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B9" w:rsidRPr="006E4FB9" w:rsidRDefault="00C93372" w:rsidP="00C933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</w:t>
      </w:r>
      <w:r w:rsidR="006E4FB9" w:rsidRPr="006E4F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оговор водоотведения</w:t>
      </w:r>
    </w:p>
    <w:p w:rsidR="004E0D88" w:rsidRPr="00E01379" w:rsidRDefault="006E4FB9" w:rsidP="004E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E0D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E0D88" w:rsidRPr="00E0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                              </w:t>
      </w:r>
      <w:r w:rsidR="002D31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4E0D88" w:rsidRPr="00E0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"__" ___________ 20</w:t>
      </w:r>
      <w:r w:rsidR="004E0D8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E0D88" w:rsidRPr="00E0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E0D88" w:rsidRDefault="004E0D88" w:rsidP="004E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0D88" w:rsidRPr="00D6630F" w:rsidRDefault="004E0D88" w:rsidP="004E0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C52E1" w:rsidRPr="00E01379" w:rsidRDefault="007377FE" w:rsidP="006C52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C52E1" w:rsidRPr="00E013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Войсковая часть 66631,</w:t>
      </w:r>
      <w:r w:rsidR="006C52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2E1" w:rsidRPr="00E0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именуемая в дальнейшем </w:t>
      </w:r>
      <w:r w:rsidR="006C52E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«Абонент»</w:t>
      </w:r>
      <w:r w:rsidR="006C52E1" w:rsidRPr="00E0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командира войсковой части </w:t>
      </w:r>
      <w:r w:rsidR="00310B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 Николая Владимировича</w:t>
      </w:r>
      <w:r w:rsidR="006C52E1" w:rsidRPr="00E01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Положения, с одной стороны, и </w:t>
      </w:r>
      <w:r w:rsidR="006C52E1" w:rsidRPr="000C3B9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унитарное предприятие «</w:t>
      </w:r>
      <w:r w:rsidR="006C52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военно-строительное управление №12</w:t>
      </w:r>
      <w:r w:rsidR="006C52E1" w:rsidRPr="000C3B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52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52E1" w:rsidRPr="000C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в дальнейшем «</w:t>
      </w:r>
      <w:proofErr w:type="spellStart"/>
      <w:r w:rsidR="006C52E1" w:rsidRPr="000C3B9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</w:t>
      </w:r>
      <w:proofErr w:type="spellEnd"/>
      <w:r w:rsidR="006C52E1" w:rsidRPr="000C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лице </w:t>
      </w:r>
      <w:r w:rsidR="00FE3E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</w:t>
      </w:r>
      <w:r w:rsidR="006C52E1" w:rsidRPr="000C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E0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Крижановского Дмитрия Александровича</w:t>
      </w:r>
      <w:r w:rsidR="006C52E1" w:rsidRPr="000C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 w:rsidR="00FE3E0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</w:t>
      </w:r>
      <w:r w:rsidR="006C52E1" w:rsidRPr="009D4A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</w:t>
      </w:r>
      <w:r w:rsidR="006C52E1" w:rsidRPr="000C3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</w:t>
      </w:r>
      <w:r w:rsidR="00FE3E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именуемые в дальнейшем С</w:t>
      </w:r>
      <w:r w:rsidR="006C52E1" w:rsidRPr="00E0137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торонами, заключили настоящий договор о нижеследующем:</w:t>
      </w:r>
      <w:proofErr w:type="gramEnd"/>
    </w:p>
    <w:p w:rsidR="006C52E1" w:rsidRDefault="006C52E1" w:rsidP="006C52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E4FB9" w:rsidRPr="006E4FB9" w:rsidRDefault="006E4FB9" w:rsidP="006C52E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Предмет договора</w:t>
      </w:r>
    </w:p>
    <w:p w:rsidR="006C52E1" w:rsidRDefault="007377FE" w:rsidP="006C52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C52E1" w:rsidRDefault="006C52E1" w:rsidP="00FE3E0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настоящему договору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водоотведение, обязуется осуществлять прием сточных вод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централизованную систему водоотведения и обеспечивать их транспортировку, очистку и сброс в водный объект,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proofErr w:type="spellEnd"/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 и производить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оплату</w:t>
      </w:r>
      <w:proofErr w:type="gramEnd"/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водоотведения в сроки, </w:t>
      </w:r>
      <w:proofErr w:type="gramStart"/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размере, которые определены в настоящем договоре.</w:t>
      </w:r>
    </w:p>
    <w:p w:rsidR="006C52E1" w:rsidRPr="006E4FB9" w:rsidRDefault="006C52E1" w:rsidP="006C52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Граница балансовой принадлежности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эксплуатационной ответственности по канализационным сетям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акте о разграничении балансовой принадлежности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эксплуатационной ответственности согласно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№2 к настоящему договору.</w:t>
      </w:r>
    </w:p>
    <w:p w:rsidR="006C52E1" w:rsidRPr="006C52E1" w:rsidRDefault="006C52E1" w:rsidP="006C52E1">
      <w:pPr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Pr="00E013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исполнения обязательств по настоящему договору является: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A6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область, г. Одинцово, ул. Железнодорожная, д.40.</w:t>
      </w:r>
    </w:p>
    <w:p w:rsidR="006E4FB9" w:rsidRPr="006E4FB9" w:rsidRDefault="00DD091E" w:rsidP="006C52E1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Сроки</w:t>
      </w:r>
      <w:r w:rsidR="006E4FB9"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приема сточных вод</w:t>
      </w:r>
    </w:p>
    <w:p w:rsidR="006E4FB9" w:rsidRPr="006E4FB9" w:rsidRDefault="00637282" w:rsidP="007377FE">
      <w:pPr>
        <w:tabs>
          <w:tab w:val="left" w:pos="70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E0D8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Датой начала приема сточных вод является "</w:t>
      </w:r>
      <w:r w:rsidR="00D8142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0107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4E0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0107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E0D8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p w:rsidR="006E4FB9" w:rsidRPr="006E4FB9" w:rsidRDefault="006E4FB9" w:rsidP="00807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Тарифы, сроки и порядок оплаты</w:t>
      </w:r>
    </w:p>
    <w:p w:rsidR="000C7B3B" w:rsidRPr="00E75846" w:rsidRDefault="000C7B3B" w:rsidP="000C7B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4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Оплата по настоя</w:t>
      </w:r>
      <w:r w:rsidR="00637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щему договору осуществляется </w:t>
      </w:r>
      <w:proofErr w:type="spellStart"/>
      <w:r w:rsidR="0094352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Субабонентом</w:t>
      </w:r>
      <w:proofErr w:type="spellEnd"/>
      <w:r w:rsidRPr="00E758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тарифам на водоотведение, установленным в соответствии с законодательством Российской Федерации о государственном регулировании цен (тарифов). </w:t>
      </w:r>
    </w:p>
    <w:p w:rsidR="0040107D" w:rsidRDefault="000C7B3B" w:rsidP="001756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84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Тарифы на водоотведение, установленные на дату заключения настоящего договора, составляют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569C" w:rsidRPr="00E75846" w:rsidRDefault="0017569C" w:rsidP="001756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BEC" w:rsidRPr="00310BEC" w:rsidRDefault="006F5A34" w:rsidP="00310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10BEC" w:rsidRPr="00310BEC">
        <w:rPr>
          <w:rFonts w:ascii="Times New Roman" w:hAnsi="Times New Roman" w:cs="Times New Roman"/>
          <w:sz w:val="24"/>
          <w:szCs w:val="24"/>
        </w:rPr>
        <w:t>- с 01.01.2019 года по 30.06.2019 года –  36,68 руб.</w:t>
      </w:r>
      <w:r w:rsidR="00310BE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310BE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="00310BEC">
        <w:rPr>
          <w:rFonts w:ascii="Times New Roman" w:hAnsi="Times New Roman" w:cs="Times New Roman"/>
          <w:sz w:val="24"/>
          <w:szCs w:val="24"/>
        </w:rPr>
        <w:t xml:space="preserve">. (распоряжение Комитета </w:t>
      </w:r>
      <w:r w:rsidR="00310BEC" w:rsidRPr="00310BEC">
        <w:rPr>
          <w:rFonts w:ascii="Times New Roman" w:hAnsi="Times New Roman" w:cs="Times New Roman"/>
          <w:sz w:val="24"/>
          <w:szCs w:val="24"/>
        </w:rPr>
        <w:t>по ценам и тарифам Московской области от 20.12.2019 №426-Р);</w:t>
      </w:r>
    </w:p>
    <w:p w:rsidR="00310BEC" w:rsidRPr="00310BEC" w:rsidRDefault="00310BEC" w:rsidP="00310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EC">
        <w:rPr>
          <w:rFonts w:ascii="Times New Roman" w:hAnsi="Times New Roman" w:cs="Times New Roman"/>
          <w:sz w:val="24"/>
          <w:szCs w:val="24"/>
        </w:rPr>
        <w:tab/>
        <w:t>- с 01.07.2019 года по 31.12.2019 года – 36,68 руб./</w:t>
      </w:r>
      <w:proofErr w:type="spellStart"/>
      <w:r w:rsidRPr="00310BE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10BEC">
        <w:rPr>
          <w:rFonts w:ascii="Times New Roman" w:hAnsi="Times New Roman" w:cs="Times New Roman"/>
          <w:sz w:val="24"/>
          <w:szCs w:val="24"/>
        </w:rPr>
        <w:t xml:space="preserve">. (распоряжение Комитета </w:t>
      </w:r>
      <w:r w:rsidRPr="00310BEC">
        <w:rPr>
          <w:rFonts w:ascii="Times New Roman" w:hAnsi="Times New Roman" w:cs="Times New Roman"/>
          <w:sz w:val="24"/>
          <w:szCs w:val="24"/>
        </w:rPr>
        <w:br/>
        <w:t>по ценам и тарифам Московской области от 20.12.2019 №426-Р);</w:t>
      </w:r>
    </w:p>
    <w:p w:rsidR="00310BEC" w:rsidRPr="00310BEC" w:rsidRDefault="00310BEC" w:rsidP="00310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EC">
        <w:rPr>
          <w:rFonts w:ascii="Times New Roman" w:hAnsi="Times New Roman" w:cs="Times New Roman"/>
          <w:sz w:val="24"/>
          <w:szCs w:val="24"/>
        </w:rPr>
        <w:tab/>
        <w:t>- с 01.01.2020 года по 30.06.2020 года – 35,94 руб./</w:t>
      </w:r>
      <w:proofErr w:type="spellStart"/>
      <w:r w:rsidRPr="00310BE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10BEC">
        <w:rPr>
          <w:rFonts w:ascii="Times New Roman" w:hAnsi="Times New Roman" w:cs="Times New Roman"/>
          <w:sz w:val="24"/>
          <w:szCs w:val="24"/>
        </w:rPr>
        <w:t xml:space="preserve">. (распоряжение Комитета </w:t>
      </w:r>
      <w:r w:rsidRPr="00310BEC">
        <w:rPr>
          <w:rFonts w:ascii="Times New Roman" w:hAnsi="Times New Roman" w:cs="Times New Roman"/>
          <w:sz w:val="24"/>
          <w:szCs w:val="24"/>
        </w:rPr>
        <w:br/>
        <w:t>по ценам и тарифам Московской области от 20.12.2019 №426-Р);</w:t>
      </w:r>
    </w:p>
    <w:p w:rsidR="00310BEC" w:rsidRPr="00310BEC" w:rsidRDefault="00310BEC" w:rsidP="00310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EC">
        <w:rPr>
          <w:rFonts w:ascii="Times New Roman" w:hAnsi="Times New Roman" w:cs="Times New Roman"/>
          <w:sz w:val="24"/>
          <w:szCs w:val="24"/>
        </w:rPr>
        <w:tab/>
        <w:t>- с 01.07.2020 года по 31.12.2020 года – 35,94 руб./</w:t>
      </w:r>
      <w:proofErr w:type="spellStart"/>
      <w:r w:rsidRPr="00310BE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10BEC">
        <w:rPr>
          <w:rFonts w:ascii="Times New Roman" w:hAnsi="Times New Roman" w:cs="Times New Roman"/>
          <w:sz w:val="24"/>
          <w:szCs w:val="24"/>
        </w:rPr>
        <w:t xml:space="preserve">. (распоряжение Комитета </w:t>
      </w:r>
      <w:r w:rsidRPr="00310BEC">
        <w:rPr>
          <w:rFonts w:ascii="Times New Roman" w:hAnsi="Times New Roman" w:cs="Times New Roman"/>
          <w:sz w:val="24"/>
          <w:szCs w:val="24"/>
        </w:rPr>
        <w:br/>
        <w:t>по ценам и тарифам Московской области от 20.12.2019 №426-Р);</w:t>
      </w:r>
    </w:p>
    <w:p w:rsidR="00310BEC" w:rsidRPr="00310BEC" w:rsidRDefault="00310BEC" w:rsidP="00310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EC">
        <w:rPr>
          <w:rFonts w:ascii="Times New Roman" w:hAnsi="Times New Roman" w:cs="Times New Roman"/>
          <w:sz w:val="24"/>
          <w:szCs w:val="24"/>
        </w:rPr>
        <w:lastRenderedPageBreak/>
        <w:tab/>
        <w:t>- с 01.01.2</w:t>
      </w:r>
      <w:r w:rsidR="004E7677">
        <w:rPr>
          <w:rFonts w:ascii="Times New Roman" w:hAnsi="Times New Roman" w:cs="Times New Roman"/>
          <w:sz w:val="24"/>
          <w:szCs w:val="24"/>
        </w:rPr>
        <w:t>021 года по 30.06.2021 года – 35,94</w:t>
      </w:r>
      <w:r w:rsidRPr="00310BEC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spellStart"/>
      <w:r w:rsidRPr="00310BE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10BEC">
        <w:rPr>
          <w:rFonts w:ascii="Times New Roman" w:hAnsi="Times New Roman" w:cs="Times New Roman"/>
          <w:sz w:val="24"/>
          <w:szCs w:val="24"/>
        </w:rPr>
        <w:t xml:space="preserve">. (распоряжение Комитета </w:t>
      </w:r>
      <w:r w:rsidRPr="00310BEC">
        <w:rPr>
          <w:rFonts w:ascii="Times New Roman" w:hAnsi="Times New Roman" w:cs="Times New Roman"/>
          <w:sz w:val="24"/>
          <w:szCs w:val="24"/>
        </w:rPr>
        <w:br/>
        <w:t xml:space="preserve">по ценам и </w:t>
      </w:r>
      <w:r w:rsidR="004E7677">
        <w:rPr>
          <w:rFonts w:ascii="Times New Roman" w:hAnsi="Times New Roman" w:cs="Times New Roman"/>
          <w:sz w:val="24"/>
          <w:szCs w:val="24"/>
        </w:rPr>
        <w:t>тарифам Московской области от 18</w:t>
      </w:r>
      <w:r w:rsidRPr="00310BEC">
        <w:rPr>
          <w:rFonts w:ascii="Times New Roman" w:hAnsi="Times New Roman" w:cs="Times New Roman"/>
          <w:sz w:val="24"/>
          <w:szCs w:val="24"/>
        </w:rPr>
        <w:t>.12.20</w:t>
      </w:r>
      <w:r w:rsidR="004E7677">
        <w:rPr>
          <w:rFonts w:ascii="Times New Roman" w:hAnsi="Times New Roman" w:cs="Times New Roman"/>
          <w:sz w:val="24"/>
          <w:szCs w:val="24"/>
        </w:rPr>
        <w:t>20 №323</w:t>
      </w:r>
      <w:r w:rsidRPr="00310BEC">
        <w:rPr>
          <w:rFonts w:ascii="Times New Roman" w:hAnsi="Times New Roman" w:cs="Times New Roman"/>
          <w:sz w:val="24"/>
          <w:szCs w:val="24"/>
        </w:rPr>
        <w:t>-Р);</w:t>
      </w:r>
    </w:p>
    <w:p w:rsidR="00310BEC" w:rsidRPr="00310BEC" w:rsidRDefault="00310BEC" w:rsidP="00310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EC">
        <w:rPr>
          <w:rFonts w:ascii="Times New Roman" w:hAnsi="Times New Roman" w:cs="Times New Roman"/>
          <w:sz w:val="24"/>
          <w:szCs w:val="24"/>
        </w:rPr>
        <w:tab/>
        <w:t>- с 01.07.2</w:t>
      </w:r>
      <w:r w:rsidR="004E7677">
        <w:rPr>
          <w:rFonts w:ascii="Times New Roman" w:hAnsi="Times New Roman" w:cs="Times New Roman"/>
          <w:sz w:val="24"/>
          <w:szCs w:val="24"/>
        </w:rPr>
        <w:t>021 года по 31.12.2021 года – 36,73</w:t>
      </w:r>
      <w:r w:rsidRPr="00310BEC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spellStart"/>
      <w:r w:rsidRPr="00310BE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10BEC">
        <w:rPr>
          <w:rFonts w:ascii="Times New Roman" w:hAnsi="Times New Roman" w:cs="Times New Roman"/>
          <w:sz w:val="24"/>
          <w:szCs w:val="24"/>
        </w:rPr>
        <w:t xml:space="preserve">. (распоряжение Комитета </w:t>
      </w:r>
      <w:r w:rsidRPr="00310BEC">
        <w:rPr>
          <w:rFonts w:ascii="Times New Roman" w:hAnsi="Times New Roman" w:cs="Times New Roman"/>
          <w:sz w:val="24"/>
          <w:szCs w:val="24"/>
        </w:rPr>
        <w:br/>
        <w:t xml:space="preserve">по ценам и тарифам Московской области от </w:t>
      </w:r>
      <w:r w:rsidR="004E7677">
        <w:rPr>
          <w:rFonts w:ascii="Times New Roman" w:hAnsi="Times New Roman" w:cs="Times New Roman"/>
          <w:sz w:val="24"/>
          <w:szCs w:val="24"/>
        </w:rPr>
        <w:t>18</w:t>
      </w:r>
      <w:r w:rsidR="004E7677" w:rsidRPr="00310BEC">
        <w:rPr>
          <w:rFonts w:ascii="Times New Roman" w:hAnsi="Times New Roman" w:cs="Times New Roman"/>
          <w:sz w:val="24"/>
          <w:szCs w:val="24"/>
        </w:rPr>
        <w:t>.12.20</w:t>
      </w:r>
      <w:r w:rsidR="004E7677">
        <w:rPr>
          <w:rFonts w:ascii="Times New Roman" w:hAnsi="Times New Roman" w:cs="Times New Roman"/>
          <w:sz w:val="24"/>
          <w:szCs w:val="24"/>
        </w:rPr>
        <w:t>20 №323</w:t>
      </w:r>
      <w:r w:rsidR="004E7677" w:rsidRPr="00310BEC">
        <w:rPr>
          <w:rFonts w:ascii="Times New Roman" w:hAnsi="Times New Roman" w:cs="Times New Roman"/>
          <w:sz w:val="24"/>
          <w:szCs w:val="24"/>
        </w:rPr>
        <w:t>-Р</w:t>
      </w:r>
      <w:r w:rsidRPr="00310BEC">
        <w:rPr>
          <w:rFonts w:ascii="Times New Roman" w:hAnsi="Times New Roman" w:cs="Times New Roman"/>
          <w:sz w:val="24"/>
          <w:szCs w:val="24"/>
        </w:rPr>
        <w:t>);</w:t>
      </w:r>
    </w:p>
    <w:p w:rsidR="00310BEC" w:rsidRPr="00310BEC" w:rsidRDefault="00310BEC" w:rsidP="00310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EC">
        <w:rPr>
          <w:rFonts w:ascii="Times New Roman" w:hAnsi="Times New Roman" w:cs="Times New Roman"/>
          <w:sz w:val="24"/>
          <w:szCs w:val="24"/>
        </w:rPr>
        <w:tab/>
        <w:t>- с 01.01.2</w:t>
      </w:r>
      <w:r w:rsidR="004E7677">
        <w:rPr>
          <w:rFonts w:ascii="Times New Roman" w:hAnsi="Times New Roman" w:cs="Times New Roman"/>
          <w:sz w:val="24"/>
          <w:szCs w:val="24"/>
        </w:rPr>
        <w:t>022 года по 30.06.2022 года – 36,45</w:t>
      </w:r>
      <w:r w:rsidRPr="00310BEC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spellStart"/>
      <w:r w:rsidRPr="00310BE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10BEC">
        <w:rPr>
          <w:rFonts w:ascii="Times New Roman" w:hAnsi="Times New Roman" w:cs="Times New Roman"/>
          <w:sz w:val="24"/>
          <w:szCs w:val="24"/>
        </w:rPr>
        <w:t xml:space="preserve">. (распоряжение Комитета </w:t>
      </w:r>
      <w:r w:rsidRPr="00310BEC">
        <w:rPr>
          <w:rFonts w:ascii="Times New Roman" w:hAnsi="Times New Roman" w:cs="Times New Roman"/>
          <w:sz w:val="24"/>
          <w:szCs w:val="24"/>
        </w:rPr>
        <w:br/>
        <w:t xml:space="preserve">по ценам и тарифам Московской области от </w:t>
      </w:r>
      <w:r w:rsidR="004E7677">
        <w:rPr>
          <w:rFonts w:ascii="Times New Roman" w:hAnsi="Times New Roman" w:cs="Times New Roman"/>
          <w:sz w:val="24"/>
          <w:szCs w:val="24"/>
        </w:rPr>
        <w:t>18</w:t>
      </w:r>
      <w:r w:rsidR="004E7677" w:rsidRPr="00310BEC">
        <w:rPr>
          <w:rFonts w:ascii="Times New Roman" w:hAnsi="Times New Roman" w:cs="Times New Roman"/>
          <w:sz w:val="24"/>
          <w:szCs w:val="24"/>
        </w:rPr>
        <w:t>.12.20</w:t>
      </w:r>
      <w:r w:rsidR="004E7677">
        <w:rPr>
          <w:rFonts w:ascii="Times New Roman" w:hAnsi="Times New Roman" w:cs="Times New Roman"/>
          <w:sz w:val="24"/>
          <w:szCs w:val="24"/>
        </w:rPr>
        <w:t>20 №323</w:t>
      </w:r>
      <w:r w:rsidR="004E7677" w:rsidRPr="00310BEC">
        <w:rPr>
          <w:rFonts w:ascii="Times New Roman" w:hAnsi="Times New Roman" w:cs="Times New Roman"/>
          <w:sz w:val="24"/>
          <w:szCs w:val="24"/>
        </w:rPr>
        <w:t>-Р</w:t>
      </w:r>
      <w:r w:rsidRPr="00310BEC">
        <w:rPr>
          <w:rFonts w:ascii="Times New Roman" w:hAnsi="Times New Roman" w:cs="Times New Roman"/>
          <w:sz w:val="24"/>
          <w:szCs w:val="24"/>
        </w:rPr>
        <w:t>);</w:t>
      </w:r>
    </w:p>
    <w:p w:rsidR="00310BEC" w:rsidRPr="00310BEC" w:rsidRDefault="00310BEC" w:rsidP="00310B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0BEC">
        <w:rPr>
          <w:rFonts w:ascii="Times New Roman" w:hAnsi="Times New Roman" w:cs="Times New Roman"/>
          <w:sz w:val="24"/>
          <w:szCs w:val="24"/>
        </w:rPr>
        <w:tab/>
        <w:t>- с 01.07.2</w:t>
      </w:r>
      <w:r w:rsidR="004E7677">
        <w:rPr>
          <w:rFonts w:ascii="Times New Roman" w:hAnsi="Times New Roman" w:cs="Times New Roman"/>
          <w:sz w:val="24"/>
          <w:szCs w:val="24"/>
        </w:rPr>
        <w:t>022 года по 31.12.2022 года – 36,46</w:t>
      </w:r>
      <w:r w:rsidRPr="00310BEC">
        <w:rPr>
          <w:rFonts w:ascii="Times New Roman" w:hAnsi="Times New Roman" w:cs="Times New Roman"/>
          <w:sz w:val="24"/>
          <w:szCs w:val="24"/>
        </w:rPr>
        <w:t xml:space="preserve"> руб./</w:t>
      </w:r>
      <w:proofErr w:type="spellStart"/>
      <w:r w:rsidRPr="00310BEC">
        <w:rPr>
          <w:rFonts w:ascii="Times New Roman" w:hAnsi="Times New Roman" w:cs="Times New Roman"/>
          <w:sz w:val="24"/>
          <w:szCs w:val="24"/>
        </w:rPr>
        <w:t>куб.м</w:t>
      </w:r>
      <w:proofErr w:type="spellEnd"/>
      <w:r w:rsidRPr="00310BEC">
        <w:rPr>
          <w:rFonts w:ascii="Times New Roman" w:hAnsi="Times New Roman" w:cs="Times New Roman"/>
          <w:sz w:val="24"/>
          <w:szCs w:val="24"/>
        </w:rPr>
        <w:t xml:space="preserve">. (распоряжение Комитета </w:t>
      </w:r>
      <w:r w:rsidRPr="00310BEC">
        <w:rPr>
          <w:rFonts w:ascii="Times New Roman" w:hAnsi="Times New Roman" w:cs="Times New Roman"/>
          <w:sz w:val="24"/>
          <w:szCs w:val="24"/>
        </w:rPr>
        <w:br/>
        <w:t>по ценам и тарифам Московско</w:t>
      </w:r>
      <w:r w:rsidR="00493801">
        <w:rPr>
          <w:rFonts w:ascii="Times New Roman" w:hAnsi="Times New Roman" w:cs="Times New Roman"/>
          <w:sz w:val="24"/>
          <w:szCs w:val="24"/>
        </w:rPr>
        <w:t xml:space="preserve">й области от </w:t>
      </w:r>
      <w:r w:rsidR="004E7677">
        <w:rPr>
          <w:rFonts w:ascii="Times New Roman" w:hAnsi="Times New Roman" w:cs="Times New Roman"/>
          <w:sz w:val="24"/>
          <w:szCs w:val="24"/>
        </w:rPr>
        <w:t>18</w:t>
      </w:r>
      <w:r w:rsidR="004E7677" w:rsidRPr="00310BEC">
        <w:rPr>
          <w:rFonts w:ascii="Times New Roman" w:hAnsi="Times New Roman" w:cs="Times New Roman"/>
          <w:sz w:val="24"/>
          <w:szCs w:val="24"/>
        </w:rPr>
        <w:t>.12.20</w:t>
      </w:r>
      <w:r w:rsidR="004E7677">
        <w:rPr>
          <w:rFonts w:ascii="Times New Roman" w:hAnsi="Times New Roman" w:cs="Times New Roman"/>
          <w:sz w:val="24"/>
          <w:szCs w:val="24"/>
        </w:rPr>
        <w:t>20 №323</w:t>
      </w:r>
      <w:r w:rsidR="004E7677" w:rsidRPr="00310BEC">
        <w:rPr>
          <w:rFonts w:ascii="Times New Roman" w:hAnsi="Times New Roman" w:cs="Times New Roman"/>
          <w:sz w:val="24"/>
          <w:szCs w:val="24"/>
        </w:rPr>
        <w:t>-Р</w:t>
      </w:r>
      <w:r w:rsidR="00493801">
        <w:rPr>
          <w:rFonts w:ascii="Times New Roman" w:hAnsi="Times New Roman" w:cs="Times New Roman"/>
          <w:sz w:val="24"/>
          <w:szCs w:val="24"/>
        </w:rPr>
        <w:t>)</w:t>
      </w:r>
      <w:r w:rsidRPr="00310BEC">
        <w:rPr>
          <w:rFonts w:ascii="Times New Roman" w:hAnsi="Times New Roman" w:cs="Times New Roman"/>
          <w:sz w:val="24"/>
          <w:szCs w:val="24"/>
        </w:rPr>
        <w:t>».</w:t>
      </w:r>
    </w:p>
    <w:p w:rsidR="0040107D" w:rsidRDefault="0040107D" w:rsidP="000C7B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69DC" w:rsidRDefault="000C7B3B" w:rsidP="000C7B3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D13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52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по настоящему договору</w:t>
      </w:r>
      <w:r w:rsidR="00401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5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сточных вод в объеме 21600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приложению № 1 на общую сумму, не превышающую </w:t>
      </w:r>
      <w:r w:rsidR="00E031A3">
        <w:rPr>
          <w:rFonts w:ascii="Times New Roman" w:eastAsia="Times New Roman" w:hAnsi="Times New Roman" w:cs="Times New Roman"/>
          <w:sz w:val="24"/>
          <w:szCs w:val="24"/>
          <w:lang w:eastAsia="ru-RU"/>
        </w:rPr>
        <w:t>785 214</w:t>
      </w:r>
      <w:r w:rsidR="00251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AB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03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семьсот восемьдесят пять</w:t>
      </w:r>
      <w:r w:rsidR="0057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31A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двести четырнадцать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1C3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25194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C1A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C1AB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B3B" w:rsidRDefault="000C7B3B" w:rsidP="000C7B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37282">
        <w:rPr>
          <w:rFonts w:ascii="Times New Roman" w:eastAsia="Times New Roman" w:hAnsi="Times New Roman" w:cs="Times New Roman"/>
          <w:sz w:val="24"/>
          <w:szCs w:val="24"/>
          <w:lang w:eastAsia="ru-RU"/>
        </w:rPr>
        <w:t>ДС не облагается на основании подпункта 4.1 пункта 2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146 Налогового кодекса Российской Федерации.</w:t>
      </w:r>
    </w:p>
    <w:p w:rsidR="003569DC" w:rsidRPr="003569DC" w:rsidRDefault="003569DC" w:rsidP="000C7B3B">
      <w:pPr>
        <w:spacing w:after="0" w:line="240" w:lineRule="auto"/>
        <w:ind w:firstLine="708"/>
        <w:jc w:val="both"/>
        <w:rPr>
          <w:sz w:val="16"/>
          <w:szCs w:val="16"/>
        </w:rPr>
      </w:pPr>
    </w:p>
    <w:p w:rsidR="00226254" w:rsidRPr="00E553AE" w:rsidRDefault="002E2E4C" w:rsidP="003569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26254" w:rsidRPr="00E5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Счета и акты об оказании услуг </w:t>
      </w:r>
      <w:proofErr w:type="spellStart"/>
      <w:r w:rsidR="00C87C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226254" w:rsidRPr="00E553A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proofErr w:type="spellEnd"/>
      <w:r w:rsidR="00226254" w:rsidRPr="00E5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получает у представителя </w:t>
      </w:r>
      <w:r w:rsidR="00C87C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352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</w:t>
      </w:r>
      <w:r w:rsidR="00226254" w:rsidRPr="00E5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Москва, ул. Пруд Ключики, д.2Б, еже</w:t>
      </w:r>
      <w:r w:rsidR="00226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квартально</w:t>
      </w:r>
      <w:r w:rsidR="00E03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10 по 20 числа</w:t>
      </w:r>
      <w:r w:rsidR="00226254" w:rsidRPr="00E55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месяца, следующего за расчетным </w:t>
      </w:r>
      <w:r w:rsidR="0022625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кварталом</w:t>
      </w:r>
      <w:r w:rsidR="00226254" w:rsidRPr="00E553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69DC" w:rsidRDefault="002E2E4C" w:rsidP="003569DC">
      <w:pPr>
        <w:pStyle w:val="a6"/>
        <w:spacing w:before="240"/>
        <w:ind w:left="0"/>
        <w:contextualSpacing/>
        <w:jc w:val="both"/>
      </w:pPr>
      <w:r>
        <w:rPr>
          <w:lang w:eastAsia="ru-RU"/>
        </w:rPr>
        <w:tab/>
      </w:r>
      <w:r w:rsidR="00226254">
        <w:rPr>
          <w:lang w:eastAsia="ru-RU"/>
        </w:rPr>
        <w:t xml:space="preserve">3.4. </w:t>
      </w:r>
      <w:proofErr w:type="spellStart"/>
      <w:r w:rsidR="0094352F">
        <w:rPr>
          <w:lang w:eastAsia="ru-RU"/>
        </w:rPr>
        <w:t>Субабонент</w:t>
      </w:r>
      <w:proofErr w:type="spellEnd"/>
      <w:r w:rsidR="00226254">
        <w:rPr>
          <w:lang w:eastAsia="ru-RU"/>
        </w:rPr>
        <w:t xml:space="preserve"> оплачивает услуги ежеквартально на</w:t>
      </w:r>
      <w:r w:rsidR="00226254">
        <w:t xml:space="preserve"> основании показаний приборов учета, в срок до последнего рабочего дня месяца, следующего за расчетным кварталом,</w:t>
      </w:r>
      <w:r>
        <w:t xml:space="preserve"> а за </w:t>
      </w:r>
      <w:r w:rsidR="0017569C">
        <w:t>4 квартал 2022</w:t>
      </w:r>
      <w:r w:rsidR="0040107D">
        <w:t xml:space="preserve"> г</w:t>
      </w:r>
      <w:r w:rsidR="0017569C">
        <w:t>ода до 10.02.2023</w:t>
      </w:r>
      <w:r w:rsidR="00226254">
        <w:t xml:space="preserve"> года.</w:t>
      </w:r>
    </w:p>
    <w:p w:rsidR="003569DC" w:rsidRPr="003569DC" w:rsidRDefault="003569DC" w:rsidP="003569DC">
      <w:pPr>
        <w:pStyle w:val="a6"/>
        <w:spacing w:before="240"/>
        <w:ind w:left="0"/>
        <w:contextualSpacing/>
        <w:jc w:val="both"/>
        <w:rPr>
          <w:sz w:val="16"/>
          <w:szCs w:val="16"/>
        </w:rPr>
      </w:pPr>
    </w:p>
    <w:p w:rsidR="00E04965" w:rsidRDefault="002E2E4C" w:rsidP="00E04965">
      <w:pPr>
        <w:pStyle w:val="a6"/>
        <w:ind w:left="0"/>
        <w:jc w:val="both"/>
      </w:pPr>
      <w:r>
        <w:tab/>
      </w:r>
      <w:r w:rsidR="00E04965">
        <w:t xml:space="preserve">3.5. В случае неприбытия </w:t>
      </w:r>
      <w:proofErr w:type="spellStart"/>
      <w:r w:rsidR="0094352F">
        <w:t>Субабонента</w:t>
      </w:r>
      <w:proofErr w:type="spellEnd"/>
      <w:r w:rsidR="00E04965">
        <w:t xml:space="preserve"> за счетами и актами об оказании услуг в сроки, указанные в п. 3.3. договора, услуги считаются оказанными надлежащим образом, в полном объеме и подлежат оплате в сумме, рассчитанной </w:t>
      </w:r>
      <w:r w:rsidR="005617AC">
        <w:rPr>
          <w:szCs w:val="28"/>
        </w:rPr>
        <w:t>Абонентом</w:t>
      </w:r>
      <w:r w:rsidR="00E04965">
        <w:rPr>
          <w:szCs w:val="28"/>
        </w:rPr>
        <w:t>.</w:t>
      </w:r>
    </w:p>
    <w:p w:rsidR="00E04965" w:rsidRDefault="002E2E4C" w:rsidP="000B3D0A">
      <w:pPr>
        <w:pStyle w:val="a6"/>
        <w:spacing w:after="0"/>
        <w:ind w:left="0"/>
        <w:jc w:val="both"/>
        <w:rPr>
          <w:szCs w:val="28"/>
        </w:rPr>
      </w:pPr>
      <w:r>
        <w:tab/>
      </w:r>
      <w:r w:rsidR="00E04965">
        <w:t xml:space="preserve">3.6. </w:t>
      </w:r>
      <w:proofErr w:type="spellStart"/>
      <w:r w:rsidR="0094352F">
        <w:t>Субабонент</w:t>
      </w:r>
      <w:proofErr w:type="spellEnd"/>
      <w:r w:rsidR="00E04965">
        <w:t xml:space="preserve"> обязан в течение 10 рабочих дней с момента получения счета и акта об оказании услуг вернуть </w:t>
      </w:r>
      <w:r w:rsidR="0094352F">
        <w:rPr>
          <w:szCs w:val="28"/>
        </w:rPr>
        <w:t>Абоненту</w:t>
      </w:r>
      <w:r w:rsidR="00E04965">
        <w:rPr>
          <w:szCs w:val="28"/>
        </w:rPr>
        <w:t xml:space="preserve"> оформленный надлежащим образом акт об оказании услуг. </w:t>
      </w:r>
    </w:p>
    <w:p w:rsidR="00E04965" w:rsidRDefault="002E2E4C" w:rsidP="000B3D0A">
      <w:pPr>
        <w:pStyle w:val="a6"/>
        <w:ind w:left="0"/>
        <w:jc w:val="both"/>
      </w:pPr>
      <w:r>
        <w:rPr>
          <w:szCs w:val="28"/>
        </w:rPr>
        <w:tab/>
      </w:r>
      <w:r w:rsidR="00E04965">
        <w:rPr>
          <w:szCs w:val="28"/>
        </w:rPr>
        <w:t xml:space="preserve">В случае, если в течение 5 дней с момента получения счета и актов об оказании услуг, </w:t>
      </w:r>
      <w:proofErr w:type="spellStart"/>
      <w:r w:rsidR="0094352F">
        <w:rPr>
          <w:szCs w:val="28"/>
        </w:rPr>
        <w:t>Субабонент</w:t>
      </w:r>
      <w:proofErr w:type="spellEnd"/>
      <w:r w:rsidR="00E04965">
        <w:rPr>
          <w:szCs w:val="28"/>
        </w:rPr>
        <w:t xml:space="preserve"> письменно не заявит </w:t>
      </w:r>
      <w:r w:rsidR="0094352F">
        <w:rPr>
          <w:szCs w:val="28"/>
        </w:rPr>
        <w:t>Абоненту</w:t>
      </w:r>
      <w:r w:rsidR="00E04965">
        <w:rPr>
          <w:szCs w:val="28"/>
        </w:rPr>
        <w:t xml:space="preserve"> о своих </w:t>
      </w:r>
      <w:proofErr w:type="gramStart"/>
      <w:r w:rsidR="00E04965">
        <w:rPr>
          <w:szCs w:val="28"/>
        </w:rPr>
        <w:t>возражениях</w:t>
      </w:r>
      <w:proofErr w:type="gramEnd"/>
      <w:r w:rsidR="00E04965">
        <w:rPr>
          <w:szCs w:val="28"/>
        </w:rPr>
        <w:t xml:space="preserve"> об объеме оказанных услуг и сумме платежа по счету, считается, что </w:t>
      </w:r>
      <w:proofErr w:type="spellStart"/>
      <w:r w:rsidR="00DB3F84">
        <w:rPr>
          <w:szCs w:val="28"/>
        </w:rPr>
        <w:t>Суб</w:t>
      </w:r>
      <w:r w:rsidR="00E04965">
        <w:rPr>
          <w:szCs w:val="28"/>
        </w:rPr>
        <w:t>абонент</w:t>
      </w:r>
      <w:proofErr w:type="spellEnd"/>
      <w:r w:rsidR="00E04965">
        <w:rPr>
          <w:szCs w:val="28"/>
        </w:rPr>
        <w:t xml:space="preserve"> согласен с предъявленным расчетом.</w:t>
      </w:r>
    </w:p>
    <w:p w:rsidR="00E04965" w:rsidRDefault="002E2E4C" w:rsidP="00E04965">
      <w:pPr>
        <w:pStyle w:val="a6"/>
        <w:ind w:left="0"/>
        <w:jc w:val="both"/>
      </w:pPr>
      <w:r>
        <w:tab/>
      </w:r>
      <w:r w:rsidR="00E04965">
        <w:t xml:space="preserve">3.7. Днем оплаты по настоящему договору считается день зачисления денежных средств на лицевой счет </w:t>
      </w:r>
      <w:r w:rsidR="0094352F">
        <w:rPr>
          <w:szCs w:val="28"/>
        </w:rPr>
        <w:t>Абонента</w:t>
      </w:r>
      <w:r w:rsidR="00E04965">
        <w:rPr>
          <w:szCs w:val="28"/>
        </w:rPr>
        <w:t>.</w:t>
      </w:r>
    </w:p>
    <w:p w:rsidR="00E04965" w:rsidRDefault="002E2E4C" w:rsidP="00E04965">
      <w:pPr>
        <w:pStyle w:val="a6"/>
        <w:ind w:left="0"/>
        <w:jc w:val="both"/>
      </w:pPr>
      <w:r>
        <w:tab/>
      </w:r>
      <w:r w:rsidR="00E04965">
        <w:t xml:space="preserve">3.8. По окончании взаимных расчетов по договору, при изменении его условий </w:t>
      </w:r>
      <w:r w:rsidR="00E04965">
        <w:br/>
        <w:t>и заключении дополнительного соглашения составляется двухсторонний акт сверки взаимных расчетов.</w:t>
      </w:r>
    </w:p>
    <w:p w:rsidR="00BF6827" w:rsidRPr="0062273F" w:rsidRDefault="002E2E4C" w:rsidP="0062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965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случае необходимости стороны по согласованию вправе изменить объем приема сточных вод, не более чем на 10%, с пропорциональным изменением суммы договора, заключив дополнительное соглашение.</w:t>
      </w:r>
    </w:p>
    <w:p w:rsidR="006E4FB9" w:rsidRPr="006E4FB9" w:rsidRDefault="006E4FB9" w:rsidP="00E0496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Права и обязанности сторон</w:t>
      </w:r>
    </w:p>
    <w:p w:rsidR="006E4FB9" w:rsidRPr="006E4FB9" w:rsidRDefault="002E2E4C" w:rsidP="000B3D0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965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5686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 обязан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4FB9" w:rsidRPr="006E4FB9" w:rsidRDefault="006F5A34" w:rsidP="000B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обеспечивать эксплуатацию канализ</w:t>
      </w:r>
      <w:r w:rsidR="005617AC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ационных сетей, принадлежащих ему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</w:t>
      </w:r>
      <w:r w:rsidR="002D44D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оперативного управления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ином законном основании и</w:t>
      </w:r>
      <w:r w:rsidR="0056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находящихся в границах его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эксплуатационной ответственности, в соответствии с требованиями нормативно-технических документов;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 участии представителя </w:t>
      </w:r>
      <w:proofErr w:type="spellStart"/>
      <w:r w:rsidR="005250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допуск к эксплуатации узла учета (если в соответствии с требованиями законодательства Российской Федерации </w:t>
      </w:r>
      <w:proofErr w:type="spellStart"/>
      <w:r w:rsidR="005250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соблюдать установленный режим приема сточных вод;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предупреждать </w:t>
      </w:r>
      <w:proofErr w:type="spellStart"/>
      <w:r w:rsidR="004D6F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временном прекращении или ограничении водоотведения в порядке и случаях, которые предусмотрены настоящим договором и нормативными правовыми актами Российской Федерации;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принимать необходимые меры по своевременной ликвидации аварий и повреждений на централизованной системе водоотведения, принадлежащей </w:t>
      </w:r>
      <w:r w:rsidR="004D6F9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</w:t>
      </w:r>
      <w:r w:rsidR="00226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оперативного управления 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требовать от </w:t>
      </w:r>
      <w:proofErr w:type="spellStart"/>
      <w:r w:rsidR="004D6F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мероприятий, направленных на достижение установленных нормативов допустимых сбросов </w:t>
      </w:r>
      <w:proofErr w:type="spellStart"/>
      <w:r w:rsidR="004D6F9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 централизованную систему водоотведения;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осуществлять </w:t>
      </w:r>
      <w:proofErr w:type="gram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</w:t>
      </w:r>
      <w:proofErr w:type="spellStart"/>
      <w:r w:rsidR="00424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предоставлять </w:t>
      </w:r>
      <w:proofErr w:type="spellStart"/>
      <w:r w:rsidR="00424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отвечать на жалобы и обращения </w:t>
      </w:r>
      <w:proofErr w:type="spellStart"/>
      <w:r w:rsidR="00424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относящиеся к исполнению настоящего договора, в течение срока, установленного законодательством Российской Федерации;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уведомлять </w:t>
      </w:r>
      <w:proofErr w:type="spellStart"/>
      <w:r w:rsidR="00424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графиках и сроках проведения планово-предупредительного ремонта канализационных сетей, через которые осуществляется водоотведение сточных вод </w:t>
      </w:r>
      <w:proofErr w:type="spellStart"/>
      <w:r w:rsidR="00DB3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FB9" w:rsidRPr="006E4FB9" w:rsidRDefault="006F5A34" w:rsidP="008A2E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опломбировать </w:t>
      </w:r>
      <w:proofErr w:type="spellStart"/>
      <w:r w:rsidR="00424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приборы учета сточных вод без взимания платы, за исключением случаев, предусмотренных правилами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учета.</w:t>
      </w:r>
    </w:p>
    <w:p w:rsidR="006E4FB9" w:rsidRPr="006E4FB9" w:rsidRDefault="006F5A34" w:rsidP="000B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04965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24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6E4FB9" w:rsidRPr="006E4FB9" w:rsidRDefault="002E2E4C" w:rsidP="000B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осуществлять </w:t>
      </w:r>
      <w:proofErr w:type="gram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правильностью осуществления </w:t>
      </w:r>
      <w:proofErr w:type="spellStart"/>
      <w:r w:rsidR="00DB3F8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объемов отведенных сточных вод;</w:t>
      </w:r>
    </w:p>
    <w:p w:rsidR="006E4FB9" w:rsidRPr="006E4FB9" w:rsidRDefault="002E2E4C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осуществлять </w:t>
      </w:r>
      <w:proofErr w:type="gram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наличием самовольного пользования </w:t>
      </w:r>
      <w:proofErr w:type="spellStart"/>
      <w:r w:rsidR="00EE01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самовольного подключения </w:t>
      </w:r>
      <w:proofErr w:type="spellStart"/>
      <w:r w:rsidR="00EE01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централизованной системе водоотведения и принимать меры по предотвращению самовольного пользования и (или) самовольного подключения </w:t>
      </w:r>
      <w:proofErr w:type="spellStart"/>
      <w:r w:rsidR="00EE01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централизованной системе водоотведения;</w:t>
      </w:r>
    </w:p>
    <w:p w:rsidR="006E4FB9" w:rsidRPr="006E4FB9" w:rsidRDefault="002E2E4C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6E4FB9" w:rsidRPr="006E4FB9" w:rsidRDefault="002E2E4C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взимать с </w:t>
      </w:r>
      <w:proofErr w:type="spellStart"/>
      <w:r w:rsidR="00EE01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плату за отведение сточных вод сверх установленных нормативов по объему и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6E4FB9" w:rsidRPr="006E4FB9" w:rsidRDefault="002E2E4C" w:rsidP="008A2E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инициировать проведение сверки расчетов по настоящему договору.</w:t>
      </w:r>
    </w:p>
    <w:p w:rsidR="006E4FB9" w:rsidRPr="006E4FB9" w:rsidRDefault="002E2E4C" w:rsidP="0042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97A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EE01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6E4FB9" w:rsidRPr="006E4FB9" w:rsidRDefault="002E2E4C" w:rsidP="0042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обеспечивать эксплуатацию канализационных сетей, принадлежащих </w:t>
      </w:r>
      <w:proofErr w:type="spellStart"/>
      <w:r w:rsidR="00EE01E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6E4FB9" w:rsidRPr="006E4FB9" w:rsidRDefault="002E2E4C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ответственности;</w:t>
      </w:r>
    </w:p>
    <w:p w:rsidR="006E4FB9" w:rsidRPr="000212A5" w:rsidRDefault="002E2E4C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02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обеспечивать учет отводимых сточных вод в порядке, установленном </w:t>
      </w:r>
      <w:hyperlink r:id="rId8" w:history="1">
        <w:r w:rsidR="006E4FB9" w:rsidRPr="000212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V</w:t>
        </w:r>
      </w:hyperlink>
      <w:r w:rsidR="006E4FB9" w:rsidRPr="0002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и в соответствии с правилами организации учета воды и сточных вод, утверждаемыми Правительством Российской Федерации, если иное не предусмотрено настоящим договором;</w:t>
      </w:r>
    </w:p>
    <w:p w:rsidR="006E4FB9" w:rsidRPr="006E4FB9" w:rsidRDefault="002E2E4C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0212A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устанавливать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правилами холодного водоснабжения и водоотведения, утверждаемыми Правительством Российской Федерации;</w:t>
      </w:r>
    </w:p>
    <w:p w:rsidR="006E4FB9" w:rsidRPr="006E4FB9" w:rsidRDefault="002E2E4C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соблюдать установленный настоящим договором режим водоотведения;</w:t>
      </w:r>
    </w:p>
    <w:p w:rsidR="006E4FB9" w:rsidRPr="006E4FB9" w:rsidRDefault="002E2E4C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производить оплату по настоящему договору в сроки, порядке и размере, которые определены в соответствии с настоящим договором, а также вносить плату за негативное воздействие на работу централизованной системы и плату за нарушение нормативов по объему и составу сточных вод, отводимых в централизованную систему водоотведения, а также в случаях, установленных законодательством Российской Федерации, вносить плату за вред, причиненный водному объекту;</w:t>
      </w:r>
      <w:proofErr w:type="gramEnd"/>
    </w:p>
    <w:p w:rsidR="006E4FB9" w:rsidRPr="006E4FB9" w:rsidRDefault="002E2E4C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обеспечивать беспрепятственный доступ представителям </w:t>
      </w:r>
      <w:r w:rsidR="00EE01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="00DB3F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его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указанию представителям иной организации к канализационным сетям, местам отбора проб сточных вод и приборам учета в порядке и случаях, которые предусмотрены </w:t>
      </w:r>
      <w:hyperlink r:id="rId9" w:history="1">
        <w:r w:rsidR="006E4FB9" w:rsidRPr="006E4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VI</w:t>
        </w:r>
      </w:hyperlink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сточных</w:t>
      </w:r>
      <w:proofErr w:type="gram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вод, установленные в целях предотвращения негативного воздействия на централизованную систему водоотведения;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уведомлять </w:t>
      </w:r>
      <w:r w:rsidR="00EE01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передачи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или пользования третьими лицами такими объектами, устройствами или сооружениями;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незамедлительно сообщать </w:t>
      </w:r>
      <w:r w:rsidR="00EE01E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</w:t>
      </w:r>
      <w:proofErr w:type="spellStart"/>
      <w:r w:rsidR="0039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предоставлять иным </w:t>
      </w:r>
      <w:proofErr w:type="spellStart"/>
      <w:r w:rsidR="00394A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абонентам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транзитным организациям возможность подключения (присоединения) к канализационным сетям, сооружениям и устройствам, принадлежащим абоненту на законном основании, только по согласованию с </w:t>
      </w:r>
      <w:r w:rsidR="00394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представлять </w:t>
      </w:r>
      <w:r w:rsidR="00DB3F8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r w:rsidR="00C00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</w:t>
      </w:r>
      <w:r w:rsidR="009A59C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4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абонентах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отношении которых </w:t>
      </w:r>
      <w:proofErr w:type="spellStart"/>
      <w:r w:rsidR="00E4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выполняет функции транзитной организации, по форме и в объеме, которые согласованы сторонами настоящего договора;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о) не создавать препятствий для осуществления водоотведения в отношении </w:t>
      </w:r>
      <w:proofErr w:type="spellStart"/>
      <w:r w:rsidR="00E4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абонентов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транзитных организаций, канализационные сети которых присоединены к канализационным сетям </w:t>
      </w:r>
      <w:proofErr w:type="spellStart"/>
      <w:r w:rsidR="00BC063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п) не допускать возведения построек, гаражей, стоянок транспортных средств, складирования материалов, мусора, </w:t>
      </w:r>
      <w:proofErr w:type="spell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древопосадок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</w:t>
      </w:r>
      <w:proofErr w:type="spellStart"/>
      <w:r w:rsidR="00E44D1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согласия </w:t>
      </w:r>
      <w:r w:rsidR="00E44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FB9" w:rsidRPr="006E4FB9" w:rsidRDefault="006F5A34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р) осуществлять сброс сточных вод от напорных коллекторов </w:t>
      </w:r>
      <w:proofErr w:type="spellStart"/>
      <w:r w:rsidR="00D53C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самотечную сеть канализации </w:t>
      </w:r>
      <w:r w:rsidR="00BF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колодец - гаситель напора;</w:t>
      </w:r>
    </w:p>
    <w:p w:rsidR="006E4FB9" w:rsidRPr="006E4FB9" w:rsidRDefault="002E2E4C" w:rsidP="008A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с) обеспечивать локальную очистку сточных вод в случаях, предусмотренных правилами холодного водоснабжения и водоотведения, утверждаемыми Правительством Российской Федерации;</w:t>
      </w:r>
    </w:p>
    <w:p w:rsidR="006E4FB9" w:rsidRPr="006E4FB9" w:rsidRDefault="002E2E4C" w:rsidP="008A2EE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т) в случаях, установленных правилами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</w:t>
      </w:r>
      <w:r w:rsidR="00BC063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нарушения этой декларации.</w:t>
      </w:r>
    </w:p>
    <w:p w:rsidR="006E4FB9" w:rsidRPr="006E4FB9" w:rsidRDefault="002E2E4C" w:rsidP="0042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97A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F2B5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6E4FB9" w:rsidRPr="006E4FB9" w:rsidRDefault="002E2E4C" w:rsidP="004262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получать от </w:t>
      </w:r>
      <w:r w:rsidR="00BF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 результатах производственного контроля состава и свойств сточных вод, осуществляемого </w:t>
      </w:r>
      <w:r w:rsidR="00BF2B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</w:t>
      </w:r>
      <w:hyperlink r:id="rId10" w:history="1">
        <w:r w:rsidR="006E4FB9" w:rsidRPr="006E4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осуществления контроля состава и свойств сточных вод</w:t>
        </w:r>
      </w:hyperlink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1" w:history="1">
        <w:r w:rsidR="006E4FB9" w:rsidRPr="006E4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</w:t>
        </w:r>
        <w:r w:rsidR="00274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ьства Российской Федерации от 22 мая 2020 года N 728</w:t>
        </w:r>
        <w:r w:rsidR="006E4FB9" w:rsidRPr="006E4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"Об утверждении Правил осуществления контроля состава и свойств сточных вод</w:t>
        </w:r>
        <w:r w:rsidR="00274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 о внесении изменений и признании утратившими силу некоторых актов Правительства</w:t>
        </w:r>
        <w:proofErr w:type="gramEnd"/>
        <w:r w:rsidR="0027469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Российской Федерации</w:t>
        </w:r>
        <w:r w:rsidR="006E4FB9" w:rsidRPr="006E4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</w:t>
        </w:r>
      </w:hyperlink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FB9" w:rsidRPr="006E4FB9" w:rsidRDefault="002E2E4C" w:rsidP="0026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получать от </w:t>
      </w:r>
      <w:r w:rsidR="00D53C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F2B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изменении установленных тарифов на водоотведение;</w:t>
      </w:r>
    </w:p>
    <w:p w:rsidR="006E4FB9" w:rsidRPr="006E4FB9" w:rsidRDefault="002E2E4C" w:rsidP="0026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привлекать третьих лиц для выполнения работ по устройству узла</w:t>
      </w:r>
      <w:r w:rsidR="00DD265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E4FB9" w:rsidRPr="006E4FB9" w:rsidRDefault="002E2E4C" w:rsidP="0026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инициировать проведение сверки расчетов по настоящему договору;</w:t>
      </w:r>
    </w:p>
    <w:p w:rsidR="006E4FB9" w:rsidRPr="006E4FB9" w:rsidRDefault="002E2E4C" w:rsidP="0026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осуществлять в целях контроля состава и свой</w:t>
      </w:r>
      <w:proofErr w:type="gram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очных вод отбор проб сточных вод, в том числе параллельных проб, принимать участие в отборе проб сточных вод, осуществляемом </w:t>
      </w:r>
      <w:r w:rsidR="000B3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FB9" w:rsidRPr="000212A5" w:rsidRDefault="006E4FB9" w:rsidP="004C79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1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 Порядок осуществления учета принимаемых сточных вод, сроки и способы предоставления </w:t>
      </w:r>
      <w:r w:rsidR="00AF7B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Абоненту</w:t>
      </w:r>
      <w:r w:rsidRPr="000212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показаний приборов учета</w:t>
      </w:r>
    </w:p>
    <w:p w:rsidR="00BF6827" w:rsidRDefault="002E2E4C" w:rsidP="00BF68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97A" w:rsidRPr="000212A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553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97A" w:rsidRPr="000212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6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6E4FB9" w:rsidRPr="000212A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сточных вод в узлах учета обеспечивает</w:t>
      </w:r>
      <w:r w:rsidR="004C797A" w:rsidRPr="0002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7B9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4C797A" w:rsidRPr="000212A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proofErr w:type="spellEnd"/>
      <w:r w:rsidR="00DD2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FB9" w:rsidRPr="000212A5" w:rsidRDefault="00BF6827" w:rsidP="00BF682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6E4FB9" w:rsidRPr="0002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Количество принятых </w:t>
      </w:r>
      <w:r w:rsidR="00AF7B9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r w:rsidR="006E4FB9" w:rsidRPr="00021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сточных вод определяется стороной, осуществляющей учет поданной (полученной) холодной воды, по показаниям приборов учета.</w:t>
      </w:r>
    </w:p>
    <w:p w:rsidR="006E4FB9" w:rsidRPr="006E4FB9" w:rsidRDefault="002E2E4C" w:rsidP="0026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97A" w:rsidRPr="008634DF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553AE" w:rsidRPr="008634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C797A" w:rsidRPr="0086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="004A220F" w:rsidRPr="008634D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</w:t>
      </w:r>
      <w:proofErr w:type="spellEnd"/>
      <w:r w:rsidR="004C797A" w:rsidRPr="00863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снимает показания приборов учета на последнее число расчетного периода, установленного настоящим договором, либо осуществляет в случаях, предусмотренных правилами учета воды и сточных вод, утверждаемыми Правительством Российской Федерации, расчет объема принятых (отведенных) сточных вод расчетным способом, вносит показания приборов учета в журнал учета принятых сточных вод, передает эти сведения другой стороне не позднее первого числа месяца следующего за расчетным.</w:t>
      </w:r>
      <w:proofErr w:type="gramEnd"/>
    </w:p>
    <w:p w:rsidR="006E4FB9" w:rsidRPr="006E4FB9" w:rsidRDefault="002E2E4C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E553AE">
        <w:rPr>
          <w:rFonts w:ascii="Times New Roman" w:eastAsia="Times New Roman" w:hAnsi="Times New Roman" w:cs="Times New Roman"/>
          <w:sz w:val="24"/>
          <w:szCs w:val="24"/>
          <w:lang w:eastAsia="ru-RU"/>
        </w:rPr>
        <w:t>5.4</w:t>
      </w:r>
      <w:r w:rsidR="004C7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Передача сторонами сведений о показаниях приборов учета и другой информации осуществляется любым доступным способом (почтовое отправление, телеграмма, </w:t>
      </w:r>
      <w:proofErr w:type="spell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E4FB9" w:rsidRPr="006E4FB9" w:rsidRDefault="006E4FB9" w:rsidP="004C79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VI. Порядок обеспечения </w:t>
      </w:r>
      <w:proofErr w:type="spellStart"/>
      <w:r w:rsidR="006D2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Суб</w:t>
      </w: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абонентом</w:t>
      </w:r>
      <w:proofErr w:type="spellEnd"/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доступа </w:t>
      </w:r>
      <w:r w:rsidR="006D20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Абоненту</w:t>
      </w: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 канализационным сетям (контрольным канализационным колодцам) и приборам учета сточных вод в целях определения объема отводимых сточных вод, их состава и свойств</w:t>
      </w:r>
    </w:p>
    <w:p w:rsidR="006E4FB9" w:rsidRPr="006E4FB9" w:rsidRDefault="006F5A34" w:rsidP="000B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97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6D2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доступ представителям </w:t>
      </w:r>
      <w:r w:rsidR="006D2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</w:t>
      </w:r>
      <w:r w:rsidR="006D20EF">
        <w:rPr>
          <w:rFonts w:ascii="Times New Roman" w:eastAsia="Times New Roman" w:hAnsi="Times New Roman" w:cs="Times New Roman"/>
          <w:sz w:val="24"/>
          <w:szCs w:val="24"/>
          <w:lang w:eastAsia="ru-RU"/>
        </w:rPr>
        <w:t>о его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указанию представителям иной организации к канализационным сетям (контрольным канализационным колодцам) и приборам учета сточных вод в следующем порядке:</w:t>
      </w:r>
    </w:p>
    <w:p w:rsidR="006E4FB9" w:rsidRPr="006E4FB9" w:rsidRDefault="006F5A34" w:rsidP="000B3D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6D2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="00732F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его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указанию иная организация предварительно, не позднее 15 минут до начала процедуры отбора проб, оповещает </w:t>
      </w:r>
      <w:proofErr w:type="spellStart"/>
      <w:r w:rsidR="006D2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способом, позволяющим подтвердить получение такого уведомления адресатом;</w:t>
      </w:r>
    </w:p>
    <w:p w:rsidR="006E4FB9" w:rsidRPr="006E4FB9" w:rsidRDefault="006F5A34" w:rsidP="00E1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уполномоченные представители </w:t>
      </w:r>
      <w:r w:rsidR="006D2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представители иной организации предъявляют </w:t>
      </w:r>
      <w:proofErr w:type="spellStart"/>
      <w:r w:rsidR="00DC27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служебное удостоверение или доверенность;</w:t>
      </w:r>
    </w:p>
    <w:p w:rsidR="006E4FB9" w:rsidRPr="006E4FB9" w:rsidRDefault="006F5A34" w:rsidP="00E1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доступ представителям </w:t>
      </w:r>
      <w:r w:rsidR="006D2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="00DC2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его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указанию представителям иной организации к канализационным сетям (контрольным канализационным колодцам) и приборам учета сточных вод осуществляется только в установленных местах отбора проб, местах установки узлов учета, приборов учета и иных устройств, предусмотренных настоящим договором;</w:t>
      </w:r>
    </w:p>
    <w:p w:rsidR="006E4FB9" w:rsidRPr="006E4FB9" w:rsidRDefault="006F5A34" w:rsidP="00E1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proofErr w:type="spellStart"/>
      <w:r w:rsidR="006D20E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принимать участие в проведении </w:t>
      </w:r>
      <w:r w:rsidR="006D2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проверок, предусмотренных настоящим разделом;</w:t>
      </w:r>
    </w:p>
    <w:p w:rsidR="006E4FB9" w:rsidRPr="006E4FB9" w:rsidRDefault="006F5A34" w:rsidP="00E1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отказ в доступе (</w:t>
      </w:r>
      <w:proofErr w:type="spell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D20E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приравнивается к неисправности прибора учета,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правилами организации коммерческого учета воды и сточных вод, утверждаемыми Правительством Российской Федерации;</w:t>
      </w:r>
    </w:p>
    <w:p w:rsidR="006526F5" w:rsidRPr="0062273F" w:rsidRDefault="006F5A34" w:rsidP="00622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невозможности отбора проб сточных вод из мест отбора проб сточных вод, предусмотренных настоящим договором, отбор сточн</w:t>
      </w:r>
      <w:r w:rsidR="00E84D4B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вод осуществляется в порядке, установленном Правилами осуществления контроля состава и свой</w:t>
      </w:r>
      <w:proofErr w:type="gramStart"/>
      <w:r w:rsidR="00E84D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ст</w:t>
      </w:r>
      <w:proofErr w:type="gramEnd"/>
      <w:r w:rsidR="00E84D4B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очных вод.</w:t>
      </w:r>
    </w:p>
    <w:p w:rsidR="006E4FB9" w:rsidRPr="006E4FB9" w:rsidRDefault="006E4FB9" w:rsidP="004C79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Контроль состава и свой</w:t>
      </w:r>
      <w:proofErr w:type="gramStart"/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ств ст</w:t>
      </w:r>
      <w:proofErr w:type="gramEnd"/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очных вод, места и порядок отбора проб сточных вод</w:t>
      </w:r>
    </w:p>
    <w:p w:rsidR="00885DC5" w:rsidRDefault="002E2E4C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97A">
        <w:rPr>
          <w:rFonts w:ascii="Times New Roman" w:eastAsia="Times New Roman" w:hAnsi="Times New Roman" w:cs="Times New Roman"/>
          <w:sz w:val="24"/>
          <w:szCs w:val="24"/>
          <w:lang w:eastAsia="ru-RU"/>
        </w:rPr>
        <w:t>7.1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состава и свойств сточных вод в отношении абонентов, для объектов которых установлены нормативы допустимых сбросов загрязняющих веществ, иных веществ и микроорганизмов и нормативы допустимых сбросов по составу сточных вод (далее - нормативы допустимых сбросов), осуществляется в соответствии с </w:t>
      </w:r>
      <w:r w:rsidR="00274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="006E4FB9" w:rsidRPr="006E4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 осуществления контроля состава и свойств сточных вод</w:t>
        </w:r>
      </w:hyperlink>
      <w:r w:rsidR="00885D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r w:rsidR="00885DC5" w:rsidRPr="004B5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Правительства Российской Федерации от 22 мая 2020 года № 728 "Об утверждении Правил</w:t>
      </w:r>
      <w:proofErr w:type="gramEnd"/>
      <w:r w:rsidR="00885DC5" w:rsidRPr="004B5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осуществления контроля состава и свойств сточных вод и о внесении изменений и признании </w:t>
      </w:r>
      <w:proofErr w:type="gramStart"/>
      <w:r w:rsidR="00885DC5" w:rsidRPr="004B5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утратившими</w:t>
      </w:r>
      <w:proofErr w:type="gramEnd"/>
      <w:r w:rsidR="00885DC5" w:rsidRPr="004B5F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силу некоторых актов Правительства Российской Федерации"</w:t>
      </w:r>
      <w:r w:rsidR="00885D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5FAA" w:rsidRPr="006E4FB9" w:rsidRDefault="004B5FAA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FB9" w:rsidRPr="006E4FB9" w:rsidRDefault="006E4FB9" w:rsidP="004C79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VIII. Порядок </w:t>
      </w:r>
      <w:proofErr w:type="gramStart"/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контроля за</w:t>
      </w:r>
      <w:proofErr w:type="gramEnd"/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соблюдением </w:t>
      </w:r>
      <w:proofErr w:type="spellStart"/>
      <w:r w:rsidR="005872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Субабонентом</w:t>
      </w:r>
      <w:proofErr w:type="spellEnd"/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нормативов допустимых сбросов, лимитов на сбросы и показателей декларации о составе и свойствах сточных вод, нормативов по объему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</w:t>
      </w:r>
    </w:p>
    <w:p w:rsidR="006E4FB9" w:rsidRPr="006E4FB9" w:rsidRDefault="002E2E4C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97A"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Нормативы по объему и составу сточных вод устанавливаются в соответствии с законодательством Российской Федерации. </w:t>
      </w:r>
      <w:r w:rsidR="0058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</w:t>
      </w:r>
      <w:proofErr w:type="spellStart"/>
      <w:r w:rsidR="0058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</w:t>
      </w:r>
      <w:proofErr w:type="gram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нормативах</w:t>
      </w:r>
      <w:proofErr w:type="gram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объему отводимых в централизованную систему водоотведения сточных вод, установленных для </w:t>
      </w:r>
      <w:proofErr w:type="spellStart"/>
      <w:r w:rsidR="00587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приводятся по форме согласно </w:t>
      </w:r>
      <w:r w:rsidR="004C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 №</w:t>
      </w:r>
      <w:r w:rsidR="00E553A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C79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97A" w:rsidRDefault="002E2E4C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97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C5D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</w:t>
      </w:r>
      <w:proofErr w:type="spellStart"/>
      <w:r w:rsidR="0046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для него нормативов водоотведения по объему и составу сточных вод осуществляет </w:t>
      </w:r>
      <w:r w:rsidR="00463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="0031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его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поручению транзитная организация, осуществляющая транспортировку сточных вод </w:t>
      </w:r>
      <w:proofErr w:type="spellStart"/>
      <w:r w:rsidR="003117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FB9" w:rsidRPr="006E4FB9" w:rsidRDefault="006E4FB9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осуществления </w:t>
      </w:r>
      <w:proofErr w:type="gramStart"/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</w:t>
      </w:r>
      <w:proofErr w:type="spellStart"/>
      <w:r w:rsidR="0046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proofErr w:type="spellEnd"/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для него нормативов водоотведения по объему и составу сточных вод </w:t>
      </w:r>
      <w:r w:rsidR="00463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ежемесячно определяет объем отведенных (принятых) сточных вод </w:t>
      </w:r>
      <w:proofErr w:type="spellStart"/>
      <w:r w:rsidR="0046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установленного для него норматива водоотведения по объему и составу сточных вод.</w:t>
      </w:r>
    </w:p>
    <w:p w:rsidR="006E4FB9" w:rsidRPr="006E4FB9" w:rsidRDefault="006F5A34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97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C5D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</w:t>
      </w:r>
      <w:proofErr w:type="spellStart"/>
      <w:r w:rsidR="0046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для которых не устанавливаются нормативы водоотведения по объему сточных вод, контроль за соблюдением нормативов водоотведения по объему сточных вод </w:t>
      </w:r>
      <w:proofErr w:type="spellStart"/>
      <w:r w:rsidR="0046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водоотведения по объему сточных вод.</w:t>
      </w:r>
      <w:proofErr w:type="gramEnd"/>
    </w:p>
    <w:p w:rsidR="00232B06" w:rsidRPr="00EC6003" w:rsidRDefault="006F5A34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97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5C5D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превышении </w:t>
      </w:r>
      <w:proofErr w:type="spellStart"/>
      <w:r w:rsidR="0046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установленных нормативов водоотведения по объему сточных вод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</w:t>
      </w:r>
      <w:hyperlink r:id="rId13" w:history="1">
        <w:r w:rsidR="006E4FB9" w:rsidRPr="006E4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Основами ценообразования в сфере водоснабжения и водоотведения</w:t>
        </w:r>
      </w:hyperlink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4" w:history="1">
        <w:r w:rsidR="006E4FB9" w:rsidRPr="006E4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13</w:t>
        </w:r>
        <w:proofErr w:type="gramEnd"/>
        <w:r w:rsidR="006E4FB9" w:rsidRPr="006E4F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мая 2013 года N 406 "О государственном регулировании тарифов в сфере водоснабжения и водоотведения"</w:t>
        </w:r>
      </w:hyperlink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FB9" w:rsidRPr="006E4FB9" w:rsidRDefault="006E4FB9" w:rsidP="004C797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IX. Условия прекращения или ограничения приема сточных вод</w:t>
      </w:r>
    </w:p>
    <w:p w:rsidR="006E4FB9" w:rsidRPr="006E4FB9" w:rsidRDefault="006F5A34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797A"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3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осуществить временное прекращение или ограничение приема сточных вод </w:t>
      </w:r>
      <w:proofErr w:type="spellStart"/>
      <w:r w:rsidR="004637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случаях, установленных Федеральным законом "О водоснабжении и водоотведении", и при условии соблюдения порядка временного прекращения или ограничения приема сточных вод, установленного правилами холодного водоснабжения и водоотведения, утверждаемыми Правительством Российской Федерации.</w:t>
      </w:r>
    </w:p>
    <w:p w:rsidR="006E4FB9" w:rsidRPr="006E4FB9" w:rsidRDefault="006F5A34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4C797A"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3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одних суток со дня временного прекращения или ограничения приема сточных вод уведомляет о таком прекращении или ограничении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абонента.</w:t>
      </w:r>
    </w:p>
    <w:p w:rsidR="001331B0" w:rsidRPr="00501596" w:rsidRDefault="006F5A34" w:rsidP="005015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Уведомление </w:t>
      </w:r>
      <w:r w:rsidR="004637C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</w:t>
      </w:r>
      <w:r w:rsidR="00A11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 лицам любым доступным способом (почтовое отправление, телеграмма, </w:t>
      </w:r>
      <w:proofErr w:type="spellStart"/>
      <w:r w:rsidR="00A111F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A11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«Интернет»), позволяющим подтвердить получение такого уведомления</w:t>
      </w:r>
    </w:p>
    <w:p w:rsidR="006E4FB9" w:rsidRPr="006E4FB9" w:rsidRDefault="006E4FB9" w:rsidP="00D430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X. Условия отведения (приема) сточных вод иных лиц, объекты которых подключены к канализационным сетям, принадлежащим </w:t>
      </w:r>
      <w:proofErr w:type="spellStart"/>
      <w:r w:rsidR="00F149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Суб</w:t>
      </w: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абоненту</w:t>
      </w:r>
      <w:proofErr w:type="spellEnd"/>
    </w:p>
    <w:p w:rsidR="006E4FB9" w:rsidRPr="006E4FB9" w:rsidRDefault="006F5A34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F14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</w:t>
      </w:r>
      <w:r w:rsidR="00F14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лицах, объекты которых подключены к канализационным сетям, принадлежащим </w:t>
      </w:r>
      <w:proofErr w:type="spellStart"/>
      <w:r w:rsidR="00F14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FB9" w:rsidRPr="006E4FB9" w:rsidRDefault="006F5A34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 о лицах, объекты которых подключены к канализационным сетям, принадлежащим </w:t>
      </w:r>
      <w:proofErr w:type="spellStart"/>
      <w:r w:rsidR="00F14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</w:t>
      </w:r>
      <w:r w:rsidR="00F14995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запросить у лиц, объекты которых подключены к канализационным сетям, принадлежащим </w:t>
      </w:r>
      <w:proofErr w:type="spellStart"/>
      <w:r w:rsidR="00F1499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абоненту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иные необходимые сведения и документы.</w:t>
      </w:r>
    </w:p>
    <w:p w:rsidR="006E4FB9" w:rsidRPr="006E4FB9" w:rsidRDefault="006F5A34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8073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87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отведение сточных вод юридических и физических лиц, объекты которых подключены к канализационным сетям </w:t>
      </w:r>
      <w:proofErr w:type="spellStart"/>
      <w:r w:rsidR="004871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условии, что такие лица заключили договор водоотведения с </w:t>
      </w:r>
      <w:r w:rsidR="0048712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FB9" w:rsidRPr="006E4FB9" w:rsidRDefault="006F5A34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бонент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в полном объеме ответственность за нарушения условий настоящего договора, произошедшие по вине юридических и физических лиц, объекты которых подключены к канализационным сетям </w:t>
      </w:r>
      <w:proofErr w:type="spellStart"/>
      <w:r w:rsidR="00AE25B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которые не имеют договора водоотведения или единого договора холодного водоснабжения и водоотведения с </w:t>
      </w:r>
      <w:r w:rsidR="00AE25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4FB9" w:rsidRPr="006E4FB9" w:rsidRDefault="00D93E35" w:rsidP="00D430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</w:t>
      </w:r>
      <w:r w:rsidR="006E4FB9"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Порядок урегулирования споров и разногласий</w:t>
      </w:r>
    </w:p>
    <w:p w:rsidR="006E4FB9" w:rsidRPr="006E4FB9" w:rsidRDefault="006F5A34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6E4FB9" w:rsidRPr="006E4FB9" w:rsidRDefault="006F5A34" w:rsidP="00332A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Претензия направляется по адресу стороны, указанному в реквизитах договора, и должна содержать:</w:t>
      </w:r>
    </w:p>
    <w:p w:rsidR="006E4FB9" w:rsidRPr="006E4FB9" w:rsidRDefault="006F5A34" w:rsidP="00E1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заявителе (наименование, местонахождение (адрес);</w:t>
      </w:r>
    </w:p>
    <w:p w:rsidR="006E4FB9" w:rsidRPr="006E4FB9" w:rsidRDefault="006F5A34" w:rsidP="00E1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содержание спора, разногласий;</w:t>
      </w:r>
    </w:p>
    <w:p w:rsidR="006E4FB9" w:rsidRPr="006E4FB9" w:rsidRDefault="006F5A34" w:rsidP="00E1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объект, которым обладает сторона, направившая претензию);</w:t>
      </w:r>
    </w:p>
    <w:p w:rsidR="006E4FB9" w:rsidRPr="006E4FB9" w:rsidRDefault="006F5A34" w:rsidP="00E1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сведения по усмотрению стороны.</w:t>
      </w:r>
    </w:p>
    <w:p w:rsidR="006E4FB9" w:rsidRPr="006E4FB9" w:rsidRDefault="002E2E4C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получившая претензию, в течение 5 рабочих дней со дня поступления претензии обязана ее рассмотреть и дать ответ.</w:t>
      </w:r>
    </w:p>
    <w:p w:rsidR="006E4FB9" w:rsidRPr="006E4FB9" w:rsidRDefault="002E2E4C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составляют акт об урегулировании спора (разногласий).</w:t>
      </w:r>
    </w:p>
    <w:p w:rsidR="00E94308" w:rsidRPr="006526F5" w:rsidRDefault="002E2E4C" w:rsidP="006526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E4FB9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r w:rsidR="00016A4C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достижения</w:t>
      </w:r>
      <w:r w:rsidR="006E4FB9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соглашения спор и разногласия, возникшие из настоящего договора, подлежат урегулированию в </w:t>
      </w:r>
      <w:r w:rsidR="00322E2B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Арбитражном суде г. Москвы в соответствии с законодательством Российской Федерации</w:t>
      </w:r>
      <w:r w:rsidR="006E4FB9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4308" w:rsidRPr="006E4FB9" w:rsidRDefault="006E4FB9" w:rsidP="00D430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XI</w:t>
      </w:r>
      <w:r w:rsidR="008073A9"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Ответственность сторон</w:t>
      </w:r>
    </w:p>
    <w:p w:rsidR="006E4FB9" w:rsidRPr="006E4FB9" w:rsidRDefault="002E2E4C" w:rsidP="00E12F4A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E4FB9" w:rsidRPr="006E4FB9" w:rsidRDefault="002E2E4C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нарушения </w:t>
      </w:r>
      <w:r w:rsidR="00583E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приема сточных вод </w:t>
      </w:r>
      <w:proofErr w:type="spellStart"/>
      <w:r w:rsidR="00583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пропорционального снижения размера оплаты по настоящему договору в соответствующем расчетном периоде.</w:t>
      </w:r>
    </w:p>
    <w:p w:rsidR="00E94308" w:rsidRDefault="002E2E4C" w:rsidP="006908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В случае неисполнения либо ненадлежащего исполнения </w:t>
      </w:r>
      <w:proofErr w:type="spellStart"/>
      <w:r w:rsidR="00583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</w:t>
      </w:r>
      <w:r w:rsidR="00690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абонентом</w:t>
      </w:r>
      <w:proofErr w:type="spellEnd"/>
      <w:r w:rsidR="006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оплате настоящего договора </w:t>
      </w:r>
      <w:r w:rsidR="00583E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</w:t>
      </w:r>
      <w:r w:rsidR="006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от абонента уплаты пени в размере одной </w:t>
      </w:r>
      <w:proofErr w:type="spellStart"/>
      <w:r w:rsidR="006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стотридцатой</w:t>
      </w:r>
      <w:proofErr w:type="spellEnd"/>
      <w:r w:rsidR="006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ключевой </w:t>
      </w:r>
      <w:r w:rsidR="006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ставки Центрального банка Российской Федерации, действующей на день фактической оплаты, от не выплаченной в срок </w:t>
      </w:r>
      <w:proofErr w:type="gramStart"/>
      <w:r w:rsidR="0069083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</w:t>
      </w:r>
      <w:proofErr w:type="gramEnd"/>
      <w:r w:rsidR="00690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E94308" w:rsidRPr="006E4FB9" w:rsidRDefault="006E4FB9" w:rsidP="00D430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</w:t>
      </w:r>
      <w:r w:rsidR="008073A9"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</w:t>
      </w:r>
      <w:r w:rsidR="00D93E3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II</w:t>
      </w: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Обстоятельства непреодолимой силы</w:t>
      </w:r>
    </w:p>
    <w:p w:rsidR="00D430B5" w:rsidRDefault="002E2E4C" w:rsidP="00E1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E35" w:rsidRPr="00A515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6E4FB9" w:rsidRPr="006E4FB9" w:rsidRDefault="002E2E4C" w:rsidP="00E12F4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D430B5" w:rsidRDefault="002E2E4C" w:rsidP="00E1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E35" w:rsidRPr="00A515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Сторона, подвергшаяся действию непреодолимой силы, обязана без промедления, не позднее 24 часов, известить другую сторону любым доступным способом о наступлении указанных обстоятельств или предпринять все действия для уведомления другой стороны.</w:t>
      </w:r>
    </w:p>
    <w:p w:rsidR="00D430B5" w:rsidRDefault="006F5A34" w:rsidP="00E1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должно содержать данные о наступлении и характере указанных обстоятельств.</w:t>
      </w:r>
    </w:p>
    <w:p w:rsidR="00E94308" w:rsidRPr="006E4FB9" w:rsidRDefault="006F5A34" w:rsidP="00E12F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E94308" w:rsidRDefault="006E4FB9" w:rsidP="00D430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</w:t>
      </w:r>
      <w:r w:rsidR="00D93E35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I</w:t>
      </w:r>
      <w:r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Срок действия договора</w:t>
      </w:r>
    </w:p>
    <w:p w:rsidR="00D430B5" w:rsidRPr="00016A4C" w:rsidRDefault="006F5A34" w:rsidP="00E12F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E35" w:rsidRPr="00A515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30B5" w:rsidRPr="003B07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430B5" w:rsidRPr="003B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0B5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момента его заключения и распространяет свое действие на отношения сторон, возникшие с </w:t>
      </w:r>
      <w:r w:rsidR="005C5DFA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F60E35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5AB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D430B5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265AB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30B5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430B5" w:rsidRPr="003B0741" w:rsidRDefault="006F5A34" w:rsidP="00D93E3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35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430B5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з</w:t>
      </w:r>
      <w:r w:rsidR="00430189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аключается на срок до 31 декабря </w:t>
      </w:r>
      <w:r w:rsidR="00D430B5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7569C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430B5" w:rsidRPr="00016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430B5" w:rsidRPr="00D6630F" w:rsidRDefault="006F5A34" w:rsidP="00D430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E35" w:rsidRPr="00A515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30B5" w:rsidRPr="00D663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430B5" w:rsidRPr="00D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</w:t>
      </w:r>
      <w:proofErr w:type="gramStart"/>
      <w:r w:rsidR="00D430B5" w:rsidRPr="00D663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D430B5" w:rsidRPr="00D66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 окончания срока его действия по обоюдному согласию сторон.</w:t>
      </w:r>
    </w:p>
    <w:p w:rsidR="00E94308" w:rsidRDefault="006F5A34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D93E3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93E35" w:rsidRPr="00A515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предусмотренного законодательством Российской Федерации отказа </w:t>
      </w:r>
      <w:r w:rsidR="00583E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Абонента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исполнения настоящего договора или его изменения в одностороннем порядке договор считается расторгнутым или измененным.</w:t>
      </w:r>
    </w:p>
    <w:p w:rsidR="00E94308" w:rsidRPr="006E4FB9" w:rsidRDefault="00836947" w:rsidP="00D430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XV</w:t>
      </w:r>
      <w:r w:rsidR="006E4FB9" w:rsidRPr="006E4F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 Прочие условия</w:t>
      </w:r>
    </w:p>
    <w:p w:rsidR="000519C6" w:rsidRDefault="006F5A34" w:rsidP="000519C6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6947" w:rsidRPr="00A515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6E4FB9" w:rsidRPr="006E4FB9" w:rsidRDefault="006F5A34" w:rsidP="000519C6">
      <w:pPr>
        <w:tabs>
          <w:tab w:val="left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9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6947" w:rsidRPr="00A515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изменения наименования,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факсограмма</w:t>
      </w:r>
      <w:proofErr w:type="spellEnd"/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6E4FB9" w:rsidRPr="006E4FB9" w:rsidRDefault="006F5A34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073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6947" w:rsidRPr="00A515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.3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исполнении настоящего договора стороны обязуются руководствоваться законодательством Российской Федерации.</w:t>
      </w:r>
    </w:p>
    <w:p w:rsidR="006E4FB9" w:rsidRPr="006E4FB9" w:rsidRDefault="006F5A34" w:rsidP="00E049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9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6947" w:rsidRPr="00A515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в двух экземплярах, имеющих одинаковую юридическую силу.</w:t>
      </w:r>
    </w:p>
    <w:p w:rsidR="006E4FB9" w:rsidRDefault="006F5A34" w:rsidP="00DA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694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6947" w:rsidRPr="00A5152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430B5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6E4FB9" w:rsidRPr="006E4F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Приложения к настоящему договору являются ег</w:t>
      </w:r>
      <w:r w:rsidR="002E2E4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неотъемлемой частью:</w:t>
      </w:r>
    </w:p>
    <w:p w:rsidR="00A717E5" w:rsidRDefault="00A717E5" w:rsidP="00DA0D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1</w:t>
      </w:r>
      <w:r w:rsidR="00332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Предельные величины и стоимость предост</w:t>
      </w:r>
      <w:r w:rsidR="008708A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авленных услуг по водоотведению, на 2 листах.</w:t>
      </w:r>
    </w:p>
    <w:p w:rsidR="00A717E5" w:rsidRDefault="004B5FAA" w:rsidP="00A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 № </w:t>
      </w:r>
      <w:r w:rsidR="00A717E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32A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7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о разграничении балансовой принадле</w:t>
      </w:r>
      <w:r w:rsidR="008708A1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жности и эксплуатационных сетей, на 1 листе.</w:t>
      </w:r>
    </w:p>
    <w:p w:rsidR="00623FE1" w:rsidRDefault="00332A79" w:rsidP="00A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Приложение № 3.</w:t>
      </w:r>
      <w:r w:rsidR="00A5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</w:t>
      </w:r>
      <w:r w:rsidR="001200A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 режиме приема сточных вод</w:t>
      </w:r>
      <w:r w:rsidR="008708A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1 листе.</w:t>
      </w:r>
      <w:r w:rsidR="00A5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4308" w:rsidRPr="004B5FAA" w:rsidRDefault="00E94308" w:rsidP="00A717E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"/>
        <w:gridCol w:w="1177"/>
        <w:gridCol w:w="114"/>
        <w:gridCol w:w="122"/>
        <w:gridCol w:w="1162"/>
        <w:gridCol w:w="701"/>
        <w:gridCol w:w="408"/>
        <w:gridCol w:w="236"/>
        <w:gridCol w:w="1070"/>
        <w:gridCol w:w="128"/>
        <w:gridCol w:w="426"/>
        <w:gridCol w:w="304"/>
        <w:gridCol w:w="236"/>
        <w:gridCol w:w="647"/>
        <w:gridCol w:w="514"/>
        <w:gridCol w:w="124"/>
        <w:gridCol w:w="236"/>
        <w:gridCol w:w="785"/>
        <w:gridCol w:w="785"/>
        <w:gridCol w:w="214"/>
        <w:gridCol w:w="142"/>
        <w:gridCol w:w="429"/>
        <w:gridCol w:w="236"/>
        <w:gridCol w:w="153"/>
        <w:gridCol w:w="807"/>
        <w:gridCol w:w="153"/>
        <w:gridCol w:w="807"/>
      </w:tblGrid>
      <w:tr w:rsidR="00623FE1" w:rsidRPr="003B0741" w:rsidTr="00FB3879">
        <w:trPr>
          <w:gridAfter w:val="6"/>
          <w:wAfter w:w="2585" w:type="dxa"/>
          <w:trHeight w:val="683"/>
        </w:trPr>
        <w:tc>
          <w:tcPr>
            <w:tcW w:w="52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3FE1" w:rsidRPr="003B0741" w:rsidRDefault="00B50899" w:rsidP="001C31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Абонент: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3FE1" w:rsidRPr="003B0741" w:rsidRDefault="00B50899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Суба</w:t>
            </w:r>
            <w:r w:rsidR="00623FE1" w:rsidRPr="003B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бонент</w:t>
            </w:r>
            <w:proofErr w:type="spellEnd"/>
            <w:r w:rsidR="00623FE1" w:rsidRPr="003B07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623FE1" w:rsidRPr="003B0741" w:rsidTr="00FB3879">
        <w:trPr>
          <w:gridAfter w:val="6"/>
          <w:wAfter w:w="2585" w:type="dxa"/>
          <w:trHeight w:val="683"/>
        </w:trPr>
        <w:tc>
          <w:tcPr>
            <w:tcW w:w="52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031A3" w:rsidRPr="00E031A3" w:rsidRDefault="00E031A3" w:rsidP="00E03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Войсковая часть 66631</w:t>
            </w:r>
          </w:p>
          <w:p w:rsidR="00E031A3" w:rsidRPr="00E031A3" w:rsidRDefault="00E031A3" w:rsidP="00E03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111024, г. Москва, ул. Пруд-Ключики, д.2Б, литера</w:t>
            </w:r>
            <w:proofErr w:type="gramStart"/>
            <w:r w:rsidRPr="00E031A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  <w:p w:rsidR="00E031A3" w:rsidRPr="00E031A3" w:rsidRDefault="00E031A3" w:rsidP="00E03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Почт</w:t>
            </w:r>
            <w:proofErr w:type="gramStart"/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дрес: 109012, г. Москва, Кремль-9</w:t>
            </w:r>
          </w:p>
          <w:p w:rsidR="00E031A3" w:rsidRPr="00E031A3" w:rsidRDefault="00E031A3" w:rsidP="00E03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ИНН 7722830317, КПП 772201001</w:t>
            </w:r>
          </w:p>
          <w:p w:rsidR="00E031A3" w:rsidRDefault="00E031A3" w:rsidP="00E031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A3">
              <w:rPr>
                <w:rFonts w:ascii="Times New Roman" w:hAnsi="Times New Roman" w:cs="Times New Roman"/>
                <w:sz w:val="24"/>
                <w:szCs w:val="24"/>
              </w:rPr>
              <w:t xml:space="preserve">УФК по г. Москве (Войсковая часть 66631 </w:t>
            </w:r>
            <w:proofErr w:type="gramEnd"/>
          </w:p>
          <w:p w:rsidR="00E031A3" w:rsidRPr="00E031A3" w:rsidRDefault="00E031A3" w:rsidP="00E031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/с № 04731А89130)</w:t>
            </w:r>
          </w:p>
          <w:p w:rsidR="00E031A3" w:rsidRPr="00E031A3" w:rsidRDefault="00E031A3" w:rsidP="00E03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Казначейский счет 03100643000000017300</w:t>
            </w:r>
          </w:p>
          <w:p w:rsidR="00E031A3" w:rsidRPr="00E031A3" w:rsidRDefault="00E031A3" w:rsidP="00E03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40102810545370000003</w:t>
            </w:r>
          </w:p>
          <w:p w:rsidR="00E031A3" w:rsidRPr="00E031A3" w:rsidRDefault="00E031A3" w:rsidP="00E03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A3">
              <w:rPr>
                <w:rFonts w:ascii="Times New Roman" w:hAnsi="Times New Roman" w:cs="Times New Roman"/>
                <w:sz w:val="24"/>
                <w:szCs w:val="24"/>
              </w:rPr>
              <w:t xml:space="preserve">ИНН 7722830317, КПП 772201001, </w:t>
            </w:r>
          </w:p>
          <w:p w:rsidR="00E031A3" w:rsidRPr="00E031A3" w:rsidRDefault="00E031A3" w:rsidP="00E031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ОКТМО 45388000</w:t>
            </w:r>
          </w:p>
          <w:p w:rsidR="00E031A3" w:rsidRPr="00E031A3" w:rsidRDefault="00E031A3" w:rsidP="00E031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1A3">
              <w:rPr>
                <w:rFonts w:ascii="Times New Roman" w:hAnsi="Times New Roman" w:cs="Times New Roman"/>
                <w:b/>
                <w:sz w:val="24"/>
                <w:szCs w:val="24"/>
              </w:rPr>
              <w:t>Банк получателя:</w:t>
            </w:r>
          </w:p>
          <w:p w:rsidR="00E031A3" w:rsidRDefault="00E031A3" w:rsidP="00E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A3">
              <w:rPr>
                <w:rFonts w:ascii="Times New Roman" w:hAnsi="Times New Roman" w:cs="Times New Roman"/>
                <w:sz w:val="24"/>
                <w:szCs w:val="24"/>
              </w:rPr>
              <w:t xml:space="preserve">ГУ БАНКА РОССИИ ПО ЦФО//УФК </w:t>
            </w:r>
            <w:proofErr w:type="gramStart"/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0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31A3" w:rsidRPr="00E031A3" w:rsidRDefault="00E031A3" w:rsidP="00E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Г. МОСКВЕ г. Москва</w:t>
            </w:r>
          </w:p>
          <w:p w:rsidR="00E031A3" w:rsidRPr="00E031A3" w:rsidRDefault="00E031A3" w:rsidP="00E031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БИК 004525988</w:t>
            </w:r>
          </w:p>
          <w:p w:rsidR="00623FE1" w:rsidRDefault="00E031A3" w:rsidP="00E031A3">
            <w:pPr>
              <w:spacing w:after="0" w:line="240" w:lineRule="auto"/>
              <w:ind w:right="958"/>
              <w:rPr>
                <w:rFonts w:ascii="Times New Roman" w:hAnsi="Times New Roman" w:cs="Times New Roman"/>
                <w:sz w:val="24"/>
                <w:szCs w:val="24"/>
              </w:rPr>
            </w:pPr>
            <w:r w:rsidRPr="00E031A3">
              <w:rPr>
                <w:rFonts w:ascii="Times New Roman" w:hAnsi="Times New Roman" w:cs="Times New Roman"/>
                <w:sz w:val="24"/>
                <w:szCs w:val="24"/>
              </w:rPr>
              <w:t>КБК 20211302061016000130</w:t>
            </w:r>
          </w:p>
          <w:p w:rsidR="000519C6" w:rsidRPr="00E031A3" w:rsidRDefault="000519C6" w:rsidP="00E031A3">
            <w:pPr>
              <w:spacing w:after="0" w:line="240" w:lineRule="auto"/>
              <w:ind w:right="9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8-495-982-16-79</w:t>
            </w:r>
          </w:p>
          <w:p w:rsidR="00623FE1" w:rsidRPr="00623FE1" w:rsidRDefault="0017569C" w:rsidP="001C3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 Н</w:t>
            </w:r>
            <w:r w:rsidR="00623FE1" w:rsidRPr="0062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4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23FE1" w:rsidRPr="00623FE1" w:rsidRDefault="00623FE1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«</w:t>
            </w:r>
            <w:r w:rsidR="0005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ГВСУ </w:t>
            </w:r>
            <w:r w:rsidRPr="0062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№12»</w:t>
            </w:r>
          </w:p>
          <w:p w:rsidR="00623FE1" w:rsidRDefault="00623FE1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125212, г. Москва, ул. Адмирала Макарова, д.6, стр. 1</w:t>
            </w:r>
          </w:p>
          <w:p w:rsidR="009F7E89" w:rsidRDefault="009F7E89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115419, г. Москва, 2-ой Верхний Михайловский проезд, д. 9, стр.5</w:t>
            </w:r>
          </w:p>
          <w:p w:rsidR="009F7E89" w:rsidRPr="00623FE1" w:rsidRDefault="009F7E89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1025004058639</w:t>
            </w:r>
          </w:p>
          <w:p w:rsidR="00623FE1" w:rsidRPr="00623FE1" w:rsidRDefault="00623FE1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7706044549</w:t>
            </w:r>
          </w:p>
          <w:p w:rsidR="00623FE1" w:rsidRDefault="00623FE1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774301001</w:t>
            </w:r>
          </w:p>
          <w:p w:rsidR="009F7E89" w:rsidRDefault="009F7E89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40502810438000031097</w:t>
            </w:r>
          </w:p>
          <w:p w:rsidR="009F7E89" w:rsidRDefault="009F7E89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СБЕРБАНК г. Москва</w:t>
            </w:r>
          </w:p>
          <w:p w:rsidR="009F7E89" w:rsidRDefault="009F7E89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30101810400000000225</w:t>
            </w:r>
          </w:p>
          <w:p w:rsidR="009F7E89" w:rsidRDefault="009F7E89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044525225</w:t>
            </w:r>
          </w:p>
          <w:p w:rsidR="009F7E89" w:rsidRPr="000519C6" w:rsidRDefault="009F7E89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5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5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05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gvsu</w:t>
            </w:r>
            <w:proofErr w:type="spellEnd"/>
            <w:r w:rsidRPr="0005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623FE1" w:rsidRPr="000519C6" w:rsidRDefault="00623FE1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623FE1" w:rsidRPr="000519C6" w:rsidRDefault="00623FE1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7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9F7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8-495-</w:t>
            </w:r>
            <w:r w:rsidR="000519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775-46-40</w:t>
            </w:r>
          </w:p>
          <w:p w:rsidR="009F7E89" w:rsidRDefault="009F7E89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F7E89" w:rsidRPr="009F7E89" w:rsidRDefault="009F7E89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3FE1" w:rsidRPr="009F7E89" w:rsidRDefault="00623FE1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4B5FAA" w:rsidRPr="009F7E89" w:rsidRDefault="004B5FAA" w:rsidP="00623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623FE1" w:rsidRPr="00623FE1" w:rsidRDefault="00623FE1" w:rsidP="0076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FE3E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Крижановский</w:t>
            </w: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договору № 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25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"___"_____________2021 года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63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255"/>
        </w:trPr>
        <w:tc>
          <w:tcPr>
            <w:tcW w:w="9389" w:type="dxa"/>
            <w:gridSpan w:val="1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Предельные величины и стоимость предоставленных услуг по  водоотведению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585"/>
        </w:trPr>
        <w:tc>
          <w:tcPr>
            <w:tcW w:w="9389" w:type="dxa"/>
            <w:gridSpan w:val="19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      измерения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руб. </w:t>
            </w:r>
          </w:p>
        </w:tc>
        <w:tc>
          <w:tcPr>
            <w:tcW w:w="21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услуг, руб.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285"/>
        </w:trPr>
        <w:tc>
          <w:tcPr>
            <w:tcW w:w="12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285"/>
        </w:trPr>
        <w:tc>
          <w:tcPr>
            <w:tcW w:w="9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36,68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198 072,00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9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194 076,00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9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35,94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16 173,00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36,73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16 528,50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36,73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16 528,50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36,73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16 528,50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36,73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16 528,50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36,73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16 528,50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36,73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16 528,50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196 209,00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938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36,45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16 402,50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36,46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3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196 857,00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615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879" w:rsidRPr="00FB3879" w:rsidRDefault="00FB3879" w:rsidP="00FB3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785 214,00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50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735"/>
        </w:trPr>
        <w:tc>
          <w:tcPr>
            <w:tcW w:w="584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Абонент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B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Субабоненет</w:t>
            </w:r>
            <w:proofErr w:type="spellEnd"/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7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93" w:type="dxa"/>
          <w:trHeight w:val="375"/>
        </w:trPr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B3879" w:rsidRPr="00FB3879" w:rsidTr="00FB38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93" w:type="dxa"/>
          <w:wAfter w:w="807" w:type="dxa"/>
          <w:trHeight w:val="345"/>
        </w:trPr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_________________Н.В. Казаков</w:t>
            </w:r>
          </w:p>
        </w:tc>
        <w:tc>
          <w:tcPr>
            <w:tcW w:w="576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879" w:rsidRPr="00FB3879" w:rsidRDefault="00FB3879" w:rsidP="00FB3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38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Д.А. Крижановский</w:t>
            </w:r>
          </w:p>
        </w:tc>
      </w:tr>
    </w:tbl>
    <w:p w:rsidR="00C93372" w:rsidRDefault="00C93372" w:rsidP="00133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9" w:rsidRDefault="00FB3879" w:rsidP="00133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9" w:rsidRDefault="00FB3879" w:rsidP="00133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9" w:rsidRDefault="00FB3879" w:rsidP="00133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9" w:rsidRDefault="00FB3879" w:rsidP="00133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9" w:rsidRDefault="00FB3879" w:rsidP="00133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9" w:rsidRPr="000C319E" w:rsidRDefault="00FB3879" w:rsidP="00FB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19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0C319E">
        <w:rPr>
          <w:rFonts w:ascii="Times New Roman" w:hAnsi="Times New Roman" w:cs="Times New Roman"/>
          <w:sz w:val="24"/>
          <w:szCs w:val="24"/>
        </w:rPr>
        <w:t xml:space="preserve"> Приложение № 2</w:t>
      </w:r>
    </w:p>
    <w:p w:rsidR="00FB3879" w:rsidRDefault="00FB3879" w:rsidP="00FB3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9581B">
        <w:rPr>
          <w:rFonts w:ascii="Times New Roman" w:hAnsi="Times New Roman" w:cs="Times New Roman"/>
          <w:sz w:val="24"/>
          <w:szCs w:val="24"/>
        </w:rPr>
        <w:t xml:space="preserve">к Договору № 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FB3879" w:rsidRPr="0039581B" w:rsidRDefault="00FB3879" w:rsidP="00FB3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«___»__________________ 202   года </w:t>
      </w:r>
    </w:p>
    <w:p w:rsidR="00FB3879" w:rsidRPr="0039581B" w:rsidRDefault="00FB3879" w:rsidP="00FB3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879" w:rsidRPr="0039581B" w:rsidRDefault="00FB3879" w:rsidP="00FB38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879" w:rsidRPr="0039581B" w:rsidRDefault="00FB3879" w:rsidP="00FB3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81B">
        <w:rPr>
          <w:rFonts w:ascii="Times New Roman" w:hAnsi="Times New Roman" w:cs="Times New Roman"/>
          <w:sz w:val="24"/>
          <w:szCs w:val="24"/>
        </w:rPr>
        <w:t>Акт</w:t>
      </w:r>
    </w:p>
    <w:p w:rsidR="00FB3879" w:rsidRPr="0039581B" w:rsidRDefault="00FB3879" w:rsidP="00FB38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581B">
        <w:rPr>
          <w:rFonts w:ascii="Times New Roman" w:hAnsi="Times New Roman" w:cs="Times New Roman"/>
          <w:sz w:val="24"/>
          <w:szCs w:val="24"/>
        </w:rPr>
        <w:t xml:space="preserve">разграничения балансовой принадлежности канализационных сетей и эксплуатационной ответственности </w:t>
      </w:r>
    </w:p>
    <w:p w:rsidR="00FB3879" w:rsidRPr="0039581B" w:rsidRDefault="00FB3879" w:rsidP="00FB38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879" w:rsidRPr="000C319E" w:rsidRDefault="00FB3879" w:rsidP="00FB3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унитарное предприятие «Главное военно-строительное управление №12», </w:t>
      </w:r>
      <w:r w:rsidRPr="00EE6AB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</w:t>
      </w:r>
      <w:proofErr w:type="spellStart"/>
      <w:r w:rsidRPr="00EE6AB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Субабонент</w:t>
      </w:r>
      <w:proofErr w:type="spellEnd"/>
      <w:r w:rsidRPr="00EE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генерального директора</w:t>
      </w:r>
      <w:r w:rsidRPr="00EE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государственного унитарного предприятия «Главное военно-строительное управление №12»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Крижановского Дмитрия Александровича</w:t>
      </w:r>
      <w:r w:rsidRPr="00EE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Устава, с одной</w:t>
      </w:r>
      <w:r w:rsidRPr="000C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стороны, и </w:t>
      </w:r>
    </w:p>
    <w:p w:rsidR="00FB3879" w:rsidRPr="000C319E" w:rsidRDefault="00FB3879" w:rsidP="00FB3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Войсковая часть 66631 (в/</w:t>
      </w:r>
      <w:proofErr w:type="gramStart"/>
      <w:r w:rsidRPr="000C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  <w:proofErr w:type="gramEnd"/>
      <w:r w:rsidRPr="000C3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66631),</w:t>
      </w:r>
      <w:r w:rsidRPr="000C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именуемая в дальнейшем «Абонент»,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C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омандира части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Казакова Николая Владимировича</w:t>
      </w:r>
      <w:r w:rsidRPr="000C319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о Войсковой части 66631 </w:t>
      </w:r>
      <w:r w:rsidRPr="000C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именуемые в дальнейшем - Стороны, составили настоящий акт о разграничении балансовой принадлежности к Договору водоотведения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Pr="000C3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Акт) о нижеследующем: </w:t>
      </w:r>
    </w:p>
    <w:p w:rsidR="00FB3879" w:rsidRPr="000C319E" w:rsidRDefault="00FB3879" w:rsidP="00FB387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6ABD">
        <w:rPr>
          <w:rFonts w:ascii="Times New Roman" w:hAnsi="Times New Roman" w:cs="Times New Roman"/>
          <w:color w:val="000000"/>
          <w:sz w:val="24"/>
          <w:szCs w:val="24"/>
        </w:rPr>
        <w:t>Канализационная сеть диаметром 150 мм, по всей протяженности от выпуска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6ABD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proofErr w:type="spellStart"/>
      <w:r w:rsidRPr="00EE6ABD">
        <w:rPr>
          <w:rFonts w:ascii="Times New Roman" w:hAnsi="Times New Roman" w:cs="Times New Roman"/>
          <w:color w:val="000000"/>
          <w:sz w:val="24"/>
          <w:szCs w:val="24"/>
        </w:rPr>
        <w:t>здани</w:t>
      </w:r>
      <w:proofErr w:type="gramStart"/>
      <w:r w:rsidRPr="00EE6ABD">
        <w:rPr>
          <w:rFonts w:ascii="Times New Roman" w:hAnsi="Times New Roman" w:cs="Times New Roman"/>
          <w:color w:val="000000"/>
          <w:sz w:val="24"/>
          <w:szCs w:val="24"/>
        </w:rPr>
        <w:t>я«</w:t>
      </w:r>
      <w:proofErr w:type="gramEnd"/>
      <w:r w:rsidRPr="00EE6ABD">
        <w:rPr>
          <w:rFonts w:ascii="Times New Roman" w:hAnsi="Times New Roman" w:cs="Times New Roman"/>
          <w:color w:val="000000"/>
          <w:sz w:val="24"/>
          <w:szCs w:val="24"/>
        </w:rPr>
        <w:t>Субабонента</w:t>
      </w:r>
      <w:proofErr w:type="spellEnd"/>
      <w:r w:rsidRPr="00EE6ABD">
        <w:rPr>
          <w:rFonts w:ascii="Times New Roman" w:hAnsi="Times New Roman" w:cs="Times New Roman"/>
          <w:color w:val="000000"/>
          <w:sz w:val="24"/>
          <w:szCs w:val="24"/>
        </w:rPr>
        <w:t>» до внешней стенки колодца К</w:t>
      </w:r>
      <w:r w:rsidRPr="00EE6ABD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EE6ABD">
        <w:rPr>
          <w:rFonts w:ascii="Times New Roman" w:hAnsi="Times New Roman" w:cs="Times New Roman"/>
          <w:color w:val="000000"/>
          <w:sz w:val="24"/>
          <w:szCs w:val="24"/>
        </w:rPr>
        <w:t xml:space="preserve"> (обозначенной на схеме красной линией), находится на обслуживании у «</w:t>
      </w:r>
      <w:proofErr w:type="spellStart"/>
      <w:r w:rsidRPr="00EE6ABD">
        <w:rPr>
          <w:rFonts w:ascii="Times New Roman" w:hAnsi="Times New Roman" w:cs="Times New Roman"/>
          <w:color w:val="000000"/>
          <w:sz w:val="24"/>
          <w:szCs w:val="24"/>
        </w:rPr>
        <w:t>Субабонента</w:t>
      </w:r>
      <w:proofErr w:type="spellEnd"/>
      <w:r w:rsidRPr="00EE6AB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E6AB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319E">
        <w:rPr>
          <w:rFonts w:ascii="Times New Roman" w:hAnsi="Times New Roman" w:cs="Times New Roman"/>
          <w:color w:val="000000"/>
          <w:sz w:val="24"/>
          <w:szCs w:val="24"/>
        </w:rPr>
        <w:t>Граница эксплуатационной ответственности устанавливается по стенке колодца К</w:t>
      </w:r>
      <w:r w:rsidRPr="000C319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0C319E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C319E">
        <w:rPr>
          <w:rFonts w:ascii="Times New Roman" w:hAnsi="Times New Roman" w:cs="Times New Roman"/>
          <w:color w:val="000000"/>
          <w:sz w:val="24"/>
          <w:szCs w:val="24"/>
        </w:rPr>
        <w:t>Граница балансовой принадлежнос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 </w:t>
      </w:r>
      <w:r w:rsidRPr="000C319E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устанавливается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внешней стороне </w:t>
      </w:r>
      <w:r w:rsidRPr="000C319E">
        <w:rPr>
          <w:rFonts w:ascii="Times New Roman" w:hAnsi="Times New Roman" w:cs="Times New Roman"/>
          <w:color w:val="000000"/>
          <w:sz w:val="24"/>
          <w:szCs w:val="24"/>
        </w:rPr>
        <w:t>забор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C319E">
        <w:rPr>
          <w:rFonts w:ascii="Times New Roman" w:hAnsi="Times New Roman" w:cs="Times New Roman"/>
          <w:color w:val="000000"/>
          <w:sz w:val="24"/>
          <w:szCs w:val="24"/>
        </w:rPr>
        <w:t xml:space="preserve"> «Абонента».</w:t>
      </w:r>
    </w:p>
    <w:p w:rsidR="00FB3879" w:rsidRPr="00EE6ABD" w:rsidRDefault="00FB3879" w:rsidP="00FB387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E6ABD">
        <w:rPr>
          <w:rFonts w:ascii="Times New Roman" w:hAnsi="Times New Roman" w:cs="Times New Roman"/>
          <w:color w:val="000000"/>
          <w:sz w:val="24"/>
          <w:szCs w:val="24"/>
        </w:rPr>
        <w:t>Ремонт, обслуживание и устранение засоров участка сети, находящейся на обслуживании «</w:t>
      </w:r>
      <w:proofErr w:type="spellStart"/>
      <w:r w:rsidRPr="00EE6ABD">
        <w:rPr>
          <w:rFonts w:ascii="Times New Roman" w:hAnsi="Times New Roman" w:cs="Times New Roman"/>
          <w:color w:val="000000"/>
          <w:sz w:val="24"/>
          <w:szCs w:val="24"/>
        </w:rPr>
        <w:t>Субабонента</w:t>
      </w:r>
      <w:proofErr w:type="spellEnd"/>
      <w:r w:rsidRPr="00EE6ABD">
        <w:rPr>
          <w:rFonts w:ascii="Times New Roman" w:hAnsi="Times New Roman" w:cs="Times New Roman"/>
          <w:color w:val="000000"/>
          <w:sz w:val="24"/>
          <w:szCs w:val="24"/>
        </w:rPr>
        <w:t>» выполняется собственными силами и средствами «</w:t>
      </w:r>
      <w:proofErr w:type="spellStart"/>
      <w:r w:rsidRPr="00EE6ABD">
        <w:rPr>
          <w:rFonts w:ascii="Times New Roman" w:hAnsi="Times New Roman" w:cs="Times New Roman"/>
          <w:color w:val="000000"/>
          <w:sz w:val="24"/>
          <w:szCs w:val="24"/>
        </w:rPr>
        <w:t>Субабонента</w:t>
      </w:r>
      <w:proofErr w:type="spellEnd"/>
      <w:r w:rsidRPr="00EE6ABD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FB3879" w:rsidRPr="000C319E" w:rsidRDefault="00FB3879" w:rsidP="00FB3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879" w:rsidRPr="000C319E" w:rsidRDefault="00FB3879" w:rsidP="00FB387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19E">
        <w:rPr>
          <w:rFonts w:ascii="Times New Roman" w:hAnsi="Times New Roman" w:cs="Times New Roman"/>
          <w:b/>
          <w:sz w:val="24"/>
          <w:szCs w:val="24"/>
        </w:rPr>
        <w:t>Принципиальная схема канализационных сетей</w:t>
      </w:r>
    </w:p>
    <w:p w:rsidR="00FB3879" w:rsidRPr="000C319E" w:rsidRDefault="00FB3879" w:rsidP="00FB3879">
      <w:pPr>
        <w:tabs>
          <w:tab w:val="left" w:pos="861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C319E">
        <w:rPr>
          <w:rFonts w:ascii="Times New Roman" w:hAnsi="Times New Roman" w:cs="Times New Roman"/>
          <w:sz w:val="24"/>
          <w:szCs w:val="24"/>
        </w:rPr>
        <w:tab/>
      </w:r>
    </w:p>
    <w:p w:rsidR="00FB3879" w:rsidRPr="00DF3AB7" w:rsidRDefault="00FB3879" w:rsidP="00FB3879">
      <w:pPr>
        <w:tabs>
          <w:tab w:val="left" w:pos="8613"/>
        </w:tabs>
        <w:spacing w:after="0"/>
        <w:rPr>
          <w:rFonts w:ascii="Times New Roman" w:hAnsi="Times New Roman" w:cs="Times New Roman"/>
          <w:sz w:val="28"/>
        </w:rPr>
      </w:pPr>
    </w:p>
    <w:p w:rsidR="00FB3879" w:rsidRPr="00DF3AB7" w:rsidRDefault="00FB3879" w:rsidP="00FB3879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9" type="#_x0000_t32" style="position:absolute;margin-left:415.55pt;margin-top:7.1pt;width:0;height:57.75pt;flip:y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" strokecolor="#e46c0a">
            <v:stroke endarrow="open"/>
          </v:shape>
        </w:pic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</w:t>
      </w:r>
      <w:r w:rsidRPr="00DF3AB7">
        <w:rPr>
          <w:rFonts w:ascii="Times New Roman" w:hAnsi="Times New Roman" w:cs="Times New Roman"/>
          <w:sz w:val="16"/>
        </w:rPr>
        <w:t>Забор «</w:t>
      </w:r>
      <w:r>
        <w:rPr>
          <w:rFonts w:ascii="Times New Roman" w:hAnsi="Times New Roman" w:cs="Times New Roman"/>
          <w:sz w:val="16"/>
        </w:rPr>
        <w:t>Организации</w:t>
      </w:r>
      <w:r w:rsidRPr="00DF3AB7">
        <w:rPr>
          <w:rFonts w:ascii="Times New Roman" w:hAnsi="Times New Roman" w:cs="Times New Roman"/>
          <w:sz w:val="16"/>
        </w:rPr>
        <w:t>»                               Линия разграничения</w:t>
      </w:r>
    </w:p>
    <w:p w:rsidR="00FB3879" w:rsidRPr="00DF3AB7" w:rsidRDefault="00FB3879" w:rsidP="00FB38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line id="Прямая соединительная линия 38" o:spid="_x0000_s1035" style="position:absolute;left:0;text-align:left;z-index:251658240;visibility:visible;mso-width-relative:margin;mso-height-relative:margin" from="307.55pt,6.75pt" to="307.55pt,1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" strokecolor="red" strokeweight="2pt"/>
        </w:pict>
      </w:r>
      <w:r>
        <w:rPr>
          <w:noProof/>
        </w:rPr>
        <w:pict>
          <v:shape id="Прямая со стрелкой 39" o:spid="_x0000_s1033" type="#_x0000_t32" style="position:absolute;left:0;text-align:left;margin-left:319pt;margin-top:16.3pt;width:0;height:50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" strokecolor="#e46c0a">
            <v:stroke endarrow="open"/>
          </v:shape>
        </w:pict>
      </w:r>
    </w:p>
    <w:p w:rsidR="00FB3879" w:rsidRPr="00DF3AB7" w:rsidRDefault="00FB3879" w:rsidP="00FB38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DF3AB7">
        <w:rPr>
          <w:rFonts w:ascii="Times New Roman" w:hAnsi="Times New Roman" w:cs="Times New Roman"/>
          <w:sz w:val="28"/>
        </w:rPr>
        <w:t>К</w:t>
      </w:r>
      <w:proofErr w:type="gramStart"/>
      <w:r w:rsidRPr="00DF3AB7">
        <w:rPr>
          <w:rFonts w:ascii="Times New Roman" w:hAnsi="Times New Roman" w:cs="Times New Roman"/>
          <w:sz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vertAlign w:val="subscript"/>
        </w:rPr>
        <w:t xml:space="preserve">                                                  </w:t>
      </w:r>
      <w:r w:rsidRPr="00DF3AB7">
        <w:rPr>
          <w:rFonts w:ascii="Times New Roman" w:hAnsi="Times New Roman" w:cs="Times New Roman"/>
          <w:sz w:val="28"/>
        </w:rPr>
        <w:t>К</w:t>
      </w:r>
      <w:r w:rsidRPr="00DF3AB7">
        <w:rPr>
          <w:rFonts w:ascii="Times New Roman" w:hAnsi="Times New Roman" w:cs="Times New Roman"/>
          <w:sz w:val="28"/>
          <w:vertAlign w:val="subscript"/>
        </w:rPr>
        <w:t xml:space="preserve">2           </w:t>
      </w:r>
      <w:r>
        <w:rPr>
          <w:rFonts w:ascii="Times New Roman" w:hAnsi="Times New Roman" w:cs="Times New Roman"/>
          <w:sz w:val="28"/>
          <w:vertAlign w:val="subscript"/>
        </w:rPr>
        <w:t xml:space="preserve">     </w:t>
      </w:r>
    </w:p>
    <w:p w:rsidR="00FB3879" w:rsidRPr="00DF3AB7" w:rsidRDefault="00FB3879" w:rsidP="00FB387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rect id="Прямоугольник 19" o:spid="_x0000_s1037" style="position:absolute;left:0;text-align:left;margin-left:-35.8pt;margin-top:1.8pt;width:76.15pt;height:60.3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" fillcolor="window" strokecolor="#f79646" strokeweight="2pt">
            <v:textbox style="mso-next-textbox:#Прямоугольник 19">
              <w:txbxContent>
                <w:p w:rsidR="00FB3879" w:rsidRPr="00606128" w:rsidRDefault="00FB3879" w:rsidP="00FB3879">
                  <w:pPr>
                    <w:jc w:val="center"/>
                    <w:rPr>
                      <w:color w:val="FF000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FF0000"/>
                    </w:rPr>
                    <w:t>Суба</w:t>
                  </w:r>
                  <w:r w:rsidRPr="00606128">
                    <w:rPr>
                      <w:rFonts w:ascii="Times New Roman" w:hAnsi="Times New Roman" w:cs="Times New Roman"/>
                      <w:color w:val="FF0000"/>
                    </w:rPr>
                    <w:t>бонент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41" o:spid="_x0000_s1026" type="#_x0000_t120" style="position:absolute;left:0;text-align:left;margin-left:50.65pt;margin-top:4.75pt;width:23.75pt;height:25.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" fillcolor="window" strokecolor="#f79646" strokeweight="2pt"/>
        </w:pict>
      </w:r>
      <w:r>
        <w:rPr>
          <w:noProof/>
        </w:rPr>
        <w:pict>
          <v:shape id="Минус 12" o:spid="_x0000_s1031" style="position:absolute;left:0;text-align:left;margin-left:100.75pt;margin-top:14.3pt;width:136.55pt;height:9.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4109,120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" path="m229856,46038r1274397,l1504253,74355r-1274397,l229856,46038xe" fillcolor="windowText" strokeweight="2pt">
            <v:path arrowok="t" o:connecttype="custom" o:connectlocs="229856,46038;1504253,46038;1504253,74355;229856,74355;229856,46038" o:connectangles="0,0,0,0,0"/>
          </v:shape>
        </w:pict>
      </w:r>
      <w:r>
        <w:rPr>
          <w:noProof/>
        </w:rPr>
        <w:pict>
          <v:line id="Прямая соединительная линия 8" o:spid="_x0000_s1029" style="position:absolute;left:0;text-align:left;z-index:251658240;visibility:visible;mso-width-relative:margin;mso-height-relative:margin" from="-8.55pt,16.65pt" to="40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" strokecolor="#e46c0a"/>
        </w:pict>
      </w:r>
      <w:r>
        <w:rPr>
          <w:noProof/>
        </w:rPr>
        <w:pict>
          <v:shape id="Блок-схема: узел 3" o:spid="_x0000_s1027" type="#_x0000_t120" style="position:absolute;left:0;text-align:left;margin-left:182.25pt;margin-top:4.5pt;width:23.75pt;height:25.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" fillcolor="window" strokecolor="#f79646" strokeweight="2pt"/>
        </w:pict>
      </w:r>
      <w:proofErr w:type="spellStart"/>
      <w:r w:rsidRPr="00DF3AB7">
        <w:rPr>
          <w:rFonts w:ascii="Times New Roman" w:hAnsi="Times New Roman" w:cs="Times New Roman"/>
          <w:color w:val="E36C0A" w:themeColor="accent6" w:themeShade="BF"/>
          <w:sz w:val="18"/>
        </w:rPr>
        <w:t>Ду</w:t>
      </w:r>
      <w:proofErr w:type="spellEnd"/>
      <w:r w:rsidRPr="00DF3AB7">
        <w:rPr>
          <w:rFonts w:ascii="Times New Roman" w:hAnsi="Times New Roman" w:cs="Times New Roman"/>
          <w:color w:val="E36C0A" w:themeColor="accent6" w:themeShade="BF"/>
          <w:sz w:val="18"/>
        </w:rPr>
        <w:t xml:space="preserve"> 150 мм</w:t>
      </w:r>
      <w:r>
        <w:rPr>
          <w:rFonts w:ascii="Times New Roman" w:hAnsi="Times New Roman" w:cs="Times New Roman"/>
          <w:color w:val="E36C0A" w:themeColor="accent6" w:themeShade="BF"/>
          <w:sz w:val="18"/>
        </w:rPr>
        <w:t xml:space="preserve">                 </w:t>
      </w:r>
      <w:proofErr w:type="spellStart"/>
      <w:r>
        <w:rPr>
          <w:rFonts w:ascii="Times New Roman" w:hAnsi="Times New Roman" w:cs="Times New Roman"/>
          <w:color w:val="E36C0A" w:themeColor="accent6" w:themeShade="BF"/>
          <w:sz w:val="18"/>
        </w:rPr>
        <w:t>Ду</w:t>
      </w:r>
      <w:proofErr w:type="spellEnd"/>
      <w:r>
        <w:rPr>
          <w:rFonts w:ascii="Times New Roman" w:hAnsi="Times New Roman" w:cs="Times New Roman"/>
          <w:color w:val="E36C0A" w:themeColor="accent6" w:themeShade="BF"/>
          <w:sz w:val="18"/>
        </w:rPr>
        <w:t xml:space="preserve"> 150 мм</w:t>
      </w:r>
    </w:p>
    <w:p w:rsidR="00FB3879" w:rsidRPr="00DF3AB7" w:rsidRDefault="00FB3879" w:rsidP="00FB38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 id="Прямая со стрелкой 43" o:spid="_x0000_s1038" type="#_x0000_t32" style="position:absolute;left:0;text-align:left;margin-left:40.35pt;margin-top:8.7pt;width:10.3pt;height:0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" adj="-203522,-1,-203522" strokecolor="#e46c0a">
            <v:stroke endarrow="open"/>
          </v:shape>
        </w:pict>
      </w: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40" o:spid="_x0000_s1032" type="#_x0000_t34" style="position:absolute;left:0;text-align:left;margin-left:74.4pt;margin-top:7.35pt;width:108.2pt;height:1.35pt;flip:y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" adj=",8154400,-26172" strokecolor="#e46c0a">
            <v:stroke endarrow="open"/>
          </v:shape>
        </w:pict>
      </w:r>
      <w:r>
        <w:rPr>
          <w:noProof/>
        </w:rPr>
        <w:pict>
          <v:rect id="Прямоугольник 9" o:spid="_x0000_s1030" style="position:absolute;left:0;text-align:left;margin-left:380.2pt;margin-top:4.85pt;width:74.7pt;height:47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" fillcolor="window" strokecolor="#f79646" strokeweight="2pt">
            <v:textbox>
              <w:txbxContent>
                <w:p w:rsidR="00FB3879" w:rsidRPr="00606128" w:rsidRDefault="00FB3879" w:rsidP="00FB3879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</w:rPr>
                    <w:t>Абонент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2" o:spid="_x0000_s1034" type="#_x0000_t32" style="position:absolute;left:0;text-align:left;margin-left:331.3pt;margin-top:29.85pt;width:48.9pt;height:0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" strokecolor="#e46c0a">
            <v:stroke endarrow="open"/>
          </v:shape>
        </w:pict>
      </w:r>
      <w:r>
        <w:rPr>
          <w:noProof/>
        </w:rPr>
        <w:pict>
          <v:shape id="Прямая со стрелкой 17" o:spid="_x0000_s1036" type="#_x0000_t32" style="position:absolute;left:0;text-align:left;margin-left:205.65pt;margin-top:6pt;width:101.85pt;height:23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" strokecolor="#e46c0a">
            <v:stroke endarrow="open"/>
          </v:shape>
        </w:pict>
      </w:r>
      <w:r>
        <w:rPr>
          <w:noProof/>
        </w:rPr>
        <w:pict>
          <v:shape id="Блок-схема: узел 5" o:spid="_x0000_s1028" type="#_x0000_t120" style="position:absolute;left:0;text-align:left;margin-left:307.55pt;margin-top:17.6pt;width:23.75pt;height:25.1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" fillcolor="window" strokecolor="#f79646" strokeweight="2pt"/>
        </w:pict>
      </w:r>
      <w:r w:rsidRPr="00DF3AB7">
        <w:rPr>
          <w:rFonts w:ascii="Times New Roman" w:hAnsi="Times New Roman" w:cs="Times New Roman"/>
          <w:sz w:val="28"/>
        </w:rPr>
        <w:t xml:space="preserve">                                                                           К</w:t>
      </w:r>
      <w:r w:rsidRPr="00DF3AB7">
        <w:rPr>
          <w:rFonts w:ascii="Times New Roman" w:hAnsi="Times New Roman" w:cs="Times New Roman"/>
          <w:sz w:val="28"/>
          <w:vertAlign w:val="subscript"/>
        </w:rPr>
        <w:t>3</w:t>
      </w:r>
    </w:p>
    <w:p w:rsidR="00FB3879" w:rsidRPr="00DF3AB7" w:rsidRDefault="00FB3879" w:rsidP="00FB38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B3879" w:rsidRPr="00DF3AB7" w:rsidRDefault="00FB3879" w:rsidP="00FB387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FB3879" w:rsidRDefault="00FB3879" w:rsidP="00FB3879">
      <w:pPr>
        <w:tabs>
          <w:tab w:val="left" w:pos="8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879" w:rsidRDefault="00FB3879" w:rsidP="00FB3879">
      <w:pPr>
        <w:tabs>
          <w:tab w:val="left" w:pos="8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879" w:rsidRPr="000C319E" w:rsidRDefault="00FB3879" w:rsidP="00FB3879">
      <w:pPr>
        <w:tabs>
          <w:tab w:val="left" w:pos="8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19E">
        <w:rPr>
          <w:rFonts w:ascii="Times New Roman" w:hAnsi="Times New Roman" w:cs="Times New Roman"/>
          <w:sz w:val="24"/>
          <w:szCs w:val="24"/>
        </w:rPr>
        <w:tab/>
      </w:r>
    </w:p>
    <w:p w:rsidR="00FB3879" w:rsidRPr="000C319E" w:rsidRDefault="00FB3879" w:rsidP="00FB3879">
      <w:pPr>
        <w:tabs>
          <w:tab w:val="left" w:pos="8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879" w:rsidRPr="000C319E" w:rsidRDefault="00FB3879" w:rsidP="00FB3879">
      <w:pPr>
        <w:tabs>
          <w:tab w:val="left" w:pos="609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19E">
        <w:rPr>
          <w:rFonts w:ascii="Times New Roman" w:hAnsi="Times New Roman" w:cs="Times New Roman"/>
          <w:sz w:val="24"/>
          <w:szCs w:val="24"/>
        </w:rPr>
        <w:t>«Абонент»                                                   «</w:t>
      </w:r>
      <w:proofErr w:type="spellStart"/>
      <w:r w:rsidRPr="000C319E">
        <w:rPr>
          <w:rFonts w:ascii="Times New Roman" w:hAnsi="Times New Roman" w:cs="Times New Roman"/>
          <w:sz w:val="24"/>
          <w:szCs w:val="24"/>
        </w:rPr>
        <w:t>Субабонент</w:t>
      </w:r>
      <w:proofErr w:type="spellEnd"/>
      <w:r w:rsidRPr="000C319E">
        <w:rPr>
          <w:rFonts w:ascii="Times New Roman" w:hAnsi="Times New Roman" w:cs="Times New Roman"/>
          <w:sz w:val="24"/>
          <w:szCs w:val="24"/>
        </w:rPr>
        <w:t xml:space="preserve">»             </w:t>
      </w:r>
    </w:p>
    <w:p w:rsidR="00FB3879" w:rsidRPr="000C319E" w:rsidRDefault="00FB3879" w:rsidP="00FB3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3879" w:rsidRPr="000C319E" w:rsidRDefault="00FB3879" w:rsidP="00FB38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Н.В. Казаков</w:t>
      </w:r>
      <w:r w:rsidRPr="000C319E">
        <w:rPr>
          <w:rFonts w:ascii="Times New Roman" w:hAnsi="Times New Roman" w:cs="Times New Roman"/>
          <w:sz w:val="24"/>
          <w:szCs w:val="24"/>
        </w:rPr>
        <w:t xml:space="preserve">                       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Крижановский</w:t>
      </w:r>
    </w:p>
    <w:p w:rsidR="00FB3879" w:rsidRPr="000C319E" w:rsidRDefault="00FB3879" w:rsidP="00FB3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879" w:rsidRDefault="00FB3879" w:rsidP="00133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9" w:rsidRDefault="00FB3879" w:rsidP="00133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879" w:rsidRPr="00935062" w:rsidRDefault="00FB3879" w:rsidP="00FB3879">
      <w:pPr>
        <w:pStyle w:val="af0"/>
        <w:jc w:val="right"/>
      </w:pPr>
      <w:r w:rsidRPr="00935062">
        <w:lastRenderedPageBreak/>
        <w:t xml:space="preserve">Приложение № </w:t>
      </w:r>
      <w:r>
        <w:t>3</w:t>
      </w:r>
    </w:p>
    <w:p w:rsidR="00FB3879" w:rsidRPr="00935062" w:rsidRDefault="00FB3879" w:rsidP="00FB3879">
      <w:pPr>
        <w:pStyle w:val="af0"/>
      </w:pPr>
      <w:r w:rsidRPr="00935062">
        <w:t xml:space="preserve">             </w:t>
      </w:r>
      <w:r>
        <w:t xml:space="preserve">                                                       </w:t>
      </w:r>
      <w:r w:rsidRPr="00935062">
        <w:t>к договору №</w:t>
      </w:r>
      <w:r>
        <w:t>__________________</w:t>
      </w:r>
      <w:r w:rsidRPr="00935062">
        <w:t xml:space="preserve">           </w:t>
      </w:r>
    </w:p>
    <w:p w:rsidR="00FB3879" w:rsidRPr="00935062" w:rsidRDefault="00FB3879" w:rsidP="00FB3879">
      <w:pPr>
        <w:pStyle w:val="af0"/>
      </w:pPr>
      <w:r w:rsidRPr="00935062">
        <w:t xml:space="preserve">                                                              </w:t>
      </w:r>
      <w:r>
        <w:t xml:space="preserve">      от «____» ____________ 2021</w:t>
      </w:r>
      <w:r w:rsidRPr="00935062">
        <w:t xml:space="preserve"> года                            </w:t>
      </w:r>
      <w:r w:rsidRPr="00935062">
        <w:tab/>
      </w:r>
      <w:r w:rsidRPr="00935062">
        <w:tab/>
      </w:r>
      <w:r w:rsidRPr="00935062">
        <w:tab/>
      </w:r>
      <w:r w:rsidRPr="00935062">
        <w:tab/>
      </w:r>
      <w:r w:rsidRPr="00935062">
        <w:tab/>
      </w:r>
      <w:r w:rsidRPr="00935062">
        <w:tab/>
      </w:r>
      <w:r w:rsidRPr="00935062">
        <w:tab/>
      </w:r>
      <w:r w:rsidRPr="00935062">
        <w:tab/>
        <w:t xml:space="preserve"> </w:t>
      </w:r>
    </w:p>
    <w:p w:rsidR="00FB3879" w:rsidRPr="00935062" w:rsidRDefault="00FB3879" w:rsidP="00FB3879">
      <w:pPr>
        <w:pStyle w:val="af0"/>
        <w:jc w:val="left"/>
      </w:pPr>
    </w:p>
    <w:p w:rsidR="00FB3879" w:rsidRPr="00935062" w:rsidRDefault="00FB3879" w:rsidP="00FB3879">
      <w:pPr>
        <w:pStyle w:val="af0"/>
      </w:pPr>
      <w:r>
        <w:t>Сведения</w:t>
      </w:r>
    </w:p>
    <w:p w:rsidR="00FB3879" w:rsidRDefault="00FB3879" w:rsidP="00FB3879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062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режиме приема сточных вод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B3879" w:rsidTr="009E6B2D">
        <w:tc>
          <w:tcPr>
            <w:tcW w:w="4785" w:type="dxa"/>
          </w:tcPr>
          <w:p w:rsidR="00FB3879" w:rsidRDefault="00FB3879" w:rsidP="009E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расход сточных вод </w:t>
            </w:r>
          </w:p>
          <w:p w:rsidR="00FB3879" w:rsidRDefault="00FB3879" w:rsidP="009E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(часовой)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FB3879" w:rsidRDefault="00FB3879" w:rsidP="009E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расход сточных вод (секундный)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B3879" w:rsidTr="009E6B2D">
        <w:tc>
          <w:tcPr>
            <w:tcW w:w="4785" w:type="dxa"/>
          </w:tcPr>
          <w:p w:rsidR="00FB3879" w:rsidRDefault="00FB3879" w:rsidP="009E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0,63</w:t>
            </w:r>
          </w:p>
        </w:tc>
        <w:tc>
          <w:tcPr>
            <w:tcW w:w="4785" w:type="dxa"/>
          </w:tcPr>
          <w:p w:rsidR="00FB3879" w:rsidRDefault="00FB3879" w:rsidP="009E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0,0001</w:t>
            </w:r>
          </w:p>
        </w:tc>
      </w:tr>
    </w:tbl>
    <w:p w:rsidR="00FB3879" w:rsidRDefault="00FB3879" w:rsidP="00FB3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B3879" w:rsidRPr="005716F0" w:rsidRDefault="00FB3879" w:rsidP="00FB387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установлен на период с 01.01.2019 года по 31.12.2022 года.</w:t>
      </w:r>
    </w:p>
    <w:p w:rsidR="00FB3879" w:rsidRDefault="00FB3879" w:rsidP="00FB3879">
      <w:pPr>
        <w:pStyle w:val="ae"/>
        <w:tabs>
          <w:tab w:val="left" w:pos="0"/>
          <w:tab w:val="left" w:pos="567"/>
        </w:tabs>
      </w:pPr>
    </w:p>
    <w:p w:rsidR="00FB3879" w:rsidRPr="00FB3879" w:rsidRDefault="00FB3879" w:rsidP="00FB3879">
      <w:pPr>
        <w:pStyle w:val="ae"/>
        <w:tabs>
          <w:tab w:val="left" w:pos="0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FB3879">
        <w:rPr>
          <w:rFonts w:ascii="Times New Roman" w:hAnsi="Times New Roman" w:cs="Times New Roman"/>
          <w:sz w:val="24"/>
          <w:szCs w:val="24"/>
        </w:rPr>
        <w:tab/>
      </w:r>
      <w:r w:rsidRPr="00FB3879">
        <w:rPr>
          <w:rFonts w:ascii="Times New Roman" w:hAnsi="Times New Roman" w:cs="Times New Roman"/>
          <w:sz w:val="28"/>
          <w:szCs w:val="28"/>
        </w:rPr>
        <w:t>Допустимые перерывы в продолжительности приема сточных вод составляет 24 часа.</w:t>
      </w:r>
    </w:p>
    <w:p w:rsidR="00FB3879" w:rsidRPr="00935062" w:rsidRDefault="00FB3879" w:rsidP="00FB3879">
      <w:pPr>
        <w:jc w:val="both"/>
        <w:rPr>
          <w:rFonts w:ascii="Times New Roman" w:hAnsi="Times New Roman" w:cs="Times New Roman"/>
          <w:sz w:val="28"/>
        </w:rPr>
      </w:pPr>
    </w:p>
    <w:p w:rsidR="00FB3879" w:rsidRPr="00935062" w:rsidRDefault="00FB3879" w:rsidP="00FB3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Абонент</w:t>
      </w:r>
      <w:r w:rsidRPr="00935062">
        <w:rPr>
          <w:rFonts w:ascii="Times New Roman" w:hAnsi="Times New Roman" w:cs="Times New Roman"/>
          <w:sz w:val="28"/>
        </w:rPr>
        <w:tab/>
      </w:r>
      <w:r w:rsidRPr="00935062">
        <w:rPr>
          <w:rFonts w:ascii="Times New Roman" w:hAnsi="Times New Roman" w:cs="Times New Roman"/>
          <w:sz w:val="28"/>
        </w:rPr>
        <w:tab/>
      </w:r>
      <w:r w:rsidRPr="00935062">
        <w:rPr>
          <w:rFonts w:ascii="Times New Roman" w:hAnsi="Times New Roman" w:cs="Times New Roman"/>
          <w:sz w:val="28"/>
        </w:rPr>
        <w:tab/>
      </w:r>
      <w:r w:rsidRPr="00935062">
        <w:rPr>
          <w:rFonts w:ascii="Times New Roman" w:hAnsi="Times New Roman" w:cs="Times New Roman"/>
          <w:sz w:val="28"/>
        </w:rPr>
        <w:tab/>
      </w:r>
      <w:r w:rsidRPr="0093506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Субабонент</w:t>
      </w:r>
      <w:proofErr w:type="spellEnd"/>
    </w:p>
    <w:p w:rsidR="00FB3879" w:rsidRPr="00935062" w:rsidRDefault="00FB3879" w:rsidP="00FB38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FB3879" w:rsidRPr="00935062" w:rsidRDefault="00FB3879" w:rsidP="00FB38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________________Н.В. Казаков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Д.А. Крижановский</w:t>
      </w:r>
    </w:p>
    <w:p w:rsidR="00FB3879" w:rsidRPr="00A51529" w:rsidRDefault="00FB3879" w:rsidP="001331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FB3879" w:rsidRPr="00A51529" w:rsidSect="00575DB0">
      <w:headerReference w:type="default" r:id="rId15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E1" w:rsidRDefault="00ED6DE1" w:rsidP="00637282">
      <w:pPr>
        <w:spacing w:after="0" w:line="240" w:lineRule="auto"/>
      </w:pPr>
      <w:r>
        <w:separator/>
      </w:r>
    </w:p>
  </w:endnote>
  <w:endnote w:type="continuationSeparator" w:id="0">
    <w:p w:rsidR="00ED6DE1" w:rsidRDefault="00ED6DE1" w:rsidP="0063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E1" w:rsidRDefault="00ED6DE1" w:rsidP="00637282">
      <w:pPr>
        <w:spacing w:after="0" w:line="240" w:lineRule="auto"/>
      </w:pPr>
      <w:r>
        <w:separator/>
      </w:r>
    </w:p>
  </w:footnote>
  <w:footnote w:type="continuationSeparator" w:id="0">
    <w:p w:rsidR="00ED6DE1" w:rsidRDefault="00ED6DE1" w:rsidP="0063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15422"/>
      <w:docPartObj>
        <w:docPartGallery w:val="Page Numbers (Top of Page)"/>
        <w:docPartUnique/>
      </w:docPartObj>
    </w:sdtPr>
    <w:sdtEndPr/>
    <w:sdtContent>
      <w:p w:rsidR="0027469E" w:rsidRDefault="00CA6E3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87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27469E" w:rsidRDefault="0027469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FB9"/>
    <w:rsid w:val="00016A4C"/>
    <w:rsid w:val="000212A5"/>
    <w:rsid w:val="00025A6B"/>
    <w:rsid w:val="000265AB"/>
    <w:rsid w:val="000519C6"/>
    <w:rsid w:val="000A1A8E"/>
    <w:rsid w:val="000B3B47"/>
    <w:rsid w:val="000B3D0A"/>
    <w:rsid w:val="000C7B3B"/>
    <w:rsid w:val="000F12D5"/>
    <w:rsid w:val="0011372A"/>
    <w:rsid w:val="001200A4"/>
    <w:rsid w:val="001331B0"/>
    <w:rsid w:val="00136488"/>
    <w:rsid w:val="00165184"/>
    <w:rsid w:val="0017569C"/>
    <w:rsid w:val="001A5642"/>
    <w:rsid w:val="001A798F"/>
    <w:rsid w:val="001C3171"/>
    <w:rsid w:val="001C31C2"/>
    <w:rsid w:val="001D6AEE"/>
    <w:rsid w:val="001F28B6"/>
    <w:rsid w:val="001F7337"/>
    <w:rsid w:val="002246A7"/>
    <w:rsid w:val="00226244"/>
    <w:rsid w:val="00226254"/>
    <w:rsid w:val="00232B06"/>
    <w:rsid w:val="00242B3B"/>
    <w:rsid w:val="00251948"/>
    <w:rsid w:val="002558BA"/>
    <w:rsid w:val="00257340"/>
    <w:rsid w:val="0026371B"/>
    <w:rsid w:val="00267A06"/>
    <w:rsid w:val="0027469E"/>
    <w:rsid w:val="00295EB3"/>
    <w:rsid w:val="002A6C76"/>
    <w:rsid w:val="002D3150"/>
    <w:rsid w:val="002D44DD"/>
    <w:rsid w:val="002E2E4C"/>
    <w:rsid w:val="002F3BB0"/>
    <w:rsid w:val="00310BEC"/>
    <w:rsid w:val="00311749"/>
    <w:rsid w:val="00313B4A"/>
    <w:rsid w:val="00322E2B"/>
    <w:rsid w:val="00332A79"/>
    <w:rsid w:val="003569DC"/>
    <w:rsid w:val="00361EC6"/>
    <w:rsid w:val="0036410F"/>
    <w:rsid w:val="00391467"/>
    <w:rsid w:val="00394AC0"/>
    <w:rsid w:val="003B05A6"/>
    <w:rsid w:val="003C69BA"/>
    <w:rsid w:val="003D026B"/>
    <w:rsid w:val="003E60CC"/>
    <w:rsid w:val="0040107D"/>
    <w:rsid w:val="004073C8"/>
    <w:rsid w:val="00424EB6"/>
    <w:rsid w:val="0042620F"/>
    <w:rsid w:val="00430189"/>
    <w:rsid w:val="0046131E"/>
    <w:rsid w:val="004637C7"/>
    <w:rsid w:val="00483F04"/>
    <w:rsid w:val="00487126"/>
    <w:rsid w:val="00493801"/>
    <w:rsid w:val="00496100"/>
    <w:rsid w:val="004A220F"/>
    <w:rsid w:val="004B514A"/>
    <w:rsid w:val="004B5FAA"/>
    <w:rsid w:val="004C797A"/>
    <w:rsid w:val="004D462C"/>
    <w:rsid w:val="004D6F93"/>
    <w:rsid w:val="004E0D88"/>
    <w:rsid w:val="004E7677"/>
    <w:rsid w:val="00500FAB"/>
    <w:rsid w:val="00501596"/>
    <w:rsid w:val="00525026"/>
    <w:rsid w:val="00546934"/>
    <w:rsid w:val="005617AC"/>
    <w:rsid w:val="00564D43"/>
    <w:rsid w:val="00575DB0"/>
    <w:rsid w:val="00583E2E"/>
    <w:rsid w:val="0058728E"/>
    <w:rsid w:val="005B6D34"/>
    <w:rsid w:val="005C556A"/>
    <w:rsid w:val="005C5DFA"/>
    <w:rsid w:val="005D1F4D"/>
    <w:rsid w:val="005D3F8C"/>
    <w:rsid w:val="005F5090"/>
    <w:rsid w:val="005F5FBC"/>
    <w:rsid w:val="0061078B"/>
    <w:rsid w:val="0062273F"/>
    <w:rsid w:val="00623FE1"/>
    <w:rsid w:val="00637282"/>
    <w:rsid w:val="00647373"/>
    <w:rsid w:val="006526F5"/>
    <w:rsid w:val="00657BA8"/>
    <w:rsid w:val="00670370"/>
    <w:rsid w:val="00680A7A"/>
    <w:rsid w:val="00682909"/>
    <w:rsid w:val="0069083A"/>
    <w:rsid w:val="006A48E1"/>
    <w:rsid w:val="006C52E1"/>
    <w:rsid w:val="006D20EF"/>
    <w:rsid w:val="006D6FB1"/>
    <w:rsid w:val="006E40B7"/>
    <w:rsid w:val="006E4FB9"/>
    <w:rsid w:val="006F3BD3"/>
    <w:rsid w:val="006F587B"/>
    <w:rsid w:val="006F5A34"/>
    <w:rsid w:val="0070418D"/>
    <w:rsid w:val="00712EA3"/>
    <w:rsid w:val="0071300C"/>
    <w:rsid w:val="00732FF6"/>
    <w:rsid w:val="00737641"/>
    <w:rsid w:val="007377FE"/>
    <w:rsid w:val="0075686A"/>
    <w:rsid w:val="00766BED"/>
    <w:rsid w:val="0078338A"/>
    <w:rsid w:val="00783C7B"/>
    <w:rsid w:val="007C1DA9"/>
    <w:rsid w:val="007E0510"/>
    <w:rsid w:val="007F0A84"/>
    <w:rsid w:val="007F0EB8"/>
    <w:rsid w:val="007F3AD2"/>
    <w:rsid w:val="008037D8"/>
    <w:rsid w:val="008073A9"/>
    <w:rsid w:val="00836947"/>
    <w:rsid w:val="00854818"/>
    <w:rsid w:val="008634DF"/>
    <w:rsid w:val="008708A1"/>
    <w:rsid w:val="00876F55"/>
    <w:rsid w:val="00885DC5"/>
    <w:rsid w:val="008A2EE0"/>
    <w:rsid w:val="008E5B3D"/>
    <w:rsid w:val="008F01D6"/>
    <w:rsid w:val="00924070"/>
    <w:rsid w:val="0094352F"/>
    <w:rsid w:val="00961559"/>
    <w:rsid w:val="009706F9"/>
    <w:rsid w:val="00992118"/>
    <w:rsid w:val="009A1732"/>
    <w:rsid w:val="009A59CC"/>
    <w:rsid w:val="009B29F8"/>
    <w:rsid w:val="009D2BD2"/>
    <w:rsid w:val="009E1204"/>
    <w:rsid w:val="009F6488"/>
    <w:rsid w:val="009F7A29"/>
    <w:rsid w:val="009F7E89"/>
    <w:rsid w:val="00A05E3F"/>
    <w:rsid w:val="00A111FF"/>
    <w:rsid w:val="00A11679"/>
    <w:rsid w:val="00A1697F"/>
    <w:rsid w:val="00A326B9"/>
    <w:rsid w:val="00A51529"/>
    <w:rsid w:val="00A717E5"/>
    <w:rsid w:val="00A7364E"/>
    <w:rsid w:val="00A769F5"/>
    <w:rsid w:val="00AA6517"/>
    <w:rsid w:val="00AB1DA5"/>
    <w:rsid w:val="00AC3ADC"/>
    <w:rsid w:val="00AD3B2E"/>
    <w:rsid w:val="00AD5F69"/>
    <w:rsid w:val="00AE25B4"/>
    <w:rsid w:val="00AE5292"/>
    <w:rsid w:val="00AF778B"/>
    <w:rsid w:val="00AF7B9F"/>
    <w:rsid w:val="00B1438A"/>
    <w:rsid w:val="00B50899"/>
    <w:rsid w:val="00B91E81"/>
    <w:rsid w:val="00B92048"/>
    <w:rsid w:val="00BA46EC"/>
    <w:rsid w:val="00BC0634"/>
    <w:rsid w:val="00BE2492"/>
    <w:rsid w:val="00BF2B5A"/>
    <w:rsid w:val="00BF6827"/>
    <w:rsid w:val="00C004BD"/>
    <w:rsid w:val="00C06E31"/>
    <w:rsid w:val="00C07EFB"/>
    <w:rsid w:val="00C11BC7"/>
    <w:rsid w:val="00C16AE9"/>
    <w:rsid w:val="00C17AD8"/>
    <w:rsid w:val="00C36E55"/>
    <w:rsid w:val="00C410AB"/>
    <w:rsid w:val="00C51B4D"/>
    <w:rsid w:val="00C71452"/>
    <w:rsid w:val="00C87C8D"/>
    <w:rsid w:val="00C93372"/>
    <w:rsid w:val="00C954DD"/>
    <w:rsid w:val="00CA054A"/>
    <w:rsid w:val="00CA5EA6"/>
    <w:rsid w:val="00CA6E3A"/>
    <w:rsid w:val="00CC6A43"/>
    <w:rsid w:val="00CE1EA6"/>
    <w:rsid w:val="00CE4C3D"/>
    <w:rsid w:val="00D04563"/>
    <w:rsid w:val="00D1155F"/>
    <w:rsid w:val="00D13857"/>
    <w:rsid w:val="00D40D83"/>
    <w:rsid w:val="00D411D6"/>
    <w:rsid w:val="00D430B5"/>
    <w:rsid w:val="00D47FFB"/>
    <w:rsid w:val="00D50DA6"/>
    <w:rsid w:val="00D53C8E"/>
    <w:rsid w:val="00D674D6"/>
    <w:rsid w:val="00D67BE2"/>
    <w:rsid w:val="00D805E1"/>
    <w:rsid w:val="00D8120F"/>
    <w:rsid w:val="00D81423"/>
    <w:rsid w:val="00D93E35"/>
    <w:rsid w:val="00D962E1"/>
    <w:rsid w:val="00DA0D98"/>
    <w:rsid w:val="00DA42B9"/>
    <w:rsid w:val="00DB3F84"/>
    <w:rsid w:val="00DB7A11"/>
    <w:rsid w:val="00DC278E"/>
    <w:rsid w:val="00DC6676"/>
    <w:rsid w:val="00DD091E"/>
    <w:rsid w:val="00DD2658"/>
    <w:rsid w:val="00DE09B2"/>
    <w:rsid w:val="00E031A3"/>
    <w:rsid w:val="00E04965"/>
    <w:rsid w:val="00E12F4A"/>
    <w:rsid w:val="00E159A8"/>
    <w:rsid w:val="00E37CF5"/>
    <w:rsid w:val="00E44D1E"/>
    <w:rsid w:val="00E553AE"/>
    <w:rsid w:val="00E834EF"/>
    <w:rsid w:val="00E84D4B"/>
    <w:rsid w:val="00E84F0F"/>
    <w:rsid w:val="00E94308"/>
    <w:rsid w:val="00EB5111"/>
    <w:rsid w:val="00EC6003"/>
    <w:rsid w:val="00ED6DE1"/>
    <w:rsid w:val="00EE01E4"/>
    <w:rsid w:val="00EF2A9C"/>
    <w:rsid w:val="00F0384B"/>
    <w:rsid w:val="00F10818"/>
    <w:rsid w:val="00F14995"/>
    <w:rsid w:val="00F15111"/>
    <w:rsid w:val="00F25C3A"/>
    <w:rsid w:val="00F32487"/>
    <w:rsid w:val="00F43B64"/>
    <w:rsid w:val="00F469F5"/>
    <w:rsid w:val="00F60E35"/>
    <w:rsid w:val="00F94E97"/>
    <w:rsid w:val="00FB3879"/>
    <w:rsid w:val="00FE3E0E"/>
    <w:rsid w:val="00FF07AD"/>
    <w:rsid w:val="00FF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Прямая со стрелкой 43"/>
        <o:r id="V:Rule2" type="connector" idref="#Прямая со стрелкой 40"/>
        <o:r id="V:Rule3" type="connector" idref="#Прямая со стрелкой 39"/>
        <o:r id="V:Rule4" type="connector" idref="#Прямая со стрелкой 42"/>
        <o:r id="V:Rule5" type="connector" idref="#Прямая со стрелкой 17"/>
        <o:r id="V:Rule6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5F"/>
  </w:style>
  <w:style w:type="paragraph" w:styleId="2">
    <w:name w:val="heading 2"/>
    <w:basedOn w:val="a"/>
    <w:link w:val="20"/>
    <w:uiPriority w:val="9"/>
    <w:qFormat/>
    <w:rsid w:val="006E4F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4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F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F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unter">
    <w:name w:val="counter"/>
    <w:basedOn w:val="a"/>
    <w:rsid w:val="006E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mattext">
    <w:name w:val="formattext"/>
    <w:basedOn w:val="a"/>
    <w:rsid w:val="006E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E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4F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E4FB9"/>
    <w:rPr>
      <w:color w:val="800080"/>
      <w:u w:val="single"/>
    </w:rPr>
  </w:style>
  <w:style w:type="paragraph" w:styleId="a6">
    <w:name w:val="Body Text Indent"/>
    <w:basedOn w:val="a"/>
    <w:link w:val="a7"/>
    <w:uiPriority w:val="99"/>
    <w:unhideWhenUsed/>
    <w:rsid w:val="004E0D8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4E0D8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7282"/>
  </w:style>
  <w:style w:type="paragraph" w:styleId="aa">
    <w:name w:val="footer"/>
    <w:basedOn w:val="a"/>
    <w:link w:val="ab"/>
    <w:uiPriority w:val="99"/>
    <w:semiHidden/>
    <w:unhideWhenUsed/>
    <w:rsid w:val="0063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7282"/>
  </w:style>
  <w:style w:type="paragraph" w:styleId="ac">
    <w:name w:val="Balloon Text"/>
    <w:basedOn w:val="a"/>
    <w:link w:val="ad"/>
    <w:uiPriority w:val="99"/>
    <w:semiHidden/>
    <w:unhideWhenUsed/>
    <w:rsid w:val="00016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6A4C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FB387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FB3879"/>
  </w:style>
  <w:style w:type="paragraph" w:styleId="af0">
    <w:name w:val="Title"/>
    <w:basedOn w:val="a"/>
    <w:link w:val="af1"/>
    <w:qFormat/>
    <w:rsid w:val="00FB387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B387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2">
    <w:name w:val="Table Grid"/>
    <w:basedOn w:val="a1"/>
    <w:uiPriority w:val="59"/>
    <w:rsid w:val="00FB387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5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6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38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23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63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18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59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91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76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93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69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1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32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858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32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5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50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46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7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52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7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704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22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87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03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7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21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86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8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269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36855" TargetMode="External"/><Relationship Id="rId13" Type="http://schemas.openxmlformats.org/officeDocument/2006/relationships/hyperlink" Target="http://docs.cntd.ru/document/49901932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499028875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2887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4990288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6855" TargetMode="External"/><Relationship Id="rId14" Type="http://schemas.openxmlformats.org/officeDocument/2006/relationships/hyperlink" Target="http://docs.cntd.ru/document/499019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1405-F40D-4166-A8D0-681CC412F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14</Pages>
  <Words>5184</Words>
  <Characters>29552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Golovina Olga</cp:lastModifiedBy>
  <cp:revision>184</cp:revision>
  <cp:lastPrinted>2021-07-01T08:14:00Z</cp:lastPrinted>
  <dcterms:created xsi:type="dcterms:W3CDTF">2015-11-11T06:05:00Z</dcterms:created>
  <dcterms:modified xsi:type="dcterms:W3CDTF">2021-07-01T10:53:00Z</dcterms:modified>
</cp:coreProperties>
</file>