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73C41" w14:textId="2B787761" w:rsidR="00D14A1E" w:rsidRPr="00971B73" w:rsidRDefault="00D14A1E" w:rsidP="00D14A1E">
      <w:pPr>
        <w:keepNext/>
        <w:spacing w:before="120" w:after="120"/>
        <w:jc w:val="center"/>
        <w:rPr>
          <w:rFonts w:ascii="Times New Roman" w:hAnsi="Times New Roman" w:cs="Times New Roman"/>
          <w:b/>
          <w:sz w:val="24"/>
          <w:szCs w:val="24"/>
        </w:rPr>
      </w:pPr>
      <w:r w:rsidRPr="00971B73">
        <w:rPr>
          <w:rFonts w:ascii="Times New Roman" w:hAnsi="Times New Roman" w:cs="Times New Roman"/>
          <w:b/>
          <w:sz w:val="24"/>
          <w:szCs w:val="24"/>
        </w:rPr>
        <w:t xml:space="preserve">ДОГОВОР ПОСТАВКИ № </w:t>
      </w:r>
      <w:r w:rsidR="00491869">
        <w:rPr>
          <w:rFonts w:ascii="Times New Roman" w:hAnsi="Times New Roman" w:cs="Times New Roman"/>
          <w:b/>
          <w:sz w:val="24"/>
          <w:szCs w:val="24"/>
        </w:rPr>
        <w:t>___</w:t>
      </w:r>
    </w:p>
    <w:p w14:paraId="25CC0B41" w14:textId="7AB39F89" w:rsidR="005B1942" w:rsidRPr="00971B73" w:rsidRDefault="00D14A1E" w:rsidP="00D430A2">
      <w:pPr>
        <w:tabs>
          <w:tab w:val="left" w:pos="8364"/>
          <w:tab w:val="right" w:pos="9355"/>
        </w:tabs>
        <w:rPr>
          <w:rFonts w:ascii="Times New Roman" w:hAnsi="Times New Roman" w:cs="Times New Roman"/>
          <w:sz w:val="24"/>
          <w:szCs w:val="24"/>
        </w:rPr>
      </w:pPr>
      <w:r w:rsidRPr="00971B73">
        <w:rPr>
          <w:rFonts w:ascii="Times New Roman" w:hAnsi="Times New Roman" w:cs="Times New Roman"/>
          <w:sz w:val="24"/>
          <w:szCs w:val="24"/>
        </w:rPr>
        <w:t xml:space="preserve"> </w:t>
      </w:r>
      <w:r w:rsidR="000F10F2" w:rsidRPr="00971B73">
        <w:rPr>
          <w:rFonts w:ascii="Times New Roman" w:hAnsi="Times New Roman" w:cs="Times New Roman"/>
          <w:sz w:val="24"/>
          <w:szCs w:val="24"/>
        </w:rPr>
        <w:t>г. Москва</w:t>
      </w:r>
      <w:r w:rsidR="00FF2D58" w:rsidRPr="00971B73">
        <w:rPr>
          <w:rFonts w:ascii="Times New Roman" w:hAnsi="Times New Roman" w:cs="Times New Roman"/>
          <w:sz w:val="24"/>
          <w:szCs w:val="24"/>
        </w:rPr>
        <w:t xml:space="preserve"> </w:t>
      </w:r>
      <w:r w:rsidR="008C1530" w:rsidRPr="00971B73">
        <w:rPr>
          <w:rFonts w:ascii="Times New Roman" w:hAnsi="Times New Roman" w:cs="Times New Roman"/>
          <w:sz w:val="24"/>
          <w:szCs w:val="24"/>
        </w:rPr>
        <w:t xml:space="preserve">                                                                          </w:t>
      </w:r>
      <w:r w:rsidR="001D5E86" w:rsidRPr="00971B73">
        <w:rPr>
          <w:rFonts w:ascii="Times New Roman" w:hAnsi="Times New Roman" w:cs="Times New Roman"/>
          <w:sz w:val="24"/>
          <w:szCs w:val="24"/>
        </w:rPr>
        <w:t xml:space="preserve">                                              </w:t>
      </w:r>
      <w:r w:rsidR="001D5E86" w:rsidRPr="00971B73">
        <w:rPr>
          <w:rFonts w:ascii="Times New Roman" w:eastAsia="Times New Roman" w:hAnsi="Times New Roman" w:cs="Times New Roman"/>
          <w:sz w:val="24"/>
          <w:szCs w:val="24"/>
          <w:lang w:eastAsia="ru-RU"/>
        </w:rPr>
        <w:t>«</w:t>
      </w:r>
      <w:r w:rsidR="00491869">
        <w:rPr>
          <w:rFonts w:ascii="Times New Roman" w:eastAsia="Times New Roman" w:hAnsi="Times New Roman" w:cs="Times New Roman"/>
          <w:sz w:val="24"/>
          <w:szCs w:val="24"/>
          <w:lang w:eastAsia="ru-RU"/>
        </w:rPr>
        <w:t>__</w:t>
      </w:r>
      <w:r w:rsidR="00735000" w:rsidRPr="00971B73">
        <w:rPr>
          <w:rFonts w:ascii="Times New Roman" w:eastAsia="Times New Roman" w:hAnsi="Times New Roman" w:cs="Times New Roman"/>
          <w:sz w:val="24"/>
          <w:szCs w:val="24"/>
          <w:lang w:eastAsia="ru-RU"/>
        </w:rPr>
        <w:t>»</w:t>
      </w:r>
      <w:r w:rsidR="00D92E60" w:rsidRPr="00971B73">
        <w:rPr>
          <w:rFonts w:ascii="Times New Roman" w:eastAsia="Times New Roman" w:hAnsi="Times New Roman" w:cs="Times New Roman"/>
          <w:sz w:val="24"/>
          <w:szCs w:val="24"/>
          <w:lang w:eastAsia="ru-RU"/>
        </w:rPr>
        <w:t xml:space="preserve"> </w:t>
      </w:r>
      <w:r w:rsidR="00491869">
        <w:rPr>
          <w:rFonts w:ascii="Times New Roman" w:eastAsia="Times New Roman" w:hAnsi="Times New Roman" w:cs="Times New Roman"/>
          <w:sz w:val="24"/>
          <w:szCs w:val="24"/>
          <w:lang w:eastAsia="ru-RU"/>
        </w:rPr>
        <w:t>___</w:t>
      </w:r>
      <w:r w:rsidR="00BA2B3A" w:rsidRPr="00971B73">
        <w:rPr>
          <w:rFonts w:ascii="Times New Roman" w:eastAsia="Times New Roman" w:hAnsi="Times New Roman" w:cs="Times New Roman"/>
          <w:sz w:val="24"/>
          <w:szCs w:val="24"/>
          <w:lang w:eastAsia="ru-RU"/>
        </w:rPr>
        <w:t xml:space="preserve"> </w:t>
      </w:r>
      <w:r w:rsidRPr="00971B73">
        <w:rPr>
          <w:rFonts w:ascii="Times New Roman" w:eastAsia="Times New Roman" w:hAnsi="Times New Roman" w:cs="Times New Roman"/>
          <w:sz w:val="24"/>
          <w:szCs w:val="24"/>
          <w:lang w:eastAsia="ru-RU"/>
        </w:rPr>
        <w:t>202</w:t>
      </w:r>
      <w:r w:rsidR="00491869">
        <w:rPr>
          <w:rFonts w:ascii="Times New Roman" w:eastAsia="Times New Roman" w:hAnsi="Times New Roman" w:cs="Times New Roman"/>
          <w:sz w:val="24"/>
          <w:szCs w:val="24"/>
          <w:lang w:eastAsia="ru-RU"/>
        </w:rPr>
        <w:t>_</w:t>
      </w:r>
      <w:r w:rsidR="00FF2D58" w:rsidRPr="00971B73">
        <w:rPr>
          <w:rFonts w:ascii="Times New Roman" w:hAnsi="Times New Roman" w:cs="Times New Roman"/>
          <w:sz w:val="24"/>
          <w:szCs w:val="24"/>
        </w:rPr>
        <w:t xml:space="preserve"> </w:t>
      </w:r>
      <w:r w:rsidR="00BC456B" w:rsidRPr="00971B73">
        <w:rPr>
          <w:rFonts w:ascii="Times New Roman" w:hAnsi="Times New Roman" w:cs="Times New Roman"/>
          <w:sz w:val="24"/>
          <w:szCs w:val="24"/>
        </w:rPr>
        <w:t>г</w:t>
      </w:r>
      <w:r w:rsidR="007D1546" w:rsidRPr="00971B73">
        <w:rPr>
          <w:rFonts w:ascii="Times New Roman" w:hAnsi="Times New Roman" w:cs="Times New Roman"/>
          <w:sz w:val="24"/>
          <w:szCs w:val="24"/>
        </w:rPr>
        <w:t>.</w:t>
      </w:r>
    </w:p>
    <w:p w14:paraId="6DFD9271" w14:textId="7112889F" w:rsidR="00875077" w:rsidRPr="00971B73" w:rsidRDefault="00BC456B" w:rsidP="00D430A2">
      <w:pPr>
        <w:pStyle w:val="a7"/>
        <w:spacing w:after="120" w:line="288" w:lineRule="auto"/>
        <w:ind w:left="0" w:firstLine="425"/>
        <w:contextualSpacing w:val="0"/>
        <w:jc w:val="both"/>
        <w:rPr>
          <w:szCs w:val="24"/>
        </w:rPr>
      </w:pPr>
      <w:r w:rsidRPr="00971B73">
        <w:rPr>
          <w:szCs w:val="24"/>
        </w:rPr>
        <w:t xml:space="preserve">Общество с ограниченной ответственностью </w:t>
      </w:r>
      <w:r w:rsidRPr="00971B73">
        <w:rPr>
          <w:b/>
          <w:szCs w:val="24"/>
        </w:rPr>
        <w:t>«</w:t>
      </w:r>
      <w:sdt>
        <w:sdtPr>
          <w:rPr>
            <w:b/>
            <w:szCs w:val="24"/>
          </w:rPr>
          <w:id w:val="-1833670469"/>
          <w:placeholder>
            <w:docPart w:val="DefaultPlaceholder_1081868574"/>
          </w:placeholder>
        </w:sdtPr>
        <w:sdtEndPr/>
        <w:sdtContent>
          <w:r w:rsidR="00491869">
            <w:rPr>
              <w:b/>
              <w:szCs w:val="24"/>
            </w:rPr>
            <w:t>____</w:t>
          </w:r>
        </w:sdtContent>
      </w:sdt>
      <w:r w:rsidRPr="00971B73">
        <w:rPr>
          <w:b/>
          <w:szCs w:val="24"/>
        </w:rPr>
        <w:t>»</w:t>
      </w:r>
      <w:r w:rsidRPr="00971B73">
        <w:rPr>
          <w:szCs w:val="24"/>
        </w:rPr>
        <w:t xml:space="preserve">, именуемое в дальнейшем </w:t>
      </w:r>
      <w:r w:rsidR="00A92FCD" w:rsidRPr="00971B73">
        <w:rPr>
          <w:szCs w:val="24"/>
        </w:rPr>
        <w:t>«</w:t>
      </w:r>
      <w:r w:rsidR="00ED5F3A" w:rsidRPr="00971B73">
        <w:rPr>
          <w:szCs w:val="24"/>
        </w:rPr>
        <w:t>Поставщик</w:t>
      </w:r>
      <w:r w:rsidR="00A92FCD" w:rsidRPr="00971B73">
        <w:rPr>
          <w:szCs w:val="24"/>
        </w:rPr>
        <w:t>»</w:t>
      </w:r>
      <w:r w:rsidRPr="00971B73">
        <w:rPr>
          <w:szCs w:val="24"/>
        </w:rPr>
        <w:t>, в</w:t>
      </w:r>
      <w:r w:rsidR="00867340" w:rsidRPr="00971B73">
        <w:rPr>
          <w:szCs w:val="24"/>
        </w:rPr>
        <w:t> </w:t>
      </w:r>
      <w:r w:rsidRPr="00971B73">
        <w:rPr>
          <w:szCs w:val="24"/>
        </w:rPr>
        <w:t xml:space="preserve">лице </w:t>
      </w:r>
      <w:r w:rsidR="00491869">
        <w:rPr>
          <w:szCs w:val="24"/>
        </w:rPr>
        <w:t>____</w:t>
      </w:r>
      <w:r w:rsidR="00F225E5" w:rsidRPr="00971B73">
        <w:rPr>
          <w:spacing w:val="2"/>
          <w:szCs w:val="24"/>
        </w:rPr>
        <w:t>, действующ</w:t>
      </w:r>
      <w:r w:rsidR="00037965" w:rsidRPr="00971B73">
        <w:rPr>
          <w:spacing w:val="2"/>
          <w:szCs w:val="24"/>
        </w:rPr>
        <w:t>е</w:t>
      </w:r>
      <w:r w:rsidR="004E71BE" w:rsidRPr="00971B73">
        <w:rPr>
          <w:spacing w:val="2"/>
          <w:szCs w:val="24"/>
        </w:rPr>
        <w:t>го</w:t>
      </w:r>
      <w:r w:rsidRPr="00971B73">
        <w:rPr>
          <w:spacing w:val="2"/>
          <w:szCs w:val="24"/>
        </w:rPr>
        <w:t xml:space="preserve"> на основании</w:t>
      </w:r>
      <w:r w:rsidR="005A5BDB" w:rsidRPr="00971B73">
        <w:rPr>
          <w:spacing w:val="2"/>
          <w:szCs w:val="24"/>
        </w:rPr>
        <w:t xml:space="preserve"> </w:t>
      </w:r>
      <w:r w:rsidR="00491869">
        <w:rPr>
          <w:spacing w:val="2"/>
          <w:szCs w:val="24"/>
        </w:rPr>
        <w:t>____</w:t>
      </w:r>
      <w:r w:rsidRPr="00971B73">
        <w:rPr>
          <w:spacing w:val="2"/>
          <w:szCs w:val="24"/>
        </w:rPr>
        <w:t>, с</w:t>
      </w:r>
      <w:r w:rsidR="00FA0C3C" w:rsidRPr="00971B73">
        <w:rPr>
          <w:spacing w:val="2"/>
          <w:szCs w:val="24"/>
        </w:rPr>
        <w:t> </w:t>
      </w:r>
      <w:r w:rsidRPr="00971B73">
        <w:rPr>
          <w:spacing w:val="2"/>
          <w:szCs w:val="24"/>
        </w:rPr>
        <w:t>одной стороны</w:t>
      </w:r>
      <w:r w:rsidR="00875077" w:rsidRPr="00971B73">
        <w:rPr>
          <w:spacing w:val="2"/>
          <w:szCs w:val="24"/>
        </w:rPr>
        <w:t>,</w:t>
      </w:r>
      <w:r w:rsidRPr="00971B73">
        <w:rPr>
          <w:spacing w:val="2"/>
          <w:szCs w:val="24"/>
        </w:rPr>
        <w:t xml:space="preserve"> и</w:t>
      </w:r>
      <w:r w:rsidRPr="00971B73">
        <w:rPr>
          <w:szCs w:val="24"/>
        </w:rPr>
        <w:t xml:space="preserve"> </w:t>
      </w:r>
    </w:p>
    <w:p w14:paraId="33E7DF67" w14:textId="6C5BD0F1" w:rsidR="00CD409E" w:rsidRPr="00971B73" w:rsidRDefault="005A5BDB" w:rsidP="00D430A2">
      <w:pPr>
        <w:pStyle w:val="a7"/>
        <w:spacing w:after="120" w:line="288" w:lineRule="auto"/>
        <w:ind w:left="0" w:firstLine="425"/>
        <w:contextualSpacing w:val="0"/>
        <w:jc w:val="both"/>
        <w:rPr>
          <w:szCs w:val="24"/>
        </w:rPr>
      </w:pPr>
      <w:r w:rsidRPr="00971B73">
        <w:rPr>
          <w:szCs w:val="24"/>
        </w:rPr>
        <w:t xml:space="preserve">Общество с ограниченной ответственностью </w:t>
      </w:r>
      <w:r w:rsidRPr="00971B73">
        <w:rPr>
          <w:b/>
          <w:szCs w:val="24"/>
        </w:rPr>
        <w:t>«</w:t>
      </w:r>
      <w:r w:rsidR="008C1530" w:rsidRPr="00971B73">
        <w:rPr>
          <w:b/>
          <w:szCs w:val="24"/>
        </w:rPr>
        <w:t>Юнигрин</w:t>
      </w:r>
      <w:r w:rsidR="005B1942" w:rsidRPr="00971B73">
        <w:rPr>
          <w:b/>
          <w:szCs w:val="24"/>
        </w:rPr>
        <w:t xml:space="preserve"> </w:t>
      </w:r>
      <w:r w:rsidR="008C1530" w:rsidRPr="00971B73">
        <w:rPr>
          <w:b/>
          <w:szCs w:val="24"/>
        </w:rPr>
        <w:t>Инжиниринг</w:t>
      </w:r>
      <w:r w:rsidRPr="00971B73">
        <w:rPr>
          <w:b/>
          <w:szCs w:val="24"/>
        </w:rPr>
        <w:t>»</w:t>
      </w:r>
      <w:r w:rsidRPr="00971B73">
        <w:rPr>
          <w:szCs w:val="24"/>
        </w:rPr>
        <w:t xml:space="preserve">, именуемое в дальнейшем «Покупатель», в лице </w:t>
      </w:r>
      <w:r w:rsidR="008C1530" w:rsidRPr="00971B73">
        <w:rPr>
          <w:szCs w:val="24"/>
        </w:rPr>
        <w:t>Директора Арапова Мстислава Александровича, действующего</w:t>
      </w:r>
      <w:r w:rsidRPr="00971B73">
        <w:rPr>
          <w:szCs w:val="24"/>
        </w:rPr>
        <w:t xml:space="preserve"> на основании </w:t>
      </w:r>
      <w:r w:rsidR="008C1530" w:rsidRPr="00971B73">
        <w:rPr>
          <w:szCs w:val="24"/>
        </w:rPr>
        <w:t>Устава</w:t>
      </w:r>
      <w:r w:rsidRPr="00971B73">
        <w:rPr>
          <w:szCs w:val="24"/>
        </w:rPr>
        <w:t xml:space="preserve">, </w:t>
      </w:r>
      <w:r w:rsidRPr="00971B73">
        <w:rPr>
          <w:spacing w:val="4"/>
          <w:szCs w:val="24"/>
        </w:rPr>
        <w:t>с другой с</w:t>
      </w:r>
      <w:r w:rsidR="00CD409E" w:rsidRPr="00971B73">
        <w:rPr>
          <w:spacing w:val="4"/>
          <w:szCs w:val="24"/>
        </w:rPr>
        <w:t>тороны,</w:t>
      </w:r>
      <w:r w:rsidR="00CD409E" w:rsidRPr="00971B73">
        <w:rPr>
          <w:szCs w:val="24"/>
        </w:rPr>
        <w:t xml:space="preserve"> </w:t>
      </w:r>
    </w:p>
    <w:p w14:paraId="6172510D" w14:textId="77777777" w:rsidR="00490A65" w:rsidRPr="00971B73" w:rsidRDefault="00BC456B" w:rsidP="00D430A2">
      <w:pPr>
        <w:pStyle w:val="a7"/>
        <w:spacing w:after="120" w:line="288" w:lineRule="auto"/>
        <w:ind w:left="0" w:firstLine="425"/>
        <w:contextualSpacing w:val="0"/>
        <w:jc w:val="both"/>
        <w:rPr>
          <w:szCs w:val="24"/>
        </w:rPr>
      </w:pPr>
      <w:r w:rsidRPr="00971B73">
        <w:rPr>
          <w:szCs w:val="24"/>
        </w:rPr>
        <w:t xml:space="preserve">совместно именуемые </w:t>
      </w:r>
      <w:r w:rsidRPr="00971B73">
        <w:rPr>
          <w:b/>
          <w:szCs w:val="24"/>
        </w:rPr>
        <w:t>Стороны</w:t>
      </w:r>
      <w:r w:rsidR="00037965" w:rsidRPr="00971B73">
        <w:rPr>
          <w:szCs w:val="24"/>
        </w:rPr>
        <w:t>, заключили настоящий д</w:t>
      </w:r>
      <w:r w:rsidRPr="00971B73">
        <w:rPr>
          <w:szCs w:val="24"/>
        </w:rPr>
        <w:t>оговор (далее по тексту – «Договор») о</w:t>
      </w:r>
      <w:r w:rsidR="00867340" w:rsidRPr="00971B73">
        <w:rPr>
          <w:szCs w:val="24"/>
        </w:rPr>
        <w:t> </w:t>
      </w:r>
      <w:r w:rsidRPr="00971B73">
        <w:rPr>
          <w:szCs w:val="24"/>
        </w:rPr>
        <w:t>нижеследующем:</w:t>
      </w:r>
    </w:p>
    <w:p w14:paraId="799C495E" w14:textId="77777777" w:rsidR="00BC456B" w:rsidRPr="00971B73" w:rsidRDefault="00BC456B" w:rsidP="00D430A2">
      <w:pPr>
        <w:pStyle w:val="3"/>
        <w:numPr>
          <w:ilvl w:val="0"/>
          <w:numId w:val="1"/>
        </w:numPr>
        <w:spacing w:before="0" w:line="288" w:lineRule="auto"/>
        <w:ind w:left="0" w:right="108" w:firstLine="0"/>
        <w:rPr>
          <w:b/>
          <w:szCs w:val="24"/>
        </w:rPr>
      </w:pPr>
      <w:r w:rsidRPr="00971B73">
        <w:rPr>
          <w:b/>
          <w:szCs w:val="24"/>
        </w:rPr>
        <w:t>Предмет ДОГОВОРА</w:t>
      </w:r>
    </w:p>
    <w:p w14:paraId="7BB79FB1" w14:textId="77777777" w:rsidR="004E6576" w:rsidRPr="00971B73" w:rsidRDefault="00C13BF3" w:rsidP="00196B32">
      <w:pPr>
        <w:pStyle w:val="a3"/>
        <w:numPr>
          <w:ilvl w:val="1"/>
          <w:numId w:val="1"/>
        </w:numPr>
        <w:tabs>
          <w:tab w:val="left" w:pos="426"/>
        </w:tabs>
        <w:spacing w:after="120" w:line="288" w:lineRule="auto"/>
        <w:ind w:left="426" w:hanging="426"/>
        <w:rPr>
          <w:szCs w:val="24"/>
        </w:rPr>
      </w:pPr>
      <w:r w:rsidRPr="00971B73">
        <w:rPr>
          <w:szCs w:val="24"/>
        </w:rPr>
        <w:t xml:space="preserve">Поставщик обязуется поставить (передать в собственность) </w:t>
      </w:r>
      <w:r w:rsidR="004E6576" w:rsidRPr="00971B73">
        <w:rPr>
          <w:szCs w:val="24"/>
        </w:rPr>
        <w:t xml:space="preserve">Покупателю </w:t>
      </w:r>
      <w:sdt>
        <w:sdtPr>
          <w:rPr>
            <w:szCs w:val="24"/>
          </w:rPr>
          <w:id w:val="675466020"/>
          <w:placeholder>
            <w:docPart w:val="DefaultPlaceholder_1081868574"/>
          </w:placeholder>
        </w:sdtPr>
        <w:sdtEndPr/>
        <w:sdtContent>
          <w:r w:rsidR="001E2B1E" w:rsidRPr="00971B73">
            <w:rPr>
              <w:szCs w:val="24"/>
            </w:rPr>
            <w:t>ограждение в комплекте</w:t>
          </w:r>
        </w:sdtContent>
      </w:sdt>
      <w:r w:rsidR="009B6089" w:rsidRPr="00971B73">
        <w:rPr>
          <w:szCs w:val="24"/>
        </w:rPr>
        <w:t xml:space="preserve"> </w:t>
      </w:r>
      <w:r w:rsidRPr="00971B73">
        <w:rPr>
          <w:szCs w:val="24"/>
        </w:rPr>
        <w:t xml:space="preserve">(далее – </w:t>
      </w:r>
      <w:r w:rsidR="004E6576" w:rsidRPr="00971B73">
        <w:rPr>
          <w:szCs w:val="24"/>
        </w:rPr>
        <w:t>«</w:t>
      </w:r>
      <w:r w:rsidR="00536549" w:rsidRPr="00971B73">
        <w:rPr>
          <w:b/>
          <w:szCs w:val="24"/>
        </w:rPr>
        <w:t>Товар</w:t>
      </w:r>
      <w:r w:rsidR="004E6576" w:rsidRPr="00971B73">
        <w:rPr>
          <w:szCs w:val="24"/>
        </w:rPr>
        <w:t>»</w:t>
      </w:r>
      <w:r w:rsidRPr="00971B73">
        <w:rPr>
          <w:szCs w:val="24"/>
        </w:rPr>
        <w:t>)</w:t>
      </w:r>
      <w:r w:rsidR="004E6576" w:rsidRPr="00971B73">
        <w:rPr>
          <w:szCs w:val="24"/>
        </w:rPr>
        <w:t xml:space="preserve"> в</w:t>
      </w:r>
      <w:r w:rsidR="00CA10D6" w:rsidRPr="00971B73">
        <w:rPr>
          <w:szCs w:val="24"/>
        </w:rPr>
        <w:t> </w:t>
      </w:r>
      <w:r w:rsidR="00771B28" w:rsidRPr="00971B73">
        <w:rPr>
          <w:szCs w:val="24"/>
        </w:rPr>
        <w:t>количестве,</w:t>
      </w:r>
      <w:r w:rsidR="004E6576" w:rsidRPr="00971B73">
        <w:rPr>
          <w:szCs w:val="24"/>
        </w:rPr>
        <w:t xml:space="preserve"> ассортименте и сроки, указанные в </w:t>
      </w:r>
      <w:r w:rsidR="00096C64" w:rsidRPr="00971B73">
        <w:rPr>
          <w:szCs w:val="24"/>
        </w:rPr>
        <w:t xml:space="preserve">спецификациях </w:t>
      </w:r>
      <w:r w:rsidR="004E6576" w:rsidRPr="00971B73">
        <w:rPr>
          <w:szCs w:val="24"/>
        </w:rPr>
        <w:t>по форме Приложения №</w:t>
      </w:r>
      <w:r w:rsidR="00C24C41" w:rsidRPr="00971B73">
        <w:rPr>
          <w:szCs w:val="24"/>
        </w:rPr>
        <w:t> </w:t>
      </w:r>
      <w:r w:rsidR="004E6576" w:rsidRPr="00971B73">
        <w:rPr>
          <w:szCs w:val="24"/>
        </w:rPr>
        <w:t>1</w:t>
      </w:r>
      <w:r w:rsidR="00096C64" w:rsidRPr="00971B73">
        <w:rPr>
          <w:szCs w:val="24"/>
        </w:rPr>
        <w:t xml:space="preserve"> (далее</w:t>
      </w:r>
      <w:r w:rsidR="001D5B88" w:rsidRPr="00971B73">
        <w:rPr>
          <w:szCs w:val="24"/>
        </w:rPr>
        <w:t xml:space="preserve"> –</w:t>
      </w:r>
      <w:r w:rsidR="00096C64" w:rsidRPr="00971B73">
        <w:rPr>
          <w:szCs w:val="24"/>
        </w:rPr>
        <w:t xml:space="preserve"> «</w:t>
      </w:r>
      <w:r w:rsidR="00096C64" w:rsidRPr="00971B73">
        <w:rPr>
          <w:b/>
          <w:szCs w:val="24"/>
        </w:rPr>
        <w:t>Спецификация</w:t>
      </w:r>
      <w:r w:rsidR="00096C64" w:rsidRPr="00971B73">
        <w:rPr>
          <w:szCs w:val="24"/>
        </w:rPr>
        <w:t>»)</w:t>
      </w:r>
      <w:r w:rsidR="004E6576" w:rsidRPr="00971B73">
        <w:rPr>
          <w:szCs w:val="24"/>
        </w:rPr>
        <w:t>, а</w:t>
      </w:r>
      <w:r w:rsidR="00063107" w:rsidRPr="00971B73">
        <w:rPr>
          <w:szCs w:val="24"/>
        </w:rPr>
        <w:t> </w:t>
      </w:r>
      <w:r w:rsidR="001704E7" w:rsidRPr="00971B73">
        <w:rPr>
          <w:szCs w:val="24"/>
        </w:rPr>
        <w:t>Покупатель обязуется</w:t>
      </w:r>
      <w:r w:rsidR="005824A6" w:rsidRPr="00971B73">
        <w:rPr>
          <w:szCs w:val="24"/>
        </w:rPr>
        <w:t xml:space="preserve"> п</w:t>
      </w:r>
      <w:r w:rsidR="001704E7" w:rsidRPr="00971B73">
        <w:rPr>
          <w:szCs w:val="24"/>
        </w:rPr>
        <w:t>ринять и </w:t>
      </w:r>
      <w:r w:rsidRPr="00971B73">
        <w:rPr>
          <w:szCs w:val="24"/>
        </w:rPr>
        <w:t xml:space="preserve">оплатить </w:t>
      </w:r>
      <w:r w:rsidR="0004677E" w:rsidRPr="00971B73">
        <w:rPr>
          <w:szCs w:val="24"/>
        </w:rPr>
        <w:t>этот</w:t>
      </w:r>
      <w:r w:rsidR="004E6576" w:rsidRPr="00971B73">
        <w:rPr>
          <w:szCs w:val="24"/>
        </w:rPr>
        <w:t xml:space="preserve"> </w:t>
      </w:r>
      <w:r w:rsidR="00536549" w:rsidRPr="00971B73">
        <w:rPr>
          <w:szCs w:val="24"/>
        </w:rPr>
        <w:t>Товар</w:t>
      </w:r>
      <w:r w:rsidRPr="00971B73">
        <w:rPr>
          <w:szCs w:val="24"/>
        </w:rPr>
        <w:t xml:space="preserve"> </w:t>
      </w:r>
      <w:r w:rsidR="004E6576" w:rsidRPr="00971B73">
        <w:rPr>
          <w:szCs w:val="24"/>
        </w:rPr>
        <w:t>по цене и на условиях,</w:t>
      </w:r>
      <w:r w:rsidR="000134F4" w:rsidRPr="00971B73">
        <w:rPr>
          <w:szCs w:val="24"/>
        </w:rPr>
        <w:t xml:space="preserve"> установленны</w:t>
      </w:r>
      <w:r w:rsidR="004E6576" w:rsidRPr="00971B73">
        <w:rPr>
          <w:szCs w:val="24"/>
        </w:rPr>
        <w:t>х в</w:t>
      </w:r>
      <w:r w:rsidR="000350DF" w:rsidRPr="00971B73">
        <w:rPr>
          <w:szCs w:val="24"/>
        </w:rPr>
        <w:t> </w:t>
      </w:r>
      <w:r w:rsidR="004E6576" w:rsidRPr="00971B73">
        <w:rPr>
          <w:szCs w:val="24"/>
        </w:rPr>
        <w:t>Договоре</w:t>
      </w:r>
      <w:r w:rsidR="006E52C2" w:rsidRPr="00971B73">
        <w:rPr>
          <w:szCs w:val="24"/>
        </w:rPr>
        <w:t xml:space="preserve"> и</w:t>
      </w:r>
      <w:r w:rsidR="00431188" w:rsidRPr="00971B73">
        <w:rPr>
          <w:szCs w:val="24"/>
        </w:rPr>
        <w:t> </w:t>
      </w:r>
      <w:r w:rsidR="006E52C2" w:rsidRPr="00971B73">
        <w:rPr>
          <w:szCs w:val="24"/>
        </w:rPr>
        <w:t>(или) в</w:t>
      </w:r>
      <w:r w:rsidR="00431188" w:rsidRPr="00971B73">
        <w:rPr>
          <w:szCs w:val="24"/>
        </w:rPr>
        <w:t> </w:t>
      </w:r>
      <w:r w:rsidR="006E52C2" w:rsidRPr="00971B73">
        <w:rPr>
          <w:szCs w:val="24"/>
        </w:rPr>
        <w:t>Спецификациях</w:t>
      </w:r>
      <w:r w:rsidR="00771B28" w:rsidRPr="00971B73">
        <w:rPr>
          <w:szCs w:val="24"/>
        </w:rPr>
        <w:t>.</w:t>
      </w:r>
      <w:r w:rsidR="00037965" w:rsidRPr="00971B73">
        <w:rPr>
          <w:szCs w:val="24"/>
        </w:rPr>
        <w:t xml:space="preserve"> </w:t>
      </w:r>
    </w:p>
    <w:p w14:paraId="4E7655F1" w14:textId="77777777" w:rsidR="004E6576" w:rsidRPr="00971B73" w:rsidRDefault="00037965" w:rsidP="00D65F54">
      <w:pPr>
        <w:pStyle w:val="a3"/>
        <w:numPr>
          <w:ilvl w:val="1"/>
          <w:numId w:val="1"/>
        </w:numPr>
        <w:tabs>
          <w:tab w:val="left" w:pos="426"/>
        </w:tabs>
        <w:spacing w:after="120"/>
        <w:ind w:left="426" w:hanging="425"/>
        <w:rPr>
          <w:szCs w:val="24"/>
        </w:rPr>
      </w:pPr>
      <w:r w:rsidRPr="00971B73">
        <w:rPr>
          <w:szCs w:val="24"/>
        </w:rPr>
        <w:t xml:space="preserve">Каждая </w:t>
      </w:r>
      <w:r w:rsidR="000134F4" w:rsidRPr="00971B73">
        <w:rPr>
          <w:szCs w:val="24"/>
        </w:rPr>
        <w:t>С</w:t>
      </w:r>
      <w:r w:rsidRPr="00971B73">
        <w:rPr>
          <w:szCs w:val="24"/>
        </w:rPr>
        <w:t xml:space="preserve">пецификация является неотъемлемой </w:t>
      </w:r>
      <w:r w:rsidR="004E6576" w:rsidRPr="00971B73">
        <w:rPr>
          <w:szCs w:val="24"/>
        </w:rPr>
        <w:t xml:space="preserve">частью Договора и содержит </w:t>
      </w:r>
      <w:r w:rsidR="002010B5" w:rsidRPr="00971B73">
        <w:rPr>
          <w:szCs w:val="24"/>
        </w:rPr>
        <w:t xml:space="preserve">следующие </w:t>
      </w:r>
      <w:r w:rsidR="004E6576" w:rsidRPr="00971B73">
        <w:rPr>
          <w:szCs w:val="24"/>
        </w:rPr>
        <w:t>сведения:</w:t>
      </w:r>
    </w:p>
    <w:p w14:paraId="2CCBD625" w14:textId="77777777" w:rsidR="004E6576" w:rsidRPr="00971B73" w:rsidRDefault="004E6576" w:rsidP="00D65F54">
      <w:pPr>
        <w:pStyle w:val="a3"/>
        <w:numPr>
          <w:ilvl w:val="0"/>
          <w:numId w:val="27"/>
        </w:numPr>
        <w:tabs>
          <w:tab w:val="left" w:pos="993"/>
        </w:tabs>
        <w:ind w:left="850" w:hanging="425"/>
        <w:rPr>
          <w:szCs w:val="24"/>
        </w:rPr>
      </w:pPr>
      <w:r w:rsidRPr="00971B73">
        <w:rPr>
          <w:szCs w:val="24"/>
        </w:rPr>
        <w:t xml:space="preserve">наименование </w:t>
      </w:r>
      <w:r w:rsidR="00D21E84" w:rsidRPr="00971B73">
        <w:rPr>
          <w:szCs w:val="24"/>
        </w:rPr>
        <w:t>Товара</w:t>
      </w:r>
      <w:r w:rsidR="002010B5" w:rsidRPr="00971B73">
        <w:rPr>
          <w:szCs w:val="24"/>
        </w:rPr>
        <w:t xml:space="preserve"> (ассортимент);</w:t>
      </w:r>
    </w:p>
    <w:p w14:paraId="22E309E2" w14:textId="77777777" w:rsidR="004E6576" w:rsidRPr="00971B73" w:rsidRDefault="004E6576" w:rsidP="00D65F54">
      <w:pPr>
        <w:pStyle w:val="a3"/>
        <w:numPr>
          <w:ilvl w:val="0"/>
          <w:numId w:val="27"/>
        </w:numPr>
        <w:tabs>
          <w:tab w:val="left" w:pos="993"/>
        </w:tabs>
        <w:ind w:left="850" w:hanging="425"/>
        <w:rPr>
          <w:szCs w:val="24"/>
        </w:rPr>
      </w:pPr>
      <w:r w:rsidRPr="00971B73">
        <w:rPr>
          <w:szCs w:val="24"/>
        </w:rPr>
        <w:t xml:space="preserve">количество </w:t>
      </w:r>
      <w:r w:rsidR="00D21E84" w:rsidRPr="00971B73">
        <w:rPr>
          <w:szCs w:val="24"/>
        </w:rPr>
        <w:t>Товара</w:t>
      </w:r>
      <w:r w:rsidR="002010B5" w:rsidRPr="00971B73">
        <w:rPr>
          <w:szCs w:val="24"/>
        </w:rPr>
        <w:t>;</w:t>
      </w:r>
      <w:r w:rsidR="002010B5" w:rsidRPr="00971B73" w:rsidDel="002010B5">
        <w:rPr>
          <w:szCs w:val="24"/>
        </w:rPr>
        <w:t xml:space="preserve"> </w:t>
      </w:r>
    </w:p>
    <w:p w14:paraId="7AFEDEAB" w14:textId="77777777" w:rsidR="004E6576" w:rsidRPr="00971B73" w:rsidRDefault="00C27644" w:rsidP="00D65F54">
      <w:pPr>
        <w:pStyle w:val="a3"/>
        <w:numPr>
          <w:ilvl w:val="0"/>
          <w:numId w:val="27"/>
        </w:numPr>
        <w:tabs>
          <w:tab w:val="left" w:pos="993"/>
        </w:tabs>
        <w:ind w:left="850" w:hanging="425"/>
        <w:rPr>
          <w:szCs w:val="24"/>
        </w:rPr>
      </w:pPr>
      <w:r w:rsidRPr="00971B73">
        <w:rPr>
          <w:szCs w:val="24"/>
        </w:rPr>
        <w:t xml:space="preserve">цену </w:t>
      </w:r>
      <w:r w:rsidR="002010B5" w:rsidRPr="00971B73">
        <w:rPr>
          <w:szCs w:val="24"/>
        </w:rPr>
        <w:t xml:space="preserve">за единицу </w:t>
      </w:r>
      <w:r w:rsidR="00D21E84" w:rsidRPr="00971B73">
        <w:rPr>
          <w:szCs w:val="24"/>
        </w:rPr>
        <w:t>Товара</w:t>
      </w:r>
      <w:r w:rsidR="002010B5" w:rsidRPr="00971B73">
        <w:rPr>
          <w:szCs w:val="24"/>
        </w:rPr>
        <w:t>;</w:t>
      </w:r>
    </w:p>
    <w:p w14:paraId="1EB12F79" w14:textId="77777777" w:rsidR="002010B5" w:rsidRPr="00971B73" w:rsidRDefault="002010B5" w:rsidP="00D65F54">
      <w:pPr>
        <w:pStyle w:val="a3"/>
        <w:numPr>
          <w:ilvl w:val="0"/>
          <w:numId w:val="27"/>
        </w:numPr>
        <w:tabs>
          <w:tab w:val="left" w:pos="993"/>
        </w:tabs>
        <w:ind w:left="850" w:hanging="425"/>
        <w:rPr>
          <w:szCs w:val="24"/>
        </w:rPr>
      </w:pPr>
      <w:r w:rsidRPr="00971B73">
        <w:rPr>
          <w:szCs w:val="24"/>
        </w:rPr>
        <w:t>общую</w:t>
      </w:r>
      <w:r w:rsidR="00F131D9" w:rsidRPr="00971B73">
        <w:rPr>
          <w:szCs w:val="24"/>
        </w:rPr>
        <w:t xml:space="preserve"> цену</w:t>
      </w:r>
      <w:r w:rsidRPr="00971B73">
        <w:rPr>
          <w:szCs w:val="24"/>
        </w:rPr>
        <w:t xml:space="preserve"> </w:t>
      </w:r>
      <w:r w:rsidR="00D21E84" w:rsidRPr="00971B73">
        <w:rPr>
          <w:szCs w:val="24"/>
        </w:rPr>
        <w:t>Товара</w:t>
      </w:r>
      <w:r w:rsidR="0042338F" w:rsidRPr="00971B73">
        <w:rPr>
          <w:szCs w:val="24"/>
        </w:rPr>
        <w:t xml:space="preserve"> </w:t>
      </w:r>
      <w:r w:rsidRPr="00971B73">
        <w:rPr>
          <w:szCs w:val="24"/>
        </w:rPr>
        <w:t>(е</w:t>
      </w:r>
      <w:r w:rsidR="00D21E84" w:rsidRPr="00971B73">
        <w:rPr>
          <w:szCs w:val="24"/>
        </w:rPr>
        <w:t>го</w:t>
      </w:r>
      <w:r w:rsidRPr="00971B73">
        <w:rPr>
          <w:szCs w:val="24"/>
        </w:rPr>
        <w:t xml:space="preserve"> стоимость) по Спецификации;</w:t>
      </w:r>
    </w:p>
    <w:p w14:paraId="0E76F76C" w14:textId="77777777" w:rsidR="002010B5" w:rsidRPr="00971B73" w:rsidRDefault="002010B5" w:rsidP="00D65F54">
      <w:pPr>
        <w:pStyle w:val="a3"/>
        <w:numPr>
          <w:ilvl w:val="0"/>
          <w:numId w:val="27"/>
        </w:numPr>
        <w:tabs>
          <w:tab w:val="left" w:pos="993"/>
        </w:tabs>
        <w:ind w:left="850" w:hanging="425"/>
        <w:rPr>
          <w:szCs w:val="24"/>
        </w:rPr>
      </w:pPr>
      <w:r w:rsidRPr="00971B73">
        <w:rPr>
          <w:szCs w:val="24"/>
        </w:rPr>
        <w:t>порядок</w:t>
      </w:r>
      <w:r w:rsidR="00C27644" w:rsidRPr="00971B73">
        <w:rPr>
          <w:szCs w:val="24"/>
        </w:rPr>
        <w:t xml:space="preserve"> оплат</w:t>
      </w:r>
      <w:r w:rsidR="00D21E84" w:rsidRPr="00971B73">
        <w:rPr>
          <w:szCs w:val="24"/>
        </w:rPr>
        <w:t>ы Товара</w:t>
      </w:r>
      <w:r w:rsidRPr="00971B73">
        <w:rPr>
          <w:szCs w:val="24"/>
        </w:rPr>
        <w:t>;</w:t>
      </w:r>
    </w:p>
    <w:p w14:paraId="04FEA223" w14:textId="77777777" w:rsidR="00C27644" w:rsidRPr="00971B73" w:rsidRDefault="002010B5" w:rsidP="00D65F54">
      <w:pPr>
        <w:pStyle w:val="a3"/>
        <w:numPr>
          <w:ilvl w:val="0"/>
          <w:numId w:val="27"/>
        </w:numPr>
        <w:tabs>
          <w:tab w:val="left" w:pos="993"/>
        </w:tabs>
        <w:ind w:left="850" w:hanging="425"/>
        <w:rPr>
          <w:szCs w:val="24"/>
        </w:rPr>
      </w:pPr>
      <w:r w:rsidRPr="00971B73">
        <w:rPr>
          <w:szCs w:val="24"/>
        </w:rPr>
        <w:t xml:space="preserve">способ и сроки поставки </w:t>
      </w:r>
      <w:r w:rsidR="00D21E84" w:rsidRPr="00971B73">
        <w:rPr>
          <w:szCs w:val="24"/>
        </w:rPr>
        <w:t>Товара</w:t>
      </w:r>
      <w:r w:rsidR="006E52C2" w:rsidRPr="00971B73">
        <w:rPr>
          <w:szCs w:val="24"/>
        </w:rPr>
        <w:t>.</w:t>
      </w:r>
    </w:p>
    <w:p w14:paraId="53210086" w14:textId="5A8A9305" w:rsidR="00080F63" w:rsidRPr="00971B73" w:rsidRDefault="004319F5" w:rsidP="00D65F54">
      <w:pPr>
        <w:tabs>
          <w:tab w:val="left" w:pos="426"/>
        </w:tabs>
        <w:autoSpaceDE w:val="0"/>
        <w:autoSpaceDN w:val="0"/>
        <w:adjustRightInd w:val="0"/>
        <w:spacing w:after="0" w:line="240" w:lineRule="auto"/>
        <w:ind w:left="425" w:hanging="425"/>
        <w:rPr>
          <w:rFonts w:ascii="Times New Roman" w:hAnsi="Times New Roman" w:cs="Times New Roman"/>
          <w:sz w:val="24"/>
          <w:szCs w:val="24"/>
        </w:rPr>
      </w:pPr>
      <w:r w:rsidRPr="00971B73">
        <w:rPr>
          <w:rFonts w:ascii="Times New Roman" w:hAnsi="Times New Roman" w:cs="Times New Roman"/>
          <w:sz w:val="24"/>
          <w:szCs w:val="24"/>
        </w:rPr>
        <w:t>Помимо этого,</w:t>
      </w:r>
      <w:r w:rsidR="004E6576" w:rsidRPr="00971B73">
        <w:rPr>
          <w:rFonts w:ascii="Times New Roman" w:hAnsi="Times New Roman" w:cs="Times New Roman"/>
          <w:sz w:val="24"/>
          <w:szCs w:val="24"/>
        </w:rPr>
        <w:t xml:space="preserve"> Спецификация может содержать </w:t>
      </w:r>
      <w:r w:rsidR="00F0320B" w:rsidRPr="00971B73">
        <w:rPr>
          <w:rFonts w:ascii="Times New Roman" w:hAnsi="Times New Roman" w:cs="Times New Roman"/>
          <w:sz w:val="24"/>
          <w:szCs w:val="24"/>
        </w:rPr>
        <w:br/>
        <w:t xml:space="preserve">1) </w:t>
      </w:r>
      <w:r w:rsidR="00EF3212" w:rsidRPr="00971B73">
        <w:rPr>
          <w:rFonts w:ascii="Times New Roman" w:hAnsi="Times New Roman" w:cs="Times New Roman"/>
          <w:sz w:val="24"/>
          <w:szCs w:val="24"/>
        </w:rPr>
        <w:tab/>
      </w:r>
      <w:r w:rsidR="000E51B2" w:rsidRPr="00971B73">
        <w:rPr>
          <w:rFonts w:ascii="Times New Roman" w:hAnsi="Times New Roman" w:cs="Times New Roman"/>
          <w:sz w:val="24"/>
          <w:szCs w:val="24"/>
        </w:rPr>
        <w:t>гарантийный срок</w:t>
      </w:r>
      <w:r w:rsidR="0042338F" w:rsidRPr="00971B73">
        <w:rPr>
          <w:rFonts w:ascii="Times New Roman" w:hAnsi="Times New Roman" w:cs="Times New Roman"/>
          <w:sz w:val="24"/>
          <w:szCs w:val="24"/>
        </w:rPr>
        <w:t xml:space="preserve">, </w:t>
      </w:r>
      <w:r w:rsidR="00B62640" w:rsidRPr="00971B73">
        <w:rPr>
          <w:rFonts w:ascii="Times New Roman" w:hAnsi="Times New Roman" w:cs="Times New Roman"/>
          <w:sz w:val="24"/>
          <w:szCs w:val="24"/>
        </w:rPr>
        <w:t xml:space="preserve">в течение которого </w:t>
      </w:r>
      <w:r w:rsidR="00536549" w:rsidRPr="00971B73">
        <w:rPr>
          <w:rFonts w:ascii="Times New Roman" w:hAnsi="Times New Roman" w:cs="Times New Roman"/>
          <w:sz w:val="24"/>
          <w:szCs w:val="24"/>
        </w:rPr>
        <w:t>Товар</w:t>
      </w:r>
      <w:r w:rsidR="00D21E84" w:rsidRPr="00971B73">
        <w:rPr>
          <w:rFonts w:ascii="Times New Roman" w:hAnsi="Times New Roman" w:cs="Times New Roman"/>
          <w:sz w:val="24"/>
          <w:szCs w:val="24"/>
        </w:rPr>
        <w:t xml:space="preserve"> должен</w:t>
      </w:r>
      <w:r w:rsidR="00B62640" w:rsidRPr="00971B73">
        <w:rPr>
          <w:rFonts w:ascii="Times New Roman" w:hAnsi="Times New Roman" w:cs="Times New Roman"/>
          <w:sz w:val="24"/>
          <w:szCs w:val="24"/>
        </w:rPr>
        <w:t xml:space="preserve"> соответствовать требованиям</w:t>
      </w:r>
      <w:r w:rsidR="007B71E7" w:rsidRPr="00971B73">
        <w:rPr>
          <w:rFonts w:ascii="Times New Roman" w:hAnsi="Times New Roman" w:cs="Times New Roman"/>
          <w:sz w:val="24"/>
          <w:szCs w:val="24"/>
        </w:rPr>
        <w:t xml:space="preserve"> к качеству, предусмотренным действующим законодательством</w:t>
      </w:r>
      <w:r w:rsidR="00BE11CC" w:rsidRPr="00971B73">
        <w:rPr>
          <w:rFonts w:ascii="Times New Roman" w:hAnsi="Times New Roman" w:cs="Times New Roman"/>
          <w:sz w:val="24"/>
          <w:szCs w:val="24"/>
        </w:rPr>
        <w:t>;</w:t>
      </w:r>
    </w:p>
    <w:p w14:paraId="718E5E98" w14:textId="01DA1961" w:rsidR="00ED47E7" w:rsidRPr="00971B73" w:rsidRDefault="00080F63" w:rsidP="00D65F54">
      <w:pPr>
        <w:tabs>
          <w:tab w:val="left" w:pos="426"/>
        </w:tabs>
        <w:autoSpaceDE w:val="0"/>
        <w:autoSpaceDN w:val="0"/>
        <w:adjustRightInd w:val="0"/>
        <w:spacing w:after="0" w:line="240" w:lineRule="auto"/>
        <w:ind w:left="425" w:hanging="425"/>
        <w:rPr>
          <w:rFonts w:ascii="Times New Roman" w:hAnsi="Times New Roman" w:cs="Times New Roman"/>
          <w:sz w:val="24"/>
          <w:szCs w:val="24"/>
        </w:rPr>
      </w:pPr>
      <w:r w:rsidRPr="00971B73">
        <w:rPr>
          <w:rFonts w:ascii="Times New Roman" w:hAnsi="Times New Roman" w:cs="Times New Roman"/>
          <w:sz w:val="24"/>
          <w:szCs w:val="24"/>
        </w:rPr>
        <w:tab/>
      </w:r>
      <w:r w:rsidR="00F0320B" w:rsidRPr="00971B73">
        <w:rPr>
          <w:rFonts w:ascii="Times New Roman" w:hAnsi="Times New Roman" w:cs="Times New Roman"/>
          <w:sz w:val="24"/>
          <w:szCs w:val="24"/>
        </w:rPr>
        <w:t xml:space="preserve">2) </w:t>
      </w:r>
      <w:r w:rsidR="00EF3212" w:rsidRPr="00971B73">
        <w:rPr>
          <w:rFonts w:ascii="Times New Roman" w:hAnsi="Times New Roman" w:cs="Times New Roman"/>
          <w:sz w:val="24"/>
          <w:szCs w:val="24"/>
        </w:rPr>
        <w:tab/>
      </w:r>
      <w:r w:rsidR="00106C04" w:rsidRPr="00971B73">
        <w:rPr>
          <w:rFonts w:ascii="Times New Roman" w:hAnsi="Times New Roman" w:cs="Times New Roman"/>
          <w:sz w:val="24"/>
          <w:szCs w:val="24"/>
        </w:rPr>
        <w:t xml:space="preserve">адрес </w:t>
      </w:r>
      <w:r w:rsidR="008C1530" w:rsidRPr="00971B73">
        <w:rPr>
          <w:rFonts w:ascii="Times New Roman" w:hAnsi="Times New Roman" w:cs="Times New Roman"/>
          <w:sz w:val="24"/>
          <w:szCs w:val="24"/>
        </w:rPr>
        <w:t>отгрузки</w:t>
      </w:r>
      <w:r w:rsidR="00F0320B" w:rsidRPr="00971B73">
        <w:rPr>
          <w:rFonts w:ascii="Times New Roman" w:hAnsi="Times New Roman" w:cs="Times New Roman"/>
          <w:sz w:val="24"/>
          <w:szCs w:val="24"/>
        </w:rPr>
        <w:t xml:space="preserve"> </w:t>
      </w:r>
      <w:r w:rsidR="00D21E84" w:rsidRPr="00971B73">
        <w:rPr>
          <w:rFonts w:ascii="Times New Roman" w:hAnsi="Times New Roman" w:cs="Times New Roman"/>
          <w:sz w:val="24"/>
          <w:szCs w:val="24"/>
        </w:rPr>
        <w:t>Товара</w:t>
      </w:r>
      <w:r w:rsidR="00ED47E7" w:rsidRPr="00971B73">
        <w:rPr>
          <w:rFonts w:ascii="Times New Roman" w:hAnsi="Times New Roman" w:cs="Times New Roman"/>
          <w:sz w:val="24"/>
          <w:szCs w:val="24"/>
        </w:rPr>
        <w:t>;</w:t>
      </w:r>
    </w:p>
    <w:p w14:paraId="379EB929" w14:textId="08B3C0C1" w:rsidR="00BE11CC" w:rsidRPr="00971B73" w:rsidRDefault="00ED47E7" w:rsidP="00D65F54">
      <w:pPr>
        <w:tabs>
          <w:tab w:val="left" w:pos="426"/>
        </w:tabs>
        <w:autoSpaceDE w:val="0"/>
        <w:autoSpaceDN w:val="0"/>
        <w:adjustRightInd w:val="0"/>
        <w:spacing w:after="0" w:line="240" w:lineRule="auto"/>
        <w:ind w:left="425" w:hanging="425"/>
        <w:rPr>
          <w:rFonts w:ascii="Times New Roman" w:hAnsi="Times New Roman" w:cs="Times New Roman"/>
          <w:sz w:val="24"/>
          <w:szCs w:val="24"/>
        </w:rPr>
      </w:pPr>
      <w:r w:rsidRPr="00971B73">
        <w:rPr>
          <w:rFonts w:ascii="Times New Roman" w:hAnsi="Times New Roman" w:cs="Times New Roman"/>
          <w:sz w:val="24"/>
          <w:szCs w:val="24"/>
        </w:rPr>
        <w:tab/>
        <w:t>3) иные условия поставки Товара</w:t>
      </w:r>
      <w:r w:rsidR="00F0320B" w:rsidRPr="00971B73">
        <w:rPr>
          <w:rFonts w:ascii="Times New Roman" w:hAnsi="Times New Roman" w:cs="Times New Roman"/>
          <w:sz w:val="24"/>
          <w:szCs w:val="24"/>
        </w:rPr>
        <w:t>.</w:t>
      </w:r>
    </w:p>
    <w:p w14:paraId="5F322652" w14:textId="77777777" w:rsidR="00400CFC" w:rsidRPr="00971B73" w:rsidRDefault="00400CFC" w:rsidP="00D430A2">
      <w:pPr>
        <w:tabs>
          <w:tab w:val="left" w:pos="426"/>
        </w:tabs>
        <w:autoSpaceDE w:val="0"/>
        <w:autoSpaceDN w:val="0"/>
        <w:adjustRightInd w:val="0"/>
        <w:spacing w:after="120" w:line="288" w:lineRule="auto"/>
        <w:ind w:left="426" w:hanging="426"/>
        <w:jc w:val="both"/>
        <w:rPr>
          <w:rFonts w:ascii="Times New Roman" w:hAnsi="Times New Roman" w:cs="Times New Roman"/>
          <w:sz w:val="24"/>
          <w:szCs w:val="24"/>
        </w:rPr>
      </w:pPr>
      <w:r w:rsidRPr="00971B73">
        <w:rPr>
          <w:rFonts w:ascii="Times New Roman" w:hAnsi="Times New Roman" w:cs="Times New Roman"/>
          <w:sz w:val="24"/>
          <w:szCs w:val="24"/>
        </w:rPr>
        <w:t>1.</w:t>
      </w:r>
      <w:r w:rsidR="00F0320B" w:rsidRPr="00971B73">
        <w:rPr>
          <w:rFonts w:ascii="Times New Roman" w:hAnsi="Times New Roman" w:cs="Times New Roman"/>
          <w:sz w:val="24"/>
          <w:szCs w:val="24"/>
        </w:rPr>
        <w:t>3</w:t>
      </w:r>
      <w:r w:rsidRPr="00971B73">
        <w:rPr>
          <w:rFonts w:ascii="Times New Roman" w:hAnsi="Times New Roman" w:cs="Times New Roman"/>
          <w:sz w:val="24"/>
          <w:szCs w:val="24"/>
        </w:rPr>
        <w:t>.</w:t>
      </w:r>
      <w:r w:rsidRPr="00971B73">
        <w:rPr>
          <w:rFonts w:ascii="Times New Roman" w:hAnsi="Times New Roman" w:cs="Times New Roman"/>
          <w:sz w:val="24"/>
          <w:szCs w:val="24"/>
        </w:rPr>
        <w:tab/>
        <w:t xml:space="preserve">Поставщик гарантирует, что на </w:t>
      </w:r>
      <w:r w:rsidR="005B7AD3" w:rsidRPr="00971B73">
        <w:rPr>
          <w:rFonts w:ascii="Times New Roman" w:hAnsi="Times New Roman" w:cs="Times New Roman"/>
          <w:sz w:val="24"/>
          <w:szCs w:val="24"/>
        </w:rPr>
        <w:t xml:space="preserve">дату </w:t>
      </w:r>
      <w:r w:rsidRPr="00971B73">
        <w:rPr>
          <w:rFonts w:ascii="Times New Roman" w:hAnsi="Times New Roman" w:cs="Times New Roman"/>
          <w:sz w:val="24"/>
          <w:szCs w:val="24"/>
        </w:rPr>
        <w:t xml:space="preserve">заключения Договора </w:t>
      </w:r>
      <w:r w:rsidR="00536549" w:rsidRPr="00971B73">
        <w:rPr>
          <w:rFonts w:ascii="Times New Roman" w:hAnsi="Times New Roman" w:cs="Times New Roman"/>
          <w:sz w:val="24"/>
          <w:szCs w:val="24"/>
        </w:rPr>
        <w:t>Товар</w:t>
      </w:r>
      <w:r w:rsidRPr="00971B73">
        <w:rPr>
          <w:rFonts w:ascii="Times New Roman" w:hAnsi="Times New Roman" w:cs="Times New Roman"/>
          <w:sz w:val="24"/>
          <w:szCs w:val="24"/>
        </w:rPr>
        <w:t xml:space="preserve"> в споре и под арестом не состоит, не</w:t>
      </w:r>
      <w:r w:rsidR="00582747" w:rsidRPr="00971B73">
        <w:rPr>
          <w:rFonts w:ascii="Times New Roman" w:hAnsi="Times New Roman" w:cs="Times New Roman"/>
          <w:sz w:val="24"/>
          <w:szCs w:val="24"/>
        </w:rPr>
        <w:t> </w:t>
      </w:r>
      <w:r w:rsidRPr="00971B73">
        <w:rPr>
          <w:rFonts w:ascii="Times New Roman" w:hAnsi="Times New Roman" w:cs="Times New Roman"/>
          <w:sz w:val="24"/>
          <w:szCs w:val="24"/>
        </w:rPr>
        <w:t>является предметом залога и не обременен другими правами третьих лиц.</w:t>
      </w:r>
    </w:p>
    <w:p w14:paraId="21F4FC1F" w14:textId="77777777" w:rsidR="008D3FC1" w:rsidRPr="00971B73" w:rsidRDefault="008D3FC1" w:rsidP="00D430A2">
      <w:pPr>
        <w:tabs>
          <w:tab w:val="left" w:pos="426"/>
        </w:tabs>
        <w:autoSpaceDE w:val="0"/>
        <w:autoSpaceDN w:val="0"/>
        <w:adjustRightInd w:val="0"/>
        <w:spacing w:after="120" w:line="288" w:lineRule="auto"/>
        <w:ind w:left="426" w:hanging="426"/>
        <w:jc w:val="both"/>
        <w:rPr>
          <w:rFonts w:ascii="Times New Roman" w:hAnsi="Times New Roman" w:cs="Times New Roman"/>
          <w:sz w:val="24"/>
          <w:szCs w:val="24"/>
        </w:rPr>
      </w:pPr>
      <w:r w:rsidRPr="00971B73">
        <w:rPr>
          <w:rFonts w:ascii="Times New Roman" w:hAnsi="Times New Roman" w:cs="Times New Roman"/>
          <w:sz w:val="24"/>
          <w:szCs w:val="24"/>
        </w:rPr>
        <w:t>1.</w:t>
      </w:r>
      <w:r w:rsidR="00F0320B" w:rsidRPr="00971B73">
        <w:rPr>
          <w:rFonts w:ascii="Times New Roman" w:hAnsi="Times New Roman" w:cs="Times New Roman"/>
          <w:sz w:val="24"/>
          <w:szCs w:val="24"/>
        </w:rPr>
        <w:t>4</w:t>
      </w:r>
      <w:r w:rsidR="007E008E" w:rsidRPr="00971B73">
        <w:rPr>
          <w:rFonts w:ascii="Times New Roman" w:hAnsi="Times New Roman" w:cs="Times New Roman"/>
          <w:sz w:val="24"/>
          <w:szCs w:val="24"/>
        </w:rPr>
        <w:t>.</w:t>
      </w:r>
      <w:r w:rsidR="007E008E" w:rsidRPr="00971B73">
        <w:rPr>
          <w:rFonts w:ascii="Times New Roman" w:hAnsi="Times New Roman" w:cs="Times New Roman"/>
          <w:sz w:val="24"/>
          <w:szCs w:val="24"/>
        </w:rPr>
        <w:tab/>
      </w:r>
      <w:r w:rsidR="00885409" w:rsidRPr="00971B73">
        <w:rPr>
          <w:rFonts w:ascii="Times New Roman" w:hAnsi="Times New Roman" w:cs="Times New Roman"/>
          <w:sz w:val="24"/>
          <w:szCs w:val="24"/>
        </w:rPr>
        <w:t xml:space="preserve">Поставка </w:t>
      </w:r>
      <w:r w:rsidR="00D21E84" w:rsidRPr="00971B73">
        <w:rPr>
          <w:rFonts w:ascii="Times New Roman" w:hAnsi="Times New Roman" w:cs="Times New Roman"/>
          <w:sz w:val="24"/>
          <w:szCs w:val="24"/>
        </w:rPr>
        <w:t>Товара</w:t>
      </w:r>
      <w:r w:rsidR="00885409" w:rsidRPr="00971B73">
        <w:rPr>
          <w:rFonts w:ascii="Times New Roman" w:hAnsi="Times New Roman" w:cs="Times New Roman"/>
          <w:sz w:val="24"/>
          <w:szCs w:val="24"/>
        </w:rPr>
        <w:t xml:space="preserve"> по конкретной Спецификации является самостоятельн</w:t>
      </w:r>
      <w:r w:rsidR="00A3075A" w:rsidRPr="00971B73">
        <w:rPr>
          <w:rFonts w:ascii="Times New Roman" w:hAnsi="Times New Roman" w:cs="Times New Roman"/>
          <w:sz w:val="24"/>
          <w:szCs w:val="24"/>
        </w:rPr>
        <w:t>ой</w:t>
      </w:r>
      <w:r w:rsidR="0016693C" w:rsidRPr="00971B73">
        <w:rPr>
          <w:rFonts w:ascii="Times New Roman" w:hAnsi="Times New Roman" w:cs="Times New Roman"/>
          <w:sz w:val="24"/>
          <w:szCs w:val="24"/>
        </w:rPr>
        <w:t xml:space="preserve"> </w:t>
      </w:r>
      <w:r w:rsidR="00885409" w:rsidRPr="00971B73">
        <w:rPr>
          <w:rFonts w:ascii="Times New Roman" w:hAnsi="Times New Roman" w:cs="Times New Roman"/>
          <w:sz w:val="24"/>
          <w:szCs w:val="24"/>
        </w:rPr>
        <w:t>поставк</w:t>
      </w:r>
      <w:r w:rsidR="0016693C" w:rsidRPr="00971B73">
        <w:rPr>
          <w:rFonts w:ascii="Times New Roman" w:hAnsi="Times New Roman" w:cs="Times New Roman"/>
          <w:sz w:val="24"/>
          <w:szCs w:val="24"/>
        </w:rPr>
        <w:t>ой</w:t>
      </w:r>
      <w:r w:rsidR="00885409" w:rsidRPr="00971B73">
        <w:rPr>
          <w:rFonts w:ascii="Times New Roman" w:hAnsi="Times New Roman" w:cs="Times New Roman"/>
          <w:sz w:val="24"/>
          <w:szCs w:val="24"/>
        </w:rPr>
        <w:t xml:space="preserve"> </w:t>
      </w:r>
      <w:r w:rsidR="00536549" w:rsidRPr="00971B73">
        <w:rPr>
          <w:rFonts w:ascii="Times New Roman" w:hAnsi="Times New Roman" w:cs="Times New Roman"/>
          <w:sz w:val="24"/>
          <w:szCs w:val="24"/>
        </w:rPr>
        <w:t>Товара</w:t>
      </w:r>
      <w:r w:rsidR="00885409" w:rsidRPr="00971B73">
        <w:rPr>
          <w:rFonts w:ascii="Times New Roman" w:hAnsi="Times New Roman" w:cs="Times New Roman"/>
          <w:sz w:val="24"/>
          <w:szCs w:val="24"/>
        </w:rPr>
        <w:t>, направленн</w:t>
      </w:r>
      <w:r w:rsidR="0016693C" w:rsidRPr="00971B73">
        <w:rPr>
          <w:rFonts w:ascii="Times New Roman" w:hAnsi="Times New Roman" w:cs="Times New Roman"/>
          <w:sz w:val="24"/>
          <w:szCs w:val="24"/>
        </w:rPr>
        <w:t>ой</w:t>
      </w:r>
      <w:r w:rsidR="00885409" w:rsidRPr="00971B73">
        <w:rPr>
          <w:rFonts w:ascii="Times New Roman" w:hAnsi="Times New Roman" w:cs="Times New Roman"/>
          <w:sz w:val="24"/>
          <w:szCs w:val="24"/>
        </w:rPr>
        <w:t xml:space="preserve"> на исполнение обязательств Сторон по Договору.</w:t>
      </w:r>
      <w:r w:rsidRPr="00971B73">
        <w:rPr>
          <w:rFonts w:ascii="Times New Roman" w:hAnsi="Times New Roman" w:cs="Times New Roman"/>
          <w:sz w:val="24"/>
          <w:szCs w:val="24"/>
        </w:rPr>
        <w:t xml:space="preserve"> </w:t>
      </w:r>
    </w:p>
    <w:p w14:paraId="4E78ED0E" w14:textId="77777777" w:rsidR="007E008E" w:rsidRPr="00971B73" w:rsidRDefault="00A11F50" w:rsidP="00D430A2">
      <w:pPr>
        <w:tabs>
          <w:tab w:val="left" w:pos="426"/>
        </w:tabs>
        <w:autoSpaceDE w:val="0"/>
        <w:autoSpaceDN w:val="0"/>
        <w:adjustRightInd w:val="0"/>
        <w:spacing w:after="120" w:line="288" w:lineRule="auto"/>
        <w:ind w:left="426" w:hanging="426"/>
        <w:jc w:val="both"/>
        <w:rPr>
          <w:rFonts w:ascii="Times New Roman" w:hAnsi="Times New Roman" w:cs="Times New Roman"/>
          <w:sz w:val="24"/>
          <w:szCs w:val="24"/>
        </w:rPr>
      </w:pPr>
      <w:r w:rsidRPr="00971B73">
        <w:rPr>
          <w:rFonts w:ascii="Times New Roman" w:hAnsi="Times New Roman" w:cs="Times New Roman"/>
          <w:sz w:val="24"/>
          <w:szCs w:val="24"/>
        </w:rPr>
        <w:t>1.</w:t>
      </w:r>
      <w:r w:rsidR="008C6C10" w:rsidRPr="00971B73">
        <w:rPr>
          <w:rFonts w:ascii="Times New Roman" w:hAnsi="Times New Roman" w:cs="Times New Roman"/>
          <w:sz w:val="24"/>
          <w:szCs w:val="24"/>
        </w:rPr>
        <w:t>5.</w:t>
      </w:r>
      <w:r w:rsidR="008C6C10" w:rsidRPr="00971B73">
        <w:rPr>
          <w:rFonts w:ascii="Times New Roman" w:hAnsi="Times New Roman" w:cs="Times New Roman"/>
          <w:sz w:val="24"/>
          <w:szCs w:val="24"/>
        </w:rPr>
        <w:tab/>
      </w:r>
      <w:r w:rsidR="007E008E" w:rsidRPr="00971B73">
        <w:rPr>
          <w:rFonts w:ascii="Times New Roman" w:hAnsi="Times New Roman" w:cs="Times New Roman"/>
          <w:sz w:val="24"/>
          <w:szCs w:val="24"/>
        </w:rPr>
        <w:t xml:space="preserve">По согласованию </w:t>
      </w:r>
      <w:r w:rsidRPr="00971B73">
        <w:rPr>
          <w:rFonts w:ascii="Times New Roman" w:hAnsi="Times New Roman" w:cs="Times New Roman"/>
          <w:sz w:val="24"/>
          <w:szCs w:val="24"/>
        </w:rPr>
        <w:t xml:space="preserve">с Покупателем </w:t>
      </w:r>
      <w:r w:rsidR="007E008E" w:rsidRPr="00971B73">
        <w:rPr>
          <w:rFonts w:ascii="Times New Roman" w:hAnsi="Times New Roman" w:cs="Times New Roman"/>
          <w:sz w:val="24"/>
          <w:szCs w:val="24"/>
        </w:rPr>
        <w:t xml:space="preserve">поставка </w:t>
      </w:r>
      <w:r w:rsidR="00536549" w:rsidRPr="00971B73">
        <w:rPr>
          <w:rFonts w:ascii="Times New Roman" w:hAnsi="Times New Roman" w:cs="Times New Roman"/>
          <w:sz w:val="24"/>
          <w:szCs w:val="24"/>
        </w:rPr>
        <w:t>Товара</w:t>
      </w:r>
      <w:r w:rsidR="007E008E" w:rsidRPr="00971B73">
        <w:rPr>
          <w:rFonts w:ascii="Times New Roman" w:hAnsi="Times New Roman" w:cs="Times New Roman"/>
          <w:sz w:val="24"/>
          <w:szCs w:val="24"/>
        </w:rPr>
        <w:t xml:space="preserve"> по отдельной Спецификации может осуществляться партиями. </w:t>
      </w:r>
    </w:p>
    <w:p w14:paraId="102B09FB" w14:textId="77777777" w:rsidR="00681EDF" w:rsidRPr="00971B73" w:rsidRDefault="00681EDF" w:rsidP="00D430A2">
      <w:pPr>
        <w:pStyle w:val="3"/>
        <w:numPr>
          <w:ilvl w:val="0"/>
          <w:numId w:val="1"/>
        </w:numPr>
        <w:spacing w:before="0" w:line="288" w:lineRule="auto"/>
        <w:ind w:left="0" w:right="108" w:firstLine="0"/>
        <w:rPr>
          <w:b/>
          <w:szCs w:val="24"/>
        </w:rPr>
      </w:pPr>
      <w:r w:rsidRPr="00971B73">
        <w:rPr>
          <w:b/>
          <w:szCs w:val="24"/>
        </w:rPr>
        <w:t xml:space="preserve">ЦЕНА </w:t>
      </w:r>
      <w:r w:rsidR="00536549" w:rsidRPr="00971B73">
        <w:rPr>
          <w:b/>
          <w:szCs w:val="24"/>
        </w:rPr>
        <w:t>товара</w:t>
      </w:r>
      <w:r w:rsidRPr="00971B73">
        <w:rPr>
          <w:b/>
          <w:szCs w:val="24"/>
        </w:rPr>
        <w:t xml:space="preserve"> И ПОРЯДОК РАСЧЕТОВ</w:t>
      </w:r>
    </w:p>
    <w:p w14:paraId="5E2A9821" w14:textId="77777777" w:rsidR="00681EDF" w:rsidRPr="00971B73" w:rsidRDefault="004B4460" w:rsidP="00D430A2">
      <w:pPr>
        <w:tabs>
          <w:tab w:val="left" w:pos="426"/>
        </w:tabs>
        <w:autoSpaceDE w:val="0"/>
        <w:autoSpaceDN w:val="0"/>
        <w:adjustRightInd w:val="0"/>
        <w:spacing w:after="120" w:line="288" w:lineRule="auto"/>
        <w:ind w:left="426" w:hanging="426"/>
        <w:jc w:val="both"/>
        <w:rPr>
          <w:rFonts w:ascii="Times New Roman" w:hAnsi="Times New Roman" w:cs="Times New Roman"/>
          <w:sz w:val="24"/>
          <w:szCs w:val="24"/>
        </w:rPr>
      </w:pPr>
      <w:r w:rsidRPr="00971B73">
        <w:rPr>
          <w:rFonts w:ascii="Times New Roman" w:hAnsi="Times New Roman" w:cs="Times New Roman"/>
          <w:sz w:val="24"/>
          <w:szCs w:val="24"/>
        </w:rPr>
        <w:t>2.1.</w:t>
      </w:r>
      <w:r w:rsidRPr="00971B73">
        <w:rPr>
          <w:rFonts w:ascii="Times New Roman" w:hAnsi="Times New Roman" w:cs="Times New Roman"/>
          <w:sz w:val="24"/>
          <w:szCs w:val="24"/>
        </w:rPr>
        <w:tab/>
      </w:r>
      <w:r w:rsidR="00C060F1" w:rsidRPr="00971B73">
        <w:rPr>
          <w:rFonts w:ascii="Times New Roman" w:hAnsi="Times New Roman" w:cs="Times New Roman"/>
          <w:sz w:val="24"/>
          <w:szCs w:val="24"/>
        </w:rPr>
        <w:t xml:space="preserve">Цена </w:t>
      </w:r>
      <w:r w:rsidR="008D3FC1" w:rsidRPr="00971B73">
        <w:rPr>
          <w:rFonts w:ascii="Times New Roman" w:hAnsi="Times New Roman" w:cs="Times New Roman"/>
          <w:sz w:val="24"/>
          <w:szCs w:val="24"/>
        </w:rPr>
        <w:t>(</w:t>
      </w:r>
      <w:r w:rsidR="00C060F1" w:rsidRPr="00971B73">
        <w:rPr>
          <w:rFonts w:ascii="Times New Roman" w:hAnsi="Times New Roman" w:cs="Times New Roman"/>
          <w:sz w:val="24"/>
          <w:szCs w:val="24"/>
        </w:rPr>
        <w:t>стоимость</w:t>
      </w:r>
      <w:r w:rsidR="008D3FC1" w:rsidRPr="00971B73">
        <w:rPr>
          <w:rFonts w:ascii="Times New Roman" w:hAnsi="Times New Roman" w:cs="Times New Roman"/>
          <w:sz w:val="24"/>
          <w:szCs w:val="24"/>
        </w:rPr>
        <w:t>) постав</w:t>
      </w:r>
      <w:r w:rsidR="00536549" w:rsidRPr="00971B73">
        <w:rPr>
          <w:rFonts w:ascii="Times New Roman" w:hAnsi="Times New Roman" w:cs="Times New Roman"/>
          <w:sz w:val="24"/>
          <w:szCs w:val="24"/>
        </w:rPr>
        <w:t>ляемого Това</w:t>
      </w:r>
      <w:r w:rsidR="00D46AAD" w:rsidRPr="00971B73">
        <w:rPr>
          <w:rFonts w:ascii="Times New Roman" w:hAnsi="Times New Roman" w:cs="Times New Roman"/>
          <w:sz w:val="24"/>
          <w:szCs w:val="24"/>
        </w:rPr>
        <w:t>ра</w:t>
      </w:r>
      <w:r w:rsidR="008D3FC1" w:rsidRPr="00971B73">
        <w:rPr>
          <w:rFonts w:ascii="Times New Roman" w:hAnsi="Times New Roman" w:cs="Times New Roman"/>
          <w:sz w:val="24"/>
          <w:szCs w:val="24"/>
        </w:rPr>
        <w:t xml:space="preserve"> </w:t>
      </w:r>
      <w:r w:rsidR="00C060F1" w:rsidRPr="00971B73">
        <w:rPr>
          <w:rFonts w:ascii="Times New Roman" w:hAnsi="Times New Roman" w:cs="Times New Roman"/>
          <w:sz w:val="24"/>
          <w:szCs w:val="24"/>
        </w:rPr>
        <w:t xml:space="preserve">устанавливается </w:t>
      </w:r>
      <w:r w:rsidR="0032124D" w:rsidRPr="00971B73">
        <w:rPr>
          <w:rFonts w:ascii="Times New Roman" w:hAnsi="Times New Roman" w:cs="Times New Roman"/>
          <w:sz w:val="24"/>
          <w:szCs w:val="24"/>
        </w:rPr>
        <w:t>в </w:t>
      </w:r>
      <w:r w:rsidR="00C060F1" w:rsidRPr="00971B73">
        <w:rPr>
          <w:rFonts w:ascii="Times New Roman" w:hAnsi="Times New Roman" w:cs="Times New Roman"/>
          <w:sz w:val="24"/>
          <w:szCs w:val="24"/>
        </w:rPr>
        <w:t>Спецификаци</w:t>
      </w:r>
      <w:r w:rsidR="008D3FC1" w:rsidRPr="00971B73">
        <w:rPr>
          <w:rFonts w:ascii="Times New Roman" w:hAnsi="Times New Roman" w:cs="Times New Roman"/>
          <w:sz w:val="24"/>
          <w:szCs w:val="24"/>
        </w:rPr>
        <w:t>и</w:t>
      </w:r>
      <w:r w:rsidR="00C060F1" w:rsidRPr="00971B73">
        <w:rPr>
          <w:rFonts w:ascii="Times New Roman" w:hAnsi="Times New Roman" w:cs="Times New Roman"/>
          <w:sz w:val="24"/>
          <w:szCs w:val="24"/>
        </w:rPr>
        <w:t xml:space="preserve">. </w:t>
      </w:r>
      <w:r w:rsidR="003D7715" w:rsidRPr="00971B73">
        <w:rPr>
          <w:rFonts w:ascii="Times New Roman" w:hAnsi="Times New Roman" w:cs="Times New Roman"/>
          <w:sz w:val="24"/>
          <w:szCs w:val="24"/>
        </w:rPr>
        <w:t>Цена включает в себя все налоги и</w:t>
      </w:r>
      <w:r w:rsidR="009D30E6" w:rsidRPr="00971B73">
        <w:rPr>
          <w:rFonts w:ascii="Times New Roman" w:hAnsi="Times New Roman" w:cs="Times New Roman"/>
          <w:sz w:val="24"/>
          <w:szCs w:val="24"/>
        </w:rPr>
        <w:t> </w:t>
      </w:r>
      <w:r w:rsidR="003D7715" w:rsidRPr="00971B73">
        <w:rPr>
          <w:rFonts w:ascii="Times New Roman" w:hAnsi="Times New Roman" w:cs="Times New Roman"/>
          <w:sz w:val="24"/>
          <w:szCs w:val="24"/>
        </w:rPr>
        <w:t xml:space="preserve">сборы, которые были установлены на дату </w:t>
      </w:r>
      <w:r w:rsidR="00001CC7" w:rsidRPr="00971B73">
        <w:rPr>
          <w:rFonts w:ascii="Times New Roman" w:hAnsi="Times New Roman" w:cs="Times New Roman"/>
          <w:sz w:val="24"/>
          <w:szCs w:val="24"/>
        </w:rPr>
        <w:t>Спецификации</w:t>
      </w:r>
      <w:r w:rsidR="003D7715" w:rsidRPr="00971B73">
        <w:rPr>
          <w:rFonts w:ascii="Times New Roman" w:hAnsi="Times New Roman" w:cs="Times New Roman"/>
          <w:sz w:val="24"/>
          <w:szCs w:val="24"/>
        </w:rPr>
        <w:t xml:space="preserve"> и подлежат уплате Покупателем, в</w:t>
      </w:r>
      <w:r w:rsidR="00626458" w:rsidRPr="00971B73">
        <w:rPr>
          <w:rFonts w:ascii="Times New Roman" w:hAnsi="Times New Roman" w:cs="Times New Roman"/>
          <w:sz w:val="24"/>
          <w:szCs w:val="24"/>
        </w:rPr>
        <w:t> </w:t>
      </w:r>
      <w:r w:rsidR="003D7715" w:rsidRPr="00971B73">
        <w:rPr>
          <w:rFonts w:ascii="Times New Roman" w:hAnsi="Times New Roman" w:cs="Times New Roman"/>
          <w:sz w:val="24"/>
          <w:szCs w:val="24"/>
        </w:rPr>
        <w:t>том числе НДС.</w:t>
      </w:r>
      <w:r w:rsidR="009D30E6" w:rsidRPr="00971B73">
        <w:rPr>
          <w:rFonts w:ascii="Times New Roman" w:hAnsi="Times New Roman" w:cs="Times New Roman"/>
          <w:sz w:val="24"/>
          <w:szCs w:val="24"/>
        </w:rPr>
        <w:t xml:space="preserve"> </w:t>
      </w:r>
    </w:p>
    <w:p w14:paraId="231B21CD" w14:textId="1136FA4A" w:rsidR="00681EDF" w:rsidRPr="00971B73" w:rsidRDefault="00681EDF" w:rsidP="00D430A2">
      <w:pPr>
        <w:tabs>
          <w:tab w:val="left" w:pos="426"/>
        </w:tabs>
        <w:autoSpaceDE w:val="0"/>
        <w:autoSpaceDN w:val="0"/>
        <w:adjustRightInd w:val="0"/>
        <w:spacing w:after="120" w:line="288" w:lineRule="auto"/>
        <w:ind w:left="426" w:hanging="426"/>
        <w:jc w:val="both"/>
        <w:rPr>
          <w:rFonts w:ascii="Times New Roman" w:hAnsi="Times New Roman" w:cs="Times New Roman"/>
          <w:sz w:val="24"/>
          <w:szCs w:val="24"/>
        </w:rPr>
      </w:pPr>
      <w:r w:rsidRPr="00971B73">
        <w:rPr>
          <w:rFonts w:ascii="Times New Roman" w:hAnsi="Times New Roman" w:cs="Times New Roman"/>
          <w:sz w:val="24"/>
          <w:szCs w:val="24"/>
        </w:rPr>
        <w:t>2.</w:t>
      </w:r>
      <w:r w:rsidR="00A45F98" w:rsidRPr="00971B73">
        <w:rPr>
          <w:rFonts w:ascii="Times New Roman" w:hAnsi="Times New Roman" w:cs="Times New Roman"/>
          <w:sz w:val="24"/>
          <w:szCs w:val="24"/>
        </w:rPr>
        <w:t>2</w:t>
      </w:r>
      <w:r w:rsidRPr="00971B73">
        <w:rPr>
          <w:rFonts w:ascii="Times New Roman" w:hAnsi="Times New Roman" w:cs="Times New Roman"/>
          <w:sz w:val="24"/>
          <w:szCs w:val="24"/>
        </w:rPr>
        <w:t>.</w:t>
      </w:r>
      <w:r w:rsidRPr="00971B73">
        <w:rPr>
          <w:rFonts w:ascii="Times New Roman" w:hAnsi="Times New Roman" w:cs="Times New Roman"/>
          <w:sz w:val="24"/>
          <w:szCs w:val="24"/>
        </w:rPr>
        <w:tab/>
      </w:r>
      <w:r w:rsidR="00C060F1" w:rsidRPr="00971B73">
        <w:rPr>
          <w:rFonts w:ascii="Times New Roman" w:hAnsi="Times New Roman" w:cs="Times New Roman"/>
          <w:sz w:val="24"/>
          <w:szCs w:val="24"/>
        </w:rPr>
        <w:t xml:space="preserve">В стоимость </w:t>
      </w:r>
      <w:r w:rsidR="00536549" w:rsidRPr="00971B73">
        <w:rPr>
          <w:rFonts w:ascii="Times New Roman" w:hAnsi="Times New Roman" w:cs="Times New Roman"/>
          <w:sz w:val="24"/>
          <w:szCs w:val="24"/>
        </w:rPr>
        <w:t>Товара</w:t>
      </w:r>
      <w:r w:rsidR="00C060F1" w:rsidRPr="00971B73">
        <w:rPr>
          <w:rFonts w:ascii="Times New Roman" w:hAnsi="Times New Roman" w:cs="Times New Roman"/>
          <w:sz w:val="24"/>
          <w:szCs w:val="24"/>
        </w:rPr>
        <w:t xml:space="preserve"> включена заводская тара и упаковка</w:t>
      </w:r>
      <w:r w:rsidR="006C6426" w:rsidRPr="00971B73">
        <w:rPr>
          <w:rFonts w:ascii="Times New Roman" w:hAnsi="Times New Roman" w:cs="Times New Roman"/>
          <w:sz w:val="24"/>
          <w:szCs w:val="24"/>
        </w:rPr>
        <w:t xml:space="preserve">, </w:t>
      </w:r>
      <w:r w:rsidR="00923B83" w:rsidRPr="00971B73">
        <w:rPr>
          <w:rFonts w:ascii="Times New Roman" w:hAnsi="Times New Roman" w:cs="Times New Roman"/>
          <w:sz w:val="24"/>
          <w:szCs w:val="24"/>
        </w:rPr>
        <w:t>погрузка Товара на транспортное средство Покупателя</w:t>
      </w:r>
      <w:r w:rsidR="006C6426" w:rsidRPr="00971B73">
        <w:rPr>
          <w:rFonts w:ascii="Times New Roman" w:hAnsi="Times New Roman" w:cs="Times New Roman"/>
          <w:sz w:val="24"/>
          <w:szCs w:val="24"/>
        </w:rPr>
        <w:t>, а также доставка товара силами Поставщика, в случае, если доставка предусмотрена Спецификацией</w:t>
      </w:r>
      <w:r w:rsidR="00C060F1" w:rsidRPr="00971B73">
        <w:rPr>
          <w:rFonts w:ascii="Times New Roman" w:hAnsi="Times New Roman" w:cs="Times New Roman"/>
          <w:sz w:val="24"/>
          <w:szCs w:val="24"/>
        </w:rPr>
        <w:t>.</w:t>
      </w:r>
    </w:p>
    <w:p w14:paraId="62EC79F5" w14:textId="77777777" w:rsidR="0090203D" w:rsidRPr="00971B73" w:rsidRDefault="009D30E6" w:rsidP="00D430A2">
      <w:pPr>
        <w:tabs>
          <w:tab w:val="left" w:pos="426"/>
        </w:tabs>
        <w:autoSpaceDE w:val="0"/>
        <w:autoSpaceDN w:val="0"/>
        <w:adjustRightInd w:val="0"/>
        <w:spacing w:after="120" w:line="288" w:lineRule="auto"/>
        <w:ind w:left="426" w:hanging="426"/>
        <w:jc w:val="both"/>
        <w:rPr>
          <w:rFonts w:ascii="Times New Roman" w:hAnsi="Times New Roman" w:cs="Times New Roman"/>
          <w:sz w:val="24"/>
          <w:szCs w:val="24"/>
        </w:rPr>
      </w:pPr>
      <w:r w:rsidRPr="00971B73">
        <w:rPr>
          <w:rFonts w:ascii="Times New Roman" w:hAnsi="Times New Roman" w:cs="Times New Roman"/>
          <w:sz w:val="24"/>
          <w:szCs w:val="24"/>
        </w:rPr>
        <w:t>2.</w:t>
      </w:r>
      <w:r w:rsidR="00A45F98" w:rsidRPr="00971B73">
        <w:rPr>
          <w:rFonts w:ascii="Times New Roman" w:hAnsi="Times New Roman" w:cs="Times New Roman"/>
          <w:sz w:val="24"/>
          <w:szCs w:val="24"/>
        </w:rPr>
        <w:t>3</w:t>
      </w:r>
      <w:r w:rsidRPr="00971B73">
        <w:rPr>
          <w:rFonts w:ascii="Times New Roman" w:hAnsi="Times New Roman" w:cs="Times New Roman"/>
          <w:sz w:val="24"/>
          <w:szCs w:val="24"/>
        </w:rPr>
        <w:t>.</w:t>
      </w:r>
      <w:r w:rsidRPr="00971B73">
        <w:rPr>
          <w:rFonts w:ascii="Times New Roman" w:hAnsi="Times New Roman" w:cs="Times New Roman"/>
          <w:sz w:val="24"/>
          <w:szCs w:val="24"/>
        </w:rPr>
        <w:tab/>
      </w:r>
      <w:r w:rsidR="00397EE5" w:rsidRPr="00971B73">
        <w:rPr>
          <w:rFonts w:ascii="Times New Roman" w:hAnsi="Times New Roman" w:cs="Times New Roman"/>
          <w:sz w:val="24"/>
          <w:szCs w:val="24"/>
        </w:rPr>
        <w:t xml:space="preserve">Условия оплаты партий </w:t>
      </w:r>
      <w:r w:rsidR="00E32D7D" w:rsidRPr="00971B73">
        <w:rPr>
          <w:rFonts w:ascii="Times New Roman" w:hAnsi="Times New Roman" w:cs="Times New Roman"/>
          <w:sz w:val="24"/>
          <w:szCs w:val="24"/>
        </w:rPr>
        <w:t>Товара</w:t>
      </w:r>
      <w:r w:rsidR="00397EE5" w:rsidRPr="00971B73">
        <w:rPr>
          <w:rFonts w:ascii="Times New Roman" w:hAnsi="Times New Roman" w:cs="Times New Roman"/>
          <w:sz w:val="24"/>
          <w:szCs w:val="24"/>
        </w:rPr>
        <w:t xml:space="preserve"> устанавливаются в Спецификациях.</w:t>
      </w:r>
    </w:p>
    <w:p w14:paraId="250F8698" w14:textId="052CA9B3" w:rsidR="009D30E6" w:rsidRPr="00971B73" w:rsidRDefault="009D30E6" w:rsidP="00D430A2">
      <w:pPr>
        <w:tabs>
          <w:tab w:val="left" w:pos="426"/>
        </w:tabs>
        <w:autoSpaceDE w:val="0"/>
        <w:autoSpaceDN w:val="0"/>
        <w:adjustRightInd w:val="0"/>
        <w:spacing w:after="120" w:line="288" w:lineRule="auto"/>
        <w:ind w:left="426" w:hanging="426"/>
        <w:jc w:val="both"/>
        <w:rPr>
          <w:rFonts w:ascii="Times New Roman" w:hAnsi="Times New Roman" w:cs="Times New Roman"/>
          <w:sz w:val="24"/>
          <w:szCs w:val="24"/>
        </w:rPr>
      </w:pPr>
      <w:r w:rsidRPr="00971B73">
        <w:rPr>
          <w:rFonts w:ascii="Times New Roman" w:hAnsi="Times New Roman" w:cs="Times New Roman"/>
          <w:sz w:val="24"/>
          <w:szCs w:val="24"/>
        </w:rPr>
        <w:t>2.</w:t>
      </w:r>
      <w:r w:rsidR="00A45F98" w:rsidRPr="00971B73">
        <w:rPr>
          <w:rFonts w:ascii="Times New Roman" w:hAnsi="Times New Roman" w:cs="Times New Roman"/>
          <w:sz w:val="24"/>
          <w:szCs w:val="24"/>
        </w:rPr>
        <w:t>4</w:t>
      </w:r>
      <w:r w:rsidRPr="00971B73">
        <w:rPr>
          <w:rFonts w:ascii="Times New Roman" w:hAnsi="Times New Roman" w:cs="Times New Roman"/>
          <w:sz w:val="24"/>
          <w:szCs w:val="24"/>
        </w:rPr>
        <w:t>.</w:t>
      </w:r>
      <w:r w:rsidRPr="00971B73">
        <w:rPr>
          <w:rFonts w:ascii="Times New Roman" w:hAnsi="Times New Roman" w:cs="Times New Roman"/>
          <w:sz w:val="24"/>
          <w:szCs w:val="24"/>
        </w:rPr>
        <w:tab/>
        <w:t xml:space="preserve">Обязательства по расчетам считаются исполненными с даты списания денежных средств с корреспондентского счёта банка </w:t>
      </w:r>
      <w:r w:rsidR="00754DA0" w:rsidRPr="00971B73">
        <w:rPr>
          <w:rFonts w:ascii="Times New Roman" w:hAnsi="Times New Roman" w:cs="Times New Roman"/>
          <w:sz w:val="24"/>
          <w:szCs w:val="24"/>
        </w:rPr>
        <w:t>Покупателя</w:t>
      </w:r>
      <w:r w:rsidRPr="00971B73">
        <w:rPr>
          <w:rFonts w:ascii="Times New Roman" w:hAnsi="Times New Roman" w:cs="Times New Roman"/>
          <w:sz w:val="24"/>
          <w:szCs w:val="24"/>
        </w:rPr>
        <w:t>.</w:t>
      </w:r>
    </w:p>
    <w:p w14:paraId="5FAB3FD9" w14:textId="1D76F013" w:rsidR="00681EDF" w:rsidRPr="00971B73" w:rsidRDefault="00C060F1" w:rsidP="00D430A2">
      <w:pPr>
        <w:pStyle w:val="2"/>
        <w:shd w:val="clear" w:color="auto" w:fill="FFFFFF"/>
        <w:tabs>
          <w:tab w:val="left" w:pos="426"/>
        </w:tabs>
        <w:spacing w:line="288" w:lineRule="auto"/>
        <w:ind w:left="426" w:hanging="426"/>
        <w:jc w:val="both"/>
        <w:rPr>
          <w:rFonts w:ascii="Times New Roman" w:hAnsi="Times New Roman" w:cs="Times New Roman"/>
          <w:sz w:val="24"/>
          <w:szCs w:val="24"/>
        </w:rPr>
      </w:pPr>
      <w:r w:rsidRPr="00971B73">
        <w:rPr>
          <w:rFonts w:ascii="Times New Roman" w:hAnsi="Times New Roman" w:cs="Times New Roman"/>
          <w:sz w:val="24"/>
          <w:szCs w:val="24"/>
        </w:rPr>
        <w:lastRenderedPageBreak/>
        <w:t>2.</w:t>
      </w:r>
      <w:r w:rsidR="00A45F98" w:rsidRPr="00971B73">
        <w:rPr>
          <w:rFonts w:ascii="Times New Roman" w:hAnsi="Times New Roman" w:cs="Times New Roman"/>
          <w:sz w:val="24"/>
          <w:szCs w:val="24"/>
        </w:rPr>
        <w:t>5</w:t>
      </w:r>
      <w:r w:rsidRPr="00971B73">
        <w:rPr>
          <w:rFonts w:ascii="Times New Roman" w:hAnsi="Times New Roman" w:cs="Times New Roman"/>
          <w:sz w:val="24"/>
          <w:szCs w:val="24"/>
        </w:rPr>
        <w:t>.</w:t>
      </w:r>
      <w:r w:rsidRPr="00971B73">
        <w:rPr>
          <w:rFonts w:ascii="Times New Roman" w:hAnsi="Times New Roman" w:cs="Times New Roman"/>
          <w:sz w:val="24"/>
          <w:szCs w:val="24"/>
        </w:rPr>
        <w:tab/>
      </w:r>
      <w:r w:rsidR="009D30E6" w:rsidRPr="00971B73">
        <w:rPr>
          <w:rFonts w:ascii="Times New Roman" w:hAnsi="Times New Roman" w:cs="Times New Roman"/>
          <w:sz w:val="24"/>
          <w:szCs w:val="24"/>
        </w:rPr>
        <w:t>Поставщик</w:t>
      </w:r>
      <w:r w:rsidR="00473BE1" w:rsidRPr="00971B73">
        <w:rPr>
          <w:rFonts w:ascii="Times New Roman" w:hAnsi="Times New Roman" w:cs="Times New Roman"/>
          <w:sz w:val="24"/>
          <w:szCs w:val="24"/>
        </w:rPr>
        <w:t xml:space="preserve"> обязан не позднее 5 (пяти) </w:t>
      </w:r>
      <w:r w:rsidR="007A26EF" w:rsidRPr="00971B73">
        <w:rPr>
          <w:rFonts w:ascii="Times New Roman" w:hAnsi="Times New Roman" w:cs="Times New Roman"/>
          <w:sz w:val="24"/>
          <w:szCs w:val="24"/>
        </w:rPr>
        <w:t>календарных</w:t>
      </w:r>
      <w:r w:rsidR="00473BE1" w:rsidRPr="00971B73">
        <w:rPr>
          <w:rFonts w:ascii="Times New Roman" w:hAnsi="Times New Roman" w:cs="Times New Roman"/>
          <w:sz w:val="24"/>
          <w:szCs w:val="24"/>
        </w:rPr>
        <w:t xml:space="preserve"> дней с даты получения авансового платежа (авансовых платежей), осуществленных по Договору, выставить счета-фактуры на соответствующие авансовые платежи, оформленные </w:t>
      </w:r>
      <w:r w:rsidR="00EF3212" w:rsidRPr="00971B73">
        <w:rPr>
          <w:rFonts w:ascii="Times New Roman" w:hAnsi="Times New Roman" w:cs="Times New Roman"/>
          <w:sz w:val="24"/>
          <w:szCs w:val="24"/>
        </w:rPr>
        <w:t>в </w:t>
      </w:r>
      <w:r w:rsidR="00473BE1" w:rsidRPr="00971B73">
        <w:rPr>
          <w:rFonts w:ascii="Times New Roman" w:hAnsi="Times New Roman" w:cs="Times New Roman"/>
          <w:sz w:val="24"/>
          <w:szCs w:val="24"/>
        </w:rPr>
        <w:t xml:space="preserve">соответствии с требованиями </w:t>
      </w:r>
      <w:r w:rsidR="007B71E7" w:rsidRPr="00971B73">
        <w:rPr>
          <w:rFonts w:ascii="Times New Roman" w:hAnsi="Times New Roman" w:cs="Times New Roman"/>
          <w:sz w:val="24"/>
          <w:szCs w:val="24"/>
        </w:rPr>
        <w:t>налогового законодательства</w:t>
      </w:r>
      <w:r w:rsidR="00473BE1" w:rsidRPr="00971B73">
        <w:rPr>
          <w:rFonts w:ascii="Times New Roman" w:hAnsi="Times New Roman" w:cs="Times New Roman"/>
          <w:sz w:val="24"/>
          <w:szCs w:val="24"/>
        </w:rPr>
        <w:t xml:space="preserve"> РФ</w:t>
      </w:r>
      <w:r w:rsidR="007A2640" w:rsidRPr="00971B73">
        <w:rPr>
          <w:rFonts w:ascii="Times New Roman" w:hAnsi="Times New Roman" w:cs="Times New Roman"/>
          <w:sz w:val="24"/>
          <w:szCs w:val="24"/>
        </w:rPr>
        <w:t>,</w:t>
      </w:r>
      <w:r w:rsidR="00473BE1" w:rsidRPr="00971B73">
        <w:rPr>
          <w:rFonts w:ascii="Times New Roman" w:hAnsi="Times New Roman" w:cs="Times New Roman"/>
          <w:sz w:val="24"/>
          <w:szCs w:val="24"/>
        </w:rPr>
        <w:t xml:space="preserve"> и предоставить Покупателю оригиналы счетов-фактур не позднее 5 (пяти) рабочих дней с даты их выставления. </w:t>
      </w:r>
    </w:p>
    <w:p w14:paraId="6FD9FF46" w14:textId="77777777" w:rsidR="0025551E" w:rsidRPr="00971B73" w:rsidRDefault="00CA7CF5" w:rsidP="00D430A2">
      <w:pPr>
        <w:pStyle w:val="2"/>
        <w:shd w:val="clear" w:color="auto" w:fill="FFFFFF"/>
        <w:tabs>
          <w:tab w:val="left" w:pos="426"/>
        </w:tabs>
        <w:spacing w:line="288" w:lineRule="auto"/>
        <w:ind w:left="426" w:hanging="426"/>
        <w:jc w:val="both"/>
        <w:rPr>
          <w:rFonts w:ascii="Times New Roman" w:hAnsi="Times New Roman" w:cs="Times New Roman"/>
          <w:sz w:val="24"/>
          <w:szCs w:val="24"/>
        </w:rPr>
      </w:pPr>
      <w:r w:rsidRPr="00971B73">
        <w:rPr>
          <w:rFonts w:ascii="Times New Roman" w:hAnsi="Times New Roman" w:cs="Times New Roman"/>
          <w:sz w:val="24"/>
          <w:szCs w:val="24"/>
        </w:rPr>
        <w:t>2.</w:t>
      </w:r>
      <w:r w:rsidR="00A45F98" w:rsidRPr="00971B73">
        <w:rPr>
          <w:rFonts w:ascii="Times New Roman" w:hAnsi="Times New Roman" w:cs="Times New Roman"/>
          <w:sz w:val="24"/>
          <w:szCs w:val="24"/>
        </w:rPr>
        <w:t>6</w:t>
      </w:r>
      <w:r w:rsidR="00F40A32" w:rsidRPr="00971B73">
        <w:rPr>
          <w:rFonts w:ascii="Times New Roman" w:hAnsi="Times New Roman" w:cs="Times New Roman"/>
          <w:sz w:val="24"/>
          <w:szCs w:val="24"/>
        </w:rPr>
        <w:t>.</w:t>
      </w:r>
      <w:r w:rsidR="00F40A32" w:rsidRPr="00971B73">
        <w:rPr>
          <w:rFonts w:ascii="Times New Roman" w:hAnsi="Times New Roman" w:cs="Times New Roman"/>
          <w:sz w:val="24"/>
          <w:szCs w:val="24"/>
        </w:rPr>
        <w:tab/>
      </w:r>
      <w:r w:rsidR="00DD4A7C" w:rsidRPr="00971B73">
        <w:rPr>
          <w:rFonts w:ascii="Times New Roman" w:hAnsi="Times New Roman" w:cs="Times New Roman"/>
          <w:sz w:val="24"/>
          <w:szCs w:val="24"/>
        </w:rPr>
        <w:t>При невыставлении счета-фактуры на полученный аванс, а равно при нарушении установленных законодательством требований к его заполнению сумма авансового платежа в полном размере признается коммерческим кредитом, и на нее подлежат начислению проценты, исходя из 1/183 (одной сто восемьдесят третьей) ставки рефинансирования (учетной ставки), установленной Центральным банком РФ, за каждый день, начиная с даты перечисления авансового платежа и до даты получения  Покупателем надлежащим образом оформленного счета-фактуры или возврата аванса в полном объеме. При частичном возврате либо частичном зачете проценты подлежат начислению на оставшуюся сумму авансового платежа, и Покупатель вправе требовать оплату начисленных процентов. При этом каких-либо изменений в Договор не вносится.</w:t>
      </w:r>
    </w:p>
    <w:p w14:paraId="54F6AE5B" w14:textId="736D21BB" w:rsidR="00445B37" w:rsidRPr="00971B73" w:rsidRDefault="0025551E" w:rsidP="00257DAE">
      <w:pPr>
        <w:pStyle w:val="2"/>
        <w:shd w:val="clear" w:color="auto" w:fill="FFFFFF"/>
        <w:tabs>
          <w:tab w:val="left" w:pos="426"/>
        </w:tabs>
        <w:spacing w:line="288" w:lineRule="auto"/>
        <w:ind w:left="426" w:hanging="426"/>
        <w:jc w:val="both"/>
        <w:rPr>
          <w:rFonts w:ascii="Times New Roman" w:hAnsi="Times New Roman" w:cs="Times New Roman"/>
          <w:sz w:val="24"/>
          <w:szCs w:val="24"/>
        </w:rPr>
      </w:pPr>
      <w:r w:rsidRPr="00971B73">
        <w:rPr>
          <w:rFonts w:ascii="Times New Roman" w:hAnsi="Times New Roman" w:cs="Times New Roman"/>
          <w:sz w:val="24"/>
          <w:szCs w:val="24"/>
        </w:rPr>
        <w:t xml:space="preserve">2.7. </w:t>
      </w:r>
      <w:r w:rsidR="00445B37" w:rsidRPr="00971B73">
        <w:rPr>
          <w:rFonts w:ascii="Times New Roman" w:hAnsi="Times New Roman" w:cs="Times New Roman"/>
          <w:sz w:val="24"/>
          <w:szCs w:val="24"/>
        </w:rPr>
        <w:t xml:space="preserve">При </w:t>
      </w:r>
      <w:r w:rsidR="00445B37" w:rsidRPr="00971B73">
        <w:rPr>
          <w:rFonts w:ascii="Times New Roman" w:hAnsi="Times New Roman" w:cs="Times New Roman"/>
          <w:noProof/>
          <w:sz w:val="24"/>
          <w:szCs w:val="24"/>
        </w:rPr>
        <w:t xml:space="preserve">способе поставки путем доставки Товара </w:t>
      </w:r>
      <w:r w:rsidR="00445B37" w:rsidRPr="00971B73">
        <w:rPr>
          <w:rFonts w:ascii="Times New Roman" w:hAnsi="Times New Roman" w:cs="Times New Roman"/>
          <w:sz w:val="24"/>
          <w:szCs w:val="24"/>
        </w:rPr>
        <w:t xml:space="preserve">по согласованному Сторонами в Спецификации адресу, транспортные расходы </w:t>
      </w:r>
      <w:r w:rsidRPr="00971B73">
        <w:rPr>
          <w:rFonts w:ascii="Times New Roman" w:hAnsi="Times New Roman" w:cs="Times New Roman"/>
          <w:sz w:val="24"/>
          <w:szCs w:val="24"/>
        </w:rPr>
        <w:t>п</w:t>
      </w:r>
      <w:r w:rsidR="00445B37" w:rsidRPr="00971B73">
        <w:rPr>
          <w:rFonts w:ascii="Times New Roman" w:hAnsi="Times New Roman" w:cs="Times New Roman"/>
          <w:sz w:val="24"/>
          <w:szCs w:val="24"/>
        </w:rPr>
        <w:t>о доставке Товара</w:t>
      </w:r>
      <w:r w:rsidRPr="00971B73">
        <w:rPr>
          <w:rFonts w:ascii="Times New Roman" w:hAnsi="Times New Roman" w:cs="Times New Roman"/>
          <w:sz w:val="24"/>
          <w:szCs w:val="24"/>
        </w:rPr>
        <w:t>, стоимость необходимых погрузо-разгрузочных работ, иных расходов, необходимых для доставки Товара, входит в Цену (стоимость) Товара, указанную в Спецификации</w:t>
      </w:r>
      <w:r w:rsidR="00F164B8" w:rsidRPr="00971B73">
        <w:rPr>
          <w:rFonts w:ascii="Times New Roman" w:hAnsi="Times New Roman" w:cs="Times New Roman"/>
          <w:sz w:val="24"/>
          <w:szCs w:val="24"/>
        </w:rPr>
        <w:t>, если иное прямо не предусмотрено в Спецификации</w:t>
      </w:r>
      <w:r w:rsidRPr="00971B73">
        <w:rPr>
          <w:rFonts w:ascii="Times New Roman" w:hAnsi="Times New Roman" w:cs="Times New Roman"/>
          <w:sz w:val="24"/>
          <w:szCs w:val="24"/>
        </w:rPr>
        <w:t>.</w:t>
      </w:r>
    </w:p>
    <w:p w14:paraId="420EBAD9" w14:textId="77777777" w:rsidR="00681EDF" w:rsidRPr="00971B73" w:rsidRDefault="00582747" w:rsidP="00D430A2">
      <w:pPr>
        <w:pStyle w:val="3"/>
        <w:numPr>
          <w:ilvl w:val="0"/>
          <w:numId w:val="1"/>
        </w:numPr>
        <w:spacing w:before="0" w:line="288" w:lineRule="auto"/>
        <w:ind w:left="0" w:right="108" w:firstLine="0"/>
        <w:rPr>
          <w:b/>
          <w:szCs w:val="24"/>
        </w:rPr>
      </w:pPr>
      <w:r w:rsidRPr="00971B73">
        <w:rPr>
          <w:b/>
          <w:szCs w:val="24"/>
        </w:rPr>
        <w:t xml:space="preserve">СРОКИ И </w:t>
      </w:r>
      <w:r w:rsidR="00BC456B" w:rsidRPr="00971B73">
        <w:rPr>
          <w:b/>
          <w:szCs w:val="24"/>
        </w:rPr>
        <w:t>ПОРЯДОК ПОСТАВКИ</w:t>
      </w:r>
    </w:p>
    <w:p w14:paraId="4A22E5BB" w14:textId="77777777" w:rsidR="00935BE2" w:rsidRPr="00971B73" w:rsidRDefault="00ED5F3A" w:rsidP="00EE2AFE">
      <w:pPr>
        <w:pStyle w:val="a3"/>
        <w:numPr>
          <w:ilvl w:val="1"/>
          <w:numId w:val="30"/>
        </w:numPr>
        <w:tabs>
          <w:tab w:val="left" w:pos="426"/>
        </w:tabs>
        <w:spacing w:after="120" w:line="288" w:lineRule="auto"/>
        <w:ind w:left="426" w:hanging="426"/>
        <w:rPr>
          <w:szCs w:val="24"/>
        </w:rPr>
      </w:pPr>
      <w:r w:rsidRPr="00971B73">
        <w:rPr>
          <w:szCs w:val="24"/>
        </w:rPr>
        <w:t>Поставщик</w:t>
      </w:r>
      <w:r w:rsidR="004E6576" w:rsidRPr="00971B73">
        <w:rPr>
          <w:szCs w:val="24"/>
        </w:rPr>
        <w:t xml:space="preserve"> обязуется поставить </w:t>
      </w:r>
      <w:r w:rsidR="00536549" w:rsidRPr="00971B73">
        <w:rPr>
          <w:szCs w:val="24"/>
        </w:rPr>
        <w:t>Товар</w:t>
      </w:r>
      <w:r w:rsidR="00935BE2" w:rsidRPr="00971B73">
        <w:rPr>
          <w:szCs w:val="24"/>
        </w:rPr>
        <w:t xml:space="preserve"> в </w:t>
      </w:r>
      <w:r w:rsidR="00731E4A" w:rsidRPr="00971B73">
        <w:rPr>
          <w:szCs w:val="24"/>
        </w:rPr>
        <w:t>сроки,</w:t>
      </w:r>
      <w:r w:rsidR="00935BE2" w:rsidRPr="00971B73">
        <w:rPr>
          <w:szCs w:val="24"/>
        </w:rPr>
        <w:t xml:space="preserve"> </w:t>
      </w:r>
      <w:r w:rsidR="00A7770A" w:rsidRPr="00971B73">
        <w:rPr>
          <w:szCs w:val="24"/>
        </w:rPr>
        <w:t>указанные в Спецификации</w:t>
      </w:r>
      <w:r w:rsidR="00B925CB" w:rsidRPr="00971B73">
        <w:rPr>
          <w:szCs w:val="24"/>
        </w:rPr>
        <w:t xml:space="preserve">. </w:t>
      </w:r>
    </w:p>
    <w:p w14:paraId="37D41B0A" w14:textId="26B89394" w:rsidR="00D274B3" w:rsidRPr="00971B73" w:rsidRDefault="00A64AF0" w:rsidP="00D430A2">
      <w:pPr>
        <w:pStyle w:val="a3"/>
        <w:numPr>
          <w:ilvl w:val="1"/>
          <w:numId w:val="30"/>
        </w:numPr>
        <w:tabs>
          <w:tab w:val="left" w:pos="426"/>
        </w:tabs>
        <w:spacing w:after="120" w:line="288" w:lineRule="auto"/>
        <w:ind w:left="426" w:hanging="426"/>
        <w:rPr>
          <w:szCs w:val="24"/>
        </w:rPr>
      </w:pPr>
      <w:r w:rsidRPr="00971B73">
        <w:rPr>
          <w:szCs w:val="24"/>
        </w:rPr>
        <w:t>Поставка</w:t>
      </w:r>
      <w:r w:rsidRPr="00971B73">
        <w:rPr>
          <w:spacing w:val="-2"/>
          <w:szCs w:val="24"/>
        </w:rPr>
        <w:t xml:space="preserve"> осуществляется путем </w:t>
      </w:r>
      <w:r w:rsidR="008C1530" w:rsidRPr="00971B73">
        <w:rPr>
          <w:spacing w:val="-2"/>
          <w:szCs w:val="24"/>
        </w:rPr>
        <w:t>самовывоза</w:t>
      </w:r>
      <w:r w:rsidR="00473BE1" w:rsidRPr="00971B73">
        <w:rPr>
          <w:spacing w:val="-2"/>
          <w:szCs w:val="24"/>
        </w:rPr>
        <w:t xml:space="preserve"> </w:t>
      </w:r>
      <w:r w:rsidR="00E32D7D" w:rsidRPr="00971B73">
        <w:rPr>
          <w:spacing w:val="-2"/>
          <w:szCs w:val="24"/>
        </w:rPr>
        <w:t>Товара</w:t>
      </w:r>
      <w:r w:rsidRPr="00971B73">
        <w:rPr>
          <w:spacing w:val="-2"/>
          <w:szCs w:val="24"/>
        </w:rPr>
        <w:t xml:space="preserve"> Покупателем со</w:t>
      </w:r>
      <w:r w:rsidR="003B53D0" w:rsidRPr="00971B73">
        <w:rPr>
          <w:spacing w:val="-2"/>
          <w:szCs w:val="24"/>
        </w:rPr>
        <w:t xml:space="preserve"> </w:t>
      </w:r>
      <w:r w:rsidR="00F956F0" w:rsidRPr="00971B73">
        <w:rPr>
          <w:spacing w:val="-2"/>
          <w:szCs w:val="24"/>
        </w:rPr>
        <w:t>склада</w:t>
      </w:r>
      <w:r w:rsidRPr="00971B73">
        <w:rPr>
          <w:spacing w:val="-2"/>
          <w:szCs w:val="24"/>
        </w:rPr>
        <w:t xml:space="preserve"> Поставщика</w:t>
      </w:r>
      <w:r w:rsidR="00F956F0" w:rsidRPr="00971B73">
        <w:rPr>
          <w:spacing w:val="-2"/>
          <w:szCs w:val="24"/>
        </w:rPr>
        <w:t>,</w:t>
      </w:r>
      <w:r w:rsidR="003B53D0" w:rsidRPr="00971B73">
        <w:rPr>
          <w:spacing w:val="-2"/>
          <w:szCs w:val="24"/>
        </w:rPr>
        <w:t xml:space="preserve"> расположенного по</w:t>
      </w:r>
      <w:r w:rsidR="007143D3" w:rsidRPr="00971B73">
        <w:rPr>
          <w:spacing w:val="-2"/>
          <w:szCs w:val="24"/>
        </w:rPr>
        <w:t xml:space="preserve"> </w:t>
      </w:r>
      <w:r w:rsidR="003B53D0" w:rsidRPr="00971B73">
        <w:rPr>
          <w:spacing w:val="-2"/>
          <w:szCs w:val="24"/>
        </w:rPr>
        <w:t>адресу</w:t>
      </w:r>
      <w:r w:rsidR="003B53D0" w:rsidRPr="00971B73">
        <w:rPr>
          <w:szCs w:val="24"/>
        </w:rPr>
        <w:t>:</w:t>
      </w:r>
      <w:r w:rsidR="007C56F9" w:rsidRPr="007C56F9">
        <w:rPr>
          <w:b/>
          <w:szCs w:val="24"/>
        </w:rPr>
        <w:t xml:space="preserve">     </w:t>
      </w:r>
      <w:r w:rsidR="001F5E3E" w:rsidRPr="00971B73">
        <w:rPr>
          <w:b/>
          <w:szCs w:val="24"/>
        </w:rPr>
        <w:t xml:space="preserve">, </w:t>
      </w:r>
      <w:r w:rsidR="003B53D0" w:rsidRPr="00971B73">
        <w:rPr>
          <w:szCs w:val="24"/>
        </w:rPr>
        <w:t>е</w:t>
      </w:r>
      <w:r w:rsidR="00394974" w:rsidRPr="00971B73">
        <w:rPr>
          <w:szCs w:val="24"/>
        </w:rPr>
        <w:t xml:space="preserve">сли </w:t>
      </w:r>
      <w:r w:rsidR="00A70891" w:rsidRPr="00971B73">
        <w:rPr>
          <w:szCs w:val="24"/>
        </w:rPr>
        <w:t xml:space="preserve">иной адрес </w:t>
      </w:r>
      <w:r w:rsidR="00F25402" w:rsidRPr="00971B73">
        <w:rPr>
          <w:szCs w:val="24"/>
        </w:rPr>
        <w:t xml:space="preserve">или способ поставки </w:t>
      </w:r>
      <w:r w:rsidR="00A70891" w:rsidRPr="00971B73">
        <w:rPr>
          <w:szCs w:val="24"/>
        </w:rPr>
        <w:t xml:space="preserve">не указан </w:t>
      </w:r>
      <w:r w:rsidR="00394974" w:rsidRPr="00971B73">
        <w:rPr>
          <w:szCs w:val="24"/>
        </w:rPr>
        <w:t>в</w:t>
      </w:r>
      <w:r w:rsidR="004C2DC5" w:rsidRPr="00971B73">
        <w:rPr>
          <w:szCs w:val="24"/>
        </w:rPr>
        <w:t> </w:t>
      </w:r>
      <w:r w:rsidR="00A70891" w:rsidRPr="00971B73">
        <w:rPr>
          <w:szCs w:val="24"/>
        </w:rPr>
        <w:t>Спецификации</w:t>
      </w:r>
      <w:r w:rsidR="00394974" w:rsidRPr="00971B73">
        <w:rPr>
          <w:szCs w:val="24"/>
        </w:rPr>
        <w:t>.</w:t>
      </w:r>
      <w:r w:rsidR="00440932" w:rsidRPr="00971B73">
        <w:rPr>
          <w:szCs w:val="24"/>
        </w:rPr>
        <w:t xml:space="preserve"> </w:t>
      </w:r>
    </w:p>
    <w:p w14:paraId="5F1E1BE2" w14:textId="77777777" w:rsidR="001A2E09" w:rsidRPr="00971B73" w:rsidRDefault="00536549" w:rsidP="000E76DD">
      <w:pPr>
        <w:pStyle w:val="a3"/>
        <w:numPr>
          <w:ilvl w:val="1"/>
          <w:numId w:val="30"/>
        </w:numPr>
        <w:tabs>
          <w:tab w:val="left" w:pos="426"/>
        </w:tabs>
        <w:spacing w:after="120" w:line="288" w:lineRule="auto"/>
        <w:ind w:left="426" w:hanging="426"/>
        <w:rPr>
          <w:szCs w:val="24"/>
        </w:rPr>
      </w:pPr>
      <w:r w:rsidRPr="00971B73">
        <w:rPr>
          <w:szCs w:val="24"/>
        </w:rPr>
        <w:t>Товар</w:t>
      </w:r>
      <w:r w:rsidR="001A2E09" w:rsidRPr="00971B73">
        <w:rPr>
          <w:szCs w:val="24"/>
        </w:rPr>
        <w:t xml:space="preserve"> долж</w:t>
      </w:r>
      <w:r w:rsidR="00185D74" w:rsidRPr="00971B73">
        <w:rPr>
          <w:szCs w:val="24"/>
        </w:rPr>
        <w:t>ен</w:t>
      </w:r>
      <w:r w:rsidR="001A2E09" w:rsidRPr="00971B73">
        <w:rPr>
          <w:szCs w:val="24"/>
        </w:rPr>
        <w:t xml:space="preserve"> быть затарен (упакован) </w:t>
      </w:r>
      <w:r w:rsidR="00185D74" w:rsidRPr="00971B73">
        <w:rPr>
          <w:szCs w:val="24"/>
        </w:rPr>
        <w:t>и промаркирован</w:t>
      </w:r>
      <w:r w:rsidR="00AD60EA" w:rsidRPr="00971B73">
        <w:rPr>
          <w:szCs w:val="24"/>
        </w:rPr>
        <w:t xml:space="preserve"> таким</w:t>
      </w:r>
      <w:r w:rsidR="001A2E09" w:rsidRPr="00971B73">
        <w:rPr>
          <w:szCs w:val="24"/>
        </w:rPr>
        <w:t xml:space="preserve"> образом, </w:t>
      </w:r>
      <w:r w:rsidR="00AD60EA" w:rsidRPr="00971B73">
        <w:rPr>
          <w:szCs w:val="24"/>
        </w:rPr>
        <w:t>чтобы обеспечить е</w:t>
      </w:r>
      <w:r w:rsidR="00185D74" w:rsidRPr="00971B73">
        <w:rPr>
          <w:szCs w:val="24"/>
        </w:rPr>
        <w:t>го</w:t>
      </w:r>
      <w:r w:rsidR="00AD60EA" w:rsidRPr="00971B73">
        <w:rPr>
          <w:szCs w:val="24"/>
        </w:rPr>
        <w:t xml:space="preserve"> идентификацию и</w:t>
      </w:r>
      <w:r w:rsidR="00C35305" w:rsidRPr="00971B73">
        <w:rPr>
          <w:szCs w:val="24"/>
        </w:rPr>
        <w:t> </w:t>
      </w:r>
      <w:r w:rsidR="001A2E09" w:rsidRPr="00971B73">
        <w:rPr>
          <w:szCs w:val="24"/>
        </w:rPr>
        <w:t>сохранность при перевозке и</w:t>
      </w:r>
      <w:r w:rsidR="00CC2E2F" w:rsidRPr="00971B73">
        <w:rPr>
          <w:szCs w:val="24"/>
        </w:rPr>
        <w:t> </w:t>
      </w:r>
      <w:r w:rsidR="001A2E09" w:rsidRPr="00971B73">
        <w:rPr>
          <w:szCs w:val="24"/>
        </w:rPr>
        <w:t>хранении.</w:t>
      </w:r>
      <w:r w:rsidR="00341A26" w:rsidRPr="00971B73">
        <w:rPr>
          <w:szCs w:val="24"/>
        </w:rPr>
        <w:t xml:space="preserve"> </w:t>
      </w:r>
      <w:r w:rsidR="007C1A57" w:rsidRPr="00971B73">
        <w:rPr>
          <w:szCs w:val="24"/>
        </w:rPr>
        <w:t xml:space="preserve"> </w:t>
      </w:r>
      <w:r w:rsidR="00037A72" w:rsidRPr="00971B73">
        <w:rPr>
          <w:szCs w:val="24"/>
        </w:rPr>
        <w:t>Упаковка является одноразовой и не подлежит возврату Поставщику.</w:t>
      </w:r>
    </w:p>
    <w:p w14:paraId="2120915C" w14:textId="29FC5C06" w:rsidR="00545F6C" w:rsidRPr="00971B73" w:rsidRDefault="000E03F2" w:rsidP="000E76DD">
      <w:pPr>
        <w:pStyle w:val="a3"/>
        <w:numPr>
          <w:ilvl w:val="1"/>
          <w:numId w:val="30"/>
        </w:numPr>
        <w:tabs>
          <w:tab w:val="left" w:pos="426"/>
        </w:tabs>
        <w:spacing w:after="120" w:line="288" w:lineRule="auto"/>
        <w:ind w:left="426" w:hanging="426"/>
        <w:rPr>
          <w:szCs w:val="24"/>
        </w:rPr>
      </w:pPr>
      <w:r w:rsidRPr="00971B73">
        <w:rPr>
          <w:szCs w:val="24"/>
        </w:rPr>
        <w:t xml:space="preserve">Поставщик обязан уведомить Покупателя о готовности </w:t>
      </w:r>
      <w:r w:rsidR="00E32D7D" w:rsidRPr="00971B73">
        <w:rPr>
          <w:szCs w:val="24"/>
        </w:rPr>
        <w:t>Товара</w:t>
      </w:r>
      <w:r w:rsidRPr="00971B73">
        <w:rPr>
          <w:szCs w:val="24"/>
        </w:rPr>
        <w:t xml:space="preserve"> к </w:t>
      </w:r>
      <w:r w:rsidR="008C1530" w:rsidRPr="00971B73">
        <w:rPr>
          <w:szCs w:val="24"/>
        </w:rPr>
        <w:t>отгрузке</w:t>
      </w:r>
      <w:r w:rsidRPr="00971B73">
        <w:rPr>
          <w:szCs w:val="24"/>
        </w:rPr>
        <w:t xml:space="preserve"> не позднее, чем за 2</w:t>
      </w:r>
      <w:r w:rsidR="001D5B88" w:rsidRPr="00971B73">
        <w:rPr>
          <w:szCs w:val="24"/>
        </w:rPr>
        <w:t xml:space="preserve"> (два)</w:t>
      </w:r>
      <w:r w:rsidRPr="00971B73">
        <w:rPr>
          <w:szCs w:val="24"/>
        </w:rPr>
        <w:t xml:space="preserve"> рабочих дня до </w:t>
      </w:r>
      <w:r w:rsidR="008C1530" w:rsidRPr="00971B73">
        <w:rPr>
          <w:szCs w:val="24"/>
        </w:rPr>
        <w:t>наступления</w:t>
      </w:r>
      <w:r w:rsidR="009A0AB6" w:rsidRPr="00971B73">
        <w:rPr>
          <w:szCs w:val="24"/>
        </w:rPr>
        <w:t xml:space="preserve"> </w:t>
      </w:r>
      <w:r w:rsidRPr="00971B73">
        <w:rPr>
          <w:szCs w:val="24"/>
        </w:rPr>
        <w:t xml:space="preserve">срока поставки, указанного в Спецификации. </w:t>
      </w:r>
      <w:r w:rsidR="00B84872" w:rsidRPr="00971B73">
        <w:rPr>
          <w:szCs w:val="24"/>
        </w:rPr>
        <w:t xml:space="preserve">В течение </w:t>
      </w:r>
      <w:r w:rsidR="00DC140B" w:rsidRPr="00971B73">
        <w:rPr>
          <w:szCs w:val="24"/>
        </w:rPr>
        <w:t>10</w:t>
      </w:r>
      <w:r w:rsidR="00B84872" w:rsidRPr="00971B73">
        <w:rPr>
          <w:szCs w:val="24"/>
        </w:rPr>
        <w:t xml:space="preserve"> </w:t>
      </w:r>
      <w:r w:rsidR="00982A87" w:rsidRPr="00971B73">
        <w:rPr>
          <w:szCs w:val="24"/>
        </w:rPr>
        <w:t xml:space="preserve">рабочих </w:t>
      </w:r>
      <w:r w:rsidR="00B84872" w:rsidRPr="00971B73">
        <w:rPr>
          <w:szCs w:val="24"/>
        </w:rPr>
        <w:t xml:space="preserve">дней после получения уведомления Поставщика о готовности </w:t>
      </w:r>
      <w:r w:rsidR="00E32D7D" w:rsidRPr="00971B73">
        <w:rPr>
          <w:szCs w:val="24"/>
        </w:rPr>
        <w:t>Товара</w:t>
      </w:r>
      <w:r w:rsidR="00B84872" w:rsidRPr="00971B73">
        <w:rPr>
          <w:szCs w:val="24"/>
        </w:rPr>
        <w:t xml:space="preserve"> к </w:t>
      </w:r>
      <w:r w:rsidR="008C1530" w:rsidRPr="00971B73">
        <w:rPr>
          <w:szCs w:val="24"/>
        </w:rPr>
        <w:t>отгрузке</w:t>
      </w:r>
      <w:r w:rsidR="00B84872" w:rsidRPr="00971B73">
        <w:rPr>
          <w:szCs w:val="24"/>
        </w:rPr>
        <w:t xml:space="preserve"> </w:t>
      </w:r>
      <w:r w:rsidR="00C321E3" w:rsidRPr="00971B73">
        <w:rPr>
          <w:szCs w:val="24"/>
        </w:rPr>
        <w:t xml:space="preserve">представитель </w:t>
      </w:r>
      <w:r w:rsidR="00B84872" w:rsidRPr="00971B73">
        <w:rPr>
          <w:szCs w:val="24"/>
        </w:rPr>
        <w:t>Покупател</w:t>
      </w:r>
      <w:r w:rsidR="00C321E3" w:rsidRPr="00971B73">
        <w:rPr>
          <w:szCs w:val="24"/>
        </w:rPr>
        <w:t>я</w:t>
      </w:r>
      <w:r w:rsidR="00B84872" w:rsidRPr="00971B73">
        <w:rPr>
          <w:szCs w:val="24"/>
        </w:rPr>
        <w:t xml:space="preserve"> обязан прибыть на склад Поставщика, осмотреть </w:t>
      </w:r>
      <w:r w:rsidR="00BF655F" w:rsidRPr="00971B73">
        <w:rPr>
          <w:szCs w:val="24"/>
        </w:rPr>
        <w:t>и принять</w:t>
      </w:r>
      <w:r w:rsidR="00037A72" w:rsidRPr="00971B73">
        <w:rPr>
          <w:szCs w:val="24"/>
        </w:rPr>
        <w:t xml:space="preserve"> </w:t>
      </w:r>
      <w:r w:rsidR="00536549" w:rsidRPr="00971B73">
        <w:rPr>
          <w:szCs w:val="24"/>
        </w:rPr>
        <w:t>Товар</w:t>
      </w:r>
      <w:r w:rsidR="00545F6C" w:rsidRPr="00971B73">
        <w:rPr>
          <w:szCs w:val="24"/>
        </w:rPr>
        <w:t xml:space="preserve"> по количеству грузовых мест и целостности маркированной упаковки</w:t>
      </w:r>
      <w:r w:rsidR="007C54B9" w:rsidRPr="00971B73">
        <w:rPr>
          <w:szCs w:val="24"/>
        </w:rPr>
        <w:t>.</w:t>
      </w:r>
      <w:r w:rsidR="00545F6C" w:rsidRPr="00971B73">
        <w:rPr>
          <w:szCs w:val="24"/>
        </w:rPr>
        <w:t xml:space="preserve"> По результатам приемки </w:t>
      </w:r>
      <w:r w:rsidR="00E32D7D" w:rsidRPr="00971B73">
        <w:rPr>
          <w:szCs w:val="24"/>
        </w:rPr>
        <w:t>Товара</w:t>
      </w:r>
      <w:r w:rsidR="00545F6C" w:rsidRPr="00971B73">
        <w:rPr>
          <w:szCs w:val="24"/>
        </w:rPr>
        <w:t xml:space="preserve"> делается отметка в товарно-транспортной накладной, которая указывает на</w:t>
      </w:r>
      <w:r w:rsidR="00E32D7D" w:rsidRPr="00971B73">
        <w:rPr>
          <w:szCs w:val="24"/>
        </w:rPr>
        <w:t xml:space="preserve"> фактическое количество </w:t>
      </w:r>
      <w:r w:rsidR="00923B83" w:rsidRPr="00971B73">
        <w:rPr>
          <w:szCs w:val="24"/>
        </w:rPr>
        <w:t xml:space="preserve">грузовых мест </w:t>
      </w:r>
      <w:r w:rsidR="00E32D7D" w:rsidRPr="00971B73">
        <w:rPr>
          <w:szCs w:val="24"/>
        </w:rPr>
        <w:t>принятого Товара</w:t>
      </w:r>
      <w:r w:rsidR="00545F6C" w:rsidRPr="00971B73">
        <w:rPr>
          <w:szCs w:val="24"/>
        </w:rPr>
        <w:t xml:space="preserve">. </w:t>
      </w:r>
    </w:p>
    <w:p w14:paraId="79752B3E" w14:textId="5FA326C7" w:rsidR="00545F6C" w:rsidRPr="00971B73" w:rsidRDefault="008C1530" w:rsidP="00386221">
      <w:pPr>
        <w:pStyle w:val="a3"/>
        <w:numPr>
          <w:ilvl w:val="1"/>
          <w:numId w:val="30"/>
        </w:numPr>
        <w:tabs>
          <w:tab w:val="left" w:pos="426"/>
        </w:tabs>
        <w:spacing w:after="120" w:line="288" w:lineRule="auto"/>
        <w:ind w:left="426" w:hanging="426"/>
        <w:rPr>
          <w:szCs w:val="24"/>
        </w:rPr>
      </w:pPr>
      <w:r w:rsidRPr="00971B73">
        <w:rPr>
          <w:szCs w:val="24"/>
        </w:rPr>
        <w:t>Покупатель вправе отказаться от</w:t>
      </w:r>
      <w:r w:rsidR="00545F6C" w:rsidRPr="00971B73">
        <w:rPr>
          <w:szCs w:val="24"/>
        </w:rPr>
        <w:t xml:space="preserve"> </w:t>
      </w:r>
      <w:r w:rsidR="00E32D7D" w:rsidRPr="00971B73">
        <w:rPr>
          <w:szCs w:val="24"/>
        </w:rPr>
        <w:t>Товара</w:t>
      </w:r>
      <w:r w:rsidR="00545F6C" w:rsidRPr="00971B73">
        <w:rPr>
          <w:szCs w:val="24"/>
        </w:rPr>
        <w:t xml:space="preserve"> в нарушенной упаковке</w:t>
      </w:r>
      <w:r w:rsidR="00CE25D6" w:rsidRPr="00971B73">
        <w:rPr>
          <w:szCs w:val="24"/>
        </w:rPr>
        <w:t xml:space="preserve"> и (или) потребовать внутритарной приемки на складе Поставщика. В случае внутритарной приемки </w:t>
      </w:r>
      <w:r w:rsidR="00E32D7D" w:rsidRPr="00971B73">
        <w:rPr>
          <w:szCs w:val="24"/>
        </w:rPr>
        <w:t>Товара</w:t>
      </w:r>
      <w:r w:rsidR="00CE25D6" w:rsidRPr="00971B73">
        <w:rPr>
          <w:szCs w:val="24"/>
        </w:rPr>
        <w:t xml:space="preserve"> на складе Поставщика Поставщик после приемки </w:t>
      </w:r>
      <w:r w:rsidR="00E32D7D" w:rsidRPr="00971B73">
        <w:rPr>
          <w:szCs w:val="24"/>
        </w:rPr>
        <w:t>Товара</w:t>
      </w:r>
      <w:r w:rsidR="00CE25D6" w:rsidRPr="00971B73">
        <w:rPr>
          <w:szCs w:val="24"/>
        </w:rPr>
        <w:t xml:space="preserve"> обязан переупаковать </w:t>
      </w:r>
      <w:r w:rsidR="00536549" w:rsidRPr="00971B73">
        <w:rPr>
          <w:szCs w:val="24"/>
        </w:rPr>
        <w:t>Товар</w:t>
      </w:r>
      <w:r w:rsidR="00CE25D6" w:rsidRPr="00971B73">
        <w:rPr>
          <w:szCs w:val="24"/>
        </w:rPr>
        <w:t xml:space="preserve"> за свой счет.</w:t>
      </w:r>
    </w:p>
    <w:p w14:paraId="1F08EBE7" w14:textId="71EF9A14" w:rsidR="00BF655F" w:rsidRPr="00971B73" w:rsidRDefault="00E43F9F" w:rsidP="00386221">
      <w:pPr>
        <w:pStyle w:val="a3"/>
        <w:numPr>
          <w:ilvl w:val="1"/>
          <w:numId w:val="30"/>
        </w:numPr>
        <w:tabs>
          <w:tab w:val="left" w:pos="426"/>
        </w:tabs>
        <w:spacing w:after="120" w:line="288" w:lineRule="auto"/>
        <w:ind w:left="426" w:hanging="426"/>
        <w:rPr>
          <w:szCs w:val="24"/>
        </w:rPr>
      </w:pPr>
      <w:r w:rsidRPr="00971B73">
        <w:rPr>
          <w:noProof/>
          <w:szCs w:val="24"/>
        </w:rPr>
        <w:t xml:space="preserve">При способе поставки путем </w:t>
      </w:r>
      <w:r w:rsidR="008C1530" w:rsidRPr="00971B73">
        <w:rPr>
          <w:noProof/>
          <w:szCs w:val="24"/>
        </w:rPr>
        <w:t>отгрузки</w:t>
      </w:r>
      <w:r w:rsidRPr="00971B73">
        <w:rPr>
          <w:noProof/>
          <w:szCs w:val="24"/>
        </w:rPr>
        <w:t xml:space="preserve"> Товара Покупателем со склада Поставщика п</w:t>
      </w:r>
      <w:r w:rsidR="00BF655F" w:rsidRPr="00971B73">
        <w:rPr>
          <w:noProof/>
          <w:szCs w:val="24"/>
        </w:rPr>
        <w:t>раво</w:t>
      </w:r>
      <w:r w:rsidR="00BF655F" w:rsidRPr="00971B73">
        <w:rPr>
          <w:szCs w:val="24"/>
        </w:rPr>
        <w:t xml:space="preserve"> собственности, а также риск повреждения </w:t>
      </w:r>
      <w:r w:rsidR="00E32D7D" w:rsidRPr="00971B73">
        <w:rPr>
          <w:szCs w:val="24"/>
        </w:rPr>
        <w:t>Товара</w:t>
      </w:r>
      <w:r w:rsidR="00BF655F" w:rsidRPr="00971B73">
        <w:rPr>
          <w:szCs w:val="24"/>
        </w:rPr>
        <w:t xml:space="preserve"> переходит от Поставщика к Покупателю </w:t>
      </w:r>
      <w:r w:rsidR="00CE25D6" w:rsidRPr="00971B73">
        <w:rPr>
          <w:szCs w:val="24"/>
        </w:rPr>
        <w:t>в момент</w:t>
      </w:r>
      <w:r w:rsidR="00193427" w:rsidRPr="00971B73">
        <w:rPr>
          <w:szCs w:val="24"/>
        </w:rPr>
        <w:t xml:space="preserve"> </w:t>
      </w:r>
      <w:r w:rsidR="00193427" w:rsidRPr="00971B73">
        <w:rPr>
          <w:noProof/>
          <w:szCs w:val="24"/>
        </w:rPr>
        <w:t>погрузки</w:t>
      </w:r>
      <w:r w:rsidR="00193427" w:rsidRPr="00971B73">
        <w:rPr>
          <w:szCs w:val="24"/>
        </w:rPr>
        <w:t xml:space="preserve"> </w:t>
      </w:r>
      <w:r w:rsidR="00E32D7D" w:rsidRPr="00971B73">
        <w:rPr>
          <w:szCs w:val="24"/>
        </w:rPr>
        <w:t>Товара</w:t>
      </w:r>
      <w:r w:rsidR="00193427" w:rsidRPr="00971B73">
        <w:rPr>
          <w:szCs w:val="24"/>
        </w:rPr>
        <w:t xml:space="preserve"> на транспортное средство, предоставленное Покупателем,</w:t>
      </w:r>
      <w:r w:rsidR="00CE25D6" w:rsidRPr="00971B73">
        <w:rPr>
          <w:szCs w:val="24"/>
        </w:rPr>
        <w:t xml:space="preserve"> </w:t>
      </w:r>
      <w:r w:rsidR="00BF655F" w:rsidRPr="00971B73">
        <w:rPr>
          <w:szCs w:val="24"/>
        </w:rPr>
        <w:t>и</w:t>
      </w:r>
      <w:r w:rsidR="007B4218" w:rsidRPr="00971B73">
        <w:rPr>
          <w:szCs w:val="24"/>
        </w:rPr>
        <w:t> </w:t>
      </w:r>
      <w:r w:rsidR="00BF655F" w:rsidRPr="00971B73">
        <w:rPr>
          <w:szCs w:val="24"/>
        </w:rPr>
        <w:t xml:space="preserve">подписания </w:t>
      </w:r>
      <w:r w:rsidR="00A52C6C" w:rsidRPr="00971B73">
        <w:rPr>
          <w:szCs w:val="24"/>
        </w:rPr>
        <w:t>универсального передаточного документа</w:t>
      </w:r>
      <w:r w:rsidR="003F7520" w:rsidRPr="00971B73">
        <w:rPr>
          <w:szCs w:val="24"/>
        </w:rPr>
        <w:t xml:space="preserve"> (далее</w:t>
      </w:r>
      <w:r w:rsidR="001D5B88" w:rsidRPr="00971B73">
        <w:rPr>
          <w:szCs w:val="24"/>
        </w:rPr>
        <w:t xml:space="preserve"> –</w:t>
      </w:r>
      <w:r w:rsidR="003F7520" w:rsidRPr="00971B73">
        <w:rPr>
          <w:szCs w:val="24"/>
        </w:rPr>
        <w:t xml:space="preserve"> «</w:t>
      </w:r>
      <w:r w:rsidR="00C02994" w:rsidRPr="00971B73">
        <w:rPr>
          <w:b/>
          <w:szCs w:val="24"/>
        </w:rPr>
        <w:t>УПД</w:t>
      </w:r>
      <w:r w:rsidR="003F7520" w:rsidRPr="00971B73">
        <w:rPr>
          <w:szCs w:val="24"/>
        </w:rPr>
        <w:t>»)</w:t>
      </w:r>
      <w:r w:rsidR="00BF655F" w:rsidRPr="00971B73">
        <w:rPr>
          <w:szCs w:val="24"/>
        </w:rPr>
        <w:t xml:space="preserve">. </w:t>
      </w:r>
    </w:p>
    <w:p w14:paraId="69F4117C" w14:textId="3C7DDE36" w:rsidR="00E43F9F" w:rsidRPr="00971B73" w:rsidRDefault="00E43F9F" w:rsidP="00257DAE">
      <w:pPr>
        <w:pStyle w:val="a3"/>
        <w:tabs>
          <w:tab w:val="left" w:pos="426"/>
        </w:tabs>
        <w:spacing w:after="120" w:line="288" w:lineRule="auto"/>
        <w:ind w:left="426" w:firstLine="0"/>
        <w:rPr>
          <w:noProof/>
          <w:szCs w:val="24"/>
        </w:rPr>
      </w:pPr>
      <w:r w:rsidRPr="00971B73">
        <w:rPr>
          <w:noProof/>
          <w:szCs w:val="24"/>
        </w:rPr>
        <w:lastRenderedPageBreak/>
        <w:t xml:space="preserve">При способе поставки путем доставки Товара </w:t>
      </w:r>
      <w:r w:rsidR="004D1C4F" w:rsidRPr="00971B73">
        <w:rPr>
          <w:szCs w:val="24"/>
        </w:rPr>
        <w:t xml:space="preserve">по согласованному Сторонами в Спецификации адресу </w:t>
      </w:r>
      <w:r w:rsidRPr="00971B73">
        <w:rPr>
          <w:noProof/>
          <w:szCs w:val="24"/>
        </w:rPr>
        <w:t>право собственности, а также риск повреждения Товара переходит от Поставщ</w:t>
      </w:r>
      <w:r w:rsidR="004F2AE9" w:rsidRPr="00971B73">
        <w:rPr>
          <w:noProof/>
          <w:szCs w:val="24"/>
        </w:rPr>
        <w:t>и</w:t>
      </w:r>
      <w:r w:rsidRPr="00971B73">
        <w:rPr>
          <w:noProof/>
          <w:szCs w:val="24"/>
        </w:rPr>
        <w:t xml:space="preserve">ка к Покупателю в момент </w:t>
      </w:r>
      <w:r w:rsidR="00B51FB1" w:rsidRPr="00971B73">
        <w:rPr>
          <w:noProof/>
          <w:szCs w:val="24"/>
        </w:rPr>
        <w:t>передачи Товара Покупател</w:t>
      </w:r>
      <w:r w:rsidR="00387F05" w:rsidRPr="00971B73">
        <w:rPr>
          <w:noProof/>
          <w:szCs w:val="24"/>
        </w:rPr>
        <w:t>ю</w:t>
      </w:r>
      <w:r w:rsidR="00B51FB1" w:rsidRPr="00971B73">
        <w:rPr>
          <w:noProof/>
          <w:szCs w:val="24"/>
        </w:rPr>
        <w:t xml:space="preserve"> и </w:t>
      </w:r>
      <w:r w:rsidRPr="00971B73">
        <w:rPr>
          <w:noProof/>
          <w:szCs w:val="24"/>
        </w:rPr>
        <w:t>подписания УПД.</w:t>
      </w:r>
    </w:p>
    <w:p w14:paraId="493C5FD7" w14:textId="2EAAA463" w:rsidR="00012970" w:rsidRPr="00971B73" w:rsidRDefault="00012970" w:rsidP="00257DAE">
      <w:pPr>
        <w:autoSpaceDE w:val="0"/>
        <w:autoSpaceDN w:val="0"/>
        <w:adjustRightInd w:val="0"/>
        <w:spacing w:after="120" w:line="288" w:lineRule="auto"/>
        <w:ind w:left="426"/>
        <w:rPr>
          <w:rFonts w:ascii="Times New Roman" w:hAnsi="Times New Roman" w:cs="Times New Roman"/>
          <w:noProof/>
          <w:sz w:val="24"/>
          <w:szCs w:val="24"/>
        </w:rPr>
      </w:pPr>
      <w:r w:rsidRPr="00971B73">
        <w:rPr>
          <w:rFonts w:ascii="Times New Roman" w:hAnsi="Times New Roman" w:cs="Times New Roman"/>
          <w:sz w:val="24"/>
          <w:szCs w:val="24"/>
        </w:rPr>
        <w:t>Обязательство Поставщика по поставке Товара считается выполненным с момента подписания Сторонами УПД.</w:t>
      </w:r>
    </w:p>
    <w:p w14:paraId="344EB27E" w14:textId="77777777" w:rsidR="000C191A" w:rsidRPr="00971B73" w:rsidRDefault="00C02994" w:rsidP="00EE2AFE">
      <w:pPr>
        <w:pStyle w:val="a3"/>
        <w:numPr>
          <w:ilvl w:val="1"/>
          <w:numId w:val="30"/>
        </w:numPr>
        <w:tabs>
          <w:tab w:val="left" w:pos="426"/>
        </w:tabs>
        <w:spacing w:after="120" w:line="288" w:lineRule="auto"/>
        <w:ind w:left="426" w:hanging="426"/>
        <w:rPr>
          <w:szCs w:val="24"/>
        </w:rPr>
      </w:pPr>
      <w:r w:rsidRPr="00971B73">
        <w:rPr>
          <w:szCs w:val="24"/>
        </w:rPr>
        <w:t>Подписание УПД</w:t>
      </w:r>
      <w:r w:rsidR="000C191A" w:rsidRPr="00971B73">
        <w:rPr>
          <w:szCs w:val="24"/>
        </w:rPr>
        <w:t xml:space="preserve"> не лишает Покупателя права предъявлять претензии по </w:t>
      </w:r>
      <w:r w:rsidR="005E6480" w:rsidRPr="00971B73">
        <w:rPr>
          <w:szCs w:val="24"/>
        </w:rPr>
        <w:t xml:space="preserve">количеству и </w:t>
      </w:r>
      <w:r w:rsidR="000C191A" w:rsidRPr="00971B73">
        <w:rPr>
          <w:szCs w:val="24"/>
        </w:rPr>
        <w:t xml:space="preserve">качеству </w:t>
      </w:r>
      <w:r w:rsidR="00E32D7D" w:rsidRPr="00971B73">
        <w:rPr>
          <w:szCs w:val="24"/>
        </w:rPr>
        <w:t>Товара</w:t>
      </w:r>
      <w:r w:rsidR="000C191A" w:rsidRPr="00971B73">
        <w:rPr>
          <w:szCs w:val="24"/>
        </w:rPr>
        <w:t xml:space="preserve"> </w:t>
      </w:r>
      <w:r w:rsidR="001D6FEF" w:rsidRPr="00971B73">
        <w:rPr>
          <w:szCs w:val="24"/>
        </w:rPr>
        <w:t>после получения результатов</w:t>
      </w:r>
      <w:r w:rsidR="00C20229" w:rsidRPr="00971B73">
        <w:rPr>
          <w:szCs w:val="24"/>
        </w:rPr>
        <w:t xml:space="preserve"> внутритарной приемки, а также </w:t>
      </w:r>
      <w:r w:rsidR="000C191A" w:rsidRPr="00971B73">
        <w:rPr>
          <w:szCs w:val="24"/>
        </w:rPr>
        <w:t xml:space="preserve">в течение гарантийного срока в случае, если дефекты (недостатки) </w:t>
      </w:r>
      <w:r w:rsidR="00E32D7D" w:rsidRPr="00971B73">
        <w:rPr>
          <w:szCs w:val="24"/>
        </w:rPr>
        <w:t>Товара</w:t>
      </w:r>
      <w:r w:rsidR="000C191A" w:rsidRPr="00971B73">
        <w:rPr>
          <w:szCs w:val="24"/>
        </w:rPr>
        <w:t xml:space="preserve"> не могли быть обнаружены при визуальном осмотре.</w:t>
      </w:r>
    </w:p>
    <w:p w14:paraId="4A2260BE" w14:textId="77777777" w:rsidR="00355748" w:rsidRPr="00971B73" w:rsidRDefault="00355748" w:rsidP="000E76DD">
      <w:pPr>
        <w:pStyle w:val="a3"/>
        <w:numPr>
          <w:ilvl w:val="1"/>
          <w:numId w:val="30"/>
        </w:numPr>
        <w:tabs>
          <w:tab w:val="left" w:pos="426"/>
        </w:tabs>
        <w:spacing w:after="120" w:line="288" w:lineRule="auto"/>
        <w:ind w:left="426" w:hanging="426"/>
        <w:rPr>
          <w:szCs w:val="24"/>
        </w:rPr>
      </w:pPr>
      <w:r w:rsidRPr="00971B73">
        <w:rPr>
          <w:szCs w:val="24"/>
        </w:rPr>
        <w:t xml:space="preserve">Работы по погрузке </w:t>
      </w:r>
      <w:r w:rsidR="00E32D7D" w:rsidRPr="00971B73">
        <w:rPr>
          <w:szCs w:val="24"/>
        </w:rPr>
        <w:t>Товара</w:t>
      </w:r>
      <w:r w:rsidRPr="00971B73">
        <w:rPr>
          <w:szCs w:val="24"/>
        </w:rPr>
        <w:t xml:space="preserve"> на транспорт Покупателя (получателя) осуществляются силами и за сч</w:t>
      </w:r>
      <w:r w:rsidR="00FD5275" w:rsidRPr="00971B73">
        <w:rPr>
          <w:szCs w:val="24"/>
        </w:rPr>
        <w:t>ё</w:t>
      </w:r>
      <w:r w:rsidRPr="00971B73">
        <w:rPr>
          <w:szCs w:val="24"/>
        </w:rPr>
        <w:t>т Поставщика.</w:t>
      </w:r>
      <w:r w:rsidR="00466E53" w:rsidRPr="00971B73">
        <w:rPr>
          <w:szCs w:val="24"/>
        </w:rPr>
        <w:t xml:space="preserve"> </w:t>
      </w:r>
    </w:p>
    <w:p w14:paraId="23E6321D" w14:textId="77777777" w:rsidR="00D607B0" w:rsidRPr="00971B73" w:rsidRDefault="00BF1B44" w:rsidP="00D430A2">
      <w:pPr>
        <w:pStyle w:val="a3"/>
        <w:numPr>
          <w:ilvl w:val="1"/>
          <w:numId w:val="30"/>
        </w:numPr>
        <w:tabs>
          <w:tab w:val="left" w:pos="567"/>
        </w:tabs>
        <w:spacing w:after="120" w:line="288" w:lineRule="auto"/>
        <w:ind w:left="425" w:hanging="426"/>
        <w:jc w:val="left"/>
        <w:rPr>
          <w:szCs w:val="24"/>
        </w:rPr>
      </w:pPr>
      <w:r w:rsidRPr="00971B73">
        <w:rPr>
          <w:szCs w:val="24"/>
        </w:rPr>
        <w:t>Поставщик обязан</w:t>
      </w:r>
      <w:r w:rsidR="00071FDD" w:rsidRPr="00971B73">
        <w:rPr>
          <w:szCs w:val="24"/>
        </w:rPr>
        <w:t>:</w:t>
      </w:r>
      <w:r w:rsidR="00071FDD" w:rsidRPr="00971B73">
        <w:rPr>
          <w:szCs w:val="24"/>
        </w:rPr>
        <w:br/>
        <w:t xml:space="preserve">1)  </w:t>
      </w:r>
      <w:r w:rsidR="00D607B0" w:rsidRPr="00971B73">
        <w:rPr>
          <w:szCs w:val="24"/>
        </w:rPr>
        <w:t>при отгрузке</w:t>
      </w:r>
      <w:r w:rsidR="00D75BBA" w:rsidRPr="00971B73">
        <w:rPr>
          <w:szCs w:val="24"/>
        </w:rPr>
        <w:t xml:space="preserve"> передать Покупател</w:t>
      </w:r>
      <w:r w:rsidR="00185D74" w:rsidRPr="00971B73">
        <w:rPr>
          <w:szCs w:val="24"/>
        </w:rPr>
        <w:t>ю</w:t>
      </w:r>
      <w:r w:rsidR="00D607B0" w:rsidRPr="00971B73">
        <w:rPr>
          <w:szCs w:val="24"/>
        </w:rPr>
        <w:t>:</w:t>
      </w:r>
    </w:p>
    <w:p w14:paraId="511D5B40" w14:textId="0AE4C7E1" w:rsidR="00D42038" w:rsidRPr="00971B73" w:rsidRDefault="00D607B0" w:rsidP="00D430A2">
      <w:pPr>
        <w:pStyle w:val="a3"/>
        <w:tabs>
          <w:tab w:val="left" w:pos="567"/>
        </w:tabs>
        <w:spacing w:after="120" w:line="288" w:lineRule="auto"/>
        <w:ind w:left="425" w:firstLine="0"/>
        <w:jc w:val="left"/>
        <w:rPr>
          <w:szCs w:val="24"/>
        </w:rPr>
      </w:pPr>
      <w:r w:rsidRPr="00971B73">
        <w:rPr>
          <w:szCs w:val="24"/>
        </w:rPr>
        <w:t xml:space="preserve"> </w:t>
      </w:r>
      <w:r w:rsidRPr="00971B73">
        <w:rPr>
          <w:szCs w:val="24"/>
        </w:rPr>
        <w:tab/>
      </w:r>
      <w:r w:rsidRPr="00971B73">
        <w:rPr>
          <w:szCs w:val="24"/>
        </w:rPr>
        <w:tab/>
        <w:t xml:space="preserve">а)  </w:t>
      </w:r>
      <w:r w:rsidR="006D23A3" w:rsidRPr="00971B73">
        <w:rPr>
          <w:szCs w:val="24"/>
        </w:rPr>
        <w:t>УПД</w:t>
      </w:r>
      <w:r w:rsidR="00071FDD" w:rsidRPr="00971B73">
        <w:rPr>
          <w:szCs w:val="24"/>
        </w:rPr>
        <w:t>,</w:t>
      </w:r>
      <w:r w:rsidR="00071FDD" w:rsidRPr="00971B73">
        <w:rPr>
          <w:szCs w:val="24"/>
        </w:rPr>
        <w:br/>
      </w:r>
      <w:r w:rsidRPr="00971B73">
        <w:rPr>
          <w:szCs w:val="24"/>
        </w:rPr>
        <w:t xml:space="preserve"> </w:t>
      </w:r>
      <w:r w:rsidRPr="00971B73">
        <w:rPr>
          <w:szCs w:val="24"/>
        </w:rPr>
        <w:tab/>
      </w:r>
      <w:r w:rsidRPr="00971B73">
        <w:rPr>
          <w:szCs w:val="24"/>
        </w:rPr>
        <w:tab/>
        <w:t>б)</w:t>
      </w:r>
      <w:r w:rsidR="00BF1B44" w:rsidRPr="00971B73">
        <w:rPr>
          <w:szCs w:val="24"/>
        </w:rPr>
        <w:t xml:space="preserve"> </w:t>
      </w:r>
      <w:r w:rsidRPr="00971B73">
        <w:rPr>
          <w:szCs w:val="24"/>
        </w:rPr>
        <w:t xml:space="preserve"> </w:t>
      </w:r>
      <w:r w:rsidR="00BF1B44" w:rsidRPr="00971B73">
        <w:rPr>
          <w:szCs w:val="24"/>
        </w:rPr>
        <w:t>Т</w:t>
      </w:r>
      <w:r w:rsidR="003F7520" w:rsidRPr="00971B73">
        <w:rPr>
          <w:szCs w:val="24"/>
        </w:rPr>
        <w:t>оварно-транспортную накладную</w:t>
      </w:r>
      <w:r w:rsidR="00BF1B44" w:rsidRPr="00971B73">
        <w:rPr>
          <w:szCs w:val="24"/>
        </w:rPr>
        <w:t xml:space="preserve"> по форме 1-Т.</w:t>
      </w:r>
    </w:p>
    <w:p w14:paraId="6E42827C" w14:textId="77777777" w:rsidR="00D607B0" w:rsidRPr="00971B73" w:rsidRDefault="00D607B0" w:rsidP="00EE2AFE">
      <w:pPr>
        <w:pStyle w:val="a3"/>
        <w:tabs>
          <w:tab w:val="left" w:pos="567"/>
        </w:tabs>
        <w:spacing w:after="120" w:line="288" w:lineRule="auto"/>
        <w:ind w:left="426" w:firstLine="0"/>
        <w:jc w:val="left"/>
        <w:rPr>
          <w:szCs w:val="24"/>
        </w:rPr>
      </w:pPr>
      <w:r w:rsidRPr="00971B73">
        <w:rPr>
          <w:szCs w:val="24"/>
        </w:rPr>
        <w:t xml:space="preserve">2)  </w:t>
      </w:r>
      <w:r w:rsidR="00D75BBA" w:rsidRPr="00971B73">
        <w:rPr>
          <w:szCs w:val="24"/>
        </w:rPr>
        <w:t xml:space="preserve">в течение 3 </w:t>
      </w:r>
      <w:r w:rsidR="001D5B88" w:rsidRPr="00971B73">
        <w:rPr>
          <w:szCs w:val="24"/>
        </w:rPr>
        <w:t xml:space="preserve">(трех) </w:t>
      </w:r>
      <w:r w:rsidR="00D75BBA" w:rsidRPr="00971B73">
        <w:rPr>
          <w:szCs w:val="24"/>
        </w:rPr>
        <w:t xml:space="preserve">рабочих дней после отгрузки направить </w:t>
      </w:r>
      <w:r w:rsidR="002915C5" w:rsidRPr="00971B73">
        <w:rPr>
          <w:szCs w:val="24"/>
        </w:rPr>
        <w:t>оригинал УПД</w:t>
      </w:r>
      <w:r w:rsidR="00A82173" w:rsidRPr="00971B73">
        <w:rPr>
          <w:szCs w:val="24"/>
        </w:rPr>
        <w:t xml:space="preserve"> по почтово</w:t>
      </w:r>
      <w:r w:rsidR="00393A01" w:rsidRPr="00971B73">
        <w:rPr>
          <w:szCs w:val="24"/>
        </w:rPr>
        <w:t>му адресу Покупателя.</w:t>
      </w:r>
    </w:p>
    <w:p w14:paraId="0894BFE5" w14:textId="77777777" w:rsidR="00BA783C" w:rsidRPr="00971B73" w:rsidRDefault="00BC456B" w:rsidP="000E76DD">
      <w:pPr>
        <w:pStyle w:val="a3"/>
        <w:numPr>
          <w:ilvl w:val="1"/>
          <w:numId w:val="30"/>
        </w:numPr>
        <w:tabs>
          <w:tab w:val="left" w:pos="567"/>
        </w:tabs>
        <w:spacing w:after="120" w:line="288" w:lineRule="auto"/>
        <w:ind w:left="426" w:hanging="426"/>
        <w:rPr>
          <w:szCs w:val="24"/>
        </w:rPr>
      </w:pPr>
      <w:r w:rsidRPr="00971B73">
        <w:rPr>
          <w:szCs w:val="24"/>
        </w:rPr>
        <w:t xml:space="preserve">Приёмка </w:t>
      </w:r>
      <w:r w:rsidR="00E32D7D" w:rsidRPr="00971B73">
        <w:rPr>
          <w:szCs w:val="24"/>
        </w:rPr>
        <w:t>Товара</w:t>
      </w:r>
      <w:r w:rsidRPr="00971B73">
        <w:rPr>
          <w:szCs w:val="24"/>
        </w:rPr>
        <w:t xml:space="preserve"> по внутритарному содержанию </w:t>
      </w:r>
      <w:r w:rsidR="000A1073" w:rsidRPr="00971B73">
        <w:rPr>
          <w:szCs w:val="24"/>
        </w:rPr>
        <w:t xml:space="preserve">грузовых </w:t>
      </w:r>
      <w:r w:rsidRPr="00971B73">
        <w:rPr>
          <w:szCs w:val="24"/>
        </w:rPr>
        <w:t>мест</w:t>
      </w:r>
      <w:r w:rsidR="00967E52" w:rsidRPr="00971B73">
        <w:rPr>
          <w:szCs w:val="24"/>
        </w:rPr>
        <w:t xml:space="preserve"> и</w:t>
      </w:r>
      <w:r w:rsidRPr="00971B73">
        <w:rPr>
          <w:szCs w:val="24"/>
        </w:rPr>
        <w:t xml:space="preserve"> качеству производится Покупателем при вскрытии грузовых мест на </w:t>
      </w:r>
      <w:r w:rsidR="00BD5E54" w:rsidRPr="00971B73">
        <w:rPr>
          <w:szCs w:val="24"/>
        </w:rPr>
        <w:t>складе/объекте Покупателя</w:t>
      </w:r>
      <w:r w:rsidR="00FC4F76" w:rsidRPr="00971B73">
        <w:rPr>
          <w:szCs w:val="24"/>
        </w:rPr>
        <w:t>.</w:t>
      </w:r>
      <w:r w:rsidR="00E90E8A" w:rsidRPr="00971B73">
        <w:rPr>
          <w:szCs w:val="24"/>
        </w:rPr>
        <w:t xml:space="preserve"> </w:t>
      </w:r>
    </w:p>
    <w:p w14:paraId="4D925695" w14:textId="36DCAE9B" w:rsidR="00CA3397" w:rsidRPr="00971B73" w:rsidRDefault="00CA3397" w:rsidP="00D430A2">
      <w:pPr>
        <w:pStyle w:val="a3"/>
        <w:numPr>
          <w:ilvl w:val="1"/>
          <w:numId w:val="30"/>
        </w:numPr>
        <w:tabs>
          <w:tab w:val="left" w:pos="567"/>
        </w:tabs>
        <w:spacing w:after="120" w:line="288" w:lineRule="auto"/>
        <w:ind w:left="426" w:hanging="426"/>
        <w:rPr>
          <w:szCs w:val="24"/>
        </w:rPr>
      </w:pPr>
      <w:r w:rsidRPr="00971B73">
        <w:rPr>
          <w:szCs w:val="24"/>
        </w:rPr>
        <w:t xml:space="preserve">В случае обнаружения при приемке </w:t>
      </w:r>
      <w:r w:rsidR="00E32D7D" w:rsidRPr="00971B73">
        <w:rPr>
          <w:szCs w:val="24"/>
        </w:rPr>
        <w:t>Товара</w:t>
      </w:r>
      <w:r w:rsidRPr="00971B73">
        <w:rPr>
          <w:szCs w:val="24"/>
        </w:rPr>
        <w:t xml:space="preserve"> по внутритарному содержанию мест и качеству несоответствий</w:t>
      </w:r>
      <w:r w:rsidRPr="00971B73" w:rsidDel="00967E52">
        <w:rPr>
          <w:szCs w:val="24"/>
        </w:rPr>
        <w:t xml:space="preserve"> </w:t>
      </w:r>
      <w:r w:rsidRPr="00971B73">
        <w:rPr>
          <w:szCs w:val="24"/>
        </w:rPr>
        <w:t xml:space="preserve">условиям Договора и/или данным товаросопроводительных документов Покупатель приостанавливает приемку </w:t>
      </w:r>
      <w:r w:rsidR="00E32D7D" w:rsidRPr="00971B73">
        <w:rPr>
          <w:szCs w:val="24"/>
        </w:rPr>
        <w:t xml:space="preserve">Товара и </w:t>
      </w:r>
      <w:r w:rsidRPr="00971B73">
        <w:rPr>
          <w:szCs w:val="24"/>
        </w:rPr>
        <w:t xml:space="preserve">в срок не позднее 2 (двух) рабочих дней с </w:t>
      </w:r>
      <w:r w:rsidR="00F10D06" w:rsidRPr="00971B73">
        <w:rPr>
          <w:szCs w:val="24"/>
        </w:rPr>
        <w:t xml:space="preserve">даты </w:t>
      </w:r>
      <w:r w:rsidRPr="00971B73">
        <w:rPr>
          <w:szCs w:val="24"/>
        </w:rPr>
        <w:t>приостановки направляет Поставщику</w:t>
      </w:r>
      <w:r w:rsidR="00BA2B3A" w:rsidRPr="00971B73">
        <w:rPr>
          <w:szCs w:val="24"/>
        </w:rPr>
        <w:t xml:space="preserve"> </w:t>
      </w:r>
      <w:r w:rsidRPr="00971B73">
        <w:rPr>
          <w:szCs w:val="24"/>
        </w:rPr>
        <w:t xml:space="preserve">по электронной почте, указанной в </w:t>
      </w:r>
      <w:r w:rsidR="0091534D" w:rsidRPr="00971B73">
        <w:rPr>
          <w:szCs w:val="24"/>
        </w:rPr>
        <w:t>разделе 10</w:t>
      </w:r>
      <w:r w:rsidRPr="00971B73">
        <w:rPr>
          <w:szCs w:val="24"/>
        </w:rPr>
        <w:t xml:space="preserve"> Договора, уведомление о выявленных недостатках </w:t>
      </w:r>
      <w:r w:rsidR="00E32D7D" w:rsidRPr="00971B73">
        <w:rPr>
          <w:szCs w:val="24"/>
        </w:rPr>
        <w:t>Товара</w:t>
      </w:r>
      <w:r w:rsidRPr="00971B73">
        <w:rPr>
          <w:szCs w:val="24"/>
        </w:rPr>
        <w:t xml:space="preserve"> с </w:t>
      </w:r>
      <w:r w:rsidRPr="00971B73">
        <w:rPr>
          <w:noProof/>
          <w:szCs w:val="24"/>
        </w:rPr>
        <w:t>приложением</w:t>
      </w:r>
      <w:r w:rsidRPr="00971B73">
        <w:rPr>
          <w:szCs w:val="24"/>
        </w:rPr>
        <w:t xml:space="preserve">: </w:t>
      </w:r>
    </w:p>
    <w:p w14:paraId="02107A49" w14:textId="77777777" w:rsidR="00CA3397" w:rsidRPr="00971B73" w:rsidRDefault="00CA3397" w:rsidP="00D430A2">
      <w:pPr>
        <w:pStyle w:val="a3"/>
        <w:numPr>
          <w:ilvl w:val="0"/>
          <w:numId w:val="13"/>
        </w:numPr>
        <w:spacing w:after="120" w:line="288" w:lineRule="auto"/>
        <w:rPr>
          <w:szCs w:val="24"/>
        </w:rPr>
      </w:pPr>
      <w:r w:rsidRPr="00971B73">
        <w:rPr>
          <w:szCs w:val="24"/>
        </w:rPr>
        <w:t xml:space="preserve">копии </w:t>
      </w:r>
      <w:r w:rsidR="00A52C6C" w:rsidRPr="00971B73">
        <w:rPr>
          <w:szCs w:val="24"/>
        </w:rPr>
        <w:t>УПД</w:t>
      </w:r>
      <w:r w:rsidRPr="00971B73">
        <w:rPr>
          <w:szCs w:val="24"/>
        </w:rPr>
        <w:t xml:space="preserve">, по которой был отгружен </w:t>
      </w:r>
      <w:r w:rsidR="00536549" w:rsidRPr="00971B73">
        <w:rPr>
          <w:szCs w:val="24"/>
        </w:rPr>
        <w:t>Товар</w:t>
      </w:r>
      <w:r w:rsidRPr="00971B73">
        <w:rPr>
          <w:szCs w:val="24"/>
        </w:rPr>
        <w:t xml:space="preserve">;  </w:t>
      </w:r>
    </w:p>
    <w:p w14:paraId="4D2FE210" w14:textId="77777777" w:rsidR="00CA3397" w:rsidRPr="00971B73" w:rsidRDefault="00CA3397" w:rsidP="00D430A2">
      <w:pPr>
        <w:pStyle w:val="a3"/>
        <w:numPr>
          <w:ilvl w:val="0"/>
          <w:numId w:val="13"/>
        </w:numPr>
        <w:spacing w:after="120" w:line="288" w:lineRule="auto"/>
        <w:rPr>
          <w:szCs w:val="24"/>
        </w:rPr>
      </w:pPr>
      <w:r w:rsidRPr="00971B73">
        <w:rPr>
          <w:szCs w:val="24"/>
        </w:rPr>
        <w:t xml:space="preserve">фотографии маркировки грузового места с обнаруженным </w:t>
      </w:r>
      <w:r w:rsidR="00F10D06" w:rsidRPr="00971B73">
        <w:rPr>
          <w:szCs w:val="24"/>
        </w:rPr>
        <w:t>недостатком</w:t>
      </w:r>
      <w:r w:rsidRPr="00971B73">
        <w:rPr>
          <w:szCs w:val="24"/>
        </w:rPr>
        <w:t xml:space="preserve">; </w:t>
      </w:r>
    </w:p>
    <w:p w14:paraId="41006BB6" w14:textId="77777777" w:rsidR="00CA3397" w:rsidRPr="00971B73" w:rsidRDefault="00CA3397" w:rsidP="00EE2AFE">
      <w:pPr>
        <w:pStyle w:val="a3"/>
        <w:numPr>
          <w:ilvl w:val="0"/>
          <w:numId w:val="13"/>
        </w:numPr>
        <w:spacing w:after="120" w:line="288" w:lineRule="auto"/>
        <w:ind w:left="714" w:hanging="357"/>
        <w:rPr>
          <w:szCs w:val="24"/>
        </w:rPr>
      </w:pPr>
      <w:r w:rsidRPr="00971B73">
        <w:rPr>
          <w:szCs w:val="24"/>
        </w:rPr>
        <w:t xml:space="preserve">фотографии выявленного </w:t>
      </w:r>
      <w:r w:rsidR="00F10D06" w:rsidRPr="00971B73">
        <w:rPr>
          <w:szCs w:val="24"/>
        </w:rPr>
        <w:t xml:space="preserve">недостатка </w:t>
      </w:r>
      <w:r w:rsidR="00E32D7D" w:rsidRPr="00971B73">
        <w:rPr>
          <w:szCs w:val="24"/>
        </w:rPr>
        <w:t>Товара</w:t>
      </w:r>
      <w:r w:rsidRPr="00971B73">
        <w:rPr>
          <w:szCs w:val="24"/>
        </w:rPr>
        <w:t xml:space="preserve"> по качеству, количеству и/или комплектности. </w:t>
      </w:r>
    </w:p>
    <w:p w14:paraId="4831052D" w14:textId="77777777" w:rsidR="00CA3397" w:rsidRPr="00971B73" w:rsidRDefault="00CA3397" w:rsidP="00D430A2">
      <w:pPr>
        <w:pStyle w:val="a3"/>
        <w:spacing w:after="120" w:line="288" w:lineRule="auto"/>
        <w:ind w:left="426" w:firstLine="0"/>
        <w:rPr>
          <w:szCs w:val="24"/>
        </w:rPr>
      </w:pPr>
      <w:r w:rsidRPr="00971B73">
        <w:rPr>
          <w:szCs w:val="24"/>
        </w:rPr>
        <w:t xml:space="preserve">Поставщик с </w:t>
      </w:r>
      <w:r w:rsidR="00F10D06" w:rsidRPr="00971B73">
        <w:rPr>
          <w:szCs w:val="24"/>
        </w:rPr>
        <w:t xml:space="preserve">даты </w:t>
      </w:r>
      <w:r w:rsidRPr="00971B73">
        <w:rPr>
          <w:szCs w:val="24"/>
        </w:rPr>
        <w:t xml:space="preserve">получения уведомления о выявленных недостатках </w:t>
      </w:r>
      <w:r w:rsidR="00E32D7D" w:rsidRPr="00971B73">
        <w:rPr>
          <w:szCs w:val="24"/>
        </w:rPr>
        <w:t>Товара</w:t>
      </w:r>
      <w:r w:rsidRPr="00971B73">
        <w:rPr>
          <w:szCs w:val="24"/>
        </w:rPr>
        <w:t xml:space="preserve"> обязан в течение </w:t>
      </w:r>
      <w:r w:rsidR="0091534D" w:rsidRPr="00971B73">
        <w:rPr>
          <w:szCs w:val="24"/>
        </w:rPr>
        <w:t>5</w:t>
      </w:r>
      <w:r w:rsidRPr="00971B73">
        <w:rPr>
          <w:szCs w:val="24"/>
        </w:rPr>
        <w:t xml:space="preserve"> (</w:t>
      </w:r>
      <w:r w:rsidR="0091534D" w:rsidRPr="00971B73">
        <w:rPr>
          <w:szCs w:val="24"/>
        </w:rPr>
        <w:t>пяти</w:t>
      </w:r>
      <w:r w:rsidRPr="00971B73">
        <w:rPr>
          <w:szCs w:val="24"/>
        </w:rPr>
        <w:t xml:space="preserve">) рабочих дней направить Покупателю своего представителя для осуществления дальнейшей приемки </w:t>
      </w:r>
      <w:r w:rsidR="00E32D7D" w:rsidRPr="00971B73">
        <w:rPr>
          <w:szCs w:val="24"/>
        </w:rPr>
        <w:t>Товара</w:t>
      </w:r>
      <w:r w:rsidRPr="00971B73">
        <w:rPr>
          <w:szCs w:val="24"/>
        </w:rPr>
        <w:t xml:space="preserve"> по внутритарному содержанию грузовых мест и качеству. Если в течение указанного срока представитель Поставщика не п</w:t>
      </w:r>
      <w:r w:rsidR="00A4651C" w:rsidRPr="00971B73">
        <w:rPr>
          <w:szCs w:val="24"/>
        </w:rPr>
        <w:t xml:space="preserve">рибыл на склад Покупателя </w:t>
      </w:r>
      <w:r w:rsidR="00185D74" w:rsidRPr="00971B73">
        <w:rPr>
          <w:szCs w:val="24"/>
        </w:rPr>
        <w:t>для</w:t>
      </w:r>
      <w:r w:rsidRPr="00971B73">
        <w:rPr>
          <w:szCs w:val="24"/>
        </w:rPr>
        <w:t xml:space="preserve"> вн</w:t>
      </w:r>
      <w:r w:rsidR="00E32D7D" w:rsidRPr="00971B73">
        <w:rPr>
          <w:szCs w:val="24"/>
        </w:rPr>
        <w:t xml:space="preserve">утритарной приемки поставленного Товара </w:t>
      </w:r>
      <w:r w:rsidRPr="00971B73">
        <w:rPr>
          <w:szCs w:val="24"/>
        </w:rPr>
        <w:t xml:space="preserve">Покупатель в одностороннем порядке продолжает приемку </w:t>
      </w:r>
      <w:r w:rsidR="00E32D7D" w:rsidRPr="00971B73">
        <w:rPr>
          <w:szCs w:val="24"/>
        </w:rPr>
        <w:t>Товара</w:t>
      </w:r>
      <w:r w:rsidRPr="00971B73">
        <w:rPr>
          <w:szCs w:val="24"/>
        </w:rPr>
        <w:t xml:space="preserve">. </w:t>
      </w:r>
    </w:p>
    <w:p w14:paraId="1BA063F2" w14:textId="77777777" w:rsidR="00CA3397" w:rsidRPr="00971B73" w:rsidRDefault="007B1068" w:rsidP="00D430A2">
      <w:pPr>
        <w:pStyle w:val="a3"/>
        <w:numPr>
          <w:ilvl w:val="1"/>
          <w:numId w:val="30"/>
        </w:numPr>
        <w:tabs>
          <w:tab w:val="left" w:pos="567"/>
        </w:tabs>
        <w:spacing w:after="120" w:line="288" w:lineRule="auto"/>
        <w:ind w:left="426" w:hanging="426"/>
        <w:rPr>
          <w:szCs w:val="24"/>
        </w:rPr>
      </w:pPr>
      <w:r w:rsidRPr="00971B73">
        <w:rPr>
          <w:szCs w:val="24"/>
        </w:rPr>
        <w:t>По</w:t>
      </w:r>
      <w:r w:rsidR="003C6EAD" w:rsidRPr="00971B73">
        <w:rPr>
          <w:szCs w:val="24"/>
        </w:rPr>
        <w:t> </w:t>
      </w:r>
      <w:r w:rsidRPr="00971B73">
        <w:rPr>
          <w:szCs w:val="24"/>
        </w:rPr>
        <w:t xml:space="preserve">результатам приемки составляется </w:t>
      </w:r>
      <w:r w:rsidR="003F7520" w:rsidRPr="00971B73">
        <w:rPr>
          <w:szCs w:val="24"/>
        </w:rPr>
        <w:t>акт о выявленных недостатках (далее</w:t>
      </w:r>
      <w:r w:rsidR="009B6089" w:rsidRPr="00971B73">
        <w:rPr>
          <w:szCs w:val="24"/>
        </w:rPr>
        <w:t xml:space="preserve"> –</w:t>
      </w:r>
      <w:r w:rsidR="003F7520" w:rsidRPr="00971B73">
        <w:rPr>
          <w:szCs w:val="24"/>
        </w:rPr>
        <w:t xml:space="preserve"> «Акт»)</w:t>
      </w:r>
      <w:r w:rsidR="00897FDC" w:rsidRPr="00971B73">
        <w:rPr>
          <w:szCs w:val="24"/>
        </w:rPr>
        <w:t xml:space="preserve">, </w:t>
      </w:r>
      <w:r w:rsidRPr="00971B73">
        <w:rPr>
          <w:szCs w:val="24"/>
        </w:rPr>
        <w:t>в котором</w:t>
      </w:r>
      <w:r w:rsidR="00BC456B" w:rsidRPr="00971B73">
        <w:rPr>
          <w:szCs w:val="24"/>
        </w:rPr>
        <w:t xml:space="preserve"> фиксиру</w:t>
      </w:r>
      <w:r w:rsidR="00897FDC" w:rsidRPr="00971B73">
        <w:rPr>
          <w:szCs w:val="24"/>
        </w:rPr>
        <w:t>ю</w:t>
      </w:r>
      <w:r w:rsidR="00BC456B" w:rsidRPr="00971B73">
        <w:rPr>
          <w:szCs w:val="24"/>
        </w:rPr>
        <w:t xml:space="preserve">тся </w:t>
      </w:r>
      <w:r w:rsidRPr="00971B73">
        <w:rPr>
          <w:szCs w:val="24"/>
        </w:rPr>
        <w:t xml:space="preserve">выявленные </w:t>
      </w:r>
      <w:r w:rsidR="0030588C" w:rsidRPr="00971B73">
        <w:rPr>
          <w:szCs w:val="24"/>
        </w:rPr>
        <w:t>несоответствия</w:t>
      </w:r>
      <w:r w:rsidR="00832E14" w:rsidRPr="00971B73">
        <w:rPr>
          <w:szCs w:val="24"/>
        </w:rPr>
        <w:t xml:space="preserve"> (недостатки)</w:t>
      </w:r>
      <w:r w:rsidR="0030588C" w:rsidRPr="00971B73">
        <w:rPr>
          <w:szCs w:val="24"/>
        </w:rPr>
        <w:t>.</w:t>
      </w:r>
      <w:r w:rsidRPr="00971B73">
        <w:rPr>
          <w:szCs w:val="24"/>
        </w:rPr>
        <w:t xml:space="preserve"> </w:t>
      </w:r>
      <w:r w:rsidR="0030588C" w:rsidRPr="00971B73">
        <w:rPr>
          <w:szCs w:val="24"/>
        </w:rPr>
        <w:t>В</w:t>
      </w:r>
      <w:r w:rsidR="00662AB4" w:rsidRPr="00971B73">
        <w:rPr>
          <w:szCs w:val="24"/>
        </w:rPr>
        <w:t> </w:t>
      </w:r>
      <w:r w:rsidRPr="00971B73">
        <w:rPr>
          <w:szCs w:val="24"/>
        </w:rPr>
        <w:t xml:space="preserve">случае </w:t>
      </w:r>
      <w:r w:rsidR="0030588C" w:rsidRPr="00971B73">
        <w:rPr>
          <w:szCs w:val="24"/>
        </w:rPr>
        <w:t xml:space="preserve">неприбытия представителя </w:t>
      </w:r>
      <w:r w:rsidR="00ED5F3A" w:rsidRPr="00971B73">
        <w:rPr>
          <w:szCs w:val="24"/>
        </w:rPr>
        <w:t>Поставщика</w:t>
      </w:r>
      <w:r w:rsidR="00151753" w:rsidRPr="00971B73">
        <w:rPr>
          <w:szCs w:val="24"/>
        </w:rPr>
        <w:t xml:space="preserve"> </w:t>
      </w:r>
      <w:r w:rsidR="0030588C" w:rsidRPr="00971B73">
        <w:rPr>
          <w:szCs w:val="24"/>
        </w:rPr>
        <w:t xml:space="preserve">или </w:t>
      </w:r>
      <w:r w:rsidRPr="00971B73">
        <w:rPr>
          <w:szCs w:val="24"/>
        </w:rPr>
        <w:t>немотиви</w:t>
      </w:r>
      <w:r w:rsidR="00D020B5" w:rsidRPr="00971B73">
        <w:rPr>
          <w:szCs w:val="24"/>
        </w:rPr>
        <w:t xml:space="preserve">рованного отказа </w:t>
      </w:r>
      <w:r w:rsidR="00ED5F3A" w:rsidRPr="00971B73">
        <w:rPr>
          <w:szCs w:val="24"/>
        </w:rPr>
        <w:t>Поставщика</w:t>
      </w:r>
      <w:r w:rsidR="00830A8C" w:rsidRPr="00971B73">
        <w:rPr>
          <w:szCs w:val="24"/>
        </w:rPr>
        <w:t xml:space="preserve"> </w:t>
      </w:r>
      <w:r w:rsidR="00D020B5" w:rsidRPr="00971B73">
        <w:rPr>
          <w:szCs w:val="24"/>
        </w:rPr>
        <w:t>подписать</w:t>
      </w:r>
      <w:r w:rsidR="00830A8C" w:rsidRPr="00971B73">
        <w:rPr>
          <w:szCs w:val="24"/>
        </w:rPr>
        <w:t xml:space="preserve"> </w:t>
      </w:r>
      <w:r w:rsidR="00D020B5" w:rsidRPr="00971B73">
        <w:rPr>
          <w:szCs w:val="24"/>
        </w:rPr>
        <w:t>Акт,</w:t>
      </w:r>
      <w:r w:rsidR="00830A8C" w:rsidRPr="00971B73">
        <w:rPr>
          <w:szCs w:val="24"/>
        </w:rPr>
        <w:t xml:space="preserve"> </w:t>
      </w:r>
      <w:r w:rsidR="00D020B5" w:rsidRPr="00971B73">
        <w:rPr>
          <w:szCs w:val="24"/>
        </w:rPr>
        <w:t xml:space="preserve">по истечении </w:t>
      </w:r>
      <w:r w:rsidR="0030588C" w:rsidRPr="00971B73">
        <w:rPr>
          <w:szCs w:val="24"/>
        </w:rPr>
        <w:t>3</w:t>
      </w:r>
      <w:r w:rsidR="0046775B" w:rsidRPr="00971B73">
        <w:rPr>
          <w:szCs w:val="24"/>
        </w:rPr>
        <w:t> </w:t>
      </w:r>
      <w:r w:rsidR="0030588C" w:rsidRPr="00971B73">
        <w:rPr>
          <w:szCs w:val="24"/>
        </w:rPr>
        <w:t xml:space="preserve">(трех) календарных дней </w:t>
      </w:r>
      <w:r w:rsidR="00D020B5" w:rsidRPr="00971B73">
        <w:rPr>
          <w:szCs w:val="24"/>
        </w:rPr>
        <w:t>Акт</w:t>
      </w:r>
      <w:r w:rsidR="00832E14" w:rsidRPr="00971B73">
        <w:rPr>
          <w:szCs w:val="24"/>
        </w:rPr>
        <w:t xml:space="preserve"> подписывается </w:t>
      </w:r>
      <w:r w:rsidR="00923B83" w:rsidRPr="00971B73">
        <w:rPr>
          <w:szCs w:val="24"/>
        </w:rPr>
        <w:t>Покупат</w:t>
      </w:r>
      <w:r w:rsidR="00B35D4C" w:rsidRPr="00971B73">
        <w:rPr>
          <w:szCs w:val="24"/>
        </w:rPr>
        <w:t>е</w:t>
      </w:r>
      <w:r w:rsidR="00923B83" w:rsidRPr="00971B73">
        <w:rPr>
          <w:szCs w:val="24"/>
        </w:rPr>
        <w:t xml:space="preserve">лем </w:t>
      </w:r>
      <w:r w:rsidR="00832E14" w:rsidRPr="00971B73">
        <w:rPr>
          <w:szCs w:val="24"/>
        </w:rPr>
        <w:t>в одностор</w:t>
      </w:r>
      <w:r w:rsidR="003F7520" w:rsidRPr="00971B73">
        <w:rPr>
          <w:szCs w:val="24"/>
        </w:rPr>
        <w:t>о</w:t>
      </w:r>
      <w:r w:rsidR="00832E14" w:rsidRPr="00971B73">
        <w:rPr>
          <w:szCs w:val="24"/>
        </w:rPr>
        <w:t>ннем порядке</w:t>
      </w:r>
      <w:r w:rsidR="00345728" w:rsidRPr="00971B73">
        <w:rPr>
          <w:szCs w:val="24"/>
        </w:rPr>
        <w:t>.</w:t>
      </w:r>
      <w:r w:rsidR="00956CDF" w:rsidRPr="00971B73">
        <w:rPr>
          <w:szCs w:val="24"/>
        </w:rPr>
        <w:t xml:space="preserve"> При этом </w:t>
      </w:r>
      <w:r w:rsidR="00ED5F3A" w:rsidRPr="00971B73">
        <w:rPr>
          <w:szCs w:val="24"/>
        </w:rPr>
        <w:t>Поставщик</w:t>
      </w:r>
      <w:r w:rsidR="00956CDF" w:rsidRPr="00971B73">
        <w:rPr>
          <w:szCs w:val="24"/>
        </w:rPr>
        <w:t xml:space="preserve"> не</w:t>
      </w:r>
      <w:r w:rsidR="003C6EAD" w:rsidRPr="00971B73">
        <w:rPr>
          <w:szCs w:val="24"/>
        </w:rPr>
        <w:t> </w:t>
      </w:r>
      <w:r w:rsidR="00956CDF" w:rsidRPr="00971B73">
        <w:rPr>
          <w:szCs w:val="24"/>
        </w:rPr>
        <w:t>имеет прав</w:t>
      </w:r>
      <w:r w:rsidR="002944C2" w:rsidRPr="00971B73">
        <w:rPr>
          <w:szCs w:val="24"/>
        </w:rPr>
        <w:t>а</w:t>
      </w:r>
      <w:r w:rsidR="00956CDF" w:rsidRPr="00971B73">
        <w:rPr>
          <w:szCs w:val="24"/>
        </w:rPr>
        <w:t xml:space="preserve"> ссылаться на то, что приемка проводилась в отсутствии представителя </w:t>
      </w:r>
      <w:r w:rsidR="00ED5F3A" w:rsidRPr="00971B73">
        <w:rPr>
          <w:szCs w:val="24"/>
        </w:rPr>
        <w:t>Поставщика</w:t>
      </w:r>
      <w:r w:rsidR="00956CDF" w:rsidRPr="00971B73">
        <w:rPr>
          <w:szCs w:val="24"/>
        </w:rPr>
        <w:t>.</w:t>
      </w:r>
      <w:r w:rsidR="00D020B5" w:rsidRPr="00971B73">
        <w:rPr>
          <w:szCs w:val="24"/>
        </w:rPr>
        <w:t xml:space="preserve"> </w:t>
      </w:r>
      <w:r w:rsidR="00E96FFF" w:rsidRPr="00971B73">
        <w:rPr>
          <w:szCs w:val="24"/>
        </w:rPr>
        <w:t xml:space="preserve">Поставщик, получивший указанный в настоящем пункте Акт, обязан устранить </w:t>
      </w:r>
      <w:r w:rsidR="00E96FFF" w:rsidRPr="00971B73">
        <w:rPr>
          <w:szCs w:val="24"/>
        </w:rPr>
        <w:lastRenderedPageBreak/>
        <w:t>выявленные недостатки за свой счет в течение 20 (двадцати) календарных дней с даты подписания Акта, если иной срок устранения недостатков не указан в Акте. </w:t>
      </w:r>
    </w:p>
    <w:p w14:paraId="7326F129" w14:textId="4B2339D0" w:rsidR="00897FDC" w:rsidRPr="00971B73" w:rsidRDefault="00BC456B" w:rsidP="00EE2AFE">
      <w:pPr>
        <w:pStyle w:val="a3"/>
        <w:numPr>
          <w:ilvl w:val="1"/>
          <w:numId w:val="30"/>
        </w:numPr>
        <w:tabs>
          <w:tab w:val="left" w:pos="567"/>
        </w:tabs>
        <w:spacing w:after="120" w:line="288" w:lineRule="auto"/>
        <w:ind w:left="426" w:hanging="426"/>
        <w:rPr>
          <w:szCs w:val="24"/>
        </w:rPr>
      </w:pPr>
      <w:r w:rsidRPr="00971B73">
        <w:rPr>
          <w:szCs w:val="24"/>
        </w:rPr>
        <w:t xml:space="preserve">Вместе с </w:t>
      </w:r>
      <w:r w:rsidR="00536549" w:rsidRPr="00971B73">
        <w:rPr>
          <w:szCs w:val="24"/>
        </w:rPr>
        <w:t>Товаром</w:t>
      </w:r>
      <w:r w:rsidRPr="00971B73">
        <w:rPr>
          <w:szCs w:val="24"/>
        </w:rPr>
        <w:t xml:space="preserve"> </w:t>
      </w:r>
      <w:r w:rsidR="00ED5F3A" w:rsidRPr="00971B73">
        <w:rPr>
          <w:szCs w:val="24"/>
        </w:rPr>
        <w:t>Поставщик</w:t>
      </w:r>
      <w:r w:rsidRPr="00971B73">
        <w:rPr>
          <w:szCs w:val="24"/>
        </w:rPr>
        <w:t xml:space="preserve"> </w:t>
      </w:r>
      <w:r w:rsidR="00B27E70" w:rsidRPr="00971B73">
        <w:rPr>
          <w:szCs w:val="24"/>
        </w:rPr>
        <w:t xml:space="preserve">обязан </w:t>
      </w:r>
      <w:r w:rsidRPr="00971B73">
        <w:rPr>
          <w:szCs w:val="24"/>
        </w:rPr>
        <w:t>п</w:t>
      </w:r>
      <w:r w:rsidR="00BD58E0" w:rsidRPr="00971B73">
        <w:rPr>
          <w:szCs w:val="24"/>
        </w:rPr>
        <w:t>ередать</w:t>
      </w:r>
      <w:r w:rsidRPr="00971B73">
        <w:rPr>
          <w:szCs w:val="24"/>
        </w:rPr>
        <w:t xml:space="preserve"> Покупателю</w:t>
      </w:r>
      <w:r w:rsidR="00C36275" w:rsidRPr="00971B73">
        <w:rPr>
          <w:szCs w:val="24"/>
        </w:rPr>
        <w:t xml:space="preserve"> все</w:t>
      </w:r>
      <w:r w:rsidR="00B27E70" w:rsidRPr="00971B73">
        <w:rPr>
          <w:szCs w:val="24"/>
        </w:rPr>
        <w:t xml:space="preserve"> связанные с </w:t>
      </w:r>
      <w:r w:rsidR="00662AB4" w:rsidRPr="00971B73">
        <w:rPr>
          <w:szCs w:val="24"/>
        </w:rPr>
        <w:t>н</w:t>
      </w:r>
      <w:r w:rsidR="0091534D" w:rsidRPr="00971B73">
        <w:rPr>
          <w:szCs w:val="24"/>
        </w:rPr>
        <w:t>им</w:t>
      </w:r>
      <w:r w:rsidR="00B27E70" w:rsidRPr="00971B73" w:rsidDel="00B27E70">
        <w:rPr>
          <w:szCs w:val="24"/>
        </w:rPr>
        <w:t xml:space="preserve"> </w:t>
      </w:r>
      <w:r w:rsidRPr="00971B73">
        <w:rPr>
          <w:szCs w:val="24"/>
        </w:rPr>
        <w:t>документы</w:t>
      </w:r>
      <w:r w:rsidR="00B27E70" w:rsidRPr="00971B73">
        <w:rPr>
          <w:szCs w:val="24"/>
        </w:rPr>
        <w:t>,</w:t>
      </w:r>
      <w:r w:rsidRPr="00971B73">
        <w:rPr>
          <w:szCs w:val="24"/>
        </w:rPr>
        <w:t xml:space="preserve"> предусмотренные </w:t>
      </w:r>
      <w:r w:rsidR="00831220" w:rsidRPr="00971B73">
        <w:rPr>
          <w:szCs w:val="24"/>
        </w:rPr>
        <w:t>Договором,</w:t>
      </w:r>
      <w:r w:rsidR="00603A73" w:rsidRPr="00971B73">
        <w:rPr>
          <w:szCs w:val="24"/>
        </w:rPr>
        <w:t xml:space="preserve"> </w:t>
      </w:r>
      <w:r w:rsidR="003E5A29" w:rsidRPr="00971B73">
        <w:rPr>
          <w:szCs w:val="24"/>
        </w:rPr>
        <w:t xml:space="preserve">Спецификацией, </w:t>
      </w:r>
      <w:r w:rsidR="00A46479" w:rsidRPr="00971B73">
        <w:rPr>
          <w:szCs w:val="24"/>
        </w:rPr>
        <w:t xml:space="preserve">действующим </w:t>
      </w:r>
      <w:r w:rsidRPr="00971B73">
        <w:rPr>
          <w:szCs w:val="24"/>
        </w:rPr>
        <w:t>законодательством</w:t>
      </w:r>
      <w:r w:rsidR="00BD58E0" w:rsidRPr="00971B73">
        <w:rPr>
          <w:szCs w:val="24"/>
        </w:rPr>
        <w:t xml:space="preserve"> и</w:t>
      </w:r>
      <w:r w:rsidR="00B27E70" w:rsidRPr="00971B73">
        <w:rPr>
          <w:szCs w:val="24"/>
        </w:rPr>
        <w:t xml:space="preserve"> установленны</w:t>
      </w:r>
      <w:r w:rsidR="00603A73" w:rsidRPr="00971B73">
        <w:rPr>
          <w:szCs w:val="24"/>
        </w:rPr>
        <w:t>е</w:t>
      </w:r>
      <w:r w:rsidR="00B27E70" w:rsidRPr="00971B73">
        <w:rPr>
          <w:szCs w:val="24"/>
        </w:rPr>
        <w:t xml:space="preserve"> </w:t>
      </w:r>
      <w:r w:rsidR="00897FDC" w:rsidRPr="00971B73">
        <w:rPr>
          <w:szCs w:val="24"/>
        </w:rPr>
        <w:t xml:space="preserve">производителем </w:t>
      </w:r>
      <w:r w:rsidR="00E32D7D" w:rsidRPr="00971B73">
        <w:rPr>
          <w:szCs w:val="24"/>
        </w:rPr>
        <w:t>Товара</w:t>
      </w:r>
      <w:r w:rsidR="00AF7192" w:rsidRPr="00971B73">
        <w:rPr>
          <w:szCs w:val="24"/>
        </w:rPr>
        <w:t>.</w:t>
      </w:r>
      <w:r w:rsidR="00B27E70" w:rsidRPr="00971B73">
        <w:rPr>
          <w:szCs w:val="24"/>
        </w:rPr>
        <w:t xml:space="preserve"> Комплект указанных документов должен быть передан Покупател</w:t>
      </w:r>
      <w:r w:rsidR="00A46479" w:rsidRPr="00971B73">
        <w:rPr>
          <w:szCs w:val="24"/>
        </w:rPr>
        <w:t>ю</w:t>
      </w:r>
      <w:r w:rsidR="00B27E70" w:rsidRPr="00971B73">
        <w:rPr>
          <w:szCs w:val="24"/>
        </w:rPr>
        <w:t xml:space="preserve"> в момент </w:t>
      </w:r>
      <w:r w:rsidR="00BD765C" w:rsidRPr="00971B73">
        <w:rPr>
          <w:szCs w:val="24"/>
        </w:rPr>
        <w:t>выборки</w:t>
      </w:r>
      <w:r w:rsidR="00B27E70" w:rsidRPr="00971B73">
        <w:rPr>
          <w:szCs w:val="24"/>
        </w:rPr>
        <w:t xml:space="preserve"> </w:t>
      </w:r>
      <w:r w:rsidR="00E32D7D" w:rsidRPr="00971B73">
        <w:rPr>
          <w:szCs w:val="24"/>
        </w:rPr>
        <w:t>Товара</w:t>
      </w:r>
      <w:r w:rsidR="00B27E70" w:rsidRPr="00971B73">
        <w:rPr>
          <w:szCs w:val="24"/>
        </w:rPr>
        <w:t xml:space="preserve"> со склада </w:t>
      </w:r>
      <w:r w:rsidR="00ED5F3A" w:rsidRPr="00971B73">
        <w:rPr>
          <w:szCs w:val="24"/>
        </w:rPr>
        <w:t>Поставщика</w:t>
      </w:r>
      <w:r w:rsidR="007973CA" w:rsidRPr="00971B73">
        <w:rPr>
          <w:noProof/>
          <w:szCs w:val="24"/>
        </w:rPr>
        <w:t xml:space="preserve"> (при способе поставки путем выборки Товара Покупателем со склада Поставщика) или в момент передачи Товара Покупателю (при способе поставки путем доставки Товара </w:t>
      </w:r>
      <w:r w:rsidR="004D1C4F" w:rsidRPr="00971B73">
        <w:rPr>
          <w:szCs w:val="24"/>
        </w:rPr>
        <w:t>по согласованному Сторонами в Спецификации адресу</w:t>
      </w:r>
      <w:r w:rsidR="007973CA" w:rsidRPr="00971B73">
        <w:rPr>
          <w:noProof/>
          <w:szCs w:val="24"/>
        </w:rPr>
        <w:t>)</w:t>
      </w:r>
      <w:r w:rsidR="00B27E70" w:rsidRPr="00971B73">
        <w:rPr>
          <w:noProof/>
          <w:szCs w:val="24"/>
        </w:rPr>
        <w:t>.</w:t>
      </w:r>
      <w:r w:rsidR="00750942" w:rsidRPr="00971B73">
        <w:rPr>
          <w:szCs w:val="24"/>
        </w:rPr>
        <w:t xml:space="preserve"> </w:t>
      </w:r>
    </w:p>
    <w:p w14:paraId="37FE9F37" w14:textId="77777777" w:rsidR="00BC456B" w:rsidRPr="00971B73" w:rsidRDefault="00BC456B" w:rsidP="00507E4F">
      <w:pPr>
        <w:pStyle w:val="3"/>
        <w:numPr>
          <w:ilvl w:val="0"/>
          <w:numId w:val="30"/>
        </w:numPr>
        <w:spacing w:before="240" w:line="288" w:lineRule="auto"/>
        <w:ind w:left="0" w:right="108" w:firstLine="0"/>
        <w:rPr>
          <w:b/>
          <w:szCs w:val="24"/>
        </w:rPr>
      </w:pPr>
      <w:r w:rsidRPr="00971B73">
        <w:rPr>
          <w:b/>
          <w:szCs w:val="24"/>
        </w:rPr>
        <w:t xml:space="preserve">КАЧЕСТВО </w:t>
      </w:r>
      <w:r w:rsidR="00E32D7D" w:rsidRPr="00971B73">
        <w:rPr>
          <w:b/>
          <w:szCs w:val="24"/>
        </w:rPr>
        <w:t>товара</w:t>
      </w:r>
      <w:r w:rsidRPr="00971B73">
        <w:rPr>
          <w:b/>
          <w:szCs w:val="24"/>
        </w:rPr>
        <w:t>. ГАРАНТИ</w:t>
      </w:r>
      <w:r w:rsidR="00B92B7F" w:rsidRPr="00971B73">
        <w:rPr>
          <w:b/>
          <w:szCs w:val="24"/>
        </w:rPr>
        <w:t>я</w:t>
      </w:r>
    </w:p>
    <w:p w14:paraId="3E2EDB6B" w14:textId="77777777" w:rsidR="00681EDF" w:rsidRPr="00971B73" w:rsidRDefault="00681EDF" w:rsidP="00354BDF">
      <w:pPr>
        <w:pStyle w:val="a3"/>
        <w:numPr>
          <w:ilvl w:val="1"/>
          <w:numId w:val="30"/>
        </w:numPr>
        <w:tabs>
          <w:tab w:val="left" w:pos="567"/>
        </w:tabs>
        <w:spacing w:after="120" w:line="288" w:lineRule="auto"/>
        <w:ind w:left="426" w:hanging="426"/>
        <w:rPr>
          <w:szCs w:val="24"/>
        </w:rPr>
      </w:pPr>
      <w:r w:rsidRPr="00971B73">
        <w:rPr>
          <w:szCs w:val="24"/>
        </w:rPr>
        <w:t xml:space="preserve">Качество </w:t>
      </w:r>
      <w:r w:rsidR="00E32D7D" w:rsidRPr="00971B73">
        <w:rPr>
          <w:szCs w:val="24"/>
        </w:rPr>
        <w:t>Товара</w:t>
      </w:r>
      <w:r w:rsidRPr="00971B73">
        <w:rPr>
          <w:szCs w:val="24"/>
        </w:rPr>
        <w:t xml:space="preserve"> должно соответствовать требованиям </w:t>
      </w:r>
      <w:r w:rsidR="00406F8B" w:rsidRPr="00971B73">
        <w:rPr>
          <w:szCs w:val="24"/>
        </w:rPr>
        <w:t xml:space="preserve">технических условий </w:t>
      </w:r>
      <w:r w:rsidR="00DE68F7" w:rsidRPr="00971B73">
        <w:rPr>
          <w:szCs w:val="24"/>
        </w:rPr>
        <w:t>завода-производителя</w:t>
      </w:r>
      <w:r w:rsidR="00F10D06" w:rsidRPr="00971B73">
        <w:rPr>
          <w:szCs w:val="24"/>
        </w:rPr>
        <w:t>,</w:t>
      </w:r>
      <w:r w:rsidR="005F0400" w:rsidRPr="00971B73">
        <w:rPr>
          <w:szCs w:val="24"/>
        </w:rPr>
        <w:t xml:space="preserve"> Договора</w:t>
      </w:r>
      <w:r w:rsidR="00185D74" w:rsidRPr="00971B73">
        <w:rPr>
          <w:szCs w:val="24"/>
        </w:rPr>
        <w:t xml:space="preserve"> и/или Спецификации</w:t>
      </w:r>
      <w:r w:rsidRPr="00971B73">
        <w:rPr>
          <w:szCs w:val="24"/>
        </w:rPr>
        <w:t xml:space="preserve">. </w:t>
      </w:r>
    </w:p>
    <w:p w14:paraId="26A47AEE" w14:textId="1CE2B1B8" w:rsidR="00681EDF" w:rsidRPr="00971B73" w:rsidRDefault="00BD5E54" w:rsidP="00DE68F7">
      <w:pPr>
        <w:pStyle w:val="a3"/>
        <w:numPr>
          <w:ilvl w:val="1"/>
          <w:numId w:val="30"/>
        </w:numPr>
        <w:tabs>
          <w:tab w:val="left" w:pos="567"/>
        </w:tabs>
        <w:spacing w:after="120" w:line="288" w:lineRule="auto"/>
        <w:ind w:left="426" w:hanging="426"/>
        <w:jc w:val="left"/>
        <w:rPr>
          <w:szCs w:val="24"/>
        </w:rPr>
      </w:pPr>
      <w:r w:rsidRPr="00971B73">
        <w:rPr>
          <w:szCs w:val="24"/>
        </w:rPr>
        <w:t xml:space="preserve">На </w:t>
      </w:r>
      <w:r w:rsidR="00536549" w:rsidRPr="00971B73">
        <w:rPr>
          <w:szCs w:val="24"/>
        </w:rPr>
        <w:t>Товар</w:t>
      </w:r>
      <w:r w:rsidR="003C4A5B" w:rsidRPr="00971B73">
        <w:rPr>
          <w:szCs w:val="24"/>
        </w:rPr>
        <w:t>,</w:t>
      </w:r>
      <w:r w:rsidR="003C4A5B" w:rsidRPr="00971B73">
        <w:rPr>
          <w:color w:val="555555"/>
          <w:szCs w:val="24"/>
          <w:shd w:val="clear" w:color="auto" w:fill="FFFFFF"/>
        </w:rPr>
        <w:t xml:space="preserve"> включая все составляющие его части (комплектующие изделия</w:t>
      </w:r>
      <w:r w:rsidR="00F05B33" w:rsidRPr="00971B73">
        <w:rPr>
          <w:color w:val="555555"/>
          <w:szCs w:val="24"/>
          <w:shd w:val="clear" w:color="auto" w:fill="FFFFFF"/>
        </w:rPr>
        <w:t xml:space="preserve">), </w:t>
      </w:r>
      <w:r w:rsidR="00F05B33" w:rsidRPr="00971B73">
        <w:rPr>
          <w:szCs w:val="24"/>
        </w:rPr>
        <w:t>устанавливается</w:t>
      </w:r>
      <w:r w:rsidR="00681EDF" w:rsidRPr="00971B73">
        <w:rPr>
          <w:szCs w:val="24"/>
        </w:rPr>
        <w:t xml:space="preserve"> гарантийный срок </w:t>
      </w:r>
      <w:r w:rsidR="00DE68F7" w:rsidRPr="00971B73">
        <w:rPr>
          <w:szCs w:val="24"/>
        </w:rPr>
        <w:t>5</w:t>
      </w:r>
      <w:r w:rsidR="008E7BC7" w:rsidRPr="00971B73">
        <w:rPr>
          <w:szCs w:val="24"/>
        </w:rPr>
        <w:t xml:space="preserve"> (пять)</w:t>
      </w:r>
      <w:r w:rsidR="00DE68F7" w:rsidRPr="00971B73">
        <w:rPr>
          <w:szCs w:val="24"/>
        </w:rPr>
        <w:t xml:space="preserve"> лет</w:t>
      </w:r>
      <w:r w:rsidR="00681EDF" w:rsidRPr="00971B73">
        <w:rPr>
          <w:szCs w:val="24"/>
        </w:rPr>
        <w:t xml:space="preserve">, если в Спецификации не оговорено иное. </w:t>
      </w:r>
      <w:r w:rsidR="00DE68F7" w:rsidRPr="00971B73">
        <w:rPr>
          <w:szCs w:val="24"/>
        </w:rPr>
        <w:br/>
      </w:r>
      <w:r w:rsidR="008C1530" w:rsidRPr="00971B73">
        <w:rPr>
          <w:szCs w:val="24"/>
        </w:rPr>
        <w:t>Г</w:t>
      </w:r>
      <w:r w:rsidR="00681EDF" w:rsidRPr="00971B73">
        <w:rPr>
          <w:szCs w:val="24"/>
        </w:rPr>
        <w:t>арантийн</w:t>
      </w:r>
      <w:r w:rsidR="008C1530" w:rsidRPr="00971B73">
        <w:rPr>
          <w:szCs w:val="24"/>
        </w:rPr>
        <w:t>ый срок</w:t>
      </w:r>
      <w:r w:rsidR="00681EDF" w:rsidRPr="00971B73">
        <w:rPr>
          <w:szCs w:val="24"/>
        </w:rPr>
        <w:t xml:space="preserve"> </w:t>
      </w:r>
      <w:r w:rsidR="008C1530" w:rsidRPr="00971B73">
        <w:rPr>
          <w:szCs w:val="24"/>
        </w:rPr>
        <w:t>исчисляется</w:t>
      </w:r>
      <w:r w:rsidR="00681EDF" w:rsidRPr="00971B73">
        <w:rPr>
          <w:szCs w:val="24"/>
        </w:rPr>
        <w:t xml:space="preserve"> с даты </w:t>
      </w:r>
      <w:r w:rsidR="004A5F58" w:rsidRPr="00971B73">
        <w:rPr>
          <w:szCs w:val="24"/>
        </w:rPr>
        <w:t>подписания Сторонами</w:t>
      </w:r>
      <w:r w:rsidR="00C02994" w:rsidRPr="00971B73">
        <w:rPr>
          <w:szCs w:val="24"/>
        </w:rPr>
        <w:t xml:space="preserve"> УПД</w:t>
      </w:r>
      <w:r w:rsidR="00681EDF" w:rsidRPr="00971B73">
        <w:rPr>
          <w:szCs w:val="24"/>
        </w:rPr>
        <w:t xml:space="preserve">. </w:t>
      </w:r>
    </w:p>
    <w:p w14:paraId="0F0CB4E3" w14:textId="76211223" w:rsidR="004339C5" w:rsidRPr="00971B73" w:rsidRDefault="004339C5" w:rsidP="004339C5">
      <w:pPr>
        <w:pStyle w:val="a3"/>
        <w:numPr>
          <w:ilvl w:val="1"/>
          <w:numId w:val="30"/>
        </w:numPr>
        <w:tabs>
          <w:tab w:val="left" w:pos="567"/>
        </w:tabs>
        <w:spacing w:after="120" w:line="288" w:lineRule="auto"/>
        <w:ind w:left="426" w:hanging="426"/>
        <w:rPr>
          <w:szCs w:val="24"/>
        </w:rPr>
      </w:pPr>
      <w:r w:rsidRPr="00971B73">
        <w:rPr>
          <w:szCs w:val="24"/>
        </w:rPr>
        <w:t xml:space="preserve">Качество Товара подтверждается сертификатом качества, выданным Поставщику уполномоченными </w:t>
      </w:r>
      <w:r w:rsidRPr="00971B73">
        <w:rPr>
          <w:noProof/>
          <w:szCs w:val="24"/>
        </w:rPr>
        <w:t>организациями.</w:t>
      </w:r>
      <w:r w:rsidR="00923B83" w:rsidRPr="00971B73">
        <w:rPr>
          <w:szCs w:val="24"/>
        </w:rPr>
        <w:t xml:space="preserve"> Заверенная Поставщиком копия сертификата качества Товара передается Покупателю </w:t>
      </w:r>
      <w:r w:rsidR="00F41007" w:rsidRPr="00971B73">
        <w:rPr>
          <w:szCs w:val="24"/>
        </w:rPr>
        <w:t>в момент выборки Товара со склада Поставщика</w:t>
      </w:r>
      <w:r w:rsidR="00D8099B" w:rsidRPr="00971B73">
        <w:rPr>
          <w:noProof/>
          <w:szCs w:val="24"/>
        </w:rPr>
        <w:t xml:space="preserve"> (при способе поставки путем выборки Товара Покупателем со склада Поставщика) или в момент передачи Товара Покупателю (</w:t>
      </w:r>
      <w:r w:rsidR="00445B37" w:rsidRPr="00971B73">
        <w:rPr>
          <w:noProof/>
          <w:szCs w:val="24"/>
        </w:rPr>
        <w:t xml:space="preserve">при способе поставки путем доставки Товара </w:t>
      </w:r>
      <w:r w:rsidR="00445B37" w:rsidRPr="00971B73">
        <w:rPr>
          <w:szCs w:val="24"/>
        </w:rPr>
        <w:t>по согласованному Сторонами в Спецификации адресу</w:t>
      </w:r>
      <w:r w:rsidR="00D8099B" w:rsidRPr="00971B73">
        <w:rPr>
          <w:noProof/>
          <w:szCs w:val="24"/>
        </w:rPr>
        <w:t>)</w:t>
      </w:r>
      <w:r w:rsidR="00F41007" w:rsidRPr="00971B73">
        <w:rPr>
          <w:noProof/>
          <w:szCs w:val="24"/>
        </w:rPr>
        <w:t>.</w:t>
      </w:r>
      <w:r w:rsidR="00F41007" w:rsidRPr="00971B73">
        <w:rPr>
          <w:szCs w:val="24"/>
        </w:rPr>
        <w:t xml:space="preserve"> </w:t>
      </w:r>
    </w:p>
    <w:p w14:paraId="75841352" w14:textId="4FCFBEF1" w:rsidR="00B567B0" w:rsidRPr="00971B73" w:rsidRDefault="00CA3397" w:rsidP="00B567B0">
      <w:pPr>
        <w:pStyle w:val="a3"/>
        <w:numPr>
          <w:ilvl w:val="1"/>
          <w:numId w:val="30"/>
        </w:numPr>
        <w:tabs>
          <w:tab w:val="left" w:pos="567"/>
        </w:tabs>
        <w:spacing w:after="120" w:line="288" w:lineRule="auto"/>
        <w:ind w:left="426" w:hanging="426"/>
        <w:rPr>
          <w:szCs w:val="24"/>
        </w:rPr>
      </w:pPr>
      <w:r w:rsidRPr="00971B73">
        <w:rPr>
          <w:szCs w:val="24"/>
        </w:rPr>
        <w:t xml:space="preserve">В случае обнаружения недостатков по качеству </w:t>
      </w:r>
      <w:r w:rsidR="00E32D7D" w:rsidRPr="00971B73">
        <w:rPr>
          <w:szCs w:val="24"/>
        </w:rPr>
        <w:t>Товара</w:t>
      </w:r>
      <w:r w:rsidRPr="00971B73">
        <w:rPr>
          <w:szCs w:val="24"/>
        </w:rPr>
        <w:t xml:space="preserve"> в пределах гарантийного срока Покупатель незамедлительно сообщает Поставщику о выявленных недостатках путем направления в его адрес соответствующей претензии.  </w:t>
      </w:r>
      <w:r w:rsidR="00B567B0" w:rsidRPr="00971B73">
        <w:rPr>
          <w:szCs w:val="24"/>
        </w:rPr>
        <w:t xml:space="preserve">Поставщик обязан </w:t>
      </w:r>
      <w:r w:rsidR="00C52576" w:rsidRPr="00971B73">
        <w:rPr>
          <w:szCs w:val="24"/>
        </w:rPr>
        <w:t>устранить указанные в</w:t>
      </w:r>
      <w:r w:rsidR="00B567B0" w:rsidRPr="00971B73">
        <w:rPr>
          <w:szCs w:val="24"/>
        </w:rPr>
        <w:t xml:space="preserve"> </w:t>
      </w:r>
      <w:r w:rsidR="00C52576" w:rsidRPr="00971B73">
        <w:rPr>
          <w:szCs w:val="24"/>
        </w:rPr>
        <w:t>претензии недостатки в указанн</w:t>
      </w:r>
      <w:r w:rsidR="00AF3393" w:rsidRPr="00971B73">
        <w:rPr>
          <w:szCs w:val="24"/>
        </w:rPr>
        <w:t>ом</w:t>
      </w:r>
      <w:r w:rsidR="00C52576" w:rsidRPr="00971B73">
        <w:rPr>
          <w:szCs w:val="24"/>
        </w:rPr>
        <w:t xml:space="preserve"> в </w:t>
      </w:r>
      <w:r w:rsidR="00F05B33" w:rsidRPr="00971B73">
        <w:rPr>
          <w:szCs w:val="24"/>
        </w:rPr>
        <w:t>претензии порядке</w:t>
      </w:r>
      <w:r w:rsidR="00AF3393" w:rsidRPr="00971B73">
        <w:rPr>
          <w:szCs w:val="24"/>
        </w:rPr>
        <w:t xml:space="preserve"> и в </w:t>
      </w:r>
      <w:r w:rsidR="00C52576" w:rsidRPr="00971B73">
        <w:rPr>
          <w:szCs w:val="24"/>
        </w:rPr>
        <w:t>сроки,</w:t>
      </w:r>
      <w:r w:rsidR="005525B3" w:rsidRPr="00971B73">
        <w:rPr>
          <w:szCs w:val="24"/>
        </w:rPr>
        <w:t xml:space="preserve"> которые не могут быть </w:t>
      </w:r>
      <w:r w:rsidR="005274E5" w:rsidRPr="00971B73">
        <w:rPr>
          <w:szCs w:val="24"/>
        </w:rPr>
        <w:t>более</w:t>
      </w:r>
      <w:r w:rsidR="005525B3" w:rsidRPr="00971B73">
        <w:rPr>
          <w:szCs w:val="24"/>
        </w:rPr>
        <w:t xml:space="preserve"> 10 календарных дней с даты получения претензии Поставщиком, если иные сроки письменно не согласованы Сторонами.</w:t>
      </w:r>
      <w:r w:rsidR="00C52576" w:rsidRPr="00971B73">
        <w:rPr>
          <w:szCs w:val="24"/>
        </w:rPr>
        <w:t xml:space="preserve">  </w:t>
      </w:r>
      <w:r w:rsidR="00B567B0" w:rsidRPr="00971B73">
        <w:rPr>
          <w:szCs w:val="24"/>
        </w:rPr>
        <w:t xml:space="preserve">  </w:t>
      </w:r>
    </w:p>
    <w:p w14:paraId="26171D5E" w14:textId="7E0EAECA" w:rsidR="003C4A5B" w:rsidRPr="00971B73" w:rsidRDefault="003C4A5B" w:rsidP="003C4A5B">
      <w:pPr>
        <w:pStyle w:val="a3"/>
        <w:numPr>
          <w:ilvl w:val="1"/>
          <w:numId w:val="30"/>
        </w:numPr>
        <w:tabs>
          <w:tab w:val="left" w:pos="567"/>
        </w:tabs>
        <w:spacing w:after="120" w:line="288" w:lineRule="auto"/>
        <w:ind w:left="426" w:hanging="426"/>
        <w:rPr>
          <w:szCs w:val="24"/>
        </w:rPr>
      </w:pPr>
      <w:r w:rsidRPr="00971B73">
        <w:rPr>
          <w:szCs w:val="24"/>
        </w:rPr>
        <w:t xml:space="preserve">Срок гарантии на Оборудование, включая все составляющие его части (комплектующие изделия), приостанавливаются на время выполнения ремонта и/или замены Оборудования или его частей. Гарантийный период на замененное или отремонтированное оборудование, либо любые его замененные составные части, компоненты (комплектующие) равен сроку гарантии, указанному в Договоре и начинает исчисляться с даты замены или окончания ремонта. </w:t>
      </w:r>
    </w:p>
    <w:p w14:paraId="66E62D18" w14:textId="77777777" w:rsidR="00BC456B" w:rsidRPr="00971B73" w:rsidRDefault="00C056C8" w:rsidP="000E76DD">
      <w:pPr>
        <w:pStyle w:val="3"/>
        <w:numPr>
          <w:ilvl w:val="0"/>
          <w:numId w:val="30"/>
        </w:numPr>
        <w:spacing w:before="0" w:line="288" w:lineRule="auto"/>
        <w:ind w:left="0" w:right="108" w:firstLine="0"/>
        <w:rPr>
          <w:b/>
          <w:szCs w:val="24"/>
        </w:rPr>
      </w:pPr>
      <w:r w:rsidRPr="00971B73">
        <w:rPr>
          <w:b/>
          <w:szCs w:val="24"/>
        </w:rPr>
        <w:t>О</w:t>
      </w:r>
      <w:r w:rsidR="00B92B7F" w:rsidRPr="00971B73">
        <w:rPr>
          <w:b/>
          <w:szCs w:val="24"/>
        </w:rPr>
        <w:t>ТВЕТСТВЕННОСТЬ СТОРОН</w:t>
      </w:r>
    </w:p>
    <w:p w14:paraId="275CD8BF" w14:textId="1CD34744" w:rsidR="00BC456B" w:rsidRPr="00971B73" w:rsidRDefault="00BC456B" w:rsidP="003A6BAB">
      <w:pPr>
        <w:pStyle w:val="a3"/>
        <w:numPr>
          <w:ilvl w:val="1"/>
          <w:numId w:val="30"/>
        </w:numPr>
        <w:tabs>
          <w:tab w:val="left" w:pos="426"/>
        </w:tabs>
        <w:spacing w:after="120" w:line="288" w:lineRule="auto"/>
        <w:ind w:left="426" w:hanging="426"/>
        <w:rPr>
          <w:noProof/>
          <w:szCs w:val="24"/>
        </w:rPr>
      </w:pPr>
      <w:r w:rsidRPr="00971B73">
        <w:rPr>
          <w:szCs w:val="24"/>
        </w:rPr>
        <w:t xml:space="preserve">За </w:t>
      </w:r>
      <w:r w:rsidR="00C056C8" w:rsidRPr="00971B73">
        <w:rPr>
          <w:szCs w:val="24"/>
        </w:rPr>
        <w:t xml:space="preserve">нарушение </w:t>
      </w:r>
      <w:r w:rsidR="00646694" w:rsidRPr="00971B73">
        <w:rPr>
          <w:szCs w:val="24"/>
        </w:rPr>
        <w:t xml:space="preserve">сроков </w:t>
      </w:r>
      <w:r w:rsidR="00EB3EA3" w:rsidRPr="00971B73">
        <w:rPr>
          <w:szCs w:val="24"/>
        </w:rPr>
        <w:t xml:space="preserve">поставки </w:t>
      </w:r>
      <w:r w:rsidR="00D21E84" w:rsidRPr="00971B73">
        <w:rPr>
          <w:szCs w:val="24"/>
        </w:rPr>
        <w:t>Товара</w:t>
      </w:r>
      <w:r w:rsidR="001C465F" w:rsidRPr="00971B73">
        <w:rPr>
          <w:noProof/>
          <w:szCs w:val="24"/>
        </w:rPr>
        <w:t xml:space="preserve"> </w:t>
      </w:r>
      <w:r w:rsidR="00ED5F3A" w:rsidRPr="00971B73">
        <w:rPr>
          <w:noProof/>
          <w:szCs w:val="24"/>
        </w:rPr>
        <w:t>Поставщик</w:t>
      </w:r>
      <w:r w:rsidRPr="00971B73">
        <w:rPr>
          <w:noProof/>
          <w:szCs w:val="24"/>
        </w:rPr>
        <w:t xml:space="preserve"> уплачивает Покупателю </w:t>
      </w:r>
      <w:r w:rsidR="00646694" w:rsidRPr="00971B73">
        <w:rPr>
          <w:noProof/>
          <w:szCs w:val="24"/>
        </w:rPr>
        <w:t xml:space="preserve">неустойку </w:t>
      </w:r>
      <w:r w:rsidRPr="00971B73">
        <w:rPr>
          <w:noProof/>
          <w:szCs w:val="24"/>
        </w:rPr>
        <w:t xml:space="preserve">в размере </w:t>
      </w:r>
      <w:r w:rsidR="009F6454" w:rsidRPr="00971B73">
        <w:rPr>
          <w:noProof/>
          <w:szCs w:val="24"/>
        </w:rPr>
        <w:t xml:space="preserve">0,2% (ноль две десятых процента) </w:t>
      </w:r>
      <w:r w:rsidRPr="00971B73">
        <w:rPr>
          <w:noProof/>
          <w:szCs w:val="24"/>
        </w:rPr>
        <w:t xml:space="preserve">от </w:t>
      </w:r>
      <w:r w:rsidR="007A1DDE" w:rsidRPr="00971B73">
        <w:rPr>
          <w:noProof/>
          <w:szCs w:val="24"/>
        </w:rPr>
        <w:t>стоимости</w:t>
      </w:r>
      <w:r w:rsidR="00F1207F" w:rsidRPr="00971B73">
        <w:rPr>
          <w:noProof/>
          <w:szCs w:val="24"/>
        </w:rPr>
        <w:t xml:space="preserve"> </w:t>
      </w:r>
      <w:r w:rsidR="000B681B" w:rsidRPr="00971B73">
        <w:rPr>
          <w:noProof/>
          <w:szCs w:val="24"/>
        </w:rPr>
        <w:t>не</w:t>
      </w:r>
      <w:r w:rsidR="00D21E84" w:rsidRPr="00971B73">
        <w:rPr>
          <w:noProof/>
          <w:szCs w:val="24"/>
        </w:rPr>
        <w:t>поставленного Товара</w:t>
      </w:r>
      <w:r w:rsidR="00FE0A41" w:rsidRPr="00971B73">
        <w:rPr>
          <w:noProof/>
          <w:szCs w:val="24"/>
        </w:rPr>
        <w:t xml:space="preserve"> </w:t>
      </w:r>
      <w:r w:rsidRPr="00971B73">
        <w:rPr>
          <w:noProof/>
          <w:szCs w:val="24"/>
        </w:rPr>
        <w:t xml:space="preserve">за </w:t>
      </w:r>
      <w:r w:rsidR="00A21647" w:rsidRPr="00971B73">
        <w:rPr>
          <w:noProof/>
          <w:szCs w:val="24"/>
        </w:rPr>
        <w:t xml:space="preserve">каждый день </w:t>
      </w:r>
      <w:r w:rsidRPr="00971B73">
        <w:rPr>
          <w:noProof/>
          <w:szCs w:val="24"/>
        </w:rPr>
        <w:t>просрочки</w:t>
      </w:r>
      <w:r w:rsidR="005F0400" w:rsidRPr="00971B73">
        <w:rPr>
          <w:noProof/>
          <w:szCs w:val="24"/>
        </w:rPr>
        <w:t xml:space="preserve"> </w:t>
      </w:r>
      <w:r w:rsidR="003A6BAB" w:rsidRPr="003A6BAB">
        <w:rPr>
          <w:noProof/>
          <w:szCs w:val="24"/>
        </w:rPr>
        <w:t>нного Товара за каждый день просрочки, но не более 10% (десяти процентов) от стоимост</w:t>
      </w:r>
      <w:r w:rsidR="003A6BAB">
        <w:rPr>
          <w:noProof/>
          <w:szCs w:val="24"/>
        </w:rPr>
        <w:t>и несвоевременно поставленного товара</w:t>
      </w:r>
      <w:r w:rsidR="005F0400" w:rsidRPr="00971B73">
        <w:rPr>
          <w:noProof/>
          <w:szCs w:val="24"/>
        </w:rPr>
        <w:t>.</w:t>
      </w:r>
    </w:p>
    <w:p w14:paraId="565A4256" w14:textId="62117913" w:rsidR="000E76DD" w:rsidRPr="00971B73" w:rsidRDefault="000E76DD" w:rsidP="001043B4">
      <w:pPr>
        <w:pStyle w:val="a3"/>
        <w:numPr>
          <w:ilvl w:val="1"/>
          <w:numId w:val="30"/>
        </w:numPr>
        <w:tabs>
          <w:tab w:val="left" w:pos="426"/>
        </w:tabs>
        <w:spacing w:after="120" w:line="288" w:lineRule="auto"/>
        <w:ind w:left="426" w:hanging="426"/>
        <w:rPr>
          <w:szCs w:val="24"/>
        </w:rPr>
      </w:pPr>
      <w:r w:rsidRPr="00971B73">
        <w:rPr>
          <w:noProof/>
          <w:szCs w:val="24"/>
        </w:rPr>
        <w:t>За</w:t>
      </w:r>
      <w:r w:rsidRPr="00971B73">
        <w:rPr>
          <w:szCs w:val="24"/>
        </w:rPr>
        <w:t xml:space="preserve"> нарушение сроков устранения недостатков Товара, выявленных в процессе приемки Товара (п. 3.12. настоящего Договора) и/или течение гарантийного срока (п. 4.4. настоящего Договора), Поставщик уплачивает Покупателю неустойку в размере 0,2% (ноль две десятых процента) от стоимости </w:t>
      </w:r>
      <w:r w:rsidR="000B681B" w:rsidRPr="00971B73">
        <w:rPr>
          <w:noProof/>
          <w:szCs w:val="24"/>
        </w:rPr>
        <w:t>не</w:t>
      </w:r>
      <w:r w:rsidR="00D21E84" w:rsidRPr="00971B73">
        <w:rPr>
          <w:noProof/>
          <w:szCs w:val="24"/>
        </w:rPr>
        <w:t>поставленного Товара</w:t>
      </w:r>
      <w:r w:rsidR="00FE0A41" w:rsidRPr="00971B73">
        <w:rPr>
          <w:noProof/>
          <w:szCs w:val="24"/>
        </w:rPr>
        <w:t xml:space="preserve"> и</w:t>
      </w:r>
      <w:r w:rsidR="001C465F" w:rsidRPr="00971B73">
        <w:rPr>
          <w:noProof/>
          <w:szCs w:val="24"/>
        </w:rPr>
        <w:t>/</w:t>
      </w:r>
      <w:r w:rsidR="00FE0A41" w:rsidRPr="00971B73">
        <w:rPr>
          <w:noProof/>
          <w:szCs w:val="24"/>
        </w:rPr>
        <w:t>или</w:t>
      </w:r>
      <w:r w:rsidR="001C465F" w:rsidRPr="00971B73">
        <w:rPr>
          <w:noProof/>
          <w:szCs w:val="24"/>
        </w:rPr>
        <w:t xml:space="preserve"> </w:t>
      </w:r>
      <w:r w:rsidRPr="00971B73">
        <w:rPr>
          <w:szCs w:val="24"/>
        </w:rPr>
        <w:t xml:space="preserve">Товара, в котором были выявлены недостатки, за </w:t>
      </w:r>
      <w:r w:rsidRPr="00971B73">
        <w:rPr>
          <w:szCs w:val="24"/>
        </w:rPr>
        <w:lastRenderedPageBreak/>
        <w:t>каждый день просрочки вплоть до полного устранения нарушения</w:t>
      </w:r>
      <w:r w:rsidR="003465CE" w:rsidRPr="00971B73">
        <w:rPr>
          <w:noProof/>
          <w:szCs w:val="24"/>
        </w:rPr>
        <w:t>,</w:t>
      </w:r>
      <w:r w:rsidR="003465CE" w:rsidRPr="00971B73">
        <w:rPr>
          <w:szCs w:val="24"/>
        </w:rPr>
        <w:t xml:space="preserve"> но не более 10% (десяти процентов) от стоимости несвоевременно поставленного Товара</w:t>
      </w:r>
      <w:r w:rsidR="003C4A5B" w:rsidRPr="00971B73">
        <w:rPr>
          <w:szCs w:val="24"/>
        </w:rPr>
        <w:t xml:space="preserve"> или Товара с недостатками</w:t>
      </w:r>
      <w:r w:rsidRPr="00971B73">
        <w:rPr>
          <w:szCs w:val="24"/>
        </w:rPr>
        <w:t>.</w:t>
      </w:r>
    </w:p>
    <w:p w14:paraId="3B12BFE9" w14:textId="66A3930E" w:rsidR="00FA6987" w:rsidRPr="00971B73" w:rsidRDefault="00FA6987" w:rsidP="001043B4">
      <w:pPr>
        <w:pStyle w:val="a3"/>
        <w:numPr>
          <w:ilvl w:val="1"/>
          <w:numId w:val="30"/>
        </w:numPr>
        <w:tabs>
          <w:tab w:val="left" w:pos="426"/>
        </w:tabs>
        <w:spacing w:after="120" w:line="288" w:lineRule="auto"/>
        <w:ind w:left="425" w:hanging="425"/>
        <w:rPr>
          <w:szCs w:val="24"/>
        </w:rPr>
      </w:pPr>
      <w:r w:rsidRPr="00971B73">
        <w:rPr>
          <w:szCs w:val="24"/>
        </w:rPr>
        <w:t xml:space="preserve">В случае </w:t>
      </w:r>
      <w:r w:rsidR="00575B14" w:rsidRPr="00971B73">
        <w:rPr>
          <w:szCs w:val="24"/>
        </w:rPr>
        <w:t>по</w:t>
      </w:r>
      <w:r w:rsidR="00B14BD3" w:rsidRPr="00971B73">
        <w:rPr>
          <w:szCs w:val="24"/>
        </w:rPr>
        <w:t xml:space="preserve">ставки </w:t>
      </w:r>
      <w:r w:rsidR="00D21E84" w:rsidRPr="00971B73">
        <w:rPr>
          <w:szCs w:val="24"/>
        </w:rPr>
        <w:t>Товара</w:t>
      </w:r>
      <w:r w:rsidR="00B14BD3" w:rsidRPr="00971B73">
        <w:rPr>
          <w:szCs w:val="24"/>
        </w:rPr>
        <w:t xml:space="preserve"> </w:t>
      </w:r>
      <w:r w:rsidR="00BA35AD" w:rsidRPr="00971B73">
        <w:rPr>
          <w:szCs w:val="24"/>
        </w:rPr>
        <w:t>ненадлежащего качества</w:t>
      </w:r>
      <w:r w:rsidRPr="00971B73">
        <w:rPr>
          <w:szCs w:val="24"/>
        </w:rPr>
        <w:t xml:space="preserve"> </w:t>
      </w:r>
      <w:r w:rsidR="005F0400" w:rsidRPr="00971B73">
        <w:rPr>
          <w:szCs w:val="24"/>
        </w:rPr>
        <w:t>и (или) нарушения ассортимента</w:t>
      </w:r>
      <w:r w:rsidRPr="00971B73">
        <w:rPr>
          <w:szCs w:val="24"/>
        </w:rPr>
        <w:t xml:space="preserve"> </w:t>
      </w:r>
      <w:r w:rsidR="00ED5F3A" w:rsidRPr="00971B73">
        <w:rPr>
          <w:szCs w:val="24"/>
        </w:rPr>
        <w:t>Поставщик</w:t>
      </w:r>
      <w:r w:rsidRPr="00971B73">
        <w:rPr>
          <w:szCs w:val="24"/>
        </w:rPr>
        <w:t xml:space="preserve"> обязан по выбору Покупателя в </w:t>
      </w:r>
      <w:r w:rsidR="003E5A29" w:rsidRPr="00971B73">
        <w:rPr>
          <w:szCs w:val="24"/>
        </w:rPr>
        <w:t xml:space="preserve">порядке и </w:t>
      </w:r>
      <w:r w:rsidRPr="00971B73">
        <w:rPr>
          <w:szCs w:val="24"/>
        </w:rPr>
        <w:t xml:space="preserve">срок, </w:t>
      </w:r>
      <w:r w:rsidR="003E5A29" w:rsidRPr="00971B73">
        <w:rPr>
          <w:szCs w:val="24"/>
        </w:rPr>
        <w:t xml:space="preserve">указанные </w:t>
      </w:r>
      <w:r w:rsidRPr="00971B73">
        <w:rPr>
          <w:szCs w:val="24"/>
        </w:rPr>
        <w:t xml:space="preserve">в </w:t>
      </w:r>
      <w:r w:rsidR="00323E37" w:rsidRPr="00971B73">
        <w:rPr>
          <w:szCs w:val="24"/>
        </w:rPr>
        <w:t>претензии</w:t>
      </w:r>
      <w:r w:rsidR="00B30F3A" w:rsidRPr="00971B73">
        <w:rPr>
          <w:szCs w:val="24"/>
        </w:rPr>
        <w:t xml:space="preserve"> о несоответствии</w:t>
      </w:r>
      <w:r w:rsidR="005F0400" w:rsidRPr="00971B73">
        <w:rPr>
          <w:szCs w:val="24"/>
        </w:rPr>
        <w:t xml:space="preserve"> (недостатках)</w:t>
      </w:r>
      <w:r w:rsidR="00A277F7" w:rsidRPr="00971B73">
        <w:rPr>
          <w:szCs w:val="24"/>
        </w:rPr>
        <w:t xml:space="preserve"> и/или </w:t>
      </w:r>
      <w:r w:rsidR="00C52576" w:rsidRPr="00971B73">
        <w:rPr>
          <w:szCs w:val="24"/>
        </w:rPr>
        <w:t>Акте</w:t>
      </w:r>
      <w:r w:rsidR="00BA35AD" w:rsidRPr="00971B73">
        <w:rPr>
          <w:szCs w:val="24"/>
        </w:rPr>
        <w:t>,</w:t>
      </w:r>
      <w:r w:rsidR="00725FC6" w:rsidRPr="00971B73">
        <w:rPr>
          <w:szCs w:val="24"/>
        </w:rPr>
        <w:t xml:space="preserve"> </w:t>
      </w:r>
      <w:r w:rsidRPr="00971B73">
        <w:rPr>
          <w:szCs w:val="24"/>
        </w:rPr>
        <w:t xml:space="preserve">устранить своими силами за свой счет </w:t>
      </w:r>
      <w:r w:rsidR="005F0400" w:rsidRPr="00971B73">
        <w:rPr>
          <w:szCs w:val="24"/>
        </w:rPr>
        <w:t xml:space="preserve">выявленные </w:t>
      </w:r>
      <w:r w:rsidRPr="00971B73">
        <w:rPr>
          <w:szCs w:val="24"/>
        </w:rPr>
        <w:t>недостатки</w:t>
      </w:r>
      <w:r w:rsidR="00EF790A" w:rsidRPr="00971B73">
        <w:rPr>
          <w:szCs w:val="24"/>
        </w:rPr>
        <w:t xml:space="preserve"> (несоответствия)</w:t>
      </w:r>
      <w:r w:rsidRPr="00971B73">
        <w:rPr>
          <w:szCs w:val="24"/>
        </w:rPr>
        <w:t xml:space="preserve"> </w:t>
      </w:r>
      <w:r w:rsidR="00D21E84" w:rsidRPr="00971B73">
        <w:rPr>
          <w:szCs w:val="24"/>
        </w:rPr>
        <w:t>Товара</w:t>
      </w:r>
      <w:r w:rsidR="00B14BD3" w:rsidRPr="00971B73">
        <w:rPr>
          <w:szCs w:val="24"/>
        </w:rPr>
        <w:t>,</w:t>
      </w:r>
      <w:r w:rsidRPr="00971B73">
        <w:rPr>
          <w:szCs w:val="24"/>
        </w:rPr>
        <w:t xml:space="preserve"> заменить </w:t>
      </w:r>
      <w:r w:rsidR="00EF790A" w:rsidRPr="00971B73">
        <w:rPr>
          <w:szCs w:val="24"/>
        </w:rPr>
        <w:t>некачественн</w:t>
      </w:r>
      <w:r w:rsidR="007B71E7" w:rsidRPr="00971B73">
        <w:rPr>
          <w:szCs w:val="24"/>
        </w:rPr>
        <w:t>ый</w:t>
      </w:r>
      <w:r w:rsidR="000940DA" w:rsidRPr="00971B73">
        <w:rPr>
          <w:szCs w:val="24"/>
        </w:rPr>
        <w:t xml:space="preserve"> </w:t>
      </w:r>
      <w:r w:rsidR="00536549" w:rsidRPr="00971B73">
        <w:rPr>
          <w:szCs w:val="24"/>
        </w:rPr>
        <w:t>Товар</w:t>
      </w:r>
      <w:r w:rsidR="00FE0A41" w:rsidRPr="00971B73">
        <w:rPr>
          <w:szCs w:val="24"/>
        </w:rPr>
        <w:t>,</w:t>
      </w:r>
      <w:r w:rsidR="00B14BD3" w:rsidRPr="00971B73">
        <w:rPr>
          <w:szCs w:val="24"/>
        </w:rPr>
        <w:t xml:space="preserve"> либо</w:t>
      </w:r>
      <w:r w:rsidR="00110460" w:rsidRPr="00971B73">
        <w:rPr>
          <w:szCs w:val="24"/>
        </w:rPr>
        <w:t xml:space="preserve"> </w:t>
      </w:r>
      <w:r w:rsidRPr="00971B73">
        <w:rPr>
          <w:szCs w:val="24"/>
        </w:rPr>
        <w:t>сор</w:t>
      </w:r>
      <w:r w:rsidR="000940DA" w:rsidRPr="00971B73">
        <w:rPr>
          <w:szCs w:val="24"/>
        </w:rPr>
        <w:t xml:space="preserve">азмерно снизить </w:t>
      </w:r>
      <w:r w:rsidR="00E94EB4" w:rsidRPr="00971B73">
        <w:rPr>
          <w:szCs w:val="24"/>
        </w:rPr>
        <w:t>общую цену (</w:t>
      </w:r>
      <w:r w:rsidR="000940DA" w:rsidRPr="00971B73">
        <w:rPr>
          <w:szCs w:val="24"/>
        </w:rPr>
        <w:t>стоимость</w:t>
      </w:r>
      <w:r w:rsidR="00E94EB4" w:rsidRPr="00971B73">
        <w:rPr>
          <w:szCs w:val="24"/>
        </w:rPr>
        <w:t>)</w:t>
      </w:r>
      <w:r w:rsidR="000940DA" w:rsidRPr="00971B73">
        <w:rPr>
          <w:szCs w:val="24"/>
        </w:rPr>
        <w:t xml:space="preserve"> </w:t>
      </w:r>
      <w:r w:rsidR="00D21E84" w:rsidRPr="00971B73">
        <w:rPr>
          <w:szCs w:val="24"/>
        </w:rPr>
        <w:t>Товара</w:t>
      </w:r>
      <w:r w:rsidRPr="00971B73">
        <w:rPr>
          <w:szCs w:val="24"/>
        </w:rPr>
        <w:t>, согласовав с</w:t>
      </w:r>
      <w:r w:rsidR="00B14BD3" w:rsidRPr="00971B73">
        <w:rPr>
          <w:szCs w:val="24"/>
        </w:rPr>
        <w:t> </w:t>
      </w:r>
      <w:r w:rsidRPr="00971B73">
        <w:rPr>
          <w:szCs w:val="24"/>
        </w:rPr>
        <w:t>Покупателем</w:t>
      </w:r>
      <w:r w:rsidR="00B30F3A" w:rsidRPr="00971B73">
        <w:rPr>
          <w:szCs w:val="24"/>
        </w:rPr>
        <w:t>.</w:t>
      </w:r>
      <w:r w:rsidR="00715CCE" w:rsidRPr="00971B73">
        <w:rPr>
          <w:szCs w:val="24"/>
        </w:rPr>
        <w:t xml:space="preserve"> </w:t>
      </w:r>
      <w:r w:rsidR="00FC1D04" w:rsidRPr="00971B73">
        <w:rPr>
          <w:szCs w:val="24"/>
        </w:rPr>
        <w:t>При этом Поставщик уплачивает</w:t>
      </w:r>
      <w:r w:rsidR="00A277F7" w:rsidRPr="00971B73">
        <w:rPr>
          <w:szCs w:val="24"/>
        </w:rPr>
        <w:t xml:space="preserve"> </w:t>
      </w:r>
      <w:r w:rsidR="00FC1D04" w:rsidRPr="00971B73">
        <w:rPr>
          <w:szCs w:val="24"/>
        </w:rPr>
        <w:t>Покупателю</w:t>
      </w:r>
      <w:r w:rsidR="00A277F7" w:rsidRPr="00971B73">
        <w:rPr>
          <w:szCs w:val="24"/>
        </w:rPr>
        <w:t xml:space="preserve"> </w:t>
      </w:r>
      <w:r w:rsidR="00FC1D04" w:rsidRPr="00971B73">
        <w:rPr>
          <w:szCs w:val="24"/>
        </w:rPr>
        <w:t>неустойку</w:t>
      </w:r>
      <w:r w:rsidR="00A277F7" w:rsidRPr="00971B73">
        <w:rPr>
          <w:szCs w:val="24"/>
        </w:rPr>
        <w:t xml:space="preserve"> </w:t>
      </w:r>
      <w:r w:rsidR="00FC1D04" w:rsidRPr="00971B73">
        <w:rPr>
          <w:szCs w:val="24"/>
        </w:rPr>
        <w:t>в размере 0,2% (ноль две десятых процента) от стоимости Товара ненадлежащего качества за каждый день до полного устранения нарушения</w:t>
      </w:r>
      <w:r w:rsidR="003465CE" w:rsidRPr="00971B73">
        <w:rPr>
          <w:szCs w:val="24"/>
        </w:rPr>
        <w:t>, но не более 10% (десяти процентов) от стоимости Товара</w:t>
      </w:r>
      <w:r w:rsidR="00374353" w:rsidRPr="00971B73">
        <w:rPr>
          <w:noProof/>
          <w:szCs w:val="24"/>
        </w:rPr>
        <w:t xml:space="preserve"> ненадлежащего качества</w:t>
      </w:r>
      <w:r w:rsidR="00374353" w:rsidRPr="00971B73">
        <w:rPr>
          <w:szCs w:val="24"/>
        </w:rPr>
        <w:t>.</w:t>
      </w:r>
    </w:p>
    <w:p w14:paraId="59591114" w14:textId="77777777" w:rsidR="000549F8" w:rsidRPr="00971B73" w:rsidRDefault="000549F8">
      <w:pPr>
        <w:pStyle w:val="a3"/>
        <w:numPr>
          <w:ilvl w:val="1"/>
          <w:numId w:val="30"/>
        </w:numPr>
        <w:tabs>
          <w:tab w:val="left" w:pos="426"/>
        </w:tabs>
        <w:spacing w:after="120" w:line="288" w:lineRule="auto"/>
        <w:ind w:left="426" w:hanging="426"/>
        <w:rPr>
          <w:szCs w:val="24"/>
        </w:rPr>
      </w:pPr>
      <w:r w:rsidRPr="00971B73">
        <w:rPr>
          <w:szCs w:val="24"/>
        </w:rPr>
        <w:t>За просрочку оплат</w:t>
      </w:r>
      <w:r w:rsidR="00BD0E40" w:rsidRPr="00971B73">
        <w:rPr>
          <w:szCs w:val="24"/>
        </w:rPr>
        <w:t>ы</w:t>
      </w:r>
      <w:r w:rsidRPr="00971B73">
        <w:rPr>
          <w:szCs w:val="24"/>
        </w:rPr>
        <w:t xml:space="preserve"> </w:t>
      </w:r>
      <w:r w:rsidR="00D21E84" w:rsidRPr="00971B73">
        <w:rPr>
          <w:szCs w:val="24"/>
        </w:rPr>
        <w:t>Товара</w:t>
      </w:r>
      <w:r w:rsidR="00E94EB4" w:rsidRPr="00971B73">
        <w:rPr>
          <w:szCs w:val="24"/>
        </w:rPr>
        <w:t xml:space="preserve"> </w:t>
      </w:r>
      <w:r w:rsidRPr="00971B73">
        <w:rPr>
          <w:szCs w:val="24"/>
        </w:rPr>
        <w:t xml:space="preserve">Покупатель уплачивает </w:t>
      </w:r>
      <w:r w:rsidR="00ED5F3A" w:rsidRPr="00971B73">
        <w:rPr>
          <w:szCs w:val="24"/>
        </w:rPr>
        <w:t>Поставщику</w:t>
      </w:r>
      <w:r w:rsidRPr="00971B73">
        <w:rPr>
          <w:szCs w:val="24"/>
        </w:rPr>
        <w:t xml:space="preserve"> </w:t>
      </w:r>
      <w:r w:rsidR="004732AF" w:rsidRPr="00971B73">
        <w:rPr>
          <w:szCs w:val="24"/>
        </w:rPr>
        <w:t xml:space="preserve">неустойку </w:t>
      </w:r>
      <w:r w:rsidR="00CA3397" w:rsidRPr="00971B73">
        <w:rPr>
          <w:szCs w:val="24"/>
        </w:rPr>
        <w:t xml:space="preserve">(за исключением </w:t>
      </w:r>
      <w:r w:rsidR="000E02A2" w:rsidRPr="00971B73">
        <w:rPr>
          <w:szCs w:val="24"/>
        </w:rPr>
        <w:t xml:space="preserve">авансового платежа) </w:t>
      </w:r>
      <w:r w:rsidRPr="00971B73">
        <w:rPr>
          <w:szCs w:val="24"/>
        </w:rPr>
        <w:t>в</w:t>
      </w:r>
      <w:r w:rsidR="002D407B" w:rsidRPr="00971B73">
        <w:rPr>
          <w:szCs w:val="24"/>
        </w:rPr>
        <w:t> </w:t>
      </w:r>
      <w:r w:rsidRPr="00971B73">
        <w:rPr>
          <w:szCs w:val="24"/>
        </w:rPr>
        <w:t>размере 0,</w:t>
      </w:r>
      <w:r w:rsidR="00DD4A7C" w:rsidRPr="00971B73">
        <w:rPr>
          <w:szCs w:val="24"/>
        </w:rPr>
        <w:t>2</w:t>
      </w:r>
      <w:r w:rsidRPr="00971B73">
        <w:rPr>
          <w:szCs w:val="24"/>
        </w:rPr>
        <w:t xml:space="preserve">% </w:t>
      </w:r>
      <w:r w:rsidR="004732AF" w:rsidRPr="00971B73">
        <w:rPr>
          <w:szCs w:val="24"/>
        </w:rPr>
        <w:t xml:space="preserve">(ноль </w:t>
      </w:r>
      <w:r w:rsidR="00DD4A7C" w:rsidRPr="00971B73">
        <w:rPr>
          <w:szCs w:val="24"/>
        </w:rPr>
        <w:t xml:space="preserve">две десятых </w:t>
      </w:r>
      <w:r w:rsidR="004732AF" w:rsidRPr="00971B73">
        <w:rPr>
          <w:szCs w:val="24"/>
        </w:rPr>
        <w:t xml:space="preserve">процента) </w:t>
      </w:r>
      <w:r w:rsidRPr="00971B73">
        <w:rPr>
          <w:szCs w:val="24"/>
        </w:rPr>
        <w:t xml:space="preserve">от неоплаченной суммы за каждый </w:t>
      </w:r>
      <w:r w:rsidR="00BD0E40" w:rsidRPr="00971B73">
        <w:rPr>
          <w:szCs w:val="24"/>
        </w:rPr>
        <w:t>рабочий</w:t>
      </w:r>
      <w:r w:rsidRPr="00971B73">
        <w:rPr>
          <w:szCs w:val="24"/>
        </w:rPr>
        <w:t xml:space="preserve"> день просрочки</w:t>
      </w:r>
      <w:r w:rsidR="00391362" w:rsidRPr="00971B73">
        <w:rPr>
          <w:szCs w:val="24"/>
        </w:rPr>
        <w:t>, но не более 10% (десяти процентов) от суммы просроченного платежа.</w:t>
      </w:r>
      <w:r w:rsidR="00715CCE" w:rsidRPr="00971B73">
        <w:rPr>
          <w:szCs w:val="24"/>
        </w:rPr>
        <w:t xml:space="preserve"> </w:t>
      </w:r>
    </w:p>
    <w:p w14:paraId="48F11863" w14:textId="13A7050D" w:rsidR="008302B5" w:rsidRPr="00971B73" w:rsidRDefault="008302B5">
      <w:pPr>
        <w:pStyle w:val="a3"/>
        <w:numPr>
          <w:ilvl w:val="1"/>
          <w:numId w:val="30"/>
        </w:numPr>
        <w:tabs>
          <w:tab w:val="left" w:pos="426"/>
        </w:tabs>
        <w:spacing w:after="120" w:line="288" w:lineRule="auto"/>
        <w:ind w:left="426" w:hanging="426"/>
        <w:rPr>
          <w:szCs w:val="24"/>
        </w:rPr>
      </w:pPr>
      <w:r w:rsidRPr="00971B73">
        <w:rPr>
          <w:szCs w:val="24"/>
        </w:rPr>
        <w:t>За не</w:t>
      </w:r>
      <w:r w:rsidR="001275CB" w:rsidRPr="00971B73">
        <w:rPr>
          <w:szCs w:val="24"/>
        </w:rPr>
        <w:t xml:space="preserve">своевременное </w:t>
      </w:r>
      <w:r w:rsidRPr="00971B73">
        <w:rPr>
          <w:szCs w:val="24"/>
        </w:rPr>
        <w:t>предоставление документов, предусмотренных п.</w:t>
      </w:r>
      <w:r w:rsidR="00F21880" w:rsidRPr="00971B73">
        <w:rPr>
          <w:szCs w:val="24"/>
        </w:rPr>
        <w:t>п.</w:t>
      </w:r>
      <w:r w:rsidRPr="00971B73">
        <w:rPr>
          <w:szCs w:val="24"/>
        </w:rPr>
        <w:t xml:space="preserve"> </w:t>
      </w:r>
      <w:r w:rsidR="00402724" w:rsidRPr="00971B73">
        <w:rPr>
          <w:noProof/>
          <w:szCs w:val="24"/>
        </w:rPr>
        <w:t xml:space="preserve">2.5, </w:t>
      </w:r>
      <w:r w:rsidRPr="00971B73">
        <w:rPr>
          <w:szCs w:val="24"/>
        </w:rPr>
        <w:t>3.</w:t>
      </w:r>
      <w:r w:rsidR="00ED65CB" w:rsidRPr="00971B73">
        <w:rPr>
          <w:szCs w:val="24"/>
        </w:rPr>
        <w:t>9</w:t>
      </w:r>
      <w:r w:rsidR="00A277F7" w:rsidRPr="00971B73">
        <w:rPr>
          <w:szCs w:val="24"/>
        </w:rPr>
        <w:t>,</w:t>
      </w:r>
      <w:r w:rsidR="00F21880" w:rsidRPr="00971B73">
        <w:rPr>
          <w:szCs w:val="24"/>
        </w:rPr>
        <w:t xml:space="preserve"> </w:t>
      </w:r>
      <w:r w:rsidR="00A277F7" w:rsidRPr="00971B73">
        <w:rPr>
          <w:szCs w:val="24"/>
        </w:rPr>
        <w:t xml:space="preserve">3.13, </w:t>
      </w:r>
      <w:r w:rsidR="00F21880" w:rsidRPr="00971B73">
        <w:rPr>
          <w:szCs w:val="24"/>
        </w:rPr>
        <w:t xml:space="preserve">4.3 </w:t>
      </w:r>
      <w:r w:rsidR="009B362B" w:rsidRPr="00971B73">
        <w:rPr>
          <w:szCs w:val="24"/>
        </w:rPr>
        <w:t>Договора</w:t>
      </w:r>
      <w:r w:rsidRPr="00971B73">
        <w:rPr>
          <w:szCs w:val="24"/>
        </w:rPr>
        <w:t>, Поставщик уплачивает Покупателю неустойку в</w:t>
      </w:r>
      <w:r w:rsidR="000C5B13" w:rsidRPr="00971B73">
        <w:rPr>
          <w:szCs w:val="24"/>
        </w:rPr>
        <w:t> </w:t>
      </w:r>
      <w:r w:rsidRPr="00971B73">
        <w:rPr>
          <w:szCs w:val="24"/>
        </w:rPr>
        <w:t>размере 0,</w:t>
      </w:r>
      <w:r w:rsidR="003465CE" w:rsidRPr="00971B73">
        <w:rPr>
          <w:noProof/>
          <w:szCs w:val="24"/>
        </w:rPr>
        <w:t>01</w:t>
      </w:r>
      <w:r w:rsidRPr="00971B73">
        <w:rPr>
          <w:szCs w:val="24"/>
        </w:rPr>
        <w:t xml:space="preserve">% (ноль целых </w:t>
      </w:r>
      <w:r w:rsidR="003465CE" w:rsidRPr="00971B73">
        <w:rPr>
          <w:noProof/>
          <w:szCs w:val="24"/>
        </w:rPr>
        <w:t>одна сотая</w:t>
      </w:r>
      <w:r w:rsidR="00393A01" w:rsidRPr="00971B73">
        <w:rPr>
          <w:szCs w:val="24"/>
        </w:rPr>
        <w:t xml:space="preserve"> процента</w:t>
      </w:r>
      <w:r w:rsidRPr="00971B73">
        <w:rPr>
          <w:szCs w:val="24"/>
        </w:rPr>
        <w:t>)</w:t>
      </w:r>
      <w:r w:rsidR="001275CB" w:rsidRPr="00971B73">
        <w:rPr>
          <w:szCs w:val="24"/>
        </w:rPr>
        <w:t xml:space="preserve"> от</w:t>
      </w:r>
      <w:r w:rsidRPr="00971B73">
        <w:rPr>
          <w:szCs w:val="24"/>
        </w:rPr>
        <w:t xml:space="preserve"> стоимости </w:t>
      </w:r>
      <w:r w:rsidR="001275CB" w:rsidRPr="00971B73">
        <w:rPr>
          <w:szCs w:val="24"/>
        </w:rPr>
        <w:t>партии</w:t>
      </w:r>
      <w:r w:rsidRPr="00971B73">
        <w:rPr>
          <w:szCs w:val="24"/>
        </w:rPr>
        <w:t xml:space="preserve"> </w:t>
      </w:r>
      <w:r w:rsidR="00D21E84" w:rsidRPr="00971B73">
        <w:rPr>
          <w:szCs w:val="24"/>
        </w:rPr>
        <w:t>Товара</w:t>
      </w:r>
      <w:r w:rsidR="00F21880" w:rsidRPr="00971B73">
        <w:rPr>
          <w:szCs w:val="24"/>
        </w:rPr>
        <w:t>, с которой такие документы не б</w:t>
      </w:r>
      <w:r w:rsidR="00B041D8" w:rsidRPr="00971B73">
        <w:rPr>
          <w:szCs w:val="24"/>
        </w:rPr>
        <w:t>ы</w:t>
      </w:r>
      <w:r w:rsidR="00F21880" w:rsidRPr="00971B73">
        <w:rPr>
          <w:szCs w:val="24"/>
        </w:rPr>
        <w:t>ли переданы Покупателю,</w:t>
      </w:r>
      <w:r w:rsidRPr="00971B73">
        <w:rPr>
          <w:szCs w:val="24"/>
        </w:rPr>
        <w:t xml:space="preserve"> за каждый день просрочки вплоть до полного устранения нарушения.</w:t>
      </w:r>
    </w:p>
    <w:p w14:paraId="088496E8" w14:textId="0979807E" w:rsidR="00E06634" w:rsidRPr="00971B73" w:rsidRDefault="001E2B1E" w:rsidP="00257DAE">
      <w:pPr>
        <w:pStyle w:val="a3"/>
        <w:numPr>
          <w:ilvl w:val="1"/>
          <w:numId w:val="30"/>
        </w:numPr>
        <w:tabs>
          <w:tab w:val="left" w:pos="426"/>
        </w:tabs>
        <w:spacing w:after="120" w:line="288" w:lineRule="auto"/>
        <w:ind w:left="426" w:hanging="426"/>
        <w:rPr>
          <w:szCs w:val="24"/>
        </w:rPr>
      </w:pPr>
      <w:r w:rsidRPr="00971B73">
        <w:rPr>
          <w:szCs w:val="24"/>
        </w:rPr>
        <w:t xml:space="preserve">Поставщик обязуется исполнить надлежащим образом свои обязанности по уплате всех налогов и сборов, возникающих при исполнении настоящего договора в бюджетную систему РФ в соответствии с требованиями НК РФ. В </w:t>
      </w:r>
      <w:r w:rsidRPr="00971B73">
        <w:rPr>
          <w:noProof/>
          <w:szCs w:val="24"/>
        </w:rPr>
        <w:t>случае</w:t>
      </w:r>
      <w:r w:rsidRPr="00971B73">
        <w:rPr>
          <w:szCs w:val="24"/>
        </w:rPr>
        <w:t xml:space="preserve"> неисполнения обязанности по уплате налогов и сборов в бюджет, допущения искажений и недостоверных сведений в налоговых декларациях и иных нарушениях налогового законодательства при исполнении настоящего договора, Поставщик признает в заранее оцененном размере и обязуется по первому требованию Покупателя уплатить Покупателю штраф в размере сумм налогов, штрафов, пеней, предъявленных Покупателю налоговыми органами. Уплата штрафа не освобождает Поставщика от обязанности внести исправления в первичные документы и предоставить Покупателю документы, оформленные в соответствии с требованиями законодательства, и надлежащим образом исполнить обязанности по уплате всех налогов и сборов.</w:t>
      </w:r>
    </w:p>
    <w:p w14:paraId="1A8F0922" w14:textId="77777777" w:rsidR="003474CA" w:rsidRPr="00971B73" w:rsidRDefault="00E06634" w:rsidP="00257DAE">
      <w:pPr>
        <w:pStyle w:val="a3"/>
        <w:numPr>
          <w:ilvl w:val="1"/>
          <w:numId w:val="30"/>
        </w:numPr>
        <w:tabs>
          <w:tab w:val="left" w:pos="426"/>
        </w:tabs>
        <w:spacing w:after="120" w:line="288" w:lineRule="auto"/>
        <w:ind w:left="426" w:hanging="426"/>
        <w:rPr>
          <w:noProof/>
          <w:szCs w:val="24"/>
        </w:rPr>
      </w:pPr>
      <w:r w:rsidRPr="00971B73">
        <w:rPr>
          <w:szCs w:val="24"/>
        </w:rPr>
        <w:t xml:space="preserve">В случае, если Товар был закуплен Поставщиком у иностранных поставщиков/производителей, Поставщик гарантирует, что Товар является законно ввезенным на территорию таможенного союза, выпущен для внутреннего потребления, в отношении Товара уплачены таможенные пошлины и налоги, в счета-фактурах правильно и полно указаны сведения о таможенных декларациях, стране его происхождения и иные необходимые характеристики Товара. </w:t>
      </w:r>
    </w:p>
    <w:p w14:paraId="341F2D89" w14:textId="77777777" w:rsidR="003474CA" w:rsidRPr="00971B73" w:rsidRDefault="003474CA" w:rsidP="00257DAE">
      <w:pPr>
        <w:pStyle w:val="a3"/>
        <w:numPr>
          <w:ilvl w:val="1"/>
          <w:numId w:val="30"/>
        </w:numPr>
        <w:tabs>
          <w:tab w:val="left" w:pos="426"/>
        </w:tabs>
        <w:spacing w:after="120" w:line="288" w:lineRule="auto"/>
        <w:ind w:left="426" w:hanging="426"/>
        <w:rPr>
          <w:noProof/>
          <w:szCs w:val="24"/>
        </w:rPr>
      </w:pPr>
      <w:r w:rsidRPr="00971B73">
        <w:rPr>
          <w:szCs w:val="24"/>
        </w:rPr>
        <w:t>Вся документация, переписка и информация, которой Стороны обмениваются в рамках исполнения своих обязательств по Договору является конфиденциальной и Стороны несут ответственность за любой ущерб, вызванный нарушением конфиденциальности, размер которого определяется и возмещается в соответствии с действующим законодательством Российской Федерации. Обязательство по конфиденциальности не действует при необходимости раскрытия конфиденциальной информации на основании закона, иных нормативных актов или приказов (как имеющих, так и не имеющих силу закона) государственных и муниципальных органов или иных организаций, имеющих подобные полномочия.</w:t>
      </w:r>
    </w:p>
    <w:p w14:paraId="6E19E13B" w14:textId="0EDC4AED" w:rsidR="003474CA" w:rsidRPr="00971B73" w:rsidRDefault="00CF70C5" w:rsidP="00257DAE">
      <w:pPr>
        <w:pStyle w:val="a3"/>
        <w:numPr>
          <w:ilvl w:val="1"/>
          <w:numId w:val="30"/>
        </w:numPr>
        <w:tabs>
          <w:tab w:val="left" w:pos="426"/>
        </w:tabs>
        <w:spacing w:after="120" w:line="288" w:lineRule="auto"/>
        <w:ind w:left="426" w:hanging="426"/>
        <w:rPr>
          <w:noProof/>
          <w:szCs w:val="24"/>
        </w:rPr>
      </w:pPr>
      <w:r w:rsidRPr="00971B73">
        <w:rPr>
          <w:szCs w:val="24"/>
        </w:rPr>
        <w:lastRenderedPageBreak/>
        <w:t>Убытки, причиненные любой Стороне по обстоятельствам, связанным с неисполнением и/или ненадлежащим исполнением другой Стороной обязательств по Договору, подлежат возмещению в полном объеме сверх неустойки</w:t>
      </w:r>
      <w:r w:rsidR="003474CA" w:rsidRPr="00971B73">
        <w:rPr>
          <w:szCs w:val="24"/>
        </w:rPr>
        <w:t>.</w:t>
      </w:r>
    </w:p>
    <w:p w14:paraId="6598C623" w14:textId="6601CCC7" w:rsidR="00CF70C5" w:rsidRPr="00971B73" w:rsidRDefault="00CF70C5" w:rsidP="00257DAE">
      <w:pPr>
        <w:pStyle w:val="a3"/>
        <w:numPr>
          <w:ilvl w:val="1"/>
          <w:numId w:val="30"/>
        </w:numPr>
        <w:tabs>
          <w:tab w:val="left" w:pos="426"/>
        </w:tabs>
        <w:spacing w:after="120" w:line="288" w:lineRule="auto"/>
        <w:ind w:left="426" w:hanging="426"/>
        <w:rPr>
          <w:noProof/>
          <w:szCs w:val="24"/>
        </w:rPr>
      </w:pPr>
      <w:r w:rsidRPr="00971B73">
        <w:rPr>
          <w:szCs w:val="24"/>
        </w:rPr>
        <w:t>Уплата неустоек не освобождает Стороны от исполнения ими договорных обязательств и устранения последствий ненадлежащего исполнения обязательств согласно условиям Договора. Возможность применения штрафных санкций является правом, но не обязанностью Стороны, чьи права нарушены.</w:t>
      </w:r>
    </w:p>
    <w:p w14:paraId="3CD63465" w14:textId="77777777" w:rsidR="00BC456B" w:rsidRPr="00971B73" w:rsidRDefault="00BC456B" w:rsidP="00507E4F">
      <w:pPr>
        <w:pStyle w:val="3"/>
        <w:numPr>
          <w:ilvl w:val="0"/>
          <w:numId w:val="30"/>
        </w:numPr>
        <w:spacing w:before="240" w:line="288" w:lineRule="auto"/>
        <w:ind w:left="0" w:right="108" w:firstLine="0"/>
        <w:rPr>
          <w:b/>
          <w:szCs w:val="24"/>
        </w:rPr>
      </w:pPr>
      <w:r w:rsidRPr="00971B73">
        <w:rPr>
          <w:b/>
          <w:szCs w:val="24"/>
        </w:rPr>
        <w:t>ФОРС</w:t>
      </w:r>
      <w:r w:rsidR="00715CCE" w:rsidRPr="00971B73">
        <w:rPr>
          <w:b/>
          <w:szCs w:val="24"/>
        </w:rPr>
        <w:t>−</w:t>
      </w:r>
      <w:r w:rsidRPr="00971B73">
        <w:rPr>
          <w:b/>
          <w:szCs w:val="24"/>
        </w:rPr>
        <w:t>МАЖОРНЫЕ ОБСТОЯТЕЛЬСТВА</w:t>
      </w:r>
    </w:p>
    <w:p w14:paraId="00A4E39B" w14:textId="540A312C" w:rsidR="00983A0E" w:rsidRPr="00971B73" w:rsidRDefault="00983A0E" w:rsidP="00354BDF">
      <w:pPr>
        <w:pStyle w:val="a3"/>
        <w:numPr>
          <w:ilvl w:val="1"/>
          <w:numId w:val="30"/>
        </w:numPr>
        <w:tabs>
          <w:tab w:val="left" w:pos="426"/>
        </w:tabs>
        <w:spacing w:after="120" w:line="288" w:lineRule="auto"/>
        <w:ind w:left="426" w:hanging="426"/>
        <w:rPr>
          <w:szCs w:val="24"/>
        </w:rPr>
      </w:pPr>
      <w:r w:rsidRPr="00971B73">
        <w:rPr>
          <w:szCs w:val="24"/>
        </w:rPr>
        <w:t>Стороны освобождаются от ответственности за полное или частичное неисполнение обязательств по Договору, если оно возникло вследствие наступления обстоятельств непреодолимой силы (форс-мажорных обстоятельств), под которыми понимаются чрезвычайные и непредотвратимые обстоятельства, не зависящие от </w:t>
      </w:r>
      <w:r w:rsidR="002065D7" w:rsidRPr="00971B73">
        <w:rPr>
          <w:szCs w:val="24"/>
        </w:rPr>
        <w:t>воли и действий Сторон.</w:t>
      </w:r>
    </w:p>
    <w:p w14:paraId="50BC6DC6" w14:textId="77777777" w:rsidR="00983A0E" w:rsidRPr="00971B73" w:rsidRDefault="008A4FE1" w:rsidP="00354BDF">
      <w:pPr>
        <w:pStyle w:val="a3"/>
        <w:numPr>
          <w:ilvl w:val="1"/>
          <w:numId w:val="30"/>
        </w:numPr>
        <w:tabs>
          <w:tab w:val="left" w:pos="426"/>
        </w:tabs>
        <w:spacing w:after="120" w:line="288" w:lineRule="auto"/>
        <w:ind w:left="426" w:hanging="426"/>
        <w:rPr>
          <w:szCs w:val="24"/>
        </w:rPr>
      </w:pPr>
      <w:r w:rsidRPr="00971B73">
        <w:rPr>
          <w:szCs w:val="24"/>
        </w:rPr>
        <w:t xml:space="preserve">Подтверждением обстоятельств непреодолимой силы являются официально опубликованные акты и документы, а также справки </w:t>
      </w:r>
      <w:r w:rsidR="00FC0C1E" w:rsidRPr="00971B73">
        <w:rPr>
          <w:szCs w:val="24"/>
        </w:rPr>
        <w:t>государственных и муници</w:t>
      </w:r>
      <w:r w:rsidR="00374CFA" w:rsidRPr="00971B73">
        <w:rPr>
          <w:szCs w:val="24"/>
        </w:rPr>
        <w:t>пальных органов, иных компетентных органов о наступлении вышеописанных обстоятельств.</w:t>
      </w:r>
    </w:p>
    <w:p w14:paraId="67CC352C" w14:textId="77777777" w:rsidR="0015264C" w:rsidRPr="00971B73" w:rsidRDefault="0015264C" w:rsidP="00354BDF">
      <w:pPr>
        <w:pStyle w:val="a3"/>
        <w:numPr>
          <w:ilvl w:val="1"/>
          <w:numId w:val="30"/>
        </w:numPr>
        <w:tabs>
          <w:tab w:val="left" w:pos="426"/>
        </w:tabs>
        <w:spacing w:after="120" w:line="288" w:lineRule="auto"/>
        <w:ind w:left="426" w:hanging="426"/>
        <w:rPr>
          <w:szCs w:val="24"/>
        </w:rPr>
      </w:pPr>
      <w:r w:rsidRPr="00971B73">
        <w:rPr>
          <w:szCs w:val="24"/>
        </w:rPr>
        <w:t>Сторона, которая не исполняет своих обязательств в силу форс-мажорных обстоятельств, должна известить/предупредить другую Сторону о наступлении таких обстоятельств не позднее трех календарных дней с </w:t>
      </w:r>
      <w:r w:rsidR="008E2C14" w:rsidRPr="00971B73">
        <w:rPr>
          <w:szCs w:val="24"/>
        </w:rPr>
        <w:t xml:space="preserve">даты </w:t>
      </w:r>
      <w:r w:rsidRPr="00971B73">
        <w:rPr>
          <w:szCs w:val="24"/>
        </w:rPr>
        <w:t>их наступления</w:t>
      </w:r>
      <w:r w:rsidR="00B041D8" w:rsidRPr="00971B73">
        <w:rPr>
          <w:szCs w:val="24"/>
        </w:rPr>
        <w:t xml:space="preserve"> с приложением выданных компетентными органами документов, подтверждающих наступление форс-мажорных обстоятельств</w:t>
      </w:r>
      <w:r w:rsidRPr="00971B73">
        <w:rPr>
          <w:szCs w:val="24"/>
        </w:rPr>
        <w:t>.</w:t>
      </w:r>
      <w:r w:rsidR="003660B0" w:rsidRPr="00971B73">
        <w:rPr>
          <w:szCs w:val="24"/>
        </w:rPr>
        <w:t xml:space="preserve"> </w:t>
      </w:r>
    </w:p>
    <w:p w14:paraId="2020C209" w14:textId="06C18120" w:rsidR="00130E51" w:rsidRPr="00971B73" w:rsidRDefault="00130E51" w:rsidP="00354BDF">
      <w:pPr>
        <w:pStyle w:val="a3"/>
        <w:numPr>
          <w:ilvl w:val="1"/>
          <w:numId w:val="30"/>
        </w:numPr>
        <w:tabs>
          <w:tab w:val="left" w:pos="426"/>
        </w:tabs>
        <w:spacing w:after="120" w:line="288" w:lineRule="auto"/>
        <w:ind w:left="426" w:hanging="426"/>
        <w:rPr>
          <w:szCs w:val="24"/>
        </w:rPr>
      </w:pPr>
      <w:r w:rsidRPr="00971B73">
        <w:rPr>
          <w:szCs w:val="24"/>
        </w:rPr>
        <w:t>Если вследствие форс-мажорных обстоятельств задерж</w:t>
      </w:r>
      <w:r w:rsidR="001F625C" w:rsidRPr="00971B73">
        <w:rPr>
          <w:szCs w:val="24"/>
        </w:rPr>
        <w:t xml:space="preserve">ка выполнения обязательств составляет более трех месяцев, </w:t>
      </w:r>
      <w:r w:rsidR="00E94EB4" w:rsidRPr="00971B73">
        <w:rPr>
          <w:szCs w:val="24"/>
        </w:rPr>
        <w:t>Покупатель</w:t>
      </w:r>
      <w:r w:rsidR="001F625C" w:rsidRPr="00971B73">
        <w:rPr>
          <w:szCs w:val="24"/>
        </w:rPr>
        <w:t xml:space="preserve"> имеет право отказаться от </w:t>
      </w:r>
      <w:r w:rsidR="00B73BB3" w:rsidRPr="00971B73">
        <w:rPr>
          <w:szCs w:val="24"/>
        </w:rPr>
        <w:t xml:space="preserve">исполнения </w:t>
      </w:r>
      <w:r w:rsidR="001F625C" w:rsidRPr="00971B73">
        <w:rPr>
          <w:szCs w:val="24"/>
        </w:rPr>
        <w:t xml:space="preserve">Договора, оплатив </w:t>
      </w:r>
      <w:r w:rsidR="00F05B33" w:rsidRPr="00971B73">
        <w:rPr>
          <w:szCs w:val="24"/>
        </w:rPr>
        <w:t>Поставщику</w:t>
      </w:r>
      <w:r w:rsidR="001F625C" w:rsidRPr="00971B73">
        <w:rPr>
          <w:szCs w:val="24"/>
        </w:rPr>
        <w:t xml:space="preserve"> фактически </w:t>
      </w:r>
      <w:r w:rsidR="00464344" w:rsidRPr="00971B73">
        <w:rPr>
          <w:noProof/>
          <w:szCs w:val="24"/>
        </w:rPr>
        <w:t xml:space="preserve">полученный </w:t>
      </w:r>
      <w:r w:rsidR="00536549" w:rsidRPr="00971B73">
        <w:rPr>
          <w:noProof/>
          <w:szCs w:val="24"/>
        </w:rPr>
        <w:t>Товар</w:t>
      </w:r>
      <w:r w:rsidR="001F625C" w:rsidRPr="00971B73">
        <w:rPr>
          <w:szCs w:val="24"/>
        </w:rPr>
        <w:t xml:space="preserve"> при отсутствии претензий </w:t>
      </w:r>
      <w:r w:rsidR="00B041D8" w:rsidRPr="00971B73">
        <w:rPr>
          <w:szCs w:val="24"/>
        </w:rPr>
        <w:t>к его</w:t>
      </w:r>
      <w:r w:rsidR="001F625C" w:rsidRPr="00971B73">
        <w:rPr>
          <w:szCs w:val="24"/>
        </w:rPr>
        <w:t xml:space="preserve"> качеству.</w:t>
      </w:r>
    </w:p>
    <w:p w14:paraId="23C0A013" w14:textId="77777777" w:rsidR="002845C5" w:rsidRPr="00971B73" w:rsidRDefault="002845C5">
      <w:pPr>
        <w:pStyle w:val="a3"/>
        <w:numPr>
          <w:ilvl w:val="1"/>
          <w:numId w:val="30"/>
        </w:numPr>
        <w:tabs>
          <w:tab w:val="left" w:pos="426"/>
        </w:tabs>
        <w:spacing w:after="120" w:line="288" w:lineRule="auto"/>
        <w:ind w:left="426" w:hanging="426"/>
        <w:rPr>
          <w:szCs w:val="24"/>
        </w:rPr>
      </w:pPr>
      <w:r w:rsidRPr="00971B73">
        <w:rPr>
          <w:szCs w:val="24"/>
        </w:rPr>
        <w:t>Стороны настоящим подтверждают, что им известно об объявленной Всемирной организацией здравоохранения пандемии из-за вспышки новой коронавирусной инфекции COVID-2019 и введением нормативными правовыми актами органов государственной власти (как в России, так и в иностранных государствах) запретительных и ограничительных мер, направленных на предупреждение ее распространения. Поставщик и Покупатель настоящим соглашаются, что Договор заключен ими с учетом известных им на дату подписания настоящего Договора рисков, вызванных вышеуказанными причинами, и/или обстоятельств, препятствующих надлежащему и (или) своевременному исполнению Сторонами условий настоящего Договора.</w:t>
      </w:r>
    </w:p>
    <w:p w14:paraId="2FC9B359" w14:textId="77777777" w:rsidR="00BC456B" w:rsidRPr="00971B73" w:rsidRDefault="00BC456B" w:rsidP="00507E4F">
      <w:pPr>
        <w:pStyle w:val="3"/>
        <w:numPr>
          <w:ilvl w:val="0"/>
          <w:numId w:val="30"/>
        </w:numPr>
        <w:spacing w:before="240" w:line="288" w:lineRule="auto"/>
        <w:ind w:left="0" w:right="108" w:firstLine="0"/>
        <w:rPr>
          <w:b/>
          <w:szCs w:val="24"/>
        </w:rPr>
      </w:pPr>
      <w:r w:rsidRPr="00971B73">
        <w:rPr>
          <w:b/>
          <w:szCs w:val="24"/>
        </w:rPr>
        <w:t>СРОК ДЕЙСТВИЯ ДОГОВОРА И ПОРЯДОК РАСТОРЖЕНИЯ</w:t>
      </w:r>
    </w:p>
    <w:p w14:paraId="67F22AE1" w14:textId="77777777" w:rsidR="00155D5A" w:rsidRPr="00971B73" w:rsidRDefault="00BC456B" w:rsidP="00354BDF">
      <w:pPr>
        <w:pStyle w:val="a3"/>
        <w:numPr>
          <w:ilvl w:val="1"/>
          <w:numId w:val="30"/>
        </w:numPr>
        <w:tabs>
          <w:tab w:val="left" w:pos="426"/>
        </w:tabs>
        <w:spacing w:after="120" w:line="288" w:lineRule="auto"/>
        <w:ind w:left="426" w:hanging="426"/>
        <w:rPr>
          <w:szCs w:val="24"/>
        </w:rPr>
      </w:pPr>
      <w:r w:rsidRPr="00971B73">
        <w:rPr>
          <w:szCs w:val="24"/>
        </w:rPr>
        <w:t xml:space="preserve">Договор вступает в силу с даты подписания его </w:t>
      </w:r>
      <w:r w:rsidR="006178E0" w:rsidRPr="00971B73">
        <w:rPr>
          <w:szCs w:val="24"/>
        </w:rPr>
        <w:t xml:space="preserve">обеими </w:t>
      </w:r>
      <w:r w:rsidRPr="00971B73">
        <w:rPr>
          <w:szCs w:val="24"/>
        </w:rPr>
        <w:t>Сторонами и действует до выполнения Сторонами всех обязательств по Договору.</w:t>
      </w:r>
    </w:p>
    <w:p w14:paraId="5063F9DD" w14:textId="42990BD3" w:rsidR="004A76C6" w:rsidRPr="00971B73" w:rsidRDefault="00946B5E" w:rsidP="00CA3397">
      <w:pPr>
        <w:pStyle w:val="a3"/>
        <w:numPr>
          <w:ilvl w:val="1"/>
          <w:numId w:val="30"/>
        </w:numPr>
        <w:tabs>
          <w:tab w:val="left" w:pos="426"/>
        </w:tabs>
        <w:spacing w:after="120" w:line="288" w:lineRule="auto"/>
        <w:ind w:left="426" w:hanging="426"/>
        <w:rPr>
          <w:szCs w:val="24"/>
        </w:rPr>
      </w:pPr>
      <w:r w:rsidRPr="00971B73">
        <w:rPr>
          <w:szCs w:val="24"/>
        </w:rPr>
        <w:t>Покупатель вправе отказаться от Договора</w:t>
      </w:r>
      <w:r w:rsidR="00BC456B" w:rsidRPr="00971B73">
        <w:rPr>
          <w:szCs w:val="24"/>
        </w:rPr>
        <w:t xml:space="preserve"> </w:t>
      </w:r>
      <w:r w:rsidR="00E94EB4" w:rsidRPr="00971B73">
        <w:rPr>
          <w:szCs w:val="24"/>
        </w:rPr>
        <w:t xml:space="preserve">полностью или в </w:t>
      </w:r>
      <w:r w:rsidR="00F05B33" w:rsidRPr="00971B73">
        <w:rPr>
          <w:szCs w:val="24"/>
        </w:rPr>
        <w:t>части поставки</w:t>
      </w:r>
      <w:r w:rsidR="00E94EB4" w:rsidRPr="00971B73">
        <w:rPr>
          <w:szCs w:val="24"/>
        </w:rPr>
        <w:t xml:space="preserve"> по конкретной </w:t>
      </w:r>
      <w:r w:rsidR="00F05B33" w:rsidRPr="00971B73">
        <w:rPr>
          <w:szCs w:val="24"/>
        </w:rPr>
        <w:t>Спецификации по</w:t>
      </w:r>
      <w:r w:rsidR="00BC456B" w:rsidRPr="00971B73">
        <w:rPr>
          <w:szCs w:val="24"/>
        </w:rPr>
        <w:t xml:space="preserve"> инициативе Покупателя </w:t>
      </w:r>
      <w:r w:rsidR="004A76C6" w:rsidRPr="00971B73">
        <w:rPr>
          <w:szCs w:val="24"/>
        </w:rPr>
        <w:t xml:space="preserve">в одностороннем внесудебном порядке </w:t>
      </w:r>
      <w:r w:rsidR="00155D5A" w:rsidRPr="00971B73">
        <w:rPr>
          <w:szCs w:val="24"/>
        </w:rPr>
        <w:t>в случа</w:t>
      </w:r>
      <w:r w:rsidR="004A76C6" w:rsidRPr="00971B73">
        <w:rPr>
          <w:szCs w:val="24"/>
        </w:rPr>
        <w:t>ях:</w:t>
      </w:r>
    </w:p>
    <w:p w14:paraId="2675845B" w14:textId="77777777" w:rsidR="004A76C6" w:rsidRPr="00971B73" w:rsidRDefault="004A76C6" w:rsidP="002C7B0C">
      <w:pPr>
        <w:pStyle w:val="a3"/>
        <w:numPr>
          <w:ilvl w:val="0"/>
          <w:numId w:val="23"/>
        </w:numPr>
        <w:tabs>
          <w:tab w:val="left" w:pos="709"/>
        </w:tabs>
        <w:spacing w:after="120" w:line="288" w:lineRule="auto"/>
        <w:ind w:left="709" w:hanging="283"/>
        <w:rPr>
          <w:szCs w:val="24"/>
        </w:rPr>
      </w:pPr>
      <w:r w:rsidRPr="00971B73">
        <w:rPr>
          <w:szCs w:val="24"/>
        </w:rPr>
        <w:t>нарушения срок</w:t>
      </w:r>
      <w:r w:rsidR="00223DD5" w:rsidRPr="00971B73">
        <w:rPr>
          <w:szCs w:val="24"/>
        </w:rPr>
        <w:t>а</w:t>
      </w:r>
      <w:r w:rsidRPr="00971B73">
        <w:rPr>
          <w:szCs w:val="24"/>
        </w:rPr>
        <w:t xml:space="preserve"> поставки по конкретной Спецификации более чем </w:t>
      </w:r>
      <w:r w:rsidR="002B51B4" w:rsidRPr="00971B73">
        <w:rPr>
          <w:szCs w:val="24"/>
        </w:rPr>
        <w:t>на 15</w:t>
      </w:r>
      <w:r w:rsidR="00DF5B09" w:rsidRPr="00971B73">
        <w:rPr>
          <w:szCs w:val="24"/>
        </w:rPr>
        <w:t xml:space="preserve"> рабочих дней</w:t>
      </w:r>
      <w:r w:rsidRPr="00971B73">
        <w:rPr>
          <w:szCs w:val="24"/>
        </w:rPr>
        <w:t xml:space="preserve"> </w:t>
      </w:r>
      <w:r w:rsidR="00CA3397" w:rsidRPr="00971B73">
        <w:rPr>
          <w:szCs w:val="24"/>
        </w:rPr>
        <w:t xml:space="preserve">при этом </w:t>
      </w:r>
      <w:r w:rsidRPr="00971B73">
        <w:rPr>
          <w:szCs w:val="24"/>
        </w:rPr>
        <w:t xml:space="preserve">Покупатель имеет право отказаться от исполнения </w:t>
      </w:r>
      <w:r w:rsidR="006178E0" w:rsidRPr="00971B73">
        <w:rPr>
          <w:szCs w:val="24"/>
        </w:rPr>
        <w:t>Д</w:t>
      </w:r>
      <w:r w:rsidRPr="00971B73">
        <w:rPr>
          <w:szCs w:val="24"/>
        </w:rPr>
        <w:t xml:space="preserve">оговора в части </w:t>
      </w:r>
      <w:r w:rsidR="006178E0" w:rsidRPr="00971B73">
        <w:rPr>
          <w:szCs w:val="24"/>
        </w:rPr>
        <w:t xml:space="preserve">поставки конкретной партии </w:t>
      </w:r>
      <w:r w:rsidR="00D21E84" w:rsidRPr="00971B73">
        <w:rPr>
          <w:szCs w:val="24"/>
        </w:rPr>
        <w:t xml:space="preserve">Товара, поставляемого по </w:t>
      </w:r>
      <w:r w:rsidR="006178E0" w:rsidRPr="00971B73">
        <w:rPr>
          <w:szCs w:val="24"/>
        </w:rPr>
        <w:t>соответствующей</w:t>
      </w:r>
      <w:r w:rsidR="00D21E84" w:rsidRPr="00971B73">
        <w:rPr>
          <w:szCs w:val="24"/>
        </w:rPr>
        <w:t xml:space="preserve"> Спецификации;</w:t>
      </w:r>
      <w:r w:rsidRPr="00971B73">
        <w:rPr>
          <w:szCs w:val="24"/>
        </w:rPr>
        <w:t xml:space="preserve"> </w:t>
      </w:r>
    </w:p>
    <w:p w14:paraId="0091BC42" w14:textId="393C7617" w:rsidR="004A531E" w:rsidRPr="00971B73" w:rsidRDefault="00155D5A" w:rsidP="000350D5">
      <w:pPr>
        <w:pStyle w:val="a3"/>
        <w:numPr>
          <w:ilvl w:val="0"/>
          <w:numId w:val="23"/>
        </w:numPr>
        <w:tabs>
          <w:tab w:val="left" w:pos="709"/>
        </w:tabs>
        <w:spacing w:after="120" w:line="288" w:lineRule="auto"/>
        <w:ind w:left="709" w:hanging="283"/>
        <w:rPr>
          <w:szCs w:val="24"/>
        </w:rPr>
      </w:pPr>
      <w:r w:rsidRPr="00971B73">
        <w:rPr>
          <w:szCs w:val="24"/>
        </w:rPr>
        <w:t>если</w:t>
      </w:r>
      <w:r w:rsidR="005F38F1" w:rsidRPr="00971B73">
        <w:rPr>
          <w:szCs w:val="24"/>
        </w:rPr>
        <w:t xml:space="preserve"> </w:t>
      </w:r>
      <w:r w:rsidR="00E94EB4" w:rsidRPr="00971B73">
        <w:rPr>
          <w:szCs w:val="24"/>
        </w:rPr>
        <w:t>цена (</w:t>
      </w:r>
      <w:r w:rsidR="00FF1C5E" w:rsidRPr="00971B73">
        <w:rPr>
          <w:szCs w:val="24"/>
        </w:rPr>
        <w:t>стоимость</w:t>
      </w:r>
      <w:r w:rsidR="00E94EB4" w:rsidRPr="00971B73">
        <w:rPr>
          <w:szCs w:val="24"/>
        </w:rPr>
        <w:t>)</w:t>
      </w:r>
      <w:r w:rsidR="006178E0" w:rsidRPr="00971B73">
        <w:rPr>
          <w:szCs w:val="24"/>
        </w:rPr>
        <w:t xml:space="preserve"> </w:t>
      </w:r>
      <w:r w:rsidR="00D21E84" w:rsidRPr="00971B73">
        <w:rPr>
          <w:szCs w:val="24"/>
        </w:rPr>
        <w:t>Товара</w:t>
      </w:r>
      <w:r w:rsidR="000940DA" w:rsidRPr="00971B73">
        <w:rPr>
          <w:szCs w:val="24"/>
        </w:rPr>
        <w:t xml:space="preserve"> </w:t>
      </w:r>
      <w:r w:rsidR="004A76C6" w:rsidRPr="00971B73">
        <w:rPr>
          <w:szCs w:val="24"/>
        </w:rPr>
        <w:t>ненадлежащего качества составил</w:t>
      </w:r>
      <w:r w:rsidR="00FF1C5E" w:rsidRPr="00971B73">
        <w:rPr>
          <w:szCs w:val="24"/>
        </w:rPr>
        <w:t>а</w:t>
      </w:r>
      <w:r w:rsidR="004A76C6" w:rsidRPr="00971B73">
        <w:rPr>
          <w:szCs w:val="24"/>
        </w:rPr>
        <w:t xml:space="preserve"> более 20% от </w:t>
      </w:r>
      <w:r w:rsidR="00E94EB4" w:rsidRPr="00971B73">
        <w:rPr>
          <w:szCs w:val="24"/>
        </w:rPr>
        <w:t xml:space="preserve">общей цены </w:t>
      </w:r>
      <w:r w:rsidR="00AC541E" w:rsidRPr="00971B73">
        <w:rPr>
          <w:szCs w:val="24"/>
        </w:rPr>
        <w:t xml:space="preserve">(общей стоимости) </w:t>
      </w:r>
      <w:r w:rsidR="004A76C6" w:rsidRPr="00971B73">
        <w:rPr>
          <w:szCs w:val="24"/>
        </w:rPr>
        <w:t>Спецификации</w:t>
      </w:r>
      <w:r w:rsidR="004A531E" w:rsidRPr="00971B73">
        <w:rPr>
          <w:noProof/>
          <w:szCs w:val="24"/>
        </w:rPr>
        <w:t>;</w:t>
      </w:r>
    </w:p>
    <w:p w14:paraId="31A278A8" w14:textId="77777777" w:rsidR="004A531E" w:rsidRPr="00971B73" w:rsidRDefault="004A531E" w:rsidP="000350D5">
      <w:pPr>
        <w:pStyle w:val="a3"/>
        <w:numPr>
          <w:ilvl w:val="0"/>
          <w:numId w:val="23"/>
        </w:numPr>
        <w:tabs>
          <w:tab w:val="left" w:pos="709"/>
        </w:tabs>
        <w:spacing w:after="120" w:line="288" w:lineRule="auto"/>
        <w:ind w:left="709" w:hanging="283"/>
        <w:rPr>
          <w:noProof/>
          <w:szCs w:val="24"/>
        </w:rPr>
      </w:pPr>
      <w:r w:rsidRPr="00971B73">
        <w:rPr>
          <w:noProof/>
          <w:szCs w:val="24"/>
        </w:rPr>
        <w:lastRenderedPageBreak/>
        <w:t>нарушения сроков устранения недостатков Товара более чем на 15 (Пятнадцать) рабочих дней;</w:t>
      </w:r>
    </w:p>
    <w:p w14:paraId="05634E36" w14:textId="54E3A589" w:rsidR="004A76C6" w:rsidRPr="00971B73" w:rsidRDefault="004A531E" w:rsidP="000350D5">
      <w:pPr>
        <w:pStyle w:val="a3"/>
        <w:numPr>
          <w:ilvl w:val="0"/>
          <w:numId w:val="23"/>
        </w:numPr>
        <w:tabs>
          <w:tab w:val="left" w:pos="709"/>
        </w:tabs>
        <w:spacing w:after="120" w:line="288" w:lineRule="auto"/>
        <w:ind w:left="709" w:hanging="283"/>
        <w:rPr>
          <w:noProof/>
          <w:szCs w:val="24"/>
        </w:rPr>
      </w:pPr>
      <w:r w:rsidRPr="00971B73">
        <w:rPr>
          <w:noProof/>
          <w:szCs w:val="24"/>
        </w:rPr>
        <w:t xml:space="preserve">однократного нарушения условий </w:t>
      </w:r>
      <w:r w:rsidR="0076489E" w:rsidRPr="00971B73">
        <w:rPr>
          <w:noProof/>
          <w:szCs w:val="24"/>
        </w:rPr>
        <w:t xml:space="preserve">п. </w:t>
      </w:r>
      <w:r w:rsidR="000216EF" w:rsidRPr="00971B73">
        <w:rPr>
          <w:noProof/>
          <w:szCs w:val="24"/>
        </w:rPr>
        <w:t>5.</w:t>
      </w:r>
      <w:r w:rsidR="00C35CB8" w:rsidRPr="00971B73">
        <w:rPr>
          <w:noProof/>
          <w:szCs w:val="24"/>
        </w:rPr>
        <w:t>7</w:t>
      </w:r>
      <w:r w:rsidR="000216EF" w:rsidRPr="00971B73">
        <w:rPr>
          <w:noProof/>
          <w:szCs w:val="24"/>
        </w:rPr>
        <w:t xml:space="preserve">., </w:t>
      </w:r>
      <w:r w:rsidR="0076489E" w:rsidRPr="00971B73">
        <w:rPr>
          <w:noProof/>
          <w:szCs w:val="24"/>
        </w:rPr>
        <w:t>5.</w:t>
      </w:r>
      <w:r w:rsidR="00C35CB8" w:rsidRPr="00971B73">
        <w:rPr>
          <w:noProof/>
          <w:szCs w:val="24"/>
        </w:rPr>
        <w:t>8</w:t>
      </w:r>
      <w:r w:rsidR="0076489E" w:rsidRPr="00971B73">
        <w:rPr>
          <w:noProof/>
          <w:szCs w:val="24"/>
        </w:rPr>
        <w:t>. Договора</w:t>
      </w:r>
      <w:r w:rsidR="004A76C6" w:rsidRPr="00971B73">
        <w:rPr>
          <w:noProof/>
          <w:szCs w:val="24"/>
        </w:rPr>
        <w:t>.</w:t>
      </w:r>
    </w:p>
    <w:p w14:paraId="4DBC151B" w14:textId="5F8B2B9E" w:rsidR="004A76C6" w:rsidRPr="00971B73" w:rsidRDefault="004A76C6" w:rsidP="00354BDF">
      <w:pPr>
        <w:pStyle w:val="a3"/>
        <w:tabs>
          <w:tab w:val="left" w:pos="709"/>
        </w:tabs>
        <w:spacing w:after="120" w:line="288" w:lineRule="auto"/>
        <w:ind w:left="426" w:firstLine="0"/>
        <w:rPr>
          <w:szCs w:val="24"/>
        </w:rPr>
      </w:pPr>
      <w:r w:rsidRPr="00971B73">
        <w:rPr>
          <w:szCs w:val="24"/>
        </w:rPr>
        <w:t xml:space="preserve">В случае расторжения Договора </w:t>
      </w:r>
      <w:r w:rsidR="005C7BE7" w:rsidRPr="00971B73">
        <w:rPr>
          <w:szCs w:val="24"/>
        </w:rPr>
        <w:t>по указанным причинам Покупатель вправе</w:t>
      </w:r>
      <w:r w:rsidR="00B041D8" w:rsidRPr="00971B73">
        <w:rPr>
          <w:szCs w:val="24"/>
        </w:rPr>
        <w:t xml:space="preserve"> в дополнение к </w:t>
      </w:r>
      <w:r w:rsidR="004B011D" w:rsidRPr="00971B73">
        <w:rPr>
          <w:szCs w:val="24"/>
        </w:rPr>
        <w:t xml:space="preserve">взысканию </w:t>
      </w:r>
      <w:r w:rsidR="00B041D8" w:rsidRPr="00971B73">
        <w:rPr>
          <w:szCs w:val="24"/>
        </w:rPr>
        <w:t>предусмотренных Договором санкций</w:t>
      </w:r>
      <w:r w:rsidR="005C7BE7" w:rsidRPr="00971B73">
        <w:rPr>
          <w:szCs w:val="24"/>
        </w:rPr>
        <w:t xml:space="preserve"> </w:t>
      </w:r>
      <w:r w:rsidR="00705177" w:rsidRPr="00971B73">
        <w:rPr>
          <w:szCs w:val="24"/>
        </w:rPr>
        <w:t xml:space="preserve">потребовать </w:t>
      </w:r>
      <w:r w:rsidR="004B011D" w:rsidRPr="00971B73">
        <w:rPr>
          <w:szCs w:val="24"/>
        </w:rPr>
        <w:t xml:space="preserve">от Поставщика </w:t>
      </w:r>
      <w:r w:rsidR="00705177" w:rsidRPr="00971B73">
        <w:rPr>
          <w:szCs w:val="24"/>
        </w:rPr>
        <w:t>возврата</w:t>
      </w:r>
      <w:r w:rsidRPr="00971B73">
        <w:rPr>
          <w:szCs w:val="24"/>
        </w:rPr>
        <w:t xml:space="preserve"> </w:t>
      </w:r>
      <w:r w:rsidR="00BF0448" w:rsidRPr="00971B73">
        <w:rPr>
          <w:szCs w:val="24"/>
        </w:rPr>
        <w:t>суммы</w:t>
      </w:r>
      <w:r w:rsidR="000940DA" w:rsidRPr="00971B73">
        <w:rPr>
          <w:szCs w:val="24"/>
        </w:rPr>
        <w:t xml:space="preserve"> не</w:t>
      </w:r>
      <w:r w:rsidR="00946B5E" w:rsidRPr="00971B73">
        <w:rPr>
          <w:szCs w:val="24"/>
        </w:rPr>
        <w:t xml:space="preserve"> </w:t>
      </w:r>
      <w:r w:rsidR="000940DA" w:rsidRPr="00971B73">
        <w:rPr>
          <w:szCs w:val="24"/>
        </w:rPr>
        <w:t>поставленно</w:t>
      </w:r>
      <w:r w:rsidR="00BF0448" w:rsidRPr="00971B73">
        <w:rPr>
          <w:szCs w:val="24"/>
        </w:rPr>
        <w:t>го</w:t>
      </w:r>
      <w:r w:rsidR="00D21E84" w:rsidRPr="00971B73">
        <w:rPr>
          <w:szCs w:val="24"/>
        </w:rPr>
        <w:t>, но оплаченного</w:t>
      </w:r>
      <w:r w:rsidR="00F63FD8" w:rsidRPr="00971B73">
        <w:rPr>
          <w:szCs w:val="24"/>
        </w:rPr>
        <w:t xml:space="preserve"> Покупателем </w:t>
      </w:r>
      <w:r w:rsidR="00D21E84" w:rsidRPr="00971B73">
        <w:rPr>
          <w:szCs w:val="24"/>
        </w:rPr>
        <w:t>Товара</w:t>
      </w:r>
      <w:r w:rsidR="00F63FD8" w:rsidRPr="00971B73">
        <w:rPr>
          <w:szCs w:val="24"/>
        </w:rPr>
        <w:t xml:space="preserve"> на </w:t>
      </w:r>
      <w:r w:rsidR="00A4651C" w:rsidRPr="00971B73">
        <w:rPr>
          <w:szCs w:val="24"/>
        </w:rPr>
        <w:t xml:space="preserve">расчетный </w:t>
      </w:r>
      <w:r w:rsidR="00424395" w:rsidRPr="00971B73">
        <w:rPr>
          <w:szCs w:val="24"/>
        </w:rPr>
        <w:t>счет Покупателя</w:t>
      </w:r>
      <w:r w:rsidR="008B24E4" w:rsidRPr="00971B73">
        <w:rPr>
          <w:szCs w:val="24"/>
        </w:rPr>
        <w:t xml:space="preserve">, а также взыскания </w:t>
      </w:r>
      <w:r w:rsidR="008B24E4" w:rsidRPr="00971B73">
        <w:rPr>
          <w:noProof/>
          <w:szCs w:val="24"/>
        </w:rPr>
        <w:t>убытков</w:t>
      </w:r>
      <w:r w:rsidR="008B24E4" w:rsidRPr="00971B73">
        <w:rPr>
          <w:szCs w:val="24"/>
        </w:rPr>
        <w:t>, причиненных Покупателю досрочным прекращением Договора</w:t>
      </w:r>
      <w:r w:rsidR="005C7BE7" w:rsidRPr="00971B73">
        <w:rPr>
          <w:szCs w:val="24"/>
        </w:rPr>
        <w:t>.</w:t>
      </w:r>
    </w:p>
    <w:p w14:paraId="43827C15" w14:textId="51E92B62" w:rsidR="00A90241" w:rsidRPr="00971B73" w:rsidRDefault="00E94EB4" w:rsidP="00A90241">
      <w:pPr>
        <w:pStyle w:val="a3"/>
        <w:numPr>
          <w:ilvl w:val="1"/>
          <w:numId w:val="30"/>
        </w:numPr>
        <w:tabs>
          <w:tab w:val="left" w:pos="426"/>
        </w:tabs>
        <w:spacing w:after="120" w:line="288" w:lineRule="auto"/>
        <w:ind w:left="426"/>
        <w:rPr>
          <w:szCs w:val="24"/>
        </w:rPr>
      </w:pPr>
      <w:r w:rsidRPr="00971B73">
        <w:rPr>
          <w:szCs w:val="24"/>
        </w:rPr>
        <w:t>В случае расторжения</w:t>
      </w:r>
      <w:r w:rsidR="004C1CAF" w:rsidRPr="00971B73">
        <w:rPr>
          <w:szCs w:val="24"/>
        </w:rPr>
        <w:t xml:space="preserve"> </w:t>
      </w:r>
      <w:r w:rsidR="00BC456B" w:rsidRPr="00971B73">
        <w:rPr>
          <w:szCs w:val="24"/>
        </w:rPr>
        <w:t>Договор</w:t>
      </w:r>
      <w:r w:rsidR="004C1CAF" w:rsidRPr="00971B73">
        <w:rPr>
          <w:szCs w:val="24"/>
        </w:rPr>
        <w:t>а</w:t>
      </w:r>
      <w:r w:rsidR="00BC456B" w:rsidRPr="00971B73">
        <w:rPr>
          <w:szCs w:val="24"/>
        </w:rPr>
        <w:t xml:space="preserve"> </w:t>
      </w:r>
      <w:r w:rsidR="004C1CAF" w:rsidRPr="00971B73">
        <w:rPr>
          <w:szCs w:val="24"/>
        </w:rPr>
        <w:t xml:space="preserve">полностью или в части конкретной Спецификации по причинам, указанным </w:t>
      </w:r>
      <w:r w:rsidR="009F6454" w:rsidRPr="00971B73">
        <w:rPr>
          <w:szCs w:val="24"/>
        </w:rPr>
        <w:t>в пункте 7.2</w:t>
      </w:r>
      <w:r w:rsidR="004C1CAF" w:rsidRPr="00971B73">
        <w:rPr>
          <w:szCs w:val="24"/>
        </w:rPr>
        <w:t xml:space="preserve"> Договора, Покупатель направляет</w:t>
      </w:r>
      <w:r w:rsidR="00BC456B" w:rsidRPr="00971B73">
        <w:rPr>
          <w:szCs w:val="24"/>
        </w:rPr>
        <w:t xml:space="preserve"> письменно</w:t>
      </w:r>
      <w:r w:rsidR="004C1CAF" w:rsidRPr="00971B73">
        <w:rPr>
          <w:szCs w:val="24"/>
        </w:rPr>
        <w:t>е</w:t>
      </w:r>
      <w:r w:rsidR="00BC456B" w:rsidRPr="00971B73">
        <w:rPr>
          <w:szCs w:val="24"/>
        </w:rPr>
        <w:t xml:space="preserve"> уведомлени</w:t>
      </w:r>
      <w:r w:rsidR="004C1CAF" w:rsidRPr="00971B73">
        <w:rPr>
          <w:szCs w:val="24"/>
        </w:rPr>
        <w:t>е</w:t>
      </w:r>
      <w:r w:rsidR="00BC456B" w:rsidRPr="00971B73">
        <w:rPr>
          <w:szCs w:val="24"/>
        </w:rPr>
        <w:t xml:space="preserve"> </w:t>
      </w:r>
      <w:r w:rsidR="00ED5F3A" w:rsidRPr="00971B73">
        <w:rPr>
          <w:szCs w:val="24"/>
        </w:rPr>
        <w:t>Поставщику</w:t>
      </w:r>
      <w:r w:rsidR="00BC456B" w:rsidRPr="00971B73">
        <w:rPr>
          <w:szCs w:val="24"/>
        </w:rPr>
        <w:t xml:space="preserve"> за </w:t>
      </w:r>
      <w:r w:rsidR="0049601F" w:rsidRPr="00971B73">
        <w:rPr>
          <w:szCs w:val="24"/>
        </w:rPr>
        <w:t>10</w:t>
      </w:r>
      <w:r w:rsidR="00BC456B" w:rsidRPr="00971B73">
        <w:rPr>
          <w:szCs w:val="24"/>
        </w:rPr>
        <w:t xml:space="preserve"> (</w:t>
      </w:r>
      <w:r w:rsidR="004645A3" w:rsidRPr="00971B73">
        <w:rPr>
          <w:szCs w:val="24"/>
        </w:rPr>
        <w:t>десять</w:t>
      </w:r>
      <w:r w:rsidR="00BC456B" w:rsidRPr="00971B73">
        <w:rPr>
          <w:szCs w:val="24"/>
        </w:rPr>
        <w:t xml:space="preserve">) календарных дней до </w:t>
      </w:r>
      <w:r w:rsidR="004C1CAF" w:rsidRPr="00971B73">
        <w:rPr>
          <w:szCs w:val="24"/>
        </w:rPr>
        <w:t xml:space="preserve">предполагаемой </w:t>
      </w:r>
      <w:r w:rsidR="00BC456B" w:rsidRPr="00971B73">
        <w:rPr>
          <w:szCs w:val="24"/>
        </w:rPr>
        <w:t>даты расторжения</w:t>
      </w:r>
      <w:r w:rsidR="00C00154" w:rsidRPr="00971B73">
        <w:rPr>
          <w:szCs w:val="24"/>
        </w:rPr>
        <w:t xml:space="preserve"> Договора</w:t>
      </w:r>
      <w:r w:rsidR="004C1CAF" w:rsidRPr="00971B73">
        <w:rPr>
          <w:szCs w:val="24"/>
        </w:rPr>
        <w:t>, о чем указывает в уведомлении</w:t>
      </w:r>
      <w:r w:rsidR="00BC456B" w:rsidRPr="00971B73">
        <w:rPr>
          <w:szCs w:val="24"/>
        </w:rPr>
        <w:t>.</w:t>
      </w:r>
      <w:r w:rsidR="004C1CAF" w:rsidRPr="00971B73">
        <w:rPr>
          <w:szCs w:val="24"/>
        </w:rPr>
        <w:t xml:space="preserve"> По истечении указанного </w:t>
      </w:r>
      <w:r w:rsidR="00EF3212" w:rsidRPr="00971B73">
        <w:rPr>
          <w:szCs w:val="24"/>
        </w:rPr>
        <w:t>в </w:t>
      </w:r>
      <w:r w:rsidR="00C00154" w:rsidRPr="00971B73">
        <w:rPr>
          <w:szCs w:val="24"/>
        </w:rPr>
        <w:t xml:space="preserve">уведомлении </w:t>
      </w:r>
      <w:r w:rsidR="004C1CAF" w:rsidRPr="00971B73">
        <w:rPr>
          <w:szCs w:val="24"/>
        </w:rPr>
        <w:t xml:space="preserve">срока Договор полностью или в части конкретной Спецификации считается расторгнутым. При этом все обязательства Сторон по уплате штрафных санкций, убытков, замены </w:t>
      </w:r>
      <w:r w:rsidR="00D21E84" w:rsidRPr="00971B73">
        <w:rPr>
          <w:szCs w:val="24"/>
        </w:rPr>
        <w:t>Товара</w:t>
      </w:r>
      <w:r w:rsidR="004C1CAF" w:rsidRPr="00971B73">
        <w:rPr>
          <w:szCs w:val="24"/>
        </w:rPr>
        <w:t xml:space="preserve"> ненадлежащего качества</w:t>
      </w:r>
      <w:r w:rsidR="00C00154" w:rsidRPr="00971B73">
        <w:rPr>
          <w:szCs w:val="24"/>
        </w:rPr>
        <w:t xml:space="preserve"> действуют до полного выполнения Сторонами взятых обязательств </w:t>
      </w:r>
      <w:r w:rsidR="00EF3212" w:rsidRPr="00971B73">
        <w:rPr>
          <w:szCs w:val="24"/>
        </w:rPr>
        <w:t>в </w:t>
      </w:r>
      <w:r w:rsidR="00C00154" w:rsidRPr="00971B73">
        <w:rPr>
          <w:szCs w:val="24"/>
        </w:rPr>
        <w:t xml:space="preserve">отношении согласованных </w:t>
      </w:r>
      <w:r w:rsidR="00B24148" w:rsidRPr="00971B73">
        <w:rPr>
          <w:szCs w:val="24"/>
        </w:rPr>
        <w:t xml:space="preserve">Сторонами </w:t>
      </w:r>
      <w:r w:rsidR="00C00154" w:rsidRPr="00971B73">
        <w:rPr>
          <w:szCs w:val="24"/>
        </w:rPr>
        <w:t xml:space="preserve">в период действия </w:t>
      </w:r>
      <w:r w:rsidR="00F05B33" w:rsidRPr="00971B73">
        <w:rPr>
          <w:szCs w:val="24"/>
        </w:rPr>
        <w:t>Договора и</w:t>
      </w:r>
      <w:r w:rsidR="004806B3" w:rsidRPr="00971B73">
        <w:rPr>
          <w:szCs w:val="24"/>
        </w:rPr>
        <w:t xml:space="preserve">/или Спецификации </w:t>
      </w:r>
      <w:r w:rsidR="00C00154" w:rsidRPr="00971B73">
        <w:rPr>
          <w:szCs w:val="24"/>
        </w:rPr>
        <w:t xml:space="preserve">поставок </w:t>
      </w:r>
      <w:r w:rsidR="00D21E84" w:rsidRPr="00971B73">
        <w:rPr>
          <w:szCs w:val="24"/>
        </w:rPr>
        <w:t>Товара</w:t>
      </w:r>
      <w:r w:rsidR="00C00154" w:rsidRPr="00971B73">
        <w:rPr>
          <w:szCs w:val="24"/>
        </w:rPr>
        <w:t>.</w:t>
      </w:r>
      <w:r w:rsidR="00BC456B" w:rsidRPr="00971B73">
        <w:rPr>
          <w:szCs w:val="24"/>
        </w:rPr>
        <w:t xml:space="preserve"> </w:t>
      </w:r>
    </w:p>
    <w:p w14:paraId="7FDF1235" w14:textId="77777777" w:rsidR="00A90241" w:rsidRPr="00971B73" w:rsidRDefault="00A90241" w:rsidP="00A90241">
      <w:pPr>
        <w:pStyle w:val="a3"/>
        <w:numPr>
          <w:ilvl w:val="1"/>
          <w:numId w:val="30"/>
        </w:numPr>
        <w:tabs>
          <w:tab w:val="left" w:pos="426"/>
        </w:tabs>
        <w:spacing w:after="120" w:line="288" w:lineRule="auto"/>
        <w:ind w:left="426"/>
        <w:rPr>
          <w:szCs w:val="24"/>
        </w:rPr>
      </w:pPr>
      <w:r w:rsidRPr="00971B73">
        <w:rPr>
          <w:szCs w:val="24"/>
        </w:rPr>
        <w:t xml:space="preserve">Поставщик вправе расторгнуть Договор при условии предварительного уведомления Покупателя за </w:t>
      </w:r>
      <w:r w:rsidR="00D347EC" w:rsidRPr="00971B73">
        <w:rPr>
          <w:szCs w:val="24"/>
        </w:rPr>
        <w:t>10</w:t>
      </w:r>
      <w:r w:rsidRPr="00971B73">
        <w:rPr>
          <w:szCs w:val="24"/>
        </w:rPr>
        <w:t xml:space="preserve"> (</w:t>
      </w:r>
      <w:r w:rsidR="00D347EC" w:rsidRPr="00971B73">
        <w:rPr>
          <w:szCs w:val="24"/>
        </w:rPr>
        <w:t>десять</w:t>
      </w:r>
      <w:r w:rsidRPr="00971B73">
        <w:rPr>
          <w:szCs w:val="24"/>
        </w:rPr>
        <w:t xml:space="preserve">) </w:t>
      </w:r>
      <w:r w:rsidR="00D347EC" w:rsidRPr="00971B73">
        <w:rPr>
          <w:szCs w:val="24"/>
        </w:rPr>
        <w:t>рабочих</w:t>
      </w:r>
      <w:r w:rsidRPr="00971B73">
        <w:rPr>
          <w:szCs w:val="24"/>
        </w:rPr>
        <w:t xml:space="preserve"> дней в случае, если Покупатель в течение </w:t>
      </w:r>
      <w:r w:rsidR="00D347EC" w:rsidRPr="00971B73">
        <w:rPr>
          <w:szCs w:val="24"/>
        </w:rPr>
        <w:t>2</w:t>
      </w:r>
      <w:r w:rsidRPr="00971B73">
        <w:rPr>
          <w:szCs w:val="24"/>
        </w:rPr>
        <w:t>0 (</w:t>
      </w:r>
      <w:r w:rsidR="00D347EC" w:rsidRPr="00971B73">
        <w:rPr>
          <w:szCs w:val="24"/>
        </w:rPr>
        <w:t>двадцати</w:t>
      </w:r>
      <w:r w:rsidRPr="00971B73">
        <w:rPr>
          <w:szCs w:val="24"/>
        </w:rPr>
        <w:t>) календарных дней не выполняет обязательства по</w:t>
      </w:r>
      <w:r w:rsidR="00D347EC" w:rsidRPr="00971B73">
        <w:rPr>
          <w:szCs w:val="24"/>
        </w:rPr>
        <w:t> </w:t>
      </w:r>
      <w:r w:rsidRPr="00971B73">
        <w:rPr>
          <w:szCs w:val="24"/>
        </w:rPr>
        <w:t xml:space="preserve">оплате авансового платежа, при условии </w:t>
      </w:r>
      <w:r w:rsidR="001C465F" w:rsidRPr="00971B73">
        <w:rPr>
          <w:szCs w:val="24"/>
        </w:rPr>
        <w:t xml:space="preserve">своевременного </w:t>
      </w:r>
      <w:r w:rsidRPr="00971B73">
        <w:rPr>
          <w:szCs w:val="24"/>
        </w:rPr>
        <w:t>выставления Поставщиком счета на оплату аванса</w:t>
      </w:r>
      <w:r w:rsidR="001C465F" w:rsidRPr="00971B73">
        <w:rPr>
          <w:szCs w:val="24"/>
        </w:rPr>
        <w:t>, как это указано в п. 7.5. настоящего Договора</w:t>
      </w:r>
      <w:r w:rsidRPr="00971B73">
        <w:rPr>
          <w:szCs w:val="24"/>
        </w:rPr>
        <w:t>.</w:t>
      </w:r>
    </w:p>
    <w:p w14:paraId="2BCA80A1" w14:textId="77777777" w:rsidR="00A90241" w:rsidRPr="00971B73" w:rsidRDefault="00C00154" w:rsidP="00A90241">
      <w:pPr>
        <w:pStyle w:val="a3"/>
        <w:numPr>
          <w:ilvl w:val="1"/>
          <w:numId w:val="30"/>
        </w:numPr>
        <w:tabs>
          <w:tab w:val="left" w:pos="426"/>
        </w:tabs>
        <w:spacing w:after="120" w:line="288" w:lineRule="auto"/>
        <w:ind w:left="426"/>
        <w:rPr>
          <w:szCs w:val="24"/>
        </w:rPr>
      </w:pPr>
      <w:r w:rsidRPr="00971B73">
        <w:rPr>
          <w:szCs w:val="24"/>
        </w:rPr>
        <w:t>В случае невыставления или несвоевременного выставления П</w:t>
      </w:r>
      <w:r w:rsidR="001C465F" w:rsidRPr="00971B73">
        <w:rPr>
          <w:szCs w:val="24"/>
        </w:rPr>
        <w:t>оставщиком</w:t>
      </w:r>
      <w:r w:rsidRPr="00971B73">
        <w:rPr>
          <w:szCs w:val="24"/>
        </w:rPr>
        <w:t xml:space="preserve"> счетов для оплаты при перечислении платежей</w:t>
      </w:r>
      <w:r w:rsidR="00EB1737" w:rsidRPr="00971B73">
        <w:rPr>
          <w:szCs w:val="24"/>
        </w:rPr>
        <w:t>, установленных в Спецификации,</w:t>
      </w:r>
      <w:r w:rsidR="004E71BE" w:rsidRPr="00971B73">
        <w:rPr>
          <w:szCs w:val="24"/>
        </w:rPr>
        <w:t xml:space="preserve"> </w:t>
      </w:r>
      <w:r w:rsidRPr="00971B73">
        <w:rPr>
          <w:szCs w:val="24"/>
        </w:rPr>
        <w:t>Покупатель не несет ответственности за несвоевременное перечисление денежных средств.</w:t>
      </w:r>
      <w:r w:rsidRPr="00971B73" w:rsidDel="00EB6DDA">
        <w:rPr>
          <w:szCs w:val="24"/>
        </w:rPr>
        <w:t xml:space="preserve"> </w:t>
      </w:r>
      <w:r w:rsidRPr="00971B73">
        <w:rPr>
          <w:szCs w:val="24"/>
        </w:rPr>
        <w:t xml:space="preserve">Под несвоевременным выставлением счетов для оплаты понимается выставление счета </w:t>
      </w:r>
      <w:r w:rsidR="007E10E6" w:rsidRPr="00971B73">
        <w:rPr>
          <w:szCs w:val="24"/>
        </w:rPr>
        <w:t>за 3 (три) или менее рабочих дн</w:t>
      </w:r>
      <w:r w:rsidR="00B24148" w:rsidRPr="00971B73">
        <w:rPr>
          <w:szCs w:val="24"/>
        </w:rPr>
        <w:t>ей</w:t>
      </w:r>
      <w:r w:rsidR="007E10E6" w:rsidRPr="00971B73">
        <w:rPr>
          <w:szCs w:val="24"/>
        </w:rPr>
        <w:t xml:space="preserve"> до истечения </w:t>
      </w:r>
      <w:r w:rsidRPr="00971B73">
        <w:rPr>
          <w:szCs w:val="24"/>
        </w:rPr>
        <w:t xml:space="preserve">сроков платежа, установленных в </w:t>
      </w:r>
      <w:r w:rsidR="00EB1737" w:rsidRPr="00971B73">
        <w:rPr>
          <w:szCs w:val="24"/>
        </w:rPr>
        <w:t>Спецификации</w:t>
      </w:r>
      <w:r w:rsidRPr="00971B73">
        <w:rPr>
          <w:szCs w:val="24"/>
        </w:rPr>
        <w:t>.</w:t>
      </w:r>
    </w:p>
    <w:p w14:paraId="12B56041" w14:textId="77777777" w:rsidR="000350DF" w:rsidRPr="00971B73" w:rsidRDefault="00F63FD8" w:rsidP="00A90241">
      <w:pPr>
        <w:pStyle w:val="a3"/>
        <w:numPr>
          <w:ilvl w:val="1"/>
          <w:numId w:val="30"/>
        </w:numPr>
        <w:tabs>
          <w:tab w:val="left" w:pos="426"/>
        </w:tabs>
        <w:spacing w:after="120" w:line="288" w:lineRule="auto"/>
        <w:ind w:left="426"/>
        <w:rPr>
          <w:szCs w:val="24"/>
        </w:rPr>
      </w:pPr>
      <w:r w:rsidRPr="00971B73">
        <w:rPr>
          <w:szCs w:val="24"/>
        </w:rPr>
        <w:t xml:space="preserve">В случае расторжения Договора стороны обязуются </w:t>
      </w:r>
      <w:r w:rsidR="003560F8" w:rsidRPr="00971B73">
        <w:rPr>
          <w:szCs w:val="24"/>
        </w:rPr>
        <w:t>завершить финансовые расчеты</w:t>
      </w:r>
      <w:r w:rsidRPr="00971B73">
        <w:rPr>
          <w:szCs w:val="24"/>
        </w:rPr>
        <w:t xml:space="preserve"> </w:t>
      </w:r>
      <w:r w:rsidR="00E13220" w:rsidRPr="00971B73">
        <w:rPr>
          <w:szCs w:val="24"/>
        </w:rPr>
        <w:t xml:space="preserve">по Договору </w:t>
      </w:r>
      <w:r w:rsidRPr="00971B73">
        <w:rPr>
          <w:szCs w:val="24"/>
        </w:rPr>
        <w:t xml:space="preserve">в течение 10 (десяти) банковских </w:t>
      </w:r>
      <w:r w:rsidR="003560F8" w:rsidRPr="00971B73">
        <w:rPr>
          <w:szCs w:val="24"/>
        </w:rPr>
        <w:t>дней с даты расторжения</w:t>
      </w:r>
      <w:r w:rsidRPr="00971B73">
        <w:rPr>
          <w:szCs w:val="24"/>
        </w:rPr>
        <w:t>.</w:t>
      </w:r>
    </w:p>
    <w:p w14:paraId="533A6731" w14:textId="77777777" w:rsidR="00BC456B" w:rsidRPr="00971B73" w:rsidRDefault="00BC456B" w:rsidP="00507E4F">
      <w:pPr>
        <w:pStyle w:val="3"/>
        <w:numPr>
          <w:ilvl w:val="0"/>
          <w:numId w:val="30"/>
        </w:numPr>
        <w:spacing w:before="240" w:line="288" w:lineRule="auto"/>
        <w:ind w:left="0" w:right="108" w:firstLine="0"/>
        <w:rPr>
          <w:b/>
          <w:szCs w:val="24"/>
        </w:rPr>
      </w:pPr>
      <w:r w:rsidRPr="00971B73">
        <w:rPr>
          <w:b/>
          <w:szCs w:val="24"/>
        </w:rPr>
        <w:t>ПОРЯДОК РАССМОТРЕНИЯ СПОРОВ</w:t>
      </w:r>
    </w:p>
    <w:p w14:paraId="0295AAE1" w14:textId="77777777" w:rsidR="00A90241" w:rsidRPr="00971B73" w:rsidRDefault="00BC456B" w:rsidP="00A90241">
      <w:pPr>
        <w:pStyle w:val="a3"/>
        <w:numPr>
          <w:ilvl w:val="1"/>
          <w:numId w:val="30"/>
        </w:numPr>
        <w:tabs>
          <w:tab w:val="left" w:pos="426"/>
        </w:tabs>
        <w:spacing w:after="120" w:line="288" w:lineRule="auto"/>
        <w:ind w:left="426" w:hanging="426"/>
        <w:rPr>
          <w:szCs w:val="24"/>
        </w:rPr>
      </w:pPr>
      <w:r w:rsidRPr="00971B73">
        <w:rPr>
          <w:szCs w:val="24"/>
        </w:rPr>
        <w:t>Все споры</w:t>
      </w:r>
      <w:r w:rsidR="00C1062A" w:rsidRPr="00971B73">
        <w:rPr>
          <w:szCs w:val="24"/>
        </w:rPr>
        <w:t xml:space="preserve"> и разногласия</w:t>
      </w:r>
      <w:r w:rsidRPr="00971B73">
        <w:rPr>
          <w:szCs w:val="24"/>
        </w:rPr>
        <w:t xml:space="preserve">, которые могут возникнуть </w:t>
      </w:r>
      <w:r w:rsidR="00E77C74" w:rsidRPr="00971B73">
        <w:rPr>
          <w:szCs w:val="24"/>
        </w:rPr>
        <w:t>между Сторонами</w:t>
      </w:r>
      <w:r w:rsidRPr="00971B73">
        <w:rPr>
          <w:szCs w:val="24"/>
        </w:rPr>
        <w:t xml:space="preserve"> по Договору</w:t>
      </w:r>
      <w:r w:rsidR="00C1062A" w:rsidRPr="00971B73">
        <w:rPr>
          <w:szCs w:val="24"/>
        </w:rPr>
        <w:t xml:space="preserve"> или в связи с ним</w:t>
      </w:r>
      <w:r w:rsidRPr="00971B73">
        <w:rPr>
          <w:szCs w:val="24"/>
        </w:rPr>
        <w:t xml:space="preserve">, Стороны </w:t>
      </w:r>
      <w:r w:rsidR="00C1062A" w:rsidRPr="00971B73">
        <w:rPr>
          <w:szCs w:val="24"/>
        </w:rPr>
        <w:t xml:space="preserve">будут </w:t>
      </w:r>
      <w:r w:rsidR="00354BDF" w:rsidRPr="00971B73">
        <w:rPr>
          <w:szCs w:val="24"/>
        </w:rPr>
        <w:t>стремиться</w:t>
      </w:r>
      <w:r w:rsidRPr="00971B73">
        <w:rPr>
          <w:szCs w:val="24"/>
        </w:rPr>
        <w:t xml:space="preserve"> решить путем переговоров.</w:t>
      </w:r>
    </w:p>
    <w:p w14:paraId="42C938AE" w14:textId="649EB553" w:rsidR="00490A65" w:rsidRDefault="0099791C" w:rsidP="0099791C">
      <w:pPr>
        <w:pStyle w:val="a3"/>
        <w:numPr>
          <w:ilvl w:val="1"/>
          <w:numId w:val="30"/>
        </w:numPr>
        <w:tabs>
          <w:tab w:val="left" w:pos="142"/>
        </w:tabs>
        <w:spacing w:after="120" w:line="288" w:lineRule="auto"/>
        <w:ind w:left="426" w:right="108" w:hanging="426"/>
        <w:rPr>
          <w:szCs w:val="24"/>
        </w:rPr>
      </w:pPr>
      <w:r w:rsidRPr="00971B73">
        <w:rPr>
          <w:szCs w:val="24"/>
        </w:rPr>
        <w:t>Стороны устанавливают претензионный порядок рассмотрения споров. Сторона, права которой нарушены, направляет письменную претензию другой Стороне. Получившая претензию</w:t>
      </w:r>
      <w:r w:rsidR="00BA2B3A" w:rsidRPr="00971B73">
        <w:rPr>
          <w:szCs w:val="24"/>
        </w:rPr>
        <w:t xml:space="preserve"> Сторона обязана рассмотреть ее </w:t>
      </w:r>
      <w:r w:rsidRPr="00971B73">
        <w:rPr>
          <w:szCs w:val="24"/>
        </w:rPr>
        <w:t>в течение 10</w:t>
      </w:r>
      <w:r w:rsidR="0069615F" w:rsidRPr="00971B73">
        <w:rPr>
          <w:szCs w:val="24"/>
        </w:rPr>
        <w:t xml:space="preserve"> (десяти)</w:t>
      </w:r>
      <w:r w:rsidRPr="00971B73">
        <w:rPr>
          <w:szCs w:val="24"/>
        </w:rPr>
        <w:t xml:space="preserve"> календарных дней с момента получения. Претензия считается полученной в любом случае по истечении 2 рабочих дней со дня получения Стороной уведомления о </w:t>
      </w:r>
      <w:r w:rsidR="00F05B33" w:rsidRPr="00971B73">
        <w:rPr>
          <w:szCs w:val="24"/>
        </w:rPr>
        <w:t>возврате почтового</w:t>
      </w:r>
      <w:r w:rsidRPr="00971B73">
        <w:rPr>
          <w:szCs w:val="24"/>
        </w:rPr>
        <w:t xml:space="preserve"> </w:t>
      </w:r>
      <w:r w:rsidR="00F05B33" w:rsidRPr="00971B73">
        <w:rPr>
          <w:szCs w:val="24"/>
        </w:rPr>
        <w:t>отправления из</w:t>
      </w:r>
      <w:r w:rsidRPr="00971B73">
        <w:rPr>
          <w:szCs w:val="24"/>
        </w:rPr>
        <w:t xml:space="preserve"> адреса получателя претензии.</w:t>
      </w:r>
      <w:r w:rsidR="00C81832" w:rsidRPr="00971B73">
        <w:rPr>
          <w:szCs w:val="24"/>
        </w:rPr>
        <w:t xml:space="preserve"> </w:t>
      </w:r>
      <w:r w:rsidR="00663854" w:rsidRPr="00971B73">
        <w:rPr>
          <w:szCs w:val="24"/>
        </w:rPr>
        <w:t>Противоречия, не урегулированные путем переговоров,</w:t>
      </w:r>
      <w:r w:rsidR="00AC26CF" w:rsidRPr="00971B73">
        <w:rPr>
          <w:szCs w:val="24"/>
        </w:rPr>
        <w:t xml:space="preserve"> передаются</w:t>
      </w:r>
      <w:r w:rsidR="00DE0A53" w:rsidRPr="00971B73">
        <w:rPr>
          <w:szCs w:val="24"/>
        </w:rPr>
        <w:t xml:space="preserve"> в</w:t>
      </w:r>
      <w:r w:rsidR="00C24C41" w:rsidRPr="00971B73">
        <w:rPr>
          <w:szCs w:val="24"/>
        </w:rPr>
        <w:t> </w:t>
      </w:r>
      <w:r w:rsidR="00EB1737" w:rsidRPr="00971B73">
        <w:rPr>
          <w:szCs w:val="24"/>
        </w:rPr>
        <w:t>А</w:t>
      </w:r>
      <w:r w:rsidR="00BC456B" w:rsidRPr="00971B73">
        <w:rPr>
          <w:szCs w:val="24"/>
        </w:rPr>
        <w:t>рбитраж</w:t>
      </w:r>
      <w:r w:rsidR="00DE0A53" w:rsidRPr="00971B73">
        <w:rPr>
          <w:szCs w:val="24"/>
        </w:rPr>
        <w:t xml:space="preserve">ный суд </w:t>
      </w:r>
      <w:r w:rsidR="00EB1737" w:rsidRPr="00971B73">
        <w:rPr>
          <w:szCs w:val="24"/>
        </w:rPr>
        <w:t>г. Москвы</w:t>
      </w:r>
      <w:r w:rsidR="00944BC6" w:rsidRPr="00971B73">
        <w:rPr>
          <w:szCs w:val="24"/>
        </w:rPr>
        <w:t>.</w:t>
      </w:r>
    </w:p>
    <w:p w14:paraId="13661F78" w14:textId="77777777" w:rsidR="00107810" w:rsidRPr="00394C40" w:rsidRDefault="00107810" w:rsidP="00107810">
      <w:pPr>
        <w:pStyle w:val="a7"/>
        <w:numPr>
          <w:ilvl w:val="0"/>
          <w:numId w:val="30"/>
        </w:numPr>
        <w:spacing w:before="120" w:after="120" w:line="276" w:lineRule="auto"/>
        <w:contextualSpacing w:val="0"/>
        <w:jc w:val="center"/>
        <w:rPr>
          <w:b/>
        </w:rPr>
      </w:pPr>
      <w:r w:rsidRPr="00394C40">
        <w:rPr>
          <w:b/>
        </w:rPr>
        <w:t>ОБЕСПЕЧЕНИЕ ИСПОЛНЕНИЯ ОБЯЗАТЕЛЬСТВ</w:t>
      </w:r>
    </w:p>
    <w:p w14:paraId="4FD200FB" w14:textId="77777777" w:rsidR="00107810" w:rsidRPr="0043646D" w:rsidRDefault="00107810" w:rsidP="00107810">
      <w:pPr>
        <w:pStyle w:val="a7"/>
        <w:numPr>
          <w:ilvl w:val="1"/>
          <w:numId w:val="30"/>
        </w:numPr>
        <w:spacing w:before="120"/>
        <w:jc w:val="both"/>
      </w:pPr>
      <w:r w:rsidRPr="0043646D">
        <w:t xml:space="preserve">В качестве способа обеспечения возврата авансового платежа, предусмотренного </w:t>
      </w:r>
      <w:r>
        <w:t>Приложением №1</w:t>
      </w:r>
      <w:r w:rsidRPr="0043646D">
        <w:t xml:space="preserve">, </w:t>
      </w:r>
      <w:r>
        <w:t>Продавец</w:t>
      </w:r>
      <w:r w:rsidRPr="0043646D">
        <w:t xml:space="preserve"> обязан предоставить </w:t>
      </w:r>
      <w:r>
        <w:t>Продавцу</w:t>
      </w:r>
      <w:r w:rsidRPr="0043646D">
        <w:t xml:space="preserve"> не позднее 20 (двадцати) календарных дней с даты заключения настоящего Договора безусловную и безотзывную банковскую гарантию на сумму в размере авансового платежа с учетом НДС в соответствии с </w:t>
      </w:r>
      <w:r>
        <w:t>Приложением №1</w:t>
      </w:r>
      <w:r w:rsidRPr="0043646D">
        <w:t xml:space="preserve">, по форме, согласованной Сторонами в Приложении № </w:t>
      </w:r>
      <w:r>
        <w:t>4</w:t>
      </w:r>
      <w:r w:rsidRPr="0043646D">
        <w:t xml:space="preserve"> к Договору. Выплата авансового платежа возможна в любом случае не ранее предоставления </w:t>
      </w:r>
      <w:r w:rsidRPr="0043646D">
        <w:lastRenderedPageBreak/>
        <w:t xml:space="preserve">соответствующей банковской гарантии, к отношениям Сторон в данном случае применяются правила о встречном исполнении обязательств согласно ст. 328 Гражданского Кодекса РФ. </w:t>
      </w:r>
    </w:p>
    <w:p w14:paraId="467C747A" w14:textId="3EBDAE1E" w:rsidR="00107810" w:rsidRPr="0043646D" w:rsidRDefault="00107810" w:rsidP="00107810">
      <w:pPr>
        <w:pStyle w:val="a7"/>
        <w:numPr>
          <w:ilvl w:val="1"/>
          <w:numId w:val="30"/>
        </w:numPr>
        <w:spacing w:before="120"/>
        <w:jc w:val="both"/>
      </w:pPr>
      <w:r w:rsidRPr="0043646D">
        <w:t xml:space="preserve">Предоставляемая </w:t>
      </w:r>
      <w:r>
        <w:t>Продавцом</w:t>
      </w:r>
      <w:r w:rsidRPr="0043646D">
        <w:t xml:space="preserve"> в соот</w:t>
      </w:r>
      <w:r>
        <w:t xml:space="preserve">ветствии с п. </w:t>
      </w:r>
      <w:r w:rsidRPr="00107810">
        <w:t>9</w:t>
      </w:r>
      <w:r w:rsidRPr="0043646D">
        <w:t xml:space="preserve">.1. Договора банковская гарантия должна быть выдана на срок, который на 30 (тридцать) календарных дней превышает срок поставки Продукции по Договору в полном объеме, указанный в </w:t>
      </w:r>
      <w:r>
        <w:t>Приложении №1</w:t>
      </w:r>
      <w:r w:rsidRPr="0043646D">
        <w:t>.</w:t>
      </w:r>
    </w:p>
    <w:p w14:paraId="2F8D3740" w14:textId="77777777" w:rsidR="00107810" w:rsidRPr="0043646D" w:rsidRDefault="00107810" w:rsidP="00107810">
      <w:pPr>
        <w:pStyle w:val="a7"/>
        <w:numPr>
          <w:ilvl w:val="1"/>
          <w:numId w:val="30"/>
        </w:numPr>
        <w:spacing w:before="120"/>
        <w:jc w:val="both"/>
      </w:pPr>
      <w:r w:rsidRPr="0043646D">
        <w:t xml:space="preserve">В случае изменения срока поставки </w:t>
      </w:r>
      <w:r>
        <w:t>Оборудования</w:t>
      </w:r>
      <w:r w:rsidRPr="0043646D">
        <w:t xml:space="preserve"> по Договору в полном объеме, указанного в п. 2.1. Договора, </w:t>
      </w:r>
      <w:r>
        <w:t>Продавец</w:t>
      </w:r>
      <w:r w:rsidRPr="0043646D">
        <w:t xml:space="preserve"> обязан не менее чем за 30 (тридцать) календарных дней до даты истечения действующей банковской гарантии на возврат авансового платежа предоставить новую банковскую гарантию (или изменения в действующую банковскую гарантию) с тем условием, что общий срок действия такой банковской гарантии будет не менее чем на 30 (тридцать) календарных дней превышать новый срок поставки </w:t>
      </w:r>
      <w:r>
        <w:t>Оборудования</w:t>
      </w:r>
      <w:r w:rsidRPr="0043646D">
        <w:t xml:space="preserve"> по Договору в полном объеме, предусмотренный соответствующим дополнительным соглашением к Договору.</w:t>
      </w:r>
    </w:p>
    <w:p w14:paraId="578D5E4D" w14:textId="77777777" w:rsidR="00107810" w:rsidRPr="0043646D" w:rsidRDefault="00107810" w:rsidP="00107810">
      <w:pPr>
        <w:pStyle w:val="a7"/>
        <w:numPr>
          <w:ilvl w:val="1"/>
          <w:numId w:val="30"/>
        </w:numPr>
        <w:spacing w:before="120"/>
        <w:jc w:val="both"/>
      </w:pPr>
      <w:r w:rsidRPr="0043646D">
        <w:t xml:space="preserve">В случае изменения размера авансового платежа, предусмотренного </w:t>
      </w:r>
      <w:r>
        <w:t>Приложением №1</w:t>
      </w:r>
      <w:r w:rsidRPr="0043646D">
        <w:t xml:space="preserve">, предоставить новую банковскую гарантию на сумму измененного авансового платежа на условиях настоящего </w:t>
      </w:r>
      <w:r>
        <w:t>раздела 17</w:t>
      </w:r>
      <w:r w:rsidRPr="0043646D">
        <w:t xml:space="preserve"> Договора или внести соответствующие изменения в действующую банковскую гарантию в срок не позднее 10 календарных дней с даты заключения соответствующего дополнительного соглашения к Договору об изменении размера авансового платежа.   </w:t>
      </w:r>
    </w:p>
    <w:p w14:paraId="656797D2" w14:textId="77777777" w:rsidR="00107810" w:rsidRPr="0043646D" w:rsidRDefault="00107810" w:rsidP="00107810">
      <w:pPr>
        <w:pStyle w:val="a7"/>
        <w:numPr>
          <w:ilvl w:val="1"/>
          <w:numId w:val="30"/>
        </w:numPr>
        <w:spacing w:before="120"/>
        <w:jc w:val="both"/>
      </w:pPr>
      <w:r w:rsidRPr="0043646D">
        <w:t xml:space="preserve">Предоставляемая </w:t>
      </w:r>
      <w:r>
        <w:t>Продавцом</w:t>
      </w:r>
      <w:r w:rsidRPr="0043646D">
        <w:t xml:space="preserve"> банков</w:t>
      </w:r>
      <w:r>
        <w:t>ская гарантия, указанная в п. 17</w:t>
      </w:r>
      <w:r w:rsidRPr="0043646D">
        <w:t xml:space="preserve">.1 Договора, должна быть выдана банковской организацией, входящей в перечень банков, соответствующих требованиям п. 3 статьи 74.1. Налогового кодекса Российской Федерации. Актуальный перечень таких банковских организаций опубликован на официальном веб-сайте Минфина России. Банк-гарант должен быть предварительно согласован Покупателем. </w:t>
      </w:r>
    </w:p>
    <w:p w14:paraId="52384A0D" w14:textId="77777777" w:rsidR="00107810" w:rsidRPr="0043646D" w:rsidRDefault="00107810" w:rsidP="00107810">
      <w:pPr>
        <w:pStyle w:val="a7"/>
        <w:numPr>
          <w:ilvl w:val="1"/>
          <w:numId w:val="30"/>
        </w:numPr>
        <w:spacing w:before="120"/>
        <w:jc w:val="both"/>
      </w:pPr>
      <w:r w:rsidRPr="0043646D">
        <w:t>Основанием для отказа в согласовании и (или) приеме гарантии банка, соответствующего данным критериям, является:</w:t>
      </w:r>
    </w:p>
    <w:p w14:paraId="547DAABD" w14:textId="77777777" w:rsidR="00107810" w:rsidRPr="0043646D" w:rsidRDefault="00107810" w:rsidP="00107810">
      <w:pPr>
        <w:pStyle w:val="a7"/>
        <w:spacing w:before="120"/>
        <w:ind w:left="284" w:firstLine="567"/>
        <w:jc w:val="both"/>
      </w:pPr>
      <w:r w:rsidRPr="0043646D">
        <w:tab/>
        <w:t>- резкое (на 30% и более) ухудшение численных параметров деятельности банка (кроме финансового результата) по сравнению с результатом за прошлый отчетный период;</w:t>
      </w:r>
    </w:p>
    <w:p w14:paraId="740C0294" w14:textId="77777777" w:rsidR="00107810" w:rsidRPr="0043646D" w:rsidRDefault="00107810" w:rsidP="00107810">
      <w:pPr>
        <w:pStyle w:val="a7"/>
        <w:spacing w:before="120"/>
        <w:ind w:left="284" w:firstLine="567"/>
        <w:jc w:val="both"/>
      </w:pPr>
      <w:r w:rsidRPr="0043646D">
        <w:tab/>
        <w:t>- информация о нарушении банком обязательных нормативов Банка России;</w:t>
      </w:r>
    </w:p>
    <w:p w14:paraId="0BCBD384" w14:textId="77777777" w:rsidR="00107810" w:rsidRPr="0043646D" w:rsidRDefault="00107810" w:rsidP="00107810">
      <w:pPr>
        <w:pStyle w:val="a7"/>
        <w:spacing w:before="120"/>
        <w:ind w:left="284" w:firstLine="567"/>
        <w:jc w:val="both"/>
      </w:pPr>
      <w:r w:rsidRPr="0043646D">
        <w:tab/>
        <w:t xml:space="preserve">- наличие негативного опыта взаимодействия банка и Покупателя (неисполнение требований, ненадлежащее исполнение требований и т.п.).  </w:t>
      </w:r>
    </w:p>
    <w:p w14:paraId="257E2A39" w14:textId="77777777" w:rsidR="00107810" w:rsidRPr="00D17E97" w:rsidRDefault="00107810" w:rsidP="00107810">
      <w:pPr>
        <w:pStyle w:val="a7"/>
        <w:numPr>
          <w:ilvl w:val="1"/>
          <w:numId w:val="30"/>
        </w:numPr>
        <w:spacing w:before="120"/>
        <w:jc w:val="both"/>
      </w:pPr>
      <w:r w:rsidRPr="0043646D">
        <w:t xml:space="preserve">Расходы по получению банковской гарантии несет </w:t>
      </w:r>
      <w:r>
        <w:t>Продавец</w:t>
      </w:r>
      <w:r w:rsidRPr="0043646D">
        <w:t>. Вознаграждение банку за выдачу и поддержание в силе банковской г</w:t>
      </w:r>
      <w:r>
        <w:t>арантии включено в ц</w:t>
      </w:r>
      <w:r w:rsidRPr="0043646D">
        <w:t xml:space="preserve">ену </w:t>
      </w:r>
      <w:r>
        <w:t>Оборудования</w:t>
      </w:r>
      <w:r w:rsidRPr="0043646D">
        <w:t xml:space="preserve">. </w:t>
      </w:r>
      <w:r w:rsidRPr="00D17E97">
        <w:t xml:space="preserve">Предоставление банковских гарантий является существенным условием Договора. </w:t>
      </w:r>
    </w:p>
    <w:p w14:paraId="74269A2E" w14:textId="77777777" w:rsidR="00107810" w:rsidRPr="0043646D" w:rsidRDefault="00107810" w:rsidP="00107810">
      <w:pPr>
        <w:pStyle w:val="a7"/>
        <w:numPr>
          <w:ilvl w:val="1"/>
          <w:numId w:val="30"/>
        </w:numPr>
        <w:spacing w:before="120"/>
        <w:jc w:val="both"/>
      </w:pPr>
      <w:r w:rsidRPr="0043646D">
        <w:t xml:space="preserve">В случае получения оригинала гарантии на бумажном носителе </w:t>
      </w:r>
      <w:r>
        <w:t>Продавец</w:t>
      </w:r>
      <w:r w:rsidRPr="0043646D">
        <w:t xml:space="preserve"> должен обеспечить направление Банком Гарантом подтверждения подлинности гарантии по каналу СПФС через Банк Покупателя. </w:t>
      </w:r>
      <w:r>
        <w:t>Продавец</w:t>
      </w:r>
      <w:r w:rsidRPr="0043646D">
        <w:t xml:space="preserve"> также вправе проверить действительность любой предоставляемой по Договору банковской гарантии, направляя запрос на подтверждение действительности банковской гарантии в банк-гарант. Банковская гарантия считается не предоставленной, если в ответ на запрос банк-гарант направляет уведомление, что не выпускал предоставленную </w:t>
      </w:r>
      <w:r>
        <w:t>Продавцом</w:t>
      </w:r>
      <w:r w:rsidRPr="0043646D">
        <w:t xml:space="preserve"> банковскую гарантию, или информирует о недействительности представленной </w:t>
      </w:r>
      <w:r>
        <w:t>Продавцом</w:t>
      </w:r>
      <w:r w:rsidRPr="0043646D">
        <w:t xml:space="preserve"> банковской гарантий по иной причине. Банковская гарантия также считается не предоставленной, если банк-гарант не предоставляет ответа на запрос Покупателя о подтверждении действительности, предоставленной </w:t>
      </w:r>
      <w:r>
        <w:t>Продавцом</w:t>
      </w:r>
      <w:r w:rsidRPr="0043646D">
        <w:t xml:space="preserve"> банковской гарантии.    </w:t>
      </w:r>
    </w:p>
    <w:p w14:paraId="07F5CFE0" w14:textId="77777777" w:rsidR="00107810" w:rsidRPr="0043646D" w:rsidRDefault="00107810" w:rsidP="00107810">
      <w:pPr>
        <w:pStyle w:val="a7"/>
        <w:numPr>
          <w:ilvl w:val="1"/>
          <w:numId w:val="30"/>
        </w:numPr>
        <w:spacing w:before="120"/>
        <w:jc w:val="both"/>
      </w:pPr>
      <w:r w:rsidRPr="0043646D">
        <w:t xml:space="preserve">В случае отзыва или приостановления лицензии банка-гаранта на банковскую деятельность принятая банковская гарантия такого банка подлежит замене. </w:t>
      </w:r>
      <w:r>
        <w:t>Продавец</w:t>
      </w:r>
      <w:r w:rsidRPr="0043646D">
        <w:t xml:space="preserve"> обязуется в течение 20 (двадцати) рабочих дней с даты отзыва или приостановления лицензии банка-гаранта предоставить </w:t>
      </w:r>
      <w:r>
        <w:t>Продавцу</w:t>
      </w:r>
      <w:r w:rsidRPr="0043646D">
        <w:t xml:space="preserve"> новую банковскую гарантию с соблюдением всех условий, предусмотренных настоящим Договором.</w:t>
      </w:r>
    </w:p>
    <w:p w14:paraId="7C346CE8" w14:textId="77777777" w:rsidR="00107810" w:rsidRPr="0043646D" w:rsidRDefault="00107810" w:rsidP="00107810">
      <w:pPr>
        <w:pStyle w:val="a7"/>
        <w:numPr>
          <w:ilvl w:val="1"/>
          <w:numId w:val="30"/>
        </w:numPr>
        <w:spacing w:before="120"/>
        <w:jc w:val="both"/>
      </w:pPr>
      <w:r w:rsidRPr="0043646D">
        <w:t xml:space="preserve">В случае неисполнения </w:t>
      </w:r>
      <w:r>
        <w:t>Продавцом</w:t>
      </w:r>
      <w:r w:rsidRPr="0043646D">
        <w:t xml:space="preserve"> обязанности по предоставлению банковской гарантии по Договору (в т.ч. новой, взамен истекающей) Покупатель вправе по своему </w:t>
      </w:r>
      <w:r w:rsidRPr="0043646D">
        <w:lastRenderedPageBreak/>
        <w:t>усмотрению воспользоваться одним или несколькими из нижеуказанных способов восстановления нарушенного права:</w:t>
      </w:r>
    </w:p>
    <w:p w14:paraId="02430AC1" w14:textId="77777777" w:rsidR="00107810" w:rsidRPr="0043646D" w:rsidRDefault="00107810" w:rsidP="00107810">
      <w:pPr>
        <w:pStyle w:val="a7"/>
        <w:spacing w:before="120"/>
        <w:ind w:left="284" w:firstLine="567"/>
        <w:jc w:val="both"/>
      </w:pPr>
      <w:r w:rsidRPr="0043646D">
        <w:tab/>
        <w:t xml:space="preserve">- взыскать с </w:t>
      </w:r>
      <w:r>
        <w:t>Продавца</w:t>
      </w:r>
      <w:r w:rsidRPr="0043646D">
        <w:t xml:space="preserve"> штраф </w:t>
      </w:r>
      <w:r>
        <w:t>в размере 1% (один процент) от цены Оборудования</w:t>
      </w:r>
      <w:r w:rsidRPr="0043646D">
        <w:t>,</w:t>
      </w:r>
    </w:p>
    <w:p w14:paraId="61003500" w14:textId="77777777" w:rsidR="00107810" w:rsidRPr="0043646D" w:rsidRDefault="00107810" w:rsidP="00107810">
      <w:pPr>
        <w:pStyle w:val="a7"/>
        <w:spacing w:before="120"/>
        <w:ind w:left="284" w:firstLine="567"/>
        <w:jc w:val="both"/>
      </w:pPr>
      <w:r w:rsidRPr="0043646D">
        <w:tab/>
        <w:t>- отказаться от исполнения Договора в одностороннем внесудебном порядке,</w:t>
      </w:r>
    </w:p>
    <w:p w14:paraId="5FFE2541" w14:textId="77777777" w:rsidR="00107810" w:rsidRPr="0043646D" w:rsidRDefault="00107810" w:rsidP="00107810">
      <w:pPr>
        <w:pStyle w:val="a7"/>
        <w:spacing w:before="120"/>
        <w:ind w:left="284" w:firstLine="567"/>
        <w:jc w:val="both"/>
      </w:pPr>
      <w:r w:rsidRPr="0043646D">
        <w:tab/>
        <w:t xml:space="preserve">- произвести удержания в гарантийный фонд из любых причитающихся к уплате </w:t>
      </w:r>
      <w:r>
        <w:t>Продавцу</w:t>
      </w:r>
      <w:r w:rsidRPr="0043646D">
        <w:t xml:space="preserve"> денежных сумм по Договору в любом фактическом размере, но не свыше суммы непредставленной (в т.ч. непродленной) банковской гарантии. Стороны признают, что формирование Покупателем гарантийного фонда представляет собой согласованный способ обеспечения выполнения П</w:t>
      </w:r>
      <w:r>
        <w:t>родавцом</w:t>
      </w:r>
      <w:r w:rsidRPr="0043646D">
        <w:t xml:space="preserve"> своих обязательств. При последующем предоставлении соответствующей банковской гарантии возврат гарантийного фонда производится в дополнительно согласованные Сторонами сроки и порядке,</w:t>
      </w:r>
    </w:p>
    <w:p w14:paraId="33E820CE" w14:textId="77777777" w:rsidR="00107810" w:rsidRPr="0043646D" w:rsidRDefault="00107810" w:rsidP="00107810">
      <w:pPr>
        <w:pStyle w:val="a7"/>
        <w:spacing w:before="120"/>
        <w:ind w:left="284" w:firstLine="567"/>
        <w:jc w:val="both"/>
      </w:pPr>
      <w:r w:rsidRPr="0043646D">
        <w:tab/>
        <w:t xml:space="preserve">- в случае неисполнения </w:t>
      </w:r>
      <w:r>
        <w:t>Продавцом</w:t>
      </w:r>
      <w:r w:rsidRPr="0043646D">
        <w:t xml:space="preserve"> обязанности по предоставлению новой (продлению) банковской гарантии на возврат авансового платежа, установленной настоящим разделом 10 Договора, срок возврата аванса считается наступившим, и Покупатель также вправе удержать всю сумму аванса из любых платежей, причитающихся </w:t>
      </w:r>
      <w:r>
        <w:t>Продавцом</w:t>
      </w:r>
      <w:r w:rsidRPr="0043646D">
        <w:t xml:space="preserve"> по Договору. </w:t>
      </w:r>
    </w:p>
    <w:p w14:paraId="6B3F51C7" w14:textId="77777777" w:rsidR="00107810" w:rsidRPr="0043646D" w:rsidRDefault="00107810" w:rsidP="00107810">
      <w:pPr>
        <w:pStyle w:val="a7"/>
        <w:numPr>
          <w:ilvl w:val="1"/>
          <w:numId w:val="30"/>
        </w:numPr>
        <w:spacing w:before="120"/>
        <w:jc w:val="both"/>
      </w:pPr>
      <w:r w:rsidRPr="0043646D">
        <w:t xml:space="preserve">Условия банковской гарантии, предоставляемой </w:t>
      </w:r>
      <w:r>
        <w:t>Продавцом</w:t>
      </w:r>
      <w:r w:rsidRPr="0043646D">
        <w:t xml:space="preserve"> по Договору, должны предусматривать осуществление выплаты Покупателю при нарушении </w:t>
      </w:r>
      <w:r>
        <w:t xml:space="preserve">Продавцом </w:t>
      </w:r>
      <w:r w:rsidRPr="0043646D">
        <w:t xml:space="preserve">обязательств, предусмотренных Договором и невозврате Покупателю </w:t>
      </w:r>
      <w:r>
        <w:t>Продавцом</w:t>
      </w:r>
      <w:r w:rsidRPr="0043646D">
        <w:t xml:space="preserve"> на основании полученного от Покупателя требования суммы авансового платежа, в объеме, определяемом требованием Покупателя к банку-гаранту, и в пределах установленной гарантийной суммы. Предоставляемая банковская гарантия должна предусматривать безусловное осуществление выплаты Покупателю по его письменному требованию или требованию, направленному по каналу системы передачи финансовых сообщений (далее – СПФС), без предоставления доказательств нарушения </w:t>
      </w:r>
      <w:r>
        <w:t>Продавцом</w:t>
      </w:r>
      <w:r w:rsidRPr="0043646D">
        <w:t xml:space="preserve"> договорных обязательств.</w:t>
      </w:r>
    </w:p>
    <w:p w14:paraId="7731426A" w14:textId="77777777" w:rsidR="00107810" w:rsidRPr="0043646D" w:rsidRDefault="00107810" w:rsidP="00107810">
      <w:pPr>
        <w:pStyle w:val="a7"/>
        <w:numPr>
          <w:ilvl w:val="1"/>
          <w:numId w:val="30"/>
        </w:numPr>
        <w:spacing w:before="120"/>
        <w:jc w:val="both"/>
      </w:pPr>
      <w:r>
        <w:t xml:space="preserve">Продавец </w:t>
      </w:r>
      <w:r w:rsidRPr="0043646D">
        <w:t>обязан обеспечить предварительное согласование содержания (в том числе условий) банковской гарантии с Покупателем. Гарантия должна быть выдана в оригинале на бумажном носителе или по электронной системе СПФС Банка России.</w:t>
      </w:r>
    </w:p>
    <w:p w14:paraId="379F182E" w14:textId="37CDD7EA" w:rsidR="00107810" w:rsidRPr="00971B73" w:rsidRDefault="00107810" w:rsidP="00107810">
      <w:pPr>
        <w:pStyle w:val="a3"/>
        <w:tabs>
          <w:tab w:val="left" w:pos="142"/>
        </w:tabs>
        <w:spacing w:after="120" w:line="288" w:lineRule="auto"/>
        <w:ind w:right="108" w:firstLine="0"/>
        <w:rPr>
          <w:szCs w:val="24"/>
        </w:rPr>
      </w:pPr>
      <w:r w:rsidRPr="0043646D">
        <w:t xml:space="preserve">Оригинал банковской гарантии передается между уполномоченными представителями Сторон с оформлением соответствующих актов приема-передачи. Датой исполнения обязательств </w:t>
      </w:r>
      <w:r>
        <w:t>Продавца</w:t>
      </w:r>
      <w:r w:rsidRPr="0043646D">
        <w:t xml:space="preserve"> по предоставлению либо замене банковской гарантии является дата акта приема-передачи, подтверждающего принятие банковской гарантии уполномоченным представителем Покупателя. В случае выпуска гарантии по каналу СПФС датой исполнения обязательств П</w:t>
      </w:r>
      <w:r>
        <w:t>родавца</w:t>
      </w:r>
      <w:r w:rsidRPr="0043646D">
        <w:t xml:space="preserve"> по предоставлению банковской гарантии является дата авизования гарантии Банком Покупателя Покупателю.</w:t>
      </w:r>
    </w:p>
    <w:p w14:paraId="3C9034DE" w14:textId="77777777" w:rsidR="00BC456B" w:rsidRPr="00971B73" w:rsidRDefault="00BC456B" w:rsidP="00507E4F">
      <w:pPr>
        <w:pStyle w:val="3"/>
        <w:numPr>
          <w:ilvl w:val="0"/>
          <w:numId w:val="30"/>
        </w:numPr>
        <w:spacing w:before="240" w:line="288" w:lineRule="auto"/>
        <w:ind w:left="0" w:right="108" w:firstLine="0"/>
        <w:rPr>
          <w:b/>
          <w:szCs w:val="24"/>
        </w:rPr>
      </w:pPr>
      <w:r w:rsidRPr="00971B73">
        <w:rPr>
          <w:b/>
          <w:szCs w:val="24"/>
        </w:rPr>
        <w:t>ЗАКЛЮЧИТЕЛЬНЫЕ ПОЛОЖЕНИЯ</w:t>
      </w:r>
    </w:p>
    <w:p w14:paraId="03490856" w14:textId="77777777" w:rsidR="00BC456B" w:rsidRPr="00971B73" w:rsidRDefault="00490A65" w:rsidP="00354BDF">
      <w:pPr>
        <w:pStyle w:val="a3"/>
        <w:numPr>
          <w:ilvl w:val="1"/>
          <w:numId w:val="30"/>
        </w:numPr>
        <w:tabs>
          <w:tab w:val="left" w:pos="426"/>
        </w:tabs>
        <w:spacing w:after="120" w:line="288" w:lineRule="auto"/>
        <w:ind w:left="426" w:hanging="426"/>
        <w:rPr>
          <w:szCs w:val="24"/>
        </w:rPr>
      </w:pPr>
      <w:r w:rsidRPr="00971B73">
        <w:rPr>
          <w:szCs w:val="24"/>
        </w:rPr>
        <w:t xml:space="preserve">С заключением </w:t>
      </w:r>
      <w:r w:rsidR="00BC456B" w:rsidRPr="00971B73">
        <w:rPr>
          <w:szCs w:val="24"/>
        </w:rPr>
        <w:t xml:space="preserve">Договора </w:t>
      </w:r>
      <w:r w:rsidR="00E26FB3" w:rsidRPr="00971B73">
        <w:rPr>
          <w:szCs w:val="24"/>
        </w:rPr>
        <w:t xml:space="preserve">предшествующая </w:t>
      </w:r>
      <w:r w:rsidR="00BC456B" w:rsidRPr="00971B73">
        <w:rPr>
          <w:szCs w:val="24"/>
        </w:rPr>
        <w:t xml:space="preserve">переписка и документация утрачивают юридическую </w:t>
      </w:r>
      <w:r w:rsidR="007F2B01" w:rsidRPr="00971B73">
        <w:rPr>
          <w:szCs w:val="24"/>
        </w:rPr>
        <w:t>силу</w:t>
      </w:r>
      <w:r w:rsidR="00BC456B" w:rsidRPr="00971B73">
        <w:rPr>
          <w:szCs w:val="24"/>
        </w:rPr>
        <w:t>.</w:t>
      </w:r>
    </w:p>
    <w:p w14:paraId="23D17CFF" w14:textId="77777777" w:rsidR="00BC456B" w:rsidRPr="00971B73" w:rsidRDefault="002561EF" w:rsidP="00354BDF">
      <w:pPr>
        <w:pStyle w:val="a3"/>
        <w:numPr>
          <w:ilvl w:val="1"/>
          <w:numId w:val="30"/>
        </w:numPr>
        <w:tabs>
          <w:tab w:val="left" w:pos="426"/>
        </w:tabs>
        <w:spacing w:after="120" w:line="288" w:lineRule="auto"/>
        <w:ind w:left="426" w:hanging="426"/>
        <w:rPr>
          <w:szCs w:val="24"/>
        </w:rPr>
      </w:pPr>
      <w:r w:rsidRPr="00971B73">
        <w:rPr>
          <w:szCs w:val="24"/>
        </w:rPr>
        <w:t>И</w:t>
      </w:r>
      <w:r w:rsidR="00BC456B" w:rsidRPr="00971B73">
        <w:rPr>
          <w:szCs w:val="24"/>
        </w:rPr>
        <w:t>зменения и/или дополнения к Договору являются его неотъемлемой частью и действительны в</w:t>
      </w:r>
      <w:r w:rsidR="005E3ED2" w:rsidRPr="00971B73">
        <w:rPr>
          <w:szCs w:val="24"/>
        </w:rPr>
        <w:t> </w:t>
      </w:r>
      <w:r w:rsidR="00BC456B" w:rsidRPr="00971B73">
        <w:rPr>
          <w:szCs w:val="24"/>
        </w:rPr>
        <w:t>том случае, если они совершены в письменной форме и скреплены печатями и подписями уполномоченных представителей Сторон.</w:t>
      </w:r>
    </w:p>
    <w:p w14:paraId="36B50D7E" w14:textId="3FCE76B2" w:rsidR="00BC456B" w:rsidRPr="00971B73" w:rsidRDefault="00BC456B" w:rsidP="00354BDF">
      <w:pPr>
        <w:pStyle w:val="a3"/>
        <w:numPr>
          <w:ilvl w:val="1"/>
          <w:numId w:val="30"/>
        </w:numPr>
        <w:tabs>
          <w:tab w:val="left" w:pos="426"/>
        </w:tabs>
        <w:spacing w:after="120" w:line="288" w:lineRule="auto"/>
        <w:ind w:left="426" w:hanging="426"/>
        <w:rPr>
          <w:szCs w:val="24"/>
        </w:rPr>
      </w:pPr>
      <w:r w:rsidRPr="00971B73">
        <w:rPr>
          <w:szCs w:val="24"/>
        </w:rPr>
        <w:t>Договор сост</w:t>
      </w:r>
      <w:r w:rsidR="00B03789" w:rsidRPr="00971B73">
        <w:rPr>
          <w:szCs w:val="24"/>
        </w:rPr>
        <w:t>авлен в двух экземплярах</w:t>
      </w:r>
      <w:r w:rsidR="00DE0A53" w:rsidRPr="00971B73">
        <w:rPr>
          <w:szCs w:val="24"/>
        </w:rPr>
        <w:t xml:space="preserve">, </w:t>
      </w:r>
      <w:r w:rsidR="00D80BB6" w:rsidRPr="00971B73">
        <w:rPr>
          <w:szCs w:val="24"/>
        </w:rPr>
        <w:t>имеющих</w:t>
      </w:r>
      <w:r w:rsidR="00DE0A53" w:rsidRPr="00971B73">
        <w:rPr>
          <w:szCs w:val="24"/>
        </w:rPr>
        <w:t xml:space="preserve"> </w:t>
      </w:r>
      <w:r w:rsidR="008F2AE4" w:rsidRPr="00971B73">
        <w:rPr>
          <w:szCs w:val="24"/>
        </w:rPr>
        <w:t>одинаковую</w:t>
      </w:r>
      <w:r w:rsidR="00DE0A53" w:rsidRPr="00971B73">
        <w:rPr>
          <w:szCs w:val="24"/>
        </w:rPr>
        <w:t xml:space="preserve"> юридическую силу</w:t>
      </w:r>
      <w:r w:rsidR="00B03789" w:rsidRPr="00971B73">
        <w:rPr>
          <w:szCs w:val="24"/>
        </w:rPr>
        <w:t>,</w:t>
      </w:r>
      <w:r w:rsidR="00582E44" w:rsidRPr="00971B73">
        <w:rPr>
          <w:szCs w:val="24"/>
        </w:rPr>
        <w:t xml:space="preserve"> </w:t>
      </w:r>
      <w:r w:rsidR="00DE0A53" w:rsidRPr="00971B73">
        <w:rPr>
          <w:szCs w:val="24"/>
        </w:rPr>
        <w:t>по</w:t>
      </w:r>
      <w:r w:rsidR="00B03789" w:rsidRPr="00971B73">
        <w:rPr>
          <w:szCs w:val="24"/>
        </w:rPr>
        <w:t xml:space="preserve"> одному </w:t>
      </w:r>
      <w:r w:rsidR="008F2AE4" w:rsidRPr="00971B73">
        <w:rPr>
          <w:szCs w:val="24"/>
        </w:rPr>
        <w:t xml:space="preserve">экземпляру </w:t>
      </w:r>
      <w:r w:rsidR="00B03789" w:rsidRPr="00971B73">
        <w:rPr>
          <w:szCs w:val="24"/>
        </w:rPr>
        <w:t>для</w:t>
      </w:r>
      <w:r w:rsidRPr="00971B73">
        <w:rPr>
          <w:szCs w:val="24"/>
        </w:rPr>
        <w:t xml:space="preserve"> </w:t>
      </w:r>
      <w:r w:rsidR="00F05B33" w:rsidRPr="00971B73">
        <w:rPr>
          <w:szCs w:val="24"/>
        </w:rPr>
        <w:t>каждой из</w:t>
      </w:r>
      <w:r w:rsidR="00D80BB6" w:rsidRPr="00971B73">
        <w:rPr>
          <w:szCs w:val="24"/>
        </w:rPr>
        <w:t xml:space="preserve"> Сторон</w:t>
      </w:r>
      <w:r w:rsidRPr="00971B73">
        <w:rPr>
          <w:szCs w:val="24"/>
        </w:rPr>
        <w:t>.</w:t>
      </w:r>
    </w:p>
    <w:p w14:paraId="5AD376DC" w14:textId="77777777" w:rsidR="00490A65" w:rsidRPr="00971B73" w:rsidRDefault="00BC456B" w:rsidP="00354BDF">
      <w:pPr>
        <w:pStyle w:val="a3"/>
        <w:numPr>
          <w:ilvl w:val="1"/>
          <w:numId w:val="30"/>
        </w:numPr>
        <w:tabs>
          <w:tab w:val="left" w:pos="426"/>
        </w:tabs>
        <w:spacing w:after="120" w:line="288" w:lineRule="auto"/>
        <w:ind w:left="426" w:hanging="426"/>
        <w:rPr>
          <w:szCs w:val="24"/>
        </w:rPr>
      </w:pPr>
      <w:r w:rsidRPr="00971B73">
        <w:rPr>
          <w:szCs w:val="24"/>
        </w:rPr>
        <w:t xml:space="preserve">Об изменении </w:t>
      </w:r>
      <w:r w:rsidR="00E67010" w:rsidRPr="00971B73">
        <w:rPr>
          <w:szCs w:val="24"/>
        </w:rPr>
        <w:t>информации</w:t>
      </w:r>
      <w:r w:rsidR="007008F3" w:rsidRPr="00971B73">
        <w:rPr>
          <w:szCs w:val="24"/>
        </w:rPr>
        <w:t>,</w:t>
      </w:r>
      <w:r w:rsidR="00E67010" w:rsidRPr="00971B73">
        <w:rPr>
          <w:szCs w:val="24"/>
        </w:rPr>
        <w:t xml:space="preserve"> указанной</w:t>
      </w:r>
      <w:r w:rsidRPr="00971B73">
        <w:rPr>
          <w:szCs w:val="24"/>
        </w:rPr>
        <w:t xml:space="preserve"> в </w:t>
      </w:r>
      <w:r w:rsidR="00E26FB3" w:rsidRPr="00971B73">
        <w:rPr>
          <w:szCs w:val="24"/>
        </w:rPr>
        <w:t xml:space="preserve">разделе </w:t>
      </w:r>
      <w:r w:rsidR="00823B20" w:rsidRPr="00971B73">
        <w:rPr>
          <w:szCs w:val="24"/>
        </w:rPr>
        <w:t>«Адреса и реквизиты сторон»</w:t>
      </w:r>
      <w:r w:rsidRPr="00971B73">
        <w:rPr>
          <w:szCs w:val="24"/>
        </w:rPr>
        <w:t xml:space="preserve"> </w:t>
      </w:r>
      <w:r w:rsidR="00E67010" w:rsidRPr="00971B73">
        <w:rPr>
          <w:szCs w:val="24"/>
        </w:rPr>
        <w:t>Договора</w:t>
      </w:r>
      <w:r w:rsidR="00726F4E" w:rsidRPr="00971B73">
        <w:rPr>
          <w:szCs w:val="24"/>
        </w:rPr>
        <w:t>,</w:t>
      </w:r>
      <w:r w:rsidRPr="00971B73">
        <w:rPr>
          <w:szCs w:val="24"/>
        </w:rPr>
        <w:t xml:space="preserve"> Стороны обязаны уведомит</w:t>
      </w:r>
      <w:r w:rsidR="00582E44" w:rsidRPr="00971B73">
        <w:rPr>
          <w:szCs w:val="24"/>
        </w:rPr>
        <w:t>ь друг друга в</w:t>
      </w:r>
      <w:r w:rsidR="00726F4E" w:rsidRPr="00971B73">
        <w:rPr>
          <w:szCs w:val="24"/>
        </w:rPr>
        <w:t> </w:t>
      </w:r>
      <w:r w:rsidR="00582E44" w:rsidRPr="00971B73">
        <w:rPr>
          <w:szCs w:val="24"/>
        </w:rPr>
        <w:t>письменной форме</w:t>
      </w:r>
      <w:r w:rsidR="00726F4E" w:rsidRPr="00971B73">
        <w:rPr>
          <w:szCs w:val="24"/>
        </w:rPr>
        <w:t xml:space="preserve"> в течение 3 (трех) рабочих дней со дня регистрации таких изменений</w:t>
      </w:r>
      <w:r w:rsidRPr="00971B73">
        <w:rPr>
          <w:szCs w:val="24"/>
        </w:rPr>
        <w:t>.</w:t>
      </w:r>
    </w:p>
    <w:p w14:paraId="7D83B8D3" w14:textId="7DD5C2CA" w:rsidR="00195986" w:rsidRDefault="008F2AE4" w:rsidP="00195986">
      <w:pPr>
        <w:pStyle w:val="a3"/>
        <w:numPr>
          <w:ilvl w:val="1"/>
          <w:numId w:val="30"/>
        </w:numPr>
        <w:tabs>
          <w:tab w:val="left" w:pos="426"/>
        </w:tabs>
        <w:spacing w:after="120" w:line="288" w:lineRule="auto"/>
        <w:ind w:left="426" w:hanging="426"/>
        <w:rPr>
          <w:szCs w:val="24"/>
        </w:rPr>
      </w:pPr>
      <w:r w:rsidRPr="00971B73">
        <w:rPr>
          <w:szCs w:val="24"/>
        </w:rPr>
        <w:t>Документы, связанные с исполнением Договора, в том числе уведомления, сообщения, вручаются Стороной под роспись уполномоченному представителю другой Стороны.</w:t>
      </w:r>
    </w:p>
    <w:p w14:paraId="4FABBB46" w14:textId="77777777" w:rsidR="001B11B0" w:rsidRPr="005F48FD" w:rsidRDefault="001B11B0" w:rsidP="001B11B0">
      <w:pPr>
        <w:pStyle w:val="a7"/>
        <w:ind w:left="284" w:firstLine="850"/>
        <w:jc w:val="both"/>
        <w:rPr>
          <w:szCs w:val="24"/>
        </w:rPr>
      </w:pPr>
      <w:r w:rsidRPr="009C0172">
        <w:rPr>
          <w:rFonts w:eastAsia="Arial"/>
          <w:szCs w:val="24"/>
        </w:rPr>
        <w:lastRenderedPageBreak/>
        <w:t>17</w:t>
      </w:r>
      <w:r w:rsidRPr="005F48FD">
        <w:rPr>
          <w:rFonts w:eastAsia="Arial"/>
          <w:szCs w:val="24"/>
        </w:rPr>
        <w:t>.5. АНТИКОРРУПЦИОННАЯ ОГОВОРКА</w:t>
      </w:r>
    </w:p>
    <w:p w14:paraId="0A3C3A5C" w14:textId="77777777" w:rsidR="001B11B0" w:rsidRPr="002D6C51" w:rsidRDefault="001B11B0" w:rsidP="001B11B0">
      <w:pPr>
        <w:ind w:left="284" w:firstLine="850"/>
        <w:jc w:val="both"/>
        <w:rPr>
          <w:rFonts w:eastAsia="Arial"/>
          <w:sz w:val="24"/>
          <w:szCs w:val="24"/>
        </w:rPr>
      </w:pPr>
      <w:r w:rsidRPr="009C0172">
        <w:rPr>
          <w:rFonts w:eastAsia="Arial"/>
          <w:sz w:val="24"/>
          <w:szCs w:val="24"/>
        </w:rPr>
        <w:t>17</w:t>
      </w:r>
      <w:r w:rsidRPr="002D6C51">
        <w:rPr>
          <w:rFonts w:eastAsia="Arial"/>
          <w:sz w:val="24"/>
          <w:szCs w:val="24"/>
        </w:rPr>
        <w:t>.5.1. При исполнении своих обязательств по настоящему Договору Стороны, их аффилированные лица, работники или контрагенты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преследуя иные неправомерные цели.</w:t>
      </w:r>
    </w:p>
    <w:p w14:paraId="43978B4D" w14:textId="77777777" w:rsidR="001B11B0" w:rsidRPr="002D6C51" w:rsidRDefault="001B11B0" w:rsidP="001B11B0">
      <w:pPr>
        <w:ind w:left="284" w:firstLine="850"/>
        <w:jc w:val="both"/>
        <w:rPr>
          <w:rFonts w:eastAsia="Arial"/>
          <w:sz w:val="24"/>
          <w:szCs w:val="24"/>
        </w:rPr>
      </w:pPr>
      <w:r w:rsidRPr="009C0172">
        <w:rPr>
          <w:rFonts w:eastAsia="Arial"/>
          <w:sz w:val="24"/>
          <w:szCs w:val="24"/>
        </w:rPr>
        <w:t>17</w:t>
      </w:r>
      <w:r w:rsidRPr="002D6C51">
        <w:rPr>
          <w:rFonts w:eastAsia="Arial"/>
          <w:sz w:val="24"/>
          <w:szCs w:val="24"/>
        </w:rPr>
        <w:t>.5.2. При исполнении своих обязательств по настоящему Договору Стороны, их аффилированные лица, работники или контрагенты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и законодательства о противодействии легализации (отмыванию) доходов, полученных преступным путем.</w:t>
      </w:r>
    </w:p>
    <w:p w14:paraId="27C7E570" w14:textId="77777777" w:rsidR="001B11B0" w:rsidRPr="002D6C51" w:rsidRDefault="001B11B0" w:rsidP="001B11B0">
      <w:pPr>
        <w:ind w:left="284" w:firstLine="850"/>
        <w:jc w:val="both"/>
        <w:rPr>
          <w:rFonts w:eastAsia="Arial"/>
          <w:sz w:val="24"/>
          <w:szCs w:val="24"/>
        </w:rPr>
      </w:pPr>
      <w:r w:rsidRPr="009C0172">
        <w:rPr>
          <w:rFonts w:eastAsia="Arial"/>
          <w:sz w:val="24"/>
          <w:szCs w:val="24"/>
        </w:rPr>
        <w:t>17</w:t>
      </w:r>
      <w:r w:rsidRPr="002D6C51">
        <w:rPr>
          <w:rFonts w:eastAsia="Arial"/>
          <w:sz w:val="24"/>
          <w:szCs w:val="24"/>
        </w:rPr>
        <w:t xml:space="preserve">.5.3. При исполнении своих обязательств по настоящему Договору Стороны обязуются не допускать возникновения обстоятельств, при которых личная заинтересованность работника Стороны, ее аффилированного лица или контрагента может негативно повлиять на исполнение Договора и причинить ущерб интересам любой из Сторон (конфликт интересов). </w:t>
      </w:r>
    </w:p>
    <w:p w14:paraId="3AB9B2B5" w14:textId="77777777" w:rsidR="001B11B0" w:rsidRPr="002D6C51" w:rsidRDefault="001B11B0" w:rsidP="001B11B0">
      <w:pPr>
        <w:ind w:left="284" w:firstLine="850"/>
        <w:jc w:val="both"/>
        <w:rPr>
          <w:rFonts w:eastAsia="Arial"/>
          <w:sz w:val="24"/>
          <w:szCs w:val="24"/>
        </w:rPr>
      </w:pPr>
      <w:r w:rsidRPr="002D6C51">
        <w:rPr>
          <w:rFonts w:eastAsia="Arial"/>
          <w:sz w:val="24"/>
          <w:szCs w:val="24"/>
        </w:rPr>
        <w:t>1</w:t>
      </w:r>
      <w:r w:rsidRPr="009C0172">
        <w:rPr>
          <w:rFonts w:eastAsia="Arial"/>
          <w:sz w:val="24"/>
          <w:szCs w:val="24"/>
        </w:rPr>
        <w:t>7</w:t>
      </w:r>
      <w:r w:rsidRPr="002D6C51">
        <w:rPr>
          <w:rFonts w:eastAsia="Arial"/>
          <w:sz w:val="24"/>
          <w:szCs w:val="24"/>
        </w:rPr>
        <w:t>.5.4. В случае возникновения у Стороны подозрений, что произошло или может произойти нарушение каких-либо положений настоящего пункта 1</w:t>
      </w:r>
      <w:r w:rsidRPr="009C0172">
        <w:rPr>
          <w:rFonts w:eastAsia="Arial"/>
          <w:sz w:val="24"/>
          <w:szCs w:val="24"/>
        </w:rPr>
        <w:t>7</w:t>
      </w:r>
      <w:r w:rsidRPr="002D6C51">
        <w:rPr>
          <w:rFonts w:eastAsia="Arial"/>
          <w:sz w:val="24"/>
          <w:szCs w:val="24"/>
        </w:rPr>
        <w:t>.5.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0109AC5D" w14:textId="77777777" w:rsidR="001B11B0" w:rsidRPr="002D6C51" w:rsidRDefault="001B11B0" w:rsidP="001B11B0">
      <w:pPr>
        <w:ind w:left="284" w:firstLine="850"/>
        <w:jc w:val="both"/>
        <w:rPr>
          <w:rFonts w:eastAsia="Arial"/>
          <w:sz w:val="24"/>
          <w:szCs w:val="24"/>
        </w:rPr>
      </w:pPr>
      <w:r w:rsidRPr="002D6C51">
        <w:rPr>
          <w:rFonts w:eastAsia="Arial"/>
          <w:sz w:val="24"/>
          <w:szCs w:val="24"/>
        </w:rPr>
        <w:t>1</w:t>
      </w:r>
      <w:r w:rsidRPr="009C0172">
        <w:rPr>
          <w:rFonts w:eastAsia="Arial"/>
          <w:sz w:val="24"/>
          <w:szCs w:val="24"/>
        </w:rPr>
        <w:t>7</w:t>
      </w:r>
      <w:r w:rsidRPr="002D6C51">
        <w:rPr>
          <w:rFonts w:eastAsia="Arial"/>
          <w:sz w:val="24"/>
          <w:szCs w:val="24"/>
        </w:rPr>
        <w:t>.5.5.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контрагентами,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антикоррупционного законодательства и законодательства о противодействии легализации (отмыванию) доходов, полученных преступным путем.</w:t>
      </w:r>
    </w:p>
    <w:p w14:paraId="0C9EC402" w14:textId="6B2620C2" w:rsidR="001B11B0" w:rsidRPr="00971B73" w:rsidRDefault="001B11B0" w:rsidP="001B11B0">
      <w:pPr>
        <w:pStyle w:val="a3"/>
        <w:numPr>
          <w:ilvl w:val="1"/>
          <w:numId w:val="30"/>
        </w:numPr>
        <w:tabs>
          <w:tab w:val="left" w:pos="426"/>
        </w:tabs>
        <w:spacing w:after="120" w:line="288" w:lineRule="auto"/>
        <w:ind w:left="426" w:hanging="426"/>
        <w:rPr>
          <w:szCs w:val="24"/>
        </w:rPr>
      </w:pPr>
      <w:r w:rsidRPr="002D6C51">
        <w:rPr>
          <w:rFonts w:eastAsia="Arial"/>
          <w:szCs w:val="24"/>
        </w:rPr>
        <w:t>1</w:t>
      </w:r>
      <w:r w:rsidRPr="009C0172">
        <w:rPr>
          <w:rFonts w:eastAsia="Arial"/>
          <w:szCs w:val="24"/>
        </w:rPr>
        <w:t>7</w:t>
      </w:r>
      <w:r w:rsidRPr="002D6C51">
        <w:rPr>
          <w:rFonts w:eastAsia="Arial"/>
          <w:szCs w:val="24"/>
        </w:rPr>
        <w:t xml:space="preserve">.5.6. Стороны признают и подтверждают, что нарушение условий настоящего пункта </w:t>
      </w:r>
      <w:r w:rsidRPr="002D6C51">
        <w:t>1</w:t>
      </w:r>
      <w:r w:rsidRPr="009C0172">
        <w:t>7</w:t>
      </w:r>
      <w:r w:rsidRPr="002D6C51">
        <w:t>.5. Договора является существенным нарушением Договора. В случае нарушения одной Стороной обязательств воздерживаться от запрещенных в настоящем пункте 1</w:t>
      </w:r>
      <w:r w:rsidRPr="009C0172">
        <w:t>7</w:t>
      </w:r>
      <w:r w:rsidRPr="002D6C51">
        <w:t>.5.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41566DDD" w14:textId="77777777" w:rsidR="00195986" w:rsidRPr="00971B73" w:rsidRDefault="008F2AE4" w:rsidP="00195986">
      <w:pPr>
        <w:pStyle w:val="a3"/>
        <w:tabs>
          <w:tab w:val="left" w:pos="426"/>
        </w:tabs>
        <w:spacing w:after="120" w:line="288" w:lineRule="auto"/>
        <w:ind w:left="426" w:firstLine="0"/>
        <w:rPr>
          <w:szCs w:val="24"/>
        </w:rPr>
      </w:pPr>
      <w:r w:rsidRPr="00971B73">
        <w:rPr>
          <w:szCs w:val="24"/>
        </w:rPr>
        <w:lastRenderedPageBreak/>
        <w:t>Уведомления (сообщения) о вопросах, требующих немедленного разрешения, передаются Сторонами по электронной почте с</w:t>
      </w:r>
      <w:r w:rsidR="009D532A" w:rsidRPr="00971B73">
        <w:rPr>
          <w:szCs w:val="24"/>
        </w:rPr>
        <w:t> </w:t>
      </w:r>
      <w:r w:rsidRPr="00971B73">
        <w:rPr>
          <w:szCs w:val="24"/>
        </w:rPr>
        <w:t xml:space="preserve">незамедлительным направлением оригиналов </w:t>
      </w:r>
      <w:r w:rsidR="004401D7" w:rsidRPr="00971B73">
        <w:rPr>
          <w:szCs w:val="24"/>
        </w:rPr>
        <w:t>в адрес Покупателя</w:t>
      </w:r>
      <w:r w:rsidRPr="00971B73">
        <w:rPr>
          <w:szCs w:val="24"/>
        </w:rPr>
        <w:t>.</w:t>
      </w:r>
    </w:p>
    <w:p w14:paraId="0DBFB364" w14:textId="4BDA34D2" w:rsidR="00ED2D87" w:rsidRPr="00971B73" w:rsidRDefault="001043B4" w:rsidP="00257DAE">
      <w:pPr>
        <w:widowControl w:val="0"/>
        <w:shd w:val="clear" w:color="auto" w:fill="FFFFFF"/>
        <w:tabs>
          <w:tab w:val="left" w:pos="1134"/>
        </w:tabs>
        <w:ind w:left="426" w:hanging="426"/>
        <w:jc w:val="both"/>
        <w:rPr>
          <w:rFonts w:ascii="Times New Roman" w:hAnsi="Times New Roman" w:cs="Times New Roman"/>
          <w:sz w:val="24"/>
          <w:szCs w:val="24"/>
        </w:rPr>
      </w:pPr>
      <w:r w:rsidRPr="00971B73">
        <w:rPr>
          <w:rFonts w:ascii="Times New Roman" w:hAnsi="Times New Roman" w:cs="Times New Roman"/>
          <w:sz w:val="24"/>
          <w:szCs w:val="24"/>
        </w:rPr>
        <w:t xml:space="preserve">9.6. </w:t>
      </w:r>
      <w:r w:rsidR="00ED2D87" w:rsidRPr="00971B73">
        <w:rPr>
          <w:rFonts w:ascii="Times New Roman" w:hAnsi="Times New Roman" w:cs="Times New Roman"/>
          <w:sz w:val="24"/>
          <w:szCs w:val="24"/>
        </w:rPr>
        <w:t>В случае противоречия между положениями Договора и положениями Спецификаци</w:t>
      </w:r>
      <w:r w:rsidRPr="00971B73">
        <w:rPr>
          <w:rFonts w:ascii="Times New Roman" w:hAnsi="Times New Roman" w:cs="Times New Roman"/>
          <w:sz w:val="24"/>
          <w:szCs w:val="24"/>
        </w:rPr>
        <w:t>и</w:t>
      </w:r>
      <w:r w:rsidR="00ED2D87" w:rsidRPr="00971B73">
        <w:rPr>
          <w:rFonts w:ascii="Times New Roman" w:hAnsi="Times New Roman" w:cs="Times New Roman"/>
          <w:sz w:val="24"/>
          <w:szCs w:val="24"/>
        </w:rPr>
        <w:t xml:space="preserve"> к Договору подлежат применению соответствующие положения Спецификаци</w:t>
      </w:r>
      <w:r w:rsidRPr="00971B73">
        <w:rPr>
          <w:rFonts w:ascii="Times New Roman" w:hAnsi="Times New Roman" w:cs="Times New Roman"/>
          <w:sz w:val="24"/>
          <w:szCs w:val="24"/>
        </w:rPr>
        <w:t>и</w:t>
      </w:r>
      <w:r w:rsidR="00ED2D87" w:rsidRPr="00971B73">
        <w:rPr>
          <w:rFonts w:ascii="Times New Roman" w:hAnsi="Times New Roman" w:cs="Times New Roman"/>
          <w:sz w:val="24"/>
          <w:szCs w:val="24"/>
        </w:rPr>
        <w:t xml:space="preserve"> к Договору.</w:t>
      </w:r>
    </w:p>
    <w:p w14:paraId="2BC190D3" w14:textId="263E8EBC" w:rsidR="00195986" w:rsidRDefault="00195986" w:rsidP="00D430A2">
      <w:pPr>
        <w:pStyle w:val="a3"/>
        <w:numPr>
          <w:ilvl w:val="1"/>
          <w:numId w:val="35"/>
        </w:numPr>
        <w:tabs>
          <w:tab w:val="left" w:pos="426"/>
        </w:tabs>
        <w:spacing w:after="120" w:line="288" w:lineRule="auto"/>
        <w:ind w:left="284" w:hanging="284"/>
        <w:rPr>
          <w:szCs w:val="24"/>
        </w:rPr>
      </w:pPr>
      <w:r w:rsidRPr="00971B73">
        <w:rPr>
          <w:szCs w:val="24"/>
        </w:rPr>
        <w:t>К Договору прилагается форма Спецификации (Приложение №</w:t>
      </w:r>
      <w:r w:rsidR="001043B4" w:rsidRPr="00971B73">
        <w:rPr>
          <w:szCs w:val="24"/>
        </w:rPr>
        <w:t xml:space="preserve"> </w:t>
      </w:r>
      <w:r w:rsidRPr="00971B73">
        <w:rPr>
          <w:szCs w:val="24"/>
        </w:rPr>
        <w:t>1).</w:t>
      </w:r>
    </w:p>
    <w:p w14:paraId="78FF0EED" w14:textId="22A75681" w:rsidR="00BA5B47" w:rsidRPr="00BA5B47" w:rsidRDefault="00BA5B47" w:rsidP="00BA5B47">
      <w:pPr>
        <w:pStyle w:val="a7"/>
        <w:numPr>
          <w:ilvl w:val="0"/>
          <w:numId w:val="44"/>
        </w:numPr>
        <w:spacing w:before="240" w:after="240"/>
        <w:jc w:val="center"/>
        <w:rPr>
          <w:b/>
        </w:rPr>
      </w:pPr>
      <w:r w:rsidRPr="00BA5B47">
        <w:rPr>
          <w:b/>
        </w:rPr>
        <w:t>Электронный документооборот</w:t>
      </w:r>
    </w:p>
    <w:p w14:paraId="6BEC9A13" w14:textId="58ABA69B"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w:t>
      </w:r>
      <w:r>
        <w:rPr>
          <w:color w:val="0D0D0D"/>
          <w:sz w:val="24"/>
          <w:szCs w:val="24"/>
          <w:lang w:val="en-US"/>
        </w:rPr>
        <w:t>1</w:t>
      </w:r>
      <w:r w:rsidRPr="008D1BD3">
        <w:rPr>
          <w:color w:val="0D0D0D"/>
          <w:sz w:val="24"/>
          <w:szCs w:val="24"/>
        </w:rPr>
        <w:t xml:space="preserve">.1. По настоящему Договору Стороны соглашаются на обмен документами в электронном виде, подписанными усиленной квалифицированной электронной подписью (далее – </w:t>
      </w:r>
      <w:r w:rsidRPr="008D1BD3">
        <w:rPr>
          <w:b/>
          <w:color w:val="0D0D0D"/>
          <w:sz w:val="24"/>
          <w:szCs w:val="24"/>
        </w:rPr>
        <w:t>КЭП</w:t>
      </w:r>
      <w:r w:rsidRPr="008D1BD3">
        <w:rPr>
          <w:color w:val="0D0D0D"/>
          <w:sz w:val="24"/>
          <w:szCs w:val="24"/>
        </w:rPr>
        <w:t xml:space="preserve">), и регламентируют порядок организации между Сторонами защищенного электронного документооборота (далее – </w:t>
      </w:r>
      <w:r w:rsidRPr="008D1BD3">
        <w:rPr>
          <w:b/>
          <w:color w:val="0D0D0D"/>
          <w:sz w:val="24"/>
          <w:szCs w:val="24"/>
        </w:rPr>
        <w:t>ЭДО</w:t>
      </w:r>
      <w:r w:rsidRPr="008D1BD3">
        <w:rPr>
          <w:color w:val="0D0D0D"/>
          <w:sz w:val="24"/>
          <w:szCs w:val="24"/>
        </w:rPr>
        <w:t>) в целях подписания в электронной форме следующих документов:</w:t>
      </w:r>
    </w:p>
    <w:p w14:paraId="6EDFAE08"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счет, счет- фактура, универсальный передаточный документ (УПД);</w:t>
      </w:r>
    </w:p>
    <w:p w14:paraId="16244EBD"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локально-ресурсный сметный и иной сводный расчет, смета и ведомость;</w:t>
      </w:r>
    </w:p>
    <w:p w14:paraId="09ED5672"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проектная, рабочая и исполнительная документация;</w:t>
      </w:r>
    </w:p>
    <w:p w14:paraId="711A0636"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техническое требование, техническое задание на оборудование, материалы, работы и услуги, а также иная техническая документация;</w:t>
      </w:r>
    </w:p>
    <w:p w14:paraId="0E6D4BAB"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акт выполненных работ, оказанных услуг, акт приема-передачи товаров;</w:t>
      </w:r>
    </w:p>
    <w:p w14:paraId="11FC90F4"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акт о недостатках, акт об устранении недостатков;</w:t>
      </w:r>
    </w:p>
    <w:p w14:paraId="21518C1A"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акт приемки оборудования по качеству;</w:t>
      </w:r>
    </w:p>
    <w:p w14:paraId="50788268"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акт приема-передачи техники и оборудования в ремонт;</w:t>
      </w:r>
    </w:p>
    <w:p w14:paraId="3A2FBC21"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декларация об отгрузке, акт сверки (в т.ч. бордеро) и иные документы по исполнению договоров перевозки, транспортно-экспедиторского обслуживания, услуг таможенного представителя, складского хранения, страхования грузов и другим договорам на оказание логистических услуг;</w:t>
      </w:r>
    </w:p>
    <w:p w14:paraId="54510A7D"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товарная накладная и транспортная накладная без лимита стоимости товарно-материальных ценностей;</w:t>
      </w:r>
    </w:p>
    <w:p w14:paraId="440C48B5"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накладная при покупке и продаже товарно-материальных ценностей без лимита стоимости;</w:t>
      </w:r>
    </w:p>
    <w:p w14:paraId="264E25CA"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документы по учету продукции и товарно-материальных ценностей в местах хранения;</w:t>
      </w:r>
    </w:p>
    <w:p w14:paraId="1F0C8EA7"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акт технического состояния (осмотра) техники и оборудования;</w:t>
      </w:r>
    </w:p>
    <w:p w14:paraId="3FC94F18" w14:textId="77777777" w:rsidR="00BA5B47" w:rsidRPr="008D1BD3" w:rsidRDefault="00BA5B47" w:rsidP="00BA5B47">
      <w:pPr>
        <w:widowControl w:val="0"/>
        <w:numPr>
          <w:ilvl w:val="0"/>
          <w:numId w:val="41"/>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протокол совещания.</w:t>
      </w:r>
    </w:p>
    <w:p w14:paraId="28EC2EED" w14:textId="77777777" w:rsidR="00BA5B47" w:rsidRPr="008D1BD3" w:rsidRDefault="00BA5B47" w:rsidP="00BA5B47">
      <w:pPr>
        <w:widowControl w:val="0"/>
        <w:shd w:val="clear" w:color="auto" w:fill="FFFFFF"/>
        <w:tabs>
          <w:tab w:val="left" w:pos="1134"/>
        </w:tabs>
        <w:spacing w:after="120"/>
        <w:ind w:firstLine="709"/>
        <w:jc w:val="both"/>
        <w:rPr>
          <w:color w:val="0D0D0D"/>
          <w:sz w:val="24"/>
          <w:szCs w:val="24"/>
        </w:rPr>
      </w:pPr>
      <w:r>
        <w:rPr>
          <w:color w:val="0D0D0D"/>
          <w:sz w:val="24"/>
          <w:szCs w:val="24"/>
        </w:rPr>
        <w:t>18</w:t>
      </w:r>
      <w:r w:rsidRPr="008D1BD3">
        <w:rPr>
          <w:color w:val="0D0D0D"/>
          <w:sz w:val="24"/>
          <w:szCs w:val="24"/>
        </w:rPr>
        <w:t xml:space="preserve">.2. Для подписания электронных документов Сторонами применяется усиленная квалифицированная электронная подпись (далее – </w:t>
      </w:r>
      <w:r w:rsidRPr="008D1BD3">
        <w:rPr>
          <w:b/>
          <w:color w:val="0D0D0D"/>
          <w:sz w:val="24"/>
          <w:szCs w:val="24"/>
        </w:rPr>
        <w:t>ЭП</w:t>
      </w:r>
      <w:r w:rsidRPr="008D1BD3">
        <w:rPr>
          <w:color w:val="0D0D0D"/>
          <w:sz w:val="24"/>
          <w:szCs w:val="24"/>
        </w:rPr>
        <w:t xml:space="preserve">). Стороны признают, что электронный документ (далее – </w:t>
      </w:r>
      <w:r w:rsidRPr="008D1BD3">
        <w:rPr>
          <w:b/>
          <w:color w:val="0D0D0D"/>
          <w:sz w:val="24"/>
          <w:szCs w:val="24"/>
        </w:rPr>
        <w:t>ЭД</w:t>
      </w:r>
      <w:r w:rsidRPr="008D1BD3">
        <w:rPr>
          <w:color w:val="0D0D0D"/>
          <w:sz w:val="24"/>
          <w:szCs w:val="24"/>
        </w:rPr>
        <w:t>), подписанный КЭП и соответствующий формату ЭД, согласованному Сторонами в Прил</w:t>
      </w:r>
      <w:bookmarkStart w:id="0" w:name="_GoBack"/>
      <w:bookmarkEnd w:id="0"/>
      <w:r w:rsidRPr="008D1BD3">
        <w:rPr>
          <w:color w:val="0D0D0D"/>
          <w:sz w:val="24"/>
          <w:szCs w:val="24"/>
        </w:rPr>
        <w:t xml:space="preserve">ожении № </w:t>
      </w:r>
      <w:r>
        <w:rPr>
          <w:color w:val="0D0D0D"/>
          <w:sz w:val="24"/>
          <w:szCs w:val="24"/>
        </w:rPr>
        <w:t>5</w:t>
      </w:r>
      <w:r w:rsidRPr="008D1BD3">
        <w:rPr>
          <w:color w:val="0D0D0D"/>
          <w:sz w:val="24"/>
          <w:szCs w:val="24"/>
        </w:rPr>
        <w:t xml:space="preserve"> к Договору, равнозначен документу на бумажном носителе, подписанному собственноручной подписью и заверенному оттиском печати, и может применяться в любых правоотношениях в соответствии с законодательством Российской Федерации, кроме случаев,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7D10076" w14:textId="77777777" w:rsidR="00BA5B47" w:rsidRPr="008D1BD3" w:rsidRDefault="00BA5B47" w:rsidP="00BA5B47">
      <w:pPr>
        <w:widowControl w:val="0"/>
        <w:shd w:val="clear" w:color="auto" w:fill="FFFFFF"/>
        <w:tabs>
          <w:tab w:val="left" w:pos="1134"/>
        </w:tabs>
        <w:spacing w:after="120"/>
        <w:ind w:firstLine="709"/>
        <w:jc w:val="both"/>
        <w:rPr>
          <w:color w:val="0D0D0D"/>
          <w:sz w:val="24"/>
          <w:szCs w:val="24"/>
        </w:rPr>
      </w:pPr>
      <w:r>
        <w:rPr>
          <w:color w:val="0D0D0D"/>
          <w:sz w:val="24"/>
          <w:szCs w:val="24"/>
        </w:rPr>
        <w:t>18</w:t>
      </w:r>
      <w:r w:rsidRPr="008D1BD3">
        <w:rPr>
          <w:color w:val="0D0D0D"/>
          <w:sz w:val="24"/>
          <w:szCs w:val="24"/>
        </w:rPr>
        <w:t>.3. При реализации настоящего Договора Стороны обеспечивают конфиденциальность и безопасность персональных данных в соответствии с Федеральным законом от 27.07.2006 №152-ФЗ «О персональных данных» и Федеральным законом от 27.07.2006 №149-ФЗ «Об информации, информационных технологиях и о защите информации».</w:t>
      </w:r>
    </w:p>
    <w:p w14:paraId="780B517B"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lastRenderedPageBreak/>
        <w:t>18</w:t>
      </w:r>
      <w:r w:rsidRPr="008D1BD3">
        <w:rPr>
          <w:color w:val="0D0D0D"/>
          <w:sz w:val="24"/>
          <w:szCs w:val="24"/>
        </w:rPr>
        <w:t xml:space="preserve">.4. Стороны признают, что использование средств криптографической защиты информации (далее – </w:t>
      </w:r>
      <w:r w:rsidRPr="008D1BD3">
        <w:rPr>
          <w:b/>
          <w:color w:val="0D0D0D"/>
          <w:sz w:val="24"/>
          <w:szCs w:val="24"/>
        </w:rPr>
        <w:t>СКЗИ</w:t>
      </w:r>
      <w:r w:rsidRPr="008D1BD3">
        <w:rPr>
          <w:color w:val="0D0D0D"/>
          <w:sz w:val="24"/>
          <w:szCs w:val="24"/>
        </w:rPr>
        <w:t>), которые реализуют шифрование и ЭП, достаточно для обеспечения конфиденциальности информационного взаимодействия Сторон, защиты от несанкционированного доступа и безопасности обработки информации, а также для подтверждения того, что:</w:t>
      </w:r>
    </w:p>
    <w:p w14:paraId="6541D8BD" w14:textId="77777777" w:rsidR="00BA5B47" w:rsidRPr="008D1BD3" w:rsidRDefault="00BA5B47" w:rsidP="00BA5B47">
      <w:pPr>
        <w:widowControl w:val="0"/>
        <w:numPr>
          <w:ilvl w:val="0"/>
          <w:numId w:val="42"/>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 xml:space="preserve">Подписанный электронный документ - электронный документ с присоединенной электронной подписью, которая была создана на основе ЭД и ключа ЭП (далее – </w:t>
      </w:r>
      <w:r w:rsidRPr="008D1BD3">
        <w:rPr>
          <w:b/>
          <w:color w:val="0D0D0D"/>
          <w:sz w:val="24"/>
          <w:szCs w:val="24"/>
        </w:rPr>
        <w:t>ПЭД</w:t>
      </w:r>
      <w:r w:rsidRPr="008D1BD3">
        <w:rPr>
          <w:color w:val="0D0D0D"/>
          <w:sz w:val="24"/>
          <w:szCs w:val="24"/>
        </w:rPr>
        <w:t>), исходит от Стороны, его передавшей (подтверждение авторства документа);</w:t>
      </w:r>
    </w:p>
    <w:p w14:paraId="2A24AAA5" w14:textId="77777777" w:rsidR="00BA5B47" w:rsidRPr="008D1BD3" w:rsidRDefault="00BA5B47" w:rsidP="00BA5B47">
      <w:pPr>
        <w:widowControl w:val="0"/>
        <w:numPr>
          <w:ilvl w:val="0"/>
          <w:numId w:val="42"/>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ПЭД не претерпел изменений при информационном взаимодействии Сторон (подтверждение целостности и подлинности документа) при положительном результате проверки ЭП;</w:t>
      </w:r>
    </w:p>
    <w:p w14:paraId="5BB34991" w14:textId="77777777" w:rsidR="00BA5B47" w:rsidRPr="008D1BD3" w:rsidRDefault="00BA5B47" w:rsidP="00BA5B47">
      <w:pPr>
        <w:widowControl w:val="0"/>
        <w:numPr>
          <w:ilvl w:val="0"/>
          <w:numId w:val="42"/>
        </w:numPr>
        <w:shd w:val="clear" w:color="auto" w:fill="FFFFFF"/>
        <w:tabs>
          <w:tab w:val="left" w:pos="1134"/>
        </w:tabs>
        <w:spacing w:after="120" w:line="240" w:lineRule="auto"/>
        <w:ind w:left="0" w:firstLine="709"/>
        <w:contextualSpacing/>
        <w:jc w:val="both"/>
        <w:rPr>
          <w:color w:val="0D0D0D"/>
          <w:sz w:val="24"/>
          <w:szCs w:val="24"/>
        </w:rPr>
      </w:pPr>
      <w:r w:rsidRPr="008D1BD3">
        <w:rPr>
          <w:color w:val="0D0D0D"/>
          <w:sz w:val="24"/>
          <w:szCs w:val="24"/>
        </w:rPr>
        <w:t xml:space="preserve">фактом доставки ПЭД является формирование в комплексе программно-аппаратных средств, позволяющий осуществлять ЭДО (далее – </w:t>
      </w:r>
      <w:r w:rsidRPr="008D1BD3">
        <w:rPr>
          <w:b/>
          <w:color w:val="0D0D0D"/>
          <w:sz w:val="24"/>
          <w:szCs w:val="24"/>
        </w:rPr>
        <w:t>Системе</w:t>
      </w:r>
      <w:r w:rsidRPr="008D1BD3">
        <w:rPr>
          <w:color w:val="0D0D0D"/>
          <w:sz w:val="24"/>
          <w:szCs w:val="24"/>
        </w:rPr>
        <w:t>), принимающей Стороны уведомления о доставке ПЭД.</w:t>
      </w:r>
    </w:p>
    <w:p w14:paraId="081A2069"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.5. Стороны обязаны незамедлительно информировать друг друга о невозможности обмена документами в электронном виде, подписанными КЭП, в случае технического сбоя. В период действия такого сбоя Стороны производят обмен документами на бумажном носителе с подписанием собственноручной подписью и проставлением оттиска печати (если применимо).</w:t>
      </w:r>
    </w:p>
    <w:p w14:paraId="6D5A22B9"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.6. При осуществлении обмена ЭД Стороны обязаны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в Приложении № 8 к Договору форматы. Стороны соглашаются, что полученный принимающей Стороной ПЭД, не соответствующий формату ЭД, указанному в Приложении № 10 к Договору, является ненадлежащим и не порождает обязательств у принимающей Стороны по Договору.</w:t>
      </w:r>
    </w:p>
    <w:p w14:paraId="35F31775"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.7. Стороны обязуются:</w:t>
      </w:r>
    </w:p>
    <w:p w14:paraId="49D7ADE8"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.7.1. Самостоятельно укомплектовать Систему необходимыми программно-техническими средствами и общесистемным программным обеспечением.</w:t>
      </w:r>
    </w:p>
    <w:p w14:paraId="72378547"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.7.2. Назначить лиц, ответственных за работу с Системой в соответствии с настоящим Договором:</w:t>
      </w:r>
    </w:p>
    <w:p w14:paraId="5700F97D" w14:textId="77777777" w:rsidR="00BA5B47" w:rsidRPr="008D1BD3" w:rsidRDefault="00BA5B47" w:rsidP="00BA5B47">
      <w:pPr>
        <w:widowControl w:val="0"/>
        <w:shd w:val="clear" w:color="auto" w:fill="FFFFFF"/>
        <w:tabs>
          <w:tab w:val="left" w:pos="1134"/>
        </w:tabs>
        <w:spacing w:after="120"/>
        <w:ind w:firstLine="709"/>
        <w:jc w:val="both"/>
        <w:rPr>
          <w:color w:val="0D0D0D"/>
          <w:sz w:val="24"/>
          <w:szCs w:val="24"/>
        </w:rPr>
      </w:pPr>
      <w:r>
        <w:rPr>
          <w:color w:val="0D0D0D"/>
          <w:sz w:val="24"/>
          <w:szCs w:val="24"/>
        </w:rPr>
        <w:t>Продавец</w:t>
      </w:r>
      <w:r w:rsidRPr="008D1BD3">
        <w:rPr>
          <w:color w:val="0D0D0D"/>
          <w:sz w:val="24"/>
          <w:szCs w:val="24"/>
        </w:rPr>
        <w:t>:</w:t>
      </w:r>
      <w:r w:rsidRPr="008D1BD3">
        <w:rPr>
          <w:sz w:val="24"/>
          <w:szCs w:val="24"/>
          <w:u w:val="single"/>
        </w:rPr>
        <w:t xml:space="preserve"> </w:t>
      </w:r>
      <w:r>
        <w:rPr>
          <w:sz w:val="24"/>
          <w:szCs w:val="24"/>
          <w:u w:val="single"/>
        </w:rPr>
        <w:t xml:space="preserve"> </w:t>
      </w:r>
      <w:r w:rsidRPr="008D1BD3">
        <w:rPr>
          <w:color w:val="0D0D0D"/>
          <w:sz w:val="24"/>
          <w:szCs w:val="24"/>
        </w:rPr>
        <w:t>;</w:t>
      </w:r>
    </w:p>
    <w:p w14:paraId="5B70249F" w14:textId="77777777" w:rsidR="00BA5B47" w:rsidRPr="008D1BD3" w:rsidRDefault="00BA5B47" w:rsidP="00BA5B47">
      <w:pPr>
        <w:widowControl w:val="0"/>
        <w:shd w:val="clear" w:color="auto" w:fill="FFFFFF"/>
        <w:tabs>
          <w:tab w:val="left" w:pos="1134"/>
        </w:tabs>
        <w:spacing w:after="120"/>
        <w:ind w:firstLine="709"/>
        <w:jc w:val="both"/>
        <w:rPr>
          <w:color w:val="0D0D0D"/>
          <w:sz w:val="24"/>
          <w:szCs w:val="24"/>
        </w:rPr>
      </w:pPr>
      <w:r>
        <w:rPr>
          <w:color w:val="0D0D0D"/>
          <w:sz w:val="24"/>
          <w:szCs w:val="24"/>
        </w:rPr>
        <w:t>Покупатель</w:t>
      </w:r>
      <w:r w:rsidRPr="008D1BD3">
        <w:rPr>
          <w:color w:val="0D0D0D"/>
          <w:sz w:val="24"/>
          <w:szCs w:val="24"/>
        </w:rPr>
        <w:t xml:space="preserve">: Кондратенко Егор, адрес электронной почты: </w:t>
      </w:r>
      <w:hyperlink r:id="rId8" w:history="1">
        <w:r w:rsidRPr="008D1BD3">
          <w:rPr>
            <w:color w:val="333399"/>
            <w:sz w:val="24"/>
            <w:szCs w:val="24"/>
          </w:rPr>
          <w:t>E.Kondratenko@unigreen-energy.com</w:t>
        </w:r>
      </w:hyperlink>
    </w:p>
    <w:p w14:paraId="7839DD65" w14:textId="77777777" w:rsidR="00BA5B47" w:rsidRPr="008D1BD3" w:rsidRDefault="00BA5B47" w:rsidP="00BA5B47">
      <w:pPr>
        <w:widowControl w:val="0"/>
        <w:shd w:val="clear" w:color="auto" w:fill="FFFFFF"/>
        <w:tabs>
          <w:tab w:val="left" w:pos="1134"/>
        </w:tabs>
        <w:spacing w:after="120"/>
        <w:ind w:firstLine="709"/>
        <w:jc w:val="both"/>
        <w:rPr>
          <w:color w:val="0D0D0D"/>
          <w:sz w:val="24"/>
          <w:szCs w:val="24"/>
        </w:rPr>
      </w:pPr>
      <w:r w:rsidRPr="008D1BD3">
        <w:rPr>
          <w:color w:val="0D0D0D"/>
          <w:sz w:val="24"/>
          <w:szCs w:val="24"/>
        </w:rPr>
        <w:t xml:space="preserve">Своевременно производить плановую замену ключей ЭП и соответствующих сертификатов ключей проверки ЭП в соответствии с регламентом удостоверяющего центра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Федеральным </w:t>
      </w:r>
      <w:hyperlink w:history="1">
        <w:r w:rsidRPr="008D1BD3">
          <w:rPr>
            <w:color w:val="0D0D0D"/>
            <w:sz w:val="24"/>
            <w:szCs w:val="24"/>
          </w:rPr>
          <w:t>законом</w:t>
        </w:r>
      </w:hyperlink>
      <w:r w:rsidRPr="008D1BD3">
        <w:rPr>
          <w:color w:val="0D0D0D"/>
          <w:sz w:val="24"/>
          <w:szCs w:val="24"/>
        </w:rPr>
        <w:t xml:space="preserve"> от 06.04.2011 №63-ФЗ "Об электронной подписи" (далее – </w:t>
      </w:r>
      <w:r w:rsidRPr="008D1BD3">
        <w:rPr>
          <w:b/>
          <w:color w:val="0D0D0D"/>
          <w:sz w:val="24"/>
          <w:szCs w:val="24"/>
        </w:rPr>
        <w:t>УЦ</w:t>
      </w:r>
      <w:r w:rsidRPr="008D1BD3">
        <w:rPr>
          <w:color w:val="0D0D0D"/>
          <w:sz w:val="24"/>
          <w:szCs w:val="24"/>
        </w:rPr>
        <w:t>) и (или) действующего законодательства.</w:t>
      </w:r>
    </w:p>
    <w:p w14:paraId="5EEF72A3" w14:textId="77777777" w:rsidR="00BA5B47" w:rsidRPr="008D1BD3" w:rsidRDefault="00BA5B47" w:rsidP="00BA5B47">
      <w:pPr>
        <w:widowControl w:val="0"/>
        <w:shd w:val="clear" w:color="auto" w:fill="FFFFFF"/>
        <w:tabs>
          <w:tab w:val="left" w:pos="1134"/>
        </w:tabs>
        <w:spacing w:after="120"/>
        <w:ind w:firstLine="709"/>
        <w:jc w:val="both"/>
        <w:rPr>
          <w:color w:val="0D0D0D"/>
          <w:sz w:val="24"/>
          <w:szCs w:val="24"/>
        </w:rPr>
      </w:pPr>
      <w:r>
        <w:rPr>
          <w:color w:val="0D0D0D"/>
          <w:sz w:val="24"/>
          <w:szCs w:val="24"/>
        </w:rPr>
        <w:t>18</w:t>
      </w:r>
      <w:r w:rsidRPr="008D1BD3">
        <w:rPr>
          <w:color w:val="0D0D0D"/>
          <w:sz w:val="24"/>
          <w:szCs w:val="24"/>
        </w:rPr>
        <w:t xml:space="preserve">.8. Немедленно информировать другую Сторону обо всех случаях утраты, хищения, несанкционированного использования ключей ЭП по следующим адресам: </w:t>
      </w:r>
    </w:p>
    <w:p w14:paraId="230DB64D" w14:textId="77777777" w:rsidR="00BA5B47" w:rsidRPr="008D1BD3" w:rsidRDefault="00BA5B47" w:rsidP="00BA5B47">
      <w:pPr>
        <w:widowControl w:val="0"/>
        <w:shd w:val="clear" w:color="auto" w:fill="FFFFFF"/>
        <w:tabs>
          <w:tab w:val="left" w:pos="1134"/>
        </w:tabs>
        <w:spacing w:after="120"/>
        <w:ind w:firstLine="709"/>
        <w:jc w:val="both"/>
        <w:rPr>
          <w:color w:val="0D0D0D"/>
          <w:sz w:val="24"/>
          <w:szCs w:val="24"/>
        </w:rPr>
      </w:pPr>
      <w:r>
        <w:rPr>
          <w:color w:val="0D0D0D"/>
          <w:sz w:val="24"/>
          <w:szCs w:val="24"/>
        </w:rPr>
        <w:t>Продавец</w:t>
      </w:r>
      <w:r w:rsidRPr="008D1BD3">
        <w:rPr>
          <w:color w:val="0D0D0D"/>
          <w:sz w:val="24"/>
          <w:szCs w:val="24"/>
        </w:rPr>
        <w:t>:</w:t>
      </w:r>
      <w:r>
        <w:rPr>
          <w:color w:val="0D0D0D"/>
          <w:sz w:val="24"/>
          <w:szCs w:val="24"/>
        </w:rPr>
        <w:t xml:space="preserve"> </w:t>
      </w:r>
      <w:r w:rsidRPr="008D1BD3">
        <w:rPr>
          <w:color w:val="0D0D0D"/>
          <w:sz w:val="24"/>
          <w:szCs w:val="24"/>
        </w:rPr>
        <w:t>;</w:t>
      </w:r>
    </w:p>
    <w:p w14:paraId="60176EB4" w14:textId="77777777" w:rsidR="00BA5B47" w:rsidRPr="009C0172" w:rsidRDefault="00BA5B47" w:rsidP="00BA5B47">
      <w:pPr>
        <w:widowControl w:val="0"/>
        <w:shd w:val="clear" w:color="auto" w:fill="FFFFFF"/>
        <w:tabs>
          <w:tab w:val="left" w:pos="1134"/>
        </w:tabs>
        <w:spacing w:after="120"/>
        <w:ind w:firstLine="709"/>
        <w:jc w:val="both"/>
        <w:rPr>
          <w:color w:val="0D0D0D"/>
          <w:sz w:val="24"/>
          <w:szCs w:val="24"/>
        </w:rPr>
      </w:pPr>
      <w:r>
        <w:rPr>
          <w:color w:val="0D0D0D"/>
          <w:sz w:val="24"/>
          <w:szCs w:val="24"/>
        </w:rPr>
        <w:t>Покупатель</w:t>
      </w:r>
      <w:r w:rsidRPr="009C0172">
        <w:rPr>
          <w:color w:val="0D0D0D"/>
          <w:sz w:val="24"/>
          <w:szCs w:val="24"/>
        </w:rPr>
        <w:t>:</w:t>
      </w:r>
      <w:r>
        <w:rPr>
          <w:color w:val="0D0D0D"/>
          <w:sz w:val="24"/>
          <w:szCs w:val="24"/>
        </w:rPr>
        <w:t xml:space="preserve"> </w:t>
      </w:r>
      <w:r w:rsidRPr="008D1BD3">
        <w:rPr>
          <w:color w:val="0D0D0D"/>
          <w:sz w:val="24"/>
          <w:szCs w:val="24"/>
          <w:u w:val="single"/>
        </w:rPr>
        <w:t>E</w:t>
      </w:r>
      <w:r w:rsidRPr="009C0172">
        <w:rPr>
          <w:color w:val="0D0D0D"/>
          <w:sz w:val="24"/>
          <w:szCs w:val="24"/>
          <w:u w:val="single"/>
        </w:rPr>
        <w:t>.</w:t>
      </w:r>
      <w:r w:rsidRPr="008D1BD3">
        <w:rPr>
          <w:color w:val="0D0D0D"/>
          <w:sz w:val="24"/>
          <w:szCs w:val="24"/>
          <w:u w:val="single"/>
        </w:rPr>
        <w:t>Kondratenko</w:t>
      </w:r>
      <w:r w:rsidRPr="009C0172">
        <w:rPr>
          <w:color w:val="0D0D0D"/>
          <w:sz w:val="24"/>
          <w:szCs w:val="24"/>
          <w:u w:val="single"/>
        </w:rPr>
        <w:t xml:space="preserve">@ </w:t>
      </w:r>
      <w:r w:rsidRPr="008D1BD3">
        <w:rPr>
          <w:color w:val="0D0D0D"/>
          <w:sz w:val="24"/>
          <w:szCs w:val="24"/>
          <w:u w:val="single"/>
        </w:rPr>
        <w:t>unigreen</w:t>
      </w:r>
      <w:r w:rsidRPr="009C0172">
        <w:rPr>
          <w:color w:val="0D0D0D"/>
          <w:sz w:val="24"/>
          <w:szCs w:val="24"/>
          <w:u w:val="single"/>
        </w:rPr>
        <w:t>-</w:t>
      </w:r>
      <w:r w:rsidRPr="008D1BD3">
        <w:rPr>
          <w:color w:val="0D0D0D"/>
          <w:sz w:val="24"/>
          <w:szCs w:val="24"/>
          <w:u w:val="single"/>
        </w:rPr>
        <w:t>energy</w:t>
      </w:r>
      <w:r w:rsidRPr="009C0172">
        <w:rPr>
          <w:color w:val="0D0D0D"/>
          <w:sz w:val="24"/>
          <w:szCs w:val="24"/>
          <w:u w:val="single"/>
        </w:rPr>
        <w:t>.</w:t>
      </w:r>
      <w:r w:rsidRPr="008D1BD3">
        <w:rPr>
          <w:color w:val="0D0D0D"/>
          <w:sz w:val="24"/>
          <w:szCs w:val="24"/>
          <w:u w:val="single"/>
        </w:rPr>
        <w:t>com</w:t>
      </w:r>
      <w:r w:rsidRPr="009C0172">
        <w:rPr>
          <w:color w:val="0D0D0D"/>
          <w:sz w:val="24"/>
          <w:szCs w:val="24"/>
        </w:rPr>
        <w:t>.</w:t>
      </w:r>
    </w:p>
    <w:p w14:paraId="7DFEDB35" w14:textId="77777777" w:rsidR="00BA5B47" w:rsidRPr="008D1BD3" w:rsidRDefault="00BA5B47" w:rsidP="00BA5B47">
      <w:pPr>
        <w:widowControl w:val="0"/>
        <w:shd w:val="clear" w:color="auto" w:fill="FFFFFF"/>
        <w:tabs>
          <w:tab w:val="left" w:pos="1134"/>
        </w:tabs>
        <w:spacing w:after="120"/>
        <w:ind w:firstLine="709"/>
        <w:jc w:val="both"/>
        <w:rPr>
          <w:color w:val="0D0D0D"/>
          <w:sz w:val="24"/>
          <w:szCs w:val="24"/>
        </w:rPr>
      </w:pPr>
      <w:r w:rsidRPr="008D1BD3">
        <w:rPr>
          <w:color w:val="0D0D0D"/>
          <w:sz w:val="24"/>
          <w:szCs w:val="24"/>
        </w:rPr>
        <w:t>При этом ЭДО приостанавливается до проведения внеплановой смены ключей.</w:t>
      </w:r>
    </w:p>
    <w:p w14:paraId="352C8F11" w14:textId="77777777" w:rsidR="00BA5B47" w:rsidRPr="008D1BD3" w:rsidRDefault="00BA5B47" w:rsidP="00BA5B47">
      <w:pPr>
        <w:widowControl w:val="0"/>
        <w:shd w:val="clear" w:color="auto" w:fill="FFFFFF"/>
        <w:tabs>
          <w:tab w:val="left" w:pos="1134"/>
        </w:tabs>
        <w:spacing w:after="120"/>
        <w:ind w:firstLine="709"/>
        <w:jc w:val="both"/>
        <w:rPr>
          <w:color w:val="0D0D0D"/>
          <w:sz w:val="24"/>
          <w:szCs w:val="24"/>
        </w:rPr>
      </w:pPr>
      <w:r>
        <w:rPr>
          <w:color w:val="0D0D0D"/>
          <w:sz w:val="24"/>
          <w:szCs w:val="24"/>
        </w:rPr>
        <w:t>18</w:t>
      </w:r>
      <w:r w:rsidRPr="008D1BD3">
        <w:rPr>
          <w:color w:val="0D0D0D"/>
          <w:sz w:val="24"/>
          <w:szCs w:val="24"/>
        </w:rPr>
        <w:t xml:space="preserve">.9. Принимать на себя все риски, связанные с работоспособностью своего оборудования и </w:t>
      </w:r>
      <w:r w:rsidRPr="008D1BD3">
        <w:rPr>
          <w:color w:val="0D0D0D"/>
          <w:sz w:val="24"/>
          <w:szCs w:val="24"/>
        </w:rPr>
        <w:lastRenderedPageBreak/>
        <w:t>каналов связи.</w:t>
      </w:r>
    </w:p>
    <w:p w14:paraId="0979611C" w14:textId="77777777" w:rsidR="00BA5B47" w:rsidRPr="008D1BD3" w:rsidRDefault="00BA5B47" w:rsidP="00BA5B47">
      <w:pPr>
        <w:widowControl w:val="0"/>
        <w:shd w:val="clear" w:color="auto" w:fill="FFFFFF"/>
        <w:tabs>
          <w:tab w:val="left" w:pos="1134"/>
        </w:tabs>
        <w:spacing w:after="120"/>
        <w:ind w:firstLine="709"/>
        <w:jc w:val="both"/>
        <w:rPr>
          <w:color w:val="0D0D0D"/>
          <w:sz w:val="24"/>
          <w:szCs w:val="24"/>
        </w:rPr>
      </w:pPr>
      <w:r>
        <w:rPr>
          <w:color w:val="0D0D0D"/>
          <w:sz w:val="24"/>
          <w:szCs w:val="24"/>
        </w:rPr>
        <w:t>18</w:t>
      </w:r>
      <w:r w:rsidRPr="008D1BD3">
        <w:rPr>
          <w:color w:val="0D0D0D"/>
          <w:sz w:val="24"/>
          <w:szCs w:val="24"/>
        </w:rPr>
        <w:t>.10. За собственный счет поддерживать в рабочем состоянии входящие в Систему программно-технические комплексы обеспечения работоспособности вычислительной техники и техники связи, обеспечивающих ЭДО.</w:t>
      </w:r>
    </w:p>
    <w:p w14:paraId="108F3229"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.11. Уведомлять друг друга об изменении своего адреса, фактического места нахождения, а также об изменении иных реквизитов, имеющих существенное значение для идентификации Сторон и исполнения обязательств по Договору не позднее 2 (двух) рабочих дней с даты изменения.</w:t>
      </w:r>
    </w:p>
    <w:p w14:paraId="60841134"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.12. Не предпринимать действий, способных нанести ущерб другой Стороне вследствие использования Системы.</w:t>
      </w:r>
    </w:p>
    <w:p w14:paraId="4594EE94"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.13. Незамедлительно информировать по адресам электронной почты, указанным в п. 1</w:t>
      </w:r>
      <w:r>
        <w:rPr>
          <w:color w:val="0D0D0D"/>
          <w:sz w:val="24"/>
          <w:szCs w:val="24"/>
        </w:rPr>
        <w:t>8</w:t>
      </w:r>
      <w:r w:rsidRPr="008D1BD3">
        <w:rPr>
          <w:color w:val="0D0D0D"/>
          <w:sz w:val="24"/>
          <w:szCs w:val="24"/>
        </w:rPr>
        <w:t>.7.2 Договора, другую Сторону обо всех случаях возникновения технических неисправностей или других обстоятельств, препятствующих ЭДО.</w:t>
      </w:r>
    </w:p>
    <w:p w14:paraId="7D9172D0"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.14.В случае обнаружения возможных угроз безопасности незамедлительно извещать друг друга о таких угрозах для принятия согласованных мер по их устранению.</w:t>
      </w:r>
    </w:p>
    <w:p w14:paraId="4FEE879A"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19</w:t>
      </w:r>
      <w:r w:rsidRPr="008D1BD3">
        <w:rPr>
          <w:color w:val="0D0D0D"/>
          <w:sz w:val="24"/>
          <w:szCs w:val="24"/>
        </w:rPr>
        <w:t>.15. Строго выполнять требования технической и эксплуатационной документации к программному и аппаратному обеспечению Системы.</w:t>
      </w:r>
    </w:p>
    <w:p w14:paraId="0CD50A79"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.16. Разработать и выполнять мероприятия по обеспечению конфиденциальности, целостности и сохранности программных средств Системы, передаваемых ПЭД, протоколов регистрации событий, действующей ключевой информации и парольной информации, используемой для доступа в Систему.</w:t>
      </w:r>
    </w:p>
    <w:p w14:paraId="63FF6A2B"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.17. Организовать внутренний режим функционирования рабочего места лица, уполномоченного на использование ЭП, таким образом, чтобы исключить возможность использования Системы лицами, не имеющими допуска к работе с ней, а также исключить возможность использования средств ЭП не уполномоченными на это лицами.</w:t>
      </w:r>
    </w:p>
    <w:p w14:paraId="5898E5E3"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.18. Обеспечивать сохранение в тайне сведений по вопросам технологии защиты информации, используемых при обмене ЭД между Сторонами, за исключением случаев, предусмотренных действующим законодательством Российской Федерации.</w:t>
      </w:r>
    </w:p>
    <w:p w14:paraId="7CB80F60"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.19. Поддерживать системное время программно-аппаратных средств Системы в соответствии с текущим астрономическим временем с точностью до пяти минут. Стороны признают в качестве единой шкалы времени время GMT с учетом часового пояса г. Москвы.</w:t>
      </w:r>
    </w:p>
    <w:p w14:paraId="3C32D4E1"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.20. Обмениваться ЭД, не содержащими компьютерных вирусов и (или) иных вредоносных программ.</w:t>
      </w:r>
    </w:p>
    <w:p w14:paraId="051D9116"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.21. Направлять другой Стороне и обеспечивать прием от другой Стороны ПЭД с контролем целостности и авторства в случаях и в сроки, которые установлены Договором.</w:t>
      </w:r>
    </w:p>
    <w:p w14:paraId="5A53A832"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 xml:space="preserve">.22. Принимать к исполнению ЭД в установленные Договором сроки, если ЭД получены через Систему, соответствуют формату ЭД, согласованному Сторонами в Приложении № </w:t>
      </w:r>
      <w:r>
        <w:rPr>
          <w:color w:val="0D0D0D"/>
          <w:sz w:val="24"/>
          <w:szCs w:val="24"/>
        </w:rPr>
        <w:t>5</w:t>
      </w:r>
      <w:r w:rsidRPr="008D1BD3">
        <w:rPr>
          <w:color w:val="0D0D0D"/>
          <w:sz w:val="24"/>
          <w:szCs w:val="24"/>
        </w:rPr>
        <w:t xml:space="preserve"> к Договору, подписаны КЭП и ЭП была успешно проверена.</w:t>
      </w:r>
    </w:p>
    <w:p w14:paraId="566870A3"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.23. При осуществлении операций на основании полученных по Системе ЭД руководствоваться требованиями законодательства Российской Федерации, а также условиями Договора.</w:t>
      </w:r>
    </w:p>
    <w:p w14:paraId="7FB5FB52"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.24. Стороны организуют архивное хранение ПЭД в течение срока действия аналогичных документов, оформленных на бумажных носителях.</w:t>
      </w:r>
    </w:p>
    <w:p w14:paraId="03777E64" w14:textId="77777777" w:rsidR="00BA5B47" w:rsidRPr="008D1BD3" w:rsidRDefault="00BA5B47" w:rsidP="00BA5B47">
      <w:pPr>
        <w:widowControl w:val="0"/>
        <w:shd w:val="clear" w:color="auto" w:fill="FFFFFF"/>
        <w:tabs>
          <w:tab w:val="left" w:pos="1134"/>
        </w:tabs>
        <w:spacing w:after="120"/>
        <w:ind w:left="2552" w:hanging="1843"/>
        <w:contextualSpacing/>
        <w:jc w:val="both"/>
        <w:rPr>
          <w:color w:val="0D0D0D"/>
          <w:sz w:val="24"/>
          <w:szCs w:val="24"/>
        </w:rPr>
      </w:pPr>
      <w:r>
        <w:rPr>
          <w:color w:val="0D0D0D"/>
          <w:sz w:val="24"/>
          <w:szCs w:val="24"/>
        </w:rPr>
        <w:t>18</w:t>
      </w:r>
      <w:r w:rsidRPr="008D1BD3">
        <w:rPr>
          <w:color w:val="0D0D0D"/>
          <w:sz w:val="24"/>
          <w:szCs w:val="24"/>
        </w:rPr>
        <w:t>.25. Стороны имеют право:</w:t>
      </w:r>
    </w:p>
    <w:p w14:paraId="1A3870B6" w14:textId="77777777" w:rsidR="00BA5B47" w:rsidRPr="008D1BD3" w:rsidRDefault="00BA5B47" w:rsidP="00BA5B47">
      <w:pPr>
        <w:widowControl w:val="0"/>
        <w:shd w:val="clear" w:color="auto" w:fill="FFFFFF"/>
        <w:tabs>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 xml:space="preserve">.25.1. Ограничивать и приостанавливать использование Системы в случаях ненадлежащего </w:t>
      </w:r>
      <w:r w:rsidRPr="008D1BD3">
        <w:rPr>
          <w:color w:val="0D0D0D"/>
          <w:sz w:val="24"/>
          <w:szCs w:val="24"/>
        </w:rPr>
        <w:lastRenderedPageBreak/>
        <w:t>исполнения другой Стороной Договора с уведомлением не позднее дня приостановления, а по требованию компетентных государственных органов - в случаях и в порядке, предусмотренных законодательством Российской Федерации.</w:t>
      </w:r>
    </w:p>
    <w:p w14:paraId="0248BA4E" w14:textId="77777777" w:rsidR="00BA5B47" w:rsidRPr="008D1BD3" w:rsidRDefault="00BA5B47" w:rsidP="00BA5B47">
      <w:pPr>
        <w:widowControl w:val="0"/>
        <w:shd w:val="clear" w:color="auto" w:fill="FFFFFF"/>
        <w:tabs>
          <w:tab w:val="left" w:pos="0"/>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.25.2. Производить замену программно-аппаратного обеспечения Системы с предварительным уведомлением не менее чем за 2 (два) рабочих дня другой Стороны.</w:t>
      </w:r>
    </w:p>
    <w:p w14:paraId="3B20010D" w14:textId="77777777" w:rsidR="00BA5B47" w:rsidRPr="008D1BD3" w:rsidRDefault="00BA5B47" w:rsidP="00BA5B47">
      <w:pPr>
        <w:widowControl w:val="0"/>
        <w:shd w:val="clear" w:color="auto" w:fill="FFFFFF"/>
        <w:tabs>
          <w:tab w:val="left" w:pos="0"/>
          <w:tab w:val="left" w:pos="1134"/>
        </w:tabs>
        <w:spacing w:after="120"/>
        <w:ind w:firstLine="709"/>
        <w:contextualSpacing/>
        <w:jc w:val="both"/>
        <w:rPr>
          <w:color w:val="0D0D0D"/>
          <w:sz w:val="24"/>
          <w:szCs w:val="24"/>
        </w:rPr>
      </w:pPr>
      <w:r w:rsidRPr="008D1BD3">
        <w:rPr>
          <w:color w:val="0D0D0D"/>
          <w:sz w:val="24"/>
          <w:szCs w:val="24"/>
        </w:rPr>
        <w:t>Производить плановую замену ключа ЭП, ключа проверки ЭП и сертификата ключа проверки ЭП по своей инициативе с уведомлением другой Стороны не менее чем за 2 (два) рабочих дня.</w:t>
      </w:r>
    </w:p>
    <w:p w14:paraId="55D52AD6" w14:textId="77777777" w:rsidR="00BA5B47" w:rsidRPr="008D1BD3" w:rsidRDefault="00BA5B47" w:rsidP="00BA5B47">
      <w:pPr>
        <w:widowControl w:val="0"/>
        <w:shd w:val="clear" w:color="auto" w:fill="FFFFFF"/>
        <w:tabs>
          <w:tab w:val="left" w:pos="0"/>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.26. Ответственность Сторон и риски убытков:</w:t>
      </w:r>
    </w:p>
    <w:p w14:paraId="6DD93FC9" w14:textId="77777777" w:rsidR="00BA5B47" w:rsidRPr="008D1BD3" w:rsidRDefault="00BA5B47" w:rsidP="00BA5B47">
      <w:pPr>
        <w:widowControl w:val="0"/>
        <w:shd w:val="clear" w:color="auto" w:fill="FFFFFF"/>
        <w:tabs>
          <w:tab w:val="left" w:pos="0"/>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 xml:space="preserve">.27. Стороны несут ответственность за содержание любого ПЭД при условии подтверждения подлинности ЭП, а также за соответствие ПЭД формату ЭД, согласованному Сторонами в Приложении № </w:t>
      </w:r>
      <w:r>
        <w:rPr>
          <w:color w:val="0D0D0D"/>
          <w:sz w:val="24"/>
          <w:szCs w:val="24"/>
        </w:rPr>
        <w:t>5</w:t>
      </w:r>
      <w:r w:rsidRPr="008D1BD3">
        <w:rPr>
          <w:color w:val="0D0D0D"/>
          <w:sz w:val="24"/>
          <w:szCs w:val="24"/>
        </w:rPr>
        <w:t xml:space="preserve"> к Договору.</w:t>
      </w:r>
    </w:p>
    <w:p w14:paraId="4270FF60" w14:textId="77777777" w:rsidR="00BA5B47" w:rsidRPr="008D1BD3" w:rsidRDefault="00BA5B47" w:rsidP="00BA5B47">
      <w:pPr>
        <w:widowControl w:val="0"/>
        <w:shd w:val="clear" w:color="auto" w:fill="FFFFFF"/>
        <w:tabs>
          <w:tab w:val="left" w:pos="0"/>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 xml:space="preserve">.28. Стороны несут ответственность за конфиденциальность и порядок использования ключей ЭП. Каждая из Сторон несет ответственность за недопущение использования принадлежащих ей ключей без ее согласия. </w:t>
      </w:r>
    </w:p>
    <w:p w14:paraId="0401DB5F" w14:textId="77777777" w:rsidR="00BA5B47" w:rsidRPr="008D1BD3" w:rsidRDefault="00BA5B47" w:rsidP="00BA5B47">
      <w:pPr>
        <w:widowControl w:val="0"/>
        <w:shd w:val="clear" w:color="auto" w:fill="FFFFFF"/>
        <w:tabs>
          <w:tab w:val="left" w:pos="0"/>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.29. Сторона, допустившая нарушение конфиденциальности ключа (далее – Компрометацию) ЭП, несет ответственность за ЭД, подписанные с использованием скомпрометированного ключа ЭП, до момента получения второй Стороной официального уведомления об аннулировании (отзыве) соответствующего сертификата и конкретных документов, подписанных указанным ключом.</w:t>
      </w:r>
    </w:p>
    <w:p w14:paraId="564988A7" w14:textId="77777777" w:rsidR="00BA5B47" w:rsidRPr="008D1BD3" w:rsidRDefault="00BA5B47" w:rsidP="00BA5B47">
      <w:pPr>
        <w:widowControl w:val="0"/>
        <w:shd w:val="clear" w:color="auto" w:fill="FFFFFF"/>
        <w:tabs>
          <w:tab w:val="left" w:pos="0"/>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.30. Сторона, несвоевременно сообщившая или не сообщившая о случаях утраты или Компрометации ключа ЭП, несет связанные с этим риски.</w:t>
      </w:r>
    </w:p>
    <w:p w14:paraId="5E0C50E6" w14:textId="77777777" w:rsidR="00BA5B47" w:rsidRPr="008D1BD3" w:rsidRDefault="00BA5B47" w:rsidP="00BA5B47">
      <w:pPr>
        <w:widowControl w:val="0"/>
        <w:shd w:val="clear" w:color="auto" w:fill="FFFFFF"/>
        <w:tabs>
          <w:tab w:val="left" w:pos="0"/>
          <w:tab w:val="left" w:pos="1134"/>
        </w:tabs>
        <w:spacing w:after="120"/>
        <w:ind w:firstLine="709"/>
        <w:contextualSpacing/>
        <w:jc w:val="both"/>
        <w:rPr>
          <w:color w:val="0D0D0D"/>
          <w:sz w:val="24"/>
          <w:szCs w:val="24"/>
        </w:rPr>
      </w:pPr>
      <w:r w:rsidRPr="008D1BD3">
        <w:rPr>
          <w:color w:val="0D0D0D"/>
          <w:sz w:val="24"/>
          <w:szCs w:val="24"/>
        </w:rPr>
        <w:t xml:space="preserve">В случае возникновения убытков Сторона, не исполнившая, ненадлежащим образом исполнившая обязательства по Соглашению, несет ответственность перед другой Стороной за возникшие убытки. </w:t>
      </w:r>
    </w:p>
    <w:p w14:paraId="1988666B" w14:textId="77777777" w:rsidR="00BA5B47" w:rsidRPr="008D1BD3" w:rsidRDefault="00BA5B47" w:rsidP="00BA5B47">
      <w:pPr>
        <w:widowControl w:val="0"/>
        <w:shd w:val="clear" w:color="auto" w:fill="FFFFFF"/>
        <w:tabs>
          <w:tab w:val="left" w:pos="0"/>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.31. Если в результате надлежащего исполнения ЭД возникает ущерб для третьих лиц, ответственность несет Сторона, от имени которой ЭД подписан ЭП.</w:t>
      </w:r>
    </w:p>
    <w:p w14:paraId="20CDC8B3" w14:textId="77777777" w:rsidR="00BA5B47" w:rsidRPr="008D1BD3" w:rsidRDefault="00BA5B47" w:rsidP="00BA5B47">
      <w:pPr>
        <w:widowControl w:val="0"/>
        <w:shd w:val="clear" w:color="auto" w:fill="FFFFFF"/>
        <w:tabs>
          <w:tab w:val="left" w:pos="0"/>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.32. Если одна из Сторон предъявляет другой Стороне претензии по ЭД, при наличии подтверждения другой Стороной факта получения такого документа, а другая Сторона не может представить спорный ЭД, виновной признается Сторона, не представившая спорный документ.</w:t>
      </w:r>
    </w:p>
    <w:p w14:paraId="11994CDA" w14:textId="77777777" w:rsidR="00BA5B47" w:rsidRPr="008D1BD3" w:rsidRDefault="00BA5B47" w:rsidP="00BA5B47">
      <w:pPr>
        <w:widowControl w:val="0"/>
        <w:shd w:val="clear" w:color="auto" w:fill="FFFFFF"/>
        <w:tabs>
          <w:tab w:val="left" w:pos="0"/>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.32. Стороны освобождаются от ответственности за частичное или полное неисполнение своих обязательств по Договору, если таковое явилось следствием обстоятельств непреодолимой силы, возникших после вступления в силу Договора, в результате событий чрезвычайного характера, которые не могли быть предвидены и предотвращены разумными мерами. Сторона обязана незамедлительно известить другую Сторону о возникновении и прекращении действия обстоятельств непреодолимой силы, препятствующих исполнению ей обязательств по Договору, при этом срок выполнения обязательств переносится соразмерно времени, в течение которого действовали такие обстоятельства.</w:t>
      </w:r>
    </w:p>
    <w:p w14:paraId="41260829" w14:textId="77777777" w:rsidR="00BA5B47" w:rsidRPr="008D1BD3" w:rsidRDefault="00BA5B47" w:rsidP="00BA5B47">
      <w:pPr>
        <w:widowControl w:val="0"/>
        <w:shd w:val="clear" w:color="auto" w:fill="FFFFFF"/>
        <w:tabs>
          <w:tab w:val="left" w:pos="0"/>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.33. В случае прекращения действия Договора по любому основанию Стороны несут ответственность по обязательствам, возникшим до прекращения действия Договора, в соответствии с законодательством Российской Федерации.</w:t>
      </w:r>
    </w:p>
    <w:p w14:paraId="6B13D2E0" w14:textId="77777777" w:rsidR="00BA5B47" w:rsidRPr="008D1BD3" w:rsidRDefault="00BA5B47" w:rsidP="00BA5B47">
      <w:pPr>
        <w:widowControl w:val="0"/>
        <w:shd w:val="clear" w:color="auto" w:fill="FFFFFF"/>
        <w:tabs>
          <w:tab w:val="left" w:pos="0"/>
          <w:tab w:val="left" w:pos="1134"/>
        </w:tabs>
        <w:spacing w:after="120"/>
        <w:ind w:firstLine="709"/>
        <w:contextualSpacing/>
        <w:jc w:val="both"/>
        <w:rPr>
          <w:color w:val="0D0D0D"/>
          <w:sz w:val="24"/>
          <w:szCs w:val="24"/>
        </w:rPr>
      </w:pPr>
      <w:r>
        <w:rPr>
          <w:color w:val="0D0D0D"/>
          <w:sz w:val="24"/>
          <w:szCs w:val="24"/>
        </w:rPr>
        <w:t>18</w:t>
      </w:r>
      <w:r w:rsidRPr="008D1BD3">
        <w:rPr>
          <w:color w:val="0D0D0D"/>
          <w:sz w:val="24"/>
          <w:szCs w:val="24"/>
        </w:rPr>
        <w:t>.34. Порядок выдачи, замены ключей шифрования и ЭП, сертификатов, в том числе в случаях их Компрометации, для Сторон определяется в соответствии с действующими регламентами УЦ взаимодействующих Сторон.</w:t>
      </w:r>
    </w:p>
    <w:p w14:paraId="728DCE3D" w14:textId="77777777" w:rsidR="00BA5B47" w:rsidRPr="008D1BD3" w:rsidRDefault="00BA5B47" w:rsidP="00BA5B47">
      <w:pPr>
        <w:widowControl w:val="0"/>
        <w:shd w:val="clear" w:color="auto" w:fill="FFFFFF"/>
        <w:tabs>
          <w:tab w:val="left" w:pos="0"/>
          <w:tab w:val="left" w:pos="1134"/>
        </w:tabs>
        <w:spacing w:after="120"/>
        <w:contextualSpacing/>
        <w:jc w:val="both"/>
        <w:rPr>
          <w:color w:val="0D0D0D"/>
        </w:rPr>
      </w:pPr>
      <w:r w:rsidRPr="008D1BD3">
        <w:rPr>
          <w:color w:val="0D0D0D"/>
          <w:sz w:val="24"/>
          <w:szCs w:val="24"/>
        </w:rPr>
        <w:t>Уполномоченными лицами на использование ЭП от имени Сторон являются</w:t>
      </w:r>
      <w:r w:rsidRPr="008D1BD3">
        <w:rPr>
          <w:color w:val="0D0D0D"/>
        </w:rPr>
        <w:t>:</w:t>
      </w:r>
    </w:p>
    <w:p w14:paraId="452DE588" w14:textId="77777777" w:rsidR="00BA5B47" w:rsidRPr="008D1BD3" w:rsidRDefault="00BA5B47" w:rsidP="00BA5B47">
      <w:pPr>
        <w:widowControl w:val="0"/>
        <w:shd w:val="clear" w:color="auto" w:fill="FFFFFF"/>
        <w:tabs>
          <w:tab w:val="left" w:pos="0"/>
          <w:tab w:val="left" w:pos="1134"/>
        </w:tabs>
        <w:spacing w:after="120"/>
        <w:ind w:firstLine="567"/>
        <w:contextualSpacing/>
        <w:jc w:val="both"/>
        <w:rPr>
          <w:color w:val="0D0D0D"/>
          <w:sz w:val="24"/>
          <w:szCs w:val="24"/>
        </w:rPr>
      </w:pPr>
      <w:r w:rsidRPr="008D1BD3">
        <w:rPr>
          <w:color w:val="0D0D0D"/>
          <w:sz w:val="24"/>
          <w:szCs w:val="24"/>
        </w:rPr>
        <w:lastRenderedPageBreak/>
        <w:t xml:space="preserve">от </w:t>
      </w:r>
      <w:r>
        <w:rPr>
          <w:color w:val="0D0D0D"/>
          <w:sz w:val="24"/>
          <w:szCs w:val="24"/>
        </w:rPr>
        <w:t>Продавца</w:t>
      </w:r>
      <w:r w:rsidRPr="008D1BD3">
        <w:rPr>
          <w:color w:val="0D0D0D"/>
          <w:sz w:val="24"/>
          <w:szCs w:val="24"/>
        </w:rPr>
        <w:t xml:space="preserve"> –</w:t>
      </w:r>
      <w:r>
        <w:rPr>
          <w:color w:val="0D0D0D"/>
          <w:sz w:val="24"/>
          <w:szCs w:val="24"/>
          <w:u w:val="single"/>
        </w:rPr>
        <w:t xml:space="preserve"> </w:t>
      </w:r>
      <w:r w:rsidRPr="008D1BD3">
        <w:rPr>
          <w:color w:val="0D0D0D"/>
          <w:sz w:val="24"/>
          <w:szCs w:val="24"/>
        </w:rPr>
        <w:t>;</w:t>
      </w:r>
    </w:p>
    <w:p w14:paraId="48F68EB9" w14:textId="0CCB777D" w:rsidR="00107810" w:rsidRPr="00971B73" w:rsidRDefault="00BA5B47" w:rsidP="00BA5B47">
      <w:pPr>
        <w:pStyle w:val="a3"/>
        <w:tabs>
          <w:tab w:val="left" w:pos="426"/>
        </w:tabs>
        <w:spacing w:after="120" w:line="288" w:lineRule="auto"/>
        <w:ind w:firstLine="0"/>
        <w:rPr>
          <w:szCs w:val="24"/>
        </w:rPr>
      </w:pPr>
      <w:r w:rsidRPr="008D1BD3">
        <w:rPr>
          <w:color w:val="0D0D0D"/>
          <w:szCs w:val="24"/>
        </w:rPr>
        <w:t xml:space="preserve">от </w:t>
      </w:r>
      <w:r>
        <w:rPr>
          <w:color w:val="0D0D0D"/>
          <w:szCs w:val="24"/>
        </w:rPr>
        <w:t>Покупателя</w:t>
      </w:r>
      <w:r w:rsidRPr="008D1BD3">
        <w:rPr>
          <w:color w:val="0D0D0D"/>
          <w:szCs w:val="24"/>
        </w:rPr>
        <w:t xml:space="preserve"> – </w:t>
      </w:r>
      <w:r w:rsidRPr="008D1BD3">
        <w:rPr>
          <w:color w:val="0D0D0D"/>
          <w:szCs w:val="24"/>
          <w:u w:val="single"/>
        </w:rPr>
        <w:t>Арапов Мстислав Александрович.</w:t>
      </w:r>
    </w:p>
    <w:p w14:paraId="3BDDCAD1" w14:textId="77777777" w:rsidR="005359A7" w:rsidRPr="00971B73" w:rsidRDefault="00BC456B" w:rsidP="00BA5B47">
      <w:pPr>
        <w:pStyle w:val="3"/>
        <w:numPr>
          <w:ilvl w:val="0"/>
          <w:numId w:val="44"/>
        </w:numPr>
        <w:spacing w:before="240" w:line="288" w:lineRule="auto"/>
        <w:ind w:left="0" w:right="108" w:firstLine="0"/>
        <w:rPr>
          <w:b/>
          <w:szCs w:val="24"/>
        </w:rPr>
      </w:pPr>
      <w:r w:rsidRPr="00971B73">
        <w:rPr>
          <w:b/>
          <w:szCs w:val="24"/>
        </w:rPr>
        <w:t>АДРЕСА И РЕКВИЗИТЫ СТОРОН</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95"/>
        <w:gridCol w:w="4961"/>
      </w:tblGrid>
      <w:tr w:rsidR="005359A7" w:rsidRPr="00971B73" w14:paraId="543C4C59" w14:textId="77777777" w:rsidTr="00FF2D58">
        <w:tc>
          <w:tcPr>
            <w:tcW w:w="5495" w:type="dxa"/>
          </w:tcPr>
          <w:p w14:paraId="46BA7770" w14:textId="77777777" w:rsidR="005359A7" w:rsidRPr="00971B73" w:rsidRDefault="005359A7" w:rsidP="00FF2D58">
            <w:pPr>
              <w:keepNext/>
              <w:widowControl w:val="0"/>
              <w:spacing w:after="0"/>
              <w:jc w:val="center"/>
              <w:outlineLvl w:val="0"/>
              <w:rPr>
                <w:rFonts w:ascii="Times New Roman" w:hAnsi="Times New Roman" w:cs="Times New Roman"/>
                <w:b/>
                <w:color w:val="000000" w:themeColor="text1"/>
                <w:sz w:val="24"/>
                <w:szCs w:val="24"/>
              </w:rPr>
            </w:pPr>
            <w:r w:rsidRPr="00971B73">
              <w:rPr>
                <w:rFonts w:ascii="Times New Roman" w:hAnsi="Times New Roman" w:cs="Times New Roman"/>
                <w:b/>
                <w:color w:val="000000" w:themeColor="text1"/>
                <w:sz w:val="24"/>
                <w:szCs w:val="24"/>
              </w:rPr>
              <w:t>Покупатель</w:t>
            </w:r>
          </w:p>
        </w:tc>
        <w:tc>
          <w:tcPr>
            <w:tcW w:w="4961" w:type="dxa"/>
          </w:tcPr>
          <w:p w14:paraId="7A84D069" w14:textId="77777777" w:rsidR="005359A7" w:rsidRPr="00971B73" w:rsidRDefault="005359A7" w:rsidP="00FF2D58">
            <w:pPr>
              <w:keepNext/>
              <w:widowControl w:val="0"/>
              <w:spacing w:after="0"/>
              <w:jc w:val="center"/>
              <w:outlineLvl w:val="0"/>
              <w:rPr>
                <w:rFonts w:ascii="Times New Roman" w:hAnsi="Times New Roman" w:cs="Times New Roman"/>
                <w:b/>
                <w:color w:val="000000" w:themeColor="text1"/>
                <w:sz w:val="24"/>
                <w:szCs w:val="24"/>
              </w:rPr>
            </w:pPr>
            <w:r w:rsidRPr="00971B73">
              <w:rPr>
                <w:rFonts w:ascii="Times New Roman" w:hAnsi="Times New Roman" w:cs="Times New Roman"/>
                <w:b/>
                <w:color w:val="000000" w:themeColor="text1"/>
                <w:sz w:val="24"/>
                <w:szCs w:val="24"/>
              </w:rPr>
              <w:t>Поставщик</w:t>
            </w:r>
          </w:p>
        </w:tc>
      </w:tr>
      <w:tr w:rsidR="005359A7" w:rsidRPr="00971B73" w14:paraId="26E408F4" w14:textId="77777777" w:rsidTr="00FF2D58">
        <w:trPr>
          <w:trHeight w:val="2686"/>
        </w:trPr>
        <w:tc>
          <w:tcPr>
            <w:tcW w:w="5495" w:type="dxa"/>
          </w:tcPr>
          <w:p w14:paraId="2849C415" w14:textId="77777777" w:rsidR="00CC2C41" w:rsidRPr="00971B73" w:rsidRDefault="00CC2C41" w:rsidP="00CD409E">
            <w:pPr>
              <w:pStyle w:val="ConsPlusNonformat"/>
              <w:rPr>
                <w:rFonts w:ascii="Times New Roman" w:hAnsi="Times New Roman" w:cs="Times New Roman"/>
                <w:b/>
                <w:sz w:val="24"/>
                <w:szCs w:val="24"/>
              </w:rPr>
            </w:pPr>
            <w:r w:rsidRPr="00971B73">
              <w:rPr>
                <w:rFonts w:ascii="Times New Roman" w:hAnsi="Times New Roman" w:cs="Times New Roman"/>
                <w:b/>
                <w:sz w:val="24"/>
                <w:szCs w:val="24"/>
              </w:rPr>
              <w:t>Общество с ограниченной ответственностью</w:t>
            </w:r>
          </w:p>
          <w:p w14:paraId="30F413A0" w14:textId="2C1BDB88" w:rsidR="00CD409E" w:rsidRPr="00971B73" w:rsidRDefault="00CD409E" w:rsidP="00CD409E">
            <w:pPr>
              <w:pStyle w:val="ConsPlusNonformat"/>
              <w:rPr>
                <w:rFonts w:ascii="Times New Roman" w:hAnsi="Times New Roman" w:cs="Times New Roman"/>
                <w:b/>
                <w:color w:val="000000" w:themeColor="text1"/>
                <w:sz w:val="24"/>
                <w:szCs w:val="24"/>
              </w:rPr>
            </w:pPr>
            <w:r w:rsidRPr="00971B73">
              <w:rPr>
                <w:rFonts w:ascii="Times New Roman" w:hAnsi="Times New Roman" w:cs="Times New Roman"/>
                <w:b/>
                <w:color w:val="000000" w:themeColor="text1"/>
                <w:sz w:val="24"/>
                <w:szCs w:val="24"/>
              </w:rPr>
              <w:t xml:space="preserve"> «</w:t>
            </w:r>
            <w:r w:rsidR="008C1530" w:rsidRPr="00971B73">
              <w:rPr>
                <w:rFonts w:ascii="Times New Roman" w:hAnsi="Times New Roman" w:cs="Times New Roman"/>
                <w:b/>
                <w:color w:val="000000" w:themeColor="text1"/>
                <w:sz w:val="24"/>
                <w:szCs w:val="24"/>
              </w:rPr>
              <w:t>Юнигрин Инжиниринг</w:t>
            </w:r>
            <w:r w:rsidRPr="00971B73">
              <w:rPr>
                <w:rFonts w:ascii="Times New Roman" w:hAnsi="Times New Roman" w:cs="Times New Roman"/>
                <w:b/>
                <w:color w:val="000000" w:themeColor="text1"/>
                <w:sz w:val="24"/>
                <w:szCs w:val="24"/>
              </w:rPr>
              <w:t>»</w:t>
            </w:r>
          </w:p>
          <w:p w14:paraId="1EA1AB3B" w14:textId="77777777" w:rsidR="00CC2C41" w:rsidRPr="00971B73" w:rsidRDefault="00CC2C41" w:rsidP="00CD409E">
            <w:pPr>
              <w:pStyle w:val="ConsPlusNonformat"/>
              <w:rPr>
                <w:rFonts w:ascii="Times New Roman" w:hAnsi="Times New Roman" w:cs="Times New Roman"/>
                <w:b/>
                <w:color w:val="000000" w:themeColor="text1"/>
                <w:sz w:val="24"/>
                <w:szCs w:val="24"/>
              </w:rPr>
            </w:pPr>
          </w:p>
          <w:p w14:paraId="16063ACF" w14:textId="43C1B484" w:rsidR="00982CB0" w:rsidRPr="00971B73" w:rsidRDefault="00CC2C41"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Почтовый адрес: </w:t>
            </w:r>
            <w:r w:rsidR="00982CB0" w:rsidRPr="00971B73">
              <w:rPr>
                <w:rFonts w:ascii="Times New Roman" w:hAnsi="Times New Roman" w:cs="Times New Roman"/>
                <w:sz w:val="24"/>
                <w:szCs w:val="24"/>
              </w:rPr>
              <w:t>117342, г. Москва,</w:t>
            </w:r>
          </w:p>
          <w:p w14:paraId="3B32C290" w14:textId="488B1480" w:rsidR="00CC2C41" w:rsidRPr="00971B73" w:rsidRDefault="00982CB0"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ул. Профсоюзная, дом 65, корпус 1, этаж 12, помещение XXXVIII, комната 19.01</w:t>
            </w:r>
          </w:p>
          <w:p w14:paraId="106ED2D9" w14:textId="1A9E5B8D" w:rsidR="00982CB0" w:rsidRPr="00971B73" w:rsidRDefault="00CC2C41"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Адрес места нахождения: </w:t>
            </w:r>
            <w:r w:rsidR="00982CB0" w:rsidRPr="00971B73">
              <w:rPr>
                <w:rFonts w:ascii="Times New Roman" w:hAnsi="Times New Roman" w:cs="Times New Roman"/>
                <w:sz w:val="24"/>
                <w:szCs w:val="24"/>
              </w:rPr>
              <w:t>117342, г. Москва,</w:t>
            </w:r>
          </w:p>
          <w:p w14:paraId="255ED6C5" w14:textId="2C326AA2" w:rsidR="00CC2C41" w:rsidRPr="00971B73" w:rsidRDefault="00982CB0"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ул. Профсоюзная, дом 65, корпус 1, этаж 12, помещение XXXVIII, комната 19.01</w:t>
            </w:r>
          </w:p>
          <w:p w14:paraId="42620FD8" w14:textId="2531938F" w:rsidR="00CC2C41" w:rsidRPr="00971B73" w:rsidRDefault="00CC2C41"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ОГРН </w:t>
            </w:r>
            <w:r w:rsidR="00982CB0" w:rsidRPr="00971B73">
              <w:rPr>
                <w:rFonts w:ascii="Times New Roman" w:hAnsi="Times New Roman" w:cs="Times New Roman"/>
                <w:sz w:val="24"/>
                <w:szCs w:val="24"/>
              </w:rPr>
              <w:t>1217700165682</w:t>
            </w:r>
          </w:p>
          <w:p w14:paraId="4706A7DC" w14:textId="79F68C18" w:rsidR="00CC2C41" w:rsidRPr="00971B73" w:rsidRDefault="00CC2C41"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ИНН </w:t>
            </w:r>
            <w:r w:rsidR="00982CB0" w:rsidRPr="00971B73">
              <w:rPr>
                <w:rFonts w:ascii="Times New Roman" w:hAnsi="Times New Roman" w:cs="Times New Roman"/>
                <w:sz w:val="24"/>
                <w:szCs w:val="24"/>
              </w:rPr>
              <w:t>9728033745</w:t>
            </w:r>
          </w:p>
          <w:p w14:paraId="65628D51" w14:textId="00BC0DEF" w:rsidR="00CC2C41" w:rsidRPr="00971B73" w:rsidRDefault="00CC2C41"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КПП </w:t>
            </w:r>
            <w:r w:rsidR="00982CB0" w:rsidRPr="00971B73">
              <w:rPr>
                <w:rFonts w:ascii="Times New Roman" w:hAnsi="Times New Roman" w:cs="Times New Roman"/>
                <w:sz w:val="24"/>
                <w:szCs w:val="24"/>
              </w:rPr>
              <w:t>772801001</w:t>
            </w:r>
          </w:p>
          <w:p w14:paraId="10D459EF" w14:textId="77777777" w:rsidR="00CC2C41" w:rsidRPr="00971B73" w:rsidRDefault="00CC2C41"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Банковские реквизиты:</w:t>
            </w:r>
          </w:p>
          <w:p w14:paraId="3D8AE2D1" w14:textId="026968F0" w:rsidR="00CC2C41" w:rsidRPr="00971B73" w:rsidRDefault="00CC2C41"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Р/с </w:t>
            </w:r>
            <w:r w:rsidR="00982CB0" w:rsidRPr="00971B73">
              <w:rPr>
                <w:rFonts w:ascii="Times New Roman" w:hAnsi="Times New Roman" w:cs="Times New Roman"/>
                <w:sz w:val="24"/>
                <w:szCs w:val="24"/>
              </w:rPr>
              <w:t>40702810800000026395</w:t>
            </w:r>
          </w:p>
          <w:p w14:paraId="142C4039" w14:textId="77777777" w:rsidR="00CC2C41" w:rsidRPr="00971B73" w:rsidRDefault="00CC2C41"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в Банк ГПБ (АО)</w:t>
            </w:r>
          </w:p>
          <w:p w14:paraId="00A88B73" w14:textId="4F4E3694" w:rsidR="00CC2C41" w:rsidRPr="00971B73" w:rsidRDefault="00CC2C41"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К/с </w:t>
            </w:r>
            <w:r w:rsidR="00982CB0" w:rsidRPr="00971B73">
              <w:rPr>
                <w:rFonts w:ascii="Times New Roman" w:hAnsi="Times New Roman" w:cs="Times New Roman"/>
                <w:sz w:val="24"/>
                <w:szCs w:val="24"/>
              </w:rPr>
              <w:t>30101810200000000823</w:t>
            </w:r>
            <w:r w:rsidRPr="00971B73">
              <w:rPr>
                <w:rFonts w:ascii="Times New Roman" w:hAnsi="Times New Roman" w:cs="Times New Roman"/>
                <w:sz w:val="24"/>
                <w:szCs w:val="24"/>
              </w:rPr>
              <w:t xml:space="preserve"> </w:t>
            </w:r>
          </w:p>
          <w:p w14:paraId="5CFA6BDB" w14:textId="7A8F640C" w:rsidR="00CC2C41" w:rsidRPr="00971B73" w:rsidRDefault="00CC2C41"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БИК </w:t>
            </w:r>
            <w:r w:rsidR="00982CB0" w:rsidRPr="00971B73">
              <w:rPr>
                <w:rFonts w:ascii="Times New Roman" w:hAnsi="Times New Roman" w:cs="Times New Roman"/>
                <w:sz w:val="24"/>
                <w:szCs w:val="24"/>
              </w:rPr>
              <w:t>044525823</w:t>
            </w:r>
          </w:p>
          <w:p w14:paraId="5A300B51" w14:textId="77777777" w:rsidR="005359A7" w:rsidRPr="00971B73" w:rsidRDefault="005B1942"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lang w:val="en-US"/>
              </w:rPr>
              <w:t>e</w:t>
            </w:r>
            <w:r w:rsidRPr="00971B73">
              <w:rPr>
                <w:rFonts w:ascii="Times New Roman" w:hAnsi="Times New Roman" w:cs="Times New Roman"/>
                <w:sz w:val="24"/>
                <w:szCs w:val="24"/>
              </w:rPr>
              <w:t>-</w:t>
            </w:r>
            <w:r w:rsidRPr="00971B73">
              <w:rPr>
                <w:rFonts w:ascii="Times New Roman" w:hAnsi="Times New Roman" w:cs="Times New Roman"/>
                <w:sz w:val="24"/>
                <w:szCs w:val="24"/>
                <w:lang w:val="en-US"/>
              </w:rPr>
              <w:t>mail</w:t>
            </w:r>
            <w:r w:rsidRPr="00971B73">
              <w:rPr>
                <w:rFonts w:ascii="Times New Roman" w:hAnsi="Times New Roman" w:cs="Times New Roman"/>
                <w:sz w:val="24"/>
                <w:szCs w:val="24"/>
              </w:rPr>
              <w:t xml:space="preserve">: </w:t>
            </w:r>
            <w:r w:rsidRPr="00971B73">
              <w:rPr>
                <w:rFonts w:ascii="Times New Roman" w:hAnsi="Times New Roman" w:cs="Times New Roman"/>
                <w:sz w:val="24"/>
                <w:szCs w:val="24"/>
                <w:lang w:val="en-US"/>
              </w:rPr>
              <w:t>info</w:t>
            </w:r>
            <w:r w:rsidRPr="00971B73">
              <w:rPr>
                <w:rFonts w:ascii="Times New Roman" w:hAnsi="Times New Roman" w:cs="Times New Roman"/>
                <w:sz w:val="24"/>
                <w:szCs w:val="24"/>
              </w:rPr>
              <w:t>@</w:t>
            </w:r>
            <w:r w:rsidRPr="00971B73">
              <w:rPr>
                <w:rFonts w:ascii="Times New Roman" w:hAnsi="Times New Roman" w:cs="Times New Roman"/>
                <w:sz w:val="24"/>
                <w:szCs w:val="24"/>
                <w:lang w:val="en-US"/>
              </w:rPr>
              <w:t>avelar</w:t>
            </w:r>
            <w:r w:rsidRPr="00971B73">
              <w:rPr>
                <w:rFonts w:ascii="Times New Roman" w:hAnsi="Times New Roman" w:cs="Times New Roman"/>
                <w:sz w:val="24"/>
                <w:szCs w:val="24"/>
              </w:rPr>
              <w:t>-</w:t>
            </w:r>
            <w:r w:rsidRPr="00971B73">
              <w:rPr>
                <w:rFonts w:ascii="Times New Roman" w:hAnsi="Times New Roman" w:cs="Times New Roman"/>
                <w:sz w:val="24"/>
                <w:szCs w:val="24"/>
                <w:lang w:val="en-US"/>
              </w:rPr>
              <w:t>solar</w:t>
            </w:r>
            <w:r w:rsidRPr="00971B73">
              <w:rPr>
                <w:rFonts w:ascii="Times New Roman" w:hAnsi="Times New Roman" w:cs="Times New Roman"/>
                <w:sz w:val="24"/>
                <w:szCs w:val="24"/>
              </w:rPr>
              <w:t>.</w:t>
            </w:r>
            <w:r w:rsidRPr="00971B73">
              <w:rPr>
                <w:rFonts w:ascii="Times New Roman" w:hAnsi="Times New Roman" w:cs="Times New Roman"/>
                <w:sz w:val="24"/>
                <w:szCs w:val="24"/>
                <w:lang w:val="en-US"/>
              </w:rPr>
              <w:t>com</w:t>
            </w:r>
            <w:r w:rsidRPr="00971B73">
              <w:rPr>
                <w:rFonts w:ascii="Times New Roman" w:hAnsi="Times New Roman" w:cs="Times New Roman"/>
                <w:sz w:val="24"/>
                <w:szCs w:val="24"/>
              </w:rPr>
              <w:t xml:space="preserve"> </w:t>
            </w:r>
          </w:p>
          <w:p w14:paraId="788CE9DE" w14:textId="135FB85A" w:rsidR="005B1942" w:rsidRPr="00971B73" w:rsidRDefault="005B1942" w:rsidP="00D430A2">
            <w:pPr>
              <w:spacing w:after="0"/>
              <w:rPr>
                <w:rFonts w:ascii="Times New Roman" w:hAnsi="Times New Roman" w:cs="Times New Roman"/>
                <w:sz w:val="24"/>
                <w:szCs w:val="24"/>
              </w:rPr>
            </w:pPr>
          </w:p>
        </w:tc>
        <w:tc>
          <w:tcPr>
            <w:tcW w:w="4961" w:type="dxa"/>
          </w:tcPr>
          <w:p w14:paraId="50F4F098" w14:textId="30DFBA82" w:rsidR="005359A7" w:rsidRPr="00971B73" w:rsidRDefault="005359A7" w:rsidP="00FD597A">
            <w:pPr>
              <w:pStyle w:val="ConsPlusNonformat"/>
              <w:rPr>
                <w:rFonts w:ascii="Times New Roman" w:hAnsi="Times New Roman" w:cs="Times New Roman"/>
                <w:b/>
                <w:sz w:val="24"/>
                <w:szCs w:val="24"/>
              </w:rPr>
            </w:pPr>
            <w:r w:rsidRPr="00971B73">
              <w:rPr>
                <w:rFonts w:ascii="Times New Roman" w:hAnsi="Times New Roman" w:cs="Times New Roman"/>
                <w:b/>
                <w:sz w:val="24"/>
                <w:szCs w:val="24"/>
              </w:rPr>
              <w:t>Общество с ограниченной ответственностью «</w:t>
            </w:r>
            <w:r w:rsidR="00491869">
              <w:rPr>
                <w:rFonts w:ascii="Times New Roman" w:hAnsi="Times New Roman" w:cs="Times New Roman"/>
                <w:b/>
                <w:sz w:val="24"/>
                <w:szCs w:val="24"/>
              </w:rPr>
              <w:t>___</w:t>
            </w:r>
            <w:r w:rsidRPr="00971B73">
              <w:rPr>
                <w:rFonts w:ascii="Times New Roman" w:hAnsi="Times New Roman" w:cs="Times New Roman"/>
                <w:b/>
                <w:sz w:val="24"/>
                <w:szCs w:val="24"/>
              </w:rPr>
              <w:t>»</w:t>
            </w:r>
          </w:p>
          <w:p w14:paraId="5FBED64D" w14:textId="77777777" w:rsidR="00FD597A" w:rsidRPr="00971B73" w:rsidRDefault="00FD597A" w:rsidP="00FD597A">
            <w:pPr>
              <w:pStyle w:val="ConsPlusNonformat"/>
              <w:rPr>
                <w:rFonts w:ascii="Times New Roman" w:hAnsi="Times New Roman" w:cs="Times New Roman"/>
                <w:b/>
                <w:sz w:val="24"/>
                <w:szCs w:val="24"/>
              </w:rPr>
            </w:pPr>
            <w:r w:rsidRPr="00971B73">
              <w:rPr>
                <w:rFonts w:ascii="Times New Roman" w:hAnsi="Times New Roman" w:cs="Times New Roman"/>
                <w:b/>
                <w:sz w:val="24"/>
                <w:szCs w:val="24"/>
              </w:rPr>
              <w:t xml:space="preserve"> </w:t>
            </w:r>
          </w:p>
          <w:p w14:paraId="37303512" w14:textId="657E22E3" w:rsidR="00BA2B3A" w:rsidRPr="00971B73" w:rsidRDefault="00FD597A"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Почтовый адрес</w:t>
            </w:r>
            <w:r w:rsidR="002B51B4" w:rsidRPr="00971B73">
              <w:rPr>
                <w:rFonts w:ascii="Times New Roman" w:hAnsi="Times New Roman" w:cs="Times New Roman"/>
                <w:sz w:val="24"/>
                <w:szCs w:val="24"/>
              </w:rPr>
              <w:t xml:space="preserve">: </w:t>
            </w:r>
          </w:p>
          <w:p w14:paraId="4F70B8FF" w14:textId="617C72F5" w:rsidR="00BA2B3A" w:rsidRPr="00971B73" w:rsidRDefault="00FD597A"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Адрес места нахождения: </w:t>
            </w:r>
          </w:p>
          <w:p w14:paraId="3275F717" w14:textId="5C0BF04E" w:rsidR="00FD597A" w:rsidRPr="00971B73" w:rsidRDefault="00FD597A"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ОГРН </w:t>
            </w:r>
          </w:p>
          <w:p w14:paraId="7294E8C5" w14:textId="00C0A701" w:rsidR="00FD597A" w:rsidRPr="00971B73" w:rsidRDefault="00FD597A"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ИНН </w:t>
            </w:r>
          </w:p>
          <w:p w14:paraId="55B2CF57" w14:textId="37363EAE" w:rsidR="00FD597A" w:rsidRPr="00971B73" w:rsidRDefault="00FD597A"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КПП </w:t>
            </w:r>
          </w:p>
          <w:p w14:paraId="47C92D86" w14:textId="77777777" w:rsidR="00FD597A" w:rsidRPr="00971B73" w:rsidRDefault="00FD597A"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Банковские реквизиты:</w:t>
            </w:r>
          </w:p>
          <w:p w14:paraId="0BE43D42" w14:textId="69F1567F" w:rsidR="00FD597A" w:rsidRPr="00971B73" w:rsidRDefault="00FD597A"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Р/с </w:t>
            </w:r>
          </w:p>
          <w:p w14:paraId="4E0EBCB5" w14:textId="452AA296" w:rsidR="00FD597A" w:rsidRPr="00971B73" w:rsidRDefault="00FD597A"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в </w:t>
            </w:r>
          </w:p>
          <w:p w14:paraId="266A3A48" w14:textId="42CBA639" w:rsidR="00FD597A" w:rsidRPr="00971B73" w:rsidRDefault="00FD597A"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К/с </w:t>
            </w:r>
          </w:p>
          <w:p w14:paraId="544A9D6B" w14:textId="48519FC2" w:rsidR="00FD597A" w:rsidRPr="00971B73" w:rsidRDefault="00FD597A" w:rsidP="00D65F54">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БИК </w:t>
            </w:r>
          </w:p>
          <w:p w14:paraId="4D85F3BA" w14:textId="51A4CD12" w:rsidR="005359A7" w:rsidRPr="00F05B33" w:rsidRDefault="00FD597A" w:rsidP="00491869">
            <w:pPr>
              <w:spacing w:after="0" w:line="240" w:lineRule="auto"/>
              <w:rPr>
                <w:rFonts w:ascii="Times New Roman" w:hAnsi="Times New Roman" w:cs="Times New Roman"/>
                <w:color w:val="000000" w:themeColor="text1"/>
                <w:spacing w:val="6"/>
                <w:sz w:val="24"/>
                <w:szCs w:val="24"/>
              </w:rPr>
            </w:pPr>
            <w:r w:rsidRPr="00971B73">
              <w:rPr>
                <w:rFonts w:ascii="Times New Roman" w:hAnsi="Times New Roman" w:cs="Times New Roman"/>
                <w:sz w:val="24"/>
                <w:szCs w:val="24"/>
                <w:lang w:val="en-US"/>
              </w:rPr>
              <w:t>e</w:t>
            </w:r>
            <w:r w:rsidRPr="00F05B33">
              <w:rPr>
                <w:rFonts w:ascii="Times New Roman" w:hAnsi="Times New Roman" w:cs="Times New Roman"/>
                <w:sz w:val="24"/>
                <w:szCs w:val="24"/>
              </w:rPr>
              <w:t>-</w:t>
            </w:r>
            <w:r w:rsidRPr="00971B73">
              <w:rPr>
                <w:rFonts w:ascii="Times New Roman" w:hAnsi="Times New Roman" w:cs="Times New Roman"/>
                <w:sz w:val="24"/>
                <w:szCs w:val="24"/>
                <w:lang w:val="en-US"/>
              </w:rPr>
              <w:t>mail</w:t>
            </w:r>
            <w:r w:rsidRPr="00F05B33">
              <w:rPr>
                <w:rFonts w:ascii="Times New Roman" w:hAnsi="Times New Roman" w:cs="Times New Roman"/>
                <w:sz w:val="24"/>
                <w:szCs w:val="24"/>
              </w:rPr>
              <w:t xml:space="preserve">: </w:t>
            </w:r>
          </w:p>
        </w:tc>
      </w:tr>
      <w:tr w:rsidR="00C952F2" w:rsidRPr="00971B73" w14:paraId="210FF9EF" w14:textId="77777777" w:rsidTr="009C53D0">
        <w:trPr>
          <w:trHeight w:val="840"/>
        </w:trPr>
        <w:tc>
          <w:tcPr>
            <w:tcW w:w="5495" w:type="dxa"/>
            <w:vAlign w:val="bottom"/>
          </w:tcPr>
          <w:p w14:paraId="29D88BDA" w14:textId="4F942419" w:rsidR="00C952F2" w:rsidRPr="00971B73" w:rsidRDefault="00982CB0" w:rsidP="009C53D0">
            <w:pPr>
              <w:spacing w:after="0"/>
              <w:rPr>
                <w:rFonts w:ascii="Times New Roman" w:hAnsi="Times New Roman" w:cs="Times New Roman"/>
                <w:b/>
                <w:sz w:val="24"/>
                <w:szCs w:val="24"/>
              </w:rPr>
            </w:pPr>
            <w:r w:rsidRPr="00971B73">
              <w:rPr>
                <w:rFonts w:ascii="Times New Roman" w:hAnsi="Times New Roman" w:cs="Times New Roman"/>
                <w:b/>
                <w:sz w:val="24"/>
                <w:szCs w:val="24"/>
              </w:rPr>
              <w:t>Директор</w:t>
            </w:r>
          </w:p>
          <w:p w14:paraId="7379FCC3" w14:textId="62D6AE43" w:rsidR="00C952F2" w:rsidRPr="00971B73" w:rsidRDefault="00C952F2" w:rsidP="009C53D0">
            <w:pPr>
              <w:spacing w:after="0"/>
              <w:rPr>
                <w:rFonts w:ascii="Times New Roman" w:hAnsi="Times New Roman" w:cs="Times New Roman"/>
                <w:b/>
                <w:sz w:val="24"/>
                <w:szCs w:val="24"/>
              </w:rPr>
            </w:pPr>
            <w:r w:rsidRPr="00971B73">
              <w:rPr>
                <w:rFonts w:ascii="Times New Roman" w:hAnsi="Times New Roman" w:cs="Times New Roman"/>
                <w:b/>
                <w:sz w:val="24"/>
                <w:szCs w:val="24"/>
              </w:rPr>
              <w:t>ООО «</w:t>
            </w:r>
            <w:r w:rsidR="008C1530" w:rsidRPr="00971B73">
              <w:rPr>
                <w:rFonts w:ascii="Times New Roman" w:hAnsi="Times New Roman" w:cs="Times New Roman"/>
                <w:b/>
                <w:sz w:val="24"/>
                <w:szCs w:val="24"/>
              </w:rPr>
              <w:t>Юнигрин Инжиниринг</w:t>
            </w:r>
            <w:r w:rsidRPr="00971B73">
              <w:rPr>
                <w:rFonts w:ascii="Times New Roman" w:hAnsi="Times New Roman" w:cs="Times New Roman"/>
                <w:b/>
                <w:sz w:val="24"/>
                <w:szCs w:val="24"/>
              </w:rPr>
              <w:t>»</w:t>
            </w:r>
          </w:p>
          <w:p w14:paraId="29E2CB7D" w14:textId="40AF5659" w:rsidR="00C952F2" w:rsidRPr="00971B73" w:rsidRDefault="00C952F2" w:rsidP="009C53D0">
            <w:pPr>
              <w:spacing w:after="0"/>
              <w:rPr>
                <w:rFonts w:ascii="Times New Roman" w:hAnsi="Times New Roman" w:cs="Times New Roman"/>
                <w:b/>
                <w:sz w:val="24"/>
                <w:szCs w:val="24"/>
              </w:rPr>
            </w:pPr>
          </w:p>
          <w:p w14:paraId="21907118" w14:textId="45D64AA3" w:rsidR="00982CB0" w:rsidRPr="00971B73" w:rsidRDefault="00982CB0" w:rsidP="009C53D0">
            <w:pPr>
              <w:spacing w:after="0"/>
              <w:rPr>
                <w:rFonts w:ascii="Times New Roman" w:hAnsi="Times New Roman" w:cs="Times New Roman"/>
                <w:b/>
                <w:sz w:val="24"/>
                <w:szCs w:val="24"/>
              </w:rPr>
            </w:pPr>
          </w:p>
          <w:p w14:paraId="7CA53D9E" w14:textId="48FA33D8" w:rsidR="00C952F2" w:rsidRPr="00971B73" w:rsidRDefault="00C952F2" w:rsidP="009C53D0">
            <w:pPr>
              <w:spacing w:after="0"/>
              <w:rPr>
                <w:rFonts w:ascii="Times New Roman" w:hAnsi="Times New Roman" w:cs="Times New Roman"/>
                <w:b/>
                <w:sz w:val="24"/>
                <w:szCs w:val="24"/>
              </w:rPr>
            </w:pPr>
            <w:r w:rsidRPr="00971B73">
              <w:rPr>
                <w:rFonts w:ascii="Times New Roman" w:hAnsi="Times New Roman" w:cs="Times New Roman"/>
                <w:b/>
                <w:sz w:val="24"/>
                <w:szCs w:val="24"/>
              </w:rPr>
              <w:t xml:space="preserve">____________ </w:t>
            </w:r>
            <w:r w:rsidR="00982CB0" w:rsidRPr="00971B73">
              <w:rPr>
                <w:rFonts w:ascii="Times New Roman" w:hAnsi="Times New Roman" w:cs="Times New Roman"/>
                <w:b/>
                <w:sz w:val="24"/>
                <w:szCs w:val="24"/>
              </w:rPr>
              <w:t>М</w:t>
            </w:r>
            <w:r w:rsidRPr="00971B73">
              <w:rPr>
                <w:rFonts w:ascii="Times New Roman" w:hAnsi="Times New Roman" w:cs="Times New Roman"/>
                <w:b/>
                <w:sz w:val="24"/>
                <w:szCs w:val="24"/>
              </w:rPr>
              <w:t xml:space="preserve">.А. </w:t>
            </w:r>
            <w:r w:rsidR="00982CB0" w:rsidRPr="00971B73">
              <w:rPr>
                <w:rFonts w:ascii="Times New Roman" w:hAnsi="Times New Roman" w:cs="Times New Roman"/>
                <w:b/>
                <w:sz w:val="24"/>
                <w:szCs w:val="24"/>
              </w:rPr>
              <w:t>Арапов</w:t>
            </w:r>
            <w:r w:rsidRPr="00971B73">
              <w:rPr>
                <w:rFonts w:ascii="Times New Roman" w:hAnsi="Times New Roman" w:cs="Times New Roman"/>
                <w:b/>
                <w:sz w:val="24"/>
                <w:szCs w:val="24"/>
              </w:rPr>
              <w:t xml:space="preserve"> </w:t>
            </w:r>
          </w:p>
          <w:p w14:paraId="6A39D3FA" w14:textId="77777777" w:rsidR="00C952F2" w:rsidRPr="00971B73" w:rsidRDefault="00C952F2" w:rsidP="009C53D0">
            <w:pPr>
              <w:pStyle w:val="ConsPlusNonformat"/>
              <w:spacing w:line="276" w:lineRule="auto"/>
              <w:rPr>
                <w:rFonts w:ascii="Times New Roman" w:hAnsi="Times New Roman" w:cs="Times New Roman"/>
                <w:color w:val="000000" w:themeColor="text1"/>
                <w:sz w:val="24"/>
                <w:szCs w:val="24"/>
              </w:rPr>
            </w:pPr>
            <w:r w:rsidRPr="00971B73">
              <w:rPr>
                <w:rFonts w:ascii="Times New Roman" w:hAnsi="Times New Roman" w:cs="Times New Roman"/>
                <w:b/>
                <w:sz w:val="24"/>
                <w:szCs w:val="24"/>
              </w:rPr>
              <w:t>мп</w:t>
            </w:r>
          </w:p>
        </w:tc>
        <w:tc>
          <w:tcPr>
            <w:tcW w:w="4961" w:type="dxa"/>
            <w:vAlign w:val="bottom"/>
          </w:tcPr>
          <w:p w14:paraId="47860825" w14:textId="77777777" w:rsidR="00C952F2" w:rsidRPr="00971B73" w:rsidRDefault="00C952F2" w:rsidP="009C53D0">
            <w:pPr>
              <w:spacing w:after="0"/>
              <w:rPr>
                <w:rFonts w:ascii="Times New Roman" w:hAnsi="Times New Roman" w:cs="Times New Roman"/>
                <w:b/>
                <w:sz w:val="24"/>
                <w:szCs w:val="24"/>
              </w:rPr>
            </w:pPr>
            <w:r w:rsidRPr="00971B73">
              <w:rPr>
                <w:rFonts w:ascii="Times New Roman" w:hAnsi="Times New Roman" w:cs="Times New Roman"/>
                <w:b/>
                <w:sz w:val="24"/>
                <w:szCs w:val="24"/>
              </w:rPr>
              <w:t xml:space="preserve">Генеральный директор </w:t>
            </w:r>
          </w:p>
          <w:p w14:paraId="7BF3439D" w14:textId="4E0672D8" w:rsidR="00C952F2" w:rsidRPr="00971B73" w:rsidRDefault="00C952F2" w:rsidP="009C53D0">
            <w:pPr>
              <w:spacing w:after="0"/>
              <w:rPr>
                <w:rFonts w:ascii="Times New Roman" w:hAnsi="Times New Roman" w:cs="Times New Roman"/>
                <w:b/>
                <w:sz w:val="24"/>
                <w:szCs w:val="24"/>
              </w:rPr>
            </w:pPr>
            <w:r w:rsidRPr="00971B73">
              <w:rPr>
                <w:rFonts w:ascii="Times New Roman" w:hAnsi="Times New Roman" w:cs="Times New Roman"/>
                <w:b/>
                <w:sz w:val="24"/>
                <w:szCs w:val="24"/>
              </w:rPr>
              <w:t>ООО «</w:t>
            </w:r>
            <w:r w:rsidR="00491869">
              <w:rPr>
                <w:rFonts w:ascii="Times New Roman" w:hAnsi="Times New Roman" w:cs="Times New Roman"/>
                <w:b/>
                <w:sz w:val="24"/>
                <w:szCs w:val="24"/>
              </w:rPr>
              <w:t xml:space="preserve"> </w:t>
            </w:r>
            <w:r w:rsidRPr="00971B73">
              <w:rPr>
                <w:rFonts w:ascii="Times New Roman" w:hAnsi="Times New Roman" w:cs="Times New Roman"/>
                <w:b/>
                <w:sz w:val="24"/>
                <w:szCs w:val="24"/>
              </w:rPr>
              <w:t>»</w:t>
            </w:r>
          </w:p>
          <w:p w14:paraId="3E75C583" w14:textId="77777777" w:rsidR="00C952F2" w:rsidRPr="00971B73" w:rsidRDefault="00C952F2" w:rsidP="009C53D0">
            <w:pPr>
              <w:spacing w:after="0"/>
              <w:rPr>
                <w:rFonts w:ascii="Times New Roman" w:hAnsi="Times New Roman" w:cs="Times New Roman"/>
                <w:b/>
                <w:sz w:val="24"/>
                <w:szCs w:val="24"/>
              </w:rPr>
            </w:pPr>
          </w:p>
          <w:p w14:paraId="47270696" w14:textId="77777777" w:rsidR="00C952F2" w:rsidRPr="00971B73" w:rsidRDefault="00C952F2" w:rsidP="009C53D0">
            <w:pPr>
              <w:spacing w:after="0"/>
              <w:rPr>
                <w:rFonts w:ascii="Times New Roman" w:hAnsi="Times New Roman" w:cs="Times New Roman"/>
                <w:b/>
                <w:sz w:val="24"/>
                <w:szCs w:val="24"/>
              </w:rPr>
            </w:pPr>
          </w:p>
          <w:p w14:paraId="3F3473B8" w14:textId="159716F2" w:rsidR="00C952F2" w:rsidRPr="00971B73" w:rsidRDefault="00C952F2" w:rsidP="009C53D0">
            <w:pPr>
              <w:spacing w:after="0"/>
              <w:rPr>
                <w:rFonts w:ascii="Times New Roman" w:hAnsi="Times New Roman" w:cs="Times New Roman"/>
                <w:b/>
                <w:sz w:val="24"/>
                <w:szCs w:val="24"/>
              </w:rPr>
            </w:pPr>
            <w:r w:rsidRPr="00971B73">
              <w:rPr>
                <w:rFonts w:ascii="Times New Roman" w:hAnsi="Times New Roman" w:cs="Times New Roman"/>
                <w:b/>
                <w:sz w:val="24"/>
                <w:szCs w:val="24"/>
              </w:rPr>
              <w:t xml:space="preserve">____________ </w:t>
            </w:r>
          </w:p>
          <w:p w14:paraId="5A4841C5" w14:textId="77777777" w:rsidR="00C952F2" w:rsidRPr="00971B73" w:rsidRDefault="00C952F2" w:rsidP="009C53D0">
            <w:pPr>
              <w:pStyle w:val="ConsPlusNonformat"/>
              <w:spacing w:line="276" w:lineRule="auto"/>
              <w:rPr>
                <w:rFonts w:ascii="Times New Roman" w:hAnsi="Times New Roman" w:cs="Times New Roman"/>
                <w:color w:val="000000" w:themeColor="text1"/>
                <w:sz w:val="24"/>
                <w:szCs w:val="24"/>
              </w:rPr>
            </w:pPr>
            <w:r w:rsidRPr="00971B73">
              <w:rPr>
                <w:rFonts w:ascii="Times New Roman" w:hAnsi="Times New Roman" w:cs="Times New Roman"/>
                <w:b/>
                <w:sz w:val="24"/>
                <w:szCs w:val="24"/>
              </w:rPr>
              <w:t>мп</w:t>
            </w:r>
          </w:p>
        </w:tc>
      </w:tr>
    </w:tbl>
    <w:p w14:paraId="7CF417B8" w14:textId="77777777" w:rsidR="00630D62" w:rsidRPr="00971B73" w:rsidRDefault="00630D62" w:rsidP="00630D62">
      <w:pPr>
        <w:rPr>
          <w:rFonts w:ascii="Times New Roman" w:hAnsi="Times New Roman" w:cs="Times New Roman"/>
          <w:sz w:val="24"/>
          <w:szCs w:val="24"/>
        </w:rPr>
      </w:pPr>
    </w:p>
    <w:p w14:paraId="5088CA0E" w14:textId="28E25DBD" w:rsidR="00A07D35" w:rsidRPr="00971B73" w:rsidRDefault="00BA2B3A" w:rsidP="00D430A2">
      <w:pPr>
        <w:jc w:val="right"/>
        <w:rPr>
          <w:rFonts w:ascii="Times New Roman" w:hAnsi="Times New Roman" w:cs="Times New Roman"/>
          <w:sz w:val="24"/>
          <w:szCs w:val="24"/>
        </w:rPr>
      </w:pPr>
      <w:r w:rsidRPr="00971B73">
        <w:rPr>
          <w:rFonts w:ascii="Times New Roman" w:hAnsi="Times New Roman" w:cs="Times New Roman"/>
          <w:sz w:val="24"/>
          <w:szCs w:val="24"/>
        </w:rPr>
        <w:br w:type="page"/>
      </w:r>
      <w:r w:rsidR="00A07D35" w:rsidRPr="00971B73">
        <w:rPr>
          <w:rFonts w:ascii="Times New Roman" w:hAnsi="Times New Roman" w:cs="Times New Roman"/>
          <w:sz w:val="24"/>
          <w:szCs w:val="24"/>
        </w:rPr>
        <w:lastRenderedPageBreak/>
        <w:t>Приложение № 1</w:t>
      </w:r>
    </w:p>
    <w:p w14:paraId="2ABC5BBF" w14:textId="6162FCB0" w:rsidR="00A07D35" w:rsidRPr="00971B73" w:rsidRDefault="00A07D35" w:rsidP="00A07D35">
      <w:pPr>
        <w:pStyle w:val="ConsPlusNormal"/>
        <w:jc w:val="right"/>
        <w:rPr>
          <w:rFonts w:ascii="Times New Roman" w:hAnsi="Times New Roman" w:cs="Times New Roman"/>
          <w:sz w:val="24"/>
          <w:szCs w:val="24"/>
        </w:rPr>
      </w:pPr>
      <w:r w:rsidRPr="00971B73">
        <w:rPr>
          <w:rFonts w:ascii="Times New Roman" w:hAnsi="Times New Roman" w:cs="Times New Roman"/>
          <w:sz w:val="24"/>
          <w:szCs w:val="24"/>
        </w:rPr>
        <w:t>к договору поставки №</w:t>
      </w:r>
      <w:r w:rsidR="00137712" w:rsidRPr="00971B73">
        <w:rPr>
          <w:rFonts w:ascii="Times New Roman" w:hAnsi="Times New Roman" w:cs="Times New Roman"/>
          <w:b/>
          <w:sz w:val="24"/>
          <w:szCs w:val="24"/>
        </w:rPr>
        <w:t xml:space="preserve"> </w:t>
      </w:r>
      <w:r w:rsidR="00491869">
        <w:rPr>
          <w:rFonts w:ascii="Times New Roman" w:hAnsi="Times New Roman" w:cs="Times New Roman"/>
          <w:sz w:val="24"/>
          <w:szCs w:val="24"/>
        </w:rPr>
        <w:t>__</w:t>
      </w:r>
      <w:r w:rsidRPr="00971B73">
        <w:rPr>
          <w:rFonts w:ascii="Times New Roman" w:hAnsi="Times New Roman" w:cs="Times New Roman"/>
          <w:sz w:val="24"/>
          <w:szCs w:val="24"/>
        </w:rPr>
        <w:t xml:space="preserve"> от "</w:t>
      </w:r>
      <w:r w:rsidR="00491869">
        <w:rPr>
          <w:rFonts w:ascii="Times New Roman" w:hAnsi="Times New Roman" w:cs="Times New Roman"/>
          <w:sz w:val="24"/>
          <w:szCs w:val="24"/>
        </w:rPr>
        <w:t>_</w:t>
      </w:r>
      <w:r w:rsidR="001D5E86" w:rsidRPr="00971B73">
        <w:rPr>
          <w:rFonts w:ascii="Times New Roman" w:hAnsi="Times New Roman" w:cs="Times New Roman"/>
          <w:sz w:val="24"/>
          <w:szCs w:val="24"/>
        </w:rPr>
        <w:t xml:space="preserve">" </w:t>
      </w:r>
      <w:r w:rsidR="00491869">
        <w:rPr>
          <w:rFonts w:ascii="Times New Roman" w:hAnsi="Times New Roman" w:cs="Times New Roman"/>
          <w:sz w:val="24"/>
          <w:szCs w:val="24"/>
        </w:rPr>
        <w:t>_</w:t>
      </w:r>
      <w:r w:rsidRPr="00971B73">
        <w:rPr>
          <w:rFonts w:ascii="Times New Roman" w:hAnsi="Times New Roman" w:cs="Times New Roman"/>
          <w:sz w:val="24"/>
          <w:szCs w:val="24"/>
        </w:rPr>
        <w:t xml:space="preserve"> 202</w:t>
      </w:r>
      <w:r w:rsidR="00491869">
        <w:rPr>
          <w:rFonts w:ascii="Times New Roman" w:hAnsi="Times New Roman" w:cs="Times New Roman"/>
          <w:sz w:val="24"/>
          <w:szCs w:val="24"/>
        </w:rPr>
        <w:t>_</w:t>
      </w:r>
      <w:r w:rsidRPr="00971B73">
        <w:rPr>
          <w:rFonts w:ascii="Times New Roman" w:hAnsi="Times New Roman" w:cs="Times New Roman"/>
          <w:sz w:val="24"/>
          <w:szCs w:val="24"/>
        </w:rPr>
        <w:t xml:space="preserve"> г.</w:t>
      </w:r>
    </w:p>
    <w:p w14:paraId="17186E01" w14:textId="77777777" w:rsidR="00A07D35" w:rsidRPr="00971B73" w:rsidRDefault="00A07D35" w:rsidP="00A07D35">
      <w:pPr>
        <w:pStyle w:val="ConsPlusNormal"/>
        <w:jc w:val="right"/>
        <w:rPr>
          <w:rFonts w:ascii="Times New Roman" w:hAnsi="Times New Roman" w:cs="Times New Roman"/>
          <w:i/>
          <w:sz w:val="24"/>
          <w:szCs w:val="24"/>
        </w:rPr>
      </w:pPr>
    </w:p>
    <w:p w14:paraId="1F40D802" w14:textId="77777777" w:rsidR="00A07D35" w:rsidRPr="00971B73" w:rsidRDefault="00A07D35" w:rsidP="00A07D35">
      <w:pPr>
        <w:pStyle w:val="ConsPlusNormal"/>
        <w:jc w:val="center"/>
        <w:rPr>
          <w:rFonts w:ascii="Times New Roman" w:hAnsi="Times New Roman" w:cs="Times New Roman"/>
          <w:b/>
          <w:i/>
          <w:sz w:val="24"/>
          <w:szCs w:val="24"/>
        </w:rPr>
      </w:pPr>
      <w:r w:rsidRPr="00971B73">
        <w:rPr>
          <w:rFonts w:ascii="Times New Roman" w:hAnsi="Times New Roman" w:cs="Times New Roman"/>
          <w:b/>
          <w:i/>
          <w:sz w:val="24"/>
          <w:szCs w:val="24"/>
        </w:rPr>
        <w:t xml:space="preserve">ФОРМА СПЕЦИФИКАЦИИ </w:t>
      </w:r>
    </w:p>
    <w:p w14:paraId="15AB8EAF" w14:textId="77777777" w:rsidR="00A07D35" w:rsidRPr="00971B73" w:rsidRDefault="00A07D35" w:rsidP="00A07D35">
      <w:pPr>
        <w:pStyle w:val="ConsPlusNormal"/>
        <w:jc w:val="center"/>
        <w:rPr>
          <w:rFonts w:ascii="Times New Roman" w:hAnsi="Times New Roman" w:cs="Times New Roman"/>
          <w:b/>
          <w:sz w:val="24"/>
          <w:szCs w:val="24"/>
        </w:rPr>
      </w:pPr>
      <w:r w:rsidRPr="00971B73">
        <w:rPr>
          <w:rFonts w:ascii="Times New Roman" w:hAnsi="Times New Roman" w:cs="Times New Roman"/>
          <w:b/>
          <w:sz w:val="24"/>
          <w:szCs w:val="24"/>
        </w:rPr>
        <w:t xml:space="preserve"> </w:t>
      </w:r>
    </w:p>
    <w:p w14:paraId="718D8DC3" w14:textId="77777777" w:rsidR="00A07D35" w:rsidRPr="00971B73" w:rsidRDefault="00A07D35" w:rsidP="00A07D35">
      <w:pPr>
        <w:pStyle w:val="ConsPlusNormal"/>
        <w:jc w:val="center"/>
        <w:rPr>
          <w:rFonts w:ascii="Times New Roman" w:hAnsi="Times New Roman" w:cs="Times New Roman"/>
          <w:b/>
          <w:sz w:val="24"/>
          <w:szCs w:val="24"/>
        </w:rPr>
      </w:pPr>
      <w:r w:rsidRPr="00971B73">
        <w:rPr>
          <w:rFonts w:ascii="Times New Roman" w:hAnsi="Times New Roman" w:cs="Times New Roman"/>
          <w:b/>
          <w:sz w:val="24"/>
          <w:szCs w:val="24"/>
        </w:rPr>
        <w:t>СПЕЦИФИКАЦИЯ №</w:t>
      </w:r>
      <w:r w:rsidRPr="00971B73">
        <w:rPr>
          <w:rFonts w:ascii="Times New Roman" w:hAnsi="Times New Roman" w:cs="Times New Roman"/>
          <w:sz w:val="24"/>
          <w:szCs w:val="24"/>
        </w:rPr>
        <w:t> </w:t>
      </w:r>
      <w:r w:rsidRPr="00971B73">
        <w:rPr>
          <w:rFonts w:ascii="Times New Roman" w:hAnsi="Times New Roman" w:cs="Times New Roman"/>
          <w:b/>
          <w:sz w:val="24"/>
          <w:szCs w:val="24"/>
        </w:rPr>
        <w:t>___ от ________</w:t>
      </w:r>
    </w:p>
    <w:p w14:paraId="5E8468E6" w14:textId="68D7061C" w:rsidR="00A07D35" w:rsidRPr="00971B73" w:rsidRDefault="00A07D35" w:rsidP="00A07D35">
      <w:pPr>
        <w:pStyle w:val="ConsPlusNormal"/>
        <w:jc w:val="center"/>
        <w:rPr>
          <w:rFonts w:ascii="Times New Roman" w:hAnsi="Times New Roman" w:cs="Times New Roman"/>
          <w:b/>
          <w:sz w:val="24"/>
          <w:szCs w:val="24"/>
        </w:rPr>
      </w:pPr>
      <w:r w:rsidRPr="00971B73">
        <w:rPr>
          <w:rFonts w:ascii="Times New Roman" w:hAnsi="Times New Roman" w:cs="Times New Roman"/>
          <w:b/>
          <w:sz w:val="24"/>
          <w:szCs w:val="24"/>
        </w:rPr>
        <w:t>к договору поставки №</w:t>
      </w:r>
      <w:r w:rsidRPr="00971B73">
        <w:rPr>
          <w:rFonts w:ascii="Times New Roman" w:hAnsi="Times New Roman" w:cs="Times New Roman"/>
          <w:sz w:val="24"/>
          <w:szCs w:val="24"/>
        </w:rPr>
        <w:t> </w:t>
      </w:r>
      <w:r w:rsidR="00491869">
        <w:rPr>
          <w:rFonts w:ascii="Times New Roman" w:hAnsi="Times New Roman" w:cs="Times New Roman"/>
          <w:b/>
          <w:bCs/>
          <w:sz w:val="24"/>
          <w:szCs w:val="24"/>
        </w:rPr>
        <w:t>_</w:t>
      </w:r>
      <w:r w:rsidR="00D65F54">
        <w:rPr>
          <w:rFonts w:ascii="Times New Roman" w:hAnsi="Times New Roman" w:cs="Times New Roman"/>
          <w:b/>
          <w:bCs/>
          <w:sz w:val="24"/>
          <w:szCs w:val="24"/>
        </w:rPr>
        <w:t xml:space="preserve"> </w:t>
      </w:r>
      <w:r w:rsidRPr="00971B73">
        <w:rPr>
          <w:rFonts w:ascii="Times New Roman" w:hAnsi="Times New Roman" w:cs="Times New Roman"/>
          <w:b/>
          <w:sz w:val="24"/>
          <w:szCs w:val="24"/>
        </w:rPr>
        <w:t xml:space="preserve">от </w:t>
      </w:r>
      <w:r w:rsidR="00491869">
        <w:rPr>
          <w:rFonts w:ascii="Times New Roman" w:hAnsi="Times New Roman" w:cs="Times New Roman"/>
          <w:b/>
          <w:bCs/>
          <w:sz w:val="24"/>
          <w:szCs w:val="24"/>
        </w:rPr>
        <w:t>_</w:t>
      </w:r>
      <w:r w:rsidR="00E44344" w:rsidRPr="00971B73">
        <w:rPr>
          <w:rFonts w:ascii="Times New Roman" w:hAnsi="Times New Roman" w:cs="Times New Roman"/>
          <w:b/>
          <w:bCs/>
          <w:sz w:val="24"/>
          <w:szCs w:val="24"/>
        </w:rPr>
        <w:t xml:space="preserve"> </w:t>
      </w:r>
      <w:r w:rsidRPr="00971B73">
        <w:rPr>
          <w:rFonts w:ascii="Times New Roman" w:hAnsi="Times New Roman" w:cs="Times New Roman"/>
          <w:b/>
          <w:sz w:val="24"/>
          <w:szCs w:val="24"/>
        </w:rPr>
        <w:t>г.</w:t>
      </w:r>
    </w:p>
    <w:p w14:paraId="18B93186" w14:textId="77777777" w:rsidR="00A07D35" w:rsidRPr="00971B73" w:rsidRDefault="00A07D35" w:rsidP="00A07D35">
      <w:pPr>
        <w:pStyle w:val="ConsPlusNormal"/>
        <w:jc w:val="center"/>
        <w:rPr>
          <w:rFonts w:ascii="Times New Roman" w:hAnsi="Times New Roman" w:cs="Times New Roman"/>
          <w:sz w:val="24"/>
          <w:szCs w:val="24"/>
        </w:rPr>
      </w:pPr>
    </w:p>
    <w:p w14:paraId="13AD9FB9" w14:textId="77777777" w:rsidR="00A07D35" w:rsidRPr="00971B73" w:rsidRDefault="00A07D35" w:rsidP="00A07D35">
      <w:pPr>
        <w:pStyle w:val="ConsPlusNormal"/>
        <w:spacing w:after="120"/>
        <w:jc w:val="both"/>
        <w:rPr>
          <w:rFonts w:ascii="Times New Roman" w:hAnsi="Times New Roman" w:cs="Times New Roman"/>
          <w:b/>
          <w:sz w:val="24"/>
          <w:szCs w:val="24"/>
        </w:rPr>
      </w:pPr>
      <w:r w:rsidRPr="00971B73">
        <w:rPr>
          <w:rFonts w:ascii="Times New Roman" w:hAnsi="Times New Roman" w:cs="Times New Roman"/>
          <w:b/>
          <w:sz w:val="24"/>
          <w:szCs w:val="24"/>
        </w:rPr>
        <w:t xml:space="preserve">Цена и ассортимент Товара </w:t>
      </w:r>
    </w:p>
    <w:tbl>
      <w:tblPr>
        <w:tblW w:w="9918" w:type="dxa"/>
        <w:jc w:val="right"/>
        <w:tblLayout w:type="fixed"/>
        <w:tblCellMar>
          <w:top w:w="75" w:type="dxa"/>
          <w:left w:w="0" w:type="dxa"/>
          <w:bottom w:w="75" w:type="dxa"/>
          <w:right w:w="0" w:type="dxa"/>
        </w:tblCellMar>
        <w:tblLook w:val="0000" w:firstRow="0" w:lastRow="0" w:firstColumn="0" w:lastColumn="0" w:noHBand="0" w:noVBand="0"/>
      </w:tblPr>
      <w:tblGrid>
        <w:gridCol w:w="709"/>
        <w:gridCol w:w="2977"/>
        <w:gridCol w:w="845"/>
        <w:gridCol w:w="1276"/>
        <w:gridCol w:w="2126"/>
        <w:gridCol w:w="1985"/>
      </w:tblGrid>
      <w:tr w:rsidR="00A07D35" w:rsidRPr="00971B73" w14:paraId="25C45C06" w14:textId="77777777" w:rsidTr="009C53D0">
        <w:trPr>
          <w:jc w:val="right"/>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53EF9" w14:textId="77777777" w:rsidR="00A07D35" w:rsidRPr="00971B73" w:rsidRDefault="00A07D35" w:rsidP="009C53D0">
            <w:pPr>
              <w:pStyle w:val="ConsPlusNormal"/>
              <w:jc w:val="center"/>
              <w:rPr>
                <w:rFonts w:ascii="Times New Roman" w:hAnsi="Times New Roman" w:cs="Times New Roman"/>
                <w:sz w:val="24"/>
                <w:szCs w:val="24"/>
              </w:rPr>
            </w:pPr>
            <w:r w:rsidRPr="00971B73">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DD83DD" w14:textId="77777777" w:rsidR="00A07D35" w:rsidRPr="00971B73" w:rsidRDefault="00A07D35" w:rsidP="009C53D0">
            <w:pPr>
              <w:pStyle w:val="ConsPlusNormal"/>
              <w:jc w:val="center"/>
              <w:rPr>
                <w:rFonts w:ascii="Times New Roman" w:hAnsi="Times New Roman" w:cs="Times New Roman"/>
                <w:sz w:val="24"/>
                <w:szCs w:val="24"/>
              </w:rPr>
            </w:pPr>
            <w:r w:rsidRPr="00971B73">
              <w:rPr>
                <w:rFonts w:ascii="Times New Roman" w:hAnsi="Times New Roman" w:cs="Times New Roman"/>
                <w:sz w:val="24"/>
                <w:szCs w:val="24"/>
              </w:rPr>
              <w:t>Наименование</w:t>
            </w: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1891F8" w14:textId="77777777" w:rsidR="00A07D35" w:rsidRPr="00971B73" w:rsidRDefault="00A07D35" w:rsidP="009C53D0">
            <w:pPr>
              <w:pStyle w:val="ConsPlusNormal"/>
              <w:jc w:val="center"/>
              <w:rPr>
                <w:rFonts w:ascii="Times New Roman" w:hAnsi="Times New Roman" w:cs="Times New Roman"/>
                <w:sz w:val="24"/>
                <w:szCs w:val="24"/>
              </w:rPr>
            </w:pPr>
            <w:r w:rsidRPr="00971B73">
              <w:rPr>
                <w:rFonts w:ascii="Times New Roman" w:hAnsi="Times New Roman" w:cs="Times New Roman"/>
                <w:sz w:val="24"/>
                <w:szCs w:val="24"/>
              </w:rPr>
              <w:t>Кол-во</w:t>
            </w:r>
          </w:p>
        </w:tc>
        <w:tc>
          <w:tcPr>
            <w:tcW w:w="1276" w:type="dxa"/>
            <w:tcBorders>
              <w:top w:val="single" w:sz="4" w:space="0" w:color="auto"/>
              <w:left w:val="single" w:sz="4" w:space="0" w:color="auto"/>
              <w:bottom w:val="single" w:sz="4" w:space="0" w:color="auto"/>
              <w:right w:val="single" w:sz="4" w:space="0" w:color="auto"/>
            </w:tcBorders>
          </w:tcPr>
          <w:p w14:paraId="27A4CB62" w14:textId="77777777" w:rsidR="00A07D35" w:rsidRPr="00971B73" w:rsidRDefault="00A07D35" w:rsidP="009C53D0">
            <w:pPr>
              <w:pStyle w:val="ConsPlusNormal"/>
              <w:jc w:val="center"/>
              <w:rPr>
                <w:rFonts w:ascii="Times New Roman" w:hAnsi="Times New Roman" w:cs="Times New Roman"/>
                <w:sz w:val="24"/>
                <w:szCs w:val="24"/>
              </w:rPr>
            </w:pPr>
            <w:r w:rsidRPr="00971B73">
              <w:rPr>
                <w:rFonts w:ascii="Times New Roman" w:hAnsi="Times New Roman" w:cs="Times New Roman"/>
                <w:sz w:val="24"/>
                <w:szCs w:val="24"/>
              </w:rPr>
              <w:t>Ед. изм.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B44D7" w14:textId="77777777" w:rsidR="00A07D35" w:rsidRPr="00971B73" w:rsidRDefault="00A07D35" w:rsidP="009C53D0">
            <w:pPr>
              <w:pStyle w:val="ConsPlusNormal"/>
              <w:jc w:val="center"/>
              <w:rPr>
                <w:rFonts w:ascii="Times New Roman" w:hAnsi="Times New Roman" w:cs="Times New Roman"/>
                <w:sz w:val="24"/>
                <w:szCs w:val="24"/>
              </w:rPr>
            </w:pPr>
            <w:r w:rsidRPr="00971B73">
              <w:rPr>
                <w:rFonts w:ascii="Times New Roman" w:hAnsi="Times New Roman" w:cs="Times New Roman"/>
                <w:sz w:val="24"/>
                <w:szCs w:val="24"/>
              </w:rPr>
              <w:t xml:space="preserve">Цена за 1 ед., </w:t>
            </w:r>
          </w:p>
          <w:p w14:paraId="492CEEEE" w14:textId="77777777" w:rsidR="00A07D35" w:rsidRPr="00971B73" w:rsidRDefault="00A07D35" w:rsidP="009C53D0">
            <w:pPr>
              <w:pStyle w:val="ConsPlusNormal"/>
              <w:jc w:val="center"/>
              <w:rPr>
                <w:rFonts w:ascii="Times New Roman" w:hAnsi="Times New Roman" w:cs="Times New Roman"/>
                <w:sz w:val="24"/>
                <w:szCs w:val="24"/>
              </w:rPr>
            </w:pPr>
            <w:r w:rsidRPr="00971B73">
              <w:rPr>
                <w:rFonts w:ascii="Times New Roman" w:hAnsi="Times New Roman" w:cs="Times New Roman"/>
                <w:sz w:val="24"/>
                <w:szCs w:val="24"/>
              </w:rPr>
              <w:t>руб. с НДС</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6FFFE" w14:textId="77777777" w:rsidR="00A07D35" w:rsidRPr="00971B73" w:rsidRDefault="00A07D35" w:rsidP="009C53D0">
            <w:pPr>
              <w:pStyle w:val="ConsPlusNormal"/>
              <w:jc w:val="center"/>
              <w:rPr>
                <w:rFonts w:ascii="Times New Roman" w:hAnsi="Times New Roman" w:cs="Times New Roman"/>
                <w:sz w:val="24"/>
                <w:szCs w:val="24"/>
              </w:rPr>
            </w:pPr>
            <w:r w:rsidRPr="00971B73">
              <w:rPr>
                <w:rFonts w:ascii="Times New Roman" w:hAnsi="Times New Roman" w:cs="Times New Roman"/>
                <w:sz w:val="24"/>
                <w:szCs w:val="24"/>
              </w:rPr>
              <w:t xml:space="preserve">Сумма, </w:t>
            </w:r>
          </w:p>
          <w:p w14:paraId="6227A3D0" w14:textId="77777777" w:rsidR="00A07D35" w:rsidRPr="00971B73" w:rsidRDefault="00A07D35" w:rsidP="009C53D0">
            <w:pPr>
              <w:pStyle w:val="ConsPlusNormal"/>
              <w:jc w:val="center"/>
              <w:rPr>
                <w:rFonts w:ascii="Times New Roman" w:hAnsi="Times New Roman" w:cs="Times New Roman"/>
                <w:i/>
                <w:sz w:val="24"/>
                <w:szCs w:val="24"/>
              </w:rPr>
            </w:pPr>
            <w:r w:rsidRPr="00971B73">
              <w:rPr>
                <w:rFonts w:ascii="Times New Roman" w:hAnsi="Times New Roman" w:cs="Times New Roman"/>
                <w:sz w:val="24"/>
                <w:szCs w:val="24"/>
              </w:rPr>
              <w:t>руб. с НДС</w:t>
            </w:r>
          </w:p>
        </w:tc>
      </w:tr>
      <w:tr w:rsidR="00A07D35" w:rsidRPr="00971B73" w14:paraId="5331A3B4" w14:textId="77777777" w:rsidTr="009C53D0">
        <w:trPr>
          <w:jc w:val="right"/>
        </w:trPr>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14:paraId="790B1683" w14:textId="77777777" w:rsidR="00A07D35" w:rsidRPr="00971B73" w:rsidRDefault="00A07D35" w:rsidP="009C53D0">
            <w:pPr>
              <w:pStyle w:val="ConsPlusNormal"/>
              <w:jc w:val="center"/>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Mar>
              <w:top w:w="102" w:type="dxa"/>
              <w:left w:w="62" w:type="dxa"/>
              <w:bottom w:w="102" w:type="dxa"/>
              <w:right w:w="62" w:type="dxa"/>
            </w:tcMar>
          </w:tcPr>
          <w:p w14:paraId="396B929B" w14:textId="77777777" w:rsidR="00A07D35" w:rsidRPr="00971B73" w:rsidRDefault="00A07D35" w:rsidP="009C53D0">
            <w:pPr>
              <w:pStyle w:val="ConsPlusNormal"/>
              <w:jc w:val="right"/>
              <w:rPr>
                <w:rFonts w:ascii="Times New Roman" w:hAnsi="Times New Roman" w:cs="Times New Roman"/>
                <w:sz w:val="24"/>
                <w:szCs w:val="24"/>
              </w:rPr>
            </w:pPr>
          </w:p>
        </w:tc>
        <w:tc>
          <w:tcPr>
            <w:tcW w:w="845" w:type="dxa"/>
            <w:tcBorders>
              <w:left w:val="single" w:sz="4" w:space="0" w:color="auto"/>
              <w:bottom w:val="single" w:sz="4" w:space="0" w:color="auto"/>
              <w:right w:val="single" w:sz="4" w:space="0" w:color="auto"/>
            </w:tcBorders>
            <w:tcMar>
              <w:top w:w="102" w:type="dxa"/>
              <w:left w:w="62" w:type="dxa"/>
              <w:bottom w:w="102" w:type="dxa"/>
              <w:right w:w="62" w:type="dxa"/>
            </w:tcMar>
          </w:tcPr>
          <w:p w14:paraId="6EE41740" w14:textId="77777777" w:rsidR="00A07D35" w:rsidRPr="00971B73" w:rsidRDefault="00A07D35" w:rsidP="009C53D0">
            <w:pPr>
              <w:pStyle w:val="ConsPlusNormal"/>
              <w:jc w:val="right"/>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14:paraId="3F5CF560" w14:textId="77777777" w:rsidR="00A07D35" w:rsidRPr="00971B73" w:rsidRDefault="00A07D35" w:rsidP="009C53D0">
            <w:pPr>
              <w:pStyle w:val="ConsPlusNormal"/>
              <w:jc w:val="right"/>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tcPr>
          <w:p w14:paraId="6C3E38EB" w14:textId="77777777" w:rsidR="00A07D35" w:rsidRPr="00971B73" w:rsidRDefault="00A07D35" w:rsidP="009C53D0">
            <w:pPr>
              <w:pStyle w:val="ConsPlusNormal"/>
              <w:jc w:val="right"/>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14:paraId="2A1A6F6E" w14:textId="77777777" w:rsidR="00A07D35" w:rsidRPr="00971B73" w:rsidRDefault="00A07D35" w:rsidP="009C53D0">
            <w:pPr>
              <w:pStyle w:val="ConsPlusNormal"/>
              <w:jc w:val="right"/>
              <w:rPr>
                <w:rFonts w:ascii="Times New Roman" w:hAnsi="Times New Roman" w:cs="Times New Roman"/>
                <w:sz w:val="24"/>
                <w:szCs w:val="24"/>
              </w:rPr>
            </w:pPr>
          </w:p>
        </w:tc>
      </w:tr>
      <w:tr w:rsidR="00A07D35" w:rsidRPr="00971B73" w14:paraId="4B761A31" w14:textId="77777777" w:rsidTr="009C53D0">
        <w:trPr>
          <w:jc w:val="right"/>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21AF1" w14:textId="77777777" w:rsidR="00A07D35" w:rsidRPr="00971B73" w:rsidRDefault="00A07D35" w:rsidP="009C53D0">
            <w:pPr>
              <w:pStyle w:val="ConsPlusNorma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04E43" w14:textId="77777777" w:rsidR="00A07D35" w:rsidRPr="00971B73" w:rsidRDefault="00A07D35" w:rsidP="009C53D0">
            <w:pPr>
              <w:pStyle w:val="ConsPlusNormal"/>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761D1" w14:textId="77777777" w:rsidR="00A07D35" w:rsidRPr="00971B73" w:rsidRDefault="00A07D35" w:rsidP="009C53D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3063F7" w14:textId="77777777" w:rsidR="00A07D35" w:rsidRPr="00971B73" w:rsidRDefault="00A07D35" w:rsidP="009C53D0">
            <w:pPr>
              <w:pStyle w:val="ConsPlusNormal"/>
              <w:jc w:val="righ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780126" w14:textId="77777777" w:rsidR="00A07D35" w:rsidRPr="00971B73" w:rsidRDefault="00A07D35" w:rsidP="009C53D0">
            <w:pPr>
              <w:pStyle w:val="ConsPlusNormal"/>
              <w:jc w:val="right"/>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D109EA" w14:textId="77777777" w:rsidR="00A07D35" w:rsidRPr="00971B73" w:rsidRDefault="00A07D35" w:rsidP="009C53D0">
            <w:pPr>
              <w:pStyle w:val="ConsPlusNormal"/>
              <w:rPr>
                <w:rFonts w:ascii="Times New Roman" w:hAnsi="Times New Roman" w:cs="Times New Roman"/>
                <w:sz w:val="24"/>
                <w:szCs w:val="24"/>
              </w:rPr>
            </w:pPr>
          </w:p>
        </w:tc>
      </w:tr>
    </w:tbl>
    <w:p w14:paraId="0CD7AEE3" w14:textId="77777777" w:rsidR="00A07D35" w:rsidRPr="00971B73" w:rsidRDefault="00A07D35" w:rsidP="00A07D35">
      <w:pPr>
        <w:pStyle w:val="ConsPlusNormal"/>
        <w:ind w:firstLine="540"/>
        <w:jc w:val="both"/>
        <w:rPr>
          <w:rFonts w:ascii="Times New Roman" w:hAnsi="Times New Roman" w:cs="Times New Roman"/>
          <w:sz w:val="24"/>
          <w:szCs w:val="24"/>
        </w:rPr>
      </w:pPr>
    </w:p>
    <w:p w14:paraId="495CDFDB" w14:textId="77777777" w:rsidR="00A07D35" w:rsidRPr="00971B73" w:rsidRDefault="00A07D35" w:rsidP="00A07D35">
      <w:pPr>
        <w:pStyle w:val="ConsPlusNormal"/>
        <w:spacing w:after="120"/>
        <w:ind w:firstLine="708"/>
        <w:jc w:val="both"/>
        <w:rPr>
          <w:rFonts w:ascii="Times New Roman" w:hAnsi="Times New Roman" w:cs="Times New Roman"/>
          <w:sz w:val="24"/>
          <w:szCs w:val="24"/>
        </w:rPr>
      </w:pPr>
      <w:r w:rsidRPr="00971B73">
        <w:rPr>
          <w:rFonts w:ascii="Times New Roman" w:hAnsi="Times New Roman" w:cs="Times New Roman"/>
          <w:sz w:val="24"/>
          <w:szCs w:val="24"/>
        </w:rPr>
        <w:t xml:space="preserve">Общая цена (общая стоимость) Товара: </w:t>
      </w:r>
    </w:p>
    <w:p w14:paraId="0B04A08A" w14:textId="77777777" w:rsidR="00A07D35" w:rsidRPr="00971B73" w:rsidRDefault="00A07D35" w:rsidP="00A07D35">
      <w:pPr>
        <w:pStyle w:val="ConsPlusNormal"/>
        <w:tabs>
          <w:tab w:val="left" w:pos="3544"/>
        </w:tabs>
        <w:spacing w:after="120"/>
        <w:jc w:val="both"/>
        <w:rPr>
          <w:rFonts w:ascii="Times New Roman" w:hAnsi="Times New Roman" w:cs="Times New Roman"/>
          <w:sz w:val="24"/>
          <w:szCs w:val="24"/>
        </w:rPr>
      </w:pPr>
      <w:r w:rsidRPr="00971B73">
        <w:rPr>
          <w:rFonts w:ascii="Times New Roman" w:hAnsi="Times New Roman" w:cs="Times New Roman"/>
          <w:sz w:val="24"/>
          <w:szCs w:val="24"/>
        </w:rPr>
        <w:t xml:space="preserve"> </w:t>
      </w:r>
      <w:r w:rsidRPr="00971B73">
        <w:rPr>
          <w:rFonts w:ascii="Times New Roman" w:hAnsi="Times New Roman" w:cs="Times New Roman"/>
          <w:sz w:val="24"/>
          <w:szCs w:val="24"/>
        </w:rPr>
        <w:tab/>
        <w:t>_________ (_______________________) руб.,</w:t>
      </w:r>
    </w:p>
    <w:p w14:paraId="4B8F88A7" w14:textId="77777777" w:rsidR="00A07D35" w:rsidRPr="00971B73" w:rsidRDefault="00A07D35" w:rsidP="00A07D35">
      <w:pPr>
        <w:pStyle w:val="ConsPlusNormal"/>
        <w:spacing w:after="120"/>
        <w:jc w:val="both"/>
        <w:rPr>
          <w:rFonts w:ascii="Times New Roman" w:hAnsi="Times New Roman" w:cs="Times New Roman"/>
          <w:sz w:val="24"/>
          <w:szCs w:val="24"/>
        </w:rPr>
      </w:pPr>
      <w:r w:rsidRPr="00971B73">
        <w:rPr>
          <w:rFonts w:ascii="Times New Roman" w:hAnsi="Times New Roman" w:cs="Times New Roman"/>
          <w:sz w:val="24"/>
          <w:szCs w:val="24"/>
        </w:rPr>
        <w:t xml:space="preserve"> </w:t>
      </w:r>
      <w:r w:rsidRPr="00971B73">
        <w:rPr>
          <w:rFonts w:ascii="Times New Roman" w:hAnsi="Times New Roman" w:cs="Times New Roman"/>
          <w:sz w:val="24"/>
          <w:szCs w:val="24"/>
        </w:rPr>
        <w:tab/>
        <w:t xml:space="preserve">в том числе НДС (20 %): </w:t>
      </w:r>
      <w:r w:rsidRPr="00971B73">
        <w:rPr>
          <w:rFonts w:ascii="Times New Roman" w:hAnsi="Times New Roman" w:cs="Times New Roman"/>
          <w:sz w:val="24"/>
          <w:szCs w:val="24"/>
        </w:rPr>
        <w:tab/>
      </w:r>
      <w:r w:rsidRPr="00971B73">
        <w:rPr>
          <w:rFonts w:ascii="Times New Roman" w:hAnsi="Times New Roman" w:cs="Times New Roman"/>
          <w:sz w:val="24"/>
          <w:szCs w:val="24"/>
        </w:rPr>
        <w:tab/>
        <w:t>_________ (_______________________) руб.</w:t>
      </w:r>
    </w:p>
    <w:p w14:paraId="5C7A4330" w14:textId="458E80DB" w:rsidR="00A07D35" w:rsidRPr="00971B73" w:rsidRDefault="00A07D35" w:rsidP="00D430A2">
      <w:pPr>
        <w:pStyle w:val="ConsPlusNormal"/>
        <w:tabs>
          <w:tab w:val="left" w:pos="1843"/>
        </w:tabs>
        <w:jc w:val="both"/>
        <w:rPr>
          <w:rFonts w:ascii="Times New Roman" w:hAnsi="Times New Roman" w:cs="Times New Roman"/>
          <w:b/>
          <w:sz w:val="24"/>
          <w:szCs w:val="24"/>
        </w:rPr>
      </w:pPr>
      <w:r w:rsidRPr="00971B73">
        <w:rPr>
          <w:rFonts w:ascii="Times New Roman" w:hAnsi="Times New Roman" w:cs="Times New Roman"/>
          <w:b/>
          <w:sz w:val="24"/>
          <w:szCs w:val="24"/>
        </w:rPr>
        <w:t xml:space="preserve">Способ поставки: </w:t>
      </w:r>
      <w:r w:rsidR="00CA59C4" w:rsidRPr="00971B73">
        <w:rPr>
          <w:rFonts w:ascii="Times New Roman" w:hAnsi="Times New Roman" w:cs="Times New Roman"/>
          <w:b/>
          <w:sz w:val="24"/>
          <w:szCs w:val="24"/>
        </w:rPr>
        <w:t>______________________</w:t>
      </w:r>
    </w:p>
    <w:p w14:paraId="59705E14" w14:textId="77777777" w:rsidR="00A07D35" w:rsidRPr="00971B73" w:rsidRDefault="00A07D35" w:rsidP="00D430A2">
      <w:pPr>
        <w:pStyle w:val="ConsPlusNormal"/>
        <w:jc w:val="both"/>
        <w:rPr>
          <w:rFonts w:ascii="Times New Roman" w:hAnsi="Times New Roman" w:cs="Times New Roman"/>
          <w:sz w:val="24"/>
          <w:szCs w:val="24"/>
        </w:rPr>
      </w:pPr>
    </w:p>
    <w:p w14:paraId="46D616B5" w14:textId="77777777" w:rsidR="00A07D35" w:rsidRPr="00971B73" w:rsidRDefault="00A07D35" w:rsidP="00D430A2">
      <w:pPr>
        <w:pStyle w:val="ConsPlusNormal"/>
        <w:tabs>
          <w:tab w:val="left" w:pos="1843"/>
        </w:tabs>
        <w:jc w:val="both"/>
        <w:rPr>
          <w:rFonts w:ascii="Times New Roman" w:hAnsi="Times New Roman" w:cs="Times New Roman"/>
          <w:sz w:val="24"/>
          <w:szCs w:val="24"/>
        </w:rPr>
      </w:pPr>
      <w:r w:rsidRPr="00971B73">
        <w:rPr>
          <w:rFonts w:ascii="Times New Roman" w:hAnsi="Times New Roman" w:cs="Times New Roman"/>
          <w:b/>
          <w:sz w:val="24"/>
          <w:szCs w:val="24"/>
        </w:rPr>
        <w:t xml:space="preserve">Срок поставки: </w:t>
      </w:r>
      <w:r w:rsidRPr="00971B73">
        <w:rPr>
          <w:rFonts w:ascii="Times New Roman" w:hAnsi="Times New Roman" w:cs="Times New Roman"/>
          <w:b/>
          <w:sz w:val="24"/>
          <w:szCs w:val="24"/>
        </w:rPr>
        <w:tab/>
      </w:r>
    </w:p>
    <w:p w14:paraId="1E31F7BF" w14:textId="77777777" w:rsidR="00A07D35" w:rsidRPr="00971B73" w:rsidRDefault="00A07D35" w:rsidP="00D430A2">
      <w:pPr>
        <w:pStyle w:val="ConsPlusNormal"/>
        <w:tabs>
          <w:tab w:val="left" w:pos="1843"/>
        </w:tabs>
        <w:jc w:val="both"/>
        <w:rPr>
          <w:rFonts w:ascii="Times New Roman" w:hAnsi="Times New Roman" w:cs="Times New Roman"/>
          <w:b/>
          <w:sz w:val="24"/>
          <w:szCs w:val="24"/>
        </w:rPr>
      </w:pPr>
    </w:p>
    <w:p w14:paraId="7DFA13A1" w14:textId="77777777" w:rsidR="00A07D35" w:rsidRPr="00971B73" w:rsidRDefault="00A07D35" w:rsidP="00D430A2">
      <w:pPr>
        <w:pStyle w:val="ConsPlusNormal"/>
        <w:tabs>
          <w:tab w:val="left" w:pos="1843"/>
        </w:tabs>
        <w:jc w:val="both"/>
        <w:rPr>
          <w:rFonts w:ascii="Times New Roman" w:hAnsi="Times New Roman" w:cs="Times New Roman"/>
          <w:b/>
          <w:sz w:val="24"/>
          <w:szCs w:val="24"/>
        </w:rPr>
      </w:pPr>
      <w:r w:rsidRPr="00971B73">
        <w:rPr>
          <w:rFonts w:ascii="Times New Roman" w:hAnsi="Times New Roman" w:cs="Times New Roman"/>
          <w:b/>
          <w:sz w:val="24"/>
          <w:szCs w:val="24"/>
        </w:rPr>
        <w:t xml:space="preserve">Условия оплаты: </w:t>
      </w:r>
      <w:r w:rsidRPr="00971B73">
        <w:rPr>
          <w:rFonts w:ascii="Times New Roman" w:hAnsi="Times New Roman" w:cs="Times New Roman"/>
          <w:b/>
          <w:sz w:val="24"/>
          <w:szCs w:val="24"/>
        </w:rPr>
        <w:tab/>
      </w:r>
    </w:p>
    <w:p w14:paraId="7DCFFEFF" w14:textId="77777777" w:rsidR="00A07D35" w:rsidRPr="00971B73" w:rsidRDefault="00A07D35" w:rsidP="00D430A2">
      <w:pPr>
        <w:pStyle w:val="ConsPlusNormal"/>
        <w:jc w:val="both"/>
        <w:rPr>
          <w:rFonts w:ascii="Times New Roman" w:hAnsi="Times New Roman" w:cs="Times New Roman"/>
          <w:b/>
          <w:sz w:val="24"/>
          <w:szCs w:val="24"/>
        </w:rPr>
      </w:pPr>
    </w:p>
    <w:p w14:paraId="2F76720D" w14:textId="77777777" w:rsidR="00A07D35" w:rsidRPr="00971B73" w:rsidRDefault="00A07D35" w:rsidP="00D430A2">
      <w:pPr>
        <w:pStyle w:val="ConsPlusNormal"/>
        <w:jc w:val="both"/>
        <w:rPr>
          <w:rFonts w:ascii="Times New Roman" w:hAnsi="Times New Roman" w:cs="Times New Roman"/>
          <w:b/>
          <w:sz w:val="24"/>
          <w:szCs w:val="24"/>
        </w:rPr>
      </w:pPr>
      <w:r w:rsidRPr="00971B73">
        <w:rPr>
          <w:rFonts w:ascii="Times New Roman" w:hAnsi="Times New Roman" w:cs="Times New Roman"/>
          <w:b/>
          <w:sz w:val="24"/>
          <w:szCs w:val="24"/>
        </w:rPr>
        <w:t xml:space="preserve">Иные условия: </w:t>
      </w:r>
    </w:p>
    <w:p w14:paraId="6E022879" w14:textId="77777777" w:rsidR="00A07D35" w:rsidRPr="00971B73" w:rsidRDefault="00A07D35" w:rsidP="00D430A2">
      <w:pPr>
        <w:pStyle w:val="ConsPlusNormal"/>
        <w:jc w:val="both"/>
        <w:rPr>
          <w:rFonts w:ascii="Times New Roman" w:hAnsi="Times New Roman" w:cs="Times New Roman"/>
          <w:sz w:val="24"/>
          <w:szCs w:val="24"/>
        </w:rPr>
      </w:pPr>
    </w:p>
    <w:p w14:paraId="63D79C4C" w14:textId="77777777" w:rsidR="00A07D35" w:rsidRPr="00971B73" w:rsidRDefault="00A07D35" w:rsidP="00D430A2">
      <w:pPr>
        <w:pStyle w:val="ConsPlusNormal"/>
        <w:jc w:val="both"/>
        <w:rPr>
          <w:rFonts w:ascii="Times New Roman" w:hAnsi="Times New Roman" w:cs="Times New Roman"/>
          <w:b/>
          <w:sz w:val="24"/>
          <w:szCs w:val="24"/>
        </w:rPr>
      </w:pPr>
      <w:r w:rsidRPr="00971B73">
        <w:rPr>
          <w:rFonts w:ascii="Times New Roman" w:hAnsi="Times New Roman" w:cs="Times New Roman"/>
          <w:b/>
          <w:sz w:val="24"/>
          <w:szCs w:val="24"/>
        </w:rPr>
        <w:t>Контактные лица:</w:t>
      </w:r>
    </w:p>
    <w:p w14:paraId="6193F0A4" w14:textId="77777777" w:rsidR="00A07D35" w:rsidRPr="00971B73" w:rsidRDefault="00A07D35" w:rsidP="00D430A2">
      <w:pPr>
        <w:pStyle w:val="ConsPlusNormal"/>
        <w:numPr>
          <w:ilvl w:val="0"/>
          <w:numId w:val="21"/>
        </w:numPr>
        <w:tabs>
          <w:tab w:val="left" w:pos="2835"/>
        </w:tabs>
        <w:ind w:left="567"/>
        <w:jc w:val="both"/>
        <w:rPr>
          <w:rFonts w:ascii="Times New Roman" w:hAnsi="Times New Roman" w:cs="Times New Roman"/>
          <w:sz w:val="24"/>
          <w:szCs w:val="24"/>
        </w:rPr>
      </w:pPr>
      <w:r w:rsidRPr="00971B73">
        <w:rPr>
          <w:rFonts w:ascii="Times New Roman" w:hAnsi="Times New Roman" w:cs="Times New Roman"/>
          <w:sz w:val="24"/>
          <w:szCs w:val="24"/>
        </w:rPr>
        <w:t>со стороны Поставщика:</w:t>
      </w:r>
      <w:r w:rsidRPr="00971B73">
        <w:rPr>
          <w:rFonts w:ascii="Times New Roman" w:hAnsi="Times New Roman" w:cs="Times New Roman"/>
          <w:sz w:val="24"/>
          <w:szCs w:val="24"/>
        </w:rPr>
        <w:tab/>
      </w:r>
    </w:p>
    <w:p w14:paraId="0383A60A" w14:textId="77777777" w:rsidR="00A07D35" w:rsidRPr="00971B73" w:rsidRDefault="00A07D35" w:rsidP="00D430A2">
      <w:pPr>
        <w:pStyle w:val="ConsPlusNormal"/>
        <w:numPr>
          <w:ilvl w:val="0"/>
          <w:numId w:val="21"/>
        </w:numPr>
        <w:ind w:left="567"/>
        <w:jc w:val="both"/>
        <w:rPr>
          <w:rFonts w:ascii="Times New Roman" w:hAnsi="Times New Roman" w:cs="Times New Roman"/>
          <w:sz w:val="24"/>
          <w:szCs w:val="24"/>
        </w:rPr>
      </w:pPr>
      <w:r w:rsidRPr="00971B73">
        <w:rPr>
          <w:rFonts w:ascii="Times New Roman" w:hAnsi="Times New Roman" w:cs="Times New Roman"/>
          <w:sz w:val="24"/>
          <w:szCs w:val="24"/>
        </w:rPr>
        <w:t xml:space="preserve">со стороны Покупателя: </w:t>
      </w:r>
      <w:r w:rsidRPr="00971B73">
        <w:rPr>
          <w:rFonts w:ascii="Times New Roman" w:hAnsi="Times New Roman" w:cs="Times New Roman"/>
          <w:sz w:val="24"/>
          <w:szCs w:val="24"/>
        </w:rPr>
        <w:tab/>
      </w:r>
    </w:p>
    <w:p w14:paraId="6C8574AB" w14:textId="77777777" w:rsidR="00A07D35" w:rsidRPr="00971B73" w:rsidRDefault="00A07D35" w:rsidP="00A07D35">
      <w:pPr>
        <w:pStyle w:val="ConsPlusNormal"/>
        <w:spacing w:after="120"/>
        <w:ind w:left="3540"/>
        <w:rPr>
          <w:rFonts w:ascii="Times New Roman" w:hAnsi="Times New Roman" w:cs="Times New Roman"/>
          <w:b/>
          <w:sz w:val="24"/>
          <w:szCs w:val="24"/>
        </w:rPr>
      </w:pPr>
      <w:r w:rsidRPr="00971B73">
        <w:rPr>
          <w:rFonts w:ascii="Times New Roman" w:hAnsi="Times New Roman" w:cs="Times New Roman"/>
          <w:b/>
          <w:sz w:val="24"/>
          <w:szCs w:val="24"/>
        </w:rPr>
        <w:t>Подписи Сторон</w:t>
      </w:r>
    </w:p>
    <w:tbl>
      <w:tblPr>
        <w:tblW w:w="10415" w:type="dxa"/>
        <w:tblLook w:val="01E0" w:firstRow="1" w:lastRow="1" w:firstColumn="1" w:lastColumn="1" w:noHBand="0" w:noVBand="0"/>
      </w:tblPr>
      <w:tblGrid>
        <w:gridCol w:w="5567"/>
        <w:gridCol w:w="4848"/>
      </w:tblGrid>
      <w:tr w:rsidR="00A07D35" w:rsidRPr="00971B73" w14:paraId="583E9F7D" w14:textId="77777777" w:rsidTr="009C53D0">
        <w:trPr>
          <w:trHeight w:val="221"/>
        </w:trPr>
        <w:tc>
          <w:tcPr>
            <w:tcW w:w="5567" w:type="dxa"/>
          </w:tcPr>
          <w:p w14:paraId="56D9B650" w14:textId="77777777" w:rsidR="00A07D35" w:rsidRPr="00971B73" w:rsidRDefault="00A07D35" w:rsidP="009C53D0">
            <w:pPr>
              <w:widowControl w:val="0"/>
              <w:spacing w:after="120"/>
              <w:jc w:val="both"/>
              <w:outlineLvl w:val="0"/>
              <w:rPr>
                <w:rFonts w:ascii="Times New Roman" w:hAnsi="Times New Roman" w:cs="Times New Roman"/>
                <w:b/>
                <w:sz w:val="24"/>
                <w:szCs w:val="24"/>
              </w:rPr>
            </w:pPr>
            <w:r w:rsidRPr="00971B73">
              <w:rPr>
                <w:rFonts w:ascii="Times New Roman" w:hAnsi="Times New Roman" w:cs="Times New Roman"/>
                <w:b/>
                <w:sz w:val="24"/>
                <w:szCs w:val="24"/>
              </w:rPr>
              <w:t>Покупатель</w:t>
            </w:r>
          </w:p>
        </w:tc>
        <w:tc>
          <w:tcPr>
            <w:tcW w:w="4848" w:type="dxa"/>
          </w:tcPr>
          <w:p w14:paraId="7933EE01" w14:textId="77777777" w:rsidR="00A07D35" w:rsidRPr="00971B73" w:rsidRDefault="00A07D35" w:rsidP="009C53D0">
            <w:pPr>
              <w:widowControl w:val="0"/>
              <w:spacing w:after="120"/>
              <w:jc w:val="both"/>
              <w:outlineLvl w:val="0"/>
              <w:rPr>
                <w:rFonts w:ascii="Times New Roman" w:hAnsi="Times New Roman" w:cs="Times New Roman"/>
                <w:b/>
                <w:sz w:val="24"/>
                <w:szCs w:val="24"/>
              </w:rPr>
            </w:pPr>
            <w:r w:rsidRPr="00971B73">
              <w:rPr>
                <w:rFonts w:ascii="Times New Roman" w:hAnsi="Times New Roman" w:cs="Times New Roman"/>
                <w:b/>
                <w:sz w:val="24"/>
                <w:szCs w:val="24"/>
              </w:rPr>
              <w:t>Поставщик</w:t>
            </w:r>
          </w:p>
        </w:tc>
      </w:tr>
      <w:tr w:rsidR="00A07D35" w:rsidRPr="00971B73" w14:paraId="5DB24B59" w14:textId="77777777" w:rsidTr="009C53D0">
        <w:trPr>
          <w:trHeight w:val="927"/>
        </w:trPr>
        <w:tc>
          <w:tcPr>
            <w:tcW w:w="5567" w:type="dxa"/>
          </w:tcPr>
          <w:p w14:paraId="75795373" w14:textId="06F2227C" w:rsidR="00A07D35" w:rsidRPr="00971B73" w:rsidRDefault="00A07D35" w:rsidP="009C53D0">
            <w:pPr>
              <w:pStyle w:val="ConsPlusNonformat"/>
              <w:spacing w:after="120"/>
              <w:jc w:val="both"/>
              <w:rPr>
                <w:rFonts w:ascii="Times New Roman" w:hAnsi="Times New Roman" w:cs="Times New Roman"/>
                <w:sz w:val="24"/>
                <w:szCs w:val="24"/>
              </w:rPr>
            </w:pPr>
            <w:r w:rsidRPr="00971B73">
              <w:rPr>
                <w:rFonts w:ascii="Times New Roman" w:hAnsi="Times New Roman" w:cs="Times New Roman"/>
                <w:sz w:val="24"/>
                <w:szCs w:val="24"/>
              </w:rPr>
              <w:t>ООО «</w:t>
            </w:r>
            <w:r w:rsidR="008C1530" w:rsidRPr="00971B73">
              <w:rPr>
                <w:rFonts w:ascii="Times New Roman" w:hAnsi="Times New Roman" w:cs="Times New Roman"/>
                <w:sz w:val="24"/>
                <w:szCs w:val="24"/>
              </w:rPr>
              <w:t>Юнигрин Инжиниринг</w:t>
            </w:r>
            <w:r w:rsidRPr="00971B73">
              <w:rPr>
                <w:rFonts w:ascii="Times New Roman" w:hAnsi="Times New Roman" w:cs="Times New Roman"/>
                <w:sz w:val="24"/>
                <w:szCs w:val="24"/>
              </w:rPr>
              <w:t>»</w:t>
            </w:r>
          </w:p>
          <w:p w14:paraId="4A836933" w14:textId="77777777" w:rsidR="00A07D35" w:rsidRPr="00971B73" w:rsidRDefault="00A07D35" w:rsidP="009C53D0">
            <w:pPr>
              <w:pStyle w:val="ConsPlusNonformat"/>
              <w:spacing w:after="120"/>
              <w:rPr>
                <w:rFonts w:ascii="Times New Roman" w:hAnsi="Times New Roman" w:cs="Times New Roman"/>
                <w:spacing w:val="6"/>
                <w:sz w:val="24"/>
                <w:szCs w:val="24"/>
              </w:rPr>
            </w:pPr>
            <w:r w:rsidRPr="00971B73">
              <w:rPr>
                <w:rFonts w:ascii="Times New Roman" w:hAnsi="Times New Roman" w:cs="Times New Roman"/>
                <w:spacing w:val="6"/>
                <w:sz w:val="24"/>
                <w:szCs w:val="24"/>
              </w:rPr>
              <w:t>_______________________</w:t>
            </w:r>
          </w:p>
          <w:p w14:paraId="2E679E46" w14:textId="77777777" w:rsidR="00A07D35" w:rsidRPr="00971B73" w:rsidRDefault="00A07D35" w:rsidP="009C53D0">
            <w:pPr>
              <w:spacing w:after="120"/>
              <w:rPr>
                <w:rFonts w:ascii="Times New Roman" w:hAnsi="Times New Roman" w:cs="Times New Roman"/>
                <w:sz w:val="24"/>
                <w:szCs w:val="24"/>
              </w:rPr>
            </w:pPr>
            <w:r w:rsidRPr="00971B73">
              <w:rPr>
                <w:rFonts w:ascii="Times New Roman" w:hAnsi="Times New Roman" w:cs="Times New Roman"/>
                <w:sz w:val="24"/>
                <w:szCs w:val="24"/>
              </w:rPr>
              <w:t xml:space="preserve">_____________ </w:t>
            </w:r>
            <w:r w:rsidRPr="00971B73">
              <w:rPr>
                <w:rFonts w:ascii="Times New Roman" w:hAnsi="Times New Roman" w:cs="Times New Roman"/>
                <w:spacing w:val="6"/>
                <w:sz w:val="24"/>
                <w:szCs w:val="24"/>
              </w:rPr>
              <w:t>/ _________________</w:t>
            </w:r>
          </w:p>
        </w:tc>
        <w:tc>
          <w:tcPr>
            <w:tcW w:w="4848" w:type="dxa"/>
          </w:tcPr>
          <w:p w14:paraId="582FA79D" w14:textId="2B81CA60" w:rsidR="00A07D35" w:rsidRPr="00971B73" w:rsidRDefault="00A07D35" w:rsidP="009C53D0">
            <w:pPr>
              <w:pStyle w:val="ConsPlusNonformat"/>
              <w:spacing w:after="120"/>
              <w:jc w:val="both"/>
              <w:rPr>
                <w:rFonts w:ascii="Times New Roman" w:hAnsi="Times New Roman" w:cs="Times New Roman"/>
                <w:sz w:val="24"/>
                <w:szCs w:val="24"/>
              </w:rPr>
            </w:pPr>
            <w:r w:rsidRPr="00971B73">
              <w:rPr>
                <w:rFonts w:ascii="Times New Roman" w:hAnsi="Times New Roman" w:cs="Times New Roman"/>
                <w:sz w:val="24"/>
                <w:szCs w:val="24"/>
              </w:rPr>
              <w:t>ООО «</w:t>
            </w:r>
            <w:r w:rsidR="00491869">
              <w:rPr>
                <w:rFonts w:ascii="Times New Roman" w:hAnsi="Times New Roman" w:cs="Times New Roman"/>
                <w:sz w:val="24"/>
                <w:szCs w:val="24"/>
              </w:rPr>
              <w:t>_</w:t>
            </w:r>
            <w:r w:rsidRPr="00971B73">
              <w:rPr>
                <w:rFonts w:ascii="Times New Roman" w:hAnsi="Times New Roman" w:cs="Times New Roman"/>
                <w:sz w:val="24"/>
                <w:szCs w:val="24"/>
              </w:rPr>
              <w:t>»</w:t>
            </w:r>
          </w:p>
          <w:p w14:paraId="373E171D" w14:textId="77777777" w:rsidR="00A07D35" w:rsidRPr="00971B73" w:rsidRDefault="00A07D35" w:rsidP="009C53D0">
            <w:pPr>
              <w:pStyle w:val="ConsPlusNonformat"/>
              <w:spacing w:after="120"/>
              <w:rPr>
                <w:rFonts w:ascii="Times New Roman" w:hAnsi="Times New Roman" w:cs="Times New Roman"/>
                <w:spacing w:val="6"/>
                <w:sz w:val="24"/>
                <w:szCs w:val="24"/>
              </w:rPr>
            </w:pPr>
            <w:r w:rsidRPr="00971B73">
              <w:rPr>
                <w:rFonts w:ascii="Times New Roman" w:hAnsi="Times New Roman" w:cs="Times New Roman"/>
                <w:spacing w:val="6"/>
                <w:sz w:val="24"/>
                <w:szCs w:val="24"/>
              </w:rPr>
              <w:t>____________________</w:t>
            </w:r>
          </w:p>
          <w:p w14:paraId="64098EA5" w14:textId="77777777" w:rsidR="00A07D35" w:rsidRPr="00971B73" w:rsidRDefault="00A07D35" w:rsidP="009C53D0">
            <w:pPr>
              <w:pStyle w:val="ConsPlusNonformat"/>
              <w:spacing w:after="120"/>
              <w:rPr>
                <w:rFonts w:ascii="Times New Roman" w:hAnsi="Times New Roman" w:cs="Times New Roman"/>
                <w:spacing w:val="6"/>
                <w:sz w:val="24"/>
                <w:szCs w:val="24"/>
              </w:rPr>
            </w:pPr>
            <w:r w:rsidRPr="00971B73">
              <w:rPr>
                <w:rFonts w:ascii="Times New Roman" w:hAnsi="Times New Roman" w:cs="Times New Roman"/>
                <w:spacing w:val="6"/>
                <w:sz w:val="24"/>
                <w:szCs w:val="24"/>
              </w:rPr>
              <w:t>_______________ / ____________</w:t>
            </w:r>
          </w:p>
        </w:tc>
      </w:tr>
    </w:tbl>
    <w:p w14:paraId="1C017565" w14:textId="77777777" w:rsidR="00A07D35" w:rsidRPr="00971B73" w:rsidRDefault="00A07D35" w:rsidP="00A07D35">
      <w:pPr>
        <w:pStyle w:val="ConsPlusNormal"/>
        <w:pBdr>
          <w:bottom w:val="single" w:sz="6" w:space="1" w:color="auto"/>
        </w:pBdr>
        <w:rPr>
          <w:rFonts w:ascii="Times New Roman" w:hAnsi="Times New Roman" w:cs="Times New Roman"/>
          <w:sz w:val="24"/>
          <w:szCs w:val="24"/>
        </w:rPr>
      </w:pPr>
    </w:p>
    <w:p w14:paraId="7F0151EB" w14:textId="77777777" w:rsidR="00A07D35" w:rsidRPr="00971B73" w:rsidRDefault="00A07D35" w:rsidP="00A07D35">
      <w:pPr>
        <w:pStyle w:val="ConsPlusNormal"/>
        <w:rPr>
          <w:rFonts w:ascii="Times New Roman" w:hAnsi="Times New Roman" w:cs="Times New Roman"/>
          <w:sz w:val="24"/>
          <w:szCs w:val="24"/>
        </w:rPr>
      </w:pPr>
    </w:p>
    <w:p w14:paraId="70B0A758" w14:textId="5B5A0FED" w:rsidR="00A07D35" w:rsidRPr="00971B73" w:rsidRDefault="00A07D35" w:rsidP="00A07D35">
      <w:pPr>
        <w:pStyle w:val="ConsPlusNormal"/>
        <w:ind w:left="3544"/>
        <w:rPr>
          <w:rFonts w:ascii="Times New Roman" w:hAnsi="Times New Roman" w:cs="Times New Roman"/>
          <w:i/>
          <w:sz w:val="24"/>
          <w:szCs w:val="24"/>
        </w:rPr>
      </w:pPr>
      <w:r w:rsidRPr="00971B73">
        <w:rPr>
          <w:rFonts w:ascii="Times New Roman" w:hAnsi="Times New Roman" w:cs="Times New Roman"/>
          <w:i/>
          <w:sz w:val="24"/>
          <w:szCs w:val="24"/>
        </w:rPr>
        <w:t>Форма утверждена.</w:t>
      </w:r>
    </w:p>
    <w:p w14:paraId="2921CF84" w14:textId="77777777" w:rsidR="001D5E49" w:rsidRPr="00971B73" w:rsidRDefault="001D5E49" w:rsidP="00A07D35">
      <w:pPr>
        <w:pStyle w:val="ConsPlusNormal"/>
        <w:ind w:left="3544"/>
        <w:rPr>
          <w:rFonts w:ascii="Times New Roman" w:eastAsia="Times New Roman" w:hAnsi="Times New Roman" w:cs="Times New Roman"/>
          <w:i/>
          <w:sz w:val="24"/>
          <w:szCs w:val="24"/>
        </w:rPr>
      </w:pPr>
    </w:p>
    <w:tbl>
      <w:tblPr>
        <w:tblW w:w="0" w:type="auto"/>
        <w:tblLook w:val="01E0" w:firstRow="1" w:lastRow="1" w:firstColumn="1" w:lastColumn="1" w:noHBand="0" w:noVBand="0"/>
      </w:tblPr>
      <w:tblGrid>
        <w:gridCol w:w="5495"/>
        <w:gridCol w:w="4786"/>
      </w:tblGrid>
      <w:tr w:rsidR="00A07D35" w:rsidRPr="00971B73" w14:paraId="5C9B438C" w14:textId="77777777" w:rsidTr="009C53D0">
        <w:trPr>
          <w:trHeight w:val="1695"/>
        </w:trPr>
        <w:tc>
          <w:tcPr>
            <w:tcW w:w="5495" w:type="dxa"/>
          </w:tcPr>
          <w:p w14:paraId="4410C84A" w14:textId="567BAA0F" w:rsidR="00A07D35" w:rsidRPr="00971B73" w:rsidRDefault="002420AE" w:rsidP="00257DAE">
            <w:pPr>
              <w:pStyle w:val="ConsPlusNonformat"/>
              <w:jc w:val="both"/>
              <w:rPr>
                <w:rFonts w:ascii="Times New Roman" w:hAnsi="Times New Roman" w:cs="Times New Roman"/>
                <w:sz w:val="24"/>
                <w:szCs w:val="24"/>
              </w:rPr>
            </w:pPr>
            <w:r w:rsidRPr="00971B73">
              <w:rPr>
                <w:rFonts w:ascii="Times New Roman" w:hAnsi="Times New Roman" w:cs="Times New Roman"/>
                <w:b/>
                <w:bCs/>
                <w:sz w:val="24"/>
                <w:szCs w:val="24"/>
              </w:rPr>
              <w:t>Покупатель</w:t>
            </w:r>
          </w:p>
          <w:p w14:paraId="3B01B7BC" w14:textId="6922482F" w:rsidR="002420AE" w:rsidRPr="00971B73" w:rsidRDefault="002420AE" w:rsidP="001D5E49">
            <w:pPr>
              <w:pStyle w:val="ConsPlusNonformat"/>
              <w:jc w:val="both"/>
              <w:rPr>
                <w:rFonts w:ascii="Times New Roman" w:hAnsi="Times New Roman" w:cs="Times New Roman"/>
                <w:sz w:val="24"/>
                <w:szCs w:val="24"/>
              </w:rPr>
            </w:pPr>
            <w:r w:rsidRPr="00971B73">
              <w:rPr>
                <w:rFonts w:ascii="Times New Roman" w:hAnsi="Times New Roman" w:cs="Times New Roman"/>
                <w:sz w:val="24"/>
                <w:szCs w:val="24"/>
              </w:rPr>
              <w:t>ООО «</w:t>
            </w:r>
            <w:r w:rsidR="008C1530" w:rsidRPr="00971B73">
              <w:rPr>
                <w:rFonts w:ascii="Times New Roman" w:hAnsi="Times New Roman" w:cs="Times New Roman"/>
                <w:sz w:val="24"/>
                <w:szCs w:val="24"/>
              </w:rPr>
              <w:t>Юнигрин Инжиниринг</w:t>
            </w:r>
            <w:r w:rsidRPr="00971B73">
              <w:rPr>
                <w:rFonts w:ascii="Times New Roman" w:hAnsi="Times New Roman" w:cs="Times New Roman"/>
                <w:sz w:val="24"/>
                <w:szCs w:val="24"/>
              </w:rPr>
              <w:t>»</w:t>
            </w:r>
          </w:p>
          <w:p w14:paraId="2FB30003" w14:textId="06B19F9A" w:rsidR="002420AE" w:rsidRPr="00971B73" w:rsidRDefault="00CB5E62">
            <w:pPr>
              <w:pStyle w:val="ConsPlusNonformat"/>
              <w:jc w:val="both"/>
              <w:rPr>
                <w:rFonts w:ascii="Times New Roman" w:hAnsi="Times New Roman" w:cs="Times New Roman"/>
                <w:sz w:val="24"/>
                <w:szCs w:val="24"/>
              </w:rPr>
            </w:pPr>
            <w:r w:rsidRPr="00971B73">
              <w:rPr>
                <w:rFonts w:ascii="Times New Roman" w:hAnsi="Times New Roman" w:cs="Times New Roman"/>
                <w:sz w:val="24"/>
                <w:szCs w:val="24"/>
              </w:rPr>
              <w:t>Директор</w:t>
            </w:r>
          </w:p>
          <w:p w14:paraId="52E09952" w14:textId="55AA0DB2" w:rsidR="00A07D35" w:rsidRPr="00971B73" w:rsidRDefault="00A07D35" w:rsidP="00257DAE">
            <w:pPr>
              <w:pStyle w:val="ConsPlusNonformat"/>
              <w:jc w:val="both"/>
              <w:rPr>
                <w:rFonts w:ascii="Times New Roman" w:hAnsi="Times New Roman" w:cs="Times New Roman"/>
                <w:sz w:val="24"/>
                <w:szCs w:val="24"/>
              </w:rPr>
            </w:pPr>
          </w:p>
          <w:p w14:paraId="77DC4F9C" w14:textId="77777777" w:rsidR="00CB5E62" w:rsidRPr="00971B73" w:rsidRDefault="00CB5E62" w:rsidP="00257DAE">
            <w:pPr>
              <w:pStyle w:val="ConsPlusNonformat"/>
              <w:jc w:val="both"/>
              <w:rPr>
                <w:rFonts w:ascii="Times New Roman" w:hAnsi="Times New Roman" w:cs="Times New Roman"/>
                <w:sz w:val="24"/>
                <w:szCs w:val="24"/>
              </w:rPr>
            </w:pPr>
          </w:p>
          <w:p w14:paraId="52E64FAC" w14:textId="77777777" w:rsidR="001D5E49" w:rsidRPr="00971B73" w:rsidRDefault="001D5E49" w:rsidP="00257DAE">
            <w:pPr>
              <w:pStyle w:val="ConsPlusNonformat"/>
              <w:jc w:val="both"/>
              <w:rPr>
                <w:rFonts w:ascii="Times New Roman" w:hAnsi="Times New Roman" w:cs="Times New Roman"/>
                <w:sz w:val="24"/>
                <w:szCs w:val="24"/>
              </w:rPr>
            </w:pPr>
          </w:p>
          <w:p w14:paraId="0D66C1D9" w14:textId="6137F091" w:rsidR="00A07D35" w:rsidRPr="00971B73" w:rsidRDefault="00A07D35" w:rsidP="00D430A2">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_____________ </w:t>
            </w:r>
            <w:r w:rsidRPr="00971B73">
              <w:rPr>
                <w:rFonts w:ascii="Times New Roman" w:eastAsia="Times New Roman" w:hAnsi="Times New Roman" w:cs="Times New Roman"/>
                <w:spacing w:val="6"/>
                <w:sz w:val="24"/>
                <w:szCs w:val="24"/>
                <w:lang w:eastAsia="ru-RU"/>
              </w:rPr>
              <w:t>/</w:t>
            </w:r>
            <w:r w:rsidRPr="00971B73">
              <w:rPr>
                <w:rFonts w:ascii="Times New Roman" w:hAnsi="Times New Roman" w:cs="Times New Roman"/>
                <w:sz w:val="24"/>
                <w:szCs w:val="24"/>
              </w:rPr>
              <w:t xml:space="preserve"> </w:t>
            </w:r>
            <w:r w:rsidR="00CB5E62" w:rsidRPr="00971B73">
              <w:rPr>
                <w:rFonts w:ascii="Times New Roman" w:eastAsia="Times New Roman" w:hAnsi="Times New Roman" w:cs="Times New Roman"/>
                <w:spacing w:val="6"/>
                <w:sz w:val="24"/>
                <w:szCs w:val="24"/>
                <w:lang w:eastAsia="ru-RU"/>
              </w:rPr>
              <w:t>М</w:t>
            </w:r>
            <w:r w:rsidRPr="00971B73">
              <w:rPr>
                <w:rFonts w:ascii="Times New Roman" w:hAnsi="Times New Roman" w:cs="Times New Roman"/>
                <w:spacing w:val="6"/>
                <w:sz w:val="24"/>
                <w:szCs w:val="24"/>
              </w:rPr>
              <w:t xml:space="preserve">.А. </w:t>
            </w:r>
            <w:r w:rsidR="00CB5E62" w:rsidRPr="00971B73">
              <w:rPr>
                <w:rFonts w:ascii="Times New Roman" w:eastAsia="Times New Roman" w:hAnsi="Times New Roman" w:cs="Times New Roman"/>
                <w:spacing w:val="6"/>
                <w:sz w:val="24"/>
                <w:szCs w:val="24"/>
                <w:lang w:eastAsia="ru-RU"/>
              </w:rPr>
              <w:t>Арапов</w:t>
            </w:r>
          </w:p>
        </w:tc>
        <w:tc>
          <w:tcPr>
            <w:tcW w:w="4786" w:type="dxa"/>
          </w:tcPr>
          <w:p w14:paraId="3A275A41" w14:textId="3A14D2D4" w:rsidR="00A07D35" w:rsidRPr="00971B73" w:rsidRDefault="002420AE" w:rsidP="00257DAE">
            <w:pPr>
              <w:pStyle w:val="ConsPlusNonformat"/>
              <w:rPr>
                <w:rFonts w:ascii="Times New Roman" w:hAnsi="Times New Roman" w:cs="Times New Roman"/>
                <w:spacing w:val="6"/>
                <w:sz w:val="24"/>
                <w:szCs w:val="24"/>
              </w:rPr>
            </w:pPr>
            <w:r w:rsidRPr="00971B73">
              <w:rPr>
                <w:rFonts w:ascii="Times New Roman" w:hAnsi="Times New Roman" w:cs="Times New Roman"/>
                <w:b/>
                <w:bCs/>
                <w:sz w:val="24"/>
                <w:szCs w:val="24"/>
              </w:rPr>
              <w:t>Поставщик</w:t>
            </w:r>
          </w:p>
          <w:p w14:paraId="5C8F7A35" w14:textId="0828883B" w:rsidR="002420AE" w:rsidRPr="00971B73" w:rsidRDefault="002420AE" w:rsidP="001D5E49">
            <w:pPr>
              <w:pStyle w:val="ConsPlusNonformat"/>
              <w:jc w:val="both"/>
              <w:rPr>
                <w:rFonts w:ascii="Times New Roman" w:hAnsi="Times New Roman" w:cs="Times New Roman"/>
                <w:sz w:val="24"/>
                <w:szCs w:val="24"/>
              </w:rPr>
            </w:pPr>
            <w:r w:rsidRPr="00971B73">
              <w:rPr>
                <w:rFonts w:ascii="Times New Roman" w:hAnsi="Times New Roman" w:cs="Times New Roman"/>
                <w:sz w:val="24"/>
                <w:szCs w:val="24"/>
              </w:rPr>
              <w:t>ООО «</w:t>
            </w:r>
            <w:r w:rsidR="00491869">
              <w:rPr>
                <w:rFonts w:ascii="Times New Roman" w:hAnsi="Times New Roman" w:cs="Times New Roman"/>
                <w:sz w:val="24"/>
                <w:szCs w:val="24"/>
              </w:rPr>
              <w:t>_</w:t>
            </w:r>
            <w:r w:rsidRPr="00971B73">
              <w:rPr>
                <w:rFonts w:ascii="Times New Roman" w:hAnsi="Times New Roman" w:cs="Times New Roman"/>
                <w:sz w:val="24"/>
                <w:szCs w:val="24"/>
              </w:rPr>
              <w:t>»</w:t>
            </w:r>
          </w:p>
          <w:p w14:paraId="075026FD" w14:textId="77777777" w:rsidR="002420AE" w:rsidRPr="00971B73" w:rsidRDefault="002420AE">
            <w:pPr>
              <w:pStyle w:val="ConsPlusNonformat"/>
              <w:jc w:val="both"/>
              <w:rPr>
                <w:rFonts w:ascii="Times New Roman" w:hAnsi="Times New Roman" w:cs="Times New Roman"/>
                <w:sz w:val="24"/>
                <w:szCs w:val="24"/>
              </w:rPr>
            </w:pPr>
            <w:r w:rsidRPr="00971B73">
              <w:rPr>
                <w:rFonts w:ascii="Times New Roman" w:hAnsi="Times New Roman" w:cs="Times New Roman"/>
                <w:sz w:val="24"/>
                <w:szCs w:val="24"/>
              </w:rPr>
              <w:t>Генеральный директор</w:t>
            </w:r>
          </w:p>
          <w:p w14:paraId="12BE40D7" w14:textId="3A2B9730" w:rsidR="00A07D35" w:rsidRPr="00971B73" w:rsidRDefault="00A07D35" w:rsidP="00257DAE">
            <w:pPr>
              <w:pStyle w:val="ConsPlusNonformat"/>
              <w:rPr>
                <w:rFonts w:ascii="Times New Roman" w:hAnsi="Times New Roman" w:cs="Times New Roman"/>
                <w:spacing w:val="6"/>
                <w:sz w:val="24"/>
                <w:szCs w:val="24"/>
              </w:rPr>
            </w:pPr>
          </w:p>
          <w:p w14:paraId="3553DA70" w14:textId="4C90084E" w:rsidR="001D5E49" w:rsidRPr="00971B73" w:rsidRDefault="001D5E49" w:rsidP="00257DAE">
            <w:pPr>
              <w:pStyle w:val="ConsPlusNonformat"/>
              <w:rPr>
                <w:rFonts w:ascii="Times New Roman" w:hAnsi="Times New Roman" w:cs="Times New Roman"/>
                <w:spacing w:val="6"/>
                <w:sz w:val="24"/>
                <w:szCs w:val="24"/>
              </w:rPr>
            </w:pPr>
          </w:p>
          <w:p w14:paraId="4C9B843B" w14:textId="77777777" w:rsidR="001D5E49" w:rsidRPr="00971B73" w:rsidRDefault="001D5E49" w:rsidP="00257DAE">
            <w:pPr>
              <w:pStyle w:val="ConsPlusNonformat"/>
              <w:rPr>
                <w:rFonts w:ascii="Times New Roman" w:hAnsi="Times New Roman" w:cs="Times New Roman"/>
                <w:spacing w:val="6"/>
                <w:sz w:val="24"/>
                <w:szCs w:val="24"/>
              </w:rPr>
            </w:pPr>
          </w:p>
          <w:p w14:paraId="11614B87" w14:textId="5E80671F" w:rsidR="00A07D35" w:rsidRPr="00971B73" w:rsidRDefault="00A07D35" w:rsidP="00491869">
            <w:pPr>
              <w:pStyle w:val="ConsPlusNonformat"/>
              <w:rPr>
                <w:rFonts w:ascii="Times New Roman" w:hAnsi="Times New Roman" w:cs="Times New Roman"/>
                <w:spacing w:val="6"/>
                <w:sz w:val="24"/>
                <w:szCs w:val="24"/>
              </w:rPr>
            </w:pPr>
            <w:r w:rsidRPr="00971B73">
              <w:rPr>
                <w:rFonts w:ascii="Times New Roman" w:hAnsi="Times New Roman" w:cs="Times New Roman"/>
                <w:spacing w:val="6"/>
                <w:sz w:val="24"/>
                <w:szCs w:val="24"/>
              </w:rPr>
              <w:t xml:space="preserve">_______________ </w:t>
            </w:r>
            <w:r w:rsidR="00491869">
              <w:rPr>
                <w:rFonts w:ascii="Times New Roman" w:hAnsi="Times New Roman" w:cs="Times New Roman"/>
                <w:spacing w:val="6"/>
                <w:sz w:val="24"/>
                <w:szCs w:val="24"/>
              </w:rPr>
              <w:t>_</w:t>
            </w:r>
          </w:p>
        </w:tc>
      </w:tr>
    </w:tbl>
    <w:p w14:paraId="0AAB8342" w14:textId="0FB935C3" w:rsidR="00FB20B1" w:rsidRDefault="00FB20B1" w:rsidP="00FB20B1">
      <w:pPr>
        <w:pStyle w:val="ConsPlusNormal"/>
        <w:jc w:val="center"/>
        <w:rPr>
          <w:rFonts w:ascii="Times New Roman" w:hAnsi="Times New Roman" w:cs="Times New Roman"/>
          <w:b/>
          <w:bCs/>
          <w:sz w:val="24"/>
          <w:szCs w:val="24"/>
        </w:rPr>
      </w:pPr>
    </w:p>
    <w:p w14:paraId="4F502260" w14:textId="77777777" w:rsidR="002D3806" w:rsidRPr="00971B73" w:rsidRDefault="002D3806" w:rsidP="00FB20B1">
      <w:pPr>
        <w:pStyle w:val="ConsPlusNormal"/>
        <w:jc w:val="center"/>
        <w:rPr>
          <w:rFonts w:ascii="Times New Roman" w:hAnsi="Times New Roman" w:cs="Times New Roman"/>
          <w:b/>
          <w:bCs/>
          <w:sz w:val="24"/>
          <w:szCs w:val="24"/>
        </w:rPr>
      </w:pPr>
    </w:p>
    <w:p w14:paraId="3980D27C" w14:textId="6322F802" w:rsidR="002D3806" w:rsidRPr="002D3806" w:rsidRDefault="002D3806" w:rsidP="002D3806">
      <w:pPr>
        <w:jc w:val="right"/>
        <w:rPr>
          <w:rFonts w:ascii="Times New Roman" w:hAnsi="Times New Roman" w:cs="Times New Roman"/>
          <w:sz w:val="24"/>
          <w:szCs w:val="24"/>
          <w:lang w:val="en-US"/>
        </w:rPr>
      </w:pPr>
      <w:r>
        <w:rPr>
          <w:rFonts w:ascii="Times New Roman" w:hAnsi="Times New Roman" w:cs="Times New Roman"/>
          <w:sz w:val="24"/>
          <w:szCs w:val="24"/>
        </w:rPr>
        <w:lastRenderedPageBreak/>
        <w:t>Приложение № </w:t>
      </w:r>
      <w:r>
        <w:rPr>
          <w:rFonts w:ascii="Times New Roman" w:hAnsi="Times New Roman" w:cs="Times New Roman"/>
          <w:sz w:val="24"/>
          <w:szCs w:val="24"/>
          <w:lang w:val="en-US"/>
        </w:rPr>
        <w:t>2</w:t>
      </w:r>
    </w:p>
    <w:p w14:paraId="1E17AE06" w14:textId="77777777" w:rsidR="002D3806" w:rsidRPr="00971B73" w:rsidRDefault="002D3806" w:rsidP="002D3806">
      <w:pPr>
        <w:pStyle w:val="ConsPlusNormal"/>
        <w:jc w:val="right"/>
        <w:rPr>
          <w:rFonts w:ascii="Times New Roman" w:hAnsi="Times New Roman" w:cs="Times New Roman"/>
          <w:sz w:val="24"/>
          <w:szCs w:val="24"/>
        </w:rPr>
      </w:pPr>
      <w:r w:rsidRPr="00971B73">
        <w:rPr>
          <w:rFonts w:ascii="Times New Roman" w:hAnsi="Times New Roman" w:cs="Times New Roman"/>
          <w:sz w:val="24"/>
          <w:szCs w:val="24"/>
        </w:rPr>
        <w:t>к договору поставки №</w:t>
      </w:r>
      <w:r w:rsidRPr="00971B73">
        <w:rPr>
          <w:rFonts w:ascii="Times New Roman" w:hAnsi="Times New Roman" w:cs="Times New Roman"/>
          <w:b/>
          <w:sz w:val="24"/>
          <w:szCs w:val="24"/>
        </w:rPr>
        <w:t xml:space="preserve"> </w:t>
      </w:r>
      <w:r>
        <w:rPr>
          <w:rFonts w:ascii="Times New Roman" w:hAnsi="Times New Roman" w:cs="Times New Roman"/>
          <w:sz w:val="24"/>
          <w:szCs w:val="24"/>
        </w:rPr>
        <w:t>__</w:t>
      </w:r>
      <w:r w:rsidRPr="00971B73">
        <w:rPr>
          <w:rFonts w:ascii="Times New Roman" w:hAnsi="Times New Roman" w:cs="Times New Roman"/>
          <w:sz w:val="24"/>
          <w:szCs w:val="24"/>
        </w:rPr>
        <w:t xml:space="preserve"> от "</w:t>
      </w:r>
      <w:r>
        <w:rPr>
          <w:rFonts w:ascii="Times New Roman" w:hAnsi="Times New Roman" w:cs="Times New Roman"/>
          <w:sz w:val="24"/>
          <w:szCs w:val="24"/>
        </w:rPr>
        <w:t>_</w:t>
      </w:r>
      <w:r w:rsidRPr="00971B73">
        <w:rPr>
          <w:rFonts w:ascii="Times New Roman" w:hAnsi="Times New Roman" w:cs="Times New Roman"/>
          <w:sz w:val="24"/>
          <w:szCs w:val="24"/>
        </w:rPr>
        <w:t xml:space="preserve">" </w:t>
      </w:r>
      <w:r>
        <w:rPr>
          <w:rFonts w:ascii="Times New Roman" w:hAnsi="Times New Roman" w:cs="Times New Roman"/>
          <w:sz w:val="24"/>
          <w:szCs w:val="24"/>
        </w:rPr>
        <w:t>_</w:t>
      </w:r>
      <w:r w:rsidRPr="00971B73">
        <w:rPr>
          <w:rFonts w:ascii="Times New Roman" w:hAnsi="Times New Roman" w:cs="Times New Roman"/>
          <w:sz w:val="24"/>
          <w:szCs w:val="24"/>
        </w:rPr>
        <w:t xml:space="preserve"> 202</w:t>
      </w:r>
      <w:r>
        <w:rPr>
          <w:rFonts w:ascii="Times New Roman" w:hAnsi="Times New Roman" w:cs="Times New Roman"/>
          <w:sz w:val="24"/>
          <w:szCs w:val="24"/>
        </w:rPr>
        <w:t>_</w:t>
      </w:r>
      <w:r w:rsidRPr="00971B73">
        <w:rPr>
          <w:rFonts w:ascii="Times New Roman" w:hAnsi="Times New Roman" w:cs="Times New Roman"/>
          <w:sz w:val="24"/>
          <w:szCs w:val="24"/>
        </w:rPr>
        <w:t xml:space="preserve"> г.</w:t>
      </w:r>
    </w:p>
    <w:p w14:paraId="476F49C8" w14:textId="77777777" w:rsidR="002D3806" w:rsidRPr="00911638" w:rsidRDefault="002D3806" w:rsidP="002D3806">
      <w:pPr>
        <w:suppressAutoHyphens/>
        <w:jc w:val="center"/>
        <w:rPr>
          <w:b/>
          <w:sz w:val="20"/>
          <w:szCs w:val="20"/>
        </w:rPr>
      </w:pPr>
      <w:r w:rsidRPr="00911638">
        <w:rPr>
          <w:b/>
          <w:sz w:val="20"/>
          <w:szCs w:val="20"/>
        </w:rPr>
        <w:t>ФОРМА НЕЗАВИСИМОЙ (БАНКОВСКОЙ) ГАРАНТИИ ВОЗВРАТА АВАНСОВОГО ПЛАТЕЖА</w:t>
      </w:r>
    </w:p>
    <w:p w14:paraId="136E655C" w14:textId="77777777" w:rsidR="002D3806" w:rsidRPr="00911638" w:rsidRDefault="002D3806" w:rsidP="002D3806">
      <w:pPr>
        <w:suppressAutoHyphens/>
        <w:jc w:val="center"/>
        <w:rPr>
          <w:b/>
          <w:sz w:val="20"/>
          <w:szCs w:val="20"/>
        </w:rPr>
      </w:pPr>
    </w:p>
    <w:tbl>
      <w:tblPr>
        <w:tblStyle w:val="af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5790"/>
      </w:tblGrid>
      <w:tr w:rsidR="002D3806" w:rsidRPr="00911638" w14:paraId="5F831E97" w14:textId="77777777" w:rsidTr="00EC4BEF">
        <w:tc>
          <w:tcPr>
            <w:tcW w:w="4133" w:type="dxa"/>
          </w:tcPr>
          <w:p w14:paraId="0D333CE3" w14:textId="77777777" w:rsidR="002D3806" w:rsidRPr="00911638" w:rsidRDefault="002D3806" w:rsidP="00EC4BEF">
            <w:pPr>
              <w:widowControl w:val="0"/>
              <w:suppressAutoHyphens/>
              <w:ind w:left="-105"/>
              <w:jc w:val="both"/>
              <w:rPr>
                <w:sz w:val="20"/>
                <w:szCs w:val="20"/>
              </w:rPr>
            </w:pPr>
            <w:r w:rsidRPr="00911638">
              <w:rPr>
                <w:sz w:val="20"/>
                <w:szCs w:val="20"/>
              </w:rPr>
              <w:t>г. ___________</w:t>
            </w:r>
          </w:p>
        </w:tc>
        <w:tc>
          <w:tcPr>
            <w:tcW w:w="5790" w:type="dxa"/>
          </w:tcPr>
          <w:p w14:paraId="01B3885E" w14:textId="77777777" w:rsidR="002D3806" w:rsidRPr="00911638" w:rsidRDefault="002D3806" w:rsidP="00EC4BEF">
            <w:pPr>
              <w:widowControl w:val="0"/>
              <w:suppressAutoHyphens/>
              <w:jc w:val="right"/>
              <w:rPr>
                <w:sz w:val="20"/>
                <w:szCs w:val="20"/>
              </w:rPr>
            </w:pPr>
            <w:r w:rsidRPr="00911638">
              <w:rPr>
                <w:sz w:val="20"/>
                <w:szCs w:val="20"/>
              </w:rPr>
              <w:t>Дата выдачи «____» _______ 20__ года</w:t>
            </w:r>
          </w:p>
        </w:tc>
      </w:tr>
    </w:tbl>
    <w:p w14:paraId="443979A6" w14:textId="77777777" w:rsidR="002D3806" w:rsidRPr="00911638" w:rsidRDefault="002D3806" w:rsidP="002D3806">
      <w:pPr>
        <w:suppressAutoHyphens/>
        <w:ind w:firstLine="709"/>
        <w:jc w:val="both"/>
        <w:rPr>
          <w:sz w:val="20"/>
          <w:szCs w:val="20"/>
        </w:rPr>
      </w:pPr>
    </w:p>
    <w:p w14:paraId="6BFCAA45" w14:textId="77777777" w:rsidR="002D3806" w:rsidRPr="00911638" w:rsidRDefault="002D3806" w:rsidP="002D3806">
      <w:pPr>
        <w:suppressAutoHyphens/>
        <w:jc w:val="both"/>
        <w:rPr>
          <w:sz w:val="20"/>
          <w:szCs w:val="20"/>
        </w:rPr>
      </w:pPr>
      <w:r w:rsidRPr="00911638">
        <w:rPr>
          <w:sz w:val="20"/>
          <w:szCs w:val="20"/>
        </w:rPr>
        <w:t xml:space="preserve">Безотзывная гарантия № </w:t>
      </w:r>
      <w:r w:rsidRPr="00911638">
        <w:rPr>
          <w:color w:val="548DD4" w:themeColor="text2" w:themeTint="99"/>
          <w:sz w:val="20"/>
          <w:szCs w:val="20"/>
        </w:rPr>
        <w:t>/указать номер гарантии/</w:t>
      </w:r>
      <w:r w:rsidRPr="00911638">
        <w:rPr>
          <w:sz w:val="20"/>
          <w:szCs w:val="20"/>
        </w:rPr>
        <w:t xml:space="preserve"> (далее – </w:t>
      </w:r>
      <w:r w:rsidRPr="00911638">
        <w:rPr>
          <w:b/>
          <w:sz w:val="20"/>
          <w:szCs w:val="20"/>
        </w:rPr>
        <w:t>«Гарантия»</w:t>
      </w:r>
      <w:r w:rsidRPr="00911638">
        <w:rPr>
          <w:sz w:val="20"/>
          <w:szCs w:val="20"/>
        </w:rPr>
        <w:t>)</w:t>
      </w:r>
    </w:p>
    <w:p w14:paraId="571D1885" w14:textId="77777777" w:rsidR="002D3806" w:rsidRPr="00911638" w:rsidRDefault="002D3806" w:rsidP="002D3806">
      <w:pPr>
        <w:suppressAutoHyphens/>
        <w:jc w:val="both"/>
        <w:rPr>
          <w:sz w:val="20"/>
          <w:szCs w:val="20"/>
        </w:rPr>
      </w:pPr>
    </w:p>
    <w:p w14:paraId="12427F1C" w14:textId="77777777" w:rsidR="002D3806" w:rsidRPr="00911638" w:rsidRDefault="002D3806" w:rsidP="002D3806">
      <w:pPr>
        <w:suppressAutoHyphens/>
        <w:jc w:val="both"/>
        <w:rPr>
          <w:color w:val="548DD4" w:themeColor="text2" w:themeTint="99"/>
          <w:sz w:val="20"/>
          <w:szCs w:val="20"/>
        </w:rPr>
      </w:pPr>
    </w:p>
    <w:p w14:paraId="1C131204" w14:textId="77777777" w:rsidR="002D3806" w:rsidRPr="00911638" w:rsidRDefault="002D3806" w:rsidP="002D3806">
      <w:pPr>
        <w:suppressAutoHyphens/>
        <w:jc w:val="both"/>
        <w:rPr>
          <w:sz w:val="20"/>
          <w:szCs w:val="20"/>
        </w:rPr>
      </w:pPr>
      <w:r w:rsidRPr="00911638">
        <w:rPr>
          <w:sz w:val="20"/>
          <w:szCs w:val="20"/>
        </w:rPr>
        <w:t>_________________(</w:t>
      </w:r>
      <w:r w:rsidRPr="00911638">
        <w:rPr>
          <w:color w:val="548DD4" w:themeColor="text2" w:themeTint="99"/>
          <w:sz w:val="20"/>
          <w:szCs w:val="20"/>
        </w:rPr>
        <w:t>указать полное наименование Банка</w:t>
      </w:r>
      <w:r w:rsidRPr="00911638">
        <w:rPr>
          <w:sz w:val="20"/>
          <w:szCs w:val="20"/>
        </w:rPr>
        <w:t>), _________________(</w:t>
      </w:r>
      <w:r w:rsidRPr="00911638">
        <w:rPr>
          <w:color w:val="548DD4" w:themeColor="text2" w:themeTint="99"/>
          <w:sz w:val="20"/>
          <w:szCs w:val="20"/>
        </w:rPr>
        <w:t>указать адрес места нахождения Банка: адрес, реквизиты, лицензия</w:t>
      </w:r>
      <w:r w:rsidRPr="00911638">
        <w:rPr>
          <w:sz w:val="20"/>
          <w:szCs w:val="20"/>
        </w:rPr>
        <w:t xml:space="preserve">), именуемый  в дальнейшем </w:t>
      </w:r>
      <w:r w:rsidRPr="00911638">
        <w:rPr>
          <w:b/>
          <w:sz w:val="20"/>
          <w:szCs w:val="20"/>
        </w:rPr>
        <w:t>«Гарант»</w:t>
      </w:r>
      <w:r w:rsidRPr="00911638">
        <w:rPr>
          <w:sz w:val="20"/>
          <w:szCs w:val="20"/>
        </w:rPr>
        <w:t>, в лице _________________________(</w:t>
      </w:r>
      <w:r w:rsidRPr="00911638">
        <w:rPr>
          <w:color w:val="548DD4" w:themeColor="text2" w:themeTint="99"/>
          <w:sz w:val="20"/>
          <w:szCs w:val="20"/>
        </w:rPr>
        <w:t>указать уполномоченное лицо</w:t>
      </w:r>
      <w:r w:rsidRPr="00911638">
        <w:rPr>
          <w:sz w:val="20"/>
          <w:szCs w:val="20"/>
        </w:rPr>
        <w:t>), действующего на основании __________ (</w:t>
      </w:r>
      <w:r w:rsidRPr="00911638">
        <w:rPr>
          <w:color w:val="548DD4" w:themeColor="text2" w:themeTint="99"/>
          <w:sz w:val="20"/>
          <w:szCs w:val="20"/>
        </w:rPr>
        <w:t>указать документ, на основании которого действует уполномоченное лицо</w:t>
      </w:r>
      <w:r w:rsidRPr="00911638">
        <w:rPr>
          <w:sz w:val="20"/>
          <w:szCs w:val="20"/>
        </w:rPr>
        <w:t>), по просьбе  ___________________________ (</w:t>
      </w:r>
      <w:r w:rsidRPr="00911638">
        <w:rPr>
          <w:color w:val="548DD4" w:themeColor="text2" w:themeTint="99"/>
          <w:sz w:val="20"/>
          <w:szCs w:val="20"/>
        </w:rPr>
        <w:t>указать полное наименование Принципала</w:t>
      </w:r>
      <w:r w:rsidRPr="00911638">
        <w:rPr>
          <w:sz w:val="20"/>
          <w:szCs w:val="20"/>
        </w:rPr>
        <w:t>), ____________________________(</w:t>
      </w:r>
      <w:r w:rsidRPr="00911638">
        <w:rPr>
          <w:color w:val="548DD4" w:themeColor="text2" w:themeTint="99"/>
          <w:sz w:val="20"/>
          <w:szCs w:val="20"/>
        </w:rPr>
        <w:t>указать адрес местонахождения Принципала</w:t>
      </w:r>
      <w:r w:rsidRPr="00911638">
        <w:rPr>
          <w:sz w:val="20"/>
          <w:szCs w:val="20"/>
        </w:rPr>
        <w:t xml:space="preserve">), именуемого в дальнейшем </w:t>
      </w:r>
      <w:r w:rsidRPr="00911638">
        <w:rPr>
          <w:b/>
          <w:sz w:val="20"/>
          <w:szCs w:val="20"/>
        </w:rPr>
        <w:t>«Принципал»</w:t>
      </w:r>
      <w:r w:rsidRPr="00911638">
        <w:rPr>
          <w:sz w:val="20"/>
          <w:szCs w:val="20"/>
        </w:rPr>
        <w:t>, безотзывно обязуется уплатить в пользу ______________________ (</w:t>
      </w:r>
      <w:r w:rsidRPr="00911638">
        <w:rPr>
          <w:color w:val="548DD4" w:themeColor="text2" w:themeTint="99"/>
          <w:sz w:val="20"/>
          <w:szCs w:val="20"/>
        </w:rPr>
        <w:t>указать полное наименование и адрес Бенефициара</w:t>
      </w:r>
      <w:r w:rsidRPr="00911638">
        <w:rPr>
          <w:sz w:val="20"/>
          <w:szCs w:val="20"/>
        </w:rPr>
        <w:t xml:space="preserve">), именуемого в дальнейшем </w:t>
      </w:r>
      <w:r w:rsidRPr="00911638">
        <w:rPr>
          <w:b/>
          <w:sz w:val="20"/>
          <w:szCs w:val="20"/>
        </w:rPr>
        <w:t>«Бенефициар»</w:t>
      </w:r>
      <w:r w:rsidRPr="00911638">
        <w:rPr>
          <w:sz w:val="20"/>
          <w:szCs w:val="20"/>
        </w:rPr>
        <w:t>, в порядке обеспечения надлежащего исполнения Принципалом обязательств по возврату авансового платежа по Договору на ___________________ (</w:t>
      </w:r>
      <w:r w:rsidRPr="00911638">
        <w:rPr>
          <w:color w:val="548DD4" w:themeColor="text2" w:themeTint="99"/>
          <w:sz w:val="20"/>
          <w:szCs w:val="20"/>
        </w:rPr>
        <w:t>указать реквизиты и предмет договора</w:t>
      </w:r>
      <w:r w:rsidRPr="00911638">
        <w:rPr>
          <w:sz w:val="20"/>
          <w:szCs w:val="20"/>
        </w:rPr>
        <w:t xml:space="preserve">) № ___ от «__»___ 20__ г., (далее - </w:t>
      </w:r>
      <w:r w:rsidRPr="00911638">
        <w:rPr>
          <w:b/>
          <w:sz w:val="20"/>
          <w:szCs w:val="20"/>
        </w:rPr>
        <w:t>«Договор»</w:t>
      </w:r>
      <w:r w:rsidRPr="00911638">
        <w:rPr>
          <w:sz w:val="20"/>
          <w:szCs w:val="20"/>
        </w:rPr>
        <w:t xml:space="preserve">)/ </w:t>
      </w:r>
      <w:r w:rsidRPr="00911638">
        <w:rPr>
          <w:color w:val="548DD4" w:themeColor="text2" w:themeTint="99"/>
          <w:sz w:val="20"/>
          <w:szCs w:val="20"/>
        </w:rPr>
        <w:t>или /указать иное обеспечиваемое обязательство, отличное от договора/</w:t>
      </w:r>
      <w:r w:rsidRPr="00911638">
        <w:rPr>
          <w:sz w:val="20"/>
          <w:szCs w:val="20"/>
        </w:rPr>
        <w:t xml:space="preserve">, по письменному требованию Бенефициара или требования, полученного по каналу СПФС (далее – «Требование платежа Бенефициара») сумму в российских рублях  ________________________ </w:t>
      </w:r>
      <w:r w:rsidRPr="00911638">
        <w:rPr>
          <w:color w:val="548DD4" w:themeColor="text2" w:themeTint="99"/>
          <w:sz w:val="20"/>
          <w:szCs w:val="20"/>
        </w:rPr>
        <w:t>(Сумма прописью)</w:t>
      </w:r>
      <w:r w:rsidRPr="00911638">
        <w:rPr>
          <w:sz w:val="20"/>
          <w:szCs w:val="20"/>
        </w:rPr>
        <w:t xml:space="preserve"> (далее – </w:t>
      </w:r>
      <w:r w:rsidRPr="00911638">
        <w:rPr>
          <w:b/>
          <w:sz w:val="20"/>
          <w:szCs w:val="20"/>
        </w:rPr>
        <w:t>«Сумма Гарантии»</w:t>
      </w:r>
      <w:r w:rsidRPr="00911638">
        <w:rPr>
          <w:sz w:val="20"/>
          <w:szCs w:val="20"/>
        </w:rPr>
        <w:t>), на следующих условиях:</w:t>
      </w:r>
    </w:p>
    <w:p w14:paraId="22A6E9D0" w14:textId="77777777" w:rsidR="002D3806" w:rsidRPr="00911638" w:rsidRDefault="002D3806" w:rsidP="002D3806">
      <w:pPr>
        <w:suppressAutoHyphens/>
        <w:jc w:val="both"/>
        <w:rPr>
          <w:sz w:val="20"/>
          <w:szCs w:val="20"/>
        </w:rPr>
      </w:pPr>
    </w:p>
    <w:p w14:paraId="7864998A" w14:textId="77777777" w:rsidR="002D3806" w:rsidRPr="00911638" w:rsidRDefault="002D3806" w:rsidP="002D3806">
      <w:pPr>
        <w:pStyle w:val="a7"/>
        <w:numPr>
          <w:ilvl w:val="0"/>
          <w:numId w:val="37"/>
        </w:numPr>
        <w:suppressAutoHyphens/>
        <w:ind w:left="426" w:hanging="426"/>
        <w:jc w:val="both"/>
        <w:rPr>
          <w:sz w:val="20"/>
        </w:rPr>
      </w:pPr>
      <w:r w:rsidRPr="00911638">
        <w:rPr>
          <w:sz w:val="20"/>
        </w:rPr>
        <w:t>Настоящая Гарантия обеспечивает надлежащее исполнение Принципалом своих обязательств перед Бенефициаром по возврату авансового платежа в размере ____% от цены Договора на сумму ________________________ (</w:t>
      </w:r>
      <w:r w:rsidRPr="00911638">
        <w:rPr>
          <w:color w:val="548DD4" w:themeColor="text2" w:themeTint="99"/>
          <w:sz w:val="20"/>
        </w:rPr>
        <w:t>указать Сумму Договора прописью</w:t>
      </w:r>
      <w:r w:rsidRPr="00911638">
        <w:rPr>
          <w:sz w:val="20"/>
        </w:rPr>
        <w:t>).</w:t>
      </w:r>
    </w:p>
    <w:p w14:paraId="46634030" w14:textId="77777777" w:rsidR="002D3806" w:rsidRPr="00911638" w:rsidRDefault="002D3806" w:rsidP="002D3806">
      <w:pPr>
        <w:pStyle w:val="a7"/>
        <w:numPr>
          <w:ilvl w:val="0"/>
          <w:numId w:val="37"/>
        </w:numPr>
        <w:suppressAutoHyphens/>
        <w:ind w:left="426" w:hanging="426"/>
        <w:jc w:val="both"/>
        <w:rPr>
          <w:sz w:val="20"/>
        </w:rPr>
      </w:pPr>
      <w:r w:rsidRPr="00911638">
        <w:rPr>
          <w:sz w:val="20"/>
        </w:rPr>
        <w:t>Никакие изменения и дополнения, вносимые в Договор, не освобождают Гаранта от обязательств по настоящей Гарантии.</w:t>
      </w:r>
    </w:p>
    <w:p w14:paraId="68A2516B" w14:textId="77777777" w:rsidR="002D3806" w:rsidRPr="00911638" w:rsidRDefault="002D3806" w:rsidP="002D3806">
      <w:pPr>
        <w:pStyle w:val="a7"/>
        <w:numPr>
          <w:ilvl w:val="0"/>
          <w:numId w:val="37"/>
        </w:numPr>
        <w:suppressAutoHyphens/>
        <w:ind w:left="426" w:hanging="426"/>
        <w:jc w:val="both"/>
        <w:rPr>
          <w:sz w:val="20"/>
        </w:rPr>
      </w:pPr>
      <w:r w:rsidRPr="00911638">
        <w:rPr>
          <w:sz w:val="20"/>
        </w:rPr>
        <w:t>Для выплаты денежных средств по Гарантии Бенефициаром Гаранту должно быть предоставлено Требование платежа Бенефициара о выплате денежных средств по настоящей Гарантии, которое должно содержать:</w:t>
      </w:r>
    </w:p>
    <w:p w14:paraId="361A69DC" w14:textId="77777777" w:rsidR="002D3806" w:rsidRPr="00911638" w:rsidRDefault="002D3806" w:rsidP="002D3806">
      <w:pPr>
        <w:widowControl w:val="0"/>
        <w:tabs>
          <w:tab w:val="left" w:pos="1276"/>
          <w:tab w:val="left" w:pos="2835"/>
          <w:tab w:val="left" w:pos="3969"/>
        </w:tabs>
        <w:suppressAutoHyphens/>
        <w:spacing w:after="60"/>
        <w:ind w:firstLine="426"/>
        <w:jc w:val="both"/>
        <w:rPr>
          <w:bCs/>
          <w:spacing w:val="-5"/>
          <w:sz w:val="20"/>
          <w:szCs w:val="20"/>
        </w:rPr>
      </w:pPr>
      <w:r w:rsidRPr="00911638">
        <w:rPr>
          <w:bCs/>
          <w:spacing w:val="-5"/>
          <w:sz w:val="20"/>
          <w:szCs w:val="20"/>
        </w:rPr>
        <w:t xml:space="preserve">3.1. полный текст Требования платежа Бенефициара с указанием фамилии, имени, отчества </w:t>
      </w:r>
      <w:r w:rsidRPr="00911638">
        <w:rPr>
          <w:bCs/>
          <w:spacing w:val="-5"/>
          <w:sz w:val="20"/>
          <w:szCs w:val="20"/>
        </w:rPr>
        <w:br/>
        <w:t>и должности лица, подписавшего такое Требование платежа</w:t>
      </w:r>
      <w:r w:rsidRPr="00911638">
        <w:rPr>
          <w:sz w:val="20"/>
          <w:szCs w:val="20"/>
        </w:rPr>
        <w:t>;</w:t>
      </w:r>
    </w:p>
    <w:p w14:paraId="2E5BFDA8" w14:textId="77777777" w:rsidR="002D3806" w:rsidRPr="00911638" w:rsidRDefault="002D3806" w:rsidP="002D3806">
      <w:pPr>
        <w:suppressAutoHyphens/>
        <w:ind w:firstLine="426"/>
        <w:jc w:val="both"/>
        <w:rPr>
          <w:sz w:val="20"/>
          <w:szCs w:val="20"/>
        </w:rPr>
      </w:pPr>
      <w:r w:rsidRPr="00911638">
        <w:rPr>
          <w:sz w:val="20"/>
          <w:szCs w:val="20"/>
        </w:rPr>
        <w:t>3.2. что обязательство(-а), в отношение которого(-ых) Принципал допустил нарушение</w:t>
      </w:r>
      <w:r>
        <w:rPr>
          <w:sz w:val="20"/>
          <w:szCs w:val="20"/>
        </w:rPr>
        <w:t>,</w:t>
      </w:r>
      <w:r w:rsidRPr="00911638">
        <w:rPr>
          <w:sz w:val="20"/>
          <w:szCs w:val="20"/>
        </w:rPr>
        <w:t xml:space="preserve"> покрыты авансовым платежом ___________</w:t>
      </w:r>
      <w:r w:rsidRPr="00911638">
        <w:rPr>
          <w:color w:val="548DD4" w:themeColor="text2" w:themeTint="99"/>
          <w:sz w:val="20"/>
          <w:szCs w:val="20"/>
        </w:rPr>
        <w:t>(указать сумму авансового платежа)</w:t>
      </w:r>
      <w:r w:rsidRPr="00911638">
        <w:rPr>
          <w:sz w:val="20"/>
          <w:szCs w:val="20"/>
        </w:rPr>
        <w:t xml:space="preserve"> (далее – </w:t>
      </w:r>
      <w:r w:rsidRPr="00911638">
        <w:rPr>
          <w:b/>
          <w:sz w:val="20"/>
          <w:szCs w:val="20"/>
        </w:rPr>
        <w:t>«Авансовый платеж»</w:t>
      </w:r>
      <w:r w:rsidRPr="00911638">
        <w:rPr>
          <w:sz w:val="20"/>
          <w:szCs w:val="20"/>
        </w:rPr>
        <w:t>), и что Бенефициар потребовал, а Принципал не возвратил Бенефициару сумму Авансового платежа или его часть;</w:t>
      </w:r>
    </w:p>
    <w:p w14:paraId="1A1EDC9E" w14:textId="77777777" w:rsidR="002D3806" w:rsidRPr="00911638" w:rsidRDefault="002D3806" w:rsidP="002D3806">
      <w:pPr>
        <w:suppressAutoHyphens/>
        <w:ind w:firstLine="426"/>
        <w:jc w:val="both"/>
        <w:rPr>
          <w:sz w:val="20"/>
          <w:szCs w:val="20"/>
        </w:rPr>
      </w:pPr>
      <w:r w:rsidRPr="00911638">
        <w:rPr>
          <w:sz w:val="20"/>
          <w:szCs w:val="20"/>
        </w:rPr>
        <w:t>3.3. реквизиты счета Бенефициара, на который должен быть совершен платеж по Гарантии.</w:t>
      </w:r>
    </w:p>
    <w:p w14:paraId="2D0250EC" w14:textId="77777777" w:rsidR="002D3806" w:rsidRPr="00911638" w:rsidRDefault="002D3806" w:rsidP="002D3806">
      <w:pPr>
        <w:pStyle w:val="a7"/>
        <w:widowControl w:val="0"/>
        <w:numPr>
          <w:ilvl w:val="1"/>
          <w:numId w:val="37"/>
        </w:numPr>
        <w:tabs>
          <w:tab w:val="left" w:pos="1276"/>
          <w:tab w:val="left" w:pos="2835"/>
          <w:tab w:val="left" w:pos="3969"/>
        </w:tabs>
        <w:suppressAutoHyphens/>
        <w:spacing w:after="60"/>
        <w:ind w:left="0" w:firstLine="426"/>
        <w:jc w:val="both"/>
        <w:rPr>
          <w:bCs/>
          <w:spacing w:val="-5"/>
          <w:sz w:val="20"/>
        </w:rPr>
      </w:pPr>
      <w:r w:rsidRPr="00911638">
        <w:rPr>
          <w:bCs/>
          <w:spacing w:val="-5"/>
          <w:sz w:val="20"/>
        </w:rPr>
        <w:t xml:space="preserve">подтверждение обслуживающего Бенефициара банка, что Требование платежа Бенефициара </w:t>
      </w:r>
      <w:r w:rsidRPr="00911638">
        <w:rPr>
          <w:bCs/>
          <w:spacing w:val="-5"/>
          <w:sz w:val="20"/>
        </w:rPr>
        <w:br/>
        <w:t>по настоящей Гарантии подписано уполномоченным лицом Бенефициара, оформленное на бумажном носителе (на официальном бланке банка, обслуживающего Бенефициара) или</w:t>
      </w:r>
      <w:r w:rsidRPr="00911638">
        <w:rPr>
          <w:sz w:val="20"/>
        </w:rPr>
        <w:t xml:space="preserve"> </w:t>
      </w:r>
      <w:r w:rsidRPr="00911638">
        <w:rPr>
          <w:bCs/>
          <w:spacing w:val="-5"/>
          <w:sz w:val="20"/>
        </w:rPr>
        <w:t>в виде аутентифицированного сообщения через посредничество обслуживающего Бенефициара банка по каналу СПФС;</w:t>
      </w:r>
    </w:p>
    <w:p w14:paraId="4CE73810" w14:textId="77777777" w:rsidR="002D3806" w:rsidRPr="00911638" w:rsidRDefault="002D3806" w:rsidP="002D3806">
      <w:pPr>
        <w:pStyle w:val="a7"/>
        <w:numPr>
          <w:ilvl w:val="0"/>
          <w:numId w:val="37"/>
        </w:numPr>
        <w:suppressAutoHyphens/>
        <w:ind w:left="426" w:hanging="426"/>
        <w:jc w:val="both"/>
        <w:rPr>
          <w:bCs/>
          <w:spacing w:val="-5"/>
          <w:sz w:val="20"/>
        </w:rPr>
      </w:pPr>
      <w:r w:rsidRPr="00911638">
        <w:rPr>
          <w:sz w:val="20"/>
        </w:rPr>
        <w:t>Требование</w:t>
      </w:r>
      <w:r w:rsidRPr="00911638">
        <w:rPr>
          <w:bCs/>
          <w:spacing w:val="-5"/>
          <w:sz w:val="20"/>
        </w:rPr>
        <w:t xml:space="preserve"> платежа Бенефициара по настоящей Гарантии должно быть представлено Гаранту в следующем виде по усмотрению Бенефициара:</w:t>
      </w:r>
    </w:p>
    <w:p w14:paraId="5D5E9ED8" w14:textId="77777777" w:rsidR="002D3806" w:rsidRPr="00911638" w:rsidRDefault="002D3806" w:rsidP="002D3806">
      <w:pPr>
        <w:pStyle w:val="a7"/>
        <w:widowControl w:val="0"/>
        <w:numPr>
          <w:ilvl w:val="1"/>
          <w:numId w:val="39"/>
        </w:numPr>
        <w:tabs>
          <w:tab w:val="left" w:pos="1276"/>
          <w:tab w:val="left" w:pos="2835"/>
          <w:tab w:val="left" w:pos="3969"/>
        </w:tabs>
        <w:suppressAutoHyphens/>
        <w:spacing w:after="60"/>
        <w:ind w:left="0" w:firstLine="0"/>
        <w:jc w:val="both"/>
        <w:rPr>
          <w:bCs/>
          <w:spacing w:val="-5"/>
          <w:sz w:val="20"/>
        </w:rPr>
      </w:pPr>
      <w:r w:rsidRPr="00911638">
        <w:rPr>
          <w:bCs/>
          <w:spacing w:val="-5"/>
          <w:sz w:val="20"/>
        </w:rPr>
        <w:t>В виде оригинального документа на бумажном носителе, подписанного уполномоченным лицом Бенефициара {и скрепленного печатью Бенефициара}:</w:t>
      </w:r>
    </w:p>
    <w:p w14:paraId="1200A6ED" w14:textId="77777777" w:rsidR="002D3806" w:rsidRPr="00911638" w:rsidRDefault="002D3806" w:rsidP="002D3806">
      <w:pPr>
        <w:pStyle w:val="a7"/>
        <w:widowControl w:val="0"/>
        <w:numPr>
          <w:ilvl w:val="0"/>
          <w:numId w:val="36"/>
        </w:numPr>
        <w:tabs>
          <w:tab w:val="left" w:pos="1276"/>
          <w:tab w:val="left" w:pos="2835"/>
          <w:tab w:val="left" w:pos="3969"/>
        </w:tabs>
        <w:suppressAutoHyphens/>
        <w:spacing w:after="60"/>
        <w:ind w:left="0" w:firstLine="0"/>
        <w:contextualSpacing w:val="0"/>
        <w:jc w:val="both"/>
        <w:rPr>
          <w:bCs/>
          <w:spacing w:val="-5"/>
          <w:sz w:val="20"/>
        </w:rPr>
      </w:pPr>
      <w:r w:rsidRPr="00911638">
        <w:rPr>
          <w:bCs/>
          <w:spacing w:val="-5"/>
          <w:sz w:val="20"/>
        </w:rPr>
        <w:t xml:space="preserve">курьерской службой / нарочным по адресу: </w:t>
      </w:r>
      <w:r w:rsidRPr="00911638">
        <w:rPr>
          <w:bCs/>
          <w:color w:val="548DD4" w:themeColor="text2" w:themeTint="99"/>
          <w:spacing w:val="-5"/>
          <w:sz w:val="20"/>
        </w:rPr>
        <w:t>(указать адрес)</w:t>
      </w:r>
      <w:r w:rsidRPr="00911638">
        <w:rPr>
          <w:bCs/>
          <w:spacing w:val="-5"/>
          <w:sz w:val="20"/>
        </w:rPr>
        <w:t xml:space="preserve">; </w:t>
      </w:r>
    </w:p>
    <w:p w14:paraId="3E109F80" w14:textId="77777777" w:rsidR="002D3806" w:rsidRPr="00911638" w:rsidRDefault="002D3806" w:rsidP="002D3806">
      <w:pPr>
        <w:pStyle w:val="a7"/>
        <w:widowControl w:val="0"/>
        <w:tabs>
          <w:tab w:val="left" w:pos="1276"/>
          <w:tab w:val="left" w:pos="2835"/>
          <w:tab w:val="left" w:pos="3969"/>
        </w:tabs>
        <w:suppressAutoHyphens/>
        <w:spacing w:after="60"/>
        <w:ind w:left="0"/>
        <w:contextualSpacing w:val="0"/>
        <w:jc w:val="both"/>
        <w:rPr>
          <w:bCs/>
          <w:spacing w:val="-5"/>
          <w:sz w:val="20"/>
        </w:rPr>
      </w:pPr>
      <w:r w:rsidRPr="00911638">
        <w:rPr>
          <w:bCs/>
          <w:spacing w:val="-5"/>
          <w:sz w:val="20"/>
        </w:rPr>
        <w:t>либо</w:t>
      </w:r>
    </w:p>
    <w:p w14:paraId="1EC3BD54" w14:textId="77777777" w:rsidR="002D3806" w:rsidRPr="00911638" w:rsidRDefault="002D3806" w:rsidP="002D3806">
      <w:pPr>
        <w:pStyle w:val="a7"/>
        <w:widowControl w:val="0"/>
        <w:numPr>
          <w:ilvl w:val="0"/>
          <w:numId w:val="36"/>
        </w:numPr>
        <w:tabs>
          <w:tab w:val="left" w:pos="1276"/>
          <w:tab w:val="left" w:pos="2835"/>
          <w:tab w:val="left" w:pos="3969"/>
        </w:tabs>
        <w:suppressAutoHyphens/>
        <w:spacing w:after="60"/>
        <w:ind w:left="0" w:firstLine="0"/>
        <w:contextualSpacing w:val="0"/>
        <w:jc w:val="both"/>
        <w:rPr>
          <w:bCs/>
          <w:color w:val="548DD4" w:themeColor="text2" w:themeTint="99"/>
          <w:spacing w:val="-5"/>
          <w:sz w:val="20"/>
        </w:rPr>
      </w:pPr>
      <w:r w:rsidRPr="00911638">
        <w:rPr>
          <w:bCs/>
          <w:spacing w:val="-5"/>
          <w:sz w:val="20"/>
        </w:rPr>
        <w:t xml:space="preserve">заказным письмом с уведомлением о вручении по адресу: </w:t>
      </w:r>
      <w:r w:rsidRPr="00911638">
        <w:rPr>
          <w:bCs/>
          <w:color w:val="548DD4" w:themeColor="text2" w:themeTint="99"/>
          <w:spacing w:val="-5"/>
          <w:sz w:val="20"/>
        </w:rPr>
        <w:t>(указать адрес)</w:t>
      </w:r>
    </w:p>
    <w:p w14:paraId="56431276" w14:textId="77777777" w:rsidR="002D3806" w:rsidRPr="00911638" w:rsidRDefault="002D3806" w:rsidP="002D3806">
      <w:pPr>
        <w:widowControl w:val="0"/>
        <w:tabs>
          <w:tab w:val="left" w:pos="1276"/>
          <w:tab w:val="left" w:pos="2835"/>
          <w:tab w:val="left" w:pos="3969"/>
        </w:tabs>
        <w:suppressAutoHyphens/>
        <w:spacing w:after="60"/>
        <w:rPr>
          <w:bCs/>
          <w:spacing w:val="-5"/>
          <w:sz w:val="20"/>
          <w:szCs w:val="20"/>
        </w:rPr>
      </w:pPr>
      <w:r w:rsidRPr="00911638">
        <w:rPr>
          <w:bCs/>
          <w:spacing w:val="-5"/>
          <w:sz w:val="20"/>
          <w:szCs w:val="20"/>
        </w:rPr>
        <w:t>или</w:t>
      </w:r>
    </w:p>
    <w:p w14:paraId="662815A0" w14:textId="77777777" w:rsidR="002D3806" w:rsidRPr="00911638" w:rsidRDefault="002D3806" w:rsidP="002D3806">
      <w:pPr>
        <w:pStyle w:val="a7"/>
        <w:widowControl w:val="0"/>
        <w:numPr>
          <w:ilvl w:val="1"/>
          <w:numId w:val="39"/>
        </w:numPr>
        <w:tabs>
          <w:tab w:val="left" w:pos="1276"/>
          <w:tab w:val="left" w:pos="2835"/>
          <w:tab w:val="left" w:pos="3969"/>
        </w:tabs>
        <w:suppressAutoHyphens/>
        <w:spacing w:after="60"/>
        <w:ind w:left="0" w:firstLine="66"/>
        <w:jc w:val="both"/>
        <w:rPr>
          <w:sz w:val="20"/>
        </w:rPr>
      </w:pPr>
      <w:r w:rsidRPr="00911638">
        <w:rPr>
          <w:bCs/>
          <w:spacing w:val="-5"/>
          <w:sz w:val="20"/>
        </w:rPr>
        <w:lastRenderedPageBreak/>
        <w:t xml:space="preserve">В виде </w:t>
      </w:r>
      <w:r w:rsidRPr="00911638">
        <w:rPr>
          <w:sz w:val="20"/>
        </w:rPr>
        <w:t>аутентифицированного</w:t>
      </w:r>
      <w:r w:rsidRPr="00911638">
        <w:rPr>
          <w:bCs/>
          <w:spacing w:val="-5"/>
          <w:sz w:val="20"/>
        </w:rPr>
        <w:t xml:space="preserve"> сообщения через посредничество обслуживающего Бенефициара банка по каналу СПФС Гаранту: </w:t>
      </w:r>
      <w:r w:rsidRPr="00911638">
        <w:rPr>
          <w:bCs/>
          <w:color w:val="548DD4" w:themeColor="text2" w:themeTint="99"/>
          <w:spacing w:val="-5"/>
          <w:sz w:val="20"/>
        </w:rPr>
        <w:t>[указать код СПФС Гаранта].</w:t>
      </w:r>
    </w:p>
    <w:p w14:paraId="2AD29662" w14:textId="77777777" w:rsidR="002D3806" w:rsidRPr="00911638" w:rsidRDefault="002D3806" w:rsidP="002D3806">
      <w:pPr>
        <w:pStyle w:val="a7"/>
        <w:numPr>
          <w:ilvl w:val="0"/>
          <w:numId w:val="39"/>
        </w:numPr>
        <w:suppressAutoHyphens/>
        <w:ind w:left="0" w:firstLine="66"/>
        <w:jc w:val="both"/>
        <w:rPr>
          <w:sz w:val="20"/>
        </w:rPr>
      </w:pPr>
      <w:r w:rsidRPr="00911638">
        <w:rPr>
          <w:sz w:val="20"/>
        </w:rPr>
        <w:t xml:space="preserve">Требование платежа должно быть оплачено Гарантом в российских рублях на счет Бенефициара, указанный в Требовании платежа, в течение 5 (пяти) рабочих дней с даты получения Гарантом оригинала </w:t>
      </w:r>
      <w:r w:rsidRPr="00911638">
        <w:rPr>
          <w:bCs/>
          <w:spacing w:val="-5"/>
          <w:sz w:val="20"/>
        </w:rPr>
        <w:t>Требования платежа</w:t>
      </w:r>
      <w:r w:rsidRPr="00911638">
        <w:rPr>
          <w:sz w:val="20"/>
        </w:rPr>
        <w:t xml:space="preserve"> Бенефициара, соответствующего условиям настоящей Гарантии, по указанному в настоящей Гарантии адресу Гаранта без условия предоставления Бенефициаром Гаранту каких-либо дополнительных подтверждений и документов, помимо указанных в п. 3. настоящей Гарантии или требования платежа Бенефициара, полученного </w:t>
      </w:r>
      <w:r w:rsidRPr="00911638">
        <w:rPr>
          <w:bCs/>
          <w:spacing w:val="-5"/>
          <w:sz w:val="20"/>
        </w:rPr>
        <w:t>в виде аутентифицированного сообщения через посредничество обслуживающего Бенефициара банка по каналу СПФС</w:t>
      </w:r>
      <w:r w:rsidRPr="00911638">
        <w:rPr>
          <w:sz w:val="20"/>
        </w:rPr>
        <w:t xml:space="preserve"> в зависимости что наступит ранее.</w:t>
      </w:r>
    </w:p>
    <w:p w14:paraId="6BDFFFB8" w14:textId="77777777" w:rsidR="002D3806" w:rsidRPr="00911638" w:rsidRDefault="002D3806" w:rsidP="002D3806">
      <w:pPr>
        <w:pStyle w:val="a7"/>
        <w:numPr>
          <w:ilvl w:val="0"/>
          <w:numId w:val="39"/>
        </w:numPr>
        <w:suppressAutoHyphens/>
        <w:ind w:left="0" w:firstLine="66"/>
        <w:jc w:val="both"/>
        <w:rPr>
          <w:sz w:val="20"/>
        </w:rPr>
      </w:pPr>
      <w:r w:rsidRPr="00911638">
        <w:rPr>
          <w:sz w:val="20"/>
        </w:rPr>
        <w:t>Предусмотренное Гарантией обязательство Гаранта перед Бенефициаром ограничено уплатой суммы, на которую выдана Гарантия. Ответственность Гаранта перед Бенефициаром за невыполнение или ненадлежащее выполнение обязательства по Гарантии не ограничена суммой.</w:t>
      </w:r>
    </w:p>
    <w:p w14:paraId="0B62390C" w14:textId="77777777" w:rsidR="002D3806" w:rsidRPr="00911638" w:rsidRDefault="002D3806" w:rsidP="002D3806">
      <w:pPr>
        <w:pStyle w:val="a7"/>
        <w:numPr>
          <w:ilvl w:val="0"/>
          <w:numId w:val="39"/>
        </w:numPr>
        <w:suppressAutoHyphens/>
        <w:ind w:left="0" w:firstLine="66"/>
        <w:jc w:val="both"/>
        <w:rPr>
          <w:sz w:val="20"/>
        </w:rPr>
      </w:pPr>
      <w:r w:rsidRPr="00911638">
        <w:rPr>
          <w:sz w:val="20"/>
        </w:rPr>
        <w:t>Гарант не вправе ссылаться на какие-либо иные основания для отказа в удовлетворении Гарантом требования Бенефициара о совершении платежа и требовать предоставления каких-либо иных документов и (или) сведений, помимо указанных в п. 3. настоящей Гарантии.</w:t>
      </w:r>
    </w:p>
    <w:p w14:paraId="523336EF" w14:textId="77777777" w:rsidR="002D3806" w:rsidRPr="00911638" w:rsidRDefault="002D3806" w:rsidP="002D3806">
      <w:pPr>
        <w:pStyle w:val="a7"/>
        <w:numPr>
          <w:ilvl w:val="0"/>
          <w:numId w:val="39"/>
        </w:numPr>
        <w:suppressAutoHyphens/>
        <w:ind w:left="0" w:firstLine="0"/>
        <w:jc w:val="both"/>
        <w:rPr>
          <w:sz w:val="20"/>
        </w:rPr>
      </w:pPr>
      <w:r w:rsidRPr="00911638">
        <w:rPr>
          <w:sz w:val="20"/>
        </w:rPr>
        <w:t>Обязательство Гаранта перед Бенефициаром считается надлежаще исполненным с даты </w:t>
      </w:r>
    </w:p>
    <w:p w14:paraId="11CF43CC" w14:textId="77777777" w:rsidR="002D3806" w:rsidRPr="00911638" w:rsidRDefault="002D3806" w:rsidP="002D3806">
      <w:pPr>
        <w:pStyle w:val="a7"/>
        <w:suppressAutoHyphens/>
        <w:ind w:left="0"/>
        <w:jc w:val="both"/>
        <w:rPr>
          <w:sz w:val="20"/>
        </w:rPr>
      </w:pPr>
      <w:r w:rsidRPr="00911638">
        <w:rPr>
          <w:sz w:val="20"/>
        </w:rPr>
        <w:t>поступления денежных средств на расчетный счет Бенефициара.</w:t>
      </w:r>
    </w:p>
    <w:p w14:paraId="57689BD6" w14:textId="77777777" w:rsidR="002D3806" w:rsidRPr="00911638" w:rsidRDefault="002D3806" w:rsidP="002D3806">
      <w:pPr>
        <w:pStyle w:val="a7"/>
        <w:numPr>
          <w:ilvl w:val="0"/>
          <w:numId w:val="39"/>
        </w:numPr>
        <w:suppressAutoHyphens/>
        <w:ind w:left="0" w:firstLine="0"/>
        <w:jc w:val="both"/>
        <w:rPr>
          <w:sz w:val="20"/>
        </w:rPr>
      </w:pPr>
      <w:r w:rsidRPr="00911638">
        <w:rPr>
          <w:sz w:val="20"/>
        </w:rPr>
        <w:t xml:space="preserve">Настоящая Гарантия </w:t>
      </w:r>
      <w:r w:rsidRPr="00911638">
        <w:rPr>
          <w:b/>
          <w:sz w:val="20"/>
        </w:rPr>
        <w:t xml:space="preserve">вступает в силу с </w:t>
      </w:r>
      <w:r w:rsidRPr="00B21D1E">
        <w:rPr>
          <w:b/>
          <w:sz w:val="20"/>
        </w:rPr>
        <w:t xml:space="preserve">даты выдачи </w:t>
      </w:r>
      <w:r w:rsidRPr="00B21D1E">
        <w:rPr>
          <w:sz w:val="20"/>
        </w:rPr>
        <w:t>настоящей Гарантии</w:t>
      </w:r>
      <w:r w:rsidRPr="00B21D1E">
        <w:rPr>
          <w:b/>
          <w:sz w:val="20"/>
        </w:rPr>
        <w:t>.</w:t>
      </w:r>
      <w:r w:rsidRPr="00911638">
        <w:rPr>
          <w:bCs/>
          <w:sz w:val="20"/>
        </w:rPr>
        <w:t xml:space="preserve"> </w:t>
      </w:r>
    </w:p>
    <w:p w14:paraId="632F3975" w14:textId="77777777" w:rsidR="002D3806" w:rsidRPr="00911638" w:rsidRDefault="002D3806" w:rsidP="002D3806">
      <w:pPr>
        <w:pStyle w:val="a7"/>
        <w:numPr>
          <w:ilvl w:val="0"/>
          <w:numId w:val="39"/>
        </w:numPr>
        <w:suppressAutoHyphens/>
        <w:ind w:left="0" w:firstLine="0"/>
        <w:jc w:val="both"/>
        <w:rPr>
          <w:sz w:val="20"/>
        </w:rPr>
      </w:pPr>
      <w:r w:rsidRPr="00911638">
        <w:rPr>
          <w:bCs/>
          <w:sz w:val="20"/>
        </w:rPr>
        <w:t>Н</w:t>
      </w:r>
      <w:r w:rsidRPr="00911638">
        <w:rPr>
          <w:sz w:val="20"/>
        </w:rPr>
        <w:t xml:space="preserve">астоящая Гарантия действует </w:t>
      </w:r>
      <w:r w:rsidRPr="00911638">
        <w:rPr>
          <w:b/>
          <w:sz w:val="20"/>
        </w:rPr>
        <w:t xml:space="preserve">по </w:t>
      </w:r>
      <w:r w:rsidRPr="00911638">
        <w:rPr>
          <w:b/>
          <w:bCs/>
          <w:sz w:val="20"/>
        </w:rPr>
        <w:t>«__» _______ 202__</w:t>
      </w:r>
      <w:r w:rsidRPr="00911638">
        <w:rPr>
          <w:bCs/>
          <w:sz w:val="20"/>
        </w:rPr>
        <w:t xml:space="preserve"> года </w:t>
      </w:r>
      <w:r w:rsidRPr="00911638">
        <w:rPr>
          <w:sz w:val="20"/>
        </w:rPr>
        <w:t xml:space="preserve">включительно и истекает полностью и автоматически в указанную дату. Оригинал Требования платежа при предъявлении его на бумажном носителе должен быть направлен Гаранту по определенному в настоящей Гарантии адресу Гаранта, не позднее указанной даты. В случае направления требования по каналу СПФС – дата получения требования считается дата направления требования по СПФС. </w:t>
      </w:r>
    </w:p>
    <w:p w14:paraId="25BC19BE" w14:textId="77777777" w:rsidR="002D3806" w:rsidRPr="00911638" w:rsidRDefault="002D3806" w:rsidP="002D3806">
      <w:pPr>
        <w:pStyle w:val="a7"/>
        <w:numPr>
          <w:ilvl w:val="0"/>
          <w:numId w:val="39"/>
        </w:numPr>
        <w:suppressAutoHyphens/>
        <w:ind w:left="0" w:firstLine="0"/>
        <w:jc w:val="both"/>
        <w:rPr>
          <w:sz w:val="20"/>
        </w:rPr>
      </w:pPr>
      <w:r w:rsidRPr="00911638">
        <w:rPr>
          <w:sz w:val="20"/>
        </w:rPr>
        <w:t>Основаниями прекращения Гарантии являются:</w:t>
      </w:r>
    </w:p>
    <w:p w14:paraId="3C345881" w14:textId="77777777" w:rsidR="002D3806" w:rsidRPr="00911638" w:rsidRDefault="002D3806" w:rsidP="002D3806">
      <w:pPr>
        <w:pStyle w:val="a7"/>
        <w:numPr>
          <w:ilvl w:val="0"/>
          <w:numId w:val="38"/>
        </w:numPr>
        <w:suppressAutoHyphens/>
        <w:ind w:left="0" w:firstLine="0"/>
        <w:jc w:val="both"/>
        <w:rPr>
          <w:sz w:val="20"/>
        </w:rPr>
      </w:pPr>
      <w:r w:rsidRPr="00911638">
        <w:rPr>
          <w:sz w:val="20"/>
        </w:rPr>
        <w:t>уплата Гарантом в пользу Бенефициара суммы, на которую выдана настоящая Гарантия;</w:t>
      </w:r>
    </w:p>
    <w:p w14:paraId="3F341578" w14:textId="77777777" w:rsidR="002D3806" w:rsidRPr="00911638" w:rsidRDefault="002D3806" w:rsidP="002D3806">
      <w:pPr>
        <w:pStyle w:val="a7"/>
        <w:numPr>
          <w:ilvl w:val="0"/>
          <w:numId w:val="38"/>
        </w:numPr>
        <w:suppressAutoHyphens/>
        <w:ind w:left="0" w:firstLine="0"/>
        <w:jc w:val="both"/>
        <w:rPr>
          <w:sz w:val="20"/>
        </w:rPr>
      </w:pPr>
      <w:r w:rsidRPr="00911638">
        <w:rPr>
          <w:sz w:val="20"/>
        </w:rPr>
        <w:t>окончание срока действия настоящей Гарантии;</w:t>
      </w:r>
    </w:p>
    <w:p w14:paraId="4C2876CF" w14:textId="77777777" w:rsidR="002D3806" w:rsidRPr="00911638" w:rsidRDefault="002D3806" w:rsidP="002D3806">
      <w:pPr>
        <w:pStyle w:val="a7"/>
        <w:numPr>
          <w:ilvl w:val="0"/>
          <w:numId w:val="38"/>
        </w:numPr>
        <w:suppressAutoHyphens/>
        <w:ind w:left="0" w:firstLine="0"/>
        <w:jc w:val="both"/>
        <w:rPr>
          <w:sz w:val="20"/>
        </w:rPr>
      </w:pPr>
      <w:r w:rsidRPr="00911638">
        <w:rPr>
          <w:sz w:val="20"/>
        </w:rPr>
        <w:t>отказ Бенефициара от своих прав по настоящей Гарантии путем заявления об освобождении Гаранта от его обязательств, направленного в порядке, аналогичном порядку, установленному в п.4 настоящей Гарантии.</w:t>
      </w:r>
    </w:p>
    <w:p w14:paraId="4762B159" w14:textId="77777777" w:rsidR="002D3806" w:rsidRPr="00911638" w:rsidRDefault="002D3806" w:rsidP="002D3806">
      <w:pPr>
        <w:pStyle w:val="a7"/>
        <w:numPr>
          <w:ilvl w:val="0"/>
          <w:numId w:val="39"/>
        </w:numPr>
        <w:suppressAutoHyphens/>
        <w:ind w:left="0" w:firstLine="0"/>
        <w:jc w:val="both"/>
        <w:rPr>
          <w:bCs/>
          <w:sz w:val="20"/>
        </w:rPr>
      </w:pPr>
      <w:r w:rsidRPr="00911638">
        <w:rPr>
          <w:bCs/>
          <w:sz w:val="20"/>
        </w:rPr>
        <w:t>По поручению Принципала настоящая Гарантия может быть изменена Гарантом с предварительного письменного согласия Бенефициара. Предварительное письменное согласие Бенефициара на изменение условий Гарантии требуется во всех случаях, за исключением увеличения суммы и продления срока действия настоящей Гарантии. Такое согласие будет считаться исходящим от Бенефициара, если оно подписано лицом, осуществляющим функции единоличного исполнительного органа Бенефициара или иным уполномоченным лицом Бенефициара, действующим на основании доверенности, дающей соответствующие полномочия и направлено в порядке, аналогичном порядку, установленному п.4 настоящей Гарантии.</w:t>
      </w:r>
    </w:p>
    <w:p w14:paraId="303A8E7B" w14:textId="77777777" w:rsidR="002D3806" w:rsidRPr="00911638" w:rsidRDefault="002D3806" w:rsidP="002D3806">
      <w:pPr>
        <w:pStyle w:val="a7"/>
        <w:numPr>
          <w:ilvl w:val="0"/>
          <w:numId w:val="39"/>
        </w:numPr>
        <w:suppressAutoHyphens/>
        <w:ind w:left="0" w:firstLine="0"/>
        <w:jc w:val="both"/>
        <w:rPr>
          <w:color w:val="000000"/>
          <w:sz w:val="20"/>
        </w:rPr>
      </w:pPr>
      <w:r w:rsidRPr="00911638">
        <w:rPr>
          <w:bCs/>
          <w:sz w:val="20"/>
        </w:rPr>
        <w:t>Настоящая Гарантия является безотзывной и не может быть отозвана Гарантом или Принципалом в одностороннем порядке.</w:t>
      </w:r>
    </w:p>
    <w:p w14:paraId="5178D4C8" w14:textId="77777777" w:rsidR="002D3806" w:rsidRPr="00911638" w:rsidRDefault="002D3806" w:rsidP="002D3806">
      <w:pPr>
        <w:pStyle w:val="a7"/>
        <w:numPr>
          <w:ilvl w:val="0"/>
          <w:numId w:val="39"/>
        </w:numPr>
        <w:ind w:left="0" w:firstLine="0"/>
        <w:rPr>
          <w:bCs/>
          <w:sz w:val="20"/>
        </w:rPr>
      </w:pPr>
      <w:r w:rsidRPr="00911638">
        <w:rPr>
          <w:bCs/>
          <w:sz w:val="20"/>
        </w:rPr>
        <w:t>Гарант не вправе предъявлять Бенефициару к зачету требование, уступленное Гаранту Принципалом. Право Бенефициара предъявить требование по настоящей Гарантии может быть уступлено Бенефициаром любому лицу, которому уступлены права по Договору, без согласия Гаранта с условием направления уведомления Бенефициаром Гаранту об уступке прав по настоящей Гарантии и предоставления Гаранту заверенной Бенефициаром копии соглашения, свидетельствующего об уступке прав по настоящей Гарантии и по Договору.</w:t>
      </w:r>
    </w:p>
    <w:p w14:paraId="091F179D" w14:textId="282391D4" w:rsidR="007C56F9" w:rsidRDefault="002D3806" w:rsidP="007C56F9">
      <w:pPr>
        <w:pStyle w:val="a7"/>
        <w:numPr>
          <w:ilvl w:val="0"/>
          <w:numId w:val="39"/>
        </w:numPr>
        <w:suppressAutoHyphens/>
        <w:ind w:left="0" w:firstLine="0"/>
        <w:jc w:val="both"/>
        <w:rPr>
          <w:bCs/>
          <w:sz w:val="20"/>
        </w:rPr>
      </w:pPr>
      <w:r w:rsidRPr="00911638">
        <w:rPr>
          <w:bCs/>
          <w:sz w:val="20"/>
        </w:rPr>
        <w:t>Настоящая Гарантия подчиняется законодательству Российской Федерации. Споры, возникающие в связи с настоящей Гарантией, подлежат рассмотрению в Арбитражном суде г. Москвы.</w:t>
      </w:r>
    </w:p>
    <w:p w14:paraId="779E27F6" w14:textId="77777777" w:rsidR="007C56F9" w:rsidRPr="007C56F9" w:rsidRDefault="007C56F9" w:rsidP="007C56F9">
      <w:pPr>
        <w:pStyle w:val="a7"/>
        <w:suppressAutoHyphens/>
        <w:ind w:left="0"/>
        <w:jc w:val="both"/>
        <w:rPr>
          <w:bCs/>
          <w:sz w:val="20"/>
        </w:rPr>
      </w:pPr>
    </w:p>
    <w:tbl>
      <w:tblPr>
        <w:tblW w:w="0" w:type="auto"/>
        <w:tblLook w:val="01E0" w:firstRow="1" w:lastRow="1" w:firstColumn="1" w:lastColumn="1" w:noHBand="0" w:noVBand="0"/>
      </w:tblPr>
      <w:tblGrid>
        <w:gridCol w:w="5495"/>
        <w:gridCol w:w="4786"/>
      </w:tblGrid>
      <w:tr w:rsidR="002D3806" w:rsidRPr="00971B73" w14:paraId="2786BD10" w14:textId="77777777" w:rsidTr="00EC4BEF">
        <w:trPr>
          <w:trHeight w:val="1695"/>
        </w:trPr>
        <w:tc>
          <w:tcPr>
            <w:tcW w:w="5495" w:type="dxa"/>
          </w:tcPr>
          <w:p w14:paraId="65D2CD98" w14:textId="77777777" w:rsidR="002D3806" w:rsidRPr="00971B73" w:rsidRDefault="002D3806" w:rsidP="00EC4BEF">
            <w:pPr>
              <w:pStyle w:val="ConsPlusNonformat"/>
              <w:jc w:val="both"/>
              <w:rPr>
                <w:rFonts w:ascii="Times New Roman" w:hAnsi="Times New Roman" w:cs="Times New Roman"/>
                <w:sz w:val="24"/>
                <w:szCs w:val="24"/>
              </w:rPr>
            </w:pPr>
            <w:r w:rsidRPr="00971B73">
              <w:rPr>
                <w:rFonts w:ascii="Times New Roman" w:hAnsi="Times New Roman" w:cs="Times New Roman"/>
                <w:b/>
                <w:bCs/>
                <w:sz w:val="24"/>
                <w:szCs w:val="24"/>
              </w:rPr>
              <w:t>Покупатель</w:t>
            </w:r>
          </w:p>
          <w:p w14:paraId="63261C01" w14:textId="77777777" w:rsidR="002D3806" w:rsidRPr="00971B73" w:rsidRDefault="002D3806" w:rsidP="00EC4BEF">
            <w:pPr>
              <w:pStyle w:val="ConsPlusNonformat"/>
              <w:jc w:val="both"/>
              <w:rPr>
                <w:rFonts w:ascii="Times New Roman" w:hAnsi="Times New Roman" w:cs="Times New Roman"/>
                <w:sz w:val="24"/>
                <w:szCs w:val="24"/>
              </w:rPr>
            </w:pPr>
            <w:r w:rsidRPr="00971B73">
              <w:rPr>
                <w:rFonts w:ascii="Times New Roman" w:hAnsi="Times New Roman" w:cs="Times New Roman"/>
                <w:sz w:val="24"/>
                <w:szCs w:val="24"/>
              </w:rPr>
              <w:t>ООО «Юнигрин Инжиниринг»</w:t>
            </w:r>
          </w:p>
          <w:p w14:paraId="480D3FC2" w14:textId="77777777" w:rsidR="002D3806" w:rsidRPr="00971B73" w:rsidRDefault="002D3806" w:rsidP="00EC4BEF">
            <w:pPr>
              <w:pStyle w:val="ConsPlusNonformat"/>
              <w:jc w:val="both"/>
              <w:rPr>
                <w:rFonts w:ascii="Times New Roman" w:hAnsi="Times New Roman" w:cs="Times New Roman"/>
                <w:sz w:val="24"/>
                <w:szCs w:val="24"/>
              </w:rPr>
            </w:pPr>
            <w:r w:rsidRPr="00971B73">
              <w:rPr>
                <w:rFonts w:ascii="Times New Roman" w:hAnsi="Times New Roman" w:cs="Times New Roman"/>
                <w:sz w:val="24"/>
                <w:szCs w:val="24"/>
              </w:rPr>
              <w:t>Директор</w:t>
            </w:r>
          </w:p>
          <w:p w14:paraId="3F53D6CF" w14:textId="77777777" w:rsidR="002D3806" w:rsidRPr="00971B73" w:rsidRDefault="002D3806" w:rsidP="00EC4BEF">
            <w:pPr>
              <w:pStyle w:val="ConsPlusNonformat"/>
              <w:jc w:val="both"/>
              <w:rPr>
                <w:rFonts w:ascii="Times New Roman" w:hAnsi="Times New Roman" w:cs="Times New Roman"/>
                <w:sz w:val="24"/>
                <w:szCs w:val="24"/>
              </w:rPr>
            </w:pPr>
          </w:p>
          <w:p w14:paraId="0E649B2B" w14:textId="77777777" w:rsidR="002D3806" w:rsidRPr="00971B73" w:rsidRDefault="002D3806" w:rsidP="00EC4BEF">
            <w:pPr>
              <w:pStyle w:val="ConsPlusNonformat"/>
              <w:jc w:val="both"/>
              <w:rPr>
                <w:rFonts w:ascii="Times New Roman" w:hAnsi="Times New Roman" w:cs="Times New Roman"/>
                <w:sz w:val="24"/>
                <w:szCs w:val="24"/>
              </w:rPr>
            </w:pPr>
          </w:p>
          <w:p w14:paraId="44A17D8A" w14:textId="77777777" w:rsidR="002D3806" w:rsidRPr="00971B73" w:rsidRDefault="002D3806" w:rsidP="00EC4BEF">
            <w:pPr>
              <w:pStyle w:val="ConsPlusNonformat"/>
              <w:jc w:val="both"/>
              <w:rPr>
                <w:rFonts w:ascii="Times New Roman" w:hAnsi="Times New Roman" w:cs="Times New Roman"/>
                <w:sz w:val="24"/>
                <w:szCs w:val="24"/>
              </w:rPr>
            </w:pPr>
          </w:p>
          <w:p w14:paraId="0259E477" w14:textId="77777777" w:rsidR="002D3806" w:rsidRPr="00971B73" w:rsidRDefault="002D3806" w:rsidP="00EC4BEF">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_____________ </w:t>
            </w:r>
            <w:r w:rsidRPr="00971B73">
              <w:rPr>
                <w:rFonts w:ascii="Times New Roman" w:eastAsia="Times New Roman" w:hAnsi="Times New Roman" w:cs="Times New Roman"/>
                <w:spacing w:val="6"/>
                <w:sz w:val="24"/>
                <w:szCs w:val="24"/>
                <w:lang w:eastAsia="ru-RU"/>
              </w:rPr>
              <w:t>/</w:t>
            </w:r>
            <w:r w:rsidRPr="00971B73">
              <w:rPr>
                <w:rFonts w:ascii="Times New Roman" w:hAnsi="Times New Roman" w:cs="Times New Roman"/>
                <w:sz w:val="24"/>
                <w:szCs w:val="24"/>
              </w:rPr>
              <w:t xml:space="preserve"> </w:t>
            </w:r>
            <w:r w:rsidRPr="00971B73">
              <w:rPr>
                <w:rFonts w:ascii="Times New Roman" w:eastAsia="Times New Roman" w:hAnsi="Times New Roman" w:cs="Times New Roman"/>
                <w:spacing w:val="6"/>
                <w:sz w:val="24"/>
                <w:szCs w:val="24"/>
                <w:lang w:eastAsia="ru-RU"/>
              </w:rPr>
              <w:t>М</w:t>
            </w:r>
            <w:r w:rsidRPr="00971B73">
              <w:rPr>
                <w:rFonts w:ascii="Times New Roman" w:hAnsi="Times New Roman" w:cs="Times New Roman"/>
                <w:spacing w:val="6"/>
                <w:sz w:val="24"/>
                <w:szCs w:val="24"/>
              </w:rPr>
              <w:t xml:space="preserve">.А. </w:t>
            </w:r>
            <w:r w:rsidRPr="00971B73">
              <w:rPr>
                <w:rFonts w:ascii="Times New Roman" w:eastAsia="Times New Roman" w:hAnsi="Times New Roman" w:cs="Times New Roman"/>
                <w:spacing w:val="6"/>
                <w:sz w:val="24"/>
                <w:szCs w:val="24"/>
                <w:lang w:eastAsia="ru-RU"/>
              </w:rPr>
              <w:t>Арапов</w:t>
            </w:r>
          </w:p>
        </w:tc>
        <w:tc>
          <w:tcPr>
            <w:tcW w:w="4786" w:type="dxa"/>
          </w:tcPr>
          <w:p w14:paraId="4D9E47BA" w14:textId="77777777" w:rsidR="002D3806" w:rsidRPr="00971B73" w:rsidRDefault="002D3806" w:rsidP="00EC4BEF">
            <w:pPr>
              <w:pStyle w:val="ConsPlusNonformat"/>
              <w:rPr>
                <w:rFonts w:ascii="Times New Roman" w:hAnsi="Times New Roman" w:cs="Times New Roman"/>
                <w:spacing w:val="6"/>
                <w:sz w:val="24"/>
                <w:szCs w:val="24"/>
              </w:rPr>
            </w:pPr>
            <w:r w:rsidRPr="00971B73">
              <w:rPr>
                <w:rFonts w:ascii="Times New Roman" w:hAnsi="Times New Roman" w:cs="Times New Roman"/>
                <w:b/>
                <w:bCs/>
                <w:sz w:val="24"/>
                <w:szCs w:val="24"/>
              </w:rPr>
              <w:t>Поставщик</w:t>
            </w:r>
          </w:p>
          <w:p w14:paraId="4C3281A4" w14:textId="77777777" w:rsidR="002D3806" w:rsidRPr="00971B73" w:rsidRDefault="002D3806" w:rsidP="00EC4BEF">
            <w:pPr>
              <w:pStyle w:val="ConsPlusNonformat"/>
              <w:jc w:val="both"/>
              <w:rPr>
                <w:rFonts w:ascii="Times New Roman" w:hAnsi="Times New Roman" w:cs="Times New Roman"/>
                <w:sz w:val="24"/>
                <w:szCs w:val="24"/>
              </w:rPr>
            </w:pPr>
            <w:r w:rsidRPr="00971B73">
              <w:rPr>
                <w:rFonts w:ascii="Times New Roman" w:hAnsi="Times New Roman" w:cs="Times New Roman"/>
                <w:sz w:val="24"/>
                <w:szCs w:val="24"/>
              </w:rPr>
              <w:t>ООО «</w:t>
            </w:r>
            <w:r>
              <w:rPr>
                <w:rFonts w:ascii="Times New Roman" w:hAnsi="Times New Roman" w:cs="Times New Roman"/>
                <w:sz w:val="24"/>
                <w:szCs w:val="24"/>
              </w:rPr>
              <w:t>_</w:t>
            </w:r>
            <w:r w:rsidRPr="00971B73">
              <w:rPr>
                <w:rFonts w:ascii="Times New Roman" w:hAnsi="Times New Roman" w:cs="Times New Roman"/>
                <w:sz w:val="24"/>
                <w:szCs w:val="24"/>
              </w:rPr>
              <w:t>»</w:t>
            </w:r>
          </w:p>
          <w:p w14:paraId="48A43D9B" w14:textId="77777777" w:rsidR="002D3806" w:rsidRPr="00971B73" w:rsidRDefault="002D3806" w:rsidP="00EC4BEF">
            <w:pPr>
              <w:pStyle w:val="ConsPlusNonformat"/>
              <w:jc w:val="both"/>
              <w:rPr>
                <w:rFonts w:ascii="Times New Roman" w:hAnsi="Times New Roman" w:cs="Times New Roman"/>
                <w:sz w:val="24"/>
                <w:szCs w:val="24"/>
              </w:rPr>
            </w:pPr>
            <w:r w:rsidRPr="00971B73">
              <w:rPr>
                <w:rFonts w:ascii="Times New Roman" w:hAnsi="Times New Roman" w:cs="Times New Roman"/>
                <w:sz w:val="24"/>
                <w:szCs w:val="24"/>
              </w:rPr>
              <w:t>Генеральный директор</w:t>
            </w:r>
          </w:p>
          <w:p w14:paraId="5FDC32A8" w14:textId="77777777" w:rsidR="002D3806" w:rsidRPr="00971B73" w:rsidRDefault="002D3806" w:rsidP="00EC4BEF">
            <w:pPr>
              <w:pStyle w:val="ConsPlusNonformat"/>
              <w:rPr>
                <w:rFonts w:ascii="Times New Roman" w:hAnsi="Times New Roman" w:cs="Times New Roman"/>
                <w:spacing w:val="6"/>
                <w:sz w:val="24"/>
                <w:szCs w:val="24"/>
              </w:rPr>
            </w:pPr>
          </w:p>
          <w:p w14:paraId="1D903E96" w14:textId="77777777" w:rsidR="002D3806" w:rsidRPr="00971B73" w:rsidRDefault="002D3806" w:rsidP="00EC4BEF">
            <w:pPr>
              <w:pStyle w:val="ConsPlusNonformat"/>
              <w:rPr>
                <w:rFonts w:ascii="Times New Roman" w:hAnsi="Times New Roman" w:cs="Times New Roman"/>
                <w:spacing w:val="6"/>
                <w:sz w:val="24"/>
                <w:szCs w:val="24"/>
              </w:rPr>
            </w:pPr>
          </w:p>
          <w:p w14:paraId="41BDB504" w14:textId="77777777" w:rsidR="002D3806" w:rsidRPr="00971B73" w:rsidRDefault="002D3806" w:rsidP="00EC4BEF">
            <w:pPr>
              <w:pStyle w:val="ConsPlusNonformat"/>
              <w:rPr>
                <w:rFonts w:ascii="Times New Roman" w:hAnsi="Times New Roman" w:cs="Times New Roman"/>
                <w:spacing w:val="6"/>
                <w:sz w:val="24"/>
                <w:szCs w:val="24"/>
              </w:rPr>
            </w:pPr>
          </w:p>
          <w:p w14:paraId="25D640F5" w14:textId="77777777" w:rsidR="002D3806" w:rsidRPr="00971B73" w:rsidRDefault="002D3806" w:rsidP="00EC4BEF">
            <w:pPr>
              <w:pStyle w:val="ConsPlusNonformat"/>
              <w:rPr>
                <w:rFonts w:ascii="Times New Roman" w:hAnsi="Times New Roman" w:cs="Times New Roman"/>
                <w:spacing w:val="6"/>
                <w:sz w:val="24"/>
                <w:szCs w:val="24"/>
              </w:rPr>
            </w:pPr>
            <w:r w:rsidRPr="00971B73">
              <w:rPr>
                <w:rFonts w:ascii="Times New Roman" w:hAnsi="Times New Roman" w:cs="Times New Roman"/>
                <w:spacing w:val="6"/>
                <w:sz w:val="24"/>
                <w:szCs w:val="24"/>
              </w:rPr>
              <w:t xml:space="preserve">_______________ </w:t>
            </w:r>
            <w:r>
              <w:rPr>
                <w:rFonts w:ascii="Times New Roman" w:hAnsi="Times New Roman" w:cs="Times New Roman"/>
                <w:spacing w:val="6"/>
                <w:sz w:val="24"/>
                <w:szCs w:val="24"/>
              </w:rPr>
              <w:t>_</w:t>
            </w:r>
          </w:p>
        </w:tc>
      </w:tr>
    </w:tbl>
    <w:p w14:paraId="72B8E15D" w14:textId="7666C4F9" w:rsidR="001D5E49" w:rsidRDefault="001D5E49" w:rsidP="00D430A2">
      <w:pPr>
        <w:pStyle w:val="ConsPlusNormal"/>
        <w:rPr>
          <w:rFonts w:ascii="Times New Roman" w:hAnsi="Times New Roman" w:cs="Times New Roman"/>
          <w:b/>
          <w:sz w:val="24"/>
          <w:szCs w:val="24"/>
        </w:rPr>
      </w:pPr>
    </w:p>
    <w:p w14:paraId="5F9F7586" w14:textId="7E1C0CC8" w:rsidR="002D3806" w:rsidRDefault="002D3806" w:rsidP="00D430A2">
      <w:pPr>
        <w:pStyle w:val="ConsPlusNormal"/>
        <w:rPr>
          <w:rFonts w:ascii="Times New Roman" w:hAnsi="Times New Roman" w:cs="Times New Roman"/>
          <w:b/>
          <w:sz w:val="24"/>
          <w:szCs w:val="24"/>
        </w:rPr>
      </w:pPr>
    </w:p>
    <w:p w14:paraId="15233FF5" w14:textId="037B09A8" w:rsidR="00912DCF" w:rsidRDefault="00912DCF" w:rsidP="00D430A2">
      <w:pPr>
        <w:pStyle w:val="ConsPlusNormal"/>
        <w:rPr>
          <w:rFonts w:ascii="Times New Roman" w:hAnsi="Times New Roman" w:cs="Times New Roman"/>
          <w:b/>
          <w:sz w:val="24"/>
          <w:szCs w:val="24"/>
        </w:rPr>
      </w:pPr>
    </w:p>
    <w:p w14:paraId="222E2786" w14:textId="3021F67E" w:rsidR="00912DCF" w:rsidRDefault="00912DCF" w:rsidP="00D430A2">
      <w:pPr>
        <w:pStyle w:val="ConsPlusNormal"/>
        <w:rPr>
          <w:rFonts w:ascii="Times New Roman" w:hAnsi="Times New Roman" w:cs="Times New Roman"/>
          <w:b/>
          <w:sz w:val="24"/>
          <w:szCs w:val="24"/>
        </w:rPr>
      </w:pPr>
    </w:p>
    <w:p w14:paraId="21FA1904" w14:textId="7F38E019" w:rsidR="00912DCF" w:rsidRDefault="00912DCF" w:rsidP="00D430A2">
      <w:pPr>
        <w:pStyle w:val="ConsPlusNormal"/>
        <w:rPr>
          <w:rFonts w:ascii="Times New Roman" w:hAnsi="Times New Roman" w:cs="Times New Roman"/>
          <w:b/>
          <w:sz w:val="24"/>
          <w:szCs w:val="24"/>
        </w:rPr>
      </w:pPr>
    </w:p>
    <w:p w14:paraId="43FA1758" w14:textId="1C9CCD71" w:rsidR="00912DCF" w:rsidRDefault="00912DCF" w:rsidP="00D430A2">
      <w:pPr>
        <w:pStyle w:val="ConsPlusNormal"/>
        <w:rPr>
          <w:rFonts w:ascii="Times New Roman" w:hAnsi="Times New Roman" w:cs="Times New Roman"/>
          <w:b/>
          <w:sz w:val="24"/>
          <w:szCs w:val="24"/>
        </w:rPr>
      </w:pPr>
    </w:p>
    <w:p w14:paraId="46821C93" w14:textId="4EA47D89" w:rsidR="00912DCF" w:rsidRDefault="00912DCF" w:rsidP="00D430A2">
      <w:pPr>
        <w:pStyle w:val="ConsPlusNormal"/>
        <w:rPr>
          <w:rFonts w:ascii="Times New Roman" w:hAnsi="Times New Roman" w:cs="Times New Roman"/>
          <w:b/>
          <w:sz w:val="24"/>
          <w:szCs w:val="24"/>
        </w:rPr>
      </w:pPr>
    </w:p>
    <w:p w14:paraId="1770D95F" w14:textId="6E4B93FE" w:rsidR="00912DCF" w:rsidRDefault="00912DCF" w:rsidP="00D430A2">
      <w:pPr>
        <w:pStyle w:val="ConsPlusNormal"/>
        <w:rPr>
          <w:rFonts w:ascii="Times New Roman" w:hAnsi="Times New Roman" w:cs="Times New Roman"/>
          <w:b/>
          <w:sz w:val="24"/>
          <w:szCs w:val="24"/>
        </w:rPr>
      </w:pPr>
    </w:p>
    <w:p w14:paraId="64796FE8" w14:textId="692CD64A" w:rsidR="00912DCF" w:rsidRDefault="00912DCF" w:rsidP="00D430A2">
      <w:pPr>
        <w:pStyle w:val="ConsPlusNormal"/>
        <w:rPr>
          <w:rFonts w:ascii="Times New Roman" w:hAnsi="Times New Roman" w:cs="Times New Roman"/>
          <w:b/>
          <w:sz w:val="24"/>
          <w:szCs w:val="24"/>
        </w:rPr>
      </w:pPr>
    </w:p>
    <w:p w14:paraId="7825B550" w14:textId="6DEA667E" w:rsidR="00912DCF" w:rsidRDefault="00912DCF" w:rsidP="00D430A2">
      <w:pPr>
        <w:pStyle w:val="ConsPlusNormal"/>
        <w:rPr>
          <w:rFonts w:ascii="Times New Roman" w:hAnsi="Times New Roman" w:cs="Times New Roman"/>
          <w:b/>
          <w:sz w:val="24"/>
          <w:szCs w:val="24"/>
        </w:rPr>
      </w:pPr>
    </w:p>
    <w:p w14:paraId="546AF12C" w14:textId="1E5F2948" w:rsidR="00912DCF" w:rsidRDefault="00912DCF" w:rsidP="00D430A2">
      <w:pPr>
        <w:pStyle w:val="ConsPlusNormal"/>
        <w:rPr>
          <w:rFonts w:ascii="Times New Roman" w:hAnsi="Times New Roman" w:cs="Times New Roman"/>
          <w:b/>
          <w:sz w:val="24"/>
          <w:szCs w:val="24"/>
        </w:rPr>
      </w:pPr>
    </w:p>
    <w:p w14:paraId="4DD2836A" w14:textId="2972DA4F" w:rsidR="00912DCF" w:rsidRDefault="00912DCF" w:rsidP="00D430A2">
      <w:pPr>
        <w:pStyle w:val="ConsPlusNormal"/>
        <w:rPr>
          <w:rFonts w:ascii="Times New Roman" w:hAnsi="Times New Roman" w:cs="Times New Roman"/>
          <w:b/>
          <w:sz w:val="24"/>
          <w:szCs w:val="24"/>
        </w:rPr>
      </w:pPr>
    </w:p>
    <w:p w14:paraId="7E0F47F8" w14:textId="76CF1816" w:rsidR="00912DCF" w:rsidRPr="00912DCF" w:rsidRDefault="00912DCF" w:rsidP="00912DCF">
      <w:pPr>
        <w:jc w:val="right"/>
        <w:rPr>
          <w:rFonts w:ascii="Times New Roman" w:hAnsi="Times New Roman" w:cs="Times New Roman"/>
          <w:sz w:val="24"/>
          <w:szCs w:val="24"/>
        </w:rPr>
      </w:pPr>
      <w:r>
        <w:rPr>
          <w:rFonts w:ascii="Times New Roman" w:hAnsi="Times New Roman" w:cs="Times New Roman"/>
          <w:sz w:val="24"/>
          <w:szCs w:val="24"/>
        </w:rPr>
        <w:t>Приложение № </w:t>
      </w:r>
      <w:r>
        <w:rPr>
          <w:rFonts w:ascii="Times New Roman" w:hAnsi="Times New Roman" w:cs="Times New Roman"/>
          <w:sz w:val="24"/>
          <w:szCs w:val="24"/>
        </w:rPr>
        <w:t>3</w:t>
      </w:r>
    </w:p>
    <w:p w14:paraId="2B49039C" w14:textId="77777777" w:rsidR="00912DCF" w:rsidRPr="00971B73" w:rsidRDefault="00912DCF" w:rsidP="00912DCF">
      <w:pPr>
        <w:pStyle w:val="ConsPlusNormal"/>
        <w:jc w:val="right"/>
        <w:rPr>
          <w:rFonts w:ascii="Times New Roman" w:hAnsi="Times New Roman" w:cs="Times New Roman"/>
          <w:sz w:val="24"/>
          <w:szCs w:val="24"/>
        </w:rPr>
      </w:pPr>
      <w:r w:rsidRPr="00971B73">
        <w:rPr>
          <w:rFonts w:ascii="Times New Roman" w:hAnsi="Times New Roman" w:cs="Times New Roman"/>
          <w:sz w:val="24"/>
          <w:szCs w:val="24"/>
        </w:rPr>
        <w:t>к договору поставки №</w:t>
      </w:r>
      <w:r w:rsidRPr="00971B73">
        <w:rPr>
          <w:rFonts w:ascii="Times New Roman" w:hAnsi="Times New Roman" w:cs="Times New Roman"/>
          <w:b/>
          <w:sz w:val="24"/>
          <w:szCs w:val="24"/>
        </w:rPr>
        <w:t xml:space="preserve"> </w:t>
      </w:r>
      <w:r>
        <w:rPr>
          <w:rFonts w:ascii="Times New Roman" w:hAnsi="Times New Roman" w:cs="Times New Roman"/>
          <w:sz w:val="24"/>
          <w:szCs w:val="24"/>
        </w:rPr>
        <w:t>__</w:t>
      </w:r>
      <w:r w:rsidRPr="00971B73">
        <w:rPr>
          <w:rFonts w:ascii="Times New Roman" w:hAnsi="Times New Roman" w:cs="Times New Roman"/>
          <w:sz w:val="24"/>
          <w:szCs w:val="24"/>
        </w:rPr>
        <w:t xml:space="preserve"> от "</w:t>
      </w:r>
      <w:r>
        <w:rPr>
          <w:rFonts w:ascii="Times New Roman" w:hAnsi="Times New Roman" w:cs="Times New Roman"/>
          <w:sz w:val="24"/>
          <w:szCs w:val="24"/>
        </w:rPr>
        <w:t>_</w:t>
      </w:r>
      <w:r w:rsidRPr="00971B73">
        <w:rPr>
          <w:rFonts w:ascii="Times New Roman" w:hAnsi="Times New Roman" w:cs="Times New Roman"/>
          <w:sz w:val="24"/>
          <w:szCs w:val="24"/>
        </w:rPr>
        <w:t xml:space="preserve">" </w:t>
      </w:r>
      <w:r>
        <w:rPr>
          <w:rFonts w:ascii="Times New Roman" w:hAnsi="Times New Roman" w:cs="Times New Roman"/>
          <w:sz w:val="24"/>
          <w:szCs w:val="24"/>
        </w:rPr>
        <w:t>_</w:t>
      </w:r>
      <w:r w:rsidRPr="00971B73">
        <w:rPr>
          <w:rFonts w:ascii="Times New Roman" w:hAnsi="Times New Roman" w:cs="Times New Roman"/>
          <w:sz w:val="24"/>
          <w:szCs w:val="24"/>
        </w:rPr>
        <w:t xml:space="preserve"> 202</w:t>
      </w:r>
      <w:r>
        <w:rPr>
          <w:rFonts w:ascii="Times New Roman" w:hAnsi="Times New Roman" w:cs="Times New Roman"/>
          <w:sz w:val="24"/>
          <w:szCs w:val="24"/>
        </w:rPr>
        <w:t>_</w:t>
      </w:r>
      <w:r w:rsidRPr="00971B73">
        <w:rPr>
          <w:rFonts w:ascii="Times New Roman" w:hAnsi="Times New Roman" w:cs="Times New Roman"/>
          <w:sz w:val="24"/>
          <w:szCs w:val="24"/>
        </w:rPr>
        <w:t xml:space="preserve"> г.</w:t>
      </w:r>
    </w:p>
    <w:p w14:paraId="36FF8DC5" w14:textId="77777777" w:rsidR="007C56F9" w:rsidRPr="00A36E06" w:rsidRDefault="007C56F9" w:rsidP="007C56F9">
      <w:pPr>
        <w:widowControl w:val="0"/>
        <w:autoSpaceDE w:val="0"/>
        <w:autoSpaceDN w:val="0"/>
        <w:spacing w:before="240" w:after="120" w:line="240" w:lineRule="auto"/>
        <w:jc w:val="center"/>
        <w:outlineLvl w:val="0"/>
        <w:rPr>
          <w:rFonts w:ascii="Times New Roman" w:eastAsia="Times New Roman" w:hAnsi="Times New Roman" w:cs="Times New Roman"/>
          <w:b/>
          <w:sz w:val="24"/>
          <w:lang w:eastAsia="ru-RU"/>
        </w:rPr>
      </w:pPr>
      <w:r w:rsidRPr="00A36E06">
        <w:rPr>
          <w:rFonts w:ascii="Times New Roman" w:eastAsia="Times New Roman" w:hAnsi="Times New Roman" w:cs="Times New Roman"/>
          <w:b/>
          <w:sz w:val="24"/>
          <w:lang w:eastAsia="ru-RU"/>
        </w:rPr>
        <w:t>ФОРМАТ ЭЛЕКТРОННОГО ДОКУМЕНТА</w:t>
      </w:r>
    </w:p>
    <w:p w14:paraId="04EE859A" w14:textId="77777777" w:rsidR="007C56F9" w:rsidRPr="00A36E06" w:rsidRDefault="007C56F9" w:rsidP="007C56F9">
      <w:pPr>
        <w:widowControl w:val="0"/>
        <w:autoSpaceDE w:val="0"/>
        <w:autoSpaceDN w:val="0"/>
        <w:spacing w:before="120" w:after="0" w:line="240" w:lineRule="auto"/>
        <w:ind w:firstLine="567"/>
        <w:jc w:val="both"/>
        <w:rPr>
          <w:rFonts w:ascii="Times New Roman" w:eastAsia="Calibri" w:hAnsi="Times New Roman" w:cs="Times New Roman"/>
          <w:lang w:eastAsia="ru-RU"/>
        </w:rPr>
      </w:pPr>
      <w:r w:rsidRPr="00A36E06">
        <w:rPr>
          <w:rFonts w:ascii="Times New Roman" w:eastAsia="Times New Roman" w:hAnsi="Times New Roman" w:cs="Times New Roman"/>
          <w:b/>
          <w:lang w:eastAsia="ru-RU"/>
        </w:rPr>
        <w:t>Формализованный ЭД (файл в формате XML)</w:t>
      </w:r>
      <w:r w:rsidRPr="00A36E06">
        <w:rPr>
          <w:rFonts w:ascii="Times New Roman" w:eastAsia="Times New Roman" w:hAnsi="Times New Roman" w:cs="Times New Roman"/>
          <w:lang w:eastAsia="ru-RU"/>
        </w:rPr>
        <w:t xml:space="preserve"> при отправлении должен содержать номер Договора в поле «ОснПер» (основание передачи)</w:t>
      </w:r>
      <w:r w:rsidRPr="00A36E06">
        <w:rPr>
          <w:rFonts w:ascii="Times New Roman" w:eastAsia="Calibri" w:hAnsi="Times New Roman" w:cs="Times New Roman"/>
          <w:lang w:eastAsia="ru-RU"/>
        </w:rPr>
        <w:t>.</w:t>
      </w:r>
    </w:p>
    <w:p w14:paraId="4D881FEA" w14:textId="77777777" w:rsidR="007C56F9" w:rsidRPr="00A36E06" w:rsidRDefault="007C56F9" w:rsidP="007C56F9">
      <w:pPr>
        <w:widowControl w:val="0"/>
        <w:autoSpaceDE w:val="0"/>
        <w:autoSpaceDN w:val="0"/>
        <w:spacing w:before="120" w:after="0" w:line="240" w:lineRule="auto"/>
        <w:ind w:firstLine="567"/>
        <w:jc w:val="both"/>
        <w:rPr>
          <w:rFonts w:ascii="Times New Roman" w:eastAsia="Times New Roman" w:hAnsi="Times New Roman" w:cs="Times New Roman"/>
          <w:lang w:eastAsia="ru-RU"/>
        </w:rPr>
      </w:pPr>
      <w:r w:rsidRPr="00A36E06">
        <w:rPr>
          <w:rFonts w:ascii="Times New Roman" w:eastAsia="Calibri" w:hAnsi="Times New Roman" w:cs="Times New Roman"/>
          <w:b/>
          <w:lang w:eastAsia="ru-RU"/>
        </w:rPr>
        <w:t>Неформализованный ЭД (файл в любом формате, отличном от XML)</w:t>
      </w:r>
      <w:r w:rsidRPr="00A36E06">
        <w:rPr>
          <w:rFonts w:ascii="Times New Roman" w:eastAsia="Calibri" w:hAnsi="Times New Roman" w:cs="Times New Roman"/>
          <w:lang w:eastAsia="ru-RU"/>
        </w:rPr>
        <w:t xml:space="preserve"> при отправлении в наименовании файла должен содержать «ИНН Стороны отправителя_номер Договора_тип документа.расширение». Типы документов определены Сторонами в п. 1</w:t>
      </w:r>
      <w:r>
        <w:rPr>
          <w:rFonts w:ascii="Times New Roman" w:eastAsia="Calibri" w:hAnsi="Times New Roman" w:cs="Times New Roman"/>
          <w:lang w:eastAsia="ru-RU"/>
        </w:rPr>
        <w:t>8</w:t>
      </w:r>
      <w:r w:rsidRPr="00A36E06">
        <w:rPr>
          <w:rFonts w:ascii="Times New Roman" w:eastAsia="Calibri" w:hAnsi="Times New Roman" w:cs="Times New Roman"/>
          <w:lang w:eastAsia="ru-RU"/>
        </w:rPr>
        <w:t xml:space="preserve">.1 </w:t>
      </w:r>
      <w:r>
        <w:rPr>
          <w:rFonts w:ascii="Times New Roman" w:eastAsia="Calibri" w:hAnsi="Times New Roman" w:cs="Times New Roman"/>
          <w:lang w:eastAsia="ru-RU"/>
        </w:rPr>
        <w:t>Договора</w:t>
      </w:r>
      <w:r w:rsidRPr="00A36E06">
        <w:rPr>
          <w:rFonts w:ascii="Times New Roman" w:eastAsia="Calibri" w:hAnsi="Times New Roman" w:cs="Times New Roman"/>
          <w:lang w:eastAsia="ru-RU"/>
        </w:rPr>
        <w:t xml:space="preserve">, список типов документов является закрытым. </w:t>
      </w:r>
      <w:r w:rsidRPr="00A36E06">
        <w:rPr>
          <w:rFonts w:ascii="Calibri" w:eastAsia="Calibri" w:hAnsi="Calibri" w:cs="Calibri"/>
          <w:lang w:eastAsia="ru-RU"/>
        </w:rPr>
        <w:t xml:space="preserve"> </w:t>
      </w:r>
    </w:p>
    <w:p w14:paraId="362DC312" w14:textId="1DC0C1C4" w:rsidR="00912DCF" w:rsidRDefault="00912DCF" w:rsidP="00D430A2">
      <w:pPr>
        <w:pStyle w:val="ConsPlusNormal"/>
        <w:rPr>
          <w:rFonts w:ascii="Times New Roman" w:hAnsi="Times New Roman" w:cs="Times New Roman"/>
          <w:b/>
          <w:sz w:val="24"/>
          <w:szCs w:val="24"/>
        </w:rPr>
      </w:pPr>
    </w:p>
    <w:tbl>
      <w:tblPr>
        <w:tblW w:w="0" w:type="auto"/>
        <w:tblLook w:val="01E0" w:firstRow="1" w:lastRow="1" w:firstColumn="1" w:lastColumn="1" w:noHBand="0" w:noVBand="0"/>
      </w:tblPr>
      <w:tblGrid>
        <w:gridCol w:w="5495"/>
        <w:gridCol w:w="4786"/>
      </w:tblGrid>
      <w:tr w:rsidR="007C56F9" w:rsidRPr="00971B73" w14:paraId="3827CED9" w14:textId="77777777" w:rsidTr="00EC4BEF">
        <w:trPr>
          <w:trHeight w:val="1695"/>
        </w:trPr>
        <w:tc>
          <w:tcPr>
            <w:tcW w:w="5495" w:type="dxa"/>
          </w:tcPr>
          <w:p w14:paraId="77E1CCC7" w14:textId="77777777" w:rsidR="007C56F9" w:rsidRPr="00971B73" w:rsidRDefault="007C56F9" w:rsidP="00EC4BEF">
            <w:pPr>
              <w:pStyle w:val="ConsPlusNonformat"/>
              <w:jc w:val="both"/>
              <w:rPr>
                <w:rFonts w:ascii="Times New Roman" w:hAnsi="Times New Roman" w:cs="Times New Roman"/>
                <w:sz w:val="24"/>
                <w:szCs w:val="24"/>
              </w:rPr>
            </w:pPr>
            <w:r w:rsidRPr="00971B73">
              <w:rPr>
                <w:rFonts w:ascii="Times New Roman" w:hAnsi="Times New Roman" w:cs="Times New Roman"/>
                <w:b/>
                <w:bCs/>
                <w:sz w:val="24"/>
                <w:szCs w:val="24"/>
              </w:rPr>
              <w:t>Покупатель</w:t>
            </w:r>
          </w:p>
          <w:p w14:paraId="2C79E07C" w14:textId="77777777" w:rsidR="007C56F9" w:rsidRPr="00971B73" w:rsidRDefault="007C56F9" w:rsidP="00EC4BEF">
            <w:pPr>
              <w:pStyle w:val="ConsPlusNonformat"/>
              <w:jc w:val="both"/>
              <w:rPr>
                <w:rFonts w:ascii="Times New Roman" w:hAnsi="Times New Roman" w:cs="Times New Roman"/>
                <w:sz w:val="24"/>
                <w:szCs w:val="24"/>
              </w:rPr>
            </w:pPr>
            <w:r w:rsidRPr="00971B73">
              <w:rPr>
                <w:rFonts w:ascii="Times New Roman" w:hAnsi="Times New Roman" w:cs="Times New Roman"/>
                <w:sz w:val="24"/>
                <w:szCs w:val="24"/>
              </w:rPr>
              <w:t>ООО «Юнигрин Инжиниринг»</w:t>
            </w:r>
          </w:p>
          <w:p w14:paraId="5AA5C7FE" w14:textId="77777777" w:rsidR="007C56F9" w:rsidRPr="00971B73" w:rsidRDefault="007C56F9" w:rsidP="00EC4BEF">
            <w:pPr>
              <w:pStyle w:val="ConsPlusNonformat"/>
              <w:jc w:val="both"/>
              <w:rPr>
                <w:rFonts w:ascii="Times New Roman" w:hAnsi="Times New Roman" w:cs="Times New Roman"/>
                <w:sz w:val="24"/>
                <w:szCs w:val="24"/>
              </w:rPr>
            </w:pPr>
            <w:r w:rsidRPr="00971B73">
              <w:rPr>
                <w:rFonts w:ascii="Times New Roman" w:hAnsi="Times New Roman" w:cs="Times New Roman"/>
                <w:sz w:val="24"/>
                <w:szCs w:val="24"/>
              </w:rPr>
              <w:t>Директор</w:t>
            </w:r>
          </w:p>
          <w:p w14:paraId="24F63809" w14:textId="77777777" w:rsidR="007C56F9" w:rsidRPr="00971B73" w:rsidRDefault="007C56F9" w:rsidP="00EC4BEF">
            <w:pPr>
              <w:pStyle w:val="ConsPlusNonformat"/>
              <w:jc w:val="both"/>
              <w:rPr>
                <w:rFonts w:ascii="Times New Roman" w:hAnsi="Times New Roman" w:cs="Times New Roman"/>
                <w:sz w:val="24"/>
                <w:szCs w:val="24"/>
              </w:rPr>
            </w:pPr>
          </w:p>
          <w:p w14:paraId="14D0862B" w14:textId="77777777" w:rsidR="007C56F9" w:rsidRPr="00971B73" w:rsidRDefault="007C56F9" w:rsidP="00EC4BEF">
            <w:pPr>
              <w:pStyle w:val="ConsPlusNonformat"/>
              <w:jc w:val="both"/>
              <w:rPr>
                <w:rFonts w:ascii="Times New Roman" w:hAnsi="Times New Roman" w:cs="Times New Roman"/>
                <w:sz w:val="24"/>
                <w:szCs w:val="24"/>
              </w:rPr>
            </w:pPr>
          </w:p>
          <w:p w14:paraId="1EB7CB62" w14:textId="77777777" w:rsidR="007C56F9" w:rsidRPr="00971B73" w:rsidRDefault="007C56F9" w:rsidP="00EC4BEF">
            <w:pPr>
              <w:pStyle w:val="ConsPlusNonformat"/>
              <w:jc w:val="both"/>
              <w:rPr>
                <w:rFonts w:ascii="Times New Roman" w:hAnsi="Times New Roman" w:cs="Times New Roman"/>
                <w:sz w:val="24"/>
                <w:szCs w:val="24"/>
              </w:rPr>
            </w:pPr>
          </w:p>
          <w:p w14:paraId="0C022514" w14:textId="77777777" w:rsidR="007C56F9" w:rsidRPr="00971B73" w:rsidRDefault="007C56F9" w:rsidP="00EC4BEF">
            <w:pPr>
              <w:spacing w:after="0" w:line="240" w:lineRule="auto"/>
              <w:rPr>
                <w:rFonts w:ascii="Times New Roman" w:hAnsi="Times New Roman" w:cs="Times New Roman"/>
                <w:sz w:val="24"/>
                <w:szCs w:val="24"/>
              </w:rPr>
            </w:pPr>
            <w:r w:rsidRPr="00971B73">
              <w:rPr>
                <w:rFonts w:ascii="Times New Roman" w:hAnsi="Times New Roman" w:cs="Times New Roman"/>
                <w:sz w:val="24"/>
                <w:szCs w:val="24"/>
              </w:rPr>
              <w:t xml:space="preserve">_____________ </w:t>
            </w:r>
            <w:r w:rsidRPr="00971B73">
              <w:rPr>
                <w:rFonts w:ascii="Times New Roman" w:eastAsia="Times New Roman" w:hAnsi="Times New Roman" w:cs="Times New Roman"/>
                <w:spacing w:val="6"/>
                <w:sz w:val="24"/>
                <w:szCs w:val="24"/>
                <w:lang w:eastAsia="ru-RU"/>
              </w:rPr>
              <w:t>/</w:t>
            </w:r>
            <w:r w:rsidRPr="00971B73">
              <w:rPr>
                <w:rFonts w:ascii="Times New Roman" w:hAnsi="Times New Roman" w:cs="Times New Roman"/>
                <w:sz w:val="24"/>
                <w:szCs w:val="24"/>
              </w:rPr>
              <w:t xml:space="preserve"> </w:t>
            </w:r>
            <w:r w:rsidRPr="00971B73">
              <w:rPr>
                <w:rFonts w:ascii="Times New Roman" w:eastAsia="Times New Roman" w:hAnsi="Times New Roman" w:cs="Times New Roman"/>
                <w:spacing w:val="6"/>
                <w:sz w:val="24"/>
                <w:szCs w:val="24"/>
                <w:lang w:eastAsia="ru-RU"/>
              </w:rPr>
              <w:t>М</w:t>
            </w:r>
            <w:r w:rsidRPr="00971B73">
              <w:rPr>
                <w:rFonts w:ascii="Times New Roman" w:hAnsi="Times New Roman" w:cs="Times New Roman"/>
                <w:spacing w:val="6"/>
                <w:sz w:val="24"/>
                <w:szCs w:val="24"/>
              </w:rPr>
              <w:t xml:space="preserve">.А. </w:t>
            </w:r>
            <w:r w:rsidRPr="00971B73">
              <w:rPr>
                <w:rFonts w:ascii="Times New Roman" w:eastAsia="Times New Roman" w:hAnsi="Times New Roman" w:cs="Times New Roman"/>
                <w:spacing w:val="6"/>
                <w:sz w:val="24"/>
                <w:szCs w:val="24"/>
                <w:lang w:eastAsia="ru-RU"/>
              </w:rPr>
              <w:t>Арапов</w:t>
            </w:r>
          </w:p>
        </w:tc>
        <w:tc>
          <w:tcPr>
            <w:tcW w:w="4786" w:type="dxa"/>
          </w:tcPr>
          <w:p w14:paraId="495525C4" w14:textId="77777777" w:rsidR="007C56F9" w:rsidRPr="00971B73" w:rsidRDefault="007C56F9" w:rsidP="00EC4BEF">
            <w:pPr>
              <w:pStyle w:val="ConsPlusNonformat"/>
              <w:rPr>
                <w:rFonts w:ascii="Times New Roman" w:hAnsi="Times New Roman" w:cs="Times New Roman"/>
                <w:spacing w:val="6"/>
                <w:sz w:val="24"/>
                <w:szCs w:val="24"/>
              </w:rPr>
            </w:pPr>
            <w:r w:rsidRPr="00971B73">
              <w:rPr>
                <w:rFonts w:ascii="Times New Roman" w:hAnsi="Times New Roman" w:cs="Times New Roman"/>
                <w:b/>
                <w:bCs/>
                <w:sz w:val="24"/>
                <w:szCs w:val="24"/>
              </w:rPr>
              <w:t>Поставщик</w:t>
            </w:r>
          </w:p>
          <w:p w14:paraId="62969E34" w14:textId="77777777" w:rsidR="007C56F9" w:rsidRPr="00971B73" w:rsidRDefault="007C56F9" w:rsidP="00EC4BEF">
            <w:pPr>
              <w:pStyle w:val="ConsPlusNonformat"/>
              <w:jc w:val="both"/>
              <w:rPr>
                <w:rFonts w:ascii="Times New Roman" w:hAnsi="Times New Roman" w:cs="Times New Roman"/>
                <w:sz w:val="24"/>
                <w:szCs w:val="24"/>
              </w:rPr>
            </w:pPr>
            <w:r w:rsidRPr="00971B73">
              <w:rPr>
                <w:rFonts w:ascii="Times New Roman" w:hAnsi="Times New Roman" w:cs="Times New Roman"/>
                <w:sz w:val="24"/>
                <w:szCs w:val="24"/>
              </w:rPr>
              <w:t>ООО «</w:t>
            </w:r>
            <w:r>
              <w:rPr>
                <w:rFonts w:ascii="Times New Roman" w:hAnsi="Times New Roman" w:cs="Times New Roman"/>
                <w:sz w:val="24"/>
                <w:szCs w:val="24"/>
              </w:rPr>
              <w:t>_</w:t>
            </w:r>
            <w:r w:rsidRPr="00971B73">
              <w:rPr>
                <w:rFonts w:ascii="Times New Roman" w:hAnsi="Times New Roman" w:cs="Times New Roman"/>
                <w:sz w:val="24"/>
                <w:szCs w:val="24"/>
              </w:rPr>
              <w:t>»</w:t>
            </w:r>
          </w:p>
          <w:p w14:paraId="47400E1A" w14:textId="77777777" w:rsidR="007C56F9" w:rsidRPr="00971B73" w:rsidRDefault="007C56F9" w:rsidP="00EC4BEF">
            <w:pPr>
              <w:pStyle w:val="ConsPlusNonformat"/>
              <w:jc w:val="both"/>
              <w:rPr>
                <w:rFonts w:ascii="Times New Roman" w:hAnsi="Times New Roman" w:cs="Times New Roman"/>
                <w:sz w:val="24"/>
                <w:szCs w:val="24"/>
              </w:rPr>
            </w:pPr>
            <w:r w:rsidRPr="00971B73">
              <w:rPr>
                <w:rFonts w:ascii="Times New Roman" w:hAnsi="Times New Roman" w:cs="Times New Roman"/>
                <w:sz w:val="24"/>
                <w:szCs w:val="24"/>
              </w:rPr>
              <w:t>Генеральный директор</w:t>
            </w:r>
          </w:p>
          <w:p w14:paraId="7F69D3C8" w14:textId="77777777" w:rsidR="007C56F9" w:rsidRPr="00971B73" w:rsidRDefault="007C56F9" w:rsidP="00EC4BEF">
            <w:pPr>
              <w:pStyle w:val="ConsPlusNonformat"/>
              <w:rPr>
                <w:rFonts w:ascii="Times New Roman" w:hAnsi="Times New Roman" w:cs="Times New Roman"/>
                <w:spacing w:val="6"/>
                <w:sz w:val="24"/>
                <w:szCs w:val="24"/>
              </w:rPr>
            </w:pPr>
          </w:p>
          <w:p w14:paraId="19EEA5C8" w14:textId="77777777" w:rsidR="007C56F9" w:rsidRPr="00971B73" w:rsidRDefault="007C56F9" w:rsidP="00EC4BEF">
            <w:pPr>
              <w:pStyle w:val="ConsPlusNonformat"/>
              <w:rPr>
                <w:rFonts w:ascii="Times New Roman" w:hAnsi="Times New Roman" w:cs="Times New Roman"/>
                <w:spacing w:val="6"/>
                <w:sz w:val="24"/>
                <w:szCs w:val="24"/>
              </w:rPr>
            </w:pPr>
          </w:p>
          <w:p w14:paraId="735AA286" w14:textId="77777777" w:rsidR="007C56F9" w:rsidRPr="00971B73" w:rsidRDefault="007C56F9" w:rsidP="00EC4BEF">
            <w:pPr>
              <w:pStyle w:val="ConsPlusNonformat"/>
              <w:rPr>
                <w:rFonts w:ascii="Times New Roman" w:hAnsi="Times New Roman" w:cs="Times New Roman"/>
                <w:spacing w:val="6"/>
                <w:sz w:val="24"/>
                <w:szCs w:val="24"/>
              </w:rPr>
            </w:pPr>
          </w:p>
          <w:p w14:paraId="7719E9B5" w14:textId="77777777" w:rsidR="007C56F9" w:rsidRPr="00971B73" w:rsidRDefault="007C56F9" w:rsidP="00EC4BEF">
            <w:pPr>
              <w:pStyle w:val="ConsPlusNonformat"/>
              <w:rPr>
                <w:rFonts w:ascii="Times New Roman" w:hAnsi="Times New Roman" w:cs="Times New Roman"/>
                <w:spacing w:val="6"/>
                <w:sz w:val="24"/>
                <w:szCs w:val="24"/>
              </w:rPr>
            </w:pPr>
            <w:r w:rsidRPr="00971B73">
              <w:rPr>
                <w:rFonts w:ascii="Times New Roman" w:hAnsi="Times New Roman" w:cs="Times New Roman"/>
                <w:spacing w:val="6"/>
                <w:sz w:val="24"/>
                <w:szCs w:val="24"/>
              </w:rPr>
              <w:t xml:space="preserve">_______________ </w:t>
            </w:r>
            <w:r>
              <w:rPr>
                <w:rFonts w:ascii="Times New Roman" w:hAnsi="Times New Roman" w:cs="Times New Roman"/>
                <w:spacing w:val="6"/>
                <w:sz w:val="24"/>
                <w:szCs w:val="24"/>
              </w:rPr>
              <w:t>_</w:t>
            </w:r>
          </w:p>
        </w:tc>
      </w:tr>
    </w:tbl>
    <w:p w14:paraId="06D62D96" w14:textId="77777777" w:rsidR="007C56F9" w:rsidRPr="00971B73" w:rsidRDefault="007C56F9" w:rsidP="00D430A2">
      <w:pPr>
        <w:pStyle w:val="ConsPlusNormal"/>
        <w:rPr>
          <w:rFonts w:ascii="Times New Roman" w:hAnsi="Times New Roman" w:cs="Times New Roman"/>
          <w:b/>
          <w:sz w:val="24"/>
          <w:szCs w:val="24"/>
        </w:rPr>
      </w:pPr>
    </w:p>
    <w:sectPr w:rsidR="007C56F9" w:rsidRPr="00971B73" w:rsidSect="00F05B33">
      <w:headerReference w:type="default" r:id="rId9"/>
      <w:footerReference w:type="default" r:id="rId10"/>
      <w:pgSz w:w="11906" w:h="16838"/>
      <w:pgMar w:top="412" w:right="566" w:bottom="567" w:left="993" w:header="284" w:footer="4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352A1" w14:textId="77777777" w:rsidR="008B79E2" w:rsidRDefault="008B79E2" w:rsidP="002C22BE">
      <w:pPr>
        <w:spacing w:after="0" w:line="240" w:lineRule="auto"/>
      </w:pPr>
      <w:r>
        <w:separator/>
      </w:r>
    </w:p>
  </w:endnote>
  <w:endnote w:type="continuationSeparator" w:id="0">
    <w:p w14:paraId="1BB389C1" w14:textId="77777777" w:rsidR="008B79E2" w:rsidRDefault="008B79E2" w:rsidP="002C22BE">
      <w:pPr>
        <w:spacing w:after="0" w:line="240" w:lineRule="auto"/>
      </w:pPr>
      <w:r>
        <w:continuationSeparator/>
      </w:r>
    </w:p>
  </w:endnote>
  <w:endnote w:type="continuationNotice" w:id="1">
    <w:p w14:paraId="2D9DFC7F" w14:textId="77777777" w:rsidR="008B79E2" w:rsidRDefault="008B7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036383"/>
      <w:docPartObj>
        <w:docPartGallery w:val="Page Numbers (Bottom of Page)"/>
        <w:docPartUnique/>
      </w:docPartObj>
    </w:sdtPr>
    <w:sdtEndPr/>
    <w:sdtContent>
      <w:p w14:paraId="30DD5C13" w14:textId="02ECCB1F" w:rsidR="00CC42BB" w:rsidRDefault="00CC42BB">
        <w:pPr>
          <w:pStyle w:val="af1"/>
          <w:jc w:val="right"/>
        </w:pPr>
        <w:r w:rsidRPr="00D430A2">
          <w:rPr>
            <w:rFonts w:ascii="Times New Roman" w:hAnsi="Times New Roman"/>
          </w:rPr>
          <w:fldChar w:fldCharType="begin"/>
        </w:r>
        <w:r w:rsidRPr="00CC42BB">
          <w:rPr>
            <w:rFonts w:ascii="Times New Roman" w:hAnsi="Times New Roman" w:cs="Times New Roman"/>
          </w:rPr>
          <w:instrText>PAGE   \* MERGEFORMAT</w:instrText>
        </w:r>
        <w:r w:rsidRPr="00D430A2">
          <w:rPr>
            <w:rFonts w:ascii="Times New Roman" w:hAnsi="Times New Roman"/>
          </w:rPr>
          <w:fldChar w:fldCharType="separate"/>
        </w:r>
        <w:r w:rsidR="00BA5B47">
          <w:rPr>
            <w:rFonts w:ascii="Times New Roman" w:hAnsi="Times New Roman" w:cs="Times New Roman"/>
            <w:noProof/>
          </w:rPr>
          <w:t>14</w:t>
        </w:r>
        <w:r w:rsidRPr="00D430A2">
          <w:rPr>
            <w:rFonts w:ascii="Times New Roman" w:hAnsi="Times New Roman"/>
          </w:rPr>
          <w:fldChar w:fldCharType="end"/>
        </w:r>
      </w:p>
    </w:sdtContent>
  </w:sdt>
  <w:p w14:paraId="0DA2ED6D" w14:textId="4D57802F" w:rsidR="00CB5E62" w:rsidRDefault="00CB5E62">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A3DC9" w14:textId="77777777" w:rsidR="008B79E2" w:rsidRDefault="008B79E2" w:rsidP="002C22BE">
      <w:pPr>
        <w:spacing w:after="0" w:line="240" w:lineRule="auto"/>
      </w:pPr>
      <w:r>
        <w:separator/>
      </w:r>
    </w:p>
  </w:footnote>
  <w:footnote w:type="continuationSeparator" w:id="0">
    <w:p w14:paraId="4D68E390" w14:textId="77777777" w:rsidR="008B79E2" w:rsidRDefault="008B79E2" w:rsidP="002C22BE">
      <w:pPr>
        <w:spacing w:after="0" w:line="240" w:lineRule="auto"/>
      </w:pPr>
      <w:r>
        <w:continuationSeparator/>
      </w:r>
    </w:p>
  </w:footnote>
  <w:footnote w:type="continuationNotice" w:id="1">
    <w:p w14:paraId="2724977B" w14:textId="77777777" w:rsidR="008B79E2" w:rsidRDefault="008B79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AD3B" w14:textId="2C9FE2BA" w:rsidR="00CB5E62" w:rsidRDefault="00CC42BB" w:rsidP="00D430A2">
    <w:pPr>
      <w:keepNext/>
      <w:spacing w:after="0" w:line="240" w:lineRule="auto"/>
      <w:jc w:val="right"/>
      <w:rPr>
        <w:rFonts w:ascii="Times New Roman" w:hAnsi="Times New Roman"/>
        <w:i/>
        <w:sz w:val="24"/>
        <w:szCs w:val="20"/>
      </w:rPr>
    </w:pPr>
    <w:r w:rsidRPr="00D430A2">
      <w:rPr>
        <w:rFonts w:ascii="Times New Roman" w:hAnsi="Times New Roman"/>
        <w:i/>
        <w:sz w:val="24"/>
      </w:rPr>
      <w:t xml:space="preserve">Договор поставки № </w:t>
    </w:r>
    <w:r w:rsidR="00491869">
      <w:rPr>
        <w:rFonts w:ascii="Times New Roman" w:hAnsi="Times New Roman"/>
        <w:i/>
        <w:sz w:val="24"/>
        <w:szCs w:val="20"/>
      </w:rPr>
      <w:t>__</w:t>
    </w:r>
    <w:r w:rsidRPr="00D430A2">
      <w:rPr>
        <w:rFonts w:ascii="Times New Roman" w:hAnsi="Times New Roman"/>
        <w:i/>
        <w:sz w:val="24"/>
      </w:rPr>
      <w:t xml:space="preserve">от </w:t>
    </w:r>
    <w:r w:rsidR="00491869">
      <w:rPr>
        <w:rFonts w:ascii="Times New Roman" w:hAnsi="Times New Roman"/>
        <w:i/>
        <w:sz w:val="24"/>
        <w:szCs w:val="20"/>
      </w:rPr>
      <w:t>__</w:t>
    </w:r>
  </w:p>
  <w:p w14:paraId="43CB3FC5" w14:textId="77777777" w:rsidR="00F05B33" w:rsidRPr="00D430A2" w:rsidRDefault="00F05B33" w:rsidP="00D430A2">
    <w:pPr>
      <w:keepNext/>
      <w:spacing w:after="0" w:line="240" w:lineRule="auto"/>
      <w:jc w:val="right"/>
      <w:rPr>
        <w:rFonts w:ascii="Times New Roman" w:hAnsi="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2EA252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567"/>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BE62F5"/>
    <w:multiLevelType w:val="hybridMultilevel"/>
    <w:tmpl w:val="333ABE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934929"/>
    <w:multiLevelType w:val="multilevel"/>
    <w:tmpl w:val="D8EA0CA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1B7AD4"/>
    <w:multiLevelType w:val="hybridMultilevel"/>
    <w:tmpl w:val="D3BC491E"/>
    <w:lvl w:ilvl="0" w:tplc="62A6F76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BE3DC8"/>
    <w:multiLevelType w:val="hybridMultilevel"/>
    <w:tmpl w:val="0E3A4CF2"/>
    <w:lvl w:ilvl="0" w:tplc="44BC36E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1023069"/>
    <w:multiLevelType w:val="multilevel"/>
    <w:tmpl w:val="CACC7E56"/>
    <w:lvl w:ilvl="0">
      <w:start w:val="9"/>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364252"/>
    <w:multiLevelType w:val="multilevel"/>
    <w:tmpl w:val="1A94EFEE"/>
    <w:lvl w:ilvl="0">
      <w:start w:val="1"/>
      <w:numFmt w:val="decimal"/>
      <w:lvlText w:val="%1."/>
      <w:lvlJc w:val="left"/>
      <w:pPr>
        <w:ind w:left="1108" w:hanging="360"/>
      </w:pPr>
      <w:rPr>
        <w:rFonts w:hint="default"/>
      </w:rPr>
    </w:lvl>
    <w:lvl w:ilvl="1">
      <w:start w:val="1"/>
      <w:numFmt w:val="decimal"/>
      <w:isLgl/>
      <w:lvlText w:val="%1.%2."/>
      <w:lvlJc w:val="left"/>
      <w:pPr>
        <w:ind w:left="502" w:hanging="360"/>
      </w:pPr>
      <w:rPr>
        <w:rFonts w:hint="default"/>
        <w:b w:val="0"/>
        <w:strike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3448" w:hanging="720"/>
      </w:pPr>
      <w:rPr>
        <w:rFonts w:hint="default"/>
      </w:rPr>
    </w:lvl>
    <w:lvl w:ilvl="4">
      <w:start w:val="1"/>
      <w:numFmt w:val="decimal"/>
      <w:isLgl/>
      <w:lvlText w:val="%1.%2.%3.%4.%5."/>
      <w:lvlJc w:val="left"/>
      <w:pPr>
        <w:ind w:left="4468" w:hanging="1080"/>
      </w:pPr>
      <w:rPr>
        <w:rFonts w:hint="default"/>
      </w:rPr>
    </w:lvl>
    <w:lvl w:ilvl="5">
      <w:start w:val="1"/>
      <w:numFmt w:val="decimal"/>
      <w:isLgl/>
      <w:lvlText w:val="%1.%2.%3.%4.%5.%6."/>
      <w:lvlJc w:val="left"/>
      <w:pPr>
        <w:ind w:left="5128" w:hanging="1080"/>
      </w:pPr>
      <w:rPr>
        <w:rFonts w:hint="default"/>
      </w:rPr>
    </w:lvl>
    <w:lvl w:ilvl="6">
      <w:start w:val="1"/>
      <w:numFmt w:val="decimal"/>
      <w:isLgl/>
      <w:lvlText w:val="%1.%2.%3.%4.%5.%6.%7."/>
      <w:lvlJc w:val="left"/>
      <w:pPr>
        <w:ind w:left="6148" w:hanging="1440"/>
      </w:pPr>
      <w:rPr>
        <w:rFonts w:hint="default"/>
      </w:rPr>
    </w:lvl>
    <w:lvl w:ilvl="7">
      <w:start w:val="1"/>
      <w:numFmt w:val="decimal"/>
      <w:isLgl/>
      <w:lvlText w:val="%1.%2.%3.%4.%5.%6.%7.%8."/>
      <w:lvlJc w:val="left"/>
      <w:pPr>
        <w:ind w:left="6808" w:hanging="1440"/>
      </w:pPr>
      <w:rPr>
        <w:rFonts w:hint="default"/>
      </w:rPr>
    </w:lvl>
    <w:lvl w:ilvl="8">
      <w:start w:val="1"/>
      <w:numFmt w:val="decimal"/>
      <w:isLgl/>
      <w:lvlText w:val="%1.%2.%3.%4.%5.%6.%7.%8.%9."/>
      <w:lvlJc w:val="left"/>
      <w:pPr>
        <w:ind w:left="7828" w:hanging="1800"/>
      </w:pPr>
      <w:rPr>
        <w:rFonts w:hint="default"/>
      </w:rPr>
    </w:lvl>
  </w:abstractNum>
  <w:abstractNum w:abstractNumId="7" w15:restartNumberingAfterBreak="0">
    <w:nsid w:val="15A63272"/>
    <w:multiLevelType w:val="hybridMultilevel"/>
    <w:tmpl w:val="06C064D2"/>
    <w:lvl w:ilvl="0" w:tplc="088ADA8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D1EAD"/>
    <w:multiLevelType w:val="hybridMultilevel"/>
    <w:tmpl w:val="33B0711A"/>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C959FA"/>
    <w:multiLevelType w:val="multilevel"/>
    <w:tmpl w:val="6B9A86EA"/>
    <w:lvl w:ilvl="0">
      <w:start w:val="1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424DDB"/>
    <w:multiLevelType w:val="hybridMultilevel"/>
    <w:tmpl w:val="06400902"/>
    <w:lvl w:ilvl="0" w:tplc="4F909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03B9"/>
    <w:multiLevelType w:val="hybridMultilevel"/>
    <w:tmpl w:val="0540DBCA"/>
    <w:lvl w:ilvl="0" w:tplc="3F5E544E">
      <w:start w:val="1"/>
      <w:numFmt w:val="bullet"/>
      <w:lvlText w:val=""/>
      <w:lvlJc w:val="left"/>
      <w:pPr>
        <w:ind w:left="720" w:hanging="360"/>
      </w:pPr>
      <w:rPr>
        <w:rFonts w:ascii="Symbol" w:hAnsi="Symbol" w:hint="default"/>
      </w:rPr>
    </w:lvl>
    <w:lvl w:ilvl="1" w:tplc="BEBCD74E" w:tentative="1">
      <w:start w:val="1"/>
      <w:numFmt w:val="bullet"/>
      <w:lvlText w:val="o"/>
      <w:lvlJc w:val="left"/>
      <w:pPr>
        <w:ind w:left="1440" w:hanging="360"/>
      </w:pPr>
      <w:rPr>
        <w:rFonts w:ascii="Courier New" w:hAnsi="Courier New" w:cs="Courier New" w:hint="default"/>
      </w:rPr>
    </w:lvl>
    <w:lvl w:ilvl="2" w:tplc="44D4E80E" w:tentative="1">
      <w:start w:val="1"/>
      <w:numFmt w:val="bullet"/>
      <w:lvlText w:val=""/>
      <w:lvlJc w:val="left"/>
      <w:pPr>
        <w:ind w:left="2160" w:hanging="360"/>
      </w:pPr>
      <w:rPr>
        <w:rFonts w:ascii="Wingdings" w:hAnsi="Wingdings" w:hint="default"/>
      </w:rPr>
    </w:lvl>
    <w:lvl w:ilvl="3" w:tplc="28B05A54" w:tentative="1">
      <w:start w:val="1"/>
      <w:numFmt w:val="bullet"/>
      <w:lvlText w:val=""/>
      <w:lvlJc w:val="left"/>
      <w:pPr>
        <w:ind w:left="2880" w:hanging="360"/>
      </w:pPr>
      <w:rPr>
        <w:rFonts w:ascii="Symbol" w:hAnsi="Symbol" w:hint="default"/>
      </w:rPr>
    </w:lvl>
    <w:lvl w:ilvl="4" w:tplc="A0C8B56E" w:tentative="1">
      <w:start w:val="1"/>
      <w:numFmt w:val="bullet"/>
      <w:lvlText w:val="o"/>
      <w:lvlJc w:val="left"/>
      <w:pPr>
        <w:ind w:left="3600" w:hanging="360"/>
      </w:pPr>
      <w:rPr>
        <w:rFonts w:ascii="Courier New" w:hAnsi="Courier New" w:cs="Courier New" w:hint="default"/>
      </w:rPr>
    </w:lvl>
    <w:lvl w:ilvl="5" w:tplc="CB54F2EE" w:tentative="1">
      <w:start w:val="1"/>
      <w:numFmt w:val="bullet"/>
      <w:lvlText w:val=""/>
      <w:lvlJc w:val="left"/>
      <w:pPr>
        <w:ind w:left="4320" w:hanging="360"/>
      </w:pPr>
      <w:rPr>
        <w:rFonts w:ascii="Wingdings" w:hAnsi="Wingdings" w:hint="default"/>
      </w:rPr>
    </w:lvl>
    <w:lvl w:ilvl="6" w:tplc="338E5FE4" w:tentative="1">
      <w:start w:val="1"/>
      <w:numFmt w:val="bullet"/>
      <w:lvlText w:val=""/>
      <w:lvlJc w:val="left"/>
      <w:pPr>
        <w:ind w:left="5040" w:hanging="360"/>
      </w:pPr>
      <w:rPr>
        <w:rFonts w:ascii="Symbol" w:hAnsi="Symbol" w:hint="default"/>
      </w:rPr>
    </w:lvl>
    <w:lvl w:ilvl="7" w:tplc="3362975E" w:tentative="1">
      <w:start w:val="1"/>
      <w:numFmt w:val="bullet"/>
      <w:lvlText w:val="o"/>
      <w:lvlJc w:val="left"/>
      <w:pPr>
        <w:ind w:left="5760" w:hanging="360"/>
      </w:pPr>
      <w:rPr>
        <w:rFonts w:ascii="Courier New" w:hAnsi="Courier New" w:cs="Courier New" w:hint="default"/>
      </w:rPr>
    </w:lvl>
    <w:lvl w:ilvl="8" w:tplc="6CBAA916" w:tentative="1">
      <w:start w:val="1"/>
      <w:numFmt w:val="bullet"/>
      <w:lvlText w:val=""/>
      <w:lvlJc w:val="left"/>
      <w:pPr>
        <w:ind w:left="6480" w:hanging="360"/>
      </w:pPr>
      <w:rPr>
        <w:rFonts w:ascii="Wingdings" w:hAnsi="Wingdings" w:hint="default"/>
      </w:rPr>
    </w:lvl>
  </w:abstractNum>
  <w:abstractNum w:abstractNumId="12" w15:restartNumberingAfterBreak="0">
    <w:nsid w:val="270B0502"/>
    <w:multiLevelType w:val="multilevel"/>
    <w:tmpl w:val="519645FA"/>
    <w:lvl w:ilvl="0">
      <w:start w:val="1"/>
      <w:numFmt w:val="decimal"/>
      <w:lvlText w:val="%1."/>
      <w:lvlJc w:val="left"/>
      <w:pPr>
        <w:ind w:left="720" w:hanging="360"/>
      </w:pPr>
      <w:rPr>
        <w:sz w:val="22"/>
        <w:szCs w:val="22"/>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13" w15:restartNumberingAfterBreak="0">
    <w:nsid w:val="28B1498B"/>
    <w:multiLevelType w:val="multilevel"/>
    <w:tmpl w:val="747075F8"/>
    <w:lvl w:ilvl="0">
      <w:start w:val="1"/>
      <w:numFmt w:val="decimal"/>
      <w:lvlText w:val="%1."/>
      <w:lvlJc w:val="left"/>
      <w:pPr>
        <w:ind w:left="1108" w:hanging="360"/>
      </w:pPr>
      <w:rPr>
        <w:rFonts w:hint="default"/>
      </w:rPr>
    </w:lvl>
    <w:lvl w:ilvl="1">
      <w:start w:val="1"/>
      <w:numFmt w:val="decimal"/>
      <w:isLgl/>
      <w:lvlText w:val="%1.%2."/>
      <w:lvlJc w:val="left"/>
      <w:pPr>
        <w:ind w:left="644" w:hanging="360"/>
      </w:pPr>
      <w:rPr>
        <w:rFonts w:hint="default"/>
        <w:b w:val="0"/>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3448" w:hanging="720"/>
      </w:pPr>
      <w:rPr>
        <w:rFonts w:hint="default"/>
      </w:rPr>
    </w:lvl>
    <w:lvl w:ilvl="4">
      <w:start w:val="1"/>
      <w:numFmt w:val="decimal"/>
      <w:isLgl/>
      <w:lvlText w:val="%1.%2.%3.%4.%5."/>
      <w:lvlJc w:val="left"/>
      <w:pPr>
        <w:ind w:left="4468" w:hanging="1080"/>
      </w:pPr>
      <w:rPr>
        <w:rFonts w:hint="default"/>
      </w:rPr>
    </w:lvl>
    <w:lvl w:ilvl="5">
      <w:start w:val="1"/>
      <w:numFmt w:val="decimal"/>
      <w:isLgl/>
      <w:lvlText w:val="%1.%2.%3.%4.%5.%6."/>
      <w:lvlJc w:val="left"/>
      <w:pPr>
        <w:ind w:left="5128" w:hanging="1080"/>
      </w:pPr>
      <w:rPr>
        <w:rFonts w:hint="default"/>
      </w:rPr>
    </w:lvl>
    <w:lvl w:ilvl="6">
      <w:start w:val="1"/>
      <w:numFmt w:val="decimal"/>
      <w:isLgl/>
      <w:lvlText w:val="%1.%2.%3.%4.%5.%6.%7."/>
      <w:lvlJc w:val="left"/>
      <w:pPr>
        <w:ind w:left="6148" w:hanging="1440"/>
      </w:pPr>
      <w:rPr>
        <w:rFonts w:hint="default"/>
      </w:rPr>
    </w:lvl>
    <w:lvl w:ilvl="7">
      <w:start w:val="1"/>
      <w:numFmt w:val="decimal"/>
      <w:isLgl/>
      <w:lvlText w:val="%1.%2.%3.%4.%5.%6.%7.%8."/>
      <w:lvlJc w:val="left"/>
      <w:pPr>
        <w:ind w:left="6808" w:hanging="1440"/>
      </w:pPr>
      <w:rPr>
        <w:rFonts w:hint="default"/>
      </w:rPr>
    </w:lvl>
    <w:lvl w:ilvl="8">
      <w:start w:val="1"/>
      <w:numFmt w:val="decimal"/>
      <w:isLgl/>
      <w:lvlText w:val="%1.%2.%3.%4.%5.%6.%7.%8.%9."/>
      <w:lvlJc w:val="left"/>
      <w:pPr>
        <w:ind w:left="7828" w:hanging="1800"/>
      </w:pPr>
      <w:rPr>
        <w:rFonts w:hint="default"/>
      </w:rPr>
    </w:lvl>
  </w:abstractNum>
  <w:abstractNum w:abstractNumId="14" w15:restartNumberingAfterBreak="0">
    <w:nsid w:val="2EAF1AA8"/>
    <w:multiLevelType w:val="multilevel"/>
    <w:tmpl w:val="AEB859EA"/>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5" w15:restartNumberingAfterBreak="0">
    <w:nsid w:val="2F465DF6"/>
    <w:multiLevelType w:val="hybridMultilevel"/>
    <w:tmpl w:val="374227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5848AD"/>
    <w:multiLevelType w:val="hybridMultilevel"/>
    <w:tmpl w:val="D090A3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36906399"/>
    <w:multiLevelType w:val="hybridMultilevel"/>
    <w:tmpl w:val="15C45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84402F"/>
    <w:multiLevelType w:val="multilevel"/>
    <w:tmpl w:val="747075F8"/>
    <w:lvl w:ilvl="0">
      <w:start w:val="1"/>
      <w:numFmt w:val="decimal"/>
      <w:lvlText w:val="%1."/>
      <w:lvlJc w:val="left"/>
      <w:pPr>
        <w:ind w:left="1108" w:hanging="360"/>
      </w:pPr>
      <w:rPr>
        <w:rFonts w:hint="default"/>
      </w:rPr>
    </w:lvl>
    <w:lvl w:ilvl="1">
      <w:start w:val="1"/>
      <w:numFmt w:val="decimal"/>
      <w:isLgl/>
      <w:lvlText w:val="%1.%2."/>
      <w:lvlJc w:val="left"/>
      <w:pPr>
        <w:ind w:left="786" w:hanging="360"/>
      </w:pPr>
      <w:rPr>
        <w:rFonts w:hint="default"/>
        <w:b w:val="0"/>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3448" w:hanging="720"/>
      </w:pPr>
      <w:rPr>
        <w:rFonts w:hint="default"/>
      </w:rPr>
    </w:lvl>
    <w:lvl w:ilvl="4">
      <w:start w:val="1"/>
      <w:numFmt w:val="decimal"/>
      <w:isLgl/>
      <w:lvlText w:val="%1.%2.%3.%4.%5."/>
      <w:lvlJc w:val="left"/>
      <w:pPr>
        <w:ind w:left="4468" w:hanging="1080"/>
      </w:pPr>
      <w:rPr>
        <w:rFonts w:hint="default"/>
      </w:rPr>
    </w:lvl>
    <w:lvl w:ilvl="5">
      <w:start w:val="1"/>
      <w:numFmt w:val="decimal"/>
      <w:isLgl/>
      <w:lvlText w:val="%1.%2.%3.%4.%5.%6."/>
      <w:lvlJc w:val="left"/>
      <w:pPr>
        <w:ind w:left="5128" w:hanging="1080"/>
      </w:pPr>
      <w:rPr>
        <w:rFonts w:hint="default"/>
      </w:rPr>
    </w:lvl>
    <w:lvl w:ilvl="6">
      <w:start w:val="1"/>
      <w:numFmt w:val="decimal"/>
      <w:isLgl/>
      <w:lvlText w:val="%1.%2.%3.%4.%5.%6.%7."/>
      <w:lvlJc w:val="left"/>
      <w:pPr>
        <w:ind w:left="6148" w:hanging="1440"/>
      </w:pPr>
      <w:rPr>
        <w:rFonts w:hint="default"/>
      </w:rPr>
    </w:lvl>
    <w:lvl w:ilvl="7">
      <w:start w:val="1"/>
      <w:numFmt w:val="decimal"/>
      <w:isLgl/>
      <w:lvlText w:val="%1.%2.%3.%4.%5.%6.%7.%8."/>
      <w:lvlJc w:val="left"/>
      <w:pPr>
        <w:ind w:left="6808" w:hanging="1440"/>
      </w:pPr>
      <w:rPr>
        <w:rFonts w:hint="default"/>
      </w:rPr>
    </w:lvl>
    <w:lvl w:ilvl="8">
      <w:start w:val="1"/>
      <w:numFmt w:val="decimal"/>
      <w:isLgl/>
      <w:lvlText w:val="%1.%2.%3.%4.%5.%6.%7.%8.%9."/>
      <w:lvlJc w:val="left"/>
      <w:pPr>
        <w:ind w:left="7828" w:hanging="1800"/>
      </w:pPr>
      <w:rPr>
        <w:rFonts w:hint="default"/>
      </w:rPr>
    </w:lvl>
  </w:abstractNum>
  <w:abstractNum w:abstractNumId="19" w15:restartNumberingAfterBreak="0">
    <w:nsid w:val="3A906107"/>
    <w:multiLevelType w:val="multilevel"/>
    <w:tmpl w:val="FD961C1A"/>
    <w:lvl w:ilvl="0">
      <w:start w:val="3"/>
      <w:numFmt w:val="decimal"/>
      <w:lvlText w:val="%1."/>
      <w:lvlJc w:val="left"/>
      <w:pPr>
        <w:ind w:left="360" w:hanging="360"/>
      </w:pPr>
      <w:rPr>
        <w:rFonts w:hint="default"/>
      </w:rPr>
    </w:lvl>
    <w:lvl w:ilvl="1">
      <w:start w:val="1"/>
      <w:numFmt w:val="decimal"/>
      <w:lvlText w:val="%1.%2."/>
      <w:lvlJc w:val="left"/>
      <w:pPr>
        <w:ind w:left="3904" w:hanging="360"/>
      </w:pPr>
      <w:rPr>
        <w:rFonts w:hint="default"/>
        <w:strike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20" w15:restartNumberingAfterBreak="0">
    <w:nsid w:val="3D16327E"/>
    <w:multiLevelType w:val="multilevel"/>
    <w:tmpl w:val="2B4A204C"/>
    <w:lvl w:ilvl="0">
      <w:start w:val="5"/>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lvlText w:val="%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342650"/>
    <w:multiLevelType w:val="hybridMultilevel"/>
    <w:tmpl w:val="2A102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7B5699"/>
    <w:multiLevelType w:val="hybridMultilevel"/>
    <w:tmpl w:val="07B86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A0FE2"/>
    <w:multiLevelType w:val="multilevel"/>
    <w:tmpl w:val="11E61A84"/>
    <w:lvl w:ilvl="0">
      <w:start w:val="11"/>
      <w:numFmt w:val="decimal"/>
      <w:lvlText w:val="%1"/>
      <w:lvlJc w:val="left"/>
      <w:pPr>
        <w:ind w:left="742"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A24752"/>
    <w:multiLevelType w:val="multilevel"/>
    <w:tmpl w:val="B70CED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AB1A62"/>
    <w:multiLevelType w:val="multilevel"/>
    <w:tmpl w:val="6E92457C"/>
    <w:lvl w:ilvl="0">
      <w:start w:val="1"/>
      <w:numFmt w:val="decimal"/>
      <w:lvlText w:val="%1."/>
      <w:lvlJc w:val="left"/>
      <w:pPr>
        <w:ind w:left="3196" w:hanging="360"/>
      </w:pPr>
      <w:rPr>
        <w:rFonts w:ascii="Times New Roman" w:hAnsi="Times New Roman" w:cs="Times New Roman" w:hint="default"/>
        <w:i w:val="0"/>
      </w:rPr>
    </w:lvl>
    <w:lvl w:ilvl="1">
      <w:start w:val="1"/>
      <w:numFmt w:val="decimal"/>
      <w:lvlText w:val="%1.%2."/>
      <w:lvlJc w:val="left"/>
      <w:pPr>
        <w:ind w:left="574" w:hanging="432"/>
      </w:pPr>
      <w:rPr>
        <w:rFonts w:ascii="Times New Roman" w:hAnsi="Times New Roman" w:cs="Times New Roman" w:hint="default"/>
        <w:b w:val="0"/>
        <w:color w:val="auto"/>
      </w:rPr>
    </w:lvl>
    <w:lvl w:ilvl="2">
      <w:start w:val="1"/>
      <w:numFmt w:val="decimal"/>
      <w:lvlText w:val="%1.%2.%3."/>
      <w:lvlJc w:val="left"/>
      <w:pPr>
        <w:ind w:left="646" w:hanging="504"/>
      </w:pPr>
      <w:rPr>
        <w:rFonts w:ascii="Times New Roman" w:hAnsi="Times New Roman" w:cs="Times New Roman" w:hint="default"/>
        <w:b w:val="0"/>
        <w:color w:val="auto"/>
      </w:rPr>
    </w:lvl>
    <w:lvl w:ilvl="3">
      <w:start w:val="1"/>
      <w:numFmt w:val="decimal"/>
      <w:lvlText w:val="%1.%2.%3.%4."/>
      <w:lvlJc w:val="left"/>
      <w:pPr>
        <w:ind w:left="4564" w:hanging="648"/>
      </w:pPr>
      <w:rPr>
        <w:rFonts w:cs="Times New Roman" w:hint="default"/>
      </w:rPr>
    </w:lvl>
    <w:lvl w:ilvl="4">
      <w:start w:val="1"/>
      <w:numFmt w:val="decimal"/>
      <w:lvlText w:val="%1.%2.%3.%4.%5."/>
      <w:lvlJc w:val="left"/>
      <w:pPr>
        <w:ind w:left="5068" w:hanging="792"/>
      </w:pPr>
      <w:rPr>
        <w:rFonts w:cs="Times New Roman" w:hint="default"/>
      </w:rPr>
    </w:lvl>
    <w:lvl w:ilvl="5">
      <w:start w:val="1"/>
      <w:numFmt w:val="decimal"/>
      <w:lvlText w:val="%1.%2.%3.%4.%5.%6."/>
      <w:lvlJc w:val="left"/>
      <w:pPr>
        <w:ind w:left="5572" w:hanging="936"/>
      </w:pPr>
      <w:rPr>
        <w:rFonts w:cs="Times New Roman" w:hint="default"/>
      </w:rPr>
    </w:lvl>
    <w:lvl w:ilvl="6">
      <w:start w:val="1"/>
      <w:numFmt w:val="decimal"/>
      <w:lvlText w:val="%1.%2.%3.%4.%5.%6.%7."/>
      <w:lvlJc w:val="left"/>
      <w:pPr>
        <w:ind w:left="6076" w:hanging="1080"/>
      </w:pPr>
      <w:rPr>
        <w:rFonts w:cs="Times New Roman" w:hint="default"/>
      </w:rPr>
    </w:lvl>
    <w:lvl w:ilvl="7">
      <w:start w:val="1"/>
      <w:numFmt w:val="decimal"/>
      <w:lvlText w:val="%1.%2.%3.%4.%5.%6.%7.%8."/>
      <w:lvlJc w:val="left"/>
      <w:pPr>
        <w:ind w:left="6580" w:hanging="1224"/>
      </w:pPr>
      <w:rPr>
        <w:rFonts w:cs="Times New Roman" w:hint="default"/>
      </w:rPr>
    </w:lvl>
    <w:lvl w:ilvl="8">
      <w:start w:val="1"/>
      <w:numFmt w:val="decimal"/>
      <w:lvlText w:val="%1.%2.%3.%4.%5.%6.%7.%8.%9."/>
      <w:lvlJc w:val="left"/>
      <w:pPr>
        <w:ind w:left="7156" w:hanging="1440"/>
      </w:pPr>
      <w:rPr>
        <w:rFonts w:cs="Times New Roman" w:hint="default"/>
      </w:rPr>
    </w:lvl>
  </w:abstractNum>
  <w:abstractNum w:abstractNumId="26" w15:restartNumberingAfterBreak="0">
    <w:nsid w:val="40C45A01"/>
    <w:multiLevelType w:val="hybridMultilevel"/>
    <w:tmpl w:val="203A9EB2"/>
    <w:lvl w:ilvl="0" w:tplc="108AF230">
      <w:start w:val="1"/>
      <w:numFmt w:val="bullet"/>
      <w:lvlText w:val=""/>
      <w:lvlJc w:val="left"/>
      <w:pPr>
        <w:ind w:left="720" w:hanging="360"/>
      </w:pPr>
      <w:rPr>
        <w:rFonts w:ascii="Symbol" w:hAnsi="Symbol" w:hint="default"/>
      </w:rPr>
    </w:lvl>
    <w:lvl w:ilvl="1" w:tplc="CCE2957C" w:tentative="1">
      <w:start w:val="1"/>
      <w:numFmt w:val="bullet"/>
      <w:lvlText w:val="o"/>
      <w:lvlJc w:val="left"/>
      <w:pPr>
        <w:ind w:left="1440" w:hanging="360"/>
      </w:pPr>
      <w:rPr>
        <w:rFonts w:ascii="Courier New" w:hAnsi="Courier New" w:cs="Courier New" w:hint="default"/>
      </w:rPr>
    </w:lvl>
    <w:lvl w:ilvl="2" w:tplc="3E48E33A" w:tentative="1">
      <w:start w:val="1"/>
      <w:numFmt w:val="bullet"/>
      <w:lvlText w:val=""/>
      <w:lvlJc w:val="left"/>
      <w:pPr>
        <w:ind w:left="2160" w:hanging="360"/>
      </w:pPr>
      <w:rPr>
        <w:rFonts w:ascii="Wingdings" w:hAnsi="Wingdings" w:hint="default"/>
      </w:rPr>
    </w:lvl>
    <w:lvl w:ilvl="3" w:tplc="AB78C60A" w:tentative="1">
      <w:start w:val="1"/>
      <w:numFmt w:val="bullet"/>
      <w:lvlText w:val=""/>
      <w:lvlJc w:val="left"/>
      <w:pPr>
        <w:ind w:left="2880" w:hanging="360"/>
      </w:pPr>
      <w:rPr>
        <w:rFonts w:ascii="Symbol" w:hAnsi="Symbol" w:hint="default"/>
      </w:rPr>
    </w:lvl>
    <w:lvl w:ilvl="4" w:tplc="1E8EA8C0" w:tentative="1">
      <w:start w:val="1"/>
      <w:numFmt w:val="bullet"/>
      <w:lvlText w:val="o"/>
      <w:lvlJc w:val="left"/>
      <w:pPr>
        <w:ind w:left="3600" w:hanging="360"/>
      </w:pPr>
      <w:rPr>
        <w:rFonts w:ascii="Courier New" w:hAnsi="Courier New" w:cs="Courier New" w:hint="default"/>
      </w:rPr>
    </w:lvl>
    <w:lvl w:ilvl="5" w:tplc="42227B54" w:tentative="1">
      <w:start w:val="1"/>
      <w:numFmt w:val="bullet"/>
      <w:lvlText w:val=""/>
      <w:lvlJc w:val="left"/>
      <w:pPr>
        <w:ind w:left="4320" w:hanging="360"/>
      </w:pPr>
      <w:rPr>
        <w:rFonts w:ascii="Wingdings" w:hAnsi="Wingdings" w:hint="default"/>
      </w:rPr>
    </w:lvl>
    <w:lvl w:ilvl="6" w:tplc="B1FC7CFC" w:tentative="1">
      <w:start w:val="1"/>
      <w:numFmt w:val="bullet"/>
      <w:lvlText w:val=""/>
      <w:lvlJc w:val="left"/>
      <w:pPr>
        <w:ind w:left="5040" w:hanging="360"/>
      </w:pPr>
      <w:rPr>
        <w:rFonts w:ascii="Symbol" w:hAnsi="Symbol" w:hint="default"/>
      </w:rPr>
    </w:lvl>
    <w:lvl w:ilvl="7" w:tplc="441A0238" w:tentative="1">
      <w:start w:val="1"/>
      <w:numFmt w:val="bullet"/>
      <w:lvlText w:val="o"/>
      <w:lvlJc w:val="left"/>
      <w:pPr>
        <w:ind w:left="5760" w:hanging="360"/>
      </w:pPr>
      <w:rPr>
        <w:rFonts w:ascii="Courier New" w:hAnsi="Courier New" w:cs="Courier New" w:hint="default"/>
      </w:rPr>
    </w:lvl>
    <w:lvl w:ilvl="8" w:tplc="66F665CC" w:tentative="1">
      <w:start w:val="1"/>
      <w:numFmt w:val="bullet"/>
      <w:lvlText w:val=""/>
      <w:lvlJc w:val="left"/>
      <w:pPr>
        <w:ind w:left="6480" w:hanging="360"/>
      </w:pPr>
      <w:rPr>
        <w:rFonts w:ascii="Wingdings" w:hAnsi="Wingdings" w:hint="default"/>
      </w:rPr>
    </w:lvl>
  </w:abstractNum>
  <w:abstractNum w:abstractNumId="27" w15:restartNumberingAfterBreak="0">
    <w:nsid w:val="424166F0"/>
    <w:multiLevelType w:val="multilevel"/>
    <w:tmpl w:val="BB204248"/>
    <w:lvl w:ilvl="0">
      <w:start w:val="5"/>
      <w:numFmt w:val="decimal"/>
      <w:lvlText w:val="%1."/>
      <w:lvlJc w:val="left"/>
      <w:pPr>
        <w:ind w:left="360" w:hanging="360"/>
      </w:pPr>
      <w:rPr>
        <w:rFonts w:hint="default"/>
      </w:rPr>
    </w:lvl>
    <w:lvl w:ilvl="1">
      <w:start w:val="5"/>
      <w:numFmt w:val="decimal"/>
      <w:lvlText w:val="%1.%2."/>
      <w:lvlJc w:val="left"/>
      <w:pPr>
        <w:ind w:left="1768" w:hanging="360"/>
      </w:pPr>
      <w:rPr>
        <w:rFonts w:hint="default"/>
      </w:rPr>
    </w:lvl>
    <w:lvl w:ilvl="2">
      <w:start w:val="1"/>
      <w:numFmt w:val="decimal"/>
      <w:lvlText w:val="%1.%2.%3."/>
      <w:lvlJc w:val="left"/>
      <w:pPr>
        <w:ind w:left="3536" w:hanging="720"/>
      </w:pPr>
      <w:rPr>
        <w:rFonts w:hint="default"/>
      </w:rPr>
    </w:lvl>
    <w:lvl w:ilvl="3">
      <w:start w:val="1"/>
      <w:numFmt w:val="decimal"/>
      <w:lvlText w:val="%1.%2.%3.%4."/>
      <w:lvlJc w:val="left"/>
      <w:pPr>
        <w:ind w:left="4944" w:hanging="720"/>
      </w:pPr>
      <w:rPr>
        <w:rFonts w:hint="default"/>
      </w:rPr>
    </w:lvl>
    <w:lvl w:ilvl="4">
      <w:start w:val="1"/>
      <w:numFmt w:val="decimal"/>
      <w:lvlText w:val="%1.%2.%3.%4.%5."/>
      <w:lvlJc w:val="left"/>
      <w:pPr>
        <w:ind w:left="6712" w:hanging="1080"/>
      </w:pPr>
      <w:rPr>
        <w:rFonts w:hint="default"/>
      </w:rPr>
    </w:lvl>
    <w:lvl w:ilvl="5">
      <w:start w:val="1"/>
      <w:numFmt w:val="decimal"/>
      <w:lvlText w:val="%1.%2.%3.%4.%5.%6."/>
      <w:lvlJc w:val="left"/>
      <w:pPr>
        <w:ind w:left="8120" w:hanging="1080"/>
      </w:pPr>
      <w:rPr>
        <w:rFonts w:hint="default"/>
      </w:rPr>
    </w:lvl>
    <w:lvl w:ilvl="6">
      <w:start w:val="1"/>
      <w:numFmt w:val="decimal"/>
      <w:lvlText w:val="%1.%2.%3.%4.%5.%6.%7."/>
      <w:lvlJc w:val="left"/>
      <w:pPr>
        <w:ind w:left="9888" w:hanging="1440"/>
      </w:pPr>
      <w:rPr>
        <w:rFonts w:hint="default"/>
      </w:rPr>
    </w:lvl>
    <w:lvl w:ilvl="7">
      <w:start w:val="1"/>
      <w:numFmt w:val="decimal"/>
      <w:lvlText w:val="%1.%2.%3.%4.%5.%6.%7.%8."/>
      <w:lvlJc w:val="left"/>
      <w:pPr>
        <w:ind w:left="11296" w:hanging="1440"/>
      </w:pPr>
      <w:rPr>
        <w:rFonts w:hint="default"/>
      </w:rPr>
    </w:lvl>
    <w:lvl w:ilvl="8">
      <w:start w:val="1"/>
      <w:numFmt w:val="decimal"/>
      <w:lvlText w:val="%1.%2.%3.%4.%5.%6.%7.%8.%9."/>
      <w:lvlJc w:val="left"/>
      <w:pPr>
        <w:ind w:left="13064" w:hanging="1800"/>
      </w:pPr>
      <w:rPr>
        <w:rFonts w:hint="default"/>
      </w:rPr>
    </w:lvl>
  </w:abstractNum>
  <w:abstractNum w:abstractNumId="28" w15:restartNumberingAfterBreak="0">
    <w:nsid w:val="44791087"/>
    <w:multiLevelType w:val="hybridMultilevel"/>
    <w:tmpl w:val="70364A24"/>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9" w15:restartNumberingAfterBreak="0">
    <w:nsid w:val="513D47DC"/>
    <w:multiLevelType w:val="multilevel"/>
    <w:tmpl w:val="FCA4C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B3594A"/>
    <w:multiLevelType w:val="hybridMultilevel"/>
    <w:tmpl w:val="7A16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9163E"/>
    <w:multiLevelType w:val="hybridMultilevel"/>
    <w:tmpl w:val="E9A03C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6EE3FB9"/>
    <w:multiLevelType w:val="hybridMultilevel"/>
    <w:tmpl w:val="92927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D3686"/>
    <w:multiLevelType w:val="hybridMultilevel"/>
    <w:tmpl w:val="E416A738"/>
    <w:lvl w:ilvl="0" w:tplc="1EE4986C">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15:restartNumberingAfterBreak="0">
    <w:nsid w:val="58737E72"/>
    <w:multiLevelType w:val="hybridMultilevel"/>
    <w:tmpl w:val="49FE228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15:restartNumberingAfterBreak="0">
    <w:nsid w:val="5B1E5854"/>
    <w:multiLevelType w:val="hybridMultilevel"/>
    <w:tmpl w:val="8CAE9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CD6ADD"/>
    <w:multiLevelType w:val="multilevel"/>
    <w:tmpl w:val="CACC7E56"/>
    <w:lvl w:ilvl="0">
      <w:start w:val="9"/>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EA414ED"/>
    <w:multiLevelType w:val="hybridMultilevel"/>
    <w:tmpl w:val="F9386C3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8" w15:restartNumberingAfterBreak="0">
    <w:nsid w:val="609D408C"/>
    <w:multiLevelType w:val="multilevel"/>
    <w:tmpl w:val="E8ACA0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9D1D6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40" w15:restartNumberingAfterBreak="0">
    <w:nsid w:val="6F5E47D8"/>
    <w:multiLevelType w:val="hybridMultilevel"/>
    <w:tmpl w:val="DC16C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4E1E60"/>
    <w:multiLevelType w:val="multilevel"/>
    <w:tmpl w:val="DBEC7284"/>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15:restartNumberingAfterBreak="0">
    <w:nsid w:val="77542229"/>
    <w:multiLevelType w:val="hybridMultilevel"/>
    <w:tmpl w:val="60E25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D21F7A"/>
    <w:multiLevelType w:val="hybridMultilevel"/>
    <w:tmpl w:val="8EF2701C"/>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8"/>
  </w:num>
  <w:num w:numId="2">
    <w:abstractNumId w:val="33"/>
  </w:num>
  <w:num w:numId="3">
    <w:abstractNumId w:val="23"/>
  </w:num>
  <w:num w:numId="4">
    <w:abstractNumId w:val="20"/>
  </w:num>
  <w:num w:numId="5">
    <w:abstractNumId w:val="32"/>
  </w:num>
  <w:num w:numId="6">
    <w:abstractNumId w:val="8"/>
  </w:num>
  <w:num w:numId="7">
    <w:abstractNumId w:val="3"/>
  </w:num>
  <w:num w:numId="8">
    <w:abstractNumId w:val="27"/>
  </w:num>
  <w:num w:numId="9">
    <w:abstractNumId w:val="10"/>
  </w:num>
  <w:num w:numId="10">
    <w:abstractNumId w:val="19"/>
  </w:num>
  <w:num w:numId="11">
    <w:abstractNumId w:val="41"/>
  </w:num>
  <w:num w:numId="12">
    <w:abstractNumId w:val="35"/>
  </w:num>
  <w:num w:numId="13">
    <w:abstractNumId w:val="22"/>
  </w:num>
  <w:num w:numId="14">
    <w:abstractNumId w:val="40"/>
  </w:num>
  <w:num w:numId="15">
    <w:abstractNumId w:val="17"/>
  </w:num>
  <w:num w:numId="16">
    <w:abstractNumId w:val="37"/>
  </w:num>
  <w:num w:numId="17">
    <w:abstractNumId w:val="28"/>
  </w:num>
  <w:num w:numId="18">
    <w:abstractNumId w:val="6"/>
  </w:num>
  <w:num w:numId="19">
    <w:abstractNumId w:val="25"/>
  </w:num>
  <w:num w:numId="20">
    <w:abstractNumId w:val="38"/>
  </w:num>
  <w:num w:numId="21">
    <w:abstractNumId w:val="31"/>
  </w:num>
  <w:num w:numId="22">
    <w:abstractNumId w:val="13"/>
  </w:num>
  <w:num w:numId="23">
    <w:abstractNumId w:val="1"/>
  </w:num>
  <w:num w:numId="24">
    <w:abstractNumId w:val="0"/>
  </w:num>
  <w:num w:numId="25">
    <w:abstractNumId w:val="16"/>
  </w:num>
  <w:num w:numId="26">
    <w:abstractNumId w:val="43"/>
  </w:num>
  <w:num w:numId="27">
    <w:abstractNumId w:val="34"/>
  </w:num>
  <w:num w:numId="28">
    <w:abstractNumId w:val="29"/>
  </w:num>
  <w:num w:numId="29">
    <w:abstractNumId w:val="24"/>
  </w:num>
  <w:num w:numId="30">
    <w:abstractNumId w:val="2"/>
  </w:num>
  <w:num w:numId="31">
    <w:abstractNumId w:val="21"/>
  </w:num>
  <w:num w:numId="32">
    <w:abstractNumId w:val="42"/>
  </w:num>
  <w:num w:numId="33">
    <w:abstractNumId w:val="15"/>
  </w:num>
  <w:num w:numId="34">
    <w:abstractNumId w:val="30"/>
  </w:num>
  <w:num w:numId="35">
    <w:abstractNumId w:val="5"/>
  </w:num>
  <w:num w:numId="36">
    <w:abstractNumId w:val="4"/>
  </w:num>
  <w:num w:numId="37">
    <w:abstractNumId w:val="12"/>
  </w:num>
  <w:num w:numId="38">
    <w:abstractNumId w:val="7"/>
  </w:num>
  <w:num w:numId="39">
    <w:abstractNumId w:val="14"/>
  </w:num>
  <w:num w:numId="40">
    <w:abstractNumId w:val="39"/>
  </w:num>
  <w:num w:numId="41">
    <w:abstractNumId w:val="26"/>
  </w:num>
  <w:num w:numId="42">
    <w:abstractNumId w:val="11"/>
  </w:num>
  <w:num w:numId="43">
    <w:abstractNumId w:val="3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6B"/>
    <w:rsid w:val="00001CC7"/>
    <w:rsid w:val="00002C65"/>
    <w:rsid w:val="00006E80"/>
    <w:rsid w:val="00010ECB"/>
    <w:rsid w:val="000120C6"/>
    <w:rsid w:val="00012970"/>
    <w:rsid w:val="00012E37"/>
    <w:rsid w:val="000134F4"/>
    <w:rsid w:val="00014F42"/>
    <w:rsid w:val="000216EF"/>
    <w:rsid w:val="00023AA2"/>
    <w:rsid w:val="00030426"/>
    <w:rsid w:val="000321FB"/>
    <w:rsid w:val="000350D5"/>
    <w:rsid w:val="000350DF"/>
    <w:rsid w:val="00035486"/>
    <w:rsid w:val="00037965"/>
    <w:rsid w:val="00037A72"/>
    <w:rsid w:val="00040051"/>
    <w:rsid w:val="00043E22"/>
    <w:rsid w:val="00044B7F"/>
    <w:rsid w:val="0004677E"/>
    <w:rsid w:val="00047436"/>
    <w:rsid w:val="00053B37"/>
    <w:rsid w:val="000549F8"/>
    <w:rsid w:val="00056F7A"/>
    <w:rsid w:val="000571C6"/>
    <w:rsid w:val="000571D4"/>
    <w:rsid w:val="000603CB"/>
    <w:rsid w:val="0006201F"/>
    <w:rsid w:val="000628A7"/>
    <w:rsid w:val="00063107"/>
    <w:rsid w:val="00066DDE"/>
    <w:rsid w:val="000713FA"/>
    <w:rsid w:val="00071FDD"/>
    <w:rsid w:val="00072382"/>
    <w:rsid w:val="00072448"/>
    <w:rsid w:val="0007735E"/>
    <w:rsid w:val="00080F63"/>
    <w:rsid w:val="000843B3"/>
    <w:rsid w:val="000855D3"/>
    <w:rsid w:val="000857D4"/>
    <w:rsid w:val="000903E0"/>
    <w:rsid w:val="00091B5E"/>
    <w:rsid w:val="000940DA"/>
    <w:rsid w:val="00096791"/>
    <w:rsid w:val="00096C64"/>
    <w:rsid w:val="00096EDF"/>
    <w:rsid w:val="00097F36"/>
    <w:rsid w:val="000A1073"/>
    <w:rsid w:val="000A3989"/>
    <w:rsid w:val="000A49C1"/>
    <w:rsid w:val="000A79A9"/>
    <w:rsid w:val="000B681B"/>
    <w:rsid w:val="000C0B29"/>
    <w:rsid w:val="000C191A"/>
    <w:rsid w:val="000C2D2B"/>
    <w:rsid w:val="000C5B13"/>
    <w:rsid w:val="000C5F3A"/>
    <w:rsid w:val="000C62A4"/>
    <w:rsid w:val="000D1D53"/>
    <w:rsid w:val="000D6417"/>
    <w:rsid w:val="000E02A2"/>
    <w:rsid w:val="000E03F2"/>
    <w:rsid w:val="000E51B2"/>
    <w:rsid w:val="000E5F0C"/>
    <w:rsid w:val="000E76DD"/>
    <w:rsid w:val="000E7818"/>
    <w:rsid w:val="000F10F2"/>
    <w:rsid w:val="000F224F"/>
    <w:rsid w:val="000F47D2"/>
    <w:rsid w:val="001043B4"/>
    <w:rsid w:val="00105799"/>
    <w:rsid w:val="00106BF8"/>
    <w:rsid w:val="00106C04"/>
    <w:rsid w:val="00107810"/>
    <w:rsid w:val="00110460"/>
    <w:rsid w:val="001112A2"/>
    <w:rsid w:val="00111EC1"/>
    <w:rsid w:val="0011200B"/>
    <w:rsid w:val="00115614"/>
    <w:rsid w:val="00117FD8"/>
    <w:rsid w:val="00121CF3"/>
    <w:rsid w:val="00121FA3"/>
    <w:rsid w:val="0012433A"/>
    <w:rsid w:val="001275CB"/>
    <w:rsid w:val="00130208"/>
    <w:rsid w:val="00130E51"/>
    <w:rsid w:val="001328B2"/>
    <w:rsid w:val="00133869"/>
    <w:rsid w:val="00133E6D"/>
    <w:rsid w:val="00137712"/>
    <w:rsid w:val="00141DE2"/>
    <w:rsid w:val="00143875"/>
    <w:rsid w:val="00145158"/>
    <w:rsid w:val="00145680"/>
    <w:rsid w:val="00146826"/>
    <w:rsid w:val="00147AEE"/>
    <w:rsid w:val="001507F4"/>
    <w:rsid w:val="00151753"/>
    <w:rsid w:val="0015188A"/>
    <w:rsid w:val="0015264C"/>
    <w:rsid w:val="00152AEB"/>
    <w:rsid w:val="00154FF4"/>
    <w:rsid w:val="00155D5A"/>
    <w:rsid w:val="00160966"/>
    <w:rsid w:val="00164875"/>
    <w:rsid w:val="001650B3"/>
    <w:rsid w:val="00165410"/>
    <w:rsid w:val="00165CF9"/>
    <w:rsid w:val="0016693C"/>
    <w:rsid w:val="001704E7"/>
    <w:rsid w:val="001704EE"/>
    <w:rsid w:val="00171B42"/>
    <w:rsid w:val="00180A85"/>
    <w:rsid w:val="00181289"/>
    <w:rsid w:val="001816D0"/>
    <w:rsid w:val="001839EC"/>
    <w:rsid w:val="0018445E"/>
    <w:rsid w:val="00185D74"/>
    <w:rsid w:val="0019009A"/>
    <w:rsid w:val="00193427"/>
    <w:rsid w:val="00194FBD"/>
    <w:rsid w:val="00195986"/>
    <w:rsid w:val="00196B32"/>
    <w:rsid w:val="00197B97"/>
    <w:rsid w:val="001A18FA"/>
    <w:rsid w:val="001A2C1F"/>
    <w:rsid w:val="001A2E09"/>
    <w:rsid w:val="001A5A6F"/>
    <w:rsid w:val="001A7891"/>
    <w:rsid w:val="001B0618"/>
    <w:rsid w:val="001B11B0"/>
    <w:rsid w:val="001B35C7"/>
    <w:rsid w:val="001B6365"/>
    <w:rsid w:val="001C2AD1"/>
    <w:rsid w:val="001C3611"/>
    <w:rsid w:val="001C465F"/>
    <w:rsid w:val="001C508F"/>
    <w:rsid w:val="001C55A8"/>
    <w:rsid w:val="001D037C"/>
    <w:rsid w:val="001D0C9E"/>
    <w:rsid w:val="001D26FC"/>
    <w:rsid w:val="001D448E"/>
    <w:rsid w:val="001D5B88"/>
    <w:rsid w:val="001D5E49"/>
    <w:rsid w:val="001D5E86"/>
    <w:rsid w:val="001D6437"/>
    <w:rsid w:val="001D6FEF"/>
    <w:rsid w:val="001D7084"/>
    <w:rsid w:val="001E2B1E"/>
    <w:rsid w:val="001E6254"/>
    <w:rsid w:val="001E63BA"/>
    <w:rsid w:val="001E67FA"/>
    <w:rsid w:val="001E7972"/>
    <w:rsid w:val="001F02BF"/>
    <w:rsid w:val="001F274E"/>
    <w:rsid w:val="001F3973"/>
    <w:rsid w:val="001F4E29"/>
    <w:rsid w:val="001F5646"/>
    <w:rsid w:val="001F5904"/>
    <w:rsid w:val="001F5E3E"/>
    <w:rsid w:val="001F625C"/>
    <w:rsid w:val="001F7063"/>
    <w:rsid w:val="0020095E"/>
    <w:rsid w:val="002010B5"/>
    <w:rsid w:val="00202434"/>
    <w:rsid w:val="00202FDD"/>
    <w:rsid w:val="002038E1"/>
    <w:rsid w:val="00204AFD"/>
    <w:rsid w:val="0020557B"/>
    <w:rsid w:val="002065D7"/>
    <w:rsid w:val="00211DBC"/>
    <w:rsid w:val="00214072"/>
    <w:rsid w:val="00216C7B"/>
    <w:rsid w:val="00217EED"/>
    <w:rsid w:val="00220BDB"/>
    <w:rsid w:val="0022394F"/>
    <w:rsid w:val="00223DD5"/>
    <w:rsid w:val="00236D27"/>
    <w:rsid w:val="0024032F"/>
    <w:rsid w:val="002409B7"/>
    <w:rsid w:val="002420AE"/>
    <w:rsid w:val="0024289A"/>
    <w:rsid w:val="00242F5C"/>
    <w:rsid w:val="002464CB"/>
    <w:rsid w:val="00251C7D"/>
    <w:rsid w:val="00252C03"/>
    <w:rsid w:val="00254EAB"/>
    <w:rsid w:val="0025551E"/>
    <w:rsid w:val="002561EF"/>
    <w:rsid w:val="00257DAE"/>
    <w:rsid w:val="0026019A"/>
    <w:rsid w:val="00262134"/>
    <w:rsid w:val="002624A0"/>
    <w:rsid w:val="00266236"/>
    <w:rsid w:val="00270D2B"/>
    <w:rsid w:val="00273FAC"/>
    <w:rsid w:val="002768C5"/>
    <w:rsid w:val="0027725D"/>
    <w:rsid w:val="00280E4C"/>
    <w:rsid w:val="00281C67"/>
    <w:rsid w:val="002820B4"/>
    <w:rsid w:val="002829D5"/>
    <w:rsid w:val="002845C5"/>
    <w:rsid w:val="00285C51"/>
    <w:rsid w:val="00286E59"/>
    <w:rsid w:val="002915C5"/>
    <w:rsid w:val="002921A3"/>
    <w:rsid w:val="002944C2"/>
    <w:rsid w:val="00294C62"/>
    <w:rsid w:val="00296D44"/>
    <w:rsid w:val="002A001B"/>
    <w:rsid w:val="002A10B5"/>
    <w:rsid w:val="002A5875"/>
    <w:rsid w:val="002A616B"/>
    <w:rsid w:val="002A66A9"/>
    <w:rsid w:val="002B0FC6"/>
    <w:rsid w:val="002B122D"/>
    <w:rsid w:val="002B2682"/>
    <w:rsid w:val="002B51B4"/>
    <w:rsid w:val="002C0FE3"/>
    <w:rsid w:val="002C22BE"/>
    <w:rsid w:val="002C4210"/>
    <w:rsid w:val="002C7B0C"/>
    <w:rsid w:val="002D3806"/>
    <w:rsid w:val="002D407B"/>
    <w:rsid w:val="002D4440"/>
    <w:rsid w:val="002D68A2"/>
    <w:rsid w:val="002D7A5E"/>
    <w:rsid w:val="002E5684"/>
    <w:rsid w:val="002E6445"/>
    <w:rsid w:val="002E77A5"/>
    <w:rsid w:val="002E77C5"/>
    <w:rsid w:val="002F37E9"/>
    <w:rsid w:val="002F3F6E"/>
    <w:rsid w:val="002F65FB"/>
    <w:rsid w:val="002F6CA0"/>
    <w:rsid w:val="002F77E1"/>
    <w:rsid w:val="003004C7"/>
    <w:rsid w:val="00300B9F"/>
    <w:rsid w:val="00300F91"/>
    <w:rsid w:val="00305364"/>
    <w:rsid w:val="0030588C"/>
    <w:rsid w:val="0030738B"/>
    <w:rsid w:val="00310823"/>
    <w:rsid w:val="00314918"/>
    <w:rsid w:val="00316E13"/>
    <w:rsid w:val="00316FC4"/>
    <w:rsid w:val="0032094A"/>
    <w:rsid w:val="0032124D"/>
    <w:rsid w:val="00322C03"/>
    <w:rsid w:val="00323E37"/>
    <w:rsid w:val="00324262"/>
    <w:rsid w:val="00324407"/>
    <w:rsid w:val="00326084"/>
    <w:rsid w:val="0033034B"/>
    <w:rsid w:val="00332148"/>
    <w:rsid w:val="00332BA8"/>
    <w:rsid w:val="00333ADE"/>
    <w:rsid w:val="00334B8B"/>
    <w:rsid w:val="003406F7"/>
    <w:rsid w:val="00341A26"/>
    <w:rsid w:val="0034471B"/>
    <w:rsid w:val="0034568A"/>
    <w:rsid w:val="00345728"/>
    <w:rsid w:val="003465CE"/>
    <w:rsid w:val="00346904"/>
    <w:rsid w:val="00346D18"/>
    <w:rsid w:val="0034712E"/>
    <w:rsid w:val="003471F8"/>
    <w:rsid w:val="003474CA"/>
    <w:rsid w:val="0035182D"/>
    <w:rsid w:val="00352BEE"/>
    <w:rsid w:val="00352DE5"/>
    <w:rsid w:val="00353C8B"/>
    <w:rsid w:val="00354A7C"/>
    <w:rsid w:val="00354BDF"/>
    <w:rsid w:val="00354D05"/>
    <w:rsid w:val="00355748"/>
    <w:rsid w:val="003560F8"/>
    <w:rsid w:val="00356E5F"/>
    <w:rsid w:val="003572E2"/>
    <w:rsid w:val="0036035F"/>
    <w:rsid w:val="003626B0"/>
    <w:rsid w:val="0036532B"/>
    <w:rsid w:val="003660B0"/>
    <w:rsid w:val="0037082D"/>
    <w:rsid w:val="00374353"/>
    <w:rsid w:val="00374CFA"/>
    <w:rsid w:val="00376206"/>
    <w:rsid w:val="0037622A"/>
    <w:rsid w:val="00382158"/>
    <w:rsid w:val="00382FF6"/>
    <w:rsid w:val="00386221"/>
    <w:rsid w:val="00387F05"/>
    <w:rsid w:val="003905CA"/>
    <w:rsid w:val="0039086B"/>
    <w:rsid w:val="00391362"/>
    <w:rsid w:val="00393A01"/>
    <w:rsid w:val="00394974"/>
    <w:rsid w:val="00397EE5"/>
    <w:rsid w:val="003A1376"/>
    <w:rsid w:val="003A379A"/>
    <w:rsid w:val="003A5CB7"/>
    <w:rsid w:val="003A6BAB"/>
    <w:rsid w:val="003B25AD"/>
    <w:rsid w:val="003B53D0"/>
    <w:rsid w:val="003B72AE"/>
    <w:rsid w:val="003C0594"/>
    <w:rsid w:val="003C0DD2"/>
    <w:rsid w:val="003C1D7F"/>
    <w:rsid w:val="003C3A34"/>
    <w:rsid w:val="003C4A5B"/>
    <w:rsid w:val="003C4CBC"/>
    <w:rsid w:val="003C6EAD"/>
    <w:rsid w:val="003D205F"/>
    <w:rsid w:val="003D6177"/>
    <w:rsid w:val="003D6C73"/>
    <w:rsid w:val="003D75E3"/>
    <w:rsid w:val="003D7715"/>
    <w:rsid w:val="003E244C"/>
    <w:rsid w:val="003E2767"/>
    <w:rsid w:val="003E3ABC"/>
    <w:rsid w:val="003E4DFE"/>
    <w:rsid w:val="003E5A29"/>
    <w:rsid w:val="003E5CA9"/>
    <w:rsid w:val="003E7A81"/>
    <w:rsid w:val="003F510F"/>
    <w:rsid w:val="003F7048"/>
    <w:rsid w:val="003F7422"/>
    <w:rsid w:val="003F7520"/>
    <w:rsid w:val="003F7FE2"/>
    <w:rsid w:val="00400360"/>
    <w:rsid w:val="00400CFC"/>
    <w:rsid w:val="00402724"/>
    <w:rsid w:val="00403664"/>
    <w:rsid w:val="00404DFC"/>
    <w:rsid w:val="00405878"/>
    <w:rsid w:val="00406522"/>
    <w:rsid w:val="00406B21"/>
    <w:rsid w:val="00406F8B"/>
    <w:rsid w:val="004133C3"/>
    <w:rsid w:val="0042338F"/>
    <w:rsid w:val="00424395"/>
    <w:rsid w:val="00431188"/>
    <w:rsid w:val="00431786"/>
    <w:rsid w:val="004319F5"/>
    <w:rsid w:val="004339C5"/>
    <w:rsid w:val="0043407B"/>
    <w:rsid w:val="004401D7"/>
    <w:rsid w:val="00440932"/>
    <w:rsid w:val="00443988"/>
    <w:rsid w:val="00443FEF"/>
    <w:rsid w:val="00445B37"/>
    <w:rsid w:val="0044780E"/>
    <w:rsid w:val="00453E6B"/>
    <w:rsid w:val="00457609"/>
    <w:rsid w:val="00457BEC"/>
    <w:rsid w:val="00460261"/>
    <w:rsid w:val="00461DDC"/>
    <w:rsid w:val="00462C8C"/>
    <w:rsid w:val="00464344"/>
    <w:rsid w:val="004645A3"/>
    <w:rsid w:val="004661DB"/>
    <w:rsid w:val="00466E53"/>
    <w:rsid w:val="0046775B"/>
    <w:rsid w:val="004709D4"/>
    <w:rsid w:val="004732AF"/>
    <w:rsid w:val="00473BE1"/>
    <w:rsid w:val="00476076"/>
    <w:rsid w:val="00476473"/>
    <w:rsid w:val="004777D9"/>
    <w:rsid w:val="004806B3"/>
    <w:rsid w:val="004826D6"/>
    <w:rsid w:val="00484922"/>
    <w:rsid w:val="00490A65"/>
    <w:rsid w:val="00491869"/>
    <w:rsid w:val="00494FC5"/>
    <w:rsid w:val="00495097"/>
    <w:rsid w:val="0049601F"/>
    <w:rsid w:val="00496C43"/>
    <w:rsid w:val="004A1C17"/>
    <w:rsid w:val="004A3466"/>
    <w:rsid w:val="004A4D9D"/>
    <w:rsid w:val="004A531E"/>
    <w:rsid w:val="004A5F58"/>
    <w:rsid w:val="004A76C6"/>
    <w:rsid w:val="004A796C"/>
    <w:rsid w:val="004B011D"/>
    <w:rsid w:val="004B2725"/>
    <w:rsid w:val="004B28AE"/>
    <w:rsid w:val="004B2968"/>
    <w:rsid w:val="004B2CD7"/>
    <w:rsid w:val="004B3452"/>
    <w:rsid w:val="004B42E2"/>
    <w:rsid w:val="004B4460"/>
    <w:rsid w:val="004B487F"/>
    <w:rsid w:val="004B571C"/>
    <w:rsid w:val="004B6477"/>
    <w:rsid w:val="004C1CAF"/>
    <w:rsid w:val="004C2DC5"/>
    <w:rsid w:val="004D06B6"/>
    <w:rsid w:val="004D1C4F"/>
    <w:rsid w:val="004D246A"/>
    <w:rsid w:val="004E0C21"/>
    <w:rsid w:val="004E235B"/>
    <w:rsid w:val="004E4EB0"/>
    <w:rsid w:val="004E6576"/>
    <w:rsid w:val="004E71BE"/>
    <w:rsid w:val="004F289E"/>
    <w:rsid w:val="004F2AD1"/>
    <w:rsid w:val="004F2AE9"/>
    <w:rsid w:val="004F32C8"/>
    <w:rsid w:val="004F4DCA"/>
    <w:rsid w:val="004F530C"/>
    <w:rsid w:val="004F53BB"/>
    <w:rsid w:val="004F5D30"/>
    <w:rsid w:val="004F647E"/>
    <w:rsid w:val="004F73C6"/>
    <w:rsid w:val="004F778C"/>
    <w:rsid w:val="00500200"/>
    <w:rsid w:val="0050203A"/>
    <w:rsid w:val="0050325E"/>
    <w:rsid w:val="005058FF"/>
    <w:rsid w:val="0050641D"/>
    <w:rsid w:val="0050722A"/>
    <w:rsid w:val="005079E7"/>
    <w:rsid w:val="00507E4F"/>
    <w:rsid w:val="005116CB"/>
    <w:rsid w:val="00511B4F"/>
    <w:rsid w:val="0051338C"/>
    <w:rsid w:val="00522B6A"/>
    <w:rsid w:val="005255D0"/>
    <w:rsid w:val="005272D4"/>
    <w:rsid w:val="005274E5"/>
    <w:rsid w:val="00530CF1"/>
    <w:rsid w:val="00533AE9"/>
    <w:rsid w:val="005359A7"/>
    <w:rsid w:val="00535BFF"/>
    <w:rsid w:val="00536549"/>
    <w:rsid w:val="005378B4"/>
    <w:rsid w:val="00537A7C"/>
    <w:rsid w:val="005438EF"/>
    <w:rsid w:val="00545F6C"/>
    <w:rsid w:val="00547222"/>
    <w:rsid w:val="00550215"/>
    <w:rsid w:val="0055061E"/>
    <w:rsid w:val="00552102"/>
    <w:rsid w:val="005525B3"/>
    <w:rsid w:val="00555E07"/>
    <w:rsid w:val="00556963"/>
    <w:rsid w:val="00557AD0"/>
    <w:rsid w:val="00557F33"/>
    <w:rsid w:val="00563554"/>
    <w:rsid w:val="0056413D"/>
    <w:rsid w:val="005648B4"/>
    <w:rsid w:val="005650B4"/>
    <w:rsid w:val="0056545E"/>
    <w:rsid w:val="00565E89"/>
    <w:rsid w:val="00567F5E"/>
    <w:rsid w:val="00571ABD"/>
    <w:rsid w:val="005721A3"/>
    <w:rsid w:val="005736B2"/>
    <w:rsid w:val="0057552D"/>
    <w:rsid w:val="00575B14"/>
    <w:rsid w:val="00577A41"/>
    <w:rsid w:val="005824A6"/>
    <w:rsid w:val="00582747"/>
    <w:rsid w:val="00582E44"/>
    <w:rsid w:val="00584426"/>
    <w:rsid w:val="0058521D"/>
    <w:rsid w:val="0058552C"/>
    <w:rsid w:val="0059120F"/>
    <w:rsid w:val="00591909"/>
    <w:rsid w:val="00596CB4"/>
    <w:rsid w:val="005A3108"/>
    <w:rsid w:val="005A378C"/>
    <w:rsid w:val="005A3B58"/>
    <w:rsid w:val="005A420B"/>
    <w:rsid w:val="005A4AC9"/>
    <w:rsid w:val="005A5BDB"/>
    <w:rsid w:val="005A5C26"/>
    <w:rsid w:val="005B1942"/>
    <w:rsid w:val="005B5627"/>
    <w:rsid w:val="005B5D9E"/>
    <w:rsid w:val="005B6F25"/>
    <w:rsid w:val="005B7AD3"/>
    <w:rsid w:val="005C7BE7"/>
    <w:rsid w:val="005D1BBB"/>
    <w:rsid w:val="005D3962"/>
    <w:rsid w:val="005D3C66"/>
    <w:rsid w:val="005D429F"/>
    <w:rsid w:val="005D47CC"/>
    <w:rsid w:val="005D5779"/>
    <w:rsid w:val="005D5E3D"/>
    <w:rsid w:val="005E0DAF"/>
    <w:rsid w:val="005E3ED2"/>
    <w:rsid w:val="005E6480"/>
    <w:rsid w:val="005F0400"/>
    <w:rsid w:val="005F2469"/>
    <w:rsid w:val="005F38F1"/>
    <w:rsid w:val="0060182F"/>
    <w:rsid w:val="00603A73"/>
    <w:rsid w:val="0060429E"/>
    <w:rsid w:val="0060503A"/>
    <w:rsid w:val="006165CD"/>
    <w:rsid w:val="006178E0"/>
    <w:rsid w:val="00620762"/>
    <w:rsid w:val="00621BBF"/>
    <w:rsid w:val="00622457"/>
    <w:rsid w:val="006237C5"/>
    <w:rsid w:val="00624456"/>
    <w:rsid w:val="006252B6"/>
    <w:rsid w:val="00625D52"/>
    <w:rsid w:val="00626458"/>
    <w:rsid w:val="00626814"/>
    <w:rsid w:val="00627FCA"/>
    <w:rsid w:val="00630D62"/>
    <w:rsid w:val="00631C3C"/>
    <w:rsid w:val="006330FD"/>
    <w:rsid w:val="006334A4"/>
    <w:rsid w:val="006354E3"/>
    <w:rsid w:val="00636252"/>
    <w:rsid w:val="00637832"/>
    <w:rsid w:val="00641936"/>
    <w:rsid w:val="00642A06"/>
    <w:rsid w:val="00642BF1"/>
    <w:rsid w:val="00646694"/>
    <w:rsid w:val="00646D32"/>
    <w:rsid w:val="00646F7A"/>
    <w:rsid w:val="00650BE7"/>
    <w:rsid w:val="00654905"/>
    <w:rsid w:val="0066034C"/>
    <w:rsid w:val="0066057D"/>
    <w:rsid w:val="006615CF"/>
    <w:rsid w:val="00662AB4"/>
    <w:rsid w:val="00663854"/>
    <w:rsid w:val="00664CB3"/>
    <w:rsid w:val="0066697F"/>
    <w:rsid w:val="0067031A"/>
    <w:rsid w:val="00680798"/>
    <w:rsid w:val="00681916"/>
    <w:rsid w:val="00681EDF"/>
    <w:rsid w:val="00685538"/>
    <w:rsid w:val="00687DEA"/>
    <w:rsid w:val="00693A08"/>
    <w:rsid w:val="0069615F"/>
    <w:rsid w:val="006969FD"/>
    <w:rsid w:val="00697127"/>
    <w:rsid w:val="006A1409"/>
    <w:rsid w:val="006A3779"/>
    <w:rsid w:val="006A70C3"/>
    <w:rsid w:val="006A7B40"/>
    <w:rsid w:val="006B38AB"/>
    <w:rsid w:val="006C03F4"/>
    <w:rsid w:val="006C09A0"/>
    <w:rsid w:val="006C3E53"/>
    <w:rsid w:val="006C48ED"/>
    <w:rsid w:val="006C5CEA"/>
    <w:rsid w:val="006C6426"/>
    <w:rsid w:val="006C7163"/>
    <w:rsid w:val="006D23A3"/>
    <w:rsid w:val="006D3EE7"/>
    <w:rsid w:val="006D5C1C"/>
    <w:rsid w:val="006D6B30"/>
    <w:rsid w:val="006E4456"/>
    <w:rsid w:val="006E52C2"/>
    <w:rsid w:val="006E5713"/>
    <w:rsid w:val="006E5BE2"/>
    <w:rsid w:val="006E7AD5"/>
    <w:rsid w:val="006F39CE"/>
    <w:rsid w:val="006F48C4"/>
    <w:rsid w:val="006F69C8"/>
    <w:rsid w:val="007008F3"/>
    <w:rsid w:val="00702D3F"/>
    <w:rsid w:val="00704523"/>
    <w:rsid w:val="00705177"/>
    <w:rsid w:val="0070550F"/>
    <w:rsid w:val="007056B4"/>
    <w:rsid w:val="0071142C"/>
    <w:rsid w:val="00711B3D"/>
    <w:rsid w:val="007121A6"/>
    <w:rsid w:val="00712550"/>
    <w:rsid w:val="00713988"/>
    <w:rsid w:val="007143D3"/>
    <w:rsid w:val="007152E2"/>
    <w:rsid w:val="00715CCE"/>
    <w:rsid w:val="00717B00"/>
    <w:rsid w:val="00717BB0"/>
    <w:rsid w:val="0072387C"/>
    <w:rsid w:val="00724E4C"/>
    <w:rsid w:val="007254FF"/>
    <w:rsid w:val="00725FC6"/>
    <w:rsid w:val="00726F4E"/>
    <w:rsid w:val="00730CB4"/>
    <w:rsid w:val="00731E4A"/>
    <w:rsid w:val="00733E38"/>
    <w:rsid w:val="00735000"/>
    <w:rsid w:val="00736C48"/>
    <w:rsid w:val="007418B1"/>
    <w:rsid w:val="00745563"/>
    <w:rsid w:val="00745D8D"/>
    <w:rsid w:val="00750942"/>
    <w:rsid w:val="00750B34"/>
    <w:rsid w:val="00752EC3"/>
    <w:rsid w:val="00754DA0"/>
    <w:rsid w:val="007560D9"/>
    <w:rsid w:val="00761ADD"/>
    <w:rsid w:val="007622FB"/>
    <w:rsid w:val="0076489E"/>
    <w:rsid w:val="00765C28"/>
    <w:rsid w:val="00771B28"/>
    <w:rsid w:val="00772264"/>
    <w:rsid w:val="00775BC0"/>
    <w:rsid w:val="00782EA8"/>
    <w:rsid w:val="00785F26"/>
    <w:rsid w:val="00786E01"/>
    <w:rsid w:val="0079504A"/>
    <w:rsid w:val="00797367"/>
    <w:rsid w:val="007973CA"/>
    <w:rsid w:val="007A1DDE"/>
    <w:rsid w:val="007A2640"/>
    <w:rsid w:val="007A26EF"/>
    <w:rsid w:val="007A6A02"/>
    <w:rsid w:val="007B1068"/>
    <w:rsid w:val="007B253F"/>
    <w:rsid w:val="007B4002"/>
    <w:rsid w:val="007B4218"/>
    <w:rsid w:val="007B4F97"/>
    <w:rsid w:val="007B6DCB"/>
    <w:rsid w:val="007B71E7"/>
    <w:rsid w:val="007B7267"/>
    <w:rsid w:val="007C173E"/>
    <w:rsid w:val="007C1A57"/>
    <w:rsid w:val="007C4A9B"/>
    <w:rsid w:val="007C54B9"/>
    <w:rsid w:val="007C56F9"/>
    <w:rsid w:val="007C60B1"/>
    <w:rsid w:val="007C72ED"/>
    <w:rsid w:val="007D1546"/>
    <w:rsid w:val="007D2ED1"/>
    <w:rsid w:val="007D5719"/>
    <w:rsid w:val="007D7C8B"/>
    <w:rsid w:val="007E008E"/>
    <w:rsid w:val="007E00E1"/>
    <w:rsid w:val="007E09A0"/>
    <w:rsid w:val="007E10E6"/>
    <w:rsid w:val="007E408C"/>
    <w:rsid w:val="007F1BE5"/>
    <w:rsid w:val="007F1E74"/>
    <w:rsid w:val="007F2928"/>
    <w:rsid w:val="007F2B01"/>
    <w:rsid w:val="007F3863"/>
    <w:rsid w:val="007F5C1C"/>
    <w:rsid w:val="007F61C2"/>
    <w:rsid w:val="007F7418"/>
    <w:rsid w:val="00801FB7"/>
    <w:rsid w:val="00802AFF"/>
    <w:rsid w:val="008071EB"/>
    <w:rsid w:val="00810647"/>
    <w:rsid w:val="008117BA"/>
    <w:rsid w:val="00811E49"/>
    <w:rsid w:val="0081539F"/>
    <w:rsid w:val="008169EB"/>
    <w:rsid w:val="00817C40"/>
    <w:rsid w:val="00823B20"/>
    <w:rsid w:val="008248DE"/>
    <w:rsid w:val="00825250"/>
    <w:rsid w:val="00827493"/>
    <w:rsid w:val="008302B5"/>
    <w:rsid w:val="00830A8C"/>
    <w:rsid w:val="008310D3"/>
    <w:rsid w:val="00831220"/>
    <w:rsid w:val="00832E14"/>
    <w:rsid w:val="00834CD2"/>
    <w:rsid w:val="008358A7"/>
    <w:rsid w:val="00837534"/>
    <w:rsid w:val="00841767"/>
    <w:rsid w:val="00841A4F"/>
    <w:rsid w:val="008420D7"/>
    <w:rsid w:val="008421B0"/>
    <w:rsid w:val="008427A3"/>
    <w:rsid w:val="00843B36"/>
    <w:rsid w:val="00846120"/>
    <w:rsid w:val="00846F79"/>
    <w:rsid w:val="00851EA0"/>
    <w:rsid w:val="00855CE4"/>
    <w:rsid w:val="00857520"/>
    <w:rsid w:val="00861B2A"/>
    <w:rsid w:val="008627E6"/>
    <w:rsid w:val="00863743"/>
    <w:rsid w:val="008637B4"/>
    <w:rsid w:val="00864870"/>
    <w:rsid w:val="00864FC2"/>
    <w:rsid w:val="00865078"/>
    <w:rsid w:val="008657BB"/>
    <w:rsid w:val="00865D21"/>
    <w:rsid w:val="00866D6E"/>
    <w:rsid w:val="00867340"/>
    <w:rsid w:val="008712EF"/>
    <w:rsid w:val="00871383"/>
    <w:rsid w:val="00873731"/>
    <w:rsid w:val="00875077"/>
    <w:rsid w:val="00875787"/>
    <w:rsid w:val="00875C2E"/>
    <w:rsid w:val="00876103"/>
    <w:rsid w:val="00881164"/>
    <w:rsid w:val="008818C4"/>
    <w:rsid w:val="00882940"/>
    <w:rsid w:val="00883F3B"/>
    <w:rsid w:val="008847B3"/>
    <w:rsid w:val="0088509F"/>
    <w:rsid w:val="00885409"/>
    <w:rsid w:val="00885610"/>
    <w:rsid w:val="0089173D"/>
    <w:rsid w:val="008923E3"/>
    <w:rsid w:val="008928D4"/>
    <w:rsid w:val="00893EC8"/>
    <w:rsid w:val="00894259"/>
    <w:rsid w:val="0089693D"/>
    <w:rsid w:val="00897FDC"/>
    <w:rsid w:val="008A1423"/>
    <w:rsid w:val="008A4FE1"/>
    <w:rsid w:val="008A6D77"/>
    <w:rsid w:val="008A7602"/>
    <w:rsid w:val="008B01EE"/>
    <w:rsid w:val="008B24E4"/>
    <w:rsid w:val="008B2902"/>
    <w:rsid w:val="008B36C5"/>
    <w:rsid w:val="008B6CA1"/>
    <w:rsid w:val="008B79E2"/>
    <w:rsid w:val="008B7A81"/>
    <w:rsid w:val="008C0CA8"/>
    <w:rsid w:val="008C1530"/>
    <w:rsid w:val="008C6C10"/>
    <w:rsid w:val="008C72BE"/>
    <w:rsid w:val="008D250E"/>
    <w:rsid w:val="008D3FC1"/>
    <w:rsid w:val="008D5541"/>
    <w:rsid w:val="008E2C14"/>
    <w:rsid w:val="008E411D"/>
    <w:rsid w:val="008E41C5"/>
    <w:rsid w:val="008E60D2"/>
    <w:rsid w:val="008E7BC7"/>
    <w:rsid w:val="008F267C"/>
    <w:rsid w:val="008F2AE4"/>
    <w:rsid w:val="008F34F8"/>
    <w:rsid w:val="008F3D6B"/>
    <w:rsid w:val="008F4F5F"/>
    <w:rsid w:val="008F576D"/>
    <w:rsid w:val="008F5E92"/>
    <w:rsid w:val="008F6A29"/>
    <w:rsid w:val="00901792"/>
    <w:rsid w:val="0090203D"/>
    <w:rsid w:val="00906495"/>
    <w:rsid w:val="00912DCF"/>
    <w:rsid w:val="0091534D"/>
    <w:rsid w:val="00916089"/>
    <w:rsid w:val="00916546"/>
    <w:rsid w:val="009172BA"/>
    <w:rsid w:val="00917F0B"/>
    <w:rsid w:val="00923B83"/>
    <w:rsid w:val="00925854"/>
    <w:rsid w:val="00926D7A"/>
    <w:rsid w:val="00926D86"/>
    <w:rsid w:val="00932020"/>
    <w:rsid w:val="00932307"/>
    <w:rsid w:val="00934922"/>
    <w:rsid w:val="00935BE2"/>
    <w:rsid w:val="00941A9E"/>
    <w:rsid w:val="00944409"/>
    <w:rsid w:val="00944BC6"/>
    <w:rsid w:val="009460BE"/>
    <w:rsid w:val="00946B5E"/>
    <w:rsid w:val="00946DB9"/>
    <w:rsid w:val="00947A50"/>
    <w:rsid w:val="0095584A"/>
    <w:rsid w:val="00956CDF"/>
    <w:rsid w:val="00956DF5"/>
    <w:rsid w:val="0096030D"/>
    <w:rsid w:val="00962420"/>
    <w:rsid w:val="00962BB2"/>
    <w:rsid w:val="00965071"/>
    <w:rsid w:val="009652B5"/>
    <w:rsid w:val="0096535F"/>
    <w:rsid w:val="0096649D"/>
    <w:rsid w:val="009673EE"/>
    <w:rsid w:val="00967E52"/>
    <w:rsid w:val="00970456"/>
    <w:rsid w:val="009705E0"/>
    <w:rsid w:val="00971B73"/>
    <w:rsid w:val="009725B2"/>
    <w:rsid w:val="009736CD"/>
    <w:rsid w:val="00973FB5"/>
    <w:rsid w:val="00974C5B"/>
    <w:rsid w:val="00976062"/>
    <w:rsid w:val="009765CF"/>
    <w:rsid w:val="00977D48"/>
    <w:rsid w:val="00980AB3"/>
    <w:rsid w:val="00981B7C"/>
    <w:rsid w:val="00981ECA"/>
    <w:rsid w:val="00982081"/>
    <w:rsid w:val="00982A87"/>
    <w:rsid w:val="00982AF5"/>
    <w:rsid w:val="00982CB0"/>
    <w:rsid w:val="009833B9"/>
    <w:rsid w:val="00983602"/>
    <w:rsid w:val="00983A0E"/>
    <w:rsid w:val="00983E4D"/>
    <w:rsid w:val="0098549A"/>
    <w:rsid w:val="009856F2"/>
    <w:rsid w:val="00985723"/>
    <w:rsid w:val="0099658F"/>
    <w:rsid w:val="0099791C"/>
    <w:rsid w:val="009A0AB6"/>
    <w:rsid w:val="009A2F3D"/>
    <w:rsid w:val="009A5502"/>
    <w:rsid w:val="009A60AD"/>
    <w:rsid w:val="009B1F3A"/>
    <w:rsid w:val="009B2263"/>
    <w:rsid w:val="009B362B"/>
    <w:rsid w:val="009B428B"/>
    <w:rsid w:val="009B51FE"/>
    <w:rsid w:val="009B6089"/>
    <w:rsid w:val="009B6DEF"/>
    <w:rsid w:val="009B6F56"/>
    <w:rsid w:val="009C16F7"/>
    <w:rsid w:val="009C536E"/>
    <w:rsid w:val="009C53D0"/>
    <w:rsid w:val="009C55A3"/>
    <w:rsid w:val="009C5D35"/>
    <w:rsid w:val="009C63DF"/>
    <w:rsid w:val="009C6ABA"/>
    <w:rsid w:val="009C751C"/>
    <w:rsid w:val="009C7E4B"/>
    <w:rsid w:val="009D1136"/>
    <w:rsid w:val="009D2C0D"/>
    <w:rsid w:val="009D2EAC"/>
    <w:rsid w:val="009D30E6"/>
    <w:rsid w:val="009D3EF0"/>
    <w:rsid w:val="009D532A"/>
    <w:rsid w:val="009D649C"/>
    <w:rsid w:val="009D652D"/>
    <w:rsid w:val="009E23F8"/>
    <w:rsid w:val="009E35EE"/>
    <w:rsid w:val="009E457F"/>
    <w:rsid w:val="009E49C5"/>
    <w:rsid w:val="009E4BA2"/>
    <w:rsid w:val="009E7BF7"/>
    <w:rsid w:val="009F6454"/>
    <w:rsid w:val="009F7BA0"/>
    <w:rsid w:val="00A007FB"/>
    <w:rsid w:val="00A0251B"/>
    <w:rsid w:val="00A02EBB"/>
    <w:rsid w:val="00A04530"/>
    <w:rsid w:val="00A07D35"/>
    <w:rsid w:val="00A11F50"/>
    <w:rsid w:val="00A13E20"/>
    <w:rsid w:val="00A14208"/>
    <w:rsid w:val="00A15932"/>
    <w:rsid w:val="00A16705"/>
    <w:rsid w:val="00A20414"/>
    <w:rsid w:val="00A20DFB"/>
    <w:rsid w:val="00A21647"/>
    <w:rsid w:val="00A2269F"/>
    <w:rsid w:val="00A22B47"/>
    <w:rsid w:val="00A258BA"/>
    <w:rsid w:val="00A26C1A"/>
    <w:rsid w:val="00A27505"/>
    <w:rsid w:val="00A277F7"/>
    <w:rsid w:val="00A3004F"/>
    <w:rsid w:val="00A3075A"/>
    <w:rsid w:val="00A34B38"/>
    <w:rsid w:val="00A41101"/>
    <w:rsid w:val="00A42C8B"/>
    <w:rsid w:val="00A45F98"/>
    <w:rsid w:val="00A46479"/>
    <w:rsid w:val="00A4651C"/>
    <w:rsid w:val="00A46FD3"/>
    <w:rsid w:val="00A52C6C"/>
    <w:rsid w:val="00A564A6"/>
    <w:rsid w:val="00A57107"/>
    <w:rsid w:val="00A61566"/>
    <w:rsid w:val="00A63088"/>
    <w:rsid w:val="00A64AF0"/>
    <w:rsid w:val="00A64C65"/>
    <w:rsid w:val="00A67619"/>
    <w:rsid w:val="00A70097"/>
    <w:rsid w:val="00A707E1"/>
    <w:rsid w:val="00A70891"/>
    <w:rsid w:val="00A71875"/>
    <w:rsid w:val="00A76A4E"/>
    <w:rsid w:val="00A7770A"/>
    <w:rsid w:val="00A8005E"/>
    <w:rsid w:val="00A82173"/>
    <w:rsid w:val="00A82774"/>
    <w:rsid w:val="00A84A4F"/>
    <w:rsid w:val="00A84E9C"/>
    <w:rsid w:val="00A8692D"/>
    <w:rsid w:val="00A873DC"/>
    <w:rsid w:val="00A90241"/>
    <w:rsid w:val="00A92579"/>
    <w:rsid w:val="00A92FCD"/>
    <w:rsid w:val="00A95A30"/>
    <w:rsid w:val="00A964B4"/>
    <w:rsid w:val="00A96F8A"/>
    <w:rsid w:val="00AA0B56"/>
    <w:rsid w:val="00AA0FA0"/>
    <w:rsid w:val="00AA4B34"/>
    <w:rsid w:val="00AA646A"/>
    <w:rsid w:val="00AA76F5"/>
    <w:rsid w:val="00AB325C"/>
    <w:rsid w:val="00AB472A"/>
    <w:rsid w:val="00AB567F"/>
    <w:rsid w:val="00AC0C3B"/>
    <w:rsid w:val="00AC0CE4"/>
    <w:rsid w:val="00AC26CF"/>
    <w:rsid w:val="00AC4BC0"/>
    <w:rsid w:val="00AC541E"/>
    <w:rsid w:val="00AC7826"/>
    <w:rsid w:val="00AD3AD9"/>
    <w:rsid w:val="00AD60EA"/>
    <w:rsid w:val="00AE29C3"/>
    <w:rsid w:val="00AE41A2"/>
    <w:rsid w:val="00AE631C"/>
    <w:rsid w:val="00AF095A"/>
    <w:rsid w:val="00AF2551"/>
    <w:rsid w:val="00AF26EB"/>
    <w:rsid w:val="00AF3393"/>
    <w:rsid w:val="00AF5DC1"/>
    <w:rsid w:val="00AF7192"/>
    <w:rsid w:val="00AF753B"/>
    <w:rsid w:val="00B02027"/>
    <w:rsid w:val="00B03789"/>
    <w:rsid w:val="00B041D8"/>
    <w:rsid w:val="00B061D9"/>
    <w:rsid w:val="00B112E6"/>
    <w:rsid w:val="00B14BD3"/>
    <w:rsid w:val="00B209DD"/>
    <w:rsid w:val="00B209EC"/>
    <w:rsid w:val="00B2176D"/>
    <w:rsid w:val="00B21BB0"/>
    <w:rsid w:val="00B24148"/>
    <w:rsid w:val="00B25073"/>
    <w:rsid w:val="00B27E70"/>
    <w:rsid w:val="00B30F3A"/>
    <w:rsid w:val="00B314B7"/>
    <w:rsid w:val="00B35D4C"/>
    <w:rsid w:val="00B36904"/>
    <w:rsid w:val="00B41200"/>
    <w:rsid w:val="00B4319D"/>
    <w:rsid w:val="00B4460D"/>
    <w:rsid w:val="00B450D5"/>
    <w:rsid w:val="00B51FB1"/>
    <w:rsid w:val="00B5208E"/>
    <w:rsid w:val="00B567B0"/>
    <w:rsid w:val="00B56A9E"/>
    <w:rsid w:val="00B62640"/>
    <w:rsid w:val="00B66331"/>
    <w:rsid w:val="00B73BB3"/>
    <w:rsid w:val="00B74004"/>
    <w:rsid w:val="00B8222F"/>
    <w:rsid w:val="00B823F9"/>
    <w:rsid w:val="00B82F0E"/>
    <w:rsid w:val="00B84872"/>
    <w:rsid w:val="00B925CB"/>
    <w:rsid w:val="00B9294C"/>
    <w:rsid w:val="00B92B7F"/>
    <w:rsid w:val="00B94935"/>
    <w:rsid w:val="00B95982"/>
    <w:rsid w:val="00B964A8"/>
    <w:rsid w:val="00B96C41"/>
    <w:rsid w:val="00BA2B3A"/>
    <w:rsid w:val="00BA2E84"/>
    <w:rsid w:val="00BA35AD"/>
    <w:rsid w:val="00BA5B47"/>
    <w:rsid w:val="00BA783C"/>
    <w:rsid w:val="00BB4A80"/>
    <w:rsid w:val="00BC456B"/>
    <w:rsid w:val="00BC5787"/>
    <w:rsid w:val="00BC6CA1"/>
    <w:rsid w:val="00BC71D5"/>
    <w:rsid w:val="00BD0E40"/>
    <w:rsid w:val="00BD1696"/>
    <w:rsid w:val="00BD3994"/>
    <w:rsid w:val="00BD406A"/>
    <w:rsid w:val="00BD4486"/>
    <w:rsid w:val="00BD58E0"/>
    <w:rsid w:val="00BD5D3F"/>
    <w:rsid w:val="00BD5E54"/>
    <w:rsid w:val="00BD765C"/>
    <w:rsid w:val="00BD7BD5"/>
    <w:rsid w:val="00BD7D6F"/>
    <w:rsid w:val="00BE0009"/>
    <w:rsid w:val="00BE11CC"/>
    <w:rsid w:val="00BE23B6"/>
    <w:rsid w:val="00BF0448"/>
    <w:rsid w:val="00BF0721"/>
    <w:rsid w:val="00BF0CEB"/>
    <w:rsid w:val="00BF1B44"/>
    <w:rsid w:val="00BF2F81"/>
    <w:rsid w:val="00BF4D64"/>
    <w:rsid w:val="00BF655F"/>
    <w:rsid w:val="00C00154"/>
    <w:rsid w:val="00C012CB"/>
    <w:rsid w:val="00C02994"/>
    <w:rsid w:val="00C051E3"/>
    <w:rsid w:val="00C056C8"/>
    <w:rsid w:val="00C060F1"/>
    <w:rsid w:val="00C1062A"/>
    <w:rsid w:val="00C127A9"/>
    <w:rsid w:val="00C13BF3"/>
    <w:rsid w:val="00C1481A"/>
    <w:rsid w:val="00C156F7"/>
    <w:rsid w:val="00C16CC6"/>
    <w:rsid w:val="00C20229"/>
    <w:rsid w:val="00C221B7"/>
    <w:rsid w:val="00C22CC6"/>
    <w:rsid w:val="00C22EBE"/>
    <w:rsid w:val="00C2316C"/>
    <w:rsid w:val="00C24C41"/>
    <w:rsid w:val="00C26B78"/>
    <w:rsid w:val="00C27430"/>
    <w:rsid w:val="00C27644"/>
    <w:rsid w:val="00C31685"/>
    <w:rsid w:val="00C321E3"/>
    <w:rsid w:val="00C33818"/>
    <w:rsid w:val="00C35305"/>
    <w:rsid w:val="00C35CB8"/>
    <w:rsid w:val="00C36275"/>
    <w:rsid w:val="00C4116D"/>
    <w:rsid w:val="00C41CA2"/>
    <w:rsid w:val="00C4318F"/>
    <w:rsid w:val="00C44310"/>
    <w:rsid w:val="00C4552E"/>
    <w:rsid w:val="00C52576"/>
    <w:rsid w:val="00C5417D"/>
    <w:rsid w:val="00C54AFF"/>
    <w:rsid w:val="00C60BEE"/>
    <w:rsid w:val="00C632B5"/>
    <w:rsid w:val="00C65029"/>
    <w:rsid w:val="00C65E7B"/>
    <w:rsid w:val="00C7243A"/>
    <w:rsid w:val="00C75E33"/>
    <w:rsid w:val="00C81832"/>
    <w:rsid w:val="00C868BF"/>
    <w:rsid w:val="00C9364A"/>
    <w:rsid w:val="00C952F2"/>
    <w:rsid w:val="00C96183"/>
    <w:rsid w:val="00C9722A"/>
    <w:rsid w:val="00CA10D6"/>
    <w:rsid w:val="00CA2B6F"/>
    <w:rsid w:val="00CA3397"/>
    <w:rsid w:val="00CA59C4"/>
    <w:rsid w:val="00CA7CF5"/>
    <w:rsid w:val="00CB0343"/>
    <w:rsid w:val="00CB2C7E"/>
    <w:rsid w:val="00CB37BD"/>
    <w:rsid w:val="00CB3C2D"/>
    <w:rsid w:val="00CB5E62"/>
    <w:rsid w:val="00CB7B33"/>
    <w:rsid w:val="00CC2C41"/>
    <w:rsid w:val="00CC2E2F"/>
    <w:rsid w:val="00CC4037"/>
    <w:rsid w:val="00CC42BB"/>
    <w:rsid w:val="00CC43BB"/>
    <w:rsid w:val="00CD1B89"/>
    <w:rsid w:val="00CD2D9B"/>
    <w:rsid w:val="00CD409E"/>
    <w:rsid w:val="00CD60FD"/>
    <w:rsid w:val="00CD7B58"/>
    <w:rsid w:val="00CE191D"/>
    <w:rsid w:val="00CE2352"/>
    <w:rsid w:val="00CE25D6"/>
    <w:rsid w:val="00CE2B49"/>
    <w:rsid w:val="00CE2F29"/>
    <w:rsid w:val="00CE324C"/>
    <w:rsid w:val="00CE3BE9"/>
    <w:rsid w:val="00CE4F18"/>
    <w:rsid w:val="00CE5F71"/>
    <w:rsid w:val="00CF060C"/>
    <w:rsid w:val="00CF0648"/>
    <w:rsid w:val="00CF2BA7"/>
    <w:rsid w:val="00CF45D7"/>
    <w:rsid w:val="00CF53E8"/>
    <w:rsid w:val="00CF70C5"/>
    <w:rsid w:val="00CF739E"/>
    <w:rsid w:val="00CF7A40"/>
    <w:rsid w:val="00D020B5"/>
    <w:rsid w:val="00D03378"/>
    <w:rsid w:val="00D04F66"/>
    <w:rsid w:val="00D07E58"/>
    <w:rsid w:val="00D10B53"/>
    <w:rsid w:val="00D116BB"/>
    <w:rsid w:val="00D14A1E"/>
    <w:rsid w:val="00D1638C"/>
    <w:rsid w:val="00D17A72"/>
    <w:rsid w:val="00D217E7"/>
    <w:rsid w:val="00D21E84"/>
    <w:rsid w:val="00D22AB9"/>
    <w:rsid w:val="00D22F6F"/>
    <w:rsid w:val="00D26680"/>
    <w:rsid w:val="00D26E78"/>
    <w:rsid w:val="00D272A4"/>
    <w:rsid w:val="00D274B3"/>
    <w:rsid w:val="00D32EB7"/>
    <w:rsid w:val="00D347EC"/>
    <w:rsid w:val="00D40AAB"/>
    <w:rsid w:val="00D40DD5"/>
    <w:rsid w:val="00D41B29"/>
    <w:rsid w:val="00D42038"/>
    <w:rsid w:val="00D430A2"/>
    <w:rsid w:val="00D43C0C"/>
    <w:rsid w:val="00D46AAD"/>
    <w:rsid w:val="00D472CB"/>
    <w:rsid w:val="00D53E59"/>
    <w:rsid w:val="00D549D4"/>
    <w:rsid w:val="00D60096"/>
    <w:rsid w:val="00D603A2"/>
    <w:rsid w:val="00D607B0"/>
    <w:rsid w:val="00D60E32"/>
    <w:rsid w:val="00D61AA2"/>
    <w:rsid w:val="00D631D7"/>
    <w:rsid w:val="00D63B44"/>
    <w:rsid w:val="00D63B60"/>
    <w:rsid w:val="00D64466"/>
    <w:rsid w:val="00D648C3"/>
    <w:rsid w:val="00D659B9"/>
    <w:rsid w:val="00D65F54"/>
    <w:rsid w:val="00D67026"/>
    <w:rsid w:val="00D70807"/>
    <w:rsid w:val="00D72BD6"/>
    <w:rsid w:val="00D73E78"/>
    <w:rsid w:val="00D74090"/>
    <w:rsid w:val="00D74190"/>
    <w:rsid w:val="00D75A7B"/>
    <w:rsid w:val="00D75BBA"/>
    <w:rsid w:val="00D778AB"/>
    <w:rsid w:val="00D8099B"/>
    <w:rsid w:val="00D80BB6"/>
    <w:rsid w:val="00D81667"/>
    <w:rsid w:val="00D82D2D"/>
    <w:rsid w:val="00D92D9D"/>
    <w:rsid w:val="00D92E60"/>
    <w:rsid w:val="00D93B8D"/>
    <w:rsid w:val="00D93C7F"/>
    <w:rsid w:val="00D9705E"/>
    <w:rsid w:val="00DA0811"/>
    <w:rsid w:val="00DA2379"/>
    <w:rsid w:val="00DA25E9"/>
    <w:rsid w:val="00DA5279"/>
    <w:rsid w:val="00DA67F3"/>
    <w:rsid w:val="00DA6E28"/>
    <w:rsid w:val="00DA749B"/>
    <w:rsid w:val="00DB1504"/>
    <w:rsid w:val="00DB19EC"/>
    <w:rsid w:val="00DB315D"/>
    <w:rsid w:val="00DB37E7"/>
    <w:rsid w:val="00DB4DBC"/>
    <w:rsid w:val="00DB5B75"/>
    <w:rsid w:val="00DB75AF"/>
    <w:rsid w:val="00DC140B"/>
    <w:rsid w:val="00DC18AF"/>
    <w:rsid w:val="00DC3116"/>
    <w:rsid w:val="00DC5121"/>
    <w:rsid w:val="00DC6FAB"/>
    <w:rsid w:val="00DD0E6D"/>
    <w:rsid w:val="00DD1E63"/>
    <w:rsid w:val="00DD4A7C"/>
    <w:rsid w:val="00DD5944"/>
    <w:rsid w:val="00DD5A90"/>
    <w:rsid w:val="00DD6644"/>
    <w:rsid w:val="00DE0A53"/>
    <w:rsid w:val="00DE3A7D"/>
    <w:rsid w:val="00DE404A"/>
    <w:rsid w:val="00DE4075"/>
    <w:rsid w:val="00DE529F"/>
    <w:rsid w:val="00DE543A"/>
    <w:rsid w:val="00DE68F7"/>
    <w:rsid w:val="00DF0C95"/>
    <w:rsid w:val="00DF1F31"/>
    <w:rsid w:val="00DF2304"/>
    <w:rsid w:val="00DF2704"/>
    <w:rsid w:val="00DF55E1"/>
    <w:rsid w:val="00DF5B09"/>
    <w:rsid w:val="00DF7F1D"/>
    <w:rsid w:val="00E01941"/>
    <w:rsid w:val="00E03F35"/>
    <w:rsid w:val="00E06634"/>
    <w:rsid w:val="00E13220"/>
    <w:rsid w:val="00E215FE"/>
    <w:rsid w:val="00E22DBB"/>
    <w:rsid w:val="00E26FB3"/>
    <w:rsid w:val="00E315BC"/>
    <w:rsid w:val="00E32D1E"/>
    <w:rsid w:val="00E32D7D"/>
    <w:rsid w:val="00E36334"/>
    <w:rsid w:val="00E437B3"/>
    <w:rsid w:val="00E43E67"/>
    <w:rsid w:val="00E43F9F"/>
    <w:rsid w:val="00E44344"/>
    <w:rsid w:val="00E4643E"/>
    <w:rsid w:val="00E5062B"/>
    <w:rsid w:val="00E53094"/>
    <w:rsid w:val="00E608BD"/>
    <w:rsid w:val="00E62A7D"/>
    <w:rsid w:val="00E67010"/>
    <w:rsid w:val="00E67862"/>
    <w:rsid w:val="00E70C9E"/>
    <w:rsid w:val="00E71A3F"/>
    <w:rsid w:val="00E72FC0"/>
    <w:rsid w:val="00E73D6F"/>
    <w:rsid w:val="00E74AF4"/>
    <w:rsid w:val="00E76B93"/>
    <w:rsid w:val="00E77C74"/>
    <w:rsid w:val="00E800B3"/>
    <w:rsid w:val="00E813EA"/>
    <w:rsid w:val="00E830A1"/>
    <w:rsid w:val="00E86109"/>
    <w:rsid w:val="00E90E8A"/>
    <w:rsid w:val="00E91F54"/>
    <w:rsid w:val="00E927BA"/>
    <w:rsid w:val="00E94EB4"/>
    <w:rsid w:val="00E96AE3"/>
    <w:rsid w:val="00E96FFF"/>
    <w:rsid w:val="00E97674"/>
    <w:rsid w:val="00EA4561"/>
    <w:rsid w:val="00EA6B1A"/>
    <w:rsid w:val="00EB0403"/>
    <w:rsid w:val="00EB1737"/>
    <w:rsid w:val="00EB3EA3"/>
    <w:rsid w:val="00EC1F7D"/>
    <w:rsid w:val="00EC5D37"/>
    <w:rsid w:val="00EC5DF7"/>
    <w:rsid w:val="00EC774C"/>
    <w:rsid w:val="00EC7CD4"/>
    <w:rsid w:val="00ED1CA6"/>
    <w:rsid w:val="00ED1D5E"/>
    <w:rsid w:val="00ED2D87"/>
    <w:rsid w:val="00ED47E7"/>
    <w:rsid w:val="00ED5887"/>
    <w:rsid w:val="00ED5F3A"/>
    <w:rsid w:val="00ED65CB"/>
    <w:rsid w:val="00ED6A77"/>
    <w:rsid w:val="00EE226B"/>
    <w:rsid w:val="00EE2A2D"/>
    <w:rsid w:val="00EE2AFE"/>
    <w:rsid w:val="00EE5CFF"/>
    <w:rsid w:val="00EE6FA9"/>
    <w:rsid w:val="00EF06EA"/>
    <w:rsid w:val="00EF2AF1"/>
    <w:rsid w:val="00EF3212"/>
    <w:rsid w:val="00EF790A"/>
    <w:rsid w:val="00F0320B"/>
    <w:rsid w:val="00F05B33"/>
    <w:rsid w:val="00F063DC"/>
    <w:rsid w:val="00F072EB"/>
    <w:rsid w:val="00F10D06"/>
    <w:rsid w:val="00F1207F"/>
    <w:rsid w:val="00F131D9"/>
    <w:rsid w:val="00F134DF"/>
    <w:rsid w:val="00F16224"/>
    <w:rsid w:val="00F164B8"/>
    <w:rsid w:val="00F202C7"/>
    <w:rsid w:val="00F21880"/>
    <w:rsid w:val="00F2191E"/>
    <w:rsid w:val="00F22171"/>
    <w:rsid w:val="00F225E5"/>
    <w:rsid w:val="00F22763"/>
    <w:rsid w:val="00F24A9B"/>
    <w:rsid w:val="00F25402"/>
    <w:rsid w:val="00F30763"/>
    <w:rsid w:val="00F314F9"/>
    <w:rsid w:val="00F334E1"/>
    <w:rsid w:val="00F352AA"/>
    <w:rsid w:val="00F35C20"/>
    <w:rsid w:val="00F367C4"/>
    <w:rsid w:val="00F40464"/>
    <w:rsid w:val="00F40A32"/>
    <w:rsid w:val="00F41007"/>
    <w:rsid w:val="00F41144"/>
    <w:rsid w:val="00F42CD4"/>
    <w:rsid w:val="00F46653"/>
    <w:rsid w:val="00F50967"/>
    <w:rsid w:val="00F5223E"/>
    <w:rsid w:val="00F52CFB"/>
    <w:rsid w:val="00F5620A"/>
    <w:rsid w:val="00F57228"/>
    <w:rsid w:val="00F60BBD"/>
    <w:rsid w:val="00F61F72"/>
    <w:rsid w:val="00F62874"/>
    <w:rsid w:val="00F62F04"/>
    <w:rsid w:val="00F63FD8"/>
    <w:rsid w:val="00F64035"/>
    <w:rsid w:val="00F64C1F"/>
    <w:rsid w:val="00F705E4"/>
    <w:rsid w:val="00F71176"/>
    <w:rsid w:val="00F7199E"/>
    <w:rsid w:val="00F748C3"/>
    <w:rsid w:val="00F75698"/>
    <w:rsid w:val="00F77187"/>
    <w:rsid w:val="00F803C1"/>
    <w:rsid w:val="00F817B4"/>
    <w:rsid w:val="00F86DAA"/>
    <w:rsid w:val="00F86F9B"/>
    <w:rsid w:val="00F956F0"/>
    <w:rsid w:val="00F97272"/>
    <w:rsid w:val="00FA04C4"/>
    <w:rsid w:val="00FA0C3C"/>
    <w:rsid w:val="00FA67F1"/>
    <w:rsid w:val="00FA6987"/>
    <w:rsid w:val="00FB0477"/>
    <w:rsid w:val="00FB20B1"/>
    <w:rsid w:val="00FB31D8"/>
    <w:rsid w:val="00FB59D6"/>
    <w:rsid w:val="00FB737C"/>
    <w:rsid w:val="00FC0C1E"/>
    <w:rsid w:val="00FC1D04"/>
    <w:rsid w:val="00FC2846"/>
    <w:rsid w:val="00FC4622"/>
    <w:rsid w:val="00FC4F76"/>
    <w:rsid w:val="00FC7865"/>
    <w:rsid w:val="00FC793C"/>
    <w:rsid w:val="00FD14FB"/>
    <w:rsid w:val="00FD2B04"/>
    <w:rsid w:val="00FD5065"/>
    <w:rsid w:val="00FD5275"/>
    <w:rsid w:val="00FD597A"/>
    <w:rsid w:val="00FD6FFA"/>
    <w:rsid w:val="00FD79A8"/>
    <w:rsid w:val="00FE0A41"/>
    <w:rsid w:val="00FE335B"/>
    <w:rsid w:val="00FE4326"/>
    <w:rsid w:val="00FE5162"/>
    <w:rsid w:val="00FE7AE2"/>
    <w:rsid w:val="00FE7B70"/>
    <w:rsid w:val="00FF01DA"/>
    <w:rsid w:val="00FF1C5E"/>
    <w:rsid w:val="00FF2077"/>
    <w:rsid w:val="00FF2D58"/>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3234D"/>
  <w15:docId w15:val="{BDD4D5BE-2B21-4828-82F6-213B2D55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D6E"/>
  </w:style>
  <w:style w:type="paragraph" w:styleId="1">
    <w:name w:val="heading 1"/>
    <w:basedOn w:val="a"/>
    <w:next w:val="a"/>
    <w:link w:val="10"/>
    <w:qFormat/>
    <w:rsid w:val="00BC456B"/>
    <w:pPr>
      <w:keepNext/>
      <w:spacing w:after="240" w:line="240" w:lineRule="auto"/>
      <w:jc w:val="center"/>
      <w:outlineLvl w:val="0"/>
    </w:pPr>
    <w:rPr>
      <w:rFonts w:ascii="Times New Roman" w:eastAsia="Times New Roman" w:hAnsi="Times New Roman" w:cs="Times New Roman"/>
      <w:b/>
      <w:caps/>
      <w:kern w:val="28"/>
      <w:sz w:val="28"/>
      <w:szCs w:val="20"/>
      <w:lang w:eastAsia="ru-RU"/>
    </w:rPr>
  </w:style>
  <w:style w:type="paragraph" w:styleId="3">
    <w:name w:val="heading 3"/>
    <w:basedOn w:val="a"/>
    <w:next w:val="a"/>
    <w:link w:val="30"/>
    <w:qFormat/>
    <w:rsid w:val="00BC456B"/>
    <w:pPr>
      <w:keepNext/>
      <w:spacing w:before="120" w:after="120" w:line="240" w:lineRule="auto"/>
      <w:ind w:firstLine="720"/>
      <w:jc w:val="center"/>
      <w:outlineLvl w:val="2"/>
    </w:pPr>
    <w:rPr>
      <w:rFonts w:ascii="Times New Roman" w:eastAsia="Times New Roman" w:hAnsi="Times New Roman" w:cs="Times New Roman"/>
      <w:caps/>
      <w:sz w:val="24"/>
      <w:szCs w:val="20"/>
      <w:lang w:eastAsia="ru-RU"/>
    </w:rPr>
  </w:style>
  <w:style w:type="paragraph" w:styleId="9">
    <w:name w:val="heading 9"/>
    <w:basedOn w:val="a"/>
    <w:next w:val="a"/>
    <w:link w:val="90"/>
    <w:uiPriority w:val="9"/>
    <w:semiHidden/>
    <w:unhideWhenUsed/>
    <w:qFormat/>
    <w:rsid w:val="00BC45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56B"/>
    <w:rPr>
      <w:rFonts w:ascii="Times New Roman" w:eastAsia="Times New Roman" w:hAnsi="Times New Roman" w:cs="Times New Roman"/>
      <w:b/>
      <w:caps/>
      <w:kern w:val="28"/>
      <w:sz w:val="28"/>
      <w:szCs w:val="20"/>
      <w:lang w:eastAsia="ru-RU"/>
    </w:rPr>
  </w:style>
  <w:style w:type="character" w:customStyle="1" w:styleId="30">
    <w:name w:val="Заголовок 3 Знак"/>
    <w:basedOn w:val="a0"/>
    <w:link w:val="3"/>
    <w:rsid w:val="00BC456B"/>
    <w:rPr>
      <w:rFonts w:ascii="Times New Roman" w:eastAsia="Times New Roman" w:hAnsi="Times New Roman" w:cs="Times New Roman"/>
      <w:caps/>
      <w:sz w:val="24"/>
      <w:szCs w:val="20"/>
      <w:lang w:eastAsia="ru-RU"/>
    </w:rPr>
  </w:style>
  <w:style w:type="paragraph" w:styleId="a3">
    <w:name w:val="Body Text Indent"/>
    <w:basedOn w:val="a"/>
    <w:link w:val="a4"/>
    <w:rsid w:val="00BC456B"/>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C456B"/>
    <w:rPr>
      <w:rFonts w:ascii="Times New Roman" w:eastAsia="Times New Roman" w:hAnsi="Times New Roman" w:cs="Times New Roman"/>
      <w:sz w:val="24"/>
      <w:szCs w:val="20"/>
      <w:lang w:eastAsia="ru-RU"/>
    </w:rPr>
  </w:style>
  <w:style w:type="paragraph" w:styleId="a5">
    <w:name w:val="Plain Text"/>
    <w:basedOn w:val="a"/>
    <w:link w:val="a6"/>
    <w:uiPriority w:val="99"/>
    <w:rsid w:val="00BC456B"/>
    <w:pPr>
      <w:spacing w:after="0" w:line="240" w:lineRule="auto"/>
      <w:ind w:firstLine="567"/>
      <w:jc w:val="both"/>
    </w:pPr>
    <w:rPr>
      <w:rFonts w:ascii="Courier New" w:eastAsia="Times New Roman" w:hAnsi="Courier New" w:cs="Times New Roman"/>
      <w:sz w:val="20"/>
      <w:szCs w:val="20"/>
      <w:lang w:eastAsia="ru-RU"/>
    </w:rPr>
  </w:style>
  <w:style w:type="character" w:customStyle="1" w:styleId="a6">
    <w:name w:val="Текст Знак"/>
    <w:basedOn w:val="a0"/>
    <w:link w:val="a5"/>
    <w:uiPriority w:val="99"/>
    <w:rsid w:val="00BC456B"/>
    <w:rPr>
      <w:rFonts w:ascii="Courier New" w:eastAsia="Times New Roman" w:hAnsi="Courier New" w:cs="Times New Roman"/>
      <w:sz w:val="20"/>
      <w:szCs w:val="20"/>
      <w:lang w:eastAsia="ru-RU"/>
    </w:rPr>
  </w:style>
  <w:style w:type="paragraph" w:styleId="a7">
    <w:name w:val="List Paragraph"/>
    <w:basedOn w:val="a"/>
    <w:uiPriority w:val="34"/>
    <w:qFormat/>
    <w:rsid w:val="00BC456B"/>
    <w:pPr>
      <w:spacing w:after="0" w:line="240" w:lineRule="auto"/>
      <w:ind w:left="720"/>
      <w:contextualSpacing/>
    </w:pPr>
    <w:rPr>
      <w:rFonts w:ascii="Times New Roman" w:eastAsia="Times New Roman" w:hAnsi="Times New Roman" w:cs="Times New Roman"/>
      <w:sz w:val="24"/>
      <w:szCs w:val="20"/>
      <w:lang w:eastAsia="ru-RU"/>
    </w:rPr>
  </w:style>
  <w:style w:type="character" w:styleId="a8">
    <w:name w:val="annotation reference"/>
    <w:rsid w:val="00BC456B"/>
    <w:rPr>
      <w:sz w:val="16"/>
      <w:szCs w:val="16"/>
    </w:rPr>
  </w:style>
  <w:style w:type="paragraph" w:styleId="a9">
    <w:name w:val="annotation text"/>
    <w:basedOn w:val="a"/>
    <w:link w:val="aa"/>
    <w:rsid w:val="00BC456B"/>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BC456B"/>
    <w:rPr>
      <w:rFonts w:ascii="Times New Roman" w:eastAsia="Times New Roman" w:hAnsi="Times New Roman" w:cs="Times New Roman"/>
      <w:sz w:val="20"/>
      <w:szCs w:val="20"/>
      <w:lang w:eastAsia="ru-RU"/>
    </w:rPr>
  </w:style>
  <w:style w:type="paragraph" w:customStyle="1" w:styleId="ab">
    <w:name w:val="Рядовой"/>
    <w:basedOn w:val="9"/>
    <w:rsid w:val="00BC456B"/>
    <w:pPr>
      <w:keepNext w:val="0"/>
      <w:keepLines w:val="0"/>
      <w:suppressLineNumbers/>
      <w:suppressAutoHyphens/>
      <w:spacing w:before="0" w:after="120" w:line="264" w:lineRule="auto"/>
      <w:jc w:val="both"/>
    </w:pPr>
    <w:rPr>
      <w:rFonts w:ascii="Times New Roman" w:eastAsia="Times New Roman" w:hAnsi="Times New Roman" w:cs="Times New Roman"/>
      <w:i w:val="0"/>
      <w:iCs w:val="0"/>
      <w:color w:val="auto"/>
      <w:sz w:val="22"/>
      <w:lang w:eastAsia="ru-RU"/>
    </w:rPr>
  </w:style>
  <w:style w:type="character" w:styleId="ac">
    <w:name w:val="Hyperlink"/>
    <w:uiPriority w:val="99"/>
    <w:unhideWhenUsed/>
    <w:rsid w:val="00BC456B"/>
    <w:rPr>
      <w:color w:val="0000FF"/>
      <w:u w:val="single"/>
    </w:rPr>
  </w:style>
  <w:style w:type="paragraph" w:customStyle="1" w:styleId="ConsPlusNonformat">
    <w:name w:val="ConsPlusNonformat"/>
    <w:rsid w:val="00BC4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0">
    <w:name w:val="Заголовок 9 Знак"/>
    <w:basedOn w:val="a0"/>
    <w:link w:val="9"/>
    <w:uiPriority w:val="9"/>
    <w:semiHidden/>
    <w:rsid w:val="00BC456B"/>
    <w:rPr>
      <w:rFonts w:asciiTheme="majorHAnsi" w:eastAsiaTheme="majorEastAsia" w:hAnsiTheme="majorHAnsi" w:cstheme="majorBidi"/>
      <w:i/>
      <w:iCs/>
      <w:color w:val="404040" w:themeColor="text1" w:themeTint="BF"/>
      <w:sz w:val="20"/>
      <w:szCs w:val="20"/>
    </w:rPr>
  </w:style>
  <w:style w:type="paragraph" w:styleId="ad">
    <w:name w:val="Balloon Text"/>
    <w:basedOn w:val="a"/>
    <w:link w:val="ae"/>
    <w:uiPriority w:val="99"/>
    <w:semiHidden/>
    <w:unhideWhenUsed/>
    <w:rsid w:val="00BC45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56B"/>
    <w:rPr>
      <w:rFonts w:ascii="Tahoma" w:hAnsi="Tahoma" w:cs="Tahoma"/>
      <w:sz w:val="16"/>
      <w:szCs w:val="16"/>
    </w:rPr>
  </w:style>
  <w:style w:type="paragraph" w:styleId="af">
    <w:name w:val="header"/>
    <w:basedOn w:val="a"/>
    <w:link w:val="af0"/>
    <w:uiPriority w:val="99"/>
    <w:unhideWhenUsed/>
    <w:rsid w:val="002C22B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C22BE"/>
  </w:style>
  <w:style w:type="paragraph" w:styleId="af1">
    <w:name w:val="footer"/>
    <w:basedOn w:val="a"/>
    <w:link w:val="af2"/>
    <w:uiPriority w:val="99"/>
    <w:unhideWhenUsed/>
    <w:rsid w:val="002C22B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C22BE"/>
  </w:style>
  <w:style w:type="paragraph" w:styleId="af3">
    <w:name w:val="annotation subject"/>
    <w:basedOn w:val="a9"/>
    <w:next w:val="a9"/>
    <w:link w:val="af4"/>
    <w:uiPriority w:val="99"/>
    <w:semiHidden/>
    <w:unhideWhenUsed/>
    <w:rsid w:val="00ED6A77"/>
    <w:pPr>
      <w:spacing w:after="200"/>
    </w:pPr>
    <w:rPr>
      <w:rFonts w:asciiTheme="minorHAnsi" w:eastAsiaTheme="minorHAnsi" w:hAnsiTheme="minorHAnsi" w:cstheme="minorBidi"/>
      <w:b/>
      <w:bCs/>
      <w:lang w:eastAsia="en-US"/>
    </w:rPr>
  </w:style>
  <w:style w:type="character" w:customStyle="1" w:styleId="af4">
    <w:name w:val="Тема примечания Знак"/>
    <w:basedOn w:val="aa"/>
    <w:link w:val="af3"/>
    <w:uiPriority w:val="99"/>
    <w:semiHidden/>
    <w:rsid w:val="00ED6A77"/>
    <w:rPr>
      <w:rFonts w:ascii="Times New Roman" w:eastAsia="Times New Roman" w:hAnsi="Times New Roman" w:cs="Times New Roman"/>
      <w:b/>
      <w:bCs/>
      <w:sz w:val="20"/>
      <w:szCs w:val="20"/>
      <w:lang w:eastAsia="ru-RU"/>
    </w:rPr>
  </w:style>
  <w:style w:type="paragraph" w:styleId="2">
    <w:name w:val="Body Text Indent 2"/>
    <w:basedOn w:val="a"/>
    <w:link w:val="20"/>
    <w:uiPriority w:val="99"/>
    <w:unhideWhenUsed/>
    <w:rsid w:val="00F1207F"/>
    <w:pPr>
      <w:spacing w:after="120" w:line="480" w:lineRule="auto"/>
      <w:ind w:left="283"/>
    </w:pPr>
  </w:style>
  <w:style w:type="character" w:customStyle="1" w:styleId="20">
    <w:name w:val="Основной текст с отступом 2 Знак"/>
    <w:basedOn w:val="a0"/>
    <w:link w:val="2"/>
    <w:uiPriority w:val="99"/>
    <w:rsid w:val="00F1207F"/>
  </w:style>
  <w:style w:type="paragraph" w:styleId="af5">
    <w:name w:val="Revision"/>
    <w:hidden/>
    <w:uiPriority w:val="99"/>
    <w:semiHidden/>
    <w:rsid w:val="00D64466"/>
    <w:pPr>
      <w:spacing w:after="0" w:line="240" w:lineRule="auto"/>
    </w:pPr>
  </w:style>
  <w:style w:type="character" w:styleId="af6">
    <w:name w:val="Placeholder Text"/>
    <w:basedOn w:val="a0"/>
    <w:uiPriority w:val="99"/>
    <w:semiHidden/>
    <w:rsid w:val="00A84A4F"/>
    <w:rPr>
      <w:color w:val="808080"/>
    </w:rPr>
  </w:style>
  <w:style w:type="paragraph" w:customStyle="1" w:styleId="ConsPlusNormal">
    <w:name w:val="ConsPlusNormal"/>
    <w:rsid w:val="00D648C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7">
    <w:name w:val="Table Grid"/>
    <w:basedOn w:val="a1"/>
    <w:uiPriority w:val="59"/>
    <w:rsid w:val="008421B0"/>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Прижатый влево"/>
    <w:basedOn w:val="a"/>
    <w:next w:val="a"/>
    <w:uiPriority w:val="99"/>
    <w:rsid w:val="005359A7"/>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21">
    <w:name w:val="Абзац списка2"/>
    <w:basedOn w:val="a"/>
    <w:link w:val="ListParagraphChar1"/>
    <w:rsid w:val="003474CA"/>
    <w:pPr>
      <w:ind w:left="720"/>
    </w:pPr>
    <w:rPr>
      <w:rFonts w:ascii="Calibri" w:eastAsia="Times New Roman" w:hAnsi="Calibri" w:cs="Times New Roman"/>
    </w:rPr>
  </w:style>
  <w:style w:type="character" w:customStyle="1" w:styleId="ListParagraphChar1">
    <w:name w:val="List Paragraph Char1"/>
    <w:link w:val="21"/>
    <w:rsid w:val="003474CA"/>
    <w:rPr>
      <w:rFonts w:ascii="Calibri" w:eastAsia="Times New Roman" w:hAnsi="Calibri" w:cs="Times New Roman"/>
    </w:rPr>
  </w:style>
  <w:style w:type="paragraph" w:customStyle="1" w:styleId="ConsNonformat">
    <w:name w:val="ConsNonformat"/>
    <w:rsid w:val="00982CB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0387">
      <w:bodyDiv w:val="1"/>
      <w:marLeft w:val="0"/>
      <w:marRight w:val="0"/>
      <w:marTop w:val="0"/>
      <w:marBottom w:val="0"/>
      <w:divBdr>
        <w:top w:val="none" w:sz="0" w:space="0" w:color="auto"/>
        <w:left w:val="none" w:sz="0" w:space="0" w:color="auto"/>
        <w:bottom w:val="none" w:sz="0" w:space="0" w:color="auto"/>
        <w:right w:val="none" w:sz="0" w:space="0" w:color="auto"/>
      </w:divBdr>
    </w:div>
    <w:div w:id="171339304">
      <w:bodyDiv w:val="1"/>
      <w:marLeft w:val="0"/>
      <w:marRight w:val="0"/>
      <w:marTop w:val="0"/>
      <w:marBottom w:val="0"/>
      <w:divBdr>
        <w:top w:val="none" w:sz="0" w:space="0" w:color="auto"/>
        <w:left w:val="none" w:sz="0" w:space="0" w:color="auto"/>
        <w:bottom w:val="none" w:sz="0" w:space="0" w:color="auto"/>
        <w:right w:val="none" w:sz="0" w:space="0" w:color="auto"/>
      </w:divBdr>
    </w:div>
    <w:div w:id="285896276">
      <w:bodyDiv w:val="1"/>
      <w:marLeft w:val="0"/>
      <w:marRight w:val="0"/>
      <w:marTop w:val="0"/>
      <w:marBottom w:val="0"/>
      <w:divBdr>
        <w:top w:val="none" w:sz="0" w:space="0" w:color="auto"/>
        <w:left w:val="none" w:sz="0" w:space="0" w:color="auto"/>
        <w:bottom w:val="none" w:sz="0" w:space="0" w:color="auto"/>
        <w:right w:val="none" w:sz="0" w:space="0" w:color="auto"/>
      </w:divBdr>
    </w:div>
    <w:div w:id="397745433">
      <w:bodyDiv w:val="1"/>
      <w:marLeft w:val="0"/>
      <w:marRight w:val="0"/>
      <w:marTop w:val="0"/>
      <w:marBottom w:val="0"/>
      <w:divBdr>
        <w:top w:val="none" w:sz="0" w:space="0" w:color="auto"/>
        <w:left w:val="none" w:sz="0" w:space="0" w:color="auto"/>
        <w:bottom w:val="none" w:sz="0" w:space="0" w:color="auto"/>
        <w:right w:val="none" w:sz="0" w:space="0" w:color="auto"/>
      </w:divBdr>
    </w:div>
    <w:div w:id="476073836">
      <w:bodyDiv w:val="1"/>
      <w:marLeft w:val="0"/>
      <w:marRight w:val="0"/>
      <w:marTop w:val="0"/>
      <w:marBottom w:val="0"/>
      <w:divBdr>
        <w:top w:val="none" w:sz="0" w:space="0" w:color="auto"/>
        <w:left w:val="none" w:sz="0" w:space="0" w:color="auto"/>
        <w:bottom w:val="none" w:sz="0" w:space="0" w:color="auto"/>
        <w:right w:val="none" w:sz="0" w:space="0" w:color="auto"/>
      </w:divBdr>
    </w:div>
    <w:div w:id="623268111">
      <w:bodyDiv w:val="1"/>
      <w:marLeft w:val="0"/>
      <w:marRight w:val="0"/>
      <w:marTop w:val="0"/>
      <w:marBottom w:val="0"/>
      <w:divBdr>
        <w:top w:val="none" w:sz="0" w:space="0" w:color="auto"/>
        <w:left w:val="none" w:sz="0" w:space="0" w:color="auto"/>
        <w:bottom w:val="none" w:sz="0" w:space="0" w:color="auto"/>
        <w:right w:val="none" w:sz="0" w:space="0" w:color="auto"/>
      </w:divBdr>
    </w:div>
    <w:div w:id="687297662">
      <w:bodyDiv w:val="1"/>
      <w:marLeft w:val="0"/>
      <w:marRight w:val="0"/>
      <w:marTop w:val="0"/>
      <w:marBottom w:val="0"/>
      <w:divBdr>
        <w:top w:val="none" w:sz="0" w:space="0" w:color="auto"/>
        <w:left w:val="none" w:sz="0" w:space="0" w:color="auto"/>
        <w:bottom w:val="none" w:sz="0" w:space="0" w:color="auto"/>
        <w:right w:val="none" w:sz="0" w:space="0" w:color="auto"/>
      </w:divBdr>
    </w:div>
    <w:div w:id="687946602">
      <w:bodyDiv w:val="1"/>
      <w:marLeft w:val="0"/>
      <w:marRight w:val="0"/>
      <w:marTop w:val="0"/>
      <w:marBottom w:val="0"/>
      <w:divBdr>
        <w:top w:val="none" w:sz="0" w:space="0" w:color="auto"/>
        <w:left w:val="none" w:sz="0" w:space="0" w:color="auto"/>
        <w:bottom w:val="none" w:sz="0" w:space="0" w:color="auto"/>
        <w:right w:val="none" w:sz="0" w:space="0" w:color="auto"/>
      </w:divBdr>
    </w:div>
    <w:div w:id="712853440">
      <w:bodyDiv w:val="1"/>
      <w:marLeft w:val="0"/>
      <w:marRight w:val="0"/>
      <w:marTop w:val="0"/>
      <w:marBottom w:val="0"/>
      <w:divBdr>
        <w:top w:val="none" w:sz="0" w:space="0" w:color="auto"/>
        <w:left w:val="none" w:sz="0" w:space="0" w:color="auto"/>
        <w:bottom w:val="none" w:sz="0" w:space="0" w:color="auto"/>
        <w:right w:val="none" w:sz="0" w:space="0" w:color="auto"/>
      </w:divBdr>
    </w:div>
    <w:div w:id="715931803">
      <w:bodyDiv w:val="1"/>
      <w:marLeft w:val="0"/>
      <w:marRight w:val="0"/>
      <w:marTop w:val="0"/>
      <w:marBottom w:val="0"/>
      <w:divBdr>
        <w:top w:val="none" w:sz="0" w:space="0" w:color="auto"/>
        <w:left w:val="none" w:sz="0" w:space="0" w:color="auto"/>
        <w:bottom w:val="none" w:sz="0" w:space="0" w:color="auto"/>
        <w:right w:val="none" w:sz="0" w:space="0" w:color="auto"/>
      </w:divBdr>
    </w:div>
    <w:div w:id="784421537">
      <w:bodyDiv w:val="1"/>
      <w:marLeft w:val="0"/>
      <w:marRight w:val="0"/>
      <w:marTop w:val="0"/>
      <w:marBottom w:val="0"/>
      <w:divBdr>
        <w:top w:val="none" w:sz="0" w:space="0" w:color="auto"/>
        <w:left w:val="none" w:sz="0" w:space="0" w:color="auto"/>
        <w:bottom w:val="none" w:sz="0" w:space="0" w:color="auto"/>
        <w:right w:val="none" w:sz="0" w:space="0" w:color="auto"/>
      </w:divBdr>
    </w:div>
    <w:div w:id="901794979">
      <w:bodyDiv w:val="1"/>
      <w:marLeft w:val="0"/>
      <w:marRight w:val="0"/>
      <w:marTop w:val="0"/>
      <w:marBottom w:val="0"/>
      <w:divBdr>
        <w:top w:val="none" w:sz="0" w:space="0" w:color="auto"/>
        <w:left w:val="none" w:sz="0" w:space="0" w:color="auto"/>
        <w:bottom w:val="none" w:sz="0" w:space="0" w:color="auto"/>
        <w:right w:val="none" w:sz="0" w:space="0" w:color="auto"/>
      </w:divBdr>
    </w:div>
    <w:div w:id="1034310979">
      <w:bodyDiv w:val="1"/>
      <w:marLeft w:val="0"/>
      <w:marRight w:val="0"/>
      <w:marTop w:val="0"/>
      <w:marBottom w:val="0"/>
      <w:divBdr>
        <w:top w:val="none" w:sz="0" w:space="0" w:color="auto"/>
        <w:left w:val="none" w:sz="0" w:space="0" w:color="auto"/>
        <w:bottom w:val="none" w:sz="0" w:space="0" w:color="auto"/>
        <w:right w:val="none" w:sz="0" w:space="0" w:color="auto"/>
      </w:divBdr>
    </w:div>
    <w:div w:id="1270504741">
      <w:bodyDiv w:val="1"/>
      <w:marLeft w:val="0"/>
      <w:marRight w:val="0"/>
      <w:marTop w:val="0"/>
      <w:marBottom w:val="0"/>
      <w:divBdr>
        <w:top w:val="none" w:sz="0" w:space="0" w:color="auto"/>
        <w:left w:val="none" w:sz="0" w:space="0" w:color="auto"/>
        <w:bottom w:val="none" w:sz="0" w:space="0" w:color="auto"/>
        <w:right w:val="none" w:sz="0" w:space="0" w:color="auto"/>
      </w:divBdr>
    </w:div>
    <w:div w:id="1311326556">
      <w:bodyDiv w:val="1"/>
      <w:marLeft w:val="0"/>
      <w:marRight w:val="0"/>
      <w:marTop w:val="0"/>
      <w:marBottom w:val="0"/>
      <w:divBdr>
        <w:top w:val="none" w:sz="0" w:space="0" w:color="auto"/>
        <w:left w:val="none" w:sz="0" w:space="0" w:color="auto"/>
        <w:bottom w:val="none" w:sz="0" w:space="0" w:color="auto"/>
        <w:right w:val="none" w:sz="0" w:space="0" w:color="auto"/>
      </w:divBdr>
    </w:div>
    <w:div w:id="1311522521">
      <w:bodyDiv w:val="1"/>
      <w:marLeft w:val="0"/>
      <w:marRight w:val="0"/>
      <w:marTop w:val="0"/>
      <w:marBottom w:val="0"/>
      <w:divBdr>
        <w:top w:val="none" w:sz="0" w:space="0" w:color="auto"/>
        <w:left w:val="none" w:sz="0" w:space="0" w:color="auto"/>
        <w:bottom w:val="none" w:sz="0" w:space="0" w:color="auto"/>
        <w:right w:val="none" w:sz="0" w:space="0" w:color="auto"/>
      </w:divBdr>
    </w:div>
    <w:div w:id="1338267468">
      <w:bodyDiv w:val="1"/>
      <w:marLeft w:val="0"/>
      <w:marRight w:val="0"/>
      <w:marTop w:val="0"/>
      <w:marBottom w:val="0"/>
      <w:divBdr>
        <w:top w:val="none" w:sz="0" w:space="0" w:color="auto"/>
        <w:left w:val="none" w:sz="0" w:space="0" w:color="auto"/>
        <w:bottom w:val="none" w:sz="0" w:space="0" w:color="auto"/>
        <w:right w:val="none" w:sz="0" w:space="0" w:color="auto"/>
      </w:divBdr>
    </w:div>
    <w:div w:id="1481073220">
      <w:bodyDiv w:val="1"/>
      <w:marLeft w:val="0"/>
      <w:marRight w:val="0"/>
      <w:marTop w:val="0"/>
      <w:marBottom w:val="0"/>
      <w:divBdr>
        <w:top w:val="none" w:sz="0" w:space="0" w:color="auto"/>
        <w:left w:val="none" w:sz="0" w:space="0" w:color="auto"/>
        <w:bottom w:val="none" w:sz="0" w:space="0" w:color="auto"/>
        <w:right w:val="none" w:sz="0" w:space="0" w:color="auto"/>
      </w:divBdr>
    </w:div>
    <w:div w:id="1606423893">
      <w:bodyDiv w:val="1"/>
      <w:marLeft w:val="0"/>
      <w:marRight w:val="0"/>
      <w:marTop w:val="0"/>
      <w:marBottom w:val="0"/>
      <w:divBdr>
        <w:top w:val="none" w:sz="0" w:space="0" w:color="auto"/>
        <w:left w:val="none" w:sz="0" w:space="0" w:color="auto"/>
        <w:bottom w:val="none" w:sz="0" w:space="0" w:color="auto"/>
        <w:right w:val="none" w:sz="0" w:space="0" w:color="auto"/>
      </w:divBdr>
    </w:div>
    <w:div w:id="1659455430">
      <w:bodyDiv w:val="1"/>
      <w:marLeft w:val="0"/>
      <w:marRight w:val="0"/>
      <w:marTop w:val="0"/>
      <w:marBottom w:val="0"/>
      <w:divBdr>
        <w:top w:val="none" w:sz="0" w:space="0" w:color="auto"/>
        <w:left w:val="none" w:sz="0" w:space="0" w:color="auto"/>
        <w:bottom w:val="none" w:sz="0" w:space="0" w:color="auto"/>
        <w:right w:val="none" w:sz="0" w:space="0" w:color="auto"/>
      </w:divBdr>
    </w:div>
    <w:div w:id="1701584187">
      <w:bodyDiv w:val="1"/>
      <w:marLeft w:val="0"/>
      <w:marRight w:val="0"/>
      <w:marTop w:val="0"/>
      <w:marBottom w:val="0"/>
      <w:divBdr>
        <w:top w:val="none" w:sz="0" w:space="0" w:color="auto"/>
        <w:left w:val="none" w:sz="0" w:space="0" w:color="auto"/>
        <w:bottom w:val="none" w:sz="0" w:space="0" w:color="auto"/>
        <w:right w:val="none" w:sz="0" w:space="0" w:color="auto"/>
      </w:divBdr>
    </w:div>
    <w:div w:id="1855076108">
      <w:bodyDiv w:val="1"/>
      <w:marLeft w:val="0"/>
      <w:marRight w:val="0"/>
      <w:marTop w:val="0"/>
      <w:marBottom w:val="0"/>
      <w:divBdr>
        <w:top w:val="none" w:sz="0" w:space="0" w:color="auto"/>
        <w:left w:val="none" w:sz="0" w:space="0" w:color="auto"/>
        <w:bottom w:val="none" w:sz="0" w:space="0" w:color="auto"/>
        <w:right w:val="none" w:sz="0" w:space="0" w:color="auto"/>
      </w:divBdr>
    </w:div>
    <w:div w:id="1886331246">
      <w:bodyDiv w:val="1"/>
      <w:marLeft w:val="0"/>
      <w:marRight w:val="0"/>
      <w:marTop w:val="0"/>
      <w:marBottom w:val="0"/>
      <w:divBdr>
        <w:top w:val="none" w:sz="0" w:space="0" w:color="auto"/>
        <w:left w:val="none" w:sz="0" w:space="0" w:color="auto"/>
        <w:bottom w:val="none" w:sz="0" w:space="0" w:color="auto"/>
        <w:right w:val="none" w:sz="0" w:space="0" w:color="auto"/>
      </w:divBdr>
    </w:div>
    <w:div w:id="1971737898">
      <w:bodyDiv w:val="1"/>
      <w:marLeft w:val="0"/>
      <w:marRight w:val="0"/>
      <w:marTop w:val="0"/>
      <w:marBottom w:val="0"/>
      <w:divBdr>
        <w:top w:val="none" w:sz="0" w:space="0" w:color="auto"/>
        <w:left w:val="none" w:sz="0" w:space="0" w:color="auto"/>
        <w:bottom w:val="none" w:sz="0" w:space="0" w:color="auto"/>
        <w:right w:val="none" w:sz="0" w:space="0" w:color="auto"/>
      </w:divBdr>
    </w:div>
    <w:div w:id="2014068352">
      <w:bodyDiv w:val="1"/>
      <w:marLeft w:val="0"/>
      <w:marRight w:val="0"/>
      <w:marTop w:val="0"/>
      <w:marBottom w:val="0"/>
      <w:divBdr>
        <w:top w:val="none" w:sz="0" w:space="0" w:color="auto"/>
        <w:left w:val="none" w:sz="0" w:space="0" w:color="auto"/>
        <w:bottom w:val="none" w:sz="0" w:space="0" w:color="auto"/>
        <w:right w:val="none" w:sz="0" w:space="0" w:color="auto"/>
      </w:divBdr>
    </w:div>
    <w:div w:id="2017682023">
      <w:bodyDiv w:val="1"/>
      <w:marLeft w:val="0"/>
      <w:marRight w:val="0"/>
      <w:marTop w:val="0"/>
      <w:marBottom w:val="0"/>
      <w:divBdr>
        <w:top w:val="none" w:sz="0" w:space="0" w:color="auto"/>
        <w:left w:val="none" w:sz="0" w:space="0" w:color="auto"/>
        <w:bottom w:val="none" w:sz="0" w:space="0" w:color="auto"/>
        <w:right w:val="none" w:sz="0" w:space="0" w:color="auto"/>
      </w:divBdr>
    </w:div>
    <w:div w:id="2018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dratenko@unigreen-energ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09EF3FA8-229F-4EBE-AA30-8E6B24746062}"/>
      </w:docPartPr>
      <w:docPartBody>
        <w:p w:rsidR="000B01F5" w:rsidRDefault="00BD24C7">
          <w:r w:rsidRPr="000B27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BD24C7"/>
    <w:rsid w:val="0008209C"/>
    <w:rsid w:val="000A61AF"/>
    <w:rsid w:val="000B01F5"/>
    <w:rsid w:val="00141174"/>
    <w:rsid w:val="001558F3"/>
    <w:rsid w:val="001B4F3F"/>
    <w:rsid w:val="001C1178"/>
    <w:rsid w:val="001D5DB2"/>
    <w:rsid w:val="00227EBA"/>
    <w:rsid w:val="00286B09"/>
    <w:rsid w:val="002A6ADE"/>
    <w:rsid w:val="003D6AA2"/>
    <w:rsid w:val="004150E3"/>
    <w:rsid w:val="00475595"/>
    <w:rsid w:val="004F0538"/>
    <w:rsid w:val="00611CD5"/>
    <w:rsid w:val="007B24B1"/>
    <w:rsid w:val="0087420B"/>
    <w:rsid w:val="00925F65"/>
    <w:rsid w:val="009B0473"/>
    <w:rsid w:val="009D2587"/>
    <w:rsid w:val="009D7F72"/>
    <w:rsid w:val="00A47D1E"/>
    <w:rsid w:val="00AF3A2A"/>
    <w:rsid w:val="00B03240"/>
    <w:rsid w:val="00BA287B"/>
    <w:rsid w:val="00BB5BF5"/>
    <w:rsid w:val="00BC21D0"/>
    <w:rsid w:val="00BD24C7"/>
    <w:rsid w:val="00C00EA0"/>
    <w:rsid w:val="00C642D0"/>
    <w:rsid w:val="00CD2FE0"/>
    <w:rsid w:val="00CF5CC1"/>
    <w:rsid w:val="00D74E6C"/>
    <w:rsid w:val="00EC29B3"/>
    <w:rsid w:val="00F27C5B"/>
    <w:rsid w:val="00F40C99"/>
    <w:rsid w:val="00F46844"/>
    <w:rsid w:val="00F7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4E6C"/>
    <w:rPr>
      <w:color w:val="808080"/>
    </w:rPr>
  </w:style>
  <w:style w:type="paragraph" w:customStyle="1" w:styleId="5BD4A4C5D018423692CAC5980BA24377">
    <w:name w:val="5BD4A4C5D018423692CAC5980BA24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C6FA8-8DD6-40D0-8D8A-1F77DC4C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7993</Words>
  <Characters>45564</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WSM-ADMIN</Company>
  <LinksUpToDate>false</LinksUpToDate>
  <CharactersWithSpaces>53451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Sharapov Sanzhar</dc:creator>
  <cp:lastModifiedBy>Chiragov Issa</cp:lastModifiedBy>
  <cp:revision>11</cp:revision>
  <cp:lastPrinted>2017-02-13T06:37:00Z</cp:lastPrinted>
  <dcterms:created xsi:type="dcterms:W3CDTF">2021-05-21T14:42:00Z</dcterms:created>
  <dcterms:modified xsi:type="dcterms:W3CDTF">2024-03-22T14:30:00Z</dcterms:modified>
</cp:coreProperties>
</file>