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@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.</w:t>
      </w:r>
      <w:r w:rsidRPr="005178B2">
        <w:rPr>
          <w:sz w:val="18"/>
          <w:szCs w:val="18"/>
          <w:lang w:val="en-US"/>
        </w:rPr>
        <w:t>ru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6790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BF7970">
      <w:pPr>
        <w:ind w:left="1985"/>
      </w:pPr>
    </w:p>
    <w:p w:rsidR="00FE1E1D" w:rsidRDefault="00FE1E1D" w:rsidP="00FE1E1D">
      <w:pPr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D679F0">
        <w:rPr>
          <w:i/>
        </w:rPr>
        <w:t xml:space="preserve">                                           №15/21-А от 09.04.2021</w:t>
      </w:r>
    </w:p>
    <w:p w:rsidR="00FE1E1D" w:rsidRPr="00EC4AD7" w:rsidRDefault="00FE1E1D" w:rsidP="00FE1E1D">
      <w:pPr>
        <w:jc w:val="both"/>
        <w:rPr>
          <w:i/>
          <w:sz w:val="28"/>
          <w:szCs w:val="28"/>
        </w:rPr>
      </w:pPr>
    </w:p>
    <w:p w:rsidR="007E26F7" w:rsidRPr="00CB6BA1" w:rsidRDefault="00FE1E1D" w:rsidP="004428FB">
      <w:pPr>
        <w:jc w:val="center"/>
      </w:pPr>
      <w:r w:rsidRPr="00CB6BA1">
        <w:t>Уважаемые коллеги!</w:t>
      </w:r>
    </w:p>
    <w:p w:rsidR="00FE1E1D" w:rsidRPr="00CB6BA1" w:rsidRDefault="00975AE3" w:rsidP="00E9107F">
      <w:pPr>
        <w:ind w:firstLine="709"/>
        <w:jc w:val="both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процедуры </w:t>
      </w:r>
      <w:r w:rsidRPr="00CB6BA1">
        <w:rPr>
          <w:b/>
        </w:rPr>
        <w:t xml:space="preserve">на поставку </w:t>
      </w:r>
      <w:r w:rsidR="0035759B">
        <w:rPr>
          <w:b/>
        </w:rPr>
        <w:t>вилочных погрузчиков г/п 3, 7 тонн</w:t>
      </w:r>
      <w:r w:rsidR="00FE1E1D" w:rsidRPr="00CB6BA1">
        <w:rPr>
          <w:b/>
        </w:rPr>
        <w:t>, согласно</w:t>
      </w:r>
      <w:r w:rsidR="00FE1E1D" w:rsidRPr="00CB6BA1">
        <w:t xml:space="preserve"> Техническому заданию (Приложение №1).</w:t>
      </w: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CB00BB" w:rsidRPr="00CB6BA1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CB6BA1" w:rsidTr="00E51689">
        <w:trPr>
          <w:trHeight w:val="3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Способ закупки:</w:t>
            </w:r>
          </w:p>
        </w:tc>
        <w:tc>
          <w:tcPr>
            <w:tcW w:w="5919" w:type="dxa"/>
          </w:tcPr>
          <w:p w:rsidR="00FE1E1D" w:rsidRPr="00CB6BA1" w:rsidRDefault="0035759B" w:rsidP="00E9107F">
            <w:pPr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Аукцион</w:t>
            </w:r>
            <w:r w:rsidR="00975AE3" w:rsidRPr="00CB6BA1">
              <w:rPr>
                <w:rFonts w:cs="Times New Roman"/>
              </w:rPr>
              <w:t xml:space="preserve"> в электронной форме</w:t>
            </w:r>
          </w:p>
        </w:tc>
      </w:tr>
      <w:tr w:rsidR="00FE1E1D" w:rsidRPr="00CB6BA1" w:rsidTr="00E51689">
        <w:trPr>
          <w:trHeight w:val="987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CB6BA1" w:rsidRDefault="00FE1E1D" w:rsidP="0035759B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 xml:space="preserve">Извещение и документация о закупке будет размещена </w:t>
            </w:r>
            <w:r w:rsidRPr="00E51689">
              <w:rPr>
                <w:rFonts w:cs="Times New Roman"/>
              </w:rPr>
              <w:t>на</w:t>
            </w:r>
            <w:r w:rsidRPr="0003301A">
              <w:rPr>
                <w:rFonts w:cs="Times New Roman"/>
                <w:color w:val="FF0000"/>
              </w:rPr>
              <w:t xml:space="preserve"> </w:t>
            </w:r>
            <w:r w:rsidR="00E51689" w:rsidRPr="00E51689">
              <w:t>ЭТП «</w:t>
            </w:r>
            <w:r w:rsidR="0035759B">
              <w:t>Росэлторг</w:t>
            </w:r>
            <w:r w:rsidR="00E51689" w:rsidRPr="00E51689">
              <w:t>»</w:t>
            </w:r>
            <w:r w:rsidRPr="00CB6BA1">
              <w:rPr>
                <w:rFonts w:cs="Times New Roman"/>
              </w:rPr>
              <w:t>, ЕИС, сайте закупок ПАО «НК «Роснефть»</w:t>
            </w:r>
          </w:p>
        </w:tc>
      </w:tr>
      <w:tr w:rsidR="00FE1E1D" w:rsidRPr="00CB6BA1" w:rsidTr="00E51689">
        <w:trPr>
          <w:trHeight w:val="973"/>
        </w:trPr>
        <w:tc>
          <w:tcPr>
            <w:tcW w:w="3652" w:type="dxa"/>
          </w:tcPr>
          <w:p w:rsidR="00FE1E1D" w:rsidRPr="00CB6BA1" w:rsidRDefault="00FE1E1D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Форма закупки</w:t>
            </w:r>
          </w:p>
        </w:tc>
        <w:tc>
          <w:tcPr>
            <w:tcW w:w="5919" w:type="dxa"/>
          </w:tcPr>
          <w:p w:rsidR="00FE1E1D" w:rsidRPr="00CB6BA1" w:rsidRDefault="0035759B" w:rsidP="00E9107F">
            <w:pPr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Открытая, одноэтапная с одновременной подачей частей заявок, в электронной форме (на ЭТП</w:t>
            </w:r>
            <w:r>
              <w:rPr>
                <w:rFonts w:cs="Times New Roman"/>
              </w:rPr>
              <w:t>).</w:t>
            </w:r>
          </w:p>
        </w:tc>
      </w:tr>
    </w:tbl>
    <w:p w:rsidR="00FE1E1D" w:rsidRPr="00CB6BA1" w:rsidRDefault="00FE1E1D" w:rsidP="00E9107F">
      <w:pPr>
        <w:jc w:val="both"/>
        <w:rPr>
          <w:b/>
          <w:sz w:val="14"/>
        </w:rPr>
      </w:pPr>
    </w:p>
    <w:p w:rsidR="007E26F7" w:rsidRDefault="00FE1E1D" w:rsidP="00A153EE">
      <w:pPr>
        <w:pStyle w:val="af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E51689" w:rsidRPr="00E51689" w:rsidRDefault="00E51689" w:rsidP="00E51689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581"/>
        <w:gridCol w:w="3876"/>
        <w:gridCol w:w="2510"/>
        <w:gridCol w:w="1574"/>
        <w:gridCol w:w="171"/>
        <w:gridCol w:w="894"/>
      </w:tblGrid>
      <w:tr w:rsidR="00E9107F" w:rsidRPr="00CB6BA1" w:rsidTr="00E12E64">
        <w:tc>
          <w:tcPr>
            <w:tcW w:w="581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  <w:r w:rsidR="00DD5018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28FB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услуг/работ</w:t>
            </w:r>
          </w:p>
        </w:tc>
        <w:tc>
          <w:tcPr>
            <w:tcW w:w="2510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  <w:r w:rsidR="00DD5018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="002D054F" w:rsidRPr="00CB6BA1">
              <w:rPr>
                <w:rFonts w:ascii="Times New Roman" w:hAnsi="Times New Roman" w:cs="Times New Roman"/>
                <w:sz w:val="24"/>
                <w:szCs w:val="24"/>
              </w:rPr>
              <w:t>оказания услуг/работ</w:t>
            </w:r>
          </w:p>
        </w:tc>
        <w:tc>
          <w:tcPr>
            <w:tcW w:w="1745" w:type="dxa"/>
            <w:gridSpan w:val="2"/>
          </w:tcPr>
          <w:p w:rsidR="00FE1E1D" w:rsidRPr="00CB6BA1" w:rsidRDefault="006877FB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E12E64" w:rsidRPr="00CB6BA1" w:rsidTr="00E12E64">
        <w:tc>
          <w:tcPr>
            <w:tcW w:w="581" w:type="dxa"/>
          </w:tcPr>
          <w:p w:rsidR="00E12E64" w:rsidRPr="00CB6BA1" w:rsidRDefault="00E12E64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E12E64" w:rsidRPr="00CB6BA1" w:rsidRDefault="00E12E64" w:rsidP="003575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Поставка </w:t>
            </w:r>
            <w:r w:rsidR="0035759B">
              <w:rPr>
                <w:rFonts w:ascii="Times New Roman" w:hAnsi="Times New Roman" w:cs="Times New Roman"/>
                <w:b/>
                <w:sz w:val="24"/>
                <w:szCs w:val="24"/>
              </w:rPr>
              <w:t>погрузчика фронтального вилочного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г/п 3 тонн</w:t>
            </w:r>
            <w:r w:rsidR="0035759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510" w:type="dxa"/>
            <w:vMerge w:val="restart"/>
            <w:vAlign w:val="center"/>
          </w:tcPr>
          <w:p w:rsidR="00E12E64" w:rsidRPr="00CB6BA1" w:rsidRDefault="00E12E64" w:rsidP="003575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357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5759B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) месяцев с момента подписания Договора</w:t>
            </w:r>
          </w:p>
        </w:tc>
        <w:tc>
          <w:tcPr>
            <w:tcW w:w="1745" w:type="dxa"/>
            <w:gridSpan w:val="2"/>
          </w:tcPr>
          <w:p w:rsidR="00E12E64" w:rsidRPr="00CB6BA1" w:rsidRDefault="00E12E64" w:rsidP="00C7170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894" w:type="dxa"/>
          </w:tcPr>
          <w:p w:rsidR="00E12E64" w:rsidRPr="00CB6BA1" w:rsidRDefault="0035759B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E64" w:rsidRPr="00CB6BA1" w:rsidTr="00E12E64">
        <w:tc>
          <w:tcPr>
            <w:tcW w:w="581" w:type="dxa"/>
          </w:tcPr>
          <w:p w:rsidR="00E12E64" w:rsidRPr="00CB6BA1" w:rsidRDefault="00E12E64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76" w:type="dxa"/>
          </w:tcPr>
          <w:p w:rsidR="00E12E64" w:rsidRPr="00CB6BA1" w:rsidRDefault="00E12E64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Сборка (в случае необходимости)</w:t>
            </w:r>
          </w:p>
        </w:tc>
        <w:tc>
          <w:tcPr>
            <w:tcW w:w="2510" w:type="dxa"/>
            <w:vMerge/>
          </w:tcPr>
          <w:p w:rsidR="00E12E64" w:rsidRPr="00CB6BA1" w:rsidRDefault="00E12E64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vMerge w:val="restart"/>
            <w:vAlign w:val="center"/>
          </w:tcPr>
          <w:p w:rsidR="00E12E64" w:rsidRPr="00CB6BA1" w:rsidRDefault="00E12E64" w:rsidP="00E9107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</w:tr>
      <w:tr w:rsidR="00E12E64" w:rsidRPr="00CB6BA1" w:rsidTr="000A2048">
        <w:tc>
          <w:tcPr>
            <w:tcW w:w="581" w:type="dxa"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76" w:type="dxa"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Пуско-наладочные работы</w:t>
            </w:r>
          </w:p>
        </w:tc>
        <w:tc>
          <w:tcPr>
            <w:tcW w:w="2510" w:type="dxa"/>
            <w:vMerge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vMerge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64" w:rsidRPr="00CB6BA1" w:rsidTr="000A2048">
        <w:trPr>
          <w:trHeight w:val="1300"/>
        </w:trPr>
        <w:tc>
          <w:tcPr>
            <w:tcW w:w="581" w:type="dxa"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76" w:type="dxa"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персонала Покупателя по работе, эксплуатации, обслуживанию, в том числе работе на программном обеспечении при его наличии</w:t>
            </w:r>
          </w:p>
        </w:tc>
        <w:tc>
          <w:tcPr>
            <w:tcW w:w="2510" w:type="dxa"/>
            <w:vMerge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vMerge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64" w:rsidRPr="00CB6BA1" w:rsidTr="000A2048">
        <w:trPr>
          <w:trHeight w:val="1259"/>
        </w:trPr>
        <w:tc>
          <w:tcPr>
            <w:tcW w:w="581" w:type="dxa"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76" w:type="dxa"/>
          </w:tcPr>
          <w:p w:rsidR="00E12E64" w:rsidRPr="00112D39" w:rsidRDefault="00E12E64" w:rsidP="00112D39">
            <w:pPr>
              <w:jc w:val="both"/>
              <w:rPr>
                <w:rFonts w:cs="Times New Roman"/>
                <w:bCs/>
              </w:rPr>
            </w:pPr>
            <w:r w:rsidRPr="00112D39">
              <w:rPr>
                <w:rFonts w:cs="Times New Roman"/>
                <w:bCs/>
              </w:rPr>
              <w:t>Приёмо-сдаточные испытания согласно ранее согласованной с Покупателем программе (все материалы в обеспечение проведения исп</w:t>
            </w:r>
            <w:r>
              <w:rPr>
                <w:rFonts w:cs="Times New Roman"/>
                <w:bCs/>
              </w:rPr>
              <w:t>ытаний предоставляет Поставщик)</w:t>
            </w:r>
          </w:p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vMerge/>
          </w:tcPr>
          <w:p w:rsidR="00E12E64" w:rsidRPr="00CB6BA1" w:rsidRDefault="00E12E64" w:rsidP="007A5AD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64" w:rsidRPr="00CB6BA1" w:rsidTr="00E12E64">
        <w:trPr>
          <w:trHeight w:val="1300"/>
        </w:trPr>
        <w:tc>
          <w:tcPr>
            <w:tcW w:w="581" w:type="dxa"/>
          </w:tcPr>
          <w:p w:rsidR="00E12E64" w:rsidRDefault="00E12E64" w:rsidP="00E1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E12E64" w:rsidRDefault="003744C3" w:rsidP="003744C3">
            <w:pPr>
              <w:jc w:val="both"/>
              <w:rPr>
                <w:bCs/>
              </w:rPr>
            </w:pPr>
            <w:r w:rsidRPr="00CB6BA1">
              <w:rPr>
                <w:rFonts w:cs="Times New Roman"/>
                <w:b/>
              </w:rPr>
              <w:t xml:space="preserve">Поставка </w:t>
            </w:r>
            <w:r>
              <w:rPr>
                <w:rFonts w:cs="Times New Roman"/>
                <w:b/>
              </w:rPr>
              <w:t>погрузчика фронтального вилочного г/п 7 тонны</w:t>
            </w:r>
          </w:p>
        </w:tc>
        <w:tc>
          <w:tcPr>
            <w:tcW w:w="2510" w:type="dxa"/>
            <w:vMerge w:val="restart"/>
            <w:vAlign w:val="center"/>
          </w:tcPr>
          <w:p w:rsidR="00E12E64" w:rsidRPr="00CB6BA1" w:rsidRDefault="00E12E64" w:rsidP="003744C3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374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) месяцев с момента подписания Договора</w:t>
            </w:r>
          </w:p>
        </w:tc>
        <w:tc>
          <w:tcPr>
            <w:tcW w:w="1574" w:type="dxa"/>
            <w:vAlign w:val="center"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065" w:type="dxa"/>
            <w:gridSpan w:val="2"/>
            <w:vAlign w:val="center"/>
          </w:tcPr>
          <w:p w:rsidR="00E12E64" w:rsidRPr="00CB6BA1" w:rsidRDefault="003744C3" w:rsidP="00E1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2E64" w:rsidRPr="00CB6BA1" w:rsidTr="00E12E64">
        <w:trPr>
          <w:trHeight w:val="390"/>
        </w:trPr>
        <w:tc>
          <w:tcPr>
            <w:tcW w:w="581" w:type="dxa"/>
          </w:tcPr>
          <w:p w:rsidR="00E12E64" w:rsidRDefault="00E12E64" w:rsidP="00E1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76" w:type="dxa"/>
          </w:tcPr>
          <w:p w:rsidR="00E12E64" w:rsidRDefault="00E12E64" w:rsidP="00E12E64">
            <w:pPr>
              <w:jc w:val="both"/>
              <w:rPr>
                <w:bCs/>
              </w:rPr>
            </w:pPr>
            <w:r w:rsidRPr="00CB6BA1">
              <w:rPr>
                <w:rFonts w:cs="Times New Roman"/>
                <w:color w:val="000000"/>
              </w:rPr>
              <w:t>Сборка (в случае необходимости)</w:t>
            </w:r>
          </w:p>
        </w:tc>
        <w:tc>
          <w:tcPr>
            <w:tcW w:w="2510" w:type="dxa"/>
            <w:vMerge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vMerge w:val="restart"/>
            <w:vAlign w:val="center"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</w:tr>
      <w:tr w:rsidR="00E12E64" w:rsidRPr="00CB6BA1" w:rsidTr="000A2048">
        <w:tc>
          <w:tcPr>
            <w:tcW w:w="581" w:type="dxa"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76" w:type="dxa"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Пуско-наладочные работы</w:t>
            </w:r>
          </w:p>
        </w:tc>
        <w:tc>
          <w:tcPr>
            <w:tcW w:w="2510" w:type="dxa"/>
            <w:vMerge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vMerge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64" w:rsidRPr="00CB6BA1" w:rsidTr="000A2048">
        <w:tc>
          <w:tcPr>
            <w:tcW w:w="581" w:type="dxa"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876" w:type="dxa"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Приёмо-сдаточные испытания</w:t>
            </w:r>
          </w:p>
        </w:tc>
        <w:tc>
          <w:tcPr>
            <w:tcW w:w="2510" w:type="dxa"/>
            <w:vMerge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vMerge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64" w:rsidRPr="00CB6BA1" w:rsidTr="000A2048">
        <w:tc>
          <w:tcPr>
            <w:tcW w:w="581" w:type="dxa"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76" w:type="dxa"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персонала Покупателя по работе, эксплуатации, обслуживанию, в том числе работе на программном обеспечении при его наличии</w:t>
            </w:r>
          </w:p>
        </w:tc>
        <w:tc>
          <w:tcPr>
            <w:tcW w:w="2510" w:type="dxa"/>
            <w:vMerge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3"/>
            <w:vMerge/>
          </w:tcPr>
          <w:p w:rsidR="00E12E64" w:rsidRPr="00CB6BA1" w:rsidRDefault="00E12E64" w:rsidP="00E12E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6F7" w:rsidRPr="00CB6BA1" w:rsidRDefault="007E26F7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14"/>
          <w:szCs w:val="24"/>
          <w:u w:val="single"/>
        </w:rPr>
      </w:pPr>
    </w:p>
    <w:p w:rsidR="002D054F" w:rsidRPr="00CB6BA1" w:rsidRDefault="00FE1E1D" w:rsidP="0004422F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Базис поставки:</w:t>
      </w:r>
      <w:r w:rsidR="004428FB" w:rsidRPr="00CB6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E1D" w:rsidRPr="00CB6BA1" w:rsidRDefault="002D054F" w:rsidP="00E9107F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резидентов: 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4428FB"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="004428FB" w:rsidRPr="00CB6BA1">
        <w:rPr>
          <w:rFonts w:ascii="Times New Roman" w:hAnsi="Times New Roman" w:cs="Times New Roman"/>
          <w:sz w:val="24"/>
          <w:szCs w:val="24"/>
        </w:rPr>
        <w:t>)</w:t>
      </w:r>
      <w:r w:rsidRPr="00CB6BA1">
        <w:rPr>
          <w:rFonts w:ascii="Times New Roman" w:hAnsi="Times New Roman" w:cs="Times New Roman"/>
          <w:sz w:val="24"/>
          <w:szCs w:val="24"/>
        </w:rPr>
        <w:t>.</w:t>
      </w:r>
      <w:r w:rsidR="00646EB0" w:rsidRPr="00CB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4F" w:rsidRPr="00CB6BA1" w:rsidRDefault="002D054F" w:rsidP="00E9107F">
      <w:pPr>
        <w:pStyle w:val="a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FE1E1D" w:rsidRPr="00CB6BA1" w:rsidRDefault="00FE1E1D" w:rsidP="0004422F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E9107F">
      <w:pPr>
        <w:ind w:firstLine="709"/>
        <w:jc w:val="both"/>
      </w:pPr>
      <w:r w:rsidRPr="00CB6BA1">
        <w:t>Для резидентов РФ- Российский рубль.</w:t>
      </w:r>
    </w:p>
    <w:p w:rsidR="00E51689" w:rsidRPr="00CB6BA1" w:rsidRDefault="00E51689" w:rsidP="00E9107F">
      <w:pPr>
        <w:ind w:firstLine="709"/>
        <w:jc w:val="both"/>
      </w:pPr>
    </w:p>
    <w:p w:rsidR="00E9107F" w:rsidRPr="00CB6BA1" w:rsidRDefault="00E9107F" w:rsidP="00E9107F">
      <w:pPr>
        <w:ind w:firstLine="709"/>
        <w:jc w:val="both"/>
        <w:rPr>
          <w:sz w:val="14"/>
        </w:rPr>
      </w:pPr>
    </w:p>
    <w:p w:rsidR="00FE1E1D" w:rsidRPr="00CB6BA1" w:rsidRDefault="00FE1E1D" w:rsidP="0004422F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E23324" w:rsidRPr="00CB6BA1" w:rsidRDefault="00E23324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EC1" w:rsidRPr="00CB6BA1" w:rsidRDefault="00287EC1" w:rsidP="00E4574B">
      <w:pPr>
        <w:pStyle w:val="af"/>
        <w:numPr>
          <w:ilvl w:val="1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Стороны применяют следующий порядок оплаты по Договору: 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Платеж в размере </w:t>
      </w:r>
      <w:r w:rsidR="003744C3">
        <w:rPr>
          <w:rFonts w:ascii="Times New Roman" w:hAnsi="Times New Roman"/>
          <w:color w:val="000000"/>
          <w:sz w:val="24"/>
          <w:szCs w:val="24"/>
        </w:rPr>
        <w:t>8</w:t>
      </w:r>
      <w:r w:rsidRPr="00CB6BA1">
        <w:rPr>
          <w:rFonts w:ascii="Times New Roman" w:hAnsi="Times New Roman"/>
          <w:color w:val="000000"/>
          <w:sz w:val="24"/>
          <w:szCs w:val="24"/>
        </w:rPr>
        <w:t>0 % (</w:t>
      </w:r>
      <w:r w:rsidR="003744C3">
        <w:rPr>
          <w:rFonts w:ascii="Times New Roman" w:hAnsi="Times New Roman"/>
          <w:color w:val="000000"/>
          <w:sz w:val="24"/>
          <w:szCs w:val="24"/>
        </w:rPr>
        <w:t>восемьдесят</w:t>
      </w:r>
      <w:r w:rsidRPr="00CB6BA1">
        <w:rPr>
          <w:rFonts w:ascii="Times New Roman" w:hAnsi="Times New Roman"/>
          <w:color w:val="000000"/>
          <w:sz w:val="24"/>
          <w:szCs w:val="24"/>
        </w:rPr>
        <w:t xml:space="preserve"> процентов) от общей стоимости поставляемого Товара, производится Покупателем по факту поставки Товара в полном объеме прямым банковским переводом в течение 15 (пятнадцати) рабочих дней с даты подписания Акта приемки Товара, на основании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Платеж в размере 15 % (пятнадцать процентов) от общей стоимости поставляемого Товара, производится Покупателем в течение 15 (пятнадцати) рабочих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Платёж 100 % (сто процентов) стоимости Услуг/Работ, производится Покупателем в течение 15 (пятнадцати) рабочих дней с даты подписания Акта о выполнении Услуг/Работ, при наличии выставленных Поставщиком счета на оплату, согласованного по содержанию с Покупателем и счета-фактуры на выполненные Услуги/Работы</w:t>
      </w:r>
      <w:r w:rsidRPr="00CB6BA1">
        <w:rPr>
          <w:rFonts w:ascii="Times New Roman" w:hAnsi="Times New Roman"/>
          <w:sz w:val="24"/>
        </w:rPr>
        <w:t>.</w:t>
      </w:r>
    </w:p>
    <w:p w:rsidR="00287EC1" w:rsidRPr="00CB6BA1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Платеж в размере 5 % (пять процентов) от общей стоимости поставляемого Товара, производится Покупателем в течение 15 (пятнадцати) рабочих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обязательств.</w:t>
      </w:r>
    </w:p>
    <w:p w:rsidR="00287EC1" w:rsidRPr="00CB6BA1" w:rsidRDefault="00287EC1" w:rsidP="00287EC1">
      <w:pPr>
        <w:pStyle w:val="a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BA1">
        <w:rPr>
          <w:rFonts w:ascii="Times New Roman" w:hAnsi="Times New Roman"/>
          <w:sz w:val="24"/>
          <w:szCs w:val="24"/>
        </w:rPr>
        <w:t>При этом Стороны согласовали условие, что если Поставщик не предоставил Банковскую гарантию исполнения гарантийных обязательств, оплата Покупателем  5 % (пяти процентов) от общей стоимости Товара, производится в течение 15 (пятнадцати) рабочих дней по истечению гарантийного срока на Товар, при наличии подписанного сторонами Акта о выполнении Услуг/Работ, подписанного</w:t>
      </w:r>
      <w:r w:rsidRPr="00CB6BA1">
        <w:rPr>
          <w:rFonts w:ascii="Times New Roman" w:hAnsi="Times New Roman"/>
          <w:sz w:val="24"/>
        </w:rPr>
        <w:t xml:space="preserve"> обеими Сторонами</w:t>
      </w:r>
      <w:r w:rsidRPr="00CB6BA1">
        <w:rPr>
          <w:rFonts w:ascii="Times New Roman" w:hAnsi="Times New Roman"/>
          <w:sz w:val="24"/>
          <w:szCs w:val="24"/>
        </w:rPr>
        <w:t xml:space="preserve"> Акта приемки Товара,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</w:r>
    </w:p>
    <w:p w:rsidR="00287EC1" w:rsidRPr="00CB6BA1" w:rsidRDefault="00287EC1" w:rsidP="00287EC1">
      <w:pPr>
        <w:ind w:firstLine="709"/>
        <w:jc w:val="both"/>
        <w:rPr>
          <w:color w:val="000000"/>
        </w:rPr>
      </w:pPr>
      <w:r w:rsidRPr="00CB6BA1">
        <w:rPr>
          <w:color w:val="000000"/>
        </w:rPr>
        <w:t xml:space="preserve">Удержание стоимости товара в размере 5% (пяти процентов) является гарантийным удержанием, т.е. способом обеспечения гарантийных обязательств Поставщика по Договору на гарантийный период. Гарантийное удержание является альтернативой обеспечения </w:t>
      </w:r>
      <w:r w:rsidRPr="00CB6BA1">
        <w:rPr>
          <w:color w:val="000000"/>
        </w:rPr>
        <w:lastRenderedPageBreak/>
        <w:t>обязательств Поставщика по Договору на гарантийный период в виде банковской гарантии исполнения гарантийных обязательств.</w:t>
      </w:r>
    </w:p>
    <w:p w:rsidR="00287EC1" w:rsidRPr="00E51689" w:rsidRDefault="00287EC1" w:rsidP="00287EC1">
      <w:pPr>
        <w:ind w:firstLine="709"/>
        <w:jc w:val="both"/>
      </w:pPr>
      <w:r w:rsidRPr="00E51689">
        <w:t>Общие требования к расчетам по Договору: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Оплата по Договору производится в российских рублях.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За дату платежа принимается дата списания денежных средств с расчетного счета Покупателя.</w:t>
      </w:r>
    </w:p>
    <w:p w:rsidR="00287EC1" w:rsidRPr="00E51689" w:rsidRDefault="00287EC1" w:rsidP="00287EC1">
      <w:pPr>
        <w:ind w:firstLine="709"/>
        <w:jc w:val="both"/>
      </w:pPr>
      <w:r w:rsidRPr="00E51689">
        <w:t>Расчеты по Договору осуществляются в рамках проекта «Создание судостроительного комплекса «Звезда». В случае, если сумма цен всех договоров, ранее заключенных Поставщиком по проекту «Создание судостроительного комплекса «Звезда», включая Цену Договора, превышает 3 000 000,00 (Три миллиона) рублей (с учетом НДС), и/или Поставщик не является лицензированным (сертифицированным) производителем материалов и оборудования, а также учрежденной таким производителем организацией, осуществляющей реализацию материалов и оборудования, расчеты по Договору осуществляются исключительно с использованием отдельного банковского счета, открытого в Банке «ВБРР» (АО</w:t>
      </w:r>
      <w:r w:rsidR="00151F33" w:rsidRPr="00E51689">
        <w:t>)</w:t>
      </w:r>
      <w:r w:rsidRPr="00E51689">
        <w:t>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Для осуществления расчетов по Договору Поставщик обязан открыть отдельный банковский счет в Банке «ВБРР» (АО) и заключить с Банком «ВБРР» (АО) дополнительное соглашение к Договору банковского счета, устанавливающее порядок осуществления расходных операций по расчетным счетам исполнителей, соответствующий требованиям, предъявляемым к отдельным счетам.</w:t>
      </w:r>
    </w:p>
    <w:p w:rsidR="00287EC1" w:rsidRPr="00E51689" w:rsidRDefault="00287EC1" w:rsidP="00287EC1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Поставщик обязан осуществлять расчеты по Договору (расчеты с Покупателем и оплата расходов, связанных с выполнением обязательств Поставщика по Договору) исключительно с использованием отдельных банковских счетов, открытых в Банке «ВБРР» (АО).</w:t>
      </w:r>
    </w:p>
    <w:p w:rsidR="00287EC1" w:rsidRPr="00E51689" w:rsidRDefault="00287EC1" w:rsidP="00287EC1">
      <w:pPr>
        <w:ind w:firstLine="709"/>
        <w:jc w:val="both"/>
      </w:pPr>
      <w:r w:rsidRPr="00E51689">
        <w:t>Поставщик обязан предоставлять Банку «ВБРР» (АО) сведения о привлекаемых им в рамках исполнения обязательств по Договору Исполнителях (полное наименование, местонахождение (почтовый адрес), телефоны руководителя и главного бухгалтера, идентификационный номер налогоплательщика и код причины поставки на учет). Под Исполнителями понимаются субподрядчики, а также другие юридические и/или физические лица, выполняющие работы (поставляющие Товары, оказывающие Услуги) на суммы более 3 000 000 (трех миллионов) рублей (с учетом НДС) в рамках исполнения обязательств по Договору.</w:t>
      </w:r>
    </w:p>
    <w:p w:rsidR="00287EC1" w:rsidRPr="00E51689" w:rsidRDefault="00287EC1" w:rsidP="00287EC1">
      <w:pPr>
        <w:ind w:firstLine="709"/>
        <w:jc w:val="both"/>
      </w:pPr>
      <w:r w:rsidRPr="00E51689">
        <w:t>Поставщик обязан включать в Договора с контрагентами, привлекаемыми им в рамках исполнения обязательств по Договору и являющимися Исполнителями по проекту «Создание судостроительного комплекса «Звезда», требования, ан</w:t>
      </w:r>
      <w:r w:rsidR="00151F33" w:rsidRPr="00E51689">
        <w:t>алогичные требованиям.</w:t>
      </w:r>
    </w:p>
    <w:p w:rsidR="00E23324" w:rsidRPr="00E51689" w:rsidRDefault="00E23324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1E1D" w:rsidRPr="00E51689" w:rsidRDefault="00FE1E1D" w:rsidP="00287A5D">
      <w:pPr>
        <w:ind w:firstLine="709"/>
        <w:jc w:val="both"/>
      </w:pPr>
      <w:r w:rsidRPr="00E51689">
        <w:t>В соответствии с Положением</w:t>
      </w:r>
      <w:r w:rsidR="00287A5D" w:rsidRPr="00E51689">
        <w:t xml:space="preserve"> ООО «ССК «Звезда»</w:t>
      </w:r>
      <w:r w:rsidRPr="00E51689">
        <w:t xml:space="preserve"> </w:t>
      </w:r>
      <w:r w:rsidR="00287A5D" w:rsidRPr="00E51689">
        <w:t>«О</w:t>
      </w:r>
      <w:r w:rsidRPr="00E51689">
        <w:t xml:space="preserve"> закупке </w:t>
      </w:r>
      <w:r w:rsidR="00287A5D" w:rsidRPr="00E51689">
        <w:t xml:space="preserve">товаров, работ, услуг» </w:t>
      </w:r>
      <w:r w:rsidR="0004422F" w:rsidRPr="00E51689">
        <w:t xml:space="preserve">от 24.12.2018 г.  </w:t>
      </w:r>
      <w:r w:rsidR="00287A5D" w:rsidRPr="00E51689">
        <w:t>№ П2-07 П-0005</w:t>
      </w:r>
      <w:r w:rsidR="0004422F" w:rsidRPr="00E51689">
        <w:t xml:space="preserve"> версия 3.00 </w:t>
      </w:r>
      <w:r w:rsidRPr="00E51689">
        <w:t>настоящий анонс размещается в целях: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корректного определения плановых цен на поставки материально-технических ресурсов;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повышения осведомленности рынка о предстоящей процедуре закупки;</w:t>
      </w:r>
    </w:p>
    <w:p w:rsidR="00FE1E1D" w:rsidRPr="00E51689" w:rsidRDefault="00FE1E1D" w:rsidP="0004422F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 стоимости закупки, об аналогах и имеющихся на рынке инновационных технологиях.</w:t>
      </w:r>
    </w:p>
    <w:p w:rsidR="00FE1E1D" w:rsidRPr="00E51689" w:rsidRDefault="00FE1E1D" w:rsidP="007D268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7B5D5E" w:rsidRDefault="00FE1E1D" w:rsidP="007D268D">
      <w:pPr>
        <w:ind w:firstLine="709"/>
        <w:jc w:val="both"/>
      </w:pPr>
      <w:r w:rsidRPr="00E51689">
        <w:t xml:space="preserve"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закупки, прошу </w:t>
      </w:r>
      <w:r w:rsidR="007D268D" w:rsidRPr="00E51689">
        <w:t xml:space="preserve">Вас </w:t>
      </w:r>
      <w:r w:rsidRPr="00E51689">
        <w:t>предоставить</w:t>
      </w:r>
      <w:r w:rsidR="0003301A" w:rsidRPr="00E51689">
        <w:t xml:space="preserve"> на</w:t>
      </w:r>
      <w:r w:rsidR="007B5D5E" w:rsidRPr="00E51689">
        <w:t xml:space="preserve"> </w:t>
      </w:r>
      <w:r w:rsidR="0003301A" w:rsidRPr="00E51689">
        <w:t>ЭТП «</w:t>
      </w:r>
      <w:r w:rsidR="00B31045">
        <w:t>Фабрикант</w:t>
      </w:r>
      <w:r w:rsidR="0003301A" w:rsidRPr="00E51689">
        <w:t>»</w:t>
      </w:r>
      <w:r w:rsidR="0003301A" w:rsidRPr="00E51689">
        <w:rPr>
          <w:sz w:val="20"/>
          <w:szCs w:val="20"/>
        </w:rPr>
        <w:t xml:space="preserve"> </w:t>
      </w:r>
      <w:r w:rsidR="007B5D5E" w:rsidRPr="00E51689">
        <w:t>следующие заполненные документы:</w:t>
      </w:r>
    </w:p>
    <w:p w:rsidR="00E51689" w:rsidRPr="00E51689" w:rsidRDefault="00E51689" w:rsidP="007D268D">
      <w:pPr>
        <w:ind w:firstLine="709"/>
        <w:jc w:val="both"/>
      </w:pPr>
    </w:p>
    <w:p w:rsidR="007B5D5E" w:rsidRDefault="007B5D5E" w:rsidP="007D268D">
      <w:pPr>
        <w:ind w:firstLine="709"/>
        <w:jc w:val="both"/>
        <w:rPr>
          <w:b/>
          <w:bCs/>
        </w:rPr>
      </w:pPr>
      <w:r w:rsidRPr="00E51689">
        <w:rPr>
          <w:b/>
          <w:szCs w:val="26"/>
        </w:rPr>
        <w:t>- С</w:t>
      </w:r>
      <w:r w:rsidR="007D268D" w:rsidRPr="00E51689">
        <w:rPr>
          <w:b/>
          <w:szCs w:val="26"/>
        </w:rPr>
        <w:t xml:space="preserve">равнительную таблицу технических характеристик и комплектности </w:t>
      </w:r>
      <w:r w:rsidR="007D268D" w:rsidRPr="00CB6BA1">
        <w:rPr>
          <w:b/>
          <w:szCs w:val="26"/>
        </w:rPr>
        <w:t xml:space="preserve">поставки </w:t>
      </w:r>
      <w:r w:rsidR="003744C3">
        <w:rPr>
          <w:b/>
          <w:bCs/>
        </w:rPr>
        <w:t>вилочных погрузчиков г/п 3, 7 тонн</w:t>
      </w:r>
      <w:r w:rsidR="007D268D" w:rsidRPr="00CB6BA1">
        <w:rPr>
          <w:b/>
          <w:bCs/>
        </w:rPr>
        <w:t xml:space="preserve"> (Приложение № 2 Технического задания)</w:t>
      </w:r>
      <w:r w:rsidRPr="00CB6BA1">
        <w:rPr>
          <w:b/>
          <w:bCs/>
        </w:rPr>
        <w:t>;</w:t>
      </w:r>
      <w:r w:rsidR="007D268D" w:rsidRPr="00CB6BA1">
        <w:rPr>
          <w:b/>
          <w:bCs/>
        </w:rPr>
        <w:t xml:space="preserve"> </w:t>
      </w:r>
    </w:p>
    <w:p w:rsidR="00E51689" w:rsidRPr="00CB6BA1" w:rsidRDefault="00E51689" w:rsidP="007D268D">
      <w:pPr>
        <w:ind w:firstLine="709"/>
        <w:jc w:val="both"/>
        <w:rPr>
          <w:b/>
          <w:bCs/>
        </w:rPr>
      </w:pPr>
    </w:p>
    <w:p w:rsidR="007B5D5E" w:rsidRDefault="007B5D5E" w:rsidP="007B5D5E">
      <w:pPr>
        <w:ind w:firstLine="709"/>
        <w:jc w:val="both"/>
        <w:rPr>
          <w:b/>
          <w:szCs w:val="26"/>
        </w:rPr>
      </w:pPr>
      <w:r w:rsidRPr="00CB6BA1">
        <w:rPr>
          <w:b/>
          <w:bCs/>
        </w:rPr>
        <w:lastRenderedPageBreak/>
        <w:t xml:space="preserve">- </w:t>
      </w:r>
      <w:r w:rsidRPr="00CB6BA1">
        <w:rPr>
          <w:b/>
          <w:szCs w:val="26"/>
        </w:rPr>
        <w:t xml:space="preserve">Коммерческое предложение на поставку </w:t>
      </w:r>
      <w:r w:rsidR="003744C3">
        <w:rPr>
          <w:b/>
          <w:bCs/>
        </w:rPr>
        <w:t>вилочных погрузчиков г/п 3, 7 тонн</w:t>
      </w:r>
      <w:r w:rsidRPr="00CB6BA1">
        <w:rPr>
          <w:b/>
          <w:szCs w:val="26"/>
        </w:rPr>
        <w:t xml:space="preserve"> (Приложени</w:t>
      </w:r>
      <w:r w:rsidR="003744C3">
        <w:rPr>
          <w:b/>
          <w:szCs w:val="26"/>
        </w:rPr>
        <w:t>е</w:t>
      </w:r>
      <w:r w:rsidRPr="00CB6BA1">
        <w:rPr>
          <w:b/>
          <w:szCs w:val="26"/>
        </w:rPr>
        <w:t xml:space="preserve"> № 2 Анонса предстоящей процедуры закупки);</w:t>
      </w:r>
    </w:p>
    <w:p w:rsidR="00E51689" w:rsidRPr="00CB6BA1" w:rsidRDefault="00E51689" w:rsidP="007B5D5E">
      <w:pPr>
        <w:ind w:firstLine="709"/>
        <w:jc w:val="both"/>
        <w:rPr>
          <w:b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E1D" w:rsidRPr="00CB6BA1" w:rsidTr="00E51689">
        <w:trPr>
          <w:trHeight w:val="2669"/>
        </w:trPr>
        <w:tc>
          <w:tcPr>
            <w:tcW w:w="4785" w:type="dxa"/>
          </w:tcPr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FE1E1D" w:rsidRPr="00CB6BA1" w:rsidRDefault="00FE1E1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D679F0" w:rsidRDefault="00EE21D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153EE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технико-коммерческих предложений </w:t>
            </w:r>
          </w:p>
          <w:p w:rsidR="00FE1E1D" w:rsidRPr="00CB6BA1" w:rsidRDefault="00EE21DD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79F0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679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A153EE" w:rsidRPr="00CB6BA1">
              <w:rPr>
                <w:rStyle w:val="afd"/>
                <w:sz w:val="20"/>
                <w:szCs w:val="20"/>
              </w:rPr>
              <w:t xml:space="preserve"> </w:t>
            </w:r>
          </w:p>
          <w:p w:rsidR="00A153EE" w:rsidRDefault="00A153EE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89" w:rsidRPr="00CB6BA1" w:rsidRDefault="00E51689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E" w:rsidRPr="00CB6BA1" w:rsidRDefault="00A153EE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технико-коммерческих предложений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679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67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679F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</w:t>
            </w:r>
            <w:r w:rsidR="00D67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ч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D67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м»</w:t>
            </w:r>
            <w:r w:rsidR="00D67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Время местное</w:t>
            </w:r>
          </w:p>
          <w:p w:rsidR="00A153EE" w:rsidRPr="00CB6BA1" w:rsidRDefault="00A153EE" w:rsidP="00E9107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 на размещение анонса, не должно рассматриваться в качестве предложений для заключения договора.</w:t>
      </w:r>
    </w:p>
    <w:p w:rsidR="00E545F1" w:rsidRPr="00CB6BA1" w:rsidRDefault="00E545F1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FE1E1D" w:rsidRPr="00CB6BA1" w:rsidRDefault="00FE1E1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CB6BA1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CB6BA1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CB6BA1" w:rsidRDefault="00E12E64" w:rsidP="00D8235D">
      <w:pPr>
        <w:ind w:firstLine="709"/>
        <w:rPr>
          <w:lang w:bidi="he-IL"/>
        </w:rPr>
      </w:pPr>
      <w:r>
        <w:rPr>
          <w:lang w:bidi="he-IL"/>
        </w:rPr>
        <w:t>Пиядин</w:t>
      </w:r>
      <w:r w:rsidR="00D8235D" w:rsidRPr="00CB6BA1">
        <w:rPr>
          <w:lang w:bidi="he-IL"/>
        </w:rPr>
        <w:t xml:space="preserve"> </w:t>
      </w:r>
      <w:r>
        <w:rPr>
          <w:lang w:bidi="he-IL"/>
        </w:rPr>
        <w:t>Дмитрий</w:t>
      </w:r>
      <w:r w:rsidR="00D8235D" w:rsidRPr="00CB6BA1">
        <w:rPr>
          <w:lang w:bidi="he-IL"/>
        </w:rPr>
        <w:t xml:space="preserve"> </w:t>
      </w:r>
      <w:r>
        <w:rPr>
          <w:lang w:bidi="he-IL"/>
        </w:rPr>
        <w:t>Евгеньевич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 xml:space="preserve">Электронная почта: </w:t>
      </w:r>
      <w:r w:rsidR="00E12E64">
        <w:rPr>
          <w:lang w:val="en-US" w:bidi="he-IL"/>
        </w:rPr>
        <w:t>PiyadinDE</w:t>
      </w:r>
      <w:r w:rsidRPr="00CB6BA1">
        <w:rPr>
          <w:lang w:bidi="he-IL"/>
        </w:rPr>
        <w:t xml:space="preserve">@sskzvezda.ru </w:t>
      </w:r>
    </w:p>
    <w:p w:rsidR="00D8235D" w:rsidRPr="00C949F0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+ 7 (42335) 4-00-00 ext. 70-</w:t>
      </w:r>
      <w:r w:rsidR="00E12E64" w:rsidRPr="00C949F0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403</w:t>
      </w: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 w:bidi="he-IL"/>
        </w:rPr>
      </w:pPr>
    </w:p>
    <w:p w:rsidR="00D8235D" w:rsidRPr="00CB6BA1" w:rsidRDefault="00D8235D" w:rsidP="00D8235D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D8235D" w:rsidRPr="00CB6BA1" w:rsidRDefault="00D8235D" w:rsidP="00D8235D">
      <w:pPr>
        <w:ind w:firstLine="709"/>
        <w:rPr>
          <w:lang w:bidi="he-IL"/>
        </w:rPr>
      </w:pPr>
      <w:r w:rsidRPr="00CB6BA1">
        <w:rPr>
          <w:lang w:bidi="he-IL"/>
        </w:rPr>
        <w:t>Теплоухов Сергей Владиславович</w:t>
      </w:r>
    </w:p>
    <w:p w:rsidR="00FE1E1D" w:rsidRPr="00CB6BA1" w:rsidRDefault="00D8235D" w:rsidP="00D8235D">
      <w:pPr>
        <w:ind w:firstLine="709"/>
        <w:jc w:val="both"/>
        <w:rPr>
          <w:lang w:bidi="he-IL"/>
        </w:rPr>
      </w:pPr>
      <w:r w:rsidRPr="00CB6BA1">
        <w:rPr>
          <w:szCs w:val="20"/>
        </w:rPr>
        <w:t>Электронная почта</w:t>
      </w:r>
      <w:r w:rsidRPr="00CB6BA1">
        <w:rPr>
          <w:lang w:bidi="he-IL"/>
        </w:rPr>
        <w:t xml:space="preserve">: </w:t>
      </w:r>
      <w:hyperlink r:id="rId9" w:history="1">
        <w:r w:rsidRPr="00CB6BA1">
          <w:t>TeploukhovSV@sskzvezda.ru</w:t>
        </w:r>
      </w:hyperlink>
      <w:r w:rsidRPr="00CB6BA1">
        <w:t xml:space="preserve">                                          </w:t>
      </w:r>
      <w:r w:rsidRPr="00CB6BA1">
        <w:rPr>
          <w:lang w:bidi="he-IL"/>
        </w:rPr>
        <w:t xml:space="preserve">                     </w:t>
      </w:r>
    </w:p>
    <w:p w:rsidR="00FE1E1D" w:rsidRPr="00CB6BA1" w:rsidRDefault="00FE1E1D" w:rsidP="00E9107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E1D" w:rsidRPr="00CB6BA1" w:rsidRDefault="00FE1E1D" w:rsidP="00237C5A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Приложени</w:t>
      </w:r>
      <w:r w:rsidR="00525FE7" w:rsidRPr="00CB6BA1">
        <w:rPr>
          <w:rFonts w:ascii="Times New Roman" w:hAnsi="Times New Roman" w:cs="Times New Roman"/>
          <w:sz w:val="24"/>
          <w:szCs w:val="24"/>
        </w:rPr>
        <w:t>я</w:t>
      </w:r>
      <w:r w:rsidRPr="00CB6BA1">
        <w:rPr>
          <w:rFonts w:ascii="Times New Roman" w:hAnsi="Times New Roman" w:cs="Times New Roman"/>
          <w:sz w:val="24"/>
          <w:szCs w:val="24"/>
        </w:rPr>
        <w:t>:</w:t>
      </w:r>
    </w:p>
    <w:p w:rsidR="00FE1E1D" w:rsidRPr="00CB6BA1" w:rsidRDefault="007D268D" w:rsidP="007B5D5E">
      <w:pPr>
        <w:pStyle w:val="af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FE1E1D" w:rsidRPr="00CB6BA1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875F82" w:rsidRPr="00CB6BA1">
        <w:rPr>
          <w:rFonts w:ascii="Times New Roman" w:hAnsi="Times New Roman" w:cs="Times New Roman"/>
          <w:sz w:val="24"/>
          <w:szCs w:val="24"/>
        </w:rPr>
        <w:t xml:space="preserve"> и приложения к нему на </w:t>
      </w:r>
      <w:r w:rsidR="00370E8A" w:rsidRPr="00370E8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875F82" w:rsidRPr="00370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 w:rsidR="00875F82" w:rsidRPr="00CB6BA1">
        <w:rPr>
          <w:rFonts w:ascii="Times New Roman" w:hAnsi="Times New Roman" w:cs="Times New Roman"/>
          <w:sz w:val="24"/>
          <w:szCs w:val="24"/>
        </w:rPr>
        <w:t>. в 1 экз.</w:t>
      </w:r>
    </w:p>
    <w:p w:rsidR="00237C5A" w:rsidRPr="00CB6BA1" w:rsidRDefault="00237C5A" w:rsidP="007B5D5E">
      <w:pPr>
        <w:pStyle w:val="-30"/>
        <w:numPr>
          <w:ilvl w:val="0"/>
          <w:numId w:val="3"/>
        </w:numPr>
        <w:ind w:left="0" w:firstLine="709"/>
        <w:jc w:val="both"/>
      </w:pPr>
      <w:r w:rsidRPr="00CB6BA1">
        <w:t xml:space="preserve">Приложение № 2 Коммерческое предложение на поставку </w:t>
      </w:r>
      <w:r w:rsidR="00370E8A">
        <w:t>вилочных погрузчиков г/п 3, 7 тонн</w:t>
      </w:r>
      <w:r w:rsidR="007B5D5E" w:rsidRPr="00CB6BA1">
        <w:t xml:space="preserve"> на </w:t>
      </w:r>
      <w:r w:rsidR="00370E8A">
        <w:t>2</w:t>
      </w:r>
      <w:r w:rsidR="007B5D5E" w:rsidRPr="00CB6BA1">
        <w:t xml:space="preserve"> л. в 1 экз.</w:t>
      </w:r>
    </w:p>
    <w:p w:rsidR="00FE1E1D" w:rsidRDefault="00FE1E1D" w:rsidP="00E9107F">
      <w:pPr>
        <w:jc w:val="both"/>
      </w:pPr>
    </w:p>
    <w:p w:rsidR="006D4822" w:rsidRPr="00CB6BA1" w:rsidRDefault="006D4822" w:rsidP="00E9107F">
      <w:pPr>
        <w:jc w:val="both"/>
      </w:pPr>
    </w:p>
    <w:p w:rsidR="000A2048" w:rsidRDefault="000A2048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7D268D" w:rsidRDefault="0004422F" w:rsidP="00E12E64">
      <w:pPr>
        <w:tabs>
          <w:tab w:val="left" w:pos="6693"/>
          <w:tab w:val="right" w:pos="9638"/>
        </w:tabs>
        <w:jc w:val="right"/>
        <w:rPr>
          <w:b/>
        </w:rPr>
      </w:pPr>
      <w:r w:rsidRPr="00CB6BA1">
        <w:rPr>
          <w:b/>
        </w:rPr>
        <w:lastRenderedPageBreak/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D679F0" w:rsidRPr="00CB6BA1" w:rsidRDefault="00D679F0" w:rsidP="00E12E64">
      <w:pPr>
        <w:tabs>
          <w:tab w:val="left" w:pos="6693"/>
          <w:tab w:val="right" w:pos="9638"/>
        </w:tabs>
        <w:jc w:val="right"/>
        <w:rPr>
          <w:i/>
        </w:rPr>
      </w:pPr>
      <w:r>
        <w:rPr>
          <w:i/>
        </w:rPr>
        <w:t>№15/21-А от 09.04.2021</w:t>
      </w:r>
    </w:p>
    <w:p w:rsidR="0004422F" w:rsidRPr="00CB6BA1" w:rsidRDefault="0004422F" w:rsidP="0004422F">
      <w:pPr>
        <w:jc w:val="right"/>
        <w:rPr>
          <w:b/>
        </w:rPr>
      </w:pPr>
      <w:r w:rsidRPr="00CB6BA1">
        <w:rPr>
          <w:b/>
        </w:rPr>
        <w:t xml:space="preserve"> </w:t>
      </w:r>
    </w:p>
    <w:p w:rsidR="005178B2" w:rsidRPr="00CB6BA1" w:rsidRDefault="005178B2" w:rsidP="00E9107F"/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  <w:r w:rsidRPr="00CB6BA1">
        <w:rPr>
          <w:b/>
          <w:bCs/>
          <w:caps/>
        </w:rPr>
        <w:t>Техническое задание</w:t>
      </w:r>
    </w:p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</w:p>
    <w:p w:rsidR="0004422F" w:rsidRPr="00CB6BA1" w:rsidRDefault="0004422F" w:rsidP="0004422F">
      <w:pPr>
        <w:pStyle w:val="41"/>
        <w:ind w:left="0"/>
        <w:jc w:val="center"/>
        <w:rPr>
          <w:b/>
          <w:bCs/>
        </w:rPr>
      </w:pPr>
      <w:r w:rsidRPr="00CB6BA1">
        <w:rPr>
          <w:b/>
          <w:bCs/>
        </w:rPr>
        <w:t xml:space="preserve">Техническое задание на поставку </w:t>
      </w:r>
      <w:r w:rsidR="003744C3">
        <w:rPr>
          <w:b/>
          <w:bCs/>
        </w:rPr>
        <w:t>вилочных погрузчиков г/п 3, 7 тонн</w:t>
      </w:r>
    </w:p>
    <w:p w:rsidR="0004422F" w:rsidRPr="00CB6BA1" w:rsidRDefault="0004422F" w:rsidP="0004422F">
      <w:pPr>
        <w:pStyle w:val="41"/>
        <w:ind w:left="0"/>
        <w:jc w:val="center"/>
        <w:rPr>
          <w:b/>
        </w:rPr>
      </w:pPr>
    </w:p>
    <w:p w:rsidR="0004422F" w:rsidRPr="00CB6BA1" w:rsidRDefault="0004422F" w:rsidP="00CB00BB">
      <w:pPr>
        <w:pStyle w:val="af5"/>
        <w:spacing w:before="0" w:after="0"/>
        <w:ind w:left="0" w:right="0"/>
        <w:jc w:val="center"/>
        <w:rPr>
          <w:sz w:val="24"/>
        </w:rPr>
      </w:pPr>
      <w:r w:rsidRPr="00CB6BA1">
        <w:rPr>
          <w:b/>
          <w:sz w:val="24"/>
        </w:rPr>
        <w:t>Спецификация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258"/>
        <w:gridCol w:w="3827"/>
        <w:gridCol w:w="1428"/>
        <w:gridCol w:w="1124"/>
      </w:tblGrid>
      <w:tr w:rsidR="0004422F" w:rsidRPr="00CB6BA1" w:rsidTr="000E14DC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№ п/п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ОКВЭД-2/ ОКПД-2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Единицы измерения</w:t>
            </w:r>
          </w:p>
        </w:tc>
        <w:tc>
          <w:tcPr>
            <w:tcW w:w="1124" w:type="dxa"/>
            <w:vAlign w:val="center"/>
          </w:tcPr>
          <w:p w:rsidR="0004422F" w:rsidRPr="00CB6BA1" w:rsidRDefault="0004422F" w:rsidP="000E14DC">
            <w:pPr>
              <w:jc w:val="center"/>
              <w:rPr>
                <w:b/>
              </w:rPr>
            </w:pPr>
            <w:r w:rsidRPr="00CB6BA1">
              <w:rPr>
                <w:b/>
              </w:rPr>
              <w:t>Кол-во</w:t>
            </w:r>
          </w:p>
        </w:tc>
      </w:tr>
      <w:tr w:rsidR="00E12E64" w:rsidRPr="00CB6BA1" w:rsidTr="000E14DC">
        <w:trPr>
          <w:trHeight w:val="527"/>
          <w:jc w:val="center"/>
        </w:trPr>
        <w:tc>
          <w:tcPr>
            <w:tcW w:w="577" w:type="dxa"/>
            <w:vAlign w:val="center"/>
          </w:tcPr>
          <w:p w:rsidR="00E12E64" w:rsidRPr="00BC1236" w:rsidRDefault="00E12E64" w:rsidP="00E12E64">
            <w:pPr>
              <w:jc w:val="center"/>
              <w:rPr>
                <w:sz w:val="20"/>
                <w:szCs w:val="20"/>
              </w:rPr>
            </w:pPr>
            <w:r w:rsidRPr="00BC1236">
              <w:rPr>
                <w:sz w:val="20"/>
                <w:szCs w:val="20"/>
              </w:rPr>
              <w:t>1.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12E64" w:rsidRPr="00BC1236" w:rsidRDefault="003744C3" w:rsidP="00E1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63D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  <w:r w:rsidRPr="00D63DE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8</w:t>
            </w:r>
            <w:r w:rsidRPr="00D63D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  <w:r w:rsidRPr="00D63D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12E64" w:rsidRPr="00D63DED" w:rsidRDefault="003744C3" w:rsidP="00E12E64">
            <w:pPr>
              <w:pStyle w:val="af5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Погрузчик фронтальный вилочный</w:t>
            </w:r>
            <w:r w:rsidR="00E12E64">
              <w:rPr>
                <w:b/>
                <w:sz w:val="20"/>
                <w:szCs w:val="20"/>
              </w:rPr>
              <w:t xml:space="preserve"> </w:t>
            </w:r>
            <w:r w:rsidR="00E12E64" w:rsidRPr="00D63DED">
              <w:rPr>
                <w:b/>
                <w:sz w:val="20"/>
                <w:szCs w:val="20"/>
              </w:rPr>
              <w:t>3 тонн</w:t>
            </w:r>
            <w:r w:rsidR="00E12E64">
              <w:rPr>
                <w:b/>
                <w:sz w:val="20"/>
                <w:szCs w:val="20"/>
              </w:rPr>
              <w:t>ы</w:t>
            </w:r>
          </w:p>
          <w:p w:rsidR="00E12E64" w:rsidRPr="00BC1236" w:rsidRDefault="00E12E64" w:rsidP="003744C3">
            <w:pPr>
              <w:pStyle w:val="41"/>
              <w:ind w:left="0"/>
              <w:jc w:val="both"/>
              <w:rPr>
                <w:sz w:val="20"/>
                <w:szCs w:val="20"/>
              </w:rPr>
            </w:pPr>
            <w:r w:rsidRPr="00D63DED">
              <w:rPr>
                <w:rStyle w:val="FontStyle31"/>
                <w:rFonts w:eastAsia="Calibri"/>
                <w:szCs w:val="20"/>
              </w:rPr>
              <w:t xml:space="preserve">для </w:t>
            </w:r>
            <w:r w:rsidR="003744C3">
              <w:rPr>
                <w:rStyle w:val="FontStyle31"/>
                <w:rFonts w:eastAsia="Calibri"/>
                <w:szCs w:val="20"/>
              </w:rPr>
              <w:t xml:space="preserve">поднятия, </w:t>
            </w:r>
            <w:r>
              <w:rPr>
                <w:rStyle w:val="FontStyle31"/>
                <w:rFonts w:eastAsia="Calibri"/>
                <w:szCs w:val="20"/>
              </w:rPr>
              <w:t xml:space="preserve">перемещения, </w:t>
            </w:r>
            <w:r w:rsidR="003744C3">
              <w:rPr>
                <w:rStyle w:val="FontStyle31"/>
                <w:rFonts w:eastAsia="Calibri"/>
                <w:szCs w:val="20"/>
              </w:rPr>
              <w:t>разгрузки, погрузки, складирования (штабелирования)</w:t>
            </w:r>
          </w:p>
        </w:tc>
        <w:tc>
          <w:tcPr>
            <w:tcW w:w="1428" w:type="dxa"/>
            <w:vAlign w:val="center"/>
          </w:tcPr>
          <w:p w:rsidR="00E12E64" w:rsidRPr="00BC1236" w:rsidRDefault="00E12E64" w:rsidP="00E12E64">
            <w:pPr>
              <w:keepNext/>
              <w:keepLines/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124" w:type="dxa"/>
            <w:vAlign w:val="center"/>
          </w:tcPr>
          <w:p w:rsidR="00E12E64" w:rsidRPr="00BC1236" w:rsidRDefault="003744C3" w:rsidP="00E1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12E64" w:rsidRPr="00CB6BA1" w:rsidTr="000E14DC">
        <w:trPr>
          <w:trHeight w:val="527"/>
          <w:jc w:val="center"/>
        </w:trPr>
        <w:tc>
          <w:tcPr>
            <w:tcW w:w="577" w:type="dxa"/>
            <w:vAlign w:val="center"/>
          </w:tcPr>
          <w:p w:rsidR="00E12E64" w:rsidRPr="00BC1236" w:rsidRDefault="00E12E64" w:rsidP="00E1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E12E64" w:rsidRPr="00D63DED" w:rsidRDefault="003744C3" w:rsidP="00E1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D63D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  <w:r w:rsidRPr="00D63DED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8</w:t>
            </w:r>
            <w:r w:rsidRPr="00D63D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  <w:r w:rsidRPr="00D63D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744C3" w:rsidRPr="00D63DED" w:rsidRDefault="003744C3" w:rsidP="003744C3">
            <w:pPr>
              <w:pStyle w:val="af5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Погрузчик фронтальный вилочный 7</w:t>
            </w:r>
            <w:r w:rsidRPr="00D63DED">
              <w:rPr>
                <w:b/>
                <w:sz w:val="20"/>
                <w:szCs w:val="20"/>
              </w:rPr>
              <w:t xml:space="preserve"> тонн</w:t>
            </w:r>
            <w:r>
              <w:rPr>
                <w:b/>
                <w:sz w:val="20"/>
                <w:szCs w:val="20"/>
              </w:rPr>
              <w:t>ы</w:t>
            </w:r>
          </w:p>
          <w:p w:rsidR="00E12E64" w:rsidRDefault="003744C3" w:rsidP="003744C3">
            <w:pPr>
              <w:pStyle w:val="af5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D63DED">
              <w:rPr>
                <w:rStyle w:val="FontStyle31"/>
                <w:rFonts w:eastAsia="Calibri"/>
                <w:szCs w:val="20"/>
              </w:rPr>
              <w:t xml:space="preserve">для </w:t>
            </w:r>
            <w:r>
              <w:rPr>
                <w:rStyle w:val="FontStyle31"/>
                <w:rFonts w:eastAsia="Calibri"/>
                <w:szCs w:val="20"/>
              </w:rPr>
              <w:t>поднятия, перемещения, разгрузки, погрузки, складирования (штабелирования)</w:t>
            </w:r>
          </w:p>
        </w:tc>
        <w:tc>
          <w:tcPr>
            <w:tcW w:w="1428" w:type="dxa"/>
            <w:vAlign w:val="center"/>
          </w:tcPr>
          <w:p w:rsidR="00E12E64" w:rsidRDefault="00E12E64" w:rsidP="00E12E64">
            <w:pPr>
              <w:keepNext/>
              <w:keepLines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1124" w:type="dxa"/>
            <w:vAlign w:val="center"/>
          </w:tcPr>
          <w:p w:rsidR="00E12E64" w:rsidRDefault="003744C3" w:rsidP="00E12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0D0F" w:rsidRPr="00CB6BA1" w:rsidTr="000E14DC">
        <w:trPr>
          <w:trHeight w:val="225"/>
          <w:jc w:val="center"/>
        </w:trPr>
        <w:tc>
          <w:tcPr>
            <w:tcW w:w="577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jc w:val="right"/>
              <w:rPr>
                <w:rFonts w:eastAsia="Calibri"/>
              </w:rPr>
            </w:pPr>
          </w:p>
        </w:tc>
        <w:tc>
          <w:tcPr>
            <w:tcW w:w="2258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  <w:r w:rsidRPr="00CB6BA1">
              <w:rPr>
                <w:b/>
              </w:rPr>
              <w:t>ИТОГО</w:t>
            </w:r>
          </w:p>
        </w:tc>
        <w:tc>
          <w:tcPr>
            <w:tcW w:w="3827" w:type="dxa"/>
            <w:vAlign w:val="center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428" w:type="dxa"/>
          </w:tcPr>
          <w:p w:rsidR="00CF0D0F" w:rsidRPr="00CB6BA1" w:rsidRDefault="0003301A" w:rsidP="00CF0D0F">
            <w:pPr>
              <w:jc w:val="center"/>
            </w:pPr>
            <w:r>
              <w:t>компл.</w:t>
            </w:r>
          </w:p>
        </w:tc>
        <w:tc>
          <w:tcPr>
            <w:tcW w:w="1124" w:type="dxa"/>
          </w:tcPr>
          <w:p w:rsidR="00CF0D0F" w:rsidRPr="00CB6BA1" w:rsidRDefault="003744C3" w:rsidP="00CF0D0F">
            <w:pPr>
              <w:jc w:val="center"/>
            </w:pPr>
            <w:r>
              <w:t>4</w:t>
            </w:r>
          </w:p>
        </w:tc>
      </w:tr>
      <w:tr w:rsidR="00CF0D0F" w:rsidRPr="00CB6BA1" w:rsidTr="000E14DC">
        <w:trPr>
          <w:trHeight w:val="73"/>
          <w:jc w:val="center"/>
        </w:trPr>
        <w:tc>
          <w:tcPr>
            <w:tcW w:w="577" w:type="dxa"/>
          </w:tcPr>
          <w:p w:rsidR="00CF0D0F" w:rsidRPr="00CB6BA1" w:rsidRDefault="00CF0D0F" w:rsidP="00CF0D0F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6085" w:type="dxa"/>
            <w:gridSpan w:val="2"/>
          </w:tcPr>
          <w:p w:rsidR="00CF0D0F" w:rsidRPr="00CB6BA1" w:rsidRDefault="00CF0D0F" w:rsidP="00CF0D0F">
            <w:pPr>
              <w:tabs>
                <w:tab w:val="left" w:pos="1365"/>
              </w:tabs>
              <w:rPr>
                <w:rFonts w:eastAsia="Calibri"/>
              </w:rPr>
            </w:pPr>
            <w:r w:rsidRPr="00CB6BA1">
              <w:rPr>
                <w:rFonts w:eastAsia="Calibri"/>
                <w:b/>
              </w:rPr>
              <w:t>ЛОТ</w:t>
            </w:r>
          </w:p>
        </w:tc>
        <w:tc>
          <w:tcPr>
            <w:tcW w:w="2552" w:type="dxa"/>
            <w:gridSpan w:val="2"/>
          </w:tcPr>
          <w:p w:rsidR="00CF0D0F" w:rsidRPr="00CB6BA1" w:rsidRDefault="00CF0D0F" w:rsidP="00CF0D0F">
            <w:pPr>
              <w:jc w:val="center"/>
            </w:pPr>
            <w:r w:rsidRPr="00CB6BA1">
              <w:t>1</w:t>
            </w:r>
          </w:p>
        </w:tc>
      </w:tr>
    </w:tbl>
    <w:p w:rsidR="0004422F" w:rsidRPr="00CB6BA1" w:rsidRDefault="0004422F" w:rsidP="0004422F">
      <w:pPr>
        <w:pStyle w:val="3"/>
        <w:keepLines w:val="0"/>
        <w:widowControl w:val="0"/>
        <w:tabs>
          <w:tab w:val="left" w:pos="357"/>
          <w:tab w:val="left" w:pos="1134"/>
        </w:tabs>
        <w:spacing w:before="0"/>
        <w:contextualSpacing/>
        <w:rPr>
          <w:rFonts w:ascii="Times New Roman" w:hAnsi="Times New Roman"/>
          <w:b w:val="0"/>
          <w:bCs w:val="0"/>
          <w:sz w:val="8"/>
          <w:szCs w:val="24"/>
        </w:rPr>
      </w:pPr>
    </w:p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463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CB6BA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Степана Лебедева, дом 1 </w:t>
                  </w:r>
                  <w:r w:rsidRPr="00CB6BA1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CB6BA1" w:rsidRDefault="0004422F" w:rsidP="00E12E64">
                  <w:pPr>
                    <w:jc w:val="both"/>
                    <w:rPr>
                      <w:lang w:bidi="he-IL"/>
                    </w:rPr>
                  </w:pPr>
                  <w:r w:rsidRPr="00CB6BA1">
                    <w:t xml:space="preserve">Гарантийный срок эксплуатации Оборудования </w:t>
                  </w:r>
                  <w:r w:rsidRPr="00CB6BA1">
                    <w:rPr>
                      <w:rFonts w:eastAsia="Calibri"/>
                      <w:lang w:eastAsia="en-US"/>
                    </w:rPr>
                    <w:t>согласно техническому паспорту оборудования,</w:t>
                  </w:r>
                  <w:r w:rsidRPr="00CB6BA1">
                    <w:t xml:space="preserve"> но не менее 12 месяцев</w:t>
                  </w:r>
                  <w:r w:rsidR="00CF0D0F" w:rsidRPr="00CB6BA1">
                    <w:t xml:space="preserve"> </w:t>
                  </w:r>
                  <w:r w:rsidR="003744C3">
                    <w:t>или 2000 моточасов</w:t>
                  </w:r>
                  <w:r w:rsidR="00B56051">
                    <w:t xml:space="preserve"> </w:t>
                  </w:r>
                  <w:r w:rsidRPr="00CB6BA1">
                    <w:t xml:space="preserve">с </w:t>
                  </w:r>
                  <w:r w:rsidR="008A78F5" w:rsidRPr="00CB6BA1">
                    <w:t>момента</w:t>
                  </w:r>
                  <w:r w:rsidRPr="00CB6BA1">
                    <w:t xml:space="preserve"> ввода</w:t>
                  </w:r>
                  <w:r w:rsidR="008A78F5" w:rsidRPr="00CB6BA1">
                    <w:t xml:space="preserve"> Оборудования</w:t>
                  </w:r>
                  <w:r w:rsidRPr="00CB6BA1">
                    <w:t xml:space="preserve"> в эксплуатацию. </w:t>
                  </w:r>
                  <w:r w:rsidRPr="00CB6BA1">
                    <w:rPr>
                      <w:rFonts w:eastAsia="Calibri"/>
                      <w:lang w:eastAsia="en-US"/>
                    </w:rPr>
                    <w:t xml:space="preserve">Датой ввода в эксплуатацию является дата подписания Сторонами Акта </w:t>
                  </w:r>
                  <w:r w:rsidRPr="00CB6BA1">
                    <w:t>о выполнении Услуг/Работ.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4"/>
        </w:rPr>
      </w:pPr>
    </w:p>
    <w:p w:rsidR="0004422F" w:rsidRPr="00CB6BA1" w:rsidRDefault="0004422F" w:rsidP="000E14DC">
      <w:pPr>
        <w:ind w:left="426"/>
        <w:rPr>
          <w:b/>
        </w:rPr>
      </w:pPr>
      <w:r w:rsidRPr="00CB6BA1">
        <w:rPr>
          <w:b/>
        </w:rPr>
        <w:t>4. Приложения к техническому зада</w:t>
      </w:r>
      <w:r w:rsidR="00CB00BB" w:rsidRPr="00CB6BA1">
        <w:rPr>
          <w:b/>
        </w:rPr>
        <w:t>нию</w:t>
      </w:r>
      <w:r w:rsidRPr="00CB6BA1">
        <w:rPr>
          <w:b/>
        </w:rPr>
        <w:t xml:space="preserve">: </w:t>
      </w:r>
    </w:p>
    <w:p w:rsidR="0004422F" w:rsidRPr="00CB6BA1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CB6BA1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04422F" w:rsidRPr="00370E8A" w:rsidRDefault="0004422F" w:rsidP="003524F0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CB6BA1">
        <w:rPr>
          <w:rFonts w:eastAsiaTheme="minorHAnsi"/>
          <w:lang w:eastAsia="en-US"/>
        </w:rPr>
        <w:t xml:space="preserve">1. Приложение № 1 – Исходные технические требования на поставку </w:t>
      </w:r>
      <w:r w:rsidR="00B56051">
        <w:rPr>
          <w:rFonts w:eastAsiaTheme="minorHAnsi"/>
          <w:lang w:eastAsia="en-US"/>
        </w:rPr>
        <w:t>погрузчика фронтального вилочного</w:t>
      </w:r>
      <w:r w:rsidR="000A2048">
        <w:rPr>
          <w:rFonts w:eastAsiaTheme="minorHAnsi"/>
          <w:lang w:eastAsia="en-US"/>
        </w:rPr>
        <w:t xml:space="preserve"> г/п 3 тонн</w:t>
      </w:r>
      <w:r w:rsidR="00B56051">
        <w:rPr>
          <w:rFonts w:eastAsiaTheme="minorHAnsi"/>
          <w:lang w:eastAsia="en-US"/>
        </w:rPr>
        <w:t>ы</w:t>
      </w:r>
      <w:r w:rsidRPr="00CB6BA1">
        <w:rPr>
          <w:rFonts w:eastAsiaTheme="minorHAnsi"/>
          <w:lang w:eastAsia="en-US"/>
        </w:rPr>
        <w:t xml:space="preserve"> </w:t>
      </w:r>
      <w:r w:rsidRPr="00370E8A">
        <w:rPr>
          <w:rFonts w:eastAsiaTheme="minorHAnsi"/>
          <w:color w:val="000000" w:themeColor="text1"/>
          <w:lang w:eastAsia="en-US"/>
        </w:rPr>
        <w:t xml:space="preserve">на </w:t>
      </w:r>
      <w:r w:rsidR="00370E8A" w:rsidRPr="00370E8A">
        <w:rPr>
          <w:rFonts w:eastAsiaTheme="minorHAnsi"/>
          <w:color w:val="000000" w:themeColor="text1"/>
          <w:lang w:eastAsia="en-US"/>
        </w:rPr>
        <w:t>5</w:t>
      </w:r>
      <w:r w:rsidR="00E6524D" w:rsidRPr="00370E8A">
        <w:rPr>
          <w:rFonts w:eastAsiaTheme="minorHAnsi"/>
          <w:color w:val="000000" w:themeColor="text1"/>
          <w:lang w:eastAsia="en-US"/>
        </w:rPr>
        <w:t xml:space="preserve"> л. в 1 экз.</w:t>
      </w:r>
    </w:p>
    <w:p w:rsidR="000A2048" w:rsidRDefault="000A2048" w:rsidP="003524F0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370E8A">
        <w:rPr>
          <w:rFonts w:eastAsiaTheme="minorHAnsi"/>
          <w:color w:val="000000" w:themeColor="text1"/>
          <w:lang w:eastAsia="en-US"/>
        </w:rPr>
        <w:t xml:space="preserve">2. Приложение № 2 – Исходные технические требования на поставку </w:t>
      </w:r>
      <w:r w:rsidR="00B56051" w:rsidRPr="00370E8A">
        <w:rPr>
          <w:rFonts w:eastAsiaTheme="minorHAnsi"/>
          <w:color w:val="000000" w:themeColor="text1"/>
          <w:lang w:eastAsia="en-US"/>
        </w:rPr>
        <w:t>погрузчика фронтального вилочного</w:t>
      </w:r>
      <w:r w:rsidRPr="00370E8A">
        <w:rPr>
          <w:rFonts w:eastAsiaTheme="minorHAnsi"/>
          <w:color w:val="000000" w:themeColor="text1"/>
          <w:lang w:eastAsia="en-US"/>
        </w:rPr>
        <w:t xml:space="preserve"> г/п </w:t>
      </w:r>
      <w:r w:rsidR="00B56051" w:rsidRPr="00370E8A">
        <w:rPr>
          <w:rFonts w:eastAsiaTheme="minorHAnsi"/>
          <w:color w:val="000000" w:themeColor="text1"/>
          <w:lang w:eastAsia="en-US"/>
        </w:rPr>
        <w:t>7</w:t>
      </w:r>
      <w:r w:rsidRPr="00370E8A">
        <w:rPr>
          <w:rFonts w:eastAsiaTheme="minorHAnsi"/>
          <w:color w:val="000000" w:themeColor="text1"/>
          <w:lang w:eastAsia="en-US"/>
        </w:rPr>
        <w:t xml:space="preserve"> тонн на </w:t>
      </w:r>
      <w:r w:rsidR="00370E8A" w:rsidRPr="00370E8A">
        <w:rPr>
          <w:rFonts w:eastAsiaTheme="minorHAnsi"/>
          <w:color w:val="000000" w:themeColor="text1"/>
          <w:lang w:eastAsia="en-US"/>
        </w:rPr>
        <w:t>4</w:t>
      </w:r>
      <w:r w:rsidRPr="00370E8A">
        <w:rPr>
          <w:rFonts w:eastAsiaTheme="minorHAnsi"/>
          <w:color w:val="000000" w:themeColor="text1"/>
          <w:lang w:eastAsia="en-US"/>
        </w:rPr>
        <w:t xml:space="preserve"> л. </w:t>
      </w:r>
      <w:r w:rsidRPr="00CB6BA1">
        <w:rPr>
          <w:rFonts w:eastAsiaTheme="minorHAnsi"/>
          <w:color w:val="000000" w:themeColor="text1"/>
          <w:lang w:eastAsia="en-US"/>
        </w:rPr>
        <w:t>в 1 экз.</w:t>
      </w:r>
    </w:p>
    <w:p w:rsidR="0004422F" w:rsidRPr="00CB6BA1" w:rsidRDefault="000A2048" w:rsidP="003524F0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lastRenderedPageBreak/>
        <w:t xml:space="preserve">3. </w:t>
      </w:r>
      <w:r w:rsidR="0004422F" w:rsidRPr="00CB6BA1">
        <w:rPr>
          <w:rFonts w:eastAsiaTheme="minorHAnsi"/>
          <w:lang w:eastAsia="en-US"/>
        </w:rPr>
        <w:t xml:space="preserve">Приложение № </w:t>
      </w:r>
      <w:r w:rsidR="00B56051">
        <w:rPr>
          <w:rFonts w:eastAsiaTheme="minorHAnsi"/>
          <w:lang w:eastAsia="en-US"/>
        </w:rPr>
        <w:t>3</w:t>
      </w:r>
      <w:r w:rsidR="0004422F" w:rsidRPr="00CB6BA1">
        <w:rPr>
          <w:rFonts w:eastAsiaTheme="minorHAnsi"/>
          <w:lang w:eastAsia="en-US"/>
        </w:rPr>
        <w:t xml:space="preserve"> – Сравнительная таблица технических характеристик и комплектности поставки </w:t>
      </w:r>
      <w:r w:rsidR="00B56051">
        <w:rPr>
          <w:rFonts w:eastAsiaTheme="minorHAnsi"/>
          <w:lang w:eastAsia="en-US"/>
        </w:rPr>
        <w:t>погрузчика фронтального вилочного</w:t>
      </w:r>
      <w:r w:rsidR="0004422F" w:rsidRPr="00CB6BA1">
        <w:rPr>
          <w:rFonts w:eastAsiaTheme="minorHAnsi"/>
          <w:lang w:eastAsia="en-US"/>
        </w:rPr>
        <w:t xml:space="preserve"> </w:t>
      </w:r>
      <w:r w:rsidR="003524F0" w:rsidRPr="00CB6BA1">
        <w:rPr>
          <w:rFonts w:eastAsiaTheme="minorHAnsi"/>
          <w:color w:val="000000" w:themeColor="text1"/>
          <w:lang w:eastAsia="en-US"/>
        </w:rPr>
        <w:t xml:space="preserve">на </w:t>
      </w:r>
      <w:r>
        <w:rPr>
          <w:rFonts w:eastAsiaTheme="minorHAnsi"/>
          <w:color w:val="000000" w:themeColor="text1"/>
          <w:lang w:eastAsia="en-US"/>
        </w:rPr>
        <w:t>8</w:t>
      </w:r>
      <w:r w:rsidR="0004422F" w:rsidRPr="00CB6BA1">
        <w:rPr>
          <w:rFonts w:eastAsiaTheme="minorHAnsi"/>
          <w:color w:val="000000" w:themeColor="text1"/>
          <w:lang w:eastAsia="en-US"/>
        </w:rPr>
        <w:t xml:space="preserve"> л. в 1 экз.</w:t>
      </w:r>
    </w:p>
    <w:p w:rsidR="00E12E64" w:rsidRDefault="00E12E64">
      <w:pPr>
        <w:rPr>
          <w:b/>
        </w:rPr>
      </w:pPr>
      <w:r>
        <w:rPr>
          <w:b/>
        </w:rPr>
        <w:br w:type="page"/>
      </w:r>
    </w:p>
    <w:p w:rsidR="00370E8A" w:rsidRPr="00BE0DF2" w:rsidRDefault="00370E8A" w:rsidP="00370E8A">
      <w:pPr>
        <w:jc w:val="right"/>
        <w:rPr>
          <w:b/>
        </w:rPr>
      </w:pPr>
      <w:r w:rsidRPr="00BE0DF2">
        <w:rPr>
          <w:b/>
        </w:rPr>
        <w:lastRenderedPageBreak/>
        <w:t xml:space="preserve">Приложение № </w:t>
      </w:r>
      <w:r>
        <w:rPr>
          <w:b/>
        </w:rPr>
        <w:t>1</w:t>
      </w:r>
      <w:r w:rsidRPr="00BE0DF2">
        <w:rPr>
          <w:b/>
        </w:rPr>
        <w:t xml:space="preserve"> к Техническому заданию </w:t>
      </w:r>
    </w:p>
    <w:p w:rsidR="00D679F0" w:rsidRPr="00CB6BA1" w:rsidRDefault="00D679F0" w:rsidP="00370E8A">
      <w:pPr>
        <w:jc w:val="right"/>
        <w:rPr>
          <w:b/>
        </w:rPr>
      </w:pPr>
      <w:r>
        <w:rPr>
          <w:i/>
        </w:rPr>
        <w:t>№15/21-А от 09.04.2021</w:t>
      </w:r>
    </w:p>
    <w:p w:rsidR="0004422F" w:rsidRPr="00CB6BA1" w:rsidRDefault="0004422F" w:rsidP="0004422F">
      <w:pPr>
        <w:rPr>
          <w:b/>
        </w:rPr>
      </w:pPr>
    </w:p>
    <w:p w:rsidR="000A2048" w:rsidRPr="00BE0DF2" w:rsidRDefault="000A2048" w:rsidP="000A2048">
      <w:pPr>
        <w:jc w:val="center"/>
        <w:rPr>
          <w:b/>
          <w:bCs/>
        </w:rPr>
      </w:pPr>
      <w:r w:rsidRPr="00BE0DF2">
        <w:rPr>
          <w:b/>
          <w:bCs/>
        </w:rPr>
        <w:t>ИСХОДНЫЕ ТЕХНИЧЕСКИЕ ТРЕБОВАНИЯ</w:t>
      </w:r>
    </w:p>
    <w:p w:rsidR="000A2048" w:rsidRPr="00B56051" w:rsidRDefault="000A2048" w:rsidP="00B56051">
      <w:pPr>
        <w:pStyle w:val="af5"/>
        <w:tabs>
          <w:tab w:val="clear" w:pos="1134"/>
        </w:tabs>
        <w:spacing w:before="0" w:after="0"/>
        <w:ind w:left="0" w:right="0"/>
        <w:jc w:val="center"/>
        <w:rPr>
          <w:b/>
          <w:bCs/>
        </w:rPr>
      </w:pPr>
      <w:r w:rsidRPr="00BE0DF2">
        <w:rPr>
          <w:b/>
          <w:bCs/>
        </w:rPr>
        <w:t xml:space="preserve">на поставку </w:t>
      </w:r>
      <w:r w:rsidR="00B56051" w:rsidRPr="00B56051">
        <w:rPr>
          <w:b/>
          <w:bCs/>
        </w:rPr>
        <w:t>погрузчика фронтального вилочного</w:t>
      </w:r>
      <w:r w:rsidR="00B56051">
        <w:rPr>
          <w:b/>
          <w:bCs/>
        </w:rPr>
        <w:t xml:space="preserve"> г/п 3 тонны</w:t>
      </w:r>
    </w:p>
    <w:p w:rsidR="000A2048" w:rsidRPr="00B56051" w:rsidRDefault="000A2048" w:rsidP="000A2048">
      <w:pPr>
        <w:rPr>
          <w:b/>
          <w:bCs/>
          <w:sz w:val="22"/>
        </w:rPr>
      </w:pPr>
    </w:p>
    <w:tbl>
      <w:tblPr>
        <w:tblStyle w:val="af1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8789"/>
        <w:gridCol w:w="1701"/>
      </w:tblGrid>
      <w:tr w:rsidR="00B56051" w:rsidTr="00EA01D9">
        <w:trPr>
          <w:trHeight w:val="6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6051" w:rsidRPr="00696318" w:rsidRDefault="00B56051" w:rsidP="00EA01D9">
            <w:pPr>
              <w:pStyle w:val="41"/>
              <w:spacing w:line="276" w:lineRule="auto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696318">
              <w:rPr>
                <w:b/>
              </w:rPr>
              <w:t>№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B56051" w:rsidRPr="00696318" w:rsidRDefault="00B56051" w:rsidP="00EA01D9">
            <w:pPr>
              <w:pStyle w:val="41"/>
              <w:spacing w:line="276" w:lineRule="auto"/>
              <w:ind w:left="0" w:firstLine="709"/>
              <w:contextualSpacing/>
              <w:jc w:val="center"/>
              <w:rPr>
                <w:b/>
              </w:rPr>
            </w:pPr>
            <w:r w:rsidRPr="00696318">
              <w:rPr>
                <w:b/>
              </w:rPr>
              <w:t>Наименование оборудования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56051" w:rsidRPr="00696318" w:rsidRDefault="00B56051" w:rsidP="00EA01D9">
            <w:pPr>
              <w:pStyle w:val="41"/>
              <w:spacing w:line="276" w:lineRule="auto"/>
              <w:ind w:left="0"/>
              <w:contextualSpacing/>
              <w:jc w:val="center"/>
              <w:rPr>
                <w:b/>
              </w:rPr>
            </w:pPr>
            <w:r w:rsidRPr="00696318">
              <w:rPr>
                <w:b/>
                <w:color w:val="000000"/>
              </w:rPr>
              <w:t>Кол-во, комп.</w:t>
            </w:r>
          </w:p>
        </w:tc>
      </w:tr>
      <w:tr w:rsidR="00B56051" w:rsidTr="00EA01D9">
        <w:trPr>
          <w:trHeight w:val="548"/>
        </w:trPr>
        <w:tc>
          <w:tcPr>
            <w:tcW w:w="567" w:type="dxa"/>
            <w:vAlign w:val="center"/>
          </w:tcPr>
          <w:p w:rsidR="00B56051" w:rsidRPr="003074A2" w:rsidRDefault="00B56051" w:rsidP="00EA01D9">
            <w:pPr>
              <w:spacing w:line="276" w:lineRule="auto"/>
              <w:contextualSpacing/>
              <w:jc w:val="center"/>
            </w:pPr>
            <w:r w:rsidRPr="003074A2">
              <w:t>1</w:t>
            </w:r>
          </w:p>
        </w:tc>
        <w:tc>
          <w:tcPr>
            <w:tcW w:w="8789" w:type="dxa"/>
            <w:vAlign w:val="center"/>
          </w:tcPr>
          <w:p w:rsidR="00B56051" w:rsidRPr="00350F87" w:rsidRDefault="00B56051" w:rsidP="00EA01D9">
            <w:pPr>
              <w:pStyle w:val="41"/>
              <w:ind w:left="0"/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 </w:t>
            </w:r>
            <w:r>
              <w:rPr>
                <w:bCs/>
              </w:rPr>
              <w:t xml:space="preserve">Погрузчик фронтальный вилочный </w:t>
            </w:r>
            <w:r>
              <w:rPr>
                <w:rFonts w:eastAsiaTheme="minorEastAsia"/>
                <w:lang w:eastAsia="ja-JP"/>
              </w:rPr>
              <w:t>(далее – Оборудование)</w:t>
            </w:r>
          </w:p>
        </w:tc>
        <w:tc>
          <w:tcPr>
            <w:tcW w:w="1701" w:type="dxa"/>
            <w:vAlign w:val="center"/>
          </w:tcPr>
          <w:p w:rsidR="00B56051" w:rsidRPr="008A7DCB" w:rsidRDefault="00B56051" w:rsidP="00EA01D9">
            <w:pPr>
              <w:pStyle w:val="41"/>
              <w:ind w:left="0"/>
              <w:jc w:val="center"/>
              <w:rPr>
                <w:rStyle w:val="FontStyle31"/>
                <w:rFonts w:eastAsia="Calibri"/>
              </w:rPr>
            </w:pPr>
            <w:r>
              <w:rPr>
                <w:rStyle w:val="FontStyle31"/>
                <w:rFonts w:eastAsia="Calibri"/>
              </w:rPr>
              <w:t>2</w:t>
            </w:r>
          </w:p>
        </w:tc>
      </w:tr>
    </w:tbl>
    <w:p w:rsidR="000A2048" w:rsidRDefault="000A2048" w:rsidP="000A2048"/>
    <w:tbl>
      <w:tblPr>
        <w:tblStyle w:val="af1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60"/>
        <w:gridCol w:w="210"/>
        <w:gridCol w:w="40"/>
        <w:gridCol w:w="2127"/>
        <w:gridCol w:w="1559"/>
        <w:gridCol w:w="992"/>
        <w:gridCol w:w="3402"/>
      </w:tblGrid>
      <w:tr w:rsidR="00B56051" w:rsidTr="00EA01D9">
        <w:trPr>
          <w:trHeight w:val="408"/>
        </w:trPr>
        <w:tc>
          <w:tcPr>
            <w:tcW w:w="11057" w:type="dxa"/>
            <w:gridSpan w:val="8"/>
            <w:shd w:val="clear" w:color="auto" w:fill="D9D9D9" w:themeFill="background1" w:themeFillShade="D9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 Технические характеристики</w:t>
            </w:r>
          </w:p>
        </w:tc>
      </w:tr>
      <w:tr w:rsidR="00B56051" w:rsidTr="00EA01D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37" w:type="dxa"/>
            <w:gridSpan w:val="4"/>
            <w:shd w:val="clear" w:color="auto" w:fill="D9D9D9" w:themeFill="background1" w:themeFillShade="D9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B56051" w:rsidTr="00EA01D9">
        <w:trPr>
          <w:trHeight w:val="483"/>
        </w:trPr>
        <w:tc>
          <w:tcPr>
            <w:tcW w:w="11057" w:type="dxa"/>
            <w:gridSpan w:val="8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Оборудования</w:t>
            </w:r>
          </w:p>
        </w:tc>
      </w:tr>
      <w:tr w:rsidR="00B56051" w:rsidRPr="009A5606" w:rsidTr="00EA01D9">
        <w:trPr>
          <w:trHeight w:val="581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Тип движителя</w:t>
            </w:r>
          </w:p>
        </w:tc>
        <w:tc>
          <w:tcPr>
            <w:tcW w:w="1559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колеса</w:t>
            </w:r>
          </w:p>
        </w:tc>
      </w:tr>
      <w:tr w:rsidR="00B56051" w:rsidRPr="009A5606" w:rsidTr="00EA01D9">
        <w:trPr>
          <w:trHeight w:val="57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Тип двигателя</w:t>
            </w:r>
          </w:p>
        </w:tc>
        <w:tc>
          <w:tcPr>
            <w:tcW w:w="1559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электрический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Merge w:val="restart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56051" w:rsidRDefault="00B56051" w:rsidP="00EA01D9">
            <w:pPr>
              <w:spacing w:line="276" w:lineRule="auto"/>
              <w:jc w:val="both"/>
              <w:rPr>
                <w:bCs/>
              </w:rPr>
            </w:pPr>
            <w:r>
              <w:t>Рабочий тормоз</w:t>
            </w:r>
          </w:p>
        </w:tc>
        <w:tc>
          <w:tcPr>
            <w:tcW w:w="2377" w:type="dxa"/>
            <w:gridSpan w:val="3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п</w:t>
            </w:r>
            <w:r w:rsidRPr="00B21420">
              <w:t>ринцип действия</w:t>
            </w:r>
          </w:p>
        </w:tc>
        <w:tc>
          <w:tcPr>
            <w:tcW w:w="1559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ножной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Merge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</w:p>
        </w:tc>
        <w:tc>
          <w:tcPr>
            <w:tcW w:w="2377" w:type="dxa"/>
            <w:gridSpan w:val="3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тип</w:t>
            </w:r>
          </w:p>
        </w:tc>
        <w:tc>
          <w:tcPr>
            <w:tcW w:w="1559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гидравлический/электрический</w:t>
            </w:r>
            <w:r w:rsidR="00370E8A">
              <w:rPr>
                <w:bCs/>
              </w:rPr>
              <w:t>*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Стояночный тормоз</w:t>
            </w:r>
          </w:p>
        </w:tc>
        <w:tc>
          <w:tcPr>
            <w:tcW w:w="1559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Гидростатический усилитель руля</w:t>
            </w:r>
          </w:p>
        </w:tc>
        <w:tc>
          <w:tcPr>
            <w:tcW w:w="1559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Класс защиты</w:t>
            </w:r>
          </w:p>
        </w:tc>
        <w:tc>
          <w:tcPr>
            <w:tcW w:w="1559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ниже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IP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*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Козырек</w:t>
            </w:r>
          </w:p>
        </w:tc>
        <w:tc>
          <w:tcPr>
            <w:tcW w:w="1559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Pr="00B21420" w:rsidRDefault="00B56051" w:rsidP="00EA01D9">
            <w:pPr>
              <w:spacing w:line="276" w:lineRule="auto"/>
              <w:jc w:val="both"/>
            </w:pPr>
            <w:r>
              <w:t>Система обнаружения присутствия оператора при передвижении/грузоподъемных операциях позволяет выполнять передвижение и осуществлять</w:t>
            </w:r>
            <w:r w:rsidRPr="00B21420">
              <w:t xml:space="preserve"> </w:t>
            </w:r>
            <w:r>
              <w:t>грузоподъемные операции только при наличии оператора на рабочем месте в кабине. Она обеспечивает двойную защиту, т.к. не только требует присутствия оператора на рабочем месте, но и возвращает рычаг переключения переднего-заднего хода в нейтральное положение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Если оператор покидает погрузчик, не включив стояночный тормоз, начинает мигать индикаторная лампа и раздается прерывистый зуммер предупреждения. Зуммер также раздается, если оператор нажимает педаль акселератора при включенном стояночном тормозе, обеспечивая, таким образом, защиту тормоза от чрезмерного износа.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есть/автоматический тормоз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Счетчика моточасов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Индикация стояночного тормоза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Индикация блокировки грузоподъемных операций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Индикация блокировки передвижения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Индикация часов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Индикатор уровня зарядки аккумуляторной батареи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Аккумуляторная батарея</w:t>
            </w:r>
          </w:p>
          <w:p w:rsidR="00B56051" w:rsidRDefault="00B56051" w:rsidP="00EA01D9">
            <w:pPr>
              <w:spacing w:line="276" w:lineRule="auto"/>
              <w:jc w:val="both"/>
            </w:pPr>
            <w:r>
              <w:t>Примечание: в комплект поставки погрузчика входит зарядное устройство для зарядки погрузчика (длина шнура не менее 3 метров, требования к питающей сети: частота 50 Гц, напряжение согласовывается с Заказчиком на этапе предоставления технического предложения).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литий-ионная </w:t>
            </w:r>
          </w:p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 w:rsidRPr="00B50350">
              <w:rPr>
                <w:bCs/>
                <w:lang w:val="en-US"/>
              </w:rPr>
              <w:t>(Li-ion)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Огнетушитель порошковый (масса заряда не менее 2 кг, </w:t>
            </w:r>
            <w:r>
              <w:t>шланг с раструбом в сборе</w:t>
            </w:r>
            <w:r>
              <w:rPr>
                <w:bCs/>
                <w:color w:val="000000"/>
              </w:rPr>
              <w:t>), закрепленный внутри кабины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625"/>
        </w:trPr>
        <w:tc>
          <w:tcPr>
            <w:tcW w:w="567" w:type="dxa"/>
            <w:shd w:val="clear" w:color="auto" w:fill="auto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Аптечка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 аварийной остановки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571"/>
        </w:trPr>
        <w:tc>
          <w:tcPr>
            <w:tcW w:w="567" w:type="dxa"/>
            <w:shd w:val="clear" w:color="auto" w:fill="auto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Противооткатные упоры колес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56051" w:rsidRPr="009A5606" w:rsidTr="00EA01D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Отопитель </w:t>
            </w:r>
            <w:r w:rsidRPr="00C00831">
              <w:rPr>
                <w:bCs/>
                <w:color w:val="000000"/>
              </w:rPr>
              <w:t>кабины</w:t>
            </w:r>
            <w:r>
              <w:rPr>
                <w:bCs/>
                <w:color w:val="000000"/>
              </w:rPr>
              <w:t>/печка кабины (о</w:t>
            </w:r>
            <w:r w:rsidRPr="00A37611">
              <w:rPr>
                <w:bCs/>
                <w:color w:val="000000"/>
              </w:rPr>
              <w:t>топитель не мешает работе оператора, а так же выходу и входу через обе двери</w:t>
            </w:r>
            <w:r>
              <w:rPr>
                <w:bCs/>
                <w:color w:val="000000"/>
              </w:rPr>
              <w:t xml:space="preserve"> кабины)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447"/>
        </w:trPr>
        <w:tc>
          <w:tcPr>
            <w:tcW w:w="567" w:type="dxa"/>
            <w:shd w:val="clear" w:color="auto" w:fill="auto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Кондиционер кабины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Кабина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закрытая</w:t>
            </w:r>
          </w:p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(металлическая)</w:t>
            </w:r>
          </w:p>
        </w:tc>
      </w:tr>
      <w:tr w:rsidR="00B56051" w:rsidRPr="009A5606" w:rsidTr="00EA01D9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577C4">
              <w:t>Гидро-/электро</w:t>
            </w:r>
            <w:r w:rsidRPr="001577C4">
              <w:rPr>
                <w:lang w:val="en-US"/>
              </w:rPr>
              <w:t xml:space="preserve">- </w:t>
            </w:r>
            <w:r w:rsidRPr="001577C4">
              <w:t>усилитель руля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B56051" w:rsidRPr="001577C4" w:rsidRDefault="00B56051" w:rsidP="00EA01D9">
            <w:pPr>
              <w:spacing w:line="276" w:lineRule="auto"/>
              <w:jc w:val="both"/>
            </w:pPr>
            <w:r>
              <w:t>Трос буксировочный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C00831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Зеркало заднего вида (центральное)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541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Зуммер заднего хода с регулятором громкости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605"/>
        </w:trPr>
        <w:tc>
          <w:tcPr>
            <w:tcW w:w="567" w:type="dxa"/>
            <w:vAlign w:val="center"/>
          </w:tcPr>
          <w:p w:rsidR="00B56051" w:rsidRPr="003325A7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Наклоняемая рулевая колонка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55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Напольный коврик (съемный, резиновый)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5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Передние фары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529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Задняя рабочая фара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3325A7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Ветровое стекло со стеклоочистителем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3325A7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Заднее стекло кабины оснащено стеклоочистителем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A37611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Подогреватель сиденья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Светодиодный проблесковый маячок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9A5606" w:rsidTr="00EA01D9">
        <w:trPr>
          <w:trHeight w:val="707"/>
        </w:trPr>
        <w:tc>
          <w:tcPr>
            <w:tcW w:w="567" w:type="dxa"/>
            <w:vAlign w:val="center"/>
          </w:tcPr>
          <w:p w:rsidR="00B56051" w:rsidRPr="0041703E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Индикатор наклона мачты</w:t>
            </w:r>
          </w:p>
        </w:tc>
        <w:tc>
          <w:tcPr>
            <w:tcW w:w="1559" w:type="dxa"/>
            <w:vAlign w:val="center"/>
          </w:tcPr>
          <w:p w:rsidR="00B56051" w:rsidRPr="00B21420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402" w:type="dxa"/>
            <w:vAlign w:val="center"/>
          </w:tcPr>
          <w:p w:rsidR="00B56051" w:rsidRPr="009A5606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B56051" w:rsidRPr="00672C63" w:rsidTr="00EA01D9">
        <w:trPr>
          <w:trHeight w:val="503"/>
        </w:trPr>
        <w:tc>
          <w:tcPr>
            <w:tcW w:w="11057" w:type="dxa"/>
            <w:gridSpan w:val="8"/>
            <w:vAlign w:val="center"/>
          </w:tcPr>
          <w:p w:rsidR="00B56051" w:rsidRPr="00672C63" w:rsidRDefault="00B56051" w:rsidP="00EA01D9">
            <w:pPr>
              <w:spacing w:line="276" w:lineRule="auto"/>
              <w:jc w:val="center"/>
              <w:rPr>
                <w:b/>
                <w:bCs/>
              </w:rPr>
            </w:pPr>
            <w:r w:rsidRPr="00672C63">
              <w:rPr>
                <w:b/>
                <w:bCs/>
              </w:rPr>
              <w:t>Технические характеристики</w:t>
            </w:r>
            <w:r w:rsidRPr="00672C63">
              <w:rPr>
                <w:b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</w:tr>
      <w:tr w:rsidR="00B56051" w:rsidTr="00EA01D9">
        <w:trPr>
          <w:trHeight w:val="503"/>
        </w:trPr>
        <w:tc>
          <w:tcPr>
            <w:tcW w:w="567" w:type="dxa"/>
            <w:vAlign w:val="center"/>
          </w:tcPr>
          <w:p w:rsidR="00B56051" w:rsidRPr="006E637C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Pr="009A5606" w:rsidRDefault="00B56051" w:rsidP="00EA01D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Номинальная грузоподъёмность</w:t>
            </w:r>
          </w:p>
        </w:tc>
        <w:tc>
          <w:tcPr>
            <w:tcW w:w="1559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340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3000*</w:t>
            </w:r>
          </w:p>
        </w:tc>
      </w:tr>
      <w:tr w:rsidR="00B56051" w:rsidTr="00EA01D9">
        <w:trPr>
          <w:trHeight w:val="503"/>
        </w:trPr>
        <w:tc>
          <w:tcPr>
            <w:tcW w:w="567" w:type="dxa"/>
            <w:vAlign w:val="center"/>
          </w:tcPr>
          <w:p w:rsidR="00B56051" w:rsidRPr="006E637C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Угол наклона мачты вперед (см. рис. 1 «а»)</w:t>
            </w:r>
          </w:p>
        </w:tc>
        <w:tc>
          <w:tcPr>
            <w:tcW w:w="1559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град</w:t>
            </w:r>
          </w:p>
        </w:tc>
        <w:tc>
          <w:tcPr>
            <w:tcW w:w="340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5*</w:t>
            </w:r>
          </w:p>
        </w:tc>
      </w:tr>
      <w:tr w:rsidR="00B56051" w:rsidTr="00EA01D9">
        <w:trPr>
          <w:trHeight w:val="503"/>
        </w:trPr>
        <w:tc>
          <w:tcPr>
            <w:tcW w:w="567" w:type="dxa"/>
            <w:vAlign w:val="center"/>
          </w:tcPr>
          <w:p w:rsidR="00B56051" w:rsidRPr="006E637C" w:rsidRDefault="00B56051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B56051" w:rsidRDefault="00B56051" w:rsidP="00EA01D9">
            <w:pPr>
              <w:spacing w:line="276" w:lineRule="auto"/>
              <w:jc w:val="both"/>
            </w:pPr>
            <w:r>
              <w:t>Угол наклона мачты назад (см. рис. 1 «а»)</w:t>
            </w:r>
          </w:p>
        </w:tc>
        <w:tc>
          <w:tcPr>
            <w:tcW w:w="1559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град</w:t>
            </w:r>
          </w:p>
        </w:tc>
        <w:tc>
          <w:tcPr>
            <w:tcW w:w="3402" w:type="dxa"/>
            <w:vAlign w:val="center"/>
          </w:tcPr>
          <w:p w:rsidR="00B56051" w:rsidRDefault="00B5605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EA01D9" w:rsidRDefault="00EA01D9" w:rsidP="00EA01D9">
            <w:pPr>
              <w:spacing w:line="276" w:lineRule="auto"/>
              <w:jc w:val="both"/>
              <w:rPr>
                <w:bCs/>
              </w:rPr>
            </w:pPr>
            <w:r>
              <w:t>Высота опущенной мачты (см. рис. 1 «</w:t>
            </w:r>
            <w:r>
              <w:rPr>
                <w:lang w:val="en-US"/>
              </w:rPr>
              <w:t>h</w:t>
            </w:r>
            <w:r w:rsidRPr="006E637C">
              <w:t>1</w:t>
            </w:r>
            <w:r>
              <w:t>»)</w:t>
            </w:r>
          </w:p>
        </w:tc>
        <w:tc>
          <w:tcPr>
            <w:tcW w:w="1559" w:type="dxa"/>
            <w:vAlign w:val="center"/>
          </w:tcPr>
          <w:p w:rsidR="00EA01D9" w:rsidRPr="006E637C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2400*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EA01D9" w:rsidRDefault="00EA01D9" w:rsidP="00EA01D9">
            <w:pPr>
              <w:spacing w:line="276" w:lineRule="auto"/>
              <w:jc w:val="both"/>
              <w:rPr>
                <w:bCs/>
              </w:rPr>
            </w:pPr>
            <w:r>
              <w:t>Высота свободного подъема (см. рис. 1 «</w:t>
            </w:r>
            <w:r>
              <w:rPr>
                <w:lang w:val="en-US"/>
              </w:rPr>
              <w:t>h</w:t>
            </w:r>
            <w:r>
              <w:t>2»)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125*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 xml:space="preserve">Максимальная </w:t>
            </w:r>
            <w:r w:rsidRPr="006E637C">
              <w:t>высота подъем</w:t>
            </w:r>
            <w:r>
              <w:t xml:space="preserve"> (см. рис. 1 «h3»)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3000*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Максимальная высота выдвинутой мачты (см. рис. 1 «h4»)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430</w:t>
            </w:r>
            <w:r w:rsidRPr="006E637C">
              <w:rPr>
                <w:bCs/>
              </w:rPr>
              <w:t>0</w:t>
            </w:r>
            <w:r>
              <w:rPr>
                <w:bCs/>
              </w:rPr>
              <w:t>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Высота по верхнему ограждению</w:t>
            </w:r>
            <w:r w:rsidRPr="00DC2911">
              <w:t xml:space="preserve">            </w:t>
            </w:r>
            <w:r>
              <w:t xml:space="preserve"> (см. рис. 1 «h6»)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2300*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Длина с вилами (см. рис. 1 «</w:t>
            </w:r>
            <w:r>
              <w:rPr>
                <w:lang w:val="en-US"/>
              </w:rPr>
              <w:t>L</w:t>
            </w:r>
            <w:r w:rsidRPr="00681CF2">
              <w:t>1</w:t>
            </w:r>
            <w:r>
              <w:t>»)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P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3800</w:t>
            </w:r>
            <w:r>
              <w:rPr>
                <w:bCs/>
              </w:rPr>
              <w:t>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Ширина (см. рис. 1 «</w:t>
            </w:r>
            <w:r>
              <w:rPr>
                <w:lang w:val="en-US"/>
              </w:rPr>
              <w:t>b</w:t>
            </w:r>
            <w:r w:rsidRPr="00681CF2">
              <w:t>1</w:t>
            </w:r>
            <w:r>
              <w:t>»)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1550*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 xml:space="preserve">Длина вил 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t>1070*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 w:val="restart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Ширина вил</w:t>
            </w: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минимум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максимум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Толщина вил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 w:val="restart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Ширина вилочной каретки</w:t>
            </w: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минимум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1050*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максимум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1250*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 w:val="restart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Дорожный просвет</w:t>
            </w: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под мачтой (см. рис. 1 «</w:t>
            </w:r>
            <w:r>
              <w:rPr>
                <w:lang w:val="en-US"/>
              </w:rPr>
              <w:t>m</w:t>
            </w:r>
            <w:r w:rsidRPr="00B92BC4">
              <w:t>1</w:t>
            </w:r>
            <w:r>
              <w:t>»)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95*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по центру колесной базы (см. рис. 1 «</w:t>
            </w:r>
            <w:r>
              <w:rPr>
                <w:lang w:val="en-US"/>
              </w:rPr>
              <w:t>m</w:t>
            </w:r>
            <w:r>
              <w:t>2»)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115*</w:t>
            </w:r>
          </w:p>
        </w:tc>
      </w:tr>
      <w:tr w:rsidR="00EA01D9" w:rsidTr="00EA01D9">
        <w:trPr>
          <w:trHeight w:val="601"/>
        </w:trPr>
        <w:tc>
          <w:tcPr>
            <w:tcW w:w="567" w:type="dxa"/>
            <w:vMerge w:val="restart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Ширина прохода (при использовании поддона VDI 2198 учитывается просвет 200 мм)</w:t>
            </w: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с поддоном 1000 x 1200 мм (см. рис. 1 «Ast»)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 w:rsidRPr="00B92BC4">
              <w:rPr>
                <w:bCs/>
              </w:rPr>
              <w:t>4</w:t>
            </w:r>
            <w:r>
              <w:rPr>
                <w:bCs/>
              </w:rPr>
              <w:t>100*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с поддоном 1200 x 800 мм (см. рис. 1 «Ast»)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t>4250*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Радиус поворота (см. рис. 1 «Wa»)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2350*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 w:val="restart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Скорость передвижения (передним ходом)</w:t>
            </w: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с грузом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t>км/ч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без груза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t>км/ч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 w:val="restart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Скорость подъема</w:t>
            </w: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с грузом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t>мм/сек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t>290*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без груза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t>мм/сек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t>490*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 w:val="restart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Скорость опускания</w:t>
            </w: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с грузом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t>мм/сек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t>410*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без груза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t>мм/сек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 w:rsidRPr="00B92BC4">
              <w:rPr>
                <w:bCs/>
              </w:rPr>
              <w:t>4</w:t>
            </w:r>
            <w:r>
              <w:rPr>
                <w:bCs/>
              </w:rPr>
              <w:t>4</w:t>
            </w:r>
            <w:r w:rsidRPr="00B92BC4">
              <w:rPr>
                <w:bCs/>
              </w:rPr>
              <w:t>0</w:t>
            </w:r>
            <w:r>
              <w:rPr>
                <w:bCs/>
              </w:rPr>
              <w:t>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Мощность двигателя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кВт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11.9*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Ёмкость аккумуляторной батареи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Ач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 w:val="restart"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0" w:type="dxa"/>
            <w:gridSpan w:val="2"/>
            <w:vMerge w:val="restart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Температура эксплуатации</w:t>
            </w:r>
          </w:p>
        </w:tc>
        <w:tc>
          <w:tcPr>
            <w:tcW w:w="2167" w:type="dxa"/>
            <w:gridSpan w:val="2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минимальная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выше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 w:rsidRPr="003325A7">
              <w:rPr>
                <w:bCs/>
              </w:rPr>
              <w:t>‎℃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-30*</w:t>
            </w:r>
          </w:p>
        </w:tc>
      </w:tr>
      <w:tr w:rsidR="00EA01D9" w:rsidTr="00EA01D9">
        <w:trPr>
          <w:trHeight w:val="503"/>
        </w:trPr>
        <w:tc>
          <w:tcPr>
            <w:tcW w:w="567" w:type="dxa"/>
            <w:vMerge/>
            <w:vAlign w:val="center"/>
          </w:tcPr>
          <w:p w:rsidR="00EA01D9" w:rsidRPr="004B2BED" w:rsidRDefault="00EA01D9" w:rsidP="00B56051">
            <w:pPr>
              <w:pStyle w:val="af"/>
              <w:numPr>
                <w:ilvl w:val="0"/>
                <w:numId w:val="52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</w:p>
        </w:tc>
        <w:tc>
          <w:tcPr>
            <w:tcW w:w="2167" w:type="dxa"/>
            <w:gridSpan w:val="2"/>
            <w:vAlign w:val="center"/>
          </w:tcPr>
          <w:p w:rsidR="00EA01D9" w:rsidRDefault="00EA01D9" w:rsidP="00EA01D9">
            <w:pPr>
              <w:spacing w:line="276" w:lineRule="auto"/>
              <w:jc w:val="both"/>
            </w:pPr>
            <w:r>
              <w:t>максимальная</w:t>
            </w:r>
          </w:p>
        </w:tc>
        <w:tc>
          <w:tcPr>
            <w:tcW w:w="1559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ниже</w:t>
            </w:r>
          </w:p>
        </w:tc>
        <w:tc>
          <w:tcPr>
            <w:tcW w:w="99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 w:rsidRPr="003325A7">
              <w:rPr>
                <w:bCs/>
              </w:rPr>
              <w:t>℃</w:t>
            </w:r>
          </w:p>
        </w:tc>
        <w:tc>
          <w:tcPr>
            <w:tcW w:w="3402" w:type="dxa"/>
            <w:vAlign w:val="center"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+40*</w:t>
            </w:r>
          </w:p>
        </w:tc>
      </w:tr>
    </w:tbl>
    <w:p w:rsidR="00B56051" w:rsidRDefault="00B56051" w:rsidP="000A2048">
      <w:r>
        <w:t xml:space="preserve">Примечание: * - </w:t>
      </w:r>
      <w:r>
        <w:rPr>
          <w:bCs/>
        </w:rPr>
        <w:t>в Сравнительной таблице (Приложение № 3 настоящего ТЗ)</w:t>
      </w:r>
      <w:r w:rsidRPr="00590B6F">
        <w:rPr>
          <w:bCs/>
        </w:rPr>
        <w:t xml:space="preserve"> </w:t>
      </w:r>
      <w:r>
        <w:rPr>
          <w:bCs/>
        </w:rPr>
        <w:t>Участник указывает свой фактический показатель, на момент подачи заявки</w:t>
      </w:r>
      <w:r w:rsidRPr="00590B6F">
        <w:rPr>
          <w:bCs/>
        </w:rPr>
        <w:t>.</w:t>
      </w:r>
      <w:r>
        <w:rPr>
          <w:bCs/>
        </w:rPr>
        <w:t xml:space="preserve"> Все остальные показатели, предоставляемые Участником, должны полностью соответствовать показателям, указанным у Заказчика.</w:t>
      </w:r>
    </w:p>
    <w:p w:rsidR="00B56051" w:rsidRPr="00B56051" w:rsidRDefault="00B56051" w:rsidP="000A2048">
      <w:r>
        <w:rPr>
          <w:b/>
          <w:noProof/>
        </w:rPr>
        <w:lastRenderedPageBreak/>
        <w:drawing>
          <wp:inline distT="0" distB="0" distL="0" distR="0" wp14:anchorId="76B789A8" wp14:editId="7A28D9F4">
            <wp:extent cx="4991735" cy="5374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53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51" w:rsidRDefault="00B56051" w:rsidP="00B56051">
      <w:pPr>
        <w:jc w:val="center"/>
        <w:rPr>
          <w:b/>
        </w:rPr>
      </w:pPr>
      <w:r>
        <w:rPr>
          <w:b/>
        </w:rPr>
        <w:t>Рис. 1</w:t>
      </w:r>
    </w:p>
    <w:p w:rsidR="00B56051" w:rsidRPr="00B56051" w:rsidRDefault="00B56051" w:rsidP="00B56051">
      <w:pPr>
        <w:jc w:val="center"/>
        <w:rPr>
          <w:b/>
        </w:rPr>
      </w:pPr>
    </w:p>
    <w:p w:rsidR="000A2048" w:rsidRDefault="000A2048" w:rsidP="000A2048">
      <w:pPr>
        <w:rPr>
          <w:bCs/>
        </w:rPr>
      </w:pPr>
    </w:p>
    <w:p w:rsidR="000A2048" w:rsidRDefault="000A2048" w:rsidP="000A2048"/>
    <w:p w:rsidR="000A2048" w:rsidRDefault="000A2048" w:rsidP="000A2048">
      <w:r>
        <w:br w:type="page"/>
      </w:r>
    </w:p>
    <w:p w:rsidR="000A2048" w:rsidRPr="00BE0DF2" w:rsidRDefault="000A2048" w:rsidP="000A2048">
      <w:pPr>
        <w:jc w:val="right"/>
        <w:rPr>
          <w:b/>
        </w:rPr>
      </w:pPr>
      <w:r w:rsidRPr="00BE0DF2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BE0DF2">
        <w:rPr>
          <w:b/>
        </w:rPr>
        <w:t xml:space="preserve"> к Техническому заданию </w:t>
      </w:r>
    </w:p>
    <w:p w:rsidR="000A2048" w:rsidRDefault="00D679F0" w:rsidP="000A2048">
      <w:pPr>
        <w:jc w:val="right"/>
        <w:rPr>
          <w:b/>
        </w:rPr>
      </w:pPr>
      <w:r>
        <w:rPr>
          <w:i/>
        </w:rPr>
        <w:t>№15/21-А от 09.04.2021</w:t>
      </w:r>
    </w:p>
    <w:p w:rsidR="000A2048" w:rsidRDefault="000A2048" w:rsidP="000A2048">
      <w:pPr>
        <w:jc w:val="right"/>
        <w:rPr>
          <w:b/>
        </w:rPr>
      </w:pPr>
    </w:p>
    <w:p w:rsidR="000A2048" w:rsidRPr="00BE0DF2" w:rsidRDefault="000A2048" w:rsidP="000A2048">
      <w:pPr>
        <w:jc w:val="center"/>
        <w:rPr>
          <w:b/>
          <w:bCs/>
        </w:rPr>
      </w:pPr>
      <w:r w:rsidRPr="00BE0DF2">
        <w:rPr>
          <w:b/>
          <w:bCs/>
        </w:rPr>
        <w:t>ИСХОДНЫЕ ТЕХНИЧЕСКИЕ ТРЕБОВАНИЯ</w:t>
      </w:r>
    </w:p>
    <w:p w:rsidR="000A2048" w:rsidRDefault="000A2048" w:rsidP="000A2048">
      <w:pPr>
        <w:pStyle w:val="af5"/>
        <w:tabs>
          <w:tab w:val="clear" w:pos="1134"/>
        </w:tabs>
        <w:spacing w:before="0" w:after="0"/>
        <w:ind w:left="1134" w:right="0"/>
        <w:rPr>
          <w:sz w:val="20"/>
          <w:szCs w:val="20"/>
        </w:rPr>
      </w:pPr>
      <w:r w:rsidRPr="00BE0DF2">
        <w:rPr>
          <w:b/>
          <w:bCs/>
        </w:rPr>
        <w:t xml:space="preserve">на поставку </w:t>
      </w:r>
      <w:r w:rsidR="00EA01D9" w:rsidRPr="00EA01D9">
        <w:rPr>
          <w:b/>
          <w:bCs/>
        </w:rPr>
        <w:t>Погрузчик</w:t>
      </w:r>
      <w:r w:rsidR="00EA01D9">
        <w:rPr>
          <w:b/>
          <w:bCs/>
        </w:rPr>
        <w:t>а</w:t>
      </w:r>
      <w:r w:rsidR="00EA01D9" w:rsidRPr="00EA01D9">
        <w:rPr>
          <w:b/>
          <w:bCs/>
        </w:rPr>
        <w:t xml:space="preserve"> фронтальн</w:t>
      </w:r>
      <w:r w:rsidR="00EA01D9">
        <w:rPr>
          <w:b/>
          <w:bCs/>
        </w:rPr>
        <w:t>ого</w:t>
      </w:r>
      <w:r w:rsidR="00EA01D9" w:rsidRPr="00EA01D9">
        <w:rPr>
          <w:b/>
          <w:bCs/>
        </w:rPr>
        <w:t xml:space="preserve"> вилочн</w:t>
      </w:r>
      <w:r w:rsidR="00EA01D9">
        <w:rPr>
          <w:b/>
          <w:bCs/>
        </w:rPr>
        <w:t>ого</w:t>
      </w:r>
      <w:r w:rsidR="00EA01D9" w:rsidRPr="00EA01D9">
        <w:rPr>
          <w:b/>
          <w:bCs/>
        </w:rPr>
        <w:t xml:space="preserve"> г</w:t>
      </w:r>
      <w:r w:rsidR="00EA01D9">
        <w:rPr>
          <w:b/>
          <w:bCs/>
        </w:rPr>
        <w:t>/п</w:t>
      </w:r>
      <w:r w:rsidR="00EA01D9" w:rsidRPr="00EA01D9">
        <w:rPr>
          <w:b/>
          <w:bCs/>
        </w:rPr>
        <w:t xml:space="preserve"> 7 тонн</w:t>
      </w:r>
    </w:p>
    <w:p w:rsidR="000A2048" w:rsidRDefault="000A2048" w:rsidP="000A2048">
      <w:pPr>
        <w:jc w:val="center"/>
      </w:pPr>
    </w:p>
    <w:tbl>
      <w:tblPr>
        <w:tblStyle w:val="af1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8223"/>
        <w:gridCol w:w="1984"/>
      </w:tblGrid>
      <w:tr w:rsidR="00EA01D9" w:rsidTr="00EA01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A01D9" w:rsidRPr="00D41B72" w:rsidRDefault="00EA01D9" w:rsidP="00EA01D9">
            <w:pPr>
              <w:pStyle w:val="41"/>
              <w:spacing w:line="276" w:lineRule="auto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D41B72">
              <w:rPr>
                <w:rStyle w:val="FontStyle31"/>
                <w:rFonts w:eastAsia="Calibri"/>
                <w:b/>
              </w:rPr>
              <w:t>№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A01D9" w:rsidRPr="00D41B72" w:rsidRDefault="00EA01D9" w:rsidP="00EA01D9">
            <w:pPr>
              <w:pStyle w:val="41"/>
              <w:spacing w:line="276" w:lineRule="auto"/>
              <w:ind w:left="0" w:firstLine="709"/>
              <w:contextualSpacing/>
              <w:jc w:val="center"/>
              <w:rPr>
                <w:b/>
              </w:rPr>
            </w:pPr>
            <w:r w:rsidRPr="00D41B72">
              <w:rPr>
                <w:b/>
              </w:rPr>
              <w:t>Наименование оборудования.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A01D9" w:rsidRPr="00D41B72" w:rsidRDefault="00EA01D9" w:rsidP="00EA01D9">
            <w:pPr>
              <w:pStyle w:val="41"/>
              <w:spacing w:line="276" w:lineRule="auto"/>
              <w:ind w:left="0"/>
              <w:contextualSpacing/>
              <w:jc w:val="center"/>
              <w:rPr>
                <w:b/>
              </w:rPr>
            </w:pPr>
            <w:r w:rsidRPr="00D41B72">
              <w:rPr>
                <w:b/>
              </w:rPr>
              <w:t>Количество, компл</w:t>
            </w:r>
          </w:p>
        </w:tc>
      </w:tr>
      <w:tr w:rsidR="00EA01D9" w:rsidTr="00EA01D9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D9" w:rsidRPr="000570BB" w:rsidRDefault="00EA01D9" w:rsidP="00EA01D9">
            <w:pPr>
              <w:spacing w:line="276" w:lineRule="auto"/>
              <w:jc w:val="both"/>
            </w:pPr>
            <w:r>
              <w:t xml:space="preserve">Погрузчик фронтальный вилочный </w:t>
            </w:r>
            <w:r>
              <w:rPr>
                <w:sz w:val="22"/>
                <w:szCs w:val="22"/>
              </w:rPr>
              <w:t>грузоподъемностью 7 тонн</w:t>
            </w:r>
            <w:r w:rsidRPr="000570BB">
              <w:t xml:space="preserve"> (далее – Оборудование)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Pr="000570BB" w:rsidRDefault="00EA01D9" w:rsidP="00EA01D9">
            <w:pPr>
              <w:spacing w:line="276" w:lineRule="auto"/>
              <w:jc w:val="center"/>
              <w:rPr>
                <w:lang w:val="en-US"/>
              </w:rPr>
            </w:pPr>
            <w:r w:rsidRPr="000570BB">
              <w:rPr>
                <w:lang w:val="en-US"/>
              </w:rPr>
              <w:t>2</w:t>
            </w:r>
          </w:p>
        </w:tc>
      </w:tr>
    </w:tbl>
    <w:p w:rsidR="000A2048" w:rsidRDefault="000A2048" w:rsidP="000A2048">
      <w:pPr>
        <w:jc w:val="center"/>
      </w:pPr>
    </w:p>
    <w:tbl>
      <w:tblPr>
        <w:tblStyle w:val="af1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1559"/>
        <w:gridCol w:w="992"/>
        <w:gridCol w:w="1418"/>
        <w:gridCol w:w="1984"/>
      </w:tblGrid>
      <w:tr w:rsidR="00EA01D9" w:rsidTr="00EA01D9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A01D9" w:rsidRDefault="00EA01D9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A01D9" w:rsidRDefault="00EA01D9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EA01D9" w:rsidRDefault="00EA01D9" w:rsidP="00EA01D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74F71" w:rsidTr="00F96819">
        <w:trPr>
          <w:trHeight w:val="545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Предназначен для поднятия, перемещения, разгрузки, погрузки, складирования (штабелирования)</w:t>
            </w:r>
            <w:r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</w:tr>
      <w:tr w:rsidR="00674F71" w:rsidTr="00F96819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</w:tr>
      <w:tr w:rsidR="00674F71" w:rsidTr="00F96819">
        <w:trPr>
          <w:trHeight w:val="5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Дизельный двигатель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Шасси: колесное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jc w:val="both"/>
              <w:rPr>
                <w:bCs/>
                <w:color w:val="000000"/>
              </w:rPr>
            </w:pPr>
            <w:r w:rsidRPr="00261B3A">
              <w:rPr>
                <w:bCs/>
                <w:color w:val="000000"/>
              </w:rPr>
              <w:t>Закрытая кабина (стальная)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jc w:val="both"/>
              <w:rPr>
                <w:bCs/>
                <w:color w:val="000000"/>
              </w:rPr>
            </w:pPr>
            <w:r w:rsidRPr="00261B3A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богреватель</w:t>
            </w:r>
            <w:r w:rsidRPr="00261B3A">
              <w:rPr>
                <w:bCs/>
                <w:color w:val="000000"/>
              </w:rPr>
              <w:t xml:space="preserve"> кабины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C41F28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61B3A" w:rsidRDefault="00674F71" w:rsidP="00EA01D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Кондиционер кабины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440CCC" w:rsidRDefault="00674F71" w:rsidP="00EA01D9">
            <w:pPr>
              <w:jc w:val="both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Счетчик мото</w:t>
            </w:r>
            <w:r w:rsidRPr="00440CCC">
              <w:rPr>
                <w:bCs/>
                <w:color w:val="000000"/>
              </w:rPr>
              <w:t>ч</w:t>
            </w:r>
            <w:r>
              <w:rPr>
                <w:bCs/>
                <w:color w:val="000000"/>
              </w:rPr>
              <w:t>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440CCC" w:rsidRDefault="00674F71" w:rsidP="00EA01D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Датчик температуры охлаждающей жидкости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440CCC" w:rsidRDefault="00674F71" w:rsidP="00EA01D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Датчик температуры масла в гидротрансформаторе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440CCC" w:rsidRDefault="00674F71" w:rsidP="00EA01D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Гидравлический усилитель руля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C41F28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440CCC" w:rsidRDefault="00674F71" w:rsidP="00EA01D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Переднее стекло со стеклоочистителем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4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2.11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Стояночный тормоз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Датчик угла наклона мачты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АКБ (аккумуляторная батарея)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2.14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jc w:val="both"/>
              <w:rPr>
                <w:bCs/>
                <w:color w:val="000000"/>
              </w:rPr>
            </w:pPr>
            <w:r>
              <w:t>Гидравлическое/механическое устройство позиционирования вил (регулировка ширины разноса вил)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jc w:val="both"/>
              <w:rPr>
                <w:bCs/>
                <w:color w:val="000000"/>
              </w:rPr>
            </w:pPr>
            <w:r>
              <w:t>Передние фары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jc w:val="both"/>
            </w:pPr>
            <w:r>
              <w:t>Задние фары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2.17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jc w:val="both"/>
              <w:rPr>
                <w:bCs/>
                <w:color w:val="000000"/>
              </w:rPr>
            </w:pPr>
            <w:r>
              <w:t>Зеркала заднего вида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2.18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jc w:val="both"/>
              <w:rPr>
                <w:bCs/>
                <w:color w:val="000000"/>
              </w:rPr>
            </w:pPr>
            <w:r>
              <w:t xml:space="preserve">Проблесковый маячок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2.19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Огнетушитель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2.20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Аптечка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2.21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 аварийной остановки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Противооткатные упоры колес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Сиденье оператора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2.24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rPr>
                <w:bCs/>
                <w:color w:val="000000"/>
              </w:rPr>
            </w:pPr>
            <w:r>
              <w:rPr>
                <w:bCs/>
              </w:rPr>
              <w:t>Возможность работы при скорости ветра 20 м</w:t>
            </w:r>
            <w:r w:rsidRPr="003270DB">
              <w:rPr>
                <w:bCs/>
              </w:rPr>
              <w:t>/</w:t>
            </w:r>
            <w:r>
              <w:rPr>
                <w:bCs/>
                <w:lang w:val="en-US"/>
              </w:rPr>
              <w:t>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rPr>
                <w:bCs/>
                <w:color w:val="000000"/>
              </w:rPr>
            </w:pPr>
            <w:r>
              <w:rPr>
                <w:bCs/>
              </w:rPr>
              <w:t>Климатическое исполнение «М» по ГОСТ 15150</w:t>
            </w:r>
            <w:r w:rsidRPr="008777BA">
              <w:rPr>
                <w:bCs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RPr="0025215D" w:rsidTr="00F96819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rPr>
                <w:bCs/>
                <w:color w:val="000000"/>
              </w:rPr>
            </w:pPr>
            <w:r>
              <w:rPr>
                <w:bCs/>
              </w:rPr>
              <w:t>Погрузчик заправлен всеми необходимыми для начала эксплуатации техническими жидкостями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5215D" w:rsidRDefault="00674F71" w:rsidP="00EA01D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</w:tr>
      <w:tr w:rsidR="00674F71" w:rsidTr="00F96819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Технические характеристики</w:t>
            </w:r>
          </w:p>
        </w:tc>
      </w:tr>
      <w:tr w:rsidR="00674F71" w:rsidTr="00F968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674F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674F71" w:rsidTr="00F96819">
        <w:trPr>
          <w:trHeight w:val="4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Pr="009A5606" w:rsidRDefault="00674F71" w:rsidP="00EA01D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Номинальная грузоподъёмность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332533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7000*</w:t>
            </w:r>
          </w:p>
        </w:tc>
      </w:tr>
      <w:tr w:rsidR="00674F71" w:rsidTr="00F96819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both"/>
              <w:rPr>
                <w:bCs/>
              </w:rPr>
            </w:pPr>
            <w:r>
              <w:t>Высота опущенной мачты (см. рис. 1 «</w:t>
            </w:r>
            <w:r>
              <w:rPr>
                <w:lang w:val="en-US"/>
              </w:rPr>
              <w:t>h</w:t>
            </w:r>
            <w:r w:rsidRPr="006E637C">
              <w:t>1</w:t>
            </w:r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6E637C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2800*</w:t>
            </w:r>
          </w:p>
        </w:tc>
      </w:tr>
      <w:tr w:rsidR="00674F71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both"/>
              <w:rPr>
                <w:bCs/>
              </w:rPr>
            </w:pPr>
            <w:r>
              <w:t>Высота свободного подъема (см. рис. 1 «</w:t>
            </w:r>
            <w:r>
              <w:rPr>
                <w:lang w:val="en-US"/>
              </w:rPr>
              <w:t>h</w:t>
            </w:r>
            <w:r>
              <w:t>2»)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100*</w:t>
            </w:r>
          </w:p>
        </w:tc>
      </w:tr>
      <w:tr w:rsidR="00674F71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both"/>
            </w:pPr>
            <w:r>
              <w:t xml:space="preserve">Максимальная </w:t>
            </w:r>
            <w:r w:rsidRPr="006E637C">
              <w:t>высота подъем</w:t>
            </w:r>
            <w:r>
              <w:t>а (см. рис. 1 «h3»)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3000*</w:t>
            </w:r>
          </w:p>
        </w:tc>
      </w:tr>
      <w:tr w:rsidR="00674F71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both"/>
            </w:pPr>
            <w:r>
              <w:t>Максимальная высота выдвинутой мачты (см. рис. 1 «h4»)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4500*</w:t>
            </w:r>
          </w:p>
        </w:tc>
      </w:tr>
      <w:tr w:rsidR="00674F71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both"/>
            </w:pPr>
            <w:r>
              <w:t>Высота по верхнему ограждению (см. рис. 1 «h6»)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2800*</w:t>
            </w:r>
          </w:p>
        </w:tc>
      </w:tr>
      <w:tr w:rsidR="00674F71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both"/>
            </w:pPr>
            <w:r>
              <w:t>Длина с вилами (см. рис. 1 «</w:t>
            </w:r>
            <w:r>
              <w:rPr>
                <w:lang w:val="en-US"/>
              </w:rPr>
              <w:t>L</w:t>
            </w:r>
            <w:r w:rsidRPr="00681CF2">
              <w:t>1</w:t>
            </w:r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4900*</w:t>
            </w:r>
          </w:p>
        </w:tc>
      </w:tr>
      <w:tr w:rsidR="00674F71" w:rsidTr="00F96819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both"/>
            </w:pPr>
            <w:r>
              <w:t>Ширина (см. рис. 1 «</w:t>
            </w:r>
            <w:r>
              <w:rPr>
                <w:lang w:val="en-US"/>
              </w:rPr>
              <w:t>b</w:t>
            </w:r>
            <w:r w:rsidRPr="00681CF2">
              <w:t>1</w:t>
            </w:r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100</w:t>
            </w:r>
            <w:r>
              <w:rPr>
                <w:bCs/>
              </w:rPr>
              <w:t>*</w:t>
            </w:r>
          </w:p>
        </w:tc>
      </w:tr>
      <w:tr w:rsidR="00674F71" w:rsidTr="00F96819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both"/>
            </w:pPr>
            <w:r>
              <w:t>Длина вил (см. рис. 1 «</w:t>
            </w:r>
            <w:r>
              <w:rPr>
                <w:lang w:val="en-US"/>
              </w:rPr>
              <w:t>l</w:t>
            </w:r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jc w:val="center"/>
            </w:pPr>
            <w:r w:rsidRPr="00615F3C"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1200</w:t>
            </w:r>
            <w:r>
              <w:rPr>
                <w:bCs/>
              </w:rPr>
              <w:t>*</w:t>
            </w:r>
          </w:p>
        </w:tc>
      </w:tr>
      <w:tr w:rsidR="00674F71" w:rsidTr="00F96819">
        <w:trPr>
          <w:trHeight w:val="7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35531A" w:rsidRDefault="00674F71" w:rsidP="00EA01D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both"/>
            </w:pPr>
            <w:r>
              <w:t>Толщина вил (см. рис. 1 «</w:t>
            </w:r>
            <w:r>
              <w:rPr>
                <w:lang w:val="en-US"/>
              </w:rPr>
              <w:t>s</w:t>
            </w:r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AF724E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615F3C" w:rsidRDefault="00674F71" w:rsidP="00EA01D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60*</w:t>
            </w:r>
          </w:p>
        </w:tc>
      </w:tr>
      <w:tr w:rsidR="00EA01D9" w:rsidRPr="00AF724E" w:rsidTr="00EA01D9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Pr="00AF724E" w:rsidRDefault="00EA01D9" w:rsidP="00EA01D9">
            <w:pPr>
              <w:spacing w:line="276" w:lineRule="auto"/>
              <w:rPr>
                <w:bCs/>
              </w:rPr>
            </w:pPr>
            <w:r w:rsidRPr="002B2108">
              <w:t>Ширина вил</w:t>
            </w:r>
            <w:r>
              <w:t xml:space="preserve"> (см. рис. 1 «</w:t>
            </w:r>
            <w:r>
              <w:rPr>
                <w:lang w:val="en-US"/>
              </w:rPr>
              <w:t>e</w:t>
            </w:r>
            <w:r>
              <w:t>»)</w:t>
            </w:r>
          </w:p>
        </w:tc>
      </w:tr>
      <w:tr w:rsidR="00674F71" w:rsidTr="00F96819">
        <w:trPr>
          <w:trHeight w:val="5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B2108" w:rsidRDefault="00674F71" w:rsidP="00EA01D9">
            <w:pPr>
              <w:spacing w:line="276" w:lineRule="auto"/>
            </w:pPr>
            <w:r w:rsidRPr="002B2108">
              <w:t>Минимальная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jc w:val="center"/>
            </w:pPr>
            <w:r w:rsidRPr="00615F3C"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150*</w:t>
            </w:r>
          </w:p>
        </w:tc>
      </w:tr>
      <w:tr w:rsidR="00674F71" w:rsidTr="00F96819">
        <w:trPr>
          <w:trHeight w:val="55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2B2108" w:rsidRDefault="00674F71" w:rsidP="00EA01D9">
            <w:pPr>
              <w:spacing w:line="276" w:lineRule="auto"/>
            </w:pPr>
            <w:r w:rsidRPr="002B2108">
              <w:t>Максимальная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jc w:val="center"/>
            </w:pPr>
            <w:r w:rsidRPr="00615F3C"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160*</w:t>
            </w:r>
          </w:p>
        </w:tc>
      </w:tr>
      <w:tr w:rsidR="00EA01D9" w:rsidTr="00EA01D9">
        <w:trPr>
          <w:trHeight w:val="46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rPr>
                <w:bCs/>
              </w:rPr>
            </w:pPr>
            <w:r>
              <w:t>Ширина вилочной каретки (см. рис. 1 «</w:t>
            </w:r>
            <w:r>
              <w:rPr>
                <w:lang w:val="en-US"/>
              </w:rPr>
              <w:t>b</w:t>
            </w:r>
            <w:r w:rsidRPr="005A2518">
              <w:t>3</w:t>
            </w:r>
            <w:r>
              <w:t>»)</w:t>
            </w:r>
          </w:p>
        </w:tc>
      </w:tr>
      <w:tr w:rsidR="00674F71" w:rsidTr="00F96819">
        <w:trPr>
          <w:trHeight w:val="5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Pr="002B2108" w:rsidRDefault="00674F71" w:rsidP="00EA01D9">
            <w:pPr>
              <w:spacing w:line="276" w:lineRule="auto"/>
            </w:pPr>
            <w:r w:rsidRPr="002B2108">
              <w:t>Минимальная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Pr="005A2518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1600*</w:t>
            </w:r>
          </w:p>
        </w:tc>
      </w:tr>
      <w:tr w:rsidR="00674F71" w:rsidTr="00F96819">
        <w:trPr>
          <w:trHeight w:val="6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Pr="002B2108" w:rsidRDefault="00674F71" w:rsidP="00EA01D9">
            <w:pPr>
              <w:spacing w:line="276" w:lineRule="auto"/>
            </w:pPr>
            <w:r w:rsidRPr="002B2108">
              <w:t>Максимальная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1900*</w:t>
            </w:r>
          </w:p>
        </w:tc>
      </w:tr>
      <w:tr w:rsidR="00EA01D9" w:rsidTr="00EA01D9">
        <w:trPr>
          <w:trHeight w:val="5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3.13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rPr>
                <w:bCs/>
              </w:rPr>
            </w:pPr>
            <w:r>
              <w:t>Дорожный просвет</w:t>
            </w:r>
          </w:p>
        </w:tc>
      </w:tr>
      <w:tr w:rsidR="00674F71" w:rsidTr="00F96819">
        <w:trPr>
          <w:trHeight w:val="5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</w:pPr>
            <w:r>
              <w:t>под мачтой (см. рис. 1 «</w:t>
            </w:r>
            <w:r>
              <w:rPr>
                <w:lang w:val="en-US"/>
              </w:rPr>
              <w:t>m</w:t>
            </w:r>
            <w:r w:rsidRPr="00B92BC4">
              <w:t>1</w:t>
            </w:r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jc w:val="center"/>
            </w:pPr>
            <w:r w:rsidRPr="00615F3C"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180</w:t>
            </w:r>
            <w:r>
              <w:rPr>
                <w:bCs/>
              </w:rPr>
              <w:t>*</w:t>
            </w:r>
          </w:p>
        </w:tc>
      </w:tr>
      <w:tr w:rsidR="00674F71" w:rsidTr="00F96819">
        <w:trPr>
          <w:trHeight w:val="4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</w:pPr>
            <w:r>
              <w:t>по центру колесной базы (см. рис. 1 «</w:t>
            </w:r>
            <w:r>
              <w:rPr>
                <w:lang w:val="en-US"/>
              </w:rPr>
              <w:t>m</w:t>
            </w:r>
            <w:r>
              <w:t>2»)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jc w:val="center"/>
            </w:pPr>
            <w:r w:rsidRPr="00615F3C"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190</w:t>
            </w:r>
            <w:r>
              <w:rPr>
                <w:bCs/>
              </w:rPr>
              <w:t>*</w:t>
            </w:r>
          </w:p>
        </w:tc>
      </w:tr>
      <w:tr w:rsidR="00674F71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both"/>
            </w:pPr>
            <w:r>
              <w:t>Радиус поворота (наружный) (см. рис. 1 «Wa»)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3500*</w:t>
            </w:r>
          </w:p>
        </w:tc>
      </w:tr>
      <w:tr w:rsidR="00674F71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E023F9" w:rsidRDefault="00674F71" w:rsidP="00EA01D9">
            <w:pPr>
              <w:spacing w:line="276" w:lineRule="auto"/>
              <w:rPr>
                <w:highlight w:val="yellow"/>
              </w:rPr>
            </w:pPr>
            <w:r>
              <w:t>Максимальная скорость передвижения (передним ходом) с грузом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t>км/ч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18*</w:t>
            </w:r>
          </w:p>
        </w:tc>
      </w:tr>
      <w:tr w:rsidR="00674F71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E023F9" w:rsidRDefault="00674F71" w:rsidP="00EA01D9">
            <w:pPr>
              <w:spacing w:line="276" w:lineRule="auto"/>
              <w:rPr>
                <w:highlight w:val="yellow"/>
              </w:rPr>
            </w:pPr>
            <w:r>
              <w:t>Максимальная скорость передвижения (передним ходом) без груза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t>км/ч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20*</w:t>
            </w:r>
          </w:p>
        </w:tc>
      </w:tr>
      <w:tr w:rsidR="00674F71" w:rsidTr="00F96819">
        <w:trPr>
          <w:trHeight w:val="6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E023F9" w:rsidRDefault="00674F71" w:rsidP="00EA01D9">
            <w:pPr>
              <w:spacing w:line="276" w:lineRule="auto"/>
              <w:rPr>
                <w:highlight w:val="yellow"/>
              </w:rPr>
            </w:pPr>
            <w:r w:rsidRPr="00AA4BA4">
              <w:t xml:space="preserve">Скорость подъема </w:t>
            </w:r>
            <w:r>
              <w:t>вил (с грузом)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t>мм/сек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420*</w:t>
            </w:r>
          </w:p>
        </w:tc>
      </w:tr>
      <w:tr w:rsidR="00674F71" w:rsidTr="00F96819">
        <w:trPr>
          <w:trHeight w:val="6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35531A" w:rsidRDefault="00674F71" w:rsidP="00EA01D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E023F9" w:rsidRDefault="00674F71" w:rsidP="00EA01D9">
            <w:pPr>
              <w:spacing w:line="276" w:lineRule="auto"/>
              <w:rPr>
                <w:highlight w:val="yellow"/>
              </w:rPr>
            </w:pPr>
            <w:r w:rsidRPr="00AA4BA4">
              <w:t>Скорость опускания вил (без груза)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t>мм/сек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440*</w:t>
            </w:r>
          </w:p>
        </w:tc>
      </w:tr>
      <w:tr w:rsidR="00674F71" w:rsidTr="00F96819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35531A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3.19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Pr="00E023F9" w:rsidRDefault="00674F71" w:rsidP="00EA01D9">
            <w:pPr>
              <w:spacing w:line="276" w:lineRule="auto"/>
              <w:rPr>
                <w:highlight w:val="yellow"/>
              </w:rPr>
            </w:pPr>
            <w:r w:rsidRPr="00AA4BA4"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л.с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90*</w:t>
            </w:r>
          </w:p>
        </w:tc>
      </w:tr>
      <w:tr w:rsidR="00EA01D9" w:rsidTr="00EA01D9">
        <w:trPr>
          <w:trHeight w:val="53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1D9" w:rsidRPr="00735CD8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3.20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1D9" w:rsidRDefault="00EA01D9" w:rsidP="00EA01D9">
            <w:pPr>
              <w:spacing w:line="276" w:lineRule="auto"/>
              <w:rPr>
                <w:bCs/>
              </w:rPr>
            </w:pPr>
            <w:r>
              <w:t>Температура эксплуатации</w:t>
            </w:r>
          </w:p>
        </w:tc>
      </w:tr>
      <w:tr w:rsidR="00674F71" w:rsidTr="00F96819">
        <w:trPr>
          <w:trHeight w:val="4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both"/>
            </w:pPr>
            <w:r>
              <w:t xml:space="preserve">Минимальная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 w:rsidRPr="003325A7">
              <w:rPr>
                <w:bCs/>
              </w:rPr>
              <w:t>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-30*</w:t>
            </w:r>
          </w:p>
        </w:tc>
      </w:tr>
      <w:tr w:rsidR="00674F71" w:rsidTr="00F96819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both"/>
            </w:pPr>
            <w:r>
              <w:t>Максимальная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 w:rsidRPr="003325A7">
              <w:rPr>
                <w:bCs/>
              </w:rPr>
              <w:t>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71" w:rsidRDefault="00674F71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+40*</w:t>
            </w:r>
          </w:p>
        </w:tc>
      </w:tr>
      <w:tr w:rsidR="00EA01D9" w:rsidTr="00EA01D9">
        <w:trPr>
          <w:trHeight w:val="5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Требования к комплектации и оснастки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9" w:rsidRDefault="00EA01D9" w:rsidP="00EA01D9">
            <w:pPr>
              <w:spacing w:line="276" w:lineRule="auto"/>
              <w:jc w:val="center"/>
              <w:rPr>
                <w:b/>
              </w:rPr>
            </w:pPr>
          </w:p>
        </w:tc>
      </w:tr>
      <w:tr w:rsidR="00EA01D9" w:rsidTr="00EA01D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rPr>
                <w:b/>
                <w:bCs/>
              </w:rPr>
            </w:pPr>
            <w:r>
              <w:t>Комплектация и оснастка комплекта поставки Оборудования, позволяет в полном объеме производить (осуществлять) работу на оборудовании.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1D9" w:rsidRDefault="00EA01D9" w:rsidP="00EA01D9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0A2048" w:rsidRDefault="000A2048" w:rsidP="000A2048">
      <w:r>
        <w:t xml:space="preserve">Примечание: * - </w:t>
      </w:r>
      <w:r>
        <w:rPr>
          <w:bCs/>
        </w:rPr>
        <w:t xml:space="preserve">в Сравнительной таблице (Приложение № </w:t>
      </w:r>
      <w:r w:rsidR="00F96819">
        <w:rPr>
          <w:bCs/>
        </w:rPr>
        <w:t>3</w:t>
      </w:r>
      <w:r>
        <w:rPr>
          <w:bCs/>
        </w:rPr>
        <w:t xml:space="preserve"> настоящего ТЗ)</w:t>
      </w:r>
      <w:r w:rsidRPr="00590B6F">
        <w:rPr>
          <w:bCs/>
        </w:rPr>
        <w:t xml:space="preserve"> </w:t>
      </w:r>
      <w:r>
        <w:rPr>
          <w:bCs/>
        </w:rPr>
        <w:t>Участник указывает свой фактический показатель, на момент подачи заявки</w:t>
      </w:r>
      <w:r w:rsidRPr="00590B6F">
        <w:rPr>
          <w:bCs/>
        </w:rPr>
        <w:t>.</w:t>
      </w:r>
      <w:r>
        <w:rPr>
          <w:bCs/>
        </w:rPr>
        <w:t xml:space="preserve"> Все остальные показатели, предоставляемые Участником, должны полностью соответствовать показателям, указанным у Заказчика.</w:t>
      </w:r>
    </w:p>
    <w:p w:rsidR="000A2048" w:rsidRDefault="000A2048" w:rsidP="000A2048"/>
    <w:p w:rsidR="000A2048" w:rsidRDefault="00674F71" w:rsidP="000A2048">
      <w:r>
        <w:rPr>
          <w:noProof/>
        </w:rPr>
        <w:lastRenderedPageBreak/>
        <w:drawing>
          <wp:inline distT="0" distB="0" distL="0" distR="0" wp14:anchorId="5309C928" wp14:editId="3976E3F7">
            <wp:extent cx="5248275" cy="630972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738" cy="631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48" w:rsidRPr="00674F71" w:rsidRDefault="00674F71" w:rsidP="00674F71">
      <w:pPr>
        <w:jc w:val="center"/>
        <w:rPr>
          <w:b/>
        </w:rPr>
      </w:pPr>
      <w:r>
        <w:rPr>
          <w:b/>
        </w:rPr>
        <w:t>Рис.1</w:t>
      </w:r>
    </w:p>
    <w:p w:rsidR="000A2048" w:rsidRDefault="000A2048">
      <w:pPr>
        <w:rPr>
          <w:b/>
        </w:rPr>
      </w:pPr>
      <w:r>
        <w:rPr>
          <w:b/>
        </w:rPr>
        <w:br w:type="page"/>
      </w:r>
    </w:p>
    <w:p w:rsidR="000A2048" w:rsidRPr="00BE0DF2" w:rsidRDefault="000A2048" w:rsidP="000A2048">
      <w:pPr>
        <w:jc w:val="right"/>
        <w:rPr>
          <w:b/>
        </w:rPr>
      </w:pPr>
      <w:r w:rsidRPr="00BE0DF2">
        <w:rPr>
          <w:b/>
        </w:rPr>
        <w:lastRenderedPageBreak/>
        <w:t xml:space="preserve">Приложение № </w:t>
      </w:r>
      <w:r>
        <w:rPr>
          <w:b/>
        </w:rPr>
        <w:t>3</w:t>
      </w:r>
      <w:r w:rsidRPr="00BE0DF2">
        <w:rPr>
          <w:b/>
        </w:rPr>
        <w:t xml:space="preserve"> к Техническому заданию </w:t>
      </w:r>
    </w:p>
    <w:p w:rsidR="000A2048" w:rsidRDefault="00D679F0" w:rsidP="000A2048">
      <w:pPr>
        <w:jc w:val="right"/>
        <w:rPr>
          <w:b/>
        </w:rPr>
      </w:pPr>
      <w:r>
        <w:rPr>
          <w:i/>
        </w:rPr>
        <w:t>№15/21-А от 09.04.2021</w:t>
      </w:r>
    </w:p>
    <w:p w:rsidR="000A2048" w:rsidRDefault="000A2048" w:rsidP="000A2048">
      <w:pPr>
        <w:jc w:val="right"/>
      </w:pPr>
    </w:p>
    <w:p w:rsidR="000A2048" w:rsidRDefault="000A2048" w:rsidP="000A2048">
      <w:pPr>
        <w:jc w:val="right"/>
      </w:pPr>
    </w:p>
    <w:p w:rsidR="000A2048" w:rsidRDefault="000A2048" w:rsidP="000A2048"/>
    <w:p w:rsidR="000A2048" w:rsidRPr="00BE0DF2" w:rsidRDefault="000A2048" w:rsidP="000A2048">
      <w:pPr>
        <w:jc w:val="center"/>
        <w:rPr>
          <w:b/>
          <w:sz w:val="26"/>
          <w:szCs w:val="26"/>
        </w:rPr>
      </w:pPr>
      <w:r w:rsidRPr="00BE0DF2">
        <w:rPr>
          <w:b/>
          <w:sz w:val="26"/>
          <w:szCs w:val="26"/>
        </w:rPr>
        <w:t>Сравнительная таблица технических характеристик и комплектности</w:t>
      </w:r>
    </w:p>
    <w:p w:rsidR="000A2048" w:rsidRDefault="000A2048" w:rsidP="000A2048">
      <w:pPr>
        <w:jc w:val="center"/>
        <w:rPr>
          <w:b/>
          <w:sz w:val="26"/>
          <w:szCs w:val="26"/>
        </w:rPr>
      </w:pPr>
      <w:r w:rsidRPr="00BE0DF2">
        <w:rPr>
          <w:b/>
          <w:sz w:val="26"/>
          <w:szCs w:val="26"/>
        </w:rPr>
        <w:t xml:space="preserve">поставки </w:t>
      </w:r>
      <w:r w:rsidR="00370E8A">
        <w:rPr>
          <w:b/>
          <w:sz w:val="26"/>
          <w:szCs w:val="26"/>
        </w:rPr>
        <w:t>вилочных погрузчиков г/п 3, 7 тонн</w:t>
      </w:r>
    </w:p>
    <w:p w:rsidR="000A2048" w:rsidRDefault="000A2048" w:rsidP="000A2048">
      <w:pPr>
        <w:jc w:val="center"/>
        <w:rPr>
          <w:b/>
          <w:sz w:val="26"/>
          <w:szCs w:val="26"/>
        </w:rPr>
      </w:pPr>
    </w:p>
    <w:tbl>
      <w:tblPr>
        <w:tblStyle w:val="af1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8789"/>
        <w:gridCol w:w="1701"/>
      </w:tblGrid>
      <w:tr w:rsidR="00F96819" w:rsidTr="00F96819">
        <w:trPr>
          <w:trHeight w:val="6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6819" w:rsidRPr="00696318" w:rsidRDefault="00F96819" w:rsidP="00F96819">
            <w:pPr>
              <w:pStyle w:val="41"/>
              <w:spacing w:line="276" w:lineRule="auto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696318">
              <w:rPr>
                <w:b/>
              </w:rPr>
              <w:t>№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F96819" w:rsidRPr="00696318" w:rsidRDefault="00F96819" w:rsidP="00F96819">
            <w:pPr>
              <w:pStyle w:val="41"/>
              <w:spacing w:line="276" w:lineRule="auto"/>
              <w:ind w:left="0" w:firstLine="709"/>
              <w:contextualSpacing/>
              <w:jc w:val="center"/>
              <w:rPr>
                <w:b/>
              </w:rPr>
            </w:pPr>
            <w:r w:rsidRPr="00696318">
              <w:rPr>
                <w:b/>
              </w:rPr>
              <w:t>Наименование оборудования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96819" w:rsidRPr="00696318" w:rsidRDefault="00F96819" w:rsidP="00F96819">
            <w:pPr>
              <w:pStyle w:val="41"/>
              <w:spacing w:line="276" w:lineRule="auto"/>
              <w:ind w:left="0"/>
              <w:contextualSpacing/>
              <w:jc w:val="center"/>
              <w:rPr>
                <w:b/>
              </w:rPr>
            </w:pPr>
            <w:r w:rsidRPr="00696318">
              <w:rPr>
                <w:b/>
                <w:color w:val="000000"/>
              </w:rPr>
              <w:t>Кол-во, комп.</w:t>
            </w:r>
          </w:p>
        </w:tc>
      </w:tr>
      <w:tr w:rsidR="00F96819" w:rsidTr="00F96819">
        <w:trPr>
          <w:trHeight w:val="548"/>
        </w:trPr>
        <w:tc>
          <w:tcPr>
            <w:tcW w:w="567" w:type="dxa"/>
            <w:vAlign w:val="center"/>
          </w:tcPr>
          <w:p w:rsidR="00F96819" w:rsidRPr="003074A2" w:rsidRDefault="00F96819" w:rsidP="00F96819">
            <w:pPr>
              <w:spacing w:line="276" w:lineRule="auto"/>
              <w:contextualSpacing/>
              <w:jc w:val="center"/>
            </w:pPr>
            <w:r w:rsidRPr="003074A2">
              <w:t>1</w:t>
            </w:r>
          </w:p>
        </w:tc>
        <w:tc>
          <w:tcPr>
            <w:tcW w:w="8789" w:type="dxa"/>
            <w:vAlign w:val="center"/>
          </w:tcPr>
          <w:p w:rsidR="00F96819" w:rsidRPr="00350F87" w:rsidRDefault="00F96819" w:rsidP="00F96819">
            <w:pPr>
              <w:pStyle w:val="41"/>
              <w:ind w:left="0"/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 </w:t>
            </w:r>
            <w:r>
              <w:rPr>
                <w:bCs/>
              </w:rPr>
              <w:t xml:space="preserve">Погрузчик фронтальный вилочный </w:t>
            </w:r>
            <w:r>
              <w:rPr>
                <w:rFonts w:eastAsiaTheme="minorEastAsia"/>
                <w:lang w:eastAsia="ja-JP"/>
              </w:rPr>
              <w:t>(далее – Оборудование)</w:t>
            </w:r>
          </w:p>
        </w:tc>
        <w:tc>
          <w:tcPr>
            <w:tcW w:w="1701" w:type="dxa"/>
            <w:vAlign w:val="center"/>
          </w:tcPr>
          <w:p w:rsidR="00F96819" w:rsidRPr="008A7DCB" w:rsidRDefault="00F96819" w:rsidP="00F96819">
            <w:pPr>
              <w:pStyle w:val="41"/>
              <w:ind w:left="0"/>
              <w:jc w:val="center"/>
              <w:rPr>
                <w:rStyle w:val="FontStyle31"/>
                <w:rFonts w:eastAsia="Calibri"/>
              </w:rPr>
            </w:pPr>
            <w:r>
              <w:rPr>
                <w:rStyle w:val="FontStyle31"/>
                <w:rFonts w:eastAsia="Calibri"/>
              </w:rPr>
              <w:t>2</w:t>
            </w:r>
          </w:p>
        </w:tc>
      </w:tr>
    </w:tbl>
    <w:p w:rsidR="000A2048" w:rsidRDefault="000A2048" w:rsidP="000A2048">
      <w:pPr>
        <w:jc w:val="center"/>
      </w:pPr>
    </w:p>
    <w:tbl>
      <w:tblPr>
        <w:tblStyle w:val="af1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160"/>
        <w:gridCol w:w="210"/>
        <w:gridCol w:w="40"/>
        <w:gridCol w:w="2127"/>
        <w:gridCol w:w="1559"/>
        <w:gridCol w:w="992"/>
        <w:gridCol w:w="1418"/>
        <w:gridCol w:w="1984"/>
      </w:tblGrid>
      <w:tr w:rsidR="00F96819" w:rsidTr="00F96819">
        <w:trPr>
          <w:trHeight w:val="408"/>
        </w:trPr>
        <w:tc>
          <w:tcPr>
            <w:tcW w:w="11057" w:type="dxa"/>
            <w:gridSpan w:val="9"/>
            <w:shd w:val="clear" w:color="auto" w:fill="D9D9D9" w:themeFill="background1" w:themeFillShade="D9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 Технические характеристики</w:t>
            </w:r>
          </w:p>
        </w:tc>
      </w:tr>
      <w:tr w:rsidR="00F96819" w:rsidTr="00F96819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37" w:type="dxa"/>
            <w:gridSpan w:val="4"/>
            <w:shd w:val="clear" w:color="auto" w:fill="D9D9D9" w:themeFill="background1" w:themeFillShade="D9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 w:rsidRPr="00A254DA">
              <w:rPr>
                <w:b/>
                <w:bCs/>
              </w:rPr>
              <w:t>Фактические технические характеристики и описание Оборудования предлагаемого Поставщиком</w:t>
            </w:r>
          </w:p>
        </w:tc>
      </w:tr>
      <w:tr w:rsidR="00F96819" w:rsidTr="00F96819">
        <w:trPr>
          <w:trHeight w:val="483"/>
        </w:trPr>
        <w:tc>
          <w:tcPr>
            <w:tcW w:w="11057" w:type="dxa"/>
            <w:gridSpan w:val="9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Оборудования</w:t>
            </w:r>
          </w:p>
        </w:tc>
      </w:tr>
      <w:tr w:rsidR="00F96819" w:rsidTr="00F96819">
        <w:trPr>
          <w:trHeight w:val="581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Тип движителя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колеса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7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Тип двигателя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электрический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Merge w:val="restart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F96819" w:rsidRDefault="00F96819" w:rsidP="00F96819">
            <w:pPr>
              <w:spacing w:line="276" w:lineRule="auto"/>
              <w:jc w:val="both"/>
              <w:rPr>
                <w:bCs/>
              </w:rPr>
            </w:pPr>
            <w:r>
              <w:t>Рабочий тормоз</w:t>
            </w:r>
          </w:p>
        </w:tc>
        <w:tc>
          <w:tcPr>
            <w:tcW w:w="2377" w:type="dxa"/>
            <w:gridSpan w:val="3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п</w:t>
            </w:r>
            <w:r w:rsidRPr="00B21420">
              <w:t>ринцип действия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ножной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Merge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</w:p>
        </w:tc>
        <w:tc>
          <w:tcPr>
            <w:tcW w:w="2377" w:type="dxa"/>
            <w:gridSpan w:val="3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тип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гидравлический/электрический</w:t>
            </w:r>
            <w:r w:rsidR="00370E8A">
              <w:rPr>
                <w:bCs/>
              </w:rPr>
              <w:t>*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Стояночный тормоз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Гидростатический усилитель руля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Класс защиты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ниже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IP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Козырек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Pr="00B21420" w:rsidRDefault="00F96819" w:rsidP="00F96819">
            <w:pPr>
              <w:spacing w:line="276" w:lineRule="auto"/>
              <w:jc w:val="both"/>
            </w:pPr>
            <w:r>
              <w:t>Система обнаружения присутствия оператора при передвижении/грузоподъемных операциях позволяет выполнять передвижение и осуществлять</w:t>
            </w:r>
            <w:r w:rsidRPr="00B21420">
              <w:t xml:space="preserve"> </w:t>
            </w:r>
            <w:r>
              <w:lastRenderedPageBreak/>
              <w:t>грузоподъемные операции только при наличии оператора на рабочем месте в кабине. Она обеспечивает двойную защиту, т.к. не только требует присутствия оператора на рабочем месте, но и возвращает рычаг переключения переднего-заднего хода в нейтральное положение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Если оператор покидает погрузчик, не включив стояночный тормоз, начинает мигать индикаторная лампа и раздается прерывистый зуммер предупреждения. Зуммер также раздается, если оператор нажимает педаль акселератора при включенном стояночном тормозе, обеспечивая, таким образом, защиту тормоза от чрезмерного износа.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есть/автоматический тормоз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Счетчика моточасов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Индикация стояночного тормоза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Индикация блокировки грузоподъемных операций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Индикация блокировки передвижения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Индикация часов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Индикатор уровня зарядки аккумуляторной батареи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Аккумуляторная батарея</w:t>
            </w:r>
          </w:p>
          <w:p w:rsidR="00F96819" w:rsidRDefault="00F96819" w:rsidP="00F96819">
            <w:pPr>
              <w:spacing w:line="276" w:lineRule="auto"/>
              <w:jc w:val="both"/>
            </w:pPr>
            <w:r>
              <w:t>Примечание: в комплект поставки погрузчика входит зарядное устройство для зарядки погрузчика (длина шнура не менее 3 метров, требования к питающей сети: частота 50 Гц, напряжение согласовывается с Заказчиком на этапе предоставления технического предложения).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литий-ионная </w:t>
            </w:r>
          </w:p>
          <w:p w:rsidR="00F96819" w:rsidRDefault="00F96819" w:rsidP="00F96819">
            <w:pPr>
              <w:spacing w:line="276" w:lineRule="auto"/>
              <w:jc w:val="center"/>
              <w:rPr>
                <w:bCs/>
                <w:lang w:val="en-US"/>
              </w:rPr>
            </w:pPr>
            <w:r w:rsidRPr="00B50350">
              <w:rPr>
                <w:bCs/>
                <w:lang w:val="en-US"/>
              </w:rPr>
              <w:t>(Li-ion)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rPr>
                <w:bCs/>
                <w:color w:val="000000"/>
              </w:rPr>
              <w:t xml:space="preserve">Огнетушитель порошковый (масса заряда не менее 2 кг, </w:t>
            </w:r>
            <w:r>
              <w:t>шланг с раструбом в сборе</w:t>
            </w:r>
            <w:r>
              <w:rPr>
                <w:bCs/>
                <w:color w:val="000000"/>
              </w:rPr>
              <w:t>), закрепленный внутри кабины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19" w:rsidRPr="00B5035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625"/>
        </w:trPr>
        <w:tc>
          <w:tcPr>
            <w:tcW w:w="567" w:type="dxa"/>
            <w:shd w:val="clear" w:color="auto" w:fill="auto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Аптечка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19" w:rsidRPr="00B5035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49"/>
        </w:trPr>
        <w:tc>
          <w:tcPr>
            <w:tcW w:w="567" w:type="dxa"/>
            <w:shd w:val="clear" w:color="auto" w:fill="auto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 аварийной остановки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19" w:rsidRPr="00B5035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71"/>
        </w:trPr>
        <w:tc>
          <w:tcPr>
            <w:tcW w:w="567" w:type="dxa"/>
            <w:shd w:val="clear" w:color="auto" w:fill="auto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Противооткатные упоры колес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19" w:rsidRPr="00B5035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868"/>
        </w:trPr>
        <w:tc>
          <w:tcPr>
            <w:tcW w:w="567" w:type="dxa"/>
            <w:shd w:val="clear" w:color="auto" w:fill="auto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Отопитель </w:t>
            </w:r>
            <w:r w:rsidRPr="00C00831">
              <w:rPr>
                <w:bCs/>
                <w:color w:val="000000"/>
              </w:rPr>
              <w:t>кабины</w:t>
            </w:r>
            <w:r>
              <w:rPr>
                <w:bCs/>
                <w:color w:val="000000"/>
              </w:rPr>
              <w:t>/печка кабины (о</w:t>
            </w:r>
            <w:r w:rsidRPr="00A37611">
              <w:rPr>
                <w:bCs/>
                <w:color w:val="000000"/>
              </w:rPr>
              <w:t>топитель не мешает работе оператора, а так же выходу и входу через обе двери</w:t>
            </w:r>
            <w:r>
              <w:rPr>
                <w:bCs/>
                <w:color w:val="000000"/>
              </w:rPr>
              <w:t xml:space="preserve"> кабины)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19" w:rsidRPr="00B5035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447"/>
        </w:trPr>
        <w:tc>
          <w:tcPr>
            <w:tcW w:w="567" w:type="dxa"/>
            <w:shd w:val="clear" w:color="auto" w:fill="auto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Кондиционер кабины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19" w:rsidRPr="00B5035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shd w:val="clear" w:color="auto" w:fill="auto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Кабина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закрытая</w:t>
            </w:r>
          </w:p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(металлическая)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471"/>
        </w:trPr>
        <w:tc>
          <w:tcPr>
            <w:tcW w:w="567" w:type="dxa"/>
            <w:shd w:val="clear" w:color="auto" w:fill="auto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577C4">
              <w:t>Гидро-/электро</w:t>
            </w:r>
            <w:r w:rsidRPr="001577C4">
              <w:rPr>
                <w:lang w:val="en-US"/>
              </w:rPr>
              <w:t xml:space="preserve">- </w:t>
            </w:r>
            <w:r w:rsidRPr="001577C4">
              <w:t>усилитель руля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19" w:rsidRPr="00B5035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65"/>
        </w:trPr>
        <w:tc>
          <w:tcPr>
            <w:tcW w:w="567" w:type="dxa"/>
            <w:shd w:val="clear" w:color="auto" w:fill="auto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shd w:val="clear" w:color="auto" w:fill="auto"/>
            <w:vAlign w:val="center"/>
          </w:tcPr>
          <w:p w:rsidR="00F96819" w:rsidRPr="001577C4" w:rsidRDefault="00F96819" w:rsidP="00F96819">
            <w:pPr>
              <w:spacing w:line="276" w:lineRule="auto"/>
              <w:jc w:val="both"/>
            </w:pPr>
            <w:r>
              <w:t>Трос буксировочный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6819" w:rsidRPr="00B5035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C00831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Зеркало заднего вида (центральное)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41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Зуммер заднего хода с регулятором громкости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605"/>
        </w:trPr>
        <w:tc>
          <w:tcPr>
            <w:tcW w:w="567" w:type="dxa"/>
            <w:vAlign w:val="center"/>
          </w:tcPr>
          <w:p w:rsidR="00F96819" w:rsidRPr="003325A7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Наклоняемая рулевая колонка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5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Напольный коврик (съемный, резиновый)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Передние фары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29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Задняя рабочая фара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3325A7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Ветровое стекло со стеклоочистителем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3325A7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Заднее стекло кабины оснащено стеклоочистителем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A37611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Подогреватель сиденья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Светодиодный проблесковый маячок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07"/>
        </w:trPr>
        <w:tc>
          <w:tcPr>
            <w:tcW w:w="567" w:type="dxa"/>
            <w:vAlign w:val="center"/>
          </w:tcPr>
          <w:p w:rsidR="00F96819" w:rsidRPr="0041703E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  <w:lang w:val="en-US"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Индикатор наклона мачты</w:t>
            </w:r>
          </w:p>
        </w:tc>
        <w:tc>
          <w:tcPr>
            <w:tcW w:w="1559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96819" w:rsidRPr="00B21420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  <w:tc>
          <w:tcPr>
            <w:tcW w:w="1984" w:type="dxa"/>
            <w:vAlign w:val="center"/>
          </w:tcPr>
          <w:p w:rsidR="00F96819" w:rsidRPr="009A5606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11057" w:type="dxa"/>
            <w:gridSpan w:val="9"/>
            <w:vAlign w:val="center"/>
          </w:tcPr>
          <w:p w:rsidR="00F96819" w:rsidRPr="00672C63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 w:rsidRPr="00672C63">
              <w:rPr>
                <w:b/>
                <w:bCs/>
              </w:rPr>
              <w:t>Технические характеристики</w:t>
            </w:r>
            <w:r w:rsidRPr="00672C63">
              <w:rPr>
                <w:b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6E637C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Pr="009A5606" w:rsidRDefault="00F96819" w:rsidP="00F9681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Номинальная грузоподъёмность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3000*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6E637C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Угол наклона мачты вперед (см. рис. 1 «а»)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град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6E637C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Угол наклона мачты назад (см. рис. 1 «а»)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град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  <w:rPr>
                <w:bCs/>
              </w:rPr>
            </w:pPr>
            <w:r>
              <w:t>Высота опущенной мачты (см. рис. 1 «</w:t>
            </w:r>
            <w:r>
              <w:rPr>
                <w:lang w:val="en-US"/>
              </w:rPr>
              <w:t>h</w:t>
            </w:r>
            <w:r w:rsidRPr="006E637C">
              <w:t>1</w:t>
            </w:r>
            <w:r>
              <w:t>»)</w:t>
            </w:r>
          </w:p>
        </w:tc>
        <w:tc>
          <w:tcPr>
            <w:tcW w:w="1559" w:type="dxa"/>
            <w:vAlign w:val="center"/>
          </w:tcPr>
          <w:p w:rsidR="00F96819" w:rsidRPr="006E637C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2400*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  <w:rPr>
                <w:bCs/>
              </w:rPr>
            </w:pPr>
            <w:r>
              <w:t>Высота свободного подъема (см. рис. 1 «</w:t>
            </w:r>
            <w:r>
              <w:rPr>
                <w:lang w:val="en-US"/>
              </w:rPr>
              <w:t>h</w:t>
            </w:r>
            <w:r>
              <w:t>2»)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125*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 xml:space="preserve">Максимальная </w:t>
            </w:r>
            <w:r w:rsidRPr="006E637C">
              <w:t>высота подъем</w:t>
            </w:r>
            <w:r>
              <w:t xml:space="preserve"> (см. рис. 1 «h3»)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3000*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Максимальная высота выдвинутой мачты (см. рис. 1 «h4»)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430</w:t>
            </w:r>
            <w:r w:rsidRPr="006E637C">
              <w:rPr>
                <w:bCs/>
              </w:rPr>
              <w:t>0</w:t>
            </w:r>
            <w:r>
              <w:rPr>
                <w:bCs/>
              </w:rPr>
              <w:t>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Высота по верхнему ограждению</w:t>
            </w:r>
            <w:r w:rsidRPr="00DC2911">
              <w:t xml:space="preserve">            </w:t>
            </w:r>
            <w:r>
              <w:t xml:space="preserve"> (см. рис. 1 «h6»)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2300*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Длина с вилами (см. рис. 1 «</w:t>
            </w:r>
            <w:r>
              <w:rPr>
                <w:lang w:val="en-US"/>
              </w:rPr>
              <w:t>L</w:t>
            </w:r>
            <w:r w:rsidRPr="00681CF2">
              <w:t>1</w:t>
            </w:r>
            <w:r>
              <w:t>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P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3800</w:t>
            </w:r>
            <w:r>
              <w:rPr>
                <w:bCs/>
              </w:rPr>
              <w:t>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Ширина (см. рис. 1 «</w:t>
            </w:r>
            <w:r>
              <w:rPr>
                <w:lang w:val="en-US"/>
              </w:rPr>
              <w:t>b</w:t>
            </w:r>
            <w:r w:rsidRPr="00681CF2">
              <w:t>1</w:t>
            </w:r>
            <w:r>
              <w:t>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Pr="00681CF2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1550*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 xml:space="preserve">Длина вил 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1070*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 w:val="restart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Ширина вил</w:t>
            </w: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минимум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120*</w:t>
            </w:r>
          </w:p>
        </w:tc>
        <w:tc>
          <w:tcPr>
            <w:tcW w:w="1984" w:type="dxa"/>
            <w:vMerge w:val="restart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максимум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140*</w:t>
            </w:r>
          </w:p>
        </w:tc>
        <w:tc>
          <w:tcPr>
            <w:tcW w:w="1984" w:type="dxa"/>
            <w:vMerge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Толщина вил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 w:val="restart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Ширина вилочной каретки</w:t>
            </w: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минимум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1050*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максимум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1250*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 w:val="restart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Дорожный просвет</w:t>
            </w: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под мачтой (см. рис. 1 «</w:t>
            </w:r>
            <w:r>
              <w:rPr>
                <w:lang w:val="en-US"/>
              </w:rPr>
              <w:t>m</w:t>
            </w:r>
            <w:r w:rsidRPr="00B92BC4">
              <w:t>1</w:t>
            </w:r>
            <w:r>
              <w:t>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95*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по центру колесной базы (см. рис. 1 «</w:t>
            </w:r>
            <w:r>
              <w:rPr>
                <w:lang w:val="en-US"/>
              </w:rPr>
              <w:t>m</w:t>
            </w:r>
            <w:r>
              <w:t>2»)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115*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601"/>
        </w:trPr>
        <w:tc>
          <w:tcPr>
            <w:tcW w:w="567" w:type="dxa"/>
            <w:vMerge w:val="restart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Ширина прохода (при использовании поддона VDI 2198 учитывается просвет 200 мм)</w:t>
            </w: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с поддоном 1000 x 1200 мм (см. рис. 1 «Ast»)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 w:rsidRPr="00B92BC4">
              <w:rPr>
                <w:bCs/>
              </w:rPr>
              <w:t>4</w:t>
            </w:r>
            <w:r>
              <w:rPr>
                <w:bCs/>
              </w:rPr>
              <w:t>100*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с поддоном 1200 x 800 мм (см. рис. 1 «Ast»)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4250*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Радиус поворота (см. рис. 1 «Wa»)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2350*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 w:val="restart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Скорость передвижения (передним ходом)</w:t>
            </w: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с грузом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км/ч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без груза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км/ч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 w:val="restart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Скорость подъема</w:t>
            </w: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с грузом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мм/сек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290*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без груза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мм/сек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490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 w:val="restart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Скорость опускания</w:t>
            </w: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с грузом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мм/сек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410*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</w:p>
        </w:tc>
        <w:tc>
          <w:tcPr>
            <w:tcW w:w="2127" w:type="dxa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без груза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мм/сек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 w:rsidRPr="00B92BC4">
              <w:rPr>
                <w:bCs/>
              </w:rPr>
              <w:t>4</w:t>
            </w:r>
            <w:r>
              <w:rPr>
                <w:bCs/>
              </w:rPr>
              <w:t>4</w:t>
            </w:r>
            <w:r w:rsidRPr="00B92BC4">
              <w:rPr>
                <w:bCs/>
              </w:rPr>
              <w:t>0</w:t>
            </w:r>
            <w:r>
              <w:rPr>
                <w:bCs/>
              </w:rPr>
              <w:t>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Мощность двигателя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кВт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11.9*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537" w:type="dxa"/>
            <w:gridSpan w:val="4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Ёмкость аккумуляторной батареи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Ач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 w:val="restart"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0" w:type="dxa"/>
            <w:gridSpan w:val="2"/>
            <w:vMerge w:val="restart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Температура эксплуатации</w:t>
            </w:r>
          </w:p>
        </w:tc>
        <w:tc>
          <w:tcPr>
            <w:tcW w:w="2167" w:type="dxa"/>
            <w:gridSpan w:val="2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минимальная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выше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 w:rsidRPr="003325A7">
              <w:rPr>
                <w:bCs/>
              </w:rPr>
              <w:t>‎℃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-30*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03"/>
        </w:trPr>
        <w:tc>
          <w:tcPr>
            <w:tcW w:w="567" w:type="dxa"/>
            <w:vMerge/>
            <w:vAlign w:val="center"/>
          </w:tcPr>
          <w:p w:rsidR="00F96819" w:rsidRPr="004B2BED" w:rsidRDefault="00F96819" w:rsidP="00F96819">
            <w:pPr>
              <w:pStyle w:val="af"/>
              <w:numPr>
                <w:ilvl w:val="0"/>
                <w:numId w:val="54"/>
              </w:num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70" w:type="dxa"/>
            <w:gridSpan w:val="2"/>
            <w:vMerge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</w:p>
        </w:tc>
        <w:tc>
          <w:tcPr>
            <w:tcW w:w="2167" w:type="dxa"/>
            <w:gridSpan w:val="2"/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максимальная</w:t>
            </w:r>
          </w:p>
        </w:tc>
        <w:tc>
          <w:tcPr>
            <w:tcW w:w="1559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ниже</w:t>
            </w:r>
          </w:p>
        </w:tc>
        <w:tc>
          <w:tcPr>
            <w:tcW w:w="992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 w:rsidRPr="003325A7">
              <w:rPr>
                <w:bCs/>
              </w:rPr>
              <w:t>℃</w:t>
            </w:r>
          </w:p>
        </w:tc>
        <w:tc>
          <w:tcPr>
            <w:tcW w:w="1418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+40*</w:t>
            </w:r>
          </w:p>
        </w:tc>
        <w:tc>
          <w:tcPr>
            <w:tcW w:w="1984" w:type="dxa"/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0A2048" w:rsidRDefault="000A2048" w:rsidP="000A2048">
      <w:r>
        <w:t xml:space="preserve">* </w:t>
      </w:r>
      <w:r w:rsidRPr="00BA5B14">
        <w:t xml:space="preserve">Участник </w:t>
      </w:r>
      <w:r w:rsidR="00B31045">
        <w:t>анонса</w:t>
      </w:r>
      <w:r w:rsidRPr="00BA5B14">
        <w:t xml:space="preserve"> </w:t>
      </w:r>
      <w:r>
        <w:t xml:space="preserve">должен </w:t>
      </w:r>
      <w:r w:rsidRPr="006B46B3">
        <w:t>указ</w:t>
      </w:r>
      <w:r>
        <w:t xml:space="preserve">ать </w:t>
      </w:r>
      <w:r w:rsidRPr="006B46B3">
        <w:t>фактические значения</w:t>
      </w:r>
      <w:r>
        <w:t xml:space="preserve"> технических характеристик предлагаемого Оборудования на момент подачи заявки</w:t>
      </w:r>
    </w:p>
    <w:p w:rsidR="000A2048" w:rsidRPr="00BE0DF2" w:rsidRDefault="000A2048" w:rsidP="000A2048"/>
    <w:tbl>
      <w:tblPr>
        <w:tblStyle w:val="af1"/>
        <w:tblW w:w="10915" w:type="dxa"/>
        <w:tblInd w:w="-1139" w:type="dxa"/>
        <w:tblLook w:val="04A0" w:firstRow="1" w:lastRow="0" w:firstColumn="1" w:lastColumn="0" w:noHBand="0" w:noVBand="1"/>
      </w:tblPr>
      <w:tblGrid>
        <w:gridCol w:w="708"/>
        <w:gridCol w:w="8223"/>
        <w:gridCol w:w="1984"/>
      </w:tblGrid>
      <w:tr w:rsidR="00F96819" w:rsidTr="00F968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96819" w:rsidRPr="00D41B72" w:rsidRDefault="00F96819" w:rsidP="00F96819">
            <w:pPr>
              <w:pStyle w:val="41"/>
              <w:spacing w:line="276" w:lineRule="auto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D41B72">
              <w:rPr>
                <w:rStyle w:val="FontStyle31"/>
                <w:rFonts w:eastAsia="Calibri"/>
                <w:b/>
              </w:rPr>
              <w:t>№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96819" w:rsidRPr="00D41B72" w:rsidRDefault="00F96819" w:rsidP="00F96819">
            <w:pPr>
              <w:pStyle w:val="41"/>
              <w:spacing w:line="276" w:lineRule="auto"/>
              <w:ind w:left="0" w:firstLine="709"/>
              <w:contextualSpacing/>
              <w:jc w:val="center"/>
              <w:rPr>
                <w:b/>
              </w:rPr>
            </w:pPr>
            <w:r w:rsidRPr="00D41B72">
              <w:rPr>
                <w:b/>
              </w:rPr>
              <w:t>Наименование оборудования.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96819" w:rsidRPr="00D41B72" w:rsidRDefault="00F96819" w:rsidP="00F96819">
            <w:pPr>
              <w:pStyle w:val="41"/>
              <w:spacing w:line="276" w:lineRule="auto"/>
              <w:ind w:left="0"/>
              <w:contextualSpacing/>
              <w:jc w:val="center"/>
              <w:rPr>
                <w:b/>
              </w:rPr>
            </w:pPr>
            <w:r w:rsidRPr="00D41B72">
              <w:rPr>
                <w:b/>
              </w:rPr>
              <w:t>Количество, компл</w:t>
            </w:r>
          </w:p>
        </w:tc>
      </w:tr>
      <w:tr w:rsidR="00F96819" w:rsidTr="00F96819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19" w:rsidRPr="000570BB" w:rsidRDefault="00F96819" w:rsidP="00F96819">
            <w:pPr>
              <w:spacing w:line="276" w:lineRule="auto"/>
              <w:jc w:val="both"/>
            </w:pPr>
            <w:r>
              <w:t xml:space="preserve">Погрузчик фронтальный вилочный </w:t>
            </w:r>
            <w:r>
              <w:rPr>
                <w:sz w:val="22"/>
                <w:szCs w:val="22"/>
              </w:rPr>
              <w:t>грузоподъемностью 7 тонн</w:t>
            </w:r>
            <w:r w:rsidRPr="000570BB">
              <w:t xml:space="preserve"> (далее – Оборудование)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Pr="000570BB" w:rsidRDefault="00F96819" w:rsidP="00F96819">
            <w:pPr>
              <w:spacing w:line="276" w:lineRule="auto"/>
              <w:jc w:val="center"/>
              <w:rPr>
                <w:lang w:val="en-US"/>
              </w:rPr>
            </w:pPr>
            <w:r w:rsidRPr="000570BB">
              <w:rPr>
                <w:lang w:val="en-US"/>
              </w:rPr>
              <w:t>2</w:t>
            </w:r>
          </w:p>
        </w:tc>
      </w:tr>
    </w:tbl>
    <w:p w:rsidR="000A2048" w:rsidRDefault="000A2048" w:rsidP="000A2048">
      <w:pPr>
        <w:jc w:val="center"/>
      </w:pPr>
    </w:p>
    <w:tbl>
      <w:tblPr>
        <w:tblStyle w:val="af1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1559"/>
        <w:gridCol w:w="992"/>
        <w:gridCol w:w="1418"/>
        <w:gridCol w:w="1984"/>
      </w:tblGrid>
      <w:tr w:rsidR="00F96819" w:rsidTr="00F96819">
        <w:trPr>
          <w:trHeight w:val="5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96819" w:rsidTr="00F96819">
        <w:trPr>
          <w:trHeight w:val="545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</w:pPr>
            <w:r>
              <w:rPr>
                <w:color w:val="222222"/>
                <w:shd w:val="clear" w:color="auto" w:fill="FFFFFF"/>
              </w:rPr>
              <w:t>Предназначен для поднятия, перемещения, разгрузки, погрузки, складирования (штабелирования)</w:t>
            </w:r>
            <w:r>
              <w:rPr>
                <w:rStyle w:val="apple-converted-space"/>
                <w:color w:val="222222"/>
                <w:shd w:val="clear" w:color="auto" w:fill="FFFFFF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rPr>
                <w:color w:val="222222"/>
                <w:shd w:val="clear" w:color="auto" w:fill="FFFFFF"/>
              </w:rPr>
            </w:pPr>
          </w:p>
        </w:tc>
      </w:tr>
      <w:tr w:rsidR="00F96819" w:rsidTr="00F96819">
        <w:trPr>
          <w:trHeight w:val="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370E8A">
            <w:pPr>
              <w:spacing w:line="276" w:lineRule="auto"/>
              <w:jc w:val="center"/>
              <w:rPr>
                <w:b/>
                <w:bCs/>
              </w:rPr>
            </w:pPr>
            <w:r w:rsidRPr="00A254DA">
              <w:rPr>
                <w:b/>
                <w:bCs/>
              </w:rPr>
              <w:t xml:space="preserve">Фактические технические характеристики и описание Оборудования предлагаемого </w:t>
            </w:r>
            <w:r w:rsidR="00370E8A">
              <w:rPr>
                <w:b/>
                <w:bCs/>
              </w:rPr>
              <w:t>Участником</w:t>
            </w:r>
          </w:p>
        </w:tc>
      </w:tr>
      <w:tr w:rsidR="00F96819" w:rsidTr="00F96819">
        <w:trPr>
          <w:trHeight w:val="5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Дизельный двигатель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4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Шасси: колесное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jc w:val="both"/>
              <w:rPr>
                <w:bCs/>
                <w:color w:val="000000"/>
              </w:rPr>
            </w:pPr>
            <w:r w:rsidRPr="00261B3A">
              <w:rPr>
                <w:bCs/>
                <w:color w:val="000000"/>
              </w:rPr>
              <w:t>Закрытая кабина (стальная)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jc w:val="both"/>
              <w:rPr>
                <w:bCs/>
                <w:color w:val="000000"/>
              </w:rPr>
            </w:pPr>
            <w:r w:rsidRPr="00261B3A"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богреватель</w:t>
            </w:r>
            <w:r w:rsidRPr="00261B3A">
              <w:rPr>
                <w:bCs/>
                <w:color w:val="000000"/>
              </w:rPr>
              <w:t xml:space="preserve"> кабины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C41F28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261B3A" w:rsidRDefault="00F96819" w:rsidP="00F968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Кондиционер кабины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440CCC" w:rsidRDefault="00F96819" w:rsidP="00F96819">
            <w:pPr>
              <w:jc w:val="both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Счетчик мото</w:t>
            </w:r>
            <w:r w:rsidRPr="00440CCC">
              <w:rPr>
                <w:bCs/>
                <w:color w:val="000000"/>
              </w:rPr>
              <w:t>ч</w:t>
            </w:r>
            <w:r>
              <w:rPr>
                <w:bCs/>
                <w:color w:val="000000"/>
              </w:rPr>
              <w:t>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2.7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440CCC" w:rsidRDefault="00F96819" w:rsidP="00F968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Датчик температуры охлаждающей жидкости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2.8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440CCC" w:rsidRDefault="00F96819" w:rsidP="00F968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Датчик температуры масла в гидротрансформаторе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2.9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440CCC" w:rsidRDefault="00F96819" w:rsidP="00F968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Гидравлический усилитель руля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C41F28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2.10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440CCC" w:rsidRDefault="00F96819" w:rsidP="00F968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Переднее стекло со стеклоочистителем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4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2.11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Стояночный тормоз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Датчик угла наклона мачты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АКБ (аккумуляторная батарея)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2.14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jc w:val="both"/>
              <w:rPr>
                <w:bCs/>
                <w:color w:val="000000"/>
              </w:rPr>
            </w:pPr>
            <w:r>
              <w:t>Гидравлическое/механическое устройство позиционирования вил (регулировка ширины разноса вил)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jc w:val="both"/>
              <w:rPr>
                <w:bCs/>
                <w:color w:val="000000"/>
              </w:rPr>
            </w:pPr>
            <w:r>
              <w:t>Передние фары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both"/>
            </w:pPr>
            <w:r>
              <w:t>Задние фары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2.17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jc w:val="both"/>
              <w:rPr>
                <w:bCs/>
                <w:color w:val="000000"/>
              </w:rPr>
            </w:pPr>
            <w:r>
              <w:t>Зеркала заднего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2.18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jc w:val="both"/>
              <w:rPr>
                <w:bCs/>
                <w:color w:val="000000"/>
              </w:rPr>
            </w:pPr>
            <w:r>
              <w:t xml:space="preserve">Проблесковый маячок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2.19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Огнетушитель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2.20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Аптечка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2.21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Знак аварийной остановки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2.22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Противооткатные упоры колес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2.23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Сиденье оператора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2.24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rPr>
                <w:bCs/>
                <w:color w:val="000000"/>
              </w:rPr>
            </w:pPr>
            <w:r>
              <w:rPr>
                <w:bCs/>
              </w:rPr>
              <w:t>Возможность работы при скорости ветра 20 м</w:t>
            </w:r>
            <w:r w:rsidRPr="003270DB">
              <w:rPr>
                <w:bCs/>
              </w:rPr>
              <w:t>/</w:t>
            </w:r>
            <w:r>
              <w:rPr>
                <w:bCs/>
                <w:lang w:val="en-US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4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2.25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rPr>
                <w:bCs/>
                <w:color w:val="000000"/>
              </w:rPr>
            </w:pPr>
            <w:r>
              <w:rPr>
                <w:bCs/>
              </w:rPr>
              <w:t>Климатическое исполнение «М» по ГОСТ 15150</w:t>
            </w:r>
            <w:r w:rsidRPr="008777BA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7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2.26</w:t>
            </w:r>
          </w:p>
        </w:tc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rPr>
                <w:bCs/>
                <w:color w:val="000000"/>
              </w:rPr>
            </w:pPr>
            <w:r>
              <w:rPr>
                <w:bCs/>
              </w:rPr>
              <w:t>Погрузчик заправлен всеми необходимыми для начала эксплуатации техническими жидкостями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25215D">
              <w:rPr>
                <w:bCs/>
                <w:color w:val="00000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Pr="0025215D" w:rsidRDefault="00F96819" w:rsidP="00F96819">
            <w:pPr>
              <w:jc w:val="center"/>
              <w:rPr>
                <w:bCs/>
                <w:color w:val="000000"/>
              </w:rPr>
            </w:pPr>
          </w:p>
        </w:tc>
      </w:tr>
      <w:tr w:rsidR="00F96819" w:rsidTr="00F96819">
        <w:trPr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Технические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96819" w:rsidTr="00F9681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rPr>
                <w:b/>
                <w:bCs/>
              </w:rPr>
            </w:pPr>
          </w:p>
        </w:tc>
      </w:tr>
      <w:tr w:rsidR="00F96819" w:rsidTr="00F96819">
        <w:trPr>
          <w:trHeight w:val="4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Pr="009A5606" w:rsidRDefault="00F96819" w:rsidP="00F96819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Номинальная грузоподъёмность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332533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Pr="005A3BED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</w:tr>
      <w:tr w:rsidR="00F96819" w:rsidTr="00F96819">
        <w:trPr>
          <w:trHeight w:val="55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both"/>
              <w:rPr>
                <w:bCs/>
              </w:rPr>
            </w:pPr>
            <w:r>
              <w:t>Высота опущенной мачты (см. рис. 1 «</w:t>
            </w:r>
            <w:r>
              <w:rPr>
                <w:lang w:val="en-US"/>
              </w:rPr>
              <w:t>h</w:t>
            </w:r>
            <w:r w:rsidRPr="006E637C">
              <w:t>1</w:t>
            </w:r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6E637C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both"/>
              <w:rPr>
                <w:bCs/>
              </w:rPr>
            </w:pPr>
            <w:r>
              <w:t>Высота свободного подъема (см. рис. 1 «</w:t>
            </w:r>
            <w:r>
              <w:rPr>
                <w:lang w:val="en-US"/>
              </w:rPr>
              <w:t>h</w:t>
            </w:r>
            <w:r>
              <w:t>2»)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FE46B8" w:rsidRDefault="00F96819" w:rsidP="00F9681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both"/>
            </w:pPr>
            <w:r>
              <w:t xml:space="preserve">Максимальная </w:t>
            </w:r>
            <w:r w:rsidRPr="006E637C">
              <w:t>высота подъем</w:t>
            </w:r>
            <w:r>
              <w:t>а (см. рис. 1 «h3»)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AF724E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Максимальная высота выдвинутой мачты (см. рис. 1 «h4»)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4500*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Высота по верхнему ограждению (см. рис. 1 «h6»)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Длина с вилами (см. рис. 1 «</w:t>
            </w:r>
            <w:r>
              <w:rPr>
                <w:lang w:val="en-US"/>
              </w:rPr>
              <w:t>L</w:t>
            </w:r>
            <w:r w:rsidRPr="00681CF2">
              <w:t>1</w:t>
            </w:r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4900*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6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both"/>
            </w:pPr>
            <w:r>
              <w:t>Ширина (см. рис. 1 «</w:t>
            </w:r>
            <w:r>
              <w:rPr>
                <w:lang w:val="en-US"/>
              </w:rPr>
              <w:t>b</w:t>
            </w:r>
            <w:r w:rsidRPr="00681CF2">
              <w:t>1</w:t>
            </w:r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100</w:t>
            </w:r>
            <w:r>
              <w:rPr>
                <w:bCs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both"/>
            </w:pPr>
            <w:r>
              <w:t>Длина вил (см. рис. 1 «</w:t>
            </w:r>
            <w:r>
              <w:rPr>
                <w:lang w:val="en-US"/>
              </w:rPr>
              <w:t>l</w:t>
            </w:r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615F3C"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1200</w:t>
            </w:r>
            <w:r>
              <w:rPr>
                <w:bCs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7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35531A" w:rsidRDefault="00F96819" w:rsidP="00F9681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3.10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Толщина вил (см. рис. 1 «</w:t>
            </w:r>
            <w:r>
              <w:rPr>
                <w:lang w:val="en-US"/>
              </w:rPr>
              <w:t>s</w:t>
            </w:r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AF724E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615F3C" w:rsidRDefault="00F96819" w:rsidP="00F96819">
            <w:pPr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AF724E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3.11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Pr="00AF724E" w:rsidRDefault="00F96819" w:rsidP="00F96819">
            <w:pPr>
              <w:spacing w:line="276" w:lineRule="auto"/>
              <w:rPr>
                <w:bCs/>
              </w:rPr>
            </w:pPr>
            <w:r w:rsidRPr="002B2108">
              <w:t>Ширина вил</w:t>
            </w:r>
            <w:r>
              <w:t xml:space="preserve"> (см. рис. 1 «</w:t>
            </w:r>
            <w:r>
              <w:rPr>
                <w:lang w:val="en-US"/>
              </w:rPr>
              <w:t>e</w:t>
            </w:r>
            <w:r>
              <w:t>»)</w:t>
            </w:r>
          </w:p>
        </w:tc>
      </w:tr>
      <w:tr w:rsidR="00F96819" w:rsidTr="00F96819">
        <w:trPr>
          <w:trHeight w:val="5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2B2108" w:rsidRDefault="00F96819" w:rsidP="00F96819">
            <w:pPr>
              <w:spacing w:line="276" w:lineRule="auto"/>
            </w:pPr>
            <w:r w:rsidRPr="002B2108">
              <w:t>Минимальная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615F3C"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AF724E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150*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</w:tr>
      <w:tr w:rsidR="00F96819" w:rsidTr="00F96819">
        <w:trPr>
          <w:trHeight w:val="55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2B2108" w:rsidRDefault="00F96819" w:rsidP="00F96819">
            <w:pPr>
              <w:spacing w:line="276" w:lineRule="auto"/>
            </w:pPr>
            <w:r w:rsidRPr="002B2108">
              <w:t>Максимальная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615F3C"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AF724E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160*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</w:tr>
      <w:tr w:rsidR="00F96819" w:rsidTr="00F96819">
        <w:trPr>
          <w:trHeight w:val="46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rPr>
                <w:bCs/>
              </w:rPr>
            </w:pPr>
            <w:r>
              <w:t>Ширина вилочной каретки (см. рис. 1 «</w:t>
            </w:r>
            <w:r>
              <w:rPr>
                <w:lang w:val="en-US"/>
              </w:rPr>
              <w:t>b</w:t>
            </w:r>
            <w:r w:rsidRPr="005A2518">
              <w:t>3</w:t>
            </w:r>
            <w:r>
              <w:t>»)</w:t>
            </w:r>
          </w:p>
        </w:tc>
      </w:tr>
      <w:tr w:rsidR="00F96819" w:rsidTr="00F96819">
        <w:trPr>
          <w:trHeight w:val="54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Pr="002B2108" w:rsidRDefault="00F96819" w:rsidP="00F96819">
            <w:pPr>
              <w:spacing w:line="276" w:lineRule="auto"/>
            </w:pPr>
            <w:r w:rsidRPr="002B2108">
              <w:t>Минимальная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Pr="005A2518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Pr="005A2518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1600*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  <w:lang w:val="en-US"/>
              </w:rPr>
            </w:pPr>
          </w:p>
        </w:tc>
      </w:tr>
      <w:tr w:rsidR="00F96819" w:rsidTr="00F96819">
        <w:trPr>
          <w:trHeight w:val="6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Pr="002B2108" w:rsidRDefault="00F96819" w:rsidP="00F96819">
            <w:pPr>
              <w:spacing w:line="276" w:lineRule="auto"/>
            </w:pPr>
            <w:r w:rsidRPr="002B2108">
              <w:t>Максимальная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Pr="005A2518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1900*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3.13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rPr>
                <w:bCs/>
              </w:rPr>
            </w:pPr>
            <w:r>
              <w:t>Дорожный просвет</w:t>
            </w:r>
          </w:p>
        </w:tc>
      </w:tr>
      <w:tr w:rsidR="00F96819" w:rsidTr="00F96819">
        <w:trPr>
          <w:trHeight w:val="5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</w:pPr>
            <w:r>
              <w:t>под мачтой (см. рис. 1 «</w:t>
            </w:r>
            <w:r>
              <w:rPr>
                <w:lang w:val="en-US"/>
              </w:rPr>
              <w:t>m</w:t>
            </w:r>
            <w:r w:rsidRPr="00B92BC4">
              <w:t>1</w:t>
            </w:r>
            <w: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615F3C"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180</w:t>
            </w:r>
            <w:r>
              <w:rPr>
                <w:bCs/>
              </w:rPr>
              <w:t>*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4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</w:pPr>
            <w:r>
              <w:t>по центру колесной базы (см. рис. 1 «</w:t>
            </w:r>
            <w:r>
              <w:rPr>
                <w:lang w:val="en-US"/>
              </w:rPr>
              <w:t>m</w:t>
            </w:r>
            <w:r>
              <w:t>2»)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jc w:val="center"/>
            </w:pPr>
            <w:r w:rsidRPr="00615F3C"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190</w:t>
            </w:r>
            <w:r>
              <w:rPr>
                <w:bCs/>
              </w:rPr>
              <w:t>*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Радиус поворота (наружный) (см. рис. 1 «Wa»)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3500*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E023F9" w:rsidRDefault="00F96819" w:rsidP="00F96819">
            <w:pPr>
              <w:spacing w:line="276" w:lineRule="auto"/>
              <w:rPr>
                <w:highlight w:val="yellow"/>
              </w:rPr>
            </w:pPr>
            <w:r>
              <w:t>Максимальная скорость передвижения (передним ходом) с грузом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км/ч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821A8E" w:rsidRDefault="00F96819" w:rsidP="00F9681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18*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4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E023F9" w:rsidRDefault="00F96819" w:rsidP="00F96819">
            <w:pPr>
              <w:spacing w:line="276" w:lineRule="auto"/>
              <w:rPr>
                <w:highlight w:val="yellow"/>
              </w:rPr>
            </w:pPr>
            <w:r>
              <w:t>Максимальная скорость передвижения (передним ходом) без груза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км/ч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756316" w:rsidRDefault="00F96819" w:rsidP="00F9681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6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E023F9" w:rsidRDefault="00F96819" w:rsidP="00F96819">
            <w:pPr>
              <w:spacing w:line="276" w:lineRule="auto"/>
              <w:rPr>
                <w:highlight w:val="yellow"/>
              </w:rPr>
            </w:pPr>
            <w:r w:rsidRPr="00AA4BA4">
              <w:t xml:space="preserve">Скорость подъема </w:t>
            </w:r>
            <w:r>
              <w:t>вил (с грузом)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мм/сек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AA4BA4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420*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6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35531A" w:rsidRDefault="00F96819" w:rsidP="00F96819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E023F9" w:rsidRDefault="00F96819" w:rsidP="00F96819">
            <w:pPr>
              <w:spacing w:line="276" w:lineRule="auto"/>
              <w:rPr>
                <w:highlight w:val="yellow"/>
              </w:rPr>
            </w:pPr>
            <w:r w:rsidRPr="00AA4BA4">
              <w:t>Скорость опускания вил (без груза)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t>мм/сек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AA4BA4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440*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35531A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3.19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E023F9" w:rsidRDefault="00F96819" w:rsidP="00F96819">
            <w:pPr>
              <w:spacing w:line="276" w:lineRule="auto"/>
              <w:rPr>
                <w:highlight w:val="yellow"/>
              </w:rPr>
            </w:pPr>
            <w:r w:rsidRPr="00AA4BA4">
              <w:t>Мощность двигателя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л.с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Pr="00AA4BA4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53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19" w:rsidRPr="00735CD8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3.20</w:t>
            </w:r>
          </w:p>
        </w:tc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rPr>
                <w:bCs/>
              </w:rPr>
            </w:pPr>
            <w:r>
              <w:t>Температура эксплуатации</w:t>
            </w:r>
          </w:p>
        </w:tc>
      </w:tr>
      <w:tr w:rsidR="00F96819" w:rsidTr="00F96819">
        <w:trPr>
          <w:trHeight w:val="4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 xml:space="preserve">Минимальная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 w:rsidRPr="003325A7">
              <w:rPr>
                <w:bCs/>
              </w:rPr>
              <w:t>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-30*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  <w:tr w:rsidR="00F96819" w:rsidTr="00F96819">
        <w:trPr>
          <w:trHeight w:val="40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both"/>
            </w:pPr>
            <w:r>
              <w:t>Максимальная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 w:rsidRPr="003325A7">
              <w:rPr>
                <w:bCs/>
              </w:rPr>
              <w:t>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+40*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19" w:rsidRDefault="00F96819" w:rsidP="00F96819">
            <w:pPr>
              <w:spacing w:line="276" w:lineRule="auto"/>
              <w:jc w:val="center"/>
              <w:rPr>
                <w:bCs/>
              </w:rPr>
            </w:pPr>
          </w:p>
        </w:tc>
      </w:tr>
    </w:tbl>
    <w:p w:rsidR="000A2048" w:rsidRDefault="000A2048" w:rsidP="000A2048">
      <w:r>
        <w:t xml:space="preserve">* </w:t>
      </w:r>
      <w:r w:rsidRPr="00BA5B14">
        <w:t xml:space="preserve">Участник </w:t>
      </w:r>
      <w:r w:rsidR="00B31045">
        <w:t>анонса</w:t>
      </w:r>
      <w:r w:rsidRPr="00BA5B14">
        <w:t xml:space="preserve"> </w:t>
      </w:r>
      <w:r>
        <w:t xml:space="preserve">должен </w:t>
      </w:r>
      <w:r w:rsidRPr="006B46B3">
        <w:t>указ</w:t>
      </w:r>
      <w:r>
        <w:t xml:space="preserve">ать </w:t>
      </w:r>
      <w:r w:rsidRPr="006B46B3">
        <w:t>фактические значения</w:t>
      </w:r>
      <w:r>
        <w:t xml:space="preserve"> технических характеристик предлагаемого Оборудования на момент подачи заявки</w:t>
      </w:r>
    </w:p>
    <w:p w:rsidR="000A2048" w:rsidRDefault="00370E8A" w:rsidP="000A2048">
      <w:r>
        <w:rPr>
          <w:b/>
          <w:noProof/>
        </w:rPr>
        <w:lastRenderedPageBreak/>
        <w:drawing>
          <wp:inline distT="0" distB="0" distL="0" distR="0" wp14:anchorId="03A9096D" wp14:editId="06DB4C47">
            <wp:extent cx="4991735" cy="5374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53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8A" w:rsidRPr="00370E8A" w:rsidRDefault="00370E8A" w:rsidP="00370E8A">
      <w:pPr>
        <w:jc w:val="center"/>
      </w:pPr>
      <w:r>
        <w:rPr>
          <w:b/>
        </w:rPr>
        <w:t>Рис. 1</w:t>
      </w:r>
    </w:p>
    <w:p w:rsidR="000A2048" w:rsidRDefault="000A2048">
      <w:pPr>
        <w:rPr>
          <w:b/>
        </w:rPr>
      </w:pPr>
      <w:bookmarkStart w:id="1" w:name="_Toc392487702"/>
      <w:bookmarkStart w:id="2" w:name="_Toc392489406"/>
      <w:r>
        <w:rPr>
          <w:b/>
        </w:rPr>
        <w:br w:type="page"/>
      </w:r>
    </w:p>
    <w:p w:rsidR="007D268D" w:rsidRDefault="007D268D" w:rsidP="007D268D">
      <w:pPr>
        <w:jc w:val="right"/>
        <w:rPr>
          <w:b/>
        </w:rPr>
      </w:pPr>
      <w:r w:rsidRPr="00CB6BA1">
        <w:rPr>
          <w:b/>
        </w:rPr>
        <w:lastRenderedPageBreak/>
        <w:t>Приложение № 2 к Анонсу предстоящей процедуры закупки</w:t>
      </w:r>
    </w:p>
    <w:p w:rsidR="00D679F0" w:rsidRPr="00CB6BA1" w:rsidRDefault="00D679F0" w:rsidP="007D268D">
      <w:pPr>
        <w:jc w:val="right"/>
        <w:rPr>
          <w:i/>
        </w:rPr>
      </w:pPr>
      <w:r>
        <w:rPr>
          <w:i/>
        </w:rPr>
        <w:t>№15/21-А от 09.04.2021</w:t>
      </w:r>
    </w:p>
    <w:p w:rsidR="007D268D" w:rsidRPr="00CB6BA1" w:rsidRDefault="007D268D" w:rsidP="007B5D5E">
      <w:pPr>
        <w:pStyle w:val="-30"/>
      </w:pPr>
    </w:p>
    <w:p w:rsidR="007D268D" w:rsidRPr="00CB6BA1" w:rsidRDefault="007D268D" w:rsidP="007B5D5E">
      <w:pPr>
        <w:pStyle w:val="-30"/>
      </w:pPr>
    </w:p>
    <w:p w:rsidR="00525FE7" w:rsidRPr="00CB6BA1" w:rsidRDefault="00525FE7" w:rsidP="007B5D5E">
      <w:pPr>
        <w:pStyle w:val="-30"/>
      </w:pPr>
      <w:r w:rsidRPr="00CB6BA1">
        <w:t xml:space="preserve">Коммерческое предложение на поставку </w:t>
      </w:r>
      <w:bookmarkEnd w:id="1"/>
      <w:bookmarkEnd w:id="2"/>
      <w:r w:rsidR="00F96819">
        <w:t>вилочных погрузчиков г/п 3</w:t>
      </w:r>
      <w:r w:rsidR="00370E8A">
        <w:t xml:space="preserve"> т</w:t>
      </w:r>
      <w:r w:rsidR="00F96819">
        <w:t>онн</w:t>
      </w:r>
      <w:r w:rsidR="00370E8A">
        <w:t>ы</w:t>
      </w:r>
    </w:p>
    <w:p w:rsidR="00525FE7" w:rsidRPr="00CB6BA1" w:rsidRDefault="00525FE7" w:rsidP="00525FE7">
      <w:pPr>
        <w:ind w:left="-426"/>
      </w:pPr>
    </w:p>
    <w:p w:rsidR="00525FE7" w:rsidRPr="00CB6BA1" w:rsidRDefault="00525FE7" w:rsidP="00525FE7">
      <w:pPr>
        <w:ind w:left="-426"/>
      </w:pPr>
      <w:r w:rsidRPr="00CB6BA1">
        <w:t>Наименование организации:</w:t>
      </w:r>
    </w:p>
    <w:p w:rsidR="00525FE7" w:rsidRPr="00CB6BA1" w:rsidRDefault="00525FE7" w:rsidP="00525FE7">
      <w:pPr>
        <w:ind w:left="-426"/>
      </w:pPr>
      <w:r w:rsidRPr="00CB6BA1">
        <w:t>ИНН (или иной идентификационный номер):</w:t>
      </w:r>
    </w:p>
    <w:p w:rsidR="00525FE7" w:rsidRPr="00CB6BA1" w:rsidRDefault="00525FE7" w:rsidP="00525FE7">
      <w:pPr>
        <w:ind w:left="-426"/>
      </w:pPr>
      <w:r w:rsidRPr="00CB6BA1">
        <w:t>Наименование предмета закупки:</w:t>
      </w:r>
    </w:p>
    <w:p w:rsidR="00525FE7" w:rsidRPr="00CB6BA1" w:rsidRDefault="00525FE7" w:rsidP="00AF43D4">
      <w:pPr>
        <w:pStyle w:val="afff3"/>
        <w:ind w:left="-426"/>
      </w:pPr>
      <w:r w:rsidRPr="00CB6BA1">
        <w:t>Коммерческое предложение</w:t>
      </w:r>
      <w:r w:rsidR="003524F0" w:rsidRPr="00CB6BA1">
        <w:t xml:space="preserve"> на поставку </w:t>
      </w:r>
      <w:r w:rsidR="00F96819">
        <w:t>вилочных погрузчиков г/п 3 тонн</w:t>
      </w:r>
      <w:r w:rsidR="00071C82">
        <w:t>ы</w:t>
      </w:r>
    </w:p>
    <w:p w:rsidR="00525FE7" w:rsidRPr="00CB6BA1" w:rsidRDefault="00525FE7" w:rsidP="00AF43D4">
      <w:pPr>
        <w:ind w:left="-426"/>
      </w:pPr>
    </w:p>
    <w:tbl>
      <w:tblPr>
        <w:tblW w:w="100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709"/>
        <w:gridCol w:w="1134"/>
        <w:gridCol w:w="753"/>
        <w:gridCol w:w="1295"/>
        <w:gridCol w:w="928"/>
        <w:gridCol w:w="993"/>
        <w:gridCol w:w="850"/>
        <w:gridCol w:w="935"/>
      </w:tblGrid>
      <w:tr w:rsidR="00525FE7" w:rsidRPr="00CB6BA1" w:rsidTr="00F43F88">
        <w:trPr>
          <w:trHeight w:val="126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7D268D" w:rsidP="007D268D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96819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Основное оборудование</w:t>
            </w:r>
            <w:r w:rsidR="00AF43D4" w:rsidRPr="00CB6BA1">
              <w:rPr>
                <w:sz w:val="18"/>
                <w:szCs w:val="18"/>
              </w:rPr>
              <w:t xml:space="preserve"> </w:t>
            </w:r>
            <w:r w:rsidR="00F96819">
              <w:rPr>
                <w:b/>
                <w:sz w:val="18"/>
              </w:rPr>
              <w:t>Погрузчик фронтальный вилочный</w:t>
            </w:r>
            <w:r w:rsidR="00BA4095">
              <w:rPr>
                <w:b/>
                <w:sz w:val="18"/>
              </w:rPr>
              <w:t xml:space="preserve"> г/п 3 тонн</w:t>
            </w:r>
            <w:r w:rsidR="00F96819">
              <w:rPr>
                <w:b/>
                <w:sz w:val="18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BA4095" w:rsidP="007D268D">
            <w:pPr>
              <w:pStyle w:val="af5"/>
              <w:ind w:left="-103" w:right="-113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7D268D" w:rsidP="007D268D">
            <w:pPr>
              <w:pStyle w:val="af5"/>
              <w:ind w:left="-103" w:right="-113"/>
              <w:jc w:val="center"/>
            </w:pPr>
            <w:r w:rsidRPr="00CB6BA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237C5A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37C5A" w:rsidP="007D268D">
            <w:pPr>
              <w:pStyle w:val="af5"/>
              <w:ind w:left="-103" w:right="-113"/>
              <w:jc w:val="center"/>
            </w:pPr>
            <w:r w:rsidRPr="00CB6BA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237C5A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37C5A" w:rsidP="007D268D">
            <w:pPr>
              <w:pStyle w:val="af5"/>
              <w:ind w:left="-103" w:right="-113"/>
              <w:jc w:val="center"/>
            </w:pPr>
            <w:r w:rsidRPr="00CB6BA1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237C5A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525FE7" w:rsidRPr="00CB6BA1" w:rsidTr="00F43F88">
        <w:trPr>
          <w:trHeight w:val="1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37C5A" w:rsidP="007D268D">
            <w:pPr>
              <w:pStyle w:val="af5"/>
              <w:ind w:left="-103" w:right="-113"/>
              <w:jc w:val="center"/>
            </w:pPr>
            <w:r w:rsidRPr="00CB6BA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525FE7" w:rsidP="00F43F88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Работы/услуги</w:t>
            </w:r>
            <w:r w:rsidR="00237C5A" w:rsidRPr="00CB6BA1">
              <w:rPr>
                <w:sz w:val="18"/>
                <w:szCs w:val="18"/>
              </w:rPr>
              <w:t xml:space="preserve"> (</w:t>
            </w:r>
            <w:r w:rsidR="00E6524D" w:rsidRPr="00CB6BA1">
              <w:rPr>
                <w:color w:val="000000"/>
                <w:sz w:val="18"/>
              </w:rPr>
              <w:t>С</w:t>
            </w:r>
            <w:r w:rsidR="00237C5A" w:rsidRPr="00CB6BA1">
              <w:rPr>
                <w:color w:val="000000"/>
                <w:sz w:val="18"/>
              </w:rPr>
              <w:t>борка (в случае необходимости), Пуско-наладочные работы</w:t>
            </w:r>
            <w:r w:rsidR="00E6524D" w:rsidRPr="00CB6BA1">
              <w:rPr>
                <w:color w:val="000000"/>
                <w:sz w:val="18"/>
              </w:rPr>
              <w:t xml:space="preserve"> (в случае необходимости),</w:t>
            </w:r>
            <w:r w:rsidR="00237C5A" w:rsidRPr="00CB6BA1">
              <w:rPr>
                <w:color w:val="000000"/>
                <w:sz w:val="18"/>
              </w:rPr>
              <w:t xml:space="preserve"> Инструктаж персонала Покупателя</w:t>
            </w:r>
            <w:r w:rsidR="00E6524D" w:rsidRPr="00CB6BA1">
              <w:rPr>
                <w:color w:val="000000"/>
                <w:sz w:val="18"/>
              </w:rPr>
              <w:t>)</w:t>
            </w:r>
            <w:r w:rsidR="00237C5A" w:rsidRPr="00CB6BA1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5"/>
              <w:ind w:left="-103" w:right="-113"/>
              <w:jc w:val="center"/>
            </w:pPr>
          </w:p>
        </w:tc>
      </w:tr>
      <w:tr w:rsidR="00237C5A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  <w:r w:rsidRPr="00CB6BA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0" w:right="-113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ind w:left="-103" w:right="-113"/>
              <w:jc w:val="center"/>
            </w:pPr>
          </w:p>
        </w:tc>
      </w:tr>
      <w:tr w:rsidR="00237C5A" w:rsidRPr="00CB6BA1" w:rsidTr="00237C5A">
        <w:trPr>
          <w:trHeight w:val="27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237C5A" w:rsidRPr="00CB6BA1" w:rsidTr="00237C5A">
        <w:trPr>
          <w:trHeight w:val="270"/>
        </w:trPr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237C5A" w:rsidRPr="00CB6BA1" w:rsidTr="00237C5A">
        <w:trPr>
          <w:trHeight w:val="2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</w:tr>
    </w:tbl>
    <w:p w:rsidR="00E6524D" w:rsidRPr="00CB6BA1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BA4095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BA4095" w:rsidRDefault="00E6524D" w:rsidP="00BA4095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BA4095" w:rsidRDefault="00BA4095">
      <w:pPr>
        <w:rPr>
          <w:vertAlign w:val="superscript"/>
        </w:rPr>
      </w:pPr>
      <w:r>
        <w:rPr>
          <w:vertAlign w:val="superscript"/>
        </w:rPr>
        <w:br w:type="page"/>
      </w:r>
    </w:p>
    <w:p w:rsidR="00BA4095" w:rsidRPr="00CB6BA1" w:rsidRDefault="00BA4095" w:rsidP="00BA4095">
      <w:pPr>
        <w:pStyle w:val="-30"/>
      </w:pPr>
      <w:r w:rsidRPr="00CB6BA1">
        <w:lastRenderedPageBreak/>
        <w:t xml:space="preserve">Коммерческое предложение на поставку </w:t>
      </w:r>
      <w:r w:rsidR="00370E8A">
        <w:t>вилочных погрузчиков г/п 7 тонн</w:t>
      </w:r>
    </w:p>
    <w:p w:rsidR="00BA4095" w:rsidRPr="00CB6BA1" w:rsidRDefault="00BA4095" w:rsidP="00BA4095">
      <w:pPr>
        <w:ind w:left="-426"/>
      </w:pPr>
    </w:p>
    <w:p w:rsidR="00BA4095" w:rsidRPr="00CB6BA1" w:rsidRDefault="00BA4095" w:rsidP="00BA4095">
      <w:pPr>
        <w:ind w:left="-426"/>
      </w:pPr>
      <w:r w:rsidRPr="00CB6BA1">
        <w:t>Наименование организации:</w:t>
      </w:r>
    </w:p>
    <w:p w:rsidR="00BA4095" w:rsidRPr="00CB6BA1" w:rsidRDefault="00BA4095" w:rsidP="00BA4095">
      <w:pPr>
        <w:ind w:left="-426"/>
      </w:pPr>
      <w:r w:rsidRPr="00CB6BA1">
        <w:t>ИНН (или иной идентификационный номер):</w:t>
      </w:r>
    </w:p>
    <w:p w:rsidR="00BA4095" w:rsidRPr="00CB6BA1" w:rsidRDefault="00BA4095" w:rsidP="00BA4095">
      <w:pPr>
        <w:ind w:left="-426"/>
      </w:pPr>
      <w:r w:rsidRPr="00CB6BA1">
        <w:t>Наименование предмета закупки:</w:t>
      </w:r>
    </w:p>
    <w:p w:rsidR="00071C82" w:rsidRPr="00CB6BA1" w:rsidRDefault="00071C82" w:rsidP="00071C82">
      <w:pPr>
        <w:pStyle w:val="afff3"/>
        <w:ind w:left="-426"/>
      </w:pPr>
      <w:r w:rsidRPr="00CB6BA1">
        <w:t xml:space="preserve">Коммерческое предложение на поставку </w:t>
      </w:r>
      <w:r>
        <w:t>вилочных погрузчиков г/п 7 тонн</w:t>
      </w:r>
    </w:p>
    <w:p w:rsidR="00BA4095" w:rsidRPr="00CB6BA1" w:rsidRDefault="00BA4095" w:rsidP="00BA4095">
      <w:pPr>
        <w:ind w:left="-426"/>
      </w:pPr>
    </w:p>
    <w:tbl>
      <w:tblPr>
        <w:tblW w:w="100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709"/>
        <w:gridCol w:w="1134"/>
        <w:gridCol w:w="753"/>
        <w:gridCol w:w="1295"/>
        <w:gridCol w:w="928"/>
        <w:gridCol w:w="993"/>
        <w:gridCol w:w="850"/>
        <w:gridCol w:w="935"/>
      </w:tblGrid>
      <w:tr w:rsidR="00BA4095" w:rsidRPr="00CB6BA1" w:rsidTr="0035759B">
        <w:trPr>
          <w:trHeight w:val="126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BA4095" w:rsidRPr="00CB6BA1" w:rsidTr="0035759B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BA4095" w:rsidRPr="00CB6BA1" w:rsidTr="0035759B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  <w:r w:rsidRPr="00CB6BA1"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071C82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 xml:space="preserve">Основное оборудование </w:t>
            </w:r>
            <w:r w:rsidR="00071C82">
              <w:rPr>
                <w:b/>
                <w:sz w:val="18"/>
              </w:rPr>
              <w:t>Погрузчик фронтальный вилочный г/п 7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</w:tr>
      <w:tr w:rsidR="00BA4095" w:rsidRPr="00CB6BA1" w:rsidTr="0035759B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  <w:r w:rsidRPr="00CB6BA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</w:tr>
      <w:tr w:rsidR="00BA4095" w:rsidRPr="00CB6BA1" w:rsidTr="0035759B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  <w:r w:rsidRPr="00CB6BA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</w:tr>
      <w:tr w:rsidR="00BA4095" w:rsidRPr="00CB6BA1" w:rsidTr="0035759B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  <w:r w:rsidRPr="00CB6BA1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</w:tr>
      <w:tr w:rsidR="00BA4095" w:rsidRPr="00CB6BA1" w:rsidTr="0035759B">
        <w:trPr>
          <w:trHeight w:val="1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  <w:r w:rsidRPr="00CB6BA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Работы/услуги (</w:t>
            </w:r>
            <w:r w:rsidRPr="00CB6BA1">
              <w:rPr>
                <w:color w:val="000000"/>
                <w:sz w:val="18"/>
              </w:rPr>
              <w:t xml:space="preserve">Сборка (в случае необходимости), Пуско-наладочные работы (в случае необходимости), Инструктаж персонала Покупателя)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</w:tr>
      <w:tr w:rsidR="00BA4095" w:rsidRPr="00CB6BA1" w:rsidTr="0035759B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  <w:r w:rsidRPr="00CB6BA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0" w:right="-113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ind w:left="-103" w:right="-113"/>
              <w:jc w:val="center"/>
            </w:pPr>
          </w:p>
        </w:tc>
      </w:tr>
      <w:tr w:rsidR="00BA4095" w:rsidRPr="00CB6BA1" w:rsidTr="0035759B">
        <w:trPr>
          <w:trHeight w:val="27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BA4095" w:rsidRPr="00CB6BA1" w:rsidTr="0035759B">
        <w:trPr>
          <w:trHeight w:val="270"/>
        </w:trPr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BA4095" w:rsidRPr="00CB6BA1" w:rsidTr="0035759B">
        <w:trPr>
          <w:trHeight w:val="2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95" w:rsidRPr="00CB6BA1" w:rsidRDefault="00BA4095" w:rsidP="0035759B">
            <w:pPr>
              <w:pStyle w:val="af5"/>
              <w:rPr>
                <w:b/>
              </w:rPr>
            </w:pPr>
          </w:p>
        </w:tc>
      </w:tr>
    </w:tbl>
    <w:p w:rsidR="00BA4095" w:rsidRPr="00CB6BA1" w:rsidRDefault="00BA4095" w:rsidP="00BA4095">
      <w:pPr>
        <w:keepNext/>
        <w:spacing w:before="120"/>
        <w:ind w:right="4845"/>
      </w:pPr>
      <w:r w:rsidRPr="00CB6BA1">
        <w:t>___________________________________</w:t>
      </w:r>
    </w:p>
    <w:p w:rsidR="00BA4095" w:rsidRDefault="00BA4095" w:rsidP="00BA4095">
      <w:pPr>
        <w:keepNext/>
        <w:pBdr>
          <w:bottom w:val="single" w:sz="12" w:space="1" w:color="auto"/>
        </w:pBdr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BA4095" w:rsidRPr="00CB6BA1" w:rsidRDefault="00BA4095" w:rsidP="00BA4095">
      <w:pPr>
        <w:keepNext/>
        <w:pBdr>
          <w:bottom w:val="single" w:sz="12" w:space="1" w:color="auto"/>
        </w:pBdr>
        <w:ind w:right="4845"/>
        <w:jc w:val="center"/>
        <w:rPr>
          <w:vertAlign w:val="superscript"/>
        </w:rPr>
      </w:pPr>
    </w:p>
    <w:p w:rsidR="00BA4095" w:rsidRDefault="00BA4095" w:rsidP="00BA4095">
      <w:pPr>
        <w:keepNext/>
        <w:spacing w:before="120"/>
        <w:ind w:right="4845"/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BA4095" w:rsidRDefault="00BA4095">
      <w:pPr>
        <w:rPr>
          <w:vertAlign w:val="superscript"/>
        </w:rPr>
      </w:pPr>
    </w:p>
    <w:sectPr w:rsidR="00BA4095" w:rsidSect="00A153EE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0C" w:rsidRDefault="00935E0C" w:rsidP="008F1839">
      <w:r>
        <w:separator/>
      </w:r>
    </w:p>
  </w:endnote>
  <w:endnote w:type="continuationSeparator" w:id="0">
    <w:p w:rsidR="00935E0C" w:rsidRDefault="00935E0C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19" w:rsidRDefault="00F96819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0C" w:rsidRDefault="00935E0C" w:rsidP="008F1839">
      <w:r>
        <w:separator/>
      </w:r>
    </w:p>
  </w:footnote>
  <w:footnote w:type="continuationSeparator" w:id="0">
    <w:p w:rsidR="00935E0C" w:rsidRDefault="00935E0C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19" w:rsidRDefault="00A22953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19" w:rsidRPr="00B843E0" w:rsidRDefault="00A22953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F96819" w:rsidRPr="00B843E0">
      <w:rPr>
        <w:rFonts w:ascii="Times New Roman" w:hAnsi="Times New Roman"/>
      </w:rPr>
      <w:fldChar w:fldCharType="begin"/>
    </w:r>
    <w:r w:rsidR="00F96819" w:rsidRPr="00B843E0">
      <w:rPr>
        <w:rFonts w:ascii="Times New Roman" w:hAnsi="Times New Roman"/>
      </w:rPr>
      <w:instrText>PAGE   \* MERGEFORMAT</w:instrText>
    </w:r>
    <w:r w:rsidR="00F96819" w:rsidRPr="00B843E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</w:t>
    </w:r>
    <w:r w:rsidR="00F96819" w:rsidRPr="00B843E0">
      <w:rPr>
        <w:rFonts w:ascii="Times New Roman" w:hAnsi="Times New Roman"/>
      </w:rPr>
      <w:fldChar w:fldCharType="end"/>
    </w:r>
  </w:p>
  <w:p w:rsidR="00F96819" w:rsidRDefault="00F968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819" w:rsidRPr="00B843E0" w:rsidRDefault="00A22953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4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8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9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3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9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0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2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3" w15:restartNumberingAfterBreak="0">
    <w:nsid w:val="466B3427"/>
    <w:multiLevelType w:val="hybridMultilevel"/>
    <w:tmpl w:val="FA762A7A"/>
    <w:lvl w:ilvl="0" w:tplc="3F867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5B2C8F"/>
    <w:multiLevelType w:val="hybridMultilevel"/>
    <w:tmpl w:val="6CF2062E"/>
    <w:lvl w:ilvl="0" w:tplc="56A8DBE2">
      <w:start w:val="1"/>
      <w:numFmt w:val="decimal"/>
      <w:lvlText w:val="%1 "/>
      <w:lvlJc w:val="right"/>
      <w:pPr>
        <w:ind w:left="644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727FDB"/>
    <w:multiLevelType w:val="hybridMultilevel"/>
    <w:tmpl w:val="6CF2062E"/>
    <w:lvl w:ilvl="0" w:tplc="56A8DBE2">
      <w:start w:val="1"/>
      <w:numFmt w:val="decimal"/>
      <w:lvlText w:val="%1 "/>
      <w:lvlJc w:val="right"/>
      <w:pPr>
        <w:ind w:left="644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28" w15:restartNumberingAfterBreak="0">
    <w:nsid w:val="50CD1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0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1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2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6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37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39" w15:restartNumberingAfterBreak="0">
    <w:nsid w:val="5D4E3A71"/>
    <w:multiLevelType w:val="hybridMultilevel"/>
    <w:tmpl w:val="348C28BE"/>
    <w:lvl w:ilvl="0" w:tplc="81F03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1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3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44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5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7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8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9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0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2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17"/>
  </w:num>
  <w:num w:numId="2">
    <w:abstractNumId w:val="23"/>
  </w:num>
  <w:num w:numId="3">
    <w:abstractNumId w:val="39"/>
  </w:num>
  <w:num w:numId="4">
    <w:abstractNumId w:val="5"/>
  </w:num>
  <w:num w:numId="5">
    <w:abstractNumId w:val="41"/>
  </w:num>
  <w:num w:numId="6">
    <w:abstractNumId w:val="48"/>
  </w:num>
  <w:num w:numId="7">
    <w:abstractNumId w:val="49"/>
  </w:num>
  <w:num w:numId="8">
    <w:abstractNumId w:val="7"/>
  </w:num>
  <w:num w:numId="9">
    <w:abstractNumId w:val="38"/>
  </w:num>
  <w:num w:numId="10">
    <w:abstractNumId w:val="30"/>
  </w:num>
  <w:num w:numId="11">
    <w:abstractNumId w:val="3"/>
  </w:num>
  <w:num w:numId="12">
    <w:abstractNumId w:val="35"/>
  </w:num>
  <w:num w:numId="13">
    <w:abstractNumId w:val="12"/>
  </w:num>
  <w:num w:numId="14">
    <w:abstractNumId w:val="36"/>
  </w:num>
  <w:num w:numId="15">
    <w:abstractNumId w:val="44"/>
  </w:num>
  <w:num w:numId="16">
    <w:abstractNumId w:val="43"/>
  </w:num>
  <w:num w:numId="17">
    <w:abstractNumId w:val="27"/>
  </w:num>
  <w:num w:numId="18">
    <w:abstractNumId w:val="47"/>
  </w:num>
  <w:num w:numId="19">
    <w:abstractNumId w:val="8"/>
  </w:num>
  <w:num w:numId="20">
    <w:abstractNumId w:val="18"/>
  </w:num>
  <w:num w:numId="21">
    <w:abstractNumId w:val="31"/>
  </w:num>
  <w:num w:numId="22">
    <w:abstractNumId w:val="32"/>
  </w:num>
  <w:num w:numId="23">
    <w:abstractNumId w:val="21"/>
  </w:num>
  <w:num w:numId="24">
    <w:abstractNumId w:val="29"/>
  </w:num>
  <w:num w:numId="25">
    <w:abstractNumId w:val="22"/>
  </w:num>
  <w:num w:numId="26">
    <w:abstractNumId w:val="46"/>
  </w:num>
  <w:num w:numId="27">
    <w:abstractNumId w:val="10"/>
  </w:num>
  <w:num w:numId="28">
    <w:abstractNumId w:val="40"/>
  </w:num>
  <w:num w:numId="29">
    <w:abstractNumId w:val="13"/>
  </w:num>
  <w:num w:numId="30">
    <w:abstractNumId w:val="52"/>
  </w:num>
  <w:num w:numId="31">
    <w:abstractNumId w:val="19"/>
  </w:num>
  <w:num w:numId="32">
    <w:abstractNumId w:val="2"/>
  </w:num>
  <w:num w:numId="33">
    <w:abstractNumId w:val="51"/>
  </w:num>
  <w:num w:numId="34">
    <w:abstractNumId w:val="0"/>
  </w:num>
  <w:num w:numId="35">
    <w:abstractNumId w:val="28"/>
  </w:num>
  <w:num w:numId="36">
    <w:abstractNumId w:val="37"/>
  </w:num>
  <w:num w:numId="37">
    <w:abstractNumId w:val="6"/>
  </w:num>
  <w:num w:numId="38">
    <w:abstractNumId w:val="20"/>
  </w:num>
  <w:num w:numId="39">
    <w:abstractNumId w:val="14"/>
  </w:num>
  <w:num w:numId="40">
    <w:abstractNumId w:val="45"/>
  </w:num>
  <w:num w:numId="41">
    <w:abstractNumId w:val="11"/>
  </w:num>
  <w:num w:numId="42">
    <w:abstractNumId w:val="50"/>
  </w:num>
  <w:num w:numId="43">
    <w:abstractNumId w:val="34"/>
  </w:num>
  <w:num w:numId="44">
    <w:abstractNumId w:val="1"/>
  </w:num>
  <w:num w:numId="45">
    <w:abstractNumId w:val="16"/>
  </w:num>
  <w:num w:numId="46">
    <w:abstractNumId w:val="42"/>
  </w:num>
  <w:num w:numId="4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3"/>
  </w:num>
  <w:num w:numId="50">
    <w:abstractNumId w:val="9"/>
  </w:num>
  <w:num w:numId="51">
    <w:abstractNumId w:val="25"/>
  </w:num>
  <w:num w:numId="52">
    <w:abstractNumId w:val="26"/>
  </w:num>
  <w:num w:numId="53">
    <w:abstractNumId w:val="4"/>
  </w:num>
  <w:num w:numId="54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4A2"/>
    <w:rsid w:val="000016B6"/>
    <w:rsid w:val="00005308"/>
    <w:rsid w:val="000072CE"/>
    <w:rsid w:val="00026168"/>
    <w:rsid w:val="0003301A"/>
    <w:rsid w:val="00043205"/>
    <w:rsid w:val="0004422F"/>
    <w:rsid w:val="000558DC"/>
    <w:rsid w:val="00071C82"/>
    <w:rsid w:val="00091670"/>
    <w:rsid w:val="000928C7"/>
    <w:rsid w:val="000936EA"/>
    <w:rsid w:val="000A2048"/>
    <w:rsid w:val="000B57F8"/>
    <w:rsid w:val="000C4AEB"/>
    <w:rsid w:val="000E14DC"/>
    <w:rsid w:val="000F048A"/>
    <w:rsid w:val="00100552"/>
    <w:rsid w:val="00106AD9"/>
    <w:rsid w:val="00112D39"/>
    <w:rsid w:val="00115789"/>
    <w:rsid w:val="00142F73"/>
    <w:rsid w:val="00151F33"/>
    <w:rsid w:val="001831B9"/>
    <w:rsid w:val="00187476"/>
    <w:rsid w:val="001A13D8"/>
    <w:rsid w:val="001A4E18"/>
    <w:rsid w:val="001B2992"/>
    <w:rsid w:val="001C1172"/>
    <w:rsid w:val="001C4BBD"/>
    <w:rsid w:val="001C5E0B"/>
    <w:rsid w:val="00216A0A"/>
    <w:rsid w:val="0023453E"/>
    <w:rsid w:val="00237C5A"/>
    <w:rsid w:val="00245D95"/>
    <w:rsid w:val="002640BE"/>
    <w:rsid w:val="00264180"/>
    <w:rsid w:val="00265FC9"/>
    <w:rsid w:val="00287A5D"/>
    <w:rsid w:val="00287EC1"/>
    <w:rsid w:val="00291BB9"/>
    <w:rsid w:val="002B23A2"/>
    <w:rsid w:val="002B4606"/>
    <w:rsid w:val="002C100A"/>
    <w:rsid w:val="002D054F"/>
    <w:rsid w:val="002D27F3"/>
    <w:rsid w:val="002D482D"/>
    <w:rsid w:val="002E6121"/>
    <w:rsid w:val="00312B46"/>
    <w:rsid w:val="003339D7"/>
    <w:rsid w:val="003524F0"/>
    <w:rsid w:val="0035759B"/>
    <w:rsid w:val="00370E8A"/>
    <w:rsid w:val="0037373A"/>
    <w:rsid w:val="003744C3"/>
    <w:rsid w:val="003763F4"/>
    <w:rsid w:val="00391364"/>
    <w:rsid w:val="00393EAA"/>
    <w:rsid w:val="003C7635"/>
    <w:rsid w:val="003E0B93"/>
    <w:rsid w:val="003F6032"/>
    <w:rsid w:val="00410462"/>
    <w:rsid w:val="00422C4F"/>
    <w:rsid w:val="0042313B"/>
    <w:rsid w:val="00435A3C"/>
    <w:rsid w:val="004413FE"/>
    <w:rsid w:val="004428FB"/>
    <w:rsid w:val="00451027"/>
    <w:rsid w:val="00470E72"/>
    <w:rsid w:val="00474ACF"/>
    <w:rsid w:val="00487111"/>
    <w:rsid w:val="00495F7B"/>
    <w:rsid w:val="004A4CE5"/>
    <w:rsid w:val="004B37C4"/>
    <w:rsid w:val="004E0D83"/>
    <w:rsid w:val="004F077B"/>
    <w:rsid w:val="005178B2"/>
    <w:rsid w:val="00525FE7"/>
    <w:rsid w:val="005405F5"/>
    <w:rsid w:val="005474B1"/>
    <w:rsid w:val="005707A1"/>
    <w:rsid w:val="005B1FDA"/>
    <w:rsid w:val="005C09A8"/>
    <w:rsid w:val="005C53F7"/>
    <w:rsid w:val="005E2097"/>
    <w:rsid w:val="005F50E5"/>
    <w:rsid w:val="00611B08"/>
    <w:rsid w:val="00617D04"/>
    <w:rsid w:val="006263C1"/>
    <w:rsid w:val="006446E8"/>
    <w:rsid w:val="00646EB0"/>
    <w:rsid w:val="00653124"/>
    <w:rsid w:val="00674F71"/>
    <w:rsid w:val="00680E79"/>
    <w:rsid w:val="006877FB"/>
    <w:rsid w:val="006A465E"/>
    <w:rsid w:val="006A491F"/>
    <w:rsid w:val="006B6717"/>
    <w:rsid w:val="006C032B"/>
    <w:rsid w:val="006D041E"/>
    <w:rsid w:val="006D4822"/>
    <w:rsid w:val="006E52D9"/>
    <w:rsid w:val="00732907"/>
    <w:rsid w:val="00755421"/>
    <w:rsid w:val="0077025E"/>
    <w:rsid w:val="00797DB0"/>
    <w:rsid w:val="007A00E8"/>
    <w:rsid w:val="007A5AD1"/>
    <w:rsid w:val="007B5D5E"/>
    <w:rsid w:val="007C2498"/>
    <w:rsid w:val="007D268D"/>
    <w:rsid w:val="007D490C"/>
    <w:rsid w:val="007E26F7"/>
    <w:rsid w:val="007F0AAE"/>
    <w:rsid w:val="007F1D55"/>
    <w:rsid w:val="0080585E"/>
    <w:rsid w:val="00806796"/>
    <w:rsid w:val="00837E8E"/>
    <w:rsid w:val="0086473C"/>
    <w:rsid w:val="00875F82"/>
    <w:rsid w:val="00880F0C"/>
    <w:rsid w:val="008A2F77"/>
    <w:rsid w:val="008A78F5"/>
    <w:rsid w:val="008B4BBB"/>
    <w:rsid w:val="008E79F3"/>
    <w:rsid w:val="008F06C8"/>
    <w:rsid w:val="008F1839"/>
    <w:rsid w:val="0090136D"/>
    <w:rsid w:val="00906965"/>
    <w:rsid w:val="009074AC"/>
    <w:rsid w:val="0091484A"/>
    <w:rsid w:val="00927F96"/>
    <w:rsid w:val="00935E0C"/>
    <w:rsid w:val="009527DF"/>
    <w:rsid w:val="00975AE3"/>
    <w:rsid w:val="00994665"/>
    <w:rsid w:val="009A79C0"/>
    <w:rsid w:val="009C025A"/>
    <w:rsid w:val="009E3225"/>
    <w:rsid w:val="009F5921"/>
    <w:rsid w:val="00A153EE"/>
    <w:rsid w:val="00A158BD"/>
    <w:rsid w:val="00A22953"/>
    <w:rsid w:val="00A45807"/>
    <w:rsid w:val="00A45AE9"/>
    <w:rsid w:val="00AE427F"/>
    <w:rsid w:val="00AE5FD0"/>
    <w:rsid w:val="00AF17A7"/>
    <w:rsid w:val="00AF3FA9"/>
    <w:rsid w:val="00AF43D4"/>
    <w:rsid w:val="00B01062"/>
    <w:rsid w:val="00B06A5A"/>
    <w:rsid w:val="00B31045"/>
    <w:rsid w:val="00B45131"/>
    <w:rsid w:val="00B53198"/>
    <w:rsid w:val="00B56051"/>
    <w:rsid w:val="00B843E0"/>
    <w:rsid w:val="00BA3C22"/>
    <w:rsid w:val="00BA4095"/>
    <w:rsid w:val="00BA50D3"/>
    <w:rsid w:val="00BF7970"/>
    <w:rsid w:val="00C06874"/>
    <w:rsid w:val="00C10A88"/>
    <w:rsid w:val="00C114FA"/>
    <w:rsid w:val="00C329F5"/>
    <w:rsid w:val="00C36258"/>
    <w:rsid w:val="00C55EE7"/>
    <w:rsid w:val="00C7170B"/>
    <w:rsid w:val="00C949F0"/>
    <w:rsid w:val="00CA0277"/>
    <w:rsid w:val="00CA5BBD"/>
    <w:rsid w:val="00CB00BB"/>
    <w:rsid w:val="00CB6BA1"/>
    <w:rsid w:val="00CE5658"/>
    <w:rsid w:val="00CF0D0F"/>
    <w:rsid w:val="00CF2A35"/>
    <w:rsid w:val="00CF3EA1"/>
    <w:rsid w:val="00CF4A1A"/>
    <w:rsid w:val="00D43AD0"/>
    <w:rsid w:val="00D47E6C"/>
    <w:rsid w:val="00D524EB"/>
    <w:rsid w:val="00D65EF3"/>
    <w:rsid w:val="00D679F0"/>
    <w:rsid w:val="00D8235D"/>
    <w:rsid w:val="00D82873"/>
    <w:rsid w:val="00DD0068"/>
    <w:rsid w:val="00DD5018"/>
    <w:rsid w:val="00DE64AD"/>
    <w:rsid w:val="00DF5A1F"/>
    <w:rsid w:val="00DF6F40"/>
    <w:rsid w:val="00E10DA2"/>
    <w:rsid w:val="00E12E64"/>
    <w:rsid w:val="00E23324"/>
    <w:rsid w:val="00E32129"/>
    <w:rsid w:val="00E36D9A"/>
    <w:rsid w:val="00E4574B"/>
    <w:rsid w:val="00E51689"/>
    <w:rsid w:val="00E545F1"/>
    <w:rsid w:val="00E630C4"/>
    <w:rsid w:val="00E639C3"/>
    <w:rsid w:val="00E6427F"/>
    <w:rsid w:val="00E6524D"/>
    <w:rsid w:val="00E742F9"/>
    <w:rsid w:val="00E77FBC"/>
    <w:rsid w:val="00E84F24"/>
    <w:rsid w:val="00E9107F"/>
    <w:rsid w:val="00EA01D9"/>
    <w:rsid w:val="00EA4443"/>
    <w:rsid w:val="00EB35E0"/>
    <w:rsid w:val="00EB373E"/>
    <w:rsid w:val="00EC6772"/>
    <w:rsid w:val="00ED005D"/>
    <w:rsid w:val="00EE21DD"/>
    <w:rsid w:val="00EF51CB"/>
    <w:rsid w:val="00F2398F"/>
    <w:rsid w:val="00F323EB"/>
    <w:rsid w:val="00F37535"/>
    <w:rsid w:val="00F4282F"/>
    <w:rsid w:val="00F43F88"/>
    <w:rsid w:val="00F44492"/>
    <w:rsid w:val="00F516A1"/>
    <w:rsid w:val="00F5792F"/>
    <w:rsid w:val="00F75576"/>
    <w:rsid w:val="00F81870"/>
    <w:rsid w:val="00F96819"/>
    <w:rsid w:val="00FA2EB1"/>
    <w:rsid w:val="00FC5345"/>
    <w:rsid w:val="00FC55AF"/>
    <w:rsid w:val="00FD0700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6E4E6A2"/>
  <w15:docId w15:val="{BEFBCB24-FCB8-4DFC-ABAD-3E6CE11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70E8A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iPriority w:val="99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iPriority w:val="99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uiPriority w:val="9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uiPriority w:val="9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rsid w:val="008F1839"/>
  </w:style>
  <w:style w:type="paragraph" w:styleId="a9">
    <w:name w:val="footer"/>
    <w:basedOn w:val="a3"/>
    <w:link w:val="aa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uiPriority w:val="99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uiPriority w:val="99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uiPriority w:val="9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uiPriority w:val="9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99"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uiPriority w:val="10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uiPriority w:val="1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uiPriority w:val="99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5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6"/>
      </w:numPr>
    </w:pPr>
  </w:style>
  <w:style w:type="numbering" w:customStyle="1" w:styleId="21">
    <w:name w:val="Список 21"/>
    <w:basedOn w:val="a6"/>
    <w:rsid w:val="0004422F"/>
    <w:pPr>
      <w:numPr>
        <w:numId w:val="7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8"/>
      </w:numPr>
    </w:pPr>
  </w:style>
  <w:style w:type="numbering" w:customStyle="1" w:styleId="211">
    <w:name w:val="Список 211"/>
    <w:basedOn w:val="a6"/>
    <w:rsid w:val="0004422F"/>
    <w:pPr>
      <w:numPr>
        <w:numId w:val="9"/>
      </w:numPr>
    </w:pPr>
  </w:style>
  <w:style w:type="numbering" w:customStyle="1" w:styleId="311">
    <w:name w:val="Список 311"/>
    <w:basedOn w:val="a6"/>
    <w:rsid w:val="0004422F"/>
    <w:pPr>
      <w:numPr>
        <w:numId w:val="10"/>
      </w:numPr>
    </w:pPr>
  </w:style>
  <w:style w:type="numbering" w:customStyle="1" w:styleId="411">
    <w:name w:val="Список 411"/>
    <w:basedOn w:val="a6"/>
    <w:rsid w:val="0004422F"/>
    <w:pPr>
      <w:numPr>
        <w:numId w:val="11"/>
      </w:numPr>
    </w:pPr>
  </w:style>
  <w:style w:type="numbering" w:customStyle="1" w:styleId="List01">
    <w:name w:val="List 01"/>
    <w:basedOn w:val="a6"/>
    <w:rsid w:val="0004422F"/>
    <w:pPr>
      <w:numPr>
        <w:numId w:val="12"/>
      </w:numPr>
    </w:pPr>
  </w:style>
  <w:style w:type="numbering" w:customStyle="1" w:styleId="511">
    <w:name w:val="Список 511"/>
    <w:basedOn w:val="a6"/>
    <w:rsid w:val="0004422F"/>
    <w:pPr>
      <w:numPr>
        <w:numId w:val="13"/>
      </w:numPr>
    </w:pPr>
  </w:style>
  <w:style w:type="numbering" w:customStyle="1" w:styleId="List61">
    <w:name w:val="List 61"/>
    <w:basedOn w:val="a6"/>
    <w:rsid w:val="0004422F"/>
    <w:pPr>
      <w:numPr>
        <w:numId w:val="14"/>
      </w:numPr>
    </w:pPr>
  </w:style>
  <w:style w:type="numbering" w:customStyle="1" w:styleId="List71">
    <w:name w:val="List 71"/>
    <w:basedOn w:val="a6"/>
    <w:rsid w:val="0004422F"/>
    <w:pPr>
      <w:numPr>
        <w:numId w:val="15"/>
      </w:numPr>
    </w:pPr>
  </w:style>
  <w:style w:type="numbering" w:customStyle="1" w:styleId="List81">
    <w:name w:val="List 81"/>
    <w:basedOn w:val="a6"/>
    <w:rsid w:val="0004422F"/>
    <w:pPr>
      <w:numPr>
        <w:numId w:val="16"/>
      </w:numPr>
    </w:pPr>
  </w:style>
  <w:style w:type="numbering" w:customStyle="1" w:styleId="List91">
    <w:name w:val="List 91"/>
    <w:basedOn w:val="a6"/>
    <w:rsid w:val="0004422F"/>
    <w:pPr>
      <w:numPr>
        <w:numId w:val="17"/>
      </w:numPr>
    </w:pPr>
  </w:style>
  <w:style w:type="numbering" w:customStyle="1" w:styleId="11">
    <w:name w:val="Тире1"/>
    <w:rsid w:val="0004422F"/>
    <w:pPr>
      <w:numPr>
        <w:numId w:val="18"/>
      </w:numPr>
    </w:pPr>
  </w:style>
  <w:style w:type="numbering" w:customStyle="1" w:styleId="List101">
    <w:name w:val="List 101"/>
    <w:basedOn w:val="affe"/>
    <w:rsid w:val="0004422F"/>
    <w:pPr>
      <w:numPr>
        <w:numId w:val="19"/>
      </w:numPr>
    </w:pPr>
  </w:style>
  <w:style w:type="numbering" w:customStyle="1" w:styleId="List111">
    <w:name w:val="List 111"/>
    <w:basedOn w:val="a6"/>
    <w:rsid w:val="0004422F"/>
    <w:pPr>
      <w:numPr>
        <w:numId w:val="20"/>
      </w:numPr>
    </w:pPr>
  </w:style>
  <w:style w:type="numbering" w:customStyle="1" w:styleId="List121">
    <w:name w:val="List 121"/>
    <w:basedOn w:val="a6"/>
    <w:rsid w:val="0004422F"/>
    <w:pPr>
      <w:numPr>
        <w:numId w:val="21"/>
      </w:numPr>
    </w:pPr>
  </w:style>
  <w:style w:type="numbering" w:customStyle="1" w:styleId="List131">
    <w:name w:val="List 131"/>
    <w:basedOn w:val="a6"/>
    <w:rsid w:val="0004422F"/>
    <w:pPr>
      <w:numPr>
        <w:numId w:val="22"/>
      </w:numPr>
    </w:pPr>
  </w:style>
  <w:style w:type="numbering" w:customStyle="1" w:styleId="List141">
    <w:name w:val="List 141"/>
    <w:basedOn w:val="a6"/>
    <w:rsid w:val="0004422F"/>
    <w:pPr>
      <w:numPr>
        <w:numId w:val="23"/>
      </w:numPr>
    </w:pPr>
  </w:style>
  <w:style w:type="numbering" w:customStyle="1" w:styleId="List151">
    <w:name w:val="List 151"/>
    <w:basedOn w:val="a6"/>
    <w:rsid w:val="0004422F"/>
    <w:pPr>
      <w:numPr>
        <w:numId w:val="24"/>
      </w:numPr>
    </w:pPr>
  </w:style>
  <w:style w:type="numbering" w:customStyle="1" w:styleId="List181">
    <w:name w:val="List 181"/>
    <w:basedOn w:val="a6"/>
    <w:rsid w:val="0004422F"/>
    <w:pPr>
      <w:numPr>
        <w:numId w:val="25"/>
      </w:numPr>
    </w:pPr>
  </w:style>
  <w:style w:type="numbering" w:customStyle="1" w:styleId="List161">
    <w:name w:val="List 161"/>
    <w:basedOn w:val="a6"/>
    <w:rsid w:val="0004422F"/>
    <w:pPr>
      <w:numPr>
        <w:numId w:val="26"/>
      </w:numPr>
    </w:pPr>
  </w:style>
  <w:style w:type="numbering" w:customStyle="1" w:styleId="List171">
    <w:name w:val="List 171"/>
    <w:basedOn w:val="a6"/>
    <w:rsid w:val="0004422F"/>
    <w:pPr>
      <w:numPr>
        <w:numId w:val="27"/>
      </w:numPr>
    </w:pPr>
  </w:style>
  <w:style w:type="numbering" w:customStyle="1" w:styleId="List191">
    <w:name w:val="List 191"/>
    <w:basedOn w:val="a6"/>
    <w:rsid w:val="0004422F"/>
    <w:pPr>
      <w:numPr>
        <w:numId w:val="28"/>
      </w:numPr>
    </w:pPr>
  </w:style>
  <w:style w:type="numbering" w:customStyle="1" w:styleId="List201">
    <w:name w:val="List 201"/>
    <w:basedOn w:val="a6"/>
    <w:rsid w:val="0004422F"/>
    <w:pPr>
      <w:numPr>
        <w:numId w:val="29"/>
      </w:numPr>
    </w:pPr>
  </w:style>
  <w:style w:type="numbering" w:customStyle="1" w:styleId="List221">
    <w:name w:val="List 221"/>
    <w:basedOn w:val="a6"/>
    <w:rsid w:val="0004422F"/>
    <w:pPr>
      <w:numPr>
        <w:numId w:val="30"/>
      </w:numPr>
    </w:pPr>
  </w:style>
  <w:style w:type="numbering" w:customStyle="1" w:styleId="List211">
    <w:name w:val="List 211"/>
    <w:basedOn w:val="a6"/>
    <w:rsid w:val="0004422F"/>
    <w:pPr>
      <w:numPr>
        <w:numId w:val="31"/>
      </w:numPr>
    </w:pPr>
  </w:style>
  <w:style w:type="numbering" w:customStyle="1" w:styleId="List231">
    <w:name w:val="List 231"/>
    <w:basedOn w:val="a6"/>
    <w:rsid w:val="0004422F"/>
    <w:pPr>
      <w:numPr>
        <w:numId w:val="32"/>
      </w:numPr>
    </w:pPr>
  </w:style>
  <w:style w:type="numbering" w:customStyle="1" w:styleId="List241">
    <w:name w:val="List 241"/>
    <w:basedOn w:val="a6"/>
    <w:rsid w:val="0004422F"/>
    <w:pPr>
      <w:numPr>
        <w:numId w:val="33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rsid w:val="0004422F"/>
    <w:pPr>
      <w:numPr>
        <w:numId w:val="34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7B5D5E"/>
    <w:pPr>
      <w:keepNext/>
      <w:kinsoku w:val="0"/>
      <w:overflowPunct w:val="0"/>
      <w:autoSpaceDE w:val="0"/>
      <w:autoSpaceDN w:val="0"/>
      <w:jc w:val="center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7B5D5E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7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6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41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40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9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9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9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4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6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7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8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8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9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5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50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51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eploukhovSV@sskzvezda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0F31A-17BD-4F81-8883-305C117E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cp:lastModifiedBy>Зайцева Ирина Николаевна</cp:lastModifiedBy>
  <cp:revision>2</cp:revision>
  <cp:lastPrinted>2021-01-13T23:41:00Z</cp:lastPrinted>
  <dcterms:created xsi:type="dcterms:W3CDTF">2021-04-09T05:22:00Z</dcterms:created>
  <dcterms:modified xsi:type="dcterms:W3CDTF">2021-04-09T05:22:00Z</dcterms:modified>
</cp:coreProperties>
</file>