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10" w:rsidRDefault="00D93110" w:rsidP="00D9311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Внесение изменений в ИЗВЕЩЕНИЕ О ЗАКУПКЕ</w:t>
      </w:r>
    </w:p>
    <w:p w:rsidR="00C2684A" w:rsidRDefault="00D93110" w:rsidP="00C2684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Закупка № 20-</w:t>
      </w:r>
      <w:r w:rsidR="007D3AAE">
        <w:rPr>
          <w:rFonts w:ascii="Arial Narrow" w:hAnsi="Arial Narrow"/>
        </w:rPr>
        <w:t>29/</w:t>
      </w:r>
      <w:proofErr w:type="spellStart"/>
      <w:r w:rsidR="007D3AAE">
        <w:rPr>
          <w:rFonts w:ascii="Arial Narrow" w:hAnsi="Arial Narrow"/>
        </w:rPr>
        <w:t>Арк</w:t>
      </w:r>
      <w:proofErr w:type="spellEnd"/>
    </w:p>
    <w:p w:rsidR="00C2684A" w:rsidRDefault="00D93110" w:rsidP="00C2684A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запрос котировок в электронной форме на право заключения договора </w:t>
      </w:r>
    </w:p>
    <w:p w:rsidR="00D93110" w:rsidRPr="00D93110" w:rsidRDefault="007D3AAE" w:rsidP="00C2684A">
      <w:pPr>
        <w:spacing w:after="0" w:line="240" w:lineRule="auto"/>
        <w:jc w:val="center"/>
        <w:rPr>
          <w:rFonts w:ascii="Arial Narrow" w:hAnsi="Arial Narrow"/>
          <w:color w:val="660033"/>
        </w:rPr>
      </w:pPr>
      <w:r w:rsidRPr="0055666E">
        <w:rPr>
          <w:rFonts w:ascii="Arial Narrow" w:hAnsi="Arial Narrow"/>
          <w:bCs/>
          <w:color w:val="660033"/>
        </w:rPr>
        <w:t>на</w:t>
      </w:r>
      <w:r w:rsidRPr="0055666E">
        <w:rPr>
          <w:rFonts w:ascii="Arial Narrow" w:hAnsi="Arial Narrow"/>
          <w:color w:val="660033"/>
        </w:rPr>
        <w:t xml:space="preserve"> предостав</w:t>
      </w:r>
      <w:r>
        <w:rPr>
          <w:rFonts w:ascii="Arial Narrow" w:hAnsi="Arial Narrow"/>
          <w:color w:val="660033"/>
        </w:rPr>
        <w:t>л</w:t>
      </w:r>
      <w:r w:rsidRPr="0055666E">
        <w:rPr>
          <w:rFonts w:ascii="Arial Narrow" w:hAnsi="Arial Narrow"/>
          <w:color w:val="660033"/>
        </w:rPr>
        <w:t>ение Сублицензиату неисключительны</w:t>
      </w:r>
      <w:r>
        <w:rPr>
          <w:rFonts w:ascii="Arial Narrow" w:hAnsi="Arial Narrow"/>
          <w:color w:val="660033"/>
        </w:rPr>
        <w:t>х</w:t>
      </w:r>
      <w:r w:rsidRPr="0055666E">
        <w:rPr>
          <w:rFonts w:ascii="Arial Narrow" w:hAnsi="Arial Narrow"/>
          <w:color w:val="660033"/>
        </w:rPr>
        <w:t xml:space="preserve"> (пользовательски</w:t>
      </w:r>
      <w:r>
        <w:rPr>
          <w:rFonts w:ascii="Arial Narrow" w:hAnsi="Arial Narrow"/>
          <w:color w:val="660033"/>
        </w:rPr>
        <w:t>х</w:t>
      </w:r>
      <w:r w:rsidRPr="0055666E">
        <w:rPr>
          <w:rFonts w:ascii="Arial Narrow" w:hAnsi="Arial Narrow"/>
          <w:color w:val="660033"/>
        </w:rPr>
        <w:t>) прав на использование программного обеспечения в целях обеспечения деятельности ООО "Управляющая компания "Столица Арктики"</w:t>
      </w:r>
      <w:r w:rsidR="00D93110" w:rsidRPr="00D93110">
        <w:rPr>
          <w:rFonts w:ascii="Arial Narrow" w:hAnsi="Arial Narrow"/>
          <w:bCs/>
          <w:color w:val="660033"/>
        </w:rPr>
        <w:t>.</w:t>
      </w:r>
    </w:p>
    <w:p w:rsidR="00D93110" w:rsidRDefault="00D93110" w:rsidP="00D93110">
      <w:pPr>
        <w:jc w:val="both"/>
        <w:rPr>
          <w:rFonts w:ascii="Arial Narrow" w:hAnsi="Arial Narrow"/>
          <w:color w:val="660033"/>
        </w:rPr>
      </w:pPr>
    </w:p>
    <w:p w:rsidR="00D93110" w:rsidRDefault="00D93110" w:rsidP="00D93110">
      <w:pPr>
        <w:pStyle w:val="a4"/>
        <w:numPr>
          <w:ilvl w:val="0"/>
          <w:numId w:val="1"/>
        </w:numPr>
        <w:jc w:val="both"/>
        <w:rPr>
          <w:rFonts w:ascii="Arial Narrow" w:hAnsi="Arial Narrow"/>
          <w:color w:val="660033"/>
        </w:rPr>
      </w:pPr>
      <w:r>
        <w:rPr>
          <w:rFonts w:ascii="Arial Narrow" w:hAnsi="Arial Narrow"/>
          <w:color w:val="660033"/>
        </w:rPr>
        <w:t>Читать п. 10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color w:val="660033"/>
        </w:rPr>
        <w:t>ИЗВЕЩЕНИЕ О ЗАКУПКЕ в следующей редакции:</w:t>
      </w:r>
    </w:p>
    <w:p w:rsidR="007D3AAE" w:rsidRPr="00322402" w:rsidRDefault="00D93110" w:rsidP="007D3AAE">
      <w:pPr>
        <w:pStyle w:val="variable"/>
        <w:jc w:val="both"/>
        <w:rPr>
          <w:rFonts w:ascii="Arial Narrow" w:hAnsi="Arial Narrow" w:cs="Times New Roman"/>
          <w:b w:val="0"/>
          <w:sz w:val="22"/>
          <w:szCs w:val="22"/>
        </w:rPr>
      </w:pPr>
      <w:r>
        <w:rPr>
          <w:rFonts w:ascii="Arial Narrow" w:hAnsi="Arial Narrow" w:cs="Times New Roman"/>
          <w:b w:val="0"/>
          <w:sz w:val="22"/>
          <w:szCs w:val="22"/>
        </w:rPr>
        <w:t>«</w:t>
      </w:r>
      <w:r w:rsidR="007D3AAE" w:rsidRPr="00322402">
        <w:rPr>
          <w:rFonts w:ascii="Arial Narrow" w:hAnsi="Arial Narrow" w:cs="Times New Roman"/>
          <w:b w:val="0"/>
          <w:sz w:val="22"/>
          <w:szCs w:val="22"/>
        </w:rPr>
        <w:t>Заявки на участие в процедуре закупки подаются оператору ЭТП (</w:t>
      </w:r>
      <w:r w:rsidR="007D3AAE" w:rsidRPr="00322402">
        <w:rPr>
          <w:rStyle w:val="a3"/>
          <w:rFonts w:ascii="Arial Narrow" w:hAnsi="Arial Narrow" w:cs="Times New Roman"/>
          <w:b w:val="0"/>
          <w:sz w:val="22"/>
          <w:szCs w:val="22"/>
          <w:lang w:val="en-US"/>
        </w:rPr>
        <w:t>http</w:t>
      </w:r>
      <w:r w:rsidR="007D3AAE" w:rsidRPr="00322402">
        <w:rPr>
          <w:rStyle w:val="a3"/>
          <w:rFonts w:ascii="Arial Narrow" w:hAnsi="Arial Narrow" w:cs="Times New Roman"/>
          <w:b w:val="0"/>
          <w:sz w:val="22"/>
          <w:szCs w:val="22"/>
        </w:rPr>
        <w:t>://</w:t>
      </w:r>
      <w:r w:rsidR="007D3AAE" w:rsidRPr="00322402">
        <w:rPr>
          <w:rStyle w:val="a3"/>
          <w:rFonts w:ascii="Arial Narrow" w:hAnsi="Arial Narrow" w:cs="Times New Roman"/>
          <w:b w:val="0"/>
          <w:sz w:val="22"/>
          <w:szCs w:val="22"/>
          <w:lang w:val="en-US"/>
        </w:rPr>
        <w:t>www</w:t>
      </w:r>
      <w:r w:rsidR="007D3AAE" w:rsidRPr="00322402">
        <w:rPr>
          <w:rStyle w:val="a3"/>
          <w:rFonts w:ascii="Arial Narrow" w:hAnsi="Arial Narrow" w:cs="Times New Roman"/>
          <w:b w:val="0"/>
          <w:sz w:val="22"/>
          <w:szCs w:val="22"/>
        </w:rPr>
        <w:t>.</w:t>
      </w:r>
      <w:proofErr w:type="spellStart"/>
      <w:r w:rsidR="007D3AAE" w:rsidRPr="00322402">
        <w:rPr>
          <w:rStyle w:val="a3"/>
          <w:rFonts w:ascii="Arial Narrow" w:hAnsi="Arial Narrow" w:cs="Times New Roman"/>
          <w:b w:val="0"/>
          <w:sz w:val="22"/>
          <w:szCs w:val="22"/>
        </w:rPr>
        <w:t>fabrikant</w:t>
      </w:r>
      <w:proofErr w:type="spellEnd"/>
      <w:r w:rsidR="007D3AAE" w:rsidRPr="00322402">
        <w:rPr>
          <w:rStyle w:val="a3"/>
          <w:rFonts w:ascii="Arial Narrow" w:hAnsi="Arial Narrow" w:cs="Times New Roman"/>
          <w:b w:val="0"/>
          <w:sz w:val="22"/>
          <w:szCs w:val="22"/>
        </w:rPr>
        <w:t>.</w:t>
      </w:r>
      <w:proofErr w:type="spellStart"/>
      <w:r w:rsidR="007D3AAE" w:rsidRPr="00322402">
        <w:rPr>
          <w:rStyle w:val="a3"/>
          <w:rFonts w:ascii="Arial Narrow" w:hAnsi="Arial Narrow" w:cs="Times New Roman"/>
          <w:b w:val="0"/>
          <w:sz w:val="22"/>
          <w:szCs w:val="22"/>
          <w:lang w:val="en-US"/>
        </w:rPr>
        <w:t>ru</w:t>
      </w:r>
      <w:proofErr w:type="spellEnd"/>
      <w:r w:rsidR="007D3AAE" w:rsidRPr="00322402">
        <w:rPr>
          <w:rFonts w:ascii="Arial Narrow" w:hAnsi="Arial Narrow" w:cs="Times New Roman"/>
          <w:b w:val="0"/>
          <w:sz w:val="22"/>
          <w:szCs w:val="22"/>
        </w:rPr>
        <w:t>) в соответствии с регламентом работы ЭТП и требованиями статьи 3.3 Федерального закона №</w:t>
      </w:r>
      <w:r w:rsidR="007D3AAE">
        <w:rPr>
          <w:rFonts w:ascii="Arial Narrow" w:hAnsi="Arial Narrow" w:cs="Times New Roman"/>
          <w:b w:val="0"/>
          <w:sz w:val="22"/>
          <w:szCs w:val="22"/>
        </w:rPr>
        <w:t xml:space="preserve"> </w:t>
      </w:r>
      <w:r w:rsidR="007D3AAE" w:rsidRPr="00322402">
        <w:rPr>
          <w:rFonts w:ascii="Arial Narrow" w:hAnsi="Arial Narrow" w:cs="Times New Roman"/>
          <w:b w:val="0"/>
          <w:sz w:val="22"/>
          <w:szCs w:val="22"/>
        </w:rPr>
        <w:t xml:space="preserve">223-ФЗ, в период с </w:t>
      </w:r>
      <w:permStart w:id="1151479151" w:edGrp="everyone"/>
      <w:r w:rsidR="007D3AAE" w:rsidRPr="00322402">
        <w:rPr>
          <w:rFonts w:ascii="Arial Narrow" w:eastAsia="Calibri" w:hAnsi="Arial Narrow" w:cs="Times New Roman"/>
          <w:b w:val="0"/>
          <w:color w:val="660033"/>
          <w:kern w:val="0"/>
          <w:sz w:val="22"/>
          <w:szCs w:val="22"/>
          <w:lang w:bidi="ar-SA"/>
        </w:rPr>
        <w:t>«</w:t>
      </w:r>
      <w:r w:rsidR="007D3AAE">
        <w:rPr>
          <w:rFonts w:ascii="Arial Narrow" w:eastAsia="Calibri" w:hAnsi="Arial Narrow" w:cs="Times New Roman"/>
          <w:b w:val="0"/>
          <w:color w:val="660033"/>
          <w:kern w:val="0"/>
          <w:sz w:val="22"/>
          <w:szCs w:val="22"/>
          <w:lang w:bidi="ar-SA"/>
        </w:rPr>
        <w:t>01» октября</w:t>
      </w:r>
      <w:r w:rsidR="007D3AAE" w:rsidRPr="00322402">
        <w:rPr>
          <w:rFonts w:ascii="Arial Narrow" w:eastAsia="Calibri" w:hAnsi="Arial Narrow" w:cs="Times New Roman"/>
          <w:b w:val="0"/>
          <w:color w:val="660033"/>
          <w:kern w:val="0"/>
          <w:sz w:val="22"/>
          <w:szCs w:val="22"/>
          <w:lang w:bidi="ar-SA"/>
        </w:rPr>
        <w:t xml:space="preserve"> 2020 года.</w:t>
      </w:r>
      <w:permEnd w:id="1151479151"/>
      <w:r w:rsidR="007D3AAE" w:rsidRPr="00322402">
        <w:rPr>
          <w:rFonts w:ascii="Arial Narrow" w:hAnsi="Arial Narrow" w:cs="Times New Roman"/>
          <w:b w:val="0"/>
          <w:color w:val="404040" w:themeColor="text1" w:themeTint="BF"/>
          <w:sz w:val="22"/>
          <w:szCs w:val="22"/>
        </w:rPr>
        <w:t xml:space="preserve"> по </w:t>
      </w:r>
      <w:permStart w:id="1429223566" w:edGrp="everyone"/>
      <w:r w:rsidR="007D3AAE" w:rsidRPr="00322402">
        <w:rPr>
          <w:rFonts w:ascii="Arial Narrow" w:eastAsia="Calibri" w:hAnsi="Arial Narrow" w:cs="Times New Roman"/>
          <w:b w:val="0"/>
          <w:color w:val="660033"/>
          <w:kern w:val="0"/>
          <w:sz w:val="22"/>
          <w:szCs w:val="22"/>
          <w:lang w:bidi="ar-SA"/>
        </w:rPr>
        <w:t>«</w:t>
      </w:r>
      <w:r w:rsidR="007D3AAE">
        <w:rPr>
          <w:rFonts w:ascii="Arial Narrow" w:eastAsia="Calibri" w:hAnsi="Arial Narrow" w:cs="Times New Roman"/>
          <w:b w:val="0"/>
          <w:color w:val="660033"/>
          <w:kern w:val="0"/>
          <w:sz w:val="22"/>
          <w:szCs w:val="22"/>
          <w:lang w:bidi="ar-SA"/>
        </w:rPr>
        <w:t>19</w:t>
      </w:r>
      <w:r w:rsidR="007D3AAE" w:rsidRPr="00322402">
        <w:rPr>
          <w:rFonts w:ascii="Arial Narrow" w:eastAsia="Calibri" w:hAnsi="Arial Narrow" w:cs="Times New Roman"/>
          <w:b w:val="0"/>
          <w:color w:val="660033"/>
          <w:kern w:val="0"/>
          <w:sz w:val="22"/>
          <w:szCs w:val="22"/>
          <w:lang w:bidi="ar-SA"/>
        </w:rPr>
        <w:t xml:space="preserve">» </w:t>
      </w:r>
      <w:proofErr w:type="gramStart"/>
      <w:r w:rsidR="007D3AAE">
        <w:rPr>
          <w:rFonts w:ascii="Arial Narrow" w:eastAsia="Calibri" w:hAnsi="Arial Narrow" w:cs="Times New Roman"/>
          <w:b w:val="0"/>
          <w:color w:val="660033"/>
          <w:kern w:val="0"/>
          <w:sz w:val="22"/>
          <w:szCs w:val="22"/>
          <w:lang w:bidi="ar-SA"/>
        </w:rPr>
        <w:t xml:space="preserve">октября </w:t>
      </w:r>
      <w:r w:rsidR="007D3AAE" w:rsidRPr="00322402">
        <w:rPr>
          <w:rFonts w:ascii="Arial Narrow" w:eastAsia="Calibri" w:hAnsi="Arial Narrow" w:cs="Times New Roman"/>
          <w:b w:val="0"/>
          <w:color w:val="660033"/>
          <w:kern w:val="0"/>
          <w:sz w:val="22"/>
          <w:szCs w:val="22"/>
          <w:lang w:bidi="ar-SA"/>
        </w:rPr>
        <w:t xml:space="preserve"> 2020</w:t>
      </w:r>
      <w:proofErr w:type="gramEnd"/>
      <w:r w:rsidR="007D3AAE" w:rsidRPr="00322402">
        <w:rPr>
          <w:rFonts w:ascii="Arial Narrow" w:eastAsia="Calibri" w:hAnsi="Arial Narrow" w:cs="Times New Roman"/>
          <w:b w:val="0"/>
          <w:color w:val="660033"/>
          <w:kern w:val="0"/>
          <w:sz w:val="22"/>
          <w:szCs w:val="22"/>
          <w:lang w:bidi="ar-SA"/>
        </w:rPr>
        <w:t xml:space="preserve"> года.</w:t>
      </w:r>
      <w:permEnd w:id="1429223566"/>
      <w:r w:rsidR="007D3AAE" w:rsidRPr="00322402">
        <w:rPr>
          <w:rFonts w:ascii="Arial Narrow" w:hAnsi="Arial Narrow" w:cs="Times New Roman"/>
          <w:b w:val="0"/>
          <w:color w:val="404040" w:themeColor="text1" w:themeTint="BF"/>
          <w:sz w:val="22"/>
          <w:szCs w:val="22"/>
        </w:rPr>
        <w:t xml:space="preserve"> </w:t>
      </w:r>
      <w:r w:rsidR="007D3AAE" w:rsidRPr="00322402">
        <w:rPr>
          <w:rFonts w:ascii="Arial Narrow" w:hAnsi="Arial Narrow" w:cs="Times New Roman"/>
          <w:b w:val="0"/>
          <w:sz w:val="22"/>
          <w:szCs w:val="22"/>
        </w:rPr>
        <w:t xml:space="preserve">не позднее </w:t>
      </w:r>
      <w:permStart w:id="1182750774" w:edGrp="everyone"/>
      <w:r w:rsidR="007D3AAE" w:rsidRPr="00322402">
        <w:rPr>
          <w:rFonts w:ascii="Arial Narrow" w:eastAsia="Calibri" w:hAnsi="Arial Narrow" w:cs="Times New Roman"/>
          <w:b w:val="0"/>
          <w:color w:val="660033"/>
          <w:kern w:val="0"/>
          <w:sz w:val="22"/>
          <w:szCs w:val="22"/>
          <w:lang w:bidi="ar-SA"/>
        </w:rPr>
        <w:t>1</w:t>
      </w:r>
      <w:r w:rsidR="007D3AAE">
        <w:rPr>
          <w:rFonts w:ascii="Arial Narrow" w:eastAsia="Calibri" w:hAnsi="Arial Narrow" w:cs="Times New Roman"/>
          <w:b w:val="0"/>
          <w:color w:val="660033"/>
          <w:kern w:val="0"/>
          <w:sz w:val="22"/>
          <w:szCs w:val="22"/>
          <w:lang w:bidi="ar-SA"/>
        </w:rPr>
        <w:t>1</w:t>
      </w:r>
      <w:r w:rsidR="007D3AAE" w:rsidRPr="00322402">
        <w:rPr>
          <w:rFonts w:ascii="Arial Narrow" w:eastAsia="Calibri" w:hAnsi="Arial Narrow" w:cs="Times New Roman"/>
          <w:b w:val="0"/>
          <w:color w:val="660033"/>
          <w:kern w:val="0"/>
          <w:sz w:val="22"/>
          <w:szCs w:val="22"/>
          <w:lang w:bidi="ar-SA"/>
        </w:rPr>
        <w:t xml:space="preserve"> час. 00 мин.</w:t>
      </w:r>
      <w:permEnd w:id="1182750774"/>
      <w:r w:rsidR="007D3AAE" w:rsidRPr="00322402">
        <w:rPr>
          <w:rFonts w:ascii="Arial Narrow" w:hAnsi="Arial Narrow" w:cs="Times New Roman"/>
          <w:b w:val="0"/>
          <w:color w:val="404040" w:themeColor="text1" w:themeTint="BF"/>
          <w:sz w:val="22"/>
          <w:szCs w:val="22"/>
        </w:rPr>
        <w:t xml:space="preserve"> </w:t>
      </w:r>
      <w:r w:rsidR="007D3AAE" w:rsidRPr="00322402">
        <w:rPr>
          <w:rFonts w:ascii="Arial Narrow" w:hAnsi="Arial Narrow" w:cs="Times New Roman"/>
          <w:b w:val="0"/>
          <w:sz w:val="22"/>
          <w:szCs w:val="22"/>
        </w:rPr>
        <w:t>(по Владивостокскому времени)</w:t>
      </w:r>
      <w:r w:rsidR="007D3AAE">
        <w:rPr>
          <w:rFonts w:ascii="Arial Narrow" w:hAnsi="Arial Narrow" w:cs="Times New Roman"/>
          <w:b w:val="0"/>
          <w:sz w:val="22"/>
          <w:szCs w:val="22"/>
        </w:rPr>
        <w:t>.</w:t>
      </w:r>
    </w:p>
    <w:p w:rsidR="00D93110" w:rsidRDefault="007D3AAE" w:rsidP="007D3AAE">
      <w:pPr>
        <w:pStyle w:val="variable"/>
        <w:jc w:val="both"/>
        <w:rPr>
          <w:rFonts w:ascii="Arial Narrow" w:hAnsi="Arial Narrow"/>
          <w:b w:val="0"/>
          <w:bCs/>
        </w:rPr>
      </w:pPr>
      <w:r w:rsidRPr="007D3AAE">
        <w:rPr>
          <w:rFonts w:ascii="Arial Narrow" w:hAnsi="Arial Narrow"/>
          <w:b w:val="0"/>
          <w:sz w:val="22"/>
          <w:szCs w:val="22"/>
        </w:rPr>
        <w:t>Порядок подведения итогов закупки</w:t>
      </w:r>
      <w:r w:rsidRPr="007D3AAE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7D3AAE">
        <w:rPr>
          <w:rFonts w:ascii="Arial Narrow" w:hAnsi="Arial Narrow"/>
          <w:b w:val="0"/>
          <w:sz w:val="22"/>
          <w:szCs w:val="22"/>
        </w:rPr>
        <w:t xml:space="preserve">установлен п. 2.10 дополнения к извещению о </w:t>
      </w:r>
      <w:proofErr w:type="gramStart"/>
      <w:r w:rsidRPr="007D3AAE">
        <w:rPr>
          <w:rFonts w:ascii="Arial Narrow" w:hAnsi="Arial Narrow"/>
          <w:b w:val="0"/>
          <w:sz w:val="22"/>
          <w:szCs w:val="22"/>
        </w:rPr>
        <w:t>закупке.</w:t>
      </w:r>
      <w:r w:rsidR="00D93110" w:rsidRPr="007D3AAE">
        <w:rPr>
          <w:rFonts w:ascii="Arial Narrow" w:eastAsia="Calibri" w:hAnsi="Arial Narrow" w:cs="Times New Roman"/>
          <w:b w:val="0"/>
          <w:kern w:val="0"/>
          <w:sz w:val="20"/>
          <w:szCs w:val="22"/>
          <w:lang w:bidi="ar-SA"/>
        </w:rPr>
        <w:t>.</w:t>
      </w:r>
      <w:proofErr w:type="gramEnd"/>
      <w:r w:rsidR="00D93110" w:rsidRPr="007D3AAE">
        <w:rPr>
          <w:rFonts w:ascii="Arial Narrow" w:hAnsi="Arial Narrow"/>
          <w:b w:val="0"/>
          <w:bCs/>
        </w:rPr>
        <w:t>»</w:t>
      </w:r>
      <w:r w:rsidR="00D93110">
        <w:rPr>
          <w:rFonts w:ascii="Arial Narrow" w:hAnsi="Arial Narrow"/>
          <w:b w:val="0"/>
          <w:bCs/>
        </w:rPr>
        <w:t>.</w:t>
      </w:r>
    </w:p>
    <w:p w:rsidR="00D93110" w:rsidRDefault="00D93110" w:rsidP="00D93110">
      <w:pPr>
        <w:spacing w:after="0" w:line="240" w:lineRule="auto"/>
        <w:rPr>
          <w:lang w:eastAsia="ru-RU" w:bidi="ru-RU"/>
        </w:rPr>
      </w:pPr>
    </w:p>
    <w:p w:rsidR="00D93110" w:rsidRDefault="00D93110" w:rsidP="00D93110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 Narrow" w:hAnsi="Arial Narrow"/>
          <w:color w:val="660033"/>
        </w:rPr>
      </w:pPr>
      <w:r>
        <w:rPr>
          <w:rFonts w:ascii="Arial Narrow" w:hAnsi="Arial Narrow"/>
          <w:color w:val="660033"/>
        </w:rPr>
        <w:t>Читать третий абзац п. 11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color w:val="660033"/>
        </w:rPr>
        <w:t>ИЗВЕЩЕНИЕ О ЗАКУПКЕ в следующей редакции:</w:t>
      </w:r>
    </w:p>
    <w:p w:rsidR="00D93110" w:rsidRDefault="00D93110" w:rsidP="00D93110">
      <w:pPr>
        <w:pStyle w:val="1"/>
        <w:ind w:left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szCs w:val="20"/>
        </w:rPr>
        <w:t>«</w:t>
      </w:r>
      <w:r w:rsidR="007D3AAE" w:rsidRPr="00322402">
        <w:rPr>
          <w:rFonts w:ascii="Arial Narrow" w:hAnsi="Arial Narrow"/>
          <w:sz w:val="22"/>
          <w:szCs w:val="22"/>
        </w:rPr>
        <w:t xml:space="preserve">Срок направления запросов на разъяснения: с момента опубликования извещения о проведении закупке </w:t>
      </w:r>
      <w:proofErr w:type="gramStart"/>
      <w:r w:rsidR="007D3AAE" w:rsidRPr="00322402">
        <w:rPr>
          <w:rFonts w:ascii="Arial Narrow" w:hAnsi="Arial Narrow"/>
          <w:sz w:val="22"/>
          <w:szCs w:val="22"/>
        </w:rPr>
        <w:t xml:space="preserve">до </w:t>
      </w:r>
      <w:r w:rsidR="007D3AAE" w:rsidRPr="00322402">
        <w:rPr>
          <w:rFonts w:ascii="Arial Narrow" w:hAnsi="Arial Narrow"/>
          <w:color w:val="660033"/>
          <w:sz w:val="22"/>
          <w:szCs w:val="22"/>
        </w:rPr>
        <w:t xml:space="preserve"> 17</w:t>
      </w:r>
      <w:proofErr w:type="gramEnd"/>
      <w:r w:rsidR="007D3AAE" w:rsidRPr="00322402">
        <w:rPr>
          <w:rFonts w:ascii="Arial Narrow" w:hAnsi="Arial Narrow"/>
          <w:color w:val="660033"/>
          <w:sz w:val="22"/>
          <w:szCs w:val="22"/>
        </w:rPr>
        <w:t xml:space="preserve"> час. 00 мин. (время Владивостокское)</w:t>
      </w:r>
      <w:r w:rsidR="007D3AAE" w:rsidRPr="00322402" w:rsidDel="003D75A1">
        <w:rPr>
          <w:rFonts w:ascii="Arial Narrow" w:hAnsi="Arial Narrow"/>
          <w:color w:val="660033"/>
          <w:sz w:val="22"/>
          <w:szCs w:val="22"/>
        </w:rPr>
        <w:t xml:space="preserve"> </w:t>
      </w:r>
      <w:r w:rsidR="007D3AAE" w:rsidRPr="00322402">
        <w:rPr>
          <w:rFonts w:ascii="Arial Narrow" w:hAnsi="Arial Narrow"/>
          <w:color w:val="660033"/>
          <w:sz w:val="22"/>
          <w:szCs w:val="22"/>
        </w:rPr>
        <w:t>«</w:t>
      </w:r>
      <w:r w:rsidR="007D3AAE">
        <w:rPr>
          <w:rFonts w:ascii="Arial Narrow" w:hAnsi="Arial Narrow"/>
          <w:color w:val="660033"/>
          <w:sz w:val="22"/>
          <w:szCs w:val="22"/>
        </w:rPr>
        <w:t>1</w:t>
      </w:r>
      <w:r w:rsidR="00954BB0">
        <w:rPr>
          <w:rFonts w:ascii="Arial Narrow" w:hAnsi="Arial Narrow"/>
          <w:color w:val="660033"/>
          <w:sz w:val="22"/>
          <w:szCs w:val="22"/>
        </w:rPr>
        <w:t>5</w:t>
      </w:r>
      <w:bookmarkStart w:id="0" w:name="_GoBack"/>
      <w:bookmarkEnd w:id="0"/>
      <w:r w:rsidR="007D3AAE" w:rsidRPr="00322402">
        <w:rPr>
          <w:rFonts w:ascii="Arial Narrow" w:hAnsi="Arial Narrow"/>
          <w:color w:val="660033"/>
          <w:sz w:val="22"/>
          <w:szCs w:val="22"/>
        </w:rPr>
        <w:t xml:space="preserve">» </w:t>
      </w:r>
      <w:r w:rsidR="007D3AAE">
        <w:rPr>
          <w:rFonts w:ascii="Arial Narrow" w:hAnsi="Arial Narrow"/>
          <w:color w:val="660033"/>
          <w:sz w:val="22"/>
          <w:szCs w:val="22"/>
        </w:rPr>
        <w:t xml:space="preserve">октября </w:t>
      </w:r>
      <w:r w:rsidR="007D3AAE" w:rsidRPr="00322402">
        <w:rPr>
          <w:rFonts w:ascii="Arial Narrow" w:hAnsi="Arial Narrow"/>
          <w:color w:val="660033"/>
          <w:sz w:val="22"/>
          <w:szCs w:val="22"/>
        </w:rPr>
        <w:t>2020 года</w:t>
      </w:r>
      <w:r>
        <w:rPr>
          <w:rFonts w:ascii="Arial Narrow" w:hAnsi="Arial Narrow"/>
          <w:color w:val="660033"/>
          <w:sz w:val="22"/>
          <w:szCs w:val="22"/>
        </w:rPr>
        <w:t>.</w:t>
      </w:r>
      <w:r>
        <w:rPr>
          <w:rFonts w:ascii="Arial Narrow" w:hAnsi="Arial Narrow"/>
          <w:bCs/>
        </w:rPr>
        <w:t>».</w:t>
      </w:r>
    </w:p>
    <w:p w:rsidR="00D93110" w:rsidRDefault="00D93110" w:rsidP="00D93110">
      <w:pPr>
        <w:pStyle w:val="1"/>
        <w:ind w:left="0"/>
        <w:jc w:val="both"/>
        <w:rPr>
          <w:rFonts w:ascii="Arial Narrow" w:hAnsi="Arial Narrow"/>
          <w:color w:val="660033"/>
        </w:rPr>
      </w:pPr>
    </w:p>
    <w:p w:rsidR="00D93110" w:rsidRDefault="00D93110" w:rsidP="00D93110">
      <w:pPr>
        <w:jc w:val="both"/>
        <w:rPr>
          <w:rFonts w:ascii="Arial Narrow" w:hAnsi="Arial Narrow"/>
          <w:bCs/>
        </w:rPr>
      </w:pPr>
    </w:p>
    <w:p w:rsidR="00D93110" w:rsidRDefault="007D3AAE" w:rsidP="00D93110">
      <w:pPr>
        <w:jc w:val="both"/>
        <w:rPr>
          <w:rFonts w:ascii="Arial Narrow" w:hAnsi="Arial Narrow"/>
          <w:color w:val="660033"/>
        </w:rPr>
      </w:pPr>
      <w:r>
        <w:rPr>
          <w:rFonts w:ascii="Arial Narrow" w:hAnsi="Arial Narrow"/>
          <w:bCs/>
        </w:rPr>
        <w:t>1</w:t>
      </w:r>
      <w:r w:rsidR="00933C17">
        <w:rPr>
          <w:rFonts w:ascii="Arial Narrow" w:hAnsi="Arial Narrow"/>
          <w:bCs/>
        </w:rPr>
        <w:t>4</w:t>
      </w:r>
      <w:r>
        <w:rPr>
          <w:rFonts w:ascii="Arial Narrow" w:hAnsi="Arial Narrow"/>
          <w:bCs/>
        </w:rPr>
        <w:t>.10</w:t>
      </w:r>
      <w:r w:rsidR="00D93110">
        <w:rPr>
          <w:rFonts w:ascii="Arial Narrow" w:hAnsi="Arial Narrow"/>
          <w:bCs/>
        </w:rPr>
        <w:t>.2020 г.</w:t>
      </w:r>
    </w:p>
    <w:p w:rsidR="00221F44" w:rsidRDefault="00221F44"/>
    <w:sectPr w:rsidR="00221F44" w:rsidSect="00D6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4E62F5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77F77E53"/>
    <w:multiLevelType w:val="hybridMultilevel"/>
    <w:tmpl w:val="8992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7BD"/>
    <w:rsid w:val="00221F44"/>
    <w:rsid w:val="007D3AAE"/>
    <w:rsid w:val="008F17BD"/>
    <w:rsid w:val="00933C17"/>
    <w:rsid w:val="00954BB0"/>
    <w:rsid w:val="00C2684A"/>
    <w:rsid w:val="00D643E2"/>
    <w:rsid w:val="00D9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F334"/>
  <w15:docId w15:val="{F7751B4A-4225-4F05-A480-6A5241B7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31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3110"/>
    <w:pPr>
      <w:ind w:left="720"/>
      <w:contextualSpacing/>
    </w:pPr>
  </w:style>
  <w:style w:type="paragraph" w:customStyle="1" w:styleId="1">
    <w:name w:val="Абзац списка1"/>
    <w:basedOn w:val="a"/>
    <w:rsid w:val="00D931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next w:val="a"/>
    <w:rsid w:val="00D93110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b/>
      <w:kern w:val="2"/>
      <w:sz w:val="24"/>
      <w:szCs w:val="24"/>
      <w:lang w:eastAsia="ru-RU" w:bidi="ru-RU"/>
    </w:rPr>
  </w:style>
  <w:style w:type="paragraph" w:styleId="3">
    <w:name w:val="List Number 3"/>
    <w:basedOn w:val="a"/>
    <w:uiPriority w:val="99"/>
    <w:semiHidden/>
    <w:unhideWhenUsed/>
    <w:rsid w:val="00D9311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Бузина Александра Сергеевна</cp:lastModifiedBy>
  <cp:revision>6</cp:revision>
  <dcterms:created xsi:type="dcterms:W3CDTF">2020-08-18T02:28:00Z</dcterms:created>
  <dcterms:modified xsi:type="dcterms:W3CDTF">2020-10-14T02:15:00Z</dcterms:modified>
</cp:coreProperties>
</file>