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341" w:rsidRPr="001E06E2" w:rsidRDefault="001A12B5" w:rsidP="00BB2745">
      <w:pPr>
        <w:pStyle w:val="S13"/>
        <w:spacing w:before="3360" w:after="600"/>
        <w:jc w:val="center"/>
        <w:rPr>
          <w:caps w:val="0"/>
          <w:sz w:val="72"/>
          <w:szCs w:val="72"/>
        </w:rPr>
      </w:pPr>
      <w:bookmarkStart w:id="0" w:name="_Toc392487739"/>
      <w:bookmarkStart w:id="1" w:name="_Toc392489443"/>
      <w:bookmarkStart w:id="2" w:name="_Toc2778854"/>
      <w:bookmarkStart w:id="3" w:name="_Toc390239284"/>
      <w:bookmarkStart w:id="4" w:name="_Ref390239697"/>
      <w:r w:rsidRPr="001E06E2">
        <w:rPr>
          <w:caps w:val="0"/>
          <w:sz w:val="72"/>
          <w:szCs w:val="72"/>
        </w:rPr>
        <w:t>БЛОК 6</w:t>
      </w:r>
      <w:r w:rsidRPr="001E06E2">
        <w:rPr>
          <w:caps w:val="0"/>
          <w:sz w:val="72"/>
          <w:szCs w:val="72"/>
        </w:rPr>
        <w:br/>
        <w:t>«ПРОЕКТ ДОГОВОРА»</w:t>
      </w:r>
      <w:bookmarkEnd w:id="0"/>
      <w:bookmarkEnd w:id="1"/>
      <w:bookmarkEnd w:id="2"/>
    </w:p>
    <w:p w:rsidR="00244341" w:rsidRPr="00203244" w:rsidRDefault="00244341" w:rsidP="00BB2745">
      <w:pPr>
        <w:ind w:firstLine="0"/>
        <w:jc w:val="center"/>
        <w:rPr>
          <w:rFonts w:ascii="Arial" w:hAnsi="Arial" w:cs="Arial"/>
          <w:b/>
          <w:sz w:val="36"/>
          <w:szCs w:val="36"/>
        </w:rPr>
      </w:pPr>
      <w:r w:rsidRPr="00203244">
        <w:rPr>
          <w:rFonts w:ascii="Arial" w:hAnsi="Arial" w:cs="Arial"/>
          <w:b/>
          <w:sz w:val="36"/>
          <w:szCs w:val="36"/>
        </w:rPr>
        <w:t xml:space="preserve">(блок </w:t>
      </w:r>
      <w:r w:rsidR="00F66D3D">
        <w:rPr>
          <w:rFonts w:ascii="Arial" w:hAnsi="Arial" w:cs="Arial"/>
          <w:b/>
          <w:sz w:val="36"/>
          <w:szCs w:val="36"/>
        </w:rPr>
        <w:t>6</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F66D3D">
        <w:rPr>
          <w:rFonts w:ascii="Arial" w:hAnsi="Arial" w:cs="Arial"/>
          <w:b/>
          <w:sz w:val="36"/>
          <w:szCs w:val="36"/>
        </w:rPr>
        <w:t>9</w:t>
      </w:r>
      <w:r w:rsidR="003A5A50" w:rsidRPr="00203244">
        <w:rPr>
          <w:rFonts w:ascii="Arial" w:hAnsi="Arial" w:cs="Arial"/>
          <w:b/>
          <w:sz w:val="36"/>
          <w:szCs w:val="36"/>
        </w:rPr>
        <w:t>)</w:t>
      </w:r>
    </w:p>
    <w:p w:rsidR="00512793" w:rsidRPr="00512793" w:rsidRDefault="00244341" w:rsidP="00512793">
      <w:pPr>
        <w:jc w:val="center"/>
        <w:rPr>
          <w:b/>
          <w:bCs/>
          <w:color w:val="0D0D0D"/>
          <w:szCs w:val="24"/>
        </w:rPr>
      </w:pPr>
      <w:r w:rsidRPr="00203244">
        <w:br w:type="page"/>
      </w:r>
      <w:bookmarkEnd w:id="3"/>
      <w:bookmarkEnd w:id="4"/>
      <w:r w:rsidR="00512793" w:rsidRPr="00512793">
        <w:rPr>
          <w:b/>
          <w:bCs/>
          <w:color w:val="0D0D0D"/>
          <w:szCs w:val="24"/>
        </w:rPr>
        <w:lastRenderedPageBreak/>
        <w:t xml:space="preserve">ДОГОВОР № ___________ </w:t>
      </w:r>
    </w:p>
    <w:p w:rsidR="00512793" w:rsidRPr="00512793" w:rsidRDefault="00512793" w:rsidP="00512793">
      <w:pPr>
        <w:widowControl w:val="0"/>
        <w:tabs>
          <w:tab w:val="clear" w:pos="1134"/>
        </w:tabs>
        <w:kinsoku/>
        <w:overflowPunct/>
        <w:adjustRightInd w:val="0"/>
        <w:ind w:firstLine="0"/>
        <w:rPr>
          <w:b/>
          <w:bCs/>
          <w:color w:val="0D0D0D"/>
          <w:szCs w:val="24"/>
        </w:rPr>
      </w:pPr>
    </w:p>
    <w:p w:rsidR="00512793" w:rsidRPr="00512793" w:rsidRDefault="00512793" w:rsidP="00512793">
      <w:pPr>
        <w:widowControl w:val="0"/>
        <w:tabs>
          <w:tab w:val="clear" w:pos="1134"/>
        </w:tabs>
        <w:kinsoku/>
        <w:overflowPunct/>
        <w:adjustRightInd w:val="0"/>
        <w:ind w:firstLine="0"/>
        <w:rPr>
          <w:bCs/>
          <w:color w:val="0D0D0D"/>
          <w:szCs w:val="24"/>
        </w:rPr>
      </w:pPr>
      <w:r w:rsidRPr="00512793">
        <w:rPr>
          <w:bCs/>
          <w:color w:val="0D0D0D"/>
          <w:szCs w:val="24"/>
        </w:rPr>
        <w:t xml:space="preserve">г. Большой Камень     </w:t>
      </w:r>
      <w:r w:rsidRPr="00512793">
        <w:rPr>
          <w:bCs/>
          <w:color w:val="0D0D0D"/>
          <w:szCs w:val="24"/>
        </w:rPr>
        <w:tab/>
        <w:t xml:space="preserve">                                                                   «___»______________2021г.</w:t>
      </w:r>
    </w:p>
    <w:p w:rsidR="00512793" w:rsidRPr="00512793" w:rsidRDefault="00512793" w:rsidP="00512793">
      <w:pPr>
        <w:widowControl w:val="0"/>
        <w:tabs>
          <w:tab w:val="clear" w:pos="1134"/>
        </w:tabs>
        <w:kinsoku/>
        <w:overflowPunct/>
        <w:adjustRightInd w:val="0"/>
        <w:ind w:firstLine="0"/>
        <w:rPr>
          <w:bCs/>
          <w:i/>
          <w:color w:val="0D0D0D"/>
          <w:szCs w:val="24"/>
        </w:rPr>
      </w:pPr>
    </w:p>
    <w:p w:rsidR="00512793" w:rsidRPr="00512793" w:rsidRDefault="00512793" w:rsidP="00512793">
      <w:pPr>
        <w:widowControl w:val="0"/>
        <w:tabs>
          <w:tab w:val="clear" w:pos="1134"/>
        </w:tabs>
        <w:kinsoku/>
        <w:overflowPunct/>
        <w:adjustRightInd w:val="0"/>
        <w:ind w:firstLine="709"/>
        <w:rPr>
          <w:bCs/>
          <w:color w:val="0D0D0D"/>
          <w:szCs w:val="24"/>
        </w:rPr>
      </w:pPr>
      <w:r w:rsidRPr="00512793">
        <w:rPr>
          <w:b/>
          <w:bCs/>
          <w:color w:val="0D0D0D"/>
          <w:szCs w:val="24"/>
        </w:rPr>
        <w:t>Общество с ограниченной ответственностью «Судостроительный комплекс «Звезда» (ООО «ССК «Звезда»),</w:t>
      </w:r>
      <w:r w:rsidRPr="00512793">
        <w:rPr>
          <w:bCs/>
          <w:color w:val="0D0D0D"/>
          <w:szCs w:val="24"/>
        </w:rPr>
        <w:t xml:space="preserve"> именуемое в дальнейшем «Заказчик», в лице заместителя генерального директора по производству Цейгера Романа Евгеньевича, действующего на основании Доверенности № 42/19 от 04 февраля 2019 г. с одной стороны, и __________________________ «_________________________ », именуемое в дальнейшем «Подрядчик», действующего на основании _________________________ другой стороны заключили настоящий договор о нижеследующем:</w:t>
      </w:r>
    </w:p>
    <w:p w:rsidR="00512793" w:rsidRPr="00512793" w:rsidRDefault="00512793" w:rsidP="00512793">
      <w:pPr>
        <w:widowControl w:val="0"/>
        <w:tabs>
          <w:tab w:val="clear" w:pos="1134"/>
        </w:tabs>
        <w:kinsoku/>
        <w:overflowPunct/>
        <w:adjustRightInd w:val="0"/>
        <w:ind w:firstLine="709"/>
        <w:rPr>
          <w:bCs/>
          <w:color w:val="0D0D0D"/>
          <w:szCs w:val="24"/>
        </w:rPr>
      </w:pPr>
    </w:p>
    <w:p w:rsidR="00512793" w:rsidRPr="00512793" w:rsidRDefault="00512793" w:rsidP="00512793">
      <w:pPr>
        <w:widowControl w:val="0"/>
        <w:tabs>
          <w:tab w:val="clear" w:pos="1134"/>
        </w:tabs>
        <w:kinsoku/>
        <w:overflowPunct/>
        <w:adjustRightInd w:val="0"/>
        <w:ind w:firstLine="0"/>
        <w:rPr>
          <w:bCs/>
          <w:color w:val="0D0D0D"/>
          <w:szCs w:val="24"/>
        </w:rPr>
      </w:pPr>
    </w:p>
    <w:p w:rsidR="00512793" w:rsidRPr="00512793" w:rsidRDefault="00512793" w:rsidP="00512793">
      <w:pPr>
        <w:widowControl w:val="0"/>
        <w:numPr>
          <w:ilvl w:val="0"/>
          <w:numId w:val="31"/>
        </w:numPr>
        <w:tabs>
          <w:tab w:val="clear" w:pos="1134"/>
        </w:tabs>
        <w:kinsoku/>
        <w:overflowPunct/>
        <w:adjustRightInd w:val="0"/>
        <w:jc w:val="center"/>
        <w:rPr>
          <w:b/>
          <w:color w:val="0D0D0D"/>
          <w:szCs w:val="24"/>
        </w:rPr>
      </w:pPr>
      <w:r w:rsidRPr="00512793">
        <w:rPr>
          <w:b/>
          <w:color w:val="0D0D0D"/>
          <w:szCs w:val="24"/>
        </w:rPr>
        <w:t>ПРЕДМЕТ ДОГОВОРА</w:t>
      </w:r>
    </w:p>
    <w:p w:rsidR="00512793" w:rsidRPr="00512793" w:rsidRDefault="00512793" w:rsidP="00512793">
      <w:pPr>
        <w:tabs>
          <w:tab w:val="clear" w:pos="1134"/>
        </w:tabs>
        <w:kinsoku/>
        <w:overflowPunct/>
        <w:adjustRightInd w:val="0"/>
        <w:ind w:left="720" w:firstLine="0"/>
        <w:jc w:val="left"/>
        <w:rPr>
          <w:b/>
          <w:color w:val="0D0D0D"/>
          <w:szCs w:val="24"/>
        </w:rPr>
      </w:pPr>
    </w:p>
    <w:p w:rsidR="00512793" w:rsidRPr="00512793" w:rsidRDefault="00512793" w:rsidP="00512793">
      <w:pPr>
        <w:widowControl w:val="0"/>
        <w:numPr>
          <w:ilvl w:val="1"/>
          <w:numId w:val="31"/>
        </w:numPr>
        <w:tabs>
          <w:tab w:val="clear" w:pos="1134"/>
          <w:tab w:val="left" w:pos="1276"/>
          <w:tab w:val="left" w:pos="1418"/>
        </w:tabs>
        <w:kinsoku/>
        <w:overflowPunct/>
        <w:adjustRightInd w:val="0"/>
        <w:ind w:left="0" w:firstLine="567"/>
        <w:jc w:val="left"/>
        <w:rPr>
          <w:color w:val="0D0D0D"/>
          <w:szCs w:val="24"/>
        </w:rPr>
      </w:pPr>
      <w:r w:rsidRPr="00512793">
        <w:rPr>
          <w:color w:val="0D0D0D"/>
          <w:szCs w:val="24"/>
        </w:rPr>
        <w:t>Подрядчик обязуется выполнить сборочно-сварочные работы (далее - Работы), указанные в Заявке Заказчика, по форме Приложения № 2 к настоящему договору, в порядке и сроки, установленные настоящим договором, а Заказчик обязуется создать Подрядчику необходимые условия для выполнения работ, принять их результат и уплатить обусловленную настоящим договором цену.</w:t>
      </w:r>
    </w:p>
    <w:p w:rsidR="00512793" w:rsidRPr="00512793" w:rsidRDefault="00512793" w:rsidP="00512793">
      <w:pPr>
        <w:widowControl w:val="0"/>
        <w:numPr>
          <w:ilvl w:val="1"/>
          <w:numId w:val="31"/>
        </w:numPr>
        <w:tabs>
          <w:tab w:val="clear" w:pos="1134"/>
          <w:tab w:val="left" w:pos="1276"/>
          <w:tab w:val="left" w:pos="1418"/>
        </w:tabs>
        <w:kinsoku/>
        <w:overflowPunct/>
        <w:autoSpaceDE/>
        <w:autoSpaceDN/>
        <w:adjustRightInd w:val="0"/>
        <w:ind w:left="0" w:firstLine="567"/>
        <w:jc w:val="left"/>
        <w:rPr>
          <w:snapToGrid w:val="0"/>
          <w:color w:val="0D0D0D"/>
          <w:szCs w:val="24"/>
        </w:rPr>
      </w:pPr>
      <w:r w:rsidRPr="00512793">
        <w:rPr>
          <w:snapToGrid w:val="0"/>
          <w:color w:val="0D0D0D"/>
          <w:szCs w:val="24"/>
        </w:rPr>
        <w:t>Договор заключается в рамках исполнения обязательств Заказчика по договорам на строительство судов гражданского судостроения.</w:t>
      </w:r>
    </w:p>
    <w:p w:rsidR="00512793" w:rsidRPr="00512793" w:rsidRDefault="00512793" w:rsidP="00512793">
      <w:pPr>
        <w:tabs>
          <w:tab w:val="left" w:pos="1276"/>
        </w:tabs>
        <w:kinsoku/>
        <w:overflowPunct/>
        <w:autoSpaceDE/>
        <w:autoSpaceDN/>
        <w:ind w:firstLine="0"/>
        <w:rPr>
          <w:szCs w:val="24"/>
        </w:rPr>
      </w:pPr>
      <w:r w:rsidRPr="00512793">
        <w:rPr>
          <w:snapToGrid w:val="0"/>
          <w:color w:val="0D0D0D"/>
          <w:szCs w:val="24"/>
        </w:rPr>
        <w:t xml:space="preserve">          1.3. Предельный</w:t>
      </w:r>
      <w:r w:rsidRPr="00512793">
        <w:rPr>
          <w:color w:val="0D0D0D"/>
          <w:szCs w:val="24"/>
        </w:rPr>
        <w:t xml:space="preserve"> объем </w:t>
      </w:r>
      <w:r w:rsidRPr="00512793">
        <w:rPr>
          <w:szCs w:val="24"/>
        </w:rPr>
        <w:t>выполняемых сборочно-сварочных работ по настоящему договору составляет 100 000 нормо/часов и может быть уменьшен по соглашению сторон от согласованного объема работ.</w:t>
      </w:r>
    </w:p>
    <w:p w:rsidR="00512793" w:rsidRPr="00512793" w:rsidRDefault="00512793" w:rsidP="00512793">
      <w:pPr>
        <w:tabs>
          <w:tab w:val="left" w:pos="1276"/>
        </w:tabs>
        <w:kinsoku/>
        <w:overflowPunct/>
        <w:adjustRightInd w:val="0"/>
        <w:ind w:firstLine="540"/>
        <w:rPr>
          <w:szCs w:val="24"/>
        </w:rPr>
      </w:pPr>
      <w:r w:rsidRPr="00512793">
        <w:rPr>
          <w:szCs w:val="24"/>
        </w:rPr>
        <w:t xml:space="preserve">1.4. Заказчик самостоятельно определяет объем работ в Заявке из объема, указанного в Ведомостях технологических комплектов постройки судов, перечисленных в Техническом задании (приложение №1 к Договору), но не превышающий 100 000 нормо/часов. Если Подрядчик не согласен </w:t>
      </w:r>
      <w:r w:rsidRPr="00512793">
        <w:rPr>
          <w:szCs w:val="24"/>
          <w:lang w:val="en-US"/>
        </w:rPr>
        <w:t>c</w:t>
      </w:r>
      <w:r w:rsidRPr="00512793">
        <w:rPr>
          <w:szCs w:val="24"/>
        </w:rPr>
        <w:t xml:space="preserve"> объемом работ по Заявке, Заказчик имеет право расторгнуть настоящий договор в течение 3 (трех) дней с момента получения отказа от Подрядчика, либо по прошествии 10 (Десяти) дней с момента направления уведомления и не получения в указанные сроки такого отказа.</w:t>
      </w:r>
    </w:p>
    <w:p w:rsidR="00512793" w:rsidRPr="00512793" w:rsidRDefault="00512793" w:rsidP="00512793">
      <w:pPr>
        <w:tabs>
          <w:tab w:val="left" w:pos="1276"/>
        </w:tabs>
        <w:kinsoku/>
        <w:overflowPunct/>
        <w:adjustRightInd w:val="0"/>
        <w:ind w:firstLine="540"/>
        <w:rPr>
          <w:szCs w:val="24"/>
        </w:rPr>
      </w:pPr>
      <w:r w:rsidRPr="00512793">
        <w:rPr>
          <w:szCs w:val="24"/>
        </w:rPr>
        <w:t>1.5. Работы выполняются на территории Заказчика расположенной по адресу:</w:t>
      </w:r>
      <w:r w:rsidRPr="00512793">
        <w:rPr>
          <w:b/>
          <w:bCs/>
          <w:sz w:val="20"/>
          <w:szCs w:val="20"/>
        </w:rPr>
        <w:t xml:space="preserve"> </w:t>
      </w:r>
      <w:r w:rsidRPr="00512793">
        <w:rPr>
          <w:szCs w:val="24"/>
        </w:rPr>
        <w:t>692801, Приморский край, г. Большой Камень, ул. Степана Лебедева, д. 1</w:t>
      </w:r>
    </w:p>
    <w:p w:rsidR="00512793" w:rsidRPr="00512793" w:rsidRDefault="00512793" w:rsidP="00512793">
      <w:pPr>
        <w:tabs>
          <w:tab w:val="clear" w:pos="1134"/>
        </w:tabs>
        <w:kinsoku/>
        <w:overflowPunct/>
        <w:adjustRightInd w:val="0"/>
        <w:ind w:firstLine="540"/>
        <w:rPr>
          <w:color w:val="0D0D0D"/>
          <w:szCs w:val="24"/>
        </w:rPr>
      </w:pPr>
    </w:p>
    <w:p w:rsidR="00512793" w:rsidRPr="00512793" w:rsidRDefault="00512793" w:rsidP="00512793">
      <w:pPr>
        <w:widowControl w:val="0"/>
        <w:numPr>
          <w:ilvl w:val="0"/>
          <w:numId w:val="31"/>
        </w:numPr>
        <w:tabs>
          <w:tab w:val="clear" w:pos="1134"/>
        </w:tabs>
        <w:suppressAutoHyphens/>
        <w:kinsoku/>
        <w:overflowPunct/>
        <w:autoSpaceDE/>
        <w:autoSpaceDN/>
        <w:adjustRightInd w:val="0"/>
        <w:jc w:val="center"/>
        <w:rPr>
          <w:b/>
          <w:bCs/>
          <w:color w:val="0D0D0D"/>
          <w:szCs w:val="24"/>
          <w:lang w:eastAsia="ar-SA"/>
        </w:rPr>
      </w:pPr>
      <w:r w:rsidRPr="00512793">
        <w:rPr>
          <w:b/>
          <w:bCs/>
          <w:color w:val="0D0D0D"/>
          <w:szCs w:val="24"/>
          <w:lang w:eastAsia="ar-SA"/>
        </w:rPr>
        <w:t>ПОРЯДОК ВЫПОЛНЕНИЯ РАБОТ</w:t>
      </w:r>
    </w:p>
    <w:p w:rsidR="00512793" w:rsidRPr="00512793" w:rsidRDefault="00512793" w:rsidP="00512793">
      <w:pPr>
        <w:tabs>
          <w:tab w:val="clear" w:pos="1134"/>
        </w:tabs>
        <w:suppressAutoHyphens/>
        <w:kinsoku/>
        <w:overflowPunct/>
        <w:autoSpaceDE/>
        <w:autoSpaceDN/>
        <w:ind w:left="720" w:firstLine="0"/>
        <w:jc w:val="left"/>
        <w:rPr>
          <w:b/>
          <w:bCs/>
          <w:color w:val="0D0D0D"/>
          <w:szCs w:val="24"/>
          <w:lang w:eastAsia="ar-SA"/>
        </w:rPr>
      </w:pPr>
    </w:p>
    <w:p w:rsidR="00512793" w:rsidRPr="00512793" w:rsidRDefault="00512793" w:rsidP="00512793">
      <w:pPr>
        <w:tabs>
          <w:tab w:val="clear" w:pos="1134"/>
        </w:tabs>
        <w:kinsoku/>
        <w:overflowPunct/>
        <w:autoSpaceDE/>
        <w:autoSpaceDN/>
        <w:rPr>
          <w:color w:val="0D0D0D"/>
          <w:szCs w:val="24"/>
        </w:rPr>
      </w:pPr>
      <w:r w:rsidRPr="00512793">
        <w:rPr>
          <w:color w:val="0D0D0D"/>
          <w:szCs w:val="24"/>
        </w:rPr>
        <w:t xml:space="preserve">2.1. Подрядчик обязан приступить к выполнению работ по настоящему Договору в течение 5 (пяти) дней с момента согласования Заявки на выполнение Работ. </w:t>
      </w:r>
    </w:p>
    <w:p w:rsidR="00512793" w:rsidRPr="00512793" w:rsidRDefault="00512793" w:rsidP="00512793">
      <w:pPr>
        <w:tabs>
          <w:tab w:val="clear" w:pos="1134"/>
        </w:tabs>
        <w:kinsoku/>
        <w:overflowPunct/>
        <w:autoSpaceDE/>
        <w:autoSpaceDN/>
        <w:rPr>
          <w:color w:val="0D0D0D"/>
          <w:szCs w:val="24"/>
        </w:rPr>
      </w:pPr>
      <w:r w:rsidRPr="00512793">
        <w:rPr>
          <w:color w:val="0D0D0D"/>
          <w:szCs w:val="24"/>
        </w:rPr>
        <w:t>2.2. Сдача-приемка и оплата выполненных работ производится</w:t>
      </w:r>
      <w:r w:rsidRPr="00512793">
        <w:rPr>
          <w:b/>
          <w:bCs/>
          <w:sz w:val="20"/>
          <w:szCs w:val="20"/>
        </w:rPr>
        <w:t xml:space="preserve"> </w:t>
      </w:r>
      <w:r w:rsidRPr="00512793">
        <w:rPr>
          <w:color w:val="0D0D0D"/>
          <w:szCs w:val="24"/>
        </w:rPr>
        <w:t xml:space="preserve">по фактически выполненному объему работ в соответствии с согласованной Заявкой. </w:t>
      </w:r>
    </w:p>
    <w:p w:rsidR="00512793" w:rsidRPr="00512793" w:rsidRDefault="00512793" w:rsidP="00512793">
      <w:pPr>
        <w:tabs>
          <w:tab w:val="clear" w:pos="1134"/>
        </w:tabs>
        <w:kinsoku/>
        <w:overflowPunct/>
        <w:autoSpaceDE/>
        <w:autoSpaceDN/>
        <w:rPr>
          <w:color w:val="0D0D0D"/>
          <w:szCs w:val="24"/>
        </w:rPr>
      </w:pPr>
      <w:r w:rsidRPr="00512793">
        <w:rPr>
          <w:color w:val="0D0D0D"/>
          <w:szCs w:val="24"/>
        </w:rPr>
        <w:t xml:space="preserve">2.3. </w:t>
      </w:r>
      <w:r w:rsidRPr="00512793">
        <w:rPr>
          <w:snapToGrid w:val="0"/>
          <w:color w:val="0D0D0D"/>
          <w:szCs w:val="24"/>
        </w:rPr>
        <w:t>Перечень Работ, их объем, срок выполнения Работ согласовывается сторонами в Заявке на выполнение работ по форме, указанной в Приложении № 2 к настоящему договору</w:t>
      </w:r>
      <w:r w:rsidRPr="00512793">
        <w:rPr>
          <w:color w:val="0D0D0D"/>
          <w:szCs w:val="24"/>
        </w:rPr>
        <w:t>.</w:t>
      </w:r>
    </w:p>
    <w:p w:rsidR="00512793" w:rsidRPr="00512793" w:rsidRDefault="00512793" w:rsidP="00512793">
      <w:pPr>
        <w:tabs>
          <w:tab w:val="clear" w:pos="1134"/>
        </w:tabs>
        <w:kinsoku/>
        <w:overflowPunct/>
        <w:autoSpaceDE/>
        <w:autoSpaceDN/>
        <w:rPr>
          <w:color w:val="0D0D0D"/>
          <w:szCs w:val="24"/>
        </w:rPr>
      </w:pPr>
      <w:r w:rsidRPr="00512793">
        <w:rPr>
          <w:color w:val="0D0D0D"/>
          <w:szCs w:val="24"/>
        </w:rPr>
        <w:t>2.4. Объем и срок выполнения работ устанавливается Заказчиком в Заявке на выполнение работ в соответствии с нормативами трудоемкости, утвержденными технологической документацией Заказчика. По требованию Подрядчика Заказчик обязан предоставить для ознакомления технологическую документацию в течение 5-ти рабочих дней с момента получения требования от Подрядчика.</w:t>
      </w:r>
    </w:p>
    <w:p w:rsidR="00512793" w:rsidRPr="00512793" w:rsidRDefault="00512793" w:rsidP="00512793">
      <w:pPr>
        <w:tabs>
          <w:tab w:val="clear" w:pos="1134"/>
        </w:tabs>
        <w:kinsoku/>
        <w:overflowPunct/>
        <w:autoSpaceDE/>
        <w:autoSpaceDN/>
        <w:rPr>
          <w:snapToGrid w:val="0"/>
          <w:color w:val="0D0D0D"/>
          <w:szCs w:val="24"/>
        </w:rPr>
      </w:pPr>
      <w:r w:rsidRPr="00512793">
        <w:rPr>
          <w:color w:val="0D0D0D"/>
          <w:szCs w:val="24"/>
        </w:rPr>
        <w:t xml:space="preserve">2.5. </w:t>
      </w:r>
      <w:r w:rsidRPr="00512793">
        <w:rPr>
          <w:snapToGrid w:val="0"/>
          <w:color w:val="0D0D0D"/>
          <w:szCs w:val="24"/>
        </w:rPr>
        <w:t>Заявку на выполнение Работ формирует Заказчик и направляет ее на согласование Подрядчику. Подрядчик обязан согласовать Заявку на выполнение Работ в течение 3 (трех) календарных дней с момента ее получения или направить Заказчику мотивированные замечания. При получении Заказчиком мотивированных замечаний по Заявке от Подрядчика, Заказчик рассматривает замечания в течении 3 (рабочих) дней. Если Подрядчик</w:t>
      </w:r>
      <w:r w:rsidRPr="00512793" w:rsidDel="00D82FCD">
        <w:rPr>
          <w:snapToGrid w:val="0"/>
          <w:color w:val="0D0D0D"/>
          <w:szCs w:val="24"/>
        </w:rPr>
        <w:t xml:space="preserve"> </w:t>
      </w:r>
      <w:r w:rsidRPr="00512793">
        <w:rPr>
          <w:snapToGrid w:val="0"/>
          <w:color w:val="0D0D0D"/>
          <w:szCs w:val="24"/>
        </w:rPr>
        <w:t xml:space="preserve">не направит </w:t>
      </w:r>
      <w:r w:rsidRPr="00512793">
        <w:rPr>
          <w:snapToGrid w:val="0"/>
          <w:color w:val="0D0D0D"/>
          <w:szCs w:val="24"/>
        </w:rPr>
        <w:lastRenderedPageBreak/>
        <w:t>мотивированные замечания, Заявка считается согласованной. Со стороны Заказчика Заявка на выполнение работ утверждается заместителем генерального директора по производству ООО «ССК «Звезда». Со стороны Подрядчика Заявка на выполнение работ согласовывается ответственным лицом наделенным соответствующими полномочиями.</w:t>
      </w:r>
    </w:p>
    <w:p w:rsidR="00512793" w:rsidRPr="00512793" w:rsidRDefault="00512793" w:rsidP="00512793">
      <w:pPr>
        <w:tabs>
          <w:tab w:val="clear" w:pos="1134"/>
        </w:tabs>
        <w:kinsoku/>
        <w:overflowPunct/>
        <w:adjustRightInd w:val="0"/>
        <w:ind w:firstLine="0"/>
        <w:jc w:val="center"/>
        <w:rPr>
          <w:color w:val="0D0D0D"/>
          <w:szCs w:val="24"/>
        </w:rPr>
      </w:pPr>
    </w:p>
    <w:p w:rsidR="00512793" w:rsidRPr="00512793" w:rsidRDefault="00512793" w:rsidP="00512793">
      <w:pPr>
        <w:tabs>
          <w:tab w:val="clear" w:pos="1134"/>
        </w:tabs>
        <w:kinsoku/>
        <w:overflowPunct/>
        <w:adjustRightInd w:val="0"/>
        <w:ind w:firstLine="0"/>
        <w:jc w:val="center"/>
        <w:rPr>
          <w:color w:val="0D0D0D"/>
          <w:szCs w:val="24"/>
        </w:rPr>
      </w:pPr>
    </w:p>
    <w:p w:rsidR="00512793" w:rsidRPr="00512793" w:rsidRDefault="00512793" w:rsidP="00512793">
      <w:pPr>
        <w:widowControl w:val="0"/>
        <w:numPr>
          <w:ilvl w:val="0"/>
          <w:numId w:val="31"/>
        </w:numPr>
        <w:tabs>
          <w:tab w:val="clear" w:pos="1134"/>
        </w:tabs>
        <w:kinsoku/>
        <w:overflowPunct/>
        <w:adjustRightInd w:val="0"/>
        <w:jc w:val="center"/>
        <w:rPr>
          <w:b/>
          <w:color w:val="0D0D0D"/>
          <w:szCs w:val="24"/>
        </w:rPr>
      </w:pPr>
      <w:r w:rsidRPr="00512793">
        <w:rPr>
          <w:b/>
          <w:color w:val="0D0D0D"/>
          <w:szCs w:val="24"/>
        </w:rPr>
        <w:t>СТОИМОСТЬ РАБОТ</w:t>
      </w:r>
    </w:p>
    <w:p w:rsidR="00512793" w:rsidRPr="00512793" w:rsidRDefault="00512793" w:rsidP="00512793">
      <w:pPr>
        <w:tabs>
          <w:tab w:val="clear" w:pos="1134"/>
        </w:tabs>
        <w:kinsoku/>
        <w:overflowPunct/>
        <w:adjustRightInd w:val="0"/>
        <w:ind w:left="720" w:firstLine="0"/>
        <w:jc w:val="left"/>
        <w:rPr>
          <w:b/>
          <w:color w:val="0D0D0D"/>
          <w:szCs w:val="24"/>
        </w:rPr>
      </w:pP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3.1. Общая (максимальная) стоимость работ по настоящему Договору составляет                ________________________________ (_______________________________________) рублей ______ копеек, в том числе НДС (20%) ___________________________ (____________________) рублей ______ копеек. Общая стоимость выполненных работ по настоящему договору определяется на основании фактически выполненных работ Подрядчиком, что подтверждается актами выполненных работ, подписанными Сторонами без замечаний.</w:t>
      </w:r>
    </w:p>
    <w:p w:rsidR="00512793" w:rsidRPr="00512793" w:rsidRDefault="00512793" w:rsidP="00512793">
      <w:pPr>
        <w:tabs>
          <w:tab w:val="clear" w:pos="1134"/>
        </w:tabs>
        <w:kinsoku/>
        <w:overflowPunct/>
        <w:adjustRightInd w:val="0"/>
        <w:ind w:firstLine="540"/>
        <w:rPr>
          <w:rFonts w:cs="Arial"/>
          <w:color w:val="0D0D0D"/>
          <w:szCs w:val="24"/>
        </w:rPr>
      </w:pPr>
      <w:r w:rsidRPr="00512793">
        <w:rPr>
          <w:color w:val="0D0D0D"/>
          <w:szCs w:val="24"/>
        </w:rPr>
        <w:t xml:space="preserve">3.2. Стоимость работ определяется из расчета произведения стоимости одного нормо/часа, установленной настоящим договором, </w:t>
      </w:r>
      <w:r w:rsidRPr="00512793">
        <w:rPr>
          <w:rFonts w:cs="Arial"/>
          <w:color w:val="0D0D0D"/>
          <w:szCs w:val="24"/>
        </w:rPr>
        <w:t>и общего количества нормо-часов, установленных в Заявке на выполнение работ (Приложение № 2 к Договору).</w:t>
      </w:r>
    </w:p>
    <w:p w:rsidR="00512793" w:rsidRPr="00512793" w:rsidRDefault="00512793" w:rsidP="00512793">
      <w:pPr>
        <w:tabs>
          <w:tab w:val="clear" w:pos="1134"/>
        </w:tabs>
        <w:kinsoku/>
        <w:overflowPunct/>
        <w:adjustRightInd w:val="0"/>
        <w:ind w:firstLine="540"/>
        <w:rPr>
          <w:color w:val="0D0D0D"/>
          <w:szCs w:val="24"/>
        </w:rPr>
      </w:pPr>
      <w:r w:rsidRPr="00512793">
        <w:rPr>
          <w:rFonts w:cs="Arial"/>
          <w:color w:val="0D0D0D"/>
          <w:szCs w:val="24"/>
        </w:rPr>
        <w:t xml:space="preserve">3.3. Стоимость 1 нормо/часа установлена в Приложении № 3 к настоящему договору, является фиксированной и изменению не подлежит. </w:t>
      </w:r>
      <w:r w:rsidRPr="00512793">
        <w:rPr>
          <w:color w:val="0D0D0D"/>
          <w:szCs w:val="24"/>
        </w:rPr>
        <w:t>Указанная стоимость включает в себя компенсацию всех издержек Подрядчика (оплата труда, расходы на проезд к месту проведения работ, проживание, суточные, страховка сотрудников, обеспечение спецодеждой и СИЗ и т.д.).</w:t>
      </w:r>
    </w:p>
    <w:p w:rsidR="00512793" w:rsidRPr="00512793" w:rsidRDefault="00512793" w:rsidP="00512793">
      <w:pPr>
        <w:tabs>
          <w:tab w:val="clear" w:pos="1134"/>
        </w:tabs>
        <w:kinsoku/>
        <w:overflowPunct/>
        <w:adjustRightInd w:val="0"/>
        <w:ind w:firstLine="540"/>
        <w:rPr>
          <w:bCs/>
          <w:color w:val="0D0D0D"/>
          <w:szCs w:val="24"/>
        </w:rPr>
      </w:pPr>
      <w:r w:rsidRPr="00512793">
        <w:rPr>
          <w:color w:val="0D0D0D"/>
          <w:szCs w:val="24"/>
        </w:rPr>
        <w:t>3.4</w:t>
      </w:r>
      <w:r w:rsidRPr="00512793">
        <w:rPr>
          <w:bCs/>
          <w:color w:val="0D0D0D"/>
          <w:szCs w:val="24"/>
        </w:rPr>
        <w:t>. В случае выполнения Подрядчиком работ, не подтвержденных соответствующей Заявкой, такие работы не подлежат оплате Заказчиком.</w:t>
      </w:r>
    </w:p>
    <w:p w:rsidR="00512793" w:rsidRPr="00512793" w:rsidRDefault="00512793" w:rsidP="00512793">
      <w:pPr>
        <w:widowControl w:val="0"/>
        <w:tabs>
          <w:tab w:val="clear" w:pos="1134"/>
        </w:tabs>
        <w:kinsoku/>
        <w:overflowPunct/>
        <w:adjustRightInd w:val="0"/>
        <w:ind w:firstLine="540"/>
        <w:rPr>
          <w:bCs/>
          <w:color w:val="0D0D0D"/>
          <w:szCs w:val="24"/>
        </w:rPr>
      </w:pPr>
    </w:p>
    <w:p w:rsidR="00512793" w:rsidRPr="00512793" w:rsidRDefault="00512793" w:rsidP="00512793">
      <w:pPr>
        <w:widowControl w:val="0"/>
        <w:tabs>
          <w:tab w:val="clear" w:pos="1134"/>
        </w:tabs>
        <w:kinsoku/>
        <w:overflowPunct/>
        <w:adjustRightInd w:val="0"/>
        <w:ind w:firstLine="0"/>
        <w:jc w:val="center"/>
        <w:rPr>
          <w:b/>
          <w:color w:val="0D0D0D"/>
          <w:szCs w:val="24"/>
        </w:rPr>
      </w:pPr>
      <w:r w:rsidRPr="00512793">
        <w:rPr>
          <w:b/>
          <w:color w:val="0D0D0D"/>
          <w:szCs w:val="24"/>
        </w:rPr>
        <w:t>4. ПЛАТЕЖИ И РАСЧЕТЫ</w:t>
      </w:r>
    </w:p>
    <w:p w:rsidR="00512793" w:rsidRPr="00512793" w:rsidRDefault="00512793" w:rsidP="00512793">
      <w:pPr>
        <w:widowControl w:val="0"/>
        <w:tabs>
          <w:tab w:val="clear" w:pos="1134"/>
        </w:tabs>
        <w:kinsoku/>
        <w:overflowPunct/>
        <w:adjustRightInd w:val="0"/>
        <w:ind w:firstLine="0"/>
        <w:jc w:val="center"/>
        <w:rPr>
          <w:b/>
          <w:color w:val="0D0D0D"/>
          <w:szCs w:val="24"/>
        </w:rPr>
      </w:pPr>
    </w:p>
    <w:p w:rsidR="00512793" w:rsidRPr="00512793" w:rsidRDefault="00512793" w:rsidP="00512793">
      <w:pPr>
        <w:tabs>
          <w:tab w:val="clear" w:pos="1134"/>
        </w:tabs>
        <w:kinsoku/>
        <w:overflowPunct/>
        <w:adjustRightInd w:val="0"/>
        <w:ind w:firstLine="720"/>
        <w:rPr>
          <w:bCs/>
          <w:color w:val="0D0D0D"/>
          <w:szCs w:val="24"/>
        </w:rPr>
      </w:pPr>
      <w:r w:rsidRPr="00512793">
        <w:rPr>
          <w:color w:val="0D0D0D"/>
          <w:szCs w:val="24"/>
        </w:rPr>
        <w:t xml:space="preserve">4.1 </w:t>
      </w:r>
      <w:r w:rsidRPr="00512793">
        <w:rPr>
          <w:bCs/>
          <w:color w:val="0D0D0D"/>
          <w:szCs w:val="24"/>
        </w:rPr>
        <w:t>Оплата выполненных работ осуществляется в следующем порядке:</w:t>
      </w:r>
    </w:p>
    <w:p w:rsidR="00512793" w:rsidRPr="00512793" w:rsidRDefault="00512793" w:rsidP="00512793">
      <w:pPr>
        <w:tabs>
          <w:tab w:val="clear" w:pos="1134"/>
        </w:tabs>
        <w:kinsoku/>
        <w:overflowPunct/>
        <w:adjustRightInd w:val="0"/>
        <w:ind w:firstLine="720"/>
        <w:rPr>
          <w:bCs/>
          <w:color w:val="0D0D0D"/>
          <w:szCs w:val="24"/>
        </w:rPr>
      </w:pPr>
      <w:r w:rsidRPr="00512793">
        <w:rPr>
          <w:bCs/>
          <w:color w:val="0D0D0D"/>
          <w:szCs w:val="24"/>
          <w:u w:val="single"/>
        </w:rPr>
        <w:t>1 вариант для участников являющихся субъектами СМП</w:t>
      </w:r>
      <w:r w:rsidRPr="00512793">
        <w:rPr>
          <w:bCs/>
          <w:color w:val="0D0D0D"/>
          <w:szCs w:val="24"/>
        </w:rPr>
        <w:t xml:space="preserve"> -  в размере 100 % (сто процентов) производится по факту выполнения работ по каждой Заявке (Приложение № 2 к настоящему договору) после приемки Работ Заказчиком на основании оригиналов счета, Акта сдачи-приемки выполненных работ (по форме Приложения № 4 к настоящему договору), подписанного обеими Сторонами, Заявки на выполнение работ и счета-фактуры </w:t>
      </w:r>
      <w:r w:rsidRPr="00512793">
        <w:rPr>
          <w:rFonts w:eastAsia="Calibri"/>
          <w:bCs/>
          <w:szCs w:val="24"/>
        </w:rPr>
        <w:t>в течение 15 (пятнадцати) рабочих дней</w:t>
      </w:r>
      <w:r w:rsidRPr="00512793">
        <w:rPr>
          <w:bCs/>
          <w:szCs w:val="24"/>
        </w:rPr>
        <w:t>, при предоставлении Подрядчиком в адрес «Заказчика» оригиналов документов, указанных в настоящем пункте договора, в зависимости от того какое из указанных событий наступит позднее</w:t>
      </w:r>
      <w:r w:rsidRPr="00512793">
        <w:rPr>
          <w:bCs/>
          <w:sz w:val="28"/>
          <w:szCs w:val="24"/>
        </w:rPr>
        <w:t>.</w:t>
      </w:r>
      <w:r w:rsidRPr="00512793">
        <w:rPr>
          <w:bCs/>
          <w:color w:val="0D0D0D"/>
          <w:szCs w:val="24"/>
        </w:rPr>
        <w:t xml:space="preserve"> </w:t>
      </w:r>
    </w:p>
    <w:p w:rsidR="00512793" w:rsidRPr="00512793" w:rsidRDefault="00512793" w:rsidP="00512793">
      <w:pPr>
        <w:tabs>
          <w:tab w:val="clear" w:pos="1134"/>
        </w:tabs>
        <w:kinsoku/>
        <w:overflowPunct/>
        <w:adjustRightInd w:val="0"/>
        <w:ind w:firstLine="720"/>
        <w:rPr>
          <w:bCs/>
          <w:color w:val="0D0D0D"/>
          <w:szCs w:val="24"/>
        </w:rPr>
      </w:pPr>
      <w:r w:rsidRPr="00512793">
        <w:rPr>
          <w:bCs/>
          <w:color w:val="0D0D0D"/>
          <w:szCs w:val="24"/>
          <w:u w:val="single"/>
        </w:rPr>
        <w:t>2 вариант для участников не являющихся субъектами СМП</w:t>
      </w:r>
      <w:r w:rsidRPr="00512793">
        <w:rPr>
          <w:bCs/>
          <w:color w:val="0D0D0D"/>
          <w:szCs w:val="24"/>
        </w:rPr>
        <w:t xml:space="preserve"> - в размере 100 % (сто процентов) производится по факту выполнения работ по каждой Заявке (Приложение № 2 к настоящему договору) после приемки Работ Заказчиком на основании оригиналов счета, Акта сдачи-приемки выполненных работ (по форме Приложения № 4 к настоящему договору), подписанного обеими Сторонами, Заявки на выполнение работ и счета-фактуры не ранее, чем через 45 (сорок пять) календарных дней, но не позднее 60 (шестидесяти) календарных дней, при предоставлении Подрядчиком в адрес «Заказчика» оригиналов документов, указанных в настоящем пункте договора, в зависимости от того какое из указанных событий наступит позднее.</w:t>
      </w:r>
    </w:p>
    <w:p w:rsidR="00512793" w:rsidRPr="00512793" w:rsidRDefault="00512793" w:rsidP="00512793">
      <w:pPr>
        <w:tabs>
          <w:tab w:val="clear" w:pos="1134"/>
        </w:tabs>
        <w:kinsoku/>
        <w:overflowPunct/>
        <w:adjustRightInd w:val="0"/>
        <w:ind w:firstLine="720"/>
        <w:rPr>
          <w:bCs/>
          <w:color w:val="0D0D0D"/>
          <w:szCs w:val="24"/>
        </w:rPr>
      </w:pPr>
      <w:r w:rsidRPr="00512793">
        <w:rPr>
          <w:bCs/>
          <w:color w:val="0D0D0D"/>
          <w:szCs w:val="24"/>
        </w:rPr>
        <w:t>Копии документов не могут служить основанием для выполнения расчетов.</w:t>
      </w:r>
    </w:p>
    <w:p w:rsidR="00512793" w:rsidRPr="00512793" w:rsidRDefault="00512793" w:rsidP="00512793">
      <w:pPr>
        <w:tabs>
          <w:tab w:val="clear" w:pos="1134"/>
        </w:tabs>
        <w:kinsoku/>
        <w:overflowPunct/>
        <w:adjustRightInd w:val="0"/>
        <w:ind w:firstLine="720"/>
        <w:rPr>
          <w:bCs/>
          <w:color w:val="0D0D0D"/>
          <w:szCs w:val="24"/>
        </w:rPr>
      </w:pPr>
      <w:r w:rsidRPr="00512793">
        <w:rPr>
          <w:bCs/>
          <w:color w:val="0D0D0D"/>
          <w:szCs w:val="24"/>
        </w:rPr>
        <w:t>Счет в обязательном порядке должен содержать:</w:t>
      </w:r>
    </w:p>
    <w:p w:rsidR="00512793" w:rsidRPr="00512793" w:rsidRDefault="00512793" w:rsidP="00512793">
      <w:pPr>
        <w:tabs>
          <w:tab w:val="clear" w:pos="1134"/>
        </w:tabs>
        <w:kinsoku/>
        <w:overflowPunct/>
        <w:adjustRightInd w:val="0"/>
        <w:ind w:firstLine="720"/>
        <w:rPr>
          <w:bCs/>
          <w:color w:val="0D0D0D"/>
          <w:szCs w:val="24"/>
        </w:rPr>
      </w:pPr>
      <w:r w:rsidRPr="00512793">
        <w:rPr>
          <w:bCs/>
          <w:color w:val="0D0D0D"/>
          <w:szCs w:val="24"/>
        </w:rPr>
        <w:t>- номер договора;</w:t>
      </w:r>
    </w:p>
    <w:p w:rsidR="00512793" w:rsidRPr="00512793" w:rsidRDefault="00512793" w:rsidP="00512793">
      <w:pPr>
        <w:tabs>
          <w:tab w:val="clear" w:pos="1134"/>
        </w:tabs>
        <w:kinsoku/>
        <w:overflowPunct/>
        <w:adjustRightInd w:val="0"/>
        <w:ind w:firstLine="720"/>
        <w:rPr>
          <w:bCs/>
          <w:color w:val="0D0D0D"/>
          <w:szCs w:val="24"/>
        </w:rPr>
      </w:pPr>
      <w:r w:rsidRPr="00512793">
        <w:rPr>
          <w:bCs/>
          <w:color w:val="0D0D0D"/>
          <w:szCs w:val="24"/>
        </w:rPr>
        <w:t xml:space="preserve">- </w:t>
      </w:r>
      <w:r w:rsidRPr="00512793">
        <w:rPr>
          <w:bCs/>
          <w:szCs w:val="24"/>
        </w:rPr>
        <w:t>номер Заявки;</w:t>
      </w:r>
    </w:p>
    <w:p w:rsidR="00512793" w:rsidRPr="00512793" w:rsidRDefault="00512793" w:rsidP="00512793">
      <w:pPr>
        <w:tabs>
          <w:tab w:val="clear" w:pos="1134"/>
        </w:tabs>
        <w:kinsoku/>
        <w:overflowPunct/>
        <w:adjustRightInd w:val="0"/>
        <w:ind w:firstLine="720"/>
        <w:rPr>
          <w:bCs/>
          <w:color w:val="0D0D0D"/>
          <w:szCs w:val="24"/>
        </w:rPr>
      </w:pPr>
      <w:r w:rsidRPr="00512793">
        <w:rPr>
          <w:bCs/>
          <w:color w:val="0D0D0D"/>
          <w:szCs w:val="24"/>
        </w:rPr>
        <w:t>- точную сумму, подлежащую оплате.</w:t>
      </w:r>
    </w:p>
    <w:p w:rsidR="00512793" w:rsidRPr="00512793" w:rsidRDefault="00512793" w:rsidP="00512793">
      <w:pPr>
        <w:tabs>
          <w:tab w:val="clear" w:pos="1134"/>
        </w:tabs>
        <w:kinsoku/>
        <w:overflowPunct/>
        <w:adjustRightInd w:val="0"/>
        <w:ind w:firstLine="720"/>
        <w:rPr>
          <w:bCs/>
          <w:color w:val="0D0D0D"/>
          <w:szCs w:val="24"/>
        </w:rPr>
      </w:pPr>
      <w:r w:rsidRPr="00512793">
        <w:rPr>
          <w:bCs/>
          <w:color w:val="0D0D0D"/>
          <w:szCs w:val="24"/>
        </w:rPr>
        <w:t>Неверно оформленные счета считаются невыставленными и оплате не подлежат.</w:t>
      </w:r>
    </w:p>
    <w:p w:rsidR="00512793" w:rsidRPr="00512793" w:rsidRDefault="00512793" w:rsidP="00512793">
      <w:pPr>
        <w:tabs>
          <w:tab w:val="clear" w:pos="1134"/>
        </w:tabs>
        <w:kinsoku/>
        <w:overflowPunct/>
        <w:adjustRightInd w:val="0"/>
        <w:ind w:firstLine="720"/>
        <w:rPr>
          <w:bCs/>
          <w:color w:val="0D0D0D"/>
          <w:szCs w:val="24"/>
        </w:rPr>
      </w:pPr>
      <w:r w:rsidRPr="00512793">
        <w:rPr>
          <w:bCs/>
          <w:color w:val="0D0D0D"/>
          <w:szCs w:val="24"/>
        </w:rPr>
        <w:lastRenderedPageBreak/>
        <w:t>Для каждого платежа датой оплаты считается дата списания денежных средств с банковского счета Заказчика.</w:t>
      </w:r>
    </w:p>
    <w:p w:rsidR="00512793" w:rsidRPr="00512793" w:rsidRDefault="00512793" w:rsidP="00512793">
      <w:pPr>
        <w:tabs>
          <w:tab w:val="clear" w:pos="1134"/>
        </w:tabs>
        <w:kinsoku/>
        <w:overflowPunct/>
        <w:adjustRightInd w:val="0"/>
        <w:ind w:firstLine="720"/>
        <w:rPr>
          <w:bCs/>
          <w:color w:val="0D0D0D"/>
          <w:szCs w:val="24"/>
        </w:rPr>
      </w:pPr>
      <w:r w:rsidRPr="00512793">
        <w:rPr>
          <w:bCs/>
          <w:color w:val="0D0D0D"/>
          <w:szCs w:val="24"/>
        </w:rPr>
        <w:t>4.2 Все оригинальные первичные бухгалтерские, финансовые и налоговые документы (Акт выполненных работ, счет) должны быть предоставлены Подрядчиком одновременно в любом случае не позднее 5 дней от даты окончания выполнения работ за месяц. Непредоставление указанного комплекта документов, а равно и как любого из указанных документов, освобождает Заказчика от соблюдения сроков подписания Акта выполненных работ и оплаты за выполненные Работы до момента получения оригинальных документов. В этом случае срок приемки Работ и последующий срок оплаты начинает течь с даты получения полного комплекта оригинальных документов.</w:t>
      </w:r>
    </w:p>
    <w:p w:rsidR="00512793" w:rsidRPr="00512793" w:rsidRDefault="00512793" w:rsidP="00512793">
      <w:pPr>
        <w:tabs>
          <w:tab w:val="clear" w:pos="1134"/>
        </w:tabs>
        <w:kinsoku/>
        <w:overflowPunct/>
        <w:adjustRightInd w:val="0"/>
        <w:ind w:firstLine="720"/>
        <w:rPr>
          <w:bCs/>
          <w:color w:val="0D0D0D"/>
          <w:szCs w:val="24"/>
        </w:rPr>
      </w:pPr>
      <w:r w:rsidRPr="00512793">
        <w:rPr>
          <w:bCs/>
          <w:color w:val="0D0D0D"/>
          <w:szCs w:val="24"/>
        </w:rPr>
        <w:t>4.3 За несвоевременное предоставление оригиналов документов Заказчик вправе начислить неустойку Подрядчику в размере 0,05% от стоимости работ за каждый день просрочки предоставления оригиналов документов и удержать ее из платежа Подрядчика.</w:t>
      </w:r>
    </w:p>
    <w:p w:rsidR="00512793" w:rsidRPr="00512793" w:rsidRDefault="00512793" w:rsidP="00512793">
      <w:pPr>
        <w:tabs>
          <w:tab w:val="clear" w:pos="1134"/>
        </w:tabs>
        <w:kinsoku/>
        <w:overflowPunct/>
        <w:adjustRightInd w:val="0"/>
        <w:ind w:firstLine="720"/>
        <w:rPr>
          <w:bCs/>
          <w:color w:val="0D0D0D"/>
          <w:szCs w:val="24"/>
        </w:rPr>
      </w:pPr>
      <w:r w:rsidRPr="00512793">
        <w:rPr>
          <w:bCs/>
          <w:color w:val="0D0D0D"/>
          <w:szCs w:val="24"/>
        </w:rPr>
        <w:t>4.4 Оплата осуществляется по безналичному расчёту на расчётный счёт Подрядчика, указанный в разделе 20 настоящего Договора.</w:t>
      </w:r>
    </w:p>
    <w:p w:rsidR="00512793" w:rsidRPr="00512793" w:rsidRDefault="00512793" w:rsidP="00512793">
      <w:pPr>
        <w:tabs>
          <w:tab w:val="clear" w:pos="1134"/>
        </w:tabs>
        <w:kinsoku/>
        <w:overflowPunct/>
        <w:adjustRightInd w:val="0"/>
        <w:ind w:firstLine="0"/>
        <w:jc w:val="center"/>
        <w:rPr>
          <w:b/>
          <w:color w:val="0D0D0D"/>
          <w:szCs w:val="24"/>
        </w:rPr>
      </w:pPr>
    </w:p>
    <w:p w:rsidR="00512793" w:rsidRPr="00512793" w:rsidRDefault="00512793" w:rsidP="00512793">
      <w:pPr>
        <w:tabs>
          <w:tab w:val="clear" w:pos="1134"/>
        </w:tabs>
        <w:kinsoku/>
        <w:overflowPunct/>
        <w:adjustRightInd w:val="0"/>
        <w:ind w:firstLine="0"/>
        <w:jc w:val="center"/>
        <w:rPr>
          <w:b/>
          <w:color w:val="0D0D0D"/>
          <w:szCs w:val="24"/>
        </w:rPr>
      </w:pPr>
    </w:p>
    <w:p w:rsidR="00512793" w:rsidRPr="00512793" w:rsidRDefault="00512793" w:rsidP="00512793">
      <w:pPr>
        <w:tabs>
          <w:tab w:val="clear" w:pos="1134"/>
        </w:tabs>
        <w:kinsoku/>
        <w:overflowPunct/>
        <w:adjustRightInd w:val="0"/>
        <w:ind w:firstLine="0"/>
        <w:jc w:val="center"/>
        <w:rPr>
          <w:b/>
          <w:color w:val="0D0D0D"/>
          <w:szCs w:val="24"/>
        </w:rPr>
      </w:pPr>
      <w:r w:rsidRPr="00512793">
        <w:rPr>
          <w:b/>
          <w:color w:val="0D0D0D"/>
          <w:szCs w:val="24"/>
        </w:rPr>
        <w:t>5. ОБЕСПЕЧЕНИЕ РАБОТ МАТЕРИАЛАМИ И ОБОРУДОВАНИЕМ</w:t>
      </w:r>
    </w:p>
    <w:p w:rsidR="00512793" w:rsidRPr="00512793" w:rsidRDefault="00512793" w:rsidP="00512793">
      <w:pPr>
        <w:tabs>
          <w:tab w:val="clear" w:pos="1134"/>
        </w:tabs>
        <w:kinsoku/>
        <w:overflowPunct/>
        <w:adjustRightInd w:val="0"/>
        <w:ind w:firstLine="0"/>
        <w:jc w:val="center"/>
        <w:rPr>
          <w:b/>
          <w:color w:val="0D0D0D"/>
          <w:szCs w:val="24"/>
        </w:rPr>
      </w:pP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5.1. Обеспечение работников Подрядчика спецодеждой и средствами индивидуальной защиты (СИЗ) Подрядчик осуществляет самостоятельно.</w:t>
      </w:r>
    </w:p>
    <w:p w:rsidR="00512793" w:rsidRPr="00512793" w:rsidRDefault="00512793" w:rsidP="00512793">
      <w:pPr>
        <w:tabs>
          <w:tab w:val="clear" w:pos="1134"/>
        </w:tabs>
        <w:kinsoku/>
        <w:overflowPunct/>
        <w:adjustRightInd w:val="0"/>
        <w:ind w:firstLine="540"/>
        <w:rPr>
          <w:szCs w:val="24"/>
        </w:rPr>
      </w:pPr>
      <w:r w:rsidRPr="00512793">
        <w:rPr>
          <w:color w:val="0D0D0D"/>
          <w:szCs w:val="24"/>
        </w:rPr>
        <w:t xml:space="preserve">5.2. Заказчик </w:t>
      </w:r>
      <w:r w:rsidRPr="00512793">
        <w:rPr>
          <w:szCs w:val="24"/>
        </w:rPr>
        <w:t xml:space="preserve">осуществляет обеспечение работ технологической документацией, заготовительными деталями, секциями, сварочным оборудованием, ручным инструментом, оснасткой передаваемыми Подрядчику по акту приема – передачи (приложение № 9). </w:t>
      </w:r>
    </w:p>
    <w:p w:rsidR="00512793" w:rsidRPr="00512793" w:rsidRDefault="00512793" w:rsidP="00512793">
      <w:pPr>
        <w:kinsoku/>
        <w:overflowPunct/>
        <w:adjustRightInd w:val="0"/>
        <w:ind w:firstLine="540"/>
        <w:rPr>
          <w:szCs w:val="24"/>
        </w:rPr>
      </w:pPr>
      <w:r w:rsidRPr="00512793">
        <w:rPr>
          <w:szCs w:val="24"/>
        </w:rPr>
        <w:t xml:space="preserve">5.2.1  </w:t>
      </w:r>
      <w:r w:rsidRPr="00512793">
        <w:rPr>
          <w:color w:val="0D0D0D"/>
          <w:szCs w:val="24"/>
        </w:rPr>
        <w:t>Заказчик осуществляет обеспечение работ сварочными материалами, техническими газами, расходными материалами на сварочное оборудование, а также расходными материалами к ручному инструменту (отрезные круги, фрезы и т.п.) согласно нормам, установленным на ООО «ССК «Звезда» в соответствии с ведомостями норм расхода материалов Заказчика, предаваемыми по форме накладной М-15 (приложение № 11) с последующим предоставлением Подрядчиком отчета об использовании давальческого материала (приложение № 12).</w:t>
      </w:r>
    </w:p>
    <w:p w:rsidR="00512793" w:rsidRPr="00512793" w:rsidRDefault="00512793" w:rsidP="00512793">
      <w:pPr>
        <w:tabs>
          <w:tab w:val="clear" w:pos="1134"/>
        </w:tabs>
        <w:kinsoku/>
        <w:overflowPunct/>
        <w:adjustRightInd w:val="0"/>
        <w:ind w:firstLine="540"/>
        <w:rPr>
          <w:szCs w:val="24"/>
        </w:rPr>
      </w:pPr>
      <w:r w:rsidRPr="00512793">
        <w:rPr>
          <w:szCs w:val="24"/>
        </w:rPr>
        <w:t>5.3. Заказчик передает Подрядчику</w:t>
      </w:r>
      <w:r w:rsidRPr="00512793" w:rsidDel="007D0DA2">
        <w:rPr>
          <w:szCs w:val="24"/>
        </w:rPr>
        <w:t xml:space="preserve"> </w:t>
      </w:r>
      <w:r w:rsidRPr="00512793">
        <w:rPr>
          <w:szCs w:val="24"/>
        </w:rPr>
        <w:t>необходимое для выполнения работ сварочное оборудование, на основании заявки Подрядчика по Акту приема – передачи (Приложение № 9).</w:t>
      </w:r>
    </w:p>
    <w:p w:rsidR="00512793" w:rsidRPr="00512793" w:rsidRDefault="00512793" w:rsidP="00512793">
      <w:pPr>
        <w:tabs>
          <w:tab w:val="clear" w:pos="1134"/>
        </w:tabs>
        <w:kinsoku/>
        <w:overflowPunct/>
        <w:adjustRightInd w:val="0"/>
        <w:ind w:firstLine="540"/>
        <w:rPr>
          <w:szCs w:val="24"/>
        </w:rPr>
      </w:pPr>
      <w:r w:rsidRPr="00512793">
        <w:rPr>
          <w:szCs w:val="24"/>
        </w:rPr>
        <w:t xml:space="preserve">5.4. Все предоставляемые для выполнения работ материалы и оборудование должны иметь соответствующие сертификаты, технические паспорта и другие документы, удостоверяющие их качество. </w:t>
      </w:r>
    </w:p>
    <w:p w:rsidR="00512793" w:rsidRPr="00512793" w:rsidRDefault="00512793" w:rsidP="00512793">
      <w:pPr>
        <w:tabs>
          <w:tab w:val="clear" w:pos="1134"/>
        </w:tabs>
        <w:kinsoku/>
        <w:overflowPunct/>
        <w:adjustRightInd w:val="0"/>
        <w:ind w:firstLine="540"/>
        <w:rPr>
          <w:szCs w:val="24"/>
        </w:rPr>
      </w:pPr>
      <w:r w:rsidRPr="00512793">
        <w:rPr>
          <w:szCs w:val="24"/>
        </w:rPr>
        <w:t>5.5. Приемка оборудования от Заказчика, осуществляется Подрядчиком по Акту приема-передачи (Приложение № 9), в которой в обязательном порядке указывается наименование переданного оборудования его количество, инвентарный или серийный номер. В случае обнаружения каких-либо недостатков Подрядчик</w:t>
      </w:r>
      <w:r w:rsidRPr="00512793" w:rsidDel="00215987">
        <w:rPr>
          <w:szCs w:val="24"/>
        </w:rPr>
        <w:t xml:space="preserve"> </w:t>
      </w:r>
      <w:r w:rsidRPr="00512793">
        <w:rPr>
          <w:szCs w:val="24"/>
        </w:rPr>
        <w:t>должен указать это в акте приема-передаче ТМЦ (по форме приложения № 9 к Договору).</w:t>
      </w:r>
    </w:p>
    <w:p w:rsidR="00512793" w:rsidRPr="00512793" w:rsidRDefault="00512793" w:rsidP="00512793">
      <w:pPr>
        <w:tabs>
          <w:tab w:val="clear" w:pos="1134"/>
        </w:tabs>
        <w:kinsoku/>
        <w:overflowPunct/>
        <w:adjustRightInd w:val="0"/>
        <w:ind w:firstLine="540"/>
        <w:rPr>
          <w:szCs w:val="24"/>
        </w:rPr>
      </w:pPr>
      <w:r w:rsidRPr="00512793">
        <w:rPr>
          <w:szCs w:val="24"/>
        </w:rPr>
        <w:t>5.6. Ответственность за сохранность всего предоставленного Подрядчику оборудования до полного завершения работ (включая период времени, в течение которого Подрядчик будет устранять выявленные в ходе приемки недостатки), несет Подрядчик.</w:t>
      </w:r>
    </w:p>
    <w:p w:rsidR="00512793" w:rsidRPr="00512793" w:rsidRDefault="00512793" w:rsidP="00512793">
      <w:pPr>
        <w:tabs>
          <w:tab w:val="clear" w:pos="1134"/>
        </w:tabs>
        <w:kinsoku/>
        <w:overflowPunct/>
        <w:adjustRightInd w:val="0"/>
        <w:ind w:firstLine="540"/>
        <w:rPr>
          <w:szCs w:val="24"/>
        </w:rPr>
      </w:pPr>
      <w:r w:rsidRPr="00512793">
        <w:rPr>
          <w:szCs w:val="24"/>
        </w:rPr>
        <w:t>5.7. Сторона, предоставившая материалы, отвечает за их соответствие проектным спецификациям, государственным стандартам и техническим условиям и несет риск убытков, связанных с их ненадлежащим качеством, несоответствием строительным спецификациям, государственным стандартам и техническим условиям.</w:t>
      </w:r>
    </w:p>
    <w:p w:rsidR="00512793" w:rsidRPr="00512793" w:rsidRDefault="00512793" w:rsidP="00512793">
      <w:pPr>
        <w:tabs>
          <w:tab w:val="clear" w:pos="1134"/>
        </w:tabs>
        <w:kinsoku/>
        <w:overflowPunct/>
        <w:adjustRightInd w:val="0"/>
        <w:ind w:firstLine="540"/>
        <w:rPr>
          <w:szCs w:val="24"/>
        </w:rPr>
      </w:pPr>
      <w:r w:rsidRPr="00512793">
        <w:rPr>
          <w:szCs w:val="24"/>
        </w:rPr>
        <w:t xml:space="preserve">5.8. По завершении работ по Заявке Подрядчик вместе с актом сдачи-приемки выполненных работ по этапу обязан возвращает Заказчику оборудование по акту приема- передачи (Приложение № 9), с указанием технического состояния оборудования. При обнаружении неисправности, поломки, выхода из строя возвращаемого оборудования и </w:t>
      </w:r>
      <w:r w:rsidRPr="00512793">
        <w:rPr>
          <w:szCs w:val="24"/>
        </w:rPr>
        <w:lastRenderedPageBreak/>
        <w:t>инструментов, Подрядчик обязан возместить стоимость ремонта или стоимость неисправного оборудования в сроки, указанные Заказчиком.</w:t>
      </w: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jc w:val="center"/>
        <w:rPr>
          <w:b/>
          <w:color w:val="0D0D0D"/>
          <w:szCs w:val="24"/>
        </w:rPr>
      </w:pPr>
      <w:r w:rsidRPr="00512793">
        <w:rPr>
          <w:b/>
          <w:color w:val="0D0D0D"/>
          <w:szCs w:val="24"/>
        </w:rPr>
        <w:t>6. ПРАВА И ОБЯЗАННОСТИ ПОДРЯДЧИКА</w:t>
      </w:r>
    </w:p>
    <w:p w:rsidR="00512793" w:rsidRPr="00512793" w:rsidRDefault="00512793" w:rsidP="00512793">
      <w:pPr>
        <w:tabs>
          <w:tab w:val="clear" w:pos="1134"/>
        </w:tabs>
        <w:kinsoku/>
        <w:overflowPunct/>
        <w:adjustRightInd w:val="0"/>
        <w:ind w:firstLine="0"/>
        <w:jc w:val="center"/>
        <w:rPr>
          <w:b/>
          <w:color w:val="0D0D0D"/>
          <w:szCs w:val="24"/>
        </w:rPr>
      </w:pP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6.1. Подрядчик</w:t>
      </w:r>
      <w:r w:rsidRPr="00512793" w:rsidDel="00215987">
        <w:rPr>
          <w:color w:val="0D0D0D"/>
          <w:szCs w:val="24"/>
        </w:rPr>
        <w:t xml:space="preserve"> </w:t>
      </w:r>
      <w:r w:rsidRPr="00512793">
        <w:rPr>
          <w:color w:val="0D0D0D"/>
          <w:szCs w:val="24"/>
        </w:rPr>
        <w:t>обязан:</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6.1.1. Выполнить все предусмотренные Договором работы с надлежащим качеством, в объеме и в сроки, предусмотренные настоящим Договором в соответствии с технологической документацией Заказчика, и соблюдением требований к качеству выполняемых работ.</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6.1.2. Обеспечить:</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при проведении сварочных работ наличие у всех сотрудников Подрядчика, занятых на выполнении работ свидетельства РМРС (Российского Морского Регистра Судоходства) о допуске сварщика;</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производство работ в полном соответствии с технической документацией, строительными нормами и правилами;</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качество выполнения всех работ в соответствии с технической документацией и действующими нормами и техническими условиями;</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своевременное устранение недостатков и дефектов, выявленных при приемке работ и в течение гарантийного срока на выполненные работы;</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содержание и уборку мест проведения работ;</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сохранность полученных материалов;</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xml:space="preserve">6.1.3. Обеспечить в ходе производства работ по Заявке выполнение необходимых мероприятий по охране труда, рациональному использованию территории, охране окружающей среды. </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6.1.4. Обеспечить соблюдение правил пропускного и внутриобъектового режима, установленных на территории Заказчика. В случаях нарушения или ненадлежащего исполнения работником Подрядчика правил пропускного и внутриобъектового режима, а также неоднократного нарушения требований охраны труда, Подрядчик</w:t>
      </w:r>
      <w:r w:rsidRPr="00512793" w:rsidDel="00215987">
        <w:rPr>
          <w:color w:val="0D0D0D"/>
          <w:szCs w:val="24"/>
        </w:rPr>
        <w:t xml:space="preserve"> </w:t>
      </w:r>
      <w:r w:rsidRPr="00512793">
        <w:rPr>
          <w:color w:val="0D0D0D"/>
          <w:szCs w:val="24"/>
        </w:rPr>
        <w:t>обязан уплатить штраф в размере, установленном в Приложении № 8. Факт нарушения специалистами Подрядчика</w:t>
      </w:r>
      <w:r w:rsidRPr="00512793" w:rsidDel="00215987">
        <w:rPr>
          <w:color w:val="0D0D0D"/>
          <w:szCs w:val="24"/>
        </w:rPr>
        <w:t xml:space="preserve"> </w:t>
      </w:r>
      <w:r w:rsidRPr="00512793">
        <w:rPr>
          <w:color w:val="0D0D0D"/>
          <w:szCs w:val="24"/>
        </w:rPr>
        <w:t>указанных требований оформляется актом о нарушении пропускного и внутриобъектового режима по форме, принятой у Заказчика. Выплата штрафа производится на расчетный счет Заказчика, указанный в реквизитах Договора в течение 10 календарных дней с момента получения протокола нарушения Подрядчиком, либо Заказчик вправе уменьшить размер оплаты за выполненные работы на сумму штрафа,</w:t>
      </w:r>
      <w:r w:rsidRPr="00512793">
        <w:rPr>
          <w:color w:val="0D0D0D"/>
          <w:sz w:val="28"/>
        </w:rPr>
        <w:t xml:space="preserve"> </w:t>
      </w:r>
      <w:r w:rsidRPr="00512793">
        <w:rPr>
          <w:color w:val="0D0D0D"/>
          <w:szCs w:val="24"/>
        </w:rPr>
        <w:t>также</w:t>
      </w:r>
      <w:r w:rsidRPr="00512793">
        <w:rPr>
          <w:color w:val="0D0D0D"/>
          <w:sz w:val="28"/>
        </w:rPr>
        <w:t xml:space="preserve"> </w:t>
      </w:r>
      <w:r w:rsidRPr="00512793">
        <w:rPr>
          <w:color w:val="0D0D0D"/>
          <w:szCs w:val="24"/>
        </w:rPr>
        <w:t>Заказчик в праве лишить данного работника Подрядчика</w:t>
      </w:r>
      <w:r w:rsidRPr="00512793" w:rsidDel="00925B1C">
        <w:rPr>
          <w:color w:val="0D0D0D"/>
          <w:szCs w:val="24"/>
        </w:rPr>
        <w:t xml:space="preserve"> </w:t>
      </w:r>
      <w:r w:rsidRPr="00512793">
        <w:rPr>
          <w:color w:val="0D0D0D"/>
          <w:szCs w:val="24"/>
        </w:rPr>
        <w:t>пропуска на территорию Заказчика.</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Ежемесячно не позднее 05 числа месяца, следующего за отчетным, представлять Заказчику за подписью уполномоченного лица Информацию по охране труда, пожарной безопасности и безопасности дорожного движения по форме Приложения № 8.2 к настоящему Договору (далее - Информация).</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Факты непредставления и/или представления Подрядчиком недостоверной и/или неполной Информации квалифицируются как Сокрытие информации об авариях/пожарах/инцидентах/несчастных случаях либо Непредставление, представление с просрочкой отчета(ов) в области ПБОТОС, предусмотренных Договором, что влечет ответственность Подрядчика согласно Приложению № 8 к Договору «Перечень нарушений по ПБОТОС и штрафных санкций к Подрядчику» за каждый выявленный факт.</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6.1.5. Известить Заказчика за 2 рабочих дня до начала приемки о готовности скрытых работ письменным уведомлением. Подрядчик</w:t>
      </w:r>
      <w:r w:rsidRPr="00512793" w:rsidDel="00925B1C">
        <w:rPr>
          <w:color w:val="0D0D0D"/>
          <w:szCs w:val="24"/>
        </w:rPr>
        <w:t xml:space="preserve"> </w:t>
      </w:r>
      <w:r w:rsidRPr="00512793">
        <w:rPr>
          <w:color w:val="0D0D0D"/>
          <w:szCs w:val="24"/>
        </w:rPr>
        <w:t>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lastRenderedPageBreak/>
        <w:t>В случае неявки представителя Заказчика в указанный Подрядчиком срок, Подрядчик</w:t>
      </w:r>
      <w:r w:rsidRPr="00512793" w:rsidDel="00925B1C">
        <w:rPr>
          <w:color w:val="0D0D0D"/>
          <w:szCs w:val="24"/>
        </w:rPr>
        <w:t xml:space="preserve"> </w:t>
      </w:r>
      <w:r w:rsidRPr="00512793">
        <w:rPr>
          <w:color w:val="0D0D0D"/>
          <w:szCs w:val="24"/>
        </w:rPr>
        <w:t>составляет односторонний акт. Вскрытие работ в этом случае по требованию Заказчика производится за его счет.</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6.1.6. По требованию Заказчика обеспечить доступ группы наблюдения Заказчика на любой стадии выполнения работ.</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6.1.7. При выполнении 100% объема работ по согласованной Заявке в 3-х-дневный срок известить об этом Заказчика в письменной форме.</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6.1.8. Немедленно известить Заказчика и до получения от него указаний приостановить работы при обнаружении:</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непригодности или недоброкачественности предоставленных Заказчиком материалов и/или технической документации;</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возможных неблагоприятных для Заказчика последствий выполнения его указаний о способе исполнения работы;</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иных обстоятельств, угрожающих качеству работ, либо создающих невозможность их завершения в срок.</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6.1.8. После завершения работ по выданной технологической документации, в течение 10 дней с момента завершения работ возвратить Заказчику выданную документацию.</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xml:space="preserve">6.1.9. В течение срока действия настоящего Договора соблюдать Требования в области промышленной и пожарной безопасности, охраны труда и окружающей среды к организациям привлекаемых к работам к оказанию услуг на территории и объектах ООО «ССК «Звезда». </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6.1.10. Вывезти в 3-дневный срок со дня подписания акта сдачи-приемки выполненных работ с территории Заказчика все имущество Подрядчика.</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6.1.11. Назначить ответственного представителя из числа направленных работников для осуществления контроля за соблюдением условий Договора в целом и предоставить Заказчику соответствующий приказ/распорядительный документ о назначении. Ответственный представитель обязан участвовать в оперативных совещаниях, проводимых Заказчиком, и выполнять решения, принятые на совещаниях в части, касающейся предмета Договора, согласовывать Ведомость исполнения работ и участвовать в сдаче-приемки выполненных работ по настоящему Договору.</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6.1.12. Согласовать ведомость исполнения работ в течении 3 рабочих дней с момента получения ведомости исполнения работ или направить Заказчику мотивированные замечания. Если Подрядчик</w:t>
      </w:r>
      <w:r w:rsidRPr="00512793" w:rsidDel="00925B1C">
        <w:rPr>
          <w:color w:val="0D0D0D"/>
          <w:szCs w:val="24"/>
        </w:rPr>
        <w:t xml:space="preserve"> </w:t>
      </w:r>
      <w:r w:rsidRPr="00512793">
        <w:rPr>
          <w:color w:val="0D0D0D"/>
          <w:szCs w:val="24"/>
        </w:rPr>
        <w:t>не согласует или не направит мотивированные замечания ведомость исполнения работ считается согласованной.</w:t>
      </w:r>
    </w:p>
    <w:p w:rsidR="00512793" w:rsidRPr="00512793" w:rsidRDefault="00512793" w:rsidP="00512793">
      <w:pPr>
        <w:tabs>
          <w:tab w:val="clear" w:pos="1134"/>
        </w:tabs>
        <w:kinsoku/>
        <w:overflowPunct/>
        <w:adjustRightInd w:val="0"/>
        <w:rPr>
          <w:color w:val="0D0D0D"/>
          <w:szCs w:val="24"/>
        </w:rPr>
      </w:pPr>
      <w:r w:rsidRPr="00512793">
        <w:rPr>
          <w:color w:val="0D0D0D"/>
          <w:szCs w:val="24"/>
        </w:rPr>
        <w:t>6.2. Подрядчик</w:t>
      </w:r>
      <w:r w:rsidRPr="00512793" w:rsidDel="00925B1C">
        <w:rPr>
          <w:color w:val="0D0D0D"/>
          <w:szCs w:val="24"/>
        </w:rPr>
        <w:t xml:space="preserve"> </w:t>
      </w:r>
      <w:r w:rsidRPr="00512793">
        <w:rPr>
          <w:color w:val="0D0D0D"/>
          <w:szCs w:val="24"/>
        </w:rPr>
        <w:t>вправе приостановить выполнение работ по Заявке в случае нарушения Заказчиком предоставления документов, предусмотренных настоящим договором и необходимых для выполнения работ.</w:t>
      </w:r>
    </w:p>
    <w:p w:rsidR="00512793" w:rsidRPr="00512793" w:rsidRDefault="00512793" w:rsidP="00512793">
      <w:pPr>
        <w:tabs>
          <w:tab w:val="clear" w:pos="1134"/>
        </w:tabs>
        <w:kinsoku/>
        <w:overflowPunct/>
        <w:adjustRightInd w:val="0"/>
        <w:rPr>
          <w:color w:val="0D0D0D"/>
          <w:szCs w:val="24"/>
        </w:rPr>
      </w:pPr>
      <w:r w:rsidRPr="00512793">
        <w:rPr>
          <w:color w:val="0D0D0D"/>
          <w:szCs w:val="24"/>
        </w:rPr>
        <w:t>6.3. Подрядчик</w:t>
      </w:r>
      <w:r w:rsidRPr="00512793" w:rsidDel="00925B1C">
        <w:rPr>
          <w:color w:val="0D0D0D"/>
          <w:szCs w:val="24"/>
        </w:rPr>
        <w:t xml:space="preserve"> </w:t>
      </w:r>
      <w:r w:rsidRPr="00512793">
        <w:rPr>
          <w:color w:val="0D0D0D"/>
          <w:szCs w:val="24"/>
        </w:rPr>
        <w:t>не вправе пр</w:t>
      </w:r>
      <w:r w:rsidRPr="00512793">
        <w:rPr>
          <w:bCs/>
          <w:iCs/>
          <w:color w:val="0D0D0D"/>
          <w:szCs w:val="24"/>
        </w:rPr>
        <w:t>ивлекать к исполнению работ других лиц – субподрядчиков.</w:t>
      </w:r>
    </w:p>
    <w:p w:rsidR="00512793" w:rsidRPr="00512793" w:rsidRDefault="00512793" w:rsidP="00512793">
      <w:pPr>
        <w:tabs>
          <w:tab w:val="left" w:pos="993"/>
        </w:tabs>
        <w:kinsoku/>
        <w:overflowPunct/>
        <w:adjustRightInd w:val="0"/>
        <w:rPr>
          <w:color w:val="0D0D0D"/>
          <w:szCs w:val="24"/>
        </w:rPr>
      </w:pPr>
      <w:r w:rsidRPr="00512793">
        <w:rPr>
          <w:color w:val="0D0D0D"/>
          <w:szCs w:val="24"/>
        </w:rPr>
        <w:t>6.4. Подрядчик</w:t>
      </w:r>
      <w:r w:rsidRPr="00512793" w:rsidDel="00925B1C">
        <w:rPr>
          <w:color w:val="0D0D0D"/>
          <w:szCs w:val="24"/>
        </w:rPr>
        <w:t xml:space="preserve"> </w:t>
      </w:r>
      <w:r w:rsidRPr="00512793">
        <w:rPr>
          <w:color w:val="0D0D0D"/>
          <w:szCs w:val="24"/>
        </w:rPr>
        <w:t>не вправе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требований, обязательных для сторон, по охране окружающей среды и безопасности выполняемых работ.</w:t>
      </w:r>
    </w:p>
    <w:p w:rsidR="00512793" w:rsidRPr="00512793" w:rsidRDefault="00512793" w:rsidP="00512793">
      <w:pPr>
        <w:tabs>
          <w:tab w:val="clear" w:pos="1134"/>
        </w:tabs>
        <w:kinsoku/>
        <w:overflowPunct/>
        <w:adjustRightInd w:val="0"/>
        <w:rPr>
          <w:color w:val="0D0D0D"/>
          <w:szCs w:val="24"/>
        </w:rPr>
      </w:pPr>
    </w:p>
    <w:p w:rsidR="00512793" w:rsidRPr="00512793" w:rsidRDefault="00512793" w:rsidP="00512793">
      <w:pPr>
        <w:tabs>
          <w:tab w:val="clear" w:pos="1134"/>
        </w:tabs>
        <w:kinsoku/>
        <w:overflowPunct/>
        <w:adjustRightInd w:val="0"/>
        <w:ind w:firstLine="0"/>
        <w:jc w:val="center"/>
        <w:rPr>
          <w:b/>
          <w:color w:val="0D0D0D"/>
          <w:szCs w:val="24"/>
        </w:rPr>
      </w:pPr>
      <w:r w:rsidRPr="00512793">
        <w:rPr>
          <w:b/>
          <w:color w:val="0D0D0D"/>
          <w:szCs w:val="24"/>
        </w:rPr>
        <w:t>7. ПРАВА И ОБЯЗАННОСТИ ЗАКАЗЧИКА</w:t>
      </w:r>
    </w:p>
    <w:p w:rsidR="00512793" w:rsidRPr="00512793" w:rsidRDefault="00512793" w:rsidP="00512793">
      <w:pPr>
        <w:tabs>
          <w:tab w:val="clear" w:pos="1134"/>
        </w:tabs>
        <w:kinsoku/>
        <w:overflowPunct/>
        <w:adjustRightInd w:val="0"/>
        <w:ind w:firstLine="0"/>
        <w:jc w:val="center"/>
        <w:rPr>
          <w:b/>
          <w:color w:val="0D0D0D"/>
          <w:szCs w:val="24"/>
        </w:rPr>
      </w:pP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7.1. Заказчик обязуется:</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7.1.1 Организовать обеспечение выполнения работ Подрядчиком, а именно:</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xml:space="preserve">- технологической документацией; </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xml:space="preserve">- заготовительными деталями; </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xml:space="preserve">- деталями для изготовления технологического обеспечения (специальной оснастки); </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секциями, передаваемыми Заказчиком Подрядчику по</w:t>
      </w:r>
      <w:r w:rsidRPr="00512793">
        <w:rPr>
          <w:szCs w:val="24"/>
        </w:rPr>
        <w:t xml:space="preserve"> акту приема-передачи </w:t>
      </w:r>
      <w:r w:rsidRPr="00512793">
        <w:rPr>
          <w:rFonts w:eastAsia="Calibri"/>
          <w:bCs/>
          <w:szCs w:val="24"/>
        </w:rPr>
        <w:t>товарно-материальных ценностей</w:t>
      </w:r>
      <w:r w:rsidRPr="00512793">
        <w:rPr>
          <w:color w:val="0D0D0D"/>
          <w:szCs w:val="24"/>
        </w:rPr>
        <w:t xml:space="preserve">; </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xml:space="preserve">- сварочными материалами, техническими газами в соответствии с ведомостями норм расхода материалов Заказчика; </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lastRenderedPageBreak/>
        <w:t xml:space="preserve">- сварочным оборудованием; </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xml:space="preserve">- ручным инструментом; </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xml:space="preserve">- универсальной оснасткой; </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производственными мощностями (оборудование, краны, построечные места).</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7.1.2. Предоставлять давальческий материал Подрядчику</w:t>
      </w:r>
      <w:r w:rsidRPr="00512793" w:rsidDel="00C06D8B">
        <w:rPr>
          <w:color w:val="0D0D0D"/>
          <w:szCs w:val="24"/>
        </w:rPr>
        <w:t xml:space="preserve"> </w:t>
      </w:r>
      <w:r w:rsidRPr="00512793">
        <w:rPr>
          <w:color w:val="0D0D0D"/>
          <w:szCs w:val="24"/>
        </w:rPr>
        <w:t>в порядке, установленном настоящим Договором.</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7.1.3. Осуществлять доставку материалов на заказ.</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7.1.4. Обеспечить специалистов Подрядчика доступом к месту проведения работ, раздевалками и душевой.</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7.1.5. Обеспечить в местах проведения работ наличие приточно-вытяжной вентиляции, временного освещения и постов для подключения оборудования.</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7.1.6. В установленные договором порядке и сроки оплачивать выполнение работ Подрядчиком.</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7.1.7. Производить вывоз отходов производства.</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7.1.8. Не позднее чем за 3 (три) дня до начала выполнения работ по этапу направить на согласование Подрядчиком</w:t>
      </w:r>
      <w:r w:rsidRPr="00512793" w:rsidDel="00C06D8B">
        <w:rPr>
          <w:color w:val="0D0D0D"/>
          <w:szCs w:val="24"/>
        </w:rPr>
        <w:t xml:space="preserve"> </w:t>
      </w:r>
      <w:r w:rsidRPr="00512793">
        <w:rPr>
          <w:color w:val="0D0D0D"/>
          <w:szCs w:val="24"/>
        </w:rPr>
        <w:t>Заявку на выполнение работ.</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7.1.9. Произвести приемку работы в сроки и в порядке, предусмотренные договором.</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7.1.10. Сформировать состав приемной комиссии для осуществления приема выполненных работ и организовать работу этой комиссии.</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7.2. Заказчик вправе:</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7.2.1. Уменьшить в одностороннем порядке объем работ, оговоренных в Заявках на выполнение работ по настоящему договору и прекратить выдачу Заявок Подрядчику</w:t>
      </w:r>
      <w:r w:rsidRPr="00512793" w:rsidDel="00C06D8B">
        <w:rPr>
          <w:color w:val="0D0D0D"/>
          <w:szCs w:val="24"/>
        </w:rPr>
        <w:t xml:space="preserve"> </w:t>
      </w:r>
      <w:r w:rsidRPr="00512793">
        <w:rPr>
          <w:color w:val="0D0D0D"/>
          <w:szCs w:val="24"/>
        </w:rPr>
        <w:t>без объяснения причин принятия такого решения.</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7.2.2. Выполнить часть работ собственными силами и средствами, письменно уведомив об этом Подрядчика до начала выполнения работ, с указанием перечня работ, подлежащих выполнению Заказчиком.</w:t>
      </w:r>
    </w:p>
    <w:p w:rsidR="00512793" w:rsidRPr="00512793" w:rsidRDefault="00512793" w:rsidP="00512793">
      <w:pPr>
        <w:tabs>
          <w:tab w:val="clear" w:pos="1134"/>
        </w:tabs>
        <w:kinsoku/>
        <w:overflowPunct/>
        <w:adjustRightInd w:val="0"/>
        <w:ind w:firstLine="0"/>
        <w:jc w:val="center"/>
        <w:rPr>
          <w:b/>
          <w:color w:val="0D0D0D"/>
          <w:szCs w:val="24"/>
        </w:rPr>
      </w:pPr>
    </w:p>
    <w:p w:rsidR="00512793" w:rsidRPr="00512793" w:rsidRDefault="00512793" w:rsidP="00512793">
      <w:pPr>
        <w:tabs>
          <w:tab w:val="clear" w:pos="1134"/>
        </w:tabs>
        <w:kinsoku/>
        <w:overflowPunct/>
        <w:adjustRightInd w:val="0"/>
        <w:ind w:firstLine="0"/>
        <w:jc w:val="center"/>
        <w:rPr>
          <w:b/>
          <w:color w:val="0D0D0D"/>
          <w:szCs w:val="24"/>
        </w:rPr>
      </w:pPr>
      <w:r w:rsidRPr="00512793">
        <w:rPr>
          <w:b/>
          <w:color w:val="0D0D0D"/>
          <w:szCs w:val="24"/>
        </w:rPr>
        <w:t>8. РАСПРЕДЕЛЕНИЕ РИСКА МЕЖДУ СТОРОНАМИ</w:t>
      </w:r>
    </w:p>
    <w:p w:rsidR="00512793" w:rsidRPr="00512793" w:rsidRDefault="00512793" w:rsidP="00512793">
      <w:pPr>
        <w:tabs>
          <w:tab w:val="clear" w:pos="1134"/>
        </w:tabs>
        <w:kinsoku/>
        <w:overflowPunct/>
        <w:adjustRightInd w:val="0"/>
        <w:ind w:firstLine="0"/>
        <w:jc w:val="center"/>
        <w:rPr>
          <w:b/>
          <w:color w:val="0D0D0D"/>
          <w:szCs w:val="24"/>
        </w:rPr>
      </w:pP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8.1. Риск случайной гибели или случайного повреждения результатов работ, а также предназначенных для выполнения работ строительных и иных материалов, оборудования, инвентаря, в том числе переданных Подрядчику Заказчиком, несет Подрядчик. Ответственность Подрядчика возникает с момента получения материалов.</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8.2. Риск случайной гибели результатов работ, а также переданных Заказчиком Подрядчику</w:t>
      </w:r>
      <w:r w:rsidRPr="00512793" w:rsidDel="00EE2344">
        <w:rPr>
          <w:color w:val="0D0D0D"/>
          <w:szCs w:val="24"/>
        </w:rPr>
        <w:t xml:space="preserve"> </w:t>
      </w:r>
      <w:r w:rsidRPr="00512793">
        <w:rPr>
          <w:color w:val="0D0D0D"/>
          <w:szCs w:val="24"/>
        </w:rPr>
        <w:t>материалов (деталей, конструкций) переходит на Заказчика после сдачи выполненных работ в установленном п. 9.3 порядке.</w:t>
      </w:r>
    </w:p>
    <w:p w:rsidR="00512793" w:rsidRPr="00512793" w:rsidRDefault="00512793" w:rsidP="00512793">
      <w:pPr>
        <w:tabs>
          <w:tab w:val="clear" w:pos="1134"/>
        </w:tabs>
        <w:kinsoku/>
        <w:overflowPunct/>
        <w:adjustRightInd w:val="0"/>
        <w:ind w:firstLine="0"/>
        <w:jc w:val="center"/>
        <w:rPr>
          <w:b/>
          <w:color w:val="0D0D0D"/>
          <w:szCs w:val="24"/>
        </w:rPr>
      </w:pPr>
    </w:p>
    <w:p w:rsidR="00512793" w:rsidRPr="00512793" w:rsidRDefault="00512793" w:rsidP="00512793">
      <w:pPr>
        <w:tabs>
          <w:tab w:val="clear" w:pos="1134"/>
        </w:tabs>
        <w:kinsoku/>
        <w:overflowPunct/>
        <w:adjustRightInd w:val="0"/>
        <w:ind w:firstLine="0"/>
        <w:jc w:val="center"/>
        <w:rPr>
          <w:b/>
          <w:color w:val="0D0D0D"/>
          <w:szCs w:val="24"/>
        </w:rPr>
      </w:pPr>
      <w:r w:rsidRPr="00512793">
        <w:rPr>
          <w:b/>
          <w:color w:val="0D0D0D"/>
          <w:szCs w:val="24"/>
        </w:rPr>
        <w:t>9. СДАЧА И ПРИЕМКА УСЛУГ (РАБОТ)</w:t>
      </w:r>
    </w:p>
    <w:p w:rsidR="00512793" w:rsidRPr="00512793" w:rsidRDefault="00512793" w:rsidP="00512793">
      <w:pPr>
        <w:tabs>
          <w:tab w:val="clear" w:pos="1134"/>
        </w:tabs>
        <w:kinsoku/>
        <w:overflowPunct/>
        <w:adjustRightInd w:val="0"/>
        <w:ind w:firstLine="0"/>
        <w:jc w:val="center"/>
        <w:rPr>
          <w:b/>
          <w:color w:val="0D0D0D"/>
          <w:szCs w:val="24"/>
        </w:rPr>
      </w:pPr>
    </w:p>
    <w:p w:rsidR="00512793" w:rsidRPr="00512793" w:rsidRDefault="00512793" w:rsidP="00512793">
      <w:pPr>
        <w:tabs>
          <w:tab w:val="clear" w:pos="1134"/>
        </w:tabs>
        <w:kinsoku/>
        <w:overflowPunct/>
        <w:adjustRightInd w:val="0"/>
        <w:ind w:firstLine="540"/>
        <w:rPr>
          <w:bCs/>
          <w:szCs w:val="24"/>
        </w:rPr>
      </w:pPr>
      <w:r w:rsidRPr="00512793">
        <w:rPr>
          <w:bCs/>
          <w:color w:val="0D0D0D"/>
          <w:szCs w:val="24"/>
        </w:rPr>
        <w:t xml:space="preserve">9.1. После завершения </w:t>
      </w:r>
      <w:r w:rsidRPr="00512793">
        <w:rPr>
          <w:bCs/>
          <w:szCs w:val="24"/>
        </w:rPr>
        <w:t>работ по Заявке Подрядчик</w:t>
      </w:r>
      <w:r w:rsidRPr="00512793" w:rsidDel="00EE2344">
        <w:rPr>
          <w:bCs/>
          <w:szCs w:val="24"/>
        </w:rPr>
        <w:t xml:space="preserve"> </w:t>
      </w:r>
      <w:r w:rsidRPr="00512793">
        <w:rPr>
          <w:bCs/>
          <w:szCs w:val="24"/>
        </w:rPr>
        <w:t>предоставляет отчет об использовании давальческого материала (приложение № 12 к Договору) оформляет акт приема - передачи (Приложение №9) на возврат полученного оборудования, инструментов, оснастки, накладную (приложение №10) к Договору, акт сдачи-приемки выполненных работ (Приложение №4) счет для оплаты выполненных работ. Акт сдачи-приемки выполненных работ, должен быть датирован, той же датой, что и технический акт. Несоответствие дат в указанных документах является основанием для отказа Заказчика от подписания Акт сдачи-приемки выполненных работ.</w:t>
      </w:r>
    </w:p>
    <w:p w:rsidR="00512793" w:rsidRPr="00512793" w:rsidRDefault="00512793" w:rsidP="00512793">
      <w:pPr>
        <w:tabs>
          <w:tab w:val="clear" w:pos="1134"/>
        </w:tabs>
        <w:kinsoku/>
        <w:overflowPunct/>
        <w:adjustRightInd w:val="0"/>
        <w:ind w:firstLine="540"/>
        <w:rPr>
          <w:szCs w:val="24"/>
        </w:rPr>
      </w:pPr>
      <w:r w:rsidRPr="00512793">
        <w:rPr>
          <w:szCs w:val="24"/>
        </w:rPr>
        <w:t>9.2. После завершения выполнения работ, Подрядчик</w:t>
      </w:r>
      <w:r w:rsidRPr="00512793" w:rsidDel="00EE2344">
        <w:rPr>
          <w:szCs w:val="24"/>
        </w:rPr>
        <w:t xml:space="preserve"> </w:t>
      </w:r>
      <w:r w:rsidRPr="00512793">
        <w:rPr>
          <w:szCs w:val="24"/>
        </w:rPr>
        <w:t>сообщает Заказчику о готовности результата Работ к сдаче, а также о месте и времени приемки Работ.</w:t>
      </w:r>
    </w:p>
    <w:p w:rsidR="00512793" w:rsidRPr="00512793" w:rsidRDefault="00512793" w:rsidP="00512793">
      <w:pPr>
        <w:tabs>
          <w:tab w:val="clear" w:pos="1134"/>
        </w:tabs>
        <w:kinsoku/>
        <w:overflowPunct/>
        <w:adjustRightInd w:val="0"/>
        <w:ind w:firstLine="540"/>
        <w:rPr>
          <w:szCs w:val="24"/>
        </w:rPr>
      </w:pPr>
      <w:r w:rsidRPr="00512793">
        <w:rPr>
          <w:szCs w:val="24"/>
        </w:rPr>
        <w:t>9.3. В течение 5 (пяти) рабочих дней со дня получения соответствующего уведомления Подрядчика</w:t>
      </w:r>
      <w:r w:rsidRPr="00512793" w:rsidDel="00EE2344">
        <w:rPr>
          <w:szCs w:val="24"/>
        </w:rPr>
        <w:t xml:space="preserve"> </w:t>
      </w:r>
      <w:r w:rsidRPr="00512793">
        <w:rPr>
          <w:szCs w:val="24"/>
        </w:rPr>
        <w:t>Заказчик обязан с участием представителя Подрядчика</w:t>
      </w:r>
      <w:r w:rsidRPr="00512793" w:rsidDel="00EE2344">
        <w:rPr>
          <w:szCs w:val="24"/>
        </w:rPr>
        <w:t xml:space="preserve"> </w:t>
      </w:r>
      <w:r w:rsidRPr="00512793">
        <w:rPr>
          <w:szCs w:val="24"/>
        </w:rPr>
        <w:t xml:space="preserve">и утвержденной Заказчиком комиссии, осмотреть и принять выполненные Работы по </w:t>
      </w:r>
      <w:r w:rsidRPr="00512793">
        <w:rPr>
          <w:bCs/>
          <w:szCs w:val="24"/>
        </w:rPr>
        <w:t>техническому акту,</w:t>
      </w:r>
      <w:r w:rsidRPr="00512793">
        <w:rPr>
          <w:szCs w:val="24"/>
        </w:rPr>
        <w:t xml:space="preserve"> акту </w:t>
      </w:r>
      <w:r w:rsidRPr="00512793">
        <w:rPr>
          <w:szCs w:val="24"/>
        </w:rPr>
        <w:lastRenderedPageBreak/>
        <w:t xml:space="preserve">выполненных Работ по Заявке, либо немедленно заявить Подрядчику об обнаружении недостатков в Работах, указав об этом в техническом акте. </w:t>
      </w:r>
    </w:p>
    <w:p w:rsidR="00512793" w:rsidRPr="00512793" w:rsidRDefault="00512793" w:rsidP="00512793">
      <w:pPr>
        <w:tabs>
          <w:tab w:val="clear" w:pos="1134"/>
        </w:tabs>
        <w:kinsoku/>
        <w:overflowPunct/>
        <w:adjustRightInd w:val="0"/>
        <w:ind w:firstLine="540"/>
        <w:rPr>
          <w:szCs w:val="24"/>
        </w:rPr>
      </w:pPr>
      <w:r w:rsidRPr="00512793">
        <w:rPr>
          <w:szCs w:val="24"/>
        </w:rPr>
        <w:t>Приемка Работ производится в месте их выполнения.</w:t>
      </w:r>
    </w:p>
    <w:p w:rsidR="00512793" w:rsidRPr="00512793" w:rsidRDefault="00512793" w:rsidP="00512793">
      <w:pPr>
        <w:tabs>
          <w:tab w:val="clear" w:pos="1134"/>
        </w:tabs>
        <w:kinsoku/>
        <w:overflowPunct/>
        <w:adjustRightInd w:val="0"/>
        <w:ind w:firstLine="540"/>
        <w:rPr>
          <w:szCs w:val="24"/>
        </w:rPr>
      </w:pPr>
      <w:r w:rsidRPr="00512793">
        <w:rPr>
          <w:szCs w:val="24"/>
        </w:rPr>
        <w:t>9.4. После подписания приемочной комиссией технического акта (приложение №5) Подрядчик направляет Заказчику подписанный технический акт, акт сдачи-приемки выполненных работ, счет. Заказчик в течение 5 рабочих дней с момента получения документов подписывает акт сдачи-приемки выполненных работ (приложение №4) и накладную (приложение № 10 к Договору).</w:t>
      </w:r>
    </w:p>
    <w:p w:rsidR="00512793" w:rsidRPr="00512793" w:rsidRDefault="00512793" w:rsidP="00512793">
      <w:pPr>
        <w:tabs>
          <w:tab w:val="clear" w:pos="1134"/>
        </w:tabs>
        <w:kinsoku/>
        <w:overflowPunct/>
        <w:adjustRightInd w:val="0"/>
        <w:ind w:firstLine="540"/>
        <w:rPr>
          <w:szCs w:val="24"/>
        </w:rPr>
      </w:pPr>
      <w:r w:rsidRPr="00512793">
        <w:rPr>
          <w:szCs w:val="24"/>
        </w:rPr>
        <w:t>9.5.</w:t>
      </w:r>
      <w:r w:rsidRPr="00512793">
        <w:rPr>
          <w:b/>
          <w:bCs/>
          <w:szCs w:val="24"/>
        </w:rPr>
        <w:t xml:space="preserve"> </w:t>
      </w:r>
      <w:r w:rsidRPr="00512793">
        <w:rPr>
          <w:bCs/>
          <w:szCs w:val="24"/>
        </w:rPr>
        <w:t xml:space="preserve">Работы по договору считаются выполненными Подрядчиком в полном объеме с момента подписания Заказчиком технического акта и акта выполненных работ по установленной форме. </w:t>
      </w:r>
    </w:p>
    <w:p w:rsidR="00512793" w:rsidRPr="00512793" w:rsidRDefault="00512793" w:rsidP="00512793">
      <w:pPr>
        <w:tabs>
          <w:tab w:val="clear" w:pos="1134"/>
        </w:tabs>
        <w:kinsoku/>
        <w:overflowPunct/>
        <w:adjustRightInd w:val="0"/>
        <w:ind w:firstLine="540"/>
        <w:rPr>
          <w:szCs w:val="24"/>
        </w:rPr>
      </w:pPr>
      <w:r w:rsidRPr="00512793">
        <w:rPr>
          <w:szCs w:val="24"/>
        </w:rPr>
        <w:t xml:space="preserve">9.5. Заказчик, принявший Работы без проверки, </w:t>
      </w:r>
      <w:r w:rsidRPr="00512793">
        <w:rPr>
          <w:bCs/>
          <w:szCs w:val="24"/>
        </w:rPr>
        <w:t>не лишается права</w:t>
      </w:r>
      <w:r w:rsidRPr="00512793">
        <w:rPr>
          <w:b/>
          <w:bCs/>
          <w:szCs w:val="24"/>
        </w:rPr>
        <w:t xml:space="preserve"> </w:t>
      </w:r>
      <w:r w:rsidRPr="00512793">
        <w:rPr>
          <w:szCs w:val="24"/>
        </w:rPr>
        <w:t>ссылаться на недостатки Работ, которые могли быть установлены при обычном способе их приемки (явные недостатки).</w:t>
      </w:r>
    </w:p>
    <w:p w:rsidR="00512793" w:rsidRPr="00512793" w:rsidRDefault="00512793" w:rsidP="00512793">
      <w:pPr>
        <w:tabs>
          <w:tab w:val="clear" w:pos="1134"/>
        </w:tabs>
        <w:kinsoku/>
        <w:overflowPunct/>
        <w:adjustRightInd w:val="0"/>
        <w:ind w:firstLine="540"/>
        <w:rPr>
          <w:szCs w:val="24"/>
        </w:rPr>
      </w:pPr>
      <w:bookmarkStart w:id="5" w:name="Par7"/>
      <w:bookmarkEnd w:id="5"/>
      <w:r w:rsidRPr="00512793">
        <w:rPr>
          <w:szCs w:val="24"/>
        </w:rPr>
        <w:t>9.6. Если Заказчик уклоняется от приемки Работ либо немотивированно отказывается от подписания</w:t>
      </w:r>
      <w:r w:rsidRPr="00512793">
        <w:rPr>
          <w:bCs/>
          <w:szCs w:val="24"/>
        </w:rPr>
        <w:t xml:space="preserve"> технического акта или</w:t>
      </w:r>
      <w:r w:rsidRPr="00512793">
        <w:rPr>
          <w:szCs w:val="24"/>
        </w:rPr>
        <w:t xml:space="preserve"> акта сдачи-приемки выполненных работ, Подрядчик вправе составить такой акт в одностороннем порядке. Данный акт будет подтверждать выполнение Работ при условии уведомления Заказчика об их завершении в порядке, установленном п. 9.2. настоящего договора.</w:t>
      </w:r>
    </w:p>
    <w:p w:rsidR="00512793" w:rsidRPr="00512793" w:rsidRDefault="00512793" w:rsidP="00512793">
      <w:pPr>
        <w:tabs>
          <w:tab w:val="clear" w:pos="1134"/>
        </w:tabs>
        <w:kinsoku/>
        <w:overflowPunct/>
        <w:adjustRightInd w:val="0"/>
        <w:ind w:firstLine="540"/>
        <w:rPr>
          <w:color w:val="0D0D0D"/>
          <w:szCs w:val="24"/>
        </w:rPr>
      </w:pPr>
      <w:r w:rsidRPr="00512793">
        <w:rPr>
          <w:szCs w:val="24"/>
        </w:rPr>
        <w:t>9.8. В случае выявления недостатков после прие</w:t>
      </w:r>
      <w:r w:rsidRPr="00512793">
        <w:rPr>
          <w:color w:val="0D0D0D"/>
          <w:szCs w:val="24"/>
        </w:rPr>
        <w:t xml:space="preserve">мки Работ Заказчик в срок не позднее 10 (десяти) рабочих дней с момента обнаружения скрытых недостатков направляет Подрядчику извещение о данном обстоятельстве. Подрядчик в течение 5 (пяти) рабочих дней после получения указанного извещения должен направить полномочного представителя для осмотра и составления акта о недостатках. </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9.9. Если Подрядчик уклоняется от осмотра либо от подписания акта о выявленных недостатках, Заказчик направляет ему подписанный со своей стороны акт заказным письмом с уведомлением о вручении. В этом случае Заказчик организует проведение независимой экспертизы качества и оплачивает услуги независимого эксперта.</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Подрядчик обязан по требованию Заказчика возместить расходы на оплату услуг независимой экспертизы в течение 10 (десяти) рабочих дней с момента получения ее результатов. Исключение составляют случаи, когда экспертизой установлено отсутствие нарушений Договора Подрядчиком или причинной связи между действиями Подрядчика и обнаруженными недостатками.</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9.10. Устранение выявленных недостатков производится силами Подрядчика и за его счет в согласованные сторонами сроки. Заказчик вправе собственными силами устранить выявленные недостатки. Подрядчик обязан возместить Заказчику стоимость работ на устранение недостатков, из расчета произведения стоимости 1 нормо/часа, установленного настоящим договором на общее количество нормо/часов, затраченных Заказчиком на устранение недостатков, и компенсировать стоимость материалов.</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9.11.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w:t>
      </w:r>
    </w:p>
    <w:p w:rsidR="00512793" w:rsidRPr="00512793" w:rsidRDefault="00512793" w:rsidP="00512793">
      <w:pPr>
        <w:tabs>
          <w:tab w:val="clear" w:pos="1134"/>
        </w:tabs>
        <w:kinsoku/>
        <w:overflowPunct/>
        <w:autoSpaceDE/>
        <w:autoSpaceDN/>
        <w:spacing w:line="252" w:lineRule="auto"/>
        <w:ind w:firstLine="540"/>
        <w:contextualSpacing/>
        <w:rPr>
          <w:rFonts w:eastAsia="Calibri"/>
          <w:sz w:val="28"/>
          <w:lang w:eastAsia="en-US"/>
        </w:rPr>
      </w:pPr>
      <w:r w:rsidRPr="00512793">
        <w:rPr>
          <w:color w:val="0D0D0D"/>
          <w:szCs w:val="24"/>
        </w:rPr>
        <w:t xml:space="preserve">9.12 </w:t>
      </w:r>
      <w:r w:rsidRPr="00512793">
        <w:rPr>
          <w:rFonts w:eastAsia="Calibri"/>
          <w:lang w:eastAsia="en-US"/>
        </w:rPr>
        <w:t>Если в ходе выполнения работ возникает какой-либо спор или разногласие между Сторонами по какому-либо техническому вопросу, такой спор должен быть направлен в головной офис соответствующего Классификационного Общества, и его решение по указанному вопросу является окончательным.</w:t>
      </w:r>
    </w:p>
    <w:p w:rsidR="00512793" w:rsidRPr="00512793" w:rsidRDefault="00512793" w:rsidP="00512793">
      <w:pPr>
        <w:tabs>
          <w:tab w:val="clear" w:pos="1134"/>
        </w:tabs>
        <w:kinsoku/>
        <w:overflowPunct/>
        <w:adjustRightInd w:val="0"/>
        <w:ind w:firstLine="540"/>
        <w:rPr>
          <w:color w:val="0D0D0D"/>
          <w:szCs w:val="24"/>
        </w:rPr>
      </w:pPr>
    </w:p>
    <w:p w:rsidR="00512793" w:rsidRPr="00512793" w:rsidRDefault="00512793" w:rsidP="00512793">
      <w:pPr>
        <w:tabs>
          <w:tab w:val="clear" w:pos="1134"/>
        </w:tabs>
        <w:kinsoku/>
        <w:overflowPunct/>
        <w:adjustRightInd w:val="0"/>
        <w:ind w:firstLine="0"/>
        <w:jc w:val="center"/>
        <w:rPr>
          <w:b/>
          <w:color w:val="0D0D0D"/>
          <w:szCs w:val="24"/>
        </w:rPr>
      </w:pPr>
      <w:r w:rsidRPr="00512793">
        <w:rPr>
          <w:b/>
          <w:color w:val="0D0D0D"/>
          <w:szCs w:val="24"/>
        </w:rPr>
        <w:t>10. ГАРАНТИИ КАЧЕСТВА РАБОТЫ</w:t>
      </w:r>
    </w:p>
    <w:p w:rsidR="00512793" w:rsidRPr="00512793" w:rsidRDefault="00512793" w:rsidP="00512793">
      <w:pPr>
        <w:tabs>
          <w:tab w:val="clear" w:pos="1134"/>
        </w:tabs>
        <w:kinsoku/>
        <w:overflowPunct/>
        <w:adjustRightInd w:val="0"/>
        <w:ind w:firstLine="0"/>
        <w:jc w:val="center"/>
        <w:rPr>
          <w:b/>
          <w:color w:val="0D0D0D"/>
          <w:szCs w:val="24"/>
        </w:rPr>
      </w:pP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10.1. Гарантии качества распространяются на все конструктивные элементы и работы, выполненные Подрядчиком по договору.</w:t>
      </w:r>
    </w:p>
    <w:p w:rsidR="00512793" w:rsidRPr="00512793" w:rsidRDefault="00512793" w:rsidP="00512793">
      <w:pPr>
        <w:widowControl w:val="0"/>
        <w:tabs>
          <w:tab w:val="clear" w:pos="1134"/>
          <w:tab w:val="left" w:pos="993"/>
        </w:tabs>
        <w:kinsoku/>
        <w:overflowPunct/>
        <w:adjustRightInd w:val="0"/>
        <w:rPr>
          <w:color w:val="0D0D0D"/>
          <w:szCs w:val="24"/>
        </w:rPr>
      </w:pPr>
      <w:r w:rsidRPr="00512793">
        <w:rPr>
          <w:color w:val="0D0D0D"/>
          <w:szCs w:val="24"/>
        </w:rPr>
        <w:lastRenderedPageBreak/>
        <w:t xml:space="preserve">10.2. Гарантийный срок на выполненные работы устанавливается </w:t>
      </w:r>
      <w:r w:rsidRPr="00512793">
        <w:rPr>
          <w:rFonts w:eastAsia="Calibri"/>
          <w:color w:val="0D0D0D"/>
          <w:szCs w:val="24"/>
          <w:lang w:eastAsia="en-US"/>
        </w:rPr>
        <w:t>12 месяцев с момента подписания акта сдачи-приемки выполненных работ</w:t>
      </w:r>
      <w:r w:rsidRPr="00512793">
        <w:rPr>
          <w:color w:val="0D0D0D"/>
          <w:szCs w:val="24"/>
        </w:rPr>
        <w:t>.</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xml:space="preserve">10.3. Если в гарантийный период обнаружатся дефекты, препятствующие нормальной эксплуатации заказа, на котором выполнялись работы,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Pr="00512793">
        <w:rPr>
          <w:b/>
          <w:color w:val="0D0D0D"/>
          <w:szCs w:val="24"/>
        </w:rPr>
        <w:t>10 (десяти)</w:t>
      </w:r>
      <w:r w:rsidRPr="00512793">
        <w:rPr>
          <w:color w:val="0D0D0D"/>
          <w:szCs w:val="24"/>
        </w:rPr>
        <w:t xml:space="preserve">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Если в течение 5 дней со дня составления акта, Подрядчик не приступит к выполнению работ по устранению выявленных дефектов Заказчик вправе устранить их самостоятельно с последующим выставлением Подрядчику счета своих расходов, которые возмещаются Подрядчиком в течение 10 рабочих дней в порядке, установленном п.9.10. настоящего договора.</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10.4. В случае разногласий между Заказчиком и Подрядчиком по поводу качества выполненных работ любая из сторон Договора вправе потребовать назначения экспертизы. Расходы на экспертизу несет Подрядчик, за исключением случаев, когда экспертизой установлено отсутствие нарушений Подрядчика настоящего Договора или причиной связи между действиями Подрядчика и обнаруженными недостатками.</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10.5. При отказе Подрядчика от составления или подписания акта обнаруженных дефектов Заказчик составляет односторонний акт на основе экспертизы. При этом расходы Заказчика по проведению экспертизы возмещаются Подрядчиком.</w:t>
      </w:r>
    </w:p>
    <w:p w:rsidR="00512793" w:rsidRPr="00512793" w:rsidRDefault="00512793" w:rsidP="00512793">
      <w:pPr>
        <w:tabs>
          <w:tab w:val="clear" w:pos="1134"/>
        </w:tabs>
        <w:kinsoku/>
        <w:overflowPunct/>
        <w:adjustRightInd w:val="0"/>
        <w:ind w:firstLine="540"/>
        <w:rPr>
          <w:color w:val="0D0D0D"/>
          <w:szCs w:val="24"/>
        </w:rPr>
      </w:pPr>
    </w:p>
    <w:p w:rsidR="00512793" w:rsidRPr="00512793" w:rsidRDefault="00512793" w:rsidP="00512793">
      <w:pPr>
        <w:tabs>
          <w:tab w:val="clear" w:pos="1134"/>
        </w:tabs>
        <w:kinsoku/>
        <w:overflowPunct/>
        <w:adjustRightInd w:val="0"/>
        <w:ind w:firstLine="0"/>
        <w:rPr>
          <w:color w:val="0D0D0D"/>
          <w:szCs w:val="24"/>
        </w:rPr>
      </w:pPr>
    </w:p>
    <w:p w:rsidR="00512793" w:rsidRPr="00512793" w:rsidRDefault="00512793" w:rsidP="00512793">
      <w:pPr>
        <w:tabs>
          <w:tab w:val="clear" w:pos="1134"/>
        </w:tabs>
        <w:kinsoku/>
        <w:overflowPunct/>
        <w:adjustRightInd w:val="0"/>
        <w:ind w:firstLine="0"/>
        <w:jc w:val="center"/>
        <w:rPr>
          <w:b/>
          <w:color w:val="0D0D0D"/>
          <w:szCs w:val="24"/>
        </w:rPr>
      </w:pPr>
      <w:r w:rsidRPr="00512793">
        <w:rPr>
          <w:b/>
          <w:color w:val="0D0D0D"/>
          <w:szCs w:val="24"/>
        </w:rPr>
        <w:t>11. КОНТРОЛЬ И НАДЗОР ЗАКАЗЧИКА ЗА ВЫПОЛНЕНИЕМ РАБОТ</w:t>
      </w:r>
    </w:p>
    <w:p w:rsidR="00512793" w:rsidRPr="00512793" w:rsidRDefault="00512793" w:rsidP="00512793">
      <w:pPr>
        <w:tabs>
          <w:tab w:val="clear" w:pos="1134"/>
        </w:tabs>
        <w:kinsoku/>
        <w:overflowPunct/>
        <w:adjustRightInd w:val="0"/>
        <w:ind w:firstLine="0"/>
        <w:jc w:val="center"/>
        <w:rPr>
          <w:b/>
          <w:color w:val="0D0D0D"/>
          <w:szCs w:val="24"/>
        </w:rPr>
      </w:pP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11.1.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а также производит проверку соответствия используемых материалов условиям договора и проектной документации.</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11.2. Заказчик, представители Заказчика имеют право беспрепятственного доступа ко всем видам работ в любое время в течение всего периода выполнения работ.</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11.3. При осуществлении контроля за ведением работ Заказчик, а также его полномочные представители не вправе вмешиваться в оперативно-хозяйственную деятельность Подрядчика.</w:t>
      </w:r>
    </w:p>
    <w:p w:rsidR="00512793" w:rsidRPr="00512793" w:rsidRDefault="00512793" w:rsidP="00512793">
      <w:pPr>
        <w:tabs>
          <w:tab w:val="clear" w:pos="1134"/>
        </w:tabs>
        <w:kinsoku/>
        <w:overflowPunct/>
        <w:adjustRightInd w:val="0"/>
        <w:ind w:firstLine="0"/>
        <w:rPr>
          <w:color w:val="0D0D0D"/>
          <w:szCs w:val="24"/>
        </w:rPr>
      </w:pPr>
    </w:p>
    <w:p w:rsidR="00512793" w:rsidRPr="00512793" w:rsidRDefault="00512793" w:rsidP="00512793">
      <w:pPr>
        <w:tabs>
          <w:tab w:val="clear" w:pos="1134"/>
        </w:tabs>
        <w:kinsoku/>
        <w:overflowPunct/>
        <w:adjustRightInd w:val="0"/>
        <w:ind w:firstLine="0"/>
        <w:jc w:val="center"/>
        <w:rPr>
          <w:b/>
          <w:color w:val="0D0D0D"/>
          <w:szCs w:val="24"/>
        </w:rPr>
      </w:pPr>
      <w:r w:rsidRPr="00512793">
        <w:rPr>
          <w:b/>
          <w:color w:val="0D0D0D"/>
          <w:szCs w:val="24"/>
        </w:rPr>
        <w:t>12. ОТВЕТСТВЕННОСТЬ СТОРОН ЗА НЕИСПОЛНЕНИЕ ОБЯЗАТЕЛЬСТВ</w:t>
      </w:r>
    </w:p>
    <w:p w:rsidR="00512793" w:rsidRPr="00512793" w:rsidRDefault="00512793" w:rsidP="00512793">
      <w:pPr>
        <w:tabs>
          <w:tab w:val="clear" w:pos="1134"/>
        </w:tabs>
        <w:kinsoku/>
        <w:overflowPunct/>
        <w:adjustRightInd w:val="0"/>
        <w:ind w:firstLine="0"/>
        <w:jc w:val="center"/>
        <w:rPr>
          <w:b/>
          <w:color w:val="0D0D0D"/>
          <w:szCs w:val="24"/>
        </w:rPr>
      </w:pP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12.1 Сторона несет ответственность за убытки, причиненные другой стороне неисполнением или ненадлежащим исполнением обязательств по настоящему договору. Убытки возмещаются в полной сумме сверх неустойки (пени, штрафа).</w:t>
      </w:r>
    </w:p>
    <w:p w:rsidR="00512793" w:rsidRPr="00512793" w:rsidRDefault="00512793" w:rsidP="00512793">
      <w:pPr>
        <w:widowControl w:val="0"/>
        <w:tabs>
          <w:tab w:val="clear" w:pos="1134"/>
        </w:tabs>
        <w:kinsoku/>
        <w:overflowPunct/>
        <w:adjustRightInd w:val="0"/>
        <w:ind w:firstLine="540"/>
        <w:rPr>
          <w:bCs/>
          <w:color w:val="0D0D0D"/>
          <w:szCs w:val="24"/>
        </w:rPr>
      </w:pPr>
      <w:r w:rsidRPr="00512793">
        <w:rPr>
          <w:bCs/>
          <w:color w:val="0D0D0D"/>
          <w:szCs w:val="24"/>
        </w:rPr>
        <w:t xml:space="preserve">12.2. Подрядчик несет ответственность за произошедшую по его вине утрату и/или гибель имущества Заказчика, находящегося в границах выполнения работ. В этом случае Подрядчик обязан за свой счет заменить указанное имущество аналогичным или при невозможности этого возместить Заказчику ущерб. </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12.3. Подрядчик по письменному требованию Заказчика уплачивает Заказчику неустойку за следующие допущенные им нарушения своих обязательств:</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за нарушение сроков выполнения работ по настоящему договору уплачивается пеня в размере 0,5% от цены договора за каждый день просрочки;</w:t>
      </w:r>
    </w:p>
    <w:p w:rsidR="00512793" w:rsidRPr="00512793" w:rsidRDefault="00512793" w:rsidP="00512793">
      <w:pPr>
        <w:tabs>
          <w:tab w:val="clear" w:pos="1134"/>
        </w:tabs>
        <w:kinsoku/>
        <w:overflowPunct/>
        <w:adjustRightInd w:val="0"/>
        <w:ind w:firstLine="0"/>
        <w:rPr>
          <w:color w:val="0D0D0D"/>
          <w:szCs w:val="24"/>
        </w:rPr>
      </w:pPr>
      <w:r w:rsidRPr="00512793">
        <w:rPr>
          <w:color w:val="0D0D0D"/>
          <w:szCs w:val="24"/>
        </w:rPr>
        <w:t xml:space="preserve">        - за несвоевременное освобождение территории Заказчика от принадлежащего Подрядчику после завершения работ имущества – неустойку в размере 10 000 рублей за каждый день просрочки;</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lastRenderedPageBreak/>
        <w:t>- за задержку устранения дефектов в работах против сроков, предусмотренных актом сторон, а в случае неявки Подрядчика – односторонним актом, уплачивается пеня в размере 0,5% от стоимости работ за каждый день просрочки.</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12.5. В случае несвоевременной оплаты работ Заказчик уплачивает Подрядчику пеню в размере 0,01%, от стоимости неоплаченных работ за каждый день просрочки, но не более 5% от суммы долга.</w:t>
      </w:r>
    </w:p>
    <w:p w:rsidR="00512793" w:rsidRPr="00512793" w:rsidRDefault="00512793" w:rsidP="00512793">
      <w:pPr>
        <w:tabs>
          <w:tab w:val="clear" w:pos="1134"/>
        </w:tabs>
        <w:kinsoku/>
        <w:overflowPunct/>
        <w:adjustRightInd w:val="0"/>
        <w:ind w:firstLine="540"/>
        <w:rPr>
          <w:color w:val="FF0000"/>
          <w:szCs w:val="24"/>
        </w:rPr>
      </w:pPr>
      <w:r w:rsidRPr="00512793">
        <w:rPr>
          <w:color w:val="0D0D0D"/>
          <w:szCs w:val="24"/>
        </w:rPr>
        <w:t>12.6. Уплата неустойки (пени, штрафа), а также возмещение убытков не освобождает стороны от исполнения обязательств в натуре.</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12.7. Подрядчик обязуется соблюдать требования безопасного производства работ, в соответствии с локальными нормативными актами Заказчика (с которыми Заказчик обязуется ознакомить Подрядчика в течение 5 рабочих дней до момента начала выполнения Работ) и законодательством в области охраны труда и окружающей среды, противопожарной безопасности. За нарушение требований охраны труда, промышленной и пожарной безопасности предусмотрены штрафы, в размер которых указан в Приложении № 8 настоящего Договора, за каждый выявленный факт с составлением акта.</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12.8. Стороны согласны, что персонал Подрядчика в течение всего периода пребывания на территории Заказчика является работниками Подрядчика. Заказчик не несёт никакой ответственности перед Подрядчиком, работниками Подрядчика и контролирующими государственными органами за травмы (включая смерть), полученные работниками Подрядчика в период их нахождения на территории Заказчика, или в пределах помещений Заказчика, если такие травмы (включая смерть) произошли не по вине Заказчика.</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12.9. Ответственность за нарушение требований в области ПБОТОС допущенных Подрядчиком, Субподрядчиками, третьими лицами, привлеченными Подрядчиком для выполнения работ, а также порядок фиксирования выявленного нарушения предусмотрен в Приложении № 8 Договору.</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12.10. Уплата штрафа Подрядчиком, работники которого являются нарушителями требований промышленной безопасности, охраны труда и окружающей среды, указанных в Приложении № 8.1 к Договору, осуществляется в течение 10 (десяти) банковских дней с момента выставления требований с приложением подтверждающих документов и акта, путем перечисления суммы штрафа на расчетный счет Заказчика.</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xml:space="preserve">12.11. Убытки Заказчика взыскиваются сверх неустоек, установленных настоящим Договором. </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12.12. Заказчик вправе удержать суммы неустоек, расходов (убытков) из суммы причитающихся Подрядчику по Договору, уведомив об этом Подрядчика в письменной форме.</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12.13. В случае выявления неисполнения п. 16.11, п. 16.7 настоящего Договора (в том числе предоставления не в полном объеме Подрядчиком информации, предоставление которой предусмотрено п. 16.7 настоящего Договора), Подрядчик обязан уплатить Заказчику штраф в размере 4% от стоимости Договора.</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12.14. В случае отказа Подрядчика от предоставления Информации согласно п. 16.7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xml:space="preserve">12.15. В случае предоставления Информации не в полном объеме (т.е. непредставление какой-либо информации, указанной в форме (Приложение № 6 к настоящему Договору) Заказчик направляет повторный запрос о предоставлении Информации по форме, указанной в п.16.7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Заказчик вправе в одностороннем порядке отказаться от исполнения Договора путем направления письменного </w:t>
      </w:r>
      <w:r w:rsidRPr="00512793">
        <w:rPr>
          <w:color w:val="0D0D0D"/>
          <w:szCs w:val="24"/>
        </w:rPr>
        <w:lastRenderedPageBreak/>
        <w:t>уведомления о прекращении Договора в течение 5 (пяти) рабочих дней с момента направления уведомления.</w:t>
      </w:r>
    </w:p>
    <w:p w:rsidR="00512793" w:rsidRPr="00512793" w:rsidRDefault="00512793" w:rsidP="00512793">
      <w:pPr>
        <w:tabs>
          <w:tab w:val="clear" w:pos="1134"/>
        </w:tabs>
        <w:kinsoku/>
        <w:overflowPunct/>
        <w:adjustRightInd w:val="0"/>
        <w:ind w:firstLine="540"/>
        <w:rPr>
          <w:b/>
          <w:bCs/>
          <w:sz w:val="20"/>
          <w:szCs w:val="20"/>
          <w:lang w:val="nl" w:eastAsia="nl-NL"/>
        </w:rPr>
      </w:pPr>
      <w:r w:rsidRPr="00512793">
        <w:rPr>
          <w:color w:val="0D0D0D"/>
          <w:szCs w:val="24"/>
        </w:rPr>
        <w:t xml:space="preserve">12.16. Подрядчик обязан в полном объеме возместить Заказчику убытки, возникшие в результате: </w:t>
      </w:r>
    </w:p>
    <w:p w:rsidR="00512793" w:rsidRPr="00512793" w:rsidRDefault="00512793" w:rsidP="00512793">
      <w:pPr>
        <w:widowControl w:val="0"/>
        <w:tabs>
          <w:tab w:val="clear" w:pos="1134"/>
        </w:tabs>
        <w:kinsoku/>
        <w:overflowPunct/>
        <w:adjustRightInd w:val="0"/>
        <w:ind w:firstLine="0"/>
        <w:rPr>
          <w:color w:val="0D0D0D"/>
          <w:szCs w:val="24"/>
        </w:rPr>
      </w:pPr>
      <w:r w:rsidRPr="00512793">
        <w:rPr>
          <w:color w:val="0D0D0D"/>
          <w:szCs w:val="24"/>
        </w:rPr>
        <w:t xml:space="preserve">1) </w:t>
      </w:r>
      <w:r w:rsidRPr="00512793">
        <w:rPr>
          <w:color w:val="0D0D0D"/>
          <w:szCs w:val="24"/>
        </w:rPr>
        <w:tab/>
        <w:t>повреждения или ущерба, нанесенного любому движимому или недвижимому имуществу Заказчика или третьих лиц, переданному Заказчиком Подрядчику (в том числе движимому или недвижимому имуществу Заказчика или третьих лиц на других объектах при передвижении, перемещении на территории места выполнения Работ), в результате действий Подрядчика, его работников или представителей, или любого другого лица, работающего по найму или используемого Подрядчиком для выполнения Работ, или в связи с Работами, или в какой-либо их части;</w:t>
      </w:r>
    </w:p>
    <w:p w:rsidR="00512793" w:rsidRPr="00512793" w:rsidRDefault="00512793" w:rsidP="00512793">
      <w:pPr>
        <w:widowControl w:val="0"/>
        <w:tabs>
          <w:tab w:val="clear" w:pos="1134"/>
        </w:tabs>
        <w:kinsoku/>
        <w:overflowPunct/>
        <w:adjustRightInd w:val="0"/>
        <w:ind w:firstLine="0"/>
        <w:rPr>
          <w:color w:val="0D0D0D"/>
          <w:szCs w:val="24"/>
        </w:rPr>
      </w:pPr>
      <w:r w:rsidRPr="00512793">
        <w:rPr>
          <w:color w:val="0D0D0D"/>
          <w:szCs w:val="24"/>
        </w:rPr>
        <w:t>3)</w:t>
      </w:r>
      <w:r w:rsidRPr="00512793">
        <w:rPr>
          <w:color w:val="0D0D0D"/>
          <w:szCs w:val="24"/>
        </w:rPr>
        <w:tab/>
        <w:t>уничтожения или повреждения имущества, возникших в ходе или в результате выполнения Работ в результате умысла или грубой неосторожности Подрядчика;</w:t>
      </w:r>
    </w:p>
    <w:p w:rsidR="00512793" w:rsidRPr="00512793" w:rsidRDefault="00512793" w:rsidP="00512793">
      <w:pPr>
        <w:widowControl w:val="0"/>
        <w:tabs>
          <w:tab w:val="clear" w:pos="1134"/>
        </w:tabs>
        <w:kinsoku/>
        <w:overflowPunct/>
        <w:adjustRightInd w:val="0"/>
        <w:ind w:firstLine="0"/>
        <w:rPr>
          <w:color w:val="0D0D0D"/>
          <w:szCs w:val="24"/>
        </w:rPr>
      </w:pPr>
      <w:r w:rsidRPr="00512793">
        <w:rPr>
          <w:color w:val="0D0D0D"/>
          <w:szCs w:val="24"/>
        </w:rPr>
        <w:t>3)</w:t>
      </w:r>
      <w:r w:rsidRPr="00512793">
        <w:rPr>
          <w:color w:val="0D0D0D"/>
          <w:szCs w:val="24"/>
        </w:rPr>
        <w:tab/>
        <w:t>утраты или повреждения имущества третьих лиц в результате умысла или грубой неосторожности Подрядчика.</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xml:space="preserve">12.17. Заказчик в целях достоверного представления информации о финансовом положении Подрядчика вправе требовать предоставления бухгалтерской (финансовой) отчётности, а Подрядчик обязан предоставить указанную информацию в </w:t>
      </w:r>
      <w:r w:rsidRPr="00512793">
        <w:rPr>
          <w:color w:val="0D0D0D"/>
          <w:szCs w:val="24"/>
        </w:rPr>
        <w:fldChar w:fldCharType="begin">
          <w:ffData>
            <w:name w:val=""/>
            <w:enabled/>
            <w:calcOnExit w:val="0"/>
            <w:textInput>
              <w:default w:val="электронном/бумажном"/>
            </w:textInput>
          </w:ffData>
        </w:fldChar>
      </w:r>
      <w:r w:rsidRPr="00512793">
        <w:rPr>
          <w:color w:val="0D0D0D"/>
          <w:szCs w:val="24"/>
        </w:rPr>
        <w:instrText xml:space="preserve"> FORMTEXT </w:instrText>
      </w:r>
      <w:r w:rsidRPr="00512793">
        <w:rPr>
          <w:color w:val="0D0D0D"/>
          <w:szCs w:val="24"/>
        </w:rPr>
      </w:r>
      <w:r w:rsidRPr="00512793">
        <w:rPr>
          <w:color w:val="0D0D0D"/>
          <w:szCs w:val="24"/>
        </w:rPr>
        <w:fldChar w:fldCharType="separate"/>
      </w:r>
      <w:r w:rsidRPr="00512793">
        <w:rPr>
          <w:color w:val="0D0D0D"/>
          <w:szCs w:val="24"/>
        </w:rPr>
        <w:t>электронном/бумажном</w:t>
      </w:r>
      <w:r w:rsidRPr="00512793">
        <w:rPr>
          <w:color w:val="0D0D0D"/>
          <w:szCs w:val="24"/>
        </w:rPr>
        <w:fldChar w:fldCharType="end"/>
      </w:r>
      <w:r w:rsidRPr="00512793">
        <w:rPr>
          <w:color w:val="0D0D0D"/>
          <w:szCs w:val="24"/>
        </w:rPr>
        <w:t xml:space="preserve"> виде, </w:t>
      </w:r>
      <w:r w:rsidRPr="00512793">
        <w:rPr>
          <w:color w:val="0D0D0D"/>
          <w:szCs w:val="24"/>
        </w:rPr>
        <w:fldChar w:fldCharType="begin">
          <w:ffData>
            <w:name w:val=""/>
            <w:enabled/>
            <w:calcOnExit w:val="0"/>
            <w:textInput>
              <w:default w:val="по письменному запросу/по запросу по электронной почте"/>
            </w:textInput>
          </w:ffData>
        </w:fldChar>
      </w:r>
      <w:r w:rsidRPr="00512793">
        <w:rPr>
          <w:color w:val="0D0D0D"/>
          <w:szCs w:val="24"/>
        </w:rPr>
        <w:instrText xml:space="preserve"> FORMTEXT </w:instrText>
      </w:r>
      <w:r w:rsidRPr="00512793">
        <w:rPr>
          <w:color w:val="0D0D0D"/>
          <w:szCs w:val="24"/>
        </w:rPr>
      </w:r>
      <w:r w:rsidRPr="00512793">
        <w:rPr>
          <w:color w:val="0D0D0D"/>
          <w:szCs w:val="24"/>
        </w:rPr>
        <w:fldChar w:fldCharType="separate"/>
      </w:r>
      <w:r w:rsidRPr="00512793">
        <w:rPr>
          <w:color w:val="0D0D0D"/>
          <w:szCs w:val="24"/>
        </w:rPr>
        <w:t>по письменному запросу/по запросу по электронной почте</w:t>
      </w:r>
      <w:r w:rsidRPr="00512793">
        <w:rPr>
          <w:color w:val="0D0D0D"/>
          <w:szCs w:val="24"/>
        </w:rPr>
        <w:fldChar w:fldCharType="end"/>
      </w:r>
      <w:r w:rsidRPr="00512793">
        <w:rPr>
          <w:color w:val="0D0D0D"/>
          <w:szCs w:val="24"/>
        </w:rPr>
        <w:t xml:space="preserve"> Заказчика, направленному по реквизитам, указанным в разделе 20 настоящего Договора, в течение </w:t>
      </w:r>
      <w:r w:rsidRPr="00512793">
        <w:rPr>
          <w:color w:val="0D0D0D"/>
          <w:szCs w:val="24"/>
        </w:rPr>
        <w:fldChar w:fldCharType="begin">
          <w:ffData>
            <w:name w:val=""/>
            <w:enabled/>
            <w:calcOnExit w:val="0"/>
            <w:textInput>
              <w:default w:val="10 (десяти) рабочих дней"/>
            </w:textInput>
          </w:ffData>
        </w:fldChar>
      </w:r>
      <w:r w:rsidRPr="00512793">
        <w:rPr>
          <w:color w:val="0D0D0D"/>
          <w:szCs w:val="24"/>
        </w:rPr>
        <w:instrText xml:space="preserve"> FORMTEXT </w:instrText>
      </w:r>
      <w:r w:rsidRPr="00512793">
        <w:rPr>
          <w:color w:val="0D0D0D"/>
          <w:szCs w:val="24"/>
        </w:rPr>
      </w:r>
      <w:r w:rsidRPr="00512793">
        <w:rPr>
          <w:color w:val="0D0D0D"/>
          <w:szCs w:val="24"/>
        </w:rPr>
        <w:fldChar w:fldCharType="separate"/>
      </w:r>
      <w:r w:rsidRPr="00512793">
        <w:rPr>
          <w:color w:val="0D0D0D"/>
          <w:szCs w:val="24"/>
        </w:rPr>
        <w:t>10 (десяти) рабочих дней</w:t>
      </w:r>
      <w:r w:rsidRPr="00512793">
        <w:rPr>
          <w:color w:val="0D0D0D"/>
          <w:szCs w:val="24"/>
        </w:rPr>
        <w:fldChar w:fldCharType="end"/>
      </w:r>
      <w:r w:rsidRPr="00512793">
        <w:rPr>
          <w:color w:val="0D0D0D"/>
          <w:szCs w:val="24"/>
        </w:rPr>
        <w:t xml:space="preserve">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w:t>
      </w:r>
      <w:r w:rsidRPr="00512793">
        <w:rPr>
          <w:color w:val="0D0D0D"/>
          <w:szCs w:val="24"/>
        </w:rPr>
        <w:fldChar w:fldCharType="begin">
          <w:ffData>
            <w:name w:val=""/>
            <w:enabled/>
            <w:calcOnExit w:val="0"/>
            <w:textInput>
              <w:default w:val="3 (трёх) рабочих дней"/>
            </w:textInput>
          </w:ffData>
        </w:fldChar>
      </w:r>
      <w:r w:rsidRPr="00512793">
        <w:rPr>
          <w:color w:val="0D0D0D"/>
          <w:szCs w:val="24"/>
        </w:rPr>
        <w:instrText xml:space="preserve"> FORMTEXT </w:instrText>
      </w:r>
      <w:r w:rsidRPr="00512793">
        <w:rPr>
          <w:color w:val="0D0D0D"/>
          <w:szCs w:val="24"/>
        </w:rPr>
      </w:r>
      <w:r w:rsidRPr="00512793">
        <w:rPr>
          <w:color w:val="0D0D0D"/>
          <w:szCs w:val="24"/>
        </w:rPr>
        <w:fldChar w:fldCharType="separate"/>
      </w:r>
      <w:r w:rsidRPr="00512793">
        <w:rPr>
          <w:color w:val="0D0D0D"/>
          <w:szCs w:val="24"/>
        </w:rPr>
        <w:t>3 (трёх) рабочих дней</w:t>
      </w:r>
      <w:r w:rsidRPr="00512793">
        <w:rPr>
          <w:color w:val="0D0D0D"/>
          <w:szCs w:val="24"/>
        </w:rPr>
        <w:fldChar w:fldCharType="end"/>
      </w:r>
      <w:r w:rsidRPr="00512793">
        <w:rPr>
          <w:color w:val="0D0D0D"/>
          <w:szCs w:val="24"/>
        </w:rPr>
        <w:t xml:space="preserve"> с даты её подписания. </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w:t>
      </w:r>
      <w:r w:rsidRPr="00512793">
        <w:rPr>
          <w:color w:val="0D0D0D"/>
          <w:szCs w:val="24"/>
        </w:rPr>
        <w:fldChar w:fldCharType="begin">
          <w:ffData>
            <w:name w:val=""/>
            <w:enabled/>
            <w:calcOnExit w:val="0"/>
            <w:textInput>
              <w:default w:val="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extInput>
          </w:ffData>
        </w:fldChar>
      </w:r>
      <w:r w:rsidRPr="00512793">
        <w:rPr>
          <w:color w:val="0D0D0D"/>
          <w:szCs w:val="24"/>
        </w:rPr>
        <w:instrText xml:space="preserve"> FORMTEXT </w:instrText>
      </w:r>
      <w:r w:rsidRPr="00512793">
        <w:rPr>
          <w:color w:val="0D0D0D"/>
          <w:szCs w:val="24"/>
        </w:rPr>
      </w:r>
      <w:r w:rsidRPr="00512793">
        <w:rPr>
          <w:color w:val="0D0D0D"/>
          <w:szCs w:val="24"/>
        </w:rPr>
        <w:fldChar w:fldCharType="separate"/>
      </w:r>
      <w:r w:rsidRPr="00512793">
        <w:rPr>
          <w:color w:val="0D0D0D"/>
          <w:szCs w:val="24"/>
        </w:rPr>
        <w:t>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w:t>
      </w:r>
      <w:r w:rsidRPr="00512793">
        <w:rPr>
          <w:color w:val="0D0D0D"/>
          <w:szCs w:val="24"/>
        </w:rPr>
        <w:fldChar w:fldCharType="end"/>
      </w:r>
      <w:r w:rsidRPr="00512793">
        <w:rPr>
          <w:color w:val="0D0D0D"/>
          <w:szCs w:val="24"/>
        </w:rPr>
        <w:t>.</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Заказчика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w:t>
      </w:r>
      <w:r w:rsidRPr="00512793">
        <w:rPr>
          <w:color w:val="0D0D0D"/>
          <w:szCs w:val="24"/>
        </w:rPr>
        <w:fldChar w:fldCharType="begin">
          <w:ffData>
            <w:name w:val=""/>
            <w:enabled/>
            <w:calcOnExit w:val="0"/>
            <w:textInput>
              <w:default w:val="3 (трёх) рабочих дней"/>
            </w:textInput>
          </w:ffData>
        </w:fldChar>
      </w:r>
      <w:r w:rsidRPr="00512793">
        <w:rPr>
          <w:color w:val="0D0D0D"/>
          <w:szCs w:val="24"/>
        </w:rPr>
        <w:instrText xml:space="preserve"> FORMTEXT </w:instrText>
      </w:r>
      <w:r w:rsidRPr="00512793">
        <w:rPr>
          <w:color w:val="0D0D0D"/>
          <w:szCs w:val="24"/>
        </w:rPr>
      </w:r>
      <w:r w:rsidRPr="00512793">
        <w:rPr>
          <w:color w:val="0D0D0D"/>
          <w:szCs w:val="24"/>
        </w:rPr>
        <w:fldChar w:fldCharType="separate"/>
      </w:r>
      <w:r w:rsidRPr="00512793">
        <w:rPr>
          <w:color w:val="0D0D0D"/>
          <w:szCs w:val="24"/>
        </w:rPr>
        <w:t>3 (трёх) рабочих дней</w:t>
      </w:r>
      <w:r w:rsidRPr="00512793">
        <w:rPr>
          <w:color w:val="0D0D0D"/>
          <w:szCs w:val="24"/>
        </w:rPr>
        <w:fldChar w:fldCharType="end"/>
      </w:r>
      <w:r w:rsidRPr="00512793">
        <w:rPr>
          <w:color w:val="0D0D0D"/>
          <w:szCs w:val="24"/>
        </w:rPr>
        <w:t xml:space="preserve"> с даты получения соответствующей отметки/ уведомления. </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xml:space="preserve">12.18. В случае непредоставления Подрядчиком бухгалтерской (финансовой) отчётности по запросу Заказчика, предоставление которой предусмотрено п. 12.17. настоящего Договора, Подрядчик обязан уплатить Заказчику штраф в размере </w:t>
      </w:r>
      <w:r w:rsidRPr="00512793">
        <w:rPr>
          <w:color w:val="0D0D0D"/>
          <w:szCs w:val="24"/>
        </w:rPr>
        <w:fldChar w:fldCharType="begin">
          <w:ffData>
            <w:name w:val=""/>
            <w:enabled/>
            <w:calcOnExit w:val="0"/>
            <w:textInput>
              <w:default w:val="100 000 (Сто тысяч рублей) за каждый случай"/>
            </w:textInput>
          </w:ffData>
        </w:fldChar>
      </w:r>
      <w:r w:rsidRPr="00512793">
        <w:rPr>
          <w:color w:val="0D0D0D"/>
          <w:szCs w:val="24"/>
        </w:rPr>
        <w:instrText xml:space="preserve"> FORMTEXT </w:instrText>
      </w:r>
      <w:r w:rsidRPr="00512793">
        <w:rPr>
          <w:color w:val="0D0D0D"/>
          <w:szCs w:val="24"/>
        </w:rPr>
      </w:r>
      <w:r w:rsidRPr="00512793">
        <w:rPr>
          <w:color w:val="0D0D0D"/>
          <w:szCs w:val="24"/>
        </w:rPr>
        <w:fldChar w:fldCharType="separate"/>
      </w:r>
      <w:r w:rsidRPr="00512793">
        <w:rPr>
          <w:color w:val="0D0D0D"/>
          <w:szCs w:val="24"/>
        </w:rPr>
        <w:t>100 000 (Сто тысяч рублей) за каждый случай</w:t>
      </w:r>
      <w:r w:rsidRPr="00512793">
        <w:rPr>
          <w:color w:val="0D0D0D"/>
          <w:szCs w:val="24"/>
        </w:rPr>
        <w:fldChar w:fldCharType="end"/>
      </w:r>
      <w:r w:rsidRPr="00512793">
        <w:rPr>
          <w:color w:val="0D0D0D"/>
          <w:szCs w:val="24"/>
        </w:rPr>
        <w:t>.</w:t>
      </w:r>
    </w:p>
    <w:p w:rsidR="00512793" w:rsidRPr="00512793" w:rsidRDefault="00512793" w:rsidP="00512793">
      <w:pPr>
        <w:tabs>
          <w:tab w:val="clear" w:pos="1134"/>
        </w:tabs>
        <w:kinsoku/>
        <w:overflowPunct/>
        <w:adjustRightInd w:val="0"/>
        <w:ind w:firstLine="540"/>
        <w:rPr>
          <w:color w:val="0D0D0D"/>
          <w:szCs w:val="24"/>
        </w:rPr>
      </w:pPr>
      <w:r w:rsidRPr="00512793">
        <w:rPr>
          <w:bCs/>
          <w:color w:val="0D0D0D"/>
          <w:szCs w:val="24"/>
        </w:rPr>
        <w:t>12.19. Настоящий Договор может быть досрочно расторгнут в одностороннем порядке по инициативе Заказчика при нарушении Подрядчиком своих обязательств по Договору или в случае вероятности такого нарушения, в том числе:</w:t>
      </w:r>
    </w:p>
    <w:p w:rsidR="00512793" w:rsidRPr="00512793" w:rsidRDefault="00512793" w:rsidP="00512793">
      <w:pPr>
        <w:widowControl w:val="0"/>
        <w:numPr>
          <w:ilvl w:val="0"/>
          <w:numId w:val="35"/>
        </w:numPr>
        <w:tabs>
          <w:tab w:val="clear" w:pos="1134"/>
          <w:tab w:val="left" w:pos="851"/>
        </w:tabs>
        <w:kinsoku/>
        <w:overflowPunct/>
        <w:autoSpaceDE/>
        <w:autoSpaceDN/>
        <w:adjustRightInd w:val="0"/>
        <w:ind w:left="851" w:hanging="284"/>
        <w:jc w:val="left"/>
        <w:rPr>
          <w:iCs/>
          <w:szCs w:val="24"/>
        </w:rPr>
      </w:pPr>
      <w:r w:rsidRPr="00512793">
        <w:rPr>
          <w:iCs/>
          <w:szCs w:val="24"/>
        </w:rPr>
        <w:t xml:space="preserve">если </w:t>
      </w:r>
      <w:r w:rsidRPr="00512793">
        <w:rPr>
          <w:szCs w:val="24"/>
        </w:rPr>
        <w:t>Подрядчик</w:t>
      </w:r>
      <w:r w:rsidRPr="00512793">
        <w:rPr>
          <w:iCs/>
          <w:szCs w:val="24"/>
        </w:rPr>
        <w:t xml:space="preserve"> в течение 20 (двадцати) дней с момента подписания Договора и приложений к нему не приступает к исполнению Договора;</w:t>
      </w:r>
    </w:p>
    <w:p w:rsidR="00512793" w:rsidRPr="00512793" w:rsidRDefault="00512793" w:rsidP="00512793">
      <w:pPr>
        <w:widowControl w:val="0"/>
        <w:numPr>
          <w:ilvl w:val="0"/>
          <w:numId w:val="35"/>
        </w:numPr>
        <w:tabs>
          <w:tab w:val="clear" w:pos="1134"/>
          <w:tab w:val="left" w:pos="851"/>
        </w:tabs>
        <w:kinsoku/>
        <w:overflowPunct/>
        <w:autoSpaceDE/>
        <w:autoSpaceDN/>
        <w:adjustRightInd w:val="0"/>
        <w:ind w:left="851" w:hanging="284"/>
        <w:jc w:val="left"/>
        <w:rPr>
          <w:iCs/>
          <w:szCs w:val="24"/>
        </w:rPr>
      </w:pPr>
      <w:r w:rsidRPr="00512793">
        <w:rPr>
          <w:iCs/>
          <w:szCs w:val="24"/>
        </w:rPr>
        <w:t xml:space="preserve">если во время выполнения работ станет очевидным, что Работы не будут выполнены надлежащим образом, и в назначенный Заказчиком срок </w:t>
      </w:r>
      <w:r w:rsidRPr="00512793">
        <w:rPr>
          <w:szCs w:val="24"/>
        </w:rPr>
        <w:t>Подрядчик</w:t>
      </w:r>
      <w:r w:rsidRPr="00512793">
        <w:rPr>
          <w:iCs/>
          <w:szCs w:val="24"/>
        </w:rPr>
        <w:t xml:space="preserve"> не выполнит требования по устранению недостатков;</w:t>
      </w:r>
    </w:p>
    <w:p w:rsidR="00512793" w:rsidRPr="00512793" w:rsidRDefault="00512793" w:rsidP="00512793">
      <w:pPr>
        <w:widowControl w:val="0"/>
        <w:numPr>
          <w:ilvl w:val="0"/>
          <w:numId w:val="35"/>
        </w:numPr>
        <w:tabs>
          <w:tab w:val="clear" w:pos="1134"/>
          <w:tab w:val="left" w:pos="851"/>
        </w:tabs>
        <w:kinsoku/>
        <w:overflowPunct/>
        <w:autoSpaceDE/>
        <w:autoSpaceDN/>
        <w:adjustRightInd w:val="0"/>
        <w:ind w:left="851" w:hanging="284"/>
        <w:jc w:val="left"/>
        <w:rPr>
          <w:iCs/>
          <w:szCs w:val="24"/>
        </w:rPr>
      </w:pPr>
      <w:r w:rsidRPr="00512793">
        <w:rPr>
          <w:iCs/>
          <w:szCs w:val="24"/>
        </w:rPr>
        <w:t xml:space="preserve">если </w:t>
      </w:r>
      <w:r w:rsidRPr="00512793">
        <w:rPr>
          <w:szCs w:val="24"/>
        </w:rPr>
        <w:t>Подрядчик</w:t>
      </w:r>
      <w:r w:rsidRPr="00512793">
        <w:rPr>
          <w:iCs/>
          <w:szCs w:val="24"/>
        </w:rPr>
        <w:t xml:space="preserve"> нарушает сроки выполнения Работ и нарушение длится более </w:t>
      </w:r>
      <w:r w:rsidRPr="00512793">
        <w:rPr>
          <w:iCs/>
          <w:szCs w:val="24"/>
        </w:rPr>
        <w:fldChar w:fldCharType="begin">
          <w:ffData>
            <w:name w:val=""/>
            <w:enabled/>
            <w:calcOnExit w:val="0"/>
            <w:textInput>
              <w:default w:val="одного месяца"/>
            </w:textInput>
          </w:ffData>
        </w:fldChar>
      </w:r>
      <w:r w:rsidRPr="00512793">
        <w:rPr>
          <w:iCs/>
          <w:szCs w:val="24"/>
        </w:rPr>
        <w:instrText xml:space="preserve"> FORMTEXT </w:instrText>
      </w:r>
      <w:r w:rsidRPr="00512793">
        <w:rPr>
          <w:iCs/>
          <w:szCs w:val="24"/>
        </w:rPr>
      </w:r>
      <w:r w:rsidRPr="00512793">
        <w:rPr>
          <w:iCs/>
          <w:szCs w:val="24"/>
        </w:rPr>
        <w:fldChar w:fldCharType="separate"/>
      </w:r>
      <w:r w:rsidRPr="00512793">
        <w:rPr>
          <w:iCs/>
          <w:szCs w:val="24"/>
        </w:rPr>
        <w:t>одного месяца</w:t>
      </w:r>
      <w:r w:rsidRPr="00512793">
        <w:rPr>
          <w:iCs/>
          <w:szCs w:val="24"/>
        </w:rPr>
        <w:fldChar w:fldCharType="end"/>
      </w:r>
      <w:r w:rsidRPr="00512793">
        <w:rPr>
          <w:iCs/>
          <w:szCs w:val="24"/>
        </w:rPr>
        <w:t>;</w:t>
      </w:r>
    </w:p>
    <w:p w:rsidR="00512793" w:rsidRPr="00512793" w:rsidRDefault="00512793" w:rsidP="00512793">
      <w:pPr>
        <w:widowControl w:val="0"/>
        <w:numPr>
          <w:ilvl w:val="0"/>
          <w:numId w:val="35"/>
        </w:numPr>
        <w:tabs>
          <w:tab w:val="clear" w:pos="1134"/>
          <w:tab w:val="left" w:pos="851"/>
        </w:tabs>
        <w:kinsoku/>
        <w:overflowPunct/>
        <w:autoSpaceDE/>
        <w:autoSpaceDN/>
        <w:adjustRightInd w:val="0"/>
        <w:ind w:left="851" w:hanging="284"/>
        <w:jc w:val="left"/>
        <w:rPr>
          <w:iCs/>
          <w:szCs w:val="24"/>
        </w:rPr>
      </w:pPr>
      <w:r w:rsidRPr="00512793">
        <w:rPr>
          <w:iCs/>
          <w:szCs w:val="24"/>
        </w:rPr>
        <w:t xml:space="preserve">если отступления от условий Договора или иные недостатки Работ (их результата) </w:t>
      </w:r>
      <w:r w:rsidRPr="00512793">
        <w:rPr>
          <w:iCs/>
          <w:szCs w:val="24"/>
        </w:rPr>
        <w:lastRenderedPageBreak/>
        <w:t>являются существенными и неустранимыми, в частности, такие ухудшения и недостатки, которые делают непригодными для использования результат Работ, в том числе в случае неоднократного обнаружения Заказчиком допущенных нарушений;</w:t>
      </w:r>
    </w:p>
    <w:p w:rsidR="00512793" w:rsidRPr="00512793" w:rsidRDefault="00512793" w:rsidP="00512793">
      <w:pPr>
        <w:widowControl w:val="0"/>
        <w:numPr>
          <w:ilvl w:val="0"/>
          <w:numId w:val="35"/>
        </w:numPr>
        <w:tabs>
          <w:tab w:val="clear" w:pos="1134"/>
          <w:tab w:val="left" w:pos="851"/>
        </w:tabs>
        <w:kinsoku/>
        <w:overflowPunct/>
        <w:autoSpaceDE/>
        <w:autoSpaceDN/>
        <w:adjustRightInd w:val="0"/>
        <w:ind w:left="851" w:hanging="284"/>
        <w:jc w:val="left"/>
        <w:rPr>
          <w:iCs/>
          <w:szCs w:val="24"/>
        </w:rPr>
      </w:pPr>
      <w:r w:rsidRPr="00512793">
        <w:rPr>
          <w:iCs/>
          <w:szCs w:val="24"/>
        </w:rPr>
        <w:t xml:space="preserve">в случае возбуждения арбитражным судом дела о банкротстве в отношении </w:t>
      </w:r>
      <w:r w:rsidRPr="00512793">
        <w:rPr>
          <w:szCs w:val="24"/>
        </w:rPr>
        <w:t>Подрядчика</w:t>
      </w:r>
      <w:r w:rsidRPr="00512793">
        <w:rPr>
          <w:iCs/>
          <w:szCs w:val="24"/>
        </w:rPr>
        <w:t xml:space="preserve">; введения судом в отношении </w:t>
      </w:r>
      <w:r w:rsidRPr="00512793">
        <w:rPr>
          <w:szCs w:val="24"/>
        </w:rPr>
        <w:t>Подрядчика</w:t>
      </w:r>
      <w:r w:rsidRPr="00512793">
        <w:rPr>
          <w:iCs/>
          <w:szCs w:val="24"/>
        </w:rPr>
        <w:t xml:space="preserve"> любой процедуры в деле о банкротстве; заключения </w:t>
      </w:r>
      <w:r w:rsidRPr="00512793">
        <w:rPr>
          <w:szCs w:val="24"/>
        </w:rPr>
        <w:t>Подрядчиком</w:t>
      </w:r>
      <w:r w:rsidRPr="00512793">
        <w:rPr>
          <w:iCs/>
          <w:szCs w:val="24"/>
        </w:rPr>
        <w:t xml:space="preserve"> в рамках судебного спора мирового соглашения с кредиторами на сумму, составляющую половину и более стоимости Договора; принятия уполномоченным органом решения о добровольной или принудительной ликвидации </w:t>
      </w:r>
      <w:r w:rsidRPr="00512793">
        <w:rPr>
          <w:szCs w:val="24"/>
        </w:rPr>
        <w:t>Подрядчика</w:t>
      </w:r>
      <w:r w:rsidRPr="00512793">
        <w:rPr>
          <w:iCs/>
          <w:szCs w:val="24"/>
        </w:rPr>
        <w:t xml:space="preserve">; наступления иных событий, создающих реальную угрозу прекращения </w:t>
      </w:r>
      <w:r w:rsidRPr="00512793">
        <w:rPr>
          <w:szCs w:val="24"/>
        </w:rPr>
        <w:t>Подрядчиком</w:t>
      </w:r>
      <w:r w:rsidRPr="00512793">
        <w:rPr>
          <w:iCs/>
          <w:szCs w:val="24"/>
        </w:rPr>
        <w:t xml:space="preserve"> своей деятельности;</w:t>
      </w:r>
    </w:p>
    <w:p w:rsidR="00512793" w:rsidRPr="00512793" w:rsidRDefault="00512793" w:rsidP="00512793">
      <w:pPr>
        <w:widowControl w:val="0"/>
        <w:numPr>
          <w:ilvl w:val="0"/>
          <w:numId w:val="35"/>
        </w:numPr>
        <w:tabs>
          <w:tab w:val="clear" w:pos="1134"/>
          <w:tab w:val="left" w:pos="851"/>
        </w:tabs>
        <w:kinsoku/>
        <w:overflowPunct/>
        <w:autoSpaceDE/>
        <w:autoSpaceDN/>
        <w:adjustRightInd w:val="0"/>
        <w:ind w:left="851" w:hanging="284"/>
        <w:jc w:val="left"/>
        <w:rPr>
          <w:iCs/>
          <w:szCs w:val="24"/>
        </w:rPr>
      </w:pPr>
      <w:r w:rsidRPr="00512793">
        <w:rPr>
          <w:iCs/>
          <w:szCs w:val="24"/>
        </w:rPr>
        <w:t>в иных случаях, предусмотренных Договором или действующим законодательством РФ.</w:t>
      </w:r>
    </w:p>
    <w:p w:rsidR="00512793" w:rsidRPr="00512793" w:rsidRDefault="00512793" w:rsidP="00512793">
      <w:pPr>
        <w:tabs>
          <w:tab w:val="clear" w:pos="1134"/>
          <w:tab w:val="left" w:pos="1701"/>
        </w:tabs>
        <w:kinsoku/>
        <w:overflowPunct/>
        <w:autoSpaceDE/>
        <w:autoSpaceDN/>
        <w:ind w:firstLine="709"/>
        <w:rPr>
          <w:iCs/>
          <w:szCs w:val="24"/>
        </w:rPr>
      </w:pPr>
      <w:r w:rsidRPr="00512793">
        <w:rPr>
          <w:iCs/>
          <w:szCs w:val="24"/>
        </w:rPr>
        <w:t xml:space="preserve">Неоднократным нарушением </w:t>
      </w:r>
      <w:r w:rsidRPr="00512793">
        <w:rPr>
          <w:szCs w:val="24"/>
        </w:rPr>
        <w:t>Подрядчиком</w:t>
      </w:r>
      <w:r w:rsidRPr="00512793">
        <w:rPr>
          <w:iCs/>
          <w:szCs w:val="24"/>
        </w:rPr>
        <w:t xml:space="preserve"> своих обязательств по Договору стороны договорились считать нарушение (неисполнение или любое ненадлежащее исполнение) обязательств два и более раза в течение срока действия Договора.</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xml:space="preserve">12.20. Если Договор расторгается в соответствии с положениями п. 12.19 Договора, Заказчик оплачивает </w:t>
      </w:r>
      <w:r w:rsidRPr="00512793">
        <w:rPr>
          <w:szCs w:val="24"/>
        </w:rPr>
        <w:t>Подрядчику</w:t>
      </w:r>
      <w:r w:rsidRPr="00512793">
        <w:rPr>
          <w:color w:val="0D0D0D"/>
          <w:szCs w:val="24"/>
        </w:rPr>
        <w:t xml:space="preserve"> только стоимость Работ, выполненных по состоянию на дату расторжения, за вычетом понесенных в связи с расторжением убытков Заказчика, связанных с необходимостью привлечения другого лица для выполнения Работ, штрафных санкций и других затрат (расходов) Заказчика, относимых на </w:t>
      </w:r>
      <w:r w:rsidRPr="00512793">
        <w:rPr>
          <w:szCs w:val="24"/>
        </w:rPr>
        <w:t>Подрядчика</w:t>
      </w:r>
      <w:r w:rsidRPr="00512793">
        <w:rPr>
          <w:color w:val="0D0D0D"/>
          <w:szCs w:val="24"/>
        </w:rPr>
        <w:t xml:space="preserve"> в соответствии с условиями Договора.</w:t>
      </w:r>
    </w:p>
    <w:p w:rsidR="00512793" w:rsidRPr="00512793" w:rsidRDefault="00512793" w:rsidP="00512793">
      <w:pPr>
        <w:tabs>
          <w:tab w:val="clear" w:pos="1134"/>
        </w:tabs>
        <w:kinsoku/>
        <w:overflowPunct/>
        <w:adjustRightInd w:val="0"/>
        <w:ind w:firstLine="540"/>
        <w:rPr>
          <w:color w:val="0D0D0D"/>
          <w:szCs w:val="24"/>
        </w:rPr>
      </w:pPr>
      <w:r w:rsidRPr="00512793">
        <w:rPr>
          <w:color w:val="0D0D0D"/>
          <w:szCs w:val="24"/>
        </w:rPr>
        <w:t xml:space="preserve">12.21. Если Договор расторгается по инициативе Заказчика в иных случаях, не предусмотренных п. 12.19. Договора, </w:t>
      </w:r>
      <w:r w:rsidRPr="00512793">
        <w:rPr>
          <w:szCs w:val="24"/>
        </w:rPr>
        <w:t>Подрядчику</w:t>
      </w:r>
      <w:r w:rsidRPr="00512793">
        <w:rPr>
          <w:color w:val="0D0D0D"/>
          <w:szCs w:val="24"/>
        </w:rPr>
        <w:t xml:space="preserve"> выплачивается стоимость Работ, выполненных к моменту расторжения Договора, исходя из суммы обоснованных затрат </w:t>
      </w:r>
      <w:r w:rsidRPr="00512793">
        <w:rPr>
          <w:szCs w:val="24"/>
        </w:rPr>
        <w:t>Подрядчика</w:t>
      </w:r>
      <w:r w:rsidRPr="00512793">
        <w:rPr>
          <w:color w:val="0D0D0D"/>
          <w:szCs w:val="24"/>
        </w:rPr>
        <w:t xml:space="preserve"> в соответствии с условиями Договора.</w:t>
      </w:r>
    </w:p>
    <w:p w:rsidR="00512793" w:rsidRPr="00512793" w:rsidRDefault="00512793" w:rsidP="00512793">
      <w:pPr>
        <w:tabs>
          <w:tab w:val="clear" w:pos="1134"/>
        </w:tabs>
        <w:kinsoku/>
        <w:overflowPunct/>
        <w:adjustRightInd w:val="0"/>
        <w:ind w:firstLine="540"/>
        <w:rPr>
          <w:color w:val="0D0D0D"/>
          <w:szCs w:val="24"/>
        </w:rPr>
      </w:pPr>
    </w:p>
    <w:p w:rsidR="00512793" w:rsidRPr="00512793" w:rsidRDefault="00512793" w:rsidP="00512793">
      <w:pPr>
        <w:keepNext/>
        <w:widowControl w:val="0"/>
        <w:numPr>
          <w:ilvl w:val="0"/>
          <w:numId w:val="33"/>
        </w:numPr>
        <w:tabs>
          <w:tab w:val="clear" w:pos="1134"/>
        </w:tabs>
        <w:kinsoku/>
        <w:overflowPunct/>
        <w:autoSpaceDE/>
        <w:autoSpaceDN/>
        <w:adjustRightInd w:val="0"/>
        <w:jc w:val="center"/>
        <w:rPr>
          <w:rFonts w:eastAsia="Calibri"/>
          <w:b/>
          <w:bCs/>
          <w:caps/>
          <w:color w:val="0D0D0D"/>
          <w:szCs w:val="24"/>
          <w:lang w:eastAsia="en-US"/>
        </w:rPr>
      </w:pPr>
      <w:r w:rsidRPr="00512793">
        <w:rPr>
          <w:rFonts w:eastAsia="Calibri"/>
          <w:b/>
          <w:bCs/>
          <w:caps/>
          <w:color w:val="0D0D0D"/>
          <w:szCs w:val="24"/>
          <w:lang w:eastAsia="en-US"/>
        </w:rPr>
        <w:t>ПРАВА НА ИНФОРМАЦИЮ И РЕЗУЛЬТАТЫ ИНТЕЛЛЕКТУАЛЬНОЙ ДЕЯТЕЛЬНОСТИ</w:t>
      </w:r>
    </w:p>
    <w:p w:rsidR="00512793" w:rsidRPr="00512793" w:rsidRDefault="00512793" w:rsidP="00512793">
      <w:pPr>
        <w:widowControl w:val="0"/>
        <w:numPr>
          <w:ilvl w:val="1"/>
          <w:numId w:val="33"/>
        </w:numPr>
        <w:tabs>
          <w:tab w:val="clear" w:pos="1134"/>
        </w:tabs>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Права на информацию, документацию и иные материалы, не являющиеся результатами интеллектуальной деятельности.</w:t>
      </w:r>
    </w:p>
    <w:p w:rsidR="00512793" w:rsidRPr="00512793" w:rsidRDefault="00512793" w:rsidP="00512793">
      <w:pPr>
        <w:keepNext/>
        <w:widowControl w:val="0"/>
        <w:numPr>
          <w:ilvl w:val="0"/>
          <w:numId w:val="20"/>
        </w:numPr>
        <w:tabs>
          <w:tab w:val="clear" w:pos="1134"/>
        </w:tabs>
        <w:kinsoku/>
        <w:overflowPunct/>
        <w:autoSpaceDE/>
        <w:autoSpaceDN/>
        <w:adjustRightInd w:val="0"/>
        <w:jc w:val="center"/>
        <w:rPr>
          <w:rFonts w:eastAsia="Calibri"/>
          <w:b/>
          <w:bCs/>
          <w:caps/>
          <w:vanish/>
          <w:color w:val="0D0D0D"/>
          <w:szCs w:val="24"/>
          <w:lang w:eastAsia="en-US"/>
        </w:rPr>
      </w:pPr>
    </w:p>
    <w:p w:rsidR="00512793" w:rsidRPr="00512793" w:rsidRDefault="00512793" w:rsidP="00512793">
      <w:pPr>
        <w:keepNext/>
        <w:widowControl w:val="0"/>
        <w:numPr>
          <w:ilvl w:val="0"/>
          <w:numId w:val="20"/>
        </w:numPr>
        <w:tabs>
          <w:tab w:val="clear" w:pos="1134"/>
        </w:tabs>
        <w:kinsoku/>
        <w:overflowPunct/>
        <w:autoSpaceDE/>
        <w:autoSpaceDN/>
        <w:adjustRightInd w:val="0"/>
        <w:jc w:val="center"/>
        <w:rPr>
          <w:rFonts w:eastAsia="Calibri"/>
          <w:b/>
          <w:bCs/>
          <w:caps/>
          <w:vanish/>
          <w:color w:val="0D0D0D"/>
          <w:szCs w:val="24"/>
          <w:lang w:eastAsia="en-US"/>
        </w:rPr>
      </w:pPr>
    </w:p>
    <w:p w:rsidR="00512793" w:rsidRPr="00512793" w:rsidRDefault="00512793" w:rsidP="00512793">
      <w:pPr>
        <w:keepNext/>
        <w:widowControl w:val="0"/>
        <w:numPr>
          <w:ilvl w:val="0"/>
          <w:numId w:val="20"/>
        </w:numPr>
        <w:tabs>
          <w:tab w:val="clear" w:pos="1134"/>
        </w:tabs>
        <w:kinsoku/>
        <w:overflowPunct/>
        <w:autoSpaceDE/>
        <w:autoSpaceDN/>
        <w:adjustRightInd w:val="0"/>
        <w:jc w:val="center"/>
        <w:rPr>
          <w:rFonts w:eastAsia="Calibri"/>
          <w:b/>
          <w:bCs/>
          <w:caps/>
          <w:vanish/>
          <w:color w:val="0D0D0D"/>
          <w:szCs w:val="24"/>
          <w:lang w:eastAsia="en-US"/>
        </w:rPr>
      </w:pPr>
    </w:p>
    <w:p w:rsidR="00512793" w:rsidRPr="00512793" w:rsidRDefault="00512793" w:rsidP="00512793">
      <w:pPr>
        <w:keepNext/>
        <w:widowControl w:val="0"/>
        <w:numPr>
          <w:ilvl w:val="0"/>
          <w:numId w:val="20"/>
        </w:numPr>
        <w:tabs>
          <w:tab w:val="clear" w:pos="1134"/>
        </w:tabs>
        <w:kinsoku/>
        <w:overflowPunct/>
        <w:autoSpaceDE/>
        <w:autoSpaceDN/>
        <w:adjustRightInd w:val="0"/>
        <w:jc w:val="center"/>
        <w:rPr>
          <w:rFonts w:eastAsia="Calibri"/>
          <w:b/>
          <w:bCs/>
          <w:caps/>
          <w:vanish/>
          <w:color w:val="0D0D0D"/>
          <w:szCs w:val="24"/>
          <w:lang w:eastAsia="en-US"/>
        </w:rPr>
      </w:pPr>
    </w:p>
    <w:p w:rsidR="00512793" w:rsidRPr="00512793" w:rsidRDefault="00512793" w:rsidP="00512793">
      <w:pPr>
        <w:keepNext/>
        <w:widowControl w:val="0"/>
        <w:numPr>
          <w:ilvl w:val="0"/>
          <w:numId w:val="20"/>
        </w:numPr>
        <w:tabs>
          <w:tab w:val="clear" w:pos="1134"/>
        </w:tabs>
        <w:kinsoku/>
        <w:overflowPunct/>
        <w:autoSpaceDE/>
        <w:autoSpaceDN/>
        <w:adjustRightInd w:val="0"/>
        <w:jc w:val="center"/>
        <w:rPr>
          <w:rFonts w:eastAsia="Calibri"/>
          <w:b/>
          <w:bCs/>
          <w:caps/>
          <w:vanish/>
          <w:color w:val="0D0D0D"/>
          <w:szCs w:val="24"/>
          <w:lang w:eastAsia="en-US"/>
        </w:rPr>
      </w:pPr>
    </w:p>
    <w:p w:rsidR="00512793" w:rsidRPr="00512793" w:rsidRDefault="00512793" w:rsidP="00512793">
      <w:pPr>
        <w:keepNext/>
        <w:widowControl w:val="0"/>
        <w:numPr>
          <w:ilvl w:val="0"/>
          <w:numId w:val="20"/>
        </w:numPr>
        <w:tabs>
          <w:tab w:val="clear" w:pos="1134"/>
        </w:tabs>
        <w:kinsoku/>
        <w:overflowPunct/>
        <w:autoSpaceDE/>
        <w:autoSpaceDN/>
        <w:adjustRightInd w:val="0"/>
        <w:jc w:val="center"/>
        <w:rPr>
          <w:rFonts w:eastAsia="Calibri"/>
          <w:b/>
          <w:bCs/>
          <w:caps/>
          <w:vanish/>
          <w:color w:val="0D0D0D"/>
          <w:szCs w:val="24"/>
          <w:lang w:eastAsia="en-US"/>
        </w:rPr>
      </w:pPr>
    </w:p>
    <w:p w:rsidR="00512793" w:rsidRPr="00512793" w:rsidRDefault="00512793" w:rsidP="00512793">
      <w:pPr>
        <w:keepNext/>
        <w:widowControl w:val="0"/>
        <w:numPr>
          <w:ilvl w:val="0"/>
          <w:numId w:val="20"/>
        </w:numPr>
        <w:tabs>
          <w:tab w:val="clear" w:pos="1134"/>
        </w:tabs>
        <w:kinsoku/>
        <w:overflowPunct/>
        <w:autoSpaceDE/>
        <w:autoSpaceDN/>
        <w:adjustRightInd w:val="0"/>
        <w:jc w:val="center"/>
        <w:rPr>
          <w:rFonts w:eastAsia="Calibri"/>
          <w:b/>
          <w:bCs/>
          <w:caps/>
          <w:vanish/>
          <w:color w:val="0D0D0D"/>
          <w:szCs w:val="24"/>
          <w:lang w:eastAsia="en-US"/>
        </w:rPr>
      </w:pPr>
    </w:p>
    <w:p w:rsidR="00512793" w:rsidRPr="00512793" w:rsidRDefault="00512793" w:rsidP="00512793">
      <w:pPr>
        <w:keepNext/>
        <w:widowControl w:val="0"/>
        <w:numPr>
          <w:ilvl w:val="0"/>
          <w:numId w:val="20"/>
        </w:numPr>
        <w:tabs>
          <w:tab w:val="clear" w:pos="1134"/>
        </w:tabs>
        <w:kinsoku/>
        <w:overflowPunct/>
        <w:autoSpaceDE/>
        <w:autoSpaceDN/>
        <w:adjustRightInd w:val="0"/>
        <w:jc w:val="center"/>
        <w:rPr>
          <w:rFonts w:eastAsia="Calibri"/>
          <w:b/>
          <w:bCs/>
          <w:caps/>
          <w:vanish/>
          <w:color w:val="0D0D0D"/>
          <w:szCs w:val="24"/>
          <w:lang w:eastAsia="en-US"/>
        </w:rPr>
      </w:pPr>
    </w:p>
    <w:p w:rsidR="00512793" w:rsidRPr="00512793" w:rsidRDefault="00512793" w:rsidP="00512793">
      <w:pPr>
        <w:keepNext/>
        <w:widowControl w:val="0"/>
        <w:numPr>
          <w:ilvl w:val="0"/>
          <w:numId w:val="20"/>
        </w:numPr>
        <w:tabs>
          <w:tab w:val="clear" w:pos="1134"/>
        </w:tabs>
        <w:kinsoku/>
        <w:overflowPunct/>
        <w:autoSpaceDE/>
        <w:autoSpaceDN/>
        <w:adjustRightInd w:val="0"/>
        <w:jc w:val="center"/>
        <w:rPr>
          <w:rFonts w:eastAsia="Calibri"/>
          <w:b/>
          <w:bCs/>
          <w:caps/>
          <w:vanish/>
          <w:color w:val="0D0D0D"/>
          <w:szCs w:val="24"/>
          <w:lang w:eastAsia="en-US"/>
        </w:rPr>
      </w:pPr>
    </w:p>
    <w:p w:rsidR="00512793" w:rsidRPr="00512793" w:rsidRDefault="00512793" w:rsidP="00512793">
      <w:pPr>
        <w:keepNext/>
        <w:widowControl w:val="0"/>
        <w:numPr>
          <w:ilvl w:val="0"/>
          <w:numId w:val="20"/>
        </w:numPr>
        <w:tabs>
          <w:tab w:val="clear" w:pos="1134"/>
        </w:tabs>
        <w:kinsoku/>
        <w:overflowPunct/>
        <w:autoSpaceDE/>
        <w:autoSpaceDN/>
        <w:adjustRightInd w:val="0"/>
        <w:jc w:val="center"/>
        <w:rPr>
          <w:rFonts w:eastAsia="Calibri"/>
          <w:b/>
          <w:bCs/>
          <w:caps/>
          <w:vanish/>
          <w:color w:val="0D0D0D"/>
          <w:szCs w:val="24"/>
          <w:lang w:eastAsia="en-US"/>
        </w:rPr>
      </w:pPr>
    </w:p>
    <w:p w:rsidR="00512793" w:rsidRPr="00512793" w:rsidRDefault="00512793" w:rsidP="00512793">
      <w:pPr>
        <w:keepNext/>
        <w:widowControl w:val="0"/>
        <w:numPr>
          <w:ilvl w:val="0"/>
          <w:numId w:val="20"/>
        </w:numPr>
        <w:tabs>
          <w:tab w:val="clear" w:pos="1134"/>
        </w:tabs>
        <w:kinsoku/>
        <w:overflowPunct/>
        <w:autoSpaceDE/>
        <w:autoSpaceDN/>
        <w:adjustRightInd w:val="0"/>
        <w:jc w:val="center"/>
        <w:rPr>
          <w:rFonts w:eastAsia="Calibri"/>
          <w:b/>
          <w:bCs/>
          <w:caps/>
          <w:vanish/>
          <w:color w:val="0D0D0D"/>
          <w:szCs w:val="24"/>
          <w:lang w:eastAsia="en-US"/>
        </w:rPr>
      </w:pPr>
    </w:p>
    <w:p w:rsidR="00512793" w:rsidRPr="00512793" w:rsidRDefault="00512793" w:rsidP="00512793">
      <w:pPr>
        <w:keepNext/>
        <w:widowControl w:val="0"/>
        <w:numPr>
          <w:ilvl w:val="0"/>
          <w:numId w:val="20"/>
        </w:numPr>
        <w:tabs>
          <w:tab w:val="clear" w:pos="1134"/>
        </w:tabs>
        <w:kinsoku/>
        <w:overflowPunct/>
        <w:autoSpaceDE/>
        <w:autoSpaceDN/>
        <w:adjustRightInd w:val="0"/>
        <w:jc w:val="center"/>
        <w:rPr>
          <w:rFonts w:eastAsia="Calibri"/>
          <w:b/>
          <w:bCs/>
          <w:caps/>
          <w:vanish/>
          <w:color w:val="0D0D0D"/>
          <w:szCs w:val="24"/>
          <w:lang w:eastAsia="en-US"/>
        </w:rPr>
      </w:pPr>
    </w:p>
    <w:p w:rsidR="00512793" w:rsidRPr="00512793" w:rsidRDefault="00512793" w:rsidP="00512793">
      <w:pPr>
        <w:keepNext/>
        <w:widowControl w:val="0"/>
        <w:numPr>
          <w:ilvl w:val="0"/>
          <w:numId w:val="20"/>
        </w:numPr>
        <w:tabs>
          <w:tab w:val="clear" w:pos="1134"/>
        </w:tabs>
        <w:kinsoku/>
        <w:overflowPunct/>
        <w:autoSpaceDE/>
        <w:autoSpaceDN/>
        <w:adjustRightInd w:val="0"/>
        <w:jc w:val="center"/>
        <w:rPr>
          <w:rFonts w:eastAsia="Calibri"/>
          <w:b/>
          <w:bCs/>
          <w:caps/>
          <w:vanish/>
          <w:color w:val="0D0D0D"/>
          <w:szCs w:val="24"/>
          <w:lang w:eastAsia="en-US"/>
        </w:rPr>
      </w:pPr>
    </w:p>
    <w:p w:rsidR="00512793" w:rsidRPr="00512793" w:rsidRDefault="00512793" w:rsidP="00512793">
      <w:pPr>
        <w:widowControl w:val="0"/>
        <w:numPr>
          <w:ilvl w:val="1"/>
          <w:numId w:val="20"/>
        </w:numPr>
        <w:kinsoku/>
        <w:overflowPunct/>
        <w:autoSpaceDE/>
        <w:autoSpaceDN/>
        <w:adjustRightInd w:val="0"/>
        <w:jc w:val="left"/>
        <w:rPr>
          <w:rFonts w:eastAsia="Calibri"/>
          <w:bCs/>
          <w:vanish/>
          <w:color w:val="0D0D0D"/>
          <w:szCs w:val="24"/>
          <w:lang w:eastAsia="en-US"/>
        </w:rPr>
      </w:pPr>
    </w:p>
    <w:p w:rsidR="00512793" w:rsidRPr="00512793" w:rsidRDefault="00512793" w:rsidP="00512793">
      <w:pPr>
        <w:widowControl w:val="0"/>
        <w:numPr>
          <w:ilvl w:val="2"/>
          <w:numId w:val="20"/>
        </w:numPr>
        <w:tabs>
          <w:tab w:val="clear" w:pos="1134"/>
        </w:tabs>
        <w:kinsoku/>
        <w:overflowPunct/>
        <w:autoSpaceDE/>
        <w:autoSpaceDN/>
        <w:adjustRightInd w:val="0"/>
        <w:ind w:left="0" w:firstLine="567"/>
        <w:jc w:val="left"/>
        <w:rPr>
          <w:rFonts w:eastAsia="Calibri"/>
          <w:bCs/>
          <w:color w:val="0D0D0D"/>
          <w:szCs w:val="24"/>
          <w:lang w:eastAsia="en-US"/>
        </w:rPr>
      </w:pPr>
      <w:r w:rsidRPr="00512793">
        <w:rPr>
          <w:rFonts w:eastAsia="Calibri"/>
          <w:szCs w:val="24"/>
          <w:lang w:eastAsia="en-US"/>
        </w:rPr>
        <w:t>Подрядчик</w:t>
      </w:r>
      <w:r w:rsidRPr="00512793">
        <w:rPr>
          <w:rFonts w:eastAsia="Calibri"/>
          <w:bCs/>
          <w:color w:val="0D0D0D"/>
          <w:szCs w:val="24"/>
          <w:lang w:eastAsia="en-US"/>
        </w:rPr>
        <w:t xml:space="preserve"> обязуется передать Заказчику информацию, документацию и иные материалы, которые получены, разработаны или созданы </w:t>
      </w:r>
      <w:r w:rsidRPr="00512793">
        <w:rPr>
          <w:rFonts w:eastAsia="Calibri"/>
          <w:szCs w:val="24"/>
          <w:lang w:eastAsia="en-US"/>
        </w:rPr>
        <w:t>Подрядчиком</w:t>
      </w:r>
      <w:r w:rsidRPr="00512793">
        <w:rPr>
          <w:rFonts w:eastAsia="Calibri"/>
          <w:bCs/>
          <w:color w:val="0D0D0D"/>
          <w:szCs w:val="24"/>
          <w:lang w:eastAsia="en-US"/>
        </w:rPr>
        <w:t xml:space="preserve"> в связи с оказанием услуг по Договору (далее – «</w:t>
      </w:r>
      <w:r w:rsidRPr="00512793">
        <w:rPr>
          <w:rFonts w:eastAsia="Calibri"/>
          <w:b/>
          <w:bCs/>
          <w:color w:val="0D0D0D"/>
          <w:szCs w:val="24"/>
          <w:lang w:eastAsia="en-US"/>
        </w:rPr>
        <w:t>Материалы</w:t>
      </w:r>
      <w:r w:rsidRPr="00512793">
        <w:rPr>
          <w:rFonts w:eastAsia="Calibri"/>
          <w:bCs/>
          <w:color w:val="0D0D0D"/>
          <w:szCs w:val="24"/>
          <w:lang w:eastAsia="en-US"/>
        </w:rPr>
        <w:t>»).</w:t>
      </w:r>
    </w:p>
    <w:p w:rsidR="00512793" w:rsidRPr="00512793" w:rsidRDefault="00512793" w:rsidP="00512793">
      <w:pPr>
        <w:widowControl w:val="0"/>
        <w:numPr>
          <w:ilvl w:val="2"/>
          <w:numId w:val="20"/>
        </w:numPr>
        <w:tabs>
          <w:tab w:val="clear" w:pos="1134"/>
        </w:tabs>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Моментом перехода прав на Материалы по Договору является дата подписания Сторонами Акта сдачи-приемки работ.</w:t>
      </w:r>
    </w:p>
    <w:p w:rsidR="00512793" w:rsidRPr="00512793" w:rsidRDefault="00512793" w:rsidP="00512793">
      <w:pPr>
        <w:widowControl w:val="0"/>
        <w:numPr>
          <w:ilvl w:val="2"/>
          <w:numId w:val="20"/>
        </w:numPr>
        <w:tabs>
          <w:tab w:val="clear" w:pos="1134"/>
        </w:tabs>
        <w:kinsoku/>
        <w:overflowPunct/>
        <w:autoSpaceDE/>
        <w:autoSpaceDN/>
        <w:adjustRightInd w:val="0"/>
        <w:ind w:left="0" w:firstLine="567"/>
        <w:jc w:val="left"/>
        <w:rPr>
          <w:rFonts w:eastAsia="Calibri"/>
          <w:bCs/>
          <w:color w:val="0D0D0D"/>
          <w:szCs w:val="24"/>
          <w:lang w:eastAsia="en-US"/>
        </w:rPr>
      </w:pPr>
      <w:r w:rsidRPr="00512793">
        <w:rPr>
          <w:rFonts w:eastAsia="Calibri"/>
          <w:szCs w:val="24"/>
          <w:lang w:eastAsia="en-US"/>
        </w:rPr>
        <w:t>Подрядчик</w:t>
      </w:r>
      <w:r w:rsidRPr="00512793">
        <w:rPr>
          <w:rFonts w:eastAsia="Calibri"/>
          <w:bCs/>
          <w:color w:val="0D0D0D"/>
          <w:szCs w:val="24"/>
          <w:lang w:eastAsia="en-US"/>
        </w:rPr>
        <w:t xml:space="preserve"> не вправе без разрешения Заказчика использовать, распространять либо предоставлять третьим лицам доступ к Материалам, за исключением случаев использования </w:t>
      </w:r>
      <w:r w:rsidRPr="00512793">
        <w:rPr>
          <w:rFonts w:eastAsia="Calibri"/>
          <w:szCs w:val="24"/>
          <w:lang w:eastAsia="en-US"/>
        </w:rPr>
        <w:t xml:space="preserve">Подрядчиком </w:t>
      </w:r>
      <w:r w:rsidRPr="00512793">
        <w:rPr>
          <w:rFonts w:eastAsia="Calibri"/>
          <w:bCs/>
          <w:color w:val="0D0D0D"/>
          <w:szCs w:val="24"/>
          <w:lang w:eastAsia="en-US"/>
        </w:rPr>
        <w:t>Материалов в целях выполнения работ по Договору.</w:t>
      </w:r>
    </w:p>
    <w:p w:rsidR="00512793" w:rsidRPr="00512793" w:rsidRDefault="00512793" w:rsidP="00512793">
      <w:pPr>
        <w:numPr>
          <w:ilvl w:val="1"/>
          <w:numId w:val="0"/>
        </w:numPr>
        <w:tabs>
          <w:tab w:val="num" w:pos="1134"/>
        </w:tabs>
        <w:kinsoku/>
        <w:overflowPunct/>
        <w:autoSpaceDE/>
        <w:autoSpaceDN/>
        <w:ind w:firstLine="567"/>
        <w:rPr>
          <w:rFonts w:eastAsia="Calibri"/>
          <w:bCs/>
          <w:color w:val="0D0D0D"/>
          <w:szCs w:val="24"/>
          <w:lang w:eastAsia="en-US"/>
        </w:rPr>
      </w:pPr>
      <w:r w:rsidRPr="00512793">
        <w:rPr>
          <w:rFonts w:eastAsia="Calibri"/>
          <w:bCs/>
          <w:color w:val="0D0D0D"/>
          <w:szCs w:val="24"/>
          <w:lang w:eastAsia="en-US"/>
        </w:rPr>
        <w:t>Права на результаты интеллектуальной деятельности.</w:t>
      </w:r>
    </w:p>
    <w:p w:rsidR="00512793" w:rsidRPr="00512793" w:rsidRDefault="00512793" w:rsidP="00512793">
      <w:pPr>
        <w:widowControl w:val="0"/>
        <w:numPr>
          <w:ilvl w:val="2"/>
          <w:numId w:val="20"/>
        </w:numPr>
        <w:tabs>
          <w:tab w:val="clear" w:pos="1134"/>
        </w:tabs>
        <w:kinsoku/>
        <w:overflowPunct/>
        <w:autoSpaceDE/>
        <w:autoSpaceDN/>
        <w:adjustRightInd w:val="0"/>
        <w:ind w:left="0" w:firstLine="567"/>
        <w:jc w:val="left"/>
        <w:rPr>
          <w:rFonts w:eastAsia="Calibri"/>
          <w:bCs/>
          <w:color w:val="0D0D0D"/>
          <w:szCs w:val="24"/>
          <w:lang w:eastAsia="en-US"/>
        </w:rPr>
      </w:pPr>
      <w:r w:rsidRPr="00512793">
        <w:rPr>
          <w:rFonts w:eastAsia="Calibri"/>
          <w:szCs w:val="24"/>
          <w:lang w:eastAsia="en-US"/>
        </w:rPr>
        <w:t>Подрядчик</w:t>
      </w:r>
      <w:r w:rsidRPr="00512793">
        <w:rPr>
          <w:rFonts w:eastAsia="Calibri"/>
          <w:bCs/>
          <w:color w:val="0D0D0D"/>
          <w:szCs w:val="24"/>
          <w:lang w:eastAsia="en-US"/>
        </w:rPr>
        <w:t xml:space="preserve"> обязуется передать Заказчику исключительные права на любые результаты интеллектуальной деятельности, которые получены или созданы </w:t>
      </w:r>
      <w:r w:rsidRPr="00512793">
        <w:rPr>
          <w:rFonts w:eastAsia="Calibri"/>
          <w:szCs w:val="24"/>
          <w:lang w:eastAsia="en-US"/>
        </w:rPr>
        <w:t>Подрядчиком</w:t>
      </w:r>
      <w:r w:rsidRPr="00512793">
        <w:rPr>
          <w:rFonts w:eastAsia="Calibri"/>
          <w:bCs/>
          <w:color w:val="0D0D0D"/>
          <w:szCs w:val="24"/>
          <w:lang w:eastAsia="en-US"/>
        </w:rPr>
        <w:t xml:space="preserve"> в связи с выполнением работ по Договору (далее – «</w:t>
      </w:r>
      <w:r w:rsidRPr="00512793">
        <w:rPr>
          <w:rFonts w:eastAsia="Calibri"/>
          <w:b/>
          <w:bCs/>
          <w:color w:val="0D0D0D"/>
          <w:szCs w:val="24"/>
          <w:lang w:eastAsia="en-US"/>
        </w:rPr>
        <w:t>Результаты интеллектуальной деятельности</w:t>
      </w:r>
      <w:r w:rsidRPr="00512793">
        <w:rPr>
          <w:rFonts w:eastAsia="Calibri"/>
          <w:bCs/>
          <w:color w:val="0D0D0D"/>
          <w:szCs w:val="24"/>
          <w:lang w:eastAsia="en-US"/>
        </w:rPr>
        <w:t>»).</w:t>
      </w:r>
    </w:p>
    <w:p w:rsidR="00512793" w:rsidRPr="00512793" w:rsidRDefault="00512793" w:rsidP="00512793">
      <w:pPr>
        <w:widowControl w:val="0"/>
        <w:numPr>
          <w:ilvl w:val="2"/>
          <w:numId w:val="20"/>
        </w:numPr>
        <w:tabs>
          <w:tab w:val="clear" w:pos="1134"/>
        </w:tabs>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Моментом перехода исключительных прав на Результаты интеллектуальной деятельности по Договору является дата подписания Сторонами Акта выполненных работ.</w:t>
      </w:r>
    </w:p>
    <w:p w:rsidR="00512793" w:rsidRPr="00512793" w:rsidRDefault="00512793" w:rsidP="00512793">
      <w:pPr>
        <w:widowControl w:val="0"/>
        <w:numPr>
          <w:ilvl w:val="2"/>
          <w:numId w:val="20"/>
        </w:numPr>
        <w:tabs>
          <w:tab w:val="clear" w:pos="1134"/>
        </w:tabs>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 xml:space="preserve">Вознаграждение </w:t>
      </w:r>
      <w:r w:rsidRPr="00512793">
        <w:rPr>
          <w:rFonts w:eastAsia="Calibri"/>
          <w:szCs w:val="24"/>
          <w:lang w:eastAsia="en-US"/>
        </w:rPr>
        <w:t>Подрядчика</w:t>
      </w:r>
      <w:r w:rsidRPr="00512793">
        <w:rPr>
          <w:rFonts w:eastAsia="Calibri"/>
          <w:bCs/>
          <w:color w:val="0D0D0D"/>
          <w:szCs w:val="24"/>
          <w:lang w:eastAsia="en-US"/>
        </w:rPr>
        <w:t xml:space="preserve"> за Результаты интеллектуальной деятельности входит в стоимость работ по Договору.</w:t>
      </w:r>
    </w:p>
    <w:p w:rsidR="00512793" w:rsidRPr="00512793" w:rsidRDefault="00512793" w:rsidP="00512793">
      <w:pPr>
        <w:widowControl w:val="0"/>
        <w:numPr>
          <w:ilvl w:val="2"/>
          <w:numId w:val="20"/>
        </w:numPr>
        <w:tabs>
          <w:tab w:val="clear" w:pos="1134"/>
        </w:tabs>
        <w:kinsoku/>
        <w:overflowPunct/>
        <w:autoSpaceDE/>
        <w:autoSpaceDN/>
        <w:adjustRightInd w:val="0"/>
        <w:ind w:left="0" w:firstLine="567"/>
        <w:jc w:val="left"/>
        <w:rPr>
          <w:rFonts w:eastAsia="Calibri"/>
          <w:bCs/>
          <w:color w:val="0D0D0D"/>
          <w:szCs w:val="24"/>
          <w:lang w:eastAsia="en-US"/>
        </w:rPr>
      </w:pPr>
      <w:bookmarkStart w:id="6" w:name="_Ref426713746"/>
      <w:r w:rsidRPr="00512793">
        <w:rPr>
          <w:rFonts w:eastAsia="Calibri"/>
          <w:szCs w:val="24"/>
          <w:lang w:eastAsia="en-US"/>
        </w:rPr>
        <w:t>Подрядчик</w:t>
      </w:r>
      <w:r w:rsidRPr="00512793">
        <w:rPr>
          <w:rFonts w:eastAsia="Calibri"/>
          <w:bCs/>
          <w:color w:val="0D0D0D"/>
          <w:szCs w:val="24"/>
          <w:lang w:eastAsia="en-US"/>
        </w:rPr>
        <w:t xml:space="preserve"> не вправе без разрешения Заказчика использовать, распространять либо предоставлять третьим лицам доступ к Результатам интеллектуальной деятельности, за исключением случаев использования </w:t>
      </w:r>
      <w:r w:rsidRPr="00512793">
        <w:rPr>
          <w:rFonts w:eastAsia="Calibri"/>
          <w:szCs w:val="24"/>
          <w:lang w:eastAsia="en-US"/>
        </w:rPr>
        <w:t>Подрядчиком</w:t>
      </w:r>
      <w:r w:rsidRPr="00512793">
        <w:rPr>
          <w:rFonts w:eastAsia="Calibri"/>
          <w:bCs/>
          <w:color w:val="0D0D0D"/>
          <w:szCs w:val="24"/>
          <w:lang w:eastAsia="en-US"/>
        </w:rPr>
        <w:t xml:space="preserve"> Результатов интеллектуальной деятельности в целях выполнения работ по Договору.</w:t>
      </w:r>
      <w:bookmarkEnd w:id="6"/>
    </w:p>
    <w:p w:rsidR="00512793" w:rsidRPr="00512793" w:rsidRDefault="00512793" w:rsidP="00512793">
      <w:pPr>
        <w:widowControl w:val="0"/>
        <w:numPr>
          <w:ilvl w:val="2"/>
          <w:numId w:val="20"/>
        </w:numPr>
        <w:tabs>
          <w:tab w:val="clear" w:pos="1134"/>
        </w:tabs>
        <w:kinsoku/>
        <w:overflowPunct/>
        <w:autoSpaceDE/>
        <w:autoSpaceDN/>
        <w:adjustRightInd w:val="0"/>
        <w:ind w:left="0" w:firstLine="567"/>
        <w:jc w:val="left"/>
        <w:rPr>
          <w:rFonts w:eastAsia="Calibri"/>
          <w:bCs/>
          <w:color w:val="0D0D0D"/>
          <w:szCs w:val="24"/>
          <w:lang w:eastAsia="en-US"/>
        </w:rPr>
      </w:pPr>
      <w:bookmarkStart w:id="7" w:name="_Ref426713749"/>
      <w:r w:rsidRPr="00512793">
        <w:rPr>
          <w:rFonts w:eastAsia="Calibri"/>
          <w:szCs w:val="24"/>
          <w:lang w:eastAsia="en-US"/>
        </w:rPr>
        <w:t>Подрядчик</w:t>
      </w:r>
      <w:r w:rsidRPr="00512793">
        <w:rPr>
          <w:rFonts w:eastAsia="Calibri"/>
          <w:bCs/>
          <w:color w:val="0D0D0D"/>
          <w:szCs w:val="24"/>
          <w:lang w:eastAsia="en-US"/>
        </w:rPr>
        <w:t xml:space="preserve"> обеспечивает безусловный отказ со стороны своих работников от </w:t>
      </w:r>
      <w:r w:rsidRPr="00512793">
        <w:rPr>
          <w:rFonts w:eastAsia="Calibri"/>
          <w:bCs/>
          <w:color w:val="0D0D0D"/>
          <w:szCs w:val="24"/>
          <w:lang w:eastAsia="en-US"/>
        </w:rPr>
        <w:lastRenderedPageBreak/>
        <w:t xml:space="preserve">любых прав в отношении Результатов интеллектуальной деятельности, созданных </w:t>
      </w:r>
      <w:r w:rsidRPr="00512793">
        <w:rPr>
          <w:rFonts w:eastAsia="Calibri"/>
          <w:szCs w:val="24"/>
          <w:lang w:eastAsia="en-US"/>
        </w:rPr>
        <w:t>Подрядчиком</w:t>
      </w:r>
      <w:r w:rsidRPr="00512793">
        <w:rPr>
          <w:rFonts w:eastAsia="Calibri"/>
          <w:bCs/>
          <w:color w:val="0D0D0D"/>
          <w:szCs w:val="24"/>
          <w:lang w:eastAsia="en-US"/>
        </w:rPr>
        <w:t xml:space="preserve"> для целей исполнения Договора или полученных ими в ходе выполнения работ. По требованию Заказчика </w:t>
      </w:r>
      <w:r w:rsidRPr="00512793">
        <w:rPr>
          <w:rFonts w:eastAsia="Calibri"/>
          <w:szCs w:val="24"/>
          <w:lang w:eastAsia="en-US"/>
        </w:rPr>
        <w:t>Подрядчик</w:t>
      </w:r>
      <w:r w:rsidRPr="00512793">
        <w:rPr>
          <w:rFonts w:eastAsia="Calibri"/>
          <w:bCs/>
          <w:color w:val="0D0D0D"/>
          <w:szCs w:val="24"/>
          <w:lang w:eastAsia="en-US"/>
        </w:rPr>
        <w:t xml:space="preserve"> обязан незамедлительно представить копии документов, подтверждающих отказ таких лиц от любых притязаний на Результаты интеллектуальной деятельности.</w:t>
      </w:r>
      <w:bookmarkEnd w:id="7"/>
    </w:p>
    <w:p w:rsidR="00512793" w:rsidRPr="00512793" w:rsidRDefault="00512793" w:rsidP="00512793">
      <w:pPr>
        <w:keepNext/>
        <w:widowControl w:val="0"/>
        <w:numPr>
          <w:ilvl w:val="0"/>
          <w:numId w:val="34"/>
        </w:numPr>
        <w:tabs>
          <w:tab w:val="clear" w:pos="1134"/>
        </w:tabs>
        <w:kinsoku/>
        <w:overflowPunct/>
        <w:autoSpaceDE/>
        <w:autoSpaceDN/>
        <w:adjustRightInd w:val="0"/>
        <w:spacing w:before="480"/>
        <w:jc w:val="center"/>
        <w:rPr>
          <w:rFonts w:eastAsia="Calibri"/>
          <w:b/>
          <w:bCs/>
          <w:caps/>
          <w:color w:val="0D0D0D"/>
          <w:szCs w:val="24"/>
          <w:lang w:eastAsia="en-US"/>
        </w:rPr>
      </w:pPr>
      <w:r w:rsidRPr="00512793">
        <w:rPr>
          <w:rFonts w:eastAsia="Calibri"/>
          <w:b/>
          <w:bCs/>
          <w:caps/>
          <w:color w:val="0D0D0D"/>
          <w:szCs w:val="24"/>
          <w:lang w:eastAsia="en-US"/>
        </w:rPr>
        <w:t>ОБСТОЯТЕЛЬСТВА НЕПРЕОДОЛИМОЙ СИЛЫ</w:t>
      </w:r>
    </w:p>
    <w:p w:rsidR="00512793" w:rsidRPr="00512793" w:rsidRDefault="00512793" w:rsidP="00512793">
      <w:pPr>
        <w:widowControl w:val="0"/>
        <w:numPr>
          <w:ilvl w:val="1"/>
          <w:numId w:val="34"/>
        </w:numPr>
        <w:kinsoku/>
        <w:overflowPunct/>
        <w:autoSpaceDE/>
        <w:autoSpaceDN/>
        <w:adjustRightInd w:val="0"/>
        <w:ind w:hanging="567"/>
        <w:jc w:val="left"/>
        <w:rPr>
          <w:rFonts w:eastAsia="Calibri"/>
          <w:bCs/>
          <w:color w:val="0D0D0D"/>
          <w:szCs w:val="24"/>
          <w:lang w:eastAsia="en-US"/>
        </w:rPr>
      </w:pPr>
      <w:r w:rsidRPr="00512793">
        <w:rPr>
          <w:rFonts w:eastAsia="Calibri"/>
          <w:bCs/>
          <w:color w:val="0D0D0D"/>
          <w:szCs w:val="24"/>
          <w:u w:val="single"/>
          <w:lang w:eastAsia="en-US"/>
        </w:rPr>
        <w:t>Обстоятельства непреодолимой силы</w:t>
      </w:r>
      <w:r w:rsidRPr="00512793">
        <w:rPr>
          <w:rFonts w:eastAsia="Calibri"/>
          <w:bCs/>
          <w:color w:val="0D0D0D"/>
          <w:szCs w:val="24"/>
          <w:lang w:eastAsia="en-US"/>
        </w:rPr>
        <w:t>.</w:t>
      </w:r>
    </w:p>
    <w:p w:rsidR="00512793" w:rsidRPr="00512793" w:rsidRDefault="00512793" w:rsidP="00512793">
      <w:pPr>
        <w:widowControl w:val="0"/>
        <w:numPr>
          <w:ilvl w:val="2"/>
          <w:numId w:val="20"/>
        </w:numPr>
        <w:tabs>
          <w:tab w:val="clear" w:pos="1134"/>
        </w:tabs>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 xml:space="preserve">Сторона, не исполнившая или ненадлежащим образом исполнившая обязательство по Договору, несет ответственность, если не докажет, что надлежащее исполнение оказалось невозможным вследствие действия обстоятельств непреодолимой силы. </w:t>
      </w:r>
    </w:p>
    <w:p w:rsidR="00512793" w:rsidRPr="00512793" w:rsidRDefault="00512793" w:rsidP="00512793">
      <w:pPr>
        <w:widowControl w:val="0"/>
        <w:numPr>
          <w:ilvl w:val="2"/>
          <w:numId w:val="34"/>
        </w:numPr>
        <w:tabs>
          <w:tab w:val="clear" w:pos="1134"/>
        </w:tabs>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Обстоятельствами непреодолимой силы являются чрезвычайные и непредотвратимые при конкретных условиях обстоятельства, находящиеся вне контроля Стороны и препятствующие Стороне исполнить свои обязательства по Договору, которые Сторона не могла разумно принять в расчет при заключении Договора и не могла избежать, предотвратить или преодолеть такие обстоятельства или их последствия. Обстоятельства непреодолимой силы не включают в себя те обстоятельства, в отношении которых отрицательные имущественные последствия могли быть предотвращены при проявлении Стороной большей степени заботливости и осмотрительности, чем та, которая требуется от нее по характеру Договора и условиям оборота.</w:t>
      </w:r>
    </w:p>
    <w:p w:rsidR="00512793" w:rsidRPr="00512793" w:rsidRDefault="00512793" w:rsidP="00512793">
      <w:pPr>
        <w:widowControl w:val="0"/>
        <w:numPr>
          <w:ilvl w:val="2"/>
          <w:numId w:val="34"/>
        </w:numPr>
        <w:tabs>
          <w:tab w:val="clear" w:pos="1134"/>
        </w:tabs>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Наступление обстоятельств непреодолимой силы не освобождает Сторону от исполнения обязательств, обязанность по исполнению которых возникла до момента наступления таких обстоятельств.</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u w:val="single"/>
          <w:lang w:eastAsia="en-US"/>
        </w:rPr>
      </w:pPr>
      <w:r w:rsidRPr="00512793">
        <w:rPr>
          <w:rFonts w:eastAsia="Calibri"/>
          <w:bCs/>
          <w:color w:val="0D0D0D"/>
          <w:szCs w:val="24"/>
          <w:u w:val="single"/>
          <w:lang w:eastAsia="en-US"/>
        </w:rPr>
        <w:t>Принятие разумных мер.</w:t>
      </w:r>
      <w:r w:rsidRPr="00512793">
        <w:rPr>
          <w:rFonts w:eastAsia="Calibri"/>
          <w:bCs/>
          <w:color w:val="0D0D0D"/>
          <w:szCs w:val="24"/>
          <w:lang w:eastAsia="en-US"/>
        </w:rPr>
        <w:t xml:space="preserve"> Сторона должна предпринять все разумные меры, а также обеспечить принятие таких разумных мер своими контрагентами, для того, чтобы предотвратить наступление обстоятельств непреодолимой силы, влекущих неисполнение или ненадлежащее исполнение Стороной своих обязательств по Договору, а также предпринять все возможные меры для того, чтобы уменьшить эффект от действия обстоятельств и приложить все разумные усилия для того, чтобы выполнить свои обязательства по Договору. Принятие Стороной таких мер не должно влечь возникновение у Сторон дополнительных расходов либо увеличение стоимости Договора.</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u w:val="single"/>
          <w:lang w:eastAsia="en-US"/>
        </w:rPr>
        <w:t>Уведомление и представление доказательств</w:t>
      </w:r>
      <w:r w:rsidRPr="00512793">
        <w:rPr>
          <w:rFonts w:eastAsia="Calibri"/>
          <w:bCs/>
          <w:color w:val="0D0D0D"/>
          <w:szCs w:val="24"/>
          <w:lang w:eastAsia="en-US"/>
        </w:rPr>
        <w:t>.</w:t>
      </w:r>
    </w:p>
    <w:p w:rsidR="00512793" w:rsidRPr="00512793" w:rsidRDefault="00512793" w:rsidP="00512793">
      <w:pPr>
        <w:widowControl w:val="0"/>
        <w:numPr>
          <w:ilvl w:val="2"/>
          <w:numId w:val="34"/>
        </w:numPr>
        <w:tabs>
          <w:tab w:val="clear" w:pos="1134"/>
        </w:tabs>
        <w:kinsoku/>
        <w:overflowPunct/>
        <w:autoSpaceDE/>
        <w:autoSpaceDN/>
        <w:adjustRightInd w:val="0"/>
        <w:ind w:left="0" w:firstLine="567"/>
        <w:jc w:val="left"/>
        <w:rPr>
          <w:rFonts w:eastAsia="Calibri"/>
          <w:bCs/>
          <w:color w:val="0D0D0D"/>
          <w:szCs w:val="24"/>
          <w:lang w:eastAsia="en-US"/>
        </w:rPr>
      </w:pPr>
      <w:bookmarkStart w:id="8" w:name="_Ref498946855"/>
      <w:r w:rsidRPr="00512793">
        <w:rPr>
          <w:rFonts w:eastAsia="Calibri"/>
          <w:bCs/>
          <w:color w:val="0D0D0D"/>
          <w:szCs w:val="24"/>
          <w:lang w:eastAsia="en-US"/>
        </w:rPr>
        <w:t>В случае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незамедлительно уведомить другую Сторону о действии таких обстоятельств и предоставить, включая, но не ограничиваясь, информацию о характере и продолжительности действия таких обстоятельств, о предпринятых Стороной мерах по предотвращению наступления таких обстоятельств или их последствий, влиянии обстоятельств на исполнение Стороной своих обязательств по Договору, а также иную имеющую значение информацию, в том числе, информацию о возможном ущербе имуществу Сторон, предоставленному для исполнения Договора, и мерах, которые могут быть предприняты Сторонами для обеспечения сохранности такого имущества.</w:t>
      </w:r>
      <w:bookmarkEnd w:id="8"/>
    </w:p>
    <w:p w:rsidR="00512793" w:rsidRPr="00512793" w:rsidRDefault="00512793" w:rsidP="00512793">
      <w:pPr>
        <w:widowControl w:val="0"/>
        <w:numPr>
          <w:ilvl w:val="2"/>
          <w:numId w:val="34"/>
        </w:numPr>
        <w:tabs>
          <w:tab w:val="clear" w:pos="1134"/>
        </w:tabs>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В возможно короткие сроки после даты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представить другой Стороне соответствующие доказательства, подтверждающие возникновение и действие обстоятельств непреодолимой силы, а также их влияние на исполнение Стороной своих обязательств по Договору.</w:t>
      </w:r>
    </w:p>
    <w:p w:rsidR="00512793" w:rsidRPr="00512793" w:rsidRDefault="00512793" w:rsidP="00512793">
      <w:pPr>
        <w:widowControl w:val="0"/>
        <w:numPr>
          <w:ilvl w:val="2"/>
          <w:numId w:val="34"/>
        </w:numPr>
        <w:tabs>
          <w:tab w:val="clear" w:pos="1134"/>
        </w:tabs>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 xml:space="preserve">В случае если соответствующая Сторона не уведомила другую Сторону согласно пункту </w:t>
      </w:r>
      <w:r w:rsidRPr="00512793">
        <w:rPr>
          <w:rFonts w:eastAsia="Calibri"/>
          <w:bCs/>
          <w:color w:val="0D0D0D"/>
          <w:szCs w:val="24"/>
          <w:lang w:eastAsia="en-US"/>
        </w:rPr>
        <w:fldChar w:fldCharType="begin"/>
      </w:r>
      <w:r w:rsidRPr="00512793">
        <w:rPr>
          <w:rFonts w:eastAsia="Calibri"/>
          <w:bCs/>
          <w:color w:val="0D0D0D"/>
          <w:szCs w:val="24"/>
          <w:lang w:eastAsia="en-US"/>
        </w:rPr>
        <w:instrText xml:space="preserve"> REF _Ref498946855 \r \h  \* MERGEFORMAT </w:instrText>
      </w:r>
      <w:r w:rsidRPr="00512793">
        <w:rPr>
          <w:rFonts w:eastAsia="Calibri"/>
          <w:bCs/>
          <w:color w:val="0D0D0D"/>
          <w:szCs w:val="24"/>
          <w:lang w:eastAsia="en-US"/>
        </w:rPr>
      </w:r>
      <w:r w:rsidRPr="00512793">
        <w:rPr>
          <w:rFonts w:eastAsia="Calibri"/>
          <w:bCs/>
          <w:color w:val="0D0D0D"/>
          <w:szCs w:val="24"/>
          <w:lang w:eastAsia="en-US"/>
        </w:rPr>
        <w:fldChar w:fldCharType="separate"/>
      </w:r>
      <w:r w:rsidRPr="00512793">
        <w:rPr>
          <w:rFonts w:eastAsia="Calibri"/>
          <w:bCs/>
          <w:color w:val="0D0D0D"/>
          <w:szCs w:val="24"/>
          <w:lang w:eastAsia="en-US"/>
        </w:rPr>
        <w:t>14.3.1</w:t>
      </w:r>
      <w:r w:rsidRPr="00512793">
        <w:rPr>
          <w:rFonts w:eastAsia="Calibri"/>
          <w:bCs/>
          <w:color w:val="0D0D0D"/>
          <w:szCs w:val="24"/>
          <w:lang w:eastAsia="en-US"/>
        </w:rPr>
        <w:fldChar w:fldCharType="end"/>
      </w:r>
      <w:r w:rsidRPr="00512793">
        <w:rPr>
          <w:rFonts w:eastAsia="Calibri"/>
          <w:bCs/>
          <w:color w:val="0D0D0D"/>
          <w:szCs w:val="24"/>
          <w:lang w:eastAsia="en-US"/>
        </w:rPr>
        <w:t xml:space="preserve"> Договора, такая Сторона лишается права ссылаться на обстоятельства непреодолимой силы.</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u w:val="single"/>
          <w:lang w:eastAsia="en-US"/>
        </w:rPr>
        <w:lastRenderedPageBreak/>
        <w:t>Порядок изменения и расторжения Договора</w:t>
      </w:r>
      <w:r w:rsidRPr="00512793">
        <w:rPr>
          <w:rFonts w:eastAsia="Calibri"/>
          <w:bCs/>
          <w:color w:val="0D0D0D"/>
          <w:szCs w:val="24"/>
          <w:lang w:eastAsia="en-US"/>
        </w:rPr>
        <w:t>.</w:t>
      </w:r>
    </w:p>
    <w:p w:rsidR="00512793" w:rsidRPr="00512793" w:rsidRDefault="00512793" w:rsidP="00512793">
      <w:pPr>
        <w:widowControl w:val="0"/>
        <w:numPr>
          <w:ilvl w:val="2"/>
          <w:numId w:val="34"/>
        </w:numPr>
        <w:tabs>
          <w:tab w:val="clear" w:pos="1134"/>
        </w:tabs>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 xml:space="preserve">В случае если действие обстоятельств непреодолимой силы продолжается более </w:t>
      </w:r>
      <w:r w:rsidRPr="00512793">
        <w:rPr>
          <w:rFonts w:eastAsia="Calibri"/>
          <w:bCs/>
          <w:color w:val="0D0D0D"/>
          <w:szCs w:val="24"/>
          <w:lang w:eastAsia="en-US"/>
        </w:rPr>
        <w:fldChar w:fldCharType="begin">
          <w:ffData>
            <w:name w:val=""/>
            <w:enabled/>
            <w:calcOnExit w:val="0"/>
            <w:textInput>
              <w:type w:val="number"/>
              <w:default w:val="30"/>
              <w:maxLength w:val="3"/>
            </w:textInput>
          </w:ffData>
        </w:fldChar>
      </w:r>
      <w:r w:rsidRPr="00512793">
        <w:rPr>
          <w:rFonts w:eastAsia="Calibri"/>
          <w:bCs/>
          <w:color w:val="0D0D0D"/>
          <w:szCs w:val="24"/>
          <w:lang w:eastAsia="en-US"/>
        </w:rPr>
        <w:instrText xml:space="preserve"> FORMTEXT </w:instrText>
      </w:r>
      <w:r w:rsidRPr="00512793">
        <w:rPr>
          <w:rFonts w:eastAsia="Calibri"/>
          <w:bCs/>
          <w:color w:val="0D0D0D"/>
          <w:szCs w:val="24"/>
          <w:lang w:eastAsia="en-US"/>
        </w:rPr>
      </w:r>
      <w:r w:rsidRPr="00512793">
        <w:rPr>
          <w:rFonts w:eastAsia="Calibri"/>
          <w:bCs/>
          <w:color w:val="0D0D0D"/>
          <w:szCs w:val="24"/>
          <w:lang w:eastAsia="en-US"/>
        </w:rPr>
        <w:fldChar w:fldCharType="separate"/>
      </w:r>
      <w:r w:rsidRPr="00512793">
        <w:rPr>
          <w:rFonts w:eastAsia="Calibri"/>
          <w:bCs/>
          <w:noProof/>
          <w:color w:val="0D0D0D"/>
          <w:szCs w:val="24"/>
          <w:lang w:eastAsia="en-US"/>
        </w:rPr>
        <w:t>30</w:t>
      </w:r>
      <w:r w:rsidRPr="00512793">
        <w:rPr>
          <w:rFonts w:eastAsia="Calibri"/>
          <w:bCs/>
          <w:color w:val="0D0D0D"/>
          <w:szCs w:val="24"/>
          <w:lang w:eastAsia="en-US"/>
        </w:rPr>
        <w:fldChar w:fldCharType="end"/>
      </w:r>
      <w:r w:rsidRPr="00512793">
        <w:rPr>
          <w:rFonts w:eastAsia="Calibri"/>
          <w:bCs/>
          <w:color w:val="0D0D0D"/>
          <w:szCs w:val="24"/>
          <w:lang w:eastAsia="en-US"/>
        </w:rPr>
        <w:t xml:space="preserve"> (</w:t>
      </w:r>
      <w:r w:rsidRPr="00512793">
        <w:rPr>
          <w:rFonts w:eastAsia="Calibri"/>
          <w:bCs/>
          <w:color w:val="0D0D0D"/>
          <w:szCs w:val="24"/>
          <w:lang w:eastAsia="en-US"/>
        </w:rPr>
        <w:fldChar w:fldCharType="begin">
          <w:ffData>
            <w:name w:val=""/>
            <w:enabled/>
            <w:calcOnExit w:val="0"/>
            <w:textInput>
              <w:type w:val="number"/>
              <w:default w:val="тридцати"/>
            </w:textInput>
          </w:ffData>
        </w:fldChar>
      </w:r>
      <w:r w:rsidRPr="00512793">
        <w:rPr>
          <w:rFonts w:eastAsia="Calibri"/>
          <w:bCs/>
          <w:color w:val="0D0D0D"/>
          <w:szCs w:val="24"/>
          <w:lang w:eastAsia="en-US"/>
        </w:rPr>
        <w:instrText xml:space="preserve"> FORMTEXT </w:instrText>
      </w:r>
      <w:r w:rsidRPr="00512793">
        <w:rPr>
          <w:rFonts w:eastAsia="Calibri"/>
          <w:bCs/>
          <w:color w:val="0D0D0D"/>
          <w:szCs w:val="24"/>
          <w:lang w:eastAsia="en-US"/>
        </w:rPr>
      </w:r>
      <w:r w:rsidRPr="00512793">
        <w:rPr>
          <w:rFonts w:eastAsia="Calibri"/>
          <w:bCs/>
          <w:color w:val="0D0D0D"/>
          <w:szCs w:val="24"/>
          <w:lang w:eastAsia="en-US"/>
        </w:rPr>
        <w:fldChar w:fldCharType="separate"/>
      </w:r>
      <w:r w:rsidRPr="00512793">
        <w:rPr>
          <w:rFonts w:eastAsia="Calibri"/>
          <w:bCs/>
          <w:noProof/>
          <w:color w:val="0D0D0D"/>
          <w:szCs w:val="24"/>
          <w:lang w:eastAsia="en-US"/>
        </w:rPr>
        <w:t>тридцати</w:t>
      </w:r>
      <w:r w:rsidRPr="00512793">
        <w:rPr>
          <w:rFonts w:eastAsia="Calibri"/>
          <w:bCs/>
          <w:color w:val="0D0D0D"/>
          <w:szCs w:val="24"/>
          <w:lang w:eastAsia="en-US"/>
        </w:rPr>
        <w:fldChar w:fldCharType="end"/>
      </w:r>
      <w:r w:rsidRPr="00512793">
        <w:rPr>
          <w:rFonts w:eastAsia="Calibri"/>
          <w:bCs/>
          <w:color w:val="0D0D0D"/>
          <w:szCs w:val="24"/>
          <w:shd w:val="clear" w:color="auto" w:fill="F2F2F2"/>
          <w:lang w:eastAsia="en-US"/>
        </w:rPr>
        <w:t>)</w:t>
      </w:r>
      <w:r w:rsidRPr="00512793">
        <w:rPr>
          <w:rFonts w:eastAsia="Calibri"/>
          <w:bCs/>
          <w:color w:val="0D0D0D"/>
          <w:szCs w:val="24"/>
          <w:lang w:eastAsia="en-US"/>
        </w:rPr>
        <w:t xml:space="preserve"> последовательных календарных дней, Стороны проводят переговоры, направленные на изменение условий Договора.</w:t>
      </w:r>
    </w:p>
    <w:p w:rsidR="00512793" w:rsidRPr="00512793" w:rsidRDefault="00512793" w:rsidP="00512793">
      <w:pPr>
        <w:widowControl w:val="0"/>
        <w:numPr>
          <w:ilvl w:val="2"/>
          <w:numId w:val="34"/>
        </w:numPr>
        <w:tabs>
          <w:tab w:val="clear" w:pos="1134"/>
        </w:tabs>
        <w:kinsoku/>
        <w:overflowPunct/>
        <w:autoSpaceDE/>
        <w:autoSpaceDN/>
        <w:adjustRightInd w:val="0"/>
        <w:ind w:left="0" w:firstLine="567"/>
        <w:jc w:val="left"/>
        <w:rPr>
          <w:rFonts w:eastAsia="Calibri"/>
          <w:bCs/>
          <w:color w:val="0D0D0D"/>
          <w:szCs w:val="24"/>
          <w:lang w:eastAsia="en-US"/>
        </w:rPr>
      </w:pPr>
      <w:bookmarkStart w:id="9" w:name="_Ref384820726"/>
      <w:r w:rsidRPr="00512793">
        <w:rPr>
          <w:rFonts w:eastAsia="Calibri"/>
          <w:bCs/>
          <w:color w:val="0D0D0D"/>
          <w:szCs w:val="24"/>
          <w:lang w:eastAsia="en-US"/>
        </w:rPr>
        <w:t>В случае если по результатам переговоров Стороны не пришли к соглашению об изменении или расторжении Договора, любая Сторона вправе направить другой Стороне уведомление об отказе от Договора. Как исключение из указанного правила, Сторона, получившая от другой Стороны полное исполнение по Договору за период с момента заключения Договора до момента проведения переговоров, включая, но не ограничиваясь, оплату цены Договора, не имеет права на односторонний отказ от Договора.</w:t>
      </w:r>
      <w:bookmarkEnd w:id="9"/>
    </w:p>
    <w:p w:rsidR="00512793" w:rsidRPr="00512793" w:rsidRDefault="00512793" w:rsidP="00512793">
      <w:pPr>
        <w:widowControl w:val="0"/>
        <w:numPr>
          <w:ilvl w:val="2"/>
          <w:numId w:val="34"/>
        </w:numPr>
        <w:tabs>
          <w:tab w:val="clear" w:pos="1134"/>
        </w:tabs>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 xml:space="preserve">В случае если Договор прекращается вследствие одностороннего отказа Стороны от исполнения Договора в соответствии с пунктом </w:t>
      </w:r>
      <w:r w:rsidRPr="00512793">
        <w:rPr>
          <w:rFonts w:eastAsia="Calibri"/>
          <w:bCs/>
          <w:color w:val="0D0D0D"/>
          <w:szCs w:val="24"/>
          <w:lang w:eastAsia="en-US"/>
        </w:rPr>
        <w:fldChar w:fldCharType="begin"/>
      </w:r>
      <w:r w:rsidRPr="00512793">
        <w:rPr>
          <w:rFonts w:eastAsia="Calibri"/>
          <w:bCs/>
          <w:color w:val="0D0D0D"/>
          <w:szCs w:val="24"/>
          <w:lang w:eastAsia="en-US"/>
        </w:rPr>
        <w:instrText xml:space="preserve"> REF _Ref384820726 \r \h  \* MERGEFORMAT </w:instrText>
      </w:r>
      <w:r w:rsidRPr="00512793">
        <w:rPr>
          <w:rFonts w:eastAsia="Calibri"/>
          <w:bCs/>
          <w:color w:val="0D0D0D"/>
          <w:szCs w:val="24"/>
          <w:lang w:eastAsia="en-US"/>
        </w:rPr>
      </w:r>
      <w:r w:rsidRPr="00512793">
        <w:rPr>
          <w:rFonts w:eastAsia="Calibri"/>
          <w:bCs/>
          <w:color w:val="0D0D0D"/>
          <w:szCs w:val="24"/>
          <w:lang w:eastAsia="en-US"/>
        </w:rPr>
        <w:fldChar w:fldCharType="separate"/>
      </w:r>
      <w:r w:rsidRPr="00512793">
        <w:rPr>
          <w:rFonts w:eastAsia="Calibri"/>
          <w:bCs/>
          <w:color w:val="0D0D0D"/>
          <w:szCs w:val="24"/>
          <w:lang w:eastAsia="en-US"/>
        </w:rPr>
        <w:t>14.4.2</w:t>
      </w:r>
      <w:r w:rsidRPr="00512793">
        <w:rPr>
          <w:rFonts w:eastAsia="Calibri"/>
          <w:bCs/>
          <w:color w:val="0D0D0D"/>
          <w:szCs w:val="24"/>
          <w:lang w:eastAsia="en-US"/>
        </w:rPr>
        <w:fldChar w:fldCharType="end"/>
      </w:r>
      <w:r w:rsidRPr="00512793">
        <w:rPr>
          <w:rFonts w:eastAsia="Calibri"/>
          <w:bCs/>
          <w:color w:val="0D0D0D"/>
          <w:szCs w:val="24"/>
          <w:lang w:eastAsia="en-US"/>
        </w:rPr>
        <w:t xml:space="preserve"> Договора, Стороны справедливо распределяют расходы, понесенные ими в связи с исполнением Договора. В случае недостижения Сторонами соглашения о распределении таких расходов любая из Сторон вправе передать спор на разрешение суда в соответствии с пунктом 18 Договора.</w:t>
      </w:r>
    </w:p>
    <w:p w:rsidR="00512793" w:rsidRPr="00512793" w:rsidRDefault="00512793" w:rsidP="00512793">
      <w:pPr>
        <w:widowControl w:val="0"/>
        <w:numPr>
          <w:ilvl w:val="2"/>
          <w:numId w:val="34"/>
        </w:numPr>
        <w:tabs>
          <w:tab w:val="clear" w:pos="1134"/>
        </w:tabs>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В случае если действие обстоятельств непреодолимой силы привело к существенному изменению обстоятельств, из которых Стороны исходили при заключении Договора, Договор может быть изменен или расторгнут в судебном порядке в соответствии с пунктом 18 Договора и статьи 451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течение 30 (тридцати) календарных дней с момента направления Стороной такого требования.</w:t>
      </w:r>
    </w:p>
    <w:p w:rsidR="00512793" w:rsidRPr="00512793" w:rsidRDefault="00512793" w:rsidP="00512793">
      <w:pPr>
        <w:tabs>
          <w:tab w:val="clear" w:pos="1134"/>
        </w:tabs>
        <w:kinsoku/>
        <w:overflowPunct/>
        <w:autoSpaceDE/>
        <w:autoSpaceDN/>
        <w:ind w:left="567" w:firstLine="0"/>
        <w:rPr>
          <w:rFonts w:eastAsia="Calibri"/>
          <w:bCs/>
          <w:color w:val="0D0D0D"/>
          <w:szCs w:val="24"/>
          <w:lang w:eastAsia="en-US"/>
        </w:rPr>
      </w:pPr>
    </w:p>
    <w:p w:rsidR="00512793" w:rsidRPr="00512793" w:rsidRDefault="00512793" w:rsidP="00512793">
      <w:pPr>
        <w:keepNext/>
        <w:widowControl w:val="0"/>
        <w:numPr>
          <w:ilvl w:val="0"/>
          <w:numId w:val="34"/>
        </w:numPr>
        <w:tabs>
          <w:tab w:val="clear" w:pos="1134"/>
        </w:tabs>
        <w:kinsoku/>
        <w:overflowPunct/>
        <w:autoSpaceDE/>
        <w:autoSpaceDN/>
        <w:adjustRightInd w:val="0"/>
        <w:jc w:val="center"/>
        <w:rPr>
          <w:rFonts w:eastAsia="Calibri"/>
          <w:b/>
          <w:bCs/>
          <w:caps/>
          <w:color w:val="0D0D0D"/>
          <w:szCs w:val="24"/>
          <w:lang w:eastAsia="en-US"/>
        </w:rPr>
      </w:pPr>
      <w:bookmarkStart w:id="10" w:name="_Ref426707967"/>
      <w:bookmarkStart w:id="11" w:name="_Ref367191882"/>
      <w:r w:rsidRPr="00512793">
        <w:rPr>
          <w:rFonts w:eastAsia="Calibri"/>
          <w:b/>
          <w:bCs/>
          <w:caps/>
          <w:color w:val="0D0D0D"/>
          <w:szCs w:val="24"/>
          <w:lang w:eastAsia="en-US"/>
        </w:rPr>
        <w:t>КОНФИДЕНЦИАЛЬНОСТЬ</w:t>
      </w:r>
      <w:bookmarkEnd w:id="10"/>
    </w:p>
    <w:p w:rsidR="00512793" w:rsidRPr="00512793" w:rsidRDefault="00512793" w:rsidP="00512793">
      <w:pPr>
        <w:keepNext/>
        <w:tabs>
          <w:tab w:val="clear" w:pos="1134"/>
        </w:tabs>
        <w:kinsoku/>
        <w:overflowPunct/>
        <w:autoSpaceDE/>
        <w:autoSpaceDN/>
        <w:ind w:firstLine="709"/>
        <w:rPr>
          <w:rFonts w:eastAsia="Calibri"/>
          <w:bCs/>
          <w:color w:val="0D0D0D"/>
          <w:szCs w:val="24"/>
          <w:lang w:eastAsia="en-US"/>
        </w:rPr>
      </w:pPr>
      <w:bookmarkStart w:id="12" w:name="_Ref385235412"/>
      <w:r w:rsidRPr="00512793">
        <w:rPr>
          <w:rFonts w:eastAsia="Calibri"/>
          <w:bCs/>
          <w:color w:val="0D0D0D"/>
          <w:szCs w:val="24"/>
          <w:lang w:eastAsia="en-US"/>
        </w:rPr>
        <w:t>15.1. Для целей настоящего Договора термин:</w:t>
      </w:r>
    </w:p>
    <w:p w:rsidR="00512793" w:rsidRPr="00512793" w:rsidRDefault="00512793" w:rsidP="00512793">
      <w:pPr>
        <w:keepNext/>
        <w:tabs>
          <w:tab w:val="clear" w:pos="1134"/>
        </w:tabs>
        <w:kinsoku/>
        <w:overflowPunct/>
        <w:autoSpaceDE/>
        <w:autoSpaceDN/>
        <w:ind w:firstLine="709"/>
        <w:rPr>
          <w:rFonts w:eastAsia="Calibri"/>
          <w:bCs/>
          <w:color w:val="0D0D0D"/>
          <w:szCs w:val="24"/>
          <w:lang w:eastAsia="en-US"/>
        </w:rPr>
      </w:pPr>
      <w:r w:rsidRPr="00512793">
        <w:rPr>
          <w:rFonts w:eastAsia="Calibri"/>
          <w:bCs/>
          <w:color w:val="0D0D0D"/>
          <w:szCs w:val="24"/>
          <w:lang w:eastAsia="en-US"/>
        </w:rPr>
        <w:t xml:space="preserve">«Раскрывающая сторона»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512793" w:rsidRPr="00512793" w:rsidRDefault="00512793" w:rsidP="00512793">
      <w:pPr>
        <w:keepNext/>
        <w:tabs>
          <w:tab w:val="clear" w:pos="1134"/>
        </w:tabs>
        <w:kinsoku/>
        <w:overflowPunct/>
        <w:autoSpaceDE/>
        <w:autoSpaceDN/>
        <w:ind w:firstLine="709"/>
        <w:rPr>
          <w:rFonts w:eastAsia="Calibri"/>
          <w:bCs/>
          <w:color w:val="0D0D0D"/>
          <w:szCs w:val="24"/>
          <w:lang w:eastAsia="en-US"/>
        </w:rPr>
      </w:pPr>
      <w:r w:rsidRPr="00512793">
        <w:rPr>
          <w:rFonts w:eastAsia="Calibri"/>
          <w:bCs/>
          <w:color w:val="0D0D0D"/>
          <w:szCs w:val="24"/>
          <w:lang w:eastAsia="en-US"/>
        </w:rPr>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512793" w:rsidRPr="00512793" w:rsidRDefault="00512793" w:rsidP="00512793">
      <w:pPr>
        <w:keepNext/>
        <w:tabs>
          <w:tab w:val="clear" w:pos="1134"/>
        </w:tabs>
        <w:kinsoku/>
        <w:overflowPunct/>
        <w:autoSpaceDE/>
        <w:autoSpaceDN/>
        <w:ind w:firstLine="709"/>
        <w:rPr>
          <w:rFonts w:eastAsia="Calibri"/>
          <w:bCs/>
          <w:color w:val="0D0D0D"/>
          <w:szCs w:val="24"/>
          <w:lang w:eastAsia="en-US"/>
        </w:rPr>
      </w:pPr>
      <w:r w:rsidRPr="00512793">
        <w:rPr>
          <w:rFonts w:eastAsia="Calibri"/>
          <w:bCs/>
          <w:color w:val="0D0D0D"/>
          <w:szCs w:val="24"/>
          <w:lang w:eastAsia="en-US"/>
        </w:rPr>
        <w:t>«Виртуальная комната данных (ВКД)»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512793" w:rsidRPr="00512793" w:rsidRDefault="00512793" w:rsidP="00512793">
      <w:pPr>
        <w:keepNext/>
        <w:tabs>
          <w:tab w:val="clear" w:pos="1134"/>
        </w:tabs>
        <w:kinsoku/>
        <w:overflowPunct/>
        <w:autoSpaceDE/>
        <w:autoSpaceDN/>
        <w:ind w:firstLine="709"/>
        <w:rPr>
          <w:rFonts w:eastAsia="Calibri"/>
          <w:bCs/>
          <w:color w:val="0D0D0D"/>
          <w:szCs w:val="24"/>
          <w:lang w:eastAsia="en-US"/>
        </w:rPr>
      </w:pPr>
      <w:r w:rsidRPr="00512793">
        <w:rPr>
          <w:rFonts w:eastAsia="Calibri"/>
          <w:bCs/>
          <w:color w:val="0D0D0D"/>
          <w:szCs w:val="24"/>
          <w:lang w:eastAsia="en-US"/>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512793" w:rsidRPr="00512793" w:rsidRDefault="00512793" w:rsidP="00512793">
      <w:pPr>
        <w:keepNext/>
        <w:tabs>
          <w:tab w:val="clear" w:pos="1134"/>
        </w:tabs>
        <w:kinsoku/>
        <w:overflowPunct/>
        <w:autoSpaceDE/>
        <w:autoSpaceDN/>
        <w:ind w:firstLine="709"/>
        <w:rPr>
          <w:rFonts w:eastAsia="Calibri"/>
          <w:bCs/>
          <w:color w:val="0D0D0D"/>
          <w:szCs w:val="24"/>
          <w:lang w:eastAsia="en-US"/>
        </w:rPr>
      </w:pPr>
      <w:r w:rsidRPr="00512793">
        <w:rPr>
          <w:rFonts w:eastAsia="Calibri"/>
          <w:bCs/>
          <w:color w:val="0D0D0D"/>
          <w:szCs w:val="24"/>
          <w:lang w:eastAsia="en-US"/>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512793" w:rsidRPr="00512793" w:rsidRDefault="00512793" w:rsidP="00512793">
      <w:pPr>
        <w:keepNext/>
        <w:tabs>
          <w:tab w:val="clear" w:pos="1134"/>
        </w:tabs>
        <w:kinsoku/>
        <w:overflowPunct/>
        <w:autoSpaceDE/>
        <w:autoSpaceDN/>
        <w:ind w:firstLine="709"/>
        <w:rPr>
          <w:rFonts w:eastAsia="Calibri"/>
          <w:bCs/>
          <w:color w:val="0D0D0D"/>
          <w:szCs w:val="24"/>
          <w:lang w:eastAsia="en-US"/>
        </w:rPr>
      </w:pPr>
      <w:r w:rsidRPr="00512793">
        <w:rPr>
          <w:rFonts w:eastAsia="Calibri"/>
          <w:bCs/>
          <w:color w:val="0D0D0D"/>
          <w:szCs w:val="24"/>
          <w:lang w:eastAsia="en-US"/>
        </w:rPr>
        <w:t xml:space="preserve">«Конфиденциальная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w:t>
      </w:r>
      <w:r w:rsidRPr="00512793">
        <w:rPr>
          <w:rFonts w:eastAsia="Calibri"/>
          <w:bCs/>
          <w:color w:val="0D0D0D"/>
          <w:szCs w:val="24"/>
          <w:lang w:eastAsia="en-US"/>
        </w:rPr>
        <w:lastRenderedPageBreak/>
        <w:t>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512793" w:rsidRPr="00512793" w:rsidRDefault="00512793" w:rsidP="00512793">
      <w:pPr>
        <w:keepNext/>
        <w:tabs>
          <w:tab w:val="clear" w:pos="1134"/>
        </w:tabs>
        <w:kinsoku/>
        <w:overflowPunct/>
        <w:autoSpaceDE/>
        <w:autoSpaceDN/>
        <w:ind w:firstLine="709"/>
        <w:rPr>
          <w:rFonts w:eastAsia="Calibri"/>
          <w:bCs/>
          <w:color w:val="0D0D0D"/>
          <w:szCs w:val="24"/>
          <w:lang w:eastAsia="en-US"/>
        </w:rPr>
      </w:pPr>
      <w:r w:rsidRPr="00512793">
        <w:rPr>
          <w:rFonts w:eastAsia="Calibri"/>
          <w:bCs/>
          <w:color w:val="0D0D0D"/>
          <w:szCs w:val="24"/>
          <w:lang w:eastAsia="en-US"/>
        </w:rPr>
        <w:t>«Разглашение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512793" w:rsidRPr="00512793" w:rsidRDefault="00512793" w:rsidP="00512793">
      <w:pPr>
        <w:keepNext/>
        <w:tabs>
          <w:tab w:val="clear" w:pos="1134"/>
        </w:tabs>
        <w:kinsoku/>
        <w:overflowPunct/>
        <w:autoSpaceDE/>
        <w:autoSpaceDN/>
        <w:ind w:firstLine="0"/>
        <w:rPr>
          <w:rFonts w:eastAsia="Calibri"/>
          <w:bCs/>
          <w:color w:val="0D0D0D"/>
          <w:szCs w:val="24"/>
          <w:lang w:eastAsia="en-US"/>
        </w:rPr>
      </w:pPr>
      <w:r w:rsidRPr="00512793">
        <w:rPr>
          <w:rFonts w:eastAsia="Calibri"/>
          <w:bCs/>
          <w:color w:val="0D0D0D"/>
          <w:szCs w:val="24"/>
          <w:lang w:eastAsia="en-US"/>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rsidR="00512793" w:rsidRPr="00512793" w:rsidRDefault="00512793" w:rsidP="00512793">
      <w:pPr>
        <w:keepNext/>
        <w:tabs>
          <w:tab w:val="clear" w:pos="1134"/>
        </w:tabs>
        <w:kinsoku/>
        <w:overflowPunct/>
        <w:autoSpaceDE/>
        <w:autoSpaceDN/>
        <w:ind w:firstLine="709"/>
        <w:rPr>
          <w:rFonts w:eastAsia="Calibri"/>
          <w:bCs/>
          <w:color w:val="0D0D0D"/>
          <w:szCs w:val="24"/>
          <w:lang w:eastAsia="en-US"/>
        </w:rPr>
      </w:pPr>
      <w:r w:rsidRPr="00512793">
        <w:rPr>
          <w:rFonts w:eastAsia="Calibri"/>
          <w:bCs/>
          <w:color w:val="0D0D0D"/>
          <w:szCs w:val="24"/>
          <w:lang w:eastAsia="en-US"/>
        </w:rPr>
        <w:t xml:space="preserve">15.2.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512793" w:rsidRPr="00512793" w:rsidRDefault="00512793" w:rsidP="00512793">
      <w:pPr>
        <w:keepNext/>
        <w:tabs>
          <w:tab w:val="clear" w:pos="1134"/>
        </w:tabs>
        <w:kinsoku/>
        <w:overflowPunct/>
        <w:autoSpaceDE/>
        <w:autoSpaceDN/>
        <w:ind w:firstLine="709"/>
        <w:rPr>
          <w:rFonts w:eastAsia="Calibri"/>
          <w:bCs/>
          <w:color w:val="0D0D0D"/>
          <w:szCs w:val="24"/>
          <w:lang w:eastAsia="en-US"/>
        </w:rPr>
      </w:pPr>
      <w:r w:rsidRPr="00512793">
        <w:rPr>
          <w:rFonts w:eastAsia="Calibri"/>
          <w:bCs/>
          <w:color w:val="0D0D0D"/>
          <w:szCs w:val="24"/>
          <w:lang w:eastAsia="en-US"/>
        </w:rPr>
        <w:t>15.3.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512793" w:rsidRPr="00512793" w:rsidRDefault="00512793" w:rsidP="00512793">
      <w:pPr>
        <w:keepNext/>
        <w:tabs>
          <w:tab w:val="clear" w:pos="1134"/>
        </w:tabs>
        <w:kinsoku/>
        <w:overflowPunct/>
        <w:autoSpaceDE/>
        <w:autoSpaceDN/>
        <w:ind w:firstLine="709"/>
        <w:rPr>
          <w:rFonts w:eastAsia="Calibri"/>
          <w:bCs/>
          <w:color w:val="0D0D0D"/>
          <w:szCs w:val="24"/>
          <w:lang w:eastAsia="en-US"/>
        </w:rPr>
      </w:pPr>
      <w:r w:rsidRPr="00512793">
        <w:rPr>
          <w:rFonts w:eastAsia="Calibri"/>
          <w:bCs/>
          <w:color w:val="0D0D0D"/>
          <w:szCs w:val="24"/>
          <w:lang w:eastAsia="en-US"/>
        </w:rPr>
        <w:t xml:space="preserve">15.4.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512793" w:rsidRPr="00512793" w:rsidRDefault="00512793" w:rsidP="00512793">
      <w:pPr>
        <w:keepNext/>
        <w:tabs>
          <w:tab w:val="clear" w:pos="1134"/>
        </w:tabs>
        <w:kinsoku/>
        <w:overflowPunct/>
        <w:autoSpaceDE/>
        <w:autoSpaceDN/>
        <w:ind w:firstLine="709"/>
        <w:rPr>
          <w:rFonts w:eastAsia="Calibri"/>
          <w:bCs/>
          <w:color w:val="0D0D0D"/>
          <w:szCs w:val="24"/>
          <w:lang w:eastAsia="en-US"/>
        </w:rPr>
      </w:pPr>
      <w:r w:rsidRPr="00512793">
        <w:rPr>
          <w:rFonts w:eastAsia="Calibri"/>
          <w:bCs/>
          <w:color w:val="0D0D0D"/>
          <w:szCs w:val="24"/>
          <w:lang w:eastAsia="en-US"/>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rsidR="00512793" w:rsidRPr="00512793" w:rsidRDefault="00512793" w:rsidP="00512793">
      <w:pPr>
        <w:keepNext/>
        <w:tabs>
          <w:tab w:val="clear" w:pos="1134"/>
        </w:tabs>
        <w:kinsoku/>
        <w:overflowPunct/>
        <w:autoSpaceDE/>
        <w:autoSpaceDN/>
        <w:ind w:firstLine="709"/>
        <w:rPr>
          <w:rFonts w:eastAsia="Calibri"/>
          <w:bCs/>
          <w:color w:val="0D0D0D"/>
          <w:szCs w:val="24"/>
          <w:lang w:eastAsia="en-US"/>
        </w:rPr>
      </w:pPr>
      <w:r w:rsidRPr="00512793">
        <w:rPr>
          <w:rFonts w:eastAsia="Calibri"/>
          <w:bCs/>
          <w:color w:val="0D0D0D"/>
          <w:szCs w:val="24"/>
          <w:lang w:eastAsia="en-US"/>
        </w:rPr>
        <w:t>15.5. 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Договора/Соглашения, если к Конфиденциальной Информации получают доступ лица, которые не должны его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конфиденциальности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5 настоящей статьи.</w:t>
      </w:r>
    </w:p>
    <w:p w:rsidR="00512793" w:rsidRPr="00512793" w:rsidRDefault="00512793" w:rsidP="00512793">
      <w:pPr>
        <w:keepNext/>
        <w:tabs>
          <w:tab w:val="clear" w:pos="1134"/>
        </w:tabs>
        <w:kinsoku/>
        <w:overflowPunct/>
        <w:autoSpaceDE/>
        <w:autoSpaceDN/>
        <w:ind w:firstLine="709"/>
        <w:rPr>
          <w:rFonts w:eastAsia="Calibri"/>
          <w:bCs/>
          <w:color w:val="0D0D0D"/>
          <w:szCs w:val="24"/>
          <w:lang w:eastAsia="en-US"/>
        </w:rPr>
      </w:pPr>
      <w:r w:rsidRPr="00512793">
        <w:rPr>
          <w:rFonts w:eastAsia="Calibri"/>
          <w:bCs/>
          <w:color w:val="0D0D0D"/>
          <w:szCs w:val="24"/>
          <w:lang w:eastAsia="en-US"/>
        </w:rPr>
        <w:t xml:space="preserve">15.6.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w:t>
      </w:r>
      <w:r w:rsidRPr="00512793">
        <w:rPr>
          <w:rFonts w:eastAsia="Calibri"/>
          <w:bCs/>
          <w:color w:val="0D0D0D"/>
          <w:szCs w:val="24"/>
          <w:lang w:eastAsia="en-US"/>
        </w:rPr>
        <w:lastRenderedPageBreak/>
        <w:t xml:space="preserve">введен ли Раскрывающей Стороной в отношении такой информации режим «коммерческой тайны» в соответствии с  Федеральным законом от 29.07.2004 № 98-ФЗ «О коммерческой тайне» либо иным аналогичным законом.          </w:t>
      </w:r>
    </w:p>
    <w:p w:rsidR="00512793" w:rsidRPr="00512793" w:rsidRDefault="00512793" w:rsidP="00512793">
      <w:pPr>
        <w:keepNext/>
        <w:tabs>
          <w:tab w:val="clear" w:pos="1134"/>
        </w:tabs>
        <w:kinsoku/>
        <w:overflowPunct/>
        <w:autoSpaceDE/>
        <w:autoSpaceDN/>
        <w:ind w:firstLine="709"/>
        <w:rPr>
          <w:rFonts w:eastAsia="Calibri"/>
          <w:bCs/>
          <w:color w:val="0D0D0D"/>
          <w:szCs w:val="24"/>
          <w:lang w:eastAsia="en-US"/>
        </w:rPr>
      </w:pPr>
      <w:r w:rsidRPr="00512793">
        <w:rPr>
          <w:rFonts w:eastAsia="Calibri"/>
          <w:bCs/>
          <w:color w:val="0D0D0D"/>
          <w:szCs w:val="24"/>
          <w:lang w:eastAsia="en-US"/>
        </w:rPr>
        <w:t xml:space="preserve">15.7.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512793" w:rsidRPr="00512793" w:rsidRDefault="00512793" w:rsidP="00512793">
      <w:pPr>
        <w:keepNext/>
        <w:tabs>
          <w:tab w:val="clear" w:pos="1134"/>
        </w:tabs>
        <w:kinsoku/>
        <w:overflowPunct/>
        <w:autoSpaceDE/>
        <w:autoSpaceDN/>
        <w:ind w:firstLine="709"/>
        <w:rPr>
          <w:rFonts w:eastAsia="Calibri"/>
          <w:bCs/>
          <w:color w:val="0D0D0D"/>
          <w:szCs w:val="24"/>
          <w:lang w:eastAsia="en-US"/>
        </w:rPr>
      </w:pPr>
      <w:r w:rsidRPr="00512793">
        <w:rPr>
          <w:rFonts w:eastAsia="Calibri"/>
          <w:bCs/>
          <w:color w:val="0D0D0D"/>
          <w:szCs w:val="24"/>
          <w:lang w:eastAsia="en-US"/>
        </w:rPr>
        <w:t>15.8.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512793" w:rsidRPr="00512793" w:rsidRDefault="00512793" w:rsidP="00512793">
      <w:pPr>
        <w:keepNext/>
        <w:tabs>
          <w:tab w:val="clear" w:pos="1134"/>
        </w:tabs>
        <w:kinsoku/>
        <w:overflowPunct/>
        <w:autoSpaceDE/>
        <w:autoSpaceDN/>
        <w:ind w:firstLine="709"/>
        <w:rPr>
          <w:rFonts w:eastAsia="Calibri"/>
          <w:bCs/>
          <w:color w:val="0D0D0D"/>
          <w:szCs w:val="24"/>
          <w:lang w:eastAsia="en-US"/>
        </w:rPr>
      </w:pPr>
      <w:r w:rsidRPr="00512793">
        <w:rPr>
          <w:rFonts w:eastAsia="Calibri"/>
          <w:bCs/>
          <w:color w:val="0D0D0D"/>
          <w:szCs w:val="24"/>
          <w:lang w:eastAsia="en-US"/>
        </w:rPr>
        <w:t xml:space="preserve">15.9. Передача Конфиденциальной Информации оформляется Актом приёма-передачи (Приложение № 13),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512793" w:rsidRPr="00512793" w:rsidRDefault="00512793" w:rsidP="00512793">
      <w:pPr>
        <w:keepNext/>
        <w:tabs>
          <w:tab w:val="clear" w:pos="1134"/>
        </w:tabs>
        <w:kinsoku/>
        <w:overflowPunct/>
        <w:autoSpaceDE/>
        <w:autoSpaceDN/>
        <w:ind w:firstLine="709"/>
        <w:rPr>
          <w:rFonts w:eastAsia="Calibri"/>
          <w:bCs/>
          <w:color w:val="0D0D0D"/>
          <w:szCs w:val="24"/>
          <w:lang w:eastAsia="en-US"/>
        </w:rPr>
      </w:pPr>
      <w:r w:rsidRPr="00512793">
        <w:rPr>
          <w:rFonts w:eastAsia="Calibri"/>
          <w:bCs/>
          <w:color w:val="0D0D0D"/>
          <w:szCs w:val="24"/>
          <w:lang w:eastAsia="en-US"/>
        </w:rPr>
        <w:t>15.10. В случае Разглашения Конфиденциальной Информации, её использования в нарушение требований настоящего Договора,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 причиненные таким разглашением, а также выплатить Раскрывающей Стороне неустойку за каждый факт Разглашения в размере 10 000 (Десять тысяч) рублей 00 копеек и несанкционированного использования в размере 10 000 (Десять тысяч) рублей 00 копеек. При этом убытки возмещаются в полной сумме сверх указанной неустойки (штрафная неустойка).</w:t>
      </w:r>
    </w:p>
    <w:p w:rsidR="00512793" w:rsidRPr="00512793" w:rsidRDefault="00512793" w:rsidP="00512793">
      <w:pPr>
        <w:keepNext/>
        <w:tabs>
          <w:tab w:val="clear" w:pos="1134"/>
        </w:tabs>
        <w:kinsoku/>
        <w:overflowPunct/>
        <w:autoSpaceDE/>
        <w:autoSpaceDN/>
        <w:ind w:firstLine="709"/>
        <w:rPr>
          <w:rFonts w:eastAsia="Calibri"/>
          <w:b/>
          <w:bCs/>
          <w:caps/>
          <w:color w:val="0D0D0D"/>
          <w:szCs w:val="24"/>
          <w:lang w:eastAsia="en-US"/>
        </w:rPr>
      </w:pPr>
      <w:r w:rsidRPr="00512793">
        <w:rPr>
          <w:rFonts w:eastAsia="Calibri"/>
          <w:bCs/>
          <w:color w:val="0D0D0D"/>
          <w:szCs w:val="24"/>
          <w:lang w:eastAsia="en-US"/>
        </w:rPr>
        <w:t>15.11. Обязательства Получающей Стороны применительно к конкретной Конфиденциальной Информации, предоставляемой по настоящему Договору, действуют в течение 5 (пяти) лет с даты предоставления соответствующей Конфиденциальной Информации Получающей Стороне (её Представителям).</w:t>
      </w:r>
    </w:p>
    <w:p w:rsidR="00512793" w:rsidRPr="00512793" w:rsidRDefault="00512793" w:rsidP="00512793">
      <w:pPr>
        <w:keepNext/>
        <w:tabs>
          <w:tab w:val="clear" w:pos="1134"/>
        </w:tabs>
        <w:kinsoku/>
        <w:overflowPunct/>
        <w:autoSpaceDE/>
        <w:autoSpaceDN/>
        <w:ind w:firstLine="709"/>
        <w:rPr>
          <w:rFonts w:eastAsia="Calibri"/>
          <w:b/>
          <w:bCs/>
          <w:caps/>
          <w:color w:val="0D0D0D"/>
          <w:szCs w:val="24"/>
          <w:lang w:eastAsia="en-US"/>
        </w:rPr>
      </w:pPr>
    </w:p>
    <w:p w:rsidR="00512793" w:rsidRPr="00512793" w:rsidRDefault="00512793" w:rsidP="00512793">
      <w:pPr>
        <w:keepNext/>
        <w:widowControl w:val="0"/>
        <w:numPr>
          <w:ilvl w:val="0"/>
          <w:numId w:val="34"/>
        </w:numPr>
        <w:tabs>
          <w:tab w:val="clear" w:pos="1134"/>
        </w:tabs>
        <w:kinsoku/>
        <w:overflowPunct/>
        <w:autoSpaceDE/>
        <w:autoSpaceDN/>
        <w:adjustRightInd w:val="0"/>
        <w:jc w:val="center"/>
        <w:rPr>
          <w:rFonts w:eastAsia="Calibri"/>
          <w:b/>
          <w:bCs/>
          <w:caps/>
          <w:color w:val="0D0D0D"/>
          <w:szCs w:val="24"/>
          <w:lang w:eastAsia="en-US"/>
        </w:rPr>
      </w:pPr>
      <w:r w:rsidRPr="00512793">
        <w:rPr>
          <w:rFonts w:eastAsia="Calibri"/>
          <w:b/>
          <w:bCs/>
          <w:caps/>
          <w:color w:val="0D0D0D"/>
          <w:szCs w:val="24"/>
          <w:lang w:eastAsia="en-US"/>
        </w:rPr>
        <w:t>АНТИКОРРУПЦИОННЫЕ ПОЛОЖЕНИЯ</w:t>
      </w:r>
      <w:bookmarkEnd w:id="12"/>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512793" w:rsidRPr="00512793" w:rsidRDefault="00512793" w:rsidP="00512793">
      <w:pPr>
        <w:tabs>
          <w:tab w:val="clear" w:pos="1134"/>
        </w:tabs>
        <w:kinsoku/>
        <w:overflowPunct/>
        <w:autoSpaceDE/>
        <w:autoSpaceDN/>
        <w:rPr>
          <w:rFonts w:eastAsia="Calibri"/>
          <w:bCs/>
          <w:color w:val="0D0D0D"/>
          <w:szCs w:val="24"/>
          <w:lang w:eastAsia="en-US"/>
        </w:rPr>
      </w:pPr>
      <w:r w:rsidRPr="00512793">
        <w:rPr>
          <w:rFonts w:eastAsia="Calibri"/>
          <w:bCs/>
          <w:color w:val="0D0D0D"/>
          <w:szCs w:val="24"/>
          <w:lang w:eastAsia="en-US"/>
        </w:rPr>
        <w:t>Подрядчик подтверждает, что ознакомился с содержанием и обязуется придерживаться принципов Политики ООО «ССК «Звезда» «В области противодействия корпоративному мошенничеству», размещённой в открытом доступе на официальном сайте ООО «ССК «Звезда» в сети Интернет.</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w:t>
      </w:r>
      <w:r w:rsidRPr="00512793">
        <w:rPr>
          <w:rFonts w:eastAsia="Calibri"/>
          <w:bCs/>
          <w:color w:val="0D0D0D"/>
          <w:szCs w:val="24"/>
          <w:lang w:eastAsia="en-US"/>
        </w:rPr>
        <w:lastRenderedPageBreak/>
        <w:t>(отмыванию) доходов, полученных преступным путем.</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512793" w:rsidRPr="00512793" w:rsidRDefault="00512793" w:rsidP="00512793">
      <w:pPr>
        <w:widowControl w:val="0"/>
        <w:tabs>
          <w:tab w:val="clear" w:pos="1134"/>
        </w:tabs>
        <w:kinsoku/>
        <w:overflowPunct/>
        <w:adjustRightInd w:val="0"/>
        <w:spacing w:before="120"/>
        <w:rPr>
          <w:bCs/>
          <w:color w:val="0D0D0D"/>
          <w:szCs w:val="24"/>
        </w:rPr>
      </w:pPr>
      <w:r w:rsidRPr="00512793">
        <w:rPr>
          <w:bCs/>
          <w:color w:val="0D0D0D"/>
          <w:szCs w:val="24"/>
        </w:rPr>
        <w:t>Под действиями работника, осуществляемыми в пользу стимулирующей его Стороны, понимаются:</w:t>
      </w:r>
    </w:p>
    <w:p w:rsidR="00512793" w:rsidRPr="00512793" w:rsidRDefault="00512793" w:rsidP="00512793">
      <w:pPr>
        <w:widowControl w:val="0"/>
        <w:numPr>
          <w:ilvl w:val="0"/>
          <w:numId w:val="32"/>
        </w:numPr>
        <w:tabs>
          <w:tab w:val="clear" w:pos="1134"/>
        </w:tabs>
        <w:kinsoku/>
        <w:overflowPunct/>
        <w:adjustRightInd w:val="0"/>
        <w:spacing w:before="120"/>
        <w:ind w:left="0" w:firstLine="567"/>
        <w:jc w:val="left"/>
        <w:rPr>
          <w:bCs/>
          <w:color w:val="0D0D0D"/>
          <w:szCs w:val="24"/>
        </w:rPr>
      </w:pPr>
      <w:r w:rsidRPr="00512793">
        <w:rPr>
          <w:bCs/>
          <w:color w:val="0D0D0D"/>
          <w:szCs w:val="24"/>
        </w:rPr>
        <w:t>предоставление неоправданных преимуществ по сравнению с другими контрагентами;</w:t>
      </w:r>
    </w:p>
    <w:p w:rsidR="00512793" w:rsidRPr="00512793" w:rsidRDefault="00512793" w:rsidP="00512793">
      <w:pPr>
        <w:widowControl w:val="0"/>
        <w:numPr>
          <w:ilvl w:val="0"/>
          <w:numId w:val="32"/>
        </w:numPr>
        <w:tabs>
          <w:tab w:val="clear" w:pos="1134"/>
        </w:tabs>
        <w:kinsoku/>
        <w:overflowPunct/>
        <w:adjustRightInd w:val="0"/>
        <w:spacing w:before="120"/>
        <w:ind w:left="0" w:firstLine="567"/>
        <w:jc w:val="left"/>
        <w:rPr>
          <w:bCs/>
          <w:color w:val="0D0D0D"/>
          <w:szCs w:val="24"/>
        </w:rPr>
      </w:pPr>
      <w:r w:rsidRPr="00512793">
        <w:rPr>
          <w:bCs/>
          <w:color w:val="0D0D0D"/>
          <w:szCs w:val="24"/>
        </w:rPr>
        <w:t>предоставление каких-либо гарантий;</w:t>
      </w:r>
    </w:p>
    <w:p w:rsidR="00512793" w:rsidRPr="00512793" w:rsidRDefault="00512793" w:rsidP="00512793">
      <w:pPr>
        <w:widowControl w:val="0"/>
        <w:numPr>
          <w:ilvl w:val="0"/>
          <w:numId w:val="32"/>
        </w:numPr>
        <w:tabs>
          <w:tab w:val="clear" w:pos="1134"/>
        </w:tabs>
        <w:kinsoku/>
        <w:overflowPunct/>
        <w:adjustRightInd w:val="0"/>
        <w:spacing w:before="120"/>
        <w:ind w:left="0" w:firstLine="567"/>
        <w:jc w:val="left"/>
        <w:rPr>
          <w:bCs/>
          <w:color w:val="0D0D0D"/>
          <w:szCs w:val="24"/>
        </w:rPr>
      </w:pPr>
      <w:r w:rsidRPr="00512793">
        <w:rPr>
          <w:bCs/>
          <w:color w:val="0D0D0D"/>
          <w:szCs w:val="24"/>
        </w:rPr>
        <w:t>ускорение существующих процедур;</w:t>
      </w:r>
    </w:p>
    <w:p w:rsidR="00512793" w:rsidRPr="00512793" w:rsidRDefault="00512793" w:rsidP="00512793">
      <w:pPr>
        <w:widowControl w:val="0"/>
        <w:numPr>
          <w:ilvl w:val="0"/>
          <w:numId w:val="32"/>
        </w:numPr>
        <w:tabs>
          <w:tab w:val="clear" w:pos="1134"/>
        </w:tabs>
        <w:kinsoku/>
        <w:overflowPunct/>
        <w:adjustRightInd w:val="0"/>
        <w:spacing w:before="120"/>
        <w:ind w:left="0" w:firstLine="567"/>
        <w:jc w:val="left"/>
        <w:rPr>
          <w:bCs/>
          <w:color w:val="0D0D0D"/>
          <w:szCs w:val="24"/>
        </w:rPr>
      </w:pPr>
      <w:r w:rsidRPr="00512793">
        <w:rPr>
          <w:bCs/>
          <w:color w:val="0D0D0D"/>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 xml:space="preserve">В целях проведения антикоррупционных проверок Подрядчик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Заказчику информацию о цепочке собственников Подрядчика, включая бенефициаров (в том числе, конечных) по форме согласно Приложению № 6 к настоящему Договору с приложением подтверждающих документов (далее – Информация). </w:t>
      </w:r>
    </w:p>
    <w:p w:rsidR="00512793" w:rsidRPr="00512793" w:rsidRDefault="00512793" w:rsidP="00512793">
      <w:pPr>
        <w:widowControl w:val="0"/>
        <w:tabs>
          <w:tab w:val="clear" w:pos="1134"/>
        </w:tabs>
        <w:kinsoku/>
        <w:overflowPunct/>
        <w:adjustRightInd w:val="0"/>
        <w:ind w:firstLine="0"/>
        <w:rPr>
          <w:bCs/>
          <w:color w:val="0D0D0D"/>
          <w:szCs w:val="24"/>
        </w:rPr>
      </w:pPr>
      <w:r w:rsidRPr="00512793">
        <w:rPr>
          <w:bCs/>
          <w:color w:val="0D0D0D"/>
          <w:szCs w:val="24"/>
        </w:rPr>
        <w:t xml:space="preserve">В случае изменений в цепочке собственников Подрядчика включая бенефициаров (в том числе, конечных) и (или) в исполнительных органах, </w:t>
      </w:r>
      <w:r w:rsidRPr="00512793">
        <w:rPr>
          <w:szCs w:val="24"/>
        </w:rPr>
        <w:t>Подрядчик</w:t>
      </w:r>
      <w:r w:rsidRPr="00512793">
        <w:rPr>
          <w:bCs/>
          <w:color w:val="0D0D0D"/>
          <w:szCs w:val="24"/>
        </w:rPr>
        <w:t xml:space="preserve"> обязуется в течение 5 (пяти) рабочих дней с даты внесения таких изменений предоставить соответствующую информацию Заказчику. </w:t>
      </w:r>
    </w:p>
    <w:p w:rsidR="00512793" w:rsidRPr="00512793" w:rsidRDefault="00512793" w:rsidP="00512793">
      <w:pPr>
        <w:widowControl w:val="0"/>
        <w:tabs>
          <w:tab w:val="clear" w:pos="1134"/>
        </w:tabs>
        <w:kinsoku/>
        <w:overflowPunct/>
        <w:adjustRightInd w:val="0"/>
        <w:ind w:firstLine="0"/>
        <w:rPr>
          <w:bCs/>
          <w:color w:val="0D0D0D"/>
          <w:szCs w:val="24"/>
        </w:rPr>
      </w:pPr>
      <w:r w:rsidRPr="00512793">
        <w:rPr>
          <w:bCs/>
          <w:color w:val="0D0D0D"/>
          <w:szCs w:val="24"/>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w:t>
      </w:r>
      <w:r w:rsidRPr="00512793">
        <w:rPr>
          <w:bCs/>
          <w:color w:val="0D0D0D"/>
          <w:szCs w:val="24"/>
        </w:rPr>
        <w:lastRenderedPageBreak/>
        <w:t xml:space="preserve">в адрес Заказчика 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электронном носителе. </w:t>
      </w:r>
    </w:p>
    <w:p w:rsidR="00512793" w:rsidRPr="00512793" w:rsidRDefault="00512793" w:rsidP="00512793">
      <w:pPr>
        <w:widowControl w:val="0"/>
        <w:tabs>
          <w:tab w:val="clear" w:pos="1134"/>
        </w:tabs>
        <w:kinsoku/>
        <w:overflowPunct/>
        <w:adjustRightInd w:val="0"/>
        <w:ind w:firstLine="0"/>
        <w:rPr>
          <w:bCs/>
          <w:color w:val="0D0D0D"/>
          <w:szCs w:val="24"/>
        </w:rPr>
      </w:pPr>
      <w:r w:rsidRPr="00512793">
        <w:rPr>
          <w:bCs/>
          <w:color w:val="0D0D0D"/>
          <w:szCs w:val="24"/>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Одновременно с предоставлением Информации о цепочке собственников контрагента, включая бенефициаров (в том числе конечных), Подрядчик обязан предоставить Заказчику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7 к настоящему Договору.</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szCs w:val="24"/>
          <w:lang w:eastAsia="en-US"/>
        </w:rPr>
        <w:t>Подрядчик</w:t>
      </w:r>
      <w:r w:rsidRPr="00512793">
        <w:rPr>
          <w:rFonts w:eastAsia="Calibri"/>
          <w:bCs/>
          <w:color w:val="0D0D0D"/>
          <w:szCs w:val="24"/>
          <w:lang w:eastAsia="en-US"/>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 xml:space="preserve">В случае если </w:t>
      </w:r>
      <w:r w:rsidRPr="00512793">
        <w:rPr>
          <w:rFonts w:eastAsia="Calibri"/>
          <w:bCs/>
          <w:color w:val="0D0D0D"/>
          <w:spacing w:val="-2"/>
          <w:szCs w:val="24"/>
          <w:lang w:eastAsia="en-US"/>
        </w:rPr>
        <w:t>Заказчик</w:t>
      </w:r>
      <w:r w:rsidRPr="00512793">
        <w:rPr>
          <w:rFonts w:eastAsia="Calibri"/>
          <w:bCs/>
          <w:color w:val="0D0D0D"/>
          <w:szCs w:val="24"/>
          <w:lang w:eastAsia="en-US"/>
        </w:rPr>
        <w:t xml:space="preserve"> </w:t>
      </w:r>
      <w:r w:rsidRPr="00512793">
        <w:rPr>
          <w:rFonts w:eastAsia="Calibri"/>
          <w:bCs/>
          <w:color w:val="0D0D0D"/>
          <w:spacing w:val="-2"/>
          <w:szCs w:val="24"/>
          <w:lang w:eastAsia="en-US"/>
        </w:rPr>
        <w:t>будет привлечен к</w:t>
      </w:r>
      <w:r w:rsidRPr="00512793">
        <w:rPr>
          <w:rFonts w:eastAsia="Calibri"/>
          <w:bCs/>
          <w:color w:val="0D0D0D"/>
          <w:szCs w:val="24"/>
          <w:lang w:eastAsia="en-US"/>
        </w:rPr>
        <w:t xml:space="preserve">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16.11 настоящего Договора, либо </w:t>
      </w:r>
      <w:r w:rsidRPr="00512793">
        <w:rPr>
          <w:rFonts w:eastAsia="Calibri"/>
          <w:bCs/>
          <w:color w:val="0D0D0D"/>
          <w:spacing w:val="-2"/>
          <w:szCs w:val="24"/>
          <w:lang w:eastAsia="en-US"/>
        </w:rPr>
        <w:t>Заказчик</w:t>
      </w:r>
      <w:r w:rsidRPr="00512793">
        <w:rPr>
          <w:rFonts w:eastAsia="Calibri"/>
          <w:bCs/>
          <w:color w:val="0D0D0D"/>
          <w:szCs w:val="24"/>
          <w:lang w:eastAsia="en-US"/>
        </w:rPr>
        <w:t xml:space="preserve"> </w:t>
      </w:r>
      <w:r w:rsidRPr="00512793">
        <w:rPr>
          <w:rFonts w:eastAsia="Calibri"/>
          <w:bCs/>
          <w:color w:val="0D0D0D"/>
          <w:spacing w:val="-2"/>
          <w:szCs w:val="24"/>
          <w:lang w:eastAsia="en-US"/>
        </w:rPr>
        <w:t xml:space="preserve">понесет </w:t>
      </w:r>
      <w:r w:rsidRPr="00512793">
        <w:rPr>
          <w:rFonts w:eastAsia="Calibri"/>
          <w:bCs/>
          <w:color w:val="0D0D0D"/>
          <w:szCs w:val="24"/>
          <w:lang w:eastAsia="en-US"/>
        </w:rPr>
        <w:t>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16.</w:t>
      </w:r>
      <w:r w:rsidRPr="00512793">
        <w:rPr>
          <w:rFonts w:eastAsia="Calibri"/>
          <w:bCs/>
          <w:color w:val="0D0D0D"/>
          <w:szCs w:val="24"/>
          <w:lang w:eastAsia="en-US"/>
        </w:rPr>
        <w:fldChar w:fldCharType="begin">
          <w:ffData>
            <w:name w:val=""/>
            <w:enabled/>
            <w:calcOnExit w:val="0"/>
            <w:textInput>
              <w:default w:val="11"/>
            </w:textInput>
          </w:ffData>
        </w:fldChar>
      </w:r>
      <w:r w:rsidRPr="00512793">
        <w:rPr>
          <w:rFonts w:eastAsia="Calibri"/>
          <w:bCs/>
          <w:color w:val="0D0D0D"/>
          <w:szCs w:val="24"/>
          <w:lang w:eastAsia="en-US"/>
        </w:rPr>
        <w:instrText xml:space="preserve"> FORMTEXT </w:instrText>
      </w:r>
      <w:r w:rsidRPr="00512793">
        <w:rPr>
          <w:rFonts w:eastAsia="Calibri"/>
          <w:bCs/>
          <w:color w:val="0D0D0D"/>
          <w:szCs w:val="24"/>
          <w:lang w:eastAsia="en-US"/>
        </w:rPr>
      </w:r>
      <w:r w:rsidRPr="00512793">
        <w:rPr>
          <w:rFonts w:eastAsia="Calibri"/>
          <w:bCs/>
          <w:color w:val="0D0D0D"/>
          <w:szCs w:val="24"/>
          <w:lang w:eastAsia="en-US"/>
        </w:rPr>
        <w:fldChar w:fldCharType="separate"/>
      </w:r>
      <w:r w:rsidRPr="00512793">
        <w:rPr>
          <w:rFonts w:eastAsia="Calibri"/>
          <w:bCs/>
          <w:noProof/>
          <w:color w:val="0D0D0D"/>
          <w:szCs w:val="24"/>
          <w:lang w:eastAsia="en-US"/>
        </w:rPr>
        <w:t>11</w:t>
      </w:r>
      <w:r w:rsidRPr="00512793">
        <w:rPr>
          <w:rFonts w:eastAsia="Calibri"/>
          <w:bCs/>
          <w:color w:val="0D0D0D"/>
          <w:szCs w:val="24"/>
          <w:lang w:eastAsia="en-US"/>
        </w:rPr>
        <w:fldChar w:fldCharType="end"/>
      </w:r>
      <w:r w:rsidRPr="00512793">
        <w:rPr>
          <w:rFonts w:eastAsia="Calibri"/>
          <w:bCs/>
          <w:color w:val="0D0D0D"/>
          <w:szCs w:val="24"/>
          <w:lang w:eastAsia="en-US"/>
        </w:rPr>
        <w:t xml:space="preserve"> настоящего Договора, </w:t>
      </w:r>
      <w:r w:rsidRPr="00512793">
        <w:rPr>
          <w:rFonts w:eastAsia="Calibri"/>
          <w:szCs w:val="24"/>
          <w:lang w:eastAsia="en-US"/>
        </w:rPr>
        <w:t>Подрядчик</w:t>
      </w:r>
      <w:r w:rsidRPr="00512793">
        <w:rPr>
          <w:rFonts w:eastAsia="Calibri"/>
          <w:bCs/>
          <w:color w:val="0D0D0D"/>
          <w:szCs w:val="24"/>
          <w:lang w:eastAsia="en-US"/>
        </w:rPr>
        <w:t xml:space="preserve"> обязан возместить </w:t>
      </w:r>
      <w:r w:rsidRPr="00512793">
        <w:rPr>
          <w:rFonts w:eastAsia="Calibri"/>
          <w:bCs/>
          <w:color w:val="0D0D0D"/>
          <w:spacing w:val="-2"/>
          <w:szCs w:val="24"/>
          <w:lang w:eastAsia="en-US"/>
        </w:rPr>
        <w:t xml:space="preserve">Заказчику </w:t>
      </w:r>
      <w:r w:rsidRPr="00512793">
        <w:rPr>
          <w:rFonts w:eastAsia="Calibri"/>
          <w:bCs/>
          <w:color w:val="0D0D0D"/>
          <w:szCs w:val="24"/>
          <w:lang w:eastAsia="en-US"/>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bookmarkEnd w:id="11"/>
    <w:p w:rsidR="00512793" w:rsidRPr="00512793" w:rsidRDefault="00512793" w:rsidP="00512793">
      <w:pPr>
        <w:keepNext/>
        <w:widowControl w:val="0"/>
        <w:numPr>
          <w:ilvl w:val="0"/>
          <w:numId w:val="34"/>
        </w:numPr>
        <w:tabs>
          <w:tab w:val="clear" w:pos="1134"/>
        </w:tabs>
        <w:kinsoku/>
        <w:overflowPunct/>
        <w:autoSpaceDE/>
        <w:autoSpaceDN/>
        <w:adjustRightInd w:val="0"/>
        <w:jc w:val="center"/>
        <w:rPr>
          <w:rFonts w:eastAsia="Calibri"/>
          <w:b/>
          <w:bCs/>
          <w:caps/>
          <w:color w:val="0D0D0D"/>
          <w:szCs w:val="24"/>
          <w:lang w:eastAsia="en-US"/>
        </w:rPr>
      </w:pPr>
      <w:r w:rsidRPr="00512793">
        <w:rPr>
          <w:rFonts w:eastAsia="Calibri"/>
          <w:b/>
          <w:bCs/>
          <w:caps/>
          <w:color w:val="0D0D0D"/>
          <w:szCs w:val="24"/>
          <w:lang w:eastAsia="en-US"/>
        </w:rPr>
        <w:t>УВЕДОМЛЕНИЯ</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Заявления, уведомления, извещения, требования, запросы и иные документы, связанные с исполнением Договора, (далее – «Уведомление») совершаются Стороной в письменной форме и могут быть переданы другой Стороне посредством использования электронных, телефонных, факсимильных и иных технических средств связи, позволяющих достоверно зафиксировать факт передачи и приема таких документов (далее – «Технические средства связи»), либо посредством вручения, либо нарочным, либо почтовым отправлением с описью вложения.</w:t>
      </w:r>
    </w:p>
    <w:p w:rsidR="00512793" w:rsidRPr="00512793" w:rsidRDefault="00512793" w:rsidP="00512793">
      <w:pPr>
        <w:widowControl w:val="0"/>
        <w:numPr>
          <w:ilvl w:val="1"/>
          <w:numId w:val="34"/>
        </w:numPr>
        <w:kinsoku/>
        <w:overflowPunct/>
        <w:autoSpaceDE/>
        <w:autoSpaceDN/>
        <w:adjustRightInd w:val="0"/>
        <w:spacing w:before="120"/>
        <w:ind w:left="0" w:firstLine="567"/>
        <w:jc w:val="left"/>
        <w:rPr>
          <w:rFonts w:eastAsia="Calibri"/>
          <w:bCs/>
          <w:color w:val="0D0D0D"/>
          <w:szCs w:val="24"/>
          <w:lang w:eastAsia="en-US"/>
        </w:rPr>
      </w:pPr>
      <w:r w:rsidRPr="00512793">
        <w:rPr>
          <w:rFonts w:eastAsia="Calibri"/>
          <w:bCs/>
          <w:color w:val="0D0D0D"/>
          <w:szCs w:val="24"/>
          <w:lang w:eastAsia="en-US"/>
        </w:rPr>
        <w:t>Уведомления, направляемые Сторонами друг другу посредством использования Технических средств связи, должны содержать указание на контактное лицо Стороны, которой направляется Уведомление.</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bookmarkStart w:id="13" w:name="Par0"/>
      <w:bookmarkStart w:id="14" w:name="_Ref384820769"/>
      <w:bookmarkEnd w:id="13"/>
      <w:r w:rsidRPr="00512793">
        <w:rPr>
          <w:rFonts w:eastAsia="Calibri"/>
          <w:bCs/>
          <w:color w:val="0D0D0D"/>
          <w:szCs w:val="24"/>
          <w:lang w:eastAsia="en-US"/>
        </w:rPr>
        <w:t>Контактным лицом Заказчика по Договору является:</w:t>
      </w:r>
      <w:bookmarkEnd w:id="14"/>
    </w:p>
    <w:p w:rsidR="00512793" w:rsidRPr="00512793" w:rsidRDefault="00512793" w:rsidP="00512793">
      <w:pPr>
        <w:tabs>
          <w:tab w:val="clear" w:pos="1134"/>
        </w:tabs>
        <w:kinsoku/>
        <w:overflowPunct/>
        <w:autoSpaceDE/>
        <w:autoSpaceDN/>
        <w:rPr>
          <w:rFonts w:eastAsia="Calibri"/>
          <w:bCs/>
          <w:color w:val="0D0D0D"/>
          <w:szCs w:val="22"/>
          <w:lang w:eastAsia="en-US"/>
        </w:rPr>
      </w:pPr>
      <w:r w:rsidRPr="00512793">
        <w:rPr>
          <w:rFonts w:eastAsia="Calibri"/>
          <w:bCs/>
          <w:color w:val="0D0D0D"/>
          <w:szCs w:val="22"/>
          <w:lang w:eastAsia="en-US"/>
        </w:rPr>
        <w:t>Ф.И.О.– должность</w:t>
      </w:r>
    </w:p>
    <w:p w:rsidR="00512793" w:rsidRPr="00512793" w:rsidRDefault="00512793" w:rsidP="00512793">
      <w:pPr>
        <w:tabs>
          <w:tab w:val="clear" w:pos="1134"/>
        </w:tabs>
        <w:kinsoku/>
        <w:overflowPunct/>
        <w:autoSpaceDE/>
        <w:autoSpaceDN/>
        <w:rPr>
          <w:rFonts w:eastAsia="Calibri"/>
          <w:bCs/>
          <w:color w:val="0D0D0D"/>
          <w:szCs w:val="22"/>
          <w:lang w:eastAsia="en-US"/>
        </w:rPr>
      </w:pPr>
      <w:r w:rsidRPr="00512793">
        <w:rPr>
          <w:rFonts w:eastAsia="Calibri"/>
          <w:bCs/>
          <w:color w:val="0D0D0D"/>
          <w:szCs w:val="22"/>
          <w:lang w:eastAsia="en-US"/>
        </w:rPr>
        <w:t xml:space="preserve">Тел.: _____  </w:t>
      </w:r>
    </w:p>
    <w:p w:rsidR="00512793" w:rsidRPr="00512793" w:rsidRDefault="00512793" w:rsidP="00512793">
      <w:pPr>
        <w:tabs>
          <w:tab w:val="clear" w:pos="1134"/>
        </w:tabs>
        <w:kinsoku/>
        <w:overflowPunct/>
        <w:autoSpaceDE/>
        <w:autoSpaceDN/>
        <w:rPr>
          <w:rFonts w:eastAsia="Calibri"/>
          <w:color w:val="0D0D0D"/>
          <w:szCs w:val="22"/>
          <w:lang w:eastAsia="en-US"/>
        </w:rPr>
      </w:pPr>
      <w:r w:rsidRPr="00512793">
        <w:rPr>
          <w:rFonts w:eastAsia="Calibri"/>
          <w:bCs/>
          <w:color w:val="0D0D0D"/>
          <w:szCs w:val="22"/>
          <w:lang w:eastAsia="en-US"/>
        </w:rPr>
        <w:lastRenderedPageBreak/>
        <w:t xml:space="preserve">Электронный адрес: </w:t>
      </w:r>
      <w:r w:rsidRPr="00512793">
        <w:rPr>
          <w:rFonts w:eastAsia="Calibri"/>
          <w:color w:val="0D0D0D"/>
          <w:szCs w:val="22"/>
          <w:shd w:val="clear" w:color="auto" w:fill="F2F2F2"/>
          <w:lang w:eastAsia="en-US"/>
        </w:rPr>
        <w:t>___@_____</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bookmarkStart w:id="15" w:name="ПолеСоСписком11"/>
      <w:bookmarkStart w:id="16" w:name="_Ref384820771"/>
      <w:bookmarkEnd w:id="15"/>
      <w:r w:rsidRPr="00512793">
        <w:rPr>
          <w:rFonts w:eastAsia="Calibri"/>
          <w:bCs/>
          <w:color w:val="0D0D0D"/>
          <w:szCs w:val="24"/>
          <w:lang w:eastAsia="en-US"/>
        </w:rPr>
        <w:t xml:space="preserve">Контактным лицом </w:t>
      </w:r>
      <w:r w:rsidRPr="00512793">
        <w:rPr>
          <w:rFonts w:eastAsia="Calibri"/>
          <w:szCs w:val="24"/>
          <w:lang w:eastAsia="en-US"/>
        </w:rPr>
        <w:t xml:space="preserve">Подрядчика </w:t>
      </w:r>
      <w:r w:rsidRPr="00512793">
        <w:rPr>
          <w:rFonts w:eastAsia="Calibri"/>
          <w:bCs/>
          <w:color w:val="0D0D0D"/>
          <w:szCs w:val="24"/>
          <w:lang w:eastAsia="en-US"/>
        </w:rPr>
        <w:t>по Договору является:</w:t>
      </w:r>
      <w:bookmarkEnd w:id="16"/>
    </w:p>
    <w:p w:rsidR="00512793" w:rsidRPr="00512793" w:rsidRDefault="00512793" w:rsidP="00512793">
      <w:pPr>
        <w:tabs>
          <w:tab w:val="clear" w:pos="1134"/>
        </w:tabs>
        <w:kinsoku/>
        <w:overflowPunct/>
        <w:autoSpaceDE/>
        <w:autoSpaceDN/>
        <w:rPr>
          <w:rFonts w:eastAsia="Calibri"/>
          <w:bCs/>
          <w:color w:val="0D0D0D"/>
          <w:szCs w:val="22"/>
          <w:lang w:eastAsia="en-US"/>
        </w:rPr>
      </w:pPr>
      <w:r w:rsidRPr="00512793">
        <w:rPr>
          <w:rFonts w:eastAsia="Calibri"/>
          <w:bCs/>
          <w:color w:val="0D0D0D"/>
          <w:szCs w:val="22"/>
          <w:lang w:eastAsia="en-US"/>
        </w:rPr>
        <w:t xml:space="preserve">Ф.И.О.– должность </w:t>
      </w:r>
    </w:p>
    <w:p w:rsidR="00512793" w:rsidRPr="00512793" w:rsidRDefault="00512793" w:rsidP="00512793">
      <w:pPr>
        <w:tabs>
          <w:tab w:val="clear" w:pos="1134"/>
        </w:tabs>
        <w:kinsoku/>
        <w:overflowPunct/>
        <w:autoSpaceDE/>
        <w:autoSpaceDN/>
        <w:rPr>
          <w:rFonts w:eastAsia="Calibri"/>
          <w:color w:val="0D0D0D"/>
          <w:szCs w:val="22"/>
          <w:shd w:val="clear" w:color="auto" w:fill="D9D9D9"/>
          <w:lang w:eastAsia="en-US"/>
        </w:rPr>
      </w:pPr>
      <w:r w:rsidRPr="00512793">
        <w:rPr>
          <w:rFonts w:eastAsia="Calibri"/>
          <w:bCs/>
          <w:color w:val="0D0D0D"/>
          <w:szCs w:val="22"/>
          <w:lang w:eastAsia="en-US"/>
        </w:rPr>
        <w:t xml:space="preserve">Тел.: </w:t>
      </w:r>
      <w:r w:rsidRPr="00512793">
        <w:rPr>
          <w:rFonts w:eastAsia="Calibri"/>
          <w:color w:val="0D0D0D"/>
          <w:szCs w:val="22"/>
          <w:shd w:val="clear" w:color="auto" w:fill="F2F2F2"/>
          <w:lang w:eastAsia="en-US"/>
        </w:rPr>
        <w:fldChar w:fldCharType="begin">
          <w:ffData>
            <w:name w:val=""/>
            <w:enabled/>
            <w:calcOnExit w:val="0"/>
            <w:textInput>
              <w:default w:val="_____________"/>
              <w:maxLength w:val="110"/>
            </w:textInput>
          </w:ffData>
        </w:fldChar>
      </w:r>
      <w:r w:rsidRPr="00512793">
        <w:rPr>
          <w:rFonts w:eastAsia="Calibri"/>
          <w:color w:val="0D0D0D"/>
          <w:szCs w:val="22"/>
          <w:shd w:val="clear" w:color="auto" w:fill="F2F2F2"/>
          <w:lang w:eastAsia="en-US"/>
        </w:rPr>
        <w:instrText xml:space="preserve"> FORMTEXT </w:instrText>
      </w:r>
      <w:r w:rsidRPr="00512793">
        <w:rPr>
          <w:rFonts w:eastAsia="Calibri"/>
          <w:color w:val="0D0D0D"/>
          <w:szCs w:val="22"/>
          <w:shd w:val="clear" w:color="auto" w:fill="F2F2F2"/>
          <w:lang w:eastAsia="en-US"/>
        </w:rPr>
      </w:r>
      <w:r w:rsidRPr="00512793">
        <w:rPr>
          <w:rFonts w:eastAsia="Calibri"/>
          <w:color w:val="0D0D0D"/>
          <w:szCs w:val="22"/>
          <w:shd w:val="clear" w:color="auto" w:fill="F2F2F2"/>
          <w:lang w:eastAsia="en-US"/>
        </w:rPr>
        <w:fldChar w:fldCharType="separate"/>
      </w:r>
      <w:r w:rsidRPr="00512793">
        <w:rPr>
          <w:rFonts w:eastAsia="Calibri"/>
          <w:noProof/>
          <w:color w:val="0D0D0D"/>
          <w:szCs w:val="22"/>
          <w:shd w:val="clear" w:color="auto" w:fill="F2F2F2"/>
          <w:lang w:eastAsia="en-US"/>
        </w:rPr>
        <w:t>_____________</w:t>
      </w:r>
      <w:r w:rsidRPr="00512793">
        <w:rPr>
          <w:rFonts w:eastAsia="Calibri"/>
          <w:color w:val="0D0D0D"/>
          <w:szCs w:val="22"/>
          <w:shd w:val="clear" w:color="auto" w:fill="F2F2F2"/>
          <w:lang w:eastAsia="en-US"/>
        </w:rPr>
        <w:fldChar w:fldCharType="end"/>
      </w:r>
      <w:r w:rsidRPr="00512793">
        <w:rPr>
          <w:rFonts w:eastAsia="Calibri"/>
          <w:bCs/>
          <w:color w:val="0D0D0D"/>
          <w:szCs w:val="22"/>
          <w:lang w:eastAsia="en-US"/>
        </w:rPr>
        <w:t xml:space="preserve"> доб. </w:t>
      </w:r>
      <w:r w:rsidRPr="00512793">
        <w:rPr>
          <w:rFonts w:eastAsia="Calibri"/>
          <w:color w:val="0D0D0D"/>
          <w:szCs w:val="22"/>
          <w:shd w:val="clear" w:color="auto" w:fill="F2F2F2"/>
          <w:lang w:eastAsia="en-US"/>
        </w:rPr>
        <w:fldChar w:fldCharType="begin">
          <w:ffData>
            <w:name w:val=""/>
            <w:enabled/>
            <w:calcOnExit w:val="0"/>
            <w:textInput>
              <w:default w:val="_____"/>
              <w:maxLength w:val="110"/>
            </w:textInput>
          </w:ffData>
        </w:fldChar>
      </w:r>
      <w:r w:rsidRPr="00512793">
        <w:rPr>
          <w:rFonts w:eastAsia="Calibri"/>
          <w:color w:val="0D0D0D"/>
          <w:szCs w:val="22"/>
          <w:shd w:val="clear" w:color="auto" w:fill="F2F2F2"/>
          <w:lang w:eastAsia="en-US"/>
        </w:rPr>
        <w:instrText xml:space="preserve"> FORMTEXT </w:instrText>
      </w:r>
      <w:r w:rsidRPr="00512793">
        <w:rPr>
          <w:rFonts w:eastAsia="Calibri"/>
          <w:color w:val="0D0D0D"/>
          <w:szCs w:val="22"/>
          <w:shd w:val="clear" w:color="auto" w:fill="F2F2F2"/>
          <w:lang w:eastAsia="en-US"/>
        </w:rPr>
      </w:r>
      <w:r w:rsidRPr="00512793">
        <w:rPr>
          <w:rFonts w:eastAsia="Calibri"/>
          <w:color w:val="0D0D0D"/>
          <w:szCs w:val="22"/>
          <w:shd w:val="clear" w:color="auto" w:fill="F2F2F2"/>
          <w:lang w:eastAsia="en-US"/>
        </w:rPr>
        <w:fldChar w:fldCharType="separate"/>
      </w:r>
      <w:r w:rsidRPr="00512793">
        <w:rPr>
          <w:rFonts w:eastAsia="Calibri"/>
          <w:noProof/>
          <w:color w:val="0D0D0D"/>
          <w:szCs w:val="22"/>
          <w:shd w:val="clear" w:color="auto" w:fill="F2F2F2"/>
          <w:lang w:eastAsia="en-US"/>
        </w:rPr>
        <w:t>_____</w:t>
      </w:r>
      <w:r w:rsidRPr="00512793">
        <w:rPr>
          <w:rFonts w:eastAsia="Calibri"/>
          <w:color w:val="0D0D0D"/>
          <w:szCs w:val="22"/>
          <w:shd w:val="clear" w:color="auto" w:fill="F2F2F2"/>
          <w:lang w:eastAsia="en-US"/>
        </w:rPr>
        <w:fldChar w:fldCharType="end"/>
      </w:r>
      <w:r w:rsidRPr="00512793">
        <w:rPr>
          <w:rFonts w:eastAsia="Calibri"/>
          <w:bCs/>
          <w:color w:val="0D0D0D"/>
          <w:szCs w:val="22"/>
          <w:lang w:eastAsia="en-US"/>
        </w:rPr>
        <w:t xml:space="preserve">, факс: </w:t>
      </w:r>
      <w:r w:rsidRPr="00512793">
        <w:rPr>
          <w:rFonts w:eastAsia="Calibri"/>
          <w:color w:val="0D0D0D"/>
          <w:szCs w:val="22"/>
          <w:shd w:val="clear" w:color="auto" w:fill="F2F2F2"/>
          <w:lang w:eastAsia="en-US"/>
        </w:rPr>
        <w:fldChar w:fldCharType="begin">
          <w:ffData>
            <w:name w:val=""/>
            <w:enabled/>
            <w:calcOnExit w:val="0"/>
            <w:textInput>
              <w:default w:val="___________"/>
              <w:maxLength w:val="110"/>
            </w:textInput>
          </w:ffData>
        </w:fldChar>
      </w:r>
      <w:r w:rsidRPr="00512793">
        <w:rPr>
          <w:rFonts w:eastAsia="Calibri"/>
          <w:color w:val="0D0D0D"/>
          <w:szCs w:val="22"/>
          <w:shd w:val="clear" w:color="auto" w:fill="F2F2F2"/>
          <w:lang w:eastAsia="en-US"/>
        </w:rPr>
        <w:instrText xml:space="preserve"> FORMTEXT </w:instrText>
      </w:r>
      <w:r w:rsidRPr="00512793">
        <w:rPr>
          <w:rFonts w:eastAsia="Calibri"/>
          <w:color w:val="0D0D0D"/>
          <w:szCs w:val="22"/>
          <w:shd w:val="clear" w:color="auto" w:fill="F2F2F2"/>
          <w:lang w:eastAsia="en-US"/>
        </w:rPr>
      </w:r>
      <w:r w:rsidRPr="00512793">
        <w:rPr>
          <w:rFonts w:eastAsia="Calibri"/>
          <w:color w:val="0D0D0D"/>
          <w:szCs w:val="22"/>
          <w:shd w:val="clear" w:color="auto" w:fill="F2F2F2"/>
          <w:lang w:eastAsia="en-US"/>
        </w:rPr>
        <w:fldChar w:fldCharType="separate"/>
      </w:r>
      <w:r w:rsidRPr="00512793">
        <w:rPr>
          <w:rFonts w:eastAsia="Calibri"/>
          <w:noProof/>
          <w:color w:val="0D0D0D"/>
          <w:szCs w:val="22"/>
          <w:shd w:val="clear" w:color="auto" w:fill="F2F2F2"/>
          <w:lang w:eastAsia="en-US"/>
        </w:rPr>
        <w:t>___________</w:t>
      </w:r>
      <w:r w:rsidRPr="00512793">
        <w:rPr>
          <w:rFonts w:eastAsia="Calibri"/>
          <w:color w:val="0D0D0D"/>
          <w:szCs w:val="22"/>
          <w:shd w:val="clear" w:color="auto" w:fill="F2F2F2"/>
          <w:lang w:eastAsia="en-US"/>
        </w:rPr>
        <w:fldChar w:fldCharType="end"/>
      </w:r>
    </w:p>
    <w:p w:rsidR="00512793" w:rsidRPr="00512793" w:rsidRDefault="00512793" w:rsidP="00512793">
      <w:pPr>
        <w:tabs>
          <w:tab w:val="clear" w:pos="1134"/>
        </w:tabs>
        <w:kinsoku/>
        <w:overflowPunct/>
        <w:autoSpaceDE/>
        <w:autoSpaceDN/>
        <w:rPr>
          <w:rFonts w:eastAsia="Calibri"/>
          <w:color w:val="0D0D0D"/>
          <w:szCs w:val="22"/>
          <w:shd w:val="clear" w:color="auto" w:fill="F2F2F2"/>
          <w:lang w:eastAsia="en-US"/>
        </w:rPr>
      </w:pPr>
      <w:r w:rsidRPr="00512793">
        <w:rPr>
          <w:rFonts w:eastAsia="Calibri"/>
          <w:bCs/>
          <w:color w:val="0D0D0D"/>
          <w:szCs w:val="22"/>
          <w:lang w:eastAsia="en-US"/>
        </w:rPr>
        <w:t>Электронный адрес</w:t>
      </w:r>
      <w:r w:rsidRPr="00512793">
        <w:rPr>
          <w:rFonts w:eastAsia="Calibri"/>
          <w:color w:val="0D0D0D"/>
          <w:szCs w:val="22"/>
          <w:u w:val="single"/>
          <w:lang w:eastAsia="en-US"/>
        </w:rPr>
        <w:t xml:space="preserve">: </w:t>
      </w:r>
      <w:r w:rsidRPr="00512793">
        <w:rPr>
          <w:rFonts w:eastAsia="Calibri"/>
          <w:color w:val="0D0D0D"/>
          <w:szCs w:val="22"/>
          <w:shd w:val="clear" w:color="auto" w:fill="F2F2F2"/>
          <w:lang w:eastAsia="en-US"/>
        </w:rPr>
        <w:fldChar w:fldCharType="begin">
          <w:ffData>
            <w:name w:val=""/>
            <w:enabled/>
            <w:calcOnExit w:val="0"/>
            <w:textInput>
              <w:default w:val="___________"/>
              <w:maxLength w:val="110"/>
            </w:textInput>
          </w:ffData>
        </w:fldChar>
      </w:r>
      <w:r w:rsidRPr="00512793">
        <w:rPr>
          <w:rFonts w:eastAsia="Calibri"/>
          <w:color w:val="0D0D0D"/>
          <w:szCs w:val="22"/>
          <w:shd w:val="clear" w:color="auto" w:fill="F2F2F2"/>
          <w:lang w:eastAsia="en-US"/>
        </w:rPr>
        <w:instrText xml:space="preserve"> FORMTEXT </w:instrText>
      </w:r>
      <w:r w:rsidRPr="00512793">
        <w:rPr>
          <w:rFonts w:eastAsia="Calibri"/>
          <w:color w:val="0D0D0D"/>
          <w:szCs w:val="22"/>
          <w:shd w:val="clear" w:color="auto" w:fill="F2F2F2"/>
          <w:lang w:eastAsia="en-US"/>
        </w:rPr>
      </w:r>
      <w:r w:rsidRPr="00512793">
        <w:rPr>
          <w:rFonts w:eastAsia="Calibri"/>
          <w:color w:val="0D0D0D"/>
          <w:szCs w:val="22"/>
          <w:shd w:val="clear" w:color="auto" w:fill="F2F2F2"/>
          <w:lang w:eastAsia="en-US"/>
        </w:rPr>
        <w:fldChar w:fldCharType="separate"/>
      </w:r>
      <w:r w:rsidRPr="00512793">
        <w:rPr>
          <w:rFonts w:eastAsia="Calibri"/>
          <w:noProof/>
          <w:color w:val="0D0D0D"/>
          <w:szCs w:val="22"/>
          <w:shd w:val="clear" w:color="auto" w:fill="F2F2F2"/>
          <w:lang w:eastAsia="en-US"/>
        </w:rPr>
        <w:t>___________</w:t>
      </w:r>
      <w:r w:rsidRPr="00512793">
        <w:rPr>
          <w:rFonts w:eastAsia="Calibri"/>
          <w:color w:val="0D0D0D"/>
          <w:szCs w:val="22"/>
          <w:shd w:val="clear" w:color="auto" w:fill="F2F2F2"/>
          <w:lang w:eastAsia="en-US"/>
        </w:rPr>
        <w:fldChar w:fldCharType="end"/>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 xml:space="preserve">В случае если Уведомление было передано Стороной другой Стороне с использованием Технических средств связи, в течение 2 (двух) рабочих дней с момента отправки такого Уведомления Сторона должна направить другой Стороне оригинал Уведомления посредством вручения, либо нарочным, либо почтовым отправлением с описью вложения с указанием наименования Стороны, ее адреса и контактного лица, указанного в пунктах </w:t>
      </w:r>
      <w:r w:rsidRPr="00512793">
        <w:rPr>
          <w:rFonts w:eastAsia="Calibri"/>
          <w:bCs/>
          <w:color w:val="0D0D0D"/>
          <w:szCs w:val="24"/>
          <w:lang w:eastAsia="en-US"/>
        </w:rPr>
        <w:fldChar w:fldCharType="begin"/>
      </w:r>
      <w:r w:rsidRPr="00512793">
        <w:rPr>
          <w:rFonts w:eastAsia="Calibri"/>
          <w:bCs/>
          <w:color w:val="0D0D0D"/>
          <w:szCs w:val="24"/>
          <w:lang w:eastAsia="en-US"/>
        </w:rPr>
        <w:instrText xml:space="preserve"> REF _Ref384820769 \r \h  \* MERGEFORMAT </w:instrText>
      </w:r>
      <w:r w:rsidRPr="00512793">
        <w:rPr>
          <w:rFonts w:eastAsia="Calibri"/>
          <w:bCs/>
          <w:color w:val="0D0D0D"/>
          <w:szCs w:val="24"/>
          <w:lang w:eastAsia="en-US"/>
        </w:rPr>
      </w:r>
      <w:r w:rsidRPr="00512793">
        <w:rPr>
          <w:rFonts w:eastAsia="Calibri"/>
          <w:bCs/>
          <w:color w:val="0D0D0D"/>
          <w:szCs w:val="24"/>
          <w:lang w:eastAsia="en-US"/>
        </w:rPr>
        <w:fldChar w:fldCharType="separate"/>
      </w:r>
      <w:r w:rsidRPr="00512793">
        <w:rPr>
          <w:rFonts w:eastAsia="Calibri"/>
          <w:bCs/>
          <w:color w:val="0D0D0D"/>
          <w:szCs w:val="24"/>
          <w:lang w:eastAsia="en-US"/>
        </w:rPr>
        <w:t>17.3</w:t>
      </w:r>
      <w:r w:rsidRPr="00512793">
        <w:rPr>
          <w:rFonts w:eastAsia="Calibri"/>
          <w:bCs/>
          <w:color w:val="0D0D0D"/>
          <w:szCs w:val="24"/>
          <w:lang w:eastAsia="en-US"/>
        </w:rPr>
        <w:fldChar w:fldCharType="end"/>
      </w:r>
      <w:r w:rsidRPr="00512793">
        <w:rPr>
          <w:rFonts w:eastAsia="Calibri"/>
          <w:bCs/>
          <w:color w:val="0D0D0D"/>
          <w:szCs w:val="24"/>
          <w:lang w:eastAsia="en-US"/>
        </w:rPr>
        <w:t xml:space="preserve"> и </w:t>
      </w:r>
      <w:r w:rsidRPr="00512793">
        <w:rPr>
          <w:rFonts w:eastAsia="Calibri"/>
          <w:bCs/>
          <w:color w:val="0D0D0D"/>
          <w:szCs w:val="24"/>
          <w:lang w:eastAsia="en-US"/>
        </w:rPr>
        <w:fldChar w:fldCharType="begin"/>
      </w:r>
      <w:r w:rsidRPr="00512793">
        <w:rPr>
          <w:rFonts w:eastAsia="Calibri"/>
          <w:bCs/>
          <w:color w:val="0D0D0D"/>
          <w:szCs w:val="24"/>
          <w:lang w:eastAsia="en-US"/>
        </w:rPr>
        <w:instrText xml:space="preserve"> REF _Ref384820771 \r \h  \* MERGEFORMAT </w:instrText>
      </w:r>
      <w:r w:rsidRPr="00512793">
        <w:rPr>
          <w:rFonts w:eastAsia="Calibri"/>
          <w:bCs/>
          <w:color w:val="0D0D0D"/>
          <w:szCs w:val="24"/>
          <w:lang w:eastAsia="en-US"/>
        </w:rPr>
      </w:r>
      <w:r w:rsidRPr="00512793">
        <w:rPr>
          <w:rFonts w:eastAsia="Calibri"/>
          <w:bCs/>
          <w:color w:val="0D0D0D"/>
          <w:szCs w:val="24"/>
          <w:lang w:eastAsia="en-US"/>
        </w:rPr>
        <w:fldChar w:fldCharType="separate"/>
      </w:r>
      <w:r w:rsidRPr="00512793">
        <w:rPr>
          <w:rFonts w:eastAsia="Calibri"/>
          <w:bCs/>
          <w:color w:val="0D0D0D"/>
          <w:szCs w:val="24"/>
          <w:lang w:eastAsia="en-US"/>
        </w:rPr>
        <w:t>17.4</w:t>
      </w:r>
      <w:r w:rsidRPr="00512793">
        <w:rPr>
          <w:rFonts w:eastAsia="Calibri"/>
          <w:bCs/>
          <w:color w:val="0D0D0D"/>
          <w:szCs w:val="24"/>
          <w:lang w:eastAsia="en-US"/>
        </w:rPr>
        <w:fldChar w:fldCharType="end"/>
      </w:r>
      <w:r w:rsidRPr="00512793">
        <w:rPr>
          <w:rFonts w:eastAsia="Calibri"/>
          <w:bCs/>
          <w:color w:val="0D0D0D"/>
          <w:szCs w:val="24"/>
          <w:lang w:eastAsia="en-US"/>
        </w:rPr>
        <w:t xml:space="preserve"> Договора. В случае непредоставления оригинала Уведомления согласно условиям настоящего пункта, Уведомление, переданное с использованием Технических средств связи, имеет силу юридически значимого сообщения.</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Уведомления направляются Сторонами по адресам, указанным в пункте 20 Договора, или по иным адресам (иной контактной информации), о которых Стороны уведомили друг друга в письменной форме.</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Стороны обязаны сообщать друг другу об изменении своих адресов и реквизитов, указанных в Договоре, в течение 3 (трех) рабочих дней со дня их изменения.</w:t>
      </w:r>
    </w:p>
    <w:p w:rsidR="00512793" w:rsidRPr="00512793" w:rsidRDefault="00512793" w:rsidP="00512793">
      <w:pPr>
        <w:tabs>
          <w:tab w:val="clear" w:pos="1134"/>
        </w:tabs>
        <w:kinsoku/>
        <w:overflowPunct/>
        <w:autoSpaceDE/>
        <w:autoSpaceDN/>
        <w:ind w:firstLine="0"/>
        <w:rPr>
          <w:rFonts w:eastAsia="Calibri"/>
          <w:bCs/>
          <w:color w:val="0D0D0D"/>
          <w:szCs w:val="24"/>
          <w:lang w:eastAsia="en-US"/>
        </w:rPr>
      </w:pPr>
    </w:p>
    <w:p w:rsidR="00512793" w:rsidRPr="00512793" w:rsidRDefault="00512793" w:rsidP="00512793">
      <w:pPr>
        <w:keepNext/>
        <w:widowControl w:val="0"/>
        <w:numPr>
          <w:ilvl w:val="0"/>
          <w:numId w:val="34"/>
        </w:numPr>
        <w:tabs>
          <w:tab w:val="clear" w:pos="1134"/>
        </w:tabs>
        <w:kinsoku/>
        <w:overflowPunct/>
        <w:autoSpaceDE/>
        <w:autoSpaceDN/>
        <w:adjustRightInd w:val="0"/>
        <w:jc w:val="center"/>
        <w:rPr>
          <w:rFonts w:eastAsia="Calibri"/>
          <w:b/>
          <w:bCs/>
          <w:caps/>
          <w:color w:val="0D0D0D"/>
          <w:szCs w:val="24"/>
          <w:lang w:eastAsia="en-US"/>
        </w:rPr>
      </w:pPr>
      <w:bookmarkStart w:id="17" w:name="_Ref384820754"/>
      <w:r w:rsidRPr="00512793">
        <w:rPr>
          <w:rFonts w:eastAsia="Calibri"/>
          <w:b/>
          <w:bCs/>
          <w:caps/>
          <w:color w:val="0D0D0D"/>
          <w:szCs w:val="24"/>
          <w:lang w:eastAsia="en-US"/>
        </w:rPr>
        <w:t>ПРИМЕНИМОЕ ПРАВО И РАЗРЕШЕНИЕ СПОРОВ</w:t>
      </w:r>
      <w:bookmarkEnd w:id="17"/>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Споры и разногласия, которые могут возникнуть при исполнении Договора, будут разрешаться путем переговоров между Сторонами, а достигнутые договоренности оформляться в виде дополнительных соглашений к Договору.</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 xml:space="preserve"> До передачи спора на разрешение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30 (тридцать) календарных дней с даты ее получения.</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Арбитражном суде Приморского края.</w:t>
      </w:r>
    </w:p>
    <w:p w:rsidR="00512793" w:rsidRPr="00512793" w:rsidRDefault="00512793" w:rsidP="00512793">
      <w:pPr>
        <w:tabs>
          <w:tab w:val="clear" w:pos="1134"/>
        </w:tabs>
        <w:kinsoku/>
        <w:overflowPunct/>
        <w:autoSpaceDE/>
        <w:autoSpaceDN/>
        <w:ind w:left="567" w:firstLine="0"/>
        <w:rPr>
          <w:rFonts w:eastAsia="Calibri"/>
          <w:bCs/>
          <w:color w:val="0D0D0D"/>
          <w:szCs w:val="24"/>
          <w:lang w:eastAsia="en-US"/>
        </w:rPr>
      </w:pPr>
    </w:p>
    <w:p w:rsidR="00512793" w:rsidRPr="00512793" w:rsidRDefault="00512793" w:rsidP="00512793">
      <w:pPr>
        <w:keepNext/>
        <w:widowControl w:val="0"/>
        <w:numPr>
          <w:ilvl w:val="0"/>
          <w:numId w:val="34"/>
        </w:numPr>
        <w:tabs>
          <w:tab w:val="clear" w:pos="1134"/>
        </w:tabs>
        <w:kinsoku/>
        <w:overflowPunct/>
        <w:autoSpaceDE/>
        <w:autoSpaceDN/>
        <w:adjustRightInd w:val="0"/>
        <w:jc w:val="center"/>
        <w:rPr>
          <w:rFonts w:eastAsia="Calibri"/>
          <w:b/>
          <w:bCs/>
          <w:caps/>
          <w:szCs w:val="24"/>
          <w:lang w:eastAsia="en-US"/>
        </w:rPr>
      </w:pPr>
      <w:r w:rsidRPr="00512793">
        <w:rPr>
          <w:rFonts w:eastAsia="Calibri"/>
          <w:b/>
          <w:bCs/>
          <w:caps/>
          <w:szCs w:val="24"/>
          <w:lang w:eastAsia="en-US"/>
        </w:rPr>
        <w:t>ПРЕДОСТАВЛЕНИЕ ДОСТУПА</w:t>
      </w:r>
    </w:p>
    <w:p w:rsidR="00512793" w:rsidRPr="00512793" w:rsidRDefault="00512793" w:rsidP="00512793">
      <w:pPr>
        <w:tabs>
          <w:tab w:val="clear" w:pos="1134"/>
        </w:tabs>
        <w:kinsoku/>
        <w:overflowPunct/>
        <w:autoSpaceDE/>
        <w:autoSpaceDN/>
        <w:ind w:left="720" w:firstLine="0"/>
        <w:jc w:val="center"/>
        <w:rPr>
          <w:rFonts w:eastAsia="Calibri"/>
          <w:b/>
          <w:bCs/>
          <w:szCs w:val="24"/>
          <w:lang w:eastAsia="en-US"/>
        </w:rPr>
      </w:pPr>
      <w:r w:rsidRPr="00512793">
        <w:rPr>
          <w:rFonts w:eastAsia="Calibri"/>
          <w:b/>
          <w:bCs/>
          <w:szCs w:val="24"/>
          <w:lang w:eastAsia="en-US"/>
        </w:rPr>
        <w:t>К ИНСАЙДЕРСКОЙ ИНФОРМАЦИИ ООО «ССК «ЗВЕЗДА»</w:t>
      </w:r>
    </w:p>
    <w:p w:rsidR="00512793" w:rsidRPr="00512793" w:rsidRDefault="00512793" w:rsidP="00512793">
      <w:pPr>
        <w:numPr>
          <w:ilvl w:val="1"/>
          <w:numId w:val="0"/>
        </w:numPr>
        <w:tabs>
          <w:tab w:val="num" w:pos="1134"/>
        </w:tabs>
        <w:kinsoku/>
        <w:overflowPunct/>
        <w:autoSpaceDE/>
        <w:autoSpaceDN/>
        <w:spacing w:before="120" w:after="120"/>
        <w:ind w:left="1134" w:hanging="709"/>
        <w:rPr>
          <w:rFonts w:eastAsia="Calibri"/>
          <w:szCs w:val="24"/>
          <w:lang w:eastAsia="en-US"/>
        </w:rPr>
      </w:pPr>
      <w:r w:rsidRPr="00512793">
        <w:rPr>
          <w:rFonts w:eastAsia="Calibri"/>
          <w:szCs w:val="24"/>
          <w:lang w:eastAsia="en-US"/>
        </w:rPr>
        <w:t xml:space="preserve">Для целей настоящего Договора термины означают: </w:t>
      </w:r>
    </w:p>
    <w:p w:rsidR="00512793" w:rsidRPr="00512793" w:rsidRDefault="00512793" w:rsidP="00512793">
      <w:pPr>
        <w:shd w:val="clear" w:color="auto" w:fill="FFFFFF"/>
        <w:tabs>
          <w:tab w:val="clear" w:pos="1134"/>
          <w:tab w:val="left" w:pos="142"/>
        </w:tabs>
        <w:kinsoku/>
        <w:overflowPunct/>
        <w:autoSpaceDE/>
        <w:autoSpaceDN/>
        <w:ind w:firstLine="709"/>
        <w:rPr>
          <w:rFonts w:eastAsia="Calibri"/>
          <w:szCs w:val="24"/>
        </w:rPr>
      </w:pPr>
      <w:r w:rsidRPr="00512793">
        <w:rPr>
          <w:rFonts w:eastAsia="Calibri"/>
          <w:szCs w:val="24"/>
        </w:rPr>
        <w:t xml:space="preserve">          «Инсайдерская информация»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 </w:t>
      </w:r>
    </w:p>
    <w:p w:rsidR="00512793" w:rsidRPr="00512793" w:rsidRDefault="00512793" w:rsidP="00512793">
      <w:pPr>
        <w:shd w:val="clear" w:color="auto" w:fill="FFFFFF"/>
        <w:tabs>
          <w:tab w:val="clear" w:pos="1134"/>
        </w:tabs>
        <w:kinsoku/>
        <w:overflowPunct/>
        <w:autoSpaceDE/>
        <w:autoSpaceDN/>
        <w:ind w:firstLine="709"/>
        <w:rPr>
          <w:rFonts w:eastAsia="Calibri"/>
          <w:szCs w:val="24"/>
        </w:rPr>
      </w:pPr>
      <w:r w:rsidRPr="00512793">
        <w:rPr>
          <w:rFonts w:eastAsia="Calibri"/>
          <w:szCs w:val="24"/>
        </w:rPr>
        <w:t xml:space="preserve">            (1) не относится к категории общедоступной;</w:t>
      </w:r>
    </w:p>
    <w:p w:rsidR="00512793" w:rsidRPr="00512793" w:rsidRDefault="00512793" w:rsidP="00512793">
      <w:pPr>
        <w:shd w:val="clear" w:color="auto" w:fill="FFFFFF"/>
        <w:tabs>
          <w:tab w:val="clear" w:pos="1134"/>
        </w:tabs>
        <w:kinsoku/>
        <w:overflowPunct/>
        <w:autoSpaceDE/>
        <w:autoSpaceDN/>
        <w:ind w:firstLine="709"/>
        <w:rPr>
          <w:rFonts w:eastAsia="Calibri"/>
          <w:szCs w:val="24"/>
        </w:rPr>
      </w:pPr>
      <w:r w:rsidRPr="00512793">
        <w:rPr>
          <w:rFonts w:eastAsia="Calibri"/>
          <w:szCs w:val="24"/>
        </w:rPr>
        <w:t xml:space="preserve"> </w:t>
      </w:r>
      <w:r w:rsidRPr="00512793">
        <w:rPr>
          <w:rFonts w:eastAsia="Calibri"/>
          <w:szCs w:val="24"/>
        </w:rPr>
        <w:tab/>
        <w:t>(2) не была распространена;</w:t>
      </w:r>
    </w:p>
    <w:p w:rsidR="00512793" w:rsidRPr="00512793" w:rsidRDefault="00512793" w:rsidP="00512793">
      <w:pPr>
        <w:shd w:val="clear" w:color="auto" w:fill="FFFFFF"/>
        <w:tabs>
          <w:tab w:val="clear" w:pos="1134"/>
        </w:tabs>
        <w:kinsoku/>
        <w:overflowPunct/>
        <w:autoSpaceDE/>
        <w:autoSpaceDN/>
        <w:ind w:firstLine="709"/>
        <w:rPr>
          <w:rFonts w:eastAsia="Calibri"/>
          <w:szCs w:val="24"/>
        </w:rPr>
      </w:pPr>
      <w:r w:rsidRPr="00512793">
        <w:rPr>
          <w:rFonts w:eastAsia="Calibri"/>
          <w:szCs w:val="24"/>
        </w:rPr>
        <w:t xml:space="preserve"> </w:t>
      </w:r>
      <w:r w:rsidRPr="00512793">
        <w:rPr>
          <w:rFonts w:eastAsia="Calibri"/>
          <w:szCs w:val="24"/>
        </w:rPr>
        <w:tab/>
        <w:t>(3) её распространение может оказать существенное влияние на цены финансовых инструментов ООО «ССК «Звезда»;</w:t>
      </w:r>
    </w:p>
    <w:p w:rsidR="00512793" w:rsidRPr="00512793" w:rsidRDefault="00512793" w:rsidP="00512793">
      <w:pPr>
        <w:shd w:val="clear" w:color="auto" w:fill="FFFFFF"/>
        <w:tabs>
          <w:tab w:val="clear" w:pos="1134"/>
        </w:tabs>
        <w:kinsoku/>
        <w:overflowPunct/>
        <w:autoSpaceDE/>
        <w:autoSpaceDN/>
        <w:ind w:firstLine="709"/>
        <w:rPr>
          <w:rFonts w:eastAsia="Calibri"/>
          <w:szCs w:val="24"/>
        </w:rPr>
      </w:pPr>
      <w:r w:rsidRPr="00512793">
        <w:rPr>
          <w:rFonts w:eastAsia="Calibri"/>
          <w:szCs w:val="24"/>
        </w:rPr>
        <w:t xml:space="preserve"> </w:t>
      </w:r>
      <w:r w:rsidRPr="00512793">
        <w:rPr>
          <w:rFonts w:eastAsia="Calibri"/>
          <w:szCs w:val="24"/>
        </w:rPr>
        <w:tab/>
        <w:t xml:space="preserve">(4) включена в Перечень сведений, относящихся к Инсайдерской информации ООО «ССК «Звезда»; </w:t>
      </w:r>
    </w:p>
    <w:p w:rsidR="00512793" w:rsidRPr="00512793" w:rsidRDefault="00512793" w:rsidP="00512793">
      <w:pPr>
        <w:shd w:val="clear" w:color="auto" w:fill="FFFFFF"/>
        <w:tabs>
          <w:tab w:val="clear" w:pos="1134"/>
        </w:tabs>
        <w:kinsoku/>
        <w:overflowPunct/>
        <w:autoSpaceDE/>
        <w:autoSpaceDN/>
        <w:ind w:firstLine="709"/>
        <w:rPr>
          <w:rFonts w:eastAsia="Calibri"/>
          <w:szCs w:val="24"/>
        </w:rPr>
      </w:pPr>
      <w:r w:rsidRPr="00512793">
        <w:rPr>
          <w:rFonts w:eastAsia="Calibri"/>
          <w:bCs/>
          <w:szCs w:val="24"/>
        </w:rPr>
        <w:t xml:space="preserve">          «</w:t>
      </w:r>
      <w:r w:rsidRPr="00512793">
        <w:rPr>
          <w:rFonts w:eastAsia="Calibri"/>
          <w:szCs w:val="24"/>
        </w:rPr>
        <w:t xml:space="preserve">Перечень сведений, относящихся к Инсайдерской информации ООО «ССК «Звезда»» – перечень сведений конфиденциального характера, сформированный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нормативными актами Банка России, утвержденный приказом ООО «ССК «Звезда» в установленном порядке; </w:t>
      </w:r>
    </w:p>
    <w:p w:rsidR="00512793" w:rsidRPr="00512793" w:rsidRDefault="00512793" w:rsidP="00512793">
      <w:pPr>
        <w:tabs>
          <w:tab w:val="clear" w:pos="1134"/>
        </w:tabs>
        <w:kinsoku/>
        <w:overflowPunct/>
        <w:autoSpaceDE/>
        <w:autoSpaceDN/>
        <w:spacing w:line="259" w:lineRule="auto"/>
        <w:ind w:firstLine="709"/>
        <w:rPr>
          <w:rFonts w:eastAsia="Calibri"/>
          <w:szCs w:val="24"/>
          <w:lang w:eastAsia="en-US"/>
        </w:rPr>
      </w:pPr>
      <w:r w:rsidRPr="00512793">
        <w:rPr>
          <w:rFonts w:eastAsia="Calibri"/>
          <w:szCs w:val="24"/>
          <w:lang w:eastAsia="en-US"/>
        </w:rPr>
        <w:lastRenderedPageBreak/>
        <w:t xml:space="preserve">        «Фактический доступ к Инсайдерской информации ООО «ССК «Звезда» (доступ к Инсайдерской информации ООО «ССК «Звезда») – санкционированный непосредственный (в т.ч.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ООО «ССК «Звезда»; </w:t>
      </w:r>
    </w:p>
    <w:p w:rsidR="00512793" w:rsidRPr="00512793" w:rsidRDefault="00512793" w:rsidP="00512793">
      <w:pPr>
        <w:tabs>
          <w:tab w:val="clear" w:pos="1134"/>
        </w:tabs>
        <w:kinsoku/>
        <w:overflowPunct/>
        <w:autoSpaceDE/>
        <w:autoSpaceDN/>
        <w:spacing w:line="259" w:lineRule="auto"/>
        <w:ind w:firstLine="709"/>
        <w:rPr>
          <w:rFonts w:eastAsia="Calibri"/>
          <w:szCs w:val="24"/>
          <w:lang w:eastAsia="en-US"/>
        </w:rPr>
      </w:pPr>
      <w:r w:rsidRPr="00512793">
        <w:rPr>
          <w:rFonts w:eastAsia="Calibri"/>
          <w:szCs w:val="24"/>
          <w:lang w:eastAsia="en-US"/>
        </w:rPr>
        <w:t xml:space="preserve">       «Уполномоченные лица» – должностные лица или работники Стороны, а также иные лица, привлеченные Стороной на основании договора гражданско-правового характера, которым предоставляется доступ к Инсайдерской информации ООО «ССК «Звезда» в целях исполнения обязательств по Договору на условиях, аналогичных положениям настоящего Договора.</w:t>
      </w:r>
    </w:p>
    <w:p w:rsidR="00512793" w:rsidRPr="00512793" w:rsidRDefault="00512793" w:rsidP="00512793">
      <w:pPr>
        <w:tabs>
          <w:tab w:val="clear" w:pos="1134"/>
        </w:tabs>
        <w:kinsoku/>
        <w:overflowPunct/>
        <w:autoSpaceDE/>
        <w:autoSpaceDN/>
        <w:ind w:firstLine="709"/>
        <w:rPr>
          <w:szCs w:val="24"/>
        </w:rPr>
      </w:pPr>
      <w:r w:rsidRPr="00512793">
        <w:rPr>
          <w:szCs w:val="24"/>
        </w:rPr>
        <w:t xml:space="preserve">19.2. Заказчик соглашается с предоставлением </w:t>
      </w:r>
      <w:r w:rsidRPr="00512793">
        <w:rPr>
          <w:color w:val="0D0D0D"/>
          <w:szCs w:val="24"/>
        </w:rPr>
        <w:t>Подрядчик</w:t>
      </w:r>
      <w:r w:rsidRPr="00512793">
        <w:rPr>
          <w:szCs w:val="24"/>
        </w:rPr>
        <w:t>у доступа (фактического доступа) к Инсайдерской информации ООО «ССК «Звезда» в следующем порядке:</w:t>
      </w:r>
    </w:p>
    <w:p w:rsidR="00512793" w:rsidRPr="00512793" w:rsidRDefault="00512793" w:rsidP="00512793">
      <w:pPr>
        <w:tabs>
          <w:tab w:val="clear" w:pos="1134"/>
        </w:tabs>
        <w:kinsoku/>
        <w:overflowPunct/>
        <w:autoSpaceDE/>
        <w:autoSpaceDN/>
        <w:ind w:firstLine="709"/>
        <w:rPr>
          <w:szCs w:val="24"/>
        </w:rPr>
      </w:pPr>
      <w:r w:rsidRPr="00512793">
        <w:rPr>
          <w:szCs w:val="24"/>
        </w:rPr>
        <w:t xml:space="preserve">19.2.1. Доступ (фактический доступ) к Инсайдерской информации ООО «ССК «Звезда» предоставляется Уполномоченным лицам </w:t>
      </w:r>
      <w:r w:rsidRPr="00512793">
        <w:rPr>
          <w:color w:val="0D0D0D"/>
          <w:szCs w:val="24"/>
        </w:rPr>
        <w:t>Подрядчик</w:t>
      </w:r>
      <w:r w:rsidRPr="00512793">
        <w:rPr>
          <w:szCs w:val="24"/>
        </w:rPr>
        <w:t xml:space="preserve">а, включенным в список по форме Приложения № 15 к настоящему Договору. </w:t>
      </w:r>
    </w:p>
    <w:p w:rsidR="00512793" w:rsidRPr="00512793" w:rsidRDefault="00512793" w:rsidP="00512793">
      <w:pPr>
        <w:tabs>
          <w:tab w:val="clear" w:pos="1134"/>
        </w:tabs>
        <w:kinsoku/>
        <w:overflowPunct/>
        <w:autoSpaceDE/>
        <w:autoSpaceDN/>
        <w:ind w:firstLine="709"/>
        <w:rPr>
          <w:szCs w:val="24"/>
        </w:rPr>
      </w:pPr>
      <w:r w:rsidRPr="00512793">
        <w:rPr>
          <w:color w:val="0D0D0D"/>
          <w:szCs w:val="24"/>
        </w:rPr>
        <w:t>Подрядчик</w:t>
      </w:r>
      <w:r w:rsidRPr="00512793" w:rsidDel="0075398F">
        <w:rPr>
          <w:szCs w:val="24"/>
        </w:rPr>
        <w:t xml:space="preserve"> </w:t>
      </w:r>
      <w:r w:rsidRPr="00512793">
        <w:rPr>
          <w:szCs w:val="24"/>
        </w:rPr>
        <w:t xml:space="preserve">обязуется незамедлительно, но в любом случае до получения от Заказчика доступа к Инсайдерской информации ООО «ССК «Звезда» предоставить список работников </w:t>
      </w:r>
      <w:r w:rsidRPr="00512793">
        <w:rPr>
          <w:color w:val="0D0D0D"/>
          <w:szCs w:val="24"/>
        </w:rPr>
        <w:t>Подрядчик</w:t>
      </w:r>
      <w:r w:rsidRPr="00512793">
        <w:rPr>
          <w:szCs w:val="24"/>
        </w:rPr>
        <w:t xml:space="preserve">а и иных лиц, которые получат доступ к Инсайдерской информации ООО «ССК «Звезда» в целях исполнения обязательств по настоящему Договору. </w:t>
      </w:r>
    </w:p>
    <w:p w:rsidR="00512793" w:rsidRPr="00512793" w:rsidRDefault="00512793" w:rsidP="00512793">
      <w:pPr>
        <w:tabs>
          <w:tab w:val="clear" w:pos="1134"/>
        </w:tabs>
        <w:kinsoku/>
        <w:overflowPunct/>
        <w:autoSpaceDE/>
        <w:autoSpaceDN/>
        <w:ind w:firstLine="709"/>
        <w:rPr>
          <w:szCs w:val="24"/>
        </w:rPr>
      </w:pPr>
      <w:r w:rsidRPr="00512793">
        <w:rPr>
          <w:szCs w:val="24"/>
        </w:rPr>
        <w:t>19.2.2. В каждом случае передача Инсайдерской информации ООО «ССК «Звезда» должна оформляться Актом приема-передачи, который подписывается уполномоченными лицами Сторон:</w:t>
      </w:r>
    </w:p>
    <w:p w:rsidR="00512793" w:rsidRPr="00512793" w:rsidRDefault="00512793" w:rsidP="00512793">
      <w:pPr>
        <w:tabs>
          <w:tab w:val="clear" w:pos="1134"/>
        </w:tabs>
        <w:kinsoku/>
        <w:overflowPunct/>
        <w:autoSpaceDE/>
        <w:autoSpaceDN/>
        <w:ind w:firstLine="709"/>
        <w:rPr>
          <w:szCs w:val="24"/>
        </w:rPr>
      </w:pPr>
      <w:r w:rsidRPr="00512793">
        <w:rPr>
          <w:szCs w:val="24"/>
        </w:rPr>
        <w:t xml:space="preserve">со стороны </w:t>
      </w:r>
      <w:r w:rsidRPr="00512793">
        <w:rPr>
          <w:color w:val="0D0D0D"/>
          <w:szCs w:val="24"/>
        </w:rPr>
        <w:t>Подрядчик</w:t>
      </w:r>
      <w:r w:rsidRPr="00512793">
        <w:rPr>
          <w:szCs w:val="24"/>
        </w:rPr>
        <w:t>а</w:t>
      </w:r>
      <w:r w:rsidRPr="00512793">
        <w:rPr>
          <w:i/>
          <w:szCs w:val="24"/>
        </w:rPr>
        <w:t xml:space="preserve">   </w:t>
      </w:r>
      <w:r w:rsidRPr="00512793">
        <w:rPr>
          <w:szCs w:val="24"/>
        </w:rPr>
        <w:t xml:space="preserve">______________________________________________, </w:t>
      </w:r>
    </w:p>
    <w:p w:rsidR="00512793" w:rsidRPr="00512793" w:rsidRDefault="00512793" w:rsidP="00512793">
      <w:pPr>
        <w:tabs>
          <w:tab w:val="clear" w:pos="1134"/>
        </w:tabs>
        <w:kinsoku/>
        <w:overflowPunct/>
        <w:autoSpaceDE/>
        <w:autoSpaceDN/>
        <w:ind w:firstLine="709"/>
        <w:rPr>
          <w:szCs w:val="24"/>
        </w:rPr>
      </w:pPr>
      <w:r w:rsidRPr="00512793">
        <w:rPr>
          <w:szCs w:val="24"/>
        </w:rPr>
        <w:t xml:space="preserve">со стороны Заказчика __________________________________________________. </w:t>
      </w:r>
    </w:p>
    <w:p w:rsidR="00512793" w:rsidRPr="00512793" w:rsidRDefault="00512793" w:rsidP="00512793">
      <w:pPr>
        <w:tabs>
          <w:tab w:val="clear" w:pos="1134"/>
        </w:tabs>
        <w:kinsoku/>
        <w:overflowPunct/>
        <w:autoSpaceDE/>
        <w:autoSpaceDN/>
        <w:ind w:firstLine="709"/>
        <w:rPr>
          <w:szCs w:val="24"/>
        </w:rPr>
      </w:pPr>
      <w:r w:rsidRPr="00512793">
        <w:rPr>
          <w:szCs w:val="24"/>
        </w:rPr>
        <w:t>Передача Инсайдерской информации ООО «ССК «Звезда» в ином порядке не допускается.</w:t>
      </w:r>
    </w:p>
    <w:p w:rsidR="00512793" w:rsidRPr="00512793" w:rsidRDefault="00512793" w:rsidP="00512793">
      <w:pPr>
        <w:tabs>
          <w:tab w:val="clear" w:pos="1134"/>
        </w:tabs>
        <w:kinsoku/>
        <w:overflowPunct/>
        <w:autoSpaceDE/>
        <w:autoSpaceDN/>
        <w:ind w:firstLine="709"/>
        <w:rPr>
          <w:szCs w:val="24"/>
        </w:rPr>
      </w:pPr>
      <w:r w:rsidRPr="00512793">
        <w:rPr>
          <w:szCs w:val="24"/>
        </w:rPr>
        <w:t xml:space="preserve">19.3. </w:t>
      </w:r>
      <w:r w:rsidRPr="00512793">
        <w:rPr>
          <w:color w:val="0D0D0D"/>
          <w:szCs w:val="24"/>
        </w:rPr>
        <w:t>Подрядчик</w:t>
      </w:r>
      <w:r w:rsidRPr="00512793" w:rsidDel="0075398F">
        <w:rPr>
          <w:szCs w:val="24"/>
        </w:rPr>
        <w:t xml:space="preserve"> </w:t>
      </w:r>
      <w:r w:rsidRPr="00512793">
        <w:rPr>
          <w:szCs w:val="24"/>
        </w:rPr>
        <w:t xml:space="preserve">обязуется: </w:t>
      </w:r>
    </w:p>
    <w:p w:rsidR="00512793" w:rsidRPr="00512793" w:rsidRDefault="00512793" w:rsidP="00512793">
      <w:pPr>
        <w:tabs>
          <w:tab w:val="clear" w:pos="1134"/>
        </w:tabs>
        <w:kinsoku/>
        <w:overflowPunct/>
        <w:autoSpaceDE/>
        <w:autoSpaceDN/>
        <w:ind w:firstLine="709"/>
        <w:rPr>
          <w:szCs w:val="24"/>
        </w:rPr>
      </w:pPr>
      <w:r w:rsidRPr="00512793">
        <w:rPr>
          <w:szCs w:val="24"/>
        </w:rPr>
        <w:t>19.3.1. соблюдать законодательство Российской Федерации о противодействии неправомерному использованию инсайдерской информации;</w:t>
      </w:r>
    </w:p>
    <w:p w:rsidR="00512793" w:rsidRPr="00512793" w:rsidRDefault="00512793" w:rsidP="00512793">
      <w:pPr>
        <w:tabs>
          <w:tab w:val="clear" w:pos="1134"/>
        </w:tabs>
        <w:kinsoku/>
        <w:overflowPunct/>
        <w:autoSpaceDE/>
        <w:autoSpaceDN/>
        <w:ind w:firstLine="709"/>
        <w:rPr>
          <w:szCs w:val="24"/>
        </w:rPr>
      </w:pPr>
      <w:r w:rsidRPr="00512793">
        <w:rPr>
          <w:szCs w:val="24"/>
        </w:rPr>
        <w:t>19.3.2. использовать Инсайдерскую информацию ООО «ССК «Звезда» только и исключительно в целях реализации законодательно и настоящим Договором закрепленных прав и обязанностей, а также обеспечить хранение такой Инсайдерской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p>
    <w:p w:rsidR="00512793" w:rsidRPr="00512793" w:rsidRDefault="00512793" w:rsidP="00512793">
      <w:pPr>
        <w:tabs>
          <w:tab w:val="clear" w:pos="1134"/>
        </w:tabs>
        <w:kinsoku/>
        <w:overflowPunct/>
        <w:autoSpaceDE/>
        <w:autoSpaceDN/>
        <w:ind w:firstLine="709"/>
        <w:rPr>
          <w:szCs w:val="24"/>
        </w:rPr>
      </w:pPr>
      <w:r w:rsidRPr="00512793">
        <w:rPr>
          <w:szCs w:val="24"/>
        </w:rPr>
        <w:t xml:space="preserve">19.3.3. уведомлять Заказчика 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w:t>
      </w:r>
      <w:r w:rsidRPr="00512793">
        <w:rPr>
          <w:color w:val="0D0D0D"/>
          <w:szCs w:val="24"/>
        </w:rPr>
        <w:t>Подрядчик</w:t>
      </w:r>
      <w:r w:rsidRPr="00512793" w:rsidDel="0075398F">
        <w:rPr>
          <w:szCs w:val="24"/>
        </w:rPr>
        <w:t xml:space="preserve"> </w:t>
      </w:r>
      <w:r w:rsidRPr="00512793">
        <w:rPr>
          <w:szCs w:val="24"/>
        </w:rPr>
        <w:t xml:space="preserve"> является физическим лицом; полное фирменное наименование; ИНН; ОГРН; место нахождения (юридический адрес) - в случае если </w:t>
      </w:r>
      <w:r w:rsidRPr="00512793">
        <w:rPr>
          <w:color w:val="0D0D0D"/>
          <w:szCs w:val="24"/>
        </w:rPr>
        <w:t>Подрядчик</w:t>
      </w:r>
      <w:r w:rsidRPr="00512793">
        <w:rPr>
          <w:szCs w:val="24"/>
        </w:rPr>
        <w:t xml:space="preserve"> является юридическим лицом; а также почтовый адрес; адрес электронной почты для направления корреспонденции). Уведомление направляется незамедлительно, но в любом случае не позднее следующего рабочего дня после соответствующих изменений; </w:t>
      </w:r>
    </w:p>
    <w:p w:rsidR="00512793" w:rsidRPr="00512793" w:rsidRDefault="00512793" w:rsidP="00512793">
      <w:pPr>
        <w:tabs>
          <w:tab w:val="clear" w:pos="1134"/>
        </w:tabs>
        <w:kinsoku/>
        <w:overflowPunct/>
        <w:autoSpaceDE/>
        <w:autoSpaceDN/>
        <w:ind w:firstLine="709"/>
        <w:rPr>
          <w:szCs w:val="24"/>
        </w:rPr>
      </w:pPr>
      <w:r w:rsidRPr="00512793">
        <w:rPr>
          <w:szCs w:val="24"/>
        </w:rPr>
        <w:t>19.3.4. обеспечить включение условий настоящего Договора в части соблюдения порядка доступа к Инсайдерской информации в договорах, заключаемых во исполнение настоящего Договора.</w:t>
      </w:r>
    </w:p>
    <w:p w:rsidR="00512793" w:rsidRPr="00512793" w:rsidRDefault="00512793" w:rsidP="00512793">
      <w:pPr>
        <w:tabs>
          <w:tab w:val="clear" w:pos="1134"/>
        </w:tabs>
        <w:kinsoku/>
        <w:overflowPunct/>
        <w:autoSpaceDE/>
        <w:autoSpaceDN/>
        <w:ind w:firstLine="709"/>
        <w:rPr>
          <w:szCs w:val="24"/>
        </w:rPr>
      </w:pPr>
      <w:r w:rsidRPr="00512793">
        <w:rPr>
          <w:szCs w:val="24"/>
        </w:rPr>
        <w:t>19.4. Заказчик</w:t>
      </w:r>
      <w:r w:rsidRPr="00512793">
        <w:rPr>
          <w:i/>
          <w:szCs w:val="24"/>
        </w:rPr>
        <w:t xml:space="preserve"> </w:t>
      </w:r>
      <w:r w:rsidRPr="00512793">
        <w:rPr>
          <w:szCs w:val="24"/>
        </w:rPr>
        <w:t xml:space="preserve">вправе запрашивать у </w:t>
      </w:r>
      <w:r w:rsidRPr="00512793">
        <w:rPr>
          <w:color w:val="0D0D0D"/>
          <w:szCs w:val="24"/>
        </w:rPr>
        <w:t>Подрядчик</w:t>
      </w:r>
      <w:r w:rsidRPr="00512793">
        <w:rPr>
          <w:szCs w:val="24"/>
        </w:rPr>
        <w:t>а информацию:</w:t>
      </w:r>
    </w:p>
    <w:p w:rsidR="00512793" w:rsidRPr="00512793" w:rsidRDefault="00512793" w:rsidP="00512793">
      <w:pPr>
        <w:tabs>
          <w:tab w:val="clear" w:pos="1134"/>
        </w:tabs>
        <w:kinsoku/>
        <w:overflowPunct/>
        <w:autoSpaceDE/>
        <w:autoSpaceDN/>
        <w:ind w:firstLine="709"/>
        <w:rPr>
          <w:szCs w:val="24"/>
        </w:rPr>
      </w:pPr>
      <w:r w:rsidRPr="00512793">
        <w:rPr>
          <w:szCs w:val="24"/>
        </w:rPr>
        <w:t>- о владении финансовыми инструментами ООО «ССК «Звезда»;</w:t>
      </w:r>
    </w:p>
    <w:p w:rsidR="00512793" w:rsidRPr="00512793" w:rsidRDefault="00512793" w:rsidP="00512793">
      <w:pPr>
        <w:tabs>
          <w:tab w:val="clear" w:pos="1134"/>
        </w:tabs>
        <w:kinsoku/>
        <w:overflowPunct/>
        <w:autoSpaceDE/>
        <w:autoSpaceDN/>
        <w:ind w:firstLine="709"/>
        <w:rPr>
          <w:szCs w:val="24"/>
        </w:rPr>
      </w:pPr>
      <w:r w:rsidRPr="00512793">
        <w:rPr>
          <w:szCs w:val="24"/>
        </w:rPr>
        <w:lastRenderedPageBreak/>
        <w:t xml:space="preserve">- о совершенных операциях с финансовыми инструментами ООО «ССК «Звезда», которую </w:t>
      </w:r>
      <w:r w:rsidRPr="00512793">
        <w:rPr>
          <w:color w:val="0D0D0D"/>
          <w:szCs w:val="24"/>
        </w:rPr>
        <w:t>Подрядчик</w:t>
      </w:r>
      <w:r w:rsidRPr="00512793">
        <w:rPr>
          <w:i/>
          <w:szCs w:val="24"/>
        </w:rPr>
        <w:t xml:space="preserve"> </w:t>
      </w:r>
      <w:r w:rsidRPr="00512793">
        <w:rPr>
          <w:szCs w:val="24"/>
        </w:rPr>
        <w:t>обязан предоставить в срок не позднее 10 (десяти) рабочих дней с даты получения соответствующего запроса от Заказчика.</w:t>
      </w:r>
    </w:p>
    <w:p w:rsidR="00512793" w:rsidRPr="00512793" w:rsidRDefault="00512793" w:rsidP="00512793">
      <w:pPr>
        <w:tabs>
          <w:tab w:val="clear" w:pos="1134"/>
        </w:tabs>
        <w:kinsoku/>
        <w:overflowPunct/>
        <w:autoSpaceDE/>
        <w:autoSpaceDN/>
        <w:ind w:firstLine="709"/>
        <w:rPr>
          <w:szCs w:val="24"/>
        </w:rPr>
      </w:pPr>
      <w:r w:rsidRPr="00512793">
        <w:rPr>
          <w:szCs w:val="24"/>
        </w:rPr>
        <w:t xml:space="preserve">19.5. </w:t>
      </w:r>
      <w:r w:rsidRPr="00512793">
        <w:rPr>
          <w:color w:val="0D0D0D"/>
          <w:szCs w:val="24"/>
        </w:rPr>
        <w:t>Подрядчик</w:t>
      </w:r>
      <w:r w:rsidRPr="00512793">
        <w:rPr>
          <w:szCs w:val="24"/>
        </w:rPr>
        <w:t xml:space="preserve"> несет ответственность за действия (бездействие) своих работников и иных лиц, получивших доступ к Инсайдерской информации ООО «ССК «Звезда». </w:t>
      </w:r>
      <w:r w:rsidRPr="00512793">
        <w:rPr>
          <w:color w:val="0D0D0D"/>
          <w:szCs w:val="24"/>
        </w:rPr>
        <w:t>Подрядчик</w:t>
      </w:r>
      <w:r w:rsidRPr="00512793" w:rsidDel="0075398F">
        <w:rPr>
          <w:szCs w:val="24"/>
        </w:rPr>
        <w:t xml:space="preserve"> </w:t>
      </w:r>
      <w:r w:rsidRPr="00512793">
        <w:rPr>
          <w:szCs w:val="24"/>
        </w:rPr>
        <w:t>обязан возместить в полном объеме все убытки, причиненные Заказчику</w:t>
      </w:r>
      <w:r w:rsidRPr="00512793">
        <w:rPr>
          <w:i/>
          <w:szCs w:val="24"/>
        </w:rPr>
        <w:t xml:space="preserve"> </w:t>
      </w:r>
      <w:r w:rsidRPr="00512793">
        <w:rPr>
          <w:szCs w:val="24"/>
        </w:rPr>
        <w:t>в результате неправомерного использования Инсайдерской информации ООО «ССК «Звезда», а также выплатить Заказчику неустойку за каждый факт неправомерного использования Инсайдерской информации ООО «ССК «Звезда» в размере 15 000 (пятнадцать тысяч) рублей 00 копеек. При этом убытки возмещаются в полной мере сверх указанной неустойки.</w:t>
      </w:r>
    </w:p>
    <w:p w:rsidR="00512793" w:rsidRPr="00512793" w:rsidRDefault="00512793" w:rsidP="00512793">
      <w:pPr>
        <w:tabs>
          <w:tab w:val="clear" w:pos="1134"/>
        </w:tabs>
        <w:kinsoku/>
        <w:overflowPunct/>
        <w:autoSpaceDE/>
        <w:autoSpaceDN/>
        <w:spacing w:after="120"/>
        <w:ind w:firstLine="709"/>
        <w:rPr>
          <w:rFonts w:eastAsia="Calibri"/>
          <w:bCs/>
          <w:szCs w:val="24"/>
          <w:lang w:eastAsia="en-US"/>
        </w:rPr>
      </w:pPr>
      <w:r w:rsidRPr="00512793">
        <w:rPr>
          <w:rFonts w:eastAsia="Calibri"/>
          <w:szCs w:val="24"/>
        </w:rPr>
        <w:t>19.6.</w:t>
      </w:r>
      <w:r w:rsidRPr="00512793">
        <w:rPr>
          <w:szCs w:val="24"/>
        </w:rPr>
        <w:t xml:space="preserve"> </w:t>
      </w:r>
      <w:r w:rsidRPr="00512793">
        <w:rPr>
          <w:rFonts w:eastAsia="Calibri"/>
          <w:szCs w:val="24"/>
        </w:rPr>
        <w:t xml:space="preserve">Настоящим </w:t>
      </w:r>
      <w:r w:rsidRPr="00512793">
        <w:rPr>
          <w:color w:val="0D0D0D"/>
          <w:szCs w:val="24"/>
        </w:rPr>
        <w:t>Подрядчик</w:t>
      </w:r>
      <w:r w:rsidRPr="00512793">
        <w:rPr>
          <w:rFonts w:eastAsia="Calibri"/>
          <w:szCs w:val="24"/>
        </w:rPr>
        <w:t xml:space="preserve">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Заказчика о требованиях указанного закона, об ответственности за неправомерное использование Инсайдерской информации, а также о том, что будет включен в список инсайдеров ООО «ССК «Звезда».</w:t>
      </w:r>
    </w:p>
    <w:p w:rsidR="00512793" w:rsidRPr="00512793" w:rsidRDefault="00512793" w:rsidP="00512793">
      <w:pPr>
        <w:tabs>
          <w:tab w:val="clear" w:pos="1134"/>
        </w:tabs>
        <w:kinsoku/>
        <w:overflowPunct/>
        <w:autoSpaceDE/>
        <w:autoSpaceDN/>
        <w:ind w:left="567" w:firstLine="0"/>
        <w:rPr>
          <w:rFonts w:eastAsia="Calibri"/>
          <w:bCs/>
          <w:color w:val="0D0D0D"/>
          <w:szCs w:val="24"/>
          <w:lang w:eastAsia="en-US"/>
        </w:rPr>
      </w:pPr>
    </w:p>
    <w:p w:rsidR="00512793" w:rsidRPr="00512793" w:rsidRDefault="00512793" w:rsidP="00512793">
      <w:pPr>
        <w:keepNext/>
        <w:widowControl w:val="0"/>
        <w:numPr>
          <w:ilvl w:val="0"/>
          <w:numId w:val="34"/>
        </w:numPr>
        <w:tabs>
          <w:tab w:val="clear" w:pos="1134"/>
        </w:tabs>
        <w:kinsoku/>
        <w:overflowPunct/>
        <w:autoSpaceDE/>
        <w:autoSpaceDN/>
        <w:adjustRightInd w:val="0"/>
        <w:ind w:firstLine="567"/>
        <w:jc w:val="center"/>
        <w:rPr>
          <w:rFonts w:eastAsia="Calibri"/>
          <w:b/>
          <w:bCs/>
          <w:caps/>
          <w:color w:val="0D0D0D"/>
          <w:szCs w:val="24"/>
          <w:lang w:eastAsia="en-US"/>
        </w:rPr>
      </w:pPr>
      <w:bookmarkStart w:id="18" w:name="_Ref367191839"/>
      <w:r w:rsidRPr="00512793">
        <w:rPr>
          <w:rFonts w:eastAsia="Calibri"/>
          <w:b/>
          <w:bCs/>
          <w:caps/>
          <w:color w:val="0D0D0D"/>
          <w:szCs w:val="24"/>
          <w:lang w:eastAsia="en-US"/>
        </w:rPr>
        <w:t>ПРОЧИЕ УСЛОВИЯ</w:t>
      </w:r>
      <w:bookmarkEnd w:id="18"/>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bookmarkStart w:id="19" w:name="_Ref426714442"/>
      <w:bookmarkStart w:id="20" w:name="_Ref426713792"/>
      <w:bookmarkStart w:id="21" w:name="_Ref499025774"/>
      <w:r w:rsidRPr="00512793">
        <w:rPr>
          <w:rFonts w:eastAsia="Calibri"/>
          <w:bCs/>
          <w:color w:val="0D0D0D"/>
          <w:szCs w:val="24"/>
          <w:lang w:eastAsia="en-US"/>
        </w:rPr>
        <w:t xml:space="preserve">Передача прав и обязанностей Подрядчика по Договору третьему лицу (включая, но не ограничиваясь случаями уступки права требования, уступки денежного требования по договору факторинга, передачи в залог права требования из настоящего Договора) осуществляется только с письменного согласия Заказчика, оформляемого путем подписания трехстороннего уведомления (соглашения) между </w:t>
      </w:r>
      <w:r w:rsidRPr="00512793">
        <w:rPr>
          <w:rFonts w:eastAsia="Calibri"/>
          <w:szCs w:val="24"/>
          <w:lang w:eastAsia="en-US"/>
        </w:rPr>
        <w:t>Подрядчиком</w:t>
      </w:r>
      <w:r w:rsidRPr="00512793">
        <w:rPr>
          <w:rFonts w:eastAsia="Calibri"/>
          <w:bCs/>
          <w:color w:val="0D0D0D"/>
          <w:szCs w:val="24"/>
          <w:lang w:eastAsia="en-US"/>
        </w:rPr>
        <w:t>, Заказчиком и третьей стороной.</w:t>
      </w:r>
      <w:bookmarkEnd w:id="19"/>
      <w:r w:rsidRPr="00512793">
        <w:rPr>
          <w:rFonts w:eastAsia="Calibri"/>
          <w:bCs/>
          <w:color w:val="0D0D0D"/>
          <w:szCs w:val="24"/>
          <w:lang w:eastAsia="en-US"/>
        </w:rPr>
        <w:t xml:space="preserve"> Условие о необходимости получения письменного согласия Заказчика на уступку права требования, уступку денежного требования по договору факторинга, передачу в залог права требования является существенным условием Договора.</w:t>
      </w:r>
      <w:bookmarkEnd w:id="20"/>
      <w:bookmarkEnd w:id="21"/>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Настоящий Договор выражает полную договоренность между Сторонами и заменяет все предшествующие устные и письменные договоренности и соглашения Сторон в отношении его предмета и условий.</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bookmarkStart w:id="22" w:name="_Ref425408817"/>
      <w:r w:rsidRPr="00512793">
        <w:rPr>
          <w:rFonts w:eastAsia="Calibri"/>
          <w:bCs/>
          <w:color w:val="0D0D0D"/>
          <w:szCs w:val="24"/>
          <w:lang w:eastAsia="en-US"/>
        </w:rPr>
        <w:t xml:space="preserve">Подписанием Договора </w:t>
      </w:r>
      <w:r w:rsidRPr="00512793">
        <w:rPr>
          <w:rFonts w:eastAsia="Calibri"/>
          <w:szCs w:val="24"/>
          <w:lang w:eastAsia="en-US"/>
        </w:rPr>
        <w:t>Подрядчик</w:t>
      </w:r>
      <w:r w:rsidRPr="00512793">
        <w:rPr>
          <w:rFonts w:eastAsia="Calibri"/>
          <w:bCs/>
          <w:color w:val="0D0D0D"/>
          <w:szCs w:val="24"/>
          <w:lang w:eastAsia="en-US"/>
        </w:rPr>
        <w:t xml:space="preserve"> предоставляет Заказчику среди прочего (без ущерба иным заверениям об обстоятельствах, содержащихся в Договоре) следующие заверения об обстоятельствах:</w:t>
      </w:r>
      <w:bookmarkEnd w:id="22"/>
    </w:p>
    <w:p w:rsidR="00512793" w:rsidRPr="00512793" w:rsidRDefault="00512793" w:rsidP="00512793">
      <w:pPr>
        <w:widowControl w:val="0"/>
        <w:numPr>
          <w:ilvl w:val="6"/>
          <w:numId w:val="34"/>
        </w:numPr>
        <w:tabs>
          <w:tab w:val="clear" w:pos="1134"/>
        </w:tabs>
        <w:kinsoku/>
        <w:overflowPunct/>
        <w:autoSpaceDE/>
        <w:autoSpaceDN/>
        <w:adjustRightInd w:val="0"/>
        <w:ind w:left="0" w:firstLine="567"/>
        <w:contextualSpacing/>
        <w:jc w:val="left"/>
        <w:rPr>
          <w:rFonts w:eastAsia="Calibri"/>
          <w:color w:val="0D0D0D"/>
          <w:szCs w:val="22"/>
          <w:lang w:eastAsia="en-US"/>
        </w:rPr>
      </w:pPr>
      <w:r w:rsidRPr="00512793">
        <w:rPr>
          <w:rFonts w:eastAsia="Calibri"/>
          <w:color w:val="0D0D0D"/>
          <w:szCs w:val="22"/>
          <w:lang w:eastAsia="en-US"/>
        </w:rPr>
        <w:t xml:space="preserve">на момент заключения Договора отсутствуют события, с которыми налоговое законодательство связывает прекращение у </w:t>
      </w:r>
      <w:r w:rsidRPr="00512793">
        <w:rPr>
          <w:rFonts w:eastAsia="Calibri"/>
          <w:szCs w:val="24"/>
          <w:lang w:eastAsia="en-US"/>
        </w:rPr>
        <w:t>Подрядчика</w:t>
      </w:r>
      <w:r w:rsidRPr="00512793">
        <w:rPr>
          <w:rFonts w:eastAsia="Calibri"/>
          <w:color w:val="0D0D0D"/>
          <w:szCs w:val="22"/>
          <w:lang w:eastAsia="en-US"/>
        </w:rPr>
        <w:t xml:space="preserve"> оснований для освобождения от уплаты налога на добавленную стоимость. В случае утраты таких оснований, стоимость Работ в дальнейшем не подлежит увеличению на соответствующий размер налоговой ставки и выделяется </w:t>
      </w:r>
      <w:r w:rsidRPr="00512793">
        <w:rPr>
          <w:rFonts w:eastAsia="Calibri"/>
          <w:szCs w:val="24"/>
          <w:lang w:eastAsia="en-US"/>
        </w:rPr>
        <w:t>Подрядчиком</w:t>
      </w:r>
      <w:r w:rsidRPr="00512793">
        <w:rPr>
          <w:rFonts w:eastAsia="Calibri"/>
          <w:color w:val="0D0D0D"/>
          <w:szCs w:val="22"/>
          <w:lang w:eastAsia="en-US"/>
        </w:rPr>
        <w:t xml:space="preserve"> из согласованной стоимости работ. В случае если, несмотря на положения настоящего пункта, Заказчик будет вынужден  выплатить сумму налога на добавленную стоимость сверх цены Договора, </w:t>
      </w:r>
      <w:r w:rsidRPr="00512793">
        <w:rPr>
          <w:rFonts w:eastAsia="Calibri"/>
          <w:szCs w:val="24"/>
          <w:lang w:eastAsia="en-US"/>
        </w:rPr>
        <w:t>Подрядчик</w:t>
      </w:r>
      <w:r w:rsidRPr="00512793">
        <w:rPr>
          <w:rFonts w:eastAsia="Calibri"/>
          <w:color w:val="0D0D0D"/>
          <w:szCs w:val="22"/>
          <w:lang w:eastAsia="en-US"/>
        </w:rPr>
        <w:t xml:space="preserve"> обязуется возместить расходы Заказчика по уплате такого налога</w:t>
      </w:r>
      <w:r w:rsidRPr="00512793">
        <w:rPr>
          <w:rFonts w:eastAsia="Calibri"/>
          <w:color w:val="0D0D0D"/>
          <w:szCs w:val="22"/>
          <w:vertAlign w:val="superscript"/>
          <w:lang w:eastAsia="en-US"/>
        </w:rPr>
        <w:footnoteReference w:id="2"/>
      </w:r>
      <w:r w:rsidRPr="00512793">
        <w:rPr>
          <w:rFonts w:eastAsia="Calibri"/>
          <w:color w:val="0D0D0D"/>
          <w:szCs w:val="22"/>
          <w:lang w:eastAsia="en-US"/>
        </w:rPr>
        <w:t>;</w:t>
      </w:r>
    </w:p>
    <w:p w:rsidR="00512793" w:rsidRPr="00512793" w:rsidRDefault="00512793" w:rsidP="00512793">
      <w:pPr>
        <w:widowControl w:val="0"/>
        <w:numPr>
          <w:ilvl w:val="6"/>
          <w:numId w:val="34"/>
        </w:numPr>
        <w:tabs>
          <w:tab w:val="clear" w:pos="1134"/>
        </w:tabs>
        <w:kinsoku/>
        <w:overflowPunct/>
        <w:autoSpaceDE/>
        <w:autoSpaceDN/>
        <w:adjustRightInd w:val="0"/>
        <w:ind w:left="0" w:firstLine="567"/>
        <w:contextualSpacing/>
        <w:jc w:val="left"/>
        <w:rPr>
          <w:rFonts w:eastAsia="Calibri"/>
          <w:color w:val="0D0D0D"/>
          <w:szCs w:val="22"/>
          <w:lang w:eastAsia="en-US"/>
        </w:rPr>
      </w:pPr>
      <w:r w:rsidRPr="00512793">
        <w:rPr>
          <w:rFonts w:eastAsia="Calibri"/>
          <w:color w:val="0D0D0D"/>
          <w:szCs w:val="22"/>
          <w:lang w:eastAsia="en-US"/>
        </w:rPr>
        <w:t xml:space="preserve">на момент заключения Договора отсутствуют события, с которыми налоговое законодательство связывает отсутствие у </w:t>
      </w:r>
      <w:r w:rsidRPr="00512793">
        <w:rPr>
          <w:rFonts w:eastAsia="Calibri"/>
          <w:szCs w:val="24"/>
          <w:lang w:eastAsia="en-US"/>
        </w:rPr>
        <w:t>Подрядчика</w:t>
      </w:r>
      <w:r w:rsidRPr="00512793">
        <w:rPr>
          <w:rFonts w:eastAsia="Calibri"/>
          <w:color w:val="0D0D0D"/>
          <w:szCs w:val="22"/>
          <w:lang w:eastAsia="en-US"/>
        </w:rPr>
        <w:t xml:space="preserve"> оснований для увеличения размера ставки налога на добавленную стоимость. В случае утраты таких оснований, стоимость работ в дальнейшем не подлежит увеличению на соответствующий размер налоговой ставки и выделяется </w:t>
      </w:r>
      <w:r w:rsidRPr="00512793">
        <w:rPr>
          <w:rFonts w:eastAsia="Calibri"/>
          <w:szCs w:val="24"/>
          <w:lang w:eastAsia="en-US"/>
        </w:rPr>
        <w:t>Подрядчиком</w:t>
      </w:r>
      <w:r w:rsidRPr="00512793">
        <w:rPr>
          <w:rFonts w:eastAsia="Calibri"/>
          <w:color w:val="0D0D0D"/>
          <w:szCs w:val="22"/>
          <w:lang w:eastAsia="en-US"/>
        </w:rPr>
        <w:t xml:space="preserve"> из согласованной стоимости работ. В случае если, несмотря на положения настоящего пункта, Заказчик будет вынужден выплатить дополнительную сумму налога на добавленную стоимость сверх цены Договора, </w:t>
      </w:r>
      <w:r w:rsidRPr="00512793">
        <w:rPr>
          <w:rFonts w:eastAsia="Calibri"/>
          <w:szCs w:val="24"/>
          <w:lang w:eastAsia="en-US"/>
        </w:rPr>
        <w:t>Подрядчик</w:t>
      </w:r>
      <w:r w:rsidRPr="00512793">
        <w:rPr>
          <w:rFonts w:eastAsia="Calibri"/>
          <w:color w:val="0D0D0D"/>
          <w:szCs w:val="22"/>
          <w:lang w:eastAsia="en-US"/>
        </w:rPr>
        <w:t xml:space="preserve"> обязуется возместить </w:t>
      </w:r>
      <w:r w:rsidRPr="00512793">
        <w:rPr>
          <w:rFonts w:eastAsia="Calibri"/>
          <w:color w:val="0D0D0D"/>
          <w:szCs w:val="22"/>
          <w:lang w:eastAsia="en-US"/>
        </w:rPr>
        <w:lastRenderedPageBreak/>
        <w:t>расходы Заказчика по уплате такого налога</w:t>
      </w:r>
      <w:r w:rsidRPr="00512793">
        <w:rPr>
          <w:rFonts w:eastAsia="Calibri"/>
          <w:color w:val="0D0D0D"/>
          <w:szCs w:val="22"/>
          <w:vertAlign w:val="superscript"/>
          <w:lang w:eastAsia="en-US"/>
        </w:rPr>
        <w:footnoteReference w:id="3"/>
      </w:r>
      <w:r w:rsidRPr="00512793">
        <w:rPr>
          <w:rFonts w:eastAsia="Calibri"/>
          <w:color w:val="0D0D0D"/>
          <w:szCs w:val="22"/>
          <w:lang w:eastAsia="en-US"/>
        </w:rPr>
        <w:t>;</w:t>
      </w:r>
    </w:p>
    <w:p w:rsidR="00512793" w:rsidRPr="00512793" w:rsidRDefault="00512793" w:rsidP="00512793">
      <w:pPr>
        <w:widowControl w:val="0"/>
        <w:numPr>
          <w:ilvl w:val="6"/>
          <w:numId w:val="34"/>
        </w:numPr>
        <w:tabs>
          <w:tab w:val="clear" w:pos="1134"/>
        </w:tabs>
        <w:kinsoku/>
        <w:overflowPunct/>
        <w:autoSpaceDE/>
        <w:autoSpaceDN/>
        <w:adjustRightInd w:val="0"/>
        <w:ind w:left="0" w:firstLine="0"/>
        <w:contextualSpacing/>
        <w:jc w:val="left"/>
        <w:rPr>
          <w:rFonts w:eastAsia="Calibri"/>
          <w:color w:val="0D0D0D"/>
          <w:szCs w:val="22"/>
          <w:lang w:eastAsia="en-US"/>
        </w:rPr>
      </w:pPr>
      <w:r w:rsidRPr="00512793">
        <w:rPr>
          <w:rFonts w:eastAsia="Calibri"/>
          <w:color w:val="0D0D0D"/>
          <w:szCs w:val="22"/>
          <w:lang w:eastAsia="en-US"/>
        </w:rPr>
        <w:t xml:space="preserve">сделка совершена </w:t>
      </w:r>
      <w:r w:rsidRPr="00512793">
        <w:rPr>
          <w:rFonts w:eastAsia="Calibri"/>
          <w:szCs w:val="24"/>
          <w:lang w:eastAsia="en-US"/>
        </w:rPr>
        <w:t>Подрядчиком</w:t>
      </w:r>
      <w:r w:rsidRPr="00512793">
        <w:rPr>
          <w:rFonts w:eastAsia="Calibri"/>
          <w:color w:val="0D0D0D"/>
          <w:szCs w:val="22"/>
          <w:lang w:eastAsia="en-US"/>
        </w:rPr>
        <w:t xml:space="preserve"> в соответствии с целями деятельности </w:t>
      </w:r>
      <w:r w:rsidRPr="00512793">
        <w:rPr>
          <w:rFonts w:eastAsia="Calibri"/>
          <w:szCs w:val="24"/>
          <w:lang w:eastAsia="en-US"/>
        </w:rPr>
        <w:t>Подрядчика</w:t>
      </w:r>
      <w:r w:rsidRPr="00512793">
        <w:rPr>
          <w:rFonts w:eastAsia="Calibri"/>
          <w:color w:val="0D0D0D"/>
          <w:szCs w:val="22"/>
          <w:lang w:eastAsia="en-US"/>
        </w:rPr>
        <w:t xml:space="preserve">, указанными в учредительных документах </w:t>
      </w:r>
      <w:r w:rsidRPr="00512793">
        <w:rPr>
          <w:rFonts w:eastAsia="Calibri"/>
          <w:szCs w:val="24"/>
          <w:lang w:eastAsia="en-US"/>
        </w:rPr>
        <w:t>Подрядчика</w:t>
      </w:r>
      <w:r w:rsidRPr="00512793">
        <w:rPr>
          <w:rFonts w:eastAsia="Calibri"/>
          <w:color w:val="0D0D0D"/>
          <w:szCs w:val="22"/>
          <w:lang w:eastAsia="en-US"/>
        </w:rPr>
        <w:t>;</w:t>
      </w:r>
    </w:p>
    <w:p w:rsidR="00512793" w:rsidRPr="00512793" w:rsidRDefault="00512793" w:rsidP="00512793">
      <w:pPr>
        <w:widowControl w:val="0"/>
        <w:numPr>
          <w:ilvl w:val="6"/>
          <w:numId w:val="34"/>
        </w:numPr>
        <w:tabs>
          <w:tab w:val="clear" w:pos="1134"/>
        </w:tabs>
        <w:kinsoku/>
        <w:overflowPunct/>
        <w:autoSpaceDE/>
        <w:autoSpaceDN/>
        <w:adjustRightInd w:val="0"/>
        <w:ind w:left="0" w:firstLine="0"/>
        <w:contextualSpacing/>
        <w:jc w:val="left"/>
        <w:rPr>
          <w:rFonts w:eastAsia="Calibri"/>
          <w:color w:val="0D0D0D"/>
          <w:szCs w:val="22"/>
          <w:lang w:eastAsia="en-US"/>
        </w:rPr>
      </w:pPr>
      <w:r w:rsidRPr="00512793">
        <w:rPr>
          <w:rFonts w:eastAsia="Calibri"/>
          <w:color w:val="0D0D0D"/>
          <w:szCs w:val="22"/>
          <w:lang w:eastAsia="en-US"/>
        </w:rPr>
        <w:t>на совершение сделки не требуется получения разрешения и (или) согласия третьих лиц, органов юридического лица, государственного органа либо органа местного самоуправления, необходимость получения которого предусмотрена законом или соглашением, или существует по каким-либо иным основаниям, либо все такие разрешения и согласия были получены до заключения сделки;</w:t>
      </w:r>
    </w:p>
    <w:p w:rsidR="00512793" w:rsidRPr="00512793" w:rsidRDefault="00512793" w:rsidP="00512793">
      <w:pPr>
        <w:widowControl w:val="0"/>
        <w:numPr>
          <w:ilvl w:val="6"/>
          <w:numId w:val="34"/>
        </w:numPr>
        <w:tabs>
          <w:tab w:val="clear" w:pos="1134"/>
        </w:tabs>
        <w:kinsoku/>
        <w:overflowPunct/>
        <w:autoSpaceDE/>
        <w:autoSpaceDN/>
        <w:adjustRightInd w:val="0"/>
        <w:ind w:left="0" w:firstLine="0"/>
        <w:contextualSpacing/>
        <w:jc w:val="left"/>
        <w:rPr>
          <w:rFonts w:eastAsia="Calibri"/>
          <w:color w:val="0D0D0D"/>
          <w:szCs w:val="22"/>
          <w:lang w:eastAsia="en-US"/>
        </w:rPr>
      </w:pPr>
      <w:r w:rsidRPr="00512793">
        <w:rPr>
          <w:rFonts w:eastAsia="Calibri"/>
          <w:color w:val="0D0D0D"/>
          <w:szCs w:val="22"/>
          <w:lang w:eastAsia="en-US"/>
        </w:rPr>
        <w:t xml:space="preserve">у лица, совершающего сделку от имени </w:t>
      </w:r>
      <w:r w:rsidRPr="00512793">
        <w:rPr>
          <w:rFonts w:eastAsia="Calibri"/>
          <w:szCs w:val="24"/>
          <w:lang w:eastAsia="en-US"/>
        </w:rPr>
        <w:t>Подрядчика</w:t>
      </w:r>
      <w:r w:rsidRPr="00512793">
        <w:rPr>
          <w:rFonts w:eastAsia="Calibri"/>
          <w:color w:val="0D0D0D"/>
          <w:szCs w:val="22"/>
          <w:lang w:eastAsia="en-US"/>
        </w:rPr>
        <w:t xml:space="preserve">, существуют все полномочия, необходимые для совершения сделки; такие полномочия не ограничены договором, учредительными документами </w:t>
      </w:r>
      <w:r w:rsidRPr="00512793">
        <w:rPr>
          <w:rFonts w:eastAsia="Calibri"/>
          <w:szCs w:val="24"/>
          <w:lang w:eastAsia="en-US"/>
        </w:rPr>
        <w:t>Подрядчика</w:t>
      </w:r>
      <w:r w:rsidRPr="00512793">
        <w:rPr>
          <w:rFonts w:eastAsia="Calibri"/>
          <w:color w:val="0D0D0D"/>
          <w:szCs w:val="22"/>
          <w:lang w:eastAsia="en-US"/>
        </w:rPr>
        <w:t xml:space="preserve"> или иными регулирующими его деятельность документами по сравнению с тем, как они могут считаться очевидными из обстановки, в которой совершается сделка, и при совершении сделки такое лицо не выходит за пределы указанных ограничений;</w:t>
      </w:r>
    </w:p>
    <w:p w:rsidR="00512793" w:rsidRPr="00512793" w:rsidRDefault="00512793" w:rsidP="00512793">
      <w:pPr>
        <w:widowControl w:val="0"/>
        <w:numPr>
          <w:ilvl w:val="6"/>
          <w:numId w:val="34"/>
        </w:numPr>
        <w:tabs>
          <w:tab w:val="clear" w:pos="1134"/>
        </w:tabs>
        <w:kinsoku/>
        <w:overflowPunct/>
        <w:autoSpaceDE/>
        <w:autoSpaceDN/>
        <w:adjustRightInd w:val="0"/>
        <w:ind w:left="0" w:firstLine="0"/>
        <w:contextualSpacing/>
        <w:jc w:val="left"/>
        <w:rPr>
          <w:rFonts w:eastAsia="Calibri"/>
          <w:color w:val="0D0D0D"/>
          <w:szCs w:val="22"/>
          <w:lang w:eastAsia="en-US"/>
        </w:rPr>
      </w:pPr>
      <w:r w:rsidRPr="00512793">
        <w:rPr>
          <w:rFonts w:eastAsia="Calibri"/>
          <w:color w:val="0D0D0D"/>
          <w:szCs w:val="22"/>
          <w:lang w:eastAsia="en-US"/>
        </w:rPr>
        <w:t xml:space="preserve">сделка совершается представителем/органом </w:t>
      </w:r>
      <w:r w:rsidRPr="00512793">
        <w:rPr>
          <w:rFonts w:eastAsia="Calibri"/>
          <w:szCs w:val="24"/>
          <w:lang w:eastAsia="en-US"/>
        </w:rPr>
        <w:t>Подрядчика</w:t>
      </w:r>
      <w:r w:rsidRPr="00512793">
        <w:rPr>
          <w:rFonts w:eastAsia="Calibri"/>
          <w:color w:val="0D0D0D"/>
          <w:szCs w:val="22"/>
          <w:lang w:eastAsia="en-US"/>
        </w:rPr>
        <w:t xml:space="preserve"> не в ущерб интересам </w:t>
      </w:r>
      <w:r w:rsidRPr="00512793">
        <w:rPr>
          <w:rFonts w:eastAsia="Calibri"/>
          <w:szCs w:val="24"/>
          <w:lang w:eastAsia="en-US"/>
        </w:rPr>
        <w:t>Подрядчика</w:t>
      </w:r>
      <w:r w:rsidRPr="00512793">
        <w:rPr>
          <w:rFonts w:eastAsia="Calibri"/>
          <w:color w:val="0D0D0D"/>
          <w:szCs w:val="22"/>
          <w:lang w:eastAsia="en-US"/>
        </w:rPr>
        <w:t xml:space="preserve">, отсутствуют обстоятельства, которые свидетельствуют о сговоре либо об иных совместных действиях представителя/органа </w:t>
      </w:r>
      <w:r w:rsidRPr="00512793">
        <w:rPr>
          <w:rFonts w:eastAsia="Calibri"/>
          <w:szCs w:val="24"/>
          <w:lang w:eastAsia="en-US"/>
        </w:rPr>
        <w:t>Подрядчика</w:t>
      </w:r>
      <w:r w:rsidRPr="00512793">
        <w:rPr>
          <w:rFonts w:eastAsia="Calibri"/>
          <w:color w:val="0D0D0D"/>
          <w:szCs w:val="22"/>
          <w:lang w:eastAsia="en-US"/>
        </w:rPr>
        <w:t xml:space="preserve"> и Заказчика в ущерб интересам </w:t>
      </w:r>
      <w:r w:rsidRPr="00512793">
        <w:rPr>
          <w:rFonts w:eastAsia="Calibri"/>
          <w:szCs w:val="24"/>
          <w:lang w:eastAsia="en-US"/>
        </w:rPr>
        <w:t>Подрядчика</w:t>
      </w:r>
      <w:r w:rsidRPr="00512793">
        <w:rPr>
          <w:rFonts w:eastAsia="Calibri"/>
          <w:color w:val="0D0D0D"/>
          <w:szCs w:val="22"/>
          <w:lang w:eastAsia="en-US"/>
        </w:rPr>
        <w:t>;</w:t>
      </w:r>
    </w:p>
    <w:p w:rsidR="00512793" w:rsidRPr="00512793" w:rsidRDefault="00512793" w:rsidP="00512793">
      <w:pPr>
        <w:widowControl w:val="0"/>
        <w:numPr>
          <w:ilvl w:val="6"/>
          <w:numId w:val="34"/>
        </w:numPr>
        <w:tabs>
          <w:tab w:val="clear" w:pos="1134"/>
        </w:tabs>
        <w:kinsoku/>
        <w:overflowPunct/>
        <w:autoSpaceDE/>
        <w:autoSpaceDN/>
        <w:adjustRightInd w:val="0"/>
        <w:ind w:left="0" w:firstLine="0"/>
        <w:contextualSpacing/>
        <w:jc w:val="left"/>
        <w:rPr>
          <w:rFonts w:eastAsia="Calibri"/>
          <w:color w:val="0D0D0D"/>
          <w:szCs w:val="22"/>
          <w:lang w:eastAsia="en-US"/>
        </w:rPr>
      </w:pPr>
      <w:r w:rsidRPr="00512793">
        <w:rPr>
          <w:rFonts w:eastAsia="Calibri"/>
          <w:color w:val="0D0D0D"/>
          <w:szCs w:val="22"/>
          <w:lang w:eastAsia="en-US"/>
        </w:rPr>
        <w:t>отсутствуют запреты либо ограничения на совершение сделки, в том числе, ограничения, установленные российским правом, судебные запреты либо запреты, наложенные в судебном или ином установленном законом порядке;</w:t>
      </w:r>
    </w:p>
    <w:p w:rsidR="00512793" w:rsidRPr="00512793" w:rsidRDefault="00512793" w:rsidP="00512793">
      <w:pPr>
        <w:widowControl w:val="0"/>
        <w:numPr>
          <w:ilvl w:val="6"/>
          <w:numId w:val="34"/>
        </w:numPr>
        <w:tabs>
          <w:tab w:val="clear" w:pos="1134"/>
        </w:tabs>
        <w:kinsoku/>
        <w:overflowPunct/>
        <w:autoSpaceDE/>
        <w:autoSpaceDN/>
        <w:adjustRightInd w:val="0"/>
        <w:ind w:left="0" w:firstLine="0"/>
        <w:contextualSpacing/>
        <w:jc w:val="left"/>
        <w:rPr>
          <w:rFonts w:eastAsia="Calibri"/>
          <w:color w:val="0D0D0D"/>
          <w:szCs w:val="22"/>
          <w:lang w:eastAsia="en-US"/>
        </w:rPr>
      </w:pPr>
      <w:r w:rsidRPr="00512793">
        <w:rPr>
          <w:rFonts w:eastAsia="Calibri"/>
          <w:szCs w:val="24"/>
          <w:lang w:eastAsia="en-US"/>
        </w:rPr>
        <w:t>Подрядчик</w:t>
      </w:r>
      <w:r w:rsidRPr="00512793">
        <w:rPr>
          <w:rFonts w:eastAsia="Calibri"/>
          <w:color w:val="0D0D0D"/>
          <w:szCs w:val="22"/>
          <w:lang w:eastAsia="en-US"/>
        </w:rPr>
        <w:t xml:space="preserve"> известны в полном объеме условия совершения сделки, ее природа, предмет сделки, необходимые для совершения сделки сведения о Заказчике, а также обстоятельства, в которых заключается сделка, в связи с чем </w:t>
      </w:r>
      <w:r w:rsidRPr="00512793">
        <w:rPr>
          <w:rFonts w:eastAsia="Calibri"/>
          <w:szCs w:val="24"/>
          <w:lang w:eastAsia="en-US"/>
        </w:rPr>
        <w:t>Подрядчик</w:t>
      </w:r>
      <w:r w:rsidRPr="00512793">
        <w:rPr>
          <w:rFonts w:eastAsia="Calibri"/>
          <w:color w:val="0D0D0D"/>
          <w:szCs w:val="22"/>
          <w:lang w:eastAsia="en-US"/>
        </w:rPr>
        <w:t xml:space="preserve"> не совершает сделку под влиянием заблуждения;</w:t>
      </w:r>
    </w:p>
    <w:p w:rsidR="00512793" w:rsidRPr="00512793" w:rsidRDefault="00512793" w:rsidP="00512793">
      <w:pPr>
        <w:widowControl w:val="0"/>
        <w:numPr>
          <w:ilvl w:val="6"/>
          <w:numId w:val="34"/>
        </w:numPr>
        <w:tabs>
          <w:tab w:val="clear" w:pos="1134"/>
        </w:tabs>
        <w:kinsoku/>
        <w:overflowPunct/>
        <w:autoSpaceDE/>
        <w:autoSpaceDN/>
        <w:adjustRightInd w:val="0"/>
        <w:ind w:left="0" w:firstLine="0"/>
        <w:contextualSpacing/>
        <w:jc w:val="left"/>
        <w:rPr>
          <w:rFonts w:eastAsia="Calibri"/>
          <w:color w:val="0D0D0D"/>
          <w:szCs w:val="22"/>
          <w:lang w:eastAsia="en-US"/>
        </w:rPr>
      </w:pPr>
      <w:r w:rsidRPr="00512793">
        <w:rPr>
          <w:rFonts w:eastAsia="Calibri"/>
          <w:color w:val="0D0D0D"/>
          <w:szCs w:val="22"/>
          <w:lang w:eastAsia="en-US"/>
        </w:rPr>
        <w:t xml:space="preserve">сделка совершается </w:t>
      </w:r>
      <w:r w:rsidRPr="00512793">
        <w:rPr>
          <w:rFonts w:eastAsia="Calibri"/>
          <w:szCs w:val="24"/>
          <w:lang w:eastAsia="en-US"/>
        </w:rPr>
        <w:t>Подрядчиком</w:t>
      </w:r>
      <w:r w:rsidRPr="00512793">
        <w:rPr>
          <w:rFonts w:eastAsia="Calibri"/>
          <w:color w:val="0D0D0D"/>
          <w:szCs w:val="22"/>
          <w:lang w:eastAsia="en-US"/>
        </w:rPr>
        <w:t xml:space="preserve"> не под влиянием насилия, угрозы, обмана;</w:t>
      </w:r>
    </w:p>
    <w:p w:rsidR="00512793" w:rsidRPr="00512793" w:rsidRDefault="00512793" w:rsidP="00512793">
      <w:pPr>
        <w:widowControl w:val="0"/>
        <w:numPr>
          <w:ilvl w:val="6"/>
          <w:numId w:val="34"/>
        </w:numPr>
        <w:tabs>
          <w:tab w:val="clear" w:pos="1134"/>
        </w:tabs>
        <w:kinsoku/>
        <w:overflowPunct/>
        <w:autoSpaceDE/>
        <w:autoSpaceDN/>
        <w:adjustRightInd w:val="0"/>
        <w:ind w:left="0" w:firstLine="0"/>
        <w:contextualSpacing/>
        <w:jc w:val="left"/>
        <w:rPr>
          <w:rFonts w:eastAsia="Calibri"/>
          <w:color w:val="0D0D0D"/>
          <w:szCs w:val="22"/>
          <w:lang w:eastAsia="en-US"/>
        </w:rPr>
      </w:pPr>
      <w:r w:rsidRPr="00512793">
        <w:rPr>
          <w:rFonts w:eastAsia="Calibri"/>
          <w:color w:val="0D0D0D"/>
          <w:szCs w:val="22"/>
          <w:lang w:eastAsia="en-US"/>
        </w:rPr>
        <w:t xml:space="preserve">сделка не совершается на крайне невыгодных для </w:t>
      </w:r>
      <w:r w:rsidRPr="00512793">
        <w:rPr>
          <w:rFonts w:eastAsia="Calibri"/>
          <w:szCs w:val="24"/>
          <w:lang w:eastAsia="en-US"/>
        </w:rPr>
        <w:t>Подрядчика</w:t>
      </w:r>
      <w:r w:rsidRPr="00512793">
        <w:rPr>
          <w:rFonts w:eastAsia="Calibri"/>
          <w:color w:val="0D0D0D"/>
          <w:szCs w:val="22"/>
          <w:lang w:eastAsia="en-US"/>
        </w:rPr>
        <w:t xml:space="preserve"> условиях;</w:t>
      </w:r>
    </w:p>
    <w:p w:rsidR="00512793" w:rsidRPr="00512793" w:rsidRDefault="00512793" w:rsidP="00512793">
      <w:pPr>
        <w:widowControl w:val="0"/>
        <w:numPr>
          <w:ilvl w:val="6"/>
          <w:numId w:val="34"/>
        </w:numPr>
        <w:tabs>
          <w:tab w:val="clear" w:pos="1134"/>
        </w:tabs>
        <w:kinsoku/>
        <w:overflowPunct/>
        <w:autoSpaceDE/>
        <w:autoSpaceDN/>
        <w:adjustRightInd w:val="0"/>
        <w:ind w:left="0" w:firstLine="0"/>
        <w:contextualSpacing/>
        <w:jc w:val="left"/>
        <w:rPr>
          <w:rFonts w:eastAsia="Calibri"/>
          <w:color w:val="0D0D0D"/>
          <w:szCs w:val="22"/>
          <w:lang w:eastAsia="en-US"/>
        </w:rPr>
      </w:pPr>
      <w:r w:rsidRPr="00512793">
        <w:rPr>
          <w:rFonts w:eastAsia="Calibri"/>
          <w:color w:val="0D0D0D"/>
          <w:szCs w:val="22"/>
          <w:lang w:eastAsia="en-US"/>
        </w:rPr>
        <w:t xml:space="preserve">лицо, совершающее сделку от имени </w:t>
      </w:r>
      <w:r w:rsidRPr="00512793">
        <w:rPr>
          <w:rFonts w:eastAsia="Calibri"/>
          <w:szCs w:val="24"/>
          <w:lang w:eastAsia="en-US"/>
        </w:rPr>
        <w:t>Подрядчика</w:t>
      </w:r>
      <w:r w:rsidRPr="00512793">
        <w:rPr>
          <w:rFonts w:eastAsia="Calibri"/>
          <w:color w:val="0D0D0D"/>
          <w:szCs w:val="22"/>
          <w:lang w:eastAsia="en-US"/>
        </w:rPr>
        <w:t>, не является недееспособным, не ограничено в дееспособности, способно понимать значение своих действий и руководить ими;</w:t>
      </w:r>
    </w:p>
    <w:p w:rsidR="00512793" w:rsidRPr="00512793" w:rsidRDefault="00512793" w:rsidP="00512793">
      <w:pPr>
        <w:widowControl w:val="0"/>
        <w:numPr>
          <w:ilvl w:val="6"/>
          <w:numId w:val="34"/>
        </w:numPr>
        <w:tabs>
          <w:tab w:val="clear" w:pos="1134"/>
        </w:tabs>
        <w:kinsoku/>
        <w:overflowPunct/>
        <w:autoSpaceDE/>
        <w:autoSpaceDN/>
        <w:adjustRightInd w:val="0"/>
        <w:ind w:left="0" w:firstLine="0"/>
        <w:contextualSpacing/>
        <w:jc w:val="left"/>
        <w:rPr>
          <w:rFonts w:eastAsia="Calibri"/>
          <w:color w:val="0D0D0D"/>
          <w:szCs w:val="22"/>
          <w:lang w:eastAsia="en-US"/>
        </w:rPr>
      </w:pPr>
      <w:r w:rsidRPr="00512793">
        <w:rPr>
          <w:rFonts w:eastAsia="Calibri"/>
          <w:color w:val="0D0D0D"/>
          <w:szCs w:val="22"/>
          <w:lang w:eastAsia="en-US"/>
        </w:rPr>
        <w:t>соблюдены все требования, условия и формальности, необходимые для совершения сделки.</w:t>
      </w:r>
    </w:p>
    <w:p w:rsidR="00512793" w:rsidRPr="00512793" w:rsidRDefault="00512793" w:rsidP="00512793">
      <w:pPr>
        <w:widowControl w:val="0"/>
        <w:numPr>
          <w:ilvl w:val="6"/>
          <w:numId w:val="34"/>
        </w:numPr>
        <w:tabs>
          <w:tab w:val="clear" w:pos="1134"/>
        </w:tabs>
        <w:kinsoku/>
        <w:overflowPunct/>
        <w:autoSpaceDE/>
        <w:autoSpaceDN/>
        <w:adjustRightInd w:val="0"/>
        <w:ind w:left="0" w:firstLine="0"/>
        <w:contextualSpacing/>
        <w:jc w:val="left"/>
        <w:rPr>
          <w:rFonts w:eastAsia="Calibri"/>
          <w:color w:val="0D0D0D"/>
          <w:szCs w:val="22"/>
          <w:lang w:eastAsia="en-US"/>
        </w:rPr>
      </w:pPr>
      <w:r w:rsidRPr="00512793">
        <w:rPr>
          <w:rFonts w:eastAsia="Calibri"/>
          <w:szCs w:val="24"/>
          <w:lang w:eastAsia="en-US"/>
        </w:rPr>
        <w:t>Подрядчик</w:t>
      </w:r>
      <w:r w:rsidRPr="00512793">
        <w:rPr>
          <w:rFonts w:eastAsia="Calibri"/>
          <w:color w:val="0D0D0D"/>
          <w:szCs w:val="22"/>
          <w:lang w:eastAsia="en-US"/>
        </w:rPr>
        <w:t xml:space="preserve"> имеет законное основание на передачу информации, передаваемой </w:t>
      </w:r>
      <w:r w:rsidRPr="00512793">
        <w:rPr>
          <w:rFonts w:eastAsia="Calibri"/>
          <w:szCs w:val="24"/>
          <w:lang w:eastAsia="en-US"/>
        </w:rPr>
        <w:t>Подрядчиком</w:t>
      </w:r>
      <w:r w:rsidRPr="00512793">
        <w:rPr>
          <w:rFonts w:eastAsia="Calibri"/>
          <w:color w:val="0D0D0D"/>
          <w:szCs w:val="22"/>
          <w:lang w:eastAsia="en-US"/>
        </w:rPr>
        <w:t xml:space="preserve"> Заказчику по Договору, а также </w:t>
      </w:r>
      <w:r w:rsidRPr="00512793">
        <w:rPr>
          <w:rFonts w:eastAsia="Calibri"/>
          <w:szCs w:val="24"/>
          <w:lang w:eastAsia="en-US"/>
        </w:rPr>
        <w:t>Подрядчик</w:t>
      </w:r>
      <w:r w:rsidRPr="00512793">
        <w:rPr>
          <w:rFonts w:eastAsia="Calibri"/>
          <w:color w:val="0D0D0D"/>
          <w:szCs w:val="22"/>
          <w:lang w:eastAsia="en-US"/>
        </w:rPr>
        <w:t xml:space="preserve"> подтверждает, что передаваемая по Договору информация не составляет коммерческую тайну </w:t>
      </w:r>
      <w:r w:rsidRPr="00512793">
        <w:rPr>
          <w:rFonts w:eastAsia="Calibri"/>
          <w:szCs w:val="24"/>
          <w:lang w:eastAsia="en-US"/>
        </w:rPr>
        <w:t>Подрядчика</w:t>
      </w:r>
      <w:r w:rsidRPr="00512793">
        <w:rPr>
          <w:rFonts w:eastAsia="Calibri"/>
          <w:color w:val="0D0D0D"/>
          <w:szCs w:val="22"/>
          <w:lang w:eastAsia="en-US"/>
        </w:rPr>
        <w:t>.</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szCs w:val="24"/>
          <w:lang w:eastAsia="en-US"/>
        </w:rPr>
        <w:t>Подрядчик</w:t>
      </w:r>
      <w:r w:rsidRPr="00512793">
        <w:rPr>
          <w:rFonts w:eastAsia="Calibri"/>
          <w:bCs/>
          <w:color w:val="0D0D0D"/>
          <w:szCs w:val="24"/>
          <w:lang w:eastAsia="en-US"/>
        </w:rPr>
        <w:t xml:space="preserve"> подтверждает, что, предоставляя заверения об обстоятельствах, перечисленные в пункте 20.3, </w:t>
      </w:r>
      <w:r w:rsidRPr="00512793">
        <w:rPr>
          <w:rFonts w:eastAsia="Calibri"/>
          <w:szCs w:val="24"/>
          <w:lang w:eastAsia="en-US"/>
        </w:rPr>
        <w:t>Подрядчик</w:t>
      </w:r>
      <w:r w:rsidRPr="00512793">
        <w:rPr>
          <w:rFonts w:eastAsia="Calibri"/>
          <w:bCs/>
          <w:color w:val="0D0D0D"/>
          <w:szCs w:val="24"/>
          <w:lang w:eastAsia="en-US"/>
        </w:rPr>
        <w:t xml:space="preserve"> исходил из того, что Заказчик будет полагаться на них, и что они имеют существенное значение для Заказчика.</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Распределение рисков и ответственности, а также размер такой ответственности, предусмотренные Договором, являются, по мнению Сторон, коммерчески обоснованными и удовлетворяющими Стороны и не нарушают баланса интересов Сторон, поскольку цена работ по Договору включает в себя компенсацию за указанное распределение рисков и ответственности.</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 xml:space="preserve">Подрядчик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Подрядчика по реализации Работ в адрес ООО «ССК «Звезда» полностью отражаются в бухгалтерской, налоговой, статистической и любой иной отчетности, </w:t>
      </w:r>
      <w:r w:rsidRPr="00512793">
        <w:rPr>
          <w:rFonts w:eastAsia="Calibri"/>
          <w:bCs/>
          <w:color w:val="0D0D0D"/>
          <w:szCs w:val="24"/>
          <w:lang w:eastAsia="en-US"/>
        </w:rPr>
        <w:lastRenderedPageBreak/>
        <w:t>обязанность по ведению которой возлагается действующим законодательством на Подрядчика. Подрядчик гарантирует и обязуется своевременно отражать в налоговой отчетности налог на добавленную стоимость, предъявленный ООО «ССК «Звезда» в составе цены (стоимости) Работ.</w:t>
      </w:r>
    </w:p>
    <w:p w:rsidR="00512793" w:rsidRPr="00512793" w:rsidRDefault="00512793" w:rsidP="00512793">
      <w:pPr>
        <w:widowControl w:val="0"/>
        <w:numPr>
          <w:ilvl w:val="2"/>
          <w:numId w:val="37"/>
        </w:numPr>
        <w:tabs>
          <w:tab w:val="clear" w:pos="1134"/>
        </w:tabs>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В случае внесения Подрядчиком исправлений в ранее выставленные в адрес ООО «ССК «Звезда» счета-фактуры (корректировочные счета-фактуры) Подрядчик обязуется оперативно уточнять свои налоговые обязательства по НДС.</w:t>
      </w:r>
    </w:p>
    <w:p w:rsidR="00512793" w:rsidRPr="00512793" w:rsidRDefault="00512793" w:rsidP="00512793">
      <w:pPr>
        <w:tabs>
          <w:tab w:val="clear" w:pos="1134"/>
        </w:tabs>
        <w:kinsoku/>
        <w:overflowPunct/>
        <w:autoSpaceDE/>
        <w:autoSpaceDN/>
        <w:rPr>
          <w:rFonts w:eastAsia="Calibri"/>
          <w:bCs/>
          <w:color w:val="0D0D0D"/>
          <w:szCs w:val="24"/>
          <w:lang w:eastAsia="en-US"/>
        </w:rPr>
      </w:pPr>
      <w:r w:rsidRPr="00512793">
        <w:rPr>
          <w:rFonts w:eastAsia="Calibri"/>
          <w:bCs/>
          <w:color w:val="0D0D0D"/>
          <w:szCs w:val="24"/>
          <w:lang w:eastAsia="en-US"/>
        </w:rPr>
        <w:t>20.6.2 Подрядчик обязан предоставлять по запросу ООО «ССК «Звезда» информацию о включении им в налоговую отчетность по НДС операций по реализации в адрес ООО «ССК «Звезда» Работ, в том числе выписку из книги продаж за период реализации Работ в течение 10 календарных дней со дня получения такого запроса по форме / в формате, указанной (-ом) в запросе.</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Непредъявление любой из Сторон в какое-либо время требования о выполнении другой Стороной всех или отдельных условий Договора не может рассматриваться как отказ от таких условий.</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Все изменения и дополнения к Договору считаются действительными и имеющими юридическую силу в случае, если они составлены в письменной форме и подписаны уполномоченными представителями Сторон.</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В случае противоречий, которые могут возникнуть между положениями Договора и приложениями к Договору, в том числе локальными нормативными документами, передаваемыми по акту приема-передачи, превалирующую силу имеют положения Договора. В случае расхождений между содержанием приложений к Договору и локальных нормативных документов, превалируют условия приложений к Договору.</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Недействительность отдельных положений Договора не влечет недействительности Договора в целом. В случае недействительности отдельных положений Договора Стороны руководствуются условиями Договора без учета его недействительных положений.</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 xml:space="preserve">Настоящий Договор составлен в двух экземплярах, вступает в силу с момента его подписания двумя сторонами и действует до полного выполнения Сторонами всех своих обязательств по Договору. </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 xml:space="preserve">Заказчик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Заказчику либо аффилированной компанией Заказчик, либо имеющей иное отношение к Заказчику. При этом Заказчик должен направить </w:t>
      </w:r>
      <w:r w:rsidRPr="00512793">
        <w:rPr>
          <w:rFonts w:eastAsia="Calibri"/>
          <w:szCs w:val="24"/>
          <w:lang w:eastAsia="en-US"/>
        </w:rPr>
        <w:t>Подрядчику</w:t>
      </w:r>
      <w:r w:rsidRPr="00512793">
        <w:rPr>
          <w:rFonts w:eastAsia="Calibri"/>
          <w:bCs/>
          <w:color w:val="0D0D0D"/>
          <w:szCs w:val="24"/>
          <w:lang w:eastAsia="en-US"/>
        </w:rPr>
        <w:t xml:space="preserve"> письменное уведомление. В иных случаях Заказчик должен получить предварительное письменное согласие Подрядчика. Подрядчик вправе передавать права и обязанности по настоящему Договору третьим лицам только с предварительного письменного согласия Заказчика.</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Настоящий Договор, подписанный посредством факсимильной связи или электронной почты, 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/или электронной почты, имеют силу оригинала до того момента, пока не будет произведен взаимный обмен оригиналами.</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bookmarkStart w:id="23" w:name="_Ref426709270"/>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С момента подписания настоящего Договора все предыдущие переговоры и переписка, связанные с настоящим Договором, признаются не имеющими силы.</w:t>
      </w:r>
    </w:p>
    <w:p w:rsidR="00512793" w:rsidRPr="00512793" w:rsidRDefault="00512793" w:rsidP="00512793">
      <w:pPr>
        <w:widowControl w:val="0"/>
        <w:numPr>
          <w:ilvl w:val="1"/>
          <w:numId w:val="34"/>
        </w:numPr>
        <w:kinsoku/>
        <w:overflowPunct/>
        <w:autoSpaceDE/>
        <w:autoSpaceDN/>
        <w:adjustRightInd w:val="0"/>
        <w:ind w:left="0" w:firstLine="567"/>
        <w:jc w:val="left"/>
        <w:rPr>
          <w:rFonts w:eastAsia="Calibri"/>
          <w:bCs/>
          <w:color w:val="0D0D0D"/>
          <w:szCs w:val="24"/>
          <w:lang w:eastAsia="en-US"/>
        </w:rPr>
      </w:pPr>
      <w:r w:rsidRPr="00512793">
        <w:rPr>
          <w:rFonts w:eastAsia="Calibri"/>
          <w:bCs/>
          <w:color w:val="0D0D0D"/>
          <w:szCs w:val="24"/>
          <w:lang w:eastAsia="en-US"/>
        </w:rPr>
        <w:t>Если иное прямо не предусмотрено Договором, отсылки на приложения следует рассматривать как отсылки на соответствующие приложения к Договору.</w:t>
      </w:r>
    </w:p>
    <w:p w:rsidR="00512793" w:rsidRPr="00512793" w:rsidRDefault="00512793" w:rsidP="00512793">
      <w:pPr>
        <w:tabs>
          <w:tab w:val="clear" w:pos="1134"/>
        </w:tabs>
        <w:kinsoku/>
        <w:overflowPunct/>
        <w:autoSpaceDE/>
        <w:autoSpaceDN/>
        <w:spacing w:before="120"/>
        <w:ind w:firstLine="0"/>
        <w:rPr>
          <w:rFonts w:eastAsia="Calibri"/>
          <w:bCs/>
          <w:color w:val="0D0D0D"/>
          <w:szCs w:val="24"/>
          <w:lang w:eastAsia="en-US"/>
        </w:rPr>
      </w:pPr>
      <w:r w:rsidRPr="00512793">
        <w:rPr>
          <w:rFonts w:eastAsia="Calibri"/>
          <w:bCs/>
          <w:color w:val="0D0D0D"/>
          <w:szCs w:val="24"/>
          <w:lang w:eastAsia="en-US"/>
        </w:rPr>
        <w:t>Неотъемлемой частью Договора являются следующие Приложения:</w:t>
      </w:r>
      <w:bookmarkEnd w:id="23"/>
    </w:p>
    <w:p w:rsidR="00512793" w:rsidRPr="00512793" w:rsidRDefault="00512793" w:rsidP="00512793">
      <w:pPr>
        <w:widowControl w:val="0"/>
        <w:numPr>
          <w:ilvl w:val="6"/>
          <w:numId w:val="34"/>
        </w:numPr>
        <w:tabs>
          <w:tab w:val="clear" w:pos="1134"/>
        </w:tabs>
        <w:kinsoku/>
        <w:overflowPunct/>
        <w:autoSpaceDE/>
        <w:autoSpaceDN/>
        <w:adjustRightInd w:val="0"/>
        <w:spacing w:before="120"/>
        <w:ind w:left="0" w:firstLine="0"/>
        <w:contextualSpacing/>
        <w:jc w:val="left"/>
        <w:rPr>
          <w:rFonts w:eastAsia="Calibri"/>
          <w:szCs w:val="22"/>
          <w:lang w:eastAsia="en-US"/>
        </w:rPr>
      </w:pPr>
      <w:r w:rsidRPr="00512793">
        <w:rPr>
          <w:rFonts w:eastAsia="Calibri"/>
          <w:color w:val="0D0D0D"/>
          <w:szCs w:val="22"/>
          <w:lang w:eastAsia="en-US"/>
        </w:rPr>
        <w:t>Приложение № 1 –  Техническое задание</w:t>
      </w:r>
      <w:r w:rsidRPr="00512793">
        <w:rPr>
          <w:rFonts w:eastAsia="Calibri"/>
          <w:szCs w:val="22"/>
          <w:lang w:eastAsia="en-US"/>
        </w:rPr>
        <w:t>;</w:t>
      </w:r>
    </w:p>
    <w:p w:rsidR="00512793" w:rsidRPr="00512793" w:rsidRDefault="00512793" w:rsidP="00512793">
      <w:pPr>
        <w:widowControl w:val="0"/>
        <w:numPr>
          <w:ilvl w:val="6"/>
          <w:numId w:val="34"/>
        </w:numPr>
        <w:tabs>
          <w:tab w:val="clear" w:pos="1134"/>
        </w:tabs>
        <w:kinsoku/>
        <w:overflowPunct/>
        <w:autoSpaceDE/>
        <w:autoSpaceDN/>
        <w:adjustRightInd w:val="0"/>
        <w:spacing w:before="120" w:after="120"/>
        <w:ind w:left="0" w:firstLine="0"/>
        <w:contextualSpacing/>
        <w:jc w:val="left"/>
        <w:rPr>
          <w:rFonts w:eastAsia="Calibri"/>
          <w:color w:val="0D0D0D"/>
          <w:szCs w:val="22"/>
          <w:lang w:eastAsia="en-US"/>
        </w:rPr>
      </w:pPr>
      <w:r w:rsidRPr="00512793">
        <w:rPr>
          <w:rFonts w:eastAsia="Calibri"/>
          <w:color w:val="0D0D0D"/>
          <w:szCs w:val="22"/>
          <w:lang w:eastAsia="en-US"/>
        </w:rPr>
        <w:lastRenderedPageBreak/>
        <w:t>Приложение № 2 –  Заявка на выполнения работ;</w:t>
      </w:r>
    </w:p>
    <w:p w:rsidR="00512793" w:rsidRPr="00512793" w:rsidRDefault="00512793" w:rsidP="00512793">
      <w:pPr>
        <w:widowControl w:val="0"/>
        <w:numPr>
          <w:ilvl w:val="6"/>
          <w:numId w:val="34"/>
        </w:numPr>
        <w:tabs>
          <w:tab w:val="clear" w:pos="1134"/>
        </w:tabs>
        <w:kinsoku/>
        <w:overflowPunct/>
        <w:autoSpaceDE/>
        <w:autoSpaceDN/>
        <w:adjustRightInd w:val="0"/>
        <w:spacing w:before="120"/>
        <w:ind w:left="0" w:firstLine="0"/>
        <w:contextualSpacing/>
        <w:jc w:val="left"/>
        <w:rPr>
          <w:rFonts w:eastAsia="Calibri"/>
          <w:color w:val="0D0D0D"/>
          <w:szCs w:val="22"/>
          <w:lang w:eastAsia="en-US"/>
        </w:rPr>
      </w:pPr>
      <w:r w:rsidRPr="00512793">
        <w:rPr>
          <w:rFonts w:eastAsia="Calibri"/>
          <w:color w:val="0D0D0D"/>
          <w:szCs w:val="22"/>
          <w:lang w:eastAsia="en-US"/>
        </w:rPr>
        <w:t>Приложение № 3 –  Протокол согласования стоимости нормо-часа;</w:t>
      </w:r>
    </w:p>
    <w:p w:rsidR="00512793" w:rsidRPr="00512793" w:rsidRDefault="00512793" w:rsidP="00512793">
      <w:pPr>
        <w:widowControl w:val="0"/>
        <w:numPr>
          <w:ilvl w:val="6"/>
          <w:numId w:val="34"/>
        </w:numPr>
        <w:tabs>
          <w:tab w:val="clear" w:pos="1134"/>
        </w:tabs>
        <w:kinsoku/>
        <w:overflowPunct/>
        <w:autoSpaceDE/>
        <w:autoSpaceDN/>
        <w:adjustRightInd w:val="0"/>
        <w:spacing w:before="120"/>
        <w:ind w:left="0" w:firstLine="0"/>
        <w:contextualSpacing/>
        <w:jc w:val="left"/>
        <w:rPr>
          <w:rFonts w:eastAsia="Calibri"/>
          <w:color w:val="0D0D0D"/>
          <w:szCs w:val="22"/>
          <w:lang w:eastAsia="en-US"/>
        </w:rPr>
      </w:pPr>
      <w:r w:rsidRPr="00512793">
        <w:rPr>
          <w:rFonts w:eastAsia="Calibri"/>
          <w:color w:val="0D0D0D"/>
          <w:szCs w:val="22"/>
          <w:lang w:eastAsia="en-US"/>
        </w:rPr>
        <w:t xml:space="preserve">Приложение № 4 </w:t>
      </w:r>
      <w:r w:rsidRPr="00512793">
        <w:rPr>
          <w:rFonts w:eastAsia="Calibri"/>
          <w:color w:val="0D0D0D"/>
          <w:szCs w:val="22"/>
          <w:lang w:eastAsia="en-US"/>
        </w:rPr>
        <w:softHyphen/>
        <w:t>–  Акт сдачи – приемки выполненных работ;</w:t>
      </w:r>
    </w:p>
    <w:p w:rsidR="00512793" w:rsidRPr="00512793" w:rsidRDefault="00512793" w:rsidP="00512793">
      <w:pPr>
        <w:widowControl w:val="0"/>
        <w:numPr>
          <w:ilvl w:val="6"/>
          <w:numId w:val="34"/>
        </w:numPr>
        <w:tabs>
          <w:tab w:val="clear" w:pos="1134"/>
        </w:tabs>
        <w:kinsoku/>
        <w:overflowPunct/>
        <w:autoSpaceDE/>
        <w:autoSpaceDN/>
        <w:adjustRightInd w:val="0"/>
        <w:spacing w:before="120"/>
        <w:ind w:left="0" w:firstLine="0"/>
        <w:contextualSpacing/>
        <w:jc w:val="left"/>
        <w:rPr>
          <w:rFonts w:eastAsia="Calibri"/>
          <w:color w:val="0D0D0D"/>
          <w:szCs w:val="22"/>
          <w:lang w:eastAsia="en-US"/>
        </w:rPr>
      </w:pPr>
      <w:r w:rsidRPr="00512793">
        <w:rPr>
          <w:rFonts w:eastAsia="Calibri"/>
          <w:color w:val="0D0D0D"/>
          <w:szCs w:val="22"/>
          <w:lang w:eastAsia="en-US"/>
        </w:rPr>
        <w:t xml:space="preserve"> Приложение № 5 – </w:t>
      </w:r>
      <w:r w:rsidRPr="00512793">
        <w:rPr>
          <w:rFonts w:eastAsia="Calibri"/>
          <w:iCs/>
          <w:color w:val="0D0D0D"/>
          <w:szCs w:val="22"/>
          <w:lang w:eastAsia="en-US"/>
        </w:rPr>
        <w:t>Форма технического акта</w:t>
      </w:r>
      <w:r w:rsidRPr="00512793">
        <w:rPr>
          <w:rFonts w:eastAsia="Calibri"/>
          <w:color w:val="0D0D0D"/>
          <w:szCs w:val="22"/>
          <w:lang w:eastAsia="en-US"/>
        </w:rPr>
        <w:t>;</w:t>
      </w:r>
    </w:p>
    <w:p w:rsidR="00512793" w:rsidRPr="00512793" w:rsidRDefault="00512793" w:rsidP="00512793">
      <w:pPr>
        <w:widowControl w:val="0"/>
        <w:numPr>
          <w:ilvl w:val="6"/>
          <w:numId w:val="34"/>
        </w:numPr>
        <w:tabs>
          <w:tab w:val="clear" w:pos="1134"/>
        </w:tabs>
        <w:kinsoku/>
        <w:overflowPunct/>
        <w:autoSpaceDE/>
        <w:autoSpaceDN/>
        <w:adjustRightInd w:val="0"/>
        <w:spacing w:before="120"/>
        <w:ind w:left="0" w:firstLine="0"/>
        <w:contextualSpacing/>
        <w:jc w:val="left"/>
        <w:rPr>
          <w:rFonts w:eastAsia="Calibri"/>
          <w:color w:val="0D0D0D"/>
          <w:szCs w:val="22"/>
          <w:lang w:eastAsia="en-US"/>
        </w:rPr>
      </w:pPr>
      <w:r w:rsidRPr="00512793">
        <w:rPr>
          <w:rFonts w:eastAsia="Calibri"/>
          <w:color w:val="0D0D0D"/>
          <w:szCs w:val="22"/>
          <w:lang w:eastAsia="en-US"/>
        </w:rPr>
        <w:t>Приложение № 6 – Форма «Информация о цепочке собственников контрагента включая бенефициаров (включая конечных)»;</w:t>
      </w:r>
    </w:p>
    <w:p w:rsidR="00512793" w:rsidRPr="00512793" w:rsidRDefault="00512793" w:rsidP="00512793">
      <w:pPr>
        <w:widowControl w:val="0"/>
        <w:numPr>
          <w:ilvl w:val="6"/>
          <w:numId w:val="34"/>
        </w:numPr>
        <w:tabs>
          <w:tab w:val="clear" w:pos="1134"/>
        </w:tabs>
        <w:kinsoku/>
        <w:overflowPunct/>
        <w:autoSpaceDE/>
        <w:autoSpaceDN/>
        <w:adjustRightInd w:val="0"/>
        <w:spacing w:before="120"/>
        <w:ind w:left="0" w:firstLine="0"/>
        <w:contextualSpacing/>
        <w:jc w:val="left"/>
        <w:rPr>
          <w:rFonts w:eastAsia="Calibri"/>
          <w:color w:val="0D0D0D"/>
          <w:szCs w:val="22"/>
          <w:lang w:eastAsia="en-US"/>
        </w:rPr>
      </w:pPr>
      <w:r w:rsidRPr="00512793">
        <w:rPr>
          <w:rFonts w:eastAsia="Calibri"/>
          <w:color w:val="0D0D0D"/>
          <w:szCs w:val="22"/>
          <w:lang w:eastAsia="en-US"/>
        </w:rPr>
        <w:t xml:space="preserve">Приложение № 7 – Форма подтверждения наличия согласия на обработку персональных данных персонала </w:t>
      </w:r>
      <w:r w:rsidRPr="00512793">
        <w:rPr>
          <w:rFonts w:eastAsia="Calibri"/>
          <w:szCs w:val="24"/>
          <w:lang w:eastAsia="en-US"/>
        </w:rPr>
        <w:t>Подрядчика</w:t>
      </w:r>
      <w:r w:rsidRPr="00512793">
        <w:rPr>
          <w:rFonts w:eastAsia="Calibri"/>
          <w:color w:val="0D0D0D"/>
          <w:szCs w:val="22"/>
          <w:lang w:eastAsia="en-US"/>
        </w:rPr>
        <w:t xml:space="preserve"> и направления уведомления об осуществлении обработки персональных данных; </w:t>
      </w:r>
    </w:p>
    <w:p w:rsidR="00512793" w:rsidRPr="00512793" w:rsidRDefault="00512793" w:rsidP="00512793">
      <w:pPr>
        <w:widowControl w:val="0"/>
        <w:numPr>
          <w:ilvl w:val="6"/>
          <w:numId w:val="34"/>
        </w:numPr>
        <w:tabs>
          <w:tab w:val="clear" w:pos="1134"/>
        </w:tabs>
        <w:kinsoku/>
        <w:overflowPunct/>
        <w:autoSpaceDE/>
        <w:autoSpaceDN/>
        <w:adjustRightInd w:val="0"/>
        <w:spacing w:before="120"/>
        <w:ind w:left="0" w:firstLine="0"/>
        <w:contextualSpacing/>
        <w:jc w:val="left"/>
        <w:rPr>
          <w:rFonts w:eastAsia="Calibri"/>
          <w:color w:val="0D0D0D"/>
          <w:szCs w:val="22"/>
          <w:lang w:eastAsia="en-US"/>
        </w:rPr>
      </w:pPr>
      <w:r w:rsidRPr="00512793">
        <w:rPr>
          <w:rFonts w:eastAsia="Calibri"/>
          <w:color w:val="0D0D0D"/>
          <w:szCs w:val="22"/>
          <w:lang w:eastAsia="en-US"/>
        </w:rPr>
        <w:t>Приложение № 8 – Штрафы за нарушения в области ПБОТОС;</w:t>
      </w:r>
    </w:p>
    <w:p w:rsidR="00512793" w:rsidRPr="00512793" w:rsidRDefault="00512793" w:rsidP="00512793">
      <w:pPr>
        <w:tabs>
          <w:tab w:val="clear" w:pos="1134"/>
        </w:tabs>
        <w:kinsoku/>
        <w:overflowPunct/>
        <w:autoSpaceDE/>
        <w:autoSpaceDN/>
        <w:spacing w:before="120" w:after="120"/>
        <w:ind w:firstLine="0"/>
        <w:contextualSpacing/>
        <w:rPr>
          <w:rFonts w:eastAsia="Calibri"/>
          <w:color w:val="0D0D0D"/>
          <w:szCs w:val="22"/>
          <w:lang w:eastAsia="en-US"/>
        </w:rPr>
      </w:pPr>
      <w:r w:rsidRPr="00512793">
        <w:rPr>
          <w:rFonts w:eastAsia="Calibri"/>
          <w:color w:val="0D0D0D"/>
          <w:szCs w:val="22"/>
          <w:lang w:eastAsia="en-US"/>
        </w:rPr>
        <w:t>-  Приложение № 8.1 – Требования к организациям в области ПБОТОС;</w:t>
      </w:r>
    </w:p>
    <w:p w:rsidR="00512793" w:rsidRPr="00512793" w:rsidRDefault="00512793" w:rsidP="00512793">
      <w:pPr>
        <w:tabs>
          <w:tab w:val="clear" w:pos="1134"/>
        </w:tabs>
        <w:kinsoku/>
        <w:overflowPunct/>
        <w:autoSpaceDE/>
        <w:autoSpaceDN/>
        <w:spacing w:before="120" w:after="120"/>
        <w:ind w:firstLine="0"/>
        <w:contextualSpacing/>
        <w:rPr>
          <w:rFonts w:eastAsia="Calibri"/>
          <w:color w:val="0D0D0D"/>
          <w:szCs w:val="22"/>
          <w:lang w:eastAsia="en-US"/>
        </w:rPr>
      </w:pPr>
      <w:r w:rsidRPr="00512793">
        <w:rPr>
          <w:rFonts w:eastAsia="Calibri"/>
          <w:color w:val="0D0D0D"/>
          <w:szCs w:val="22"/>
          <w:lang w:eastAsia="en-US"/>
        </w:rPr>
        <w:t>- Приложение № 8.2 – Форма предоставления информации по охране труда, пожарной безопасности и безопасности дорожного движения от подрядных / субподрядных организаций</w:t>
      </w:r>
    </w:p>
    <w:p w:rsidR="00512793" w:rsidRPr="00512793" w:rsidRDefault="00512793" w:rsidP="00512793">
      <w:pPr>
        <w:numPr>
          <w:ilvl w:val="6"/>
          <w:numId w:val="0"/>
        </w:numPr>
        <w:tabs>
          <w:tab w:val="clear" w:pos="1134"/>
        </w:tabs>
        <w:kinsoku/>
        <w:overflowPunct/>
        <w:autoSpaceDE/>
        <w:autoSpaceDN/>
        <w:spacing w:before="120" w:after="120"/>
        <w:ind w:left="1418" w:hanging="1418"/>
        <w:contextualSpacing/>
        <w:rPr>
          <w:rFonts w:eastAsia="Calibri"/>
          <w:szCs w:val="22"/>
          <w:lang w:eastAsia="en-US"/>
        </w:rPr>
      </w:pPr>
      <w:r w:rsidRPr="00512793">
        <w:rPr>
          <w:rFonts w:eastAsia="Calibri"/>
          <w:szCs w:val="22"/>
          <w:lang w:eastAsia="en-US"/>
        </w:rPr>
        <w:t xml:space="preserve">Приложение № 9 – Форма Акт приема-передачи товарно-материальных ценностей; </w:t>
      </w:r>
    </w:p>
    <w:p w:rsidR="00512793" w:rsidRPr="00512793" w:rsidRDefault="00512793" w:rsidP="00512793">
      <w:pPr>
        <w:numPr>
          <w:ilvl w:val="6"/>
          <w:numId w:val="0"/>
        </w:numPr>
        <w:tabs>
          <w:tab w:val="clear" w:pos="1134"/>
        </w:tabs>
        <w:kinsoku/>
        <w:overflowPunct/>
        <w:autoSpaceDE/>
        <w:autoSpaceDN/>
        <w:spacing w:before="120" w:after="120"/>
        <w:ind w:left="1418" w:hanging="1418"/>
        <w:contextualSpacing/>
        <w:rPr>
          <w:rFonts w:eastAsia="Calibri"/>
          <w:szCs w:val="22"/>
          <w:lang w:eastAsia="en-US"/>
        </w:rPr>
      </w:pPr>
      <w:r w:rsidRPr="00512793">
        <w:rPr>
          <w:rFonts w:eastAsia="Calibri"/>
          <w:szCs w:val="22"/>
          <w:lang w:eastAsia="en-US"/>
        </w:rPr>
        <w:t>Приложение № 10 – Накладная (форма);</w:t>
      </w:r>
    </w:p>
    <w:p w:rsidR="00512793" w:rsidRPr="00512793" w:rsidRDefault="00512793" w:rsidP="00512793">
      <w:pPr>
        <w:numPr>
          <w:ilvl w:val="6"/>
          <w:numId w:val="0"/>
        </w:numPr>
        <w:tabs>
          <w:tab w:val="clear" w:pos="1134"/>
        </w:tabs>
        <w:kinsoku/>
        <w:overflowPunct/>
        <w:autoSpaceDE/>
        <w:autoSpaceDN/>
        <w:spacing w:before="120" w:after="120"/>
        <w:ind w:left="1418" w:hanging="1418"/>
        <w:contextualSpacing/>
        <w:rPr>
          <w:rFonts w:eastAsia="Calibri"/>
          <w:szCs w:val="22"/>
          <w:lang w:eastAsia="en-US"/>
        </w:rPr>
      </w:pPr>
      <w:r w:rsidRPr="00512793">
        <w:rPr>
          <w:rFonts w:eastAsia="Calibri"/>
          <w:szCs w:val="22"/>
          <w:lang w:eastAsia="en-US"/>
        </w:rPr>
        <w:t>Приложение № 11 – Форма накладной М-15;</w:t>
      </w:r>
    </w:p>
    <w:p w:rsidR="00512793" w:rsidRPr="00512793" w:rsidRDefault="00512793" w:rsidP="00512793">
      <w:pPr>
        <w:numPr>
          <w:ilvl w:val="6"/>
          <w:numId w:val="0"/>
        </w:numPr>
        <w:tabs>
          <w:tab w:val="clear" w:pos="1134"/>
        </w:tabs>
        <w:kinsoku/>
        <w:overflowPunct/>
        <w:autoSpaceDE/>
        <w:autoSpaceDN/>
        <w:spacing w:before="120" w:after="120"/>
        <w:ind w:left="1418" w:hanging="1418"/>
        <w:contextualSpacing/>
        <w:rPr>
          <w:rFonts w:eastAsia="Calibri"/>
          <w:szCs w:val="22"/>
          <w:lang w:eastAsia="en-US"/>
        </w:rPr>
      </w:pPr>
      <w:r w:rsidRPr="00512793">
        <w:rPr>
          <w:rFonts w:eastAsia="Calibri"/>
          <w:szCs w:val="22"/>
          <w:lang w:eastAsia="en-US"/>
        </w:rPr>
        <w:t xml:space="preserve">Приложение № 12 – </w:t>
      </w:r>
      <w:r w:rsidRPr="00512793">
        <w:rPr>
          <w:szCs w:val="24"/>
          <w:lang w:eastAsia="en-US"/>
        </w:rPr>
        <w:t>Форма отчета об использовании давальческого материала;</w:t>
      </w:r>
    </w:p>
    <w:p w:rsidR="00512793" w:rsidRPr="00512793" w:rsidRDefault="00512793" w:rsidP="00512793">
      <w:pPr>
        <w:numPr>
          <w:ilvl w:val="6"/>
          <w:numId w:val="0"/>
        </w:numPr>
        <w:tabs>
          <w:tab w:val="clear" w:pos="1134"/>
        </w:tabs>
        <w:kinsoku/>
        <w:overflowPunct/>
        <w:autoSpaceDE/>
        <w:autoSpaceDN/>
        <w:spacing w:before="120" w:after="120"/>
        <w:contextualSpacing/>
        <w:rPr>
          <w:rFonts w:eastAsia="Calibri"/>
          <w:szCs w:val="22"/>
          <w:lang w:eastAsia="en-US"/>
        </w:rPr>
      </w:pPr>
      <w:r w:rsidRPr="00512793">
        <w:rPr>
          <w:szCs w:val="24"/>
          <w:lang w:eastAsia="en-US"/>
        </w:rPr>
        <w:t xml:space="preserve">Приложение № 13 – </w:t>
      </w:r>
      <w:r w:rsidRPr="00512793">
        <w:rPr>
          <w:rFonts w:eastAsia="Calibri"/>
          <w:szCs w:val="24"/>
          <w:lang w:eastAsia="en-US"/>
        </w:rPr>
        <w:t>Форма Акта приема-передачи документов, содержащих сведения конфиденциального характера;</w:t>
      </w:r>
    </w:p>
    <w:p w:rsidR="00512793" w:rsidRPr="00512793" w:rsidRDefault="00512793" w:rsidP="00512793">
      <w:pPr>
        <w:numPr>
          <w:ilvl w:val="6"/>
          <w:numId w:val="0"/>
        </w:numPr>
        <w:tabs>
          <w:tab w:val="clear" w:pos="1134"/>
        </w:tabs>
        <w:kinsoku/>
        <w:overflowPunct/>
        <w:autoSpaceDE/>
        <w:autoSpaceDN/>
        <w:spacing w:before="120" w:after="120"/>
        <w:contextualSpacing/>
        <w:rPr>
          <w:rFonts w:eastAsia="Calibri"/>
          <w:szCs w:val="24"/>
          <w:lang w:eastAsia="en-US"/>
        </w:rPr>
      </w:pPr>
      <w:r w:rsidRPr="00512793">
        <w:rPr>
          <w:rFonts w:eastAsia="Calibri"/>
          <w:szCs w:val="24"/>
          <w:lang w:eastAsia="en-US"/>
        </w:rPr>
        <w:t>Приложение № 14 – Стандартная оговорка о возможности подписания договора электронной подписью;</w:t>
      </w:r>
    </w:p>
    <w:p w:rsidR="00512793" w:rsidRPr="00512793" w:rsidRDefault="00512793" w:rsidP="00512793">
      <w:pPr>
        <w:numPr>
          <w:ilvl w:val="6"/>
          <w:numId w:val="0"/>
        </w:numPr>
        <w:tabs>
          <w:tab w:val="clear" w:pos="1134"/>
        </w:tabs>
        <w:kinsoku/>
        <w:overflowPunct/>
        <w:autoSpaceDE/>
        <w:autoSpaceDN/>
        <w:spacing w:before="120" w:after="120"/>
        <w:contextualSpacing/>
        <w:rPr>
          <w:rFonts w:eastAsia="Calibri"/>
          <w:szCs w:val="24"/>
          <w:lang w:eastAsia="en-US"/>
        </w:rPr>
      </w:pPr>
      <w:r w:rsidRPr="00512793">
        <w:rPr>
          <w:rFonts w:eastAsia="Calibri"/>
          <w:szCs w:val="24"/>
          <w:lang w:eastAsia="en-US"/>
        </w:rPr>
        <w:t xml:space="preserve">Приложение № 15 - </w:t>
      </w:r>
      <w:r w:rsidRPr="00512793">
        <w:rPr>
          <w:rFonts w:eastAsia="Calibri"/>
          <w:bCs/>
          <w:szCs w:val="24"/>
          <w:lang w:eastAsia="en-US"/>
        </w:rPr>
        <w:t>Форма «Список уполномоченных лиц, имеющих право доступа к инсайдерской информации ООО «ССК «Звезда»;</w:t>
      </w:r>
    </w:p>
    <w:p w:rsidR="00512793" w:rsidRPr="00512793" w:rsidRDefault="00512793" w:rsidP="00512793">
      <w:pPr>
        <w:numPr>
          <w:ilvl w:val="6"/>
          <w:numId w:val="0"/>
        </w:numPr>
        <w:tabs>
          <w:tab w:val="clear" w:pos="1134"/>
        </w:tabs>
        <w:kinsoku/>
        <w:overflowPunct/>
        <w:autoSpaceDE/>
        <w:autoSpaceDN/>
        <w:contextualSpacing/>
        <w:rPr>
          <w:rFonts w:eastAsia="Calibri"/>
          <w:szCs w:val="24"/>
          <w:lang w:eastAsia="en-US"/>
        </w:rPr>
      </w:pPr>
      <w:r w:rsidRPr="00512793">
        <w:rPr>
          <w:rFonts w:eastAsia="Calibri"/>
          <w:bCs/>
          <w:szCs w:val="24"/>
          <w:lang w:eastAsia="en-US"/>
        </w:rPr>
        <w:t>Приложение № 16- Стандартная оговорка о возмещении убытков от налоговых претензий, связанных с недобросовестностью контрагента.</w:t>
      </w:r>
    </w:p>
    <w:p w:rsidR="00512793" w:rsidRPr="00512793" w:rsidRDefault="00512793" w:rsidP="00512793">
      <w:pPr>
        <w:tabs>
          <w:tab w:val="clear" w:pos="1134"/>
        </w:tabs>
        <w:kinsoku/>
        <w:overflowPunct/>
        <w:autoSpaceDE/>
        <w:autoSpaceDN/>
        <w:ind w:firstLine="0"/>
        <w:contextualSpacing/>
        <w:rPr>
          <w:rFonts w:eastAsia="Calibri"/>
          <w:szCs w:val="24"/>
          <w:lang w:eastAsia="en-US"/>
        </w:rPr>
      </w:pPr>
    </w:p>
    <w:p w:rsidR="00512793" w:rsidRPr="00512793" w:rsidRDefault="00512793" w:rsidP="00512793">
      <w:pPr>
        <w:keepNext/>
        <w:widowControl w:val="0"/>
        <w:numPr>
          <w:ilvl w:val="0"/>
          <w:numId w:val="34"/>
        </w:numPr>
        <w:tabs>
          <w:tab w:val="clear" w:pos="1134"/>
        </w:tabs>
        <w:kinsoku/>
        <w:overflowPunct/>
        <w:autoSpaceDE/>
        <w:autoSpaceDN/>
        <w:adjustRightInd w:val="0"/>
        <w:jc w:val="center"/>
        <w:rPr>
          <w:rFonts w:eastAsia="Calibri"/>
          <w:b/>
          <w:bCs/>
          <w:caps/>
          <w:color w:val="0D0D0D"/>
          <w:szCs w:val="24"/>
          <w:lang w:eastAsia="en-US"/>
        </w:rPr>
      </w:pPr>
      <w:bookmarkStart w:id="24" w:name="_Ref367192620"/>
      <w:r w:rsidRPr="00512793">
        <w:rPr>
          <w:rFonts w:eastAsia="Calibri"/>
          <w:b/>
          <w:bCs/>
          <w:caps/>
          <w:color w:val="0D0D0D"/>
          <w:szCs w:val="24"/>
          <w:lang w:eastAsia="en-US"/>
        </w:rPr>
        <w:t>АДРЕСА И РЕКВИЗИТЫ СТОРОН</w:t>
      </w:r>
      <w:bookmarkEnd w:id="24"/>
    </w:p>
    <w:tbl>
      <w:tblPr>
        <w:tblW w:w="10520" w:type="dxa"/>
        <w:tblLook w:val="01E0" w:firstRow="1" w:lastRow="1" w:firstColumn="1" w:lastColumn="1" w:noHBand="0" w:noVBand="0"/>
      </w:tblPr>
      <w:tblGrid>
        <w:gridCol w:w="10298"/>
        <w:gridCol w:w="222"/>
      </w:tblGrid>
      <w:tr w:rsidR="00512793" w:rsidRPr="00512793" w:rsidTr="00E514FB">
        <w:tc>
          <w:tcPr>
            <w:tcW w:w="10298" w:type="dxa"/>
            <w:shd w:val="clear" w:color="auto" w:fill="auto"/>
          </w:tcPr>
          <w:tbl>
            <w:tblPr>
              <w:tblpPr w:leftFromText="180" w:rightFromText="180" w:vertAnchor="text" w:horzAnchor="margin" w:tblpXSpec="center" w:tblpY="128"/>
              <w:tblW w:w="10065" w:type="dxa"/>
              <w:tblLook w:val="0000" w:firstRow="0" w:lastRow="0" w:firstColumn="0" w:lastColumn="0" w:noHBand="0" w:noVBand="0"/>
            </w:tblPr>
            <w:tblGrid>
              <w:gridCol w:w="9860"/>
              <w:gridCol w:w="222"/>
            </w:tblGrid>
            <w:tr w:rsidR="00512793" w:rsidRPr="00512793" w:rsidTr="00E514FB">
              <w:trPr>
                <w:trHeight w:val="1138"/>
              </w:trPr>
              <w:tc>
                <w:tcPr>
                  <w:tcW w:w="5103" w:type="dxa"/>
                  <w:shd w:val="clear" w:color="auto" w:fill="auto"/>
                </w:tcPr>
                <w:tbl>
                  <w:tblPr>
                    <w:tblpPr w:leftFromText="180" w:rightFromText="180" w:vertAnchor="text" w:horzAnchor="margin" w:tblpXSpec="center" w:tblpY="12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819"/>
                  </w:tblGrid>
                  <w:tr w:rsidR="00512793" w:rsidRPr="00512793" w:rsidTr="00E514FB">
                    <w:trPr>
                      <w:trHeight w:val="841"/>
                    </w:trPr>
                    <w:tc>
                      <w:tcPr>
                        <w:tcW w:w="4815" w:type="dxa"/>
                        <w:shd w:val="clear" w:color="auto" w:fill="auto"/>
                      </w:tcPr>
                      <w:p w:rsidR="00512793" w:rsidRPr="00512793" w:rsidRDefault="00512793" w:rsidP="00512793">
                        <w:pPr>
                          <w:widowControl w:val="0"/>
                          <w:tabs>
                            <w:tab w:val="clear" w:pos="1134"/>
                          </w:tabs>
                          <w:kinsoku/>
                          <w:overflowPunct/>
                          <w:adjustRightInd w:val="0"/>
                          <w:ind w:left="40" w:firstLine="740"/>
                          <w:jc w:val="left"/>
                          <w:rPr>
                            <w:bCs/>
                            <w:color w:val="0D0D0D"/>
                            <w:szCs w:val="24"/>
                          </w:rPr>
                        </w:pPr>
                        <w:r w:rsidRPr="00512793">
                          <w:rPr>
                            <w:bCs/>
                            <w:color w:val="0D0D0D"/>
                            <w:szCs w:val="24"/>
                          </w:rPr>
                          <w:t>«ПОДРЯДЧИК»</w:t>
                        </w:r>
                      </w:p>
                    </w:tc>
                    <w:tc>
                      <w:tcPr>
                        <w:tcW w:w="4819" w:type="dxa"/>
                        <w:shd w:val="clear" w:color="auto" w:fill="auto"/>
                      </w:tcPr>
                      <w:p w:rsidR="00512793" w:rsidRPr="00512793" w:rsidRDefault="00512793" w:rsidP="00512793">
                        <w:pPr>
                          <w:widowControl w:val="0"/>
                          <w:tabs>
                            <w:tab w:val="clear" w:pos="1134"/>
                          </w:tabs>
                          <w:kinsoku/>
                          <w:overflowPunct/>
                          <w:adjustRightInd w:val="0"/>
                          <w:ind w:left="40" w:firstLine="740"/>
                          <w:jc w:val="left"/>
                          <w:rPr>
                            <w:bCs/>
                            <w:color w:val="0D0D0D"/>
                            <w:szCs w:val="24"/>
                          </w:rPr>
                        </w:pPr>
                        <w:r w:rsidRPr="00512793">
                          <w:rPr>
                            <w:bCs/>
                            <w:color w:val="0D0D0D"/>
                            <w:szCs w:val="24"/>
                          </w:rPr>
                          <w:t>«ЗАКАЗЧИК»</w:t>
                        </w:r>
                        <w:r w:rsidRPr="00512793" w:rsidDel="00792B04">
                          <w:rPr>
                            <w:bCs/>
                            <w:color w:val="0D0D0D"/>
                            <w:szCs w:val="24"/>
                          </w:rPr>
                          <w:t xml:space="preserve"> </w:t>
                        </w:r>
                      </w:p>
                    </w:tc>
                  </w:tr>
                  <w:tr w:rsidR="00512793" w:rsidRPr="00512793" w:rsidTr="00E514FB">
                    <w:trPr>
                      <w:trHeight w:val="4095"/>
                    </w:trPr>
                    <w:tc>
                      <w:tcPr>
                        <w:tcW w:w="4815" w:type="dxa"/>
                        <w:shd w:val="clear" w:color="auto" w:fill="auto"/>
                      </w:tcPr>
                      <w:p w:rsidR="00512793" w:rsidRPr="00512793" w:rsidRDefault="00512793" w:rsidP="00512793">
                        <w:pPr>
                          <w:widowControl w:val="0"/>
                          <w:tabs>
                            <w:tab w:val="clear" w:pos="1134"/>
                          </w:tabs>
                          <w:kinsoku/>
                          <w:overflowPunct/>
                          <w:adjustRightInd w:val="0"/>
                          <w:ind w:left="40" w:hanging="18"/>
                          <w:rPr>
                            <w:bCs/>
                            <w:color w:val="0D0D0D"/>
                            <w:szCs w:val="24"/>
                            <w:lang w:val="en-US"/>
                          </w:rPr>
                        </w:pPr>
                      </w:p>
                    </w:tc>
                    <w:tc>
                      <w:tcPr>
                        <w:tcW w:w="4819" w:type="dxa"/>
                        <w:shd w:val="clear" w:color="auto" w:fill="auto"/>
                      </w:tcPr>
                      <w:p w:rsidR="00512793" w:rsidRPr="00512793" w:rsidRDefault="00512793" w:rsidP="00512793">
                        <w:pPr>
                          <w:tabs>
                            <w:tab w:val="clear" w:pos="1134"/>
                          </w:tabs>
                          <w:kinsoku/>
                          <w:overflowPunct/>
                          <w:autoSpaceDE/>
                          <w:autoSpaceDN/>
                          <w:spacing w:line="276" w:lineRule="auto"/>
                          <w:ind w:firstLine="0"/>
                          <w:jc w:val="left"/>
                          <w:rPr>
                            <w:rFonts w:eastAsia="Calibri"/>
                            <w:color w:val="000000"/>
                            <w:sz w:val="22"/>
                            <w:szCs w:val="24"/>
                          </w:rPr>
                        </w:pPr>
                        <w:r w:rsidRPr="00512793">
                          <w:rPr>
                            <w:rFonts w:eastAsia="Calibri"/>
                            <w:color w:val="000000"/>
                            <w:sz w:val="22"/>
                            <w:szCs w:val="24"/>
                          </w:rPr>
                          <w:t>ООО «ССК «Звезда»</w:t>
                        </w:r>
                      </w:p>
                      <w:p w:rsidR="00512793" w:rsidRPr="00512793" w:rsidRDefault="00512793" w:rsidP="00512793">
                        <w:pPr>
                          <w:tabs>
                            <w:tab w:val="clear" w:pos="1134"/>
                          </w:tabs>
                          <w:kinsoku/>
                          <w:overflowPunct/>
                          <w:autoSpaceDE/>
                          <w:autoSpaceDN/>
                          <w:spacing w:line="276" w:lineRule="auto"/>
                          <w:ind w:firstLine="0"/>
                          <w:jc w:val="left"/>
                          <w:rPr>
                            <w:rFonts w:eastAsia="Calibri"/>
                            <w:color w:val="000000"/>
                            <w:sz w:val="22"/>
                            <w:szCs w:val="24"/>
                          </w:rPr>
                        </w:pPr>
                        <w:r w:rsidRPr="00512793">
                          <w:rPr>
                            <w:rFonts w:eastAsia="Calibri"/>
                            <w:color w:val="000000"/>
                            <w:sz w:val="22"/>
                            <w:szCs w:val="24"/>
                          </w:rPr>
                          <w:t>692801, Россия, Приморский край, г. Большой Камень, ул. Степана Лебедева, д. 1.</w:t>
                        </w:r>
                      </w:p>
                      <w:p w:rsidR="00512793" w:rsidRPr="00512793" w:rsidRDefault="00512793" w:rsidP="00512793">
                        <w:pPr>
                          <w:tabs>
                            <w:tab w:val="clear" w:pos="1134"/>
                          </w:tabs>
                          <w:kinsoku/>
                          <w:overflowPunct/>
                          <w:autoSpaceDE/>
                          <w:autoSpaceDN/>
                          <w:spacing w:line="276" w:lineRule="auto"/>
                          <w:ind w:firstLine="0"/>
                          <w:jc w:val="left"/>
                          <w:rPr>
                            <w:rFonts w:eastAsia="Calibri"/>
                            <w:color w:val="000000"/>
                            <w:sz w:val="22"/>
                            <w:szCs w:val="24"/>
                          </w:rPr>
                        </w:pPr>
                        <w:r w:rsidRPr="00512793">
                          <w:rPr>
                            <w:rFonts w:eastAsia="Calibri"/>
                            <w:color w:val="000000"/>
                            <w:sz w:val="22"/>
                            <w:szCs w:val="24"/>
                          </w:rPr>
                          <w:t>ИНН/КПП: 2503032517/250301001</w:t>
                        </w:r>
                      </w:p>
                      <w:p w:rsidR="00512793" w:rsidRPr="00512793" w:rsidRDefault="00512793" w:rsidP="00512793">
                        <w:pPr>
                          <w:tabs>
                            <w:tab w:val="clear" w:pos="1134"/>
                          </w:tabs>
                          <w:kinsoku/>
                          <w:overflowPunct/>
                          <w:autoSpaceDE/>
                          <w:autoSpaceDN/>
                          <w:spacing w:line="276" w:lineRule="auto"/>
                          <w:ind w:firstLine="0"/>
                          <w:jc w:val="left"/>
                          <w:rPr>
                            <w:rFonts w:eastAsia="Calibri"/>
                            <w:color w:val="000000"/>
                            <w:sz w:val="22"/>
                            <w:szCs w:val="24"/>
                          </w:rPr>
                        </w:pPr>
                        <w:r w:rsidRPr="00512793">
                          <w:rPr>
                            <w:rFonts w:eastAsia="Calibri"/>
                            <w:color w:val="000000"/>
                            <w:sz w:val="22"/>
                            <w:szCs w:val="24"/>
                          </w:rPr>
                          <w:t>р/сч.: 40702810200000005883</w:t>
                        </w:r>
                      </w:p>
                      <w:p w:rsidR="00512793" w:rsidRPr="00512793" w:rsidRDefault="00512793" w:rsidP="00512793">
                        <w:pPr>
                          <w:tabs>
                            <w:tab w:val="clear" w:pos="1134"/>
                          </w:tabs>
                          <w:kinsoku/>
                          <w:overflowPunct/>
                          <w:autoSpaceDE/>
                          <w:autoSpaceDN/>
                          <w:spacing w:line="276" w:lineRule="auto"/>
                          <w:ind w:firstLine="0"/>
                          <w:jc w:val="left"/>
                          <w:rPr>
                            <w:rFonts w:eastAsia="Calibri"/>
                            <w:color w:val="000000"/>
                            <w:sz w:val="22"/>
                            <w:szCs w:val="24"/>
                          </w:rPr>
                        </w:pPr>
                        <w:r w:rsidRPr="00512793">
                          <w:rPr>
                            <w:rFonts w:eastAsia="Calibri"/>
                            <w:color w:val="000000"/>
                            <w:sz w:val="22"/>
                            <w:szCs w:val="24"/>
                          </w:rPr>
                          <w:t>в АО «ВБРР», г. Москва</w:t>
                        </w:r>
                      </w:p>
                      <w:p w:rsidR="00512793" w:rsidRPr="00512793" w:rsidRDefault="00512793" w:rsidP="00512793">
                        <w:pPr>
                          <w:tabs>
                            <w:tab w:val="clear" w:pos="1134"/>
                          </w:tabs>
                          <w:kinsoku/>
                          <w:overflowPunct/>
                          <w:autoSpaceDE/>
                          <w:autoSpaceDN/>
                          <w:spacing w:line="276" w:lineRule="auto"/>
                          <w:ind w:firstLine="0"/>
                          <w:jc w:val="left"/>
                          <w:rPr>
                            <w:rFonts w:eastAsia="Calibri"/>
                            <w:color w:val="000000"/>
                            <w:sz w:val="22"/>
                            <w:szCs w:val="24"/>
                          </w:rPr>
                        </w:pPr>
                        <w:r w:rsidRPr="00512793">
                          <w:rPr>
                            <w:rFonts w:eastAsia="Calibri"/>
                            <w:color w:val="000000"/>
                            <w:sz w:val="22"/>
                            <w:szCs w:val="24"/>
                          </w:rPr>
                          <w:t>к/с 30101810900000000880</w:t>
                        </w:r>
                      </w:p>
                      <w:p w:rsidR="00512793" w:rsidRPr="00512793" w:rsidRDefault="00512793" w:rsidP="00512793">
                        <w:pPr>
                          <w:tabs>
                            <w:tab w:val="clear" w:pos="1134"/>
                          </w:tabs>
                          <w:kinsoku/>
                          <w:overflowPunct/>
                          <w:autoSpaceDE/>
                          <w:autoSpaceDN/>
                          <w:spacing w:line="276" w:lineRule="auto"/>
                          <w:ind w:firstLine="0"/>
                          <w:jc w:val="left"/>
                          <w:rPr>
                            <w:rFonts w:eastAsia="Calibri"/>
                            <w:color w:val="000000"/>
                            <w:sz w:val="22"/>
                            <w:szCs w:val="24"/>
                          </w:rPr>
                        </w:pPr>
                        <w:r w:rsidRPr="00512793">
                          <w:rPr>
                            <w:rFonts w:eastAsia="Calibri"/>
                            <w:color w:val="000000"/>
                            <w:sz w:val="22"/>
                            <w:szCs w:val="24"/>
                          </w:rPr>
                          <w:t>в ГУ БАНКА РОССИИ ПО ЦФО</w:t>
                        </w:r>
                      </w:p>
                      <w:p w:rsidR="00512793" w:rsidRPr="00512793" w:rsidRDefault="00512793" w:rsidP="00512793">
                        <w:pPr>
                          <w:tabs>
                            <w:tab w:val="clear" w:pos="1134"/>
                          </w:tabs>
                          <w:kinsoku/>
                          <w:overflowPunct/>
                          <w:autoSpaceDE/>
                          <w:autoSpaceDN/>
                          <w:spacing w:line="276" w:lineRule="auto"/>
                          <w:ind w:firstLine="0"/>
                          <w:jc w:val="left"/>
                          <w:rPr>
                            <w:rFonts w:eastAsia="Calibri"/>
                            <w:color w:val="000000"/>
                            <w:sz w:val="22"/>
                            <w:szCs w:val="24"/>
                          </w:rPr>
                        </w:pPr>
                        <w:r w:rsidRPr="00512793">
                          <w:rPr>
                            <w:rFonts w:eastAsia="Calibri"/>
                            <w:color w:val="000000"/>
                            <w:sz w:val="22"/>
                            <w:szCs w:val="24"/>
                          </w:rPr>
                          <w:t>ИНН 7736153344, КПП 771701001</w:t>
                        </w:r>
                      </w:p>
                      <w:p w:rsidR="00512793" w:rsidRPr="00512793" w:rsidRDefault="00512793" w:rsidP="00512793">
                        <w:pPr>
                          <w:tabs>
                            <w:tab w:val="clear" w:pos="1134"/>
                          </w:tabs>
                          <w:kinsoku/>
                          <w:overflowPunct/>
                          <w:autoSpaceDE/>
                          <w:autoSpaceDN/>
                          <w:spacing w:line="276" w:lineRule="auto"/>
                          <w:ind w:firstLine="0"/>
                          <w:jc w:val="left"/>
                          <w:rPr>
                            <w:rFonts w:eastAsia="Calibri"/>
                            <w:color w:val="000000"/>
                            <w:sz w:val="22"/>
                            <w:szCs w:val="24"/>
                          </w:rPr>
                        </w:pPr>
                        <w:r w:rsidRPr="00512793">
                          <w:rPr>
                            <w:rFonts w:eastAsia="Calibri"/>
                            <w:color w:val="000000"/>
                            <w:sz w:val="22"/>
                            <w:szCs w:val="24"/>
                          </w:rPr>
                          <w:t>БИК 044525880,</w:t>
                        </w:r>
                      </w:p>
                      <w:p w:rsidR="00512793" w:rsidRPr="00512793" w:rsidRDefault="00512793" w:rsidP="00512793">
                        <w:pPr>
                          <w:tabs>
                            <w:tab w:val="clear" w:pos="1134"/>
                          </w:tabs>
                          <w:kinsoku/>
                          <w:overflowPunct/>
                          <w:autoSpaceDE/>
                          <w:autoSpaceDN/>
                          <w:spacing w:line="276" w:lineRule="auto"/>
                          <w:ind w:firstLine="0"/>
                          <w:jc w:val="left"/>
                          <w:rPr>
                            <w:rFonts w:eastAsia="Calibri"/>
                            <w:color w:val="000000"/>
                            <w:sz w:val="22"/>
                            <w:szCs w:val="24"/>
                          </w:rPr>
                        </w:pPr>
                        <w:r w:rsidRPr="00512793">
                          <w:rPr>
                            <w:rFonts w:eastAsia="Calibri"/>
                            <w:color w:val="000000"/>
                            <w:sz w:val="22"/>
                            <w:szCs w:val="24"/>
                          </w:rPr>
                          <w:t>ОГРН 1027739186914</w:t>
                        </w:r>
                      </w:p>
                      <w:p w:rsidR="00512793" w:rsidRPr="00512793" w:rsidRDefault="00512793" w:rsidP="00512793">
                        <w:pPr>
                          <w:tabs>
                            <w:tab w:val="clear" w:pos="1134"/>
                          </w:tabs>
                          <w:kinsoku/>
                          <w:overflowPunct/>
                          <w:autoSpaceDE/>
                          <w:autoSpaceDN/>
                          <w:spacing w:line="276" w:lineRule="auto"/>
                          <w:ind w:firstLine="0"/>
                          <w:jc w:val="left"/>
                          <w:rPr>
                            <w:rFonts w:eastAsia="Calibri"/>
                            <w:color w:val="000000"/>
                            <w:sz w:val="22"/>
                            <w:szCs w:val="24"/>
                          </w:rPr>
                        </w:pPr>
                        <w:r w:rsidRPr="00512793">
                          <w:rPr>
                            <w:rFonts w:eastAsia="Calibri"/>
                            <w:color w:val="000000"/>
                            <w:sz w:val="22"/>
                            <w:szCs w:val="24"/>
                          </w:rPr>
                          <w:t>Тел.: 8 (42335) 4-11-75</w:t>
                        </w:r>
                      </w:p>
                      <w:p w:rsidR="00512793" w:rsidRPr="00512793" w:rsidRDefault="00512793" w:rsidP="00512793">
                        <w:pPr>
                          <w:widowControl w:val="0"/>
                          <w:tabs>
                            <w:tab w:val="clear" w:pos="1134"/>
                          </w:tabs>
                          <w:kinsoku/>
                          <w:overflowPunct/>
                          <w:adjustRightInd w:val="0"/>
                          <w:ind w:firstLine="0"/>
                          <w:jc w:val="left"/>
                          <w:rPr>
                            <w:bCs/>
                            <w:color w:val="0D0D0D"/>
                            <w:szCs w:val="24"/>
                            <w:lang w:val="en-US"/>
                          </w:rPr>
                        </w:pPr>
                        <w:r w:rsidRPr="00512793">
                          <w:rPr>
                            <w:rFonts w:eastAsia="Calibri"/>
                            <w:color w:val="000000"/>
                            <w:sz w:val="22"/>
                            <w:szCs w:val="24"/>
                            <w:lang w:val="en-US"/>
                          </w:rPr>
                          <w:t>e-mail: sskzvezda@sskzvezda.ru</w:t>
                        </w:r>
                      </w:p>
                    </w:tc>
                  </w:tr>
                  <w:tr w:rsidR="00512793" w:rsidRPr="00512793" w:rsidTr="00E514FB">
                    <w:trPr>
                      <w:trHeight w:val="1279"/>
                    </w:trPr>
                    <w:tc>
                      <w:tcPr>
                        <w:tcW w:w="4815" w:type="dxa"/>
                        <w:shd w:val="clear" w:color="auto" w:fill="auto"/>
                      </w:tcPr>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Подрядчик</w:t>
                        </w:r>
                        <w:r w:rsidRPr="00512793">
                          <w:rPr>
                            <w:rFonts w:eastAsia="Batang"/>
                            <w:bCs/>
                            <w:szCs w:val="24"/>
                            <w:u w:val="single"/>
                          </w:rPr>
                          <w:t>:</w:t>
                        </w: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 xml:space="preserve"> </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_______________________</w:t>
                        </w:r>
                      </w:p>
                      <w:p w:rsidR="00512793" w:rsidRPr="00512793" w:rsidRDefault="00512793" w:rsidP="00512793">
                        <w:pPr>
                          <w:widowControl w:val="0"/>
                          <w:tabs>
                            <w:tab w:val="clear" w:pos="1134"/>
                          </w:tabs>
                          <w:kinsoku/>
                          <w:overflowPunct/>
                          <w:adjustRightInd w:val="0"/>
                          <w:ind w:left="40" w:hanging="18"/>
                          <w:jc w:val="left"/>
                          <w:rPr>
                            <w:bCs/>
                            <w:color w:val="0D0D0D"/>
                            <w:szCs w:val="24"/>
                          </w:rPr>
                        </w:pPr>
                        <w:r w:rsidRPr="00512793">
                          <w:rPr>
                            <w:rFonts w:eastAsia="Batang"/>
                            <w:bCs/>
                            <w:szCs w:val="24"/>
                          </w:rPr>
                          <w:t>М.П.</w:t>
                        </w:r>
                      </w:p>
                    </w:tc>
                    <w:tc>
                      <w:tcPr>
                        <w:tcW w:w="4819" w:type="dxa"/>
                        <w:shd w:val="clear" w:color="auto" w:fill="auto"/>
                      </w:tcPr>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Заказчик:</w:t>
                        </w:r>
                      </w:p>
                      <w:p w:rsidR="00512793" w:rsidRPr="00512793" w:rsidRDefault="00512793" w:rsidP="00512793">
                        <w:pPr>
                          <w:tabs>
                            <w:tab w:val="clear" w:pos="1134"/>
                          </w:tabs>
                          <w:kinsoku/>
                          <w:overflowPunct/>
                          <w:autoSpaceDE/>
                          <w:autoSpaceDN/>
                          <w:ind w:firstLine="0"/>
                          <w:jc w:val="left"/>
                          <w:rPr>
                            <w:rFonts w:eastAsia="Calibri"/>
                            <w:szCs w:val="24"/>
                            <w:lang w:eastAsia="en-US"/>
                          </w:rPr>
                        </w:pPr>
                        <w:r w:rsidRPr="00512793">
                          <w:rPr>
                            <w:rFonts w:eastAsia="Calibri"/>
                            <w:szCs w:val="24"/>
                            <w:lang w:eastAsia="en-US"/>
                          </w:rPr>
                          <w:t xml:space="preserve">Заместитель генерального директора </w:t>
                        </w:r>
                      </w:p>
                      <w:p w:rsidR="00512793" w:rsidRPr="00512793" w:rsidRDefault="00512793" w:rsidP="00512793">
                        <w:pPr>
                          <w:tabs>
                            <w:tab w:val="clear" w:pos="1134"/>
                          </w:tabs>
                          <w:kinsoku/>
                          <w:overflowPunct/>
                          <w:autoSpaceDE/>
                          <w:autoSpaceDN/>
                          <w:ind w:firstLine="0"/>
                          <w:jc w:val="left"/>
                          <w:rPr>
                            <w:rFonts w:eastAsia="Calibri"/>
                            <w:szCs w:val="24"/>
                            <w:lang w:eastAsia="en-US"/>
                          </w:rPr>
                        </w:pPr>
                        <w:r w:rsidRPr="00512793">
                          <w:rPr>
                            <w:rFonts w:eastAsia="Calibri"/>
                            <w:szCs w:val="24"/>
                            <w:lang w:eastAsia="en-US"/>
                          </w:rPr>
                          <w:t>по производству ООО «ССК «Звезда»</w:t>
                        </w:r>
                      </w:p>
                      <w:p w:rsidR="00512793" w:rsidRPr="00512793" w:rsidRDefault="00512793" w:rsidP="00512793">
                        <w:pPr>
                          <w:tabs>
                            <w:tab w:val="clear" w:pos="1134"/>
                          </w:tabs>
                          <w:kinsoku/>
                          <w:overflowPunct/>
                          <w:autoSpaceDE/>
                          <w:autoSpaceDN/>
                          <w:ind w:firstLine="0"/>
                          <w:jc w:val="left"/>
                          <w:rPr>
                            <w:rFonts w:eastAsia="Calibri"/>
                            <w:szCs w:val="24"/>
                            <w:lang w:eastAsia="en-US"/>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Calibri"/>
                            <w:szCs w:val="24"/>
                            <w:lang w:eastAsia="en-US"/>
                          </w:rPr>
                          <w:t xml:space="preserve">___________________/Р.Е. Цейгер/ </w:t>
                        </w:r>
                      </w:p>
                      <w:p w:rsidR="00512793" w:rsidRPr="00512793" w:rsidRDefault="00512793" w:rsidP="00512793">
                        <w:pPr>
                          <w:widowControl w:val="0"/>
                          <w:tabs>
                            <w:tab w:val="clear" w:pos="1134"/>
                          </w:tabs>
                          <w:kinsoku/>
                          <w:overflowPunct/>
                          <w:adjustRightInd w:val="0"/>
                          <w:ind w:firstLine="0"/>
                          <w:jc w:val="left"/>
                          <w:rPr>
                            <w:bCs/>
                            <w:color w:val="0D0D0D"/>
                            <w:szCs w:val="24"/>
                            <w:u w:val="single"/>
                          </w:rPr>
                        </w:pPr>
                        <w:r w:rsidRPr="00512793">
                          <w:rPr>
                            <w:rFonts w:eastAsia="Batang"/>
                            <w:bCs/>
                            <w:szCs w:val="24"/>
                          </w:rPr>
                          <w:t xml:space="preserve"> М.П.</w:t>
                        </w:r>
                      </w:p>
                    </w:tc>
                  </w:tr>
                </w:tbl>
                <w:p w:rsidR="00512793" w:rsidRPr="00512793" w:rsidRDefault="00512793" w:rsidP="00512793">
                  <w:pPr>
                    <w:widowControl w:val="0"/>
                    <w:tabs>
                      <w:tab w:val="clear" w:pos="1134"/>
                    </w:tabs>
                    <w:kinsoku/>
                    <w:overflowPunct/>
                    <w:adjustRightInd w:val="0"/>
                    <w:ind w:left="-115" w:hanging="13"/>
                    <w:jc w:val="left"/>
                    <w:rPr>
                      <w:b/>
                      <w:bCs/>
                      <w:color w:val="0D0D0D"/>
                      <w:szCs w:val="24"/>
                    </w:rPr>
                  </w:pPr>
                </w:p>
              </w:tc>
              <w:tc>
                <w:tcPr>
                  <w:tcW w:w="4962" w:type="dxa"/>
                  <w:shd w:val="clear" w:color="auto" w:fill="auto"/>
                </w:tcPr>
                <w:p w:rsidR="00512793" w:rsidRPr="00512793" w:rsidRDefault="00512793" w:rsidP="00512793">
                  <w:pPr>
                    <w:widowControl w:val="0"/>
                    <w:tabs>
                      <w:tab w:val="clear" w:pos="1134"/>
                    </w:tabs>
                    <w:kinsoku/>
                    <w:overflowPunct/>
                    <w:adjustRightInd w:val="0"/>
                    <w:spacing w:line="252" w:lineRule="auto"/>
                    <w:ind w:left="40" w:hanging="13"/>
                    <w:jc w:val="left"/>
                    <w:rPr>
                      <w:rFonts w:eastAsia="Batang"/>
                      <w:color w:val="0D0D0D"/>
                      <w:szCs w:val="24"/>
                    </w:rPr>
                  </w:pPr>
                </w:p>
              </w:tc>
            </w:tr>
          </w:tbl>
          <w:p w:rsidR="00512793" w:rsidRPr="00512793" w:rsidRDefault="00512793" w:rsidP="00512793">
            <w:pPr>
              <w:widowControl w:val="0"/>
              <w:tabs>
                <w:tab w:val="clear" w:pos="1134"/>
              </w:tabs>
              <w:kinsoku/>
              <w:overflowPunct/>
              <w:autoSpaceDE/>
              <w:autoSpaceDN/>
              <w:spacing w:line="259" w:lineRule="auto"/>
              <w:ind w:firstLine="0"/>
              <w:jc w:val="left"/>
              <w:rPr>
                <w:b/>
                <w:bCs/>
                <w:snapToGrid w:val="0"/>
                <w:color w:val="0D0D0D"/>
                <w:sz w:val="22"/>
                <w:szCs w:val="20"/>
              </w:rPr>
            </w:pPr>
          </w:p>
        </w:tc>
        <w:tc>
          <w:tcPr>
            <w:tcW w:w="222" w:type="dxa"/>
            <w:shd w:val="clear" w:color="auto" w:fill="auto"/>
          </w:tcPr>
          <w:p w:rsidR="00512793" w:rsidRPr="00512793" w:rsidRDefault="00512793" w:rsidP="00512793">
            <w:pPr>
              <w:widowControl w:val="0"/>
              <w:tabs>
                <w:tab w:val="clear" w:pos="1134"/>
                <w:tab w:val="center" w:pos="2247"/>
              </w:tabs>
              <w:kinsoku/>
              <w:overflowPunct/>
              <w:autoSpaceDE/>
              <w:autoSpaceDN/>
              <w:spacing w:line="259" w:lineRule="auto"/>
              <w:ind w:firstLine="0"/>
              <w:jc w:val="left"/>
              <w:rPr>
                <w:b/>
                <w:bCs/>
                <w:snapToGrid w:val="0"/>
                <w:color w:val="0D0D0D"/>
                <w:szCs w:val="24"/>
              </w:rPr>
            </w:pPr>
          </w:p>
        </w:tc>
      </w:tr>
    </w:tbl>
    <w:p w:rsidR="00512793" w:rsidRPr="00512793" w:rsidRDefault="00512793" w:rsidP="00512793">
      <w:pPr>
        <w:widowControl w:val="0"/>
        <w:tabs>
          <w:tab w:val="clear" w:pos="1134"/>
        </w:tabs>
        <w:kinsoku/>
        <w:overflowPunct/>
        <w:adjustRightInd w:val="0"/>
        <w:ind w:firstLine="0"/>
        <w:jc w:val="left"/>
        <w:rPr>
          <w:b/>
          <w:bCs/>
          <w:vanish/>
          <w:sz w:val="20"/>
          <w:szCs w:val="20"/>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utoSpaceDE/>
        <w:autoSpaceDN/>
        <w:ind w:firstLine="5812"/>
        <w:jc w:val="right"/>
        <w:rPr>
          <w:rFonts w:eastAsia="Calibri"/>
          <w:color w:val="0D0D0D"/>
          <w:sz w:val="20"/>
          <w:szCs w:val="20"/>
          <w:lang w:eastAsia="en-US"/>
        </w:rPr>
      </w:pPr>
    </w:p>
    <w:p w:rsidR="00512793" w:rsidRPr="00512793" w:rsidRDefault="00512793" w:rsidP="00512793">
      <w:pPr>
        <w:tabs>
          <w:tab w:val="clear" w:pos="1134"/>
        </w:tabs>
        <w:kinsoku/>
        <w:overflowPunct/>
        <w:autoSpaceDE/>
        <w:autoSpaceDN/>
        <w:ind w:firstLine="5812"/>
        <w:jc w:val="right"/>
        <w:rPr>
          <w:rFonts w:eastAsia="Calibri"/>
          <w:color w:val="0D0D0D"/>
          <w:sz w:val="20"/>
          <w:szCs w:val="20"/>
          <w:lang w:eastAsia="en-US"/>
        </w:rPr>
      </w:pPr>
    </w:p>
    <w:p w:rsidR="00512793" w:rsidRPr="00512793" w:rsidRDefault="00512793" w:rsidP="00512793">
      <w:pPr>
        <w:tabs>
          <w:tab w:val="clear" w:pos="1134"/>
        </w:tabs>
        <w:kinsoku/>
        <w:overflowPunct/>
        <w:autoSpaceDE/>
        <w:autoSpaceDN/>
        <w:ind w:firstLine="5812"/>
        <w:jc w:val="right"/>
        <w:rPr>
          <w:rFonts w:eastAsia="Calibri"/>
          <w:color w:val="0D0D0D"/>
          <w:sz w:val="20"/>
          <w:szCs w:val="20"/>
          <w:lang w:eastAsia="en-US"/>
        </w:rPr>
      </w:pPr>
    </w:p>
    <w:p w:rsidR="00512793" w:rsidRPr="00512793" w:rsidRDefault="00512793" w:rsidP="00512793">
      <w:pPr>
        <w:tabs>
          <w:tab w:val="clear" w:pos="1134"/>
        </w:tabs>
        <w:kinsoku/>
        <w:overflowPunct/>
        <w:autoSpaceDE/>
        <w:autoSpaceDN/>
        <w:ind w:firstLine="5812"/>
        <w:jc w:val="right"/>
        <w:rPr>
          <w:rFonts w:eastAsia="Calibri"/>
          <w:color w:val="0D0D0D"/>
          <w:sz w:val="20"/>
          <w:szCs w:val="20"/>
          <w:lang w:eastAsia="en-US"/>
        </w:rPr>
      </w:pPr>
    </w:p>
    <w:p w:rsidR="00512793" w:rsidRPr="00512793" w:rsidRDefault="00512793" w:rsidP="00512793">
      <w:pPr>
        <w:tabs>
          <w:tab w:val="clear" w:pos="1134"/>
        </w:tabs>
        <w:kinsoku/>
        <w:overflowPunct/>
        <w:autoSpaceDE/>
        <w:autoSpaceDN/>
        <w:ind w:firstLine="5812"/>
        <w:jc w:val="right"/>
        <w:rPr>
          <w:rFonts w:eastAsia="Calibri"/>
          <w:color w:val="0D0D0D"/>
          <w:sz w:val="20"/>
          <w:szCs w:val="20"/>
          <w:lang w:eastAsia="en-US"/>
        </w:rPr>
      </w:pPr>
    </w:p>
    <w:p w:rsidR="00512793" w:rsidRPr="00512793" w:rsidRDefault="00512793" w:rsidP="00512793">
      <w:pPr>
        <w:tabs>
          <w:tab w:val="clear" w:pos="1134"/>
        </w:tabs>
        <w:kinsoku/>
        <w:overflowPunct/>
        <w:autoSpaceDE/>
        <w:autoSpaceDN/>
        <w:ind w:firstLine="5812"/>
        <w:jc w:val="right"/>
        <w:rPr>
          <w:rFonts w:eastAsia="Calibri"/>
          <w:color w:val="0D0D0D"/>
          <w:sz w:val="20"/>
          <w:szCs w:val="20"/>
          <w:lang w:eastAsia="en-US"/>
        </w:rPr>
      </w:pPr>
    </w:p>
    <w:p w:rsidR="00512793" w:rsidRPr="00512793" w:rsidRDefault="00512793" w:rsidP="00512793">
      <w:pPr>
        <w:tabs>
          <w:tab w:val="clear" w:pos="1134"/>
        </w:tabs>
        <w:kinsoku/>
        <w:overflowPunct/>
        <w:autoSpaceDE/>
        <w:autoSpaceDN/>
        <w:ind w:firstLine="5812"/>
        <w:jc w:val="right"/>
        <w:rPr>
          <w:rFonts w:eastAsia="Calibri"/>
          <w:color w:val="0D0D0D"/>
          <w:sz w:val="20"/>
          <w:szCs w:val="20"/>
          <w:lang w:eastAsia="en-US"/>
        </w:rPr>
      </w:pPr>
    </w:p>
    <w:p w:rsidR="00512793" w:rsidRPr="00512793" w:rsidRDefault="00512793" w:rsidP="00512793">
      <w:pPr>
        <w:tabs>
          <w:tab w:val="clear" w:pos="1134"/>
        </w:tabs>
        <w:kinsoku/>
        <w:overflowPunct/>
        <w:autoSpaceDE/>
        <w:autoSpaceDN/>
        <w:ind w:firstLine="5812"/>
        <w:jc w:val="right"/>
        <w:rPr>
          <w:rFonts w:eastAsia="Calibri"/>
          <w:color w:val="0D0D0D"/>
          <w:szCs w:val="24"/>
          <w:lang w:eastAsia="en-US"/>
        </w:rPr>
      </w:pPr>
      <w:r w:rsidRPr="00512793">
        <w:rPr>
          <w:rFonts w:eastAsia="Calibri"/>
          <w:color w:val="0D0D0D"/>
          <w:szCs w:val="24"/>
          <w:lang w:eastAsia="en-US"/>
        </w:rPr>
        <w:t>Приложение № 1</w:t>
      </w:r>
    </w:p>
    <w:p w:rsidR="00512793" w:rsidRPr="00512793" w:rsidRDefault="00512793" w:rsidP="00512793">
      <w:pPr>
        <w:tabs>
          <w:tab w:val="clear" w:pos="1134"/>
        </w:tabs>
        <w:kinsoku/>
        <w:overflowPunct/>
        <w:autoSpaceDE/>
        <w:autoSpaceDN/>
        <w:ind w:firstLine="0"/>
        <w:jc w:val="right"/>
        <w:rPr>
          <w:rFonts w:eastAsia="Calibri"/>
          <w:color w:val="0D0D0D"/>
          <w:szCs w:val="24"/>
          <w:lang w:eastAsia="en-US"/>
        </w:rPr>
      </w:pPr>
      <w:r w:rsidRPr="00512793">
        <w:rPr>
          <w:rFonts w:eastAsia="Calibri"/>
          <w:color w:val="0D0D0D"/>
          <w:szCs w:val="24"/>
          <w:lang w:eastAsia="en-US"/>
        </w:rPr>
        <w:t>к Договору № _______________ от «_____»_____________ 2021 г.</w:t>
      </w:r>
    </w:p>
    <w:p w:rsidR="00512793" w:rsidRPr="00512793" w:rsidRDefault="00512793" w:rsidP="00512793">
      <w:pPr>
        <w:tabs>
          <w:tab w:val="clear" w:pos="1134"/>
        </w:tabs>
        <w:kinsoku/>
        <w:overflowPunct/>
        <w:autoSpaceDE/>
        <w:autoSpaceDN/>
        <w:ind w:firstLine="0"/>
        <w:jc w:val="center"/>
        <w:rPr>
          <w:b/>
          <w:bCs/>
          <w:color w:val="0D0D0D"/>
          <w:szCs w:val="24"/>
        </w:rPr>
      </w:pPr>
    </w:p>
    <w:p w:rsidR="00512793" w:rsidRPr="00512793" w:rsidRDefault="00512793" w:rsidP="00512793">
      <w:pPr>
        <w:tabs>
          <w:tab w:val="clear" w:pos="1134"/>
        </w:tabs>
        <w:kinsoku/>
        <w:overflowPunct/>
        <w:autoSpaceDE/>
        <w:autoSpaceDN/>
        <w:ind w:firstLine="0"/>
        <w:jc w:val="center"/>
        <w:rPr>
          <w:b/>
          <w:bCs/>
          <w:color w:val="0D0D0D"/>
          <w:szCs w:val="24"/>
        </w:rPr>
      </w:pPr>
    </w:p>
    <w:tbl>
      <w:tblPr>
        <w:tblW w:w="30441" w:type="dxa"/>
        <w:tblInd w:w="-318" w:type="dxa"/>
        <w:tblLook w:val="04A0" w:firstRow="1" w:lastRow="0" w:firstColumn="1" w:lastColumn="0" w:noHBand="0" w:noVBand="1"/>
      </w:tblPr>
      <w:tblGrid>
        <w:gridCol w:w="4412"/>
        <w:gridCol w:w="5653"/>
        <w:gridCol w:w="1120"/>
        <w:gridCol w:w="3372"/>
        <w:gridCol w:w="3373"/>
        <w:gridCol w:w="3373"/>
        <w:gridCol w:w="3373"/>
        <w:gridCol w:w="5765"/>
      </w:tblGrid>
      <w:tr w:rsidR="00512793" w:rsidRPr="00512793" w:rsidTr="00E514FB">
        <w:tc>
          <w:tcPr>
            <w:tcW w:w="4412" w:type="dxa"/>
            <w:shd w:val="clear" w:color="auto" w:fill="auto"/>
          </w:tcPr>
          <w:p w:rsidR="00512793" w:rsidRPr="00512793" w:rsidRDefault="00512793" w:rsidP="00512793">
            <w:pPr>
              <w:tabs>
                <w:tab w:val="clear" w:pos="1134"/>
              </w:tabs>
              <w:kinsoku/>
              <w:overflowPunct/>
              <w:adjustRightInd w:val="0"/>
              <w:ind w:firstLine="0"/>
              <w:jc w:val="center"/>
              <w:outlineLvl w:val="0"/>
              <w:rPr>
                <w:color w:val="0D0D0D"/>
                <w:sz w:val="26"/>
                <w:szCs w:val="26"/>
              </w:rPr>
            </w:pPr>
            <w:r w:rsidRPr="00512793">
              <w:rPr>
                <w:color w:val="0D0D0D"/>
                <w:sz w:val="26"/>
                <w:szCs w:val="26"/>
              </w:rPr>
              <w:t>СОГЛАСОВАНО:</w:t>
            </w:r>
          </w:p>
          <w:p w:rsidR="00512793" w:rsidRPr="00512793" w:rsidRDefault="00512793" w:rsidP="00512793">
            <w:pPr>
              <w:tabs>
                <w:tab w:val="clear" w:pos="1134"/>
              </w:tabs>
              <w:kinsoku/>
              <w:overflowPunct/>
              <w:adjustRightInd w:val="0"/>
              <w:ind w:firstLine="0"/>
              <w:jc w:val="center"/>
              <w:outlineLvl w:val="0"/>
              <w:rPr>
                <w:color w:val="0D0D0D"/>
                <w:szCs w:val="24"/>
              </w:rPr>
            </w:pPr>
          </w:p>
          <w:p w:rsidR="00512793" w:rsidRPr="00512793" w:rsidRDefault="00512793" w:rsidP="00512793">
            <w:pPr>
              <w:tabs>
                <w:tab w:val="clear" w:pos="1134"/>
              </w:tabs>
              <w:kinsoku/>
              <w:overflowPunct/>
              <w:adjustRightInd w:val="0"/>
              <w:ind w:firstLine="0"/>
              <w:jc w:val="center"/>
              <w:outlineLvl w:val="0"/>
              <w:rPr>
                <w:color w:val="0D0D0D"/>
                <w:szCs w:val="24"/>
              </w:rPr>
            </w:pPr>
          </w:p>
          <w:p w:rsidR="00512793" w:rsidRPr="00512793" w:rsidRDefault="00512793" w:rsidP="00512793">
            <w:pPr>
              <w:tabs>
                <w:tab w:val="clear" w:pos="1134"/>
              </w:tabs>
              <w:kinsoku/>
              <w:overflowPunct/>
              <w:adjustRightInd w:val="0"/>
              <w:ind w:firstLine="0"/>
              <w:jc w:val="center"/>
              <w:outlineLvl w:val="0"/>
              <w:rPr>
                <w:color w:val="0D0D0D"/>
                <w:szCs w:val="24"/>
              </w:rPr>
            </w:pPr>
          </w:p>
          <w:p w:rsidR="00512793" w:rsidRPr="00512793" w:rsidRDefault="00512793" w:rsidP="00512793">
            <w:pPr>
              <w:tabs>
                <w:tab w:val="clear" w:pos="1134"/>
              </w:tabs>
              <w:kinsoku/>
              <w:overflowPunct/>
              <w:adjustRightInd w:val="0"/>
              <w:ind w:firstLine="0"/>
              <w:jc w:val="center"/>
              <w:outlineLvl w:val="0"/>
              <w:rPr>
                <w:color w:val="0D0D0D"/>
                <w:szCs w:val="24"/>
              </w:rPr>
            </w:pPr>
          </w:p>
          <w:p w:rsidR="00512793" w:rsidRPr="00512793" w:rsidRDefault="00512793" w:rsidP="00512793">
            <w:pPr>
              <w:tabs>
                <w:tab w:val="clear" w:pos="1134"/>
              </w:tabs>
              <w:kinsoku/>
              <w:overflowPunct/>
              <w:adjustRightInd w:val="0"/>
              <w:ind w:firstLine="0"/>
              <w:jc w:val="left"/>
              <w:outlineLvl w:val="0"/>
              <w:rPr>
                <w:color w:val="0D0D0D"/>
                <w:szCs w:val="24"/>
              </w:rPr>
            </w:pPr>
            <w:r w:rsidRPr="00512793">
              <w:rPr>
                <w:color w:val="0D0D0D"/>
                <w:szCs w:val="24"/>
              </w:rPr>
              <w:t>______________/_____________/</w:t>
            </w:r>
          </w:p>
        </w:tc>
        <w:tc>
          <w:tcPr>
            <w:tcW w:w="5653" w:type="dxa"/>
          </w:tcPr>
          <w:p w:rsidR="00512793" w:rsidRPr="00512793" w:rsidRDefault="00512793" w:rsidP="00512793">
            <w:pPr>
              <w:widowControl w:val="0"/>
              <w:tabs>
                <w:tab w:val="clear" w:pos="1134"/>
              </w:tabs>
              <w:kinsoku/>
              <w:overflowPunct/>
              <w:adjustRightInd w:val="0"/>
              <w:ind w:right="-663" w:firstLine="0"/>
              <w:jc w:val="center"/>
              <w:outlineLvl w:val="0"/>
              <w:rPr>
                <w:color w:val="0D0D0D"/>
                <w:sz w:val="26"/>
                <w:szCs w:val="26"/>
              </w:rPr>
            </w:pPr>
            <w:r w:rsidRPr="00512793">
              <w:rPr>
                <w:color w:val="0D0D0D"/>
                <w:sz w:val="26"/>
                <w:szCs w:val="26"/>
              </w:rPr>
              <w:t>СОГЛАСОВАНО:</w:t>
            </w:r>
          </w:p>
          <w:p w:rsidR="00512793" w:rsidRPr="00512793" w:rsidRDefault="00512793" w:rsidP="00512793">
            <w:pPr>
              <w:widowControl w:val="0"/>
              <w:tabs>
                <w:tab w:val="clear" w:pos="1134"/>
              </w:tabs>
              <w:kinsoku/>
              <w:overflowPunct/>
              <w:adjustRightInd w:val="0"/>
              <w:ind w:right="-663" w:firstLine="0"/>
              <w:jc w:val="center"/>
              <w:outlineLvl w:val="0"/>
              <w:rPr>
                <w:color w:val="0D0D0D"/>
                <w:szCs w:val="24"/>
              </w:rPr>
            </w:pPr>
            <w:r w:rsidRPr="00512793">
              <w:rPr>
                <w:color w:val="0D0D0D"/>
                <w:szCs w:val="24"/>
              </w:rPr>
              <w:t>Заместитель генерального директора</w:t>
            </w:r>
          </w:p>
          <w:p w:rsidR="00512793" w:rsidRPr="00512793" w:rsidRDefault="00512793" w:rsidP="00512793">
            <w:pPr>
              <w:widowControl w:val="0"/>
              <w:tabs>
                <w:tab w:val="clear" w:pos="1134"/>
              </w:tabs>
              <w:kinsoku/>
              <w:overflowPunct/>
              <w:adjustRightInd w:val="0"/>
              <w:ind w:right="-663" w:firstLine="0"/>
              <w:jc w:val="center"/>
              <w:outlineLvl w:val="0"/>
              <w:rPr>
                <w:color w:val="0D0D0D"/>
                <w:szCs w:val="24"/>
              </w:rPr>
            </w:pPr>
            <w:r w:rsidRPr="00512793">
              <w:rPr>
                <w:color w:val="0D0D0D"/>
                <w:szCs w:val="24"/>
              </w:rPr>
              <w:t xml:space="preserve"> По производству ООО «ССК «Звезда»</w:t>
            </w:r>
          </w:p>
          <w:p w:rsidR="00512793" w:rsidRPr="00512793" w:rsidRDefault="00512793" w:rsidP="00512793">
            <w:pPr>
              <w:widowControl w:val="0"/>
              <w:tabs>
                <w:tab w:val="clear" w:pos="1134"/>
              </w:tabs>
              <w:kinsoku/>
              <w:overflowPunct/>
              <w:adjustRightInd w:val="0"/>
              <w:ind w:right="-663" w:firstLine="0"/>
              <w:jc w:val="center"/>
              <w:outlineLvl w:val="0"/>
              <w:rPr>
                <w:color w:val="0D0D0D"/>
                <w:szCs w:val="24"/>
              </w:rPr>
            </w:pPr>
          </w:p>
          <w:p w:rsidR="00512793" w:rsidRPr="00512793" w:rsidRDefault="00512793" w:rsidP="00512793">
            <w:pPr>
              <w:widowControl w:val="0"/>
              <w:tabs>
                <w:tab w:val="clear" w:pos="1134"/>
              </w:tabs>
              <w:kinsoku/>
              <w:overflowPunct/>
              <w:adjustRightInd w:val="0"/>
              <w:ind w:right="-663" w:firstLine="0"/>
              <w:jc w:val="center"/>
              <w:outlineLvl w:val="0"/>
              <w:rPr>
                <w:color w:val="0D0D0D"/>
                <w:szCs w:val="24"/>
              </w:rPr>
            </w:pPr>
          </w:p>
          <w:p w:rsidR="00512793" w:rsidRPr="00512793" w:rsidRDefault="00512793" w:rsidP="00512793">
            <w:pPr>
              <w:widowControl w:val="0"/>
              <w:tabs>
                <w:tab w:val="clear" w:pos="1134"/>
              </w:tabs>
              <w:kinsoku/>
              <w:overflowPunct/>
              <w:adjustRightInd w:val="0"/>
              <w:ind w:right="-663" w:firstLine="0"/>
              <w:jc w:val="center"/>
              <w:outlineLvl w:val="0"/>
              <w:rPr>
                <w:color w:val="0D0D0D"/>
                <w:szCs w:val="24"/>
              </w:rPr>
            </w:pPr>
            <w:r w:rsidRPr="00512793">
              <w:rPr>
                <w:color w:val="0D0D0D"/>
                <w:szCs w:val="24"/>
              </w:rPr>
              <w:t xml:space="preserve">_____________/Р.Е. Цейгер/ </w:t>
            </w:r>
          </w:p>
          <w:p w:rsidR="00512793" w:rsidRPr="00512793" w:rsidRDefault="00512793" w:rsidP="00512793">
            <w:pPr>
              <w:widowControl w:val="0"/>
              <w:tabs>
                <w:tab w:val="clear" w:pos="1134"/>
              </w:tabs>
              <w:kinsoku/>
              <w:overflowPunct/>
              <w:adjustRightInd w:val="0"/>
              <w:ind w:firstLine="0"/>
              <w:jc w:val="left"/>
              <w:outlineLvl w:val="0"/>
              <w:rPr>
                <w:color w:val="0D0D0D"/>
                <w:szCs w:val="24"/>
              </w:rPr>
            </w:pPr>
          </w:p>
          <w:p w:rsidR="00512793" w:rsidRPr="00512793" w:rsidRDefault="00512793" w:rsidP="00512793">
            <w:pPr>
              <w:widowControl w:val="0"/>
              <w:tabs>
                <w:tab w:val="clear" w:pos="1134"/>
              </w:tabs>
              <w:kinsoku/>
              <w:overflowPunct/>
              <w:adjustRightInd w:val="0"/>
              <w:ind w:firstLine="0"/>
              <w:jc w:val="center"/>
              <w:outlineLvl w:val="0"/>
              <w:rPr>
                <w:color w:val="0D0D0D"/>
                <w:szCs w:val="24"/>
              </w:rPr>
            </w:pPr>
            <w:r w:rsidRPr="00512793">
              <w:rPr>
                <w:color w:val="0D0D0D"/>
                <w:szCs w:val="24"/>
              </w:rPr>
              <w:t xml:space="preserve"> </w:t>
            </w:r>
          </w:p>
        </w:tc>
        <w:tc>
          <w:tcPr>
            <w:tcW w:w="1120" w:type="dxa"/>
          </w:tcPr>
          <w:p w:rsidR="00512793" w:rsidRPr="00512793" w:rsidRDefault="00512793" w:rsidP="00512793">
            <w:pPr>
              <w:tabs>
                <w:tab w:val="clear" w:pos="1134"/>
              </w:tabs>
              <w:kinsoku/>
              <w:overflowPunct/>
              <w:adjustRightInd w:val="0"/>
              <w:ind w:firstLine="0"/>
              <w:jc w:val="center"/>
              <w:outlineLvl w:val="0"/>
              <w:rPr>
                <w:color w:val="0D0D0D"/>
                <w:sz w:val="26"/>
                <w:szCs w:val="26"/>
              </w:rPr>
            </w:pPr>
          </w:p>
        </w:tc>
        <w:tc>
          <w:tcPr>
            <w:tcW w:w="3372" w:type="dxa"/>
          </w:tcPr>
          <w:p w:rsidR="00512793" w:rsidRPr="00512793" w:rsidRDefault="00512793" w:rsidP="00512793">
            <w:pPr>
              <w:tabs>
                <w:tab w:val="clear" w:pos="1134"/>
              </w:tabs>
              <w:kinsoku/>
              <w:overflowPunct/>
              <w:adjustRightInd w:val="0"/>
              <w:ind w:firstLine="0"/>
              <w:jc w:val="center"/>
              <w:outlineLvl w:val="0"/>
              <w:rPr>
                <w:color w:val="0D0D0D"/>
                <w:sz w:val="26"/>
                <w:szCs w:val="26"/>
              </w:rPr>
            </w:pPr>
          </w:p>
        </w:tc>
        <w:tc>
          <w:tcPr>
            <w:tcW w:w="3373" w:type="dxa"/>
          </w:tcPr>
          <w:p w:rsidR="00512793" w:rsidRPr="00512793" w:rsidRDefault="00512793" w:rsidP="00512793">
            <w:pPr>
              <w:tabs>
                <w:tab w:val="clear" w:pos="1134"/>
              </w:tabs>
              <w:kinsoku/>
              <w:overflowPunct/>
              <w:adjustRightInd w:val="0"/>
              <w:ind w:firstLine="0"/>
              <w:jc w:val="center"/>
              <w:outlineLvl w:val="0"/>
              <w:rPr>
                <w:color w:val="0D0D0D"/>
                <w:sz w:val="26"/>
                <w:szCs w:val="26"/>
              </w:rPr>
            </w:pPr>
          </w:p>
        </w:tc>
        <w:tc>
          <w:tcPr>
            <w:tcW w:w="3373" w:type="dxa"/>
          </w:tcPr>
          <w:p w:rsidR="00512793" w:rsidRPr="00512793" w:rsidRDefault="00512793" w:rsidP="00512793">
            <w:pPr>
              <w:tabs>
                <w:tab w:val="clear" w:pos="1134"/>
              </w:tabs>
              <w:kinsoku/>
              <w:overflowPunct/>
              <w:adjustRightInd w:val="0"/>
              <w:ind w:firstLine="0"/>
              <w:jc w:val="center"/>
              <w:outlineLvl w:val="0"/>
              <w:rPr>
                <w:color w:val="0D0D0D"/>
                <w:sz w:val="26"/>
                <w:szCs w:val="26"/>
              </w:rPr>
            </w:pPr>
          </w:p>
        </w:tc>
        <w:tc>
          <w:tcPr>
            <w:tcW w:w="3373" w:type="dxa"/>
          </w:tcPr>
          <w:p w:rsidR="00512793" w:rsidRPr="00512793" w:rsidRDefault="00512793" w:rsidP="00512793">
            <w:pPr>
              <w:tabs>
                <w:tab w:val="clear" w:pos="1134"/>
              </w:tabs>
              <w:kinsoku/>
              <w:overflowPunct/>
              <w:adjustRightInd w:val="0"/>
              <w:ind w:firstLine="0"/>
              <w:jc w:val="center"/>
              <w:outlineLvl w:val="0"/>
              <w:rPr>
                <w:color w:val="0D0D0D"/>
                <w:sz w:val="26"/>
                <w:szCs w:val="26"/>
              </w:rPr>
            </w:pPr>
          </w:p>
        </w:tc>
        <w:tc>
          <w:tcPr>
            <w:tcW w:w="5765" w:type="dxa"/>
            <w:shd w:val="clear" w:color="auto" w:fill="auto"/>
          </w:tcPr>
          <w:p w:rsidR="00512793" w:rsidRPr="00512793" w:rsidRDefault="00512793" w:rsidP="00512793">
            <w:pPr>
              <w:tabs>
                <w:tab w:val="clear" w:pos="1134"/>
              </w:tabs>
              <w:kinsoku/>
              <w:overflowPunct/>
              <w:adjustRightInd w:val="0"/>
              <w:ind w:firstLine="0"/>
              <w:jc w:val="center"/>
              <w:outlineLvl w:val="0"/>
              <w:rPr>
                <w:color w:val="0D0D0D"/>
                <w:sz w:val="26"/>
                <w:szCs w:val="26"/>
              </w:rPr>
            </w:pPr>
          </w:p>
        </w:tc>
      </w:tr>
    </w:tbl>
    <w:p w:rsidR="00512793" w:rsidRPr="00512793" w:rsidRDefault="00512793" w:rsidP="00512793">
      <w:pPr>
        <w:widowControl w:val="0"/>
        <w:tabs>
          <w:tab w:val="clear" w:pos="1134"/>
        </w:tabs>
        <w:kinsoku/>
        <w:overflowPunct/>
        <w:adjustRightInd w:val="0"/>
        <w:ind w:firstLine="0"/>
        <w:jc w:val="center"/>
      </w:pPr>
      <w:r w:rsidRPr="00512793">
        <w:rPr>
          <w:b/>
          <w:bCs/>
        </w:rPr>
        <w:t>ТЕХНИЧЕСКОЕ ЗАДАНИЕ</w:t>
      </w:r>
    </w:p>
    <w:p w:rsidR="00512793" w:rsidRPr="00512793" w:rsidRDefault="00512793" w:rsidP="00512793">
      <w:pPr>
        <w:widowControl w:val="0"/>
        <w:tabs>
          <w:tab w:val="clear" w:pos="1134"/>
        </w:tabs>
        <w:kinsoku/>
        <w:overflowPunct/>
        <w:adjustRightInd w:val="0"/>
        <w:ind w:firstLine="0"/>
        <w:jc w:val="center"/>
      </w:pPr>
    </w:p>
    <w:p w:rsidR="00512793" w:rsidRPr="00512793" w:rsidRDefault="00512793" w:rsidP="00512793">
      <w:pPr>
        <w:widowControl w:val="0"/>
        <w:tabs>
          <w:tab w:val="clear" w:pos="1134"/>
        </w:tabs>
        <w:kinsoku/>
        <w:overflowPunct/>
        <w:adjustRightInd w:val="0"/>
        <w:ind w:right="-1" w:firstLine="0"/>
        <w:jc w:val="center"/>
        <w:rPr>
          <w:b/>
          <w:bCs/>
        </w:rPr>
      </w:pPr>
      <w:r w:rsidRPr="00512793">
        <w:rPr>
          <w:b/>
          <w:bCs/>
        </w:rPr>
        <w:t>на выполнение сборочно-сварочных работ</w:t>
      </w:r>
    </w:p>
    <w:p w:rsidR="00512793" w:rsidRPr="00512793" w:rsidRDefault="00512793" w:rsidP="00512793">
      <w:pPr>
        <w:widowControl w:val="0"/>
        <w:tabs>
          <w:tab w:val="clear" w:pos="1134"/>
        </w:tabs>
        <w:kinsoku/>
        <w:overflowPunct/>
        <w:adjustRightInd w:val="0"/>
        <w:ind w:right="-1" w:firstLine="0"/>
        <w:jc w:val="center"/>
        <w:rPr>
          <w:b/>
          <w:bCs/>
        </w:rPr>
      </w:pPr>
      <w:r w:rsidRPr="00512793">
        <w:rPr>
          <w:b/>
          <w:bCs/>
        </w:rPr>
        <w:t>на заказах гражданского судостроения</w:t>
      </w:r>
    </w:p>
    <w:p w:rsidR="00512793" w:rsidRPr="00512793" w:rsidRDefault="00512793" w:rsidP="00512793">
      <w:pPr>
        <w:widowControl w:val="0"/>
        <w:tabs>
          <w:tab w:val="clear" w:pos="1134"/>
        </w:tabs>
        <w:kinsoku/>
        <w:overflowPunct/>
        <w:adjustRightInd w:val="0"/>
        <w:ind w:firstLine="0"/>
        <w:jc w:val="center"/>
        <w:rPr>
          <w:bCs/>
        </w:rPr>
      </w:pPr>
    </w:p>
    <w:p w:rsidR="00512793" w:rsidRPr="00512793" w:rsidRDefault="00512793" w:rsidP="00512793">
      <w:pPr>
        <w:widowControl w:val="0"/>
        <w:tabs>
          <w:tab w:val="clear" w:pos="1134"/>
        </w:tabs>
        <w:kinsoku/>
        <w:overflowPunct/>
        <w:adjustRightInd w:val="0"/>
        <w:rPr>
          <w:bCs/>
        </w:rPr>
      </w:pPr>
    </w:p>
    <w:p w:rsidR="00512793" w:rsidRPr="00512793" w:rsidRDefault="00512793" w:rsidP="00512793">
      <w:pPr>
        <w:widowControl w:val="0"/>
        <w:numPr>
          <w:ilvl w:val="0"/>
          <w:numId w:val="28"/>
        </w:numPr>
        <w:tabs>
          <w:tab w:val="clear" w:pos="1134"/>
        </w:tabs>
        <w:kinsoku/>
        <w:overflowPunct/>
        <w:autoSpaceDE/>
        <w:autoSpaceDN/>
        <w:adjustRightInd w:val="0"/>
        <w:ind w:right="-1"/>
        <w:contextualSpacing/>
        <w:jc w:val="left"/>
        <w:rPr>
          <w:bCs/>
        </w:rPr>
      </w:pPr>
      <w:r w:rsidRPr="00512793">
        <w:rPr>
          <w:bCs/>
        </w:rPr>
        <w:t>Объём выполняемых работ</w:t>
      </w:r>
    </w:p>
    <w:p w:rsidR="00512793" w:rsidRPr="00512793" w:rsidRDefault="00512793" w:rsidP="00512793">
      <w:pPr>
        <w:widowControl w:val="0"/>
        <w:tabs>
          <w:tab w:val="clear" w:pos="1134"/>
        </w:tabs>
        <w:kinsoku/>
        <w:overflowPunct/>
        <w:adjustRightInd w:val="0"/>
        <w:ind w:right="-1" w:firstLine="0"/>
        <w:rPr>
          <w:bCs/>
        </w:rPr>
      </w:pPr>
    </w:p>
    <w:p w:rsidR="00512793" w:rsidRPr="00512793" w:rsidRDefault="00512793" w:rsidP="00512793">
      <w:pPr>
        <w:widowControl w:val="0"/>
        <w:tabs>
          <w:tab w:val="clear" w:pos="1134"/>
        </w:tabs>
        <w:kinsoku/>
        <w:overflowPunct/>
        <w:adjustRightInd w:val="0"/>
        <w:ind w:right="-1" w:firstLine="709"/>
        <w:rPr>
          <w:szCs w:val="20"/>
        </w:rPr>
      </w:pPr>
      <w:r w:rsidRPr="00512793">
        <w:rPr>
          <w:bCs/>
          <w:snapToGrid w:val="0"/>
          <w:color w:val="0D0D0D"/>
          <w:szCs w:val="20"/>
        </w:rPr>
        <w:t>Предельный</w:t>
      </w:r>
      <w:r w:rsidRPr="00512793">
        <w:rPr>
          <w:bCs/>
          <w:color w:val="0D0D0D"/>
          <w:szCs w:val="20"/>
        </w:rPr>
        <w:t xml:space="preserve"> объем </w:t>
      </w:r>
      <w:r w:rsidRPr="00512793">
        <w:rPr>
          <w:bCs/>
          <w:szCs w:val="20"/>
        </w:rPr>
        <w:t>выполняемых сборочно-сварочных работ по настоящему договору составляет 100 000 нормо/часов.</w:t>
      </w:r>
    </w:p>
    <w:p w:rsidR="00512793" w:rsidRPr="00512793" w:rsidRDefault="00512793" w:rsidP="00512793">
      <w:pPr>
        <w:widowControl w:val="0"/>
        <w:tabs>
          <w:tab w:val="left" w:pos="567"/>
        </w:tabs>
        <w:kinsoku/>
        <w:overflowPunct/>
        <w:adjustRightInd w:val="0"/>
        <w:ind w:firstLine="0"/>
        <w:rPr>
          <w:bCs/>
          <w:szCs w:val="20"/>
        </w:rPr>
      </w:pPr>
      <w:r w:rsidRPr="00512793">
        <w:rPr>
          <w:bCs/>
          <w:szCs w:val="20"/>
        </w:rPr>
        <w:tab/>
        <w:t xml:space="preserve">  Работы выполняются выборочно, из указанного ниже перечня Ведомостей технологических комплектов постройки судов, перечисленных в Приложении №1 к Договору, по заявкам Заказчика:</w:t>
      </w:r>
    </w:p>
    <w:p w:rsidR="00512793" w:rsidRPr="00512793" w:rsidRDefault="00512793" w:rsidP="00512793">
      <w:pPr>
        <w:widowControl w:val="0"/>
        <w:numPr>
          <w:ilvl w:val="6"/>
          <w:numId w:val="30"/>
        </w:numPr>
        <w:tabs>
          <w:tab w:val="clear" w:pos="1134"/>
          <w:tab w:val="left" w:pos="567"/>
        </w:tabs>
        <w:kinsoku/>
        <w:overflowPunct/>
        <w:autoSpaceDE/>
        <w:autoSpaceDN/>
        <w:adjustRightInd w:val="0"/>
        <w:ind w:left="426"/>
        <w:contextualSpacing/>
        <w:jc w:val="left"/>
        <w:rPr>
          <w:szCs w:val="20"/>
        </w:rPr>
      </w:pPr>
      <w:r w:rsidRPr="00512793">
        <w:rPr>
          <w:bCs/>
          <w:szCs w:val="20"/>
        </w:rPr>
        <w:t>Ведомость технологических комплектов постройки судна проекта 10022 заказа 131001 № ССК.10022.224.31.257 (пр. 10022 зак. 131001);</w:t>
      </w:r>
    </w:p>
    <w:p w:rsidR="00512793" w:rsidRPr="00512793" w:rsidRDefault="00512793" w:rsidP="00512793">
      <w:pPr>
        <w:widowControl w:val="0"/>
        <w:numPr>
          <w:ilvl w:val="6"/>
          <w:numId w:val="30"/>
        </w:numPr>
        <w:tabs>
          <w:tab w:val="clear" w:pos="1134"/>
          <w:tab w:val="left" w:pos="567"/>
        </w:tabs>
        <w:kinsoku/>
        <w:overflowPunct/>
        <w:autoSpaceDE/>
        <w:autoSpaceDN/>
        <w:adjustRightInd w:val="0"/>
        <w:ind w:left="426"/>
        <w:contextualSpacing/>
        <w:jc w:val="left"/>
        <w:rPr>
          <w:szCs w:val="20"/>
        </w:rPr>
      </w:pPr>
      <w:r w:rsidRPr="00512793">
        <w:rPr>
          <w:bCs/>
          <w:szCs w:val="20"/>
        </w:rPr>
        <w:t>Ведомость технологических комплектов постройки судна проекта 10022 заказов 131002</w:t>
      </w:r>
      <w:r w:rsidRPr="00512793">
        <w:rPr>
          <w:bCs/>
          <w:szCs w:val="20"/>
        </w:rPr>
        <w:noBreakHyphen/>
        <w:t>131004 № ССК.10022.224.31.263 (пр. 10022, зак. 131002, 131003, 131004);</w:t>
      </w:r>
    </w:p>
    <w:p w:rsidR="00512793" w:rsidRPr="00512793" w:rsidRDefault="00512793" w:rsidP="00512793">
      <w:pPr>
        <w:widowControl w:val="0"/>
        <w:numPr>
          <w:ilvl w:val="6"/>
          <w:numId w:val="30"/>
        </w:numPr>
        <w:tabs>
          <w:tab w:val="clear" w:pos="1134"/>
          <w:tab w:val="left" w:pos="567"/>
        </w:tabs>
        <w:kinsoku/>
        <w:overflowPunct/>
        <w:autoSpaceDE/>
        <w:autoSpaceDN/>
        <w:adjustRightInd w:val="0"/>
        <w:ind w:left="426"/>
        <w:contextualSpacing/>
        <w:jc w:val="left"/>
        <w:rPr>
          <w:szCs w:val="20"/>
        </w:rPr>
      </w:pPr>
      <w:r w:rsidRPr="00512793">
        <w:rPr>
          <w:bCs/>
          <w:szCs w:val="20"/>
        </w:rPr>
        <w:t>Ведомость технологических комплектов ООО «ССК «Звезда» частичной постройки судна проекта 114К заказа 131010 № ССК.114К.224.31.013 (пр. 114К, зак. 131010);</w:t>
      </w:r>
    </w:p>
    <w:p w:rsidR="00512793" w:rsidRPr="00512793" w:rsidRDefault="00512793" w:rsidP="00512793">
      <w:pPr>
        <w:widowControl w:val="0"/>
        <w:numPr>
          <w:ilvl w:val="6"/>
          <w:numId w:val="30"/>
        </w:numPr>
        <w:tabs>
          <w:tab w:val="clear" w:pos="1134"/>
          <w:tab w:val="left" w:pos="567"/>
        </w:tabs>
        <w:kinsoku/>
        <w:overflowPunct/>
        <w:autoSpaceDE/>
        <w:autoSpaceDN/>
        <w:adjustRightInd w:val="0"/>
        <w:ind w:left="426"/>
        <w:contextualSpacing/>
        <w:jc w:val="left"/>
        <w:rPr>
          <w:szCs w:val="20"/>
        </w:rPr>
      </w:pPr>
      <w:r w:rsidRPr="00512793">
        <w:rPr>
          <w:bCs/>
          <w:szCs w:val="20"/>
        </w:rPr>
        <w:t>Ведомость технологических комплектов ООО «ССК «Звезда» частичной постройки судна проекта 114К заказа 131020 № ССК.114К.224.31.014 (пр. 114К, зак. 131020);</w:t>
      </w:r>
    </w:p>
    <w:p w:rsidR="00512793" w:rsidRPr="00512793" w:rsidRDefault="00512793" w:rsidP="00512793">
      <w:pPr>
        <w:widowControl w:val="0"/>
        <w:numPr>
          <w:ilvl w:val="6"/>
          <w:numId w:val="30"/>
        </w:numPr>
        <w:tabs>
          <w:tab w:val="clear" w:pos="1134"/>
          <w:tab w:val="left" w:pos="567"/>
        </w:tabs>
        <w:kinsoku/>
        <w:overflowPunct/>
        <w:autoSpaceDE/>
        <w:autoSpaceDN/>
        <w:adjustRightInd w:val="0"/>
        <w:ind w:left="426"/>
        <w:contextualSpacing/>
        <w:jc w:val="left"/>
        <w:rPr>
          <w:szCs w:val="20"/>
        </w:rPr>
      </w:pPr>
      <w:r w:rsidRPr="00512793">
        <w:rPr>
          <w:bCs/>
          <w:szCs w:val="20"/>
        </w:rPr>
        <w:t>Ведомость технологических комплектов ООО «ССК «Звезда» частичной постройки судна проекта 114К заказа 131030 № ССК.114К.224.31.015 (пр. 114К, зак. 131030).</w:t>
      </w:r>
    </w:p>
    <w:p w:rsidR="00512793" w:rsidRPr="00512793" w:rsidRDefault="00512793" w:rsidP="00512793">
      <w:pPr>
        <w:widowControl w:val="0"/>
        <w:tabs>
          <w:tab w:val="left" w:pos="567"/>
        </w:tabs>
        <w:kinsoku/>
        <w:overflowPunct/>
        <w:adjustRightInd w:val="0"/>
        <w:ind w:firstLine="0"/>
        <w:rPr>
          <w:szCs w:val="20"/>
        </w:rPr>
      </w:pPr>
      <w:r w:rsidRPr="00512793">
        <w:rPr>
          <w:bCs/>
          <w:szCs w:val="20"/>
        </w:rPr>
        <w:tab/>
        <w:t>Заказчик обязуется организовать ознакомление Подрядчика с вышеперечисленными Ведомостями технологических комплектов постройки судов.</w:t>
      </w:r>
    </w:p>
    <w:p w:rsidR="00512793" w:rsidRPr="00512793" w:rsidRDefault="00512793" w:rsidP="00512793">
      <w:pPr>
        <w:widowControl w:val="0"/>
        <w:tabs>
          <w:tab w:val="left" w:pos="567"/>
        </w:tabs>
        <w:kinsoku/>
        <w:overflowPunct/>
        <w:adjustRightInd w:val="0"/>
        <w:ind w:firstLine="0"/>
        <w:rPr>
          <w:bCs/>
          <w:szCs w:val="20"/>
        </w:rPr>
      </w:pPr>
      <w:r w:rsidRPr="00512793">
        <w:rPr>
          <w:bCs/>
          <w:szCs w:val="20"/>
        </w:rPr>
        <w:tab/>
        <w:t xml:space="preserve">В случае корректировки технологической документации в период действия Договора Заказчик имеет право актуализировать содержание вышеуказанных ведомостей технологических комплектов постройки судов, регистрируя внесенные изменения каждой ревизии в Листе регистрации изменений каждой конкретной Ведомости технологических комплектов. О внесенных изменениях Заказчик уведомляет Подрядчика в течение 5 (пяти) рабочих дней. </w:t>
      </w:r>
    </w:p>
    <w:p w:rsidR="00512793" w:rsidRPr="00512793" w:rsidRDefault="00512793" w:rsidP="00512793">
      <w:pPr>
        <w:widowControl w:val="0"/>
        <w:tabs>
          <w:tab w:val="left" w:pos="567"/>
        </w:tabs>
        <w:kinsoku/>
        <w:overflowPunct/>
        <w:adjustRightInd w:val="0"/>
        <w:ind w:firstLine="0"/>
        <w:contextualSpacing/>
        <w:rPr>
          <w:szCs w:val="20"/>
        </w:rPr>
      </w:pPr>
      <w:r w:rsidRPr="00512793">
        <w:rPr>
          <w:bCs/>
          <w:szCs w:val="20"/>
        </w:rPr>
        <w:tab/>
        <w:t>Трудоемкость работ, включаемых в заявку, определяется на основании актуальной на момент выполнения работ версии Ведомости технологических комплектов.</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xml:space="preserve">Кроме того, в объем работ в случае производственной необходимости в заявку могут </w:t>
      </w:r>
      <w:r w:rsidRPr="00512793">
        <w:rPr>
          <w:bCs/>
          <w:szCs w:val="20"/>
        </w:rPr>
        <w:lastRenderedPageBreak/>
        <w:t>быть включены дополнительные работы по отдельным технологическим нарядам Заказчика по следующим заказам:</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- 131001 строительство МСС IBSV10022 зав. 562001;</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- 131001-1 дополнительные работы в рамках проекта МСС IBSV10022;</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- 232001 Изготовление, монтаж, освещение, испытание технологической оснастки для МСС зав.№562001;</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- 001900 выполнение работ по устранению брака на МСС зав. № 562001;</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- 131002 строительство МСС IBSV10022 зав. 562002;</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- 131002-1 дополнительные работы в рамках проекта IBSV10022 МСС-2;</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- 232002 Изготовление, монтаж, освещение, испытание технологической оснастки для МСС зав.№562002;</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- 002900 выполнение работ по устранению брака на МСС зав. № 562002;</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- 131020 строительство танкера дедвейтом 114000 тонн № ТА-002;</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- 232020 Изготовление, испытание, монтаж и демонтаж специальной технологической оснастки для танкера стр.№131020;</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- 006900 выполнение работ по устранению брака на Aframax-002;</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- 131030 строительство танкера дедвейтом 114000 тонн № ТА-003;</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- 232030 Изготовление, испытание, монтаж и демонтаж специальной технологической оснастки для танкера стр.№131030;</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- 007900 выполнение работ по устранению брака на Aframax-003;</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- 131060 строительство танкера дедвейтом 114000 тонн Корпус № 131060;</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- 232060 Изготовление, монтаж, оснащение, испытание тех. оснастки танкера зав.                    № 131060;</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- 012900 выполнение работ по устранению брака на Aframax-006;</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- 131070 строительство танкера дедвейтом 114000 тонн Корпус № 131070;</w:t>
      </w:r>
    </w:p>
    <w:p w:rsidR="00512793" w:rsidRPr="00512793" w:rsidRDefault="00512793" w:rsidP="00512793">
      <w:pPr>
        <w:tabs>
          <w:tab w:val="clear" w:pos="1134"/>
        </w:tabs>
        <w:kinsoku/>
        <w:overflowPunct/>
        <w:autoSpaceDE/>
        <w:autoSpaceDN/>
        <w:spacing w:line="276" w:lineRule="auto"/>
        <w:ind w:firstLine="709"/>
        <w:contextualSpacing/>
        <w:rPr>
          <w:bCs/>
          <w:szCs w:val="20"/>
        </w:rPr>
      </w:pPr>
      <w:r w:rsidRPr="00512793">
        <w:rPr>
          <w:bCs/>
          <w:szCs w:val="20"/>
        </w:rPr>
        <w:t>- 232070 Изготовление, монтаж, оснащение, испытание тех. оснастки танкера зав.                            № 131070;</w:t>
      </w:r>
    </w:p>
    <w:p w:rsidR="00512793" w:rsidRPr="00512793" w:rsidRDefault="00512793" w:rsidP="00512793">
      <w:pPr>
        <w:tabs>
          <w:tab w:val="clear" w:pos="1134"/>
        </w:tabs>
        <w:kinsoku/>
        <w:overflowPunct/>
        <w:autoSpaceDE/>
        <w:autoSpaceDN/>
        <w:spacing w:line="276" w:lineRule="auto"/>
        <w:ind w:firstLine="709"/>
        <w:contextualSpacing/>
        <w:rPr>
          <w:bCs/>
          <w:szCs w:val="20"/>
        </w:rPr>
      </w:pPr>
      <w:r w:rsidRPr="00512793">
        <w:rPr>
          <w:bCs/>
          <w:szCs w:val="20"/>
        </w:rPr>
        <w:t>- 013900 выполнение работ по устранению брака на Aframax-007;</w:t>
      </w:r>
    </w:p>
    <w:p w:rsidR="00512793" w:rsidRPr="00512793" w:rsidRDefault="00512793" w:rsidP="00512793">
      <w:pPr>
        <w:tabs>
          <w:tab w:val="clear" w:pos="1134"/>
        </w:tabs>
        <w:kinsoku/>
        <w:overflowPunct/>
        <w:autoSpaceDE/>
        <w:autoSpaceDN/>
        <w:spacing w:line="276" w:lineRule="auto"/>
        <w:ind w:firstLine="709"/>
        <w:contextualSpacing/>
        <w:rPr>
          <w:bCs/>
          <w:szCs w:val="20"/>
        </w:rPr>
      </w:pPr>
      <w:r w:rsidRPr="00512793">
        <w:rPr>
          <w:bCs/>
          <w:szCs w:val="20"/>
        </w:rPr>
        <w:t>- 131110 строительство танкера дедвейтом 114000 тонн Корпус № 131110;</w:t>
      </w:r>
    </w:p>
    <w:p w:rsidR="00512793" w:rsidRPr="00512793" w:rsidRDefault="00512793" w:rsidP="00512793">
      <w:pPr>
        <w:tabs>
          <w:tab w:val="clear" w:pos="1134"/>
        </w:tabs>
        <w:kinsoku/>
        <w:overflowPunct/>
        <w:autoSpaceDE/>
        <w:autoSpaceDN/>
        <w:spacing w:line="276" w:lineRule="auto"/>
        <w:ind w:firstLine="709"/>
        <w:contextualSpacing/>
        <w:rPr>
          <w:bCs/>
          <w:szCs w:val="20"/>
        </w:rPr>
      </w:pPr>
      <w:r w:rsidRPr="00512793">
        <w:rPr>
          <w:bCs/>
          <w:szCs w:val="20"/>
        </w:rPr>
        <w:t>- 017900 выполнение работ по устранению брака на Aframax-011;</w:t>
      </w:r>
    </w:p>
    <w:p w:rsidR="00512793" w:rsidRPr="00512793" w:rsidRDefault="00512793" w:rsidP="00512793">
      <w:pPr>
        <w:widowControl w:val="0"/>
        <w:tabs>
          <w:tab w:val="clear" w:pos="1134"/>
        </w:tabs>
        <w:kinsoku/>
        <w:overflowPunct/>
        <w:adjustRightInd w:val="0"/>
        <w:ind w:left="708" w:firstLine="0"/>
        <w:rPr>
          <w:bCs/>
          <w:szCs w:val="20"/>
        </w:rPr>
      </w:pPr>
      <w:r w:rsidRPr="00512793">
        <w:rPr>
          <w:bCs/>
          <w:szCs w:val="20"/>
        </w:rPr>
        <w:t>- 022001 Строительство арктического челнока танкера дедвейтом около 69000 тонн (стр.№ 022);</w:t>
      </w:r>
    </w:p>
    <w:p w:rsidR="00512793" w:rsidRPr="00512793" w:rsidRDefault="00512793" w:rsidP="00512793">
      <w:pPr>
        <w:widowControl w:val="0"/>
        <w:tabs>
          <w:tab w:val="clear" w:pos="1134"/>
        </w:tabs>
        <w:kinsoku/>
        <w:overflowPunct/>
        <w:adjustRightInd w:val="0"/>
        <w:ind w:left="708" w:firstLine="0"/>
        <w:rPr>
          <w:bCs/>
          <w:szCs w:val="20"/>
        </w:rPr>
      </w:pPr>
      <w:r w:rsidRPr="00512793">
        <w:rPr>
          <w:bCs/>
          <w:szCs w:val="20"/>
        </w:rPr>
        <w:t>- 022900 Выполнение работ по устранению брака на танкере дедвейтом около 69000 тонн (стр.№ 022);</w:t>
      </w:r>
    </w:p>
    <w:p w:rsidR="00512793" w:rsidRPr="00512793" w:rsidRDefault="00512793" w:rsidP="00512793">
      <w:pPr>
        <w:widowControl w:val="0"/>
        <w:tabs>
          <w:tab w:val="clear" w:pos="1134"/>
        </w:tabs>
        <w:kinsoku/>
        <w:overflowPunct/>
        <w:adjustRightInd w:val="0"/>
        <w:ind w:left="708" w:firstLine="0"/>
        <w:rPr>
          <w:bCs/>
          <w:szCs w:val="20"/>
        </w:rPr>
      </w:pPr>
    </w:p>
    <w:p w:rsidR="00512793" w:rsidRPr="00512793" w:rsidRDefault="00512793" w:rsidP="00512793">
      <w:pPr>
        <w:widowControl w:val="0"/>
        <w:tabs>
          <w:tab w:val="clear" w:pos="1134"/>
        </w:tabs>
        <w:kinsoku/>
        <w:overflowPunct/>
        <w:adjustRightInd w:val="0"/>
        <w:ind w:left="708" w:firstLine="0"/>
        <w:rPr>
          <w:bCs/>
          <w:szCs w:val="20"/>
        </w:rPr>
      </w:pPr>
    </w:p>
    <w:p w:rsidR="00512793" w:rsidRPr="00512793" w:rsidRDefault="00512793" w:rsidP="00512793">
      <w:pPr>
        <w:widowControl w:val="0"/>
        <w:tabs>
          <w:tab w:val="clear" w:pos="1134"/>
        </w:tabs>
        <w:kinsoku/>
        <w:overflowPunct/>
        <w:adjustRightInd w:val="0"/>
        <w:ind w:right="-1" w:firstLine="709"/>
        <w:rPr>
          <w:rFonts w:eastAsia="Calibri"/>
          <w:bCs/>
        </w:rPr>
      </w:pPr>
    </w:p>
    <w:p w:rsidR="00512793" w:rsidRPr="00512793" w:rsidRDefault="00512793" w:rsidP="00512793">
      <w:pPr>
        <w:widowControl w:val="0"/>
        <w:numPr>
          <w:ilvl w:val="0"/>
          <w:numId w:val="28"/>
        </w:numPr>
        <w:tabs>
          <w:tab w:val="clear" w:pos="1134"/>
        </w:tabs>
        <w:kinsoku/>
        <w:overflowPunct/>
        <w:autoSpaceDE/>
        <w:autoSpaceDN/>
        <w:adjustRightInd w:val="0"/>
        <w:ind w:right="-1"/>
        <w:contextualSpacing/>
        <w:jc w:val="left"/>
        <w:rPr>
          <w:rFonts w:eastAsia="Calibri"/>
          <w:bCs/>
        </w:rPr>
      </w:pPr>
      <w:r w:rsidRPr="00512793">
        <w:rPr>
          <w:rFonts w:eastAsia="Calibri"/>
          <w:bCs/>
        </w:rPr>
        <w:t>Требования к подрядной организации</w:t>
      </w:r>
    </w:p>
    <w:p w:rsidR="00512793" w:rsidRPr="00512793" w:rsidRDefault="00512793" w:rsidP="00512793">
      <w:pPr>
        <w:widowControl w:val="0"/>
        <w:tabs>
          <w:tab w:val="clear" w:pos="1134"/>
        </w:tabs>
        <w:kinsoku/>
        <w:overflowPunct/>
        <w:adjustRightInd w:val="0"/>
        <w:ind w:right="-1" w:firstLine="0"/>
        <w:rPr>
          <w:bCs/>
        </w:rPr>
      </w:pPr>
    </w:p>
    <w:p w:rsidR="00512793" w:rsidRPr="00512793" w:rsidRDefault="00512793" w:rsidP="00512793">
      <w:pPr>
        <w:widowControl w:val="0"/>
        <w:tabs>
          <w:tab w:val="left" w:pos="142"/>
          <w:tab w:val="left" w:pos="851"/>
        </w:tabs>
        <w:suppressAutoHyphens/>
        <w:kinsoku/>
        <w:overflowPunct/>
        <w:adjustRightInd w:val="0"/>
        <w:ind w:firstLine="0"/>
        <w:contextualSpacing/>
        <w:rPr>
          <w:kern w:val="32"/>
        </w:rPr>
      </w:pPr>
      <w:r w:rsidRPr="00512793">
        <w:rPr>
          <w:bCs/>
          <w:lang w:eastAsia="ar-SA"/>
        </w:rPr>
        <w:tab/>
      </w:r>
      <w:r w:rsidRPr="00512793">
        <w:rPr>
          <w:bCs/>
          <w:lang w:eastAsia="ar-SA"/>
        </w:rPr>
        <w:tab/>
        <w:t>Подрядчик обязан иметь Свидетельство о сертификации ФАУ «Российский морской регистр судоходства (РМРС)» на право деятельности на объектах судостроительной отрасли.</w:t>
      </w:r>
    </w:p>
    <w:p w:rsidR="00512793" w:rsidRPr="00512793" w:rsidRDefault="00512793" w:rsidP="00512793">
      <w:pPr>
        <w:widowControl w:val="0"/>
        <w:tabs>
          <w:tab w:val="left" w:pos="142"/>
          <w:tab w:val="left" w:pos="851"/>
        </w:tabs>
        <w:suppressAutoHyphens/>
        <w:kinsoku/>
        <w:overflowPunct/>
        <w:adjustRightInd w:val="0"/>
        <w:ind w:firstLine="0"/>
        <w:contextualSpacing/>
        <w:rPr>
          <w:bCs/>
          <w:lang w:eastAsia="ar-SA"/>
        </w:rPr>
      </w:pPr>
      <w:r w:rsidRPr="00512793">
        <w:rPr>
          <w:bCs/>
          <w:lang w:eastAsia="ar-SA"/>
        </w:rPr>
        <w:t xml:space="preserve">        </w:t>
      </w:r>
      <w:r w:rsidRPr="00512793">
        <w:rPr>
          <w:bCs/>
          <w:lang w:eastAsia="ar-SA"/>
        </w:rPr>
        <w:tab/>
        <w:t>Сборочно-сварочные работы по изготовлению секций и блоков, формированию корпусов судов выполнять только обученным и аттестованным персоналом</w:t>
      </w:r>
      <w:r w:rsidRPr="00512793">
        <w:rPr>
          <w:bCs/>
        </w:rPr>
        <w:t>.</w:t>
      </w:r>
    </w:p>
    <w:p w:rsidR="00512793" w:rsidRPr="00512793" w:rsidRDefault="00512793" w:rsidP="00512793">
      <w:pPr>
        <w:widowControl w:val="0"/>
        <w:tabs>
          <w:tab w:val="clear" w:pos="1134"/>
        </w:tabs>
        <w:kinsoku/>
        <w:overflowPunct/>
        <w:adjustRightInd w:val="0"/>
        <w:ind w:right="-1" w:firstLine="709"/>
        <w:rPr>
          <w:bCs/>
        </w:rPr>
      </w:pPr>
      <w:r w:rsidRPr="00512793">
        <w:rPr>
          <w:bCs/>
        </w:rPr>
        <w:t xml:space="preserve">  К выполнению сварочных работ на конструкциях должны допускаться сварщики, прошедшие соответствующие испытания и допущенные РМРС к выполнению сварочных работ, имеющие действующие свидетельства о допуске установленного образца. Все работы по аттестации сварщиков Подрядчик выполняет за свой счет.</w:t>
      </w:r>
    </w:p>
    <w:p w:rsidR="00512793" w:rsidRPr="00512793" w:rsidRDefault="00512793" w:rsidP="00512793">
      <w:pPr>
        <w:widowControl w:val="0"/>
        <w:tabs>
          <w:tab w:val="clear" w:pos="1134"/>
        </w:tabs>
        <w:kinsoku/>
        <w:overflowPunct/>
        <w:adjustRightInd w:val="0"/>
        <w:spacing w:line="276" w:lineRule="auto"/>
        <w:ind w:firstLine="709"/>
        <w:rPr>
          <w:bCs/>
          <w:szCs w:val="20"/>
        </w:rPr>
      </w:pPr>
      <w:r w:rsidRPr="00512793">
        <w:rPr>
          <w:bCs/>
          <w:szCs w:val="20"/>
        </w:rPr>
        <w:t xml:space="preserve">Работы по технологическому обеспечению постройки заказов, выполняемые </w:t>
      </w:r>
      <w:r w:rsidRPr="00512793">
        <w:rPr>
          <w:bCs/>
          <w:szCs w:val="20"/>
        </w:rPr>
        <w:lastRenderedPageBreak/>
        <w:t>Подрядчиком  в рамках передаваемых заявок (позиционирование стенда, монтаж-демонтаж грузозахватных приспособлений, установка временных подкреплений и т.п.), отдельно оплате не подлежат и должны быть учтены в стоимости нормо/часа.</w:t>
      </w:r>
    </w:p>
    <w:p w:rsidR="00512793" w:rsidRPr="00512793" w:rsidRDefault="00512793" w:rsidP="00512793">
      <w:pPr>
        <w:widowControl w:val="0"/>
        <w:tabs>
          <w:tab w:val="clear" w:pos="1134"/>
        </w:tabs>
        <w:kinsoku/>
        <w:overflowPunct/>
        <w:adjustRightInd w:val="0"/>
        <w:ind w:right="-1" w:firstLine="709"/>
        <w:rPr>
          <w:bCs/>
          <w:szCs w:val="20"/>
        </w:rPr>
      </w:pPr>
      <w:r w:rsidRPr="00512793">
        <w:rPr>
          <w:bCs/>
          <w:szCs w:val="20"/>
        </w:rPr>
        <w:t>Привлечение третьих лиц (субподрядчиков) для выполнения работ не допускается.</w:t>
      </w:r>
    </w:p>
    <w:p w:rsidR="00512793" w:rsidRPr="00512793" w:rsidRDefault="00512793" w:rsidP="00512793">
      <w:pPr>
        <w:widowControl w:val="0"/>
        <w:tabs>
          <w:tab w:val="clear" w:pos="1134"/>
        </w:tabs>
        <w:kinsoku/>
        <w:overflowPunct/>
        <w:adjustRightInd w:val="0"/>
        <w:ind w:right="-1" w:firstLine="709"/>
      </w:pPr>
    </w:p>
    <w:p w:rsidR="00512793" w:rsidRPr="00512793" w:rsidRDefault="00512793" w:rsidP="00512793">
      <w:pPr>
        <w:widowControl w:val="0"/>
        <w:numPr>
          <w:ilvl w:val="0"/>
          <w:numId w:val="28"/>
        </w:numPr>
        <w:tabs>
          <w:tab w:val="clear" w:pos="1134"/>
        </w:tabs>
        <w:kinsoku/>
        <w:overflowPunct/>
        <w:autoSpaceDE/>
        <w:autoSpaceDN/>
        <w:adjustRightInd w:val="0"/>
        <w:ind w:right="-1"/>
        <w:contextualSpacing/>
        <w:jc w:val="left"/>
      </w:pPr>
      <w:r w:rsidRPr="00512793">
        <w:rPr>
          <w:bCs/>
        </w:rPr>
        <w:t>Требования к квалификации рабочих</w:t>
      </w:r>
    </w:p>
    <w:p w:rsidR="00512793" w:rsidRPr="00512793" w:rsidRDefault="00512793" w:rsidP="00512793">
      <w:pPr>
        <w:widowControl w:val="0"/>
        <w:numPr>
          <w:ilvl w:val="0"/>
          <w:numId w:val="29"/>
        </w:numPr>
        <w:tabs>
          <w:tab w:val="clear" w:pos="1134"/>
        </w:tabs>
        <w:kinsoku/>
        <w:overflowPunct/>
        <w:autoSpaceDE/>
        <w:autoSpaceDN/>
        <w:adjustRightInd w:val="0"/>
        <w:ind w:left="0" w:right="-1" w:firstLine="709"/>
        <w:contextualSpacing/>
        <w:jc w:val="left"/>
        <w:rPr>
          <w:bCs/>
        </w:rPr>
      </w:pPr>
      <w:r w:rsidRPr="00512793">
        <w:rPr>
          <w:bCs/>
        </w:rPr>
        <w:t>Сборщик корпусных металлических конструкций – для выполнения работ по изготовлению узлов, секций, блоков, формированию корпуса судна.</w:t>
      </w:r>
    </w:p>
    <w:p w:rsidR="00512793" w:rsidRPr="00512793" w:rsidRDefault="00512793" w:rsidP="00512793">
      <w:pPr>
        <w:widowControl w:val="0"/>
        <w:numPr>
          <w:ilvl w:val="0"/>
          <w:numId w:val="29"/>
        </w:numPr>
        <w:tabs>
          <w:tab w:val="clear" w:pos="1134"/>
        </w:tabs>
        <w:kinsoku/>
        <w:overflowPunct/>
        <w:autoSpaceDE/>
        <w:autoSpaceDN/>
        <w:adjustRightInd w:val="0"/>
        <w:ind w:left="0" w:right="-1" w:firstLine="709"/>
        <w:contextualSpacing/>
        <w:jc w:val="left"/>
        <w:rPr>
          <w:bCs/>
          <w:color w:val="000000"/>
        </w:rPr>
      </w:pPr>
      <w:r w:rsidRPr="00512793">
        <w:rPr>
          <w:bCs/>
          <w:color w:val="000000"/>
        </w:rPr>
        <w:t>Сварщик на полуавтоматических сварочных аппаратах – для выполнения работ по сварке корпусных конструкций судна.</w:t>
      </w:r>
    </w:p>
    <w:p w:rsidR="00512793" w:rsidRPr="00512793" w:rsidRDefault="00512793" w:rsidP="00512793">
      <w:pPr>
        <w:widowControl w:val="0"/>
        <w:tabs>
          <w:tab w:val="left" w:pos="142"/>
        </w:tabs>
        <w:kinsoku/>
        <w:overflowPunct/>
        <w:adjustRightInd w:val="0"/>
        <w:ind w:right="-18" w:firstLine="0"/>
        <w:rPr>
          <w:bCs/>
          <w:color w:val="000000"/>
        </w:rPr>
      </w:pPr>
      <w:r w:rsidRPr="00512793">
        <w:rPr>
          <w:bCs/>
        </w:rPr>
        <w:tab/>
        <w:t xml:space="preserve">        </w:t>
      </w:r>
      <w:r w:rsidRPr="00512793">
        <w:rPr>
          <w:bCs/>
          <w:color w:val="000000"/>
        </w:rPr>
        <w:t>Сварка корпусных конструкций должна выполняться квалифицированными сварщиками, согласно одобренным спецификациям процессов сварки (СПС), и с применением сварочных материалов, одобренных классификационным обществом (РМРС). Условия труда при сварке должны контролироваться классификационным обществом в соответствии с Правилами РС.</w:t>
      </w:r>
    </w:p>
    <w:p w:rsidR="00512793" w:rsidRPr="00512793" w:rsidRDefault="00512793" w:rsidP="00512793">
      <w:pPr>
        <w:widowControl w:val="0"/>
        <w:tabs>
          <w:tab w:val="clear" w:pos="1134"/>
          <w:tab w:val="left" w:pos="142"/>
        </w:tabs>
        <w:kinsoku/>
        <w:overflowPunct/>
        <w:adjustRightInd w:val="0"/>
        <w:ind w:firstLine="0"/>
        <w:rPr>
          <w:bCs/>
          <w:color w:val="000000"/>
        </w:rPr>
      </w:pPr>
      <w:r w:rsidRPr="00512793">
        <w:rPr>
          <w:bCs/>
          <w:color w:val="FF0000"/>
        </w:rPr>
        <w:t xml:space="preserve">           </w:t>
      </w:r>
      <w:r w:rsidRPr="00512793">
        <w:rPr>
          <w:bCs/>
          <w:color w:val="000000"/>
        </w:rPr>
        <w:t>Квалификация сварщиков должна отвечать требованиям процедур классификационного общества или признанного национального, или международного стандарта. Признание других стандартов остается на усмотрение классификационного общества.</w:t>
      </w:r>
    </w:p>
    <w:p w:rsidR="00512793" w:rsidRPr="00512793" w:rsidRDefault="00512793" w:rsidP="00512793">
      <w:pPr>
        <w:widowControl w:val="0"/>
        <w:tabs>
          <w:tab w:val="clear" w:pos="1134"/>
          <w:tab w:val="left" w:pos="142"/>
        </w:tabs>
        <w:kinsoku/>
        <w:overflowPunct/>
        <w:adjustRightInd w:val="0"/>
        <w:ind w:firstLine="0"/>
        <w:rPr>
          <w:bCs/>
          <w:color w:val="FF0000"/>
        </w:rPr>
      </w:pPr>
      <w:r w:rsidRPr="00512793">
        <w:rPr>
          <w:bCs/>
          <w:color w:val="000000"/>
        </w:rPr>
        <w:t xml:space="preserve">           Порядок проведения испытаний и аттестации сварщиков с оформлением Свидетельств о допуске должен отвечать требованиям раздела 4 части III «Техническое наблюдение за изготовлением материалов» Правил технического наблюдения за постройкой судов и изготовлением материалов и изделий для судов.</w:t>
      </w:r>
      <w:r w:rsidRPr="00512793">
        <w:rPr>
          <w:bCs/>
          <w:color w:val="FF0000"/>
        </w:rPr>
        <w:t xml:space="preserve">   </w:t>
      </w:r>
      <w:r w:rsidRPr="00512793">
        <w:rPr>
          <w:bCs/>
          <w:color w:val="FF0000"/>
        </w:rPr>
        <w:tab/>
      </w:r>
    </w:p>
    <w:p w:rsidR="00512793" w:rsidRPr="00512793" w:rsidRDefault="00512793" w:rsidP="00512793">
      <w:pPr>
        <w:widowControl w:val="0"/>
        <w:numPr>
          <w:ilvl w:val="0"/>
          <w:numId w:val="28"/>
        </w:numPr>
        <w:tabs>
          <w:tab w:val="clear" w:pos="1134"/>
        </w:tabs>
        <w:kinsoku/>
        <w:overflowPunct/>
        <w:autoSpaceDE/>
        <w:autoSpaceDN/>
        <w:adjustRightInd w:val="0"/>
        <w:ind w:right="-1"/>
        <w:contextualSpacing/>
        <w:jc w:val="left"/>
      </w:pPr>
      <w:r w:rsidRPr="00512793">
        <w:rPr>
          <w:bCs/>
        </w:rPr>
        <w:t>Матрица разделения ответственности при обеспечении выполнения работ</w:t>
      </w:r>
    </w:p>
    <w:p w:rsidR="00512793" w:rsidRPr="00512793" w:rsidRDefault="00512793" w:rsidP="00512793">
      <w:pPr>
        <w:widowControl w:val="0"/>
        <w:tabs>
          <w:tab w:val="clear" w:pos="1134"/>
        </w:tabs>
        <w:kinsoku/>
        <w:overflowPunct/>
        <w:adjustRightInd w:val="0"/>
        <w:ind w:right="-1" w:firstLine="0"/>
        <w:rPr>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843"/>
        <w:gridCol w:w="1701"/>
      </w:tblGrid>
      <w:tr w:rsidR="00512793" w:rsidRPr="00512793" w:rsidTr="00E514FB">
        <w:tc>
          <w:tcPr>
            <w:tcW w:w="6062"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20"/>
              </w:rPr>
            </w:pPr>
            <w:r w:rsidRPr="00512793">
              <w:rPr>
                <w:bCs/>
                <w:sz w:val="20"/>
              </w:rPr>
              <w:t xml:space="preserve">Статья </w:t>
            </w:r>
          </w:p>
        </w:tc>
        <w:tc>
          <w:tcPr>
            <w:tcW w:w="1843"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138"/>
              <w:jc w:val="center"/>
              <w:rPr>
                <w:bCs/>
                <w:sz w:val="20"/>
              </w:rPr>
            </w:pPr>
            <w:r w:rsidRPr="00512793">
              <w:rPr>
                <w:bCs/>
                <w:sz w:val="20"/>
              </w:rPr>
              <w:t>Подрядчик</w:t>
            </w:r>
          </w:p>
        </w:tc>
        <w:tc>
          <w:tcPr>
            <w:tcW w:w="1701"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hanging="40"/>
              <w:jc w:val="center"/>
              <w:rPr>
                <w:bCs/>
                <w:sz w:val="20"/>
              </w:rPr>
            </w:pPr>
            <w:r w:rsidRPr="00512793">
              <w:rPr>
                <w:bCs/>
                <w:sz w:val="20"/>
              </w:rPr>
              <w:t>Заказчик</w:t>
            </w:r>
          </w:p>
        </w:tc>
      </w:tr>
      <w:tr w:rsidR="00512793" w:rsidRPr="00512793" w:rsidTr="00E514FB">
        <w:tc>
          <w:tcPr>
            <w:tcW w:w="6062"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102"/>
              <w:jc w:val="left"/>
              <w:rPr>
                <w:bCs/>
                <w:sz w:val="20"/>
              </w:rPr>
            </w:pPr>
            <w:r w:rsidRPr="00512793">
              <w:rPr>
                <w:rFonts w:eastAsia="Calibri"/>
                <w:bCs/>
                <w:sz w:val="20"/>
                <w:szCs w:val="20"/>
                <w:lang w:eastAsia="en-US"/>
              </w:rPr>
              <w:t xml:space="preserve">Технологическая и конструкторская документация </w:t>
            </w:r>
          </w:p>
        </w:tc>
        <w:tc>
          <w:tcPr>
            <w:tcW w:w="1843"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p>
        </w:tc>
        <w:tc>
          <w:tcPr>
            <w:tcW w:w="1701"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r w:rsidRPr="00512793">
              <w:rPr>
                <w:bCs/>
                <w:sz w:val="36"/>
              </w:rPr>
              <w:t>+</w:t>
            </w:r>
          </w:p>
        </w:tc>
      </w:tr>
      <w:tr w:rsidR="00512793" w:rsidRPr="00512793" w:rsidTr="00E514FB">
        <w:tc>
          <w:tcPr>
            <w:tcW w:w="6062"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102"/>
              <w:jc w:val="left"/>
              <w:rPr>
                <w:bCs/>
                <w:sz w:val="20"/>
              </w:rPr>
            </w:pPr>
            <w:r w:rsidRPr="00512793">
              <w:rPr>
                <w:rFonts w:eastAsia="Calibri"/>
                <w:bCs/>
                <w:sz w:val="20"/>
                <w:szCs w:val="20"/>
                <w:lang w:eastAsia="en-US"/>
              </w:rPr>
              <w:t>Изготовление деталей для корпусных конструкций (заготовительное производство)</w:t>
            </w:r>
          </w:p>
        </w:tc>
        <w:tc>
          <w:tcPr>
            <w:tcW w:w="1843"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p>
        </w:tc>
        <w:tc>
          <w:tcPr>
            <w:tcW w:w="1701"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r w:rsidRPr="00512793">
              <w:rPr>
                <w:bCs/>
                <w:sz w:val="36"/>
              </w:rPr>
              <w:t>+</w:t>
            </w:r>
          </w:p>
        </w:tc>
      </w:tr>
      <w:tr w:rsidR="00512793" w:rsidRPr="00512793" w:rsidTr="00E514FB">
        <w:tc>
          <w:tcPr>
            <w:tcW w:w="6062"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102"/>
              <w:jc w:val="left"/>
              <w:rPr>
                <w:bCs/>
                <w:sz w:val="20"/>
              </w:rPr>
            </w:pPr>
            <w:r w:rsidRPr="00512793">
              <w:rPr>
                <w:rFonts w:eastAsia="Calibri"/>
                <w:bCs/>
                <w:sz w:val="20"/>
                <w:szCs w:val="20"/>
                <w:lang w:eastAsia="en-US"/>
              </w:rPr>
              <w:t>Изготовление деталей для специальной оснастки и грузоподъемных приспособлений (кантовочное устройство, обуха, рымы и т.п)</w:t>
            </w:r>
          </w:p>
        </w:tc>
        <w:tc>
          <w:tcPr>
            <w:tcW w:w="1843"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p>
        </w:tc>
        <w:tc>
          <w:tcPr>
            <w:tcW w:w="1701"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r w:rsidRPr="00512793">
              <w:rPr>
                <w:bCs/>
                <w:sz w:val="36"/>
              </w:rPr>
              <w:t>+</w:t>
            </w:r>
          </w:p>
        </w:tc>
      </w:tr>
      <w:tr w:rsidR="00512793" w:rsidRPr="00512793" w:rsidTr="00E514FB">
        <w:tc>
          <w:tcPr>
            <w:tcW w:w="6062"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102"/>
              <w:jc w:val="left"/>
              <w:rPr>
                <w:bCs/>
                <w:sz w:val="20"/>
              </w:rPr>
            </w:pPr>
            <w:r w:rsidRPr="00512793">
              <w:rPr>
                <w:rFonts w:eastAsia="Calibri"/>
                <w:bCs/>
                <w:sz w:val="20"/>
                <w:szCs w:val="20"/>
                <w:lang w:eastAsia="en-US"/>
              </w:rPr>
              <w:t>Сварочные материалы, технические газы в соответствии с ведомостями норм расхода материалов Заказчика</w:t>
            </w:r>
          </w:p>
        </w:tc>
        <w:tc>
          <w:tcPr>
            <w:tcW w:w="1843"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p>
        </w:tc>
        <w:tc>
          <w:tcPr>
            <w:tcW w:w="1701"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r w:rsidRPr="00512793">
              <w:rPr>
                <w:bCs/>
                <w:sz w:val="36"/>
              </w:rPr>
              <w:t>+</w:t>
            </w:r>
          </w:p>
        </w:tc>
      </w:tr>
      <w:tr w:rsidR="00512793" w:rsidRPr="00512793" w:rsidTr="00E514FB">
        <w:tc>
          <w:tcPr>
            <w:tcW w:w="6062"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102"/>
              <w:jc w:val="left"/>
              <w:rPr>
                <w:bCs/>
                <w:sz w:val="20"/>
              </w:rPr>
            </w:pPr>
            <w:r w:rsidRPr="00512793">
              <w:rPr>
                <w:rFonts w:eastAsia="Calibri"/>
                <w:bCs/>
                <w:sz w:val="20"/>
                <w:szCs w:val="20"/>
                <w:lang w:eastAsia="en-US"/>
              </w:rPr>
              <w:t xml:space="preserve">Сварочное оборудование </w:t>
            </w:r>
          </w:p>
        </w:tc>
        <w:tc>
          <w:tcPr>
            <w:tcW w:w="1843"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p>
        </w:tc>
        <w:tc>
          <w:tcPr>
            <w:tcW w:w="1701"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r w:rsidRPr="00512793">
              <w:rPr>
                <w:bCs/>
                <w:sz w:val="36"/>
              </w:rPr>
              <w:t>+</w:t>
            </w:r>
          </w:p>
        </w:tc>
      </w:tr>
      <w:tr w:rsidR="00512793" w:rsidRPr="00512793" w:rsidTr="00E514FB">
        <w:tc>
          <w:tcPr>
            <w:tcW w:w="6062"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102"/>
              <w:jc w:val="left"/>
              <w:rPr>
                <w:bCs/>
                <w:sz w:val="20"/>
              </w:rPr>
            </w:pPr>
            <w:r w:rsidRPr="00512793">
              <w:rPr>
                <w:rFonts w:eastAsia="Calibri"/>
                <w:bCs/>
                <w:sz w:val="20"/>
                <w:szCs w:val="20"/>
                <w:lang w:eastAsia="en-US"/>
              </w:rPr>
              <w:t>Универсальная оснастка</w:t>
            </w:r>
          </w:p>
        </w:tc>
        <w:tc>
          <w:tcPr>
            <w:tcW w:w="1843"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p>
        </w:tc>
        <w:tc>
          <w:tcPr>
            <w:tcW w:w="1701"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r w:rsidRPr="00512793">
              <w:rPr>
                <w:bCs/>
                <w:sz w:val="36"/>
              </w:rPr>
              <w:t>+</w:t>
            </w:r>
          </w:p>
        </w:tc>
      </w:tr>
      <w:tr w:rsidR="00512793" w:rsidRPr="00512793" w:rsidTr="00E514FB">
        <w:tc>
          <w:tcPr>
            <w:tcW w:w="6062"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102"/>
              <w:jc w:val="left"/>
              <w:rPr>
                <w:bCs/>
                <w:sz w:val="20"/>
              </w:rPr>
            </w:pPr>
            <w:r w:rsidRPr="00512793">
              <w:rPr>
                <w:rFonts w:eastAsia="Calibri"/>
                <w:bCs/>
                <w:sz w:val="20"/>
                <w:szCs w:val="20"/>
                <w:lang w:eastAsia="en-US"/>
              </w:rPr>
              <w:t>Производственные мощности (оборудование, краны, построечные места)</w:t>
            </w:r>
          </w:p>
        </w:tc>
        <w:tc>
          <w:tcPr>
            <w:tcW w:w="1843"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p>
        </w:tc>
        <w:tc>
          <w:tcPr>
            <w:tcW w:w="1701"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r w:rsidRPr="00512793">
              <w:rPr>
                <w:bCs/>
                <w:sz w:val="36"/>
              </w:rPr>
              <w:t>+</w:t>
            </w:r>
          </w:p>
        </w:tc>
      </w:tr>
      <w:tr w:rsidR="00512793" w:rsidRPr="00512793" w:rsidTr="00E514FB">
        <w:tc>
          <w:tcPr>
            <w:tcW w:w="6062"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102"/>
              <w:rPr>
                <w:bCs/>
                <w:sz w:val="20"/>
              </w:rPr>
            </w:pPr>
            <w:r w:rsidRPr="00512793">
              <w:rPr>
                <w:bCs/>
                <w:color w:val="000000"/>
                <w:sz w:val="20"/>
              </w:rPr>
              <w:t>Прибытие</w:t>
            </w:r>
            <w:r w:rsidRPr="00512793">
              <w:rPr>
                <w:bCs/>
                <w:color w:val="FF0000"/>
                <w:sz w:val="20"/>
              </w:rPr>
              <w:t xml:space="preserve"> </w:t>
            </w:r>
            <w:r w:rsidRPr="00512793">
              <w:rPr>
                <w:bCs/>
                <w:sz w:val="20"/>
              </w:rPr>
              <w:t>(перелет) сотрудников на верфь</w:t>
            </w:r>
          </w:p>
        </w:tc>
        <w:tc>
          <w:tcPr>
            <w:tcW w:w="1843"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r w:rsidRPr="00512793">
              <w:rPr>
                <w:bCs/>
                <w:sz w:val="36"/>
              </w:rPr>
              <w:t>+</w:t>
            </w:r>
          </w:p>
        </w:tc>
        <w:tc>
          <w:tcPr>
            <w:tcW w:w="1701"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p>
        </w:tc>
      </w:tr>
      <w:tr w:rsidR="00512793" w:rsidRPr="00512793" w:rsidTr="00E514FB">
        <w:tc>
          <w:tcPr>
            <w:tcW w:w="6062"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102"/>
              <w:rPr>
                <w:bCs/>
                <w:sz w:val="20"/>
              </w:rPr>
            </w:pPr>
            <w:r w:rsidRPr="00512793">
              <w:rPr>
                <w:bCs/>
                <w:sz w:val="20"/>
              </w:rPr>
              <w:t>Ежедневная доставка сотрудников на верфь и к месту размещения</w:t>
            </w:r>
          </w:p>
        </w:tc>
        <w:tc>
          <w:tcPr>
            <w:tcW w:w="1843"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r w:rsidRPr="00512793">
              <w:rPr>
                <w:bCs/>
                <w:sz w:val="36"/>
              </w:rPr>
              <w:t>+</w:t>
            </w:r>
          </w:p>
        </w:tc>
        <w:tc>
          <w:tcPr>
            <w:tcW w:w="1701"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p>
        </w:tc>
      </w:tr>
      <w:tr w:rsidR="00512793" w:rsidRPr="00512793" w:rsidTr="00E514FB">
        <w:tc>
          <w:tcPr>
            <w:tcW w:w="6062"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102"/>
              <w:rPr>
                <w:bCs/>
                <w:sz w:val="20"/>
              </w:rPr>
            </w:pPr>
            <w:r w:rsidRPr="00512793">
              <w:rPr>
                <w:bCs/>
                <w:sz w:val="20"/>
              </w:rPr>
              <w:t xml:space="preserve">Размещение </w:t>
            </w:r>
            <w:r w:rsidRPr="00512793">
              <w:rPr>
                <w:bCs/>
                <w:color w:val="000000"/>
                <w:sz w:val="20"/>
              </w:rPr>
              <w:t>(проживание)</w:t>
            </w:r>
            <w:r w:rsidRPr="00512793">
              <w:rPr>
                <w:bCs/>
                <w:sz w:val="20"/>
              </w:rPr>
              <w:t xml:space="preserve"> сотрудников, организация питания</w:t>
            </w:r>
          </w:p>
        </w:tc>
        <w:tc>
          <w:tcPr>
            <w:tcW w:w="1843"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r w:rsidRPr="00512793">
              <w:rPr>
                <w:bCs/>
                <w:sz w:val="36"/>
              </w:rPr>
              <w:t>+</w:t>
            </w:r>
          </w:p>
        </w:tc>
        <w:tc>
          <w:tcPr>
            <w:tcW w:w="1701"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p>
        </w:tc>
      </w:tr>
      <w:tr w:rsidR="00512793" w:rsidRPr="00512793" w:rsidTr="00E514FB">
        <w:tc>
          <w:tcPr>
            <w:tcW w:w="6062"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102"/>
              <w:rPr>
                <w:bCs/>
                <w:sz w:val="20"/>
              </w:rPr>
            </w:pPr>
            <w:r w:rsidRPr="00512793">
              <w:rPr>
                <w:bCs/>
                <w:sz w:val="20"/>
              </w:rPr>
              <w:t>Спецодежда</w:t>
            </w:r>
          </w:p>
        </w:tc>
        <w:tc>
          <w:tcPr>
            <w:tcW w:w="1843"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r w:rsidRPr="00512793">
              <w:rPr>
                <w:bCs/>
                <w:sz w:val="36"/>
              </w:rPr>
              <w:t>+</w:t>
            </w:r>
          </w:p>
        </w:tc>
        <w:tc>
          <w:tcPr>
            <w:tcW w:w="1701"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p>
        </w:tc>
      </w:tr>
      <w:tr w:rsidR="00512793" w:rsidRPr="00512793" w:rsidTr="00E514FB">
        <w:tc>
          <w:tcPr>
            <w:tcW w:w="6062"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102"/>
              <w:rPr>
                <w:bCs/>
                <w:sz w:val="20"/>
              </w:rPr>
            </w:pPr>
            <w:r w:rsidRPr="00512793">
              <w:rPr>
                <w:bCs/>
                <w:sz w:val="20"/>
              </w:rPr>
              <w:t>Средства индивидуальной защиты</w:t>
            </w:r>
          </w:p>
        </w:tc>
        <w:tc>
          <w:tcPr>
            <w:tcW w:w="1843"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r w:rsidRPr="00512793">
              <w:rPr>
                <w:bCs/>
                <w:sz w:val="36"/>
              </w:rPr>
              <w:t>+</w:t>
            </w:r>
          </w:p>
        </w:tc>
        <w:tc>
          <w:tcPr>
            <w:tcW w:w="1701"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p>
        </w:tc>
      </w:tr>
      <w:tr w:rsidR="00512793" w:rsidRPr="00512793" w:rsidTr="00E514FB">
        <w:tc>
          <w:tcPr>
            <w:tcW w:w="6062"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102"/>
              <w:rPr>
                <w:bCs/>
                <w:sz w:val="20"/>
                <w:szCs w:val="20"/>
              </w:rPr>
            </w:pPr>
            <w:r w:rsidRPr="00512793">
              <w:rPr>
                <w:rFonts w:eastAsia="Calibri"/>
                <w:bCs/>
                <w:sz w:val="20"/>
                <w:szCs w:val="20"/>
                <w:lang w:eastAsia="en-US"/>
              </w:rPr>
              <w:t>Ручной инструмент, расходные материалы к нему</w:t>
            </w:r>
          </w:p>
        </w:tc>
        <w:tc>
          <w:tcPr>
            <w:tcW w:w="1843"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740"/>
              <w:jc w:val="center"/>
              <w:rPr>
                <w:bCs/>
                <w:color w:val="FF0000"/>
                <w:sz w:val="20"/>
                <w:szCs w:val="20"/>
                <w:highlight w:val="yellow"/>
              </w:rPr>
            </w:pPr>
          </w:p>
        </w:tc>
        <w:tc>
          <w:tcPr>
            <w:tcW w:w="1701"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740"/>
              <w:jc w:val="center"/>
              <w:rPr>
                <w:bCs/>
                <w:color w:val="FF0000"/>
                <w:sz w:val="20"/>
                <w:szCs w:val="20"/>
                <w:highlight w:val="yellow"/>
              </w:rPr>
            </w:pPr>
            <w:r w:rsidRPr="00512793">
              <w:rPr>
                <w:bCs/>
                <w:sz w:val="36"/>
              </w:rPr>
              <w:t>+</w:t>
            </w:r>
          </w:p>
        </w:tc>
      </w:tr>
      <w:tr w:rsidR="00512793" w:rsidRPr="00512793" w:rsidTr="00E514FB">
        <w:tc>
          <w:tcPr>
            <w:tcW w:w="6062"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102"/>
              <w:rPr>
                <w:bCs/>
                <w:sz w:val="20"/>
              </w:rPr>
            </w:pPr>
            <w:r w:rsidRPr="00512793">
              <w:rPr>
                <w:rFonts w:eastAsia="Calibri"/>
                <w:bCs/>
                <w:sz w:val="20"/>
                <w:szCs w:val="20"/>
                <w:lang w:eastAsia="en-US"/>
              </w:rPr>
              <w:lastRenderedPageBreak/>
              <w:t>Изготовление и монтаж-демонтаж специальной оснастки и грузоподъемных приспособлений (кантовочное устройство, обуха, рымы и т.п.)</w:t>
            </w:r>
          </w:p>
        </w:tc>
        <w:tc>
          <w:tcPr>
            <w:tcW w:w="1843"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r w:rsidRPr="00512793">
              <w:rPr>
                <w:bCs/>
                <w:sz w:val="36"/>
              </w:rPr>
              <w:t>+</w:t>
            </w:r>
          </w:p>
        </w:tc>
        <w:tc>
          <w:tcPr>
            <w:tcW w:w="1701"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740"/>
              <w:jc w:val="center"/>
              <w:rPr>
                <w:bCs/>
                <w:sz w:val="36"/>
              </w:rPr>
            </w:pPr>
          </w:p>
        </w:tc>
      </w:tr>
      <w:tr w:rsidR="00512793" w:rsidRPr="00512793" w:rsidTr="00E514FB">
        <w:tc>
          <w:tcPr>
            <w:tcW w:w="6062" w:type="dxa"/>
            <w:shd w:val="clear" w:color="auto" w:fill="auto"/>
          </w:tcPr>
          <w:p w:rsidR="00512793" w:rsidRPr="00512793" w:rsidRDefault="00512793" w:rsidP="00512793">
            <w:pPr>
              <w:widowControl w:val="0"/>
              <w:tabs>
                <w:tab w:val="clear" w:pos="1134"/>
              </w:tabs>
              <w:kinsoku/>
              <w:overflowPunct/>
              <w:adjustRightInd w:val="0"/>
              <w:spacing w:line="300" w:lineRule="auto"/>
              <w:ind w:left="40" w:right="-1" w:firstLine="102"/>
              <w:rPr>
                <w:rFonts w:eastAsia="Calibri"/>
                <w:bCs/>
                <w:color w:val="000000"/>
                <w:sz w:val="20"/>
                <w:szCs w:val="20"/>
                <w:lang w:eastAsia="en-US"/>
              </w:rPr>
            </w:pPr>
            <w:r w:rsidRPr="00512793">
              <w:rPr>
                <w:rFonts w:eastAsia="Calibri"/>
                <w:bCs/>
                <w:color w:val="000000"/>
                <w:sz w:val="20"/>
                <w:szCs w:val="20"/>
                <w:lang w:eastAsia="en-US"/>
              </w:rPr>
              <w:t>Неразрушающий контроль сварных швов (УЗК и/или РГГ)</w:t>
            </w:r>
          </w:p>
        </w:tc>
        <w:tc>
          <w:tcPr>
            <w:tcW w:w="1843"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740"/>
              <w:jc w:val="center"/>
              <w:rPr>
                <w:bCs/>
                <w:color w:val="000000"/>
                <w:sz w:val="36"/>
              </w:rPr>
            </w:pPr>
          </w:p>
        </w:tc>
        <w:tc>
          <w:tcPr>
            <w:tcW w:w="1701" w:type="dxa"/>
            <w:shd w:val="clear" w:color="auto" w:fill="auto"/>
            <w:vAlign w:val="center"/>
          </w:tcPr>
          <w:p w:rsidR="00512793" w:rsidRPr="00512793" w:rsidRDefault="00512793" w:rsidP="00512793">
            <w:pPr>
              <w:widowControl w:val="0"/>
              <w:tabs>
                <w:tab w:val="clear" w:pos="1134"/>
              </w:tabs>
              <w:kinsoku/>
              <w:overflowPunct/>
              <w:adjustRightInd w:val="0"/>
              <w:spacing w:line="300" w:lineRule="auto"/>
              <w:ind w:left="40" w:right="-1" w:firstLine="740"/>
              <w:jc w:val="center"/>
              <w:rPr>
                <w:bCs/>
                <w:color w:val="000000"/>
                <w:sz w:val="36"/>
              </w:rPr>
            </w:pPr>
            <w:r w:rsidRPr="00512793">
              <w:rPr>
                <w:bCs/>
                <w:color w:val="000000"/>
                <w:sz w:val="36"/>
              </w:rPr>
              <w:t>+</w:t>
            </w:r>
          </w:p>
        </w:tc>
      </w:tr>
    </w:tbl>
    <w:p w:rsidR="00512793" w:rsidRPr="00512793" w:rsidRDefault="00512793" w:rsidP="00512793">
      <w:pPr>
        <w:widowControl w:val="0"/>
        <w:tabs>
          <w:tab w:val="clear" w:pos="1134"/>
        </w:tabs>
        <w:kinsoku/>
        <w:overflowPunct/>
        <w:adjustRightInd w:val="0"/>
        <w:ind w:right="-1" w:firstLine="0"/>
        <w:rPr>
          <w:bCs/>
          <w:sz w:val="28"/>
        </w:rPr>
      </w:pPr>
    </w:p>
    <w:p w:rsidR="00512793" w:rsidRPr="00512793" w:rsidRDefault="00512793" w:rsidP="00512793">
      <w:pPr>
        <w:widowControl w:val="0"/>
        <w:numPr>
          <w:ilvl w:val="0"/>
          <w:numId w:val="28"/>
        </w:numPr>
        <w:tabs>
          <w:tab w:val="clear" w:pos="1134"/>
        </w:tabs>
        <w:kinsoku/>
        <w:overflowPunct/>
        <w:autoSpaceDE/>
        <w:autoSpaceDN/>
        <w:adjustRightInd w:val="0"/>
        <w:ind w:right="-1"/>
        <w:contextualSpacing/>
        <w:jc w:val="left"/>
        <w:rPr>
          <w:bCs/>
        </w:rPr>
      </w:pPr>
      <w:r w:rsidRPr="00512793">
        <w:rPr>
          <w:bCs/>
        </w:rPr>
        <w:t>Место проведения работ</w:t>
      </w:r>
    </w:p>
    <w:p w:rsidR="00512793" w:rsidRPr="00512793" w:rsidRDefault="00512793" w:rsidP="00512793">
      <w:pPr>
        <w:widowControl w:val="0"/>
        <w:tabs>
          <w:tab w:val="clear" w:pos="1134"/>
        </w:tabs>
        <w:kinsoku/>
        <w:overflowPunct/>
        <w:adjustRightInd w:val="0"/>
        <w:ind w:right="-1" w:firstLine="720"/>
        <w:rPr>
          <w:bCs/>
        </w:rPr>
      </w:pPr>
    </w:p>
    <w:p w:rsidR="00512793" w:rsidRPr="00512793" w:rsidRDefault="00512793" w:rsidP="00512793">
      <w:pPr>
        <w:widowControl w:val="0"/>
        <w:tabs>
          <w:tab w:val="clear" w:pos="1134"/>
        </w:tabs>
        <w:kinsoku/>
        <w:overflowPunct/>
        <w:adjustRightInd w:val="0"/>
        <w:ind w:right="-1" w:firstLine="720"/>
        <w:rPr>
          <w:bCs/>
        </w:rPr>
      </w:pPr>
      <w:r w:rsidRPr="00512793">
        <w:rPr>
          <w:bCs/>
        </w:rPr>
        <w:t xml:space="preserve">Работы проводятся в производственных цехах и открытых производственных площадках Заказчика. </w:t>
      </w:r>
    </w:p>
    <w:p w:rsidR="00512793" w:rsidRPr="00512793" w:rsidRDefault="00512793" w:rsidP="00512793">
      <w:pPr>
        <w:widowControl w:val="0"/>
        <w:tabs>
          <w:tab w:val="clear" w:pos="1134"/>
        </w:tabs>
        <w:kinsoku/>
        <w:overflowPunct/>
        <w:adjustRightInd w:val="0"/>
        <w:ind w:left="708" w:right="-1" w:firstLine="0"/>
        <w:rPr>
          <w:bCs/>
        </w:rPr>
      </w:pPr>
    </w:p>
    <w:p w:rsidR="00512793" w:rsidRPr="00512793" w:rsidRDefault="00512793" w:rsidP="00512793">
      <w:pPr>
        <w:widowControl w:val="0"/>
        <w:numPr>
          <w:ilvl w:val="0"/>
          <w:numId w:val="28"/>
        </w:numPr>
        <w:tabs>
          <w:tab w:val="clear" w:pos="1134"/>
        </w:tabs>
        <w:kinsoku/>
        <w:overflowPunct/>
        <w:autoSpaceDE/>
        <w:autoSpaceDN/>
        <w:adjustRightInd w:val="0"/>
        <w:ind w:right="-1"/>
        <w:contextualSpacing/>
        <w:jc w:val="left"/>
        <w:rPr>
          <w:bCs/>
        </w:rPr>
      </w:pPr>
      <w:r w:rsidRPr="00512793">
        <w:rPr>
          <w:bCs/>
        </w:rPr>
        <w:t>Требования к выполнению работ</w:t>
      </w:r>
    </w:p>
    <w:p w:rsidR="00512793" w:rsidRPr="00512793" w:rsidRDefault="00512793" w:rsidP="00512793">
      <w:pPr>
        <w:widowControl w:val="0"/>
        <w:tabs>
          <w:tab w:val="clear" w:pos="1134"/>
        </w:tabs>
        <w:kinsoku/>
        <w:overflowPunct/>
        <w:adjustRightInd w:val="0"/>
        <w:ind w:left="708" w:right="-1" w:firstLine="0"/>
        <w:rPr>
          <w:bCs/>
        </w:rPr>
      </w:pPr>
    </w:p>
    <w:p w:rsidR="00512793" w:rsidRPr="00512793" w:rsidRDefault="00512793" w:rsidP="00512793">
      <w:pPr>
        <w:widowControl w:val="0"/>
        <w:tabs>
          <w:tab w:val="clear" w:pos="1134"/>
        </w:tabs>
        <w:kinsoku/>
        <w:overflowPunct/>
        <w:adjustRightInd w:val="0"/>
        <w:ind w:firstLine="720"/>
        <w:rPr>
          <w:bCs/>
          <w:color w:val="000000"/>
        </w:rPr>
      </w:pPr>
      <w:r w:rsidRPr="00512793">
        <w:rPr>
          <w:bCs/>
          <w:color w:val="000000"/>
        </w:rPr>
        <w:t>Корпусные конструкции (секции, блоки) изготавливаются согласно рабочим чертежам, а также иной технологической документации, передаваемой Заказчиком.</w:t>
      </w:r>
    </w:p>
    <w:p w:rsidR="00512793" w:rsidRPr="00512793" w:rsidRDefault="00512793" w:rsidP="00512793">
      <w:pPr>
        <w:widowControl w:val="0"/>
        <w:tabs>
          <w:tab w:val="clear" w:pos="1134"/>
        </w:tabs>
        <w:kinsoku/>
        <w:overflowPunct/>
        <w:adjustRightInd w:val="0"/>
        <w:ind w:firstLine="709"/>
        <w:rPr>
          <w:bCs/>
          <w:color w:val="000000"/>
        </w:rPr>
      </w:pPr>
      <w:r w:rsidRPr="00512793">
        <w:rPr>
          <w:bCs/>
        </w:rPr>
        <w:t xml:space="preserve">Качество изготовления корпусных конструкций должно соответствовать требованиям Положения Заказчика № П1-01.02 СП-0001 версия 1 «Стандарт качества постройки морских судов. Часть 1. Корпус. Общие технические требования», а также требованиям </w:t>
      </w:r>
      <w:r w:rsidRPr="00512793">
        <w:rPr>
          <w:bCs/>
          <w:color w:val="000000"/>
        </w:rPr>
        <w:t>действующих отраслевых стандартов, указанных в технологической документации.</w:t>
      </w:r>
    </w:p>
    <w:p w:rsidR="00512793" w:rsidRPr="00512793" w:rsidRDefault="00512793" w:rsidP="00512793">
      <w:pPr>
        <w:widowControl w:val="0"/>
        <w:tabs>
          <w:tab w:val="clear" w:pos="1134"/>
        </w:tabs>
        <w:kinsoku/>
        <w:overflowPunct/>
        <w:adjustRightInd w:val="0"/>
        <w:ind w:firstLine="709"/>
        <w:rPr>
          <w:bCs/>
          <w:color w:val="000000"/>
        </w:rPr>
      </w:pPr>
      <w:r w:rsidRPr="00512793">
        <w:rPr>
          <w:bCs/>
          <w:color w:val="000000"/>
        </w:rPr>
        <w:t>Методы и средства выполнения проверочных работ в процессе выполнения работ проводятся в соответствии с требованиями ОСТ 5Р.9324 и ОСТ 5Р.9613. Допуски, указанные в этих стандартах, могут быть уменьшены (в этом случае значения допусков указываются отдельно в технологической документации).</w:t>
      </w:r>
    </w:p>
    <w:p w:rsidR="00512793" w:rsidRPr="00512793" w:rsidRDefault="00512793" w:rsidP="00512793">
      <w:pPr>
        <w:widowControl w:val="0"/>
        <w:tabs>
          <w:tab w:val="clear" w:pos="1134"/>
        </w:tabs>
        <w:kinsoku/>
        <w:overflowPunct/>
        <w:adjustRightInd w:val="0"/>
        <w:ind w:firstLine="0"/>
        <w:rPr>
          <w:bCs/>
          <w:color w:val="000000"/>
        </w:rPr>
      </w:pPr>
      <w:r w:rsidRPr="00512793">
        <w:rPr>
          <w:bCs/>
          <w:color w:val="000000"/>
        </w:rPr>
        <w:t xml:space="preserve">          Допуски бухтиноватости на участках между набором согласно   ОСТ5.9079.</w:t>
      </w:r>
    </w:p>
    <w:p w:rsidR="00512793" w:rsidRPr="00512793" w:rsidRDefault="00512793" w:rsidP="00512793">
      <w:pPr>
        <w:widowControl w:val="0"/>
        <w:tabs>
          <w:tab w:val="clear" w:pos="1134"/>
        </w:tabs>
        <w:kinsoku/>
        <w:overflowPunct/>
        <w:adjustRightInd w:val="0"/>
        <w:ind w:firstLine="0"/>
        <w:rPr>
          <w:bCs/>
          <w:color w:val="000000"/>
        </w:rPr>
      </w:pPr>
      <w:r w:rsidRPr="00512793">
        <w:rPr>
          <w:bCs/>
          <w:color w:val="000000"/>
        </w:rPr>
        <w:t xml:space="preserve">          Допуски ребристости согласно ОСТ5.9079.</w:t>
      </w:r>
    </w:p>
    <w:p w:rsidR="00512793" w:rsidRPr="00512793" w:rsidRDefault="00512793" w:rsidP="00512793">
      <w:pPr>
        <w:widowControl w:val="0"/>
        <w:tabs>
          <w:tab w:val="clear" w:pos="1134"/>
        </w:tabs>
        <w:kinsoku/>
        <w:overflowPunct/>
        <w:adjustRightInd w:val="0"/>
        <w:ind w:firstLine="0"/>
        <w:rPr>
          <w:bCs/>
          <w:color w:val="000000"/>
        </w:rPr>
      </w:pPr>
      <w:r w:rsidRPr="00512793">
        <w:rPr>
          <w:bCs/>
          <w:color w:val="000000"/>
        </w:rPr>
        <w:t xml:space="preserve">          Допуск угловых деформаций согласно ОСТ5.9079.</w:t>
      </w:r>
    </w:p>
    <w:p w:rsidR="00512793" w:rsidRPr="00512793" w:rsidRDefault="00512793" w:rsidP="00512793">
      <w:pPr>
        <w:widowControl w:val="0"/>
        <w:tabs>
          <w:tab w:val="clear" w:pos="1134"/>
        </w:tabs>
        <w:kinsoku/>
        <w:overflowPunct/>
        <w:adjustRightInd w:val="0"/>
        <w:ind w:firstLine="709"/>
        <w:rPr>
          <w:bCs/>
        </w:rPr>
      </w:pPr>
      <w:r w:rsidRPr="00512793">
        <w:rPr>
          <w:bCs/>
        </w:rPr>
        <w:t xml:space="preserve">Контроль сварных швов: </w:t>
      </w:r>
    </w:p>
    <w:p w:rsidR="00512793" w:rsidRPr="00512793" w:rsidRDefault="00512793" w:rsidP="00512793">
      <w:pPr>
        <w:widowControl w:val="0"/>
        <w:tabs>
          <w:tab w:val="clear" w:pos="1134"/>
        </w:tabs>
        <w:kinsoku/>
        <w:overflowPunct/>
        <w:adjustRightInd w:val="0"/>
        <w:ind w:firstLine="709"/>
      </w:pPr>
      <w:r w:rsidRPr="00512793">
        <w:rPr>
          <w:bCs/>
        </w:rPr>
        <w:t>1) 100% протяженности сварных швов – ВИК согласно РД 5.121.</w:t>
      </w:r>
    </w:p>
    <w:p w:rsidR="00512793" w:rsidRPr="00512793" w:rsidRDefault="00512793" w:rsidP="00512793">
      <w:pPr>
        <w:widowControl w:val="0"/>
        <w:tabs>
          <w:tab w:val="clear" w:pos="1134"/>
        </w:tabs>
        <w:kinsoku/>
        <w:overflowPunct/>
        <w:adjustRightInd w:val="0"/>
        <w:ind w:firstLine="709"/>
        <w:rPr>
          <w:color w:val="000000"/>
        </w:rPr>
      </w:pPr>
      <w:r w:rsidRPr="00512793">
        <w:rPr>
          <w:bCs/>
        </w:rPr>
        <w:t xml:space="preserve">2) </w:t>
      </w:r>
      <w:r w:rsidRPr="00512793">
        <w:rPr>
          <w:bCs/>
          <w:color w:val="000000"/>
        </w:rPr>
        <w:t xml:space="preserve">неразрушающий контроль сварных швов секций и сформированного корпуса назначает ОТК Заказчика. </w:t>
      </w:r>
    </w:p>
    <w:p w:rsidR="00512793" w:rsidRPr="00512793" w:rsidRDefault="00512793" w:rsidP="00512793">
      <w:pPr>
        <w:widowControl w:val="0"/>
        <w:tabs>
          <w:tab w:val="clear" w:pos="1134"/>
        </w:tabs>
        <w:kinsoku/>
        <w:overflowPunct/>
        <w:adjustRightInd w:val="0"/>
        <w:ind w:firstLine="709"/>
        <w:rPr>
          <w:bCs/>
          <w:szCs w:val="20"/>
        </w:rPr>
      </w:pPr>
      <w:r w:rsidRPr="00512793">
        <w:rPr>
          <w:bCs/>
        </w:rPr>
        <w:t>Вся изготовленная оснастка после завершения работ подлежит передаче Заказчику.</w:t>
      </w:r>
    </w:p>
    <w:p w:rsidR="00512793" w:rsidRPr="00512793" w:rsidRDefault="00512793" w:rsidP="00512793">
      <w:pPr>
        <w:widowControl w:val="0"/>
        <w:tabs>
          <w:tab w:val="clear" w:pos="1134"/>
        </w:tabs>
        <w:kinsoku/>
        <w:overflowPunct/>
        <w:adjustRightInd w:val="0"/>
        <w:ind w:firstLine="709"/>
        <w:rPr>
          <w:bCs/>
          <w:color w:val="000000"/>
          <w:szCs w:val="20"/>
        </w:rPr>
      </w:pPr>
      <w:r w:rsidRPr="00512793">
        <w:rPr>
          <w:bCs/>
          <w:color w:val="000000"/>
          <w:szCs w:val="20"/>
        </w:rPr>
        <w:t>Заказчик обеспечивает Подрядчика конструкторской и технологической документацией через архив цеха, на территории которого работает Подрядчик.</w:t>
      </w:r>
    </w:p>
    <w:p w:rsidR="00512793" w:rsidRPr="00512793" w:rsidRDefault="00512793" w:rsidP="00512793">
      <w:pPr>
        <w:widowControl w:val="0"/>
        <w:tabs>
          <w:tab w:val="clear" w:pos="1134"/>
        </w:tabs>
        <w:kinsoku/>
        <w:overflowPunct/>
        <w:adjustRightInd w:val="0"/>
        <w:ind w:firstLine="709"/>
        <w:rPr>
          <w:bCs/>
          <w:color w:val="000000"/>
          <w:szCs w:val="20"/>
        </w:rPr>
      </w:pPr>
      <w:r w:rsidRPr="00512793">
        <w:rPr>
          <w:bCs/>
          <w:color w:val="000000"/>
          <w:szCs w:val="20"/>
        </w:rPr>
        <w:t>В случае, если конструкторская документация отличается от требований ЕСКД (выполнена иностранными предприятиями), БТПП цеха Заказчика доводит отличия данной документации до Подрядчика. БТПП цеха Заказчика доводит до Подрядчика номенклатуру всей технологической документации, требующейся для производства работ.</w:t>
      </w:r>
    </w:p>
    <w:p w:rsidR="00512793" w:rsidRPr="00512793" w:rsidRDefault="00512793" w:rsidP="00512793">
      <w:pPr>
        <w:widowControl w:val="0"/>
        <w:tabs>
          <w:tab w:val="clear" w:pos="1134"/>
        </w:tabs>
        <w:kinsoku/>
        <w:overflowPunct/>
        <w:adjustRightInd w:val="0"/>
        <w:ind w:firstLine="709"/>
        <w:rPr>
          <w:bCs/>
          <w:sz w:val="28"/>
        </w:rPr>
      </w:pPr>
      <w:r w:rsidRPr="00512793">
        <w:rPr>
          <w:bCs/>
          <w:szCs w:val="20"/>
        </w:rPr>
        <w:t>Переданная Заказчиком конструкторская и технологическая документация не подлежит передаче третьей стороне.</w:t>
      </w:r>
      <w:r w:rsidRPr="00512793">
        <w:rPr>
          <w:bCs/>
          <w:sz w:val="28"/>
        </w:rPr>
        <w:t xml:space="preserve"> </w:t>
      </w:r>
      <w:r w:rsidRPr="00512793">
        <w:rPr>
          <w:bCs/>
          <w:szCs w:val="20"/>
        </w:rPr>
        <w:t xml:space="preserve">По окончании работ Подрядчик обязан вернуть полученную от Заказчика конструкторскую и технологическую документацию. </w:t>
      </w:r>
    </w:p>
    <w:p w:rsidR="00512793" w:rsidRPr="00512793" w:rsidRDefault="00512793" w:rsidP="00512793">
      <w:pPr>
        <w:widowControl w:val="0"/>
        <w:tabs>
          <w:tab w:val="clear" w:pos="1134"/>
          <w:tab w:val="left" w:pos="142"/>
          <w:tab w:val="left" w:pos="567"/>
        </w:tabs>
        <w:kinsoku/>
        <w:overflowPunct/>
        <w:adjustRightInd w:val="0"/>
        <w:ind w:firstLine="0"/>
      </w:pPr>
      <w:r w:rsidRPr="00512793">
        <w:rPr>
          <w:bCs/>
          <w:szCs w:val="20"/>
        </w:rPr>
        <w:tab/>
      </w:r>
    </w:p>
    <w:p w:rsidR="00512793" w:rsidRPr="00512793" w:rsidRDefault="00512793" w:rsidP="00512793">
      <w:pPr>
        <w:widowControl w:val="0"/>
        <w:numPr>
          <w:ilvl w:val="0"/>
          <w:numId w:val="28"/>
        </w:numPr>
        <w:tabs>
          <w:tab w:val="clear" w:pos="1134"/>
        </w:tabs>
        <w:kinsoku/>
        <w:overflowPunct/>
        <w:autoSpaceDE/>
        <w:autoSpaceDN/>
        <w:adjustRightInd w:val="0"/>
        <w:ind w:right="-1"/>
        <w:contextualSpacing/>
        <w:jc w:val="left"/>
        <w:rPr>
          <w:bCs/>
        </w:rPr>
      </w:pPr>
      <w:r w:rsidRPr="00512793">
        <w:rPr>
          <w:bCs/>
        </w:rPr>
        <w:t>Предъявление работ</w:t>
      </w:r>
    </w:p>
    <w:p w:rsidR="00512793" w:rsidRPr="00512793" w:rsidRDefault="00512793" w:rsidP="00512793">
      <w:pPr>
        <w:widowControl w:val="0"/>
        <w:tabs>
          <w:tab w:val="clear" w:pos="1134"/>
        </w:tabs>
        <w:kinsoku/>
        <w:overflowPunct/>
        <w:adjustRightInd w:val="0"/>
        <w:ind w:right="-1" w:firstLine="709"/>
        <w:rPr>
          <w:bCs/>
        </w:rPr>
      </w:pPr>
    </w:p>
    <w:p w:rsidR="00512793" w:rsidRPr="00512793" w:rsidRDefault="00512793" w:rsidP="00512793">
      <w:pPr>
        <w:widowControl w:val="0"/>
        <w:tabs>
          <w:tab w:val="clear" w:pos="1134"/>
        </w:tabs>
        <w:kinsoku/>
        <w:overflowPunct/>
        <w:adjustRightInd w:val="0"/>
        <w:ind w:firstLine="709"/>
        <w:rPr>
          <w:bCs/>
          <w:color w:val="000000"/>
          <w:szCs w:val="20"/>
        </w:rPr>
      </w:pPr>
      <w:r w:rsidRPr="00512793">
        <w:rPr>
          <w:rFonts w:eastAsia="Calibri"/>
          <w:bCs/>
          <w:szCs w:val="20"/>
        </w:rPr>
        <w:t xml:space="preserve">Работы, выполняемые Подрядчиком, промежуточно принимаются уполномоченными представителями Заказчика в месте проведения Работ Подрядчиком. </w:t>
      </w:r>
      <w:r w:rsidRPr="00512793">
        <w:rPr>
          <w:bCs/>
          <w:color w:val="000000"/>
          <w:szCs w:val="20"/>
        </w:rPr>
        <w:t>Представители Подрядчика расписываются в ведомостях контролируемых операций (журналах операционных приемок, паспортах секций или иных подобных документах) после выполнения своих работ по требованию ОТК Заказчика.</w:t>
      </w:r>
    </w:p>
    <w:p w:rsidR="00512793" w:rsidRPr="00512793" w:rsidRDefault="00512793" w:rsidP="00512793">
      <w:pPr>
        <w:widowControl w:val="0"/>
        <w:tabs>
          <w:tab w:val="clear" w:pos="1134"/>
        </w:tabs>
        <w:kinsoku/>
        <w:overflowPunct/>
        <w:adjustRightInd w:val="0"/>
        <w:ind w:right="-1" w:firstLine="0"/>
        <w:rPr>
          <w:bCs/>
        </w:rPr>
      </w:pPr>
    </w:p>
    <w:p w:rsidR="00512793" w:rsidRPr="00512793" w:rsidRDefault="00512793" w:rsidP="00512793">
      <w:pPr>
        <w:widowControl w:val="0"/>
        <w:numPr>
          <w:ilvl w:val="0"/>
          <w:numId w:val="28"/>
        </w:numPr>
        <w:tabs>
          <w:tab w:val="clear" w:pos="1134"/>
        </w:tabs>
        <w:kinsoku/>
        <w:overflowPunct/>
        <w:autoSpaceDE/>
        <w:autoSpaceDN/>
        <w:adjustRightInd w:val="0"/>
        <w:ind w:right="-1"/>
        <w:contextualSpacing/>
        <w:jc w:val="left"/>
        <w:rPr>
          <w:bCs/>
        </w:rPr>
      </w:pPr>
      <w:r w:rsidRPr="00512793">
        <w:rPr>
          <w:bCs/>
        </w:rPr>
        <w:t>Координация и контроль за выполнением работ</w:t>
      </w:r>
    </w:p>
    <w:p w:rsidR="00512793" w:rsidRPr="00512793" w:rsidRDefault="00512793" w:rsidP="00512793">
      <w:pPr>
        <w:widowControl w:val="0"/>
        <w:tabs>
          <w:tab w:val="clear" w:pos="1134"/>
        </w:tabs>
        <w:kinsoku/>
        <w:overflowPunct/>
        <w:adjustRightInd w:val="0"/>
        <w:ind w:right="-1" w:firstLine="709"/>
        <w:rPr>
          <w:bCs/>
        </w:rPr>
      </w:pPr>
    </w:p>
    <w:p w:rsidR="00512793" w:rsidRPr="00512793" w:rsidRDefault="00512793" w:rsidP="00512793">
      <w:pPr>
        <w:widowControl w:val="0"/>
        <w:tabs>
          <w:tab w:val="clear" w:pos="1134"/>
        </w:tabs>
        <w:kinsoku/>
        <w:overflowPunct/>
        <w:adjustRightInd w:val="0"/>
        <w:ind w:right="-1" w:firstLine="709"/>
        <w:rPr>
          <w:bCs/>
        </w:rPr>
      </w:pPr>
      <w:r w:rsidRPr="00512793">
        <w:rPr>
          <w:bCs/>
        </w:rPr>
        <w:t xml:space="preserve">Общую координацию при выполнении работ Заказчиком осуществляют представители, </w:t>
      </w:r>
      <w:r w:rsidRPr="00512793">
        <w:rPr>
          <w:bCs/>
        </w:rPr>
        <w:lastRenderedPageBreak/>
        <w:t>назначенные начальниками цехов Заказчика, на территории которых производятся работы.</w:t>
      </w:r>
    </w:p>
    <w:p w:rsidR="00512793" w:rsidRPr="00512793" w:rsidRDefault="00512793" w:rsidP="00512793">
      <w:pPr>
        <w:widowControl w:val="0"/>
        <w:tabs>
          <w:tab w:val="clear" w:pos="1134"/>
        </w:tabs>
        <w:kinsoku/>
        <w:overflowPunct/>
        <w:adjustRightInd w:val="0"/>
        <w:ind w:right="-1" w:firstLine="709"/>
        <w:rPr>
          <w:bCs/>
        </w:rPr>
      </w:pPr>
      <w:r w:rsidRPr="00512793">
        <w:rPr>
          <w:bCs/>
        </w:rPr>
        <w:t>Контроль за прогрессом продвижения и сроками выполнения работ возлагается на старших строителей заказов Заказчика.</w:t>
      </w:r>
    </w:p>
    <w:p w:rsidR="00512793" w:rsidRPr="00512793" w:rsidRDefault="00512793" w:rsidP="00512793">
      <w:pPr>
        <w:widowControl w:val="0"/>
        <w:tabs>
          <w:tab w:val="clear" w:pos="1134"/>
        </w:tabs>
        <w:kinsoku/>
        <w:overflowPunct/>
        <w:adjustRightInd w:val="0"/>
        <w:ind w:right="-1" w:firstLine="709"/>
        <w:rPr>
          <w:bCs/>
        </w:rPr>
      </w:pPr>
      <w:r w:rsidRPr="00512793">
        <w:rPr>
          <w:bCs/>
        </w:rPr>
        <w:t>Координация по сопровождению Договора (организация закрытия платежных этапов, решение договорных вопросов)  возлагается на начальника ПДО Заказчика.</w:t>
      </w:r>
    </w:p>
    <w:p w:rsidR="00512793" w:rsidRPr="00512793" w:rsidRDefault="00512793" w:rsidP="00512793">
      <w:pPr>
        <w:widowControl w:val="0"/>
        <w:tabs>
          <w:tab w:val="clear" w:pos="1134"/>
        </w:tabs>
        <w:kinsoku/>
        <w:overflowPunct/>
        <w:adjustRightInd w:val="0"/>
        <w:ind w:right="-1" w:firstLine="709"/>
        <w:rPr>
          <w:bCs/>
        </w:rPr>
      </w:pPr>
    </w:p>
    <w:p w:rsidR="00512793" w:rsidRPr="00512793" w:rsidRDefault="00512793" w:rsidP="00512793">
      <w:pPr>
        <w:widowControl w:val="0"/>
        <w:tabs>
          <w:tab w:val="clear" w:pos="1134"/>
        </w:tabs>
        <w:kinsoku/>
        <w:overflowPunct/>
        <w:adjustRightInd w:val="0"/>
        <w:ind w:right="-1" w:firstLine="709"/>
        <w:rPr>
          <w:bCs/>
        </w:rPr>
      </w:pPr>
    </w:p>
    <w:p w:rsidR="00512793" w:rsidRPr="00512793" w:rsidRDefault="00512793" w:rsidP="00512793">
      <w:pPr>
        <w:keepNext/>
        <w:keepLines/>
        <w:widowControl w:val="0"/>
        <w:numPr>
          <w:ilvl w:val="0"/>
          <w:numId w:val="28"/>
        </w:numPr>
        <w:tabs>
          <w:tab w:val="clear" w:pos="1134"/>
          <w:tab w:val="left" w:pos="708"/>
        </w:tabs>
        <w:kinsoku/>
        <w:overflowPunct/>
        <w:autoSpaceDE/>
        <w:adjustRightInd w:val="0"/>
        <w:jc w:val="left"/>
        <w:rPr>
          <w:bCs/>
        </w:rPr>
      </w:pPr>
      <w:r w:rsidRPr="00512793">
        <w:rPr>
          <w:bCs/>
        </w:rPr>
        <w:t xml:space="preserve"> Гарантийные сроки и ответственность</w:t>
      </w:r>
    </w:p>
    <w:p w:rsidR="00512793" w:rsidRPr="00512793" w:rsidRDefault="00512793" w:rsidP="00512793">
      <w:pPr>
        <w:widowControl w:val="0"/>
        <w:tabs>
          <w:tab w:val="clear" w:pos="1134"/>
        </w:tabs>
        <w:kinsoku/>
        <w:overflowPunct/>
        <w:adjustRightInd w:val="0"/>
        <w:ind w:right="-1" w:firstLine="709"/>
        <w:rPr>
          <w:bCs/>
        </w:rPr>
      </w:pPr>
    </w:p>
    <w:p w:rsidR="00512793" w:rsidRPr="00512793" w:rsidRDefault="00512793" w:rsidP="00512793">
      <w:pPr>
        <w:widowControl w:val="0"/>
        <w:tabs>
          <w:tab w:val="clear" w:pos="1134"/>
        </w:tabs>
        <w:kinsoku/>
        <w:overflowPunct/>
        <w:adjustRightInd w:val="0"/>
        <w:ind w:right="-1" w:firstLine="709"/>
        <w:rPr>
          <w:bCs/>
        </w:rPr>
      </w:pPr>
      <w:r w:rsidRPr="00512793">
        <w:rPr>
          <w:bCs/>
        </w:rPr>
        <w:t>Подрядная организация несет ответственность за качество выполненных сборочно-сварочных работ и соответствие их требованиям чертежей и проектной документации. Гарантийный срок на выполнение вышеуказанных работ не менее 12 месяцев с даты подписания Акта выполненных работ.</w:t>
      </w:r>
    </w:p>
    <w:p w:rsidR="00512793" w:rsidRPr="00512793" w:rsidRDefault="00512793" w:rsidP="00512793">
      <w:pPr>
        <w:tabs>
          <w:tab w:val="clear" w:pos="1134"/>
        </w:tabs>
        <w:kinsoku/>
        <w:overflowPunct/>
        <w:autoSpaceDE/>
        <w:autoSpaceDN/>
        <w:ind w:firstLine="0"/>
        <w:jc w:val="left"/>
        <w:rPr>
          <w:sz w:val="22"/>
          <w:szCs w:val="24"/>
        </w:rPr>
      </w:pPr>
    </w:p>
    <w:p w:rsidR="00512793" w:rsidRPr="00512793" w:rsidRDefault="00512793" w:rsidP="00512793">
      <w:pPr>
        <w:widowControl w:val="0"/>
        <w:tabs>
          <w:tab w:val="clear" w:pos="1134"/>
        </w:tabs>
        <w:kinsoku/>
        <w:overflowPunct/>
        <w:adjustRightInd w:val="0"/>
        <w:ind w:firstLine="0"/>
        <w:jc w:val="left"/>
        <w:rPr>
          <w:b/>
          <w:bCs/>
          <w:szCs w:val="24"/>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utoSpaceDE/>
        <w:autoSpaceDN/>
        <w:ind w:firstLine="0"/>
        <w:jc w:val="left"/>
        <w:rPr>
          <w:rFonts w:eastAsia="Calibri"/>
          <w:color w:val="0D0D0D"/>
          <w:szCs w:val="24"/>
          <w:lang w:eastAsia="en-US"/>
        </w:rPr>
        <w:sectPr w:rsidR="00512793" w:rsidRPr="00512793" w:rsidSect="00D7463D">
          <w:headerReference w:type="default" r:id="rId11"/>
          <w:footerReference w:type="default" r:id="rId12"/>
          <w:pgSz w:w="11907" w:h="16840" w:code="9"/>
          <w:pgMar w:top="709" w:right="851" w:bottom="567" w:left="1276" w:header="720" w:footer="720" w:gutter="0"/>
          <w:cols w:space="720"/>
        </w:sectPr>
      </w:pPr>
    </w:p>
    <w:p w:rsidR="00512793" w:rsidRPr="00512793" w:rsidRDefault="00512793" w:rsidP="00512793">
      <w:pPr>
        <w:tabs>
          <w:tab w:val="clear" w:pos="1134"/>
        </w:tabs>
        <w:kinsoku/>
        <w:overflowPunct/>
        <w:autoSpaceDE/>
        <w:autoSpaceDN/>
        <w:ind w:firstLine="5812"/>
        <w:jc w:val="right"/>
        <w:rPr>
          <w:rFonts w:eastAsia="Calibri"/>
          <w:color w:val="0D0D0D"/>
          <w:szCs w:val="24"/>
          <w:lang w:eastAsia="en-US"/>
        </w:rPr>
      </w:pPr>
      <w:r w:rsidRPr="00512793">
        <w:rPr>
          <w:rFonts w:eastAsia="Calibri"/>
          <w:color w:val="0D0D0D"/>
          <w:szCs w:val="24"/>
          <w:lang w:eastAsia="en-US"/>
        </w:rPr>
        <w:lastRenderedPageBreak/>
        <w:t>Приложение № 2</w:t>
      </w:r>
    </w:p>
    <w:p w:rsidR="00512793" w:rsidRPr="00512793" w:rsidRDefault="00512793" w:rsidP="00512793">
      <w:pPr>
        <w:tabs>
          <w:tab w:val="clear" w:pos="1134"/>
        </w:tabs>
        <w:kinsoku/>
        <w:overflowPunct/>
        <w:autoSpaceDE/>
        <w:autoSpaceDN/>
        <w:ind w:left="2832" w:firstLine="708"/>
        <w:jc w:val="right"/>
        <w:rPr>
          <w:rFonts w:eastAsia="Calibri"/>
          <w:color w:val="0D0D0D"/>
          <w:szCs w:val="24"/>
          <w:lang w:eastAsia="en-US"/>
        </w:rPr>
      </w:pPr>
      <w:r w:rsidRPr="00512793">
        <w:rPr>
          <w:rFonts w:eastAsia="Calibri"/>
          <w:color w:val="0D0D0D"/>
          <w:szCs w:val="24"/>
          <w:lang w:eastAsia="en-US"/>
        </w:rPr>
        <w:t>к Договору № ___________ от «____» ____________ 20__г.</w:t>
      </w:r>
    </w:p>
    <w:p w:rsidR="00512793" w:rsidRPr="00512793" w:rsidRDefault="00512793" w:rsidP="00512793">
      <w:pPr>
        <w:tabs>
          <w:tab w:val="clear" w:pos="1134"/>
          <w:tab w:val="left" w:leader="underscore" w:pos="1152"/>
        </w:tabs>
        <w:suppressAutoHyphens/>
        <w:kinsoku/>
        <w:overflowPunct/>
        <w:adjustRightInd w:val="0"/>
        <w:spacing w:before="62" w:line="274" w:lineRule="exact"/>
        <w:ind w:firstLine="0"/>
        <w:jc w:val="center"/>
        <w:rPr>
          <w:b/>
          <w:bCs/>
          <w:color w:val="0D0D0D"/>
          <w:sz w:val="20"/>
          <w:szCs w:val="20"/>
        </w:rPr>
      </w:pPr>
      <w:r w:rsidRPr="00512793">
        <w:rPr>
          <w:b/>
          <w:bCs/>
          <w:color w:val="0D0D0D"/>
          <w:sz w:val="20"/>
          <w:szCs w:val="20"/>
        </w:rPr>
        <w:t>Форма</w:t>
      </w:r>
    </w:p>
    <w:p w:rsidR="00512793" w:rsidRPr="00512793" w:rsidRDefault="00512793" w:rsidP="00512793">
      <w:pPr>
        <w:tabs>
          <w:tab w:val="clear" w:pos="1134"/>
          <w:tab w:val="left" w:leader="underscore" w:pos="1152"/>
        </w:tabs>
        <w:suppressAutoHyphens/>
        <w:kinsoku/>
        <w:overflowPunct/>
        <w:adjustRightInd w:val="0"/>
        <w:spacing w:before="62" w:line="274" w:lineRule="exact"/>
        <w:ind w:firstLine="0"/>
        <w:jc w:val="center"/>
        <w:rPr>
          <w:b/>
          <w:bCs/>
          <w:color w:val="0D0D0D"/>
          <w:sz w:val="20"/>
          <w:szCs w:val="20"/>
        </w:rPr>
      </w:pPr>
      <w:r w:rsidRPr="00512793">
        <w:rPr>
          <w:b/>
          <w:bCs/>
          <w:color w:val="0D0D0D"/>
          <w:sz w:val="20"/>
          <w:szCs w:val="20"/>
        </w:rPr>
        <w:t>Заявка на выполнение работ №_____</w:t>
      </w:r>
    </w:p>
    <w:p w:rsidR="00512793" w:rsidRPr="00512793" w:rsidRDefault="00512793" w:rsidP="00512793">
      <w:pPr>
        <w:tabs>
          <w:tab w:val="clear" w:pos="1134"/>
          <w:tab w:val="left" w:leader="underscore" w:pos="1152"/>
        </w:tabs>
        <w:suppressAutoHyphens/>
        <w:kinsoku/>
        <w:overflowPunct/>
        <w:adjustRightInd w:val="0"/>
        <w:spacing w:before="62" w:line="274" w:lineRule="exact"/>
        <w:ind w:firstLine="0"/>
        <w:jc w:val="center"/>
        <w:rPr>
          <w:color w:val="0D0D0D"/>
          <w:sz w:val="20"/>
          <w:szCs w:val="20"/>
        </w:rPr>
      </w:pPr>
      <w:r w:rsidRPr="00512793">
        <w:rPr>
          <w:color w:val="0D0D0D"/>
          <w:spacing w:val="30"/>
          <w:sz w:val="20"/>
          <w:szCs w:val="20"/>
        </w:rPr>
        <w:t>от «</w:t>
      </w:r>
      <w:r w:rsidRPr="00512793">
        <w:rPr>
          <w:color w:val="0D0D0D"/>
          <w:sz w:val="20"/>
          <w:szCs w:val="20"/>
        </w:rPr>
        <w:t>___»______________2021 г.</w:t>
      </w:r>
    </w:p>
    <w:p w:rsidR="00512793" w:rsidRPr="00512793" w:rsidRDefault="00512793" w:rsidP="00512793">
      <w:pPr>
        <w:suppressAutoHyphens/>
        <w:kinsoku/>
        <w:overflowPunct/>
        <w:autoSpaceDE/>
        <w:autoSpaceDN/>
        <w:ind w:left="709" w:firstLine="0"/>
        <w:rPr>
          <w:color w:val="0D0D0D"/>
          <w:sz w:val="20"/>
          <w:szCs w:val="20"/>
          <w:lang w:eastAsia="en-US"/>
        </w:rPr>
      </w:pPr>
      <w:r w:rsidRPr="00512793">
        <w:rPr>
          <w:color w:val="0D0D0D"/>
          <w:sz w:val="20"/>
          <w:szCs w:val="20"/>
          <w:lang w:eastAsia="en-US"/>
        </w:rPr>
        <w:tab/>
        <w:t xml:space="preserve">Мы нижеподписавшиеся, представители ООО «ССК «Звезда» с одной стороны и ____________________, действующий на основании ___________________________, с другой стороны, согласовали настоящую заявку о том, что согласно договору № </w:t>
      </w:r>
      <w:r w:rsidRPr="00512793">
        <w:rPr>
          <w:iCs/>
          <w:color w:val="0D0D0D"/>
          <w:sz w:val="20"/>
          <w:szCs w:val="20"/>
          <w:lang w:eastAsia="en-US"/>
        </w:rPr>
        <w:t>_____________</w:t>
      </w:r>
      <w:r w:rsidRPr="00512793">
        <w:rPr>
          <w:color w:val="0D0D0D"/>
          <w:sz w:val="20"/>
          <w:szCs w:val="20"/>
          <w:lang w:eastAsia="en-US"/>
        </w:rPr>
        <w:t xml:space="preserve"> от ____________2019 г. принимаются в ________________ месяце 20___г. к исполнению Подрядчиком следующие работы:</w:t>
      </w:r>
    </w:p>
    <w:p w:rsidR="00512793" w:rsidRPr="00512793" w:rsidRDefault="00512793" w:rsidP="00512793">
      <w:pPr>
        <w:suppressAutoHyphens/>
        <w:kinsoku/>
        <w:overflowPunct/>
        <w:autoSpaceDE/>
        <w:autoSpaceDN/>
        <w:ind w:firstLine="0"/>
        <w:rPr>
          <w:color w:val="0D0D0D"/>
          <w:sz w:val="20"/>
          <w:szCs w:val="20"/>
          <w:lang w:eastAsia="en-US"/>
        </w:rPr>
      </w:pPr>
    </w:p>
    <w:tbl>
      <w:tblPr>
        <w:tblpPr w:leftFromText="180" w:rightFromText="180" w:vertAnchor="page" w:horzAnchor="margin" w:tblpY="3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791"/>
        <w:gridCol w:w="1252"/>
        <w:gridCol w:w="1277"/>
        <w:gridCol w:w="1206"/>
        <w:gridCol w:w="1445"/>
        <w:gridCol w:w="1560"/>
        <w:gridCol w:w="2009"/>
        <w:gridCol w:w="1699"/>
        <w:gridCol w:w="1796"/>
        <w:gridCol w:w="1379"/>
      </w:tblGrid>
      <w:tr w:rsidR="00512793" w:rsidRPr="00512793" w:rsidTr="00E514FB">
        <w:trPr>
          <w:trHeight w:val="1479"/>
        </w:trPr>
        <w:tc>
          <w:tcPr>
            <w:tcW w:w="508" w:type="dxa"/>
            <w:vAlign w:val="center"/>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r w:rsidRPr="00512793">
              <w:rPr>
                <w:rFonts w:eastAsia="Calibri"/>
                <w:color w:val="0D0D0D"/>
                <w:sz w:val="20"/>
                <w:szCs w:val="20"/>
                <w:lang w:eastAsia="en-US"/>
              </w:rPr>
              <w:t>№</w:t>
            </w:r>
          </w:p>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r w:rsidRPr="00512793">
              <w:rPr>
                <w:rFonts w:eastAsia="Calibri"/>
                <w:color w:val="0D0D0D"/>
                <w:sz w:val="20"/>
                <w:szCs w:val="20"/>
                <w:lang w:eastAsia="en-US"/>
              </w:rPr>
              <w:t>п/п</w:t>
            </w:r>
          </w:p>
        </w:tc>
        <w:tc>
          <w:tcPr>
            <w:tcW w:w="1791" w:type="dxa"/>
            <w:vAlign w:val="center"/>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r w:rsidRPr="00512793">
              <w:rPr>
                <w:rFonts w:eastAsia="Calibri"/>
                <w:color w:val="0D0D0D"/>
                <w:sz w:val="20"/>
                <w:szCs w:val="20"/>
                <w:lang w:eastAsia="en-US"/>
              </w:rPr>
              <w:t>Наименование работ</w:t>
            </w:r>
          </w:p>
        </w:tc>
        <w:tc>
          <w:tcPr>
            <w:tcW w:w="1252" w:type="dxa"/>
          </w:tcPr>
          <w:p w:rsidR="00512793" w:rsidRPr="00512793" w:rsidRDefault="00512793" w:rsidP="00512793">
            <w:pPr>
              <w:tabs>
                <w:tab w:val="clear" w:pos="1134"/>
              </w:tabs>
              <w:kinsoku/>
              <w:overflowPunct/>
              <w:autoSpaceDE/>
              <w:autoSpaceDN/>
              <w:ind w:firstLine="0"/>
              <w:jc w:val="left"/>
              <w:rPr>
                <w:rFonts w:eastAsia="Calibri"/>
                <w:color w:val="0D0D0D"/>
                <w:sz w:val="20"/>
                <w:szCs w:val="20"/>
                <w:lang w:eastAsia="en-US"/>
              </w:rPr>
            </w:pPr>
            <w:r w:rsidRPr="00512793">
              <w:rPr>
                <w:rFonts w:eastAsia="Calibri"/>
                <w:color w:val="0D0D0D"/>
                <w:sz w:val="20"/>
                <w:szCs w:val="20"/>
                <w:lang w:eastAsia="en-US"/>
              </w:rPr>
              <w:t>Заказ/ блок/секция</w:t>
            </w:r>
          </w:p>
        </w:tc>
        <w:tc>
          <w:tcPr>
            <w:tcW w:w="1277" w:type="dxa"/>
          </w:tcPr>
          <w:p w:rsidR="00512793" w:rsidRPr="00512793" w:rsidRDefault="00512793" w:rsidP="00512793">
            <w:pPr>
              <w:tabs>
                <w:tab w:val="clear" w:pos="1134"/>
              </w:tabs>
              <w:kinsoku/>
              <w:overflowPunct/>
              <w:autoSpaceDE/>
              <w:autoSpaceDN/>
              <w:ind w:firstLine="0"/>
              <w:jc w:val="center"/>
              <w:rPr>
                <w:rFonts w:eastAsia="Calibri"/>
                <w:sz w:val="20"/>
                <w:szCs w:val="20"/>
                <w:lang w:eastAsia="en-US"/>
              </w:rPr>
            </w:pPr>
            <w:r w:rsidRPr="00512793">
              <w:rPr>
                <w:rFonts w:eastAsia="Calibri"/>
                <w:sz w:val="20"/>
                <w:szCs w:val="20"/>
                <w:lang w:val="en-US" w:eastAsia="en-US"/>
              </w:rPr>
              <w:t xml:space="preserve">% </w:t>
            </w:r>
            <w:r w:rsidRPr="00512793">
              <w:rPr>
                <w:rFonts w:eastAsia="Calibri"/>
                <w:sz w:val="20"/>
                <w:szCs w:val="20"/>
                <w:lang w:eastAsia="en-US"/>
              </w:rPr>
              <w:t>готовности на начало Заявки</w:t>
            </w:r>
          </w:p>
        </w:tc>
        <w:tc>
          <w:tcPr>
            <w:tcW w:w="1206" w:type="dxa"/>
          </w:tcPr>
          <w:p w:rsidR="00512793" w:rsidRPr="00512793" w:rsidRDefault="00512793" w:rsidP="00512793">
            <w:pPr>
              <w:tabs>
                <w:tab w:val="clear" w:pos="1134"/>
              </w:tabs>
              <w:kinsoku/>
              <w:overflowPunct/>
              <w:autoSpaceDE/>
              <w:autoSpaceDN/>
              <w:ind w:firstLine="0"/>
              <w:jc w:val="center"/>
              <w:rPr>
                <w:rFonts w:eastAsia="Calibri"/>
                <w:sz w:val="20"/>
                <w:szCs w:val="20"/>
                <w:lang w:eastAsia="en-US"/>
              </w:rPr>
            </w:pPr>
          </w:p>
          <w:p w:rsidR="00512793" w:rsidRPr="00512793" w:rsidRDefault="00512793" w:rsidP="00512793">
            <w:pPr>
              <w:tabs>
                <w:tab w:val="clear" w:pos="1134"/>
              </w:tabs>
              <w:kinsoku/>
              <w:overflowPunct/>
              <w:autoSpaceDE/>
              <w:autoSpaceDN/>
              <w:ind w:firstLine="0"/>
              <w:jc w:val="center"/>
              <w:rPr>
                <w:rFonts w:eastAsia="Calibri"/>
                <w:sz w:val="20"/>
                <w:szCs w:val="20"/>
                <w:lang w:eastAsia="en-US"/>
              </w:rPr>
            </w:pPr>
            <w:r w:rsidRPr="00512793">
              <w:rPr>
                <w:rFonts w:eastAsia="Calibri"/>
                <w:sz w:val="20"/>
                <w:szCs w:val="20"/>
                <w:lang w:eastAsia="en-US"/>
              </w:rPr>
              <w:t>№ тех.наряда</w:t>
            </w:r>
          </w:p>
        </w:tc>
        <w:tc>
          <w:tcPr>
            <w:tcW w:w="1445" w:type="dxa"/>
            <w:vAlign w:val="center"/>
          </w:tcPr>
          <w:p w:rsidR="00512793" w:rsidRPr="00512793" w:rsidRDefault="00512793" w:rsidP="00512793">
            <w:pPr>
              <w:tabs>
                <w:tab w:val="clear" w:pos="1134"/>
              </w:tabs>
              <w:kinsoku/>
              <w:overflowPunct/>
              <w:autoSpaceDE/>
              <w:autoSpaceDN/>
              <w:ind w:firstLine="0"/>
              <w:jc w:val="center"/>
              <w:rPr>
                <w:rFonts w:eastAsia="Calibri"/>
                <w:sz w:val="20"/>
                <w:szCs w:val="20"/>
                <w:lang w:eastAsia="en-US"/>
              </w:rPr>
            </w:pPr>
            <w:r w:rsidRPr="00512793">
              <w:rPr>
                <w:rFonts w:eastAsia="Calibri"/>
                <w:sz w:val="20"/>
                <w:szCs w:val="20"/>
                <w:lang w:eastAsia="en-US"/>
              </w:rPr>
              <w:t>Объем работ (н/час)</w:t>
            </w:r>
          </w:p>
        </w:tc>
        <w:tc>
          <w:tcPr>
            <w:tcW w:w="1560" w:type="dxa"/>
          </w:tcPr>
          <w:p w:rsidR="00512793" w:rsidRPr="00512793" w:rsidRDefault="00512793" w:rsidP="00512793">
            <w:pPr>
              <w:tabs>
                <w:tab w:val="clear" w:pos="1134"/>
              </w:tabs>
              <w:kinsoku/>
              <w:overflowPunct/>
              <w:autoSpaceDE/>
              <w:autoSpaceDN/>
              <w:ind w:firstLine="0"/>
              <w:jc w:val="center"/>
              <w:rPr>
                <w:rFonts w:eastAsia="Calibri"/>
                <w:sz w:val="20"/>
                <w:szCs w:val="20"/>
                <w:lang w:eastAsia="en-US"/>
              </w:rPr>
            </w:pPr>
            <w:r w:rsidRPr="00512793">
              <w:rPr>
                <w:rFonts w:eastAsia="Calibri"/>
                <w:sz w:val="20"/>
                <w:szCs w:val="20"/>
                <w:lang w:eastAsia="en-US"/>
              </w:rPr>
              <w:t>Стоимость н/ч (НДС/без НДС)</w:t>
            </w:r>
          </w:p>
          <w:p w:rsidR="00512793" w:rsidRPr="00512793" w:rsidRDefault="00512793" w:rsidP="00512793">
            <w:pPr>
              <w:tabs>
                <w:tab w:val="clear" w:pos="1134"/>
              </w:tabs>
              <w:kinsoku/>
              <w:overflowPunct/>
              <w:autoSpaceDE/>
              <w:autoSpaceDN/>
              <w:ind w:firstLine="0"/>
              <w:jc w:val="center"/>
              <w:rPr>
                <w:rFonts w:eastAsia="Calibri"/>
                <w:sz w:val="20"/>
                <w:szCs w:val="20"/>
                <w:lang w:eastAsia="en-US"/>
              </w:rPr>
            </w:pPr>
          </w:p>
        </w:tc>
        <w:tc>
          <w:tcPr>
            <w:tcW w:w="2009" w:type="dxa"/>
          </w:tcPr>
          <w:p w:rsidR="00512793" w:rsidRPr="00512793" w:rsidRDefault="00512793" w:rsidP="00512793">
            <w:pPr>
              <w:tabs>
                <w:tab w:val="clear" w:pos="1134"/>
              </w:tabs>
              <w:kinsoku/>
              <w:overflowPunct/>
              <w:autoSpaceDE/>
              <w:autoSpaceDN/>
              <w:ind w:firstLine="0"/>
              <w:jc w:val="center"/>
              <w:rPr>
                <w:rFonts w:eastAsia="Calibri"/>
                <w:sz w:val="20"/>
                <w:szCs w:val="20"/>
                <w:lang w:eastAsia="en-US"/>
              </w:rPr>
            </w:pPr>
            <w:r w:rsidRPr="00512793">
              <w:rPr>
                <w:rFonts w:eastAsia="Calibri"/>
                <w:sz w:val="20"/>
                <w:szCs w:val="20"/>
                <w:lang w:eastAsia="en-US"/>
              </w:rPr>
              <w:t>Дата начала выполнения работ</w:t>
            </w:r>
          </w:p>
        </w:tc>
        <w:tc>
          <w:tcPr>
            <w:tcW w:w="1699" w:type="dxa"/>
            <w:vAlign w:val="center"/>
          </w:tcPr>
          <w:p w:rsidR="00512793" w:rsidRPr="00512793" w:rsidRDefault="00512793" w:rsidP="00512793">
            <w:pPr>
              <w:tabs>
                <w:tab w:val="clear" w:pos="1134"/>
              </w:tabs>
              <w:kinsoku/>
              <w:overflowPunct/>
              <w:autoSpaceDE/>
              <w:autoSpaceDN/>
              <w:ind w:firstLine="0"/>
              <w:jc w:val="center"/>
              <w:rPr>
                <w:rFonts w:eastAsia="Calibri"/>
                <w:sz w:val="20"/>
                <w:szCs w:val="20"/>
                <w:lang w:eastAsia="en-US"/>
              </w:rPr>
            </w:pPr>
            <w:r w:rsidRPr="00512793">
              <w:rPr>
                <w:rFonts w:eastAsia="Calibri"/>
                <w:sz w:val="20"/>
                <w:szCs w:val="20"/>
                <w:lang w:eastAsia="en-US"/>
              </w:rPr>
              <w:t>Дата окончания выполнения работ</w:t>
            </w:r>
          </w:p>
          <w:p w:rsidR="00512793" w:rsidRPr="00512793" w:rsidRDefault="00512793" w:rsidP="00512793">
            <w:pPr>
              <w:tabs>
                <w:tab w:val="clear" w:pos="1134"/>
              </w:tabs>
              <w:kinsoku/>
              <w:overflowPunct/>
              <w:autoSpaceDE/>
              <w:autoSpaceDN/>
              <w:ind w:firstLine="0"/>
              <w:jc w:val="center"/>
              <w:rPr>
                <w:rFonts w:eastAsia="Calibri"/>
                <w:sz w:val="20"/>
                <w:szCs w:val="20"/>
                <w:lang w:eastAsia="en-US"/>
              </w:rPr>
            </w:pPr>
          </w:p>
          <w:p w:rsidR="00512793" w:rsidRPr="00512793" w:rsidRDefault="00512793" w:rsidP="00512793">
            <w:pPr>
              <w:tabs>
                <w:tab w:val="clear" w:pos="1134"/>
              </w:tabs>
              <w:kinsoku/>
              <w:overflowPunct/>
              <w:autoSpaceDE/>
              <w:autoSpaceDN/>
              <w:ind w:firstLine="0"/>
              <w:jc w:val="center"/>
              <w:rPr>
                <w:rFonts w:eastAsia="Calibri"/>
                <w:sz w:val="20"/>
                <w:szCs w:val="20"/>
                <w:lang w:eastAsia="en-US"/>
              </w:rPr>
            </w:pPr>
          </w:p>
        </w:tc>
        <w:tc>
          <w:tcPr>
            <w:tcW w:w="1796" w:type="dxa"/>
            <w:vAlign w:val="center"/>
          </w:tcPr>
          <w:p w:rsidR="00512793" w:rsidRPr="00512793" w:rsidRDefault="00512793" w:rsidP="00512793">
            <w:pPr>
              <w:tabs>
                <w:tab w:val="clear" w:pos="1134"/>
              </w:tabs>
              <w:kinsoku/>
              <w:overflowPunct/>
              <w:autoSpaceDE/>
              <w:autoSpaceDN/>
              <w:ind w:firstLine="0"/>
              <w:jc w:val="left"/>
              <w:rPr>
                <w:rFonts w:eastAsia="Calibri"/>
                <w:sz w:val="20"/>
                <w:szCs w:val="20"/>
                <w:lang w:eastAsia="en-US"/>
              </w:rPr>
            </w:pPr>
            <w:r w:rsidRPr="00512793">
              <w:rPr>
                <w:rFonts w:eastAsia="Calibri"/>
                <w:sz w:val="20"/>
                <w:szCs w:val="20"/>
                <w:lang w:eastAsia="en-US"/>
              </w:rPr>
              <w:t>% готовности на закрытие Заявки</w:t>
            </w:r>
          </w:p>
          <w:p w:rsidR="00512793" w:rsidRPr="00512793" w:rsidRDefault="00512793" w:rsidP="00512793">
            <w:pPr>
              <w:tabs>
                <w:tab w:val="clear" w:pos="1134"/>
              </w:tabs>
              <w:kinsoku/>
              <w:overflowPunct/>
              <w:autoSpaceDE/>
              <w:autoSpaceDN/>
              <w:ind w:firstLine="0"/>
              <w:jc w:val="center"/>
              <w:rPr>
                <w:rFonts w:eastAsia="Calibri"/>
                <w:sz w:val="20"/>
                <w:szCs w:val="20"/>
                <w:lang w:eastAsia="en-US"/>
              </w:rPr>
            </w:pPr>
          </w:p>
        </w:tc>
        <w:tc>
          <w:tcPr>
            <w:tcW w:w="1379" w:type="dxa"/>
            <w:vAlign w:val="center"/>
          </w:tcPr>
          <w:p w:rsidR="00512793" w:rsidRPr="00512793" w:rsidRDefault="00512793" w:rsidP="00512793">
            <w:pPr>
              <w:tabs>
                <w:tab w:val="clear" w:pos="1134"/>
              </w:tabs>
              <w:kinsoku/>
              <w:overflowPunct/>
              <w:autoSpaceDE/>
              <w:autoSpaceDN/>
              <w:ind w:firstLine="0"/>
              <w:jc w:val="left"/>
              <w:rPr>
                <w:rFonts w:eastAsia="Calibri"/>
                <w:sz w:val="20"/>
                <w:szCs w:val="20"/>
                <w:lang w:eastAsia="en-US"/>
              </w:rPr>
            </w:pPr>
            <w:r w:rsidRPr="00512793">
              <w:rPr>
                <w:rFonts w:eastAsia="Calibri"/>
                <w:sz w:val="20"/>
                <w:szCs w:val="20"/>
                <w:lang w:eastAsia="en-US"/>
              </w:rPr>
              <w:t xml:space="preserve">Примечание </w:t>
            </w:r>
          </w:p>
          <w:p w:rsidR="00512793" w:rsidRPr="00512793" w:rsidRDefault="00512793" w:rsidP="00512793">
            <w:pPr>
              <w:tabs>
                <w:tab w:val="clear" w:pos="1134"/>
              </w:tabs>
              <w:kinsoku/>
              <w:overflowPunct/>
              <w:autoSpaceDE/>
              <w:autoSpaceDN/>
              <w:ind w:firstLine="0"/>
              <w:jc w:val="center"/>
              <w:rPr>
                <w:rFonts w:eastAsia="Calibri"/>
                <w:sz w:val="20"/>
                <w:szCs w:val="20"/>
                <w:lang w:eastAsia="en-US"/>
              </w:rPr>
            </w:pPr>
          </w:p>
        </w:tc>
      </w:tr>
      <w:tr w:rsidR="00512793" w:rsidRPr="00512793" w:rsidTr="00E514FB">
        <w:trPr>
          <w:trHeight w:val="559"/>
        </w:trPr>
        <w:tc>
          <w:tcPr>
            <w:tcW w:w="508" w:type="dxa"/>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r w:rsidRPr="00512793">
              <w:rPr>
                <w:rFonts w:eastAsia="Calibri"/>
                <w:color w:val="0D0D0D"/>
                <w:sz w:val="20"/>
                <w:szCs w:val="20"/>
                <w:lang w:eastAsia="en-US"/>
              </w:rPr>
              <w:t>1</w:t>
            </w:r>
          </w:p>
        </w:tc>
        <w:tc>
          <w:tcPr>
            <w:tcW w:w="1791" w:type="dxa"/>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r w:rsidRPr="00512793">
              <w:rPr>
                <w:rFonts w:eastAsia="Calibri"/>
                <w:color w:val="0D0D0D"/>
                <w:sz w:val="20"/>
                <w:szCs w:val="20"/>
                <w:lang w:eastAsia="en-US"/>
              </w:rPr>
              <w:t>Сборочно-сварочные работы</w:t>
            </w:r>
          </w:p>
        </w:tc>
        <w:tc>
          <w:tcPr>
            <w:tcW w:w="1252" w:type="dxa"/>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p>
        </w:tc>
        <w:tc>
          <w:tcPr>
            <w:tcW w:w="1277" w:type="dxa"/>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p>
        </w:tc>
        <w:tc>
          <w:tcPr>
            <w:tcW w:w="1206" w:type="dxa"/>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p>
        </w:tc>
        <w:tc>
          <w:tcPr>
            <w:tcW w:w="1445" w:type="dxa"/>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p>
        </w:tc>
        <w:tc>
          <w:tcPr>
            <w:tcW w:w="1560" w:type="dxa"/>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p>
        </w:tc>
        <w:tc>
          <w:tcPr>
            <w:tcW w:w="2009" w:type="dxa"/>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p>
        </w:tc>
        <w:tc>
          <w:tcPr>
            <w:tcW w:w="1699" w:type="dxa"/>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p>
        </w:tc>
        <w:tc>
          <w:tcPr>
            <w:tcW w:w="1796" w:type="dxa"/>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p>
        </w:tc>
        <w:tc>
          <w:tcPr>
            <w:tcW w:w="1379" w:type="dxa"/>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p>
        </w:tc>
      </w:tr>
    </w:tbl>
    <w:p w:rsidR="00512793" w:rsidRPr="00512793" w:rsidRDefault="00512793" w:rsidP="00512793">
      <w:pPr>
        <w:suppressAutoHyphens/>
        <w:kinsoku/>
        <w:overflowPunct/>
        <w:autoSpaceDE/>
        <w:autoSpaceDN/>
        <w:ind w:firstLine="0"/>
        <w:rPr>
          <w:color w:val="0D0D0D"/>
          <w:sz w:val="20"/>
          <w:szCs w:val="20"/>
          <w:lang w:eastAsia="en-US"/>
        </w:rPr>
      </w:pPr>
    </w:p>
    <w:tbl>
      <w:tblPr>
        <w:tblpPr w:leftFromText="180" w:rightFromText="180" w:vertAnchor="text" w:horzAnchor="margin" w:tblpXSpec="center" w:tblpY="35"/>
        <w:tblW w:w="0" w:type="auto"/>
        <w:tblLook w:val="04A0" w:firstRow="1" w:lastRow="0" w:firstColumn="1" w:lastColumn="0" w:noHBand="0" w:noVBand="1"/>
      </w:tblPr>
      <w:tblGrid>
        <w:gridCol w:w="8788"/>
        <w:gridCol w:w="5185"/>
      </w:tblGrid>
      <w:tr w:rsidR="00512793" w:rsidRPr="00512793" w:rsidTr="00E514FB">
        <w:trPr>
          <w:trHeight w:val="1701"/>
        </w:trPr>
        <w:tc>
          <w:tcPr>
            <w:tcW w:w="8788" w:type="dxa"/>
          </w:tcPr>
          <w:p w:rsidR="00512793" w:rsidRPr="00512793" w:rsidRDefault="00512793" w:rsidP="00512793">
            <w:pPr>
              <w:tabs>
                <w:tab w:val="clear" w:pos="1134"/>
              </w:tabs>
              <w:suppressAutoHyphens/>
              <w:kinsoku/>
              <w:overflowPunct/>
              <w:autoSpaceDE/>
              <w:autoSpaceDN/>
              <w:spacing w:line="256" w:lineRule="auto"/>
              <w:ind w:firstLine="0"/>
              <w:jc w:val="left"/>
              <w:rPr>
                <w:color w:val="0D0D0D"/>
                <w:sz w:val="20"/>
                <w:szCs w:val="23"/>
                <w:lang w:eastAsia="en-US"/>
              </w:rPr>
            </w:pPr>
            <w:r w:rsidRPr="00512793">
              <w:rPr>
                <w:color w:val="0D0D0D"/>
                <w:sz w:val="20"/>
                <w:szCs w:val="23"/>
                <w:lang w:eastAsia="en-US"/>
              </w:rPr>
              <w:t>Представитель Подрядчика:</w:t>
            </w:r>
          </w:p>
          <w:p w:rsidR="00512793" w:rsidRPr="00512793" w:rsidRDefault="00512793" w:rsidP="00512793">
            <w:pPr>
              <w:tabs>
                <w:tab w:val="clear" w:pos="1134"/>
              </w:tabs>
              <w:suppressAutoHyphens/>
              <w:kinsoku/>
              <w:overflowPunct/>
              <w:autoSpaceDE/>
              <w:autoSpaceDN/>
              <w:spacing w:line="256" w:lineRule="auto"/>
              <w:ind w:firstLine="0"/>
              <w:jc w:val="left"/>
              <w:rPr>
                <w:color w:val="0D0D0D"/>
                <w:sz w:val="20"/>
                <w:szCs w:val="23"/>
                <w:lang w:eastAsia="en-US"/>
              </w:rPr>
            </w:pPr>
          </w:p>
          <w:p w:rsidR="00512793" w:rsidRPr="00512793" w:rsidRDefault="00512793" w:rsidP="00512793">
            <w:pPr>
              <w:tabs>
                <w:tab w:val="clear" w:pos="1134"/>
              </w:tabs>
              <w:suppressAutoHyphens/>
              <w:kinsoku/>
              <w:overflowPunct/>
              <w:autoSpaceDE/>
              <w:autoSpaceDN/>
              <w:spacing w:line="256" w:lineRule="auto"/>
              <w:ind w:firstLine="0"/>
              <w:jc w:val="left"/>
              <w:rPr>
                <w:color w:val="0D0D0D"/>
                <w:sz w:val="20"/>
                <w:szCs w:val="23"/>
                <w:lang w:eastAsia="en-US"/>
              </w:rPr>
            </w:pPr>
            <w:r w:rsidRPr="00512793">
              <w:rPr>
                <w:color w:val="0D0D0D"/>
                <w:sz w:val="20"/>
                <w:szCs w:val="23"/>
                <w:lang w:eastAsia="en-US"/>
              </w:rPr>
              <w:t>________________________________</w:t>
            </w:r>
          </w:p>
          <w:p w:rsidR="00512793" w:rsidRPr="00512793" w:rsidRDefault="00512793" w:rsidP="00512793">
            <w:pPr>
              <w:tabs>
                <w:tab w:val="clear" w:pos="1134"/>
              </w:tabs>
              <w:suppressAutoHyphens/>
              <w:kinsoku/>
              <w:overflowPunct/>
              <w:autoSpaceDE/>
              <w:autoSpaceDN/>
              <w:spacing w:line="256" w:lineRule="auto"/>
              <w:ind w:firstLine="0"/>
              <w:jc w:val="left"/>
              <w:rPr>
                <w:color w:val="0D0D0D"/>
                <w:sz w:val="20"/>
                <w:szCs w:val="23"/>
                <w:lang w:eastAsia="en-US"/>
              </w:rPr>
            </w:pPr>
            <w:r w:rsidRPr="00512793">
              <w:rPr>
                <w:color w:val="0D0D0D"/>
                <w:sz w:val="20"/>
                <w:szCs w:val="23"/>
                <w:lang w:eastAsia="en-US"/>
              </w:rPr>
              <w:t>________________________________</w:t>
            </w:r>
          </w:p>
          <w:p w:rsidR="00512793" w:rsidRPr="00512793" w:rsidRDefault="00512793" w:rsidP="00512793">
            <w:pPr>
              <w:tabs>
                <w:tab w:val="clear" w:pos="1134"/>
              </w:tabs>
              <w:suppressAutoHyphens/>
              <w:kinsoku/>
              <w:overflowPunct/>
              <w:autoSpaceDE/>
              <w:autoSpaceDN/>
              <w:spacing w:line="256" w:lineRule="auto"/>
              <w:ind w:firstLine="0"/>
              <w:jc w:val="left"/>
              <w:rPr>
                <w:color w:val="0D0D0D"/>
                <w:sz w:val="20"/>
                <w:szCs w:val="23"/>
                <w:lang w:eastAsia="en-US"/>
              </w:rPr>
            </w:pPr>
            <w:r w:rsidRPr="00512793">
              <w:rPr>
                <w:color w:val="0D0D0D"/>
                <w:sz w:val="20"/>
                <w:szCs w:val="23"/>
                <w:lang w:eastAsia="en-US"/>
              </w:rPr>
              <w:t>________________________________</w:t>
            </w:r>
          </w:p>
          <w:p w:rsidR="00512793" w:rsidRPr="00512793" w:rsidRDefault="00512793" w:rsidP="00512793">
            <w:pPr>
              <w:tabs>
                <w:tab w:val="clear" w:pos="1134"/>
              </w:tabs>
              <w:suppressAutoHyphens/>
              <w:kinsoku/>
              <w:overflowPunct/>
              <w:autoSpaceDE/>
              <w:autoSpaceDN/>
              <w:spacing w:line="256" w:lineRule="auto"/>
              <w:ind w:firstLine="0"/>
              <w:jc w:val="left"/>
              <w:rPr>
                <w:color w:val="0D0D0D"/>
                <w:sz w:val="20"/>
                <w:szCs w:val="23"/>
                <w:lang w:eastAsia="en-US"/>
              </w:rPr>
            </w:pPr>
            <w:r w:rsidRPr="00512793">
              <w:rPr>
                <w:color w:val="0D0D0D"/>
                <w:sz w:val="20"/>
                <w:szCs w:val="23"/>
                <w:lang w:eastAsia="en-US"/>
              </w:rPr>
              <w:t>________________________________</w:t>
            </w:r>
          </w:p>
          <w:p w:rsidR="00512793" w:rsidRPr="00512793" w:rsidRDefault="00512793" w:rsidP="00512793">
            <w:pPr>
              <w:tabs>
                <w:tab w:val="clear" w:pos="1134"/>
              </w:tabs>
              <w:suppressAutoHyphens/>
              <w:kinsoku/>
              <w:overflowPunct/>
              <w:autoSpaceDE/>
              <w:autoSpaceDN/>
              <w:spacing w:line="256" w:lineRule="auto"/>
              <w:ind w:firstLine="0"/>
              <w:jc w:val="left"/>
              <w:rPr>
                <w:color w:val="0D0D0D"/>
                <w:sz w:val="20"/>
                <w:szCs w:val="23"/>
                <w:lang w:eastAsia="en-US"/>
              </w:rPr>
            </w:pPr>
            <w:r w:rsidRPr="00512793">
              <w:rPr>
                <w:color w:val="0D0D0D"/>
                <w:sz w:val="20"/>
                <w:szCs w:val="23"/>
                <w:lang w:eastAsia="en-US"/>
              </w:rPr>
              <w:t xml:space="preserve"> </w:t>
            </w:r>
          </w:p>
        </w:tc>
        <w:tc>
          <w:tcPr>
            <w:tcW w:w="5185" w:type="dxa"/>
          </w:tcPr>
          <w:p w:rsidR="00512793" w:rsidRPr="00512793" w:rsidRDefault="00512793" w:rsidP="00512793">
            <w:pPr>
              <w:tabs>
                <w:tab w:val="clear" w:pos="1134"/>
              </w:tabs>
              <w:suppressAutoHyphens/>
              <w:kinsoku/>
              <w:overflowPunct/>
              <w:autoSpaceDE/>
              <w:autoSpaceDN/>
              <w:spacing w:line="256" w:lineRule="auto"/>
              <w:ind w:firstLine="0"/>
              <w:jc w:val="left"/>
              <w:rPr>
                <w:color w:val="0D0D0D"/>
                <w:sz w:val="20"/>
                <w:szCs w:val="23"/>
                <w:lang w:eastAsia="en-US"/>
              </w:rPr>
            </w:pPr>
            <w:r w:rsidRPr="00512793">
              <w:rPr>
                <w:color w:val="0D0D0D"/>
                <w:sz w:val="20"/>
                <w:szCs w:val="23"/>
                <w:lang w:eastAsia="en-US"/>
              </w:rPr>
              <w:t>Представители ООО «ССК «Звезда»:</w:t>
            </w:r>
          </w:p>
          <w:p w:rsidR="00512793" w:rsidRPr="00512793" w:rsidRDefault="00512793" w:rsidP="00512793">
            <w:pPr>
              <w:tabs>
                <w:tab w:val="clear" w:pos="1134"/>
              </w:tabs>
              <w:suppressAutoHyphens/>
              <w:kinsoku/>
              <w:overflowPunct/>
              <w:autoSpaceDE/>
              <w:autoSpaceDN/>
              <w:spacing w:line="256" w:lineRule="auto"/>
              <w:ind w:firstLine="0"/>
              <w:jc w:val="left"/>
              <w:rPr>
                <w:color w:val="0D0D0D"/>
                <w:sz w:val="20"/>
                <w:szCs w:val="23"/>
                <w:lang w:eastAsia="en-US"/>
              </w:rPr>
            </w:pPr>
          </w:p>
          <w:p w:rsidR="00512793" w:rsidRPr="00512793" w:rsidRDefault="00512793" w:rsidP="00512793">
            <w:pPr>
              <w:tabs>
                <w:tab w:val="clear" w:pos="1134"/>
              </w:tabs>
              <w:suppressAutoHyphens/>
              <w:kinsoku/>
              <w:overflowPunct/>
              <w:autoSpaceDE/>
              <w:autoSpaceDN/>
              <w:spacing w:line="256" w:lineRule="auto"/>
              <w:ind w:firstLine="0"/>
              <w:jc w:val="left"/>
              <w:rPr>
                <w:color w:val="0D0D0D"/>
                <w:sz w:val="20"/>
                <w:szCs w:val="23"/>
                <w:lang w:eastAsia="en-US"/>
              </w:rPr>
            </w:pPr>
            <w:r w:rsidRPr="00512793">
              <w:rPr>
                <w:color w:val="0D0D0D"/>
                <w:sz w:val="20"/>
                <w:szCs w:val="23"/>
                <w:lang w:eastAsia="en-US"/>
              </w:rPr>
              <w:t>Главный строитель   ________________________</w:t>
            </w:r>
          </w:p>
          <w:p w:rsidR="00512793" w:rsidRPr="00512793" w:rsidRDefault="00512793" w:rsidP="00512793">
            <w:pPr>
              <w:tabs>
                <w:tab w:val="clear" w:pos="1134"/>
              </w:tabs>
              <w:suppressAutoHyphens/>
              <w:kinsoku/>
              <w:overflowPunct/>
              <w:autoSpaceDE/>
              <w:autoSpaceDN/>
              <w:spacing w:line="256" w:lineRule="auto"/>
              <w:ind w:firstLine="0"/>
              <w:jc w:val="left"/>
              <w:rPr>
                <w:color w:val="0D0D0D"/>
                <w:sz w:val="20"/>
                <w:szCs w:val="23"/>
                <w:lang w:eastAsia="en-US"/>
              </w:rPr>
            </w:pPr>
            <w:r w:rsidRPr="00512793">
              <w:rPr>
                <w:color w:val="0D0D0D"/>
                <w:sz w:val="20"/>
                <w:szCs w:val="23"/>
                <w:lang w:eastAsia="en-US"/>
              </w:rPr>
              <w:t>__________________________________________</w:t>
            </w:r>
          </w:p>
          <w:p w:rsidR="00512793" w:rsidRPr="00512793" w:rsidRDefault="00512793" w:rsidP="00512793">
            <w:pPr>
              <w:tabs>
                <w:tab w:val="clear" w:pos="1134"/>
              </w:tabs>
              <w:suppressAutoHyphens/>
              <w:kinsoku/>
              <w:overflowPunct/>
              <w:autoSpaceDE/>
              <w:autoSpaceDN/>
              <w:spacing w:line="256" w:lineRule="auto"/>
              <w:ind w:firstLine="0"/>
              <w:jc w:val="left"/>
              <w:rPr>
                <w:color w:val="0D0D0D"/>
                <w:sz w:val="20"/>
                <w:szCs w:val="23"/>
                <w:lang w:eastAsia="en-US"/>
              </w:rPr>
            </w:pPr>
            <w:r w:rsidRPr="00512793">
              <w:rPr>
                <w:color w:val="0D0D0D"/>
                <w:sz w:val="20"/>
                <w:szCs w:val="23"/>
                <w:lang w:eastAsia="en-US"/>
              </w:rPr>
              <w:t>Начальник цеха ____________________________</w:t>
            </w:r>
          </w:p>
          <w:p w:rsidR="00512793" w:rsidRPr="00512793" w:rsidRDefault="00512793" w:rsidP="00512793">
            <w:pPr>
              <w:tabs>
                <w:tab w:val="clear" w:pos="1134"/>
              </w:tabs>
              <w:suppressAutoHyphens/>
              <w:kinsoku/>
              <w:overflowPunct/>
              <w:autoSpaceDE/>
              <w:autoSpaceDN/>
              <w:spacing w:line="256" w:lineRule="auto"/>
              <w:ind w:firstLine="0"/>
              <w:jc w:val="left"/>
              <w:rPr>
                <w:color w:val="0D0D0D"/>
                <w:sz w:val="20"/>
                <w:szCs w:val="23"/>
                <w:lang w:eastAsia="en-US"/>
              </w:rPr>
            </w:pPr>
            <w:r w:rsidRPr="00512793">
              <w:rPr>
                <w:color w:val="0D0D0D"/>
                <w:sz w:val="20"/>
                <w:szCs w:val="23"/>
                <w:lang w:eastAsia="en-US"/>
              </w:rPr>
              <w:t>Главный технолог   _________________________</w:t>
            </w:r>
          </w:p>
          <w:tbl>
            <w:tblPr>
              <w:tblW w:w="0" w:type="auto"/>
              <w:tblLook w:val="04A0" w:firstRow="1" w:lastRow="0" w:firstColumn="1" w:lastColumn="0" w:noHBand="0" w:noVBand="1"/>
            </w:tblPr>
            <w:tblGrid>
              <w:gridCol w:w="4969"/>
            </w:tblGrid>
            <w:tr w:rsidR="00512793" w:rsidRPr="00512793" w:rsidTr="00E514FB">
              <w:tc>
                <w:tcPr>
                  <w:tcW w:w="5160" w:type="dxa"/>
                </w:tcPr>
                <w:p w:rsidR="00512793" w:rsidRPr="00512793" w:rsidRDefault="00512793" w:rsidP="00512793">
                  <w:pPr>
                    <w:framePr w:hSpace="180" w:wrap="around" w:vAnchor="text" w:hAnchor="margin" w:xAlign="center" w:y="35"/>
                    <w:tabs>
                      <w:tab w:val="clear" w:pos="1134"/>
                    </w:tabs>
                    <w:suppressAutoHyphens/>
                    <w:kinsoku/>
                    <w:overflowPunct/>
                    <w:autoSpaceDE/>
                    <w:autoSpaceDN/>
                    <w:spacing w:line="256" w:lineRule="auto"/>
                    <w:ind w:firstLine="0"/>
                    <w:jc w:val="left"/>
                    <w:rPr>
                      <w:color w:val="0D0D0D"/>
                      <w:sz w:val="20"/>
                      <w:szCs w:val="24"/>
                      <w:lang w:eastAsia="en-US"/>
                    </w:rPr>
                  </w:pPr>
                </w:p>
              </w:tc>
            </w:tr>
          </w:tbl>
          <w:p w:rsidR="00512793" w:rsidRPr="00512793" w:rsidRDefault="00512793" w:rsidP="00512793">
            <w:pPr>
              <w:tabs>
                <w:tab w:val="clear" w:pos="1134"/>
              </w:tabs>
              <w:suppressAutoHyphens/>
              <w:kinsoku/>
              <w:overflowPunct/>
              <w:autoSpaceDE/>
              <w:autoSpaceDN/>
              <w:spacing w:line="256" w:lineRule="auto"/>
              <w:ind w:firstLine="0"/>
              <w:jc w:val="left"/>
              <w:rPr>
                <w:color w:val="0D0D0D"/>
                <w:sz w:val="20"/>
                <w:szCs w:val="23"/>
                <w:lang w:eastAsia="en-US"/>
              </w:rPr>
            </w:pPr>
          </w:p>
          <w:p w:rsidR="00512793" w:rsidRPr="00512793" w:rsidRDefault="00512793" w:rsidP="00512793">
            <w:pPr>
              <w:tabs>
                <w:tab w:val="clear" w:pos="1134"/>
              </w:tabs>
              <w:suppressAutoHyphens/>
              <w:kinsoku/>
              <w:overflowPunct/>
              <w:autoSpaceDE/>
              <w:autoSpaceDN/>
              <w:spacing w:line="256" w:lineRule="auto"/>
              <w:ind w:firstLine="0"/>
              <w:jc w:val="left"/>
              <w:rPr>
                <w:color w:val="0D0D0D"/>
                <w:sz w:val="20"/>
                <w:szCs w:val="23"/>
                <w:lang w:eastAsia="en-US"/>
              </w:rPr>
            </w:pPr>
          </w:p>
        </w:tc>
      </w:tr>
    </w:tbl>
    <w:p w:rsidR="00512793" w:rsidRPr="00512793" w:rsidRDefault="00512793" w:rsidP="00512793">
      <w:pPr>
        <w:suppressAutoHyphens/>
        <w:kinsoku/>
        <w:overflowPunct/>
        <w:autoSpaceDE/>
        <w:autoSpaceDN/>
        <w:ind w:left="709" w:firstLine="0"/>
        <w:rPr>
          <w:color w:val="0D0D0D"/>
          <w:sz w:val="20"/>
          <w:szCs w:val="20"/>
          <w:lang w:eastAsia="en-US"/>
        </w:rPr>
      </w:pPr>
    </w:p>
    <w:p w:rsidR="00512793" w:rsidRPr="00512793" w:rsidRDefault="00512793" w:rsidP="00512793">
      <w:pPr>
        <w:suppressAutoHyphens/>
        <w:kinsoku/>
        <w:overflowPunct/>
        <w:autoSpaceDE/>
        <w:autoSpaceDN/>
        <w:ind w:left="709" w:firstLine="0"/>
        <w:rPr>
          <w:color w:val="0D0D0D"/>
          <w:sz w:val="20"/>
          <w:szCs w:val="20"/>
          <w:lang w:eastAsia="en-US"/>
        </w:rPr>
      </w:pPr>
    </w:p>
    <w:p w:rsidR="00512793" w:rsidRPr="00512793" w:rsidRDefault="00512793" w:rsidP="00512793">
      <w:pPr>
        <w:suppressAutoHyphens/>
        <w:kinsoku/>
        <w:overflowPunct/>
        <w:autoSpaceDE/>
        <w:autoSpaceDN/>
        <w:ind w:left="709" w:firstLine="0"/>
        <w:rPr>
          <w:color w:val="0D0D0D"/>
          <w:sz w:val="20"/>
          <w:szCs w:val="20"/>
          <w:lang w:eastAsia="en-US"/>
        </w:rPr>
      </w:pPr>
    </w:p>
    <w:p w:rsidR="00512793" w:rsidRPr="00512793" w:rsidRDefault="00512793" w:rsidP="00512793">
      <w:pPr>
        <w:suppressAutoHyphens/>
        <w:kinsoku/>
        <w:overflowPunct/>
        <w:autoSpaceDE/>
        <w:autoSpaceDN/>
        <w:ind w:left="709" w:firstLine="0"/>
        <w:rPr>
          <w:color w:val="0D0D0D"/>
          <w:sz w:val="20"/>
          <w:szCs w:val="20"/>
          <w:lang w:eastAsia="en-US"/>
        </w:rPr>
      </w:pPr>
    </w:p>
    <w:p w:rsidR="00512793" w:rsidRPr="00512793" w:rsidRDefault="00512793" w:rsidP="00512793">
      <w:pPr>
        <w:suppressAutoHyphens/>
        <w:kinsoku/>
        <w:overflowPunct/>
        <w:autoSpaceDE/>
        <w:autoSpaceDN/>
        <w:ind w:left="709" w:firstLine="0"/>
        <w:rPr>
          <w:color w:val="0D0D0D"/>
          <w:sz w:val="20"/>
          <w:szCs w:val="20"/>
          <w:lang w:eastAsia="en-US"/>
        </w:rPr>
      </w:pPr>
    </w:p>
    <w:p w:rsidR="00512793" w:rsidRPr="00512793" w:rsidRDefault="00512793" w:rsidP="00512793">
      <w:pPr>
        <w:suppressAutoHyphens/>
        <w:kinsoku/>
        <w:overflowPunct/>
        <w:autoSpaceDE/>
        <w:autoSpaceDN/>
        <w:ind w:left="709" w:firstLine="0"/>
        <w:jc w:val="left"/>
        <w:rPr>
          <w:color w:val="0D0D0D"/>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color w:val="0D0D0D"/>
          <w:szCs w:val="24"/>
          <w:lang w:eastAsia="en-US"/>
        </w:rPr>
      </w:pPr>
    </w:p>
    <w:p w:rsidR="00512793" w:rsidRPr="00512793" w:rsidRDefault="00512793" w:rsidP="00512793">
      <w:pPr>
        <w:widowControl w:val="0"/>
        <w:tabs>
          <w:tab w:val="clear" w:pos="1134"/>
        </w:tabs>
        <w:kinsoku/>
        <w:overflowPunct/>
        <w:adjustRightInd w:val="0"/>
        <w:ind w:firstLine="0"/>
        <w:jc w:val="left"/>
        <w:rPr>
          <w:rFonts w:eastAsia="Calibri"/>
          <w:b/>
          <w:bCs/>
          <w:szCs w:val="24"/>
          <w:lang w:eastAsia="en-US"/>
        </w:rPr>
      </w:pPr>
    </w:p>
    <w:p w:rsidR="00512793" w:rsidRPr="00512793" w:rsidRDefault="00512793" w:rsidP="00512793">
      <w:pPr>
        <w:widowControl w:val="0"/>
        <w:tabs>
          <w:tab w:val="clear" w:pos="1134"/>
        </w:tabs>
        <w:kinsoku/>
        <w:overflowPunct/>
        <w:adjustRightInd w:val="0"/>
        <w:ind w:firstLine="0"/>
        <w:jc w:val="left"/>
        <w:rPr>
          <w:rFonts w:eastAsia="Calibri"/>
          <w:b/>
          <w:bCs/>
          <w:szCs w:val="24"/>
          <w:lang w:eastAsia="en-US"/>
        </w:rPr>
      </w:pPr>
    </w:p>
    <w:p w:rsidR="00512793" w:rsidRPr="00512793" w:rsidRDefault="00512793" w:rsidP="00512793">
      <w:pPr>
        <w:widowControl w:val="0"/>
        <w:tabs>
          <w:tab w:val="clear" w:pos="1134"/>
        </w:tabs>
        <w:kinsoku/>
        <w:overflowPunct/>
        <w:adjustRightInd w:val="0"/>
        <w:ind w:firstLine="0"/>
        <w:jc w:val="center"/>
        <w:rPr>
          <w:rFonts w:eastAsia="Calibri"/>
          <w:b/>
          <w:bCs/>
          <w:szCs w:val="24"/>
          <w:lang w:eastAsia="en-US"/>
        </w:rPr>
      </w:pPr>
      <w:r w:rsidRPr="00512793">
        <w:rPr>
          <w:rFonts w:eastAsia="Calibri"/>
          <w:b/>
          <w:bCs/>
          <w:szCs w:val="24"/>
          <w:lang w:eastAsia="en-US"/>
        </w:rPr>
        <w:t>Согласовано в качестве формы:</w:t>
      </w:r>
    </w:p>
    <w:tbl>
      <w:tblPr>
        <w:tblpPr w:leftFromText="180" w:rightFromText="180" w:vertAnchor="text" w:horzAnchor="margin" w:tblpXSpec="center"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094"/>
      </w:tblGrid>
      <w:tr w:rsidR="00512793" w:rsidRPr="00512793" w:rsidTr="00E514FB">
        <w:trPr>
          <w:trHeight w:val="402"/>
        </w:trPr>
        <w:tc>
          <w:tcPr>
            <w:tcW w:w="5094" w:type="dxa"/>
            <w:shd w:val="clear" w:color="auto" w:fill="auto"/>
          </w:tcPr>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Подрядчик</w:t>
            </w:r>
            <w:r w:rsidRPr="00512793">
              <w:rPr>
                <w:rFonts w:eastAsia="Batang"/>
                <w:bCs/>
                <w:szCs w:val="24"/>
                <w:u w:val="single"/>
              </w:rPr>
              <w:t>:</w:t>
            </w: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 xml:space="preserve"> </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_______________________</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bCs/>
                <w:szCs w:val="24"/>
                <w:u w:val="single"/>
              </w:rPr>
            </w:pPr>
            <w:r w:rsidRPr="00512793">
              <w:rPr>
                <w:rFonts w:eastAsia="Batang"/>
                <w:bCs/>
                <w:szCs w:val="24"/>
              </w:rPr>
              <w:t>М.П.</w:t>
            </w:r>
          </w:p>
        </w:tc>
        <w:tc>
          <w:tcPr>
            <w:tcW w:w="5094" w:type="dxa"/>
            <w:shd w:val="clear" w:color="auto" w:fill="auto"/>
          </w:tcPr>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Заказчик:</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 xml:space="preserve">Заместитель генерального директора </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по производству ООО «ССК «Звезда»</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 xml:space="preserve">___________________/Р.Е. Цейгер/ </w:t>
            </w:r>
          </w:p>
          <w:p w:rsidR="00512793" w:rsidRPr="00512793" w:rsidRDefault="00512793" w:rsidP="00512793">
            <w:pPr>
              <w:tabs>
                <w:tab w:val="clear" w:pos="1134"/>
              </w:tabs>
              <w:kinsoku/>
              <w:overflowPunct/>
              <w:autoSpaceDE/>
              <w:autoSpaceDN/>
              <w:ind w:firstLine="0"/>
              <w:rPr>
                <w:rFonts w:eastAsia="Batang"/>
                <w:bCs/>
                <w:szCs w:val="24"/>
              </w:rPr>
            </w:pPr>
            <w:r w:rsidRPr="00512793">
              <w:rPr>
                <w:bCs/>
                <w:szCs w:val="24"/>
                <w:u w:val="single"/>
              </w:rPr>
              <w:t xml:space="preserve"> М.П.</w:t>
            </w:r>
          </w:p>
        </w:tc>
      </w:tr>
    </w:tbl>
    <w:p w:rsidR="00512793" w:rsidRPr="00512793" w:rsidRDefault="00512793" w:rsidP="00512793">
      <w:pPr>
        <w:widowControl w:val="0"/>
        <w:tabs>
          <w:tab w:val="clear" w:pos="1134"/>
        </w:tabs>
        <w:kinsoku/>
        <w:overflowPunct/>
        <w:adjustRightInd w:val="0"/>
        <w:ind w:firstLine="0"/>
        <w:jc w:val="center"/>
        <w:rPr>
          <w:rFonts w:eastAsia="Calibri"/>
          <w:b/>
          <w:bCs/>
          <w:szCs w:val="24"/>
          <w:lang w:eastAsia="en-US"/>
        </w:rPr>
      </w:pPr>
    </w:p>
    <w:p w:rsidR="00512793" w:rsidRPr="00512793" w:rsidRDefault="00512793" w:rsidP="00512793">
      <w:pPr>
        <w:widowControl w:val="0"/>
        <w:tabs>
          <w:tab w:val="clear" w:pos="1134"/>
        </w:tabs>
        <w:kinsoku/>
        <w:overflowPunct/>
        <w:adjustRightInd w:val="0"/>
        <w:ind w:firstLine="0"/>
        <w:jc w:val="left"/>
        <w:rPr>
          <w:rFonts w:eastAsia="Calibri"/>
          <w:b/>
          <w:bCs/>
          <w:szCs w:val="24"/>
          <w:lang w:eastAsia="en-US"/>
        </w:rPr>
      </w:pPr>
    </w:p>
    <w:p w:rsidR="00512793" w:rsidRPr="00512793" w:rsidRDefault="00512793" w:rsidP="00512793">
      <w:pPr>
        <w:widowControl w:val="0"/>
        <w:tabs>
          <w:tab w:val="clear" w:pos="1134"/>
        </w:tabs>
        <w:kinsoku/>
        <w:overflowPunct/>
        <w:adjustRightInd w:val="0"/>
        <w:ind w:firstLine="0"/>
        <w:jc w:val="left"/>
        <w:rPr>
          <w:rFonts w:eastAsia="Calibri"/>
          <w:b/>
          <w:bCs/>
          <w:szCs w:val="24"/>
          <w:lang w:eastAsia="en-US"/>
        </w:rPr>
      </w:pPr>
    </w:p>
    <w:p w:rsidR="00512793" w:rsidRPr="00512793" w:rsidRDefault="00512793" w:rsidP="00512793">
      <w:pPr>
        <w:widowControl w:val="0"/>
        <w:tabs>
          <w:tab w:val="clear" w:pos="1134"/>
        </w:tabs>
        <w:kinsoku/>
        <w:overflowPunct/>
        <w:adjustRightInd w:val="0"/>
        <w:ind w:firstLine="0"/>
        <w:jc w:val="left"/>
        <w:rPr>
          <w:rFonts w:eastAsia="Calibri"/>
          <w:b/>
          <w:bCs/>
          <w:szCs w:val="24"/>
          <w:lang w:eastAsia="en-US"/>
        </w:rPr>
      </w:pPr>
    </w:p>
    <w:p w:rsidR="00512793" w:rsidRPr="00512793" w:rsidRDefault="00512793" w:rsidP="00512793">
      <w:pPr>
        <w:widowControl w:val="0"/>
        <w:tabs>
          <w:tab w:val="clear" w:pos="1134"/>
        </w:tabs>
        <w:kinsoku/>
        <w:overflowPunct/>
        <w:adjustRightInd w:val="0"/>
        <w:ind w:firstLine="0"/>
        <w:jc w:val="left"/>
        <w:rPr>
          <w:rFonts w:eastAsia="Calibri"/>
          <w:b/>
          <w:bCs/>
          <w:szCs w:val="24"/>
          <w:lang w:eastAsia="en-US"/>
        </w:rPr>
      </w:pPr>
    </w:p>
    <w:p w:rsidR="00512793" w:rsidRPr="00512793" w:rsidRDefault="00512793" w:rsidP="00512793">
      <w:pPr>
        <w:widowControl w:val="0"/>
        <w:tabs>
          <w:tab w:val="clear" w:pos="1134"/>
        </w:tabs>
        <w:kinsoku/>
        <w:overflowPunct/>
        <w:adjustRightInd w:val="0"/>
        <w:ind w:firstLine="0"/>
        <w:jc w:val="left"/>
        <w:rPr>
          <w:rFonts w:eastAsia="Calibri"/>
          <w:b/>
          <w:bCs/>
          <w:szCs w:val="24"/>
          <w:lang w:eastAsia="en-US"/>
        </w:rPr>
      </w:pPr>
    </w:p>
    <w:p w:rsidR="00512793" w:rsidRPr="00512793" w:rsidRDefault="00512793" w:rsidP="00512793">
      <w:pPr>
        <w:widowControl w:val="0"/>
        <w:tabs>
          <w:tab w:val="clear" w:pos="1134"/>
        </w:tabs>
        <w:kinsoku/>
        <w:overflowPunct/>
        <w:adjustRightInd w:val="0"/>
        <w:ind w:firstLine="0"/>
        <w:jc w:val="left"/>
        <w:rPr>
          <w:rFonts w:eastAsia="Calibri"/>
          <w:b/>
          <w:bCs/>
          <w:szCs w:val="24"/>
          <w:lang w:eastAsia="en-US"/>
        </w:rPr>
      </w:pPr>
    </w:p>
    <w:p w:rsidR="00512793" w:rsidRPr="00512793" w:rsidRDefault="00512793" w:rsidP="00512793">
      <w:pPr>
        <w:widowControl w:val="0"/>
        <w:tabs>
          <w:tab w:val="clear" w:pos="1134"/>
        </w:tabs>
        <w:kinsoku/>
        <w:overflowPunct/>
        <w:adjustRightInd w:val="0"/>
        <w:ind w:firstLine="0"/>
        <w:jc w:val="left"/>
        <w:rPr>
          <w:rFonts w:eastAsia="Calibri"/>
          <w:b/>
          <w:bCs/>
          <w:szCs w:val="24"/>
          <w:lang w:eastAsia="en-US"/>
        </w:rPr>
        <w:sectPr w:rsidR="00512793" w:rsidRPr="00512793" w:rsidSect="009830CB">
          <w:pgSz w:w="16840" w:h="11907" w:orient="landscape" w:code="9"/>
          <w:pgMar w:top="1276" w:right="709" w:bottom="851" w:left="425" w:header="720" w:footer="720" w:gutter="0"/>
          <w:cols w:space="720"/>
        </w:sectPr>
      </w:pPr>
    </w:p>
    <w:tbl>
      <w:tblPr>
        <w:tblW w:w="0" w:type="auto"/>
        <w:jc w:val="right"/>
        <w:tblLook w:val="01E0" w:firstRow="1" w:lastRow="1" w:firstColumn="1" w:lastColumn="1" w:noHBand="0" w:noVBand="0"/>
      </w:tblPr>
      <w:tblGrid>
        <w:gridCol w:w="9570"/>
      </w:tblGrid>
      <w:tr w:rsidR="00512793" w:rsidRPr="00512793" w:rsidTr="00E514FB">
        <w:trPr>
          <w:trHeight w:val="862"/>
          <w:jc w:val="right"/>
        </w:trPr>
        <w:tc>
          <w:tcPr>
            <w:tcW w:w="9570" w:type="dxa"/>
          </w:tcPr>
          <w:p w:rsidR="00512793" w:rsidRPr="00512793" w:rsidRDefault="00512793" w:rsidP="00512793">
            <w:pPr>
              <w:tabs>
                <w:tab w:val="clear" w:pos="1134"/>
              </w:tabs>
              <w:kinsoku/>
              <w:overflowPunct/>
              <w:autoSpaceDE/>
              <w:autoSpaceDN/>
              <w:ind w:firstLine="0"/>
              <w:jc w:val="right"/>
              <w:rPr>
                <w:rFonts w:eastAsia="Calibri"/>
                <w:color w:val="0D0D0D"/>
                <w:szCs w:val="24"/>
                <w:lang w:eastAsia="en-US"/>
              </w:rPr>
            </w:pPr>
            <w:r w:rsidRPr="00512793">
              <w:rPr>
                <w:rFonts w:eastAsia="Calibri"/>
                <w:color w:val="0D0D0D"/>
                <w:szCs w:val="24"/>
                <w:lang w:eastAsia="en-US"/>
              </w:rPr>
              <w:lastRenderedPageBreak/>
              <w:t>Приложение № 3</w:t>
            </w:r>
          </w:p>
          <w:p w:rsidR="00512793" w:rsidRPr="00512793" w:rsidRDefault="00512793" w:rsidP="00512793">
            <w:pPr>
              <w:tabs>
                <w:tab w:val="clear" w:pos="1134"/>
              </w:tabs>
              <w:kinsoku/>
              <w:overflowPunct/>
              <w:autoSpaceDE/>
              <w:autoSpaceDN/>
              <w:ind w:firstLine="0"/>
              <w:jc w:val="right"/>
              <w:rPr>
                <w:rFonts w:eastAsia="Calibri"/>
                <w:color w:val="0D0D0D"/>
                <w:szCs w:val="24"/>
                <w:lang w:eastAsia="en-US"/>
              </w:rPr>
            </w:pPr>
            <w:r w:rsidRPr="00512793">
              <w:rPr>
                <w:rFonts w:eastAsia="Calibri"/>
                <w:color w:val="0D0D0D"/>
                <w:szCs w:val="24"/>
                <w:lang w:eastAsia="en-US"/>
              </w:rPr>
              <w:t xml:space="preserve">к Договору № _______________ от «____»______________ 20__г. </w:t>
            </w:r>
          </w:p>
        </w:tc>
      </w:tr>
    </w:tbl>
    <w:p w:rsidR="00512793" w:rsidRPr="00512793" w:rsidRDefault="00512793" w:rsidP="00512793">
      <w:pPr>
        <w:tabs>
          <w:tab w:val="clear" w:pos="1134"/>
        </w:tabs>
        <w:kinsoku/>
        <w:overflowPunct/>
        <w:autoSpaceDE/>
        <w:autoSpaceDN/>
        <w:ind w:firstLine="0"/>
        <w:jc w:val="left"/>
        <w:rPr>
          <w:rFonts w:eastAsia="Calibri"/>
          <w:color w:val="0D0D0D"/>
          <w:sz w:val="16"/>
          <w:szCs w:val="26"/>
          <w:lang w:eastAsia="en-US"/>
        </w:rPr>
      </w:pPr>
    </w:p>
    <w:tbl>
      <w:tblPr>
        <w:tblW w:w="9180" w:type="dxa"/>
        <w:tblLook w:val="04A0" w:firstRow="1" w:lastRow="0" w:firstColumn="1" w:lastColumn="0" w:noHBand="0" w:noVBand="1"/>
      </w:tblPr>
      <w:tblGrid>
        <w:gridCol w:w="956"/>
        <w:gridCol w:w="283"/>
        <w:gridCol w:w="1418"/>
        <w:gridCol w:w="567"/>
        <w:gridCol w:w="468"/>
        <w:gridCol w:w="388"/>
        <w:gridCol w:w="848"/>
        <w:gridCol w:w="941"/>
        <w:gridCol w:w="236"/>
        <w:gridCol w:w="1380"/>
        <w:gridCol w:w="567"/>
        <w:gridCol w:w="566"/>
        <w:gridCol w:w="562"/>
      </w:tblGrid>
      <w:tr w:rsidR="00512793" w:rsidRPr="00512793" w:rsidTr="00E514FB">
        <w:tc>
          <w:tcPr>
            <w:tcW w:w="4080" w:type="dxa"/>
            <w:gridSpan w:val="6"/>
            <w:shd w:val="clear" w:color="auto" w:fill="auto"/>
          </w:tcPr>
          <w:p w:rsidR="00512793" w:rsidRPr="00512793" w:rsidRDefault="00512793" w:rsidP="00512793">
            <w:pPr>
              <w:tabs>
                <w:tab w:val="clear" w:pos="1134"/>
              </w:tabs>
              <w:kinsoku/>
              <w:overflowPunct/>
              <w:adjustRightInd w:val="0"/>
              <w:ind w:firstLine="0"/>
              <w:jc w:val="center"/>
              <w:outlineLvl w:val="0"/>
              <w:rPr>
                <w:color w:val="0D0D0D"/>
                <w:sz w:val="26"/>
                <w:szCs w:val="26"/>
              </w:rPr>
            </w:pPr>
            <w:r w:rsidRPr="00512793">
              <w:rPr>
                <w:color w:val="0D0D0D"/>
                <w:sz w:val="26"/>
                <w:szCs w:val="26"/>
              </w:rPr>
              <w:t>УТВЕРЖДАЮ:</w:t>
            </w:r>
          </w:p>
          <w:p w:rsidR="00512793" w:rsidRPr="00512793" w:rsidRDefault="00512793" w:rsidP="00512793">
            <w:pPr>
              <w:tabs>
                <w:tab w:val="clear" w:pos="1134"/>
              </w:tabs>
              <w:kinsoku/>
              <w:overflowPunct/>
              <w:adjustRightInd w:val="0"/>
              <w:ind w:firstLine="0"/>
              <w:jc w:val="center"/>
              <w:outlineLvl w:val="0"/>
              <w:rPr>
                <w:color w:val="0D0D0D"/>
                <w:szCs w:val="24"/>
              </w:rPr>
            </w:pPr>
          </w:p>
          <w:p w:rsidR="00512793" w:rsidRPr="00512793" w:rsidRDefault="00512793" w:rsidP="00512793">
            <w:pPr>
              <w:tabs>
                <w:tab w:val="clear" w:pos="1134"/>
              </w:tabs>
              <w:kinsoku/>
              <w:overflowPunct/>
              <w:adjustRightInd w:val="0"/>
              <w:ind w:firstLine="0"/>
              <w:jc w:val="right"/>
              <w:outlineLvl w:val="0"/>
              <w:rPr>
                <w:color w:val="0D0D0D"/>
                <w:szCs w:val="24"/>
              </w:rPr>
            </w:pPr>
          </w:p>
          <w:p w:rsidR="00512793" w:rsidRPr="00512793" w:rsidRDefault="00512793" w:rsidP="00512793">
            <w:pPr>
              <w:tabs>
                <w:tab w:val="clear" w:pos="1134"/>
              </w:tabs>
              <w:kinsoku/>
              <w:overflowPunct/>
              <w:adjustRightInd w:val="0"/>
              <w:ind w:firstLine="0"/>
              <w:jc w:val="right"/>
              <w:outlineLvl w:val="0"/>
              <w:rPr>
                <w:color w:val="0D0D0D"/>
                <w:szCs w:val="24"/>
              </w:rPr>
            </w:pPr>
          </w:p>
        </w:tc>
        <w:tc>
          <w:tcPr>
            <w:tcW w:w="848" w:type="dxa"/>
            <w:shd w:val="clear" w:color="auto" w:fill="auto"/>
          </w:tcPr>
          <w:p w:rsidR="00512793" w:rsidRPr="00512793" w:rsidRDefault="00512793" w:rsidP="00512793">
            <w:pPr>
              <w:tabs>
                <w:tab w:val="clear" w:pos="1134"/>
              </w:tabs>
              <w:kinsoku/>
              <w:overflowPunct/>
              <w:adjustRightInd w:val="0"/>
              <w:ind w:firstLine="0"/>
              <w:jc w:val="center"/>
              <w:outlineLvl w:val="0"/>
              <w:rPr>
                <w:color w:val="0D0D0D"/>
                <w:sz w:val="26"/>
                <w:szCs w:val="26"/>
              </w:rPr>
            </w:pPr>
          </w:p>
        </w:tc>
        <w:tc>
          <w:tcPr>
            <w:tcW w:w="4252" w:type="dxa"/>
            <w:gridSpan w:val="6"/>
            <w:shd w:val="clear" w:color="auto" w:fill="auto"/>
          </w:tcPr>
          <w:p w:rsidR="00512793" w:rsidRPr="00512793" w:rsidRDefault="00512793" w:rsidP="00512793">
            <w:pPr>
              <w:widowControl w:val="0"/>
              <w:tabs>
                <w:tab w:val="clear" w:pos="1134"/>
              </w:tabs>
              <w:kinsoku/>
              <w:overflowPunct/>
              <w:adjustRightInd w:val="0"/>
              <w:ind w:firstLine="0"/>
              <w:jc w:val="center"/>
              <w:outlineLvl w:val="0"/>
              <w:rPr>
                <w:color w:val="0D0D0D"/>
                <w:sz w:val="26"/>
                <w:szCs w:val="26"/>
              </w:rPr>
            </w:pPr>
            <w:r w:rsidRPr="00512793">
              <w:rPr>
                <w:color w:val="0D0D0D"/>
                <w:sz w:val="26"/>
                <w:szCs w:val="26"/>
              </w:rPr>
              <w:t>УТВЕРЖДАЮ:</w:t>
            </w:r>
          </w:p>
          <w:p w:rsidR="00512793" w:rsidRPr="00512793" w:rsidRDefault="00512793" w:rsidP="00512793">
            <w:pPr>
              <w:tabs>
                <w:tab w:val="clear" w:pos="1134"/>
              </w:tabs>
              <w:kinsoku/>
              <w:overflowPunct/>
              <w:autoSpaceDE/>
              <w:autoSpaceDN/>
              <w:ind w:firstLine="0"/>
              <w:jc w:val="left"/>
              <w:rPr>
                <w:rFonts w:eastAsia="Calibri"/>
                <w:szCs w:val="24"/>
                <w:lang w:eastAsia="en-US"/>
              </w:rPr>
            </w:pPr>
            <w:r w:rsidRPr="00512793">
              <w:rPr>
                <w:rFonts w:eastAsia="Calibri"/>
                <w:szCs w:val="24"/>
                <w:lang w:eastAsia="en-US"/>
              </w:rPr>
              <w:t xml:space="preserve">Заместитель генерального директора </w:t>
            </w:r>
          </w:p>
          <w:p w:rsidR="00512793" w:rsidRPr="00512793" w:rsidRDefault="00512793" w:rsidP="00512793">
            <w:pPr>
              <w:tabs>
                <w:tab w:val="clear" w:pos="1134"/>
              </w:tabs>
              <w:kinsoku/>
              <w:overflowPunct/>
              <w:autoSpaceDE/>
              <w:autoSpaceDN/>
              <w:ind w:firstLine="0"/>
              <w:jc w:val="left"/>
              <w:rPr>
                <w:rFonts w:eastAsia="Calibri"/>
                <w:szCs w:val="24"/>
                <w:lang w:eastAsia="en-US"/>
              </w:rPr>
            </w:pPr>
            <w:r w:rsidRPr="00512793">
              <w:rPr>
                <w:rFonts w:eastAsia="Calibri"/>
                <w:szCs w:val="24"/>
                <w:lang w:eastAsia="en-US"/>
              </w:rPr>
              <w:t>По производству ООО «ССК «Звезда»</w:t>
            </w:r>
          </w:p>
          <w:p w:rsidR="00512793" w:rsidRPr="00512793" w:rsidRDefault="00512793" w:rsidP="00512793">
            <w:pPr>
              <w:widowControl w:val="0"/>
              <w:tabs>
                <w:tab w:val="clear" w:pos="1134"/>
              </w:tabs>
              <w:kinsoku/>
              <w:overflowPunct/>
              <w:adjustRightInd w:val="0"/>
              <w:ind w:firstLine="0"/>
              <w:jc w:val="center"/>
              <w:outlineLvl w:val="0"/>
              <w:rPr>
                <w:color w:val="0D0D0D"/>
                <w:szCs w:val="24"/>
              </w:rPr>
            </w:pPr>
            <w:r w:rsidRPr="00512793">
              <w:rPr>
                <w:color w:val="0D0D0D"/>
                <w:szCs w:val="24"/>
              </w:rPr>
              <w:t xml:space="preserve"> </w:t>
            </w:r>
          </w:p>
          <w:p w:rsidR="00512793" w:rsidRPr="00512793" w:rsidRDefault="00512793" w:rsidP="00512793">
            <w:pPr>
              <w:widowControl w:val="0"/>
              <w:tabs>
                <w:tab w:val="clear" w:pos="1134"/>
              </w:tabs>
              <w:kinsoku/>
              <w:overflowPunct/>
              <w:adjustRightInd w:val="0"/>
              <w:ind w:firstLine="0"/>
              <w:jc w:val="center"/>
              <w:outlineLvl w:val="0"/>
              <w:rPr>
                <w:color w:val="0D0D0D"/>
                <w:szCs w:val="24"/>
              </w:rPr>
            </w:pPr>
          </w:p>
          <w:p w:rsidR="00512793" w:rsidRPr="00512793" w:rsidRDefault="00512793" w:rsidP="00512793">
            <w:pPr>
              <w:widowControl w:val="0"/>
              <w:tabs>
                <w:tab w:val="clear" w:pos="1134"/>
              </w:tabs>
              <w:kinsoku/>
              <w:overflowPunct/>
              <w:adjustRightInd w:val="0"/>
              <w:ind w:firstLine="0"/>
              <w:jc w:val="center"/>
              <w:outlineLvl w:val="0"/>
              <w:rPr>
                <w:color w:val="0D0D0D"/>
                <w:szCs w:val="24"/>
              </w:rPr>
            </w:pPr>
            <w:r w:rsidRPr="00512793">
              <w:rPr>
                <w:color w:val="0D0D0D"/>
                <w:szCs w:val="24"/>
              </w:rPr>
              <w:t xml:space="preserve">                                       /Р.Е. Цейгер/</w:t>
            </w:r>
          </w:p>
        </w:tc>
      </w:tr>
      <w:tr w:rsidR="00512793" w:rsidRPr="00512793" w:rsidTr="00E514FB">
        <w:tc>
          <w:tcPr>
            <w:tcW w:w="4080" w:type="dxa"/>
            <w:gridSpan w:val="6"/>
            <w:tcBorders>
              <w:top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r w:rsidRPr="00512793">
              <w:rPr>
                <w:rFonts w:eastAsia="Calibri"/>
                <w:color w:val="0D0D0D"/>
                <w:sz w:val="26"/>
                <w:szCs w:val="26"/>
                <w:lang w:eastAsia="en-US"/>
              </w:rPr>
              <w:t>М.П.</w:t>
            </w:r>
          </w:p>
        </w:tc>
        <w:tc>
          <w:tcPr>
            <w:tcW w:w="848" w:type="dxa"/>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4252" w:type="dxa"/>
            <w:gridSpan w:val="6"/>
            <w:tcBorders>
              <w:top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r w:rsidRPr="00512793">
              <w:rPr>
                <w:rFonts w:eastAsia="Calibri"/>
                <w:color w:val="0D0D0D"/>
                <w:sz w:val="26"/>
                <w:szCs w:val="26"/>
                <w:lang w:eastAsia="en-US"/>
              </w:rPr>
              <w:t>М.П.</w:t>
            </w:r>
          </w:p>
        </w:tc>
      </w:tr>
      <w:tr w:rsidR="00512793" w:rsidRPr="00512793" w:rsidTr="00E514FB">
        <w:tc>
          <w:tcPr>
            <w:tcW w:w="956" w:type="dxa"/>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r w:rsidRPr="00512793">
              <w:rPr>
                <w:rFonts w:eastAsia="Calibri"/>
                <w:color w:val="0D0D0D"/>
                <w:sz w:val="26"/>
                <w:szCs w:val="26"/>
                <w:lang w:eastAsia="en-US"/>
              </w:rPr>
              <w:t>«       »</w:t>
            </w:r>
          </w:p>
        </w:tc>
        <w:tc>
          <w:tcPr>
            <w:tcW w:w="283" w:type="dxa"/>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1418" w:type="dxa"/>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567" w:type="dxa"/>
            <w:shd w:val="clear" w:color="auto" w:fill="auto"/>
          </w:tcPr>
          <w:p w:rsidR="00512793" w:rsidRPr="00512793" w:rsidRDefault="00512793" w:rsidP="00512793">
            <w:pPr>
              <w:tabs>
                <w:tab w:val="clear" w:pos="1134"/>
              </w:tabs>
              <w:kinsoku/>
              <w:overflowPunct/>
              <w:autoSpaceDE/>
              <w:autoSpaceDN/>
              <w:ind w:firstLine="0"/>
              <w:jc w:val="right"/>
              <w:rPr>
                <w:rFonts w:eastAsia="Calibri"/>
                <w:color w:val="0D0D0D"/>
                <w:sz w:val="26"/>
                <w:szCs w:val="26"/>
                <w:lang w:eastAsia="en-US"/>
              </w:rPr>
            </w:pPr>
            <w:r w:rsidRPr="00512793">
              <w:rPr>
                <w:rFonts w:eastAsia="Calibri"/>
                <w:color w:val="0D0D0D"/>
                <w:sz w:val="26"/>
                <w:szCs w:val="26"/>
                <w:lang w:eastAsia="en-US"/>
              </w:rPr>
              <w:t>20</w:t>
            </w:r>
          </w:p>
        </w:tc>
        <w:tc>
          <w:tcPr>
            <w:tcW w:w="468" w:type="dxa"/>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388" w:type="dxa"/>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r w:rsidRPr="00512793">
              <w:rPr>
                <w:rFonts w:eastAsia="Calibri"/>
                <w:color w:val="0D0D0D"/>
                <w:sz w:val="26"/>
                <w:szCs w:val="26"/>
                <w:lang w:eastAsia="en-US"/>
              </w:rPr>
              <w:t>г.</w:t>
            </w:r>
          </w:p>
        </w:tc>
        <w:tc>
          <w:tcPr>
            <w:tcW w:w="848" w:type="dxa"/>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941" w:type="dxa"/>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r w:rsidRPr="00512793">
              <w:rPr>
                <w:rFonts w:eastAsia="Calibri"/>
                <w:color w:val="0D0D0D"/>
                <w:sz w:val="26"/>
                <w:szCs w:val="26"/>
                <w:lang w:eastAsia="en-US"/>
              </w:rPr>
              <w:t>«      »</w:t>
            </w:r>
          </w:p>
        </w:tc>
        <w:tc>
          <w:tcPr>
            <w:tcW w:w="236" w:type="dxa"/>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1380" w:type="dxa"/>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567" w:type="dxa"/>
            <w:shd w:val="clear" w:color="auto" w:fill="auto"/>
          </w:tcPr>
          <w:p w:rsidR="00512793" w:rsidRPr="00512793" w:rsidRDefault="00512793" w:rsidP="00512793">
            <w:pPr>
              <w:tabs>
                <w:tab w:val="clear" w:pos="1134"/>
              </w:tabs>
              <w:kinsoku/>
              <w:overflowPunct/>
              <w:autoSpaceDE/>
              <w:autoSpaceDN/>
              <w:ind w:firstLine="0"/>
              <w:jc w:val="right"/>
              <w:rPr>
                <w:rFonts w:eastAsia="Calibri"/>
                <w:color w:val="0D0D0D"/>
                <w:sz w:val="26"/>
                <w:szCs w:val="26"/>
                <w:lang w:eastAsia="en-US"/>
              </w:rPr>
            </w:pPr>
            <w:r w:rsidRPr="00512793">
              <w:rPr>
                <w:rFonts w:eastAsia="Calibri"/>
                <w:color w:val="0D0D0D"/>
                <w:sz w:val="26"/>
                <w:szCs w:val="26"/>
                <w:lang w:eastAsia="en-US"/>
              </w:rPr>
              <w:t>20</w:t>
            </w:r>
          </w:p>
        </w:tc>
        <w:tc>
          <w:tcPr>
            <w:tcW w:w="566" w:type="dxa"/>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562" w:type="dxa"/>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r w:rsidRPr="00512793">
              <w:rPr>
                <w:rFonts w:eastAsia="Calibri"/>
                <w:color w:val="0D0D0D"/>
                <w:sz w:val="26"/>
                <w:szCs w:val="26"/>
                <w:lang w:eastAsia="en-US"/>
              </w:rPr>
              <w:t>г.</w:t>
            </w:r>
          </w:p>
        </w:tc>
      </w:tr>
    </w:tbl>
    <w:p w:rsidR="00512793" w:rsidRPr="00512793" w:rsidRDefault="00512793" w:rsidP="00512793">
      <w:pPr>
        <w:tabs>
          <w:tab w:val="clear" w:pos="1134"/>
        </w:tabs>
        <w:kinsoku/>
        <w:overflowPunct/>
        <w:autoSpaceDE/>
        <w:autoSpaceDN/>
        <w:ind w:firstLine="0"/>
        <w:jc w:val="left"/>
        <w:rPr>
          <w:rFonts w:eastAsia="Calibri"/>
          <w:color w:val="0D0D0D"/>
          <w:sz w:val="22"/>
          <w:szCs w:val="22"/>
          <w:lang w:eastAsia="en-US"/>
        </w:rPr>
      </w:pPr>
    </w:p>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r w:rsidRPr="00512793">
        <w:rPr>
          <w:rFonts w:eastAsia="Calibri"/>
          <w:color w:val="0D0D0D"/>
          <w:sz w:val="26"/>
          <w:szCs w:val="26"/>
          <w:lang w:eastAsia="en-US"/>
        </w:rPr>
        <w:t>ПРОТОКОЛ № ____ от __________________________ 20___ г.</w:t>
      </w:r>
    </w:p>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r w:rsidRPr="00512793">
        <w:rPr>
          <w:rFonts w:eastAsia="Calibri"/>
          <w:color w:val="0D0D0D"/>
          <w:sz w:val="26"/>
          <w:szCs w:val="26"/>
          <w:lang w:eastAsia="en-US"/>
        </w:rPr>
        <w:t xml:space="preserve">согласования стоимости 1 нормо-часа </w:t>
      </w:r>
    </w:p>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r w:rsidRPr="00512793">
        <w:rPr>
          <w:rFonts w:eastAsia="Calibri"/>
          <w:color w:val="0D0D0D"/>
          <w:sz w:val="26"/>
          <w:szCs w:val="26"/>
          <w:lang w:eastAsia="en-US"/>
        </w:rPr>
        <w:t xml:space="preserve">по Договору подряда № </w:t>
      </w:r>
      <w:r w:rsidRPr="00512793">
        <w:rPr>
          <w:rFonts w:eastAsia="Calibri"/>
          <w:color w:val="0D0D0D"/>
          <w:szCs w:val="24"/>
          <w:lang w:eastAsia="en-US"/>
        </w:rPr>
        <w:t>___________________________________</w:t>
      </w:r>
      <w:r w:rsidRPr="00512793">
        <w:rPr>
          <w:rFonts w:eastAsia="Calibri"/>
          <w:color w:val="0D0D0D"/>
          <w:sz w:val="26"/>
          <w:szCs w:val="26"/>
          <w:lang w:eastAsia="en-US"/>
        </w:rPr>
        <w:t xml:space="preserve"> от «___»______________20___г.</w:t>
      </w:r>
    </w:p>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364"/>
      </w:tblGrid>
      <w:tr w:rsidR="00512793" w:rsidRPr="00512793" w:rsidTr="00E514FB">
        <w:tc>
          <w:tcPr>
            <w:tcW w:w="675" w:type="dxa"/>
            <w:shd w:val="clear" w:color="auto" w:fill="auto"/>
          </w:tcPr>
          <w:p w:rsidR="00512793" w:rsidRPr="00512793" w:rsidRDefault="00512793" w:rsidP="00512793">
            <w:pPr>
              <w:tabs>
                <w:tab w:val="clear" w:pos="1134"/>
              </w:tabs>
              <w:kinsoku/>
              <w:overflowPunct/>
              <w:autoSpaceDE/>
              <w:autoSpaceDN/>
              <w:spacing w:line="300" w:lineRule="auto"/>
              <w:ind w:firstLine="0"/>
              <w:rPr>
                <w:rFonts w:eastAsia="Calibri"/>
                <w:color w:val="0D0D0D"/>
                <w:sz w:val="26"/>
                <w:szCs w:val="26"/>
                <w:lang w:eastAsia="en-US"/>
              </w:rPr>
            </w:pPr>
            <w:r w:rsidRPr="00512793">
              <w:rPr>
                <w:rFonts w:eastAsia="Calibri"/>
                <w:color w:val="0D0D0D"/>
                <w:sz w:val="26"/>
                <w:szCs w:val="26"/>
                <w:lang w:eastAsia="en-US"/>
              </w:rPr>
              <w:t>№</w:t>
            </w:r>
          </w:p>
        </w:tc>
        <w:tc>
          <w:tcPr>
            <w:tcW w:w="8364" w:type="dxa"/>
            <w:shd w:val="clear" w:color="auto" w:fill="auto"/>
          </w:tcPr>
          <w:p w:rsidR="00512793" w:rsidRPr="00512793" w:rsidRDefault="00512793" w:rsidP="00512793">
            <w:pPr>
              <w:tabs>
                <w:tab w:val="clear" w:pos="1134"/>
              </w:tabs>
              <w:kinsoku/>
              <w:overflowPunct/>
              <w:autoSpaceDE/>
              <w:autoSpaceDN/>
              <w:spacing w:line="300" w:lineRule="auto"/>
              <w:ind w:left="40" w:hanging="5"/>
              <w:jc w:val="center"/>
              <w:rPr>
                <w:rFonts w:eastAsia="Calibri"/>
                <w:color w:val="0D0D0D"/>
                <w:sz w:val="26"/>
                <w:szCs w:val="26"/>
                <w:lang w:eastAsia="en-US"/>
              </w:rPr>
            </w:pPr>
            <w:r w:rsidRPr="00512793">
              <w:rPr>
                <w:rFonts w:eastAsia="Calibri"/>
                <w:color w:val="0D0D0D"/>
                <w:sz w:val="26"/>
                <w:szCs w:val="26"/>
                <w:lang w:eastAsia="en-US"/>
              </w:rPr>
              <w:t xml:space="preserve">Стоимость 1 нормо-часа </w:t>
            </w:r>
          </w:p>
          <w:p w:rsidR="00512793" w:rsidRPr="00512793" w:rsidRDefault="00512793" w:rsidP="00512793">
            <w:pPr>
              <w:tabs>
                <w:tab w:val="clear" w:pos="1134"/>
              </w:tabs>
              <w:kinsoku/>
              <w:overflowPunct/>
              <w:autoSpaceDE/>
              <w:autoSpaceDN/>
              <w:spacing w:line="300" w:lineRule="auto"/>
              <w:ind w:left="40" w:hanging="5"/>
              <w:jc w:val="center"/>
              <w:rPr>
                <w:rFonts w:eastAsia="Calibri"/>
                <w:color w:val="0D0D0D"/>
                <w:sz w:val="26"/>
                <w:szCs w:val="26"/>
                <w:lang w:eastAsia="en-US"/>
              </w:rPr>
            </w:pPr>
            <w:r w:rsidRPr="00512793">
              <w:rPr>
                <w:rFonts w:eastAsia="Calibri"/>
                <w:color w:val="0D0D0D"/>
                <w:sz w:val="26"/>
                <w:szCs w:val="26"/>
                <w:lang w:eastAsia="en-US"/>
              </w:rPr>
              <w:t>(в том числе НДС, 20%)</w:t>
            </w:r>
          </w:p>
        </w:tc>
      </w:tr>
      <w:tr w:rsidR="00512793" w:rsidRPr="00512793" w:rsidTr="00E514FB">
        <w:tc>
          <w:tcPr>
            <w:tcW w:w="675" w:type="dxa"/>
            <w:shd w:val="clear" w:color="auto" w:fill="auto"/>
          </w:tcPr>
          <w:p w:rsidR="00512793" w:rsidRPr="00512793" w:rsidRDefault="00512793" w:rsidP="00512793">
            <w:pPr>
              <w:tabs>
                <w:tab w:val="clear" w:pos="1134"/>
              </w:tabs>
              <w:kinsoku/>
              <w:overflowPunct/>
              <w:autoSpaceDE/>
              <w:autoSpaceDN/>
              <w:spacing w:line="300" w:lineRule="auto"/>
              <w:ind w:left="-1134" w:firstLine="740"/>
              <w:jc w:val="center"/>
              <w:rPr>
                <w:rFonts w:eastAsia="Calibri"/>
                <w:color w:val="0D0D0D"/>
                <w:sz w:val="26"/>
                <w:szCs w:val="26"/>
                <w:lang w:eastAsia="en-US"/>
              </w:rPr>
            </w:pPr>
            <w:r w:rsidRPr="00512793">
              <w:rPr>
                <w:rFonts w:eastAsia="Calibri"/>
                <w:color w:val="0D0D0D"/>
                <w:sz w:val="26"/>
                <w:szCs w:val="26"/>
                <w:lang w:eastAsia="en-US"/>
              </w:rPr>
              <w:t>1</w:t>
            </w:r>
          </w:p>
        </w:tc>
        <w:tc>
          <w:tcPr>
            <w:tcW w:w="8364" w:type="dxa"/>
            <w:shd w:val="clear" w:color="auto" w:fill="auto"/>
          </w:tcPr>
          <w:p w:rsidR="00512793" w:rsidRPr="00512793" w:rsidRDefault="00512793" w:rsidP="00512793">
            <w:pPr>
              <w:tabs>
                <w:tab w:val="clear" w:pos="1134"/>
              </w:tabs>
              <w:kinsoku/>
              <w:overflowPunct/>
              <w:autoSpaceDE/>
              <w:autoSpaceDN/>
              <w:spacing w:line="300" w:lineRule="auto"/>
              <w:ind w:left="40" w:firstLine="740"/>
              <w:jc w:val="center"/>
              <w:rPr>
                <w:rFonts w:eastAsia="Calibri"/>
                <w:color w:val="0D0D0D"/>
                <w:sz w:val="26"/>
                <w:szCs w:val="26"/>
                <w:lang w:eastAsia="en-US"/>
              </w:rPr>
            </w:pPr>
            <w:r w:rsidRPr="00512793">
              <w:rPr>
                <w:rFonts w:eastAsia="Calibri"/>
                <w:color w:val="0D0D0D"/>
                <w:sz w:val="26"/>
                <w:szCs w:val="26"/>
                <w:lang w:eastAsia="en-US"/>
              </w:rPr>
              <w:t>________ рублей ____ копеек</w:t>
            </w:r>
          </w:p>
        </w:tc>
      </w:tr>
    </w:tbl>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p w:rsidR="00512793" w:rsidRPr="00512793" w:rsidRDefault="00512793" w:rsidP="00512793">
      <w:pPr>
        <w:tabs>
          <w:tab w:val="clear" w:pos="1134"/>
        </w:tabs>
        <w:kinsoku/>
        <w:overflowPunct/>
        <w:autoSpaceDE/>
        <w:autoSpaceDN/>
        <w:ind w:firstLine="0"/>
        <w:rPr>
          <w:rFonts w:eastAsia="Calibri"/>
          <w:color w:val="0D0D0D"/>
          <w:sz w:val="26"/>
          <w:szCs w:val="26"/>
          <w:lang w:eastAsia="en-US"/>
        </w:rPr>
      </w:pPr>
    </w:p>
    <w:p w:rsidR="00512793" w:rsidRPr="00512793" w:rsidRDefault="00512793" w:rsidP="00512793">
      <w:pPr>
        <w:tabs>
          <w:tab w:val="clear" w:pos="1134"/>
        </w:tabs>
        <w:kinsoku/>
        <w:overflowPunct/>
        <w:autoSpaceDE/>
        <w:autoSpaceDN/>
        <w:spacing w:after="120"/>
        <w:ind w:firstLine="709"/>
        <w:rPr>
          <w:rFonts w:eastAsia="Calibri"/>
          <w:color w:val="0D0D0D"/>
          <w:sz w:val="26"/>
          <w:szCs w:val="26"/>
          <w:lang w:eastAsia="en-US"/>
        </w:rPr>
      </w:pPr>
      <w:r w:rsidRPr="00512793">
        <w:rPr>
          <w:rFonts w:eastAsia="Calibri"/>
          <w:color w:val="0D0D0D"/>
          <w:sz w:val="26"/>
          <w:szCs w:val="26"/>
          <w:lang w:eastAsia="en-US"/>
        </w:rPr>
        <w:t xml:space="preserve">Настоящий Протокол является неотъемлемой частью Договора на выполнение работ № _________________ от «______» __________ 20___г. и действует с момента подписания настоящего Договора. </w:t>
      </w:r>
    </w:p>
    <w:p w:rsidR="00512793" w:rsidRPr="00512793" w:rsidRDefault="00512793" w:rsidP="00512793">
      <w:pPr>
        <w:tabs>
          <w:tab w:val="clear" w:pos="1134"/>
        </w:tabs>
        <w:kinsoku/>
        <w:overflowPunct/>
        <w:autoSpaceDE/>
        <w:autoSpaceDN/>
        <w:spacing w:after="120"/>
        <w:ind w:firstLine="0"/>
        <w:jc w:val="left"/>
        <w:rPr>
          <w:rFonts w:eastAsia="Calibri"/>
          <w:color w:val="0D0D0D"/>
          <w:sz w:val="26"/>
          <w:szCs w:val="26"/>
          <w:lang w:eastAsia="en-US"/>
        </w:rPr>
      </w:pPr>
    </w:p>
    <w:p w:rsidR="00512793" w:rsidRPr="00512793" w:rsidRDefault="00512793" w:rsidP="00512793">
      <w:pPr>
        <w:tabs>
          <w:tab w:val="clear" w:pos="1134"/>
        </w:tabs>
        <w:kinsoku/>
        <w:overflowPunct/>
        <w:autoSpaceDE/>
        <w:autoSpaceDN/>
        <w:spacing w:after="120"/>
        <w:ind w:firstLine="0"/>
        <w:jc w:val="left"/>
        <w:rPr>
          <w:rFonts w:eastAsia="Calibri"/>
          <w:color w:val="0D0D0D"/>
          <w:sz w:val="26"/>
          <w:szCs w:val="26"/>
          <w:lang w:eastAsia="en-US"/>
        </w:rPr>
      </w:pPr>
      <w:r w:rsidRPr="00512793">
        <w:rPr>
          <w:rFonts w:eastAsia="Calibri"/>
          <w:color w:val="0D0D0D"/>
          <w:sz w:val="26"/>
          <w:szCs w:val="26"/>
          <w:lang w:eastAsia="en-US"/>
        </w:rPr>
        <w:t xml:space="preserve">Начальник отдела ценообразования </w:t>
      </w:r>
      <w:r w:rsidRPr="00512793">
        <w:rPr>
          <w:sz w:val="26"/>
          <w:szCs w:val="26"/>
        </w:rPr>
        <w:t>Подрядчика</w:t>
      </w:r>
      <w:r w:rsidRPr="00512793">
        <w:rPr>
          <w:rFonts w:eastAsia="Calibri"/>
          <w:color w:val="0D0D0D"/>
          <w:sz w:val="26"/>
          <w:szCs w:val="26"/>
          <w:lang w:eastAsia="en-US"/>
        </w:rPr>
        <w:tab/>
        <w:t>____________________________</w:t>
      </w:r>
    </w:p>
    <w:p w:rsidR="00512793" w:rsidRPr="00512793" w:rsidRDefault="00512793" w:rsidP="00512793">
      <w:pPr>
        <w:tabs>
          <w:tab w:val="clear" w:pos="1134"/>
        </w:tabs>
        <w:kinsoku/>
        <w:overflowPunct/>
        <w:autoSpaceDE/>
        <w:autoSpaceDN/>
        <w:ind w:firstLine="0"/>
        <w:jc w:val="left"/>
        <w:rPr>
          <w:rFonts w:eastAsia="Calibri"/>
          <w:color w:val="0D0D0D"/>
          <w:sz w:val="22"/>
          <w:szCs w:val="22"/>
          <w:lang w:eastAsia="en-US"/>
        </w:rPr>
      </w:pPr>
      <w:r w:rsidRPr="00512793">
        <w:rPr>
          <w:rFonts w:eastAsia="Calibri"/>
          <w:color w:val="0D0D0D"/>
          <w:sz w:val="26"/>
          <w:szCs w:val="26"/>
          <w:lang w:eastAsia="en-US"/>
        </w:rPr>
        <w:t>Начальник ПЭО Заказчика</w:t>
      </w:r>
      <w:r w:rsidRPr="00512793">
        <w:rPr>
          <w:rFonts w:eastAsia="Calibri"/>
          <w:color w:val="0D0D0D"/>
          <w:sz w:val="26"/>
          <w:szCs w:val="26"/>
          <w:lang w:eastAsia="en-US"/>
        </w:rPr>
        <w:tab/>
        <w:t>_____________________________________________</w:t>
      </w: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rPr>
          <w:b/>
          <w:color w:val="0D0D0D"/>
          <w:szCs w:val="24"/>
        </w:rPr>
      </w:pPr>
    </w:p>
    <w:tbl>
      <w:tblPr>
        <w:tblW w:w="0" w:type="auto"/>
        <w:tblLook w:val="01E0" w:firstRow="1" w:lastRow="1" w:firstColumn="1" w:lastColumn="1" w:noHBand="0" w:noVBand="0"/>
      </w:tblPr>
      <w:tblGrid>
        <w:gridCol w:w="9570"/>
      </w:tblGrid>
      <w:tr w:rsidR="00512793" w:rsidRPr="00512793" w:rsidTr="00E514FB">
        <w:trPr>
          <w:trHeight w:val="862"/>
        </w:trPr>
        <w:tc>
          <w:tcPr>
            <w:tcW w:w="9570" w:type="dxa"/>
          </w:tcPr>
          <w:p w:rsidR="00512793" w:rsidRPr="00512793" w:rsidRDefault="00512793" w:rsidP="00512793">
            <w:pPr>
              <w:tabs>
                <w:tab w:val="clear" w:pos="1134"/>
              </w:tabs>
              <w:kinsoku/>
              <w:overflowPunct/>
              <w:autoSpaceDE/>
              <w:autoSpaceDN/>
              <w:ind w:firstLine="5812"/>
              <w:jc w:val="left"/>
              <w:rPr>
                <w:rFonts w:eastAsia="Calibri"/>
                <w:color w:val="0D0D0D"/>
                <w:szCs w:val="24"/>
                <w:lang w:eastAsia="en-US"/>
              </w:rPr>
            </w:pPr>
            <w:r w:rsidRPr="00512793">
              <w:rPr>
                <w:rFonts w:eastAsia="Calibri"/>
                <w:color w:val="0D0D0D"/>
                <w:szCs w:val="24"/>
                <w:lang w:eastAsia="en-US"/>
              </w:rPr>
              <w:t xml:space="preserve">                         Приложение № 4</w:t>
            </w:r>
          </w:p>
          <w:p w:rsidR="00512793" w:rsidRPr="00512793" w:rsidRDefault="00512793" w:rsidP="00512793">
            <w:pPr>
              <w:tabs>
                <w:tab w:val="clear" w:pos="1134"/>
              </w:tabs>
              <w:kinsoku/>
              <w:overflowPunct/>
              <w:autoSpaceDE/>
              <w:autoSpaceDN/>
              <w:ind w:left="2832" w:firstLine="0"/>
              <w:jc w:val="left"/>
              <w:rPr>
                <w:rFonts w:eastAsia="Calibri"/>
                <w:color w:val="0D0D0D"/>
                <w:szCs w:val="24"/>
                <w:lang w:eastAsia="en-US"/>
              </w:rPr>
            </w:pPr>
            <w:r w:rsidRPr="00512793">
              <w:rPr>
                <w:rFonts w:eastAsia="Calibri"/>
                <w:color w:val="0D0D0D"/>
                <w:szCs w:val="24"/>
                <w:lang w:eastAsia="en-US"/>
              </w:rPr>
              <w:t>к Договору № ____________ от «____»_____________ 20___г.</w:t>
            </w:r>
          </w:p>
          <w:p w:rsidR="00512793" w:rsidRPr="00512793" w:rsidRDefault="00512793" w:rsidP="00512793">
            <w:pPr>
              <w:tabs>
                <w:tab w:val="clear" w:pos="1134"/>
              </w:tabs>
              <w:kinsoku/>
              <w:overflowPunct/>
              <w:autoSpaceDE/>
              <w:autoSpaceDN/>
              <w:ind w:firstLine="5812"/>
              <w:jc w:val="left"/>
              <w:rPr>
                <w:rFonts w:eastAsia="Calibri"/>
                <w:color w:val="0D0D0D"/>
                <w:sz w:val="26"/>
                <w:szCs w:val="26"/>
                <w:lang w:eastAsia="en-US"/>
              </w:rPr>
            </w:pPr>
          </w:p>
        </w:tc>
      </w:tr>
    </w:tbl>
    <w:p w:rsidR="00512793" w:rsidRPr="00512793" w:rsidRDefault="00512793" w:rsidP="00512793">
      <w:pPr>
        <w:tabs>
          <w:tab w:val="clear" w:pos="1134"/>
        </w:tabs>
        <w:kinsoku/>
        <w:overflowPunct/>
        <w:adjustRightInd w:val="0"/>
        <w:ind w:firstLine="0"/>
        <w:jc w:val="left"/>
        <w:rPr>
          <w:color w:val="0D0D0D"/>
          <w:sz w:val="25"/>
          <w:szCs w:val="25"/>
        </w:rPr>
      </w:pPr>
    </w:p>
    <w:p w:rsidR="00512793" w:rsidRPr="00512793" w:rsidRDefault="00512793" w:rsidP="00512793">
      <w:pPr>
        <w:tabs>
          <w:tab w:val="clear" w:pos="1134"/>
        </w:tabs>
        <w:kinsoku/>
        <w:overflowPunct/>
        <w:adjustRightInd w:val="0"/>
        <w:ind w:firstLine="0"/>
        <w:jc w:val="center"/>
        <w:rPr>
          <w:b/>
          <w:color w:val="0D0D0D"/>
          <w:sz w:val="26"/>
          <w:szCs w:val="26"/>
        </w:rPr>
      </w:pPr>
      <w:r w:rsidRPr="00512793">
        <w:rPr>
          <w:b/>
          <w:color w:val="0D0D0D"/>
          <w:sz w:val="26"/>
          <w:szCs w:val="26"/>
        </w:rPr>
        <w:t>ФОРМА</w:t>
      </w:r>
    </w:p>
    <w:p w:rsidR="00512793" w:rsidRPr="00512793" w:rsidRDefault="00512793" w:rsidP="00512793">
      <w:pPr>
        <w:tabs>
          <w:tab w:val="clear" w:pos="1134"/>
        </w:tabs>
        <w:kinsoku/>
        <w:overflowPunct/>
        <w:adjustRightInd w:val="0"/>
        <w:ind w:firstLine="0"/>
        <w:jc w:val="center"/>
        <w:rPr>
          <w:color w:val="0D0D0D"/>
          <w:sz w:val="26"/>
          <w:szCs w:val="26"/>
        </w:rPr>
      </w:pPr>
    </w:p>
    <w:p w:rsidR="00512793" w:rsidRPr="00512793" w:rsidRDefault="00512793" w:rsidP="00512793">
      <w:pPr>
        <w:tabs>
          <w:tab w:val="clear" w:pos="1134"/>
        </w:tabs>
        <w:kinsoku/>
        <w:overflowPunct/>
        <w:adjustRightInd w:val="0"/>
        <w:ind w:firstLine="0"/>
        <w:jc w:val="center"/>
        <w:rPr>
          <w:color w:val="0D0D0D"/>
          <w:sz w:val="26"/>
          <w:szCs w:val="26"/>
        </w:rPr>
      </w:pPr>
      <w:r w:rsidRPr="00512793">
        <w:rPr>
          <w:color w:val="0D0D0D"/>
          <w:sz w:val="26"/>
          <w:szCs w:val="26"/>
        </w:rPr>
        <w:t xml:space="preserve">АКТ № </w:t>
      </w:r>
      <w:r w:rsidRPr="00512793">
        <w:rPr>
          <w:bCs/>
          <w:color w:val="0D0D0D"/>
          <w:szCs w:val="24"/>
        </w:rPr>
        <w:t>_____</w:t>
      </w:r>
      <w:r w:rsidRPr="00512793">
        <w:rPr>
          <w:color w:val="0D0D0D"/>
          <w:sz w:val="26"/>
          <w:szCs w:val="26"/>
        </w:rPr>
        <w:t>____ от _____________20___ г.</w:t>
      </w:r>
    </w:p>
    <w:p w:rsidR="00512793" w:rsidRPr="00512793" w:rsidRDefault="00512793" w:rsidP="00512793">
      <w:pPr>
        <w:tabs>
          <w:tab w:val="clear" w:pos="1134"/>
        </w:tabs>
        <w:kinsoku/>
        <w:overflowPunct/>
        <w:adjustRightInd w:val="0"/>
        <w:ind w:firstLine="0"/>
        <w:jc w:val="center"/>
        <w:rPr>
          <w:color w:val="0D0D0D"/>
          <w:sz w:val="26"/>
          <w:szCs w:val="26"/>
        </w:rPr>
      </w:pPr>
      <w:r w:rsidRPr="00512793">
        <w:rPr>
          <w:color w:val="0D0D0D"/>
          <w:sz w:val="26"/>
          <w:szCs w:val="26"/>
        </w:rPr>
        <w:t>сдачи-приемки выполненных работ</w:t>
      </w:r>
    </w:p>
    <w:p w:rsidR="00512793" w:rsidRPr="00512793" w:rsidRDefault="00512793" w:rsidP="00512793">
      <w:pPr>
        <w:tabs>
          <w:tab w:val="clear" w:pos="1134"/>
        </w:tabs>
        <w:kinsoku/>
        <w:overflowPunct/>
        <w:adjustRightInd w:val="0"/>
        <w:ind w:firstLine="0"/>
        <w:jc w:val="center"/>
        <w:rPr>
          <w:color w:val="0D0D0D"/>
          <w:sz w:val="26"/>
          <w:szCs w:val="26"/>
        </w:rPr>
      </w:pPr>
      <w:r w:rsidRPr="00512793">
        <w:rPr>
          <w:color w:val="0D0D0D"/>
          <w:sz w:val="26"/>
          <w:szCs w:val="26"/>
        </w:rPr>
        <w:t xml:space="preserve">по Договору № </w:t>
      </w:r>
      <w:r w:rsidRPr="00512793">
        <w:rPr>
          <w:rFonts w:cs="Arial"/>
          <w:color w:val="0D0D0D"/>
          <w:szCs w:val="24"/>
        </w:rPr>
        <w:t>__________________________________</w:t>
      </w:r>
      <w:r w:rsidRPr="00512793">
        <w:rPr>
          <w:rFonts w:cs="Arial"/>
          <w:color w:val="0D0D0D"/>
          <w:sz w:val="18"/>
          <w:szCs w:val="18"/>
        </w:rPr>
        <w:t xml:space="preserve"> </w:t>
      </w:r>
      <w:r w:rsidRPr="00512793">
        <w:rPr>
          <w:color w:val="0D0D0D"/>
          <w:sz w:val="26"/>
          <w:szCs w:val="26"/>
        </w:rPr>
        <w:t>от ___________20___ г.</w:t>
      </w:r>
    </w:p>
    <w:p w:rsidR="00512793" w:rsidRPr="00512793" w:rsidRDefault="00512793" w:rsidP="00512793">
      <w:pPr>
        <w:tabs>
          <w:tab w:val="clear" w:pos="1134"/>
        </w:tabs>
        <w:kinsoku/>
        <w:overflowPunct/>
        <w:adjustRightInd w:val="0"/>
        <w:ind w:firstLine="0"/>
        <w:jc w:val="center"/>
        <w:rPr>
          <w:color w:val="0D0D0D"/>
          <w:sz w:val="26"/>
          <w:szCs w:val="26"/>
        </w:rPr>
      </w:pPr>
      <w:r w:rsidRPr="00512793">
        <w:rPr>
          <w:color w:val="0D0D0D"/>
          <w:sz w:val="26"/>
          <w:szCs w:val="26"/>
        </w:rPr>
        <w:t>К Заявке №_________от «_____»______________20___</w:t>
      </w:r>
    </w:p>
    <w:p w:rsidR="00512793" w:rsidRPr="00512793" w:rsidRDefault="00512793" w:rsidP="00512793">
      <w:pPr>
        <w:tabs>
          <w:tab w:val="clear" w:pos="1134"/>
        </w:tabs>
        <w:kinsoku/>
        <w:overflowPunct/>
        <w:adjustRightInd w:val="0"/>
        <w:ind w:firstLine="720"/>
        <w:rPr>
          <w:color w:val="0D0D0D"/>
          <w:sz w:val="26"/>
          <w:szCs w:val="26"/>
        </w:rPr>
      </w:pPr>
    </w:p>
    <w:p w:rsidR="00512793" w:rsidRPr="00512793" w:rsidRDefault="00512793" w:rsidP="00512793">
      <w:pPr>
        <w:tabs>
          <w:tab w:val="clear" w:pos="1134"/>
        </w:tabs>
        <w:kinsoku/>
        <w:overflowPunct/>
        <w:adjustRightInd w:val="0"/>
        <w:ind w:firstLine="709"/>
        <w:rPr>
          <w:color w:val="0D0D0D"/>
          <w:sz w:val="26"/>
          <w:szCs w:val="26"/>
        </w:rPr>
      </w:pPr>
      <w:r w:rsidRPr="00512793">
        <w:rPr>
          <w:color w:val="0D0D0D"/>
          <w:sz w:val="26"/>
          <w:szCs w:val="26"/>
        </w:rPr>
        <w:t xml:space="preserve">ООО «ССК «Звезда», именуемое по Договору Заказчиком, и  _______________________, именуемое (ый, ая) по Договору </w:t>
      </w:r>
      <w:r w:rsidRPr="00512793">
        <w:rPr>
          <w:sz w:val="26"/>
          <w:szCs w:val="26"/>
        </w:rPr>
        <w:t>Подрядчиком</w:t>
      </w:r>
      <w:r w:rsidRPr="00512793">
        <w:rPr>
          <w:color w:val="0D0D0D"/>
          <w:sz w:val="26"/>
          <w:szCs w:val="26"/>
        </w:rPr>
        <w:t>, оказало Заказчику, а Заказчик принял работы на заказах Заказчика.</w:t>
      </w:r>
    </w:p>
    <w:p w:rsidR="00512793" w:rsidRPr="00512793" w:rsidRDefault="00512793" w:rsidP="00512793">
      <w:pPr>
        <w:tabs>
          <w:tab w:val="clear" w:pos="1134"/>
        </w:tabs>
        <w:kinsoku/>
        <w:overflowPunct/>
        <w:adjustRightInd w:val="0"/>
        <w:ind w:firstLine="709"/>
        <w:rPr>
          <w:color w:val="0D0D0D"/>
          <w:sz w:val="26"/>
          <w:szCs w:val="26"/>
        </w:rPr>
      </w:pPr>
      <w:r w:rsidRPr="00512793">
        <w:rPr>
          <w:color w:val="0D0D0D"/>
          <w:sz w:val="26"/>
          <w:szCs w:val="26"/>
        </w:rPr>
        <w:t xml:space="preserve">Работы выполнены </w:t>
      </w:r>
      <w:r w:rsidRPr="00512793">
        <w:rPr>
          <w:sz w:val="26"/>
          <w:szCs w:val="26"/>
        </w:rPr>
        <w:t>Подрядчиком</w:t>
      </w:r>
      <w:r w:rsidRPr="00512793">
        <w:rPr>
          <w:color w:val="0D0D0D"/>
          <w:sz w:val="26"/>
          <w:szCs w:val="26"/>
        </w:rPr>
        <w:t xml:space="preserve"> в установленные сроки в полном объеме с должным качеством, замечаний нет.</w:t>
      </w:r>
    </w:p>
    <w:p w:rsidR="00512793" w:rsidRPr="00512793" w:rsidRDefault="00512793" w:rsidP="00512793">
      <w:pPr>
        <w:tabs>
          <w:tab w:val="clear" w:pos="1134"/>
        </w:tabs>
        <w:kinsoku/>
        <w:overflowPunct/>
        <w:adjustRightInd w:val="0"/>
        <w:ind w:firstLine="709"/>
        <w:rPr>
          <w:color w:val="0D0D0D"/>
          <w:sz w:val="26"/>
          <w:szCs w:val="26"/>
        </w:rPr>
      </w:pPr>
      <w:r w:rsidRPr="00512793">
        <w:rPr>
          <w:color w:val="0D0D0D"/>
          <w:sz w:val="26"/>
          <w:szCs w:val="26"/>
        </w:rPr>
        <w:t>Расчет стоимости работ составляет:</w:t>
      </w:r>
    </w:p>
    <w:p w:rsidR="00512793" w:rsidRPr="00512793" w:rsidRDefault="00512793" w:rsidP="00512793">
      <w:pPr>
        <w:tabs>
          <w:tab w:val="clear" w:pos="1134"/>
        </w:tabs>
        <w:kinsoku/>
        <w:overflowPunct/>
        <w:autoSpaceDE/>
        <w:autoSpaceDN/>
        <w:spacing w:before="120"/>
        <w:ind w:firstLine="0"/>
        <w:rPr>
          <w:rFonts w:eastAsia="Calibri"/>
          <w:color w:val="0D0D0D"/>
          <w:sz w:val="26"/>
          <w:szCs w:val="26"/>
          <w:lang w:eastAsia="en-US"/>
        </w:rPr>
      </w:pP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44"/>
        <w:gridCol w:w="2070"/>
        <w:gridCol w:w="1641"/>
        <w:gridCol w:w="1443"/>
        <w:gridCol w:w="2646"/>
      </w:tblGrid>
      <w:tr w:rsidR="00512793" w:rsidRPr="00512793" w:rsidTr="00E514FB">
        <w:tc>
          <w:tcPr>
            <w:tcW w:w="540" w:type="dxa"/>
          </w:tcPr>
          <w:p w:rsidR="00512793" w:rsidRPr="00512793" w:rsidRDefault="00512793" w:rsidP="00512793">
            <w:pPr>
              <w:tabs>
                <w:tab w:val="clear" w:pos="1134"/>
              </w:tabs>
              <w:kinsoku/>
              <w:overflowPunct/>
              <w:autoSpaceDE/>
              <w:autoSpaceDN/>
              <w:ind w:firstLine="0"/>
              <w:jc w:val="center"/>
              <w:rPr>
                <w:rFonts w:eastAsia="Calibri"/>
                <w:color w:val="0D0D0D"/>
                <w:szCs w:val="24"/>
                <w:lang w:eastAsia="en-US"/>
              </w:rPr>
            </w:pPr>
            <w:r w:rsidRPr="00512793">
              <w:rPr>
                <w:rFonts w:eastAsia="Calibri"/>
                <w:color w:val="0D0D0D"/>
                <w:szCs w:val="24"/>
                <w:lang w:eastAsia="en-US"/>
              </w:rPr>
              <w:t>№</w:t>
            </w:r>
          </w:p>
          <w:p w:rsidR="00512793" w:rsidRPr="00512793" w:rsidRDefault="00512793" w:rsidP="00512793">
            <w:pPr>
              <w:tabs>
                <w:tab w:val="clear" w:pos="1134"/>
              </w:tabs>
              <w:kinsoku/>
              <w:overflowPunct/>
              <w:autoSpaceDE/>
              <w:autoSpaceDN/>
              <w:ind w:firstLine="0"/>
              <w:jc w:val="center"/>
              <w:rPr>
                <w:rFonts w:eastAsia="Calibri"/>
                <w:color w:val="0D0D0D"/>
                <w:szCs w:val="24"/>
                <w:lang w:eastAsia="en-US"/>
              </w:rPr>
            </w:pPr>
            <w:r w:rsidRPr="00512793">
              <w:rPr>
                <w:rFonts w:eastAsia="Calibri"/>
                <w:color w:val="0D0D0D"/>
                <w:szCs w:val="24"/>
                <w:lang w:eastAsia="en-US"/>
              </w:rPr>
              <w:t>п/п</w:t>
            </w:r>
          </w:p>
        </w:tc>
        <w:tc>
          <w:tcPr>
            <w:tcW w:w="1744" w:type="dxa"/>
          </w:tcPr>
          <w:p w:rsidR="00512793" w:rsidRPr="00512793" w:rsidRDefault="00512793" w:rsidP="00512793">
            <w:pPr>
              <w:tabs>
                <w:tab w:val="clear" w:pos="1134"/>
              </w:tabs>
              <w:kinsoku/>
              <w:overflowPunct/>
              <w:autoSpaceDE/>
              <w:autoSpaceDN/>
              <w:ind w:firstLine="0"/>
              <w:jc w:val="center"/>
              <w:rPr>
                <w:rFonts w:eastAsia="Calibri"/>
                <w:i/>
                <w:color w:val="0D0D0D"/>
                <w:szCs w:val="24"/>
                <w:lang w:eastAsia="en-US"/>
              </w:rPr>
            </w:pPr>
            <w:r w:rsidRPr="00512793">
              <w:rPr>
                <w:rFonts w:eastAsia="Calibri"/>
                <w:color w:val="0D0D0D"/>
                <w:szCs w:val="24"/>
                <w:lang w:eastAsia="en-US"/>
              </w:rPr>
              <w:t>Наименование работ (</w:t>
            </w:r>
            <w:r w:rsidRPr="00512793">
              <w:rPr>
                <w:rFonts w:eastAsia="Calibri"/>
                <w:i/>
                <w:color w:val="0D0D0D"/>
                <w:szCs w:val="24"/>
                <w:lang w:eastAsia="en-US"/>
              </w:rPr>
              <w:t>указывается в соответствии с Заявкой №_ на выполнение работ)</w:t>
            </w:r>
          </w:p>
        </w:tc>
        <w:tc>
          <w:tcPr>
            <w:tcW w:w="2070" w:type="dxa"/>
          </w:tcPr>
          <w:p w:rsidR="00512793" w:rsidRPr="00512793" w:rsidRDefault="00512793" w:rsidP="00512793">
            <w:pPr>
              <w:tabs>
                <w:tab w:val="clear" w:pos="1134"/>
              </w:tabs>
              <w:kinsoku/>
              <w:overflowPunct/>
              <w:autoSpaceDE/>
              <w:autoSpaceDN/>
              <w:ind w:firstLine="0"/>
              <w:jc w:val="center"/>
              <w:rPr>
                <w:rFonts w:eastAsia="Calibri"/>
                <w:szCs w:val="24"/>
                <w:lang w:eastAsia="en-US"/>
              </w:rPr>
            </w:pPr>
            <w:r w:rsidRPr="00512793">
              <w:rPr>
                <w:rFonts w:eastAsia="Calibri"/>
                <w:szCs w:val="24"/>
                <w:lang w:eastAsia="en-US"/>
              </w:rPr>
              <w:t>Заказ/блок/секция</w:t>
            </w:r>
          </w:p>
          <w:p w:rsidR="00512793" w:rsidRPr="00512793" w:rsidRDefault="00512793" w:rsidP="00512793">
            <w:pPr>
              <w:tabs>
                <w:tab w:val="clear" w:pos="1134"/>
              </w:tabs>
              <w:kinsoku/>
              <w:overflowPunct/>
              <w:autoSpaceDE/>
              <w:autoSpaceDN/>
              <w:ind w:firstLine="0"/>
              <w:jc w:val="center"/>
              <w:rPr>
                <w:rFonts w:eastAsia="Calibri"/>
                <w:szCs w:val="24"/>
                <w:lang w:eastAsia="en-US"/>
              </w:rPr>
            </w:pPr>
          </w:p>
          <w:p w:rsidR="00512793" w:rsidRPr="00512793" w:rsidRDefault="00512793" w:rsidP="00512793">
            <w:pPr>
              <w:tabs>
                <w:tab w:val="clear" w:pos="1134"/>
              </w:tabs>
              <w:kinsoku/>
              <w:overflowPunct/>
              <w:autoSpaceDE/>
              <w:autoSpaceDN/>
              <w:ind w:firstLine="0"/>
              <w:jc w:val="center"/>
              <w:rPr>
                <w:rFonts w:eastAsia="Calibri"/>
                <w:szCs w:val="24"/>
                <w:lang w:eastAsia="en-US"/>
              </w:rPr>
            </w:pPr>
          </w:p>
          <w:p w:rsidR="00512793" w:rsidRPr="00512793" w:rsidRDefault="00512793" w:rsidP="00512793">
            <w:pPr>
              <w:tabs>
                <w:tab w:val="clear" w:pos="1134"/>
              </w:tabs>
              <w:kinsoku/>
              <w:overflowPunct/>
              <w:autoSpaceDE/>
              <w:autoSpaceDN/>
              <w:ind w:firstLine="0"/>
              <w:jc w:val="center"/>
              <w:rPr>
                <w:rFonts w:eastAsia="Calibri"/>
                <w:szCs w:val="24"/>
                <w:lang w:eastAsia="en-US"/>
              </w:rPr>
            </w:pPr>
          </w:p>
        </w:tc>
        <w:tc>
          <w:tcPr>
            <w:tcW w:w="1641" w:type="dxa"/>
          </w:tcPr>
          <w:p w:rsidR="00512793" w:rsidRPr="00512793" w:rsidRDefault="00512793" w:rsidP="00512793">
            <w:pPr>
              <w:tabs>
                <w:tab w:val="clear" w:pos="1134"/>
              </w:tabs>
              <w:kinsoku/>
              <w:overflowPunct/>
              <w:autoSpaceDE/>
              <w:autoSpaceDN/>
              <w:ind w:firstLine="0"/>
              <w:jc w:val="center"/>
              <w:rPr>
                <w:rFonts w:eastAsia="Calibri"/>
                <w:szCs w:val="24"/>
                <w:lang w:eastAsia="en-US"/>
              </w:rPr>
            </w:pPr>
            <w:r w:rsidRPr="00512793">
              <w:rPr>
                <w:rFonts w:eastAsia="Calibri"/>
                <w:szCs w:val="24"/>
                <w:lang w:eastAsia="en-US"/>
              </w:rPr>
              <w:t xml:space="preserve">Объем работ </w:t>
            </w:r>
          </w:p>
          <w:p w:rsidR="00512793" w:rsidRPr="00512793" w:rsidRDefault="00512793" w:rsidP="00512793">
            <w:pPr>
              <w:tabs>
                <w:tab w:val="clear" w:pos="1134"/>
              </w:tabs>
              <w:kinsoku/>
              <w:overflowPunct/>
              <w:autoSpaceDE/>
              <w:autoSpaceDN/>
              <w:ind w:firstLine="0"/>
              <w:jc w:val="center"/>
              <w:rPr>
                <w:rFonts w:eastAsia="Calibri"/>
                <w:szCs w:val="24"/>
                <w:lang w:eastAsia="en-US"/>
              </w:rPr>
            </w:pPr>
            <w:r w:rsidRPr="00512793">
              <w:rPr>
                <w:rFonts w:eastAsia="Calibri"/>
                <w:szCs w:val="24"/>
                <w:lang w:eastAsia="en-US"/>
              </w:rPr>
              <w:t xml:space="preserve">в н/ч </w:t>
            </w:r>
          </w:p>
          <w:p w:rsidR="00512793" w:rsidRPr="00512793" w:rsidRDefault="00512793" w:rsidP="00512793">
            <w:pPr>
              <w:tabs>
                <w:tab w:val="clear" w:pos="1134"/>
              </w:tabs>
              <w:kinsoku/>
              <w:overflowPunct/>
              <w:autoSpaceDE/>
              <w:autoSpaceDN/>
              <w:ind w:firstLine="0"/>
              <w:jc w:val="center"/>
              <w:rPr>
                <w:rFonts w:eastAsia="Calibri"/>
                <w:szCs w:val="24"/>
                <w:lang w:eastAsia="en-US"/>
              </w:rPr>
            </w:pPr>
            <w:r w:rsidRPr="00512793">
              <w:rPr>
                <w:rFonts w:eastAsia="Calibri"/>
                <w:szCs w:val="24"/>
                <w:lang w:eastAsia="en-US"/>
              </w:rPr>
              <w:t>фактический</w:t>
            </w:r>
          </w:p>
          <w:p w:rsidR="00512793" w:rsidRPr="00512793" w:rsidRDefault="00512793" w:rsidP="00512793">
            <w:pPr>
              <w:tabs>
                <w:tab w:val="clear" w:pos="1134"/>
              </w:tabs>
              <w:kinsoku/>
              <w:overflowPunct/>
              <w:autoSpaceDE/>
              <w:autoSpaceDN/>
              <w:ind w:firstLine="0"/>
              <w:jc w:val="center"/>
              <w:rPr>
                <w:rFonts w:eastAsia="Calibri"/>
                <w:szCs w:val="24"/>
                <w:lang w:eastAsia="en-US"/>
              </w:rPr>
            </w:pPr>
            <w:r w:rsidRPr="00512793">
              <w:rPr>
                <w:rFonts w:eastAsia="Calibri"/>
                <w:szCs w:val="24"/>
                <w:lang w:eastAsia="en-US"/>
              </w:rPr>
              <w:t>выполненный</w:t>
            </w:r>
          </w:p>
        </w:tc>
        <w:tc>
          <w:tcPr>
            <w:tcW w:w="1443" w:type="dxa"/>
          </w:tcPr>
          <w:p w:rsidR="00512793" w:rsidRPr="00512793" w:rsidRDefault="00512793" w:rsidP="00512793">
            <w:pPr>
              <w:tabs>
                <w:tab w:val="clear" w:pos="1134"/>
              </w:tabs>
              <w:kinsoku/>
              <w:overflowPunct/>
              <w:autoSpaceDE/>
              <w:autoSpaceDN/>
              <w:ind w:firstLine="0"/>
              <w:jc w:val="center"/>
              <w:rPr>
                <w:rFonts w:eastAsia="Calibri"/>
                <w:szCs w:val="24"/>
                <w:lang w:eastAsia="en-US"/>
              </w:rPr>
            </w:pPr>
            <w:r w:rsidRPr="00512793">
              <w:rPr>
                <w:rFonts w:eastAsia="Calibri"/>
                <w:szCs w:val="24"/>
                <w:lang w:eastAsia="en-US"/>
              </w:rPr>
              <w:t>Процентная готовность изделия на окончание Заявки</w:t>
            </w:r>
          </w:p>
        </w:tc>
        <w:tc>
          <w:tcPr>
            <w:tcW w:w="2646" w:type="dxa"/>
          </w:tcPr>
          <w:p w:rsidR="00512793" w:rsidRPr="00512793" w:rsidRDefault="00512793" w:rsidP="00512793">
            <w:pPr>
              <w:tabs>
                <w:tab w:val="clear" w:pos="1134"/>
              </w:tabs>
              <w:kinsoku/>
              <w:overflowPunct/>
              <w:autoSpaceDE/>
              <w:autoSpaceDN/>
              <w:ind w:firstLine="0"/>
              <w:jc w:val="center"/>
              <w:rPr>
                <w:rFonts w:eastAsia="Calibri"/>
                <w:szCs w:val="24"/>
                <w:lang w:eastAsia="en-US"/>
              </w:rPr>
            </w:pPr>
            <w:r w:rsidRPr="00512793">
              <w:rPr>
                <w:rFonts w:eastAsia="Calibri"/>
                <w:szCs w:val="24"/>
                <w:lang w:eastAsia="en-US"/>
              </w:rPr>
              <w:t>Стоимость н/ч (НДС/без НДС)</w:t>
            </w:r>
          </w:p>
        </w:tc>
      </w:tr>
      <w:tr w:rsidR="00512793" w:rsidRPr="00512793" w:rsidTr="00E514FB">
        <w:trPr>
          <w:trHeight w:val="673"/>
        </w:trPr>
        <w:tc>
          <w:tcPr>
            <w:tcW w:w="540" w:type="dxa"/>
          </w:tcPr>
          <w:p w:rsidR="00512793" w:rsidRPr="00512793" w:rsidRDefault="00512793" w:rsidP="00512793">
            <w:pPr>
              <w:tabs>
                <w:tab w:val="clear" w:pos="1134"/>
              </w:tabs>
              <w:kinsoku/>
              <w:overflowPunct/>
              <w:autoSpaceDE/>
              <w:autoSpaceDN/>
              <w:ind w:firstLine="0"/>
              <w:jc w:val="center"/>
              <w:rPr>
                <w:rFonts w:eastAsia="Calibri"/>
                <w:color w:val="0D0D0D"/>
                <w:szCs w:val="24"/>
                <w:lang w:eastAsia="en-US"/>
              </w:rPr>
            </w:pPr>
            <w:r w:rsidRPr="00512793">
              <w:rPr>
                <w:rFonts w:eastAsia="Calibri"/>
                <w:color w:val="0D0D0D"/>
                <w:szCs w:val="24"/>
                <w:lang w:eastAsia="en-US"/>
              </w:rPr>
              <w:t>1</w:t>
            </w:r>
          </w:p>
        </w:tc>
        <w:tc>
          <w:tcPr>
            <w:tcW w:w="1744" w:type="dxa"/>
          </w:tcPr>
          <w:p w:rsidR="00512793" w:rsidRPr="00512793" w:rsidRDefault="00512793" w:rsidP="00512793">
            <w:pPr>
              <w:tabs>
                <w:tab w:val="clear" w:pos="1134"/>
              </w:tabs>
              <w:kinsoku/>
              <w:overflowPunct/>
              <w:autoSpaceDE/>
              <w:autoSpaceDN/>
              <w:ind w:firstLine="0"/>
              <w:jc w:val="center"/>
              <w:rPr>
                <w:rFonts w:eastAsia="Calibri"/>
                <w:color w:val="0D0D0D"/>
                <w:szCs w:val="24"/>
                <w:lang w:eastAsia="en-US"/>
              </w:rPr>
            </w:pPr>
            <w:r w:rsidRPr="00512793">
              <w:rPr>
                <w:rFonts w:eastAsia="Calibri"/>
                <w:color w:val="0D0D0D"/>
                <w:szCs w:val="24"/>
                <w:lang w:eastAsia="en-US"/>
              </w:rPr>
              <w:t xml:space="preserve">Сборочно-сварочные работы </w:t>
            </w:r>
          </w:p>
        </w:tc>
        <w:tc>
          <w:tcPr>
            <w:tcW w:w="2070" w:type="dxa"/>
          </w:tcPr>
          <w:p w:rsidR="00512793" w:rsidRPr="00512793" w:rsidRDefault="00512793" w:rsidP="00512793">
            <w:pPr>
              <w:tabs>
                <w:tab w:val="clear" w:pos="1134"/>
              </w:tabs>
              <w:kinsoku/>
              <w:overflowPunct/>
              <w:autoSpaceDE/>
              <w:autoSpaceDN/>
              <w:ind w:firstLine="0"/>
              <w:jc w:val="center"/>
              <w:rPr>
                <w:rFonts w:eastAsia="Calibri"/>
                <w:color w:val="0D0D0D"/>
                <w:szCs w:val="24"/>
                <w:lang w:eastAsia="en-US"/>
              </w:rPr>
            </w:pPr>
          </w:p>
        </w:tc>
        <w:tc>
          <w:tcPr>
            <w:tcW w:w="1641" w:type="dxa"/>
          </w:tcPr>
          <w:p w:rsidR="00512793" w:rsidRPr="00512793" w:rsidRDefault="00512793" w:rsidP="00512793">
            <w:pPr>
              <w:tabs>
                <w:tab w:val="clear" w:pos="1134"/>
              </w:tabs>
              <w:kinsoku/>
              <w:overflowPunct/>
              <w:autoSpaceDE/>
              <w:autoSpaceDN/>
              <w:ind w:firstLine="0"/>
              <w:jc w:val="center"/>
              <w:rPr>
                <w:rFonts w:eastAsia="Calibri"/>
                <w:color w:val="0D0D0D"/>
                <w:szCs w:val="24"/>
                <w:lang w:eastAsia="en-US"/>
              </w:rPr>
            </w:pPr>
          </w:p>
        </w:tc>
        <w:tc>
          <w:tcPr>
            <w:tcW w:w="1443" w:type="dxa"/>
          </w:tcPr>
          <w:p w:rsidR="00512793" w:rsidRPr="00512793" w:rsidRDefault="00512793" w:rsidP="00512793">
            <w:pPr>
              <w:tabs>
                <w:tab w:val="clear" w:pos="1134"/>
              </w:tabs>
              <w:kinsoku/>
              <w:overflowPunct/>
              <w:autoSpaceDE/>
              <w:autoSpaceDN/>
              <w:ind w:firstLine="0"/>
              <w:jc w:val="center"/>
              <w:rPr>
                <w:rFonts w:eastAsia="Calibri"/>
                <w:color w:val="0D0D0D"/>
                <w:szCs w:val="24"/>
                <w:lang w:eastAsia="en-US"/>
              </w:rPr>
            </w:pPr>
          </w:p>
        </w:tc>
        <w:tc>
          <w:tcPr>
            <w:tcW w:w="2646" w:type="dxa"/>
          </w:tcPr>
          <w:p w:rsidR="00512793" w:rsidRPr="00512793" w:rsidRDefault="00512793" w:rsidP="00512793">
            <w:pPr>
              <w:tabs>
                <w:tab w:val="clear" w:pos="1134"/>
              </w:tabs>
              <w:kinsoku/>
              <w:overflowPunct/>
              <w:autoSpaceDE/>
              <w:autoSpaceDN/>
              <w:ind w:firstLine="0"/>
              <w:jc w:val="center"/>
              <w:rPr>
                <w:rFonts w:eastAsia="Calibri"/>
                <w:color w:val="0D0D0D"/>
                <w:szCs w:val="24"/>
                <w:lang w:eastAsia="en-US"/>
              </w:rPr>
            </w:pPr>
          </w:p>
        </w:tc>
      </w:tr>
    </w:tbl>
    <w:p w:rsidR="00512793" w:rsidRPr="00512793" w:rsidRDefault="00512793" w:rsidP="00512793">
      <w:pPr>
        <w:tabs>
          <w:tab w:val="clear" w:pos="1134"/>
        </w:tabs>
        <w:kinsoku/>
        <w:overflowPunct/>
        <w:adjustRightInd w:val="0"/>
        <w:ind w:firstLine="0"/>
        <w:rPr>
          <w:color w:val="0D0D0D"/>
          <w:sz w:val="26"/>
          <w:szCs w:val="26"/>
        </w:rPr>
      </w:pPr>
    </w:p>
    <w:p w:rsidR="00512793" w:rsidRPr="00512793" w:rsidRDefault="00512793" w:rsidP="00512793">
      <w:pPr>
        <w:tabs>
          <w:tab w:val="clear" w:pos="1134"/>
        </w:tabs>
        <w:kinsoku/>
        <w:overflowPunct/>
        <w:adjustRightInd w:val="0"/>
        <w:ind w:firstLine="720"/>
        <w:rPr>
          <w:color w:val="0D0D0D"/>
          <w:sz w:val="26"/>
          <w:szCs w:val="26"/>
        </w:rPr>
      </w:pPr>
      <w:r w:rsidRPr="00512793">
        <w:rPr>
          <w:color w:val="0D0D0D"/>
          <w:sz w:val="26"/>
          <w:szCs w:val="26"/>
        </w:rPr>
        <w:t>Окончательная стоимость работ за ____________________________20___ года составляет ___________ рублей ____копеек</w:t>
      </w:r>
      <w:r w:rsidRPr="00512793">
        <w:rPr>
          <w:bCs/>
          <w:color w:val="0D0D0D"/>
          <w:szCs w:val="24"/>
        </w:rPr>
        <w:t xml:space="preserve">, в том числе </w:t>
      </w:r>
      <w:r w:rsidRPr="00512793">
        <w:rPr>
          <w:bCs/>
          <w:color w:val="0D0D0D"/>
          <w:sz w:val="26"/>
          <w:szCs w:val="26"/>
        </w:rPr>
        <w:t>НДС (20%)_________________ рублей ____ копеек.</w:t>
      </w:r>
    </w:p>
    <w:p w:rsidR="00512793" w:rsidRPr="00512793" w:rsidRDefault="00512793" w:rsidP="00512793">
      <w:pPr>
        <w:tabs>
          <w:tab w:val="clear" w:pos="1134"/>
        </w:tabs>
        <w:kinsoku/>
        <w:overflowPunct/>
        <w:adjustRightInd w:val="0"/>
        <w:ind w:firstLine="720"/>
        <w:rPr>
          <w:color w:val="0D0D0D"/>
          <w:sz w:val="26"/>
          <w:szCs w:val="26"/>
        </w:rPr>
      </w:pPr>
    </w:p>
    <w:p w:rsidR="00512793" w:rsidRPr="00512793" w:rsidRDefault="00512793" w:rsidP="00512793">
      <w:pPr>
        <w:tabs>
          <w:tab w:val="clear" w:pos="1134"/>
        </w:tabs>
        <w:kinsoku/>
        <w:overflowPunct/>
        <w:adjustRightInd w:val="0"/>
        <w:ind w:firstLine="720"/>
        <w:rPr>
          <w:color w:val="0D0D0D"/>
          <w:sz w:val="26"/>
          <w:szCs w:val="26"/>
        </w:rPr>
      </w:pPr>
    </w:p>
    <w:p w:rsidR="00512793" w:rsidRPr="00512793" w:rsidRDefault="00512793" w:rsidP="00512793">
      <w:pPr>
        <w:tabs>
          <w:tab w:val="clear" w:pos="1134"/>
        </w:tabs>
        <w:kinsoku/>
        <w:overflowPunct/>
        <w:adjustRightInd w:val="0"/>
        <w:ind w:firstLine="720"/>
        <w:rPr>
          <w:color w:val="0D0D0D"/>
          <w:sz w:val="26"/>
          <w:szCs w:val="26"/>
        </w:rPr>
      </w:pPr>
      <w:r w:rsidRPr="00512793">
        <w:rPr>
          <w:color w:val="0D0D0D"/>
          <w:sz w:val="26"/>
          <w:szCs w:val="26"/>
        </w:rPr>
        <w:t xml:space="preserve">Настоящий акт составлен для оплаты работ в соответствии с условиями Договора № </w:t>
      </w:r>
      <w:r w:rsidRPr="00512793">
        <w:rPr>
          <w:rFonts w:cs="Arial"/>
          <w:color w:val="0D0D0D"/>
          <w:szCs w:val="24"/>
        </w:rPr>
        <w:t>_________________</w:t>
      </w:r>
      <w:r w:rsidRPr="00512793">
        <w:rPr>
          <w:rFonts w:cs="Arial"/>
          <w:color w:val="0D0D0D"/>
          <w:sz w:val="18"/>
          <w:szCs w:val="18"/>
        </w:rPr>
        <w:t xml:space="preserve"> </w:t>
      </w:r>
      <w:r w:rsidRPr="00512793">
        <w:rPr>
          <w:color w:val="0D0D0D"/>
          <w:sz w:val="26"/>
          <w:szCs w:val="26"/>
        </w:rPr>
        <w:t>от ______20___г. и на основании подтверждающих документов.</w:t>
      </w:r>
    </w:p>
    <w:p w:rsidR="00512793" w:rsidRPr="00512793" w:rsidRDefault="00512793" w:rsidP="00512793">
      <w:pPr>
        <w:tabs>
          <w:tab w:val="clear" w:pos="1134"/>
        </w:tabs>
        <w:kinsoku/>
        <w:overflowPunct/>
        <w:adjustRightInd w:val="0"/>
        <w:ind w:firstLine="720"/>
        <w:rPr>
          <w:color w:val="0D0D0D"/>
          <w:sz w:val="26"/>
          <w:szCs w:val="26"/>
        </w:rPr>
      </w:pPr>
      <w:r w:rsidRPr="00512793">
        <w:rPr>
          <w:color w:val="0D0D0D"/>
          <w:sz w:val="26"/>
          <w:szCs w:val="26"/>
        </w:rPr>
        <w:tab/>
      </w:r>
    </w:p>
    <w:p w:rsidR="00512793" w:rsidRPr="00512793" w:rsidRDefault="00512793" w:rsidP="00512793">
      <w:pPr>
        <w:tabs>
          <w:tab w:val="clear" w:pos="1134"/>
        </w:tabs>
        <w:kinsoku/>
        <w:overflowPunct/>
        <w:adjustRightInd w:val="0"/>
        <w:ind w:firstLine="720"/>
        <w:rPr>
          <w:color w:val="0D0D0D"/>
          <w:sz w:val="26"/>
          <w:szCs w:val="26"/>
        </w:rPr>
      </w:pPr>
    </w:p>
    <w:p w:rsidR="00512793" w:rsidRPr="00512793" w:rsidRDefault="00512793" w:rsidP="00512793">
      <w:pPr>
        <w:tabs>
          <w:tab w:val="clear" w:pos="1134"/>
        </w:tabs>
        <w:kinsoku/>
        <w:overflowPunct/>
        <w:adjustRightInd w:val="0"/>
        <w:ind w:firstLine="720"/>
        <w:rPr>
          <w:color w:val="0D0D0D"/>
          <w:sz w:val="26"/>
          <w:szCs w:val="26"/>
        </w:rPr>
      </w:pPr>
    </w:p>
    <w:p w:rsidR="00512793" w:rsidRPr="00512793" w:rsidRDefault="00512793" w:rsidP="00512793">
      <w:pPr>
        <w:tabs>
          <w:tab w:val="clear" w:pos="1134"/>
        </w:tabs>
        <w:kinsoku/>
        <w:overflowPunct/>
        <w:adjustRightInd w:val="0"/>
        <w:ind w:firstLine="720"/>
        <w:rPr>
          <w:color w:val="0D0D0D"/>
          <w:sz w:val="26"/>
          <w:szCs w:val="26"/>
        </w:rPr>
      </w:pPr>
      <w:r w:rsidRPr="00512793">
        <w:rPr>
          <w:color w:val="0D0D0D"/>
          <w:sz w:val="26"/>
          <w:szCs w:val="26"/>
        </w:rPr>
        <w:t>Подписи Сторон:</w:t>
      </w:r>
    </w:p>
    <w:p w:rsidR="00512793" w:rsidRPr="00512793" w:rsidRDefault="00512793" w:rsidP="00512793">
      <w:pPr>
        <w:tabs>
          <w:tab w:val="clear" w:pos="1134"/>
        </w:tabs>
        <w:kinsoku/>
        <w:overflowPunct/>
        <w:adjustRightInd w:val="0"/>
        <w:ind w:firstLine="720"/>
        <w:rPr>
          <w:b/>
          <w:color w:val="0D0D0D"/>
          <w:sz w:val="26"/>
          <w:szCs w:val="26"/>
        </w:rPr>
      </w:pPr>
    </w:p>
    <w:tbl>
      <w:tblPr>
        <w:tblW w:w="5000" w:type="pct"/>
        <w:tblLook w:val="04A0" w:firstRow="1" w:lastRow="0" w:firstColumn="1" w:lastColumn="0" w:noHBand="0" w:noVBand="1"/>
      </w:tblPr>
      <w:tblGrid>
        <w:gridCol w:w="3250"/>
        <w:gridCol w:w="368"/>
        <w:gridCol w:w="2473"/>
        <w:gridCol w:w="304"/>
        <w:gridCol w:w="1755"/>
        <w:gridCol w:w="304"/>
        <w:gridCol w:w="1234"/>
        <w:gridCol w:w="308"/>
      </w:tblGrid>
      <w:tr w:rsidR="00512793" w:rsidRPr="00512793" w:rsidTr="00E514FB">
        <w:tc>
          <w:tcPr>
            <w:tcW w:w="5000" w:type="pct"/>
            <w:gridSpan w:val="8"/>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r w:rsidRPr="00512793">
              <w:rPr>
                <w:rFonts w:eastAsia="Calibri"/>
                <w:color w:val="0D0D0D"/>
                <w:sz w:val="26"/>
                <w:szCs w:val="26"/>
                <w:lang w:eastAsia="en-US"/>
              </w:rPr>
              <w:t>От Подрядчика:</w:t>
            </w:r>
          </w:p>
        </w:tc>
      </w:tr>
      <w:tr w:rsidR="00512793" w:rsidRPr="00512793" w:rsidTr="00E514FB">
        <w:tc>
          <w:tcPr>
            <w:tcW w:w="5000" w:type="pct"/>
            <w:gridSpan w:val="8"/>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r>
      <w:tr w:rsidR="00512793" w:rsidRPr="00512793" w:rsidTr="00E514FB">
        <w:tc>
          <w:tcPr>
            <w:tcW w:w="1626" w:type="pct"/>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184" w:type="pct"/>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1237" w:type="pct"/>
            <w:tcBorders>
              <w:left w:val="nil"/>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152" w:type="pct"/>
            <w:tcBorders>
              <w:left w:val="nil"/>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878" w:type="pct"/>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152" w:type="pct"/>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617" w:type="pct"/>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153" w:type="pct"/>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r>
      <w:tr w:rsidR="00512793" w:rsidRPr="00512793" w:rsidTr="00E514FB">
        <w:tc>
          <w:tcPr>
            <w:tcW w:w="1626" w:type="pct"/>
            <w:tcBorders>
              <w:top w:val="single" w:sz="4" w:space="0" w:color="auto"/>
            </w:tcBorders>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r w:rsidRPr="00512793">
              <w:rPr>
                <w:rFonts w:eastAsia="Calibri"/>
                <w:color w:val="0D0D0D"/>
                <w:sz w:val="26"/>
                <w:szCs w:val="26"/>
                <w:lang w:eastAsia="en-US"/>
              </w:rPr>
              <w:t>(должность)</w:t>
            </w:r>
          </w:p>
        </w:tc>
        <w:tc>
          <w:tcPr>
            <w:tcW w:w="184" w:type="pct"/>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tc>
        <w:tc>
          <w:tcPr>
            <w:tcW w:w="1237" w:type="pct"/>
            <w:tcBorders>
              <w:left w:val="nil"/>
            </w:tcBorders>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r w:rsidRPr="00512793">
              <w:rPr>
                <w:rFonts w:eastAsia="Calibri"/>
                <w:color w:val="0D0D0D"/>
                <w:sz w:val="26"/>
                <w:szCs w:val="26"/>
                <w:lang w:eastAsia="en-US"/>
              </w:rPr>
              <w:t>(подпись)</w:t>
            </w:r>
          </w:p>
        </w:tc>
        <w:tc>
          <w:tcPr>
            <w:tcW w:w="152" w:type="pct"/>
            <w:tcBorders>
              <w:left w:val="nil"/>
            </w:tcBorders>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tc>
        <w:tc>
          <w:tcPr>
            <w:tcW w:w="878" w:type="pct"/>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r w:rsidRPr="00512793">
              <w:rPr>
                <w:rFonts w:eastAsia="Calibri"/>
                <w:color w:val="0D0D0D"/>
                <w:sz w:val="26"/>
                <w:szCs w:val="26"/>
                <w:lang w:eastAsia="en-US"/>
              </w:rPr>
              <w:t>(Ф.И.О)</w:t>
            </w:r>
          </w:p>
        </w:tc>
        <w:tc>
          <w:tcPr>
            <w:tcW w:w="152" w:type="pct"/>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tc>
        <w:tc>
          <w:tcPr>
            <w:tcW w:w="617" w:type="pct"/>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r w:rsidRPr="00512793">
              <w:rPr>
                <w:rFonts w:eastAsia="Calibri"/>
                <w:color w:val="0D0D0D"/>
                <w:sz w:val="26"/>
                <w:szCs w:val="26"/>
                <w:lang w:eastAsia="en-US"/>
              </w:rPr>
              <w:t>(дата)</w:t>
            </w:r>
          </w:p>
        </w:tc>
        <w:tc>
          <w:tcPr>
            <w:tcW w:w="153" w:type="pct"/>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tc>
      </w:tr>
      <w:tr w:rsidR="00512793" w:rsidRPr="00512793" w:rsidTr="00E514FB">
        <w:tc>
          <w:tcPr>
            <w:tcW w:w="1626" w:type="pct"/>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184" w:type="pct"/>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1237" w:type="pct"/>
            <w:tcBorders>
              <w:left w:val="nil"/>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152" w:type="pct"/>
            <w:tcBorders>
              <w:left w:val="nil"/>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878" w:type="pct"/>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152" w:type="pct"/>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617" w:type="pct"/>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153" w:type="pct"/>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r>
      <w:tr w:rsidR="00512793" w:rsidRPr="00512793" w:rsidTr="00E514FB">
        <w:tc>
          <w:tcPr>
            <w:tcW w:w="1626" w:type="pct"/>
            <w:tcBorders>
              <w:top w:val="single" w:sz="4" w:space="0" w:color="auto"/>
            </w:tcBorders>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r w:rsidRPr="00512793">
              <w:rPr>
                <w:rFonts w:eastAsia="Calibri"/>
                <w:color w:val="0D0D0D"/>
                <w:sz w:val="26"/>
                <w:szCs w:val="26"/>
                <w:lang w:eastAsia="en-US"/>
              </w:rPr>
              <w:t>(должность)</w:t>
            </w:r>
          </w:p>
        </w:tc>
        <w:tc>
          <w:tcPr>
            <w:tcW w:w="184" w:type="pct"/>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tc>
        <w:tc>
          <w:tcPr>
            <w:tcW w:w="1237" w:type="pct"/>
            <w:tcBorders>
              <w:top w:val="single" w:sz="4" w:space="0" w:color="auto"/>
              <w:left w:val="nil"/>
            </w:tcBorders>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r w:rsidRPr="00512793">
              <w:rPr>
                <w:rFonts w:eastAsia="Calibri"/>
                <w:color w:val="0D0D0D"/>
                <w:sz w:val="26"/>
                <w:szCs w:val="26"/>
                <w:lang w:eastAsia="en-US"/>
              </w:rPr>
              <w:t>(подпись)</w:t>
            </w:r>
          </w:p>
        </w:tc>
        <w:tc>
          <w:tcPr>
            <w:tcW w:w="152" w:type="pct"/>
            <w:tcBorders>
              <w:left w:val="nil"/>
            </w:tcBorders>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tc>
        <w:tc>
          <w:tcPr>
            <w:tcW w:w="878" w:type="pct"/>
            <w:tcBorders>
              <w:top w:val="single" w:sz="4" w:space="0" w:color="auto"/>
            </w:tcBorders>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r w:rsidRPr="00512793">
              <w:rPr>
                <w:rFonts w:eastAsia="Calibri"/>
                <w:color w:val="0D0D0D"/>
                <w:sz w:val="26"/>
                <w:szCs w:val="26"/>
                <w:lang w:eastAsia="en-US"/>
              </w:rPr>
              <w:t>(Ф.И.О.)</w:t>
            </w:r>
          </w:p>
        </w:tc>
        <w:tc>
          <w:tcPr>
            <w:tcW w:w="152" w:type="pct"/>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tc>
        <w:tc>
          <w:tcPr>
            <w:tcW w:w="617" w:type="pct"/>
            <w:tcBorders>
              <w:top w:val="single" w:sz="4" w:space="0" w:color="auto"/>
            </w:tcBorders>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r w:rsidRPr="00512793">
              <w:rPr>
                <w:rFonts w:eastAsia="Calibri"/>
                <w:color w:val="0D0D0D"/>
                <w:sz w:val="26"/>
                <w:szCs w:val="26"/>
                <w:lang w:eastAsia="en-US"/>
              </w:rPr>
              <w:t>(дата)</w:t>
            </w:r>
          </w:p>
        </w:tc>
        <w:tc>
          <w:tcPr>
            <w:tcW w:w="153" w:type="pct"/>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tc>
      </w:tr>
    </w:tbl>
    <w:p w:rsidR="00512793" w:rsidRPr="00512793" w:rsidRDefault="00512793" w:rsidP="00512793">
      <w:pPr>
        <w:tabs>
          <w:tab w:val="clear" w:pos="1134"/>
        </w:tabs>
        <w:kinsoku/>
        <w:overflowPunct/>
        <w:adjustRightInd w:val="0"/>
        <w:ind w:firstLine="720"/>
        <w:rPr>
          <w:color w:val="0D0D0D"/>
          <w:sz w:val="26"/>
          <w:szCs w:val="26"/>
        </w:rPr>
      </w:pPr>
    </w:p>
    <w:tbl>
      <w:tblPr>
        <w:tblW w:w="5000" w:type="pct"/>
        <w:tblLook w:val="04A0" w:firstRow="1" w:lastRow="0" w:firstColumn="1" w:lastColumn="0" w:noHBand="0" w:noVBand="1"/>
      </w:tblPr>
      <w:tblGrid>
        <w:gridCol w:w="3405"/>
        <w:gridCol w:w="376"/>
        <w:gridCol w:w="1713"/>
        <w:gridCol w:w="350"/>
        <w:gridCol w:w="2179"/>
        <w:gridCol w:w="312"/>
        <w:gridCol w:w="1661"/>
      </w:tblGrid>
      <w:tr w:rsidR="00512793" w:rsidRPr="00512793" w:rsidTr="00E514FB">
        <w:tc>
          <w:tcPr>
            <w:tcW w:w="5000" w:type="pct"/>
            <w:gridSpan w:val="7"/>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r w:rsidRPr="00512793">
              <w:rPr>
                <w:rFonts w:eastAsia="Calibri"/>
                <w:color w:val="0D0D0D"/>
                <w:sz w:val="26"/>
                <w:szCs w:val="26"/>
                <w:lang w:eastAsia="en-US"/>
              </w:rPr>
              <w:t>От Заказчика:</w:t>
            </w:r>
          </w:p>
        </w:tc>
      </w:tr>
      <w:tr w:rsidR="00512793" w:rsidRPr="00512793" w:rsidTr="00E514FB">
        <w:tc>
          <w:tcPr>
            <w:tcW w:w="5000" w:type="pct"/>
            <w:gridSpan w:val="7"/>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r>
      <w:tr w:rsidR="00512793" w:rsidRPr="00512793" w:rsidTr="00E514FB">
        <w:tc>
          <w:tcPr>
            <w:tcW w:w="1703" w:type="pct"/>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r w:rsidRPr="00512793">
              <w:rPr>
                <w:rFonts w:eastAsia="Calibri"/>
                <w:color w:val="0D0D0D"/>
                <w:sz w:val="26"/>
                <w:szCs w:val="26"/>
                <w:lang w:eastAsia="en-US"/>
              </w:rPr>
              <w:t xml:space="preserve"> </w:t>
            </w:r>
          </w:p>
        </w:tc>
        <w:tc>
          <w:tcPr>
            <w:tcW w:w="188" w:type="pct"/>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857" w:type="pct"/>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175" w:type="pct"/>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1090" w:type="pct"/>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156" w:type="pct"/>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831" w:type="pct"/>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r>
      <w:tr w:rsidR="00512793" w:rsidRPr="00512793" w:rsidTr="00E514FB">
        <w:tc>
          <w:tcPr>
            <w:tcW w:w="1703" w:type="pct"/>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r w:rsidRPr="00512793">
              <w:rPr>
                <w:rFonts w:eastAsia="Calibri"/>
                <w:color w:val="0D0D0D"/>
                <w:sz w:val="26"/>
                <w:szCs w:val="26"/>
                <w:lang w:eastAsia="en-US"/>
              </w:rPr>
              <w:t>(должность)</w:t>
            </w:r>
          </w:p>
        </w:tc>
        <w:tc>
          <w:tcPr>
            <w:tcW w:w="188" w:type="pct"/>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tc>
        <w:tc>
          <w:tcPr>
            <w:tcW w:w="857" w:type="pct"/>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r w:rsidRPr="00512793">
              <w:rPr>
                <w:rFonts w:eastAsia="Calibri"/>
                <w:color w:val="0D0D0D"/>
                <w:sz w:val="26"/>
                <w:szCs w:val="26"/>
                <w:lang w:eastAsia="en-US"/>
              </w:rPr>
              <w:t>(подпись)</w:t>
            </w:r>
          </w:p>
        </w:tc>
        <w:tc>
          <w:tcPr>
            <w:tcW w:w="175" w:type="pct"/>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tc>
        <w:tc>
          <w:tcPr>
            <w:tcW w:w="1090" w:type="pct"/>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r w:rsidRPr="00512793">
              <w:rPr>
                <w:rFonts w:eastAsia="Calibri"/>
                <w:color w:val="0D0D0D"/>
                <w:sz w:val="26"/>
                <w:szCs w:val="26"/>
                <w:lang w:eastAsia="en-US"/>
              </w:rPr>
              <w:t>(Ф.И.О.)</w:t>
            </w:r>
          </w:p>
        </w:tc>
        <w:tc>
          <w:tcPr>
            <w:tcW w:w="156" w:type="pct"/>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tc>
        <w:tc>
          <w:tcPr>
            <w:tcW w:w="831" w:type="pct"/>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r w:rsidRPr="00512793">
              <w:rPr>
                <w:rFonts w:eastAsia="Calibri"/>
                <w:color w:val="0D0D0D"/>
                <w:sz w:val="26"/>
                <w:szCs w:val="26"/>
                <w:lang w:eastAsia="en-US"/>
              </w:rPr>
              <w:t>(дата)</w:t>
            </w:r>
          </w:p>
        </w:tc>
      </w:tr>
      <w:tr w:rsidR="00512793" w:rsidRPr="00512793" w:rsidTr="00E514FB">
        <w:tc>
          <w:tcPr>
            <w:tcW w:w="1703" w:type="pct"/>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r w:rsidRPr="00512793">
              <w:rPr>
                <w:rFonts w:eastAsia="Calibri"/>
                <w:color w:val="0D0D0D"/>
                <w:sz w:val="26"/>
                <w:szCs w:val="26"/>
                <w:lang w:eastAsia="en-US"/>
              </w:rPr>
              <w:t xml:space="preserve"> </w:t>
            </w:r>
          </w:p>
        </w:tc>
        <w:tc>
          <w:tcPr>
            <w:tcW w:w="188" w:type="pct"/>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857" w:type="pct"/>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175" w:type="pct"/>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1090" w:type="pct"/>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156" w:type="pct"/>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c>
          <w:tcPr>
            <w:tcW w:w="831" w:type="pct"/>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p>
        </w:tc>
      </w:tr>
      <w:tr w:rsidR="00512793" w:rsidRPr="00512793" w:rsidTr="00E514FB">
        <w:tc>
          <w:tcPr>
            <w:tcW w:w="1703" w:type="pct"/>
            <w:tcBorders>
              <w:top w:val="single" w:sz="4" w:space="0" w:color="auto"/>
            </w:tcBorders>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r w:rsidRPr="00512793">
              <w:rPr>
                <w:rFonts w:eastAsia="Calibri"/>
                <w:color w:val="0D0D0D"/>
                <w:sz w:val="26"/>
                <w:szCs w:val="26"/>
                <w:lang w:eastAsia="en-US"/>
              </w:rPr>
              <w:t>(должность)</w:t>
            </w:r>
          </w:p>
        </w:tc>
        <w:tc>
          <w:tcPr>
            <w:tcW w:w="188" w:type="pct"/>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tc>
        <w:tc>
          <w:tcPr>
            <w:tcW w:w="857" w:type="pct"/>
            <w:tcBorders>
              <w:top w:val="single" w:sz="4" w:space="0" w:color="auto"/>
            </w:tcBorders>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r w:rsidRPr="00512793">
              <w:rPr>
                <w:rFonts w:eastAsia="Calibri"/>
                <w:color w:val="0D0D0D"/>
                <w:sz w:val="26"/>
                <w:szCs w:val="26"/>
                <w:lang w:eastAsia="en-US"/>
              </w:rPr>
              <w:t>(подпись)</w:t>
            </w:r>
          </w:p>
        </w:tc>
        <w:tc>
          <w:tcPr>
            <w:tcW w:w="175" w:type="pct"/>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tc>
        <w:tc>
          <w:tcPr>
            <w:tcW w:w="1090" w:type="pct"/>
            <w:tcBorders>
              <w:top w:val="single" w:sz="4" w:space="0" w:color="auto"/>
            </w:tcBorders>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r w:rsidRPr="00512793">
              <w:rPr>
                <w:rFonts w:eastAsia="Calibri"/>
                <w:color w:val="0D0D0D"/>
                <w:sz w:val="26"/>
                <w:szCs w:val="26"/>
                <w:lang w:eastAsia="en-US"/>
              </w:rPr>
              <w:t>(Ф.И.О.)</w:t>
            </w:r>
          </w:p>
        </w:tc>
        <w:tc>
          <w:tcPr>
            <w:tcW w:w="156" w:type="pct"/>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p>
        </w:tc>
        <w:tc>
          <w:tcPr>
            <w:tcW w:w="831" w:type="pct"/>
            <w:tcBorders>
              <w:top w:val="single" w:sz="4" w:space="0" w:color="auto"/>
            </w:tcBorders>
            <w:shd w:val="clear" w:color="auto" w:fill="auto"/>
          </w:tcPr>
          <w:p w:rsidR="00512793" w:rsidRPr="00512793" w:rsidRDefault="00512793" w:rsidP="00512793">
            <w:pPr>
              <w:tabs>
                <w:tab w:val="clear" w:pos="1134"/>
              </w:tabs>
              <w:kinsoku/>
              <w:overflowPunct/>
              <w:autoSpaceDE/>
              <w:autoSpaceDN/>
              <w:ind w:firstLine="0"/>
              <w:jc w:val="center"/>
              <w:rPr>
                <w:rFonts w:eastAsia="Calibri"/>
                <w:color w:val="0D0D0D"/>
                <w:sz w:val="26"/>
                <w:szCs w:val="26"/>
                <w:lang w:eastAsia="en-US"/>
              </w:rPr>
            </w:pPr>
            <w:r w:rsidRPr="00512793">
              <w:rPr>
                <w:rFonts w:eastAsia="Calibri"/>
                <w:color w:val="0D0D0D"/>
                <w:sz w:val="26"/>
                <w:szCs w:val="26"/>
                <w:lang w:eastAsia="en-US"/>
              </w:rPr>
              <w:t>(дата)</w:t>
            </w:r>
          </w:p>
        </w:tc>
      </w:tr>
    </w:tbl>
    <w:p w:rsidR="00512793" w:rsidRPr="00512793" w:rsidRDefault="00512793" w:rsidP="00512793">
      <w:pPr>
        <w:tabs>
          <w:tab w:val="clear" w:pos="1134"/>
        </w:tabs>
        <w:kinsoku/>
        <w:overflowPunct/>
        <w:adjustRightInd w:val="0"/>
        <w:ind w:firstLine="0"/>
        <w:rPr>
          <w:color w:val="0D0D0D"/>
          <w:sz w:val="26"/>
          <w:szCs w:val="26"/>
        </w:rPr>
      </w:pPr>
    </w:p>
    <w:p w:rsidR="00512793" w:rsidRPr="00512793" w:rsidRDefault="00512793" w:rsidP="00512793">
      <w:pPr>
        <w:tabs>
          <w:tab w:val="clear" w:pos="1134"/>
        </w:tabs>
        <w:kinsoku/>
        <w:overflowPunct/>
        <w:autoSpaceDE/>
        <w:autoSpaceDN/>
        <w:ind w:firstLine="0"/>
        <w:jc w:val="left"/>
        <w:rPr>
          <w:rFonts w:eastAsia="Calibri"/>
          <w:b/>
          <w:color w:val="0D0D0D"/>
          <w:sz w:val="26"/>
          <w:szCs w:val="26"/>
          <w:lang w:eastAsia="en-US"/>
        </w:rPr>
      </w:pPr>
    </w:p>
    <w:p w:rsidR="00512793" w:rsidRPr="00512793" w:rsidRDefault="00512793" w:rsidP="00512793">
      <w:pPr>
        <w:tabs>
          <w:tab w:val="clear" w:pos="1134"/>
        </w:tabs>
        <w:kinsoku/>
        <w:overflowPunct/>
        <w:autoSpaceDE/>
        <w:autoSpaceDN/>
        <w:ind w:firstLine="0"/>
        <w:jc w:val="left"/>
        <w:rPr>
          <w:rFonts w:eastAsia="Calibri"/>
          <w:b/>
          <w:color w:val="0D0D0D"/>
          <w:sz w:val="26"/>
          <w:szCs w:val="26"/>
          <w:lang w:eastAsia="en-US"/>
        </w:rPr>
      </w:pPr>
    </w:p>
    <w:p w:rsidR="00512793" w:rsidRPr="00512793" w:rsidRDefault="00512793" w:rsidP="00512793">
      <w:pPr>
        <w:tabs>
          <w:tab w:val="clear" w:pos="1134"/>
        </w:tabs>
        <w:kinsoku/>
        <w:overflowPunct/>
        <w:autoSpaceDE/>
        <w:autoSpaceDN/>
        <w:ind w:firstLine="0"/>
        <w:jc w:val="left"/>
        <w:rPr>
          <w:rFonts w:eastAsia="Calibri"/>
          <w:color w:val="0D0D0D"/>
          <w:sz w:val="26"/>
          <w:szCs w:val="26"/>
          <w:lang w:eastAsia="en-US"/>
        </w:rPr>
      </w:pPr>
      <w:r w:rsidRPr="00512793">
        <w:rPr>
          <w:rFonts w:eastAsia="Calibri"/>
          <w:color w:val="0D0D0D"/>
          <w:sz w:val="26"/>
          <w:szCs w:val="26"/>
          <w:lang w:eastAsia="en-US"/>
        </w:rPr>
        <w:t>Подрядчик_________________</w:t>
      </w:r>
      <w:r w:rsidRPr="00512793">
        <w:rPr>
          <w:rFonts w:eastAsia="Calibri"/>
          <w:color w:val="0D0D0D"/>
          <w:sz w:val="26"/>
          <w:szCs w:val="26"/>
          <w:lang w:eastAsia="en-US"/>
        </w:rPr>
        <w:tab/>
      </w:r>
      <w:r w:rsidRPr="00512793">
        <w:rPr>
          <w:rFonts w:eastAsia="Calibri"/>
          <w:color w:val="0D0D0D"/>
          <w:sz w:val="26"/>
          <w:szCs w:val="26"/>
          <w:lang w:eastAsia="en-US"/>
        </w:rPr>
        <w:tab/>
        <w:t>Заказчик_____________________</w:t>
      </w:r>
    </w:p>
    <w:p w:rsidR="00512793" w:rsidRPr="00512793" w:rsidRDefault="00512793" w:rsidP="00512793">
      <w:pPr>
        <w:tabs>
          <w:tab w:val="clear" w:pos="1134"/>
        </w:tabs>
        <w:kinsoku/>
        <w:overflowPunct/>
        <w:autoSpaceDE/>
        <w:autoSpaceDN/>
        <w:spacing w:after="200" w:line="276" w:lineRule="auto"/>
        <w:ind w:firstLine="0"/>
        <w:jc w:val="left"/>
        <w:rPr>
          <w:rFonts w:eastAsia="Calibri"/>
          <w:color w:val="0D0D0D"/>
          <w:sz w:val="26"/>
          <w:szCs w:val="26"/>
          <w:lang w:eastAsia="en-US"/>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widowControl w:val="0"/>
        <w:tabs>
          <w:tab w:val="clear" w:pos="1134"/>
        </w:tabs>
        <w:kinsoku/>
        <w:overflowPunct/>
        <w:adjustRightInd w:val="0"/>
        <w:ind w:firstLine="0"/>
        <w:jc w:val="center"/>
        <w:rPr>
          <w:rFonts w:eastAsia="Calibri"/>
          <w:b/>
          <w:bCs/>
          <w:szCs w:val="24"/>
          <w:lang w:eastAsia="en-US"/>
        </w:rPr>
      </w:pPr>
      <w:r w:rsidRPr="00512793">
        <w:rPr>
          <w:rFonts w:eastAsia="Calibri"/>
          <w:b/>
          <w:bCs/>
          <w:szCs w:val="24"/>
          <w:lang w:eastAsia="en-US"/>
        </w:rPr>
        <w:t>Согласовано в качестве формы:</w:t>
      </w:r>
    </w:p>
    <w:p w:rsidR="00512793" w:rsidRPr="00512793" w:rsidRDefault="00512793" w:rsidP="00512793">
      <w:pPr>
        <w:widowControl w:val="0"/>
        <w:tabs>
          <w:tab w:val="clear" w:pos="1134"/>
        </w:tabs>
        <w:kinsoku/>
        <w:overflowPunct/>
        <w:adjustRightInd w:val="0"/>
        <w:ind w:firstLine="0"/>
        <w:jc w:val="center"/>
        <w:rPr>
          <w:rFonts w:eastAsia="Calibri"/>
          <w:b/>
          <w:bCs/>
          <w:szCs w:val="24"/>
          <w:lang w:eastAsia="en-US"/>
        </w:rPr>
      </w:pPr>
    </w:p>
    <w:tbl>
      <w:tblPr>
        <w:tblpPr w:leftFromText="180" w:rightFromText="180" w:vertAnchor="text" w:horzAnchor="margin" w:tblpXSpec="center"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094"/>
      </w:tblGrid>
      <w:tr w:rsidR="00512793" w:rsidRPr="00512793" w:rsidTr="00E514FB">
        <w:trPr>
          <w:trHeight w:val="402"/>
        </w:trPr>
        <w:tc>
          <w:tcPr>
            <w:tcW w:w="5094" w:type="dxa"/>
            <w:shd w:val="clear" w:color="auto" w:fill="auto"/>
          </w:tcPr>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Подрядчик</w:t>
            </w:r>
            <w:r w:rsidRPr="00512793">
              <w:rPr>
                <w:rFonts w:eastAsia="Batang"/>
                <w:bCs/>
                <w:szCs w:val="24"/>
                <w:u w:val="single"/>
              </w:rPr>
              <w:t>:</w:t>
            </w: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 xml:space="preserve"> </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_______________________</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bCs/>
                <w:szCs w:val="24"/>
                <w:u w:val="single"/>
              </w:rPr>
            </w:pPr>
            <w:r w:rsidRPr="00512793">
              <w:rPr>
                <w:rFonts w:eastAsia="Batang"/>
                <w:bCs/>
                <w:szCs w:val="24"/>
              </w:rPr>
              <w:t>М.П.</w:t>
            </w:r>
          </w:p>
        </w:tc>
        <w:tc>
          <w:tcPr>
            <w:tcW w:w="5094" w:type="dxa"/>
            <w:shd w:val="clear" w:color="auto" w:fill="auto"/>
          </w:tcPr>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Заказчик:</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 xml:space="preserve">Заместитель генерального директора </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по производству ООО «ССК «Звезда»</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 xml:space="preserve">___________________/Р.Е. Цейгер/ </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 xml:space="preserve"> М.П.</w:t>
            </w:r>
          </w:p>
        </w:tc>
      </w:tr>
    </w:tbl>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djustRightInd w:val="0"/>
        <w:ind w:firstLine="0"/>
        <w:rPr>
          <w:b/>
          <w:color w:val="0D0D0D"/>
          <w:szCs w:val="24"/>
        </w:rPr>
      </w:pPr>
    </w:p>
    <w:p w:rsidR="00512793" w:rsidRPr="00512793" w:rsidRDefault="00512793" w:rsidP="00512793">
      <w:pPr>
        <w:tabs>
          <w:tab w:val="clear" w:pos="1134"/>
        </w:tabs>
        <w:kinsoku/>
        <w:overflowPunct/>
        <w:autoSpaceDE/>
        <w:autoSpaceDN/>
        <w:ind w:firstLine="0"/>
        <w:jc w:val="left"/>
        <w:rPr>
          <w:rFonts w:eastAsia="Calibri"/>
          <w:color w:val="0D0D0D"/>
          <w:sz w:val="22"/>
          <w:szCs w:val="22"/>
          <w:lang w:eastAsia="en-US"/>
        </w:rPr>
      </w:pPr>
    </w:p>
    <w:p w:rsidR="00512793" w:rsidRPr="00512793" w:rsidRDefault="00512793" w:rsidP="00512793">
      <w:pPr>
        <w:tabs>
          <w:tab w:val="clear" w:pos="1134"/>
        </w:tabs>
        <w:kinsoku/>
        <w:overflowPunct/>
        <w:autoSpaceDE/>
        <w:autoSpaceDN/>
        <w:ind w:firstLine="0"/>
        <w:jc w:val="left"/>
        <w:rPr>
          <w:rFonts w:eastAsia="Calibri"/>
          <w:color w:val="0D0D0D"/>
          <w:sz w:val="22"/>
          <w:szCs w:val="22"/>
          <w:lang w:eastAsia="en-US"/>
        </w:rPr>
      </w:pPr>
    </w:p>
    <w:p w:rsidR="00512793" w:rsidRPr="00512793" w:rsidRDefault="00512793" w:rsidP="00512793">
      <w:pPr>
        <w:tabs>
          <w:tab w:val="clear" w:pos="1134"/>
        </w:tabs>
        <w:kinsoku/>
        <w:overflowPunct/>
        <w:autoSpaceDE/>
        <w:autoSpaceDN/>
        <w:ind w:firstLine="0"/>
        <w:jc w:val="left"/>
        <w:rPr>
          <w:rFonts w:eastAsia="Calibri"/>
          <w:color w:val="0D0D0D"/>
          <w:sz w:val="22"/>
          <w:szCs w:val="22"/>
          <w:lang w:eastAsia="en-US"/>
        </w:rPr>
      </w:pPr>
    </w:p>
    <w:p w:rsidR="00512793" w:rsidRPr="00512793" w:rsidRDefault="00512793" w:rsidP="00512793">
      <w:pPr>
        <w:tabs>
          <w:tab w:val="clear" w:pos="1134"/>
        </w:tabs>
        <w:kinsoku/>
        <w:overflowPunct/>
        <w:autoSpaceDE/>
        <w:autoSpaceDN/>
        <w:ind w:firstLine="0"/>
        <w:jc w:val="left"/>
        <w:rPr>
          <w:rFonts w:eastAsia="Calibri"/>
          <w:color w:val="0D0D0D"/>
          <w:sz w:val="22"/>
          <w:szCs w:val="22"/>
          <w:lang w:eastAsia="en-US"/>
        </w:rPr>
      </w:pPr>
    </w:p>
    <w:p w:rsidR="00512793" w:rsidRPr="00512793" w:rsidRDefault="00512793" w:rsidP="00512793">
      <w:pPr>
        <w:tabs>
          <w:tab w:val="clear" w:pos="1134"/>
        </w:tabs>
        <w:kinsoku/>
        <w:overflowPunct/>
        <w:autoSpaceDE/>
        <w:autoSpaceDN/>
        <w:ind w:firstLine="0"/>
        <w:jc w:val="left"/>
        <w:rPr>
          <w:rFonts w:eastAsia="Calibri"/>
          <w:color w:val="0D0D0D"/>
          <w:sz w:val="22"/>
          <w:szCs w:val="22"/>
          <w:lang w:eastAsia="en-US"/>
        </w:rPr>
      </w:pPr>
    </w:p>
    <w:p w:rsidR="00512793" w:rsidRPr="00512793" w:rsidRDefault="00512793" w:rsidP="00512793">
      <w:pPr>
        <w:tabs>
          <w:tab w:val="clear" w:pos="1134"/>
        </w:tabs>
        <w:kinsoku/>
        <w:overflowPunct/>
        <w:autoSpaceDE/>
        <w:autoSpaceDN/>
        <w:ind w:firstLine="0"/>
        <w:jc w:val="left"/>
        <w:rPr>
          <w:rFonts w:eastAsia="Calibri"/>
          <w:color w:val="0D0D0D"/>
          <w:sz w:val="22"/>
          <w:szCs w:val="22"/>
          <w:lang w:eastAsia="en-US"/>
        </w:rPr>
      </w:pPr>
    </w:p>
    <w:p w:rsidR="00512793" w:rsidRPr="00512793" w:rsidRDefault="00512793" w:rsidP="00512793">
      <w:pPr>
        <w:tabs>
          <w:tab w:val="clear" w:pos="1134"/>
        </w:tabs>
        <w:kinsoku/>
        <w:overflowPunct/>
        <w:autoSpaceDE/>
        <w:autoSpaceDN/>
        <w:ind w:firstLine="0"/>
        <w:jc w:val="left"/>
        <w:rPr>
          <w:rFonts w:eastAsia="Calibri"/>
          <w:color w:val="0D0D0D"/>
          <w:sz w:val="22"/>
          <w:szCs w:val="22"/>
          <w:lang w:eastAsia="en-US"/>
        </w:rPr>
      </w:pPr>
    </w:p>
    <w:p w:rsidR="00512793" w:rsidRPr="00512793" w:rsidRDefault="00512793" w:rsidP="00512793">
      <w:pPr>
        <w:tabs>
          <w:tab w:val="clear" w:pos="1134"/>
        </w:tabs>
        <w:kinsoku/>
        <w:overflowPunct/>
        <w:autoSpaceDE/>
        <w:autoSpaceDN/>
        <w:ind w:firstLine="0"/>
        <w:jc w:val="left"/>
        <w:rPr>
          <w:rFonts w:eastAsia="Calibri"/>
          <w:color w:val="0D0D0D"/>
          <w:sz w:val="22"/>
          <w:szCs w:val="22"/>
          <w:lang w:eastAsia="en-US"/>
        </w:rPr>
        <w:sectPr w:rsidR="00512793" w:rsidRPr="00512793" w:rsidSect="00A358D7">
          <w:headerReference w:type="default" r:id="rId13"/>
          <w:footerReference w:type="default" r:id="rId14"/>
          <w:pgSz w:w="11907" w:h="16840" w:code="9"/>
          <w:pgMar w:top="709" w:right="851" w:bottom="425" w:left="1276" w:header="720" w:footer="720" w:gutter="0"/>
          <w:cols w:space="720"/>
        </w:sectPr>
      </w:pPr>
    </w:p>
    <w:p w:rsidR="00512793" w:rsidRPr="00512793" w:rsidRDefault="00512793" w:rsidP="00512793">
      <w:pPr>
        <w:tabs>
          <w:tab w:val="clear" w:pos="1134"/>
        </w:tabs>
        <w:kinsoku/>
        <w:overflowPunct/>
        <w:autoSpaceDE/>
        <w:autoSpaceDN/>
        <w:ind w:firstLine="5812"/>
        <w:jc w:val="right"/>
        <w:rPr>
          <w:rFonts w:eastAsia="Calibri"/>
          <w:color w:val="0D0D0D"/>
          <w:szCs w:val="24"/>
          <w:lang w:eastAsia="en-US"/>
        </w:rPr>
      </w:pPr>
      <w:r w:rsidRPr="00512793">
        <w:rPr>
          <w:rFonts w:eastAsia="Calibri"/>
          <w:color w:val="0D0D0D"/>
          <w:szCs w:val="24"/>
          <w:lang w:eastAsia="en-US"/>
        </w:rPr>
        <w:lastRenderedPageBreak/>
        <w:t>Приложение № 5</w:t>
      </w:r>
    </w:p>
    <w:p w:rsidR="00512793" w:rsidRPr="00512793" w:rsidRDefault="00512793" w:rsidP="00512793">
      <w:pPr>
        <w:tabs>
          <w:tab w:val="clear" w:pos="1134"/>
        </w:tabs>
        <w:kinsoku/>
        <w:overflowPunct/>
        <w:autoSpaceDE/>
        <w:autoSpaceDN/>
        <w:ind w:left="2832" w:firstLine="708"/>
        <w:jc w:val="right"/>
        <w:rPr>
          <w:rFonts w:eastAsia="Calibri"/>
          <w:color w:val="0D0D0D"/>
          <w:szCs w:val="24"/>
          <w:lang w:eastAsia="en-US"/>
        </w:rPr>
      </w:pPr>
      <w:r w:rsidRPr="00512793">
        <w:rPr>
          <w:rFonts w:eastAsia="Calibri"/>
          <w:color w:val="0D0D0D"/>
          <w:szCs w:val="24"/>
          <w:lang w:eastAsia="en-US"/>
        </w:rPr>
        <w:t>к Договору № _________ от «____»______________ 20__г.</w:t>
      </w:r>
    </w:p>
    <w:p w:rsidR="00512793" w:rsidRPr="00512793" w:rsidRDefault="00512793" w:rsidP="00512793">
      <w:pPr>
        <w:tabs>
          <w:tab w:val="clear" w:pos="1134"/>
        </w:tabs>
        <w:suppressAutoHyphens/>
        <w:kinsoku/>
        <w:overflowPunct/>
        <w:adjustRightInd w:val="0"/>
        <w:spacing w:before="53" w:line="274" w:lineRule="exact"/>
        <w:ind w:right="408" w:firstLine="0"/>
        <w:jc w:val="left"/>
        <w:rPr>
          <w:color w:val="0D0D0D"/>
          <w:sz w:val="23"/>
          <w:szCs w:val="23"/>
        </w:rPr>
      </w:pPr>
      <w:r w:rsidRPr="00512793">
        <w:rPr>
          <w:color w:val="0D0D0D"/>
          <w:sz w:val="23"/>
          <w:szCs w:val="23"/>
        </w:rPr>
        <w:t xml:space="preserve">                                                                   </w:t>
      </w:r>
    </w:p>
    <w:p w:rsidR="00512793" w:rsidRPr="00512793" w:rsidRDefault="00512793" w:rsidP="00512793">
      <w:pPr>
        <w:tabs>
          <w:tab w:val="clear" w:pos="1134"/>
        </w:tabs>
        <w:suppressAutoHyphens/>
        <w:kinsoku/>
        <w:overflowPunct/>
        <w:adjustRightInd w:val="0"/>
        <w:spacing w:before="53" w:line="274" w:lineRule="exact"/>
        <w:ind w:right="408" w:firstLine="0"/>
        <w:jc w:val="center"/>
        <w:rPr>
          <w:b/>
          <w:color w:val="0D0D0D"/>
          <w:sz w:val="20"/>
          <w:szCs w:val="20"/>
        </w:rPr>
      </w:pPr>
      <w:r w:rsidRPr="00512793">
        <w:rPr>
          <w:b/>
          <w:color w:val="0D0D0D"/>
          <w:sz w:val="20"/>
          <w:szCs w:val="20"/>
        </w:rPr>
        <w:t>ФОРМА</w:t>
      </w:r>
    </w:p>
    <w:p w:rsidR="00512793" w:rsidRPr="00512793" w:rsidRDefault="00512793" w:rsidP="00512793">
      <w:pPr>
        <w:tabs>
          <w:tab w:val="clear" w:pos="1134"/>
          <w:tab w:val="left" w:leader="underscore" w:pos="1152"/>
        </w:tabs>
        <w:suppressAutoHyphens/>
        <w:kinsoku/>
        <w:overflowPunct/>
        <w:adjustRightInd w:val="0"/>
        <w:spacing w:before="62" w:line="274" w:lineRule="exact"/>
        <w:ind w:firstLine="0"/>
        <w:jc w:val="center"/>
        <w:rPr>
          <w:b/>
          <w:bCs/>
          <w:color w:val="0D0D0D"/>
          <w:sz w:val="20"/>
          <w:szCs w:val="20"/>
        </w:rPr>
      </w:pPr>
      <w:r w:rsidRPr="00512793">
        <w:rPr>
          <w:b/>
          <w:bCs/>
          <w:color w:val="0D0D0D"/>
          <w:sz w:val="20"/>
          <w:szCs w:val="20"/>
        </w:rPr>
        <w:t>ТЕХНИЧЕСКИЙ АКТ № _____</w:t>
      </w:r>
    </w:p>
    <w:p w:rsidR="00512793" w:rsidRPr="00512793" w:rsidRDefault="00512793" w:rsidP="00512793">
      <w:pPr>
        <w:tabs>
          <w:tab w:val="clear" w:pos="1134"/>
          <w:tab w:val="left" w:leader="underscore" w:pos="1152"/>
        </w:tabs>
        <w:suppressAutoHyphens/>
        <w:kinsoku/>
        <w:overflowPunct/>
        <w:adjustRightInd w:val="0"/>
        <w:spacing w:before="62" w:line="274" w:lineRule="exact"/>
        <w:ind w:firstLine="0"/>
        <w:jc w:val="center"/>
        <w:rPr>
          <w:color w:val="0D0D0D"/>
          <w:sz w:val="20"/>
          <w:szCs w:val="20"/>
        </w:rPr>
      </w:pPr>
      <w:r w:rsidRPr="00512793">
        <w:rPr>
          <w:color w:val="0D0D0D"/>
          <w:spacing w:val="30"/>
          <w:sz w:val="20"/>
          <w:szCs w:val="20"/>
        </w:rPr>
        <w:t>от «</w:t>
      </w:r>
      <w:r w:rsidRPr="00512793">
        <w:rPr>
          <w:color w:val="0D0D0D"/>
          <w:sz w:val="20"/>
          <w:szCs w:val="20"/>
        </w:rPr>
        <w:t>___»______________20___ г.</w:t>
      </w:r>
    </w:p>
    <w:p w:rsidR="00512793" w:rsidRPr="00512793" w:rsidRDefault="00512793" w:rsidP="00512793">
      <w:pPr>
        <w:tabs>
          <w:tab w:val="clear" w:pos="1134"/>
          <w:tab w:val="left" w:leader="underscore" w:pos="1152"/>
        </w:tabs>
        <w:suppressAutoHyphens/>
        <w:kinsoku/>
        <w:overflowPunct/>
        <w:adjustRightInd w:val="0"/>
        <w:spacing w:before="62" w:line="274" w:lineRule="exact"/>
        <w:ind w:firstLine="0"/>
        <w:jc w:val="center"/>
        <w:rPr>
          <w:color w:val="0D0D0D"/>
          <w:sz w:val="20"/>
          <w:szCs w:val="20"/>
        </w:rPr>
      </w:pPr>
      <w:r w:rsidRPr="00512793">
        <w:rPr>
          <w:color w:val="0D0D0D"/>
          <w:sz w:val="20"/>
          <w:szCs w:val="20"/>
        </w:rPr>
        <w:t>К Заявке №____ от «____»___________20__г.</w:t>
      </w:r>
    </w:p>
    <w:p w:rsidR="00512793" w:rsidRPr="00512793" w:rsidRDefault="00512793" w:rsidP="00512793">
      <w:pPr>
        <w:tabs>
          <w:tab w:val="clear" w:pos="1134"/>
          <w:tab w:val="left" w:leader="underscore" w:pos="1152"/>
        </w:tabs>
        <w:suppressAutoHyphens/>
        <w:kinsoku/>
        <w:overflowPunct/>
        <w:adjustRightInd w:val="0"/>
        <w:spacing w:before="62" w:line="274" w:lineRule="exact"/>
        <w:ind w:firstLine="0"/>
        <w:jc w:val="center"/>
        <w:rPr>
          <w:color w:val="0D0D0D"/>
          <w:sz w:val="20"/>
          <w:szCs w:val="20"/>
        </w:rPr>
      </w:pPr>
    </w:p>
    <w:p w:rsidR="00512793" w:rsidRPr="00512793" w:rsidRDefault="00512793" w:rsidP="00512793">
      <w:pPr>
        <w:suppressAutoHyphens/>
        <w:kinsoku/>
        <w:overflowPunct/>
        <w:autoSpaceDE/>
        <w:autoSpaceDN/>
        <w:ind w:firstLine="0"/>
        <w:rPr>
          <w:color w:val="0D0D0D"/>
          <w:sz w:val="20"/>
          <w:szCs w:val="20"/>
          <w:lang w:eastAsia="en-US"/>
        </w:rPr>
      </w:pPr>
      <w:r w:rsidRPr="00512793">
        <w:rPr>
          <w:color w:val="0D0D0D"/>
          <w:sz w:val="20"/>
          <w:szCs w:val="20"/>
          <w:lang w:eastAsia="en-US"/>
        </w:rPr>
        <w:tab/>
        <w:t>Мы нижеподписавшиеся, представители ООО «ССК «Звезда» с одной стороны и _____________________________, действующий на основании ___________________________, с другой стороны, составили настоящий акт о том, что согласно договору № _</w:t>
      </w:r>
      <w:r w:rsidRPr="00512793">
        <w:rPr>
          <w:iCs/>
          <w:color w:val="0D0D0D"/>
          <w:sz w:val="20"/>
          <w:szCs w:val="20"/>
          <w:lang w:eastAsia="en-US"/>
        </w:rPr>
        <w:t>____________</w:t>
      </w:r>
      <w:r w:rsidRPr="00512793">
        <w:rPr>
          <w:color w:val="0D0D0D"/>
          <w:sz w:val="20"/>
          <w:szCs w:val="20"/>
          <w:lang w:eastAsia="en-US"/>
        </w:rPr>
        <w:t xml:space="preserve"> от ____________20__ г. _____________ выполнены работы</w:t>
      </w:r>
    </w:p>
    <w:p w:rsidR="00512793" w:rsidRPr="00512793" w:rsidRDefault="00512793" w:rsidP="00512793">
      <w:pPr>
        <w:suppressAutoHyphens/>
        <w:kinsoku/>
        <w:overflowPunct/>
        <w:autoSpaceDE/>
        <w:autoSpaceDN/>
        <w:ind w:firstLine="0"/>
        <w:jc w:val="left"/>
        <w:rPr>
          <w:color w:val="0D0D0D"/>
          <w:sz w:val="20"/>
          <w:szCs w:val="2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19"/>
        <w:gridCol w:w="2410"/>
        <w:gridCol w:w="2268"/>
        <w:gridCol w:w="2409"/>
      </w:tblGrid>
      <w:tr w:rsidR="00512793" w:rsidRPr="00512793" w:rsidTr="00E514FB">
        <w:tc>
          <w:tcPr>
            <w:tcW w:w="541" w:type="dxa"/>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r w:rsidRPr="00512793">
              <w:rPr>
                <w:rFonts w:eastAsia="Calibri"/>
                <w:color w:val="0D0D0D"/>
                <w:sz w:val="20"/>
                <w:szCs w:val="20"/>
                <w:lang w:eastAsia="en-US"/>
              </w:rPr>
              <w:t>№</w:t>
            </w:r>
          </w:p>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r w:rsidRPr="00512793">
              <w:rPr>
                <w:rFonts w:eastAsia="Calibri"/>
                <w:color w:val="0D0D0D"/>
                <w:sz w:val="20"/>
                <w:szCs w:val="20"/>
                <w:lang w:eastAsia="en-US"/>
              </w:rPr>
              <w:t>п/п</w:t>
            </w:r>
          </w:p>
        </w:tc>
        <w:tc>
          <w:tcPr>
            <w:tcW w:w="2119" w:type="dxa"/>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r w:rsidRPr="00512793">
              <w:rPr>
                <w:rFonts w:eastAsia="Calibri"/>
                <w:color w:val="0D0D0D"/>
                <w:sz w:val="20"/>
                <w:szCs w:val="20"/>
                <w:lang w:eastAsia="en-US"/>
              </w:rPr>
              <w:t>Наименование работ (</w:t>
            </w:r>
            <w:r w:rsidRPr="00512793">
              <w:rPr>
                <w:rFonts w:eastAsia="Calibri"/>
                <w:i/>
                <w:color w:val="0D0D0D"/>
                <w:sz w:val="20"/>
                <w:szCs w:val="20"/>
                <w:lang w:eastAsia="en-US"/>
              </w:rPr>
              <w:t>указывается в соответствии с Заявкой на выполнение работ)</w:t>
            </w:r>
          </w:p>
        </w:tc>
        <w:tc>
          <w:tcPr>
            <w:tcW w:w="2410" w:type="dxa"/>
          </w:tcPr>
          <w:p w:rsidR="00512793" w:rsidRPr="00512793" w:rsidRDefault="00512793" w:rsidP="00512793">
            <w:pPr>
              <w:tabs>
                <w:tab w:val="clear" w:pos="1134"/>
              </w:tabs>
              <w:kinsoku/>
              <w:overflowPunct/>
              <w:autoSpaceDE/>
              <w:autoSpaceDN/>
              <w:ind w:firstLine="0"/>
              <w:jc w:val="center"/>
              <w:rPr>
                <w:rFonts w:eastAsia="Calibri"/>
                <w:sz w:val="20"/>
                <w:szCs w:val="20"/>
                <w:lang w:eastAsia="en-US"/>
              </w:rPr>
            </w:pPr>
            <w:r w:rsidRPr="00512793">
              <w:rPr>
                <w:rFonts w:eastAsia="Calibri"/>
                <w:sz w:val="20"/>
                <w:szCs w:val="20"/>
                <w:lang w:eastAsia="en-US"/>
              </w:rPr>
              <w:t>Заказ/блок/</w:t>
            </w:r>
          </w:p>
          <w:p w:rsidR="00512793" w:rsidRPr="00512793" w:rsidRDefault="00512793" w:rsidP="00512793">
            <w:pPr>
              <w:tabs>
                <w:tab w:val="clear" w:pos="1134"/>
              </w:tabs>
              <w:kinsoku/>
              <w:overflowPunct/>
              <w:autoSpaceDE/>
              <w:autoSpaceDN/>
              <w:ind w:firstLine="0"/>
              <w:jc w:val="center"/>
              <w:rPr>
                <w:rFonts w:eastAsia="Calibri"/>
                <w:sz w:val="20"/>
                <w:szCs w:val="20"/>
                <w:lang w:eastAsia="en-US"/>
              </w:rPr>
            </w:pPr>
            <w:r w:rsidRPr="00512793">
              <w:rPr>
                <w:rFonts w:eastAsia="Calibri"/>
                <w:sz w:val="20"/>
                <w:szCs w:val="20"/>
                <w:lang w:eastAsia="en-US"/>
              </w:rPr>
              <w:t>секция</w:t>
            </w:r>
          </w:p>
          <w:p w:rsidR="00512793" w:rsidRPr="00512793" w:rsidRDefault="00512793" w:rsidP="00512793">
            <w:pPr>
              <w:tabs>
                <w:tab w:val="clear" w:pos="1134"/>
              </w:tabs>
              <w:kinsoku/>
              <w:overflowPunct/>
              <w:autoSpaceDE/>
              <w:autoSpaceDN/>
              <w:ind w:firstLine="0"/>
              <w:jc w:val="center"/>
              <w:rPr>
                <w:rFonts w:eastAsia="Calibri"/>
                <w:sz w:val="20"/>
                <w:szCs w:val="20"/>
                <w:lang w:eastAsia="en-US"/>
              </w:rPr>
            </w:pPr>
          </w:p>
        </w:tc>
        <w:tc>
          <w:tcPr>
            <w:tcW w:w="2268" w:type="dxa"/>
          </w:tcPr>
          <w:p w:rsidR="00512793" w:rsidRPr="00512793" w:rsidRDefault="00512793" w:rsidP="00512793">
            <w:pPr>
              <w:tabs>
                <w:tab w:val="clear" w:pos="1134"/>
              </w:tabs>
              <w:kinsoku/>
              <w:overflowPunct/>
              <w:autoSpaceDE/>
              <w:autoSpaceDN/>
              <w:ind w:firstLine="0"/>
              <w:jc w:val="center"/>
              <w:rPr>
                <w:rFonts w:eastAsia="Calibri"/>
                <w:sz w:val="20"/>
                <w:szCs w:val="20"/>
                <w:lang w:eastAsia="en-US"/>
              </w:rPr>
            </w:pPr>
            <w:r w:rsidRPr="00512793">
              <w:rPr>
                <w:rFonts w:eastAsia="Calibri"/>
                <w:sz w:val="20"/>
                <w:szCs w:val="20"/>
                <w:lang w:eastAsia="en-US"/>
              </w:rPr>
              <w:t xml:space="preserve">Объем работ </w:t>
            </w:r>
          </w:p>
          <w:p w:rsidR="00512793" w:rsidRPr="00512793" w:rsidRDefault="00512793" w:rsidP="00512793">
            <w:pPr>
              <w:widowControl w:val="0"/>
              <w:tabs>
                <w:tab w:val="clear" w:pos="1134"/>
              </w:tabs>
              <w:kinsoku/>
              <w:overflowPunct/>
              <w:adjustRightInd w:val="0"/>
              <w:ind w:firstLine="0"/>
              <w:jc w:val="center"/>
              <w:rPr>
                <w:rFonts w:eastAsia="Calibri"/>
                <w:sz w:val="20"/>
                <w:szCs w:val="20"/>
                <w:lang w:eastAsia="en-US"/>
              </w:rPr>
            </w:pPr>
            <w:r w:rsidRPr="00512793">
              <w:rPr>
                <w:rFonts w:eastAsia="Calibri"/>
                <w:sz w:val="20"/>
                <w:szCs w:val="20"/>
                <w:lang w:eastAsia="en-US"/>
              </w:rPr>
              <w:t>Заявка в н/ч</w:t>
            </w:r>
          </w:p>
        </w:tc>
        <w:tc>
          <w:tcPr>
            <w:tcW w:w="2409" w:type="dxa"/>
          </w:tcPr>
          <w:p w:rsidR="00512793" w:rsidRPr="00512793" w:rsidRDefault="00512793" w:rsidP="00512793">
            <w:pPr>
              <w:tabs>
                <w:tab w:val="clear" w:pos="1134"/>
              </w:tabs>
              <w:kinsoku/>
              <w:overflowPunct/>
              <w:autoSpaceDE/>
              <w:autoSpaceDN/>
              <w:ind w:firstLine="0"/>
              <w:jc w:val="center"/>
              <w:rPr>
                <w:rFonts w:eastAsia="Calibri"/>
                <w:sz w:val="20"/>
                <w:szCs w:val="20"/>
                <w:lang w:eastAsia="en-US"/>
              </w:rPr>
            </w:pPr>
            <w:r w:rsidRPr="00512793">
              <w:rPr>
                <w:rFonts w:eastAsia="Calibri"/>
                <w:sz w:val="20"/>
                <w:szCs w:val="20"/>
                <w:lang w:eastAsia="en-US"/>
              </w:rPr>
              <w:t xml:space="preserve">Процент готовности по фактически выполненным объемам работ </w:t>
            </w:r>
          </w:p>
        </w:tc>
      </w:tr>
      <w:tr w:rsidR="00512793" w:rsidRPr="00512793" w:rsidTr="00E514FB">
        <w:tc>
          <w:tcPr>
            <w:tcW w:w="541" w:type="dxa"/>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r w:rsidRPr="00512793">
              <w:rPr>
                <w:rFonts w:eastAsia="Calibri"/>
                <w:color w:val="0D0D0D"/>
                <w:sz w:val="20"/>
                <w:szCs w:val="20"/>
                <w:lang w:eastAsia="en-US"/>
              </w:rPr>
              <w:t>1</w:t>
            </w:r>
          </w:p>
        </w:tc>
        <w:tc>
          <w:tcPr>
            <w:tcW w:w="2119" w:type="dxa"/>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val="en-US" w:eastAsia="en-US"/>
              </w:rPr>
            </w:pPr>
            <w:r w:rsidRPr="00512793">
              <w:rPr>
                <w:rFonts w:eastAsia="Calibri"/>
                <w:color w:val="0D0D0D"/>
                <w:sz w:val="20"/>
                <w:szCs w:val="20"/>
                <w:lang w:eastAsia="en-US"/>
              </w:rPr>
              <w:t>Сборочно-сварочные работы</w:t>
            </w:r>
          </w:p>
        </w:tc>
        <w:tc>
          <w:tcPr>
            <w:tcW w:w="2410" w:type="dxa"/>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p>
        </w:tc>
        <w:tc>
          <w:tcPr>
            <w:tcW w:w="2268" w:type="dxa"/>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p>
        </w:tc>
        <w:tc>
          <w:tcPr>
            <w:tcW w:w="2409" w:type="dxa"/>
          </w:tcPr>
          <w:p w:rsidR="00512793" w:rsidRPr="00512793" w:rsidRDefault="00512793" w:rsidP="00512793">
            <w:pPr>
              <w:tabs>
                <w:tab w:val="clear" w:pos="1134"/>
              </w:tabs>
              <w:kinsoku/>
              <w:overflowPunct/>
              <w:autoSpaceDE/>
              <w:autoSpaceDN/>
              <w:ind w:firstLine="0"/>
              <w:jc w:val="center"/>
              <w:rPr>
                <w:rFonts w:eastAsia="Calibri"/>
                <w:color w:val="0D0D0D"/>
                <w:sz w:val="20"/>
                <w:szCs w:val="20"/>
                <w:lang w:eastAsia="en-US"/>
              </w:rPr>
            </w:pPr>
          </w:p>
        </w:tc>
      </w:tr>
    </w:tbl>
    <w:p w:rsidR="00512793" w:rsidRPr="00512793" w:rsidRDefault="00512793" w:rsidP="00512793">
      <w:pPr>
        <w:suppressAutoHyphens/>
        <w:kinsoku/>
        <w:overflowPunct/>
        <w:autoSpaceDE/>
        <w:autoSpaceDN/>
        <w:ind w:firstLine="0"/>
        <w:jc w:val="left"/>
        <w:rPr>
          <w:color w:val="0D0D0D"/>
          <w:sz w:val="20"/>
          <w:szCs w:val="20"/>
          <w:lang w:eastAsia="en-US"/>
        </w:rPr>
      </w:pPr>
    </w:p>
    <w:p w:rsidR="00512793" w:rsidRPr="00512793" w:rsidRDefault="00512793" w:rsidP="00512793">
      <w:pPr>
        <w:tabs>
          <w:tab w:val="clear" w:pos="1134"/>
        </w:tabs>
        <w:suppressAutoHyphens/>
        <w:kinsoku/>
        <w:overflowPunct/>
        <w:autoSpaceDE/>
        <w:autoSpaceDN/>
        <w:ind w:firstLine="0"/>
        <w:jc w:val="left"/>
        <w:rPr>
          <w:color w:val="0D0D0D"/>
          <w:sz w:val="20"/>
          <w:szCs w:val="20"/>
          <w:lang w:eastAsia="en-US"/>
        </w:rPr>
      </w:pPr>
    </w:p>
    <w:p w:rsidR="00512793" w:rsidRPr="00512793" w:rsidRDefault="00512793" w:rsidP="00512793">
      <w:pPr>
        <w:tabs>
          <w:tab w:val="clear" w:pos="1134"/>
        </w:tabs>
        <w:suppressAutoHyphens/>
        <w:kinsoku/>
        <w:overflowPunct/>
        <w:autoSpaceDE/>
        <w:autoSpaceDN/>
        <w:ind w:firstLine="709"/>
        <w:jc w:val="left"/>
        <w:rPr>
          <w:color w:val="0D0D0D"/>
          <w:sz w:val="20"/>
          <w:szCs w:val="20"/>
          <w:lang w:eastAsia="en-US"/>
        </w:rPr>
      </w:pPr>
      <w:r w:rsidRPr="00512793">
        <w:rPr>
          <w:color w:val="0D0D0D"/>
          <w:sz w:val="20"/>
          <w:szCs w:val="20"/>
          <w:lang w:eastAsia="en-US"/>
        </w:rPr>
        <w:t>Примечание: в случае корректировки объемов работ указываются фактически выполненные объемы.</w:t>
      </w:r>
    </w:p>
    <w:p w:rsidR="00512793" w:rsidRPr="00512793" w:rsidRDefault="00512793" w:rsidP="00512793">
      <w:pPr>
        <w:tabs>
          <w:tab w:val="clear" w:pos="1134"/>
        </w:tabs>
        <w:suppressAutoHyphens/>
        <w:kinsoku/>
        <w:overflowPunct/>
        <w:autoSpaceDE/>
        <w:autoSpaceDN/>
        <w:ind w:firstLine="0"/>
        <w:jc w:val="left"/>
        <w:rPr>
          <w:color w:val="0D0D0D"/>
          <w:sz w:val="20"/>
          <w:szCs w:val="20"/>
          <w:lang w:eastAsia="en-US"/>
        </w:rPr>
      </w:pPr>
      <w:r w:rsidRPr="00512793">
        <w:rPr>
          <w:color w:val="0D0D0D"/>
          <w:sz w:val="20"/>
          <w:szCs w:val="20"/>
          <w:lang w:eastAsia="en-US"/>
        </w:rPr>
        <w:t>2. Замечания по срокам - да, нет,__________________________________</w:t>
      </w:r>
    </w:p>
    <w:p w:rsidR="00512793" w:rsidRPr="00512793" w:rsidRDefault="00512793" w:rsidP="00512793">
      <w:pPr>
        <w:tabs>
          <w:tab w:val="clear" w:pos="1134"/>
        </w:tabs>
        <w:suppressAutoHyphens/>
        <w:kinsoku/>
        <w:overflowPunct/>
        <w:autoSpaceDE/>
        <w:autoSpaceDN/>
        <w:ind w:firstLine="0"/>
        <w:jc w:val="left"/>
        <w:rPr>
          <w:color w:val="0D0D0D"/>
          <w:sz w:val="20"/>
          <w:szCs w:val="20"/>
          <w:lang w:eastAsia="en-US"/>
        </w:rPr>
      </w:pPr>
      <w:r w:rsidRPr="00512793">
        <w:rPr>
          <w:color w:val="0D0D0D"/>
          <w:sz w:val="20"/>
          <w:szCs w:val="20"/>
          <w:lang w:eastAsia="en-US"/>
        </w:rPr>
        <w:t xml:space="preserve"> (если да - то указать на сколько дней)</w:t>
      </w:r>
    </w:p>
    <w:p w:rsidR="00512793" w:rsidRPr="00512793" w:rsidRDefault="00512793" w:rsidP="00512793">
      <w:pPr>
        <w:tabs>
          <w:tab w:val="clear" w:pos="1134"/>
        </w:tabs>
        <w:suppressAutoHyphens/>
        <w:kinsoku/>
        <w:overflowPunct/>
        <w:autoSpaceDE/>
        <w:autoSpaceDN/>
        <w:ind w:firstLine="0"/>
        <w:jc w:val="left"/>
        <w:rPr>
          <w:color w:val="0D0D0D"/>
          <w:sz w:val="20"/>
          <w:szCs w:val="20"/>
          <w:lang w:eastAsia="en-US"/>
        </w:rPr>
      </w:pPr>
      <w:r w:rsidRPr="00512793">
        <w:rPr>
          <w:color w:val="0D0D0D"/>
          <w:sz w:val="20"/>
          <w:szCs w:val="20"/>
          <w:lang w:eastAsia="en-US"/>
        </w:rPr>
        <w:t>3. Замечания по ТБ, нарушение правил пожарной и экологической безопасности (если были, то указать)</w:t>
      </w:r>
    </w:p>
    <w:p w:rsidR="00512793" w:rsidRPr="00512793" w:rsidRDefault="00512793" w:rsidP="00512793">
      <w:pPr>
        <w:tabs>
          <w:tab w:val="clear" w:pos="1134"/>
        </w:tabs>
        <w:suppressAutoHyphens/>
        <w:kinsoku/>
        <w:overflowPunct/>
        <w:autoSpaceDE/>
        <w:autoSpaceDN/>
        <w:ind w:firstLine="0"/>
        <w:jc w:val="left"/>
        <w:rPr>
          <w:color w:val="0D0D0D"/>
          <w:sz w:val="20"/>
          <w:szCs w:val="20"/>
          <w:lang w:eastAsia="en-US"/>
        </w:rPr>
      </w:pPr>
      <w:r w:rsidRPr="00512793">
        <w:rPr>
          <w:color w:val="0D0D0D"/>
          <w:sz w:val="20"/>
          <w:szCs w:val="20"/>
          <w:lang w:eastAsia="en-US"/>
        </w:rPr>
        <w:t>4. Первичные документы в форме рапорта на освидетельствование (неразрушающий контроль, сборка, сварка, конструктивность, очистка,  и.т.п.) подписанные представителем Классификационного общества  или надзорных органов РФ переданы в отдел контроля качества ООО «ССК «Звезда».</w:t>
      </w:r>
    </w:p>
    <w:p w:rsidR="00512793" w:rsidRPr="00512793" w:rsidRDefault="00512793" w:rsidP="00512793">
      <w:pPr>
        <w:tabs>
          <w:tab w:val="clear" w:pos="1134"/>
        </w:tabs>
        <w:suppressAutoHyphens/>
        <w:kinsoku/>
        <w:overflowPunct/>
        <w:autoSpaceDE/>
        <w:autoSpaceDN/>
        <w:ind w:firstLine="0"/>
        <w:jc w:val="left"/>
        <w:rPr>
          <w:color w:val="0D0D0D"/>
          <w:sz w:val="20"/>
          <w:szCs w:val="20"/>
          <w:lang w:eastAsia="en-US"/>
        </w:rPr>
      </w:pPr>
      <w:r w:rsidRPr="00512793">
        <w:rPr>
          <w:color w:val="0D0D0D"/>
          <w:sz w:val="20"/>
          <w:szCs w:val="20"/>
          <w:lang w:eastAsia="en-US"/>
        </w:rPr>
        <w:t>5. Предупреждение о браке_________________________________________________________________</w:t>
      </w:r>
    </w:p>
    <w:p w:rsidR="00512793" w:rsidRPr="00512793" w:rsidRDefault="00512793" w:rsidP="00512793">
      <w:pPr>
        <w:tabs>
          <w:tab w:val="clear" w:pos="1134"/>
        </w:tabs>
        <w:suppressAutoHyphens/>
        <w:kinsoku/>
        <w:overflowPunct/>
        <w:autoSpaceDE/>
        <w:autoSpaceDN/>
        <w:ind w:firstLine="0"/>
        <w:jc w:val="left"/>
        <w:rPr>
          <w:color w:val="0D0D0D"/>
          <w:sz w:val="20"/>
          <w:szCs w:val="20"/>
          <w:lang w:eastAsia="en-US"/>
        </w:rPr>
      </w:pPr>
      <w:r w:rsidRPr="00512793">
        <w:rPr>
          <w:color w:val="0D0D0D"/>
          <w:sz w:val="20"/>
          <w:szCs w:val="20"/>
          <w:lang w:eastAsia="en-US"/>
        </w:rPr>
        <w:t>либо: _________________________________________________________________</w:t>
      </w:r>
    </w:p>
    <w:p w:rsidR="00512793" w:rsidRPr="00512793" w:rsidRDefault="00512793" w:rsidP="00512793">
      <w:pPr>
        <w:tabs>
          <w:tab w:val="clear" w:pos="1134"/>
        </w:tabs>
        <w:suppressAutoHyphens/>
        <w:kinsoku/>
        <w:overflowPunct/>
        <w:autoSpaceDE/>
        <w:autoSpaceDN/>
        <w:ind w:firstLine="709"/>
        <w:jc w:val="left"/>
        <w:rPr>
          <w:color w:val="0D0D0D"/>
          <w:sz w:val="20"/>
          <w:szCs w:val="20"/>
          <w:lang w:eastAsia="en-US"/>
        </w:rPr>
      </w:pPr>
    </w:p>
    <w:p w:rsidR="00512793" w:rsidRPr="00512793" w:rsidRDefault="00512793" w:rsidP="00512793">
      <w:pPr>
        <w:tabs>
          <w:tab w:val="clear" w:pos="1134"/>
        </w:tabs>
        <w:suppressAutoHyphens/>
        <w:kinsoku/>
        <w:overflowPunct/>
        <w:autoSpaceDE/>
        <w:autoSpaceDN/>
        <w:ind w:firstLine="709"/>
        <w:jc w:val="left"/>
        <w:rPr>
          <w:color w:val="0D0D0D"/>
          <w:sz w:val="20"/>
          <w:szCs w:val="20"/>
          <w:lang w:eastAsia="en-US"/>
        </w:rPr>
      </w:pPr>
    </w:p>
    <w:p w:rsidR="00512793" w:rsidRPr="00512793" w:rsidRDefault="00512793" w:rsidP="00512793">
      <w:pPr>
        <w:tabs>
          <w:tab w:val="clear" w:pos="1134"/>
        </w:tabs>
        <w:suppressAutoHyphens/>
        <w:kinsoku/>
        <w:overflowPunct/>
        <w:autoSpaceDE/>
        <w:autoSpaceDN/>
        <w:ind w:firstLine="709"/>
        <w:jc w:val="left"/>
        <w:rPr>
          <w:color w:val="0D0D0D"/>
          <w:sz w:val="20"/>
          <w:szCs w:val="20"/>
          <w:lang w:eastAsia="en-US"/>
        </w:rPr>
      </w:pPr>
      <w:r w:rsidRPr="00512793">
        <w:rPr>
          <w:color w:val="0D0D0D"/>
          <w:sz w:val="20"/>
          <w:szCs w:val="20"/>
          <w:lang w:eastAsia="en-US"/>
        </w:rPr>
        <w:t>Работы по настоящему Акту выполнены и сданы представителям ООО «ССК «Звезда» в полном соответствии с существующей технологической документацией.</w:t>
      </w:r>
    </w:p>
    <w:p w:rsidR="00512793" w:rsidRPr="00512793" w:rsidRDefault="00512793" w:rsidP="00512793">
      <w:pPr>
        <w:tabs>
          <w:tab w:val="clear" w:pos="1134"/>
        </w:tabs>
        <w:suppressAutoHyphens/>
        <w:kinsoku/>
        <w:overflowPunct/>
        <w:autoSpaceDE/>
        <w:autoSpaceDN/>
        <w:ind w:firstLine="709"/>
        <w:jc w:val="left"/>
        <w:rPr>
          <w:color w:val="0D0D0D"/>
          <w:sz w:val="20"/>
          <w:szCs w:val="20"/>
          <w:lang w:eastAsia="en-US"/>
        </w:rPr>
      </w:pPr>
    </w:p>
    <w:p w:rsidR="00512793" w:rsidRPr="00512793" w:rsidRDefault="00512793" w:rsidP="00512793">
      <w:pPr>
        <w:tabs>
          <w:tab w:val="clear" w:pos="1134"/>
        </w:tabs>
        <w:suppressAutoHyphens/>
        <w:kinsoku/>
        <w:overflowPunct/>
        <w:autoSpaceDE/>
        <w:autoSpaceDN/>
        <w:ind w:firstLine="709"/>
        <w:jc w:val="left"/>
        <w:rPr>
          <w:color w:val="0D0D0D"/>
          <w:sz w:val="20"/>
          <w:szCs w:val="20"/>
          <w:lang w:eastAsia="en-US"/>
        </w:rPr>
      </w:pPr>
      <w:r w:rsidRPr="00512793">
        <w:rPr>
          <w:color w:val="0D0D0D"/>
          <w:sz w:val="20"/>
          <w:szCs w:val="20"/>
          <w:lang w:eastAsia="en-US"/>
        </w:rPr>
        <w:t>Представители Подрядчика</w:t>
      </w: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t>Представители Заказчика :</w:t>
      </w:r>
    </w:p>
    <w:p w:rsidR="00512793" w:rsidRPr="00512793" w:rsidRDefault="00512793" w:rsidP="00512793">
      <w:pPr>
        <w:tabs>
          <w:tab w:val="clear" w:pos="1134"/>
        </w:tabs>
        <w:suppressAutoHyphens/>
        <w:kinsoku/>
        <w:overflowPunct/>
        <w:autoSpaceDE/>
        <w:autoSpaceDN/>
        <w:ind w:firstLine="709"/>
        <w:jc w:val="left"/>
        <w:rPr>
          <w:color w:val="0D0D0D"/>
          <w:sz w:val="20"/>
          <w:szCs w:val="20"/>
          <w:lang w:eastAsia="en-US"/>
        </w:rPr>
      </w:pPr>
      <w:r w:rsidRPr="00512793">
        <w:rPr>
          <w:color w:val="0D0D0D"/>
          <w:sz w:val="20"/>
          <w:szCs w:val="20"/>
          <w:lang w:eastAsia="en-US"/>
        </w:rPr>
        <w:t>________________________                                                 главный строитель_____________</w:t>
      </w:r>
    </w:p>
    <w:p w:rsidR="00512793" w:rsidRPr="00512793" w:rsidRDefault="00512793" w:rsidP="00512793">
      <w:pPr>
        <w:tabs>
          <w:tab w:val="clear" w:pos="1134"/>
        </w:tabs>
        <w:suppressAutoHyphens/>
        <w:kinsoku/>
        <w:overflowPunct/>
        <w:autoSpaceDE/>
        <w:autoSpaceDN/>
        <w:ind w:firstLine="709"/>
        <w:jc w:val="left"/>
        <w:rPr>
          <w:color w:val="0D0D0D"/>
          <w:sz w:val="20"/>
          <w:szCs w:val="20"/>
          <w:lang w:eastAsia="en-US"/>
        </w:rPr>
      </w:pPr>
      <w:r w:rsidRPr="00512793">
        <w:rPr>
          <w:color w:val="0D0D0D"/>
          <w:sz w:val="20"/>
          <w:szCs w:val="20"/>
          <w:lang w:eastAsia="en-US"/>
        </w:rPr>
        <w:t>________________________</w:t>
      </w: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t>________________________</w:t>
      </w: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t xml:space="preserve">           </w:t>
      </w: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t>Начальник ОТК_______________</w:t>
      </w:r>
    </w:p>
    <w:p w:rsidR="00512793" w:rsidRPr="00512793" w:rsidRDefault="00512793" w:rsidP="00512793">
      <w:pPr>
        <w:tabs>
          <w:tab w:val="clear" w:pos="1134"/>
        </w:tabs>
        <w:suppressAutoHyphens/>
        <w:kinsoku/>
        <w:overflowPunct/>
        <w:autoSpaceDE/>
        <w:autoSpaceDN/>
        <w:ind w:firstLine="709"/>
        <w:jc w:val="left"/>
        <w:rPr>
          <w:color w:val="0D0D0D"/>
          <w:sz w:val="20"/>
          <w:szCs w:val="20"/>
          <w:lang w:eastAsia="en-US"/>
        </w:rPr>
      </w:pP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t>Начальник цеха_______________</w:t>
      </w:r>
    </w:p>
    <w:p w:rsidR="00512793" w:rsidRPr="00512793" w:rsidRDefault="00512793" w:rsidP="00512793">
      <w:pPr>
        <w:tabs>
          <w:tab w:val="clear" w:pos="1134"/>
        </w:tabs>
        <w:suppressAutoHyphens/>
        <w:kinsoku/>
        <w:overflowPunct/>
        <w:autoSpaceDE/>
        <w:autoSpaceDN/>
        <w:ind w:firstLine="709"/>
        <w:jc w:val="left"/>
        <w:rPr>
          <w:color w:val="0D0D0D"/>
          <w:sz w:val="20"/>
          <w:szCs w:val="20"/>
          <w:lang w:eastAsia="en-US"/>
        </w:rPr>
      </w:pP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r>
      <w:r w:rsidRPr="00512793">
        <w:rPr>
          <w:color w:val="0D0D0D"/>
          <w:sz w:val="20"/>
          <w:szCs w:val="20"/>
          <w:lang w:eastAsia="en-US"/>
        </w:rPr>
        <w:tab/>
        <w:t xml:space="preserve">           </w:t>
      </w:r>
    </w:p>
    <w:p w:rsidR="00512793" w:rsidRPr="00512793" w:rsidRDefault="00512793" w:rsidP="00512793">
      <w:pPr>
        <w:tabs>
          <w:tab w:val="clear" w:pos="1134"/>
        </w:tabs>
        <w:suppressAutoHyphens/>
        <w:kinsoku/>
        <w:overflowPunct/>
        <w:autoSpaceDE/>
        <w:autoSpaceDN/>
        <w:ind w:firstLine="709"/>
        <w:jc w:val="left"/>
        <w:rPr>
          <w:color w:val="0D0D0D"/>
          <w:sz w:val="20"/>
          <w:szCs w:val="20"/>
          <w:lang w:eastAsia="en-US"/>
        </w:rPr>
      </w:pPr>
      <w:r w:rsidRPr="00512793">
        <w:rPr>
          <w:color w:val="0D0D0D"/>
          <w:sz w:val="20"/>
          <w:szCs w:val="20"/>
          <w:lang w:eastAsia="en-US"/>
        </w:rPr>
        <w:tab/>
      </w:r>
      <w:r w:rsidRPr="00512793">
        <w:rPr>
          <w:color w:val="0D0D0D"/>
          <w:sz w:val="20"/>
          <w:szCs w:val="20"/>
          <w:lang w:eastAsia="en-US"/>
        </w:rPr>
        <w:tab/>
        <w:t xml:space="preserve">     Заместитель генерального директора по производству________________</w:t>
      </w:r>
    </w:p>
    <w:p w:rsidR="00512793" w:rsidRPr="00512793" w:rsidRDefault="00512793" w:rsidP="00512793">
      <w:pPr>
        <w:widowControl w:val="0"/>
        <w:tabs>
          <w:tab w:val="clear" w:pos="1134"/>
        </w:tabs>
        <w:kinsoku/>
        <w:overflowPunct/>
        <w:autoSpaceDE/>
        <w:autoSpaceDN/>
        <w:spacing w:before="60" w:line="259" w:lineRule="auto"/>
        <w:ind w:firstLine="1560"/>
        <w:jc w:val="right"/>
        <w:outlineLvl w:val="0"/>
        <w:rPr>
          <w:snapToGrid w:val="0"/>
          <w:color w:val="0D0D0D"/>
          <w:szCs w:val="24"/>
        </w:rPr>
      </w:pPr>
    </w:p>
    <w:p w:rsidR="00512793" w:rsidRPr="00512793" w:rsidRDefault="00512793" w:rsidP="00512793">
      <w:pPr>
        <w:widowControl w:val="0"/>
        <w:tabs>
          <w:tab w:val="clear" w:pos="1134"/>
        </w:tabs>
        <w:kinsoku/>
        <w:overflowPunct/>
        <w:autoSpaceDE/>
        <w:autoSpaceDN/>
        <w:spacing w:before="60" w:line="259" w:lineRule="auto"/>
        <w:ind w:firstLine="1560"/>
        <w:jc w:val="right"/>
        <w:outlineLvl w:val="0"/>
        <w:rPr>
          <w:snapToGrid w:val="0"/>
          <w:color w:val="0D0D0D"/>
          <w:szCs w:val="24"/>
        </w:rPr>
      </w:pPr>
    </w:p>
    <w:p w:rsidR="00512793" w:rsidRPr="00512793" w:rsidRDefault="00512793" w:rsidP="00512793">
      <w:pPr>
        <w:widowControl w:val="0"/>
        <w:tabs>
          <w:tab w:val="clear" w:pos="1134"/>
        </w:tabs>
        <w:kinsoku/>
        <w:overflowPunct/>
        <w:adjustRightInd w:val="0"/>
        <w:ind w:firstLine="0"/>
        <w:jc w:val="center"/>
        <w:rPr>
          <w:rFonts w:eastAsia="Calibri"/>
          <w:b/>
          <w:bCs/>
          <w:szCs w:val="24"/>
          <w:lang w:eastAsia="en-US"/>
        </w:rPr>
      </w:pPr>
      <w:r w:rsidRPr="00512793">
        <w:rPr>
          <w:rFonts w:eastAsia="Calibri"/>
          <w:b/>
          <w:bCs/>
          <w:szCs w:val="24"/>
          <w:lang w:eastAsia="en-US"/>
        </w:rPr>
        <w:t>Согласовано в качестве формы:</w:t>
      </w:r>
    </w:p>
    <w:p w:rsidR="00512793" w:rsidRPr="00512793" w:rsidRDefault="00512793" w:rsidP="00512793">
      <w:pPr>
        <w:widowControl w:val="0"/>
        <w:tabs>
          <w:tab w:val="clear" w:pos="1134"/>
        </w:tabs>
        <w:kinsoku/>
        <w:overflowPunct/>
        <w:adjustRightInd w:val="0"/>
        <w:ind w:firstLine="0"/>
        <w:jc w:val="center"/>
        <w:rPr>
          <w:rFonts w:eastAsia="Calibri"/>
          <w:b/>
          <w:bCs/>
          <w:szCs w:val="24"/>
          <w:lang w:eastAsia="en-US"/>
        </w:rPr>
      </w:pPr>
    </w:p>
    <w:tbl>
      <w:tblPr>
        <w:tblpPr w:leftFromText="180" w:rightFromText="180" w:vertAnchor="text" w:horzAnchor="margin" w:tblpXSpec="center"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094"/>
      </w:tblGrid>
      <w:tr w:rsidR="00512793" w:rsidRPr="00512793" w:rsidTr="00E514FB">
        <w:trPr>
          <w:trHeight w:val="402"/>
        </w:trPr>
        <w:tc>
          <w:tcPr>
            <w:tcW w:w="5094" w:type="dxa"/>
            <w:shd w:val="clear" w:color="auto" w:fill="auto"/>
          </w:tcPr>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Подрядчик</w:t>
            </w:r>
            <w:r w:rsidRPr="00512793">
              <w:rPr>
                <w:rFonts w:eastAsia="Batang"/>
                <w:bCs/>
                <w:szCs w:val="24"/>
                <w:u w:val="single"/>
              </w:rPr>
              <w:t>:</w:t>
            </w: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 xml:space="preserve"> </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_______________________</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bCs/>
                <w:szCs w:val="24"/>
                <w:u w:val="single"/>
              </w:rPr>
            </w:pPr>
            <w:r w:rsidRPr="00512793">
              <w:rPr>
                <w:rFonts w:eastAsia="Batang"/>
                <w:bCs/>
                <w:szCs w:val="24"/>
              </w:rPr>
              <w:t>М.П.</w:t>
            </w:r>
          </w:p>
        </w:tc>
        <w:tc>
          <w:tcPr>
            <w:tcW w:w="5094" w:type="dxa"/>
            <w:shd w:val="clear" w:color="auto" w:fill="auto"/>
          </w:tcPr>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Заказчик:</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 xml:space="preserve">Заместитель генерального директора </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по производству ООО «ССК «Звезда»</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 xml:space="preserve">___________________/Р.Е. Цейгер/ </w:t>
            </w:r>
          </w:p>
          <w:p w:rsidR="00512793" w:rsidRPr="00512793" w:rsidRDefault="00512793" w:rsidP="00512793">
            <w:pPr>
              <w:tabs>
                <w:tab w:val="clear" w:pos="1134"/>
              </w:tabs>
              <w:kinsoku/>
              <w:overflowPunct/>
              <w:autoSpaceDE/>
              <w:autoSpaceDN/>
              <w:ind w:firstLine="0"/>
              <w:rPr>
                <w:rFonts w:eastAsia="Batang"/>
                <w:bCs/>
                <w:szCs w:val="24"/>
              </w:rPr>
            </w:pPr>
            <w:r w:rsidRPr="00512793">
              <w:rPr>
                <w:bCs/>
                <w:szCs w:val="24"/>
                <w:u w:val="single"/>
              </w:rPr>
              <w:t xml:space="preserve"> </w:t>
            </w: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 xml:space="preserve"> М.П.</w:t>
            </w:r>
          </w:p>
        </w:tc>
      </w:tr>
    </w:tbl>
    <w:p w:rsidR="00512793" w:rsidRPr="00512793" w:rsidRDefault="00512793" w:rsidP="00512793">
      <w:pPr>
        <w:widowControl w:val="0"/>
        <w:tabs>
          <w:tab w:val="clear" w:pos="1134"/>
        </w:tabs>
        <w:kinsoku/>
        <w:overflowPunct/>
        <w:autoSpaceDE/>
        <w:autoSpaceDN/>
        <w:spacing w:before="60" w:line="259" w:lineRule="auto"/>
        <w:ind w:firstLine="1560"/>
        <w:jc w:val="right"/>
        <w:outlineLvl w:val="0"/>
        <w:rPr>
          <w:snapToGrid w:val="0"/>
          <w:color w:val="0D0D0D"/>
          <w:szCs w:val="24"/>
        </w:rPr>
      </w:pPr>
    </w:p>
    <w:p w:rsidR="00512793" w:rsidRPr="00512793" w:rsidRDefault="00512793" w:rsidP="00512793">
      <w:pPr>
        <w:widowControl w:val="0"/>
        <w:tabs>
          <w:tab w:val="clear" w:pos="1134"/>
        </w:tabs>
        <w:kinsoku/>
        <w:overflowPunct/>
        <w:autoSpaceDE/>
        <w:autoSpaceDN/>
        <w:spacing w:before="60" w:line="259" w:lineRule="auto"/>
        <w:ind w:firstLine="1560"/>
        <w:jc w:val="center"/>
        <w:outlineLvl w:val="0"/>
        <w:rPr>
          <w:snapToGrid w:val="0"/>
          <w:color w:val="0D0D0D"/>
          <w:szCs w:val="24"/>
        </w:rPr>
      </w:pPr>
      <w:r w:rsidRPr="00512793">
        <w:rPr>
          <w:snapToGrid w:val="0"/>
          <w:color w:val="0D0D0D"/>
          <w:szCs w:val="24"/>
        </w:rPr>
        <w:t xml:space="preserve">                                                                                                          Приложение № 6</w:t>
      </w:r>
    </w:p>
    <w:p w:rsidR="00512793" w:rsidRPr="00512793" w:rsidRDefault="00512793" w:rsidP="00512793">
      <w:pPr>
        <w:widowControl w:val="0"/>
        <w:tabs>
          <w:tab w:val="clear" w:pos="1134"/>
        </w:tabs>
        <w:kinsoku/>
        <w:overflowPunct/>
        <w:autoSpaceDE/>
        <w:autoSpaceDN/>
        <w:spacing w:line="259" w:lineRule="auto"/>
        <w:ind w:firstLine="0"/>
        <w:jc w:val="right"/>
        <w:outlineLvl w:val="0"/>
        <w:rPr>
          <w:b/>
          <w:snapToGrid w:val="0"/>
          <w:color w:val="0D0D0D"/>
          <w:szCs w:val="24"/>
        </w:rPr>
      </w:pPr>
      <w:r w:rsidRPr="00512793">
        <w:rPr>
          <w:snapToGrid w:val="0"/>
          <w:color w:val="0D0D0D"/>
          <w:szCs w:val="24"/>
        </w:rPr>
        <w:t>к договору № ___________ от «____» _____________20__ г.</w:t>
      </w:r>
    </w:p>
    <w:p w:rsidR="00512793" w:rsidRPr="00512793" w:rsidRDefault="00512793" w:rsidP="00512793">
      <w:pPr>
        <w:widowControl w:val="0"/>
        <w:tabs>
          <w:tab w:val="clear" w:pos="1134"/>
        </w:tabs>
        <w:kinsoku/>
        <w:overflowPunct/>
        <w:autoSpaceDE/>
        <w:autoSpaceDN/>
        <w:spacing w:line="259" w:lineRule="auto"/>
        <w:ind w:firstLine="0"/>
        <w:jc w:val="right"/>
        <w:outlineLvl w:val="0"/>
        <w:rPr>
          <w:snapToGrid w:val="0"/>
          <w:color w:val="0D0D0D"/>
          <w:szCs w:val="24"/>
        </w:rPr>
      </w:pPr>
    </w:p>
    <w:p w:rsidR="00512793" w:rsidRPr="00512793" w:rsidRDefault="00512793" w:rsidP="00512793">
      <w:pPr>
        <w:widowControl w:val="0"/>
        <w:tabs>
          <w:tab w:val="clear" w:pos="1134"/>
        </w:tabs>
        <w:kinsoku/>
        <w:overflowPunct/>
        <w:autoSpaceDE/>
        <w:autoSpaceDN/>
        <w:spacing w:line="259" w:lineRule="auto"/>
        <w:ind w:firstLine="0"/>
        <w:jc w:val="center"/>
        <w:outlineLvl w:val="0"/>
        <w:rPr>
          <w:b/>
          <w:snapToGrid w:val="0"/>
          <w:color w:val="0D0D0D"/>
          <w:sz w:val="22"/>
          <w:szCs w:val="20"/>
        </w:rPr>
      </w:pPr>
      <w:r w:rsidRPr="00512793">
        <w:rPr>
          <w:b/>
          <w:snapToGrid w:val="0"/>
          <w:color w:val="0D0D0D"/>
          <w:sz w:val="22"/>
          <w:szCs w:val="20"/>
        </w:rPr>
        <w:t xml:space="preserve">ИНФОРМАЦИЯ О ЦЕПОЧКЕ СОБСТВЕННИКОВ ЮРИДИЧЕСКОГО ЛИЦА, </w:t>
      </w:r>
    </w:p>
    <w:p w:rsidR="00512793" w:rsidRPr="00512793" w:rsidRDefault="00512793" w:rsidP="00512793">
      <w:pPr>
        <w:widowControl w:val="0"/>
        <w:tabs>
          <w:tab w:val="clear" w:pos="1134"/>
        </w:tabs>
        <w:kinsoku/>
        <w:overflowPunct/>
        <w:autoSpaceDE/>
        <w:autoSpaceDN/>
        <w:spacing w:line="259" w:lineRule="auto"/>
        <w:ind w:firstLine="0"/>
        <w:jc w:val="center"/>
        <w:outlineLvl w:val="0"/>
        <w:rPr>
          <w:b/>
          <w:snapToGrid w:val="0"/>
          <w:color w:val="0D0D0D"/>
          <w:sz w:val="22"/>
          <w:szCs w:val="20"/>
        </w:rPr>
      </w:pPr>
      <w:r w:rsidRPr="00512793">
        <w:rPr>
          <w:b/>
          <w:snapToGrid w:val="0"/>
          <w:color w:val="0D0D0D"/>
          <w:sz w:val="22"/>
          <w:szCs w:val="20"/>
        </w:rPr>
        <w:t xml:space="preserve">ВКЛЮЧАЯ БЕНЕФИЦИАРОВ (В ТОМ ЧИСЛЕ, КОНЕЧНЫХ) </w:t>
      </w:r>
    </w:p>
    <w:p w:rsidR="00512793" w:rsidRPr="00512793" w:rsidRDefault="00512793" w:rsidP="00512793">
      <w:pPr>
        <w:widowControl w:val="0"/>
        <w:tabs>
          <w:tab w:val="clear" w:pos="1134"/>
        </w:tabs>
        <w:kinsoku/>
        <w:overflowPunct/>
        <w:autoSpaceDE/>
        <w:autoSpaceDN/>
        <w:spacing w:line="259" w:lineRule="auto"/>
        <w:ind w:firstLine="0"/>
        <w:jc w:val="center"/>
        <w:outlineLvl w:val="0"/>
        <w:rPr>
          <w:b/>
          <w:snapToGrid w:val="0"/>
          <w:color w:val="0D0D0D"/>
          <w:sz w:val="22"/>
          <w:szCs w:val="20"/>
        </w:rPr>
      </w:pPr>
      <w:r w:rsidRPr="00512793">
        <w:rPr>
          <w:b/>
          <w:snapToGrid w:val="0"/>
          <w:color w:val="0D0D0D"/>
          <w:sz w:val="22"/>
          <w:szCs w:val="20"/>
        </w:rPr>
        <w:t>ПО СОСТОЯНИЮ НА «__» ____________ 20__Г.</w:t>
      </w:r>
    </w:p>
    <w:p w:rsidR="00512793" w:rsidRPr="00512793" w:rsidRDefault="00512793" w:rsidP="00512793">
      <w:pPr>
        <w:widowControl w:val="0"/>
        <w:tabs>
          <w:tab w:val="clear" w:pos="1134"/>
        </w:tabs>
        <w:kinsoku/>
        <w:overflowPunct/>
        <w:autoSpaceDE/>
        <w:autoSpaceDN/>
        <w:spacing w:line="259" w:lineRule="auto"/>
        <w:ind w:firstLine="1560"/>
        <w:jc w:val="right"/>
        <w:outlineLvl w:val="0"/>
        <w:rPr>
          <w:b/>
          <w:snapToGrid w:val="0"/>
          <w:color w:val="0D0D0D"/>
          <w:sz w:val="22"/>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1555"/>
        <w:gridCol w:w="2238"/>
        <w:gridCol w:w="2743"/>
        <w:gridCol w:w="2051"/>
      </w:tblGrid>
      <w:tr w:rsidR="00512793" w:rsidRPr="00512793" w:rsidTr="00E514FB">
        <w:tc>
          <w:tcPr>
            <w:tcW w:w="789" w:type="dxa"/>
            <w:vAlign w:val="center"/>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r w:rsidRPr="00512793">
              <w:rPr>
                <w:b/>
                <w:bCs/>
                <w:color w:val="0D0D0D"/>
                <w:sz w:val="20"/>
                <w:szCs w:val="20"/>
              </w:rPr>
              <w:t>№</w:t>
            </w:r>
          </w:p>
          <w:p w:rsidR="00512793" w:rsidRPr="00512793" w:rsidRDefault="00512793" w:rsidP="00512793">
            <w:pPr>
              <w:widowControl w:val="0"/>
              <w:tabs>
                <w:tab w:val="clear" w:pos="1134"/>
              </w:tabs>
              <w:kinsoku/>
              <w:overflowPunct/>
              <w:adjustRightInd w:val="0"/>
              <w:ind w:firstLine="0"/>
              <w:jc w:val="left"/>
              <w:rPr>
                <w:b/>
                <w:bCs/>
                <w:color w:val="0D0D0D"/>
                <w:sz w:val="20"/>
                <w:szCs w:val="20"/>
              </w:rPr>
            </w:pPr>
            <w:r w:rsidRPr="00512793">
              <w:rPr>
                <w:b/>
                <w:bCs/>
                <w:color w:val="0D0D0D"/>
                <w:sz w:val="20"/>
                <w:szCs w:val="20"/>
              </w:rPr>
              <w:t>п/п</w:t>
            </w:r>
          </w:p>
        </w:tc>
        <w:tc>
          <w:tcPr>
            <w:tcW w:w="1333" w:type="dxa"/>
            <w:vAlign w:val="center"/>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r w:rsidRPr="00512793">
              <w:rPr>
                <w:b/>
                <w:bCs/>
                <w:color w:val="0D0D0D"/>
                <w:sz w:val="20"/>
                <w:szCs w:val="20"/>
              </w:rPr>
              <w:t xml:space="preserve">Наименование юридического лица     </w:t>
            </w:r>
          </w:p>
          <w:p w:rsidR="00512793" w:rsidRPr="00512793" w:rsidRDefault="00512793" w:rsidP="00512793">
            <w:pPr>
              <w:widowControl w:val="0"/>
              <w:tabs>
                <w:tab w:val="clear" w:pos="1134"/>
              </w:tabs>
              <w:kinsoku/>
              <w:overflowPunct/>
              <w:adjustRightInd w:val="0"/>
              <w:ind w:firstLine="0"/>
              <w:jc w:val="left"/>
              <w:rPr>
                <w:b/>
                <w:bCs/>
                <w:color w:val="0D0D0D"/>
                <w:sz w:val="20"/>
                <w:szCs w:val="20"/>
              </w:rPr>
            </w:pPr>
            <w:r w:rsidRPr="00512793">
              <w:rPr>
                <w:b/>
                <w:bCs/>
                <w:color w:val="0D0D0D"/>
                <w:sz w:val="20"/>
                <w:szCs w:val="20"/>
              </w:rPr>
              <w:t xml:space="preserve"> (ИНН и вид деятельности)</w:t>
            </w:r>
          </w:p>
        </w:tc>
        <w:tc>
          <w:tcPr>
            <w:tcW w:w="2305" w:type="dxa"/>
            <w:vAlign w:val="center"/>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r w:rsidRPr="00512793">
              <w:rPr>
                <w:b/>
                <w:bCs/>
                <w:color w:val="0D0D0D"/>
                <w:sz w:val="20"/>
                <w:szCs w:val="20"/>
              </w:rPr>
              <w:t xml:space="preserve">Договор </w:t>
            </w:r>
          </w:p>
          <w:p w:rsidR="00512793" w:rsidRPr="00512793" w:rsidRDefault="00512793" w:rsidP="00512793">
            <w:pPr>
              <w:widowControl w:val="0"/>
              <w:tabs>
                <w:tab w:val="clear" w:pos="1134"/>
              </w:tabs>
              <w:kinsoku/>
              <w:overflowPunct/>
              <w:adjustRightInd w:val="0"/>
              <w:ind w:firstLine="0"/>
              <w:jc w:val="left"/>
              <w:rPr>
                <w:b/>
                <w:bCs/>
                <w:color w:val="0D0D0D"/>
                <w:sz w:val="20"/>
                <w:szCs w:val="20"/>
              </w:rPr>
            </w:pPr>
            <w:r w:rsidRPr="00512793">
              <w:rPr>
                <w:b/>
                <w:bCs/>
                <w:color w:val="0D0D0D"/>
                <w:sz w:val="20"/>
                <w:szCs w:val="20"/>
              </w:rPr>
              <w:t>(реквизиты, предмет, цена, срок действия и иные существенные условия)</w:t>
            </w:r>
          </w:p>
        </w:tc>
        <w:tc>
          <w:tcPr>
            <w:tcW w:w="2854" w:type="dxa"/>
            <w:vAlign w:val="center"/>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r w:rsidRPr="00512793">
              <w:rPr>
                <w:b/>
                <w:bCs/>
                <w:color w:val="0D0D0D"/>
                <w:sz w:val="20"/>
                <w:szCs w:val="20"/>
              </w:rPr>
              <w:t>Информация о цепочке собственников юридического лица, включая бенефициаров (в т.ч. конечных)</w:t>
            </w:r>
          </w:p>
          <w:p w:rsidR="00512793" w:rsidRPr="00512793" w:rsidRDefault="00512793" w:rsidP="00512793">
            <w:pPr>
              <w:widowControl w:val="0"/>
              <w:tabs>
                <w:tab w:val="clear" w:pos="1134"/>
              </w:tabs>
              <w:kinsoku/>
              <w:overflowPunct/>
              <w:adjustRightInd w:val="0"/>
              <w:ind w:firstLine="0"/>
              <w:jc w:val="left"/>
              <w:rPr>
                <w:b/>
                <w:bCs/>
                <w:color w:val="0D0D0D"/>
                <w:sz w:val="20"/>
                <w:szCs w:val="20"/>
              </w:rPr>
            </w:pPr>
            <w:r w:rsidRPr="00512793">
              <w:rPr>
                <w:b/>
                <w:bCs/>
                <w:color w:val="0D0D0D"/>
                <w:sz w:val="20"/>
                <w:szCs w:val="20"/>
              </w:rPr>
              <w:t>(ФИО, паспортные данные, ИНН)</w:t>
            </w:r>
          </w:p>
        </w:tc>
        <w:tc>
          <w:tcPr>
            <w:tcW w:w="2070" w:type="dxa"/>
            <w:vAlign w:val="center"/>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r w:rsidRPr="00512793">
              <w:rPr>
                <w:b/>
                <w:bCs/>
                <w:color w:val="0D0D0D"/>
                <w:sz w:val="20"/>
                <w:szCs w:val="20"/>
              </w:rPr>
              <w:t>Подтверждающие документы</w:t>
            </w:r>
          </w:p>
          <w:p w:rsidR="00512793" w:rsidRPr="00512793" w:rsidRDefault="00512793" w:rsidP="00512793">
            <w:pPr>
              <w:widowControl w:val="0"/>
              <w:tabs>
                <w:tab w:val="clear" w:pos="1134"/>
              </w:tabs>
              <w:kinsoku/>
              <w:overflowPunct/>
              <w:adjustRightInd w:val="0"/>
              <w:ind w:firstLine="0"/>
              <w:jc w:val="left"/>
              <w:rPr>
                <w:b/>
                <w:bCs/>
                <w:color w:val="0D0D0D"/>
                <w:sz w:val="20"/>
                <w:szCs w:val="20"/>
              </w:rPr>
            </w:pPr>
            <w:r w:rsidRPr="00512793">
              <w:rPr>
                <w:b/>
                <w:bCs/>
                <w:color w:val="0D0D0D"/>
                <w:sz w:val="20"/>
                <w:szCs w:val="20"/>
              </w:rPr>
              <w:t>(наименование, реквизиты)</w:t>
            </w:r>
          </w:p>
        </w:tc>
      </w:tr>
      <w:tr w:rsidR="00512793" w:rsidRPr="00512793" w:rsidTr="00E514FB">
        <w:tc>
          <w:tcPr>
            <w:tcW w:w="789"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r w:rsidRPr="00512793">
              <w:rPr>
                <w:b/>
                <w:bCs/>
                <w:color w:val="0D0D0D"/>
                <w:sz w:val="20"/>
                <w:szCs w:val="20"/>
              </w:rPr>
              <w:t>1</w:t>
            </w:r>
          </w:p>
        </w:tc>
        <w:tc>
          <w:tcPr>
            <w:tcW w:w="1333"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r w:rsidRPr="00512793">
              <w:rPr>
                <w:b/>
                <w:bCs/>
                <w:color w:val="0D0D0D"/>
                <w:sz w:val="20"/>
                <w:szCs w:val="20"/>
              </w:rPr>
              <w:t>2</w:t>
            </w:r>
          </w:p>
        </w:tc>
        <w:tc>
          <w:tcPr>
            <w:tcW w:w="2305"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r w:rsidRPr="00512793">
              <w:rPr>
                <w:b/>
                <w:bCs/>
                <w:color w:val="0D0D0D"/>
                <w:sz w:val="20"/>
                <w:szCs w:val="20"/>
              </w:rPr>
              <w:t>3</w:t>
            </w:r>
          </w:p>
        </w:tc>
        <w:tc>
          <w:tcPr>
            <w:tcW w:w="2854"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r w:rsidRPr="00512793">
              <w:rPr>
                <w:b/>
                <w:bCs/>
                <w:color w:val="0D0D0D"/>
                <w:sz w:val="20"/>
                <w:szCs w:val="20"/>
              </w:rPr>
              <w:t>4</w:t>
            </w:r>
          </w:p>
        </w:tc>
        <w:tc>
          <w:tcPr>
            <w:tcW w:w="2070"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r w:rsidRPr="00512793">
              <w:rPr>
                <w:b/>
                <w:bCs/>
                <w:color w:val="0D0D0D"/>
                <w:sz w:val="20"/>
                <w:szCs w:val="20"/>
              </w:rPr>
              <w:t>5</w:t>
            </w:r>
          </w:p>
        </w:tc>
      </w:tr>
      <w:tr w:rsidR="00512793" w:rsidRPr="00512793" w:rsidTr="00E514FB">
        <w:trPr>
          <w:trHeight w:val="50"/>
        </w:trPr>
        <w:tc>
          <w:tcPr>
            <w:tcW w:w="789"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c>
          <w:tcPr>
            <w:tcW w:w="1333"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c>
          <w:tcPr>
            <w:tcW w:w="2305"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c>
          <w:tcPr>
            <w:tcW w:w="2854"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c>
          <w:tcPr>
            <w:tcW w:w="2070"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r>
      <w:tr w:rsidR="00512793" w:rsidRPr="00512793" w:rsidTr="00E514FB">
        <w:tc>
          <w:tcPr>
            <w:tcW w:w="789"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c>
          <w:tcPr>
            <w:tcW w:w="1333"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c>
          <w:tcPr>
            <w:tcW w:w="2305"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c>
          <w:tcPr>
            <w:tcW w:w="2854"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c>
          <w:tcPr>
            <w:tcW w:w="2070"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r>
      <w:tr w:rsidR="00512793" w:rsidRPr="00512793" w:rsidTr="00E514FB">
        <w:tc>
          <w:tcPr>
            <w:tcW w:w="789"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c>
          <w:tcPr>
            <w:tcW w:w="1333"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c>
          <w:tcPr>
            <w:tcW w:w="2305"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c>
          <w:tcPr>
            <w:tcW w:w="2854"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c>
          <w:tcPr>
            <w:tcW w:w="2070"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r>
      <w:tr w:rsidR="00512793" w:rsidRPr="00512793" w:rsidTr="00E514FB">
        <w:tc>
          <w:tcPr>
            <w:tcW w:w="789"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c>
          <w:tcPr>
            <w:tcW w:w="1333"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c>
          <w:tcPr>
            <w:tcW w:w="2305"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c>
          <w:tcPr>
            <w:tcW w:w="2854"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c>
          <w:tcPr>
            <w:tcW w:w="2070" w:type="dxa"/>
          </w:tcPr>
          <w:p w:rsidR="00512793" w:rsidRPr="00512793" w:rsidRDefault="00512793" w:rsidP="00512793">
            <w:pPr>
              <w:widowControl w:val="0"/>
              <w:tabs>
                <w:tab w:val="clear" w:pos="1134"/>
              </w:tabs>
              <w:kinsoku/>
              <w:overflowPunct/>
              <w:adjustRightInd w:val="0"/>
              <w:ind w:firstLine="0"/>
              <w:jc w:val="left"/>
              <w:rPr>
                <w:b/>
                <w:bCs/>
                <w:color w:val="0D0D0D"/>
                <w:sz w:val="20"/>
                <w:szCs w:val="20"/>
              </w:rPr>
            </w:pPr>
          </w:p>
        </w:tc>
      </w:tr>
    </w:tbl>
    <w:p w:rsidR="00512793" w:rsidRPr="00512793" w:rsidRDefault="00512793" w:rsidP="00512793">
      <w:pPr>
        <w:widowControl w:val="0"/>
        <w:tabs>
          <w:tab w:val="clear" w:pos="1134"/>
        </w:tabs>
        <w:kinsoku/>
        <w:overflowPunct/>
        <w:autoSpaceDE/>
        <w:autoSpaceDN/>
        <w:spacing w:line="259" w:lineRule="auto"/>
        <w:ind w:firstLine="0"/>
        <w:jc w:val="right"/>
        <w:outlineLvl w:val="0"/>
        <w:rPr>
          <w:snapToGrid w:val="0"/>
          <w:color w:val="0D0D0D"/>
          <w:szCs w:val="24"/>
        </w:rPr>
      </w:pPr>
    </w:p>
    <w:p w:rsidR="00512793" w:rsidRPr="00512793" w:rsidRDefault="00512793" w:rsidP="00512793">
      <w:pPr>
        <w:widowControl w:val="0"/>
        <w:tabs>
          <w:tab w:val="clear" w:pos="1134"/>
        </w:tabs>
        <w:kinsoku/>
        <w:overflowPunct/>
        <w:autoSpaceDE/>
        <w:autoSpaceDN/>
        <w:spacing w:line="259" w:lineRule="auto"/>
        <w:ind w:firstLine="0"/>
        <w:jc w:val="right"/>
        <w:outlineLvl w:val="0"/>
        <w:rPr>
          <w:snapToGrid w:val="0"/>
          <w:color w:val="0D0D0D"/>
          <w:szCs w:val="24"/>
        </w:rPr>
      </w:pPr>
    </w:p>
    <w:tbl>
      <w:tblPr>
        <w:tblW w:w="4786" w:type="dxa"/>
        <w:tblLook w:val="04A0" w:firstRow="1" w:lastRow="0" w:firstColumn="1" w:lastColumn="0" w:noHBand="0" w:noVBand="1"/>
      </w:tblPr>
      <w:tblGrid>
        <w:gridCol w:w="4786"/>
      </w:tblGrid>
      <w:tr w:rsidR="00512793" w:rsidRPr="00512793" w:rsidTr="00E514FB">
        <w:trPr>
          <w:trHeight w:val="265"/>
        </w:trPr>
        <w:tc>
          <w:tcPr>
            <w:tcW w:w="4786" w:type="dxa"/>
          </w:tcPr>
          <w:p w:rsidR="00512793" w:rsidRPr="00512793" w:rsidRDefault="00512793" w:rsidP="00512793">
            <w:pPr>
              <w:tabs>
                <w:tab w:val="clear" w:pos="1134"/>
              </w:tabs>
              <w:kinsoku/>
              <w:overflowPunct/>
              <w:autoSpaceDE/>
              <w:autoSpaceDN/>
              <w:ind w:firstLine="0"/>
              <w:jc w:val="left"/>
              <w:rPr>
                <w:caps/>
                <w:color w:val="0D0D0D"/>
                <w:sz w:val="20"/>
                <w:szCs w:val="20"/>
              </w:rPr>
            </w:pPr>
            <w:r w:rsidRPr="00512793">
              <w:rPr>
                <w:b/>
                <w:bCs/>
                <w:color w:val="0D0D0D"/>
                <w:sz w:val="20"/>
                <w:szCs w:val="20"/>
              </w:rPr>
              <w:t>От имени Подрядчика:</w:t>
            </w:r>
          </w:p>
        </w:tc>
      </w:tr>
      <w:tr w:rsidR="00512793" w:rsidRPr="00512793" w:rsidTr="00E514FB">
        <w:tc>
          <w:tcPr>
            <w:tcW w:w="4786" w:type="dxa"/>
          </w:tcPr>
          <w:p w:rsidR="00512793" w:rsidRPr="00512793" w:rsidRDefault="00512793" w:rsidP="00512793">
            <w:pPr>
              <w:widowControl w:val="0"/>
              <w:tabs>
                <w:tab w:val="clear" w:pos="1134"/>
              </w:tabs>
              <w:kinsoku/>
              <w:overflowPunct/>
              <w:autoSpaceDE/>
              <w:autoSpaceDN/>
              <w:spacing w:line="259" w:lineRule="auto"/>
              <w:ind w:firstLine="0"/>
              <w:jc w:val="left"/>
              <w:rPr>
                <w:bCs/>
                <w:snapToGrid w:val="0"/>
                <w:color w:val="0D0D0D"/>
                <w:sz w:val="20"/>
                <w:szCs w:val="20"/>
              </w:rPr>
            </w:pPr>
            <w:r w:rsidRPr="00512793">
              <w:rPr>
                <w:b/>
                <w:bCs/>
                <w:snapToGrid w:val="0"/>
                <w:color w:val="0D0D0D"/>
                <w:sz w:val="20"/>
                <w:szCs w:val="20"/>
              </w:rPr>
              <w:t>Должность</w:t>
            </w:r>
          </w:p>
          <w:p w:rsidR="00512793" w:rsidRPr="00512793" w:rsidRDefault="00512793" w:rsidP="00512793">
            <w:pPr>
              <w:widowControl w:val="0"/>
              <w:tabs>
                <w:tab w:val="clear" w:pos="1134"/>
                <w:tab w:val="left" w:pos="4560"/>
              </w:tabs>
              <w:kinsoku/>
              <w:overflowPunct/>
              <w:adjustRightInd w:val="0"/>
              <w:ind w:firstLine="0"/>
              <w:jc w:val="right"/>
              <w:rPr>
                <w:bCs/>
                <w:color w:val="0D0D0D"/>
                <w:sz w:val="20"/>
                <w:szCs w:val="20"/>
              </w:rPr>
            </w:pPr>
          </w:p>
          <w:p w:rsidR="00512793" w:rsidRPr="00512793" w:rsidRDefault="00512793" w:rsidP="00512793">
            <w:pPr>
              <w:widowControl w:val="0"/>
              <w:tabs>
                <w:tab w:val="clear" w:pos="1134"/>
                <w:tab w:val="left" w:pos="4560"/>
              </w:tabs>
              <w:kinsoku/>
              <w:overflowPunct/>
              <w:adjustRightInd w:val="0"/>
              <w:ind w:right="743" w:firstLine="0"/>
              <w:jc w:val="left"/>
              <w:rPr>
                <w:b/>
                <w:bCs/>
                <w:color w:val="0D0D0D"/>
                <w:sz w:val="20"/>
                <w:szCs w:val="20"/>
              </w:rPr>
            </w:pPr>
          </w:p>
          <w:p w:rsidR="00512793" w:rsidRPr="00512793" w:rsidRDefault="00512793" w:rsidP="00512793">
            <w:pPr>
              <w:widowControl w:val="0"/>
              <w:tabs>
                <w:tab w:val="clear" w:pos="1134"/>
                <w:tab w:val="left" w:pos="4536"/>
              </w:tabs>
              <w:kinsoku/>
              <w:overflowPunct/>
              <w:adjustRightInd w:val="0"/>
              <w:ind w:right="34" w:firstLine="0"/>
              <w:jc w:val="left"/>
              <w:rPr>
                <w:bCs/>
                <w:color w:val="0D0D0D"/>
                <w:sz w:val="20"/>
                <w:szCs w:val="20"/>
              </w:rPr>
            </w:pPr>
            <w:r w:rsidRPr="00512793">
              <w:rPr>
                <w:b/>
                <w:bCs/>
                <w:color w:val="0D0D0D"/>
                <w:sz w:val="20"/>
                <w:szCs w:val="20"/>
              </w:rPr>
              <w:t>___________ /Фамилия и инициалы/</w:t>
            </w:r>
          </w:p>
        </w:tc>
      </w:tr>
    </w:tbl>
    <w:p w:rsidR="00512793" w:rsidRPr="00512793" w:rsidRDefault="00512793" w:rsidP="00512793">
      <w:pPr>
        <w:widowControl w:val="0"/>
        <w:tabs>
          <w:tab w:val="clear" w:pos="1134"/>
        </w:tabs>
        <w:kinsoku/>
        <w:overflowPunct/>
        <w:adjustRightInd w:val="0"/>
        <w:ind w:firstLine="0"/>
        <w:jc w:val="left"/>
        <w:rPr>
          <w:b/>
          <w:bCs/>
          <w:color w:val="0D0D0D"/>
          <w:sz w:val="20"/>
          <w:szCs w:val="20"/>
        </w:rPr>
      </w:pPr>
    </w:p>
    <w:p w:rsidR="00512793" w:rsidRPr="00512793" w:rsidRDefault="00512793" w:rsidP="00512793">
      <w:pPr>
        <w:widowControl w:val="0"/>
        <w:tabs>
          <w:tab w:val="clear" w:pos="1134"/>
        </w:tabs>
        <w:kinsoku/>
        <w:overflowPunct/>
        <w:adjustRightInd w:val="0"/>
        <w:ind w:firstLine="0"/>
        <w:jc w:val="center"/>
        <w:rPr>
          <w:rFonts w:eastAsia="Calibri"/>
          <w:b/>
          <w:bCs/>
          <w:szCs w:val="24"/>
          <w:lang w:eastAsia="en-US"/>
        </w:rPr>
      </w:pPr>
      <w:r w:rsidRPr="00512793">
        <w:rPr>
          <w:rFonts w:eastAsia="Calibri"/>
          <w:b/>
          <w:bCs/>
          <w:szCs w:val="24"/>
          <w:lang w:eastAsia="en-US"/>
        </w:rPr>
        <w:t>Согласовано в качестве формы:</w:t>
      </w:r>
    </w:p>
    <w:p w:rsidR="00512793" w:rsidRPr="00512793" w:rsidRDefault="00512793" w:rsidP="00512793">
      <w:pPr>
        <w:widowControl w:val="0"/>
        <w:tabs>
          <w:tab w:val="clear" w:pos="1134"/>
        </w:tabs>
        <w:kinsoku/>
        <w:overflowPunct/>
        <w:adjustRightInd w:val="0"/>
        <w:ind w:firstLine="0"/>
        <w:jc w:val="center"/>
        <w:rPr>
          <w:rFonts w:eastAsia="Calibri"/>
          <w:b/>
          <w:bCs/>
          <w:szCs w:val="24"/>
          <w:lang w:eastAsia="en-US"/>
        </w:rPr>
      </w:pPr>
    </w:p>
    <w:tbl>
      <w:tblPr>
        <w:tblpPr w:leftFromText="180" w:rightFromText="180" w:vertAnchor="text" w:horzAnchor="margin" w:tblpXSpec="center"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094"/>
      </w:tblGrid>
      <w:tr w:rsidR="00512793" w:rsidRPr="00512793" w:rsidTr="00E514FB">
        <w:trPr>
          <w:trHeight w:val="402"/>
        </w:trPr>
        <w:tc>
          <w:tcPr>
            <w:tcW w:w="5094" w:type="dxa"/>
            <w:shd w:val="clear" w:color="auto" w:fill="auto"/>
          </w:tcPr>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Подрядчик</w:t>
            </w:r>
            <w:r w:rsidRPr="00512793">
              <w:rPr>
                <w:rFonts w:eastAsia="Batang"/>
                <w:bCs/>
                <w:szCs w:val="24"/>
                <w:u w:val="single"/>
              </w:rPr>
              <w:t>:</w:t>
            </w: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 xml:space="preserve"> </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_______________________</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bCs/>
                <w:szCs w:val="24"/>
                <w:u w:val="single"/>
              </w:rPr>
            </w:pPr>
            <w:r w:rsidRPr="00512793">
              <w:rPr>
                <w:rFonts w:eastAsia="Batang"/>
                <w:bCs/>
                <w:szCs w:val="24"/>
              </w:rPr>
              <w:t>М.П.</w:t>
            </w:r>
          </w:p>
        </w:tc>
        <w:tc>
          <w:tcPr>
            <w:tcW w:w="5094" w:type="dxa"/>
            <w:shd w:val="clear" w:color="auto" w:fill="auto"/>
          </w:tcPr>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Заказчик:</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 xml:space="preserve">Заместитель генерального директора </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по производству ООО «ССК «Звезда»</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 xml:space="preserve">___________________/Р.Е. Цейгер/ </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М.П.</w:t>
            </w:r>
          </w:p>
        </w:tc>
      </w:tr>
    </w:tbl>
    <w:p w:rsidR="00512793" w:rsidRPr="00512793" w:rsidRDefault="00512793" w:rsidP="00512793">
      <w:pPr>
        <w:widowControl w:val="0"/>
        <w:tabs>
          <w:tab w:val="clear" w:pos="1134"/>
        </w:tabs>
        <w:kinsoku/>
        <w:overflowPunct/>
        <w:adjustRightInd w:val="0"/>
        <w:ind w:firstLine="0"/>
        <w:jc w:val="left"/>
        <w:rPr>
          <w:rFonts w:eastAsia="Calibri"/>
          <w:b/>
          <w:bCs/>
          <w:color w:val="0D0D0D"/>
          <w:sz w:val="20"/>
          <w:szCs w:val="20"/>
        </w:rPr>
        <w:sectPr w:rsidR="00512793" w:rsidRPr="00512793" w:rsidSect="00A358D7">
          <w:pgSz w:w="11907" w:h="16840" w:code="9"/>
          <w:pgMar w:top="709" w:right="851" w:bottom="425" w:left="1276" w:header="720" w:footer="720" w:gutter="0"/>
          <w:cols w:space="720"/>
        </w:sectPr>
      </w:pPr>
    </w:p>
    <w:p w:rsidR="00512793" w:rsidRPr="00512793" w:rsidRDefault="00512793" w:rsidP="00512793">
      <w:pPr>
        <w:widowControl w:val="0"/>
        <w:tabs>
          <w:tab w:val="clear" w:pos="1134"/>
        </w:tabs>
        <w:kinsoku/>
        <w:overflowPunct/>
        <w:adjustRightInd w:val="0"/>
        <w:ind w:firstLine="0"/>
        <w:jc w:val="right"/>
        <w:rPr>
          <w:bCs/>
          <w:color w:val="0D0D0D"/>
          <w:szCs w:val="24"/>
        </w:rPr>
      </w:pPr>
      <w:r w:rsidRPr="00512793">
        <w:rPr>
          <w:bCs/>
          <w:color w:val="0D0D0D"/>
          <w:szCs w:val="24"/>
        </w:rPr>
        <w:lastRenderedPageBreak/>
        <w:t>Приложение № 7</w:t>
      </w:r>
    </w:p>
    <w:p w:rsidR="00512793" w:rsidRPr="00512793" w:rsidRDefault="00512793" w:rsidP="00512793">
      <w:pPr>
        <w:widowControl w:val="0"/>
        <w:tabs>
          <w:tab w:val="clear" w:pos="1134"/>
        </w:tabs>
        <w:kinsoku/>
        <w:overflowPunct/>
        <w:adjustRightInd w:val="0"/>
        <w:ind w:firstLine="0"/>
        <w:jc w:val="right"/>
        <w:rPr>
          <w:color w:val="0D0D0D"/>
          <w:szCs w:val="24"/>
        </w:rPr>
      </w:pPr>
      <w:r w:rsidRPr="00512793">
        <w:rPr>
          <w:bCs/>
          <w:color w:val="0D0D0D"/>
          <w:szCs w:val="24"/>
        </w:rPr>
        <w:t>к договору  № ___________ от «____»___________________20__г.</w:t>
      </w:r>
    </w:p>
    <w:p w:rsidR="00512793" w:rsidRPr="00512793" w:rsidRDefault="00512793" w:rsidP="00512793">
      <w:pPr>
        <w:tabs>
          <w:tab w:val="clear" w:pos="1134"/>
        </w:tabs>
        <w:kinsoku/>
        <w:overflowPunct/>
        <w:autoSpaceDE/>
        <w:autoSpaceDN/>
        <w:spacing w:before="120" w:after="360"/>
        <w:ind w:firstLine="0"/>
        <w:contextualSpacing/>
        <w:jc w:val="center"/>
        <w:rPr>
          <w:rFonts w:eastAsia="Calibri"/>
          <w:b/>
          <w:bCs/>
          <w:color w:val="0D0D0D"/>
          <w:sz w:val="20"/>
          <w:szCs w:val="20"/>
          <w:shd w:val="clear" w:color="auto" w:fill="F2F2F2"/>
          <w:lang w:eastAsia="en-US"/>
        </w:rPr>
      </w:pPr>
      <w:r w:rsidRPr="00512793">
        <w:rPr>
          <w:rFonts w:eastAsia="Calibri"/>
          <w:b/>
          <w:bCs/>
          <w:color w:val="0D0D0D"/>
          <w:sz w:val="20"/>
          <w:szCs w:val="20"/>
          <w:lang w:eastAsia="en-US"/>
        </w:rPr>
        <w:t xml:space="preserve">ФОРМА </w:t>
      </w:r>
    </w:p>
    <w:p w:rsidR="00512793" w:rsidRPr="00512793" w:rsidRDefault="00512793" w:rsidP="00512793">
      <w:pPr>
        <w:tabs>
          <w:tab w:val="clear" w:pos="1134"/>
        </w:tabs>
        <w:kinsoku/>
        <w:overflowPunct/>
        <w:autoSpaceDE/>
        <w:autoSpaceDN/>
        <w:spacing w:before="120" w:after="360"/>
        <w:ind w:firstLine="0"/>
        <w:contextualSpacing/>
        <w:jc w:val="center"/>
        <w:rPr>
          <w:rFonts w:eastAsia="Calibri"/>
          <w:bCs/>
          <w:color w:val="0D0D0D"/>
          <w:sz w:val="20"/>
          <w:szCs w:val="20"/>
          <w:lang w:eastAsia="en-US"/>
        </w:rPr>
      </w:pPr>
      <w:r w:rsidRPr="00512793">
        <w:rPr>
          <w:rFonts w:eastAsia="Calibri"/>
          <w:bCs/>
          <w:color w:val="0D0D0D"/>
          <w:sz w:val="20"/>
          <w:szCs w:val="20"/>
          <w:lang w:eastAsia="en-US"/>
        </w:rPr>
        <w:t>подтверждения наличия согласия на обработку персональных данных и направления уведомлений об осуществлении обработки персональных данных</w:t>
      </w:r>
    </w:p>
    <w:p w:rsidR="00512793" w:rsidRPr="00512793" w:rsidRDefault="00512793" w:rsidP="00512793">
      <w:pPr>
        <w:framePr w:h="405" w:hRule="exact" w:hSpace="30" w:wrap="auto" w:vAnchor="text" w:hAnchor="text" w:x="17356" w:y="391"/>
        <w:tabs>
          <w:tab w:val="clear" w:pos="1134"/>
        </w:tabs>
        <w:kinsoku/>
        <w:overflowPunct/>
        <w:adjustRightInd w:val="0"/>
        <w:ind w:left="360" w:firstLine="720"/>
        <w:rPr>
          <w:bCs/>
          <w:color w:val="0D0D0D"/>
          <w:sz w:val="20"/>
          <w:szCs w:val="20"/>
        </w:rPr>
      </w:pPr>
      <w:r w:rsidRPr="00512793">
        <w:rPr>
          <w:bCs/>
          <w:color w:val="0D0D0D"/>
          <w:sz w:val="20"/>
          <w:szCs w:val="20"/>
        </w:rPr>
        <w:t>с</w:t>
      </w:r>
    </w:p>
    <w:p w:rsidR="00512793" w:rsidRPr="00512793" w:rsidRDefault="00512793" w:rsidP="00512793">
      <w:pPr>
        <w:widowControl w:val="0"/>
        <w:pBdr>
          <w:top w:val="single" w:sz="4" w:space="1" w:color="auto"/>
        </w:pBdr>
        <w:shd w:val="clear" w:color="auto" w:fill="E0E0E0"/>
        <w:tabs>
          <w:tab w:val="clear" w:pos="1134"/>
        </w:tabs>
        <w:kinsoku/>
        <w:overflowPunct/>
        <w:adjustRightInd w:val="0"/>
        <w:spacing w:before="240"/>
        <w:ind w:right="23" w:firstLine="0"/>
        <w:rPr>
          <w:color w:val="0D0D0D"/>
          <w:spacing w:val="36"/>
          <w:sz w:val="20"/>
          <w:szCs w:val="20"/>
        </w:rPr>
      </w:pPr>
      <w:r w:rsidRPr="00512793">
        <w:rPr>
          <w:bCs/>
          <w:color w:val="0D0D0D"/>
          <w:spacing w:val="36"/>
          <w:sz w:val="20"/>
          <w:szCs w:val="20"/>
        </w:rPr>
        <w:t>начало формы</w:t>
      </w:r>
    </w:p>
    <w:p w:rsidR="00512793" w:rsidRPr="00512793" w:rsidRDefault="00512793" w:rsidP="00512793">
      <w:pPr>
        <w:widowControl w:val="0"/>
        <w:tabs>
          <w:tab w:val="clear" w:pos="1134"/>
        </w:tabs>
        <w:kinsoku/>
        <w:overflowPunct/>
        <w:adjustRightInd w:val="0"/>
        <w:ind w:firstLine="0"/>
        <w:jc w:val="center"/>
        <w:rPr>
          <w:bCs/>
          <w:color w:val="0D0D0D"/>
          <w:sz w:val="20"/>
          <w:szCs w:val="20"/>
        </w:rPr>
      </w:pPr>
      <w:r w:rsidRPr="00512793">
        <w:rPr>
          <w:bCs/>
          <w:color w:val="0D0D0D"/>
          <w:sz w:val="20"/>
          <w:szCs w:val="20"/>
        </w:rPr>
        <w:t>(фирменный бланк контрагента)</w:t>
      </w:r>
    </w:p>
    <w:p w:rsidR="00512793" w:rsidRPr="00512793" w:rsidRDefault="00512793" w:rsidP="00512793">
      <w:pPr>
        <w:widowControl w:val="0"/>
        <w:tabs>
          <w:tab w:val="clear" w:pos="1134"/>
        </w:tabs>
        <w:kinsoku/>
        <w:overflowPunct/>
        <w:adjustRightInd w:val="0"/>
        <w:ind w:firstLine="0"/>
        <w:jc w:val="center"/>
        <w:rPr>
          <w:bCs/>
          <w:color w:val="0D0D0D"/>
          <w:sz w:val="20"/>
          <w:szCs w:val="20"/>
        </w:rPr>
      </w:pPr>
      <w:r w:rsidRPr="00512793">
        <w:rPr>
          <w:bCs/>
          <w:color w:val="0D0D0D"/>
          <w:sz w:val="20"/>
          <w:szCs w:val="20"/>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512793" w:rsidRPr="00512793" w:rsidRDefault="00512793" w:rsidP="00512793">
      <w:pPr>
        <w:widowControl w:val="0"/>
        <w:tabs>
          <w:tab w:val="clear" w:pos="1134"/>
        </w:tabs>
        <w:kinsoku/>
        <w:overflowPunct/>
        <w:adjustRightInd w:val="0"/>
        <w:ind w:firstLine="0"/>
        <w:rPr>
          <w:bCs/>
          <w:color w:val="0D0D0D"/>
          <w:sz w:val="20"/>
          <w:szCs w:val="20"/>
        </w:rPr>
      </w:pPr>
      <w:r w:rsidRPr="00512793">
        <w:rPr>
          <w:bCs/>
          <w:color w:val="0D0D0D"/>
          <w:sz w:val="20"/>
          <w:szCs w:val="20"/>
        </w:rPr>
        <w:t>Настоящим, ____________________________________________________________________________________,</w:t>
      </w:r>
    </w:p>
    <w:p w:rsidR="00512793" w:rsidRPr="00512793" w:rsidRDefault="00512793" w:rsidP="00512793">
      <w:pPr>
        <w:widowControl w:val="0"/>
        <w:tabs>
          <w:tab w:val="clear" w:pos="1134"/>
        </w:tabs>
        <w:kinsoku/>
        <w:overflowPunct/>
        <w:adjustRightInd w:val="0"/>
        <w:ind w:firstLine="0"/>
        <w:rPr>
          <w:bCs/>
          <w:color w:val="0D0D0D"/>
          <w:sz w:val="20"/>
          <w:szCs w:val="20"/>
          <w:vertAlign w:val="superscript"/>
        </w:rPr>
      </w:pPr>
      <w:r w:rsidRPr="00512793">
        <w:rPr>
          <w:bCs/>
          <w:color w:val="0D0D0D"/>
          <w:sz w:val="20"/>
          <w:szCs w:val="20"/>
          <w:vertAlign w:val="superscript"/>
        </w:rPr>
        <w:t xml:space="preserve">                                                                                                              (наименование контрагента)</w:t>
      </w:r>
    </w:p>
    <w:p w:rsidR="00512793" w:rsidRPr="00512793" w:rsidRDefault="00512793" w:rsidP="00512793">
      <w:pPr>
        <w:widowControl w:val="0"/>
        <w:tabs>
          <w:tab w:val="clear" w:pos="1134"/>
        </w:tabs>
        <w:kinsoku/>
        <w:overflowPunct/>
        <w:adjustRightInd w:val="0"/>
        <w:ind w:firstLine="0"/>
        <w:rPr>
          <w:bCs/>
          <w:color w:val="0D0D0D"/>
          <w:sz w:val="20"/>
          <w:szCs w:val="20"/>
        </w:rPr>
      </w:pPr>
      <w:r w:rsidRPr="00512793">
        <w:rPr>
          <w:bCs/>
          <w:color w:val="0D0D0D"/>
          <w:sz w:val="20"/>
          <w:szCs w:val="20"/>
        </w:rPr>
        <w:t>Адрес местонахождения (юридический адрес): _______________________________________________________,</w:t>
      </w:r>
    </w:p>
    <w:p w:rsidR="00512793" w:rsidRPr="00512793" w:rsidRDefault="00512793" w:rsidP="00512793">
      <w:pPr>
        <w:widowControl w:val="0"/>
        <w:tabs>
          <w:tab w:val="clear" w:pos="1134"/>
        </w:tabs>
        <w:kinsoku/>
        <w:overflowPunct/>
        <w:adjustRightInd w:val="0"/>
        <w:ind w:firstLine="0"/>
        <w:rPr>
          <w:bCs/>
          <w:color w:val="0D0D0D"/>
          <w:sz w:val="20"/>
          <w:szCs w:val="20"/>
        </w:rPr>
      </w:pPr>
      <w:r w:rsidRPr="00512793">
        <w:rPr>
          <w:bCs/>
          <w:color w:val="0D0D0D"/>
          <w:sz w:val="20"/>
          <w:szCs w:val="20"/>
        </w:rPr>
        <w:t>Фактический адрес: ______________________________________________________________________________,</w:t>
      </w:r>
    </w:p>
    <w:p w:rsidR="00512793" w:rsidRPr="00512793" w:rsidRDefault="00512793" w:rsidP="00512793">
      <w:pPr>
        <w:widowControl w:val="0"/>
        <w:tabs>
          <w:tab w:val="clear" w:pos="1134"/>
        </w:tabs>
        <w:kinsoku/>
        <w:overflowPunct/>
        <w:adjustRightInd w:val="0"/>
        <w:ind w:firstLine="0"/>
        <w:rPr>
          <w:bCs/>
          <w:color w:val="0D0D0D"/>
          <w:sz w:val="20"/>
          <w:szCs w:val="20"/>
        </w:rPr>
      </w:pPr>
      <w:r w:rsidRPr="00512793">
        <w:rPr>
          <w:bCs/>
          <w:color w:val="0D0D0D"/>
          <w:sz w:val="20"/>
          <w:szCs w:val="20"/>
        </w:rPr>
        <w:t>Свидетельство о регистрации: ______________________________________________________________________</w:t>
      </w:r>
    </w:p>
    <w:p w:rsidR="00512793" w:rsidRPr="00512793" w:rsidRDefault="00512793" w:rsidP="00512793">
      <w:pPr>
        <w:widowControl w:val="0"/>
        <w:tabs>
          <w:tab w:val="clear" w:pos="1134"/>
        </w:tabs>
        <w:kinsoku/>
        <w:overflowPunct/>
        <w:adjustRightInd w:val="0"/>
        <w:ind w:left="1416" w:firstLine="708"/>
        <w:rPr>
          <w:bCs/>
          <w:color w:val="0D0D0D"/>
          <w:sz w:val="20"/>
          <w:szCs w:val="20"/>
          <w:vertAlign w:val="superscript"/>
        </w:rPr>
      </w:pPr>
      <w:r w:rsidRPr="00512793">
        <w:rPr>
          <w:bCs/>
          <w:color w:val="0D0D0D"/>
          <w:sz w:val="20"/>
          <w:szCs w:val="20"/>
          <w:vertAlign w:val="superscript"/>
        </w:rPr>
        <w:t xml:space="preserve">                      (наименование документа, №, сведения о дате выдачи документа и выдавшем его органе)</w:t>
      </w:r>
    </w:p>
    <w:p w:rsidR="00512793" w:rsidRPr="00512793" w:rsidRDefault="00512793" w:rsidP="00512793">
      <w:pPr>
        <w:widowControl w:val="0"/>
        <w:tabs>
          <w:tab w:val="clear" w:pos="1134"/>
        </w:tabs>
        <w:kinsoku/>
        <w:overflowPunct/>
        <w:adjustRightInd w:val="0"/>
        <w:spacing w:after="120"/>
        <w:ind w:firstLine="0"/>
        <w:rPr>
          <w:bCs/>
          <w:color w:val="0D0D0D"/>
          <w:sz w:val="20"/>
          <w:szCs w:val="20"/>
        </w:rPr>
      </w:pPr>
      <w:r w:rsidRPr="00512793">
        <w:rPr>
          <w:bCs/>
          <w:color w:val="0D0D0D"/>
          <w:sz w:val="20"/>
          <w:szCs w:val="20"/>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w:t>
      </w:r>
      <w:r w:rsidRPr="00512793">
        <w:rPr>
          <w:bCs/>
          <w:color w:val="0D0D0D"/>
          <w:sz w:val="20"/>
          <w:szCs w:val="20"/>
        </w:rPr>
        <w:fldChar w:fldCharType="begin">
          <w:ffData>
            <w:name w:val="ТекстовоеПоле7"/>
            <w:enabled/>
            <w:calcOnExit w:val="0"/>
            <w:textInput>
              <w:default w:val="____________________"/>
            </w:textInput>
          </w:ffData>
        </w:fldChar>
      </w:r>
      <w:bookmarkStart w:id="25" w:name="ТекстовоеПоле7"/>
      <w:r w:rsidRPr="00512793">
        <w:rPr>
          <w:bCs/>
          <w:color w:val="0D0D0D"/>
          <w:sz w:val="20"/>
          <w:szCs w:val="20"/>
        </w:rPr>
        <w:instrText xml:space="preserve"> FORMTEXT </w:instrText>
      </w:r>
      <w:r w:rsidRPr="00512793">
        <w:rPr>
          <w:bCs/>
          <w:color w:val="0D0D0D"/>
          <w:sz w:val="20"/>
          <w:szCs w:val="20"/>
        </w:rPr>
      </w:r>
      <w:r w:rsidRPr="00512793">
        <w:rPr>
          <w:bCs/>
          <w:color w:val="0D0D0D"/>
          <w:sz w:val="20"/>
          <w:szCs w:val="20"/>
        </w:rPr>
        <w:fldChar w:fldCharType="separate"/>
      </w:r>
      <w:r w:rsidRPr="00512793">
        <w:rPr>
          <w:bCs/>
          <w:noProof/>
          <w:color w:val="0D0D0D"/>
          <w:sz w:val="20"/>
          <w:szCs w:val="20"/>
        </w:rPr>
        <w:t>____________________</w:t>
      </w:r>
      <w:bookmarkEnd w:id="25"/>
      <w:r w:rsidRPr="00512793">
        <w:rPr>
          <w:bCs/>
          <w:color w:val="0D0D0D"/>
          <w:sz w:val="20"/>
          <w:szCs w:val="20"/>
        </w:rPr>
        <w:fldChar w:fldCharType="end"/>
      </w:r>
      <w:r w:rsidRPr="00512793">
        <w:rPr>
          <w:bCs/>
          <w:color w:val="0D0D0D"/>
          <w:sz w:val="20"/>
          <w:szCs w:val="20"/>
        </w:rPr>
        <w:t xml:space="preserve">  договора от _____________ № 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«___»________ 20___г., а также направление в адрес таких субъектов персональных данных уведомлений об осуществлении обработки их персональных данных в </w:t>
      </w:r>
      <w:r w:rsidRPr="00512793">
        <w:rPr>
          <w:bCs/>
          <w:color w:val="0D0D0D"/>
          <w:sz w:val="20"/>
          <w:szCs w:val="20"/>
        </w:rPr>
        <w:fldChar w:fldCharType="begin">
          <w:ffData>
            <w:name w:val="ТекстовоеПоле7"/>
            <w:enabled/>
            <w:calcOnExit w:val="0"/>
            <w:textInput>
              <w:default w:val="____________________"/>
            </w:textInput>
          </w:ffData>
        </w:fldChar>
      </w:r>
      <w:r w:rsidRPr="00512793">
        <w:rPr>
          <w:bCs/>
          <w:color w:val="0D0D0D"/>
          <w:sz w:val="20"/>
          <w:szCs w:val="20"/>
        </w:rPr>
        <w:instrText xml:space="preserve"> FORMTEXT </w:instrText>
      </w:r>
      <w:r w:rsidRPr="00512793">
        <w:rPr>
          <w:bCs/>
          <w:color w:val="0D0D0D"/>
          <w:sz w:val="20"/>
          <w:szCs w:val="20"/>
        </w:rPr>
      </w:r>
      <w:r w:rsidRPr="00512793">
        <w:rPr>
          <w:bCs/>
          <w:color w:val="0D0D0D"/>
          <w:sz w:val="20"/>
          <w:szCs w:val="20"/>
        </w:rPr>
        <w:fldChar w:fldCharType="separate"/>
      </w:r>
      <w:r w:rsidRPr="00512793">
        <w:rPr>
          <w:bCs/>
          <w:color w:val="0D0D0D"/>
          <w:sz w:val="20"/>
          <w:szCs w:val="20"/>
        </w:rPr>
        <w:t>____________________</w:t>
      </w:r>
      <w:r w:rsidRPr="00512793">
        <w:rPr>
          <w:bCs/>
          <w:color w:val="0D0D0D"/>
          <w:sz w:val="20"/>
          <w:szCs w:val="20"/>
        </w:rPr>
        <w:fldChar w:fldCharType="end"/>
      </w:r>
      <w:r w:rsidRPr="00512793">
        <w:rPr>
          <w:bCs/>
          <w:color w:val="0D0D0D"/>
          <w:sz w:val="20"/>
          <w:szCs w:val="20"/>
        </w:rPr>
        <w:t>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512793" w:rsidRPr="00512793" w:rsidRDefault="00512793" w:rsidP="00512793">
      <w:pPr>
        <w:widowControl w:val="0"/>
        <w:tabs>
          <w:tab w:val="clear" w:pos="1134"/>
        </w:tabs>
        <w:kinsoku/>
        <w:overflowPunct/>
        <w:adjustRightInd w:val="0"/>
        <w:spacing w:after="120"/>
        <w:ind w:firstLine="0"/>
        <w:rPr>
          <w:bCs/>
          <w:color w:val="0D0D0D"/>
          <w:sz w:val="20"/>
          <w:szCs w:val="20"/>
        </w:rPr>
      </w:pPr>
      <w:r w:rsidRPr="00512793">
        <w:rPr>
          <w:bCs/>
          <w:color w:val="0D0D0D"/>
          <w:sz w:val="20"/>
          <w:szCs w:val="20"/>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Pr="00512793">
        <w:rPr>
          <w:bCs/>
          <w:color w:val="0D0D0D"/>
          <w:sz w:val="20"/>
          <w:szCs w:val="20"/>
        </w:rPr>
        <w:fldChar w:fldCharType="begin">
          <w:ffData>
            <w:name w:val="ТекстовоеПоле7"/>
            <w:enabled/>
            <w:calcOnExit w:val="0"/>
            <w:textInput>
              <w:default w:val="____________________"/>
            </w:textInput>
          </w:ffData>
        </w:fldChar>
      </w:r>
      <w:r w:rsidRPr="00512793">
        <w:rPr>
          <w:bCs/>
          <w:color w:val="0D0D0D"/>
          <w:sz w:val="20"/>
          <w:szCs w:val="20"/>
        </w:rPr>
        <w:instrText xml:space="preserve"> FORMTEXT </w:instrText>
      </w:r>
      <w:r w:rsidRPr="00512793">
        <w:rPr>
          <w:bCs/>
          <w:color w:val="0D0D0D"/>
          <w:sz w:val="20"/>
          <w:szCs w:val="20"/>
        </w:rPr>
      </w:r>
      <w:r w:rsidRPr="00512793">
        <w:rPr>
          <w:bCs/>
          <w:color w:val="0D0D0D"/>
          <w:sz w:val="20"/>
          <w:szCs w:val="20"/>
        </w:rPr>
        <w:fldChar w:fldCharType="separate"/>
      </w:r>
      <w:r w:rsidRPr="00512793">
        <w:rPr>
          <w:bCs/>
          <w:color w:val="0D0D0D"/>
          <w:sz w:val="20"/>
          <w:szCs w:val="20"/>
        </w:rPr>
        <w:t>____________________</w:t>
      </w:r>
      <w:r w:rsidRPr="00512793">
        <w:rPr>
          <w:bCs/>
          <w:color w:val="0D0D0D"/>
          <w:sz w:val="20"/>
          <w:szCs w:val="20"/>
        </w:rPr>
        <w:fldChar w:fldCharType="end"/>
      </w:r>
      <w:r w:rsidRPr="00512793">
        <w:rPr>
          <w:bCs/>
          <w:color w:val="0D0D0D"/>
          <w:sz w:val="20"/>
          <w:szCs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512793" w:rsidRPr="00512793" w:rsidRDefault="00512793" w:rsidP="00512793">
      <w:pPr>
        <w:widowControl w:val="0"/>
        <w:tabs>
          <w:tab w:val="clear" w:pos="1134"/>
        </w:tabs>
        <w:kinsoku/>
        <w:overflowPunct/>
        <w:adjustRightInd w:val="0"/>
        <w:spacing w:after="120"/>
        <w:ind w:firstLine="0"/>
        <w:rPr>
          <w:bCs/>
          <w:color w:val="0D0D0D"/>
          <w:sz w:val="20"/>
          <w:szCs w:val="20"/>
        </w:rPr>
      </w:pPr>
      <w:r w:rsidRPr="00512793">
        <w:rPr>
          <w:bCs/>
          <w:color w:val="0D0D0D"/>
          <w:sz w:val="20"/>
          <w:szCs w:val="20"/>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512793" w:rsidRPr="00512793" w:rsidRDefault="00512793" w:rsidP="00512793">
      <w:pPr>
        <w:widowControl w:val="0"/>
        <w:tabs>
          <w:tab w:val="clear" w:pos="1134"/>
        </w:tabs>
        <w:kinsoku/>
        <w:overflowPunct/>
        <w:adjustRightInd w:val="0"/>
        <w:spacing w:after="120"/>
        <w:ind w:firstLine="0"/>
        <w:rPr>
          <w:bCs/>
          <w:color w:val="0D0D0D"/>
          <w:sz w:val="20"/>
          <w:szCs w:val="20"/>
        </w:rPr>
      </w:pPr>
      <w:r w:rsidRPr="00512793">
        <w:rPr>
          <w:bCs/>
          <w:color w:val="0D0D0D"/>
          <w:sz w:val="20"/>
          <w:szCs w:val="20"/>
        </w:rPr>
        <w:t xml:space="preserve">Условием прекращения обработки персональных данных является получение </w:t>
      </w:r>
      <w:r w:rsidRPr="00512793">
        <w:rPr>
          <w:bCs/>
          <w:color w:val="0D0D0D"/>
          <w:sz w:val="20"/>
          <w:szCs w:val="20"/>
        </w:rPr>
        <w:fldChar w:fldCharType="begin">
          <w:ffData>
            <w:name w:val="ТекстовоеПоле7"/>
            <w:enabled/>
            <w:calcOnExit w:val="0"/>
            <w:textInput>
              <w:default w:val="____________________"/>
            </w:textInput>
          </w:ffData>
        </w:fldChar>
      </w:r>
      <w:r w:rsidRPr="00512793">
        <w:rPr>
          <w:bCs/>
          <w:color w:val="0D0D0D"/>
          <w:sz w:val="20"/>
          <w:szCs w:val="20"/>
        </w:rPr>
        <w:instrText xml:space="preserve"> FORMTEXT </w:instrText>
      </w:r>
      <w:r w:rsidRPr="00512793">
        <w:rPr>
          <w:bCs/>
          <w:color w:val="0D0D0D"/>
          <w:sz w:val="20"/>
          <w:szCs w:val="20"/>
        </w:rPr>
      </w:r>
      <w:r w:rsidRPr="00512793">
        <w:rPr>
          <w:bCs/>
          <w:color w:val="0D0D0D"/>
          <w:sz w:val="20"/>
          <w:szCs w:val="20"/>
        </w:rPr>
        <w:fldChar w:fldCharType="separate"/>
      </w:r>
      <w:r w:rsidRPr="00512793">
        <w:rPr>
          <w:bCs/>
          <w:color w:val="0D0D0D"/>
          <w:sz w:val="20"/>
          <w:szCs w:val="20"/>
        </w:rPr>
        <w:t>____________________</w:t>
      </w:r>
      <w:r w:rsidRPr="00512793">
        <w:rPr>
          <w:bCs/>
          <w:color w:val="0D0D0D"/>
          <w:sz w:val="20"/>
          <w:szCs w:val="20"/>
        </w:rPr>
        <w:fldChar w:fldCharType="end"/>
      </w:r>
      <w:r w:rsidRPr="00512793">
        <w:rPr>
          <w:bCs/>
          <w:color w:val="0D0D0D"/>
          <w:sz w:val="20"/>
          <w:szCs w:val="20"/>
        </w:rPr>
        <w:t xml:space="preserve"> письменного уведомления об отзыве согласия на обработку персональных данных.</w:t>
      </w:r>
    </w:p>
    <w:p w:rsidR="00512793" w:rsidRPr="00512793" w:rsidRDefault="00512793" w:rsidP="00512793">
      <w:pPr>
        <w:widowControl w:val="0"/>
        <w:tabs>
          <w:tab w:val="clear" w:pos="1134"/>
        </w:tabs>
        <w:kinsoku/>
        <w:overflowPunct/>
        <w:adjustRightInd w:val="0"/>
        <w:spacing w:after="120"/>
        <w:ind w:firstLine="0"/>
        <w:rPr>
          <w:bCs/>
          <w:color w:val="0D0D0D"/>
          <w:sz w:val="20"/>
          <w:szCs w:val="20"/>
        </w:rPr>
      </w:pPr>
      <w:r w:rsidRPr="00512793">
        <w:rPr>
          <w:bCs/>
          <w:color w:val="0D0D0D"/>
          <w:sz w:val="20"/>
          <w:szCs w:val="20"/>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512793" w:rsidRPr="00512793" w:rsidRDefault="00512793" w:rsidP="00512793">
      <w:pPr>
        <w:widowControl w:val="0"/>
        <w:tabs>
          <w:tab w:val="clear" w:pos="1134"/>
        </w:tabs>
        <w:kinsoku/>
        <w:overflowPunct/>
        <w:adjustRightInd w:val="0"/>
        <w:ind w:firstLine="0"/>
        <w:rPr>
          <w:bCs/>
          <w:color w:val="0D0D0D"/>
          <w:sz w:val="20"/>
          <w:szCs w:val="20"/>
        </w:rPr>
      </w:pPr>
      <w:r w:rsidRPr="00512793">
        <w:rPr>
          <w:bCs/>
          <w:color w:val="0D0D0D"/>
          <w:sz w:val="20"/>
          <w:szCs w:val="20"/>
        </w:rPr>
        <w:t>«___»____________ 201___ г.   _______________ (________________________________)</w:t>
      </w:r>
    </w:p>
    <w:p w:rsidR="00512793" w:rsidRPr="00512793" w:rsidRDefault="00512793" w:rsidP="00512793">
      <w:pPr>
        <w:widowControl w:val="0"/>
        <w:tabs>
          <w:tab w:val="clear" w:pos="1134"/>
        </w:tabs>
        <w:kinsoku/>
        <w:overflowPunct/>
        <w:adjustRightInd w:val="0"/>
        <w:ind w:firstLine="720"/>
        <w:rPr>
          <w:bCs/>
          <w:color w:val="0D0D0D"/>
          <w:sz w:val="20"/>
          <w:szCs w:val="20"/>
        </w:rPr>
      </w:pPr>
      <w:r w:rsidRPr="00512793">
        <w:rPr>
          <w:bCs/>
          <w:color w:val="0D0D0D"/>
          <w:sz w:val="20"/>
          <w:szCs w:val="20"/>
        </w:rPr>
        <w:t xml:space="preserve">                                            (подпись)                       Должность, ФИО</w:t>
      </w:r>
    </w:p>
    <w:p w:rsidR="00512793" w:rsidRPr="00512793" w:rsidRDefault="00512793" w:rsidP="00512793">
      <w:pPr>
        <w:widowControl w:val="0"/>
        <w:pBdr>
          <w:bottom w:val="single" w:sz="4" w:space="1" w:color="auto"/>
        </w:pBdr>
        <w:shd w:val="clear" w:color="auto" w:fill="E0E0E0"/>
        <w:tabs>
          <w:tab w:val="clear" w:pos="1134"/>
        </w:tabs>
        <w:kinsoku/>
        <w:overflowPunct/>
        <w:adjustRightInd w:val="0"/>
        <w:ind w:right="21" w:firstLine="0"/>
        <w:rPr>
          <w:color w:val="0D0D0D"/>
          <w:spacing w:val="36"/>
          <w:sz w:val="20"/>
          <w:szCs w:val="20"/>
        </w:rPr>
      </w:pPr>
      <w:r w:rsidRPr="00512793">
        <w:rPr>
          <w:bCs/>
          <w:color w:val="0D0D0D"/>
          <w:spacing w:val="36"/>
          <w:sz w:val="20"/>
          <w:szCs w:val="20"/>
        </w:rPr>
        <w:t>конец формы</w:t>
      </w:r>
    </w:p>
    <w:p w:rsidR="00512793" w:rsidRPr="00512793" w:rsidRDefault="00512793" w:rsidP="00512793">
      <w:pPr>
        <w:widowControl w:val="0"/>
        <w:tabs>
          <w:tab w:val="clear" w:pos="1134"/>
        </w:tabs>
        <w:kinsoku/>
        <w:overflowPunct/>
        <w:adjustRightInd w:val="0"/>
        <w:ind w:firstLine="0"/>
        <w:jc w:val="center"/>
        <w:rPr>
          <w:rFonts w:eastAsia="Calibri"/>
          <w:b/>
          <w:bCs/>
          <w:szCs w:val="24"/>
          <w:lang w:eastAsia="en-US"/>
        </w:rPr>
      </w:pPr>
      <w:r w:rsidRPr="00512793">
        <w:rPr>
          <w:rFonts w:eastAsia="Calibri"/>
          <w:b/>
          <w:bCs/>
          <w:szCs w:val="24"/>
          <w:lang w:eastAsia="en-US"/>
        </w:rPr>
        <w:t>Согласовано в качестве формы:</w:t>
      </w:r>
    </w:p>
    <w:tbl>
      <w:tblPr>
        <w:tblpPr w:leftFromText="180" w:rightFromText="180" w:vertAnchor="text" w:horzAnchor="margin" w:tblpXSpec="center"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094"/>
      </w:tblGrid>
      <w:tr w:rsidR="00512793" w:rsidRPr="00512793" w:rsidTr="00E514FB">
        <w:trPr>
          <w:trHeight w:val="402"/>
        </w:trPr>
        <w:tc>
          <w:tcPr>
            <w:tcW w:w="5094" w:type="dxa"/>
            <w:shd w:val="clear" w:color="auto" w:fill="auto"/>
          </w:tcPr>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Подрядчик</w:t>
            </w:r>
            <w:r w:rsidRPr="00512793">
              <w:rPr>
                <w:rFonts w:eastAsia="Batang"/>
                <w:bCs/>
                <w:szCs w:val="24"/>
                <w:u w:val="single"/>
              </w:rPr>
              <w:t>:</w:t>
            </w: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 xml:space="preserve"> </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_______________________</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bCs/>
                <w:szCs w:val="24"/>
                <w:u w:val="single"/>
              </w:rPr>
            </w:pPr>
            <w:r w:rsidRPr="00512793">
              <w:rPr>
                <w:rFonts w:eastAsia="Batang"/>
                <w:bCs/>
                <w:szCs w:val="24"/>
              </w:rPr>
              <w:t>М.П.</w:t>
            </w:r>
          </w:p>
        </w:tc>
        <w:tc>
          <w:tcPr>
            <w:tcW w:w="5094" w:type="dxa"/>
            <w:shd w:val="clear" w:color="auto" w:fill="auto"/>
          </w:tcPr>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Заказчик:</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 xml:space="preserve">Заместитель генерального директора </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по производству ООО «ССК «Звезда»</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 xml:space="preserve">___________________/Р.Е. Цейгер/ </w:t>
            </w: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М.П.</w:t>
            </w:r>
          </w:p>
        </w:tc>
      </w:tr>
    </w:tbl>
    <w:p w:rsidR="00512793" w:rsidRPr="00512793" w:rsidRDefault="00512793" w:rsidP="00512793">
      <w:pPr>
        <w:widowControl w:val="0"/>
        <w:tabs>
          <w:tab w:val="clear" w:pos="1134"/>
          <w:tab w:val="center" w:pos="4677"/>
          <w:tab w:val="right" w:pos="9355"/>
        </w:tabs>
        <w:kinsoku/>
        <w:overflowPunct/>
        <w:adjustRightInd w:val="0"/>
        <w:ind w:firstLine="0"/>
        <w:jc w:val="right"/>
        <w:rPr>
          <w:bCs/>
          <w:color w:val="0D0D0D"/>
          <w:szCs w:val="24"/>
        </w:rPr>
      </w:pPr>
      <w:r w:rsidRPr="00512793">
        <w:rPr>
          <w:bCs/>
          <w:color w:val="0D0D0D"/>
          <w:szCs w:val="24"/>
        </w:rPr>
        <w:lastRenderedPageBreak/>
        <w:t>Приложение № 8</w:t>
      </w:r>
    </w:p>
    <w:p w:rsidR="00512793" w:rsidRPr="00512793" w:rsidRDefault="00512793" w:rsidP="00512793">
      <w:pPr>
        <w:widowControl w:val="0"/>
        <w:tabs>
          <w:tab w:val="clear" w:pos="1134"/>
          <w:tab w:val="center" w:pos="4677"/>
          <w:tab w:val="right" w:pos="9355"/>
        </w:tabs>
        <w:kinsoku/>
        <w:overflowPunct/>
        <w:adjustRightInd w:val="0"/>
        <w:spacing w:after="120"/>
        <w:ind w:firstLine="0"/>
        <w:jc w:val="right"/>
        <w:rPr>
          <w:bCs/>
          <w:color w:val="0D0D0D"/>
          <w:sz w:val="20"/>
          <w:szCs w:val="20"/>
        </w:rPr>
      </w:pPr>
      <w:r w:rsidRPr="00512793">
        <w:rPr>
          <w:bCs/>
          <w:color w:val="0D0D0D"/>
          <w:szCs w:val="24"/>
        </w:rPr>
        <w:t xml:space="preserve">к договору выполнения Работ № </w:t>
      </w:r>
      <w:r w:rsidRPr="00512793">
        <w:rPr>
          <w:rFonts w:eastAsia="MS Mincho"/>
          <w:bCs/>
          <w:color w:val="0D0D0D"/>
          <w:szCs w:val="24"/>
        </w:rPr>
        <w:fldChar w:fldCharType="begin">
          <w:ffData>
            <w:name w:val=""/>
            <w:enabled/>
            <w:calcOnExit w:val="0"/>
            <w:textInput/>
          </w:ffData>
        </w:fldChar>
      </w:r>
      <w:r w:rsidRPr="00512793">
        <w:rPr>
          <w:rFonts w:eastAsia="MS Mincho"/>
          <w:bCs/>
          <w:color w:val="0D0D0D"/>
          <w:szCs w:val="24"/>
        </w:rPr>
        <w:instrText xml:space="preserve"> FORMTEXT </w:instrText>
      </w:r>
      <w:r w:rsidRPr="00512793">
        <w:rPr>
          <w:rFonts w:eastAsia="MS Mincho"/>
          <w:bCs/>
          <w:color w:val="0D0D0D"/>
          <w:szCs w:val="24"/>
        </w:rPr>
      </w:r>
      <w:r w:rsidRPr="00512793">
        <w:rPr>
          <w:rFonts w:eastAsia="MS Mincho"/>
          <w:bCs/>
          <w:color w:val="0D0D0D"/>
          <w:szCs w:val="24"/>
        </w:rPr>
        <w:fldChar w:fldCharType="separate"/>
      </w:r>
      <w:r w:rsidRPr="00512793">
        <w:rPr>
          <w:rFonts w:eastAsia="MS Mincho"/>
          <w:bCs/>
          <w:noProof/>
          <w:color w:val="0D0D0D"/>
          <w:szCs w:val="24"/>
        </w:rPr>
        <w:t> </w:t>
      </w:r>
      <w:r w:rsidRPr="00512793">
        <w:rPr>
          <w:rFonts w:eastAsia="MS Mincho"/>
          <w:bCs/>
          <w:noProof/>
          <w:color w:val="0D0D0D"/>
          <w:szCs w:val="24"/>
        </w:rPr>
        <w:t> </w:t>
      </w:r>
      <w:r w:rsidRPr="00512793">
        <w:rPr>
          <w:rFonts w:eastAsia="MS Mincho"/>
          <w:bCs/>
          <w:noProof/>
          <w:color w:val="0D0D0D"/>
          <w:szCs w:val="24"/>
        </w:rPr>
        <w:t> </w:t>
      </w:r>
      <w:r w:rsidRPr="00512793">
        <w:rPr>
          <w:rFonts w:eastAsia="MS Mincho"/>
          <w:bCs/>
          <w:noProof/>
          <w:color w:val="0D0D0D"/>
          <w:szCs w:val="24"/>
        </w:rPr>
        <w:t> </w:t>
      </w:r>
      <w:r w:rsidRPr="00512793">
        <w:rPr>
          <w:rFonts w:eastAsia="MS Mincho"/>
          <w:bCs/>
          <w:noProof/>
          <w:color w:val="0D0D0D"/>
          <w:szCs w:val="24"/>
        </w:rPr>
        <w:t> </w:t>
      </w:r>
      <w:r w:rsidRPr="00512793">
        <w:rPr>
          <w:rFonts w:eastAsia="MS Mincho"/>
          <w:bCs/>
          <w:color w:val="0D0D0D"/>
          <w:szCs w:val="24"/>
        </w:rPr>
        <w:fldChar w:fldCharType="end"/>
      </w:r>
      <w:r w:rsidRPr="00512793">
        <w:rPr>
          <w:rFonts w:eastAsia="MS Mincho"/>
          <w:bCs/>
          <w:color w:val="0D0D0D"/>
          <w:szCs w:val="24"/>
        </w:rPr>
        <w:t xml:space="preserve"> </w:t>
      </w:r>
      <w:r w:rsidRPr="00512793">
        <w:rPr>
          <w:bCs/>
          <w:color w:val="0D0D0D"/>
          <w:szCs w:val="24"/>
        </w:rPr>
        <w:t xml:space="preserve">от </w:t>
      </w:r>
      <w:r w:rsidRPr="00512793">
        <w:rPr>
          <w:rFonts w:eastAsia="MS Mincho"/>
          <w:bCs/>
          <w:color w:val="0D0D0D"/>
          <w:szCs w:val="24"/>
        </w:rPr>
        <w:fldChar w:fldCharType="begin">
          <w:ffData>
            <w:name w:val=""/>
            <w:enabled/>
            <w:calcOnExit w:val="0"/>
            <w:textInput/>
          </w:ffData>
        </w:fldChar>
      </w:r>
      <w:r w:rsidRPr="00512793">
        <w:rPr>
          <w:rFonts w:eastAsia="MS Mincho"/>
          <w:bCs/>
          <w:color w:val="0D0D0D"/>
          <w:szCs w:val="24"/>
        </w:rPr>
        <w:instrText xml:space="preserve"> FORMTEXT </w:instrText>
      </w:r>
      <w:r w:rsidRPr="00512793">
        <w:rPr>
          <w:rFonts w:eastAsia="MS Mincho"/>
          <w:bCs/>
          <w:color w:val="0D0D0D"/>
          <w:szCs w:val="24"/>
        </w:rPr>
      </w:r>
      <w:r w:rsidRPr="00512793">
        <w:rPr>
          <w:rFonts w:eastAsia="MS Mincho"/>
          <w:bCs/>
          <w:color w:val="0D0D0D"/>
          <w:szCs w:val="24"/>
        </w:rPr>
        <w:fldChar w:fldCharType="separate"/>
      </w:r>
      <w:r w:rsidRPr="00512793">
        <w:rPr>
          <w:rFonts w:eastAsia="MS Mincho"/>
          <w:bCs/>
          <w:noProof/>
          <w:color w:val="0D0D0D"/>
          <w:szCs w:val="24"/>
        </w:rPr>
        <w:t> </w:t>
      </w:r>
      <w:r w:rsidRPr="00512793">
        <w:rPr>
          <w:rFonts w:eastAsia="MS Mincho"/>
          <w:bCs/>
          <w:noProof/>
          <w:color w:val="0D0D0D"/>
          <w:szCs w:val="24"/>
        </w:rPr>
        <w:t> </w:t>
      </w:r>
      <w:r w:rsidRPr="00512793">
        <w:rPr>
          <w:rFonts w:eastAsia="MS Mincho"/>
          <w:bCs/>
          <w:noProof/>
          <w:color w:val="0D0D0D"/>
          <w:szCs w:val="24"/>
        </w:rPr>
        <w:t> </w:t>
      </w:r>
      <w:r w:rsidRPr="00512793">
        <w:rPr>
          <w:rFonts w:eastAsia="MS Mincho"/>
          <w:bCs/>
          <w:noProof/>
          <w:color w:val="0D0D0D"/>
          <w:szCs w:val="24"/>
        </w:rPr>
        <w:t> </w:t>
      </w:r>
      <w:r w:rsidRPr="00512793">
        <w:rPr>
          <w:rFonts w:eastAsia="MS Mincho"/>
          <w:bCs/>
          <w:noProof/>
          <w:color w:val="0D0D0D"/>
          <w:szCs w:val="24"/>
        </w:rPr>
        <w:t> </w:t>
      </w:r>
      <w:r w:rsidRPr="00512793">
        <w:rPr>
          <w:rFonts w:eastAsia="MS Mincho"/>
          <w:bCs/>
          <w:color w:val="0D0D0D"/>
          <w:szCs w:val="24"/>
        </w:rPr>
        <w:fldChar w:fldCharType="end"/>
      </w:r>
    </w:p>
    <w:p w:rsidR="00512793" w:rsidRPr="00512793" w:rsidRDefault="00512793" w:rsidP="00512793">
      <w:pPr>
        <w:keepLines/>
        <w:widowControl w:val="0"/>
        <w:tabs>
          <w:tab w:val="clear" w:pos="1134"/>
        </w:tabs>
        <w:kinsoku/>
        <w:overflowPunct/>
        <w:adjustRightInd w:val="0"/>
        <w:spacing w:line="240" w:lineRule="exact"/>
        <w:ind w:firstLine="0"/>
        <w:rPr>
          <w:rFonts w:eastAsia="MS Mincho"/>
          <w:bCs/>
          <w:color w:val="0D0D0D"/>
          <w:spacing w:val="-2"/>
          <w:sz w:val="20"/>
          <w:szCs w:val="20"/>
        </w:rPr>
      </w:pPr>
    </w:p>
    <w:p w:rsidR="00512793" w:rsidRPr="00512793" w:rsidRDefault="00512793" w:rsidP="00512793">
      <w:pPr>
        <w:shd w:val="clear" w:color="auto" w:fill="FFFFFF"/>
        <w:tabs>
          <w:tab w:val="clear" w:pos="1134"/>
        </w:tabs>
        <w:kinsoku/>
        <w:overflowPunct/>
        <w:autoSpaceDE/>
        <w:autoSpaceDN/>
        <w:ind w:firstLine="0"/>
        <w:jc w:val="left"/>
        <w:rPr>
          <w:szCs w:val="24"/>
        </w:rPr>
      </w:pPr>
      <w:r w:rsidRPr="00512793">
        <w:rPr>
          <w:caps/>
          <w:snapToGrid w:val="0"/>
          <w:szCs w:val="24"/>
        </w:rPr>
        <w:t>ПЕРЕЧЕНЬ НАРУШЕНИЙ ПО ПБОТОС И ШТРАФНЫХ САНКЦИЙ К Подрядчику</w:t>
      </w:r>
    </w:p>
    <w:p w:rsidR="00512793" w:rsidRPr="00512793" w:rsidRDefault="00512793" w:rsidP="00512793">
      <w:pPr>
        <w:widowControl w:val="0"/>
        <w:tabs>
          <w:tab w:val="clear" w:pos="1134"/>
        </w:tabs>
        <w:kinsoku/>
        <w:overflowPunct/>
        <w:autoSpaceDE/>
        <w:autoSpaceDN/>
        <w:ind w:firstLine="0"/>
        <w:rPr>
          <w:sz w:val="2"/>
          <w:szCs w:val="2"/>
        </w:rPr>
      </w:pPr>
      <w:r w:rsidRPr="00512793">
        <w:rPr>
          <w:sz w:val="20"/>
          <w:szCs w:val="20"/>
        </w:rPr>
        <w:t>Нижеуказанные штрафы применяются в случае нарушений в области ПБОТОС, допущенных Подрядчиком, ИСПОЛНИТЕЛЕМ (ЯМИ), ТРЕТЬИМИ ЛИЦАМИ, привлеченными ЗАКАЗЧИКОМ для выполнения</w:t>
      </w:r>
      <w:r w:rsidRPr="00512793">
        <w:rPr>
          <w:sz w:val="18"/>
          <w:szCs w:val="18"/>
        </w:rPr>
        <w:t xml:space="preserve"> РАБОТ/УСЛУГ.</w:t>
      </w:r>
    </w:p>
    <w:p w:rsidR="00512793" w:rsidRPr="00512793" w:rsidRDefault="00512793" w:rsidP="00512793">
      <w:pPr>
        <w:framePr w:w="8456" w:wrap="notBeside" w:vAnchor="text" w:hAnchor="text" w:xAlign="center" w:y="1"/>
        <w:tabs>
          <w:tab w:val="clear" w:pos="1134"/>
        </w:tabs>
        <w:kinsoku/>
        <w:overflowPunct/>
        <w:autoSpaceDE/>
        <w:autoSpaceDN/>
        <w:ind w:firstLine="0"/>
        <w:jc w:val="left"/>
        <w:rPr>
          <w:sz w:val="2"/>
          <w:szCs w:val="2"/>
        </w:rPr>
      </w:pPr>
    </w:p>
    <w:p w:rsidR="00512793" w:rsidRPr="00512793" w:rsidRDefault="00512793" w:rsidP="00512793">
      <w:pPr>
        <w:tabs>
          <w:tab w:val="clear" w:pos="1134"/>
        </w:tabs>
        <w:kinsoku/>
        <w:overflowPunct/>
        <w:autoSpaceDE/>
        <w:autoSpaceDN/>
        <w:ind w:firstLine="0"/>
        <w:jc w:val="left"/>
        <w:rPr>
          <w:sz w:val="2"/>
          <w:szCs w:val="2"/>
        </w:rPr>
      </w:pPr>
    </w:p>
    <w:p w:rsidR="00512793" w:rsidRPr="00512793" w:rsidRDefault="00512793" w:rsidP="00512793">
      <w:pPr>
        <w:tabs>
          <w:tab w:val="clear" w:pos="1134"/>
        </w:tabs>
        <w:kinsoku/>
        <w:overflowPunct/>
        <w:autoSpaceDE/>
        <w:autoSpaceDN/>
        <w:ind w:firstLine="0"/>
        <w:jc w:val="left"/>
        <w:rPr>
          <w:sz w:val="2"/>
          <w:szCs w:val="2"/>
        </w:rPr>
      </w:pPr>
    </w:p>
    <w:p w:rsidR="00512793" w:rsidRPr="00512793" w:rsidRDefault="00512793" w:rsidP="00512793">
      <w:pPr>
        <w:framePr w:w="8438" w:wrap="notBeside" w:vAnchor="text" w:hAnchor="text" w:xAlign="center" w:y="1"/>
        <w:tabs>
          <w:tab w:val="clear" w:pos="1134"/>
        </w:tabs>
        <w:kinsoku/>
        <w:overflowPunct/>
        <w:autoSpaceDE/>
        <w:autoSpaceDN/>
        <w:ind w:firstLine="0"/>
        <w:jc w:val="left"/>
        <w:rPr>
          <w:sz w:val="2"/>
          <w:szCs w:val="2"/>
        </w:rPr>
      </w:pPr>
    </w:p>
    <w:p w:rsidR="00512793" w:rsidRPr="00512793" w:rsidRDefault="00512793" w:rsidP="00512793">
      <w:pPr>
        <w:tabs>
          <w:tab w:val="clear" w:pos="1134"/>
        </w:tabs>
        <w:kinsoku/>
        <w:overflowPunct/>
        <w:autoSpaceDE/>
        <w:autoSpaceDN/>
        <w:ind w:firstLine="0"/>
        <w:jc w:val="left"/>
        <w:rPr>
          <w:sz w:val="2"/>
          <w:szCs w:val="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925"/>
        <w:gridCol w:w="781"/>
        <w:gridCol w:w="11"/>
        <w:gridCol w:w="11"/>
        <w:gridCol w:w="692"/>
        <w:gridCol w:w="10"/>
        <w:gridCol w:w="672"/>
        <w:gridCol w:w="14"/>
        <w:gridCol w:w="786"/>
        <w:gridCol w:w="1276"/>
        <w:gridCol w:w="996"/>
        <w:gridCol w:w="9"/>
      </w:tblGrid>
      <w:tr w:rsidR="00512793" w:rsidRPr="00512793" w:rsidTr="00E514FB">
        <w:trPr>
          <w:gridAfter w:val="1"/>
          <w:wAfter w:w="9" w:type="dxa"/>
          <w:trHeight w:hRule="exact" w:val="446"/>
          <w:jc w:val="center"/>
        </w:trPr>
        <w:tc>
          <w:tcPr>
            <w:tcW w:w="719" w:type="dxa"/>
            <w:vMerge w:val="restart"/>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К</w:t>
            </w: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п.п.</w:t>
            </w:r>
          </w:p>
        </w:tc>
        <w:tc>
          <w:tcPr>
            <w:tcW w:w="3925" w:type="dxa"/>
            <w:vMerge w:val="restart"/>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Нарушение</w:t>
            </w:r>
          </w:p>
        </w:tc>
        <w:tc>
          <w:tcPr>
            <w:tcW w:w="5249" w:type="dxa"/>
            <w:gridSpan w:val="10"/>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Цена договора с учетом НДС, тыс. руб.</w:t>
            </w:r>
          </w:p>
        </w:tc>
      </w:tr>
      <w:tr w:rsidR="00512793" w:rsidRPr="00512793" w:rsidTr="00E514FB">
        <w:trPr>
          <w:gridAfter w:val="1"/>
          <w:wAfter w:w="9" w:type="dxa"/>
          <w:trHeight w:hRule="exact" w:val="423"/>
          <w:jc w:val="center"/>
        </w:trPr>
        <w:tc>
          <w:tcPr>
            <w:tcW w:w="719" w:type="dxa"/>
            <w:vMerge/>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tc>
        <w:tc>
          <w:tcPr>
            <w:tcW w:w="3925" w:type="dxa"/>
            <w:vMerge/>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tc>
        <w:tc>
          <w:tcPr>
            <w:tcW w:w="803"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&lt;100</w:t>
            </w:r>
          </w:p>
        </w:tc>
        <w:tc>
          <w:tcPr>
            <w:tcW w:w="70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500</w:t>
            </w:r>
          </w:p>
        </w:tc>
        <w:tc>
          <w:tcPr>
            <w:tcW w:w="686"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 xml:space="preserve">500- </w:t>
            </w: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2 000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 xml:space="preserve"> 2 000-</w:t>
            </w: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 xml:space="preserve"> 20 000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20 000-50 000</w:t>
            </w: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50 000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&gt;50</w:t>
            </w: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000</w:t>
            </w:r>
          </w:p>
        </w:tc>
      </w:tr>
      <w:tr w:rsidR="00512793" w:rsidRPr="00512793" w:rsidTr="00E514FB">
        <w:trPr>
          <w:gridAfter w:val="1"/>
          <w:wAfter w:w="9" w:type="dxa"/>
          <w:trHeight w:hRule="exact" w:val="429"/>
          <w:jc w:val="center"/>
        </w:trPr>
        <w:tc>
          <w:tcPr>
            <w:tcW w:w="719" w:type="dxa"/>
            <w:vMerge/>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tc>
        <w:tc>
          <w:tcPr>
            <w:tcW w:w="3925" w:type="dxa"/>
            <w:vMerge/>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tc>
        <w:tc>
          <w:tcPr>
            <w:tcW w:w="5249" w:type="dxa"/>
            <w:gridSpan w:val="10"/>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Сумма штрафа, взыскиваемого за каждое выявленное нарушение (тыс. руб.)</w:t>
            </w:r>
          </w:p>
        </w:tc>
      </w:tr>
      <w:tr w:rsidR="00512793" w:rsidRPr="00512793" w:rsidTr="00E514FB">
        <w:trPr>
          <w:gridAfter w:val="1"/>
          <w:wAfter w:w="9" w:type="dxa"/>
          <w:trHeight w:hRule="exact" w:val="274"/>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w:t>
            </w:r>
          </w:p>
        </w:tc>
        <w:tc>
          <w:tcPr>
            <w:tcW w:w="803"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w:t>
            </w:r>
          </w:p>
        </w:tc>
        <w:tc>
          <w:tcPr>
            <w:tcW w:w="70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w:t>
            </w:r>
          </w:p>
        </w:tc>
        <w:tc>
          <w:tcPr>
            <w:tcW w:w="686"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6</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7</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8</w:t>
            </w:r>
          </w:p>
        </w:tc>
      </w:tr>
      <w:tr w:rsidR="00512793" w:rsidRPr="00512793" w:rsidTr="00E514FB">
        <w:trPr>
          <w:gridAfter w:val="1"/>
          <w:wAfter w:w="9" w:type="dxa"/>
          <w:trHeight w:hRule="exact" w:val="1020"/>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Нарушение требований нормативных актов в области промышленной безопасности, охраны труда, охраны окружающей среды (за исключением нарушений, предусмотренных отдельными пунктами настоящего Перечня)</w:t>
            </w:r>
          </w:p>
        </w:tc>
        <w:tc>
          <w:tcPr>
            <w:tcW w:w="803"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w:t>
            </w:r>
          </w:p>
        </w:tc>
        <w:tc>
          <w:tcPr>
            <w:tcW w:w="70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w:t>
            </w:r>
          </w:p>
        </w:tc>
        <w:tc>
          <w:tcPr>
            <w:tcW w:w="686"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40</w:t>
            </w:r>
          </w:p>
        </w:tc>
      </w:tr>
      <w:tr w:rsidR="00512793" w:rsidRPr="00512793" w:rsidTr="00E514FB">
        <w:trPr>
          <w:gridAfter w:val="1"/>
          <w:wAfter w:w="9" w:type="dxa"/>
          <w:trHeight w:hRule="exact" w:val="843"/>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Несоблюдение требований пожарной безопасности (за исключением нарушений, предусмотренных п.п. 3 и 4 настоящего Перечня)</w:t>
            </w:r>
          </w:p>
        </w:tc>
        <w:tc>
          <w:tcPr>
            <w:tcW w:w="803"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w:t>
            </w:r>
          </w:p>
        </w:tc>
        <w:tc>
          <w:tcPr>
            <w:tcW w:w="70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w:t>
            </w:r>
          </w:p>
        </w:tc>
        <w:tc>
          <w:tcPr>
            <w:tcW w:w="686"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40</w:t>
            </w:r>
          </w:p>
        </w:tc>
      </w:tr>
      <w:tr w:rsidR="00512793" w:rsidRPr="00512793" w:rsidTr="00E514FB">
        <w:trPr>
          <w:gridAfter w:val="1"/>
          <w:wAfter w:w="9" w:type="dxa"/>
          <w:trHeight w:hRule="exact" w:val="1280"/>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Нарушение требований промышленной н/или пожарной безопасности, повлекшее возникновение аварии и/или пожара/загорания и/или уничтожение или повреждение имущества Заказчика (независимо от титула владения)</w:t>
            </w:r>
          </w:p>
        </w:tc>
        <w:tc>
          <w:tcPr>
            <w:tcW w:w="803"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w:t>
            </w:r>
          </w:p>
        </w:tc>
        <w:tc>
          <w:tcPr>
            <w:tcW w:w="70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686"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75</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500</w:t>
            </w:r>
          </w:p>
        </w:tc>
      </w:tr>
      <w:tr w:rsidR="00512793" w:rsidRPr="00512793" w:rsidTr="00E514FB">
        <w:trPr>
          <w:gridAfter w:val="1"/>
          <w:wAfter w:w="9" w:type="dxa"/>
          <w:trHeight w:hRule="exact" w:val="1129"/>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Нарушение требований промышленной и/или пожарной безопасности, повлекшее возникновение аварии и/или пожара и причинение тяжкого вреда здоровью или смерть человека</w:t>
            </w:r>
          </w:p>
        </w:tc>
        <w:tc>
          <w:tcPr>
            <w:tcW w:w="803"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70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686"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75</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250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1000</w:t>
            </w:r>
          </w:p>
        </w:tc>
      </w:tr>
      <w:tr w:rsidR="00512793" w:rsidRPr="00512793" w:rsidTr="00E514FB">
        <w:trPr>
          <w:gridAfter w:val="1"/>
          <w:wAfter w:w="9" w:type="dxa"/>
          <w:trHeight w:hRule="exact" w:val="1975"/>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Неисполнение в установленный срок предписаний федерального надзорного органа и/или Заказчика в области промышленной и пожарной безопасности, охраны труда и окружающей среды, в том числе мероприятий, разработанных по результатам расследования происшествий (включая указанные в информационных листках «Молния», «Уроки, извлеченные из происшествий».</w:t>
            </w:r>
          </w:p>
        </w:tc>
        <w:tc>
          <w:tcPr>
            <w:tcW w:w="803"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w:t>
            </w:r>
          </w:p>
        </w:tc>
        <w:tc>
          <w:tcPr>
            <w:tcW w:w="70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w:t>
            </w:r>
          </w:p>
        </w:tc>
        <w:tc>
          <w:tcPr>
            <w:tcW w:w="686"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r>
      <w:tr w:rsidR="00512793" w:rsidRPr="00512793" w:rsidTr="00E514FB">
        <w:trPr>
          <w:gridAfter w:val="1"/>
          <w:wAfter w:w="9" w:type="dxa"/>
          <w:trHeight w:hRule="exact" w:val="710"/>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6</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Сокрытие информации об</w:t>
            </w: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авариях/пожарах/инцидентах/несчастных случаях</w:t>
            </w:r>
          </w:p>
        </w:tc>
        <w:tc>
          <w:tcPr>
            <w:tcW w:w="803"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70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c>
          <w:tcPr>
            <w:tcW w:w="686"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750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1250</w:t>
            </w:r>
          </w:p>
        </w:tc>
      </w:tr>
      <w:tr w:rsidR="00512793" w:rsidRPr="00512793" w:rsidTr="00E514FB">
        <w:trPr>
          <w:gridAfter w:val="1"/>
          <w:wAfter w:w="9" w:type="dxa"/>
          <w:trHeight w:hRule="exact" w:val="847"/>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6.1</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Уведомление об</w:t>
            </w: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авариях/пожарах/инцидентах/несчастных случаях с опозданием более чем на 24 часа с момента их обнаружения</w:t>
            </w:r>
          </w:p>
        </w:tc>
        <w:tc>
          <w:tcPr>
            <w:tcW w:w="803"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w:t>
            </w:r>
          </w:p>
        </w:tc>
        <w:tc>
          <w:tcPr>
            <w:tcW w:w="70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686"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60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250</w:t>
            </w:r>
          </w:p>
        </w:tc>
      </w:tr>
      <w:tr w:rsidR="00512793" w:rsidRPr="00512793" w:rsidTr="00E514FB">
        <w:trPr>
          <w:gridAfter w:val="1"/>
          <w:wAfter w:w="9" w:type="dxa"/>
          <w:trHeight w:hRule="exact" w:val="721"/>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7</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Непредставление, предоставление с просрочкой более 1 суток отчета(тов), в области ПБОТОС, предусмотренных Договором</w:t>
            </w:r>
          </w:p>
        </w:tc>
        <w:tc>
          <w:tcPr>
            <w:tcW w:w="803"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w:t>
            </w:r>
          </w:p>
        </w:tc>
        <w:tc>
          <w:tcPr>
            <w:tcW w:w="70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w:t>
            </w:r>
          </w:p>
        </w:tc>
        <w:tc>
          <w:tcPr>
            <w:tcW w:w="686"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40</w:t>
            </w:r>
          </w:p>
        </w:tc>
      </w:tr>
      <w:tr w:rsidR="00512793" w:rsidRPr="00512793" w:rsidTr="00E514FB">
        <w:trPr>
          <w:gridAfter w:val="1"/>
          <w:wAfter w:w="9" w:type="dxa"/>
          <w:trHeight w:hRule="exact" w:val="1363"/>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8</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Инциденты, аварии на объектах энергохозяйства, приведшие к отключению энергопотребителей/ повреждению энергооборудования, происшедшие по вине Подрядной/субподрядной организации на объектах и лицензионных участках Заказчика</w:t>
            </w:r>
          </w:p>
        </w:tc>
        <w:tc>
          <w:tcPr>
            <w:tcW w:w="803"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70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75</w:t>
            </w:r>
          </w:p>
        </w:tc>
        <w:tc>
          <w:tcPr>
            <w:tcW w:w="686"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1500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2000</w:t>
            </w:r>
          </w:p>
        </w:tc>
      </w:tr>
      <w:tr w:rsidR="00512793" w:rsidRPr="00512793" w:rsidTr="00E514FB">
        <w:trPr>
          <w:gridAfter w:val="1"/>
          <w:wAfter w:w="9" w:type="dxa"/>
          <w:trHeight w:hRule="exact" w:val="1363"/>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lastRenderedPageBreak/>
              <w:t>9</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Инциденты, аварии на объектах энергохозяйства, не приведшие к отключению энергопотребителей, повреждению энергооборудования, происшедшие по вине Подрядной/субподрядной организации на объектах и лицензионных участках Заказчика</w:t>
            </w:r>
          </w:p>
        </w:tc>
        <w:tc>
          <w:tcPr>
            <w:tcW w:w="803"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40</w:t>
            </w:r>
          </w:p>
        </w:tc>
        <w:tc>
          <w:tcPr>
            <w:tcW w:w="70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60</w:t>
            </w:r>
          </w:p>
        </w:tc>
        <w:tc>
          <w:tcPr>
            <w:tcW w:w="686"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1500</w:t>
            </w:r>
          </w:p>
        </w:tc>
      </w:tr>
      <w:tr w:rsidR="00512793" w:rsidRPr="00512793" w:rsidTr="00E514FB">
        <w:trPr>
          <w:gridAfter w:val="1"/>
          <w:wAfter w:w="9" w:type="dxa"/>
          <w:trHeight w:hRule="exact" w:val="2119"/>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Механическое повреждение воздушных линий электропередач н/или подземных линий электропередач, происшедшее по вине Подрядной/субподрядной организации на объектах и лицензионных участках Заказчика. Обрыв воздушных линий электропередач и токопроводов, наезд транспортных средств, специальной и строительной техники на опору ЛЭП. Обрыв подземных линий электропередач и токопроводов.</w:t>
            </w:r>
          </w:p>
        </w:tc>
        <w:tc>
          <w:tcPr>
            <w:tcW w:w="5249" w:type="dxa"/>
            <w:gridSpan w:val="10"/>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1000</w:t>
            </w:r>
          </w:p>
        </w:tc>
      </w:tr>
      <w:tr w:rsidR="00512793" w:rsidRPr="00512793" w:rsidTr="00E514FB">
        <w:trPr>
          <w:gridAfter w:val="1"/>
          <w:wAfter w:w="9" w:type="dxa"/>
          <w:trHeight w:hRule="exact" w:val="1284"/>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11</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Механическое повреждение наземных н/или подземных коммуникаций (в том числе трубопроводов, емкостей), приведшее к их разгерметизации, происшедшее по вине Подрядной/субподрядной организации на объектах и лицензионных участках Заказчика</w:t>
            </w:r>
          </w:p>
        </w:tc>
        <w:tc>
          <w:tcPr>
            <w:tcW w:w="79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40</w:t>
            </w:r>
          </w:p>
        </w:tc>
        <w:tc>
          <w:tcPr>
            <w:tcW w:w="713"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60</w:t>
            </w:r>
          </w:p>
        </w:tc>
        <w:tc>
          <w:tcPr>
            <w:tcW w:w="686"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400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600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800</w:t>
            </w:r>
          </w:p>
        </w:tc>
      </w:tr>
      <w:tr w:rsidR="00512793" w:rsidRPr="00512793" w:rsidTr="00E514FB">
        <w:trPr>
          <w:gridAfter w:val="1"/>
          <w:wAfter w:w="9" w:type="dxa"/>
          <w:trHeight w:hRule="exact" w:val="1544"/>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12</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Механическое повреждение наземных и/или подземных коммуникаций (в том числе трубопроводов, емкостей), не приведшее к их разгерметизации, происшедшее по вине Подрядной/субподрядной организации на производственных объектах и лицензионных участках Заказчика</w:t>
            </w: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tc>
        <w:tc>
          <w:tcPr>
            <w:tcW w:w="79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w:t>
            </w:r>
          </w:p>
        </w:tc>
        <w:tc>
          <w:tcPr>
            <w:tcW w:w="713"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686"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400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500</w:t>
            </w:r>
          </w:p>
        </w:tc>
      </w:tr>
      <w:tr w:rsidR="00512793" w:rsidRPr="00512793" w:rsidTr="00E514FB">
        <w:trPr>
          <w:gridAfter w:val="1"/>
          <w:wAfter w:w="9" w:type="dxa"/>
          <w:trHeight w:hRule="exact" w:val="1268"/>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13</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Выполнение работ</w:t>
            </w: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Подрядной/субподрядной организацией без оформления разрешительных документов, согласованных Заказчиком (разрешение на производство работ, акт-допуск, наряд- допуск и др.)</w:t>
            </w:r>
          </w:p>
        </w:tc>
        <w:tc>
          <w:tcPr>
            <w:tcW w:w="79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713"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40</w:t>
            </w:r>
          </w:p>
        </w:tc>
        <w:tc>
          <w:tcPr>
            <w:tcW w:w="686"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60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80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150</w:t>
            </w:r>
          </w:p>
        </w:tc>
      </w:tr>
      <w:tr w:rsidR="00512793" w:rsidRPr="00512793" w:rsidTr="00E514FB">
        <w:trPr>
          <w:gridAfter w:val="1"/>
          <w:wAfter w:w="9" w:type="dxa"/>
          <w:trHeight w:hRule="exact" w:val="875"/>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14</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Самовольное возобновление работ, выполнение которых было приостановлено представителем федерального надзорного органа и/или Заказчика</w:t>
            </w:r>
          </w:p>
        </w:tc>
        <w:tc>
          <w:tcPr>
            <w:tcW w:w="79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w:t>
            </w:r>
          </w:p>
        </w:tc>
        <w:tc>
          <w:tcPr>
            <w:tcW w:w="713"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w:t>
            </w:r>
          </w:p>
        </w:tc>
        <w:tc>
          <w:tcPr>
            <w:tcW w:w="686"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500</w:t>
            </w:r>
          </w:p>
        </w:tc>
      </w:tr>
      <w:tr w:rsidR="00512793" w:rsidRPr="00512793" w:rsidTr="00E514FB">
        <w:trPr>
          <w:gridAfter w:val="1"/>
          <w:wAfter w:w="9" w:type="dxa"/>
          <w:trHeight w:hRule="exact" w:val="1427"/>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 xml:space="preserve"> 5</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Нарушение требований по организации безопасного проведения работ повышенной опасности (за исключением нарушений, предусмотренных п.10;11; 12 настоящего Перечня)</w:t>
            </w:r>
          </w:p>
        </w:tc>
        <w:tc>
          <w:tcPr>
            <w:tcW w:w="79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713"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40</w:t>
            </w:r>
          </w:p>
        </w:tc>
        <w:tc>
          <w:tcPr>
            <w:tcW w:w="686"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70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80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120</w:t>
            </w:r>
          </w:p>
        </w:tc>
      </w:tr>
      <w:tr w:rsidR="00512793" w:rsidRPr="00512793" w:rsidTr="00E514FB">
        <w:trPr>
          <w:gridAfter w:val="1"/>
          <w:wAfter w:w="9" w:type="dxa"/>
          <w:trHeight w:hRule="exact" w:val="3630"/>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16</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Привлечение Подрядной/субподрядной организацией для выполнения работ работников, не имеющих необходимой квалификации, аттестации (включал обучение по программам пожарно</w:t>
            </w:r>
            <w:r w:rsidRPr="00512793">
              <w:rPr>
                <w:rFonts w:eastAsia="Calibri"/>
                <w:bCs/>
                <w:sz w:val="18"/>
                <w:szCs w:val="18"/>
              </w:rPr>
              <w:softHyphen/>
              <w:t>технического минимума), не прошедших необходимых инструктажей, не ознакомленных с инструкциями, содержащими требования охраны труда, промышленной н пожарной безопасности, экологии, технологической дисциплины, не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 обязательных психиатрических освидетельствований</w:t>
            </w:r>
          </w:p>
        </w:tc>
        <w:tc>
          <w:tcPr>
            <w:tcW w:w="79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w:t>
            </w:r>
          </w:p>
        </w:tc>
        <w:tc>
          <w:tcPr>
            <w:tcW w:w="713"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w:t>
            </w:r>
          </w:p>
        </w:tc>
        <w:tc>
          <w:tcPr>
            <w:tcW w:w="686"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60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80</w:t>
            </w:r>
          </w:p>
        </w:tc>
      </w:tr>
      <w:tr w:rsidR="00512793" w:rsidRPr="00512793" w:rsidTr="00E514FB">
        <w:trPr>
          <w:gridAfter w:val="1"/>
          <w:wAfter w:w="9" w:type="dxa"/>
          <w:trHeight w:hRule="exact" w:val="1079"/>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lastRenderedPageBreak/>
              <w:t>17</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Нарушение работником Подрядной/субподрядной организации Правил дорожного движения, Положения Компании «Система безопасной эксплуатации транспортных средств»</w:t>
            </w:r>
          </w:p>
        </w:tc>
        <w:tc>
          <w:tcPr>
            <w:tcW w:w="5249" w:type="dxa"/>
            <w:gridSpan w:val="10"/>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 за каждое нарушение</w:t>
            </w:r>
          </w:p>
        </w:tc>
      </w:tr>
      <w:tr w:rsidR="00512793" w:rsidRPr="00512793" w:rsidTr="00E514FB">
        <w:trPr>
          <w:gridAfter w:val="1"/>
          <w:wAfter w:w="9" w:type="dxa"/>
          <w:trHeight w:hRule="exact" w:val="717"/>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18</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ДТП по вине работника Подрядной/субподрядной организации с наличием пострадавшего</w:t>
            </w:r>
          </w:p>
        </w:tc>
        <w:tc>
          <w:tcPr>
            <w:tcW w:w="5249" w:type="dxa"/>
            <w:gridSpan w:val="10"/>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 за каждое ДТП</w:t>
            </w:r>
          </w:p>
        </w:tc>
      </w:tr>
      <w:tr w:rsidR="00512793" w:rsidRPr="00512793" w:rsidTr="00E514FB">
        <w:trPr>
          <w:gridAfter w:val="1"/>
          <w:wAfter w:w="9" w:type="dxa"/>
          <w:trHeight w:hRule="exact" w:val="854"/>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19</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ДТП по вине работника Подрядной/субподрядной организации с наличием погибшего или нескольких пострадавших с В ПТ (2-х и более)</w:t>
            </w:r>
          </w:p>
        </w:tc>
        <w:tc>
          <w:tcPr>
            <w:tcW w:w="5249" w:type="dxa"/>
            <w:gridSpan w:val="10"/>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40 за каждое ДТП, при повторе в течение 12 месяцев - расторжение договора</w:t>
            </w:r>
          </w:p>
        </w:tc>
      </w:tr>
      <w:tr w:rsidR="00512793" w:rsidRPr="00512793" w:rsidTr="00E514FB">
        <w:trPr>
          <w:gridAfter w:val="1"/>
          <w:wAfter w:w="9" w:type="dxa"/>
          <w:trHeight w:hRule="exact" w:val="273"/>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Сокрытие случая ДТП</w:t>
            </w:r>
          </w:p>
        </w:tc>
        <w:tc>
          <w:tcPr>
            <w:tcW w:w="5249" w:type="dxa"/>
            <w:gridSpan w:val="10"/>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60 за каждый выявленный случай сокрытия ДТП</w:t>
            </w:r>
          </w:p>
        </w:tc>
      </w:tr>
      <w:tr w:rsidR="00512793" w:rsidRPr="00512793" w:rsidTr="00E514FB">
        <w:trPr>
          <w:gridAfter w:val="1"/>
          <w:wAfter w:w="9" w:type="dxa"/>
          <w:trHeight w:hRule="exact" w:val="1135"/>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21</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Уничтожение или повреждение объектов дорожного хозяйства (шлагбаумы, дорожные знаки и т.п.), происшедшее по вине Подрядной/субподрядной организации на объектах и лицензионных участках Заказчика</w:t>
            </w:r>
          </w:p>
        </w:tc>
        <w:tc>
          <w:tcPr>
            <w:tcW w:w="781"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w:t>
            </w:r>
          </w:p>
        </w:tc>
        <w:tc>
          <w:tcPr>
            <w:tcW w:w="714"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696"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60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80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r>
      <w:tr w:rsidR="00512793" w:rsidRPr="00512793" w:rsidTr="00E514FB">
        <w:trPr>
          <w:gridAfter w:val="1"/>
          <w:wAfter w:w="9" w:type="dxa"/>
          <w:trHeight w:hRule="exact" w:val="847"/>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22</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Любое виновное действие (включая ДТП), совершенные работником Подрядной/субподрядной организации в состоянии алкогольного опьянения</w:t>
            </w:r>
          </w:p>
        </w:tc>
        <w:tc>
          <w:tcPr>
            <w:tcW w:w="5249" w:type="dxa"/>
            <w:gridSpan w:val="10"/>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500, но не более суммы договора</w:t>
            </w:r>
          </w:p>
        </w:tc>
      </w:tr>
      <w:tr w:rsidR="00512793" w:rsidRPr="00512793" w:rsidTr="00E514FB">
        <w:trPr>
          <w:gridAfter w:val="1"/>
          <w:wAfter w:w="9" w:type="dxa"/>
          <w:trHeight w:hRule="exact" w:val="1134"/>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23</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Любое виновное действие (включая ДТП), совершенные работником Подрядной/субподрядной повлекшее причинение тяжкого вреда здоровью человека (за каждый факт/за каждого работника)</w:t>
            </w:r>
          </w:p>
        </w:tc>
        <w:tc>
          <w:tcPr>
            <w:tcW w:w="5249" w:type="dxa"/>
            <w:gridSpan w:val="10"/>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500, но не более суммы договора</w:t>
            </w:r>
          </w:p>
        </w:tc>
      </w:tr>
      <w:tr w:rsidR="00512793" w:rsidRPr="00512793" w:rsidTr="00E514FB">
        <w:trPr>
          <w:gridAfter w:val="1"/>
          <w:wAfter w:w="9" w:type="dxa"/>
          <w:trHeight w:hRule="exact" w:val="853"/>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24</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Любое виновное действие, совершенное работником Подрядной/субподрядной организации, повлекшие смерть человека (за каждый факт/за каждого работника)</w:t>
            </w:r>
          </w:p>
        </w:tc>
        <w:tc>
          <w:tcPr>
            <w:tcW w:w="5249" w:type="dxa"/>
            <w:gridSpan w:val="10"/>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1000, но не более суммы договора</w:t>
            </w:r>
          </w:p>
        </w:tc>
      </w:tr>
      <w:tr w:rsidR="00512793" w:rsidRPr="00512793" w:rsidTr="00E514FB">
        <w:trPr>
          <w:gridAfter w:val="1"/>
          <w:wAfter w:w="9" w:type="dxa"/>
          <w:trHeight w:hRule="exact" w:val="3544"/>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25</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Выполнение работе грубыми нарушениями требований нормативных актов, запрещающих их выполнение (например: проведение спускоподъемных операций с неисправным индикатором веса; проведение спускоподьемных операций с неисправным ограничителем высоты подъема талевого блока; отсутствие согласования с организацией эксплуатирующей ЛЭП; отсутствие или неисправность ограничителя рабочих движений для автоматического отключения механизмов подъема, поворота и выдвижения стрелы на безопасном расстоянии от крана до проводов ЛЭП; неисправные грузозахватные приспособления и другие), за исключением нарушений, предусмотренных п.п. и; 12 и 14 настоящего Перечня</w:t>
            </w:r>
          </w:p>
        </w:tc>
        <w:tc>
          <w:tcPr>
            <w:tcW w:w="781"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w:t>
            </w:r>
          </w:p>
        </w:tc>
        <w:tc>
          <w:tcPr>
            <w:tcW w:w="714"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w:t>
            </w:r>
          </w:p>
        </w:tc>
        <w:tc>
          <w:tcPr>
            <w:tcW w:w="696"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300</w:t>
            </w:r>
          </w:p>
        </w:tc>
      </w:tr>
      <w:tr w:rsidR="00512793" w:rsidRPr="00512793" w:rsidTr="00E514FB">
        <w:trPr>
          <w:gridAfter w:val="1"/>
          <w:wAfter w:w="9" w:type="dxa"/>
          <w:trHeight w:hRule="exact" w:val="1979"/>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26</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Нарушение Подрядной/субподрядиой организацией требований природоохранного законодательство, в том числе законодательства об охране окружающей среды, об охране атмосферного воздуха, земельного, лесного, водного законодательства, законодательства о недрах (за исключением нарушений, предусмотренных отдельными пунктами настоящего Перечня)</w:t>
            </w:r>
          </w:p>
        </w:tc>
        <w:tc>
          <w:tcPr>
            <w:tcW w:w="781"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w:t>
            </w:r>
          </w:p>
        </w:tc>
        <w:tc>
          <w:tcPr>
            <w:tcW w:w="714"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696"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60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80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r>
      <w:tr w:rsidR="00512793" w:rsidRPr="00512793" w:rsidTr="00E514FB">
        <w:trPr>
          <w:gridAfter w:val="1"/>
          <w:wAfter w:w="9" w:type="dxa"/>
          <w:trHeight w:hRule="exact" w:val="1363"/>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27</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Разлив нефти, нефтепродуктов, подтоварной воды, скважинных жидкостей, кислоты, иных опасных веществ в пределах и/или за пределами пром площадки и/пли места ведения работ, а также непринятие мер до немедленной ликвидации загрязнения</w:t>
            </w:r>
          </w:p>
        </w:tc>
        <w:tc>
          <w:tcPr>
            <w:tcW w:w="781"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w:t>
            </w:r>
          </w:p>
        </w:tc>
        <w:tc>
          <w:tcPr>
            <w:tcW w:w="714"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w:t>
            </w:r>
          </w:p>
        </w:tc>
        <w:tc>
          <w:tcPr>
            <w:tcW w:w="696"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500</w:t>
            </w:r>
          </w:p>
        </w:tc>
      </w:tr>
      <w:tr w:rsidR="00512793" w:rsidRPr="00512793" w:rsidTr="00E514FB">
        <w:trPr>
          <w:gridAfter w:val="1"/>
          <w:wAfter w:w="9" w:type="dxa"/>
          <w:trHeight w:hRule="exact" w:val="3205"/>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lastRenderedPageBreak/>
              <w:t>36</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Не обеспечение Подрядной/субподрядной организацией рабочих мест работников:</w:t>
            </w:r>
          </w:p>
          <w:p w:rsidR="00512793" w:rsidRPr="00512793" w:rsidRDefault="00512793" w:rsidP="00512793">
            <w:pPr>
              <w:widowControl w:val="0"/>
              <w:numPr>
                <w:ilvl w:val="0"/>
                <w:numId w:val="21"/>
              </w:numPr>
              <w:tabs>
                <w:tab w:val="clear" w:pos="1134"/>
                <w:tab w:val="left" w:pos="187"/>
              </w:tabs>
              <w:kinsoku/>
              <w:overflowPunct/>
              <w:autoSpaceDE/>
              <w:autoSpaceDN/>
              <w:adjustRightInd w:val="0"/>
              <w:jc w:val="left"/>
              <w:rPr>
                <w:rFonts w:eastAsia="Calibri"/>
                <w:bCs/>
                <w:sz w:val="18"/>
                <w:szCs w:val="18"/>
              </w:rPr>
            </w:pPr>
            <w:r w:rsidRPr="00512793">
              <w:rPr>
                <w:rFonts w:eastAsia="Calibri"/>
                <w:bCs/>
                <w:sz w:val="18"/>
                <w:szCs w:val="18"/>
              </w:rPr>
              <w:t>первичными средствами пожаротушения;</w:t>
            </w:r>
          </w:p>
          <w:p w:rsidR="00512793" w:rsidRPr="00512793" w:rsidRDefault="00512793" w:rsidP="00512793">
            <w:pPr>
              <w:widowControl w:val="0"/>
              <w:numPr>
                <w:ilvl w:val="0"/>
                <w:numId w:val="21"/>
              </w:numPr>
              <w:tabs>
                <w:tab w:val="clear" w:pos="1134"/>
                <w:tab w:val="left" w:pos="187"/>
              </w:tabs>
              <w:kinsoku/>
              <w:overflowPunct/>
              <w:autoSpaceDE/>
              <w:autoSpaceDN/>
              <w:adjustRightInd w:val="0"/>
              <w:jc w:val="left"/>
              <w:rPr>
                <w:rFonts w:eastAsia="Calibri"/>
                <w:bCs/>
                <w:sz w:val="18"/>
                <w:szCs w:val="18"/>
              </w:rPr>
            </w:pPr>
            <w:r w:rsidRPr="00512793">
              <w:rPr>
                <w:rFonts w:eastAsia="Calibri"/>
                <w:bCs/>
                <w:sz w:val="18"/>
                <w:szCs w:val="18"/>
              </w:rPr>
              <w:t>средствами коллективной защиты;</w:t>
            </w:r>
          </w:p>
          <w:p w:rsidR="00512793" w:rsidRPr="00512793" w:rsidRDefault="00512793" w:rsidP="00512793">
            <w:pPr>
              <w:widowControl w:val="0"/>
              <w:numPr>
                <w:ilvl w:val="0"/>
                <w:numId w:val="21"/>
              </w:numPr>
              <w:tabs>
                <w:tab w:val="clear" w:pos="1134"/>
                <w:tab w:val="left" w:pos="187"/>
              </w:tabs>
              <w:kinsoku/>
              <w:overflowPunct/>
              <w:autoSpaceDE/>
              <w:autoSpaceDN/>
              <w:adjustRightInd w:val="0"/>
              <w:jc w:val="left"/>
              <w:rPr>
                <w:rFonts w:eastAsia="Calibri"/>
                <w:bCs/>
                <w:sz w:val="18"/>
                <w:szCs w:val="18"/>
              </w:rPr>
            </w:pPr>
            <w:r w:rsidRPr="00512793">
              <w:rPr>
                <w:rFonts w:eastAsia="Calibri"/>
                <w:bCs/>
                <w:sz w:val="18"/>
                <w:szCs w:val="18"/>
              </w:rPr>
              <w:t>аптечками первой медицинской помощи;</w:t>
            </w:r>
          </w:p>
          <w:p w:rsidR="00512793" w:rsidRPr="00512793" w:rsidRDefault="00512793" w:rsidP="00512793">
            <w:pPr>
              <w:widowControl w:val="0"/>
              <w:numPr>
                <w:ilvl w:val="0"/>
                <w:numId w:val="21"/>
              </w:numPr>
              <w:tabs>
                <w:tab w:val="clear" w:pos="1134"/>
                <w:tab w:val="left" w:pos="187"/>
              </w:tabs>
              <w:kinsoku/>
              <w:overflowPunct/>
              <w:autoSpaceDE/>
              <w:autoSpaceDN/>
              <w:adjustRightInd w:val="0"/>
              <w:jc w:val="left"/>
              <w:rPr>
                <w:rFonts w:eastAsia="Calibri"/>
                <w:bCs/>
                <w:sz w:val="18"/>
                <w:szCs w:val="18"/>
              </w:rPr>
            </w:pPr>
            <w:r w:rsidRPr="00512793">
              <w:rPr>
                <w:rFonts w:eastAsia="Calibri"/>
                <w:bCs/>
                <w:sz w:val="18"/>
                <w:szCs w:val="18"/>
              </w:rPr>
              <w:t>заземляющими устройствами;</w:t>
            </w:r>
          </w:p>
          <w:p w:rsidR="00512793" w:rsidRPr="00512793" w:rsidRDefault="00512793" w:rsidP="00512793">
            <w:pPr>
              <w:widowControl w:val="0"/>
              <w:numPr>
                <w:ilvl w:val="0"/>
                <w:numId w:val="21"/>
              </w:numPr>
              <w:tabs>
                <w:tab w:val="clear" w:pos="1134"/>
                <w:tab w:val="left" w:pos="187"/>
              </w:tabs>
              <w:kinsoku/>
              <w:overflowPunct/>
              <w:autoSpaceDE/>
              <w:autoSpaceDN/>
              <w:adjustRightInd w:val="0"/>
              <w:jc w:val="left"/>
              <w:rPr>
                <w:rFonts w:eastAsia="Calibri"/>
                <w:bCs/>
                <w:sz w:val="18"/>
                <w:szCs w:val="18"/>
              </w:rPr>
            </w:pPr>
            <w:r w:rsidRPr="00512793">
              <w:rPr>
                <w:rFonts w:eastAsia="Calibri"/>
                <w:bCs/>
                <w:sz w:val="18"/>
                <w:szCs w:val="18"/>
              </w:rPr>
              <w:t>электроосвещением во взрывобезопасном исполнении;</w:t>
            </w:r>
          </w:p>
          <w:p w:rsidR="00512793" w:rsidRPr="00512793" w:rsidRDefault="00512793" w:rsidP="00512793">
            <w:pPr>
              <w:widowControl w:val="0"/>
              <w:numPr>
                <w:ilvl w:val="0"/>
                <w:numId w:val="21"/>
              </w:numPr>
              <w:tabs>
                <w:tab w:val="clear" w:pos="1134"/>
                <w:tab w:val="left" w:pos="187"/>
              </w:tabs>
              <w:kinsoku/>
              <w:overflowPunct/>
              <w:autoSpaceDE/>
              <w:autoSpaceDN/>
              <w:adjustRightInd w:val="0"/>
              <w:jc w:val="left"/>
              <w:rPr>
                <w:rFonts w:eastAsia="Calibri"/>
                <w:bCs/>
                <w:sz w:val="18"/>
                <w:szCs w:val="18"/>
              </w:rPr>
            </w:pPr>
            <w:r w:rsidRPr="00512793">
              <w:rPr>
                <w:rFonts w:eastAsia="Calibri"/>
                <w:bCs/>
                <w:sz w:val="18"/>
                <w:szCs w:val="18"/>
              </w:rPr>
              <w:t>специальной одеждой, специальной обувью и СИЗ соответствующей вредным н опасным факторам выполняемых работ (огнестойкая специальная одежда, костюмы защиты от электрической дуги и тд);</w:t>
            </w:r>
          </w:p>
          <w:p w:rsidR="00512793" w:rsidRPr="00512793" w:rsidRDefault="00512793" w:rsidP="00512793">
            <w:pPr>
              <w:widowControl w:val="0"/>
              <w:numPr>
                <w:ilvl w:val="0"/>
                <w:numId w:val="21"/>
              </w:numPr>
              <w:tabs>
                <w:tab w:val="clear" w:pos="1134"/>
                <w:tab w:val="left" w:pos="187"/>
              </w:tabs>
              <w:kinsoku/>
              <w:overflowPunct/>
              <w:autoSpaceDE/>
              <w:autoSpaceDN/>
              <w:adjustRightInd w:val="0"/>
              <w:jc w:val="left"/>
              <w:rPr>
                <w:rFonts w:eastAsia="Calibri"/>
                <w:bCs/>
                <w:sz w:val="18"/>
                <w:szCs w:val="18"/>
              </w:rPr>
            </w:pPr>
            <w:r w:rsidRPr="00512793">
              <w:rPr>
                <w:rFonts w:eastAsia="Calibri"/>
                <w:bCs/>
                <w:sz w:val="18"/>
                <w:szCs w:val="18"/>
              </w:rPr>
              <w:t>предупредительными знаками (плакатами, аншлагами и др.)</w:t>
            </w:r>
          </w:p>
        </w:tc>
        <w:tc>
          <w:tcPr>
            <w:tcW w:w="781"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w:t>
            </w:r>
          </w:p>
        </w:tc>
        <w:tc>
          <w:tcPr>
            <w:tcW w:w="714"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696"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70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150</w:t>
            </w:r>
          </w:p>
        </w:tc>
      </w:tr>
      <w:tr w:rsidR="00512793" w:rsidRPr="00512793" w:rsidTr="00E514FB">
        <w:trPr>
          <w:gridAfter w:val="1"/>
          <w:wAfter w:w="9" w:type="dxa"/>
          <w:trHeight w:hRule="exact" w:val="2130"/>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37</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Выполнение работ с неисправным и/или неиспытанным инструментом и оборудованием, не прошедшим в установленном порядке экспертизу и диагностику, техническое освидетельствование, техническое обслуживание, планово - предупредительный ремонт и/или неполное комплектование бригады необходимым инструментом и оборудованием</w:t>
            </w:r>
          </w:p>
        </w:tc>
        <w:tc>
          <w:tcPr>
            <w:tcW w:w="781"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w:t>
            </w:r>
          </w:p>
        </w:tc>
        <w:tc>
          <w:tcPr>
            <w:tcW w:w="714"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696"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70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150</w:t>
            </w:r>
          </w:p>
        </w:tc>
      </w:tr>
      <w:tr w:rsidR="00512793" w:rsidRPr="00512793" w:rsidTr="00E514FB">
        <w:trPr>
          <w:gridAfter w:val="1"/>
          <w:wAfter w:w="9" w:type="dxa"/>
          <w:trHeight w:hRule="exact" w:val="418"/>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38</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Порча лесных насаждений, незаконная рубка лесов, лесных насаждений</w:t>
            </w:r>
          </w:p>
        </w:tc>
        <w:tc>
          <w:tcPr>
            <w:tcW w:w="781"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714"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40</w:t>
            </w:r>
          </w:p>
        </w:tc>
        <w:tc>
          <w:tcPr>
            <w:tcW w:w="696"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60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200</w:t>
            </w:r>
          </w:p>
        </w:tc>
      </w:tr>
      <w:tr w:rsidR="00512793" w:rsidRPr="00512793" w:rsidTr="00E514FB">
        <w:trPr>
          <w:gridAfter w:val="1"/>
          <w:wAfter w:w="9" w:type="dxa"/>
          <w:trHeight w:hRule="exact" w:val="1272"/>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39</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Нарушение требований локальных нормативных актов Заказчика в области ПБОТОС, обязанность соблюдения которых предусмотрена Договором (за исключением нарушений, предусмотренных отдельными пунктами настоящего Перечня)</w:t>
            </w:r>
          </w:p>
        </w:tc>
        <w:tc>
          <w:tcPr>
            <w:tcW w:w="781"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w:t>
            </w:r>
          </w:p>
        </w:tc>
        <w:tc>
          <w:tcPr>
            <w:tcW w:w="714"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696"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80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r>
      <w:tr w:rsidR="00512793" w:rsidRPr="00512793" w:rsidTr="00E514FB">
        <w:trPr>
          <w:gridAfter w:val="1"/>
          <w:wAfter w:w="9" w:type="dxa"/>
          <w:trHeight w:hRule="exact" w:val="2071"/>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40</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Направление/допуск к производству работ на производственных объектах и лицензионных участках Заказчика работников и/или транспорта Подрядчика/субподрядчика без оформленных в установленном Заказчиком порядке допусков/допусков либо с недействительным пропуском, передача личного пропуска другим лицам, допуск на объекты Заказчика по личному пропуску иных лиц</w:t>
            </w:r>
          </w:p>
        </w:tc>
        <w:tc>
          <w:tcPr>
            <w:tcW w:w="781"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w:t>
            </w:r>
          </w:p>
        </w:tc>
        <w:tc>
          <w:tcPr>
            <w:tcW w:w="714"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w:t>
            </w:r>
          </w:p>
        </w:tc>
        <w:tc>
          <w:tcPr>
            <w:tcW w:w="696"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60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80</w:t>
            </w:r>
          </w:p>
        </w:tc>
      </w:tr>
      <w:tr w:rsidR="00512793" w:rsidRPr="00512793" w:rsidTr="00E514FB">
        <w:trPr>
          <w:gridAfter w:val="1"/>
          <w:wAfter w:w="9" w:type="dxa"/>
          <w:trHeight w:hRule="exact" w:val="4906"/>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41</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Пронос, провоз (включал попытку совершения указанных действий), хранение, распространение, транспортировка на территории Заказчика:</w:t>
            </w:r>
          </w:p>
          <w:p w:rsidR="00512793" w:rsidRPr="00512793" w:rsidRDefault="00512793" w:rsidP="00512793">
            <w:pPr>
              <w:widowControl w:val="0"/>
              <w:numPr>
                <w:ilvl w:val="0"/>
                <w:numId w:val="22"/>
              </w:numPr>
              <w:tabs>
                <w:tab w:val="clear" w:pos="1134"/>
                <w:tab w:val="left" w:pos="187"/>
              </w:tabs>
              <w:kinsoku/>
              <w:overflowPunct/>
              <w:autoSpaceDE/>
              <w:autoSpaceDN/>
              <w:adjustRightInd w:val="0"/>
              <w:jc w:val="left"/>
              <w:rPr>
                <w:rFonts w:eastAsia="Calibri"/>
                <w:bCs/>
                <w:sz w:val="18"/>
                <w:szCs w:val="18"/>
              </w:rPr>
            </w:pPr>
            <w:r w:rsidRPr="00512793">
              <w:rPr>
                <w:rFonts w:eastAsia="Calibri"/>
                <w:bCs/>
                <w:sz w:val="18"/>
                <w:szCs w:val="18"/>
              </w:rPr>
              <w:t>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представителем Заказчика, при условии соблюдения установленных правил и норм безопасности при перевозке и хранении;</w:t>
            </w:r>
          </w:p>
          <w:p w:rsidR="00512793" w:rsidRPr="00512793" w:rsidRDefault="00512793" w:rsidP="00512793">
            <w:pPr>
              <w:widowControl w:val="0"/>
              <w:numPr>
                <w:ilvl w:val="0"/>
                <w:numId w:val="22"/>
              </w:numPr>
              <w:tabs>
                <w:tab w:val="clear" w:pos="1134"/>
                <w:tab w:val="left" w:pos="187"/>
              </w:tabs>
              <w:kinsoku/>
              <w:overflowPunct/>
              <w:autoSpaceDE/>
              <w:autoSpaceDN/>
              <w:adjustRightInd w:val="0"/>
              <w:jc w:val="left"/>
              <w:rPr>
                <w:rFonts w:eastAsia="Calibri"/>
                <w:bCs/>
                <w:sz w:val="18"/>
                <w:szCs w:val="18"/>
              </w:rPr>
            </w:pPr>
            <w:r w:rsidRPr="00512793">
              <w:rPr>
                <w:rFonts w:eastAsia="Calibri"/>
                <w:bCs/>
                <w:sz w:val="18"/>
                <w:szCs w:val="18"/>
              </w:rPr>
              <w:t>огнестрельного, газового, пневматического, холодного оружия н боеприпасов к нему, за исключением случаев, предусмотренных действующим законодательством РФ н с целью охоты (при предъявлении охотничьего билета, документов на оружие и разрешения на право охоты);</w:t>
            </w:r>
          </w:p>
          <w:p w:rsidR="00512793" w:rsidRPr="00512793" w:rsidRDefault="00512793" w:rsidP="00512793">
            <w:pPr>
              <w:widowControl w:val="0"/>
              <w:numPr>
                <w:ilvl w:val="0"/>
                <w:numId w:val="22"/>
              </w:numPr>
              <w:tabs>
                <w:tab w:val="clear" w:pos="1134"/>
                <w:tab w:val="left" w:pos="187"/>
              </w:tabs>
              <w:kinsoku/>
              <w:overflowPunct/>
              <w:autoSpaceDE/>
              <w:autoSpaceDN/>
              <w:adjustRightInd w:val="0"/>
              <w:jc w:val="left"/>
              <w:rPr>
                <w:rFonts w:eastAsia="Calibri"/>
                <w:bCs/>
                <w:sz w:val="18"/>
                <w:szCs w:val="18"/>
              </w:rPr>
            </w:pPr>
            <w:r w:rsidRPr="00512793">
              <w:rPr>
                <w:rFonts w:eastAsia="Calibri"/>
                <w:bCs/>
                <w:sz w:val="18"/>
                <w:szCs w:val="18"/>
              </w:rPr>
              <w:t>запрещенных орудий лева рыбных запасов и дюж;</w:t>
            </w:r>
          </w:p>
          <w:p w:rsidR="00512793" w:rsidRPr="00512793" w:rsidRDefault="00512793" w:rsidP="00512793">
            <w:pPr>
              <w:widowControl w:val="0"/>
              <w:numPr>
                <w:ilvl w:val="0"/>
                <w:numId w:val="22"/>
              </w:numPr>
              <w:tabs>
                <w:tab w:val="clear" w:pos="1134"/>
                <w:tab w:val="left" w:pos="187"/>
              </w:tabs>
              <w:kinsoku/>
              <w:overflowPunct/>
              <w:autoSpaceDE/>
              <w:autoSpaceDN/>
              <w:adjustRightInd w:val="0"/>
              <w:jc w:val="left"/>
              <w:rPr>
                <w:rFonts w:eastAsia="Calibri"/>
                <w:bCs/>
                <w:sz w:val="18"/>
                <w:szCs w:val="18"/>
              </w:rPr>
            </w:pPr>
            <w:r w:rsidRPr="00512793">
              <w:rPr>
                <w:rFonts w:eastAsia="Calibri"/>
                <w:bCs/>
                <w:sz w:val="18"/>
                <w:szCs w:val="18"/>
              </w:rPr>
              <w:t>иных запрещенных в гражданском обороте веществ и предметов</w:t>
            </w:r>
          </w:p>
        </w:tc>
        <w:tc>
          <w:tcPr>
            <w:tcW w:w="781"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w:t>
            </w:r>
          </w:p>
        </w:tc>
        <w:tc>
          <w:tcPr>
            <w:tcW w:w="714"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w:t>
            </w:r>
          </w:p>
        </w:tc>
        <w:tc>
          <w:tcPr>
            <w:tcW w:w="696"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78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200</w:t>
            </w:r>
          </w:p>
        </w:tc>
      </w:tr>
      <w:tr w:rsidR="00512793" w:rsidRPr="00512793" w:rsidTr="00E514FB">
        <w:trPr>
          <w:gridAfter w:val="1"/>
          <w:wAfter w:w="9" w:type="dxa"/>
          <w:trHeight w:hRule="exact" w:val="2679"/>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lastRenderedPageBreak/>
              <w:t>42</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Сокрытие Подрядчиком/субподрядчиком информации о случаях употребления, нахождения на производственных объектах и лицензионных участках Заказчика работников подрядной/субподрядной организации в состоянии алкогольного, наркотического или токсического опьянения и/или пронос/провоз (включал попытку совершения указанного действия), хранение веществ, вызывающих алкогольное, наркотическое, токсическое или иное опьянение, либо уведомление о них с опозданием более чем на 24 часа с момента обнаружения происшествия</w:t>
            </w:r>
          </w:p>
        </w:tc>
        <w:tc>
          <w:tcPr>
            <w:tcW w:w="5249" w:type="dxa"/>
            <w:gridSpan w:val="10"/>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200 за единичный случай, 1000 за повторные случаи в период действия договора, но не более суммы договора</w:t>
            </w:r>
          </w:p>
        </w:tc>
      </w:tr>
      <w:tr w:rsidR="00512793" w:rsidRPr="00512793" w:rsidTr="00E514FB">
        <w:trPr>
          <w:gridAfter w:val="1"/>
          <w:wAfter w:w="9" w:type="dxa"/>
          <w:trHeight w:hRule="exact" w:val="1853"/>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43</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Нахождение на производственных объектах н лицензионных участках Заказчика работников Подрядчика/субподрядчика в состоянии алкогольного, наркотического или токсического опьянения н/или пронос/провоз (включал попытку совершения указанных действия), хранение веществ, вызывающих алкогольное, наркотическое, токсическое или иное опьянение</w:t>
            </w:r>
          </w:p>
        </w:tc>
        <w:tc>
          <w:tcPr>
            <w:tcW w:w="5249" w:type="dxa"/>
            <w:gridSpan w:val="10"/>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200 за единичный случай, 1000 за повторные случаи в период действия договора, но не более суммы договоре</w:t>
            </w:r>
          </w:p>
        </w:tc>
      </w:tr>
      <w:tr w:rsidR="00512793" w:rsidRPr="00512793" w:rsidTr="00E514FB">
        <w:trPr>
          <w:gridAfter w:val="1"/>
          <w:wAfter w:w="9" w:type="dxa"/>
          <w:trHeight w:hRule="exact" w:val="1568"/>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44</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Привлечение к выполнению работ иностранных граждан, не имеющих регистрации по месту пребывания/месту жительства и (или) не имеющих разрешения на трудовую деятельность на территории РФ, в равно при отсутствии разрешения на привлечение иностранной рабочей силы</w:t>
            </w: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tc>
        <w:tc>
          <w:tcPr>
            <w:tcW w:w="781"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w:t>
            </w:r>
          </w:p>
        </w:tc>
        <w:tc>
          <w:tcPr>
            <w:tcW w:w="714"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w:t>
            </w:r>
          </w:p>
        </w:tc>
        <w:tc>
          <w:tcPr>
            <w:tcW w:w="68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800"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r>
      <w:tr w:rsidR="00512793" w:rsidRPr="00512793" w:rsidTr="00E514FB">
        <w:trPr>
          <w:gridAfter w:val="1"/>
          <w:wAfter w:w="9" w:type="dxa"/>
          <w:trHeight w:hRule="exact" w:val="414"/>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45</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Самовольное занятие земельных участков в границах землеотвода Заказчика</w:t>
            </w:r>
          </w:p>
        </w:tc>
        <w:tc>
          <w:tcPr>
            <w:tcW w:w="781"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w:t>
            </w:r>
          </w:p>
        </w:tc>
        <w:tc>
          <w:tcPr>
            <w:tcW w:w="714"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68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800"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70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150</w:t>
            </w:r>
          </w:p>
        </w:tc>
      </w:tr>
      <w:tr w:rsidR="00512793" w:rsidRPr="00512793" w:rsidTr="00E514FB">
        <w:trPr>
          <w:gridAfter w:val="1"/>
          <w:wAfter w:w="9" w:type="dxa"/>
          <w:trHeight w:hRule="exact" w:val="847"/>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46</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Самовольная добыча общераспространенных полезных ископаемых (в том числе песок, гравий, глина, торф, сапропель) в пределах землеотвода Заказчика</w:t>
            </w:r>
          </w:p>
        </w:tc>
        <w:tc>
          <w:tcPr>
            <w:tcW w:w="781"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w:t>
            </w:r>
          </w:p>
        </w:tc>
        <w:tc>
          <w:tcPr>
            <w:tcW w:w="714"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w:t>
            </w:r>
          </w:p>
        </w:tc>
        <w:tc>
          <w:tcPr>
            <w:tcW w:w="68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800"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p>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200</w:t>
            </w:r>
          </w:p>
        </w:tc>
      </w:tr>
      <w:tr w:rsidR="00512793" w:rsidRPr="00512793" w:rsidTr="00E514FB">
        <w:trPr>
          <w:gridAfter w:val="1"/>
          <w:wAfter w:w="9" w:type="dxa"/>
          <w:trHeight w:hRule="exact" w:val="512"/>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47</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Самовольное подключение к сетям энергоснабжения Заказчика (за каждый факт)</w:t>
            </w:r>
          </w:p>
        </w:tc>
        <w:tc>
          <w:tcPr>
            <w:tcW w:w="781"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w:t>
            </w:r>
          </w:p>
        </w:tc>
        <w:tc>
          <w:tcPr>
            <w:tcW w:w="714"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68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800"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200</w:t>
            </w:r>
          </w:p>
        </w:tc>
      </w:tr>
      <w:tr w:rsidR="00512793" w:rsidRPr="00512793" w:rsidTr="00E514FB">
        <w:trPr>
          <w:gridAfter w:val="1"/>
          <w:wAfter w:w="9" w:type="dxa"/>
          <w:trHeight w:hRule="exact" w:val="1079"/>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48</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Нарушение требований Стандарта «О пропускном и внутриобъектовом режимах» Заказчика, (за исключением нарушений, предусмотренных отдельными пунктами настоящего Перечня)</w:t>
            </w:r>
          </w:p>
        </w:tc>
        <w:tc>
          <w:tcPr>
            <w:tcW w:w="781"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w:t>
            </w:r>
          </w:p>
        </w:tc>
        <w:tc>
          <w:tcPr>
            <w:tcW w:w="714"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68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w:t>
            </w:r>
          </w:p>
        </w:tc>
        <w:tc>
          <w:tcPr>
            <w:tcW w:w="800"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80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r>
      <w:tr w:rsidR="00512793" w:rsidRPr="00512793" w:rsidTr="00E514FB">
        <w:trPr>
          <w:gridAfter w:val="1"/>
          <w:wAfter w:w="9" w:type="dxa"/>
          <w:trHeight w:hRule="exact" w:val="2089"/>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49</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Совершение работниками Подрядной/субподрядной организации проноса (попытка провоза, проноса) на Объект или с Объекта товароматериальных ценностей (ТМЦ), горюче-смазочных материалов (ГСМ) без товаросопроводительных документов и/или по поддельным товаросопроводительным документам и/или по ненадлежащим образом оформленным товаросопроводительным документам</w:t>
            </w:r>
          </w:p>
        </w:tc>
        <w:tc>
          <w:tcPr>
            <w:tcW w:w="781"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20</w:t>
            </w:r>
          </w:p>
        </w:tc>
        <w:tc>
          <w:tcPr>
            <w:tcW w:w="714"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w:t>
            </w:r>
          </w:p>
        </w:tc>
        <w:tc>
          <w:tcPr>
            <w:tcW w:w="68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40</w:t>
            </w:r>
          </w:p>
        </w:tc>
        <w:tc>
          <w:tcPr>
            <w:tcW w:w="800"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60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80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r>
      <w:tr w:rsidR="00512793" w:rsidRPr="00512793" w:rsidTr="00E514FB">
        <w:trPr>
          <w:gridAfter w:val="1"/>
          <w:wAfter w:w="9" w:type="dxa"/>
          <w:trHeight w:hRule="exact" w:val="839"/>
          <w:jc w:val="center"/>
        </w:trPr>
        <w:tc>
          <w:tcPr>
            <w:tcW w:w="719"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3925"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Не согласованное с Заказчиком уничтожение/повреждение материалов видеофиксации с целью сокрытия обстоятельств происшествия</w:t>
            </w:r>
          </w:p>
        </w:tc>
        <w:tc>
          <w:tcPr>
            <w:tcW w:w="781"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w:t>
            </w:r>
          </w:p>
        </w:tc>
        <w:tc>
          <w:tcPr>
            <w:tcW w:w="714" w:type="dxa"/>
            <w:gridSpan w:val="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30</w:t>
            </w:r>
          </w:p>
        </w:tc>
        <w:tc>
          <w:tcPr>
            <w:tcW w:w="682"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50</w:t>
            </w:r>
          </w:p>
        </w:tc>
        <w:tc>
          <w:tcPr>
            <w:tcW w:w="800" w:type="dxa"/>
            <w:gridSpan w:val="2"/>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80</w:t>
            </w:r>
          </w:p>
        </w:tc>
        <w:tc>
          <w:tcPr>
            <w:tcW w:w="127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100</w:t>
            </w:r>
          </w:p>
        </w:tc>
        <w:tc>
          <w:tcPr>
            <w:tcW w:w="996" w:type="dxa"/>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150</w:t>
            </w:r>
          </w:p>
        </w:tc>
      </w:tr>
      <w:tr w:rsidR="00512793" w:rsidRPr="00512793" w:rsidTr="00E514FB">
        <w:trPr>
          <w:trHeight w:hRule="exact" w:val="259"/>
          <w:jc w:val="center"/>
        </w:trPr>
        <w:tc>
          <w:tcPr>
            <w:tcW w:w="9902" w:type="dxa"/>
            <w:gridSpan w:val="13"/>
            <w:shd w:val="clear" w:color="auto" w:fill="auto"/>
          </w:tcPr>
          <w:p w:rsidR="00512793" w:rsidRPr="00512793" w:rsidRDefault="00512793" w:rsidP="00512793">
            <w:pPr>
              <w:widowControl w:val="0"/>
              <w:tabs>
                <w:tab w:val="clear" w:pos="1134"/>
                <w:tab w:val="left" w:pos="187"/>
              </w:tabs>
              <w:kinsoku/>
              <w:overflowPunct/>
              <w:autoSpaceDE/>
              <w:autoSpaceDN/>
              <w:ind w:firstLine="0"/>
              <w:rPr>
                <w:rFonts w:eastAsia="Calibri"/>
                <w:bCs/>
                <w:sz w:val="18"/>
                <w:szCs w:val="18"/>
              </w:rPr>
            </w:pPr>
            <w:r w:rsidRPr="00512793">
              <w:rPr>
                <w:rFonts w:eastAsia="Calibri"/>
                <w:bCs/>
                <w:sz w:val="18"/>
                <w:szCs w:val="18"/>
              </w:rPr>
              <w:t>Примечания:</w:t>
            </w:r>
          </w:p>
        </w:tc>
      </w:tr>
      <w:tr w:rsidR="00512793" w:rsidRPr="00512793" w:rsidTr="00E514FB">
        <w:trPr>
          <w:trHeight w:hRule="exact" w:val="259"/>
          <w:jc w:val="center"/>
        </w:trPr>
        <w:tc>
          <w:tcPr>
            <w:tcW w:w="9902" w:type="dxa"/>
            <w:gridSpan w:val="13"/>
            <w:shd w:val="clear" w:color="auto" w:fill="auto"/>
          </w:tcPr>
          <w:p w:rsidR="00512793" w:rsidRPr="00512793" w:rsidRDefault="00512793" w:rsidP="00512793">
            <w:pPr>
              <w:widowControl w:val="0"/>
              <w:numPr>
                <w:ilvl w:val="0"/>
                <w:numId w:val="36"/>
              </w:numPr>
              <w:tabs>
                <w:tab w:val="clear" w:pos="1134"/>
                <w:tab w:val="left" w:pos="183"/>
              </w:tabs>
              <w:kinsoku/>
              <w:overflowPunct/>
              <w:autoSpaceDE/>
              <w:autoSpaceDN/>
              <w:adjustRightInd w:val="0"/>
              <w:contextualSpacing/>
              <w:jc w:val="left"/>
              <w:rPr>
                <w:rFonts w:eastAsia="Calibri"/>
                <w:bCs/>
                <w:sz w:val="18"/>
                <w:szCs w:val="18"/>
              </w:rPr>
            </w:pPr>
            <w:r w:rsidRPr="00512793">
              <w:rPr>
                <w:rFonts w:eastAsia="Calibri"/>
                <w:bCs/>
                <w:sz w:val="18"/>
                <w:szCs w:val="18"/>
              </w:rPr>
              <w:t>Штраф взыскивается за каждый факт нарушения.</w:t>
            </w:r>
          </w:p>
        </w:tc>
      </w:tr>
      <w:tr w:rsidR="00512793" w:rsidRPr="00512793" w:rsidTr="00E514FB">
        <w:trPr>
          <w:trHeight w:hRule="exact" w:val="472"/>
          <w:jc w:val="center"/>
        </w:trPr>
        <w:tc>
          <w:tcPr>
            <w:tcW w:w="9902" w:type="dxa"/>
            <w:gridSpan w:val="13"/>
            <w:shd w:val="clear" w:color="auto" w:fill="auto"/>
          </w:tcPr>
          <w:p w:rsidR="00512793" w:rsidRPr="00512793" w:rsidRDefault="00512793" w:rsidP="00512793">
            <w:pPr>
              <w:widowControl w:val="0"/>
              <w:numPr>
                <w:ilvl w:val="0"/>
                <w:numId w:val="36"/>
              </w:numPr>
              <w:tabs>
                <w:tab w:val="clear" w:pos="1134"/>
                <w:tab w:val="left" w:pos="187"/>
              </w:tabs>
              <w:kinsoku/>
              <w:overflowPunct/>
              <w:autoSpaceDE/>
              <w:autoSpaceDN/>
              <w:adjustRightInd w:val="0"/>
              <w:contextualSpacing/>
              <w:jc w:val="left"/>
              <w:rPr>
                <w:rFonts w:eastAsia="Calibri"/>
                <w:bCs/>
                <w:sz w:val="18"/>
                <w:szCs w:val="18"/>
              </w:rPr>
            </w:pPr>
            <w:r w:rsidRPr="00512793">
              <w:rPr>
                <w:rFonts w:eastAsia="Calibri"/>
                <w:bCs/>
                <w:sz w:val="18"/>
                <w:szCs w:val="18"/>
              </w:rPr>
              <w:t>В случае, если установлено нарушение двумя и более работниками  Исполнителя организации, штраф взыскивается по факту (один факт соответствует нарушению одним работником).</w:t>
            </w:r>
          </w:p>
        </w:tc>
      </w:tr>
      <w:tr w:rsidR="00512793" w:rsidRPr="00512793" w:rsidTr="00E514FB">
        <w:trPr>
          <w:trHeight w:hRule="exact" w:val="577"/>
          <w:jc w:val="center"/>
        </w:trPr>
        <w:tc>
          <w:tcPr>
            <w:tcW w:w="9902" w:type="dxa"/>
            <w:gridSpan w:val="13"/>
            <w:shd w:val="clear" w:color="auto" w:fill="auto"/>
          </w:tcPr>
          <w:p w:rsidR="00512793" w:rsidRPr="00512793" w:rsidRDefault="00512793" w:rsidP="00512793">
            <w:pPr>
              <w:widowControl w:val="0"/>
              <w:numPr>
                <w:ilvl w:val="0"/>
                <w:numId w:val="36"/>
              </w:numPr>
              <w:tabs>
                <w:tab w:val="clear" w:pos="1134"/>
                <w:tab w:val="left" w:pos="187"/>
              </w:tabs>
              <w:kinsoku/>
              <w:overflowPunct/>
              <w:autoSpaceDE/>
              <w:autoSpaceDN/>
              <w:adjustRightInd w:val="0"/>
              <w:ind w:left="306"/>
              <w:contextualSpacing/>
              <w:jc w:val="left"/>
              <w:rPr>
                <w:rFonts w:eastAsia="Calibri"/>
                <w:bCs/>
                <w:sz w:val="18"/>
                <w:szCs w:val="18"/>
              </w:rPr>
            </w:pPr>
            <w:r w:rsidRPr="00512793">
              <w:rPr>
                <w:rFonts w:eastAsia="Calibri"/>
                <w:bCs/>
                <w:sz w:val="18"/>
                <w:szCs w:val="18"/>
              </w:rPr>
              <w:t>В случае, если установлено несколько нарушений работниками Исполнителя организации в рамках одного события/происшествия/ДТП, взыскивается сумма штрафов за каждый факт нарушения.</w:t>
            </w:r>
          </w:p>
        </w:tc>
      </w:tr>
      <w:tr w:rsidR="00512793" w:rsidRPr="00512793" w:rsidTr="00E514FB">
        <w:trPr>
          <w:trHeight w:hRule="exact" w:val="288"/>
          <w:jc w:val="center"/>
        </w:trPr>
        <w:tc>
          <w:tcPr>
            <w:tcW w:w="9902" w:type="dxa"/>
            <w:gridSpan w:val="13"/>
            <w:shd w:val="clear" w:color="auto" w:fill="auto"/>
          </w:tcPr>
          <w:p w:rsidR="00512793" w:rsidRPr="00512793" w:rsidRDefault="00512793" w:rsidP="00512793">
            <w:pPr>
              <w:widowControl w:val="0"/>
              <w:numPr>
                <w:ilvl w:val="0"/>
                <w:numId w:val="36"/>
              </w:numPr>
              <w:tabs>
                <w:tab w:val="clear" w:pos="1134"/>
                <w:tab w:val="left" w:pos="187"/>
              </w:tabs>
              <w:kinsoku/>
              <w:overflowPunct/>
              <w:autoSpaceDE/>
              <w:autoSpaceDN/>
              <w:adjustRightInd w:val="0"/>
              <w:contextualSpacing/>
              <w:jc w:val="left"/>
              <w:rPr>
                <w:rFonts w:eastAsia="Calibri"/>
                <w:bCs/>
                <w:sz w:val="18"/>
                <w:szCs w:val="18"/>
              </w:rPr>
            </w:pPr>
            <w:r w:rsidRPr="00512793">
              <w:rPr>
                <w:rFonts w:eastAsia="Calibri"/>
                <w:bCs/>
                <w:sz w:val="18"/>
                <w:szCs w:val="18"/>
              </w:rPr>
              <w:t>Штраф взыскивается сверх иных выплат, уплачиваемых в связи с причинением Исполнителя убытков.</w:t>
            </w:r>
          </w:p>
        </w:tc>
      </w:tr>
      <w:tr w:rsidR="00512793" w:rsidRPr="00512793" w:rsidTr="00E514FB">
        <w:trPr>
          <w:trHeight w:hRule="exact" w:val="703"/>
          <w:jc w:val="center"/>
        </w:trPr>
        <w:tc>
          <w:tcPr>
            <w:tcW w:w="9902" w:type="dxa"/>
            <w:gridSpan w:val="13"/>
            <w:shd w:val="clear" w:color="auto" w:fill="auto"/>
            <w:vAlign w:val="bottom"/>
          </w:tcPr>
          <w:p w:rsidR="00512793" w:rsidRPr="00512793" w:rsidRDefault="00512793" w:rsidP="00512793">
            <w:pPr>
              <w:widowControl w:val="0"/>
              <w:numPr>
                <w:ilvl w:val="0"/>
                <w:numId w:val="36"/>
              </w:numPr>
              <w:tabs>
                <w:tab w:val="clear" w:pos="1134"/>
                <w:tab w:val="left" w:pos="187"/>
              </w:tabs>
              <w:kinsoku/>
              <w:overflowPunct/>
              <w:autoSpaceDE/>
              <w:autoSpaceDN/>
              <w:adjustRightInd w:val="0"/>
              <w:ind w:left="164" w:hanging="142"/>
              <w:contextualSpacing/>
              <w:jc w:val="left"/>
              <w:rPr>
                <w:rFonts w:eastAsia="Calibri"/>
                <w:bCs/>
                <w:sz w:val="18"/>
                <w:szCs w:val="18"/>
              </w:rPr>
            </w:pPr>
            <w:r w:rsidRPr="00512793">
              <w:rPr>
                <w:rFonts w:eastAsia="Calibri"/>
                <w:bCs/>
                <w:sz w:val="18"/>
                <w:szCs w:val="18"/>
              </w:rPr>
              <w:t>По тексту Перечня понятием «работник Исполнителя организации» охватывается перечень лиц, включая лиц, с которыми  Заказчик заключил трудовой договор, гражданско-правовой договор, иные лицо, которые выполняют для Заказчика  работы на объектах Покупателя.</w:t>
            </w:r>
          </w:p>
        </w:tc>
      </w:tr>
      <w:tr w:rsidR="00512793" w:rsidRPr="00512793" w:rsidTr="00E514FB">
        <w:trPr>
          <w:trHeight w:hRule="exact" w:val="550"/>
          <w:jc w:val="center"/>
        </w:trPr>
        <w:tc>
          <w:tcPr>
            <w:tcW w:w="9902" w:type="dxa"/>
            <w:gridSpan w:val="13"/>
            <w:shd w:val="clear" w:color="auto" w:fill="auto"/>
          </w:tcPr>
          <w:p w:rsidR="00512793" w:rsidRPr="00512793" w:rsidRDefault="00512793" w:rsidP="00512793">
            <w:pPr>
              <w:widowControl w:val="0"/>
              <w:numPr>
                <w:ilvl w:val="0"/>
                <w:numId w:val="36"/>
              </w:numPr>
              <w:tabs>
                <w:tab w:val="clear" w:pos="1134"/>
                <w:tab w:val="left" w:pos="187"/>
              </w:tabs>
              <w:kinsoku/>
              <w:overflowPunct/>
              <w:autoSpaceDE/>
              <w:autoSpaceDN/>
              <w:adjustRightInd w:val="0"/>
              <w:ind w:firstLine="42"/>
              <w:contextualSpacing/>
              <w:jc w:val="left"/>
              <w:rPr>
                <w:rFonts w:eastAsia="Calibri"/>
                <w:bCs/>
                <w:sz w:val="18"/>
                <w:szCs w:val="18"/>
              </w:rPr>
            </w:pPr>
            <w:r w:rsidRPr="00512793">
              <w:rPr>
                <w:rFonts w:eastAsia="Calibri"/>
                <w:bCs/>
                <w:sz w:val="18"/>
                <w:szCs w:val="18"/>
              </w:rPr>
              <w:lastRenderedPageBreak/>
              <w:t>Исполнитель отвечает за нарушения Субподрядчнков, иных третьих лиц, выполняющих работы на производственных объектах или лицензионных участках Заказчика, как за свои собственные.</w:t>
            </w:r>
          </w:p>
        </w:tc>
      </w:tr>
      <w:tr w:rsidR="00512793" w:rsidRPr="00512793" w:rsidTr="00E514FB">
        <w:trPr>
          <w:trHeight w:hRule="exact" w:val="573"/>
          <w:jc w:val="center"/>
        </w:trPr>
        <w:tc>
          <w:tcPr>
            <w:tcW w:w="9902" w:type="dxa"/>
            <w:gridSpan w:val="13"/>
            <w:shd w:val="clear" w:color="auto" w:fill="auto"/>
          </w:tcPr>
          <w:p w:rsidR="00512793" w:rsidRPr="00512793" w:rsidRDefault="00512793" w:rsidP="00512793">
            <w:pPr>
              <w:widowControl w:val="0"/>
              <w:numPr>
                <w:ilvl w:val="0"/>
                <w:numId w:val="36"/>
              </w:numPr>
              <w:tabs>
                <w:tab w:val="clear" w:pos="1134"/>
                <w:tab w:val="left" w:pos="187"/>
              </w:tabs>
              <w:kinsoku/>
              <w:overflowPunct/>
              <w:autoSpaceDE/>
              <w:autoSpaceDN/>
              <w:adjustRightInd w:val="0"/>
              <w:contextualSpacing/>
              <w:jc w:val="left"/>
              <w:rPr>
                <w:rFonts w:eastAsia="Calibri"/>
                <w:bCs/>
                <w:sz w:val="18"/>
                <w:szCs w:val="18"/>
              </w:rPr>
            </w:pPr>
            <w:r w:rsidRPr="00512793">
              <w:rPr>
                <w:rFonts w:eastAsia="Calibri"/>
                <w:bCs/>
                <w:sz w:val="18"/>
                <w:szCs w:val="18"/>
              </w:rPr>
              <w:t>В случае неоднократного совершения в течение шести месяцев одного итого же нарушения, указанного в настоящем Перечне, размер налагаемого штрафа увеличивается в 1,5 раза.</w:t>
            </w:r>
          </w:p>
        </w:tc>
      </w:tr>
      <w:tr w:rsidR="00512793" w:rsidRPr="00512793" w:rsidTr="00E514FB">
        <w:trPr>
          <w:trHeight w:hRule="exact" w:val="1901"/>
          <w:jc w:val="center"/>
        </w:trPr>
        <w:tc>
          <w:tcPr>
            <w:tcW w:w="9902" w:type="dxa"/>
            <w:gridSpan w:val="13"/>
            <w:shd w:val="clear" w:color="auto" w:fill="auto"/>
          </w:tcPr>
          <w:p w:rsidR="00512793" w:rsidRPr="00512793" w:rsidRDefault="00512793" w:rsidP="00512793">
            <w:pPr>
              <w:widowControl w:val="0"/>
              <w:numPr>
                <w:ilvl w:val="0"/>
                <w:numId w:val="36"/>
              </w:numPr>
              <w:tabs>
                <w:tab w:val="clear" w:pos="1134"/>
                <w:tab w:val="left" w:pos="187"/>
              </w:tabs>
              <w:kinsoku/>
              <w:overflowPunct/>
              <w:autoSpaceDE/>
              <w:autoSpaceDN/>
              <w:adjustRightInd w:val="0"/>
              <w:ind w:left="164" w:hanging="142"/>
              <w:contextualSpacing/>
              <w:jc w:val="left"/>
              <w:rPr>
                <w:rFonts w:eastAsia="Calibri"/>
                <w:bCs/>
                <w:sz w:val="18"/>
                <w:szCs w:val="18"/>
              </w:rPr>
            </w:pPr>
            <w:r w:rsidRPr="00512793">
              <w:rPr>
                <w:rFonts w:eastAsia="Calibri"/>
                <w:bCs/>
                <w:sz w:val="18"/>
                <w:szCs w:val="18"/>
              </w:rPr>
              <w:t>Факт нарушения устанавливается актам, подписанным куратором договора, специалистом службы ПБОТОС и/или работником Заказчика, осуществляющего производственный контроль, либо третьим лицом, привлеченным Заказчиком для осуществления контроля (супервайзеры, лица осуществляющие технический надзор), н/или работниками предприятия, привлеченного для оказания выполненных работ, а также работником Исполнителя и или представителем Исполнителя. Общее количество лиц, подписывающих акт, должно быть не менее двух человек. В случае отказа работника Исполнителя от подписания акта, такой факт фиксируется в акте об отказе подписания и выявленных нарушениях и заверяется подписью свидетеля (-ей). Отказ работника Исполнителя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w:t>
            </w:r>
          </w:p>
        </w:tc>
      </w:tr>
      <w:tr w:rsidR="00512793" w:rsidRPr="00512793" w:rsidTr="00E514FB">
        <w:trPr>
          <w:trHeight w:hRule="exact" w:val="1262"/>
          <w:jc w:val="center"/>
        </w:trPr>
        <w:tc>
          <w:tcPr>
            <w:tcW w:w="9902" w:type="dxa"/>
            <w:gridSpan w:val="13"/>
            <w:shd w:val="clear" w:color="auto" w:fill="auto"/>
          </w:tcPr>
          <w:p w:rsidR="00512793" w:rsidRPr="00512793" w:rsidRDefault="00512793" w:rsidP="00512793">
            <w:pPr>
              <w:widowControl w:val="0"/>
              <w:numPr>
                <w:ilvl w:val="0"/>
                <w:numId w:val="36"/>
              </w:numPr>
              <w:tabs>
                <w:tab w:val="clear" w:pos="1134"/>
                <w:tab w:val="left" w:pos="187"/>
              </w:tabs>
              <w:kinsoku/>
              <w:overflowPunct/>
              <w:autoSpaceDE/>
              <w:autoSpaceDN/>
              <w:adjustRightInd w:val="0"/>
              <w:contextualSpacing/>
              <w:jc w:val="left"/>
              <w:rPr>
                <w:rFonts w:eastAsia="Calibri"/>
                <w:bCs/>
                <w:sz w:val="18"/>
                <w:szCs w:val="18"/>
              </w:rPr>
            </w:pPr>
            <w:r w:rsidRPr="00512793">
              <w:rPr>
                <w:rFonts w:eastAsia="Calibri"/>
                <w:bCs/>
                <w:sz w:val="18"/>
                <w:szCs w:val="18"/>
              </w:rPr>
              <w:t>Кроме того, факт нарушения может быть подтвержден одним из следующих документов:</w:t>
            </w:r>
          </w:p>
          <w:p w:rsidR="00512793" w:rsidRPr="00512793" w:rsidRDefault="00512793" w:rsidP="00512793">
            <w:pPr>
              <w:widowControl w:val="0"/>
              <w:tabs>
                <w:tab w:val="clear" w:pos="1134"/>
                <w:tab w:val="left" w:leader="underscore" w:pos="8096"/>
              </w:tabs>
              <w:kinsoku/>
              <w:overflowPunct/>
              <w:autoSpaceDE/>
              <w:autoSpaceDN/>
              <w:ind w:firstLine="0"/>
              <w:jc w:val="left"/>
              <w:rPr>
                <w:rFonts w:eastAsia="Calibri"/>
                <w:bCs/>
                <w:sz w:val="18"/>
                <w:szCs w:val="18"/>
              </w:rPr>
            </w:pPr>
            <w:r w:rsidRPr="00512793">
              <w:rPr>
                <w:rFonts w:eastAsia="Calibri"/>
                <w:bCs/>
                <w:sz w:val="18"/>
                <w:szCs w:val="18"/>
              </w:rPr>
              <w:t>- актом - предписанием куратора договора, специалистом ПБОТОС, специалиста Заказчика, осуществляющего производственный контроль,</w:t>
            </w:r>
            <w:r w:rsidRPr="00512793">
              <w:rPr>
                <w:rFonts w:eastAsia="Calibri"/>
                <w:bCs/>
                <w:sz w:val="18"/>
                <w:szCs w:val="18"/>
              </w:rPr>
              <w:tab/>
            </w:r>
          </w:p>
          <w:p w:rsidR="00512793" w:rsidRPr="00512793" w:rsidRDefault="00512793" w:rsidP="00512793">
            <w:pPr>
              <w:widowControl w:val="0"/>
              <w:tabs>
                <w:tab w:val="clear" w:pos="1134"/>
                <w:tab w:val="left" w:pos="108"/>
              </w:tabs>
              <w:kinsoku/>
              <w:overflowPunct/>
              <w:autoSpaceDE/>
              <w:autoSpaceDN/>
              <w:ind w:firstLine="0"/>
              <w:jc w:val="left"/>
              <w:rPr>
                <w:rFonts w:eastAsia="Calibri"/>
                <w:bCs/>
                <w:sz w:val="18"/>
                <w:szCs w:val="18"/>
              </w:rPr>
            </w:pPr>
            <w:r w:rsidRPr="00512793">
              <w:rPr>
                <w:rFonts w:eastAsia="Calibri"/>
                <w:bCs/>
                <w:sz w:val="18"/>
                <w:szCs w:val="18"/>
              </w:rPr>
              <w:t>- актом расследования причин происшествия, составленного комиссией по расследованию причин происшествия Исполнителя с участием представителей Заказчика,</w:t>
            </w:r>
          </w:p>
          <w:p w:rsidR="00512793" w:rsidRPr="00512793" w:rsidRDefault="00512793" w:rsidP="00512793">
            <w:pPr>
              <w:widowControl w:val="0"/>
              <w:tabs>
                <w:tab w:val="clear" w:pos="1134"/>
                <w:tab w:val="left" w:pos="108"/>
              </w:tabs>
              <w:kinsoku/>
              <w:overflowPunct/>
              <w:autoSpaceDE/>
              <w:autoSpaceDN/>
              <w:ind w:firstLine="0"/>
              <w:jc w:val="left"/>
              <w:rPr>
                <w:rFonts w:eastAsia="Calibri"/>
                <w:bCs/>
                <w:sz w:val="18"/>
                <w:szCs w:val="18"/>
              </w:rPr>
            </w:pPr>
            <w:r w:rsidRPr="00512793">
              <w:rPr>
                <w:rFonts w:eastAsia="Calibri"/>
                <w:bCs/>
                <w:sz w:val="18"/>
                <w:szCs w:val="18"/>
              </w:rPr>
              <w:t>- соответствующим актом или предписанием контролирующих и надзорных органов.</w:t>
            </w:r>
          </w:p>
        </w:tc>
      </w:tr>
      <w:tr w:rsidR="00512793" w:rsidRPr="00512793" w:rsidTr="00E514FB">
        <w:trPr>
          <w:trHeight w:hRule="exact" w:val="511"/>
          <w:jc w:val="center"/>
        </w:trPr>
        <w:tc>
          <w:tcPr>
            <w:tcW w:w="9902" w:type="dxa"/>
            <w:gridSpan w:val="13"/>
            <w:shd w:val="clear" w:color="auto" w:fill="auto"/>
          </w:tcPr>
          <w:p w:rsidR="00512793" w:rsidRPr="00512793" w:rsidRDefault="00512793" w:rsidP="00512793">
            <w:pPr>
              <w:widowControl w:val="0"/>
              <w:numPr>
                <w:ilvl w:val="0"/>
                <w:numId w:val="36"/>
              </w:numPr>
              <w:tabs>
                <w:tab w:val="clear" w:pos="1134"/>
                <w:tab w:val="left" w:pos="284"/>
              </w:tabs>
              <w:kinsoku/>
              <w:overflowPunct/>
              <w:autoSpaceDE/>
              <w:autoSpaceDN/>
              <w:adjustRightInd w:val="0"/>
              <w:contextualSpacing/>
              <w:jc w:val="left"/>
              <w:rPr>
                <w:rFonts w:eastAsia="Calibri"/>
                <w:bCs/>
                <w:sz w:val="18"/>
                <w:szCs w:val="18"/>
              </w:rPr>
            </w:pPr>
            <w:r w:rsidRPr="00512793">
              <w:rPr>
                <w:rFonts w:eastAsia="Calibri"/>
                <w:bCs/>
                <w:sz w:val="18"/>
                <w:szCs w:val="18"/>
              </w:rPr>
              <w:t>В случае противоречий между условиями Договора и условиями настоящего Приложения применению подлежат условия настоящего Приложения.</w:t>
            </w:r>
          </w:p>
        </w:tc>
      </w:tr>
      <w:tr w:rsidR="00512793" w:rsidRPr="00512793" w:rsidTr="00E514FB">
        <w:trPr>
          <w:trHeight w:hRule="exact" w:val="1411"/>
          <w:jc w:val="center"/>
        </w:trPr>
        <w:tc>
          <w:tcPr>
            <w:tcW w:w="9902" w:type="dxa"/>
            <w:gridSpan w:val="13"/>
            <w:shd w:val="clear" w:color="auto" w:fill="auto"/>
          </w:tcPr>
          <w:p w:rsidR="00512793" w:rsidRPr="00512793" w:rsidRDefault="00512793" w:rsidP="00512793">
            <w:pPr>
              <w:widowControl w:val="0"/>
              <w:numPr>
                <w:ilvl w:val="0"/>
                <w:numId w:val="36"/>
              </w:numPr>
              <w:tabs>
                <w:tab w:val="clear" w:pos="1134"/>
                <w:tab w:val="left" w:pos="284"/>
              </w:tabs>
              <w:kinsoku/>
              <w:overflowPunct/>
              <w:autoSpaceDE/>
              <w:autoSpaceDN/>
              <w:adjustRightInd w:val="0"/>
              <w:contextualSpacing/>
              <w:jc w:val="left"/>
              <w:rPr>
                <w:rFonts w:eastAsia="Calibri"/>
                <w:bCs/>
                <w:sz w:val="18"/>
                <w:szCs w:val="18"/>
              </w:rPr>
            </w:pPr>
            <w:r w:rsidRPr="00512793">
              <w:rPr>
                <w:rFonts w:eastAsia="Calibri"/>
                <w:bCs/>
                <w:sz w:val="18"/>
                <w:szCs w:val="18"/>
              </w:rPr>
              <w:t xml:space="preserve">В случаях выявления представителями  Заказчика  фактов нахождения на производственных объектах и лицензионных участках Заказчика работников Исполнителя /субподрядчика в состоянии алкогольного, наркотического или токсического опьянения и/или пронос/провоз (включая попытку совершения указанных действий), хранение веществ, вызывающих алкогольное, наркотическое или токсического  опьянение, и своевременного сообщения о данных фактах в установленном п. 41 настоящего перечня  порядке Заказчику, штрафные санкции к  Исполнителю не применяются.  </w:t>
            </w:r>
          </w:p>
        </w:tc>
      </w:tr>
      <w:tr w:rsidR="00512793" w:rsidRPr="00512793" w:rsidTr="00E514FB">
        <w:trPr>
          <w:trHeight w:hRule="exact" w:val="1276"/>
          <w:jc w:val="center"/>
        </w:trPr>
        <w:tc>
          <w:tcPr>
            <w:tcW w:w="9902" w:type="dxa"/>
            <w:gridSpan w:val="13"/>
            <w:shd w:val="clear" w:color="auto" w:fill="auto"/>
          </w:tcPr>
          <w:p w:rsidR="00512793" w:rsidRPr="00512793" w:rsidRDefault="00512793" w:rsidP="00512793">
            <w:pPr>
              <w:widowControl w:val="0"/>
              <w:numPr>
                <w:ilvl w:val="0"/>
                <w:numId w:val="36"/>
              </w:numPr>
              <w:tabs>
                <w:tab w:val="clear" w:pos="1134"/>
                <w:tab w:val="left" w:pos="284"/>
              </w:tabs>
              <w:kinsoku/>
              <w:overflowPunct/>
              <w:autoSpaceDE/>
              <w:autoSpaceDN/>
              <w:adjustRightInd w:val="0"/>
              <w:contextualSpacing/>
              <w:jc w:val="left"/>
              <w:rPr>
                <w:rFonts w:eastAsia="Calibri"/>
                <w:bCs/>
                <w:sz w:val="18"/>
                <w:szCs w:val="18"/>
              </w:rPr>
            </w:pPr>
            <w:r w:rsidRPr="00512793">
              <w:rPr>
                <w:rFonts w:eastAsia="Calibri"/>
                <w:bCs/>
                <w:sz w:val="18"/>
                <w:szCs w:val="18"/>
              </w:rPr>
              <w:t xml:space="preserve">В случае неисполнения работниками Исполнителя /субподрядных организаций требований действующего законодательства в области ПБОТОС и /или  ЛНД Заказчика в области ПБОТОС, а также, если действия работников   Исполнителя /субподрядной организации могут привести к возникновению аварии , инцидента, несчастно случая, пожара, ДТП, причинению ущерба имуществу Заказчику и окружающей среде , представители Заказчика  вправе приостановить работу Исполнителя  /субподрядной организации и наложить на Подрядную организацию штрафные санкции.    </w:t>
            </w:r>
          </w:p>
        </w:tc>
      </w:tr>
      <w:tr w:rsidR="00512793" w:rsidRPr="00512793" w:rsidTr="00E514FB">
        <w:trPr>
          <w:trHeight w:hRule="exact" w:val="997"/>
          <w:jc w:val="center"/>
        </w:trPr>
        <w:tc>
          <w:tcPr>
            <w:tcW w:w="9902" w:type="dxa"/>
            <w:gridSpan w:val="13"/>
            <w:shd w:val="clear" w:color="auto" w:fill="auto"/>
          </w:tcPr>
          <w:p w:rsidR="00512793" w:rsidRPr="00512793" w:rsidRDefault="00512793" w:rsidP="00512793">
            <w:pPr>
              <w:widowControl w:val="0"/>
              <w:numPr>
                <w:ilvl w:val="0"/>
                <w:numId w:val="36"/>
              </w:numPr>
              <w:tabs>
                <w:tab w:val="clear" w:pos="1134"/>
                <w:tab w:val="left" w:pos="284"/>
              </w:tabs>
              <w:kinsoku/>
              <w:overflowPunct/>
              <w:autoSpaceDE/>
              <w:autoSpaceDN/>
              <w:adjustRightInd w:val="0"/>
              <w:contextualSpacing/>
              <w:jc w:val="left"/>
              <w:rPr>
                <w:rFonts w:eastAsia="Calibri"/>
                <w:bCs/>
                <w:sz w:val="18"/>
                <w:szCs w:val="18"/>
              </w:rPr>
            </w:pPr>
            <w:r w:rsidRPr="00512793">
              <w:rPr>
                <w:rFonts w:eastAsia="Calibri"/>
                <w:bCs/>
                <w:sz w:val="18"/>
                <w:szCs w:val="18"/>
              </w:rPr>
              <w:t xml:space="preserve">Нарушение Исполнителем требований действующего законодательства в области ПБОТОС, ЛНД Заказчика в области ПБОТОС, нарушение производственной и трудовой дисциплины, предусмотренные настоящим Приложением рассматриваются как существенные нарушения условий договора и влекут за собой наложение штрафных санкций на Исполнителя, а также являются основанием для расторжения договора в одностороннем порядке.    </w:t>
            </w:r>
          </w:p>
        </w:tc>
      </w:tr>
    </w:tbl>
    <w:p w:rsidR="00512793" w:rsidRPr="00512793" w:rsidRDefault="00512793" w:rsidP="00512793">
      <w:pPr>
        <w:tabs>
          <w:tab w:val="left" w:pos="9498"/>
        </w:tabs>
        <w:ind w:firstLine="0"/>
        <w:jc w:val="right"/>
        <w:rPr>
          <w:szCs w:val="24"/>
        </w:rPr>
      </w:pPr>
    </w:p>
    <w:p w:rsidR="00512793" w:rsidRPr="00512793" w:rsidRDefault="00512793" w:rsidP="00512793">
      <w:pPr>
        <w:tabs>
          <w:tab w:val="left" w:pos="9498"/>
        </w:tabs>
        <w:ind w:firstLine="0"/>
        <w:jc w:val="right"/>
        <w:rPr>
          <w:szCs w:val="24"/>
        </w:rPr>
      </w:pPr>
    </w:p>
    <w:p w:rsidR="00512793" w:rsidRPr="00512793" w:rsidRDefault="00512793" w:rsidP="00512793">
      <w:pPr>
        <w:tabs>
          <w:tab w:val="left" w:pos="9498"/>
        </w:tabs>
        <w:ind w:firstLine="0"/>
        <w:jc w:val="right"/>
        <w:rPr>
          <w:szCs w:val="24"/>
        </w:rPr>
      </w:pPr>
    </w:p>
    <w:tbl>
      <w:tblPr>
        <w:tblpPr w:leftFromText="180" w:rightFromText="180" w:vertAnchor="text" w:horzAnchor="margin" w:tblpXSpec="center"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094"/>
      </w:tblGrid>
      <w:tr w:rsidR="00512793" w:rsidRPr="00512793" w:rsidTr="00E514FB">
        <w:trPr>
          <w:trHeight w:val="402"/>
        </w:trPr>
        <w:tc>
          <w:tcPr>
            <w:tcW w:w="5094" w:type="dxa"/>
            <w:shd w:val="clear" w:color="auto" w:fill="auto"/>
          </w:tcPr>
          <w:p w:rsidR="00512793" w:rsidRPr="00512793" w:rsidRDefault="00512793" w:rsidP="00512793">
            <w:pPr>
              <w:tabs>
                <w:tab w:val="clear" w:pos="1134"/>
              </w:tabs>
              <w:kinsoku/>
              <w:overflowPunct/>
              <w:autoSpaceDE/>
              <w:autoSpaceDN/>
              <w:ind w:firstLine="0"/>
              <w:rPr>
                <w:rFonts w:eastAsia="Batang"/>
                <w:bCs/>
                <w:szCs w:val="24"/>
                <w:u w:val="single"/>
              </w:rPr>
            </w:pPr>
            <w:r w:rsidRPr="00512793">
              <w:rPr>
                <w:rFonts w:eastAsia="Batang"/>
                <w:bCs/>
                <w:szCs w:val="24"/>
                <w:u w:val="single"/>
              </w:rPr>
              <w:t>Подрядчик:</w:t>
            </w:r>
          </w:p>
          <w:p w:rsidR="00512793" w:rsidRPr="00512793" w:rsidRDefault="00512793" w:rsidP="00512793">
            <w:pPr>
              <w:tabs>
                <w:tab w:val="clear" w:pos="1134"/>
              </w:tabs>
              <w:kinsoku/>
              <w:overflowPunct/>
              <w:autoSpaceDE/>
              <w:autoSpaceDN/>
              <w:ind w:firstLine="0"/>
              <w:jc w:val="left"/>
              <w:rPr>
                <w:rFonts w:eastAsia="Batang"/>
                <w:bCs/>
                <w:szCs w:val="24"/>
              </w:rPr>
            </w:pPr>
            <w:r w:rsidRPr="00512793">
              <w:rPr>
                <w:rFonts w:eastAsia="Batang"/>
                <w:bCs/>
                <w:szCs w:val="24"/>
              </w:rPr>
              <w:t xml:space="preserve"> </w:t>
            </w: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 xml:space="preserve"> </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 xml:space="preserve">______________________  </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М.П.</w:t>
            </w:r>
          </w:p>
        </w:tc>
        <w:tc>
          <w:tcPr>
            <w:tcW w:w="5094" w:type="dxa"/>
            <w:shd w:val="clear" w:color="auto" w:fill="auto"/>
          </w:tcPr>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Заказчик:</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Заместитель генерального директора по производству ООО «ССК «Звезда»</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______________________ Р.Е. Цейгер</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 xml:space="preserve"> М.П.</w:t>
            </w:r>
          </w:p>
        </w:tc>
      </w:tr>
    </w:tbl>
    <w:p w:rsidR="00512793" w:rsidRPr="00512793" w:rsidRDefault="00512793" w:rsidP="00512793">
      <w:pPr>
        <w:tabs>
          <w:tab w:val="left" w:pos="9498"/>
        </w:tabs>
        <w:ind w:firstLine="0"/>
        <w:jc w:val="right"/>
        <w:rPr>
          <w:b/>
          <w:szCs w:val="24"/>
        </w:rPr>
        <w:sectPr w:rsidR="00512793" w:rsidRPr="00512793" w:rsidSect="00DD79F0">
          <w:headerReference w:type="default" r:id="rId15"/>
          <w:footerReference w:type="default" r:id="rId16"/>
          <w:pgSz w:w="11906" w:h="16838"/>
          <w:pgMar w:top="992" w:right="709" w:bottom="1134" w:left="1559" w:header="567" w:footer="567" w:gutter="0"/>
          <w:cols w:space="708"/>
          <w:docGrid w:linePitch="360"/>
        </w:sectPr>
      </w:pPr>
    </w:p>
    <w:p w:rsidR="00512793" w:rsidRPr="00512793" w:rsidRDefault="00512793" w:rsidP="00512793">
      <w:pPr>
        <w:tabs>
          <w:tab w:val="clear" w:pos="1134"/>
        </w:tabs>
        <w:kinsoku/>
        <w:overflowPunct/>
        <w:autoSpaceDE/>
        <w:autoSpaceDN/>
        <w:ind w:firstLine="0"/>
        <w:jc w:val="right"/>
        <w:rPr>
          <w:szCs w:val="24"/>
          <w:lang w:eastAsia="de-DE"/>
        </w:rPr>
      </w:pPr>
      <w:r w:rsidRPr="00512793">
        <w:rPr>
          <w:szCs w:val="24"/>
          <w:lang w:eastAsia="de-DE"/>
        </w:rPr>
        <w:lastRenderedPageBreak/>
        <w:t>Приложение № 8.1</w:t>
      </w:r>
    </w:p>
    <w:p w:rsidR="00512793" w:rsidRPr="00512793" w:rsidRDefault="00512793" w:rsidP="00512793">
      <w:pPr>
        <w:tabs>
          <w:tab w:val="clear" w:pos="1134"/>
          <w:tab w:val="left" w:pos="5950"/>
          <w:tab w:val="right" w:pos="10783"/>
        </w:tabs>
        <w:kinsoku/>
        <w:overflowPunct/>
        <w:autoSpaceDE/>
        <w:autoSpaceDN/>
        <w:ind w:firstLine="0"/>
        <w:jc w:val="right"/>
        <w:rPr>
          <w:szCs w:val="24"/>
          <w:shd w:val="clear" w:color="auto" w:fill="F5F5F5"/>
          <w:lang w:eastAsia="de-DE"/>
        </w:rPr>
      </w:pPr>
      <w:r w:rsidRPr="00512793">
        <w:rPr>
          <w:szCs w:val="24"/>
          <w:lang w:eastAsia="de-DE"/>
        </w:rPr>
        <w:t>к Договору подряда №</w:t>
      </w:r>
      <w:r w:rsidRPr="00512793">
        <w:rPr>
          <w:szCs w:val="24"/>
        </w:rPr>
        <w:t xml:space="preserve"> _______ от ___.___.2021   г.</w:t>
      </w:r>
    </w:p>
    <w:p w:rsidR="00512793" w:rsidRPr="00512793" w:rsidRDefault="00512793" w:rsidP="00512793">
      <w:pPr>
        <w:tabs>
          <w:tab w:val="clear" w:pos="1134"/>
        </w:tabs>
        <w:kinsoku/>
        <w:overflowPunct/>
        <w:autoSpaceDE/>
        <w:autoSpaceDN/>
        <w:ind w:firstLine="0"/>
        <w:jc w:val="right"/>
        <w:rPr>
          <w:sz w:val="28"/>
          <w:szCs w:val="24"/>
        </w:rPr>
      </w:pPr>
    </w:p>
    <w:p w:rsidR="00512793" w:rsidRPr="00512793" w:rsidRDefault="00512793" w:rsidP="00512793">
      <w:pPr>
        <w:tabs>
          <w:tab w:val="clear" w:pos="1134"/>
        </w:tabs>
        <w:kinsoku/>
        <w:overflowPunct/>
        <w:autoSpaceDE/>
        <w:autoSpaceDN/>
        <w:ind w:firstLine="0"/>
        <w:jc w:val="center"/>
        <w:outlineLvl w:val="1"/>
        <w:rPr>
          <w:b/>
          <w:bCs/>
          <w:iCs/>
          <w:caps/>
          <w:snapToGrid w:val="0"/>
          <w:szCs w:val="24"/>
        </w:rPr>
      </w:pPr>
      <w:bookmarkStart w:id="26" w:name="_Toc172965286"/>
      <w:bookmarkStart w:id="27" w:name="_Toc180401930"/>
      <w:bookmarkStart w:id="28" w:name="_Toc187829130"/>
      <w:r w:rsidRPr="00512793">
        <w:rPr>
          <w:bCs/>
          <w:iCs/>
          <w:caps/>
          <w:szCs w:val="24"/>
        </w:rPr>
        <w:t>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w:t>
      </w:r>
      <w:bookmarkEnd w:id="26"/>
      <w:r w:rsidRPr="00512793">
        <w:rPr>
          <w:bCs/>
          <w:iCs/>
          <w:caps/>
          <w:szCs w:val="24"/>
        </w:rPr>
        <w:t xml:space="preserve"> </w:t>
      </w:r>
      <w:bookmarkEnd w:id="27"/>
      <w:bookmarkEnd w:id="28"/>
      <w:r w:rsidRPr="00512793">
        <w:rPr>
          <w:bCs/>
          <w:iCs/>
          <w:caps/>
          <w:szCs w:val="24"/>
        </w:rPr>
        <w:t>ОБЩЕСТВА</w:t>
      </w:r>
    </w:p>
    <w:p w:rsidR="00512793" w:rsidRPr="00512793" w:rsidRDefault="00512793" w:rsidP="00512793">
      <w:pPr>
        <w:tabs>
          <w:tab w:val="clear" w:pos="1134"/>
        </w:tabs>
        <w:kinsoku/>
        <w:overflowPunct/>
        <w:autoSpaceDE/>
        <w:autoSpaceDN/>
        <w:ind w:firstLine="0"/>
        <w:jc w:val="left"/>
        <w:rPr>
          <w:szCs w:val="24"/>
        </w:rPr>
      </w:pPr>
    </w:p>
    <w:p w:rsidR="00512793" w:rsidRPr="00512793" w:rsidRDefault="00512793" w:rsidP="00512793">
      <w:pPr>
        <w:tabs>
          <w:tab w:val="clear" w:pos="1134"/>
        </w:tabs>
        <w:kinsoku/>
        <w:overflowPunct/>
        <w:autoSpaceDE/>
        <w:autoSpaceDN/>
        <w:ind w:firstLine="709"/>
        <w:rPr>
          <w:szCs w:val="24"/>
        </w:rPr>
      </w:pPr>
      <w:r w:rsidRPr="00512793">
        <w:rPr>
          <w:szCs w:val="24"/>
        </w:rPr>
        <w:t>1 ТЕРМИНЫ И ОПРЕДЕЛЕНИЯ</w:t>
      </w:r>
    </w:p>
    <w:p w:rsidR="00512793" w:rsidRPr="00512793" w:rsidRDefault="00512793" w:rsidP="00512793">
      <w:pPr>
        <w:tabs>
          <w:tab w:val="clear" w:pos="1134"/>
        </w:tabs>
        <w:kinsoku/>
        <w:overflowPunct/>
        <w:autoSpaceDE/>
        <w:autoSpaceDN/>
        <w:ind w:firstLine="709"/>
        <w:rPr>
          <w:szCs w:val="24"/>
        </w:rPr>
      </w:pPr>
      <w:r w:rsidRPr="00512793">
        <w:rPr>
          <w:szCs w:val="24"/>
        </w:rPr>
        <w:t>В настоящих Требованиях применяются следующие единые термины с соответствующими определениями:</w:t>
      </w:r>
    </w:p>
    <w:p w:rsidR="00512793" w:rsidRPr="00512793" w:rsidRDefault="00512793" w:rsidP="00512793">
      <w:pPr>
        <w:tabs>
          <w:tab w:val="clear" w:pos="1134"/>
        </w:tabs>
        <w:kinsoku/>
        <w:overflowPunct/>
        <w:autoSpaceDE/>
        <w:autoSpaceDN/>
        <w:ind w:firstLine="709"/>
        <w:rPr>
          <w:szCs w:val="24"/>
        </w:rPr>
      </w:pPr>
      <w:r w:rsidRPr="00512793">
        <w:rPr>
          <w:szCs w:val="24"/>
        </w:rP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512793" w:rsidRPr="00512793" w:rsidRDefault="00512793" w:rsidP="00512793">
      <w:pPr>
        <w:tabs>
          <w:tab w:val="clear" w:pos="1134"/>
        </w:tabs>
        <w:kinsoku/>
        <w:overflowPunct/>
        <w:autoSpaceDE/>
        <w:autoSpaceDN/>
        <w:ind w:firstLine="709"/>
        <w:rPr>
          <w:szCs w:val="24"/>
        </w:rPr>
      </w:pPr>
      <w:r w:rsidRPr="00512793">
        <w:rPr>
          <w:szCs w:val="24"/>
        </w:rPr>
        <w:t>БЕЗОПАСНОСТЬ – отсутствие недопустимого риска, связанного с возможностью нанесения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512793" w:rsidRPr="00512793" w:rsidRDefault="00512793" w:rsidP="00512793">
      <w:pPr>
        <w:tabs>
          <w:tab w:val="clear" w:pos="1134"/>
        </w:tabs>
        <w:kinsoku/>
        <w:overflowPunct/>
        <w:autoSpaceDE/>
        <w:autoSpaceDN/>
        <w:ind w:firstLine="709"/>
        <w:rPr>
          <w:szCs w:val="24"/>
        </w:rPr>
      </w:pPr>
      <w:r w:rsidRPr="00512793">
        <w:rPr>
          <w:szCs w:val="24"/>
        </w:rPr>
        <w:t>БЕЗОПАСНОСТЬ ТРУДА – состояние условий труда, при которых воздействие на работающего опасных и вредных производственных факторов исключено или не превышает предельно допустимых значений.</w:t>
      </w:r>
    </w:p>
    <w:p w:rsidR="00512793" w:rsidRPr="00512793" w:rsidRDefault="00512793" w:rsidP="00512793">
      <w:pPr>
        <w:tabs>
          <w:tab w:val="clear" w:pos="1134"/>
        </w:tabs>
        <w:kinsoku/>
        <w:overflowPunct/>
        <w:autoSpaceDE/>
        <w:autoSpaceDN/>
        <w:ind w:firstLine="709"/>
        <w:rPr>
          <w:szCs w:val="24"/>
        </w:rPr>
      </w:pPr>
      <w:r w:rsidRPr="00512793">
        <w:rPr>
          <w:szCs w:val="24"/>
        </w:rPr>
        <w:t>БЕЗОПАСНЫЕ УСЛОВИЯ ТРУДА – условия труда, при которых воздействие на работающих вредных и опасных производственных факторов исключено или их уровни не превышают нормативов (гигиенические критерии).</w:t>
      </w:r>
    </w:p>
    <w:p w:rsidR="00512793" w:rsidRPr="00512793" w:rsidRDefault="00512793" w:rsidP="00512793">
      <w:pPr>
        <w:tabs>
          <w:tab w:val="clear" w:pos="1134"/>
        </w:tabs>
        <w:kinsoku/>
        <w:overflowPunct/>
        <w:autoSpaceDE/>
        <w:autoSpaceDN/>
        <w:ind w:firstLine="709"/>
        <w:rPr>
          <w:szCs w:val="24"/>
        </w:rPr>
      </w:pPr>
      <w:r w:rsidRPr="00512793">
        <w:rPr>
          <w:szCs w:val="24"/>
        </w:rPr>
        <w:t xml:space="preserve">ВРЕДНЫЙ ПРОИЗВОДСТВЕННЫЙ ФАКТОР – производственный фактор, воздействие которого на работающего в определенных условиях может привести к заболеванию, снижению работоспособности и (или) отрицательному влиянию на здоровье потомства. </w:t>
      </w:r>
    </w:p>
    <w:p w:rsidR="00512793" w:rsidRPr="00512793" w:rsidRDefault="00512793" w:rsidP="00512793">
      <w:pPr>
        <w:tabs>
          <w:tab w:val="clear" w:pos="1134"/>
        </w:tabs>
        <w:kinsoku/>
        <w:overflowPunct/>
        <w:autoSpaceDE/>
        <w:autoSpaceDN/>
        <w:ind w:firstLine="709"/>
        <w:rPr>
          <w:szCs w:val="24"/>
        </w:rPr>
      </w:pPr>
      <w:r w:rsidRPr="00512793">
        <w:rPr>
          <w:szCs w:val="24"/>
        </w:rPr>
        <w:t>В зависимости от количественной характеристики (уровня концентрации и др.) и продолжительности воздействия вредный производственный фактор может стать опасным.</w:t>
      </w:r>
    </w:p>
    <w:p w:rsidR="00512793" w:rsidRPr="00512793" w:rsidRDefault="00512793" w:rsidP="00512793">
      <w:pPr>
        <w:tabs>
          <w:tab w:val="clear" w:pos="1134"/>
        </w:tabs>
        <w:kinsoku/>
        <w:overflowPunct/>
        <w:autoSpaceDE/>
        <w:autoSpaceDN/>
        <w:ind w:firstLine="709"/>
        <w:rPr>
          <w:szCs w:val="24"/>
        </w:rPr>
      </w:pPr>
      <w:r w:rsidRPr="00512793">
        <w:rPr>
          <w:szCs w:val="24"/>
        </w:rPr>
        <w:t>ДОРОЖНО-ТРАНСПОРТНОЕ ПРОИСШЕСТВИЕ (ДТП)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rsidR="00512793" w:rsidRPr="00512793" w:rsidRDefault="00512793" w:rsidP="00512793">
      <w:pPr>
        <w:tabs>
          <w:tab w:val="clear" w:pos="1134"/>
        </w:tabs>
        <w:kinsoku/>
        <w:overflowPunct/>
        <w:autoSpaceDE/>
        <w:autoSpaceDN/>
        <w:ind w:firstLine="709"/>
        <w:rPr>
          <w:szCs w:val="24"/>
        </w:rPr>
      </w:pPr>
      <w:r w:rsidRPr="00512793">
        <w:rPr>
          <w:szCs w:val="24"/>
        </w:rPr>
        <w:t>ИСПОЛНИТЕЛЬ (ПОДРЯДЧИК) – заключающее и/или курирующее договоры поставки, а также выполнение работ и услуг на объектах ООО «ССК «Звезда».</w:t>
      </w:r>
    </w:p>
    <w:p w:rsidR="00512793" w:rsidRPr="00512793" w:rsidRDefault="00512793" w:rsidP="00512793">
      <w:pPr>
        <w:tabs>
          <w:tab w:val="clear" w:pos="1134"/>
        </w:tabs>
        <w:kinsoku/>
        <w:overflowPunct/>
        <w:autoSpaceDE/>
        <w:autoSpaceDN/>
        <w:ind w:firstLine="709"/>
        <w:rPr>
          <w:szCs w:val="24"/>
        </w:rPr>
      </w:pPr>
      <w:r w:rsidRPr="00512793">
        <w:rPr>
          <w:szCs w:val="24"/>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512793" w:rsidRPr="00512793" w:rsidRDefault="00512793" w:rsidP="00512793">
      <w:pPr>
        <w:tabs>
          <w:tab w:val="clear" w:pos="1134"/>
        </w:tabs>
        <w:kinsoku/>
        <w:overflowPunct/>
        <w:autoSpaceDE/>
        <w:autoSpaceDN/>
        <w:ind w:firstLine="709"/>
        <w:rPr>
          <w:szCs w:val="24"/>
        </w:rPr>
      </w:pPr>
      <w:r w:rsidRPr="00512793">
        <w:rPr>
          <w:szCs w:val="24"/>
        </w:rPr>
        <w:t>ОБЪЕКТ – производственные площадки Исполнителя (в том числе переданные в аренду), включающие в себя здания, сооружения, помещения, дороги, оборудование, установки,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
    <w:p w:rsidR="00512793" w:rsidRPr="00512793" w:rsidRDefault="00512793" w:rsidP="00512793">
      <w:pPr>
        <w:tabs>
          <w:tab w:val="clear" w:pos="1134"/>
        </w:tabs>
        <w:kinsoku/>
        <w:overflowPunct/>
        <w:autoSpaceDE/>
        <w:autoSpaceDN/>
        <w:ind w:firstLine="709"/>
        <w:rPr>
          <w:szCs w:val="24"/>
        </w:rPr>
      </w:pPr>
      <w:r w:rsidRPr="00512793">
        <w:rPr>
          <w:szCs w:val="24"/>
        </w:rPr>
        <w:t>ОПАСНОСТЬ – источник или ситуация, которая потенциально может нанести вред человеку или привести к ухудшению здоровья, нанесению ущерба собственности, производственной среде или любой комбинации перечисленного.</w:t>
      </w:r>
    </w:p>
    <w:p w:rsidR="00512793" w:rsidRPr="00512793" w:rsidRDefault="00512793" w:rsidP="00512793">
      <w:pPr>
        <w:tabs>
          <w:tab w:val="clear" w:pos="1134"/>
        </w:tabs>
        <w:kinsoku/>
        <w:overflowPunct/>
        <w:autoSpaceDE/>
        <w:autoSpaceDN/>
        <w:ind w:firstLine="709"/>
        <w:rPr>
          <w:szCs w:val="24"/>
        </w:rPr>
      </w:pPr>
      <w:r w:rsidRPr="00512793">
        <w:rPr>
          <w:szCs w:val="24"/>
        </w:rPr>
        <w:t>ОПАСНЫЕ УСЛОВИЯ ТРУДА – условия труда, характеризующиеся уровнями производственных факторов, воздействие которых в течение смены (или ее части) создает угрозу для жизни, высокий риск развития острых профессиональных поражений, в том числе и тяжелых форм.</w:t>
      </w:r>
    </w:p>
    <w:p w:rsidR="00512793" w:rsidRPr="00512793" w:rsidRDefault="00512793" w:rsidP="00512793">
      <w:pPr>
        <w:tabs>
          <w:tab w:val="clear" w:pos="1134"/>
        </w:tabs>
        <w:kinsoku/>
        <w:overflowPunct/>
        <w:autoSpaceDE/>
        <w:autoSpaceDN/>
        <w:ind w:firstLine="709"/>
        <w:rPr>
          <w:szCs w:val="24"/>
        </w:rPr>
      </w:pPr>
      <w:r w:rsidRPr="00512793">
        <w:rPr>
          <w:szCs w:val="24"/>
        </w:rPr>
        <w:lastRenderedPageBreak/>
        <w:t>ОПАСНЫЙ ПРОИЗВОДСТВЕННЫЙ ФАКТОР – производственный фактор, воздействие которого на работающего в определенных условиях приводит к травме, острому отравлению или другому внезапному резкому ухудшению здоровья или смерти.</w:t>
      </w:r>
    </w:p>
    <w:p w:rsidR="00512793" w:rsidRPr="00512793" w:rsidRDefault="00512793" w:rsidP="00512793">
      <w:pPr>
        <w:tabs>
          <w:tab w:val="clear" w:pos="1134"/>
        </w:tabs>
        <w:kinsoku/>
        <w:overflowPunct/>
        <w:autoSpaceDE/>
        <w:autoSpaceDN/>
        <w:ind w:firstLine="709"/>
        <w:rPr>
          <w:szCs w:val="24"/>
        </w:rPr>
      </w:pPr>
      <w:r w:rsidRPr="00512793">
        <w:rPr>
          <w:szCs w:val="24"/>
        </w:rPr>
        <w:t>ОТКАЗ ТЕХНИЧЕСКОГО УСТРОЙСТВА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512793" w:rsidRPr="00512793" w:rsidRDefault="00512793" w:rsidP="00512793">
      <w:pPr>
        <w:tabs>
          <w:tab w:val="clear" w:pos="1134"/>
        </w:tabs>
        <w:kinsoku/>
        <w:overflowPunct/>
        <w:autoSpaceDE/>
        <w:autoSpaceDN/>
        <w:ind w:firstLine="709"/>
        <w:rPr>
          <w:szCs w:val="24"/>
        </w:rPr>
      </w:pPr>
      <w:r w:rsidRPr="00512793">
        <w:rPr>
          <w:szCs w:val="24"/>
        </w:rPr>
        <w:t>ПОВРЕЖДЕНИЕ ТЕХНИЧЕСКИХ УСТРОЙСТВ – 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rsidR="00512793" w:rsidRPr="00512793" w:rsidRDefault="00512793" w:rsidP="00512793">
      <w:pPr>
        <w:tabs>
          <w:tab w:val="clear" w:pos="1134"/>
        </w:tabs>
        <w:kinsoku/>
        <w:overflowPunct/>
        <w:autoSpaceDE/>
        <w:autoSpaceDN/>
        <w:ind w:firstLine="709"/>
        <w:rPr>
          <w:szCs w:val="24"/>
        </w:rPr>
      </w:pPr>
      <w:r w:rsidRPr="00512793">
        <w:rPr>
          <w:szCs w:val="24"/>
        </w:rPr>
        <w:t>ПОЖАР – неконтролируемое горение, причиняющее материальный ущерб, вред жизни и здоровью граждан, интересам общества и государства.</w:t>
      </w:r>
    </w:p>
    <w:p w:rsidR="00512793" w:rsidRPr="00512793" w:rsidRDefault="00512793" w:rsidP="00512793">
      <w:pPr>
        <w:tabs>
          <w:tab w:val="clear" w:pos="1134"/>
        </w:tabs>
        <w:kinsoku/>
        <w:overflowPunct/>
        <w:autoSpaceDE/>
        <w:autoSpaceDN/>
        <w:ind w:firstLine="709"/>
        <w:rPr>
          <w:szCs w:val="24"/>
        </w:rPr>
      </w:pPr>
      <w:r w:rsidRPr="00512793">
        <w:rPr>
          <w:szCs w:val="24"/>
        </w:rPr>
        <w:t>ЗАКАЗЧИК - юридическое (организация, предприятие, учреждение), поставляющие товары, выполняющее работы или оказывающее услуги Исполнителю.</w:t>
      </w:r>
    </w:p>
    <w:p w:rsidR="00512793" w:rsidRPr="00512793" w:rsidRDefault="00512793" w:rsidP="00512793">
      <w:pPr>
        <w:tabs>
          <w:tab w:val="clear" w:pos="1134"/>
        </w:tabs>
        <w:kinsoku/>
        <w:overflowPunct/>
        <w:autoSpaceDE/>
        <w:autoSpaceDN/>
        <w:ind w:firstLine="709"/>
        <w:rPr>
          <w:szCs w:val="24"/>
        </w:rPr>
      </w:pPr>
      <w:r w:rsidRPr="00512793">
        <w:rPr>
          <w:szCs w:val="24"/>
        </w:rPr>
        <w:t>ПРОИСШЕСТВИЕ – любое незапланированное событие, случившееся в рабочей среде ООО «ССК «Звезда» которое привело или могло привести к несчастному случаю на производстве, инциденту, пожару, взрыву, аварии, дорожно-транспортному происшествию, негативному влиянию на окружающую среду.</w:t>
      </w:r>
    </w:p>
    <w:p w:rsidR="00512793" w:rsidRPr="00512793" w:rsidRDefault="00512793" w:rsidP="00512793">
      <w:pPr>
        <w:tabs>
          <w:tab w:val="clear" w:pos="1134"/>
        </w:tabs>
        <w:kinsoku/>
        <w:overflowPunct/>
        <w:autoSpaceDE/>
        <w:autoSpaceDN/>
        <w:ind w:firstLine="709"/>
        <w:rPr>
          <w:szCs w:val="24"/>
        </w:rPr>
      </w:pPr>
      <w:r w:rsidRPr="00512793">
        <w:rPr>
          <w:szCs w:val="24"/>
        </w:rPr>
        <w:t>ПРОФЕССИОНАЛЬНОЕ ЗАБОЛЕВАНИЕ – хроническое или острое заболевание работающего, являющееся результатом воздействия вредного производственного фактора, повлекшего временную или стойкую утрату трудоспособности.</w:t>
      </w:r>
    </w:p>
    <w:p w:rsidR="00512793" w:rsidRPr="00512793" w:rsidRDefault="00512793" w:rsidP="00512793">
      <w:pPr>
        <w:tabs>
          <w:tab w:val="clear" w:pos="1134"/>
        </w:tabs>
        <w:kinsoku/>
        <w:overflowPunct/>
        <w:autoSpaceDE/>
        <w:autoSpaceDN/>
        <w:ind w:firstLine="709"/>
        <w:rPr>
          <w:szCs w:val="24"/>
        </w:rPr>
      </w:pPr>
      <w:r w:rsidRPr="00512793">
        <w:rPr>
          <w:szCs w:val="24"/>
        </w:rPr>
        <w:t>РАБОЧЕЕ МЕСТО – место, где работник находиться или куда ему необходимо прибыть в связи с его работой и которое прямо или косвенно находится под контролем работодателя.</w:t>
      </w:r>
    </w:p>
    <w:p w:rsidR="00512793" w:rsidRPr="00512793" w:rsidRDefault="00512793" w:rsidP="00512793">
      <w:pPr>
        <w:tabs>
          <w:tab w:val="clear" w:pos="1134"/>
        </w:tabs>
        <w:kinsoku/>
        <w:overflowPunct/>
        <w:autoSpaceDE/>
        <w:autoSpaceDN/>
        <w:ind w:firstLine="709"/>
        <w:rPr>
          <w:szCs w:val="24"/>
        </w:rPr>
      </w:pPr>
      <w:r w:rsidRPr="00512793">
        <w:rPr>
          <w:szCs w:val="24"/>
        </w:rPr>
        <w:t>РАССЛЕДОВАНИЕ ПРОИСШЕСТВИЙ –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rsidR="00512793" w:rsidRPr="00512793" w:rsidRDefault="00512793" w:rsidP="00512793">
      <w:pPr>
        <w:tabs>
          <w:tab w:val="clear" w:pos="1134"/>
        </w:tabs>
        <w:kinsoku/>
        <w:overflowPunct/>
        <w:autoSpaceDE/>
        <w:autoSpaceDN/>
        <w:ind w:firstLine="709"/>
        <w:rPr>
          <w:szCs w:val="24"/>
        </w:rPr>
      </w:pPr>
      <w:r w:rsidRPr="00512793">
        <w:rPr>
          <w:szCs w:val="24"/>
        </w:rPr>
        <w:t>РУКОВОДИТЕЛЬ ОРГАНИЗАЦИИ ЗАКАЗЧИКА – должностное лицо, представляющее Заказчика.</w:t>
      </w:r>
    </w:p>
    <w:p w:rsidR="00512793" w:rsidRPr="00512793" w:rsidRDefault="00512793" w:rsidP="00512793">
      <w:pPr>
        <w:tabs>
          <w:tab w:val="clear" w:pos="1134"/>
        </w:tabs>
        <w:kinsoku/>
        <w:overflowPunct/>
        <w:autoSpaceDE/>
        <w:autoSpaceDN/>
        <w:ind w:firstLine="709"/>
        <w:rPr>
          <w:szCs w:val="24"/>
        </w:rPr>
      </w:pPr>
      <w:r w:rsidRPr="00512793">
        <w:rPr>
          <w:szCs w:val="24"/>
        </w:rPr>
        <w:t>СТРУКТУРНОЕ ПОДРАЗДЕЛЕНИЕ – структурное подразделение ООО «ССК «Звезда» с самостоятельными функциями, задачами и ответственностью в рамках своих компетенций.</w:t>
      </w:r>
    </w:p>
    <w:p w:rsidR="00512793" w:rsidRPr="00512793" w:rsidRDefault="00512793" w:rsidP="00512793">
      <w:pPr>
        <w:tabs>
          <w:tab w:val="clear" w:pos="1134"/>
        </w:tabs>
        <w:kinsoku/>
        <w:overflowPunct/>
        <w:autoSpaceDE/>
        <w:autoSpaceDN/>
        <w:ind w:firstLine="709"/>
        <w:rPr>
          <w:szCs w:val="24"/>
        </w:rPr>
      </w:pPr>
      <w:r w:rsidRPr="00512793">
        <w:rPr>
          <w:szCs w:val="24"/>
        </w:rPr>
        <w:t>СУБПОДРЯДЧИК – организация, привлекаемая Заказчиком для выполнения работ на объектах Исполнителя.</w:t>
      </w:r>
    </w:p>
    <w:p w:rsidR="00512793" w:rsidRPr="00512793" w:rsidRDefault="00512793" w:rsidP="00512793">
      <w:pPr>
        <w:tabs>
          <w:tab w:val="clear" w:pos="1134"/>
        </w:tabs>
        <w:kinsoku/>
        <w:overflowPunct/>
        <w:autoSpaceDE/>
        <w:autoSpaceDN/>
        <w:ind w:firstLine="709"/>
        <w:rPr>
          <w:szCs w:val="24"/>
        </w:rPr>
      </w:pPr>
      <w:r w:rsidRPr="00512793">
        <w:rPr>
          <w:szCs w:val="24"/>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512793" w:rsidRPr="00512793" w:rsidRDefault="00512793" w:rsidP="00512793">
      <w:pPr>
        <w:tabs>
          <w:tab w:val="clear" w:pos="1134"/>
        </w:tabs>
        <w:kinsoku/>
        <w:overflowPunct/>
        <w:autoSpaceDE/>
        <w:autoSpaceDN/>
        <w:ind w:firstLine="709"/>
        <w:rPr>
          <w:szCs w:val="24"/>
        </w:rPr>
      </w:pPr>
      <w:r w:rsidRPr="00512793">
        <w:rPr>
          <w:szCs w:val="24"/>
        </w:rPr>
        <w:t>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512793" w:rsidRPr="00512793" w:rsidRDefault="00512793" w:rsidP="00512793">
      <w:pPr>
        <w:tabs>
          <w:tab w:val="clear" w:pos="1134"/>
        </w:tabs>
        <w:kinsoku/>
        <w:overflowPunct/>
        <w:autoSpaceDE/>
        <w:autoSpaceDN/>
        <w:ind w:firstLine="709"/>
        <w:rPr>
          <w:szCs w:val="24"/>
        </w:rPr>
      </w:pPr>
    </w:p>
    <w:p w:rsidR="00512793" w:rsidRPr="00512793" w:rsidRDefault="00512793" w:rsidP="00512793">
      <w:pPr>
        <w:tabs>
          <w:tab w:val="clear" w:pos="1134"/>
        </w:tabs>
        <w:kinsoku/>
        <w:overflowPunct/>
        <w:autoSpaceDE/>
        <w:autoSpaceDN/>
        <w:ind w:firstLine="709"/>
        <w:rPr>
          <w:szCs w:val="24"/>
        </w:rPr>
      </w:pPr>
      <w:r w:rsidRPr="00512793">
        <w:rPr>
          <w:szCs w:val="24"/>
        </w:rPr>
        <w:t>2 ОБОЗНАЧЕНИЯ И СОКРАЩЕНИЯ</w:t>
      </w:r>
    </w:p>
    <w:p w:rsidR="00512793" w:rsidRPr="00512793" w:rsidRDefault="00512793" w:rsidP="00512793">
      <w:pPr>
        <w:tabs>
          <w:tab w:val="clear" w:pos="1134"/>
        </w:tabs>
        <w:kinsoku/>
        <w:overflowPunct/>
        <w:autoSpaceDE/>
        <w:autoSpaceDN/>
        <w:ind w:firstLine="709"/>
        <w:rPr>
          <w:szCs w:val="24"/>
        </w:rPr>
      </w:pPr>
      <w:r w:rsidRPr="00512793">
        <w:rPr>
          <w:szCs w:val="24"/>
        </w:rPr>
        <w:t>ДТП – дорожно-транспортное происшествие;</w:t>
      </w:r>
    </w:p>
    <w:p w:rsidR="00512793" w:rsidRPr="00512793" w:rsidRDefault="00512793" w:rsidP="00512793">
      <w:pPr>
        <w:tabs>
          <w:tab w:val="clear" w:pos="1134"/>
        </w:tabs>
        <w:kinsoku/>
        <w:overflowPunct/>
        <w:autoSpaceDE/>
        <w:autoSpaceDN/>
        <w:ind w:firstLine="709"/>
        <w:rPr>
          <w:szCs w:val="24"/>
        </w:rPr>
      </w:pPr>
      <w:r w:rsidRPr="00512793">
        <w:rPr>
          <w:szCs w:val="24"/>
        </w:rPr>
        <w:t>ЛЭП – линии электропередач;</w:t>
      </w:r>
    </w:p>
    <w:p w:rsidR="00512793" w:rsidRPr="00512793" w:rsidRDefault="00512793" w:rsidP="00512793">
      <w:pPr>
        <w:tabs>
          <w:tab w:val="clear" w:pos="1134"/>
        </w:tabs>
        <w:kinsoku/>
        <w:overflowPunct/>
        <w:autoSpaceDE/>
        <w:autoSpaceDN/>
        <w:ind w:firstLine="709"/>
        <w:rPr>
          <w:szCs w:val="24"/>
        </w:rPr>
      </w:pPr>
      <w:r w:rsidRPr="00512793">
        <w:rPr>
          <w:szCs w:val="24"/>
        </w:rPr>
        <w:t>ЛНД – локальный нормативный документ;</w:t>
      </w:r>
    </w:p>
    <w:p w:rsidR="00512793" w:rsidRPr="00512793" w:rsidRDefault="00512793" w:rsidP="00512793">
      <w:pPr>
        <w:tabs>
          <w:tab w:val="clear" w:pos="1134"/>
        </w:tabs>
        <w:kinsoku/>
        <w:overflowPunct/>
        <w:autoSpaceDE/>
        <w:autoSpaceDN/>
        <w:ind w:firstLine="709"/>
        <w:rPr>
          <w:szCs w:val="24"/>
        </w:rPr>
      </w:pPr>
      <w:r w:rsidRPr="00512793">
        <w:rPr>
          <w:szCs w:val="24"/>
        </w:rPr>
        <w:t>СИЗ – средства индивидуальной защиты;</w:t>
      </w:r>
    </w:p>
    <w:p w:rsidR="00512793" w:rsidRPr="00512793" w:rsidRDefault="00512793" w:rsidP="00512793">
      <w:pPr>
        <w:tabs>
          <w:tab w:val="clear" w:pos="1134"/>
        </w:tabs>
        <w:kinsoku/>
        <w:overflowPunct/>
        <w:autoSpaceDE/>
        <w:autoSpaceDN/>
        <w:ind w:firstLine="709"/>
        <w:rPr>
          <w:szCs w:val="24"/>
        </w:rPr>
      </w:pPr>
      <w:r w:rsidRPr="00512793">
        <w:rPr>
          <w:szCs w:val="24"/>
        </w:rPr>
        <w:t>УПБ, ОТ и ОС – управление промышленной безопасности, охраны труда и окружающей среды;</w:t>
      </w:r>
    </w:p>
    <w:p w:rsidR="00512793" w:rsidRPr="00512793" w:rsidRDefault="00512793" w:rsidP="00512793">
      <w:pPr>
        <w:tabs>
          <w:tab w:val="clear" w:pos="1134"/>
        </w:tabs>
        <w:kinsoku/>
        <w:overflowPunct/>
        <w:autoSpaceDE/>
        <w:autoSpaceDN/>
        <w:ind w:firstLine="709"/>
        <w:rPr>
          <w:szCs w:val="24"/>
        </w:rPr>
      </w:pPr>
      <w:r w:rsidRPr="00512793">
        <w:rPr>
          <w:szCs w:val="24"/>
        </w:rPr>
        <w:t xml:space="preserve">ЧС – чрезвычайные ситуации. </w:t>
      </w:r>
    </w:p>
    <w:p w:rsidR="00512793" w:rsidRPr="00512793" w:rsidRDefault="00512793" w:rsidP="00512793">
      <w:pPr>
        <w:tabs>
          <w:tab w:val="clear" w:pos="1134"/>
        </w:tabs>
        <w:kinsoku/>
        <w:overflowPunct/>
        <w:autoSpaceDE/>
        <w:autoSpaceDN/>
        <w:ind w:firstLine="709"/>
        <w:rPr>
          <w:szCs w:val="24"/>
        </w:rPr>
      </w:pPr>
    </w:p>
    <w:p w:rsidR="00512793" w:rsidRPr="00512793" w:rsidRDefault="00512793" w:rsidP="00512793">
      <w:pPr>
        <w:tabs>
          <w:tab w:val="clear" w:pos="1134"/>
        </w:tabs>
        <w:kinsoku/>
        <w:overflowPunct/>
        <w:autoSpaceDE/>
        <w:autoSpaceDN/>
        <w:ind w:firstLine="709"/>
        <w:rPr>
          <w:szCs w:val="24"/>
        </w:rPr>
      </w:pPr>
      <w:r w:rsidRPr="00512793">
        <w:rPr>
          <w:szCs w:val="24"/>
        </w:rPr>
        <w:lastRenderedPageBreak/>
        <w:t>3 ОСНОВНЫЕ ПОЛОЖЕНИЯ</w:t>
      </w:r>
    </w:p>
    <w:p w:rsidR="00512793" w:rsidRPr="00512793" w:rsidRDefault="00512793" w:rsidP="00512793">
      <w:pPr>
        <w:tabs>
          <w:tab w:val="clear" w:pos="1134"/>
        </w:tabs>
        <w:kinsoku/>
        <w:overflowPunct/>
        <w:autoSpaceDE/>
        <w:autoSpaceDN/>
        <w:ind w:firstLine="709"/>
        <w:rPr>
          <w:szCs w:val="24"/>
        </w:rPr>
      </w:pPr>
      <w:r w:rsidRPr="00512793">
        <w:rPr>
          <w:szCs w:val="24"/>
        </w:rPr>
        <w:t>3.1</w:t>
      </w:r>
      <w:r w:rsidRPr="00512793">
        <w:rPr>
          <w:szCs w:val="24"/>
        </w:rPr>
        <w:tab/>
        <w:t xml:space="preserve">ОБЩЕЕ ОПИСАНИЕ </w:t>
      </w:r>
    </w:p>
    <w:p w:rsidR="00512793" w:rsidRPr="00512793" w:rsidRDefault="00512793" w:rsidP="00512793">
      <w:pPr>
        <w:tabs>
          <w:tab w:val="clear" w:pos="1134"/>
        </w:tabs>
        <w:kinsoku/>
        <w:overflowPunct/>
        <w:autoSpaceDE/>
        <w:autoSpaceDN/>
        <w:ind w:firstLine="709"/>
        <w:rPr>
          <w:szCs w:val="24"/>
        </w:rPr>
      </w:pPr>
      <w:r w:rsidRPr="00512793">
        <w:rPr>
          <w:szCs w:val="24"/>
        </w:rPr>
        <w:t>3.1.1</w:t>
      </w:r>
      <w:r w:rsidRPr="00512793">
        <w:rPr>
          <w:szCs w:val="24"/>
        </w:rPr>
        <w:tab/>
        <w:t>Исполнитель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ПБ, ОТ и ОС Российской Федерации и по требованию руководства ООО «ССК «Звезда» подтвердить свое соответствие (лицензии, сертификаты, согласования и т.п.) названным законодательным и правовым актам, правилам и инструкциям.</w:t>
      </w:r>
    </w:p>
    <w:p w:rsidR="00512793" w:rsidRPr="00512793" w:rsidRDefault="00512793" w:rsidP="00512793">
      <w:pPr>
        <w:tabs>
          <w:tab w:val="clear" w:pos="1134"/>
        </w:tabs>
        <w:kinsoku/>
        <w:overflowPunct/>
        <w:autoSpaceDE/>
        <w:autoSpaceDN/>
        <w:ind w:firstLine="709"/>
        <w:rPr>
          <w:szCs w:val="24"/>
        </w:rPr>
      </w:pPr>
      <w:r w:rsidRPr="00512793">
        <w:rPr>
          <w:szCs w:val="24"/>
        </w:rPr>
        <w:t>3.1.2</w:t>
      </w:r>
      <w:r w:rsidRPr="00512793">
        <w:rPr>
          <w:szCs w:val="24"/>
        </w:rPr>
        <w:tab/>
        <w:t>Инициатору заключения договора необходимо закрепить право проведения независимых аудитов на участках и объектах выполнения подрядных работ, объектов аренды.</w:t>
      </w:r>
    </w:p>
    <w:p w:rsidR="00512793" w:rsidRPr="00512793" w:rsidRDefault="00512793" w:rsidP="00512793">
      <w:pPr>
        <w:tabs>
          <w:tab w:val="clear" w:pos="1134"/>
        </w:tabs>
        <w:kinsoku/>
        <w:overflowPunct/>
        <w:autoSpaceDE/>
        <w:autoSpaceDN/>
        <w:ind w:firstLine="709"/>
        <w:rPr>
          <w:szCs w:val="24"/>
        </w:rPr>
      </w:pPr>
      <w:r w:rsidRPr="00512793">
        <w:rPr>
          <w:szCs w:val="24"/>
        </w:rPr>
        <w:t>3.1.3</w:t>
      </w:r>
      <w:r w:rsidRPr="00512793">
        <w:rPr>
          <w:szCs w:val="24"/>
        </w:rPr>
        <w:tab/>
        <w:t xml:space="preserve"> Контрольные проверки проводятся с целью выполнения требований безопасности и предупреждению травматизма на производстве УПБ, ОТ и ОС, курирующими договоры подряда (контракты) на выполнение работ и услуг на объектах ООО «ССК «Звезда». </w:t>
      </w:r>
    </w:p>
    <w:p w:rsidR="00512793" w:rsidRPr="00512793" w:rsidRDefault="00512793" w:rsidP="00512793">
      <w:pPr>
        <w:tabs>
          <w:tab w:val="clear" w:pos="1134"/>
        </w:tabs>
        <w:kinsoku/>
        <w:overflowPunct/>
        <w:autoSpaceDE/>
        <w:autoSpaceDN/>
        <w:ind w:firstLine="709"/>
        <w:rPr>
          <w:szCs w:val="24"/>
        </w:rPr>
      </w:pPr>
      <w:r w:rsidRPr="00512793">
        <w:rPr>
          <w:szCs w:val="24"/>
        </w:rPr>
        <w:t>3.1.4</w:t>
      </w:r>
      <w:r w:rsidRPr="00512793">
        <w:rPr>
          <w:szCs w:val="24"/>
        </w:rPr>
        <w:tab/>
        <w:t>Результаты контрольных проверок предоставляют Исполнителю в форме акта-предписания установленной формы Приложение №2 к настоящим Требованиям с указанием выявленных в ходе проверки несоответствий. Подрядчик обязан устранить выявленные представителями заказ нарушения в области ПБ, ОТ и ОС и в письменной форме уведомить Заказчика в течении срока, установленного в акте-предписания, и обусловленного условиями договора.</w:t>
      </w:r>
    </w:p>
    <w:p w:rsidR="00512793" w:rsidRPr="00512793" w:rsidRDefault="00512793" w:rsidP="00512793">
      <w:pPr>
        <w:tabs>
          <w:tab w:val="clear" w:pos="1134"/>
        </w:tabs>
        <w:kinsoku/>
        <w:overflowPunct/>
        <w:autoSpaceDE/>
        <w:autoSpaceDN/>
        <w:ind w:firstLine="709"/>
        <w:rPr>
          <w:szCs w:val="24"/>
        </w:rPr>
      </w:pPr>
      <w:r w:rsidRPr="00512793">
        <w:rPr>
          <w:szCs w:val="24"/>
        </w:rPr>
        <w:t>3.1.5</w:t>
      </w:r>
      <w:r w:rsidRPr="00512793">
        <w:rPr>
          <w:szCs w:val="24"/>
        </w:rPr>
        <w:tab/>
        <w:t>Соблюдение настоящих требований в области ПБ, ОТ и ОС не освобождает Исполнителя от ответственности по обеспечению необходимого уровня собственной безопасности и не должно толковаться как ограничивающее обязательства Исполнителя по поддержанию безопасной обстановки на объекте и безопасного уровня предоставления услуг.</w:t>
      </w:r>
    </w:p>
    <w:p w:rsidR="00512793" w:rsidRPr="00512793" w:rsidRDefault="00512793" w:rsidP="00512793">
      <w:pPr>
        <w:tabs>
          <w:tab w:val="clear" w:pos="1134"/>
        </w:tabs>
        <w:kinsoku/>
        <w:overflowPunct/>
        <w:autoSpaceDE/>
        <w:autoSpaceDN/>
        <w:ind w:firstLine="709"/>
        <w:rPr>
          <w:szCs w:val="24"/>
        </w:rPr>
      </w:pPr>
      <w:r w:rsidRPr="00512793">
        <w:rPr>
          <w:szCs w:val="24"/>
        </w:rPr>
        <w:t>3.1.6</w:t>
      </w:r>
      <w:r w:rsidRPr="00512793">
        <w:rPr>
          <w:szCs w:val="24"/>
        </w:rPr>
        <w:tab/>
        <w:t>Исполнитель несёт полную ответственность за соблюдение Субподрядчиком требований настоящих Требований, независимо от включения Требований в договор с Субподрядчиком.</w:t>
      </w:r>
    </w:p>
    <w:p w:rsidR="00512793" w:rsidRPr="00512793" w:rsidRDefault="00512793" w:rsidP="00512793">
      <w:pPr>
        <w:tabs>
          <w:tab w:val="clear" w:pos="1134"/>
        </w:tabs>
        <w:kinsoku/>
        <w:overflowPunct/>
        <w:autoSpaceDE/>
        <w:autoSpaceDN/>
        <w:ind w:firstLine="709"/>
        <w:rPr>
          <w:szCs w:val="24"/>
        </w:rPr>
      </w:pPr>
    </w:p>
    <w:p w:rsidR="00512793" w:rsidRPr="00512793" w:rsidRDefault="00512793" w:rsidP="00512793">
      <w:pPr>
        <w:tabs>
          <w:tab w:val="clear" w:pos="1134"/>
        </w:tabs>
        <w:kinsoku/>
        <w:overflowPunct/>
        <w:autoSpaceDE/>
        <w:autoSpaceDN/>
        <w:ind w:firstLine="709"/>
        <w:rPr>
          <w:szCs w:val="24"/>
        </w:rPr>
      </w:pPr>
      <w:r w:rsidRPr="00512793">
        <w:rPr>
          <w:szCs w:val="24"/>
        </w:rPr>
        <w:t>3.2</w:t>
      </w:r>
      <w:r w:rsidRPr="00512793">
        <w:rPr>
          <w:szCs w:val="24"/>
        </w:rPr>
        <w:tab/>
        <w:t xml:space="preserve">ОСНОВНЫЕ ОБЯЗАННОСТИ Исполнителя </w:t>
      </w:r>
    </w:p>
    <w:p w:rsidR="00512793" w:rsidRPr="00512793" w:rsidRDefault="00512793" w:rsidP="00512793">
      <w:pPr>
        <w:tabs>
          <w:tab w:val="clear" w:pos="1134"/>
        </w:tabs>
        <w:kinsoku/>
        <w:overflowPunct/>
        <w:autoSpaceDE/>
        <w:autoSpaceDN/>
        <w:ind w:firstLine="709"/>
        <w:rPr>
          <w:szCs w:val="24"/>
        </w:rPr>
      </w:pPr>
      <w:r w:rsidRPr="00512793">
        <w:rPr>
          <w:szCs w:val="24"/>
        </w:rPr>
        <w:t>3.2.1</w:t>
      </w:r>
      <w:r w:rsidRPr="00512793">
        <w:rPr>
          <w:szCs w:val="24"/>
        </w:rPr>
        <w:tab/>
        <w:t>Исполнитель осуществляет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rsidR="00512793" w:rsidRPr="00512793" w:rsidRDefault="00512793" w:rsidP="00512793">
      <w:pPr>
        <w:tabs>
          <w:tab w:val="clear" w:pos="1134"/>
        </w:tabs>
        <w:kinsoku/>
        <w:overflowPunct/>
        <w:autoSpaceDE/>
        <w:autoSpaceDN/>
        <w:ind w:firstLine="709"/>
        <w:rPr>
          <w:szCs w:val="24"/>
        </w:rPr>
      </w:pPr>
      <w:r w:rsidRPr="00512793">
        <w:rPr>
          <w:szCs w:val="24"/>
        </w:rPr>
        <w:t>3.2.2</w:t>
      </w:r>
      <w:r w:rsidRPr="00512793">
        <w:rPr>
          <w:szCs w:val="24"/>
        </w:rPr>
        <w:tab/>
        <w:t xml:space="preserve">После заключения договора за 10 дней до начала проведения работ Исполнитель предоставляет Заказчику (УПБ, ОТ и ОС) сведения на электронном носителе, документально подтверждающие компетентность (квалификацию) персонала, а также в течение года о изменениях сведений по вопросам ПБ, ОТ и ОС: </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приказы на производство данных работ, о назначении лиц, ответственных за безопасное производство работ, лиц, ответственных за содержание в исправном состоянии и безопасную эксплуатацию оборудования, сооружений, технических устройств, о назначении лиц, ответственных по обращению с отходами производства потребления и с предоставлением подтверждающих удостоверений/сертификатов;</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список должностных лиц, на которых возложены обязанности по организации и производству подрядных работ, по контролю соблюдения требований ПБ, ОТ и ОС при производстве подрядных работ, непосредственных руководителей работ (производитель работ, мастер и т.п.) с указанием номеров телефонов;</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копии протоколов и удостоверений, сертификатов по охране труда, пожарно-техническому минимуму, промышленной и экологической безопасности, подтверждающих прохождение обучения (повышения квалификации), (проверку знаний) должностных лиц, на которых возложены обязанности по организации и производству подрядных работ, по контролю соблюдения требований ПБ, ОТ и ОС при производстве работ, непосредственных руководителей работ (начальник участка, производитель работ, мастер и т.п.);</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 xml:space="preserve">список рабочих организации, руководителей бригад, которые привлекаются к выполнению </w:t>
      </w:r>
      <w:r w:rsidRPr="00512793">
        <w:rPr>
          <w:szCs w:val="24"/>
        </w:rPr>
        <w:lastRenderedPageBreak/>
        <w:t xml:space="preserve">работ на объектах ООО «ССК «Звезда», предусмотренных договором поставки с отражением сведений: </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специальное обучение, наличие квалификационных удостоверений и удостоверений по охране труда, работы на высоте (работы в люльке не требуется отдельного удостоверения), пожарно-технический минимум, электробезопасность;</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 xml:space="preserve"> копии протоколов, подтверждающих проверку знаний требований охраны труда персонала;</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информацию о видах и количестве спецтехники и технических устройств, используемых для производства работ, о регистрации в органах Ростехнадзора РФ, наличия сертификатов соответствия техническим регламентам, свидетельство о регистрации в государственном реестре организаций, эксплуатирующих ОПО и страховой полис гражданской ответственности владельца опасного объекта за причинения вреда в результате аварии на ОПО;</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выписка из реестра членов СРО.</w:t>
      </w:r>
    </w:p>
    <w:p w:rsidR="00512793" w:rsidRPr="00512793" w:rsidRDefault="00512793" w:rsidP="00512793">
      <w:pPr>
        <w:tabs>
          <w:tab w:val="clear" w:pos="1134"/>
        </w:tabs>
        <w:kinsoku/>
        <w:overflowPunct/>
        <w:autoSpaceDE/>
        <w:autoSpaceDN/>
        <w:ind w:firstLine="709"/>
        <w:rPr>
          <w:szCs w:val="24"/>
        </w:rPr>
      </w:pPr>
      <w:r w:rsidRPr="00512793">
        <w:rPr>
          <w:szCs w:val="24"/>
        </w:rPr>
        <w:t>3.2.3</w:t>
      </w:r>
      <w:r w:rsidRPr="00512793">
        <w:rPr>
          <w:szCs w:val="24"/>
        </w:rPr>
        <w:tab/>
        <w:t>Исполнитель несет полную ответственность за соблюдение требований ПБ, ОТ и ОС, в том числе со стороны Субподрядчика, а также иных работников, нанятых Исполнитель для выполнения договора. В случае привлечения субподрядных организаций Исполнитель письменно уведомляет об этом Заказчика (УПБ, ОТ и ОС).</w:t>
      </w:r>
    </w:p>
    <w:p w:rsidR="00512793" w:rsidRPr="00512793" w:rsidRDefault="00512793" w:rsidP="00512793">
      <w:pPr>
        <w:tabs>
          <w:tab w:val="clear" w:pos="1134"/>
        </w:tabs>
        <w:kinsoku/>
        <w:overflowPunct/>
        <w:autoSpaceDE/>
        <w:autoSpaceDN/>
        <w:ind w:firstLine="709"/>
        <w:rPr>
          <w:szCs w:val="24"/>
        </w:rPr>
      </w:pPr>
      <w:r w:rsidRPr="00512793">
        <w:rPr>
          <w:szCs w:val="24"/>
        </w:rPr>
        <w:t>3.2.4</w:t>
      </w:r>
      <w:r w:rsidRPr="00512793">
        <w:rPr>
          <w:szCs w:val="24"/>
        </w:rPr>
        <w:tab/>
        <w:t>Исполнитель до начала выполнения работ (оказанию услуг) осуществляет оценку рисков в области ПБ, ОТ и ОС на объекте Заказчика. По результатам оценки составляет план по обеспечению безопасности, в котором указывает перечень мероприятий, сроки, ответственные лица. Подписанный план руководителем Исполнителя направляется Заказчику за 10 дней до начала проведения работ.</w:t>
      </w:r>
    </w:p>
    <w:p w:rsidR="00512793" w:rsidRPr="00512793" w:rsidRDefault="00512793" w:rsidP="00512793">
      <w:pPr>
        <w:tabs>
          <w:tab w:val="clear" w:pos="1134"/>
        </w:tabs>
        <w:kinsoku/>
        <w:overflowPunct/>
        <w:autoSpaceDE/>
        <w:autoSpaceDN/>
        <w:ind w:firstLine="709"/>
        <w:rPr>
          <w:szCs w:val="24"/>
        </w:rPr>
      </w:pPr>
      <w:r w:rsidRPr="00512793">
        <w:rPr>
          <w:szCs w:val="24"/>
        </w:rPr>
        <w:t>3.2.5</w:t>
      </w:r>
      <w:r w:rsidRPr="00512793">
        <w:rPr>
          <w:szCs w:val="24"/>
        </w:rPr>
        <w:tab/>
        <w:t xml:space="preserve">Нарушение Исполнителем (Субподрядчиком), требований ПБ, ОТ и ОС рассматривается, как серьезное нарушение или невыполнение условий договора и дает право Исполнителю приостановить работы до устранения выявленных нарушений требований ПБ, ОТ и ОС и применить к Заказчику штрафные санкции, обусловленные условиями заключенного договора. </w:t>
      </w:r>
    </w:p>
    <w:p w:rsidR="00512793" w:rsidRPr="00512793" w:rsidRDefault="00512793" w:rsidP="00512793">
      <w:pPr>
        <w:tabs>
          <w:tab w:val="clear" w:pos="1134"/>
        </w:tabs>
        <w:kinsoku/>
        <w:overflowPunct/>
        <w:autoSpaceDE/>
        <w:autoSpaceDN/>
        <w:ind w:firstLine="709"/>
        <w:rPr>
          <w:szCs w:val="24"/>
        </w:rPr>
      </w:pPr>
      <w:r w:rsidRPr="00512793">
        <w:rPr>
          <w:szCs w:val="24"/>
        </w:rPr>
        <w:t>3.2.6</w:t>
      </w:r>
      <w:r w:rsidRPr="00512793">
        <w:rPr>
          <w:szCs w:val="24"/>
        </w:rPr>
        <w:tab/>
        <w:t xml:space="preserve">Исполнитель несет ответственность за нарушение и повреждение оборудования, коммуникаций и сооружений Заказчика (технологическое, машинное, метрологическое и электротехническое оборудование, линии (кабели) связи, контрольно-измерительных приборов, автоматику, электропередач, канализационные сети, здания и сооружения, дороги, ограждения и т.п.), явившихся следствием как прямого действия, так некачественного выполнения работ по обслуживанию, ремонту, наладке, строительству Исполнителем. В случае повреждения (вывода из строя) оборудования, коммуникаций и сооружений Заказчика, невозможности осуществления деятельности персоналом Заказчика по вине Исполнителя, а также установления факта незаконной утилизации или захоронения отходов производства и потребления, негативного воздействия на окружающую среду, Исполнитель компенсирует Заказчику понесенные ущерб и упущенную выгоду Заказчика на основании двухстороннего акта и соответствующей претензии. Кроме того, при установлении факта перечисленных повреждений (вывода из строя)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(травмирования персонала Закзачика), допущенных по вине Исполнителя, Заказчик имеет право взыскать с него штрафные санкции, обусловленные условиями заключенного договора. Ущерб, нанесенный Исполнителем, взыскивается с Исполнителя в размере, установленным договором. В случае допущения названных ситуаций Субподрядчиком штраф, ущерб и упущенную выгоду уплачивает (возмещает) Заказчик. </w:t>
      </w:r>
    </w:p>
    <w:p w:rsidR="00512793" w:rsidRPr="00512793" w:rsidRDefault="00512793" w:rsidP="00512793">
      <w:pPr>
        <w:tabs>
          <w:tab w:val="clear" w:pos="1134"/>
        </w:tabs>
        <w:kinsoku/>
        <w:overflowPunct/>
        <w:autoSpaceDE/>
        <w:autoSpaceDN/>
        <w:ind w:firstLine="709"/>
        <w:rPr>
          <w:szCs w:val="24"/>
        </w:rPr>
      </w:pPr>
      <w:r w:rsidRPr="00512793">
        <w:rPr>
          <w:szCs w:val="24"/>
        </w:rPr>
        <w:t>3.2.7</w:t>
      </w:r>
      <w:r w:rsidRPr="00512793">
        <w:rPr>
          <w:szCs w:val="24"/>
        </w:rPr>
        <w:tab/>
        <w:t xml:space="preserve">Исполнитель несет ответственность за обучение (предаттестационную подготовку, аттестацию, проверку знаний) в области ПБ, ОТ и ОС собственных работников и </w:t>
      </w:r>
      <w:r w:rsidRPr="00512793">
        <w:rPr>
          <w:szCs w:val="24"/>
        </w:rPr>
        <w:lastRenderedPageBreak/>
        <w:t>привлечение квалифицированных, обученных и аттестованных работников Субподрядчика. Обучение может выполняться также и Заказчик  при наличии лицензии об обучении.</w:t>
      </w:r>
    </w:p>
    <w:p w:rsidR="00512793" w:rsidRPr="00512793" w:rsidRDefault="00512793" w:rsidP="00512793">
      <w:pPr>
        <w:tabs>
          <w:tab w:val="clear" w:pos="1134"/>
        </w:tabs>
        <w:kinsoku/>
        <w:overflowPunct/>
        <w:autoSpaceDE/>
        <w:autoSpaceDN/>
        <w:ind w:firstLine="709"/>
        <w:rPr>
          <w:szCs w:val="24"/>
        </w:rPr>
      </w:pPr>
      <w:r w:rsidRPr="00512793">
        <w:rPr>
          <w:szCs w:val="24"/>
        </w:rPr>
        <w:t>3.2.8</w:t>
      </w:r>
      <w:r w:rsidRPr="00512793">
        <w:rPr>
          <w:szCs w:val="24"/>
        </w:rPr>
        <w:tab/>
        <w:t>Исполнитель несет ответственность за то, чтобы все оборудование, используемое на рабочих площадках Исполнителя и Субподрядчика, имело надлежащие сертификаты, разрешения, паспорта, инструкции (руководства) по эксплуатации в соответствии с регламентами и нормами Российской Федерации. Копии таких документов предоставляются представителям Исполнителя по первому требованию.</w:t>
      </w:r>
    </w:p>
    <w:p w:rsidR="00512793" w:rsidRPr="00512793" w:rsidRDefault="00512793" w:rsidP="00512793">
      <w:pPr>
        <w:tabs>
          <w:tab w:val="clear" w:pos="1134"/>
        </w:tabs>
        <w:kinsoku/>
        <w:overflowPunct/>
        <w:autoSpaceDE/>
        <w:autoSpaceDN/>
        <w:ind w:firstLine="709"/>
        <w:rPr>
          <w:szCs w:val="24"/>
        </w:rPr>
      </w:pPr>
      <w:r w:rsidRPr="00512793">
        <w:rPr>
          <w:szCs w:val="24"/>
        </w:rPr>
        <w:t>3.2.9</w:t>
      </w:r>
      <w:r w:rsidRPr="00512793">
        <w:rPr>
          <w:szCs w:val="24"/>
        </w:rPr>
        <w:tab/>
        <w:t xml:space="preserve">При предоставлении Заказчиком услуг по водопотреблению и водоотведению на хозяйственно-бытовые и производственные нужды Исполнителя, условиями договора необходимо предусмотреть оплату предоставляемых услуг согласно тарифам, утверждённым в установленном в регионе порядке, если иное не оговорено заключаемым договором. </w:t>
      </w:r>
    </w:p>
    <w:p w:rsidR="00512793" w:rsidRPr="00512793" w:rsidRDefault="00512793" w:rsidP="00512793">
      <w:pPr>
        <w:tabs>
          <w:tab w:val="clear" w:pos="1134"/>
        </w:tabs>
        <w:kinsoku/>
        <w:overflowPunct/>
        <w:autoSpaceDE/>
        <w:autoSpaceDN/>
        <w:ind w:firstLine="709"/>
        <w:rPr>
          <w:szCs w:val="24"/>
        </w:rPr>
      </w:pPr>
      <w:r w:rsidRPr="00512793">
        <w:rPr>
          <w:szCs w:val="24"/>
        </w:rPr>
        <w:t>3.2.10</w:t>
      </w:r>
      <w:r w:rsidRPr="00512793">
        <w:rPr>
          <w:szCs w:val="24"/>
        </w:rPr>
        <w:tab/>
        <w:t>Подключение электроэнергии для нужд Исполнителя, а также отключение после окончания работ производится по согласованию с Заказчиком (либо организацией уполномоченной на это Заказчиком). Исполнитель обязан согласовать с Заказчиком вопрос о количестве требуемой для производства работ электроэнергии и производить оплату за ее потребление согласно установленным в регионе тарифам.</w:t>
      </w:r>
    </w:p>
    <w:p w:rsidR="00512793" w:rsidRPr="00512793" w:rsidRDefault="00512793" w:rsidP="00512793">
      <w:pPr>
        <w:tabs>
          <w:tab w:val="clear" w:pos="1134"/>
        </w:tabs>
        <w:kinsoku/>
        <w:overflowPunct/>
        <w:autoSpaceDE/>
        <w:autoSpaceDN/>
        <w:ind w:firstLine="709"/>
        <w:rPr>
          <w:szCs w:val="24"/>
        </w:rPr>
      </w:pPr>
      <w:r w:rsidRPr="00512793">
        <w:rPr>
          <w:szCs w:val="24"/>
        </w:rPr>
        <w:t>3.2.11</w:t>
      </w:r>
      <w:r w:rsidRPr="00512793">
        <w:rPr>
          <w:szCs w:val="24"/>
        </w:rPr>
        <w:tab/>
        <w:t>Исполнитель на время выполнения работ на объектах Заказчика обязан обеспечить производственный контроль за соблюдением требований промышленной безопасности и охраны труда, норм и правил природоохранного законодательства в соответствии с:</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Федеральным законом от 21.07.1997 г. № 116 «О промышленной безопасности опасных производственных объектов»;</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Трудовым кодексом РФ;</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Федеральным законом от 10.01.2002 № 7-ФЗ «Об охране окружающей среды»;</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Федеральным законом Российской Федерации от 21.12.1994 г. № 69-ФЗ «О пожарной безопасности»;</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10.03.1999 г. № 263.</w:t>
      </w:r>
    </w:p>
    <w:p w:rsidR="00512793" w:rsidRPr="00512793" w:rsidRDefault="00512793" w:rsidP="00512793">
      <w:pPr>
        <w:tabs>
          <w:tab w:val="clear" w:pos="1134"/>
        </w:tabs>
        <w:kinsoku/>
        <w:overflowPunct/>
        <w:autoSpaceDE/>
        <w:autoSpaceDN/>
        <w:ind w:firstLine="709"/>
        <w:rPr>
          <w:szCs w:val="24"/>
        </w:rPr>
      </w:pPr>
      <w:r w:rsidRPr="00512793">
        <w:rPr>
          <w:szCs w:val="24"/>
        </w:rPr>
        <w:t xml:space="preserve">3.2.12 Исполнитель обязан немедленно передавать информацию Заказчику об обнаруженных им на объектах или территории Заказчика фактах отказов, инцидентов, аварий на оборудовании, сооружениях, машинах и механизмах, разливах нефтепродуктов, утечках газа. При возникновении нештатной ситуации на территории объекта Заказчика, где выполнялись подрядные работы, Исполнитель обязан вывести подчиненный персонал в безопасное место. </w:t>
      </w:r>
    </w:p>
    <w:p w:rsidR="00512793" w:rsidRPr="00512793" w:rsidRDefault="00512793" w:rsidP="00512793">
      <w:pPr>
        <w:tabs>
          <w:tab w:val="clear" w:pos="1134"/>
        </w:tabs>
        <w:kinsoku/>
        <w:overflowPunct/>
        <w:autoSpaceDE/>
        <w:autoSpaceDN/>
        <w:ind w:firstLine="709"/>
        <w:rPr>
          <w:szCs w:val="24"/>
        </w:rPr>
      </w:pPr>
      <w:r w:rsidRPr="00512793">
        <w:rPr>
          <w:szCs w:val="24"/>
        </w:rPr>
        <w:t>3.2.13</w:t>
      </w:r>
      <w:r w:rsidRPr="00512793">
        <w:rPr>
          <w:szCs w:val="24"/>
        </w:rPr>
        <w:tab/>
        <w:t>Исполнитель организовывает и оформляет производство работ повышенной опасности в соответствии с требованиями государственных нормативных актов и действующими локально нормативными документами Общества, регламентирующими безопасное производство работ повышенной опасности (огневые, газоопасные, ремонтные и т.п.).</w:t>
      </w:r>
    </w:p>
    <w:p w:rsidR="00512793" w:rsidRPr="00512793" w:rsidRDefault="00512793" w:rsidP="00512793">
      <w:pPr>
        <w:tabs>
          <w:tab w:val="clear" w:pos="1134"/>
        </w:tabs>
        <w:kinsoku/>
        <w:overflowPunct/>
        <w:autoSpaceDE/>
        <w:autoSpaceDN/>
        <w:ind w:firstLine="709"/>
        <w:rPr>
          <w:szCs w:val="24"/>
        </w:rPr>
      </w:pPr>
      <w:r w:rsidRPr="00512793">
        <w:rPr>
          <w:szCs w:val="24"/>
        </w:rPr>
        <w:t>Наряды-допуски на работы с повышенной опасностью (огневые, газоопасные, на высоте, в электроустановках и т.п.) оформляются по формам, установленным локально нормативным документом ООО «ССК «Звезда» соответствующего направления.</w:t>
      </w:r>
    </w:p>
    <w:p w:rsidR="00512793" w:rsidRPr="00512793" w:rsidRDefault="00512793" w:rsidP="00512793">
      <w:pPr>
        <w:tabs>
          <w:tab w:val="clear" w:pos="1134"/>
        </w:tabs>
        <w:kinsoku/>
        <w:overflowPunct/>
        <w:autoSpaceDE/>
        <w:autoSpaceDN/>
        <w:ind w:firstLine="709"/>
        <w:rPr>
          <w:szCs w:val="24"/>
        </w:rPr>
      </w:pPr>
      <w:r w:rsidRPr="00512793">
        <w:rPr>
          <w:szCs w:val="24"/>
        </w:rPr>
        <w:t>3.2.14</w:t>
      </w:r>
      <w:r w:rsidRPr="00512793">
        <w:rPr>
          <w:szCs w:val="24"/>
        </w:rPr>
        <w:tab/>
        <w:t>О происшествиях, несчастных случаях с персоналом, авариях, инцидентах, пожарах, в период нахождения на территории Заказчика или в процессе производства подрядных работ, Заказчик обязан немедленно оповестить (по телефону или другим доступным способом) начальника УПБ, ОТ и ОС. Факт сокрытия происшествия будет рассматриваться как серьезное нарушение или невыполнение условий договора и может явиться основанием для прекращения договорных обязательств и применения к Заказчику штрафных санкций, обусловленных условиями заключенного договора.</w:t>
      </w:r>
    </w:p>
    <w:p w:rsidR="00512793" w:rsidRPr="00512793" w:rsidRDefault="00512793" w:rsidP="00512793">
      <w:pPr>
        <w:tabs>
          <w:tab w:val="clear" w:pos="1134"/>
        </w:tabs>
        <w:kinsoku/>
        <w:overflowPunct/>
        <w:autoSpaceDE/>
        <w:autoSpaceDN/>
        <w:ind w:firstLine="709"/>
        <w:rPr>
          <w:szCs w:val="24"/>
        </w:rPr>
      </w:pPr>
      <w:r w:rsidRPr="00512793">
        <w:rPr>
          <w:szCs w:val="24"/>
        </w:rPr>
        <w:lastRenderedPageBreak/>
        <w:t>3.2.15</w:t>
      </w:r>
      <w:r w:rsidRPr="00512793">
        <w:rPr>
          <w:szCs w:val="24"/>
        </w:rPr>
        <w:tab/>
        <w:t>В случае происшествия у Исполнителя, последний в обязательном порядке создает комиссию по его расследованию. При несчастном случае, произошедшим с работником Исполнителя, расследование проводится в соответствии с Трудовым кодексом РФ и Положением об особенностях расследования несчастных случаев на производстве в отдельных отраслях и организациях. По итогам расследования Исполнитель представляет Заказчику материалы расследования происшествий. По требованию Заказчика Исполнитель должен расследовать и документировать все происшествия, имевшие место при выполнении им Работ, если, по мнению Заказчика, результаты расследования могут оказать позитивное воздействие на уровень безопасности Заказчика и/или Исполнителя. Исполнитель обязуется включать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случае организации расследования). Включение в состав комиссии представителей Заказчика не требуется в случае письменного согласия Заказчика. В ходе расследования, при первом оперативном выезде на место происшествия Исполнитель обеспечивает доступ представителей Заказчика к документации, оборудованию, персоналу.</w:t>
      </w:r>
    </w:p>
    <w:p w:rsidR="00512793" w:rsidRPr="00512793" w:rsidRDefault="00512793" w:rsidP="00512793">
      <w:pPr>
        <w:tabs>
          <w:tab w:val="clear" w:pos="1134"/>
        </w:tabs>
        <w:kinsoku/>
        <w:overflowPunct/>
        <w:autoSpaceDE/>
        <w:autoSpaceDN/>
        <w:ind w:firstLine="709"/>
        <w:rPr>
          <w:szCs w:val="24"/>
        </w:rPr>
      </w:pPr>
      <w:r w:rsidRPr="00512793">
        <w:rPr>
          <w:szCs w:val="24"/>
        </w:rPr>
        <w:t>3.2.16</w:t>
      </w:r>
      <w:r w:rsidRPr="00512793">
        <w:rPr>
          <w:szCs w:val="24"/>
        </w:rPr>
        <w:tab/>
        <w:t xml:space="preserve">Аварии, инциденты, пожары, возгорания, несчастные случаи, дорожно-транспортные происшествия, произошедшие при работе Исполнителя с его персоналом, оборудованием, имуществом, (а также на объекте Закзачика, переданном Исполнителю на время производства работ по акту или другому документу), подлежат регистрации, учету и передаче об этом информации Исполнителем в государственные органы контроля и надзора. Копии расследования инцидентов, аварий, несчастных случаев и пр. представляются Заказчиком, в УПБ, ОТ и ОС. Документированные результаты расследования происшествий хранятся у Заказчика (в течение установленного срока хранения). </w:t>
      </w:r>
    </w:p>
    <w:p w:rsidR="00512793" w:rsidRPr="00512793" w:rsidRDefault="00512793" w:rsidP="00512793">
      <w:pPr>
        <w:tabs>
          <w:tab w:val="clear" w:pos="1134"/>
        </w:tabs>
        <w:kinsoku/>
        <w:overflowPunct/>
        <w:autoSpaceDE/>
        <w:autoSpaceDN/>
        <w:ind w:firstLine="709"/>
        <w:rPr>
          <w:szCs w:val="24"/>
        </w:rPr>
      </w:pPr>
      <w:r w:rsidRPr="00512793">
        <w:rPr>
          <w:szCs w:val="24"/>
        </w:rPr>
        <w:t>3.2.17</w:t>
      </w:r>
      <w:r w:rsidRPr="00512793">
        <w:rPr>
          <w:szCs w:val="24"/>
        </w:rPr>
        <w:tab/>
        <w:t>На любых территориях Заказчика не допускается присутствие лиц, транспортных средств, агрегатов, оборудования Исполнителя, не связанных с непосредственным выполнением работ (если иное не оговорено договором, либо другим письменным соглашением). Исполнитель обязуется осуществлять производство работ в пределах границ выделенных, отведенных земель, определенных Заказчиком и проектной документацией.</w:t>
      </w:r>
    </w:p>
    <w:p w:rsidR="00512793" w:rsidRPr="00512793" w:rsidRDefault="00512793" w:rsidP="00512793">
      <w:pPr>
        <w:tabs>
          <w:tab w:val="clear" w:pos="1134"/>
        </w:tabs>
        <w:kinsoku/>
        <w:overflowPunct/>
        <w:autoSpaceDE/>
        <w:autoSpaceDN/>
        <w:ind w:firstLine="709"/>
        <w:rPr>
          <w:szCs w:val="24"/>
        </w:rPr>
      </w:pPr>
      <w:r w:rsidRPr="00512793">
        <w:rPr>
          <w:szCs w:val="24"/>
        </w:rPr>
        <w:t>3.2.18</w:t>
      </w:r>
      <w:r w:rsidRPr="00512793">
        <w:rPr>
          <w:szCs w:val="24"/>
        </w:rPr>
        <w:tab/>
        <w:t xml:space="preserve">Работы, производимые Исполнителем в зонах, в которых не исключен риск превышения вредных веществ и газов, образования взрывоопасной концентрации углеводородов, проводятся с постоянным контролем со стороны Исполнителя за концентрацией этих газов в воздухе рабочей зоны и выполняются Подрядчиком искробезопасным инструментом. Персонал, участвующий в ведении данных работ, оснащается Исполнителем соответствующими средствами защиты органов дыхания. </w:t>
      </w:r>
    </w:p>
    <w:p w:rsidR="00512793" w:rsidRPr="00512793" w:rsidRDefault="00512793" w:rsidP="00512793">
      <w:pPr>
        <w:tabs>
          <w:tab w:val="clear" w:pos="1134"/>
        </w:tabs>
        <w:kinsoku/>
        <w:overflowPunct/>
        <w:autoSpaceDE/>
        <w:autoSpaceDN/>
        <w:ind w:firstLine="709"/>
        <w:rPr>
          <w:szCs w:val="24"/>
        </w:rPr>
      </w:pPr>
      <w:r w:rsidRPr="00512793">
        <w:rPr>
          <w:szCs w:val="24"/>
        </w:rPr>
        <w:t>3.2.19</w:t>
      </w:r>
      <w:r w:rsidRPr="00512793">
        <w:rPr>
          <w:szCs w:val="24"/>
        </w:rPr>
        <w:tab/>
        <w:t>Ответственное лицо со стороны Исполнителя обязано в присутствии ответственного лица со стороны Заказчика (начальник стройки, начальник участка)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 промышленной, пожарной безопасности, охраны труда, охраны окружающей среды, 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rsidR="00512793" w:rsidRPr="00512793" w:rsidRDefault="00512793" w:rsidP="00512793">
      <w:pPr>
        <w:tabs>
          <w:tab w:val="clear" w:pos="1134"/>
        </w:tabs>
        <w:kinsoku/>
        <w:overflowPunct/>
        <w:autoSpaceDE/>
        <w:autoSpaceDN/>
        <w:ind w:firstLine="709"/>
        <w:rPr>
          <w:szCs w:val="24"/>
        </w:rPr>
      </w:pPr>
      <w:r w:rsidRPr="00512793">
        <w:rPr>
          <w:szCs w:val="24"/>
        </w:rPr>
        <w:t>3.2.20</w:t>
      </w:r>
      <w:r w:rsidRPr="00512793">
        <w:rPr>
          <w:szCs w:val="24"/>
        </w:rPr>
        <w:tab/>
        <w:t>Земельные участки Заказчика передаются Исполнителю для выполнения строительно-монтажных, демонтажных работ в соответствии с условиями договора подряда по двустороннему акту. Ответственность за соблюдение природоохранных требований при выполнении работ на отведенном земельном участке возлагается на  Исполнителя.</w:t>
      </w:r>
    </w:p>
    <w:p w:rsidR="00512793" w:rsidRPr="00512793" w:rsidRDefault="00512793" w:rsidP="00512793">
      <w:pPr>
        <w:tabs>
          <w:tab w:val="clear" w:pos="1134"/>
        </w:tabs>
        <w:kinsoku/>
        <w:overflowPunct/>
        <w:autoSpaceDE/>
        <w:autoSpaceDN/>
        <w:ind w:firstLine="709"/>
        <w:rPr>
          <w:szCs w:val="24"/>
        </w:rPr>
      </w:pPr>
      <w:r w:rsidRPr="00512793">
        <w:rPr>
          <w:szCs w:val="24"/>
        </w:rPr>
        <w:t>3.2.21</w:t>
      </w:r>
      <w:r w:rsidRPr="00512793">
        <w:rPr>
          <w:szCs w:val="24"/>
        </w:rPr>
        <w:tab/>
        <w:t>На объектах Заказчика, на которых работы проводятся совместными силами подрядных организаций и Исполнителя, общая координация работами осуществляется руководителем объекта Заказчика.</w:t>
      </w:r>
    </w:p>
    <w:p w:rsidR="00512793" w:rsidRPr="00512793" w:rsidRDefault="00512793" w:rsidP="00512793">
      <w:pPr>
        <w:tabs>
          <w:tab w:val="clear" w:pos="1134"/>
        </w:tabs>
        <w:kinsoku/>
        <w:overflowPunct/>
        <w:autoSpaceDE/>
        <w:autoSpaceDN/>
        <w:ind w:firstLine="709"/>
        <w:rPr>
          <w:szCs w:val="24"/>
        </w:rPr>
      </w:pPr>
      <w:r w:rsidRPr="00512793">
        <w:rPr>
          <w:szCs w:val="24"/>
        </w:rPr>
        <w:lastRenderedPageBreak/>
        <w:t>3.2.22</w:t>
      </w:r>
      <w:r w:rsidRPr="00512793">
        <w:rPr>
          <w:szCs w:val="24"/>
        </w:rPr>
        <w:tab/>
        <w:t>В случае отступления от плана (проекта) производства работ Исполнитель обязан письменно согласовать данное изменение с ответственным лицом Заказчика.</w:t>
      </w:r>
    </w:p>
    <w:p w:rsidR="00512793" w:rsidRPr="00512793" w:rsidRDefault="00512793" w:rsidP="00512793">
      <w:pPr>
        <w:tabs>
          <w:tab w:val="clear" w:pos="1134"/>
        </w:tabs>
        <w:kinsoku/>
        <w:overflowPunct/>
        <w:autoSpaceDE/>
        <w:autoSpaceDN/>
        <w:ind w:firstLine="709"/>
        <w:rPr>
          <w:szCs w:val="24"/>
        </w:rPr>
      </w:pPr>
      <w:r w:rsidRPr="00512793">
        <w:rPr>
          <w:szCs w:val="24"/>
        </w:rPr>
        <w:t>3.2.23</w:t>
      </w:r>
      <w:r w:rsidRPr="00512793">
        <w:rPr>
          <w:szCs w:val="24"/>
        </w:rPr>
        <w:tab/>
        <w:t>Руководитель организации Исполнителя, либо его представитель совместно с руководителем службы ПБ, ОТ и ОС обязаны принимать участие в совещаниях по промышленной и пожарной безопасности, охране труда и окружающей среды, созываемых Закзчиком, участие в принятии решений по снижению риска возникновения опасностей на объектах Заказчика при выполнении подрядных работ. В случае приглашения Заказчиком на совещание отдельных руководителей и специалистов Исполнителя, руководитель организации Исполнителя обязан обеспечить их присутствие.</w:t>
      </w:r>
    </w:p>
    <w:p w:rsidR="00512793" w:rsidRPr="00512793" w:rsidRDefault="00512793" w:rsidP="00512793">
      <w:pPr>
        <w:tabs>
          <w:tab w:val="clear" w:pos="1134"/>
        </w:tabs>
        <w:kinsoku/>
        <w:overflowPunct/>
        <w:autoSpaceDE/>
        <w:autoSpaceDN/>
        <w:ind w:firstLine="709"/>
        <w:rPr>
          <w:szCs w:val="24"/>
        </w:rPr>
      </w:pPr>
      <w:r w:rsidRPr="00512793">
        <w:rPr>
          <w:szCs w:val="24"/>
        </w:rPr>
        <w:t>3.2.24</w:t>
      </w:r>
      <w:r w:rsidRPr="00512793">
        <w:rPr>
          <w:szCs w:val="24"/>
        </w:rPr>
        <w:tab/>
        <w:t>Руководитель организации Исполнителя обязан ознакомить своих работников, под роспись в листах ознакомления, а также работников Субподрядчиков, привлекаемых Заказчиком, с требованиями настоящих Требований, обеспечить своих работников и работников субподрядных организаций нормативно-техническими документами, согласно настоящих Требований.</w:t>
      </w:r>
    </w:p>
    <w:p w:rsidR="00512793" w:rsidRPr="00512793" w:rsidRDefault="00512793" w:rsidP="00512793">
      <w:pPr>
        <w:tabs>
          <w:tab w:val="clear" w:pos="1134"/>
        </w:tabs>
        <w:kinsoku/>
        <w:overflowPunct/>
        <w:autoSpaceDE/>
        <w:autoSpaceDN/>
        <w:ind w:firstLine="709"/>
        <w:rPr>
          <w:szCs w:val="24"/>
        </w:rPr>
      </w:pPr>
      <w:r w:rsidRPr="00512793">
        <w:rPr>
          <w:szCs w:val="24"/>
        </w:rPr>
        <w:t>3.2.25</w:t>
      </w:r>
      <w:r w:rsidRPr="00512793">
        <w:rPr>
          <w:szCs w:val="24"/>
        </w:rPr>
        <w:tab/>
        <w:t>Перед началом производства работ Исполнитель разрабатывает проект производства работ (ППР) или технологические карты на виды работ, в которых указывает места складирования материалов и сбора отходов, места производства работ, места проезда и установки техники и агрегатов, места подключения к источникам электро-, тепло-, водоснабжения и способы прокладки временных линий электропередач, теплоснабжения, водопроводов для собственных нужд, последовательность безопасного производства работы и прочую информацию регламентированную нормативными документами.</w:t>
      </w:r>
    </w:p>
    <w:p w:rsidR="00512793" w:rsidRPr="00512793" w:rsidRDefault="00512793" w:rsidP="00512793">
      <w:pPr>
        <w:tabs>
          <w:tab w:val="clear" w:pos="1134"/>
        </w:tabs>
        <w:kinsoku/>
        <w:overflowPunct/>
        <w:autoSpaceDE/>
        <w:autoSpaceDN/>
        <w:ind w:firstLine="709"/>
        <w:rPr>
          <w:szCs w:val="24"/>
        </w:rPr>
      </w:pPr>
      <w:r w:rsidRPr="00512793">
        <w:rPr>
          <w:szCs w:val="24"/>
        </w:rPr>
        <w:t>3.2.26</w:t>
      </w:r>
      <w:r w:rsidRPr="00512793">
        <w:rPr>
          <w:szCs w:val="24"/>
        </w:rPr>
        <w:tab/>
        <w:t>Если работа Исполнителя сопряжена с опасностью для персонала Заказчика, Субподрядчиков, то перед началом производства работ, либо по мере пребывания стороннего для Заказчика персонала, он обязан ознакомить этот персонал с опасными и вредными факторами своего производства и мерами по их предупреждению. В случае невыполнения данного обязательства Исполнителя вправе приостановить производство работ Заказчика.</w:t>
      </w:r>
    </w:p>
    <w:p w:rsidR="00512793" w:rsidRPr="00512793" w:rsidRDefault="00512793" w:rsidP="00512793">
      <w:pPr>
        <w:tabs>
          <w:tab w:val="clear" w:pos="1134"/>
        </w:tabs>
        <w:kinsoku/>
        <w:overflowPunct/>
        <w:autoSpaceDE/>
        <w:autoSpaceDN/>
        <w:ind w:firstLine="709"/>
        <w:rPr>
          <w:szCs w:val="24"/>
        </w:rPr>
      </w:pPr>
      <w:r w:rsidRPr="00512793">
        <w:rPr>
          <w:szCs w:val="24"/>
        </w:rPr>
        <w:t>3.2.27</w:t>
      </w:r>
      <w:r w:rsidRPr="00512793">
        <w:rPr>
          <w:szCs w:val="24"/>
        </w:rPr>
        <w:tab/>
        <w:t>Ответственность за соблюдение требований ПБ, ОТ и ОС при эксплуатации машин и оборудования Исполнителя, переданных для использования Заказчика, возлагается на ответственное лицо Заказчика с момента передачи машин и оборудования по акту (подтверждается приказом по подрядному предприятию о назначении ответственного лица). Во время эксплуатации, обслуживания, ремонта и хранения переданного Заказчику объекта, имущества Исполнителя ответственность за причиненный ущерб несет Заказчик.</w:t>
      </w:r>
    </w:p>
    <w:p w:rsidR="00512793" w:rsidRPr="00512793" w:rsidRDefault="00512793" w:rsidP="00512793">
      <w:pPr>
        <w:tabs>
          <w:tab w:val="clear" w:pos="1134"/>
        </w:tabs>
        <w:kinsoku/>
        <w:overflowPunct/>
        <w:autoSpaceDE/>
        <w:autoSpaceDN/>
        <w:ind w:firstLine="709"/>
        <w:rPr>
          <w:szCs w:val="24"/>
        </w:rPr>
      </w:pPr>
      <w:r w:rsidRPr="00512793">
        <w:rPr>
          <w:szCs w:val="24"/>
        </w:rPr>
        <w:t>3.2.28</w:t>
      </w:r>
      <w:r w:rsidRPr="00512793">
        <w:rPr>
          <w:szCs w:val="24"/>
        </w:rPr>
        <w:tab/>
        <w:t>В случаях причинения вреда здоровью и жизни работников Исполнителя и третьих лиц на объекте или оборудовании, переданном Исполнителю по акту, последний полностью несет ответственность за наступивший случай в соответствии с действующим законодательством.</w:t>
      </w:r>
    </w:p>
    <w:p w:rsidR="00512793" w:rsidRPr="00512793" w:rsidRDefault="00512793" w:rsidP="00512793">
      <w:pPr>
        <w:tabs>
          <w:tab w:val="clear" w:pos="1134"/>
        </w:tabs>
        <w:kinsoku/>
        <w:overflowPunct/>
        <w:autoSpaceDE/>
        <w:autoSpaceDN/>
        <w:ind w:firstLine="709"/>
        <w:rPr>
          <w:szCs w:val="24"/>
        </w:rPr>
      </w:pPr>
      <w:r w:rsidRPr="00512793">
        <w:rPr>
          <w:szCs w:val="24"/>
        </w:rPr>
        <w:t>3.2.29</w:t>
      </w:r>
      <w:r w:rsidRPr="00512793">
        <w:rPr>
          <w:szCs w:val="24"/>
        </w:rPr>
        <w:tab/>
        <w:t>Представителям Исполнителя запрещается:</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провозить на объекты Заказчика посторонних лиц;</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самовольно изменять условия, последовательность и объем работ;</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находиться без надобности на действующих установках, в производственных помещениях Заказчика;</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 xml:space="preserve">оставлять работающим двигатель на транспортном средстве после въезда на территорию взрывопожароопасного объекта без соблюдения дополнительных мер безопасности; </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посещать объекты Заказчика за пределами территории производства работ (указанных в документах, допускающих персонал Исполнителя на объекты);</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освобождать транспортное средство от посторонних предметов и мусора на объекте Заказчика;</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отвлекать работников Заказчика во время проведения ими производственных работ;</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пользоваться технологическим оборудованием и грузоподъемными механизмами Заказчика без предварительного с ним согласования;</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lastRenderedPageBreak/>
        <w:t>курить в не специально отведенных для этого местах;</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самовольно размещать или утилизировать любые виды отходов вне отведенных мест, оговоренных в условиях договора;</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самовольно сбрасывать в поверхностные водные объекты или на рельеф местности сточные воды вне отведенных мест, оговоренных в условиях договора;</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Заказчика), без уведомления руководителя объекта;</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производить фото, видео съёмку без согласования с Службой безопасности.</w:t>
      </w:r>
    </w:p>
    <w:p w:rsidR="00512793" w:rsidRPr="00512793" w:rsidRDefault="00512793" w:rsidP="00512793">
      <w:pPr>
        <w:tabs>
          <w:tab w:val="clear" w:pos="1134"/>
        </w:tabs>
        <w:kinsoku/>
        <w:overflowPunct/>
        <w:autoSpaceDE/>
        <w:autoSpaceDN/>
        <w:ind w:firstLine="709"/>
        <w:rPr>
          <w:szCs w:val="24"/>
        </w:rPr>
      </w:pPr>
      <w:r w:rsidRPr="00512793">
        <w:rPr>
          <w:szCs w:val="24"/>
        </w:rPr>
        <w:t>3.2.30</w:t>
      </w:r>
      <w:r w:rsidRPr="00512793">
        <w:rPr>
          <w:szCs w:val="24"/>
        </w:rPr>
        <w:tab/>
        <w:t>Исполнитель не допускает к работам на объектах Заказчика собственных работников, не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 проводимых с целью определения пригодности работников для выполнения поручаемой работы.</w:t>
      </w:r>
    </w:p>
    <w:p w:rsidR="00512793" w:rsidRPr="00512793" w:rsidRDefault="00512793" w:rsidP="00512793">
      <w:pPr>
        <w:tabs>
          <w:tab w:val="clear" w:pos="1134"/>
        </w:tabs>
        <w:kinsoku/>
        <w:overflowPunct/>
        <w:autoSpaceDE/>
        <w:autoSpaceDN/>
        <w:ind w:firstLine="709"/>
        <w:rPr>
          <w:szCs w:val="24"/>
        </w:rPr>
      </w:pPr>
      <w:r w:rsidRPr="00512793">
        <w:rPr>
          <w:szCs w:val="24"/>
        </w:rPr>
        <w:t>3.2.31</w:t>
      </w:r>
      <w:r w:rsidRPr="00512793">
        <w:rPr>
          <w:szCs w:val="24"/>
        </w:rPr>
        <w:tab/>
        <w:t>Исполнитель несет ответственность за допуск к работе персонала, не прошедшего медицинские осмотры, либо допущенного к работе с медицинскими противопоказаниями.</w:t>
      </w:r>
    </w:p>
    <w:p w:rsidR="00512793" w:rsidRPr="00512793" w:rsidRDefault="00512793" w:rsidP="00512793">
      <w:pPr>
        <w:tabs>
          <w:tab w:val="clear" w:pos="1134"/>
        </w:tabs>
        <w:kinsoku/>
        <w:overflowPunct/>
        <w:autoSpaceDE/>
        <w:autoSpaceDN/>
        <w:ind w:firstLine="709"/>
        <w:rPr>
          <w:szCs w:val="24"/>
        </w:rPr>
      </w:pPr>
    </w:p>
    <w:p w:rsidR="00512793" w:rsidRPr="00512793" w:rsidRDefault="00512793" w:rsidP="00512793">
      <w:pPr>
        <w:tabs>
          <w:tab w:val="clear" w:pos="1134"/>
        </w:tabs>
        <w:kinsoku/>
        <w:overflowPunct/>
        <w:autoSpaceDE/>
        <w:autoSpaceDN/>
        <w:ind w:firstLine="709"/>
        <w:rPr>
          <w:szCs w:val="24"/>
        </w:rPr>
      </w:pPr>
      <w:r w:rsidRPr="00512793">
        <w:rPr>
          <w:szCs w:val="24"/>
        </w:rPr>
        <w:t>3.3</w:t>
      </w:r>
      <w:r w:rsidRPr="00512793">
        <w:rPr>
          <w:szCs w:val="24"/>
        </w:rPr>
        <w:tab/>
        <w:t>ОСНОВНЫЕ ОБЯЗАННОСТИ Заказчика</w:t>
      </w:r>
    </w:p>
    <w:p w:rsidR="00512793" w:rsidRPr="00512793" w:rsidRDefault="00512793" w:rsidP="00512793">
      <w:pPr>
        <w:tabs>
          <w:tab w:val="clear" w:pos="1134"/>
        </w:tabs>
        <w:kinsoku/>
        <w:overflowPunct/>
        <w:autoSpaceDE/>
        <w:autoSpaceDN/>
        <w:ind w:firstLine="709"/>
        <w:rPr>
          <w:szCs w:val="24"/>
        </w:rPr>
      </w:pPr>
      <w:r w:rsidRPr="00512793">
        <w:rPr>
          <w:szCs w:val="24"/>
        </w:rPr>
        <w:t>3.3.1</w:t>
      </w:r>
      <w:r w:rsidRPr="00512793">
        <w:rPr>
          <w:szCs w:val="24"/>
        </w:rPr>
        <w:tab/>
        <w:t>Заказчик обязан:</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При заключении договора ознакомить Исполнителя с:</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«Политикой Общества в области охраны труда»;</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«Политикой Общества в области охраны окружающей среды»</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Положением о производстве работ повышенной опасности;</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Стандартом предприятия «Требования пожарной безопасности на объектах ООО «ССК «Звезда»;</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Инструкциями по организации безопасного проведения огневых работ;</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 xml:space="preserve">Инструкцией по «Осуществлению пропускного и внутри объектного режимов территории Общества. </w:t>
      </w:r>
    </w:p>
    <w:p w:rsidR="00512793" w:rsidRPr="00512793" w:rsidRDefault="00512793" w:rsidP="00512793">
      <w:pPr>
        <w:tabs>
          <w:tab w:val="clear" w:pos="1134"/>
        </w:tabs>
        <w:kinsoku/>
        <w:overflowPunct/>
        <w:autoSpaceDE/>
        <w:autoSpaceDN/>
        <w:ind w:firstLine="709"/>
        <w:rPr>
          <w:szCs w:val="24"/>
        </w:rPr>
      </w:pPr>
      <w:r w:rsidRPr="00512793">
        <w:rPr>
          <w:szCs w:val="24"/>
        </w:rPr>
        <w:t>3.3.2</w:t>
      </w:r>
      <w:r w:rsidRPr="00512793">
        <w:rPr>
          <w:szCs w:val="24"/>
        </w:rPr>
        <w:tab/>
        <w:t>Данный перечень документов может дополняться/изменяться локальными документами Общества в области ПБ, ОТ и ОС.</w:t>
      </w:r>
    </w:p>
    <w:p w:rsidR="00512793" w:rsidRPr="00512793" w:rsidRDefault="00512793" w:rsidP="00512793">
      <w:pPr>
        <w:tabs>
          <w:tab w:val="clear" w:pos="1134"/>
        </w:tabs>
        <w:kinsoku/>
        <w:overflowPunct/>
        <w:autoSpaceDE/>
        <w:autoSpaceDN/>
        <w:ind w:firstLine="709"/>
        <w:rPr>
          <w:szCs w:val="24"/>
        </w:rPr>
      </w:pPr>
      <w:r w:rsidRPr="00512793">
        <w:rPr>
          <w:szCs w:val="24"/>
        </w:rPr>
        <w:t>3.3.3</w:t>
      </w:r>
      <w:r w:rsidRPr="00512793">
        <w:rPr>
          <w:szCs w:val="24"/>
        </w:rPr>
        <w:tab/>
        <w:t>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 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rsidR="00512793" w:rsidRPr="00512793" w:rsidRDefault="00512793" w:rsidP="00512793">
      <w:pPr>
        <w:tabs>
          <w:tab w:val="clear" w:pos="1134"/>
        </w:tabs>
        <w:kinsoku/>
        <w:overflowPunct/>
        <w:autoSpaceDE/>
        <w:autoSpaceDN/>
        <w:ind w:firstLine="709"/>
        <w:rPr>
          <w:szCs w:val="24"/>
        </w:rPr>
      </w:pPr>
      <w:r w:rsidRPr="00512793">
        <w:rPr>
          <w:szCs w:val="24"/>
        </w:rPr>
        <w:t>3.3.4</w:t>
      </w:r>
      <w:r w:rsidRPr="00512793">
        <w:rPr>
          <w:szCs w:val="24"/>
        </w:rPr>
        <w:tab/>
        <w:t>Провести вводный инструктаж по безопасности труда, пожарной и экологической безопасности, и внутри объектовому режиму персоналу Исполнителя, привлекаемому к работам (услугам) на объектах ООО «ССК «Звезда» с оформлением в Журнале регистрации вводного инструктажа.</w:t>
      </w:r>
    </w:p>
    <w:p w:rsidR="00512793" w:rsidRPr="00512793" w:rsidRDefault="00512793" w:rsidP="00512793">
      <w:pPr>
        <w:tabs>
          <w:tab w:val="clear" w:pos="1134"/>
        </w:tabs>
        <w:kinsoku/>
        <w:overflowPunct/>
        <w:autoSpaceDE/>
        <w:autoSpaceDN/>
        <w:ind w:firstLine="709"/>
        <w:rPr>
          <w:szCs w:val="24"/>
        </w:rPr>
      </w:pPr>
      <w:r w:rsidRPr="00512793">
        <w:rPr>
          <w:szCs w:val="24"/>
        </w:rPr>
        <w:t>3.3.5</w:t>
      </w:r>
      <w:r w:rsidRPr="00512793">
        <w:rPr>
          <w:szCs w:val="24"/>
        </w:rPr>
        <w:tab/>
        <w:t>После проведения вводного инструктажа отдел контроля и режима организует оформление и выдачу пропуска каждому работнику Исполнителя. Оформление и выдача пропусков работникам подрядных организаций осуществляется в соответствии с требованиями, установленными Положением Общества «Об обеспечении пропускного и внутри объектового режима».</w:t>
      </w:r>
    </w:p>
    <w:p w:rsidR="00512793" w:rsidRPr="00512793" w:rsidRDefault="00512793" w:rsidP="00512793">
      <w:pPr>
        <w:tabs>
          <w:tab w:val="clear" w:pos="1134"/>
        </w:tabs>
        <w:kinsoku/>
        <w:overflowPunct/>
        <w:autoSpaceDE/>
        <w:autoSpaceDN/>
        <w:ind w:firstLine="709"/>
        <w:rPr>
          <w:szCs w:val="24"/>
        </w:rPr>
      </w:pPr>
      <w:r w:rsidRPr="00512793">
        <w:rPr>
          <w:szCs w:val="24"/>
        </w:rPr>
        <w:t>3.3.6</w:t>
      </w:r>
      <w:r w:rsidRPr="00512793">
        <w:rPr>
          <w:szCs w:val="24"/>
        </w:rPr>
        <w:tab/>
        <w:t>Освобождать подъезды к объекту (если иное не установлено другими условиями договора).</w:t>
      </w:r>
    </w:p>
    <w:p w:rsidR="00512793" w:rsidRPr="00512793" w:rsidRDefault="00512793" w:rsidP="00512793">
      <w:pPr>
        <w:tabs>
          <w:tab w:val="clear" w:pos="1134"/>
        </w:tabs>
        <w:kinsoku/>
        <w:overflowPunct/>
        <w:autoSpaceDE/>
        <w:autoSpaceDN/>
        <w:ind w:firstLine="709"/>
        <w:rPr>
          <w:szCs w:val="24"/>
        </w:rPr>
      </w:pPr>
      <w:r w:rsidRPr="00512793">
        <w:rPr>
          <w:szCs w:val="24"/>
        </w:rPr>
        <w:t>3.3.7</w:t>
      </w:r>
      <w:r w:rsidRPr="00512793">
        <w:rPr>
          <w:szCs w:val="24"/>
        </w:rPr>
        <w:tab/>
        <w:t>Произвести осмотр спецтехники и технических устройств, используемых в производстве работ на исправное состояние, а также проверить наличие документации на спецтехнику и технические устройства:</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lastRenderedPageBreak/>
        <w:t>паспорта (модель крана, заводской и регистрационный номер, год выпуска, паспортный срок службы, полное, частичное техническое освидетельствование).</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журнал учета и осмотра съемных грузозахватных приспособлений и тары.</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наличие бирок на грузозахватных стропах.</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удостоверений крановщиков.</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крановый журнал.</w:t>
      </w:r>
    </w:p>
    <w:p w:rsidR="00512793" w:rsidRPr="00512793" w:rsidRDefault="00512793" w:rsidP="00512793">
      <w:pPr>
        <w:tabs>
          <w:tab w:val="clear" w:pos="1134"/>
        </w:tabs>
        <w:kinsoku/>
        <w:overflowPunct/>
        <w:autoSpaceDE/>
        <w:autoSpaceDN/>
        <w:ind w:firstLine="709"/>
        <w:rPr>
          <w:szCs w:val="24"/>
        </w:rPr>
      </w:pPr>
      <w:r w:rsidRPr="00512793">
        <w:rPr>
          <w:szCs w:val="24"/>
        </w:rPr>
        <w:t>3.3.8</w:t>
      </w:r>
      <w:r w:rsidRPr="00512793">
        <w:rPr>
          <w:szCs w:val="24"/>
        </w:rPr>
        <w:tab/>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rsidR="00512793" w:rsidRPr="00512793" w:rsidRDefault="00512793" w:rsidP="00512793">
      <w:pPr>
        <w:tabs>
          <w:tab w:val="clear" w:pos="1134"/>
        </w:tabs>
        <w:kinsoku/>
        <w:overflowPunct/>
        <w:autoSpaceDE/>
        <w:autoSpaceDN/>
        <w:ind w:firstLine="709"/>
        <w:rPr>
          <w:szCs w:val="24"/>
        </w:rPr>
      </w:pPr>
      <w:r w:rsidRPr="00512793">
        <w:rPr>
          <w:szCs w:val="24"/>
        </w:rPr>
        <w:t>3.3.9</w:t>
      </w:r>
      <w:r w:rsidRPr="00512793">
        <w:rPr>
          <w:szCs w:val="24"/>
        </w:rPr>
        <w:tab/>
        <w:t xml:space="preserve"> В случае невыполнения (нарушения) Исполнителем действующего законодательства в области ПБ, ОТ и ОС, а также если в действиях Исполнителя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представитель УПБ, ОТ и ОС ООО «ССК «Звезда», в чьём ведении находятся объекты на которых выполняются работы, вправе приостановить работу Исполнителя с составлением акта-предписания по форме Приложения № 2 к настоящим Требованиям о выявленных нарушениях и о приостановке работ руководителю организации Исполнителя с указанием причин и времени остановки, данных представителя Заказчика, приостановившего работы (фамилия и. о., должность, № телефона).</w:t>
      </w:r>
    </w:p>
    <w:p w:rsidR="00512793" w:rsidRPr="00512793" w:rsidRDefault="00512793" w:rsidP="00512793">
      <w:pPr>
        <w:tabs>
          <w:tab w:val="clear" w:pos="1134"/>
        </w:tabs>
        <w:kinsoku/>
        <w:overflowPunct/>
        <w:autoSpaceDE/>
        <w:autoSpaceDN/>
        <w:ind w:firstLine="709"/>
        <w:rPr>
          <w:szCs w:val="24"/>
        </w:rPr>
      </w:pPr>
      <w:r w:rsidRPr="00512793">
        <w:rPr>
          <w:szCs w:val="24"/>
        </w:rPr>
        <w:t>3.3.10</w:t>
      </w:r>
      <w:r w:rsidRPr="00512793">
        <w:rPr>
          <w:szCs w:val="24"/>
        </w:rPr>
        <w:tab/>
        <w:t xml:space="preserve"> Заказчик не несет ответственность при наступлении случаев травмирования работников Исполнителя и третьих лиц, при проведении Исполнителем работ на территории или оборудовании Заказчика, если он произошел не по вине Закзачика.</w:t>
      </w:r>
    </w:p>
    <w:p w:rsidR="00512793" w:rsidRPr="00512793" w:rsidRDefault="00512793" w:rsidP="00512793">
      <w:pPr>
        <w:tabs>
          <w:tab w:val="clear" w:pos="1134"/>
        </w:tabs>
        <w:kinsoku/>
        <w:overflowPunct/>
        <w:autoSpaceDE/>
        <w:autoSpaceDN/>
        <w:ind w:firstLine="709"/>
        <w:rPr>
          <w:szCs w:val="24"/>
        </w:rPr>
      </w:pPr>
    </w:p>
    <w:p w:rsidR="00512793" w:rsidRPr="00512793" w:rsidRDefault="00512793" w:rsidP="00512793">
      <w:pPr>
        <w:tabs>
          <w:tab w:val="clear" w:pos="1134"/>
        </w:tabs>
        <w:kinsoku/>
        <w:overflowPunct/>
        <w:autoSpaceDE/>
        <w:autoSpaceDN/>
        <w:ind w:firstLine="709"/>
        <w:rPr>
          <w:szCs w:val="24"/>
        </w:rPr>
      </w:pPr>
      <w:r w:rsidRPr="00512793">
        <w:rPr>
          <w:szCs w:val="24"/>
        </w:rPr>
        <w:t>4</w:t>
      </w:r>
      <w:r w:rsidRPr="00512793">
        <w:rPr>
          <w:szCs w:val="24"/>
        </w:rPr>
        <w:tab/>
        <w:t>ОТДЕЛЬНЫЕ ТРЕБОВАНИЯ ПО ПБ, ОТ И ОС К ЗАКАЗЧИКУ/ СУБПОДРЯДЧИКАМ</w:t>
      </w:r>
    </w:p>
    <w:p w:rsidR="00512793" w:rsidRPr="00512793" w:rsidRDefault="00512793" w:rsidP="00512793">
      <w:pPr>
        <w:tabs>
          <w:tab w:val="clear" w:pos="1134"/>
        </w:tabs>
        <w:kinsoku/>
        <w:overflowPunct/>
        <w:autoSpaceDE/>
        <w:autoSpaceDN/>
        <w:ind w:firstLine="709"/>
        <w:rPr>
          <w:szCs w:val="24"/>
        </w:rPr>
      </w:pPr>
      <w:r w:rsidRPr="00512793">
        <w:rPr>
          <w:szCs w:val="24"/>
        </w:rPr>
        <w:t>4.1</w:t>
      </w:r>
      <w:r w:rsidRPr="00512793">
        <w:rPr>
          <w:szCs w:val="24"/>
        </w:rPr>
        <w:tab/>
        <w:t>ОБУЧЕНИЕ ПЕРСОНАЛА. ДОПУСК</w:t>
      </w:r>
    </w:p>
    <w:p w:rsidR="00512793" w:rsidRPr="00512793" w:rsidRDefault="00512793" w:rsidP="00512793">
      <w:pPr>
        <w:tabs>
          <w:tab w:val="clear" w:pos="1134"/>
        </w:tabs>
        <w:kinsoku/>
        <w:overflowPunct/>
        <w:autoSpaceDE/>
        <w:autoSpaceDN/>
        <w:ind w:firstLine="709"/>
        <w:rPr>
          <w:szCs w:val="24"/>
        </w:rPr>
      </w:pPr>
      <w:r w:rsidRPr="00512793">
        <w:rPr>
          <w:szCs w:val="24"/>
        </w:rPr>
        <w:t>4.1.1</w:t>
      </w:r>
      <w:r w:rsidRPr="00512793">
        <w:rPr>
          <w:szCs w:val="24"/>
        </w:rPr>
        <w:tab/>
        <w:t>Прежде чем приступить к работе на объекте, Исполнитель, руководитель организации Заказчика обязан обеспечить прохождение персоналом, прибывающим для производства подрядных работ и услуг на территории и объектах ООО «ССК «Звезда», вводного инструктажа по безопасности труда, пожарной и экологической безопасности, и внутри объектовому режиму, который проводится в помещении вводного инструктажа ООО «ССК «Звезда», а также прохождение у руководителя подразделения, начальника участка, производителя работ Заказчика, где будут выполняться работы, первичного инструктажа.</w:t>
      </w:r>
    </w:p>
    <w:p w:rsidR="00512793" w:rsidRPr="00512793" w:rsidRDefault="00512793" w:rsidP="00512793">
      <w:pPr>
        <w:tabs>
          <w:tab w:val="clear" w:pos="1134"/>
        </w:tabs>
        <w:kinsoku/>
        <w:overflowPunct/>
        <w:autoSpaceDE/>
        <w:autoSpaceDN/>
        <w:ind w:firstLine="709"/>
        <w:rPr>
          <w:szCs w:val="24"/>
        </w:rPr>
      </w:pPr>
      <w:r w:rsidRPr="00512793">
        <w:rPr>
          <w:szCs w:val="24"/>
        </w:rPr>
        <w:t>4.1.2</w:t>
      </w:r>
      <w:r w:rsidRPr="00512793">
        <w:rPr>
          <w:szCs w:val="24"/>
        </w:rPr>
        <w:tab/>
        <w:t>Обеспечение явки персонала Исполнителя (Субподрядчика) на инструктажи, проводимые Заказчиком, возлагается на руководителя подрядной организации.</w:t>
      </w:r>
    </w:p>
    <w:p w:rsidR="00512793" w:rsidRPr="00512793" w:rsidRDefault="00512793" w:rsidP="00512793">
      <w:pPr>
        <w:tabs>
          <w:tab w:val="clear" w:pos="1134"/>
        </w:tabs>
        <w:kinsoku/>
        <w:overflowPunct/>
        <w:autoSpaceDE/>
        <w:autoSpaceDN/>
        <w:ind w:firstLine="709"/>
        <w:rPr>
          <w:szCs w:val="24"/>
        </w:rPr>
      </w:pPr>
      <w:r w:rsidRPr="00512793">
        <w:rPr>
          <w:szCs w:val="24"/>
        </w:rPr>
        <w:t>Заказчик обязуется:</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 xml:space="preserve">проводить инструктаж с последующей записью в Журнале вводного инструктажа для работников подрядных организаций. Ответственность за явку своих работников на инструктаж несет Исполнитель; </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после проведения инструктажа соответствующее подразделение заказчика (Служба безопасности) организует в установленном порядке выдачу временного пропуска каждому работнику Исполнителя. В пропуске должны быть указаны наименования подразделений и объектов* (конкретные места производства работ), на которые допускается работник Исполнителя;</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не допускается обобщать места и зоны работы Заказчика (например, при обслуживании отдельного участка объекта, указывать только наименование объекта в целом). В целях снижения вероятности воздействия на работников Исполнителя вредных и опасных производственных факторов, присутствующих на объектах Заказчика необходимо максимально сужать разрешенную зону пребывания Исполнителя (с учетом возможности исполнения им предмета договора);</w:t>
      </w:r>
    </w:p>
    <w:p w:rsidR="00512793" w:rsidRPr="00512793" w:rsidRDefault="00512793" w:rsidP="00512793">
      <w:pPr>
        <w:tabs>
          <w:tab w:val="clear" w:pos="1134"/>
        </w:tabs>
        <w:kinsoku/>
        <w:overflowPunct/>
        <w:autoSpaceDE/>
        <w:autoSpaceDN/>
        <w:ind w:firstLine="709"/>
        <w:rPr>
          <w:szCs w:val="24"/>
        </w:rPr>
      </w:pPr>
      <w:r w:rsidRPr="00512793">
        <w:rPr>
          <w:szCs w:val="24"/>
        </w:rPr>
        <w:lastRenderedPageBreak/>
        <w:t>‒</w:t>
      </w:r>
      <w:r w:rsidRPr="00512793">
        <w:rPr>
          <w:szCs w:val="24"/>
        </w:rPr>
        <w:tab/>
        <w:t>проводить внеплановый инструктаж по безопасному производству работ с работниками Заказчика при изменении производственного процесса.</w:t>
      </w:r>
    </w:p>
    <w:p w:rsidR="00512793" w:rsidRPr="00512793" w:rsidRDefault="00512793" w:rsidP="00512793">
      <w:pPr>
        <w:tabs>
          <w:tab w:val="clear" w:pos="1134"/>
        </w:tabs>
        <w:kinsoku/>
        <w:overflowPunct/>
        <w:autoSpaceDE/>
        <w:autoSpaceDN/>
        <w:ind w:firstLine="709"/>
        <w:rPr>
          <w:szCs w:val="24"/>
        </w:rPr>
      </w:pPr>
      <w:r w:rsidRPr="00512793">
        <w:rPr>
          <w:szCs w:val="24"/>
        </w:rPr>
        <w:t>4.1.3</w:t>
      </w:r>
      <w:r w:rsidRPr="00512793">
        <w:rPr>
          <w:szCs w:val="24"/>
        </w:rPr>
        <w:tab/>
        <w:t>Исполнителя обязан направлять на объекты Закзачика квалифицированных работников, обученных правилам безопасного ведения работ и имеющих все необходимые допуски к производству работ, а также предоставлять документы, подтверждающие аттестацию работников на проведение соответствующих видов работ.</w:t>
      </w:r>
    </w:p>
    <w:p w:rsidR="00512793" w:rsidRPr="00512793" w:rsidRDefault="00512793" w:rsidP="00512793">
      <w:pPr>
        <w:tabs>
          <w:tab w:val="clear" w:pos="1134"/>
        </w:tabs>
        <w:kinsoku/>
        <w:overflowPunct/>
        <w:autoSpaceDE/>
        <w:autoSpaceDN/>
        <w:ind w:firstLine="709"/>
        <w:rPr>
          <w:szCs w:val="24"/>
        </w:rPr>
      </w:pPr>
      <w:r w:rsidRPr="00512793">
        <w:rPr>
          <w:szCs w:val="24"/>
        </w:rPr>
        <w:t>Работники, занимающие руководящие должности, руководители и специалисты Исполнителя должны пройти подготовку и аттестацию:</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по нормативам и правилам в областях промышленной, экологической, энергетической безопасности,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 Приказом Ростехнадзора от 29.01.2007 г. № 37 (для Заказчика, осуществляющих проектирование, строительство, эксплуатацию, расширение, реконструкцию, техническое перевооружение, консервацию и ликвидацию объекта; изготовление монтаж, наладку, обслуживание, и ремонт технических устройств (машин и оборудования), применяемых на опасном производственном объекте; объекте энергетики; объекте, оказывающем негативное воздействие на окружающую среду; объекте, на котором эксплуатируются тепловые электроустановки и сети, транспортирование опасных веществ; экспертизу безопасности; подготовку и переподготовку руководителей и специалистов в указанных областях; использующих технические устройства подконтрольные Ростехнадзору РФ, эксплуатация которых регламентирована правилами промышленной безопасности).</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по законодательству в области охраны труда, в соответствии с постановлением от 13 января 2003 года № 1/29 Министерства труда и социального развития РФ и Министерства образования РФ «Об утверждении порядка обучения по охране труда и проверки знаний требований охраны труда работников организаций».</w:t>
      </w:r>
    </w:p>
    <w:p w:rsidR="00512793" w:rsidRPr="00512793" w:rsidRDefault="00512793" w:rsidP="00512793">
      <w:pPr>
        <w:tabs>
          <w:tab w:val="clear" w:pos="1134"/>
        </w:tabs>
        <w:kinsoku/>
        <w:overflowPunct/>
        <w:autoSpaceDE/>
        <w:autoSpaceDN/>
        <w:ind w:firstLine="709"/>
        <w:rPr>
          <w:szCs w:val="24"/>
        </w:rPr>
      </w:pPr>
      <w:r w:rsidRPr="00512793">
        <w:rPr>
          <w:szCs w:val="24"/>
        </w:rPr>
        <w:t>4.1.4</w:t>
      </w:r>
      <w:r w:rsidRPr="00512793">
        <w:rPr>
          <w:szCs w:val="24"/>
        </w:rPr>
        <w:tab/>
        <w:t>Допуск Исполнителя на объекты Заказчика для выполнения строительно-монтажных работ, оформляется актом-допуском между Заказчиком (начальник стройки) и Исполнителем по форме предусмотренной приложением в Приказе Министерства труда и социальной защиты в РФ «Правила по охране труда в строительстве» № 336н от 01.06.15г., после прохождения вводного инструктажа по безопасности труда, пожарной и экологической безопасности, внутри объектовому режиму, а также прохождения у руководителя участка, где будут выполняться работы, первичного инструктажа.</w:t>
      </w:r>
    </w:p>
    <w:p w:rsidR="00512793" w:rsidRPr="00512793" w:rsidRDefault="00512793" w:rsidP="00512793">
      <w:pPr>
        <w:tabs>
          <w:tab w:val="clear" w:pos="1134"/>
        </w:tabs>
        <w:kinsoku/>
        <w:overflowPunct/>
        <w:autoSpaceDE/>
        <w:autoSpaceDN/>
        <w:ind w:firstLine="709"/>
        <w:rPr>
          <w:szCs w:val="24"/>
        </w:rPr>
      </w:pPr>
      <w:r w:rsidRPr="00512793">
        <w:rPr>
          <w:szCs w:val="24"/>
        </w:rPr>
        <w:t>4.1.5</w:t>
      </w:r>
      <w:r w:rsidRPr="00512793">
        <w:rPr>
          <w:szCs w:val="24"/>
        </w:rPr>
        <w:tab/>
        <w:t>Исполнителя обязан обеспечить выполнение исполнителями, работ свойственных только их основной профессии. Привлечение исполнителей Исполнителя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rsidR="00512793" w:rsidRPr="00512793" w:rsidRDefault="00512793" w:rsidP="00512793">
      <w:pPr>
        <w:tabs>
          <w:tab w:val="clear" w:pos="1134"/>
        </w:tabs>
        <w:kinsoku/>
        <w:overflowPunct/>
        <w:autoSpaceDE/>
        <w:autoSpaceDN/>
        <w:ind w:firstLine="709"/>
        <w:rPr>
          <w:szCs w:val="24"/>
        </w:rPr>
      </w:pPr>
      <w:r w:rsidRPr="00512793">
        <w:rPr>
          <w:szCs w:val="24"/>
        </w:rPr>
        <w:t>4.1.6</w:t>
      </w:r>
      <w:r w:rsidRPr="00512793">
        <w:rPr>
          <w:szCs w:val="24"/>
        </w:rPr>
        <w:tab/>
        <w:t>Исполнителя обязан обеспечивать каждый объект, на котором работают его работники, аптечками с медикаментами и средствами для оказания первой доврачебной помощи.</w:t>
      </w:r>
    </w:p>
    <w:p w:rsidR="00512793" w:rsidRPr="00512793" w:rsidRDefault="00512793" w:rsidP="00512793">
      <w:pPr>
        <w:tabs>
          <w:tab w:val="clear" w:pos="1134"/>
        </w:tabs>
        <w:kinsoku/>
        <w:overflowPunct/>
        <w:autoSpaceDE/>
        <w:autoSpaceDN/>
        <w:ind w:firstLine="709"/>
        <w:rPr>
          <w:szCs w:val="24"/>
        </w:rPr>
      </w:pPr>
      <w:r w:rsidRPr="00512793">
        <w:rPr>
          <w:szCs w:val="24"/>
        </w:rPr>
        <w:t>4.1.7</w:t>
      </w:r>
      <w:r w:rsidRPr="00512793">
        <w:rPr>
          <w:szCs w:val="24"/>
        </w:rPr>
        <w:tab/>
        <w:t>Исполнителя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rsidR="00512793" w:rsidRPr="00512793" w:rsidRDefault="00512793" w:rsidP="00512793">
      <w:pPr>
        <w:tabs>
          <w:tab w:val="clear" w:pos="1134"/>
        </w:tabs>
        <w:kinsoku/>
        <w:overflowPunct/>
        <w:autoSpaceDE/>
        <w:autoSpaceDN/>
        <w:ind w:firstLine="709"/>
        <w:rPr>
          <w:szCs w:val="24"/>
        </w:rPr>
      </w:pPr>
    </w:p>
    <w:p w:rsidR="00512793" w:rsidRPr="00512793" w:rsidRDefault="00512793" w:rsidP="00512793">
      <w:pPr>
        <w:tabs>
          <w:tab w:val="clear" w:pos="1134"/>
        </w:tabs>
        <w:kinsoku/>
        <w:overflowPunct/>
        <w:autoSpaceDE/>
        <w:autoSpaceDN/>
        <w:ind w:firstLine="709"/>
        <w:rPr>
          <w:szCs w:val="24"/>
        </w:rPr>
      </w:pPr>
      <w:r w:rsidRPr="00512793">
        <w:rPr>
          <w:szCs w:val="24"/>
        </w:rPr>
        <w:t>4.2</w:t>
      </w:r>
      <w:r w:rsidRPr="00512793">
        <w:rPr>
          <w:szCs w:val="24"/>
        </w:rPr>
        <w:tab/>
        <w:t>СРЕДСТВА ИНДИВИДУАЛЬНОЙ ЗАЩИТЫ (СИЗ)</w:t>
      </w:r>
    </w:p>
    <w:p w:rsidR="00512793" w:rsidRPr="00512793" w:rsidRDefault="00512793" w:rsidP="00512793">
      <w:pPr>
        <w:tabs>
          <w:tab w:val="clear" w:pos="1134"/>
        </w:tabs>
        <w:kinsoku/>
        <w:overflowPunct/>
        <w:autoSpaceDE/>
        <w:autoSpaceDN/>
        <w:ind w:firstLine="709"/>
        <w:rPr>
          <w:szCs w:val="24"/>
        </w:rPr>
      </w:pPr>
      <w:r w:rsidRPr="00512793">
        <w:rPr>
          <w:szCs w:val="24"/>
        </w:rPr>
        <w:t>4.2.1 Весь персонал Исполнителя должен быть, обеспечен средствами индивидуальной защиты, прошедшими обязательную сертификацию или декларирование соответствия, в соответствии с требованиями норм и правил утвержденными Приказом Минздравсоцразвития «Об утверждении межотраслевых правил обеспечения работников специальной одеждой специальной обувью и другими средствами индивидуальной защиты» № 290н от 01.06.2009.</w:t>
      </w:r>
    </w:p>
    <w:p w:rsidR="00512793" w:rsidRPr="00512793" w:rsidRDefault="00512793" w:rsidP="00512793">
      <w:pPr>
        <w:tabs>
          <w:tab w:val="clear" w:pos="1134"/>
        </w:tabs>
        <w:kinsoku/>
        <w:overflowPunct/>
        <w:autoSpaceDE/>
        <w:autoSpaceDN/>
        <w:ind w:firstLine="709"/>
        <w:rPr>
          <w:szCs w:val="24"/>
        </w:rPr>
      </w:pPr>
      <w:r w:rsidRPr="00512793">
        <w:rPr>
          <w:szCs w:val="24"/>
        </w:rPr>
        <w:lastRenderedPageBreak/>
        <w:t>4.2.2 Персонал Исполнителя, выполняющий опасные работы или находящийся в условиях воздействия вредных производственных факторов, должен быть дополнительно обеспечен соответствующими СИЗ.</w:t>
      </w:r>
    </w:p>
    <w:p w:rsidR="00512793" w:rsidRPr="00512793" w:rsidRDefault="00512793" w:rsidP="00512793">
      <w:pPr>
        <w:tabs>
          <w:tab w:val="clear" w:pos="1134"/>
        </w:tabs>
        <w:kinsoku/>
        <w:overflowPunct/>
        <w:autoSpaceDE/>
        <w:autoSpaceDN/>
        <w:ind w:firstLine="709"/>
        <w:rPr>
          <w:szCs w:val="24"/>
        </w:rPr>
      </w:pPr>
      <w:r w:rsidRPr="00512793">
        <w:rPr>
          <w:szCs w:val="24"/>
        </w:rPr>
        <w:t>Обеспечение персонала СИЗ и обеспечение соблюдения персоналом Исполнителя требований по применению СИЗ является исключительной ответственностью Исполнителя.</w:t>
      </w:r>
    </w:p>
    <w:p w:rsidR="00512793" w:rsidRPr="00512793" w:rsidRDefault="00512793" w:rsidP="00512793">
      <w:pPr>
        <w:tabs>
          <w:tab w:val="clear" w:pos="1134"/>
        </w:tabs>
        <w:kinsoku/>
        <w:overflowPunct/>
        <w:autoSpaceDE/>
        <w:autoSpaceDN/>
        <w:ind w:firstLine="709"/>
        <w:rPr>
          <w:szCs w:val="24"/>
        </w:rPr>
      </w:pPr>
    </w:p>
    <w:p w:rsidR="00512793" w:rsidRPr="00512793" w:rsidRDefault="00512793" w:rsidP="00512793">
      <w:pPr>
        <w:tabs>
          <w:tab w:val="clear" w:pos="1134"/>
        </w:tabs>
        <w:kinsoku/>
        <w:overflowPunct/>
        <w:autoSpaceDE/>
        <w:autoSpaceDN/>
        <w:ind w:firstLine="709"/>
        <w:rPr>
          <w:szCs w:val="24"/>
        </w:rPr>
      </w:pPr>
      <w:r w:rsidRPr="00512793">
        <w:rPr>
          <w:szCs w:val="24"/>
        </w:rPr>
        <w:t>4.3</w:t>
      </w:r>
      <w:r w:rsidRPr="00512793">
        <w:rPr>
          <w:szCs w:val="24"/>
        </w:rPr>
        <w:tab/>
        <w:t xml:space="preserve">ТРАНСПОРТ </w:t>
      </w:r>
    </w:p>
    <w:p w:rsidR="00512793" w:rsidRPr="00512793" w:rsidRDefault="00512793" w:rsidP="00512793">
      <w:pPr>
        <w:tabs>
          <w:tab w:val="clear" w:pos="1134"/>
        </w:tabs>
        <w:kinsoku/>
        <w:overflowPunct/>
        <w:autoSpaceDE/>
        <w:autoSpaceDN/>
        <w:ind w:firstLine="709"/>
        <w:rPr>
          <w:szCs w:val="24"/>
        </w:rPr>
      </w:pPr>
      <w:r w:rsidRPr="00512793">
        <w:rPr>
          <w:szCs w:val="24"/>
        </w:rPr>
        <w:t>4.3.1</w:t>
      </w:r>
      <w:r w:rsidRPr="00512793">
        <w:rPr>
          <w:szCs w:val="24"/>
        </w:rPr>
        <w:tab/>
        <w:t>Все транспортные средства Заказчика, используемые на территории ООО «ССК «Звезда» оборудуются следующим:</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ремнями безопасности для водителя и всех пассажиров. Перед началом движения водитель должен лично убедиться, что все пассажиры зафиксированы ремнями безопасности. Ремни безопасности необходимо использовать постоянно, во время движения транспортного средства;</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аптечкой первой помощи;</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огнетушителем;</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передними и задними зимними шинами в течение зимнего периода (для автотранспорта);</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звуковым сигналом, включающимся автоматически при движении задним ходом;</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автомобили-самосвалы звуковой сигнализацией поднятого кузова.</w:t>
      </w:r>
    </w:p>
    <w:p w:rsidR="00512793" w:rsidRPr="00512793" w:rsidRDefault="00512793" w:rsidP="00512793">
      <w:pPr>
        <w:tabs>
          <w:tab w:val="clear" w:pos="1134"/>
        </w:tabs>
        <w:kinsoku/>
        <w:overflowPunct/>
        <w:autoSpaceDE/>
        <w:autoSpaceDN/>
        <w:ind w:firstLine="709"/>
        <w:rPr>
          <w:szCs w:val="24"/>
        </w:rPr>
      </w:pPr>
      <w:r w:rsidRPr="00512793">
        <w:rPr>
          <w:szCs w:val="24"/>
        </w:rPr>
        <w:t>4.3.2</w:t>
      </w:r>
      <w:r w:rsidRPr="00512793">
        <w:rPr>
          <w:szCs w:val="24"/>
        </w:rPr>
        <w:tab/>
        <w:t>Исполнитель должен обеспечить:</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обучение и достаточную квалификацию водителей;</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проведение регулярных технических осмотров транспортных средств;</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использование и применение транспортных средств по их назначению;</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соблюдение внутри объектового скоростного режима, установленного Заказчиком;</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движение и стоянку транспортных средств согласно разметке (схем) на объекте Заказчика (при наличии).</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использование ближнего света фар или дневных ходовых огней во время движения транспортных средств по территории ООО «ССК «Звезда».</w:t>
      </w:r>
    </w:p>
    <w:p w:rsidR="00512793" w:rsidRPr="00512793" w:rsidRDefault="00512793" w:rsidP="00512793">
      <w:pPr>
        <w:tabs>
          <w:tab w:val="clear" w:pos="1134"/>
        </w:tabs>
        <w:kinsoku/>
        <w:overflowPunct/>
        <w:autoSpaceDE/>
        <w:autoSpaceDN/>
        <w:ind w:firstLine="709"/>
        <w:rPr>
          <w:szCs w:val="24"/>
        </w:rPr>
      </w:pPr>
      <w:r w:rsidRPr="00512793">
        <w:rPr>
          <w:szCs w:val="24"/>
        </w:rPr>
        <w:t>4.3.3</w:t>
      </w:r>
      <w:r w:rsidRPr="00512793">
        <w:rPr>
          <w:szCs w:val="24"/>
        </w:rPr>
        <w:tab/>
        <w:t>Исполнитель обязан:</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 xml:space="preserve">прежде чем приступить к работам на объекте предоставить Заказчику на осмотр спецтехнику и технические устройства, используемых в производстве работ, а также документацию на спецтехнику и технические устройства; </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организовать контроль за соблюдением водителями Исполнителя Правил дорожного движения;</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организовать пред рейсовый и после рейсовый медицинский осмотр водителей;</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организовать контрольные осмотры транспортных средств перед выездом на линию (маршрут), перед началом работ;</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использовать в ходе выполнения работ исправные транспортные средства;</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rsidR="00512793" w:rsidRPr="00512793" w:rsidRDefault="00512793" w:rsidP="00512793">
      <w:pPr>
        <w:tabs>
          <w:tab w:val="clear" w:pos="1134"/>
        </w:tabs>
        <w:kinsoku/>
        <w:overflowPunct/>
        <w:autoSpaceDE/>
        <w:autoSpaceDN/>
        <w:ind w:firstLine="709"/>
        <w:rPr>
          <w:szCs w:val="24"/>
        </w:rPr>
      </w:pPr>
    </w:p>
    <w:p w:rsidR="00512793" w:rsidRPr="00512793" w:rsidRDefault="00512793" w:rsidP="00512793">
      <w:pPr>
        <w:tabs>
          <w:tab w:val="clear" w:pos="1134"/>
        </w:tabs>
        <w:kinsoku/>
        <w:overflowPunct/>
        <w:autoSpaceDE/>
        <w:autoSpaceDN/>
        <w:ind w:firstLine="709"/>
        <w:rPr>
          <w:szCs w:val="24"/>
        </w:rPr>
      </w:pPr>
      <w:r w:rsidRPr="00512793">
        <w:rPr>
          <w:szCs w:val="24"/>
        </w:rPr>
        <w:t>4.4</w:t>
      </w:r>
      <w:r w:rsidRPr="00512793">
        <w:rPr>
          <w:szCs w:val="24"/>
        </w:rPr>
        <w:tab/>
        <w:t>ТРЕБОВАНИЯ В ОБЛАСТИ ОХРАНЫ ТРУДА И ОКРУЖАЮЩЕЙ СРЕДЫ</w:t>
      </w:r>
    </w:p>
    <w:p w:rsidR="00512793" w:rsidRPr="00512793" w:rsidRDefault="00512793" w:rsidP="00512793">
      <w:pPr>
        <w:tabs>
          <w:tab w:val="clear" w:pos="1134"/>
        </w:tabs>
        <w:kinsoku/>
        <w:overflowPunct/>
        <w:autoSpaceDE/>
        <w:autoSpaceDN/>
        <w:ind w:firstLine="709"/>
        <w:rPr>
          <w:szCs w:val="24"/>
        </w:rPr>
      </w:pPr>
      <w:r w:rsidRPr="00512793">
        <w:rPr>
          <w:szCs w:val="24"/>
        </w:rPr>
        <w:t>4.4.1</w:t>
      </w:r>
      <w:r w:rsidRPr="00512793">
        <w:rPr>
          <w:szCs w:val="24"/>
        </w:rPr>
        <w:tab/>
        <w:t xml:space="preserve">Исполнитель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 </w:t>
      </w:r>
    </w:p>
    <w:p w:rsidR="00512793" w:rsidRPr="00512793" w:rsidRDefault="00512793" w:rsidP="00512793">
      <w:pPr>
        <w:tabs>
          <w:tab w:val="clear" w:pos="1134"/>
        </w:tabs>
        <w:kinsoku/>
        <w:overflowPunct/>
        <w:autoSpaceDE/>
        <w:autoSpaceDN/>
        <w:ind w:firstLine="709"/>
        <w:rPr>
          <w:szCs w:val="24"/>
        </w:rPr>
      </w:pPr>
      <w:r w:rsidRPr="00512793">
        <w:rPr>
          <w:szCs w:val="24"/>
        </w:rPr>
        <w:lastRenderedPageBreak/>
        <w:t>4.4.2</w:t>
      </w:r>
      <w:r w:rsidRPr="00512793">
        <w:rPr>
          <w:szCs w:val="24"/>
        </w:rPr>
        <w:tab/>
        <w:t>При проведении работ на объектах Заказчика Исполнитель обязан:</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выполнять работы в соответствии с проектной документацией, представленной Заказчиком, а также собственными технологическими регламентами, имеющими положительное заключение государственной экологической экспертизы;</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за свой счет обеспечить сбор, безопасное временное хранение, утилизацию, вывоз, сдачу специализированному предприятию в установленном порядке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если вопросы отчуждения отходов оговорены в договоре между Исполнителем и Заказчиком;</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вносить платежи за сверхлимитное загрязнение окружающей среды, компенсировать за свой счет экологический ущерб, убытки, причиненные Заказчику или третьим лицам, произвести полную ликвидацию всех экологических последствий аварий, произошедших по вине Исполнителя;</w:t>
      </w:r>
    </w:p>
    <w:p w:rsidR="00512793" w:rsidRPr="00512793" w:rsidRDefault="00512793" w:rsidP="00512793">
      <w:pPr>
        <w:widowControl w:val="0"/>
        <w:numPr>
          <w:ilvl w:val="0"/>
          <w:numId w:val="25"/>
        </w:numPr>
        <w:tabs>
          <w:tab w:val="clear" w:pos="1134"/>
        </w:tabs>
        <w:kinsoku/>
        <w:overflowPunct/>
        <w:autoSpaceDE/>
        <w:autoSpaceDN/>
        <w:adjustRightInd w:val="0"/>
        <w:contextualSpacing/>
        <w:jc w:val="left"/>
        <w:rPr>
          <w:szCs w:val="24"/>
        </w:rPr>
      </w:pPr>
      <w:r w:rsidRPr="00512793">
        <w:rPr>
          <w:szCs w:val="24"/>
        </w:rPr>
        <w:t xml:space="preserve">полностью исключить факты несанкционированного обращения с источниками ионизирующего излучения, в том числе вышедшими из строя. Исполнитель обязан обеспечить все необходимые меры безопасности при выполнении работ на оборудовании, оснащенном приборами с источниками ионизирующего излучения. </w:t>
      </w:r>
    </w:p>
    <w:p w:rsidR="00512793" w:rsidRPr="00512793" w:rsidRDefault="00512793" w:rsidP="00512793">
      <w:pPr>
        <w:tabs>
          <w:tab w:val="clear" w:pos="1134"/>
        </w:tabs>
        <w:kinsoku/>
        <w:overflowPunct/>
        <w:autoSpaceDE/>
        <w:autoSpaceDN/>
        <w:ind w:firstLine="709"/>
        <w:rPr>
          <w:szCs w:val="24"/>
        </w:rPr>
      </w:pPr>
      <w:r w:rsidRPr="00512793">
        <w:rPr>
          <w:szCs w:val="24"/>
        </w:rPr>
        <w:t>4.4.3</w:t>
      </w:r>
      <w:r w:rsidRPr="00512793">
        <w:rPr>
          <w:szCs w:val="24"/>
        </w:rPr>
        <w:tab/>
        <w:t xml:space="preserve">Исполнитель самостоятельно и за свой счет обязан вносить в установленном порядке платежи за выбросы, сбросы загрязняющих веществ в окружающую среду, за размещение отходов, образованных от принадлежащих ему и (или) переданных ему Заказчиком в аренду (субаренду) источников воздействий на окружающую среду, в том числе за отчуждаемые ему Исполнителем отходы. </w:t>
      </w:r>
    </w:p>
    <w:p w:rsidR="00512793" w:rsidRPr="00512793" w:rsidRDefault="00512793" w:rsidP="00512793">
      <w:pPr>
        <w:tabs>
          <w:tab w:val="clear" w:pos="1134"/>
        </w:tabs>
        <w:kinsoku/>
        <w:overflowPunct/>
        <w:autoSpaceDE/>
        <w:autoSpaceDN/>
        <w:ind w:firstLine="709"/>
        <w:rPr>
          <w:szCs w:val="24"/>
        </w:rPr>
      </w:pPr>
      <w:r w:rsidRPr="00512793">
        <w:rPr>
          <w:szCs w:val="24"/>
        </w:rPr>
        <w:t>4.4.4</w:t>
      </w:r>
      <w:r w:rsidRPr="00512793">
        <w:rPr>
          <w:szCs w:val="24"/>
        </w:rPr>
        <w:tab/>
        <w:t>Исполнителю запрещается сбрасывать, складировать, хранить и захоранивать отходы производства и потребления вне специально отведенных мест, оборудованных в соответствии с санитарно-эпидемиологическими требованиями по обращению с отходами, а также утилизировать, обрабатывать, обезвреживать отходы способами, несоответствующими требованиям действующего законодательства в области обращения с отходами.</w:t>
      </w:r>
    </w:p>
    <w:p w:rsidR="00512793" w:rsidRPr="00512793" w:rsidRDefault="00512793" w:rsidP="00512793">
      <w:pPr>
        <w:tabs>
          <w:tab w:val="clear" w:pos="1134"/>
        </w:tabs>
        <w:kinsoku/>
        <w:overflowPunct/>
        <w:autoSpaceDE/>
        <w:autoSpaceDN/>
        <w:ind w:firstLine="709"/>
        <w:rPr>
          <w:szCs w:val="24"/>
        </w:rPr>
      </w:pPr>
      <w:r w:rsidRPr="00512793">
        <w:rPr>
          <w:szCs w:val="24"/>
        </w:rPr>
        <w:t>4.4.5</w:t>
      </w:r>
      <w:r w:rsidRPr="00512793">
        <w:rPr>
          <w:szCs w:val="24"/>
        </w:rPr>
        <w:tab/>
        <w:t>Исполнителю запрещается сбрасывать производственные сточные воды в водные объекты с неустановленными нормативами качества, а также без очистки до уровня предельно допустимых концентраций или установленных нормативов качества сточных вод.</w:t>
      </w:r>
    </w:p>
    <w:p w:rsidR="00512793" w:rsidRPr="00512793" w:rsidRDefault="00512793" w:rsidP="00512793">
      <w:pPr>
        <w:tabs>
          <w:tab w:val="clear" w:pos="1134"/>
        </w:tabs>
        <w:kinsoku/>
        <w:overflowPunct/>
        <w:autoSpaceDE/>
        <w:autoSpaceDN/>
        <w:ind w:firstLine="709"/>
        <w:rPr>
          <w:szCs w:val="24"/>
        </w:rPr>
      </w:pPr>
      <w:r w:rsidRPr="00512793">
        <w:rPr>
          <w:szCs w:val="24"/>
        </w:rPr>
        <w:t>4.4.6</w:t>
      </w:r>
      <w:r w:rsidRPr="00512793">
        <w:rPr>
          <w:szCs w:val="24"/>
        </w:rPr>
        <w:tab/>
        <w:t xml:space="preserve">Исполнитель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за экологический ущерб, нанесенный по вине Исполнителя окружающей среде или ее компонентам. </w:t>
      </w:r>
    </w:p>
    <w:p w:rsidR="00512793" w:rsidRPr="00512793" w:rsidRDefault="00512793" w:rsidP="00512793">
      <w:pPr>
        <w:tabs>
          <w:tab w:val="clear" w:pos="1134"/>
        </w:tabs>
        <w:kinsoku/>
        <w:overflowPunct/>
        <w:autoSpaceDE/>
        <w:autoSpaceDN/>
        <w:ind w:firstLine="709"/>
        <w:rPr>
          <w:szCs w:val="24"/>
        </w:rPr>
      </w:pPr>
      <w:r w:rsidRPr="00512793">
        <w:rPr>
          <w:szCs w:val="24"/>
        </w:rPr>
        <w:t>4.4.7</w:t>
      </w:r>
      <w:r w:rsidRPr="00512793">
        <w:rPr>
          <w:szCs w:val="24"/>
        </w:rPr>
        <w:tab/>
        <w:t>Затраты Исполнителя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rsidR="00512793" w:rsidRPr="00512793" w:rsidRDefault="00512793" w:rsidP="00512793">
      <w:pPr>
        <w:tabs>
          <w:tab w:val="clear" w:pos="1134"/>
        </w:tabs>
        <w:kinsoku/>
        <w:overflowPunct/>
        <w:autoSpaceDE/>
        <w:autoSpaceDN/>
        <w:ind w:firstLine="709"/>
        <w:rPr>
          <w:szCs w:val="24"/>
        </w:rPr>
      </w:pPr>
    </w:p>
    <w:p w:rsidR="00512793" w:rsidRPr="00512793" w:rsidRDefault="00512793" w:rsidP="00512793">
      <w:pPr>
        <w:tabs>
          <w:tab w:val="clear" w:pos="1134"/>
        </w:tabs>
        <w:kinsoku/>
        <w:overflowPunct/>
        <w:autoSpaceDE/>
        <w:autoSpaceDN/>
        <w:ind w:firstLine="709"/>
        <w:rPr>
          <w:szCs w:val="24"/>
        </w:rPr>
      </w:pPr>
      <w:r w:rsidRPr="00512793">
        <w:rPr>
          <w:szCs w:val="24"/>
        </w:rPr>
        <w:t>4.5</w:t>
      </w:r>
      <w:r w:rsidRPr="00512793">
        <w:rPr>
          <w:szCs w:val="24"/>
        </w:rPr>
        <w:tab/>
        <w:t>ДОПОЛНИТЕЛЬНЫЕ ТРЕБОВАНИЯ ПО СОБЛЮДЕНИЮ РЕЖИМА НА ТЕРРИТОРИИ ОБЩЕСТВА.</w:t>
      </w:r>
    </w:p>
    <w:p w:rsidR="00512793" w:rsidRPr="00512793" w:rsidRDefault="00512793" w:rsidP="00512793">
      <w:pPr>
        <w:tabs>
          <w:tab w:val="clear" w:pos="1134"/>
        </w:tabs>
        <w:kinsoku/>
        <w:overflowPunct/>
        <w:autoSpaceDE/>
        <w:autoSpaceDN/>
        <w:spacing w:line="276" w:lineRule="auto"/>
        <w:ind w:firstLine="709"/>
        <w:rPr>
          <w:szCs w:val="24"/>
        </w:rPr>
      </w:pPr>
      <w:r w:rsidRPr="00512793">
        <w:rPr>
          <w:szCs w:val="24"/>
        </w:rPr>
        <w:t>4.5.1</w:t>
      </w:r>
      <w:r w:rsidRPr="00512793">
        <w:rPr>
          <w:szCs w:val="24"/>
        </w:rPr>
        <w:tab/>
        <w:t>Исполнитель обязан не допускать к работе на объектах Заказчика работников с признаками алкогольного, наркотического или токсического опьянения.</w:t>
      </w:r>
    </w:p>
    <w:p w:rsidR="00512793" w:rsidRPr="00512793" w:rsidRDefault="00512793" w:rsidP="00512793">
      <w:pPr>
        <w:tabs>
          <w:tab w:val="clear" w:pos="1134"/>
        </w:tabs>
        <w:kinsoku/>
        <w:overflowPunct/>
        <w:autoSpaceDE/>
        <w:autoSpaceDN/>
        <w:spacing w:line="276" w:lineRule="auto"/>
        <w:ind w:firstLine="709"/>
        <w:rPr>
          <w:szCs w:val="24"/>
        </w:rPr>
      </w:pPr>
      <w:r w:rsidRPr="00512793">
        <w:rPr>
          <w:szCs w:val="24"/>
        </w:rPr>
        <w:t>4.5.2</w:t>
      </w:r>
      <w:r w:rsidRPr="00512793">
        <w:rPr>
          <w:szCs w:val="24"/>
        </w:rPr>
        <w:tab/>
        <w:t>Во время пребывания работников на территории объектов Заказчика Исполнитель обязан обеспечить недопустимость проноса, нахождения (за исключением веществ, необходимых 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w:t>
      </w:r>
    </w:p>
    <w:p w:rsidR="00512793" w:rsidRPr="00512793" w:rsidRDefault="00512793" w:rsidP="00512793">
      <w:pPr>
        <w:tabs>
          <w:tab w:val="clear" w:pos="1134"/>
        </w:tabs>
        <w:kinsoku/>
        <w:overflowPunct/>
        <w:autoSpaceDE/>
        <w:autoSpaceDN/>
        <w:spacing w:line="276" w:lineRule="auto"/>
        <w:ind w:firstLine="709"/>
        <w:rPr>
          <w:szCs w:val="24"/>
        </w:rPr>
      </w:pPr>
      <w:r w:rsidRPr="00512793">
        <w:rPr>
          <w:szCs w:val="24"/>
        </w:rPr>
        <w:lastRenderedPageBreak/>
        <w:t>4.5.3</w:t>
      </w:r>
      <w:r w:rsidRPr="00512793">
        <w:rPr>
          <w:szCs w:val="24"/>
        </w:rPr>
        <w:tab/>
        <w:t xml:space="preserve">В случае выявления в течение рабочей смены лиц с признаками алкогольного, наркотического или токсического опьянения, Исполнитель обязан незамедлительно отстранить таких лиц от работы в порядке, предусмотренном пунктом 4.6.2. настоящих Требований, а также немедленно уведомить о данном факте Службу безопасности и статистики Заказчика.  </w:t>
      </w:r>
    </w:p>
    <w:p w:rsidR="00512793" w:rsidRPr="00512793" w:rsidRDefault="00512793" w:rsidP="00512793">
      <w:pPr>
        <w:tabs>
          <w:tab w:val="clear" w:pos="1134"/>
        </w:tabs>
        <w:kinsoku/>
        <w:overflowPunct/>
        <w:autoSpaceDE/>
        <w:autoSpaceDN/>
        <w:spacing w:line="276" w:lineRule="auto"/>
        <w:ind w:firstLine="709"/>
        <w:rPr>
          <w:szCs w:val="24"/>
        </w:rPr>
      </w:pPr>
      <w:r w:rsidRPr="00512793">
        <w:rPr>
          <w:szCs w:val="24"/>
        </w:rPr>
        <w:t>4.5.4</w:t>
      </w:r>
      <w:r w:rsidRPr="00512793">
        <w:rPr>
          <w:szCs w:val="24"/>
        </w:rPr>
        <w:tab/>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Исполнитель и/или Заказчик должен отстранить от работы данного работника с составлением Акта о состоянии работника, отстраненного от работы (Приложение №1 к настоящим Требованиям), а также предложить работнику пройти предварительный осмотр на первичные признаки опьянения (освидетельствование) и дать письменные объяснения по данному факту.</w:t>
      </w:r>
    </w:p>
    <w:p w:rsidR="00512793" w:rsidRPr="00512793" w:rsidRDefault="00512793" w:rsidP="00512793">
      <w:pPr>
        <w:tabs>
          <w:tab w:val="clear" w:pos="1134"/>
        </w:tabs>
        <w:kinsoku/>
        <w:overflowPunct/>
        <w:autoSpaceDE/>
        <w:autoSpaceDN/>
        <w:spacing w:line="276" w:lineRule="auto"/>
        <w:ind w:firstLine="709"/>
        <w:rPr>
          <w:szCs w:val="24"/>
        </w:rPr>
      </w:pPr>
      <w:r w:rsidRPr="00512793">
        <w:rPr>
          <w:szCs w:val="24"/>
        </w:rPr>
        <w:t>4.5.5</w:t>
      </w:r>
      <w:r w:rsidRPr="00512793">
        <w:rPr>
          <w:szCs w:val="24"/>
        </w:rPr>
        <w:tab/>
        <w:t>При отказе работника от дачи объяснений и/или прохождения предварительного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Исполнителя и/или Заказчик, частным охранным предприятием, или другими незаинтересованными лицами. Результаты медицинского осмотра (освидетельствования), а также письменные объяснения работника Исполнителя подлежат приложению к протоколу и с момента их составления становятся его неотъемлемой частью.</w:t>
      </w:r>
    </w:p>
    <w:p w:rsidR="00512793" w:rsidRPr="00512793" w:rsidRDefault="00512793" w:rsidP="00512793">
      <w:pPr>
        <w:tabs>
          <w:tab w:val="clear" w:pos="1134"/>
        </w:tabs>
        <w:kinsoku/>
        <w:overflowPunct/>
        <w:autoSpaceDE/>
        <w:autoSpaceDN/>
        <w:spacing w:line="276" w:lineRule="auto"/>
        <w:ind w:firstLine="709"/>
        <w:rPr>
          <w:szCs w:val="24"/>
        </w:rPr>
      </w:pPr>
      <w:r w:rsidRPr="00512793">
        <w:rPr>
          <w:szCs w:val="24"/>
        </w:rPr>
        <w:t>4.5.6</w:t>
      </w:r>
      <w:r w:rsidRPr="00512793">
        <w:rPr>
          <w:szCs w:val="24"/>
        </w:rPr>
        <w:tab/>
        <w:t>В случае выявления Заказчиком факта нахождения на объектах Заказчика работника Исполнителя (Субподрядчика) в состоянии алкогольного, наркотического или токсического опьянения, проноса или нахождения на территории объекта Заказчика веществ, вызывающих алкогольное, наркотическое или токсическое опьянение, Исполнитель уплачивает Заказчику штраф в размере пятнадцати тысяч рублей за каждый такой факт.</w:t>
      </w:r>
    </w:p>
    <w:p w:rsidR="00512793" w:rsidRPr="00512793" w:rsidRDefault="00512793" w:rsidP="00512793">
      <w:pPr>
        <w:tabs>
          <w:tab w:val="clear" w:pos="1134"/>
        </w:tabs>
        <w:kinsoku/>
        <w:overflowPunct/>
        <w:autoSpaceDE/>
        <w:autoSpaceDN/>
        <w:spacing w:line="276" w:lineRule="auto"/>
        <w:ind w:firstLine="709"/>
        <w:rPr>
          <w:szCs w:val="24"/>
        </w:rPr>
      </w:pPr>
      <w:r w:rsidRPr="00512793">
        <w:rPr>
          <w:szCs w:val="24"/>
        </w:rPr>
        <w:t>4.5.7</w:t>
      </w:r>
      <w:r w:rsidRPr="00512793">
        <w:rPr>
          <w:szCs w:val="24"/>
        </w:rPr>
        <w:tab/>
        <w:t>Заказчик (УПБ, ОТ и ОС и Служба безопасности) имеет право в любое время проверять исполнение Подрядчиком обязанностей, предусмотренных пунктом 4.6.1 настоящих Требований. В случае наличия в бытовых помещениях работников Исполнителя (Субподрядчика) в состоянии опьянения, Исполнитель обязан незамедлительно отстранить от работы и принять меры по недопущению нахождения на территории объектов ООО «ССК «Звезда» этих работников.</w:t>
      </w:r>
    </w:p>
    <w:p w:rsidR="00512793" w:rsidRPr="00512793" w:rsidRDefault="00512793" w:rsidP="00512793">
      <w:pPr>
        <w:tabs>
          <w:tab w:val="clear" w:pos="1134"/>
        </w:tabs>
        <w:kinsoku/>
        <w:overflowPunct/>
        <w:autoSpaceDE/>
        <w:autoSpaceDN/>
        <w:ind w:firstLine="709"/>
        <w:rPr>
          <w:szCs w:val="24"/>
        </w:rPr>
      </w:pPr>
    </w:p>
    <w:p w:rsidR="00512793" w:rsidRPr="00512793" w:rsidRDefault="00512793" w:rsidP="00512793">
      <w:pPr>
        <w:tabs>
          <w:tab w:val="clear" w:pos="1134"/>
        </w:tabs>
        <w:kinsoku/>
        <w:overflowPunct/>
        <w:autoSpaceDE/>
        <w:autoSpaceDN/>
        <w:spacing w:line="276" w:lineRule="auto"/>
        <w:ind w:firstLine="709"/>
        <w:rPr>
          <w:szCs w:val="24"/>
        </w:rPr>
      </w:pPr>
      <w:r w:rsidRPr="00512793">
        <w:rPr>
          <w:szCs w:val="24"/>
        </w:rPr>
        <w:t>4.6</w:t>
      </w:r>
      <w:r w:rsidRPr="00512793">
        <w:rPr>
          <w:szCs w:val="24"/>
        </w:rPr>
        <w:tab/>
        <w:t>ТРЕБОВАНИЯ К ОТЧЕТНОСТИ</w:t>
      </w:r>
    </w:p>
    <w:p w:rsidR="00512793" w:rsidRPr="00512793" w:rsidRDefault="00512793" w:rsidP="00512793">
      <w:pPr>
        <w:tabs>
          <w:tab w:val="clear" w:pos="1134"/>
        </w:tabs>
        <w:kinsoku/>
        <w:overflowPunct/>
        <w:autoSpaceDE/>
        <w:autoSpaceDN/>
        <w:spacing w:line="276" w:lineRule="auto"/>
        <w:ind w:firstLine="709"/>
        <w:rPr>
          <w:szCs w:val="24"/>
        </w:rPr>
      </w:pPr>
      <w:r w:rsidRPr="00512793">
        <w:rPr>
          <w:szCs w:val="24"/>
        </w:rPr>
        <w:t>4.6.1</w:t>
      </w:r>
      <w:r w:rsidRPr="00512793">
        <w:rPr>
          <w:szCs w:val="24"/>
        </w:rPr>
        <w:tab/>
        <w:t xml:space="preserve">Исполнитель обязан ежеквартально, в срок до 10 числа месяца, следующего за отчетным, представлять отчет (в произвольной форме) в УПБ, ОТ и ОС Заказчика о результатах работы (включая Субподрядчика) в области ПБ, ОТ и ОС за предыдущий отчетный период. Если иное не согласовано сторонами, в такой отчет включаются следующее: </w:t>
      </w:r>
    </w:p>
    <w:p w:rsidR="00512793" w:rsidRPr="00512793" w:rsidRDefault="00512793" w:rsidP="00512793">
      <w:pPr>
        <w:tabs>
          <w:tab w:val="clear" w:pos="1134"/>
        </w:tabs>
        <w:kinsoku/>
        <w:overflowPunct/>
        <w:autoSpaceDE/>
        <w:autoSpaceDN/>
        <w:spacing w:line="276" w:lineRule="auto"/>
        <w:ind w:firstLine="709"/>
        <w:rPr>
          <w:szCs w:val="24"/>
        </w:rPr>
      </w:pPr>
      <w:r w:rsidRPr="00512793">
        <w:rPr>
          <w:szCs w:val="24"/>
        </w:rPr>
        <w:t xml:space="preserve">все случаи производственного травматизма; </w:t>
      </w:r>
    </w:p>
    <w:p w:rsidR="00512793" w:rsidRPr="00512793" w:rsidRDefault="00512793" w:rsidP="00512793">
      <w:pPr>
        <w:tabs>
          <w:tab w:val="clear" w:pos="1134"/>
        </w:tabs>
        <w:kinsoku/>
        <w:overflowPunct/>
        <w:autoSpaceDE/>
        <w:autoSpaceDN/>
        <w:spacing w:line="276" w:lineRule="auto"/>
        <w:ind w:firstLine="709"/>
        <w:rPr>
          <w:szCs w:val="24"/>
        </w:rPr>
      </w:pPr>
      <w:r w:rsidRPr="00512793">
        <w:rPr>
          <w:szCs w:val="24"/>
        </w:rPr>
        <w:t xml:space="preserve">все инциденты, аварии, разливы, сверхнормативные выбросы и сбросы, пожары, возгорания; </w:t>
      </w:r>
    </w:p>
    <w:p w:rsidR="00512793" w:rsidRPr="00512793" w:rsidRDefault="00512793" w:rsidP="00512793">
      <w:pPr>
        <w:tabs>
          <w:tab w:val="clear" w:pos="1134"/>
        </w:tabs>
        <w:kinsoku/>
        <w:overflowPunct/>
        <w:autoSpaceDE/>
        <w:autoSpaceDN/>
        <w:spacing w:line="276" w:lineRule="auto"/>
        <w:ind w:firstLine="709"/>
        <w:rPr>
          <w:szCs w:val="24"/>
        </w:rPr>
      </w:pPr>
      <w:r w:rsidRPr="00512793">
        <w:rPr>
          <w:szCs w:val="24"/>
        </w:rPr>
        <w:t>все дорожно-транспортные происшествия, относящиеся к тому периоду времени, когда Исполнитель выполнял работы для Общества;</w:t>
      </w:r>
    </w:p>
    <w:p w:rsidR="00512793" w:rsidRPr="00512793" w:rsidRDefault="00512793" w:rsidP="00512793">
      <w:pPr>
        <w:tabs>
          <w:tab w:val="clear" w:pos="1134"/>
        </w:tabs>
        <w:kinsoku/>
        <w:overflowPunct/>
        <w:autoSpaceDE/>
        <w:autoSpaceDN/>
        <w:spacing w:line="276" w:lineRule="auto"/>
        <w:ind w:firstLine="709"/>
        <w:rPr>
          <w:szCs w:val="24"/>
        </w:rPr>
      </w:pPr>
      <w:r w:rsidRPr="00512793">
        <w:rPr>
          <w:szCs w:val="24"/>
        </w:rPr>
        <w:lastRenderedPageBreak/>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rsidR="00512793" w:rsidRPr="00512793" w:rsidRDefault="00512793" w:rsidP="00512793">
      <w:pPr>
        <w:tabs>
          <w:tab w:val="clear" w:pos="1134"/>
        </w:tabs>
        <w:kinsoku/>
        <w:overflowPunct/>
        <w:autoSpaceDE/>
        <w:autoSpaceDN/>
        <w:spacing w:line="276" w:lineRule="auto"/>
        <w:ind w:firstLine="709"/>
        <w:rPr>
          <w:szCs w:val="24"/>
        </w:rPr>
      </w:pPr>
      <w:r w:rsidRPr="00512793">
        <w:rPr>
          <w:szCs w:val="24"/>
        </w:rPr>
        <w:t>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rsidR="00512793" w:rsidRPr="00512793" w:rsidRDefault="00512793" w:rsidP="00512793">
      <w:pPr>
        <w:tabs>
          <w:tab w:val="clear" w:pos="1134"/>
        </w:tabs>
        <w:kinsoku/>
        <w:overflowPunct/>
        <w:autoSpaceDE/>
        <w:autoSpaceDN/>
        <w:spacing w:line="276" w:lineRule="auto"/>
        <w:ind w:firstLine="709"/>
        <w:rPr>
          <w:szCs w:val="24"/>
        </w:rPr>
      </w:pPr>
      <w:r w:rsidRPr="00512793">
        <w:rPr>
          <w:szCs w:val="24"/>
        </w:rPr>
        <w:t>4.6.2</w:t>
      </w:r>
      <w:r w:rsidRPr="00512793">
        <w:rPr>
          <w:szCs w:val="24"/>
        </w:rPr>
        <w:tab/>
        <w:t>Исполнитель принимает условие о праве Заказчика расторгать договор в случае нарушения данных требований в области промышленной и пожарной безопасности, охраны труда и окружающей среды к организациям, привлекаемым к работам и оказанию услуг на объектах ООО «ССК «Звезда».</w:t>
      </w:r>
    </w:p>
    <w:p w:rsidR="00512793" w:rsidRPr="00512793" w:rsidRDefault="00512793" w:rsidP="00512793">
      <w:pPr>
        <w:tabs>
          <w:tab w:val="clear" w:pos="1134"/>
        </w:tabs>
        <w:kinsoku/>
        <w:overflowPunct/>
        <w:autoSpaceDE/>
        <w:autoSpaceDN/>
        <w:spacing w:line="276" w:lineRule="auto"/>
        <w:ind w:firstLine="709"/>
        <w:rPr>
          <w:szCs w:val="24"/>
        </w:rPr>
      </w:pPr>
    </w:p>
    <w:p w:rsidR="00512793" w:rsidRPr="00512793" w:rsidRDefault="00512793" w:rsidP="00512793">
      <w:pPr>
        <w:tabs>
          <w:tab w:val="clear" w:pos="1134"/>
        </w:tabs>
        <w:kinsoku/>
        <w:overflowPunct/>
        <w:autoSpaceDE/>
        <w:autoSpaceDN/>
        <w:spacing w:line="276" w:lineRule="auto"/>
        <w:ind w:firstLine="709"/>
        <w:rPr>
          <w:szCs w:val="24"/>
        </w:rPr>
      </w:pPr>
    </w:p>
    <w:p w:rsidR="00512793" w:rsidRPr="00512793" w:rsidRDefault="00512793" w:rsidP="00512793">
      <w:pPr>
        <w:tabs>
          <w:tab w:val="clear" w:pos="1134"/>
        </w:tabs>
        <w:kinsoku/>
        <w:overflowPunct/>
        <w:autoSpaceDE/>
        <w:autoSpaceDN/>
        <w:spacing w:line="276" w:lineRule="auto"/>
        <w:ind w:firstLine="709"/>
        <w:rPr>
          <w:szCs w:val="24"/>
        </w:rPr>
      </w:pPr>
    </w:p>
    <w:tbl>
      <w:tblPr>
        <w:tblpPr w:leftFromText="180" w:rightFromText="180" w:vertAnchor="text" w:horzAnchor="margin" w:tblpXSpec="center"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094"/>
      </w:tblGrid>
      <w:tr w:rsidR="00512793" w:rsidRPr="00512793" w:rsidTr="00E514FB">
        <w:trPr>
          <w:trHeight w:val="1550"/>
        </w:trPr>
        <w:tc>
          <w:tcPr>
            <w:tcW w:w="5094" w:type="dxa"/>
            <w:shd w:val="clear" w:color="auto" w:fill="auto"/>
          </w:tcPr>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Подрядчик</w:t>
            </w:r>
            <w:r w:rsidRPr="00512793">
              <w:rPr>
                <w:rFonts w:eastAsia="Batang"/>
                <w:bCs/>
                <w:szCs w:val="24"/>
                <w:u w:val="single"/>
              </w:rPr>
              <w:t>:</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bCs/>
                <w:szCs w:val="24"/>
                <w:u w:val="single"/>
              </w:rPr>
            </w:pPr>
            <w:r w:rsidRPr="00512793">
              <w:rPr>
                <w:rFonts w:eastAsia="Batang"/>
                <w:bCs/>
                <w:szCs w:val="24"/>
              </w:rPr>
              <w:t>_____________________//</w:t>
            </w:r>
            <w:r w:rsidRPr="00512793" w:rsidDel="00C522DB">
              <w:rPr>
                <w:rFonts w:eastAsia="Batang"/>
                <w:bCs/>
                <w:szCs w:val="24"/>
                <w:u w:val="single"/>
              </w:rPr>
              <w:t xml:space="preserve"> </w:t>
            </w:r>
          </w:p>
        </w:tc>
        <w:tc>
          <w:tcPr>
            <w:tcW w:w="5094" w:type="dxa"/>
            <w:shd w:val="clear" w:color="auto" w:fill="auto"/>
          </w:tcPr>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Заказчик:</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Заместитель генерального директора по производству ООО «ССК «Звезда»</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______________________ Р.Е. Цейгер</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 xml:space="preserve"> М.П.</w:t>
            </w:r>
          </w:p>
        </w:tc>
      </w:tr>
    </w:tbl>
    <w:p w:rsidR="00512793" w:rsidRPr="00512793" w:rsidRDefault="00512793" w:rsidP="00512793">
      <w:pPr>
        <w:tabs>
          <w:tab w:val="clear" w:pos="1134"/>
        </w:tabs>
        <w:kinsoku/>
        <w:overflowPunct/>
        <w:autoSpaceDE/>
        <w:autoSpaceDN/>
        <w:spacing w:line="276" w:lineRule="auto"/>
        <w:ind w:firstLine="709"/>
        <w:rPr>
          <w:szCs w:val="24"/>
        </w:rPr>
      </w:pPr>
    </w:p>
    <w:p w:rsidR="00512793" w:rsidRPr="00512793" w:rsidRDefault="00512793" w:rsidP="00512793">
      <w:pPr>
        <w:tabs>
          <w:tab w:val="clear" w:pos="1134"/>
        </w:tabs>
        <w:kinsoku/>
        <w:overflowPunct/>
        <w:autoSpaceDE/>
        <w:autoSpaceDN/>
        <w:ind w:firstLine="709"/>
        <w:rPr>
          <w:szCs w:val="24"/>
        </w:rPr>
      </w:pPr>
    </w:p>
    <w:p w:rsidR="00512793" w:rsidRPr="00512793" w:rsidRDefault="00512793" w:rsidP="00512793">
      <w:pPr>
        <w:tabs>
          <w:tab w:val="clear" w:pos="1134"/>
        </w:tabs>
        <w:kinsoku/>
        <w:overflowPunct/>
        <w:autoSpaceDE/>
        <w:autoSpaceDN/>
        <w:ind w:firstLine="0"/>
        <w:jc w:val="right"/>
        <w:rPr>
          <w:b/>
          <w:bCs/>
          <w:iCs/>
          <w:szCs w:val="24"/>
        </w:rPr>
      </w:pPr>
    </w:p>
    <w:p w:rsidR="00512793" w:rsidRPr="00512793" w:rsidRDefault="00512793" w:rsidP="00512793">
      <w:pPr>
        <w:tabs>
          <w:tab w:val="clear" w:pos="1134"/>
        </w:tabs>
        <w:kinsoku/>
        <w:overflowPunct/>
        <w:autoSpaceDE/>
        <w:autoSpaceDN/>
        <w:ind w:firstLine="0"/>
        <w:jc w:val="left"/>
        <w:rPr>
          <w:bCs/>
          <w:iCs/>
          <w:sz w:val="16"/>
          <w:szCs w:val="16"/>
        </w:rPr>
      </w:pPr>
      <w:r w:rsidRPr="00512793">
        <w:rPr>
          <w:bCs/>
          <w:iCs/>
          <w:sz w:val="16"/>
          <w:szCs w:val="16"/>
        </w:rPr>
        <w:br w:type="page"/>
      </w:r>
    </w:p>
    <w:p w:rsidR="00512793" w:rsidRPr="00512793" w:rsidRDefault="00512793" w:rsidP="00512793">
      <w:pPr>
        <w:tabs>
          <w:tab w:val="clear" w:pos="1134"/>
        </w:tabs>
        <w:kinsoku/>
        <w:overflowPunct/>
        <w:autoSpaceDE/>
        <w:autoSpaceDN/>
        <w:ind w:firstLine="0"/>
        <w:jc w:val="right"/>
        <w:rPr>
          <w:bCs/>
          <w:iCs/>
          <w:sz w:val="16"/>
          <w:szCs w:val="16"/>
        </w:rPr>
      </w:pPr>
      <w:r w:rsidRPr="00512793">
        <w:rPr>
          <w:bCs/>
          <w:iCs/>
          <w:sz w:val="16"/>
          <w:szCs w:val="16"/>
        </w:rPr>
        <w:lastRenderedPageBreak/>
        <w:t>Приложение № 1</w:t>
      </w:r>
    </w:p>
    <w:p w:rsidR="00512793" w:rsidRPr="00512793" w:rsidRDefault="00512793" w:rsidP="00512793">
      <w:pPr>
        <w:tabs>
          <w:tab w:val="clear" w:pos="1134"/>
        </w:tabs>
        <w:kinsoku/>
        <w:overflowPunct/>
        <w:autoSpaceDE/>
        <w:autoSpaceDN/>
        <w:ind w:firstLine="0"/>
        <w:jc w:val="right"/>
        <w:rPr>
          <w:bCs/>
          <w:iCs/>
          <w:sz w:val="16"/>
          <w:szCs w:val="16"/>
        </w:rPr>
      </w:pPr>
      <w:r w:rsidRPr="00512793">
        <w:rPr>
          <w:bCs/>
          <w:iCs/>
          <w:sz w:val="16"/>
          <w:szCs w:val="16"/>
        </w:rPr>
        <w:t>к Требованиям в области промышленной и</w:t>
      </w:r>
    </w:p>
    <w:p w:rsidR="00512793" w:rsidRPr="00512793" w:rsidRDefault="00512793" w:rsidP="00512793">
      <w:pPr>
        <w:tabs>
          <w:tab w:val="clear" w:pos="1134"/>
        </w:tabs>
        <w:kinsoku/>
        <w:overflowPunct/>
        <w:autoSpaceDE/>
        <w:autoSpaceDN/>
        <w:ind w:firstLine="0"/>
        <w:jc w:val="right"/>
        <w:rPr>
          <w:bCs/>
          <w:iCs/>
          <w:sz w:val="16"/>
          <w:szCs w:val="16"/>
        </w:rPr>
      </w:pPr>
      <w:r w:rsidRPr="00512793">
        <w:rPr>
          <w:bCs/>
          <w:iCs/>
          <w:sz w:val="16"/>
          <w:szCs w:val="16"/>
        </w:rPr>
        <w:t>пожарной безопасности,</w:t>
      </w:r>
    </w:p>
    <w:p w:rsidR="00512793" w:rsidRPr="00512793" w:rsidRDefault="00512793" w:rsidP="00512793">
      <w:pPr>
        <w:tabs>
          <w:tab w:val="clear" w:pos="1134"/>
        </w:tabs>
        <w:kinsoku/>
        <w:overflowPunct/>
        <w:autoSpaceDE/>
        <w:autoSpaceDN/>
        <w:ind w:firstLine="0"/>
        <w:jc w:val="right"/>
        <w:rPr>
          <w:bCs/>
          <w:iCs/>
          <w:sz w:val="16"/>
          <w:szCs w:val="16"/>
        </w:rPr>
      </w:pPr>
      <w:r w:rsidRPr="00512793">
        <w:rPr>
          <w:bCs/>
          <w:iCs/>
          <w:sz w:val="16"/>
          <w:szCs w:val="16"/>
        </w:rPr>
        <w:t>охраны труда и окружающей среды к организациям,</w:t>
      </w:r>
    </w:p>
    <w:p w:rsidR="00512793" w:rsidRPr="00512793" w:rsidRDefault="00512793" w:rsidP="00512793">
      <w:pPr>
        <w:tabs>
          <w:tab w:val="clear" w:pos="1134"/>
        </w:tabs>
        <w:kinsoku/>
        <w:overflowPunct/>
        <w:autoSpaceDE/>
        <w:autoSpaceDN/>
        <w:ind w:firstLine="0"/>
        <w:jc w:val="right"/>
        <w:rPr>
          <w:bCs/>
          <w:iCs/>
          <w:sz w:val="16"/>
          <w:szCs w:val="16"/>
        </w:rPr>
      </w:pPr>
      <w:r w:rsidRPr="00512793">
        <w:rPr>
          <w:bCs/>
          <w:iCs/>
          <w:sz w:val="16"/>
          <w:szCs w:val="16"/>
        </w:rPr>
        <w:t>привлекаемым к работам и оказанию услуг</w:t>
      </w:r>
    </w:p>
    <w:p w:rsidR="00512793" w:rsidRPr="00512793" w:rsidRDefault="00512793" w:rsidP="00512793">
      <w:pPr>
        <w:tabs>
          <w:tab w:val="clear" w:pos="1134"/>
        </w:tabs>
        <w:kinsoku/>
        <w:overflowPunct/>
        <w:autoSpaceDE/>
        <w:autoSpaceDN/>
        <w:ind w:firstLine="0"/>
        <w:jc w:val="right"/>
        <w:rPr>
          <w:bCs/>
          <w:iCs/>
          <w:sz w:val="16"/>
          <w:szCs w:val="16"/>
        </w:rPr>
      </w:pPr>
      <w:r w:rsidRPr="00512793">
        <w:rPr>
          <w:bCs/>
          <w:iCs/>
          <w:sz w:val="16"/>
          <w:szCs w:val="16"/>
        </w:rPr>
        <w:t>на объектах Общества (типовые)</w:t>
      </w:r>
    </w:p>
    <w:p w:rsidR="00512793" w:rsidRPr="00512793" w:rsidRDefault="00512793" w:rsidP="00512793">
      <w:pPr>
        <w:tabs>
          <w:tab w:val="clear" w:pos="1134"/>
        </w:tabs>
        <w:kinsoku/>
        <w:overflowPunct/>
        <w:autoSpaceDE/>
        <w:autoSpaceDN/>
        <w:ind w:firstLine="0"/>
        <w:jc w:val="right"/>
        <w:rPr>
          <w:bCs/>
          <w:i/>
          <w:iCs/>
          <w:sz w:val="16"/>
          <w:szCs w:val="16"/>
        </w:rPr>
      </w:pPr>
    </w:p>
    <w:p w:rsidR="00512793" w:rsidRPr="00512793" w:rsidRDefault="00512793" w:rsidP="00512793">
      <w:pPr>
        <w:tabs>
          <w:tab w:val="clear" w:pos="1134"/>
        </w:tabs>
        <w:kinsoku/>
        <w:overflowPunct/>
        <w:autoSpaceDE/>
        <w:autoSpaceDN/>
        <w:ind w:firstLine="709"/>
        <w:jc w:val="center"/>
        <w:rPr>
          <w:b/>
          <w:bCs/>
          <w:iCs/>
          <w:snapToGrid w:val="0"/>
          <w:szCs w:val="24"/>
        </w:rPr>
      </w:pPr>
      <w:r w:rsidRPr="00512793">
        <w:rPr>
          <w:b/>
          <w:bCs/>
          <w:iCs/>
          <w:snapToGrid w:val="0"/>
          <w:szCs w:val="24"/>
        </w:rPr>
        <w:t>ФОРМА АКТА О СОСТОЯНИИ РАБОТНИКА,</w:t>
      </w:r>
    </w:p>
    <w:p w:rsidR="00512793" w:rsidRPr="00512793" w:rsidRDefault="00512793" w:rsidP="00512793">
      <w:pPr>
        <w:tabs>
          <w:tab w:val="clear" w:pos="1134"/>
        </w:tabs>
        <w:kinsoku/>
        <w:overflowPunct/>
        <w:autoSpaceDE/>
        <w:autoSpaceDN/>
        <w:ind w:firstLine="709"/>
        <w:jc w:val="center"/>
        <w:rPr>
          <w:b/>
          <w:bCs/>
          <w:iCs/>
          <w:caps/>
          <w:szCs w:val="24"/>
        </w:rPr>
      </w:pPr>
      <w:r w:rsidRPr="00512793">
        <w:rPr>
          <w:b/>
          <w:bCs/>
          <w:iCs/>
          <w:snapToGrid w:val="0"/>
          <w:szCs w:val="24"/>
        </w:rPr>
        <w:t>ОТСТРАНЕННОГО ОТ РАБОТЫ</w:t>
      </w:r>
    </w:p>
    <w:p w:rsidR="00512793" w:rsidRPr="00512793" w:rsidRDefault="00512793" w:rsidP="00512793">
      <w:pPr>
        <w:tabs>
          <w:tab w:val="clear" w:pos="1134"/>
        </w:tabs>
        <w:kinsoku/>
        <w:overflowPunct/>
        <w:autoSpaceDE/>
        <w:autoSpaceDN/>
        <w:ind w:firstLine="709"/>
        <w:rPr>
          <w:szCs w:val="24"/>
        </w:rPr>
      </w:pPr>
    </w:p>
    <w:p w:rsidR="00512793" w:rsidRPr="00512793" w:rsidRDefault="00512793" w:rsidP="00512793">
      <w:pPr>
        <w:widowControl w:val="0"/>
        <w:numPr>
          <w:ilvl w:val="0"/>
          <w:numId w:val="23"/>
        </w:numPr>
        <w:tabs>
          <w:tab w:val="clear" w:pos="1134"/>
          <w:tab w:val="left" w:pos="993"/>
        </w:tabs>
        <w:kinsoku/>
        <w:overflowPunct/>
        <w:autoSpaceDE/>
        <w:autoSpaceDN/>
        <w:adjustRightInd w:val="0"/>
        <w:ind w:firstLine="709"/>
        <w:jc w:val="left"/>
        <w:rPr>
          <w:szCs w:val="24"/>
        </w:rPr>
      </w:pPr>
      <w:r w:rsidRPr="00512793">
        <w:rPr>
          <w:szCs w:val="24"/>
        </w:rPr>
        <w:t xml:space="preserve">Дата составления акта (число, месяц, год): _________________________ </w:t>
      </w:r>
    </w:p>
    <w:p w:rsidR="00512793" w:rsidRPr="00512793" w:rsidRDefault="00512793" w:rsidP="00512793">
      <w:pPr>
        <w:widowControl w:val="0"/>
        <w:numPr>
          <w:ilvl w:val="0"/>
          <w:numId w:val="23"/>
        </w:numPr>
        <w:tabs>
          <w:tab w:val="clear" w:pos="1134"/>
          <w:tab w:val="left" w:pos="993"/>
        </w:tabs>
        <w:kinsoku/>
        <w:overflowPunct/>
        <w:autoSpaceDE/>
        <w:autoSpaceDN/>
        <w:adjustRightInd w:val="0"/>
        <w:ind w:firstLine="709"/>
        <w:jc w:val="left"/>
        <w:rPr>
          <w:szCs w:val="24"/>
        </w:rPr>
      </w:pPr>
      <w:r w:rsidRPr="00512793">
        <w:rPr>
          <w:szCs w:val="24"/>
        </w:rPr>
        <w:t xml:space="preserve">Время составления акта (часы, минуты): ___________________________ </w:t>
      </w:r>
    </w:p>
    <w:p w:rsidR="00512793" w:rsidRPr="00512793" w:rsidRDefault="00512793" w:rsidP="00512793">
      <w:pPr>
        <w:widowControl w:val="0"/>
        <w:numPr>
          <w:ilvl w:val="0"/>
          <w:numId w:val="23"/>
        </w:numPr>
        <w:tabs>
          <w:tab w:val="clear" w:pos="1134"/>
          <w:tab w:val="left" w:pos="993"/>
        </w:tabs>
        <w:kinsoku/>
        <w:overflowPunct/>
        <w:autoSpaceDE/>
        <w:autoSpaceDN/>
        <w:adjustRightInd w:val="0"/>
        <w:ind w:firstLine="709"/>
        <w:jc w:val="left"/>
        <w:rPr>
          <w:szCs w:val="24"/>
        </w:rPr>
      </w:pPr>
      <w:r w:rsidRPr="00512793">
        <w:rPr>
          <w:szCs w:val="24"/>
        </w:rPr>
        <w:t xml:space="preserve">Место составления акта: ____________________________________ </w:t>
      </w:r>
    </w:p>
    <w:p w:rsidR="00512793" w:rsidRPr="00512793" w:rsidRDefault="00512793" w:rsidP="00512793">
      <w:pPr>
        <w:widowControl w:val="0"/>
        <w:numPr>
          <w:ilvl w:val="0"/>
          <w:numId w:val="23"/>
        </w:numPr>
        <w:tabs>
          <w:tab w:val="clear" w:pos="1134"/>
          <w:tab w:val="left" w:pos="993"/>
        </w:tabs>
        <w:kinsoku/>
        <w:overflowPunct/>
        <w:autoSpaceDE/>
        <w:autoSpaceDN/>
        <w:adjustRightInd w:val="0"/>
        <w:ind w:firstLine="709"/>
        <w:jc w:val="left"/>
        <w:rPr>
          <w:szCs w:val="24"/>
        </w:rPr>
      </w:pPr>
      <w:r w:rsidRPr="00512793">
        <w:rPr>
          <w:szCs w:val="24"/>
        </w:rPr>
        <w:t>Фамилия, Имя, Отчество / должность (профессия) / место работы (организация) работника, отстраненного от работы: _____________________________.</w:t>
      </w:r>
    </w:p>
    <w:p w:rsidR="00512793" w:rsidRPr="00512793" w:rsidRDefault="00512793" w:rsidP="00512793">
      <w:pPr>
        <w:widowControl w:val="0"/>
        <w:numPr>
          <w:ilvl w:val="0"/>
          <w:numId w:val="23"/>
        </w:numPr>
        <w:tabs>
          <w:tab w:val="clear" w:pos="1134"/>
          <w:tab w:val="left" w:pos="993"/>
        </w:tabs>
        <w:kinsoku/>
        <w:overflowPunct/>
        <w:autoSpaceDE/>
        <w:autoSpaceDN/>
        <w:adjustRightInd w:val="0"/>
        <w:ind w:firstLine="709"/>
        <w:jc w:val="left"/>
        <w:rPr>
          <w:szCs w:val="24"/>
        </w:rPr>
      </w:pPr>
      <w:r w:rsidRPr="00512793">
        <w:rPr>
          <w:szCs w:val="24"/>
        </w:rPr>
        <w:t>Фамилия, Имя, Отчество / должность лиц, составивших акт: __________.</w:t>
      </w:r>
    </w:p>
    <w:p w:rsidR="00512793" w:rsidRPr="00512793" w:rsidRDefault="00512793" w:rsidP="00512793">
      <w:pPr>
        <w:widowControl w:val="0"/>
        <w:numPr>
          <w:ilvl w:val="0"/>
          <w:numId w:val="23"/>
        </w:numPr>
        <w:tabs>
          <w:tab w:val="clear" w:pos="1134"/>
          <w:tab w:val="left" w:pos="993"/>
        </w:tabs>
        <w:kinsoku/>
        <w:overflowPunct/>
        <w:autoSpaceDE/>
        <w:autoSpaceDN/>
        <w:adjustRightInd w:val="0"/>
        <w:ind w:firstLine="709"/>
        <w:jc w:val="left"/>
        <w:rPr>
          <w:szCs w:val="24"/>
        </w:rPr>
      </w:pPr>
      <w:r w:rsidRPr="00512793">
        <w:rPr>
          <w:szCs w:val="24"/>
        </w:rPr>
        <w:t>Наличие критериев, дающих основание полагать, что работник находится в состоянии алкогольного опьянения:</w:t>
      </w:r>
    </w:p>
    <w:p w:rsidR="00512793" w:rsidRPr="00512793" w:rsidRDefault="00512793" w:rsidP="00512793">
      <w:pPr>
        <w:widowControl w:val="0"/>
        <w:numPr>
          <w:ilvl w:val="0"/>
          <w:numId w:val="24"/>
        </w:numPr>
        <w:tabs>
          <w:tab w:val="clear" w:pos="1134"/>
        </w:tabs>
        <w:kinsoku/>
        <w:overflowPunct/>
        <w:autoSpaceDE/>
        <w:autoSpaceDN/>
        <w:adjustRightInd w:val="0"/>
        <w:ind w:firstLine="709"/>
        <w:jc w:val="left"/>
        <w:rPr>
          <w:szCs w:val="24"/>
        </w:rPr>
      </w:pPr>
      <w:r w:rsidRPr="00512793">
        <w:rPr>
          <w:szCs w:val="24"/>
        </w:rPr>
        <w:t>Запах алкоголя изо рта</w:t>
      </w:r>
    </w:p>
    <w:p w:rsidR="00512793" w:rsidRPr="00512793" w:rsidRDefault="00512793" w:rsidP="00512793">
      <w:pPr>
        <w:widowControl w:val="0"/>
        <w:numPr>
          <w:ilvl w:val="0"/>
          <w:numId w:val="24"/>
        </w:numPr>
        <w:tabs>
          <w:tab w:val="clear" w:pos="1134"/>
        </w:tabs>
        <w:kinsoku/>
        <w:overflowPunct/>
        <w:autoSpaceDE/>
        <w:autoSpaceDN/>
        <w:adjustRightInd w:val="0"/>
        <w:ind w:firstLine="709"/>
        <w:jc w:val="left"/>
        <w:rPr>
          <w:szCs w:val="24"/>
        </w:rPr>
      </w:pPr>
      <w:r w:rsidRPr="00512793">
        <w:rPr>
          <w:szCs w:val="24"/>
        </w:rPr>
        <w:t>Неустойчивость позы</w:t>
      </w:r>
    </w:p>
    <w:p w:rsidR="00512793" w:rsidRPr="00512793" w:rsidRDefault="00512793" w:rsidP="00512793">
      <w:pPr>
        <w:widowControl w:val="0"/>
        <w:numPr>
          <w:ilvl w:val="0"/>
          <w:numId w:val="24"/>
        </w:numPr>
        <w:tabs>
          <w:tab w:val="clear" w:pos="1134"/>
        </w:tabs>
        <w:kinsoku/>
        <w:overflowPunct/>
        <w:autoSpaceDE/>
        <w:autoSpaceDN/>
        <w:adjustRightInd w:val="0"/>
        <w:ind w:firstLine="709"/>
        <w:jc w:val="left"/>
        <w:rPr>
          <w:szCs w:val="24"/>
        </w:rPr>
      </w:pPr>
      <w:r w:rsidRPr="00512793">
        <w:rPr>
          <w:szCs w:val="24"/>
        </w:rPr>
        <w:t>Нарушение речи</w:t>
      </w:r>
    </w:p>
    <w:p w:rsidR="00512793" w:rsidRPr="00512793" w:rsidRDefault="00512793" w:rsidP="00512793">
      <w:pPr>
        <w:widowControl w:val="0"/>
        <w:numPr>
          <w:ilvl w:val="0"/>
          <w:numId w:val="24"/>
        </w:numPr>
        <w:tabs>
          <w:tab w:val="clear" w:pos="1134"/>
        </w:tabs>
        <w:kinsoku/>
        <w:overflowPunct/>
        <w:autoSpaceDE/>
        <w:autoSpaceDN/>
        <w:adjustRightInd w:val="0"/>
        <w:ind w:firstLine="709"/>
        <w:jc w:val="left"/>
        <w:rPr>
          <w:szCs w:val="24"/>
        </w:rPr>
      </w:pPr>
      <w:r w:rsidRPr="00512793">
        <w:rPr>
          <w:szCs w:val="24"/>
        </w:rPr>
        <w:t>Выраженное дрожание пальцев рук</w:t>
      </w:r>
    </w:p>
    <w:p w:rsidR="00512793" w:rsidRPr="00512793" w:rsidRDefault="00512793" w:rsidP="00512793">
      <w:pPr>
        <w:widowControl w:val="0"/>
        <w:numPr>
          <w:ilvl w:val="0"/>
          <w:numId w:val="24"/>
        </w:numPr>
        <w:tabs>
          <w:tab w:val="clear" w:pos="1134"/>
        </w:tabs>
        <w:kinsoku/>
        <w:overflowPunct/>
        <w:autoSpaceDE/>
        <w:autoSpaceDN/>
        <w:adjustRightInd w:val="0"/>
        <w:ind w:firstLine="709"/>
        <w:jc w:val="left"/>
        <w:rPr>
          <w:szCs w:val="24"/>
        </w:rPr>
      </w:pPr>
      <w:r w:rsidRPr="00512793">
        <w:rPr>
          <w:szCs w:val="24"/>
        </w:rPr>
        <w:t>Резкое изменение окраски кожных покровов лица</w:t>
      </w:r>
    </w:p>
    <w:p w:rsidR="00512793" w:rsidRPr="00512793" w:rsidRDefault="00512793" w:rsidP="00512793">
      <w:pPr>
        <w:widowControl w:val="0"/>
        <w:numPr>
          <w:ilvl w:val="0"/>
          <w:numId w:val="24"/>
        </w:numPr>
        <w:tabs>
          <w:tab w:val="clear" w:pos="1134"/>
        </w:tabs>
        <w:kinsoku/>
        <w:overflowPunct/>
        <w:autoSpaceDE/>
        <w:autoSpaceDN/>
        <w:adjustRightInd w:val="0"/>
        <w:ind w:firstLine="709"/>
        <w:jc w:val="left"/>
        <w:rPr>
          <w:szCs w:val="24"/>
        </w:rPr>
      </w:pPr>
      <w:r w:rsidRPr="00512793">
        <w:rPr>
          <w:szCs w:val="24"/>
        </w:rPr>
        <w:t>Поведение, не соответствующее обстановке</w:t>
      </w:r>
    </w:p>
    <w:p w:rsidR="00512793" w:rsidRPr="00512793" w:rsidRDefault="00512793" w:rsidP="00512793">
      <w:pPr>
        <w:widowControl w:val="0"/>
        <w:numPr>
          <w:ilvl w:val="0"/>
          <w:numId w:val="24"/>
        </w:numPr>
        <w:tabs>
          <w:tab w:val="clear" w:pos="1134"/>
        </w:tabs>
        <w:kinsoku/>
        <w:overflowPunct/>
        <w:autoSpaceDE/>
        <w:autoSpaceDN/>
        <w:adjustRightInd w:val="0"/>
        <w:ind w:firstLine="709"/>
        <w:jc w:val="left"/>
        <w:rPr>
          <w:szCs w:val="24"/>
        </w:rPr>
      </w:pPr>
      <w:r w:rsidRPr="00512793">
        <w:rPr>
          <w:szCs w:val="24"/>
        </w:rPr>
        <w:t>Наличие алкоголя в выдыхаемом воздухе, определяемое техническими средствами индикации, зарегистрированными и разрешенными для использования в медицинских целях и рекомендованными для проведения медицинского освидетельствования на состояние опьянения.</w:t>
      </w:r>
    </w:p>
    <w:p w:rsidR="00512793" w:rsidRPr="00512793" w:rsidRDefault="00512793" w:rsidP="00512793">
      <w:pPr>
        <w:widowControl w:val="0"/>
        <w:numPr>
          <w:ilvl w:val="0"/>
          <w:numId w:val="23"/>
        </w:numPr>
        <w:tabs>
          <w:tab w:val="clear" w:pos="1134"/>
          <w:tab w:val="left" w:pos="993"/>
        </w:tabs>
        <w:kinsoku/>
        <w:overflowPunct/>
        <w:autoSpaceDE/>
        <w:autoSpaceDN/>
        <w:adjustRightInd w:val="0"/>
        <w:ind w:firstLine="709"/>
        <w:jc w:val="left"/>
        <w:rPr>
          <w:szCs w:val="24"/>
        </w:rPr>
      </w:pPr>
      <w:r w:rsidRPr="00512793">
        <w:rPr>
          <w:szCs w:val="24"/>
        </w:rPr>
        <w:t>Краткое описание обстоятельств отстранения от работы: ___________.</w:t>
      </w:r>
    </w:p>
    <w:p w:rsidR="00512793" w:rsidRPr="00512793" w:rsidRDefault="00512793" w:rsidP="00512793">
      <w:pPr>
        <w:widowControl w:val="0"/>
        <w:numPr>
          <w:ilvl w:val="0"/>
          <w:numId w:val="23"/>
        </w:numPr>
        <w:tabs>
          <w:tab w:val="clear" w:pos="1134"/>
          <w:tab w:val="left" w:pos="993"/>
        </w:tabs>
        <w:kinsoku/>
        <w:overflowPunct/>
        <w:autoSpaceDE/>
        <w:autoSpaceDN/>
        <w:adjustRightInd w:val="0"/>
        <w:ind w:firstLine="709"/>
        <w:jc w:val="left"/>
        <w:rPr>
          <w:szCs w:val="24"/>
        </w:rPr>
      </w:pPr>
      <w:r w:rsidRPr="00512793">
        <w:rPr>
          <w:szCs w:val="24"/>
        </w:rPr>
        <w:t xml:space="preserve"> Работник, отстраненный от работы, с актом ознакомлен: ___________.</w:t>
      </w:r>
    </w:p>
    <w:p w:rsidR="00512793" w:rsidRPr="00512793" w:rsidRDefault="00512793" w:rsidP="00512793">
      <w:pPr>
        <w:widowControl w:val="0"/>
        <w:numPr>
          <w:ilvl w:val="0"/>
          <w:numId w:val="23"/>
        </w:numPr>
        <w:tabs>
          <w:tab w:val="clear" w:pos="1134"/>
          <w:tab w:val="left" w:pos="993"/>
        </w:tabs>
        <w:kinsoku/>
        <w:overflowPunct/>
        <w:autoSpaceDE/>
        <w:autoSpaceDN/>
        <w:adjustRightInd w:val="0"/>
        <w:ind w:firstLine="709"/>
        <w:jc w:val="left"/>
        <w:rPr>
          <w:szCs w:val="24"/>
        </w:rPr>
      </w:pPr>
      <w:r w:rsidRPr="00512793">
        <w:rPr>
          <w:szCs w:val="24"/>
        </w:rPr>
        <w:t>(подпись / дата)</w:t>
      </w:r>
    </w:p>
    <w:p w:rsidR="00512793" w:rsidRPr="00512793" w:rsidRDefault="00512793" w:rsidP="00512793">
      <w:pPr>
        <w:widowControl w:val="0"/>
        <w:numPr>
          <w:ilvl w:val="0"/>
          <w:numId w:val="23"/>
        </w:numPr>
        <w:tabs>
          <w:tab w:val="clear" w:pos="1134"/>
        </w:tabs>
        <w:kinsoku/>
        <w:overflowPunct/>
        <w:autoSpaceDE/>
        <w:autoSpaceDN/>
        <w:adjustRightInd w:val="0"/>
        <w:ind w:firstLine="709"/>
        <w:jc w:val="left"/>
        <w:rPr>
          <w:szCs w:val="24"/>
        </w:rPr>
      </w:pPr>
      <w:r w:rsidRPr="00512793">
        <w:rPr>
          <w:szCs w:val="24"/>
        </w:rPr>
        <w:t xml:space="preserve">Работник, отстраненный от работы, не понимает значение своих действий и обращенных к нему вопросов, в силу чего ознакомить его с актом непосредственно после составления не представилось возможным: ____________________________ </w:t>
      </w:r>
    </w:p>
    <w:p w:rsidR="00512793" w:rsidRPr="00512793" w:rsidRDefault="00512793" w:rsidP="00512793">
      <w:pPr>
        <w:widowControl w:val="0"/>
        <w:numPr>
          <w:ilvl w:val="0"/>
          <w:numId w:val="23"/>
        </w:numPr>
        <w:tabs>
          <w:tab w:val="clear" w:pos="1134"/>
        </w:tabs>
        <w:kinsoku/>
        <w:overflowPunct/>
        <w:autoSpaceDE/>
        <w:autoSpaceDN/>
        <w:adjustRightInd w:val="0"/>
        <w:ind w:firstLine="709"/>
        <w:jc w:val="left"/>
        <w:rPr>
          <w:szCs w:val="24"/>
        </w:rPr>
      </w:pPr>
      <w:r w:rsidRPr="00512793">
        <w:rPr>
          <w:szCs w:val="24"/>
        </w:rPr>
        <w:t xml:space="preserve"> Подписи лиц, составивших акт: ___________________________.</w:t>
      </w:r>
    </w:p>
    <w:p w:rsidR="00512793" w:rsidRPr="00512793" w:rsidRDefault="00512793" w:rsidP="00512793">
      <w:pPr>
        <w:tabs>
          <w:tab w:val="clear" w:pos="1134"/>
        </w:tabs>
        <w:kinsoku/>
        <w:overflowPunct/>
        <w:autoSpaceDE/>
        <w:autoSpaceDN/>
        <w:ind w:firstLine="709"/>
        <w:jc w:val="right"/>
        <w:rPr>
          <w:szCs w:val="24"/>
        </w:rPr>
      </w:pPr>
      <w:r w:rsidRPr="00512793">
        <w:rPr>
          <w:szCs w:val="24"/>
        </w:rPr>
        <w:t>(подпись / дата)</w:t>
      </w:r>
    </w:p>
    <w:p w:rsidR="00512793" w:rsidRPr="00512793" w:rsidRDefault="00512793" w:rsidP="00512793">
      <w:pPr>
        <w:tabs>
          <w:tab w:val="clear" w:pos="1134"/>
        </w:tabs>
        <w:kinsoku/>
        <w:overflowPunct/>
        <w:autoSpaceDE/>
        <w:autoSpaceDN/>
        <w:ind w:firstLine="709"/>
        <w:jc w:val="right"/>
        <w:rPr>
          <w:szCs w:val="24"/>
        </w:rPr>
      </w:pPr>
    </w:p>
    <w:p w:rsidR="00512793" w:rsidRPr="00512793" w:rsidRDefault="00512793" w:rsidP="00512793">
      <w:pPr>
        <w:tabs>
          <w:tab w:val="clear" w:pos="1134"/>
        </w:tabs>
        <w:kinsoku/>
        <w:overflowPunct/>
        <w:autoSpaceDE/>
        <w:autoSpaceDN/>
        <w:ind w:firstLine="709"/>
        <w:jc w:val="right"/>
        <w:rPr>
          <w:szCs w:val="24"/>
        </w:rPr>
      </w:pPr>
    </w:p>
    <w:p w:rsidR="00512793" w:rsidRPr="00512793" w:rsidRDefault="00512793" w:rsidP="00512793">
      <w:pPr>
        <w:tabs>
          <w:tab w:val="clear" w:pos="1134"/>
        </w:tabs>
        <w:kinsoku/>
        <w:overflowPunct/>
        <w:autoSpaceDE/>
        <w:autoSpaceDN/>
        <w:ind w:firstLine="709"/>
        <w:jc w:val="right"/>
        <w:rPr>
          <w:szCs w:val="24"/>
        </w:rPr>
      </w:pPr>
    </w:p>
    <w:tbl>
      <w:tblPr>
        <w:tblpPr w:leftFromText="180" w:rightFromText="180" w:vertAnchor="text" w:horzAnchor="margin" w:tblpXSpec="center"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094"/>
      </w:tblGrid>
      <w:tr w:rsidR="00512793" w:rsidRPr="00512793" w:rsidTr="00E514FB">
        <w:trPr>
          <w:trHeight w:val="1550"/>
        </w:trPr>
        <w:tc>
          <w:tcPr>
            <w:tcW w:w="5094" w:type="dxa"/>
            <w:shd w:val="clear" w:color="auto" w:fill="auto"/>
          </w:tcPr>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Подрядчик</w:t>
            </w:r>
            <w:r w:rsidRPr="00512793">
              <w:rPr>
                <w:rFonts w:eastAsia="Batang"/>
                <w:bCs/>
                <w:szCs w:val="24"/>
                <w:u w:val="single"/>
              </w:rPr>
              <w:t>:</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bCs/>
                <w:szCs w:val="24"/>
                <w:u w:val="single"/>
              </w:rPr>
            </w:pPr>
            <w:r w:rsidRPr="00512793">
              <w:rPr>
                <w:rFonts w:eastAsia="Batang"/>
                <w:bCs/>
                <w:szCs w:val="24"/>
              </w:rPr>
              <w:t>_____________________//</w:t>
            </w:r>
            <w:r w:rsidRPr="00512793" w:rsidDel="00C522DB">
              <w:rPr>
                <w:rFonts w:eastAsia="Batang"/>
                <w:bCs/>
                <w:szCs w:val="24"/>
                <w:u w:val="single"/>
              </w:rPr>
              <w:t xml:space="preserve"> </w:t>
            </w:r>
          </w:p>
        </w:tc>
        <w:tc>
          <w:tcPr>
            <w:tcW w:w="5094" w:type="dxa"/>
            <w:shd w:val="clear" w:color="auto" w:fill="auto"/>
          </w:tcPr>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Заказчик:</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Заместитель генерального директора по производству ООО «ССК «Звезда»</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______________________ Р.Е. Цейгер</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 xml:space="preserve"> М.П.</w:t>
            </w:r>
          </w:p>
        </w:tc>
      </w:tr>
    </w:tbl>
    <w:p w:rsidR="00512793" w:rsidRPr="00512793" w:rsidRDefault="00512793" w:rsidP="00512793">
      <w:pPr>
        <w:tabs>
          <w:tab w:val="clear" w:pos="1134"/>
        </w:tabs>
        <w:kinsoku/>
        <w:overflowPunct/>
        <w:autoSpaceDE/>
        <w:autoSpaceDN/>
        <w:ind w:firstLine="709"/>
        <w:jc w:val="right"/>
        <w:rPr>
          <w:szCs w:val="24"/>
        </w:rPr>
      </w:pPr>
    </w:p>
    <w:p w:rsidR="00512793" w:rsidRPr="00512793" w:rsidRDefault="00512793" w:rsidP="00512793">
      <w:pPr>
        <w:tabs>
          <w:tab w:val="clear" w:pos="1134"/>
          <w:tab w:val="left" w:pos="5543"/>
          <w:tab w:val="center" w:pos="7285"/>
        </w:tabs>
        <w:kinsoku/>
        <w:overflowPunct/>
        <w:autoSpaceDE/>
        <w:autoSpaceDN/>
        <w:ind w:firstLine="709"/>
        <w:jc w:val="right"/>
        <w:rPr>
          <w:sz w:val="16"/>
          <w:szCs w:val="16"/>
        </w:rPr>
      </w:pPr>
    </w:p>
    <w:p w:rsidR="00512793" w:rsidRPr="00512793" w:rsidRDefault="00512793" w:rsidP="00512793">
      <w:pPr>
        <w:tabs>
          <w:tab w:val="clear" w:pos="1134"/>
          <w:tab w:val="left" w:pos="5543"/>
          <w:tab w:val="center" w:pos="7285"/>
        </w:tabs>
        <w:kinsoku/>
        <w:overflowPunct/>
        <w:autoSpaceDE/>
        <w:autoSpaceDN/>
        <w:ind w:firstLine="709"/>
        <w:jc w:val="right"/>
        <w:rPr>
          <w:sz w:val="16"/>
          <w:szCs w:val="16"/>
        </w:rPr>
      </w:pPr>
    </w:p>
    <w:p w:rsidR="00512793" w:rsidRPr="00512793" w:rsidRDefault="00512793" w:rsidP="00512793">
      <w:pPr>
        <w:tabs>
          <w:tab w:val="clear" w:pos="1134"/>
          <w:tab w:val="left" w:pos="5543"/>
          <w:tab w:val="center" w:pos="7285"/>
        </w:tabs>
        <w:kinsoku/>
        <w:overflowPunct/>
        <w:autoSpaceDE/>
        <w:autoSpaceDN/>
        <w:ind w:firstLine="709"/>
        <w:jc w:val="right"/>
        <w:rPr>
          <w:sz w:val="16"/>
          <w:szCs w:val="16"/>
        </w:rPr>
      </w:pPr>
    </w:p>
    <w:p w:rsidR="00512793" w:rsidRPr="00512793" w:rsidRDefault="00512793" w:rsidP="00512793">
      <w:pPr>
        <w:tabs>
          <w:tab w:val="clear" w:pos="1134"/>
        </w:tabs>
        <w:kinsoku/>
        <w:overflowPunct/>
        <w:autoSpaceDE/>
        <w:autoSpaceDN/>
        <w:ind w:firstLine="0"/>
        <w:jc w:val="left"/>
        <w:rPr>
          <w:sz w:val="16"/>
          <w:szCs w:val="16"/>
        </w:rPr>
      </w:pPr>
      <w:r w:rsidRPr="00512793">
        <w:rPr>
          <w:sz w:val="16"/>
          <w:szCs w:val="16"/>
        </w:rPr>
        <w:br w:type="page"/>
      </w:r>
    </w:p>
    <w:p w:rsidR="00512793" w:rsidRPr="00512793" w:rsidRDefault="00512793" w:rsidP="00512793">
      <w:pPr>
        <w:tabs>
          <w:tab w:val="clear" w:pos="1134"/>
          <w:tab w:val="left" w:pos="5543"/>
          <w:tab w:val="center" w:pos="7285"/>
        </w:tabs>
        <w:kinsoku/>
        <w:overflowPunct/>
        <w:autoSpaceDE/>
        <w:autoSpaceDN/>
        <w:ind w:firstLine="709"/>
        <w:jc w:val="right"/>
        <w:rPr>
          <w:sz w:val="16"/>
          <w:szCs w:val="16"/>
        </w:rPr>
      </w:pPr>
      <w:r w:rsidRPr="00512793">
        <w:rPr>
          <w:sz w:val="16"/>
          <w:szCs w:val="16"/>
        </w:rPr>
        <w:lastRenderedPageBreak/>
        <w:t>Приложение № 2</w:t>
      </w:r>
    </w:p>
    <w:p w:rsidR="00512793" w:rsidRPr="00512793" w:rsidRDefault="00512793" w:rsidP="00512793">
      <w:pPr>
        <w:tabs>
          <w:tab w:val="clear" w:pos="1134"/>
          <w:tab w:val="left" w:pos="5543"/>
          <w:tab w:val="center" w:pos="7285"/>
        </w:tabs>
        <w:kinsoku/>
        <w:overflowPunct/>
        <w:autoSpaceDE/>
        <w:autoSpaceDN/>
        <w:ind w:firstLine="709"/>
        <w:jc w:val="right"/>
        <w:rPr>
          <w:sz w:val="16"/>
          <w:szCs w:val="16"/>
        </w:rPr>
      </w:pPr>
      <w:r w:rsidRPr="00512793">
        <w:rPr>
          <w:sz w:val="16"/>
          <w:szCs w:val="16"/>
        </w:rPr>
        <w:t>к Требованиям в области промышленной и</w:t>
      </w:r>
    </w:p>
    <w:p w:rsidR="00512793" w:rsidRPr="00512793" w:rsidRDefault="00512793" w:rsidP="00512793">
      <w:pPr>
        <w:tabs>
          <w:tab w:val="clear" w:pos="1134"/>
          <w:tab w:val="left" w:pos="5543"/>
          <w:tab w:val="center" w:pos="7285"/>
        </w:tabs>
        <w:kinsoku/>
        <w:overflowPunct/>
        <w:autoSpaceDE/>
        <w:autoSpaceDN/>
        <w:ind w:firstLine="709"/>
        <w:jc w:val="right"/>
        <w:rPr>
          <w:sz w:val="16"/>
          <w:szCs w:val="16"/>
        </w:rPr>
      </w:pPr>
      <w:r w:rsidRPr="00512793">
        <w:rPr>
          <w:sz w:val="16"/>
          <w:szCs w:val="16"/>
        </w:rPr>
        <w:t>пожарной безопасности,</w:t>
      </w:r>
    </w:p>
    <w:p w:rsidR="00512793" w:rsidRPr="00512793" w:rsidRDefault="00512793" w:rsidP="00512793">
      <w:pPr>
        <w:tabs>
          <w:tab w:val="clear" w:pos="1134"/>
          <w:tab w:val="left" w:pos="5543"/>
          <w:tab w:val="center" w:pos="7285"/>
        </w:tabs>
        <w:kinsoku/>
        <w:overflowPunct/>
        <w:autoSpaceDE/>
        <w:autoSpaceDN/>
        <w:ind w:firstLine="709"/>
        <w:jc w:val="right"/>
        <w:rPr>
          <w:sz w:val="16"/>
          <w:szCs w:val="16"/>
        </w:rPr>
      </w:pPr>
      <w:r w:rsidRPr="00512793">
        <w:rPr>
          <w:sz w:val="16"/>
          <w:szCs w:val="16"/>
        </w:rPr>
        <w:t>охраны труда и окружающей среды к организациям,</w:t>
      </w:r>
    </w:p>
    <w:p w:rsidR="00512793" w:rsidRPr="00512793" w:rsidRDefault="00512793" w:rsidP="00512793">
      <w:pPr>
        <w:tabs>
          <w:tab w:val="clear" w:pos="1134"/>
          <w:tab w:val="left" w:pos="5543"/>
          <w:tab w:val="center" w:pos="7285"/>
        </w:tabs>
        <w:kinsoku/>
        <w:overflowPunct/>
        <w:autoSpaceDE/>
        <w:autoSpaceDN/>
        <w:ind w:firstLine="709"/>
        <w:jc w:val="right"/>
        <w:rPr>
          <w:sz w:val="16"/>
          <w:szCs w:val="16"/>
        </w:rPr>
      </w:pPr>
      <w:r w:rsidRPr="00512793">
        <w:rPr>
          <w:sz w:val="16"/>
          <w:szCs w:val="16"/>
        </w:rPr>
        <w:t>привлекаемым к работам и оказанию услуг</w:t>
      </w:r>
    </w:p>
    <w:p w:rsidR="00512793" w:rsidRPr="00512793" w:rsidRDefault="00512793" w:rsidP="00512793">
      <w:pPr>
        <w:tabs>
          <w:tab w:val="clear" w:pos="1134"/>
          <w:tab w:val="left" w:pos="5543"/>
          <w:tab w:val="center" w:pos="7285"/>
        </w:tabs>
        <w:kinsoku/>
        <w:overflowPunct/>
        <w:autoSpaceDE/>
        <w:autoSpaceDN/>
        <w:ind w:firstLine="709"/>
        <w:jc w:val="right"/>
        <w:rPr>
          <w:sz w:val="16"/>
          <w:szCs w:val="16"/>
        </w:rPr>
      </w:pPr>
      <w:r w:rsidRPr="00512793">
        <w:rPr>
          <w:sz w:val="16"/>
          <w:szCs w:val="16"/>
        </w:rPr>
        <w:t>на объектах Общества (типовые)</w:t>
      </w:r>
    </w:p>
    <w:p w:rsidR="00512793" w:rsidRPr="00512793" w:rsidRDefault="00512793" w:rsidP="00512793">
      <w:pPr>
        <w:tabs>
          <w:tab w:val="clear" w:pos="1134"/>
          <w:tab w:val="left" w:pos="5543"/>
          <w:tab w:val="center" w:pos="7285"/>
        </w:tabs>
        <w:kinsoku/>
        <w:overflowPunct/>
        <w:autoSpaceDE/>
        <w:autoSpaceDN/>
        <w:ind w:firstLine="709"/>
        <w:jc w:val="right"/>
        <w:rPr>
          <w:szCs w:val="24"/>
        </w:rPr>
      </w:pPr>
    </w:p>
    <w:p w:rsidR="00512793" w:rsidRPr="00512793" w:rsidRDefault="00512793" w:rsidP="00512793">
      <w:pPr>
        <w:tabs>
          <w:tab w:val="clear" w:pos="1134"/>
          <w:tab w:val="left" w:pos="5543"/>
          <w:tab w:val="center" w:pos="7285"/>
        </w:tabs>
        <w:kinsoku/>
        <w:overflowPunct/>
        <w:autoSpaceDE/>
        <w:autoSpaceDN/>
        <w:ind w:firstLine="709"/>
        <w:jc w:val="right"/>
        <w:rPr>
          <w:szCs w:val="24"/>
        </w:rPr>
      </w:pPr>
      <w:r w:rsidRPr="00512793">
        <w:rPr>
          <w:szCs w:val="24"/>
        </w:rPr>
        <w:t>Руководителю подразделения:</w:t>
      </w:r>
    </w:p>
    <w:p w:rsidR="00512793" w:rsidRPr="00512793" w:rsidRDefault="00512793" w:rsidP="00512793">
      <w:pPr>
        <w:tabs>
          <w:tab w:val="clear" w:pos="1134"/>
          <w:tab w:val="left" w:pos="5543"/>
          <w:tab w:val="center" w:pos="7285"/>
        </w:tabs>
        <w:kinsoku/>
        <w:overflowPunct/>
        <w:autoSpaceDE/>
        <w:autoSpaceDN/>
        <w:ind w:firstLine="709"/>
        <w:jc w:val="right"/>
        <w:rPr>
          <w:szCs w:val="24"/>
        </w:rPr>
      </w:pPr>
      <w:r w:rsidRPr="00512793">
        <w:rPr>
          <w:szCs w:val="24"/>
        </w:rPr>
        <w:t>отдел___ - Ф.И.О.</w:t>
      </w:r>
    </w:p>
    <w:p w:rsidR="00512793" w:rsidRPr="00512793" w:rsidRDefault="00512793" w:rsidP="00512793">
      <w:pPr>
        <w:tabs>
          <w:tab w:val="clear" w:pos="1134"/>
          <w:tab w:val="left" w:pos="5543"/>
          <w:tab w:val="center" w:pos="7285"/>
        </w:tabs>
        <w:kinsoku/>
        <w:overflowPunct/>
        <w:autoSpaceDE/>
        <w:autoSpaceDN/>
        <w:ind w:firstLine="709"/>
        <w:jc w:val="right"/>
        <w:rPr>
          <w:szCs w:val="24"/>
        </w:rPr>
      </w:pPr>
      <w:r w:rsidRPr="00512793">
        <w:rPr>
          <w:szCs w:val="24"/>
        </w:rPr>
        <w:t>цех ___ - Ф.И.О.</w:t>
      </w:r>
    </w:p>
    <w:p w:rsidR="00512793" w:rsidRPr="00512793" w:rsidRDefault="00512793" w:rsidP="00512793">
      <w:pPr>
        <w:tabs>
          <w:tab w:val="clear" w:pos="1134"/>
          <w:tab w:val="left" w:pos="5543"/>
          <w:tab w:val="center" w:pos="7285"/>
        </w:tabs>
        <w:kinsoku/>
        <w:overflowPunct/>
        <w:autoSpaceDE/>
        <w:autoSpaceDN/>
        <w:ind w:firstLine="709"/>
        <w:rPr>
          <w:szCs w:val="24"/>
        </w:rPr>
      </w:pPr>
      <w:r w:rsidRPr="00512793">
        <w:rPr>
          <w:szCs w:val="24"/>
        </w:rPr>
        <w:t>Управление</w:t>
      </w:r>
    </w:p>
    <w:p w:rsidR="00512793" w:rsidRPr="00512793" w:rsidRDefault="00512793" w:rsidP="00512793">
      <w:pPr>
        <w:tabs>
          <w:tab w:val="clear" w:pos="1134"/>
          <w:tab w:val="left" w:pos="5543"/>
          <w:tab w:val="center" w:pos="7285"/>
        </w:tabs>
        <w:kinsoku/>
        <w:overflowPunct/>
        <w:autoSpaceDE/>
        <w:autoSpaceDN/>
        <w:ind w:firstLine="709"/>
        <w:rPr>
          <w:szCs w:val="24"/>
        </w:rPr>
      </w:pPr>
      <w:r w:rsidRPr="00512793">
        <w:rPr>
          <w:szCs w:val="24"/>
        </w:rPr>
        <w:t>__________________</w:t>
      </w:r>
    </w:p>
    <w:p w:rsidR="00512793" w:rsidRPr="00512793" w:rsidRDefault="00512793" w:rsidP="00512793">
      <w:pPr>
        <w:tabs>
          <w:tab w:val="clear" w:pos="1134"/>
          <w:tab w:val="left" w:pos="5543"/>
          <w:tab w:val="center" w:pos="7285"/>
        </w:tabs>
        <w:kinsoku/>
        <w:overflowPunct/>
        <w:autoSpaceDE/>
        <w:autoSpaceDN/>
        <w:ind w:firstLine="709"/>
        <w:jc w:val="center"/>
        <w:rPr>
          <w:b/>
          <w:szCs w:val="24"/>
        </w:rPr>
      </w:pPr>
      <w:r w:rsidRPr="00512793">
        <w:rPr>
          <w:b/>
          <w:szCs w:val="24"/>
        </w:rPr>
        <w:t>АКТ-ПРЕДПИСАНИЕ</w:t>
      </w:r>
    </w:p>
    <w:p w:rsidR="00512793" w:rsidRPr="00512793" w:rsidRDefault="00512793" w:rsidP="00512793">
      <w:pPr>
        <w:tabs>
          <w:tab w:val="clear" w:pos="1134"/>
          <w:tab w:val="left" w:pos="5543"/>
          <w:tab w:val="center" w:pos="7285"/>
        </w:tabs>
        <w:kinsoku/>
        <w:overflowPunct/>
        <w:autoSpaceDE/>
        <w:autoSpaceDN/>
        <w:ind w:firstLine="709"/>
        <w:jc w:val="center"/>
        <w:rPr>
          <w:b/>
          <w:szCs w:val="24"/>
        </w:rPr>
      </w:pPr>
      <w:r w:rsidRPr="00512793">
        <w:rPr>
          <w:b/>
          <w:szCs w:val="24"/>
        </w:rPr>
        <w:t>(ФОРМА)</w:t>
      </w:r>
    </w:p>
    <w:tbl>
      <w:tblPr>
        <w:tblW w:w="0" w:type="auto"/>
        <w:tblLook w:val="04A0" w:firstRow="1" w:lastRow="0" w:firstColumn="1" w:lastColumn="0" w:noHBand="0" w:noVBand="1"/>
      </w:tblPr>
      <w:tblGrid>
        <w:gridCol w:w="3190"/>
        <w:gridCol w:w="3190"/>
        <w:gridCol w:w="3191"/>
      </w:tblGrid>
      <w:tr w:rsidR="00512793" w:rsidRPr="00512793" w:rsidTr="00E514FB">
        <w:tc>
          <w:tcPr>
            <w:tcW w:w="3190" w:type="dxa"/>
            <w:shd w:val="clear" w:color="auto" w:fill="auto"/>
            <w:vAlign w:val="bottom"/>
          </w:tcPr>
          <w:p w:rsidR="00512793" w:rsidRPr="00512793" w:rsidRDefault="00512793" w:rsidP="00512793">
            <w:pPr>
              <w:tabs>
                <w:tab w:val="clear" w:pos="1134"/>
              </w:tabs>
              <w:kinsoku/>
              <w:overflowPunct/>
              <w:autoSpaceDE/>
              <w:autoSpaceDN/>
              <w:ind w:firstLine="709"/>
              <w:rPr>
                <w:szCs w:val="24"/>
              </w:rPr>
            </w:pPr>
            <w:r w:rsidRPr="00512793">
              <w:rPr>
                <w:szCs w:val="24"/>
              </w:rPr>
              <w:t>№ ___/___</w:t>
            </w:r>
          </w:p>
        </w:tc>
        <w:tc>
          <w:tcPr>
            <w:tcW w:w="3190" w:type="dxa"/>
            <w:shd w:val="clear" w:color="auto" w:fill="auto"/>
          </w:tcPr>
          <w:p w:rsidR="00512793" w:rsidRPr="00512793" w:rsidRDefault="00512793" w:rsidP="00512793">
            <w:pPr>
              <w:tabs>
                <w:tab w:val="clear" w:pos="1134"/>
              </w:tabs>
              <w:kinsoku/>
              <w:overflowPunct/>
              <w:autoSpaceDE/>
              <w:autoSpaceDN/>
              <w:ind w:firstLine="0"/>
              <w:rPr>
                <w:szCs w:val="24"/>
              </w:rPr>
            </w:pPr>
          </w:p>
        </w:tc>
        <w:tc>
          <w:tcPr>
            <w:tcW w:w="3191" w:type="dxa"/>
            <w:tcBorders>
              <w:bottom w:val="single" w:sz="4" w:space="0" w:color="auto"/>
            </w:tcBorders>
            <w:shd w:val="clear" w:color="auto" w:fill="auto"/>
          </w:tcPr>
          <w:p w:rsidR="00512793" w:rsidRPr="00512793" w:rsidRDefault="00512793" w:rsidP="00512793">
            <w:pPr>
              <w:tabs>
                <w:tab w:val="clear" w:pos="1134"/>
              </w:tabs>
              <w:kinsoku/>
              <w:overflowPunct/>
              <w:autoSpaceDE/>
              <w:autoSpaceDN/>
              <w:ind w:firstLine="709"/>
              <w:jc w:val="center"/>
              <w:rPr>
                <w:szCs w:val="24"/>
              </w:rPr>
            </w:pPr>
          </w:p>
        </w:tc>
      </w:tr>
    </w:tbl>
    <w:p w:rsidR="00512793" w:rsidRPr="00512793" w:rsidRDefault="00512793" w:rsidP="00512793">
      <w:pPr>
        <w:tabs>
          <w:tab w:val="clear" w:pos="1134"/>
        </w:tabs>
        <w:kinsoku/>
        <w:overflowPunct/>
        <w:autoSpaceDE/>
        <w:autoSpaceDN/>
        <w:ind w:firstLine="709"/>
        <w:rPr>
          <w:szCs w:val="24"/>
        </w:rPr>
      </w:pPr>
    </w:p>
    <w:tbl>
      <w:tblPr>
        <w:tblW w:w="972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5387"/>
        <w:gridCol w:w="3191"/>
      </w:tblGrid>
      <w:tr w:rsidR="00512793" w:rsidRPr="00512793" w:rsidTr="00E514FB">
        <w:tc>
          <w:tcPr>
            <w:tcW w:w="1150" w:type="dxa"/>
            <w:shd w:val="clear" w:color="auto" w:fill="auto"/>
            <w:vAlign w:val="center"/>
          </w:tcPr>
          <w:p w:rsidR="00512793" w:rsidRPr="00512793" w:rsidRDefault="00512793" w:rsidP="00512793">
            <w:pPr>
              <w:tabs>
                <w:tab w:val="clear" w:pos="1134"/>
              </w:tabs>
              <w:kinsoku/>
              <w:overflowPunct/>
              <w:autoSpaceDE/>
              <w:autoSpaceDN/>
              <w:ind w:firstLine="46"/>
              <w:jc w:val="center"/>
              <w:rPr>
                <w:szCs w:val="24"/>
              </w:rPr>
            </w:pPr>
            <w:r w:rsidRPr="00512793">
              <w:rPr>
                <w:szCs w:val="24"/>
              </w:rPr>
              <w:t>№ п/п</w:t>
            </w:r>
          </w:p>
        </w:tc>
        <w:tc>
          <w:tcPr>
            <w:tcW w:w="5387" w:type="dxa"/>
            <w:shd w:val="clear" w:color="auto" w:fill="auto"/>
            <w:vAlign w:val="center"/>
          </w:tcPr>
          <w:p w:rsidR="00512793" w:rsidRPr="00512793" w:rsidRDefault="00512793" w:rsidP="00512793">
            <w:pPr>
              <w:tabs>
                <w:tab w:val="clear" w:pos="1134"/>
              </w:tabs>
              <w:kinsoku/>
              <w:overflowPunct/>
              <w:autoSpaceDE/>
              <w:autoSpaceDN/>
              <w:ind w:firstLine="0"/>
              <w:jc w:val="center"/>
              <w:rPr>
                <w:szCs w:val="24"/>
              </w:rPr>
            </w:pPr>
            <w:r w:rsidRPr="00512793">
              <w:rPr>
                <w:szCs w:val="24"/>
              </w:rPr>
              <w:t>Содержание мероприятий</w:t>
            </w:r>
          </w:p>
        </w:tc>
        <w:tc>
          <w:tcPr>
            <w:tcW w:w="3191" w:type="dxa"/>
            <w:shd w:val="clear" w:color="auto" w:fill="auto"/>
            <w:vAlign w:val="center"/>
          </w:tcPr>
          <w:p w:rsidR="00512793" w:rsidRPr="00512793" w:rsidRDefault="00512793" w:rsidP="00512793">
            <w:pPr>
              <w:tabs>
                <w:tab w:val="clear" w:pos="1134"/>
              </w:tabs>
              <w:kinsoku/>
              <w:overflowPunct/>
              <w:autoSpaceDE/>
              <w:autoSpaceDN/>
              <w:ind w:firstLine="0"/>
              <w:jc w:val="center"/>
              <w:rPr>
                <w:szCs w:val="24"/>
              </w:rPr>
            </w:pPr>
            <w:r w:rsidRPr="00512793">
              <w:rPr>
                <w:szCs w:val="24"/>
              </w:rPr>
              <w:t>Срок исполнения</w:t>
            </w:r>
          </w:p>
        </w:tc>
      </w:tr>
      <w:tr w:rsidR="00512793" w:rsidRPr="00512793" w:rsidTr="00E514FB">
        <w:tc>
          <w:tcPr>
            <w:tcW w:w="1150" w:type="dxa"/>
            <w:shd w:val="clear" w:color="auto" w:fill="auto"/>
          </w:tcPr>
          <w:p w:rsidR="00512793" w:rsidRPr="00512793" w:rsidRDefault="00512793" w:rsidP="00512793">
            <w:pPr>
              <w:tabs>
                <w:tab w:val="clear" w:pos="1134"/>
              </w:tabs>
              <w:kinsoku/>
              <w:overflowPunct/>
              <w:autoSpaceDE/>
              <w:autoSpaceDN/>
              <w:ind w:firstLine="709"/>
              <w:rPr>
                <w:szCs w:val="24"/>
              </w:rPr>
            </w:pPr>
          </w:p>
          <w:p w:rsidR="00512793" w:rsidRPr="00512793" w:rsidRDefault="00512793" w:rsidP="00512793">
            <w:pPr>
              <w:tabs>
                <w:tab w:val="clear" w:pos="1134"/>
              </w:tabs>
              <w:kinsoku/>
              <w:overflowPunct/>
              <w:autoSpaceDE/>
              <w:autoSpaceDN/>
              <w:ind w:firstLine="709"/>
              <w:rPr>
                <w:szCs w:val="24"/>
              </w:rPr>
            </w:pPr>
          </w:p>
        </w:tc>
        <w:tc>
          <w:tcPr>
            <w:tcW w:w="5387" w:type="dxa"/>
            <w:shd w:val="clear" w:color="auto" w:fill="auto"/>
          </w:tcPr>
          <w:p w:rsidR="00512793" w:rsidRPr="00512793" w:rsidRDefault="00512793" w:rsidP="00512793">
            <w:pPr>
              <w:tabs>
                <w:tab w:val="clear" w:pos="1134"/>
              </w:tabs>
              <w:kinsoku/>
              <w:overflowPunct/>
              <w:autoSpaceDE/>
              <w:autoSpaceDN/>
              <w:ind w:firstLine="709"/>
              <w:rPr>
                <w:szCs w:val="24"/>
              </w:rPr>
            </w:pPr>
          </w:p>
        </w:tc>
        <w:tc>
          <w:tcPr>
            <w:tcW w:w="3191" w:type="dxa"/>
            <w:shd w:val="clear" w:color="auto" w:fill="auto"/>
          </w:tcPr>
          <w:p w:rsidR="00512793" w:rsidRPr="00512793" w:rsidRDefault="00512793" w:rsidP="00512793">
            <w:pPr>
              <w:tabs>
                <w:tab w:val="clear" w:pos="1134"/>
              </w:tabs>
              <w:kinsoku/>
              <w:overflowPunct/>
              <w:autoSpaceDE/>
              <w:autoSpaceDN/>
              <w:ind w:firstLine="709"/>
              <w:rPr>
                <w:szCs w:val="24"/>
              </w:rPr>
            </w:pPr>
          </w:p>
        </w:tc>
      </w:tr>
      <w:tr w:rsidR="00512793" w:rsidRPr="00512793" w:rsidTr="00E514FB">
        <w:tc>
          <w:tcPr>
            <w:tcW w:w="1150" w:type="dxa"/>
            <w:shd w:val="clear" w:color="auto" w:fill="auto"/>
          </w:tcPr>
          <w:p w:rsidR="00512793" w:rsidRPr="00512793" w:rsidRDefault="00512793" w:rsidP="00512793">
            <w:pPr>
              <w:tabs>
                <w:tab w:val="clear" w:pos="1134"/>
              </w:tabs>
              <w:kinsoku/>
              <w:overflowPunct/>
              <w:autoSpaceDE/>
              <w:autoSpaceDN/>
              <w:ind w:firstLine="709"/>
              <w:rPr>
                <w:szCs w:val="24"/>
              </w:rPr>
            </w:pPr>
          </w:p>
          <w:p w:rsidR="00512793" w:rsidRPr="00512793" w:rsidRDefault="00512793" w:rsidP="00512793">
            <w:pPr>
              <w:tabs>
                <w:tab w:val="clear" w:pos="1134"/>
              </w:tabs>
              <w:kinsoku/>
              <w:overflowPunct/>
              <w:autoSpaceDE/>
              <w:autoSpaceDN/>
              <w:ind w:firstLine="709"/>
              <w:rPr>
                <w:szCs w:val="24"/>
              </w:rPr>
            </w:pPr>
          </w:p>
        </w:tc>
        <w:tc>
          <w:tcPr>
            <w:tcW w:w="5387" w:type="dxa"/>
            <w:shd w:val="clear" w:color="auto" w:fill="auto"/>
          </w:tcPr>
          <w:p w:rsidR="00512793" w:rsidRPr="00512793" w:rsidRDefault="00512793" w:rsidP="00512793">
            <w:pPr>
              <w:tabs>
                <w:tab w:val="clear" w:pos="1134"/>
              </w:tabs>
              <w:kinsoku/>
              <w:overflowPunct/>
              <w:autoSpaceDE/>
              <w:autoSpaceDN/>
              <w:ind w:firstLine="709"/>
              <w:rPr>
                <w:szCs w:val="24"/>
              </w:rPr>
            </w:pPr>
          </w:p>
        </w:tc>
        <w:tc>
          <w:tcPr>
            <w:tcW w:w="3191" w:type="dxa"/>
            <w:shd w:val="clear" w:color="auto" w:fill="auto"/>
          </w:tcPr>
          <w:p w:rsidR="00512793" w:rsidRPr="00512793" w:rsidRDefault="00512793" w:rsidP="00512793">
            <w:pPr>
              <w:tabs>
                <w:tab w:val="clear" w:pos="1134"/>
              </w:tabs>
              <w:kinsoku/>
              <w:overflowPunct/>
              <w:autoSpaceDE/>
              <w:autoSpaceDN/>
              <w:ind w:firstLine="709"/>
              <w:rPr>
                <w:szCs w:val="24"/>
              </w:rPr>
            </w:pPr>
          </w:p>
        </w:tc>
      </w:tr>
    </w:tbl>
    <w:p w:rsidR="00512793" w:rsidRPr="00512793" w:rsidRDefault="00512793" w:rsidP="00512793">
      <w:pPr>
        <w:tabs>
          <w:tab w:val="clear" w:pos="1134"/>
        </w:tabs>
        <w:kinsoku/>
        <w:overflowPunct/>
        <w:autoSpaceDE/>
        <w:autoSpaceDN/>
        <w:ind w:firstLine="709"/>
        <w:rPr>
          <w:szCs w:val="24"/>
        </w:rPr>
      </w:pPr>
      <w:r w:rsidRPr="00512793">
        <w:rPr>
          <w:szCs w:val="24"/>
        </w:rPr>
        <w:t>Указания, перечисленные в настоящем предписании, обязательны для исполнения в указанные сроки и могут отменяться только генеральным директором Общества.</w:t>
      </w:r>
    </w:p>
    <w:p w:rsidR="00512793" w:rsidRPr="00512793" w:rsidRDefault="00512793" w:rsidP="00512793">
      <w:pPr>
        <w:tabs>
          <w:tab w:val="clear" w:pos="1134"/>
        </w:tabs>
        <w:kinsoku/>
        <w:overflowPunct/>
        <w:autoSpaceDE/>
        <w:autoSpaceDN/>
        <w:ind w:firstLine="709"/>
        <w:rPr>
          <w:b/>
          <w:szCs w:val="24"/>
          <w:u w:val="single"/>
        </w:rPr>
      </w:pPr>
      <w:r w:rsidRPr="00512793">
        <w:rPr>
          <w:b/>
          <w:szCs w:val="24"/>
          <w:u w:val="single"/>
        </w:rPr>
        <w:t>По истечение указанных сроков о выполнении сообщать в</w:t>
      </w:r>
    </w:p>
    <w:p w:rsidR="00512793" w:rsidRPr="00512793" w:rsidRDefault="00512793" w:rsidP="00512793">
      <w:pPr>
        <w:tabs>
          <w:tab w:val="clear" w:pos="1134"/>
        </w:tabs>
        <w:kinsoku/>
        <w:overflowPunct/>
        <w:autoSpaceDE/>
        <w:autoSpaceDN/>
        <w:ind w:firstLine="709"/>
        <w:rPr>
          <w:b/>
          <w:szCs w:val="24"/>
          <w:u w:val="single"/>
        </w:rPr>
      </w:pPr>
      <w:r w:rsidRPr="00512793">
        <w:rPr>
          <w:b/>
          <w:szCs w:val="24"/>
          <w:u w:val="single"/>
        </w:rPr>
        <w:t>Управление промышленной безопасности, охраны труда и окружающей среды.</w:t>
      </w:r>
    </w:p>
    <w:p w:rsidR="00512793" w:rsidRPr="00512793" w:rsidRDefault="00512793" w:rsidP="00512793">
      <w:pPr>
        <w:tabs>
          <w:tab w:val="clear" w:pos="1134"/>
        </w:tabs>
        <w:kinsoku/>
        <w:overflowPunct/>
        <w:autoSpaceDE/>
        <w:autoSpaceDN/>
        <w:ind w:firstLine="709"/>
        <w:rPr>
          <w:szCs w:val="24"/>
        </w:rPr>
      </w:pPr>
      <w:r w:rsidRPr="00512793">
        <w:rPr>
          <w:szCs w:val="24"/>
        </w:rPr>
        <w:t>Начальник управления</w:t>
      </w:r>
    </w:p>
    <w:p w:rsidR="00512793" w:rsidRPr="00512793" w:rsidRDefault="00512793" w:rsidP="00512793">
      <w:pPr>
        <w:tabs>
          <w:tab w:val="clear" w:pos="1134"/>
        </w:tabs>
        <w:kinsoku/>
        <w:overflowPunct/>
        <w:autoSpaceDE/>
        <w:autoSpaceDN/>
        <w:ind w:firstLine="709"/>
        <w:rPr>
          <w:szCs w:val="24"/>
        </w:rPr>
      </w:pPr>
      <w:r w:rsidRPr="00512793">
        <w:rPr>
          <w:szCs w:val="24"/>
        </w:rPr>
        <w:t>Исп.:</w:t>
      </w:r>
    </w:p>
    <w:p w:rsidR="00512793" w:rsidRPr="00512793" w:rsidRDefault="00512793" w:rsidP="00512793">
      <w:pPr>
        <w:tabs>
          <w:tab w:val="clear" w:pos="1134"/>
        </w:tabs>
        <w:kinsoku/>
        <w:overflowPunct/>
        <w:autoSpaceDE/>
        <w:autoSpaceDN/>
        <w:ind w:firstLine="0"/>
        <w:jc w:val="left"/>
        <w:rPr>
          <w:szCs w:val="24"/>
        </w:rPr>
      </w:pPr>
    </w:p>
    <w:p w:rsidR="00512793" w:rsidRPr="00512793" w:rsidRDefault="00512793" w:rsidP="00512793">
      <w:pPr>
        <w:widowControl w:val="0"/>
        <w:tabs>
          <w:tab w:val="clear" w:pos="1134"/>
          <w:tab w:val="left" w:pos="187"/>
        </w:tabs>
        <w:kinsoku/>
        <w:overflowPunct/>
        <w:autoSpaceDE/>
        <w:autoSpaceDN/>
        <w:ind w:firstLine="0"/>
        <w:rPr>
          <w:sz w:val="18"/>
          <w:szCs w:val="18"/>
        </w:rPr>
      </w:pPr>
    </w:p>
    <w:tbl>
      <w:tblPr>
        <w:tblpPr w:leftFromText="180" w:rightFromText="180" w:vertAnchor="text" w:horzAnchor="margin" w:tblpXSpec="center"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094"/>
      </w:tblGrid>
      <w:tr w:rsidR="00512793" w:rsidRPr="00512793" w:rsidTr="00E514FB">
        <w:trPr>
          <w:trHeight w:val="1550"/>
        </w:trPr>
        <w:tc>
          <w:tcPr>
            <w:tcW w:w="5094" w:type="dxa"/>
            <w:shd w:val="clear" w:color="auto" w:fill="auto"/>
          </w:tcPr>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Подрядчик</w:t>
            </w:r>
            <w:r w:rsidRPr="00512793">
              <w:rPr>
                <w:rFonts w:eastAsia="Batang"/>
                <w:bCs/>
                <w:szCs w:val="24"/>
                <w:u w:val="single"/>
              </w:rPr>
              <w:t>:</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bCs/>
                <w:szCs w:val="24"/>
                <w:u w:val="single"/>
              </w:rPr>
            </w:pPr>
            <w:r w:rsidRPr="00512793">
              <w:rPr>
                <w:rFonts w:eastAsia="Batang"/>
                <w:bCs/>
                <w:szCs w:val="24"/>
              </w:rPr>
              <w:t>_____________________//</w:t>
            </w:r>
            <w:r w:rsidRPr="00512793" w:rsidDel="00C522DB">
              <w:rPr>
                <w:rFonts w:eastAsia="Batang"/>
                <w:bCs/>
                <w:szCs w:val="24"/>
                <w:u w:val="single"/>
              </w:rPr>
              <w:t xml:space="preserve"> </w:t>
            </w:r>
          </w:p>
        </w:tc>
        <w:tc>
          <w:tcPr>
            <w:tcW w:w="5094" w:type="dxa"/>
            <w:shd w:val="clear" w:color="auto" w:fill="auto"/>
          </w:tcPr>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Заказчик:</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Заместитель генерального директора по производству ООО «ССК «Звезда»</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______________________ Р.Е. Цейгер</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 xml:space="preserve"> М.П.</w:t>
            </w:r>
          </w:p>
        </w:tc>
      </w:tr>
    </w:tbl>
    <w:p w:rsidR="00512793" w:rsidRPr="00512793" w:rsidRDefault="00512793" w:rsidP="00512793">
      <w:pPr>
        <w:widowControl w:val="0"/>
        <w:tabs>
          <w:tab w:val="clear" w:pos="1134"/>
          <w:tab w:val="left" w:pos="187"/>
        </w:tabs>
        <w:kinsoku/>
        <w:overflowPunct/>
        <w:autoSpaceDE/>
        <w:autoSpaceDN/>
        <w:ind w:firstLine="0"/>
        <w:rPr>
          <w:sz w:val="18"/>
          <w:szCs w:val="18"/>
        </w:rPr>
      </w:pPr>
    </w:p>
    <w:p w:rsidR="00512793" w:rsidRPr="00512793" w:rsidRDefault="00512793" w:rsidP="00512793">
      <w:pPr>
        <w:shd w:val="clear" w:color="auto" w:fill="FFFFFF"/>
        <w:tabs>
          <w:tab w:val="left" w:pos="4500"/>
        </w:tabs>
        <w:ind w:firstLine="0"/>
        <w:rPr>
          <w:szCs w:val="24"/>
        </w:rPr>
      </w:pPr>
    </w:p>
    <w:p w:rsidR="00512793" w:rsidRPr="00512793" w:rsidRDefault="00512793" w:rsidP="00512793">
      <w:pPr>
        <w:tabs>
          <w:tab w:val="clear" w:pos="1134"/>
        </w:tabs>
        <w:kinsoku/>
        <w:overflowPunct/>
        <w:autoSpaceDE/>
        <w:autoSpaceDN/>
        <w:ind w:firstLine="0"/>
        <w:jc w:val="left"/>
        <w:rPr>
          <w:szCs w:val="24"/>
        </w:rPr>
      </w:pPr>
    </w:p>
    <w:p w:rsidR="00512793" w:rsidRPr="00512793" w:rsidRDefault="00512793" w:rsidP="00512793">
      <w:pPr>
        <w:tabs>
          <w:tab w:val="clear" w:pos="1134"/>
        </w:tabs>
        <w:kinsoku/>
        <w:overflowPunct/>
        <w:autoSpaceDE/>
        <w:autoSpaceDN/>
        <w:ind w:firstLine="0"/>
        <w:jc w:val="left"/>
        <w:rPr>
          <w:szCs w:val="24"/>
        </w:rPr>
      </w:pPr>
    </w:p>
    <w:p w:rsidR="00512793" w:rsidRPr="00512793" w:rsidRDefault="00512793" w:rsidP="00512793">
      <w:pPr>
        <w:tabs>
          <w:tab w:val="clear" w:pos="1134"/>
        </w:tabs>
        <w:kinsoku/>
        <w:overflowPunct/>
        <w:autoSpaceDE/>
        <w:autoSpaceDN/>
        <w:ind w:firstLine="0"/>
        <w:jc w:val="left"/>
        <w:rPr>
          <w:szCs w:val="24"/>
        </w:rPr>
      </w:pPr>
    </w:p>
    <w:p w:rsidR="00512793" w:rsidRPr="00512793" w:rsidRDefault="00512793" w:rsidP="00512793">
      <w:pPr>
        <w:tabs>
          <w:tab w:val="clear" w:pos="1134"/>
        </w:tabs>
        <w:kinsoku/>
        <w:overflowPunct/>
        <w:autoSpaceDE/>
        <w:autoSpaceDN/>
        <w:ind w:firstLine="0"/>
        <w:rPr>
          <w:rFonts w:eastAsia="Arial Unicode MS"/>
          <w:szCs w:val="24"/>
          <w:u w:val="single"/>
        </w:rPr>
      </w:pPr>
    </w:p>
    <w:p w:rsidR="00512793" w:rsidRPr="00512793" w:rsidRDefault="00512793" w:rsidP="00512793">
      <w:pPr>
        <w:tabs>
          <w:tab w:val="clear" w:pos="1134"/>
        </w:tabs>
        <w:kinsoku/>
        <w:overflowPunct/>
        <w:autoSpaceDE/>
        <w:autoSpaceDN/>
        <w:ind w:firstLine="0"/>
        <w:jc w:val="left"/>
        <w:rPr>
          <w:szCs w:val="24"/>
        </w:rPr>
      </w:pPr>
    </w:p>
    <w:p w:rsidR="00512793" w:rsidRPr="00512793" w:rsidRDefault="00512793" w:rsidP="00512793">
      <w:pPr>
        <w:widowControl w:val="0"/>
        <w:tabs>
          <w:tab w:val="clear" w:pos="1134"/>
        </w:tabs>
        <w:kinsoku/>
        <w:overflowPunct/>
        <w:autoSpaceDE/>
        <w:autoSpaceDN/>
        <w:spacing w:line="259" w:lineRule="auto"/>
        <w:ind w:firstLine="0"/>
        <w:outlineLvl w:val="0"/>
        <w:rPr>
          <w:snapToGrid w:val="0"/>
          <w:color w:val="0D0D0D"/>
          <w:szCs w:val="24"/>
        </w:rPr>
      </w:pPr>
    </w:p>
    <w:p w:rsidR="00512793" w:rsidRPr="00512793" w:rsidRDefault="00512793" w:rsidP="00512793">
      <w:pPr>
        <w:widowControl w:val="0"/>
        <w:tabs>
          <w:tab w:val="clear" w:pos="1134"/>
        </w:tabs>
        <w:kinsoku/>
        <w:overflowPunct/>
        <w:adjustRightInd w:val="0"/>
        <w:ind w:firstLine="0"/>
        <w:jc w:val="left"/>
        <w:rPr>
          <w:rFonts w:eastAsia="Calibri"/>
          <w:b/>
          <w:bCs/>
          <w:color w:val="0D0D0D"/>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center"/>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center"/>
        <w:rPr>
          <w:rFonts w:eastAsia="Calibri"/>
          <w:b/>
          <w:bCs/>
          <w:sz w:val="20"/>
          <w:szCs w:val="20"/>
        </w:rPr>
        <w:sectPr w:rsidR="00512793" w:rsidRPr="00512793" w:rsidSect="00903A11">
          <w:pgSz w:w="11907" w:h="16840" w:code="9"/>
          <w:pgMar w:top="709" w:right="851" w:bottom="426" w:left="1276" w:header="720" w:footer="720" w:gutter="0"/>
          <w:cols w:space="720"/>
        </w:sectPr>
      </w:pPr>
    </w:p>
    <w:p w:rsidR="00512793" w:rsidRPr="00512793" w:rsidRDefault="00512793" w:rsidP="00512793">
      <w:pPr>
        <w:widowControl w:val="0"/>
        <w:tabs>
          <w:tab w:val="clear" w:pos="1134"/>
        </w:tabs>
        <w:kinsoku/>
        <w:overflowPunct/>
        <w:adjustRightInd w:val="0"/>
        <w:ind w:firstLine="0"/>
        <w:jc w:val="right"/>
        <w:rPr>
          <w:rFonts w:eastAsia="Calibri"/>
          <w:b/>
          <w:bCs/>
          <w:sz w:val="20"/>
          <w:szCs w:val="20"/>
        </w:rPr>
      </w:pPr>
      <w:r w:rsidRPr="00512793">
        <w:rPr>
          <w:rFonts w:eastAsia="Calibri"/>
          <w:b/>
          <w:bCs/>
          <w:sz w:val="20"/>
          <w:szCs w:val="20"/>
        </w:rPr>
        <w:lastRenderedPageBreak/>
        <w:t>Приложение № 8.2</w:t>
      </w:r>
    </w:p>
    <w:p w:rsidR="00512793" w:rsidRPr="00512793" w:rsidRDefault="00512793" w:rsidP="00512793">
      <w:pPr>
        <w:widowControl w:val="0"/>
        <w:tabs>
          <w:tab w:val="clear" w:pos="1134"/>
        </w:tabs>
        <w:kinsoku/>
        <w:overflowPunct/>
        <w:adjustRightInd w:val="0"/>
        <w:ind w:firstLine="0"/>
        <w:jc w:val="right"/>
        <w:rPr>
          <w:rFonts w:eastAsia="Calibri"/>
          <w:b/>
          <w:bCs/>
          <w:sz w:val="20"/>
          <w:szCs w:val="20"/>
        </w:rPr>
      </w:pPr>
      <w:r w:rsidRPr="00512793">
        <w:rPr>
          <w:rFonts w:eastAsia="Calibri"/>
          <w:b/>
          <w:bCs/>
          <w:sz w:val="20"/>
          <w:szCs w:val="20"/>
        </w:rPr>
        <w:t>к договору подряда№ ____ от «____» _________2021</w:t>
      </w:r>
    </w:p>
    <w:p w:rsidR="00512793" w:rsidRPr="00512793" w:rsidRDefault="00512793" w:rsidP="00512793">
      <w:pPr>
        <w:widowControl w:val="0"/>
        <w:tabs>
          <w:tab w:val="clear" w:pos="1134"/>
        </w:tabs>
        <w:kinsoku/>
        <w:overflowPunct/>
        <w:adjustRightInd w:val="0"/>
        <w:ind w:firstLine="0"/>
        <w:jc w:val="center"/>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center"/>
        <w:rPr>
          <w:rFonts w:eastAsia="Calibri"/>
          <w:b/>
          <w:bCs/>
          <w:sz w:val="20"/>
          <w:szCs w:val="20"/>
        </w:rPr>
      </w:pPr>
    </w:p>
    <w:p w:rsidR="00512793" w:rsidRPr="00512793" w:rsidRDefault="00512793" w:rsidP="00512793">
      <w:pPr>
        <w:tabs>
          <w:tab w:val="clear" w:pos="1134"/>
        </w:tabs>
        <w:kinsoku/>
        <w:overflowPunct/>
        <w:autoSpaceDE/>
        <w:autoSpaceDN/>
        <w:spacing w:before="120" w:after="120"/>
        <w:ind w:firstLine="0"/>
        <w:contextualSpacing/>
        <w:jc w:val="center"/>
        <w:rPr>
          <w:rFonts w:eastAsia="Calibri"/>
          <w:color w:val="0D0D0D"/>
          <w:szCs w:val="22"/>
          <w:lang w:eastAsia="en-US"/>
        </w:rPr>
      </w:pPr>
      <w:r w:rsidRPr="00512793">
        <w:rPr>
          <w:rFonts w:eastAsia="Calibri"/>
          <w:color w:val="0D0D0D"/>
          <w:szCs w:val="22"/>
          <w:lang w:eastAsia="en-US"/>
        </w:rPr>
        <w:t>форма предоставления информации по ПБОТОС.</w:t>
      </w:r>
    </w:p>
    <w:p w:rsidR="00512793" w:rsidRPr="00512793" w:rsidRDefault="00512793" w:rsidP="00512793">
      <w:pPr>
        <w:widowControl w:val="0"/>
        <w:tabs>
          <w:tab w:val="clear" w:pos="1134"/>
        </w:tabs>
        <w:kinsoku/>
        <w:overflowPunct/>
        <w:adjustRightInd w:val="0"/>
        <w:ind w:firstLine="0"/>
        <w:jc w:val="center"/>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center"/>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center"/>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center"/>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center"/>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center"/>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center"/>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s>
        <w:kinsoku/>
        <w:overflowPunct/>
        <w:adjustRightInd w:val="0"/>
        <w:ind w:firstLine="0"/>
        <w:jc w:val="left"/>
        <w:rPr>
          <w:rFonts w:eastAsia="Calibri"/>
          <w:b/>
          <w:bCs/>
          <w:sz w:val="20"/>
          <w:szCs w:val="20"/>
        </w:rPr>
      </w:pPr>
    </w:p>
    <w:p w:rsidR="00512793" w:rsidRPr="00512793" w:rsidRDefault="00512793" w:rsidP="00512793">
      <w:pPr>
        <w:widowControl w:val="0"/>
        <w:tabs>
          <w:tab w:val="clear" w:pos="1134"/>
          <w:tab w:val="center" w:pos="4677"/>
          <w:tab w:val="right" w:pos="9355"/>
        </w:tabs>
        <w:kinsoku/>
        <w:overflowPunct/>
        <w:adjustRightInd w:val="0"/>
        <w:ind w:firstLine="0"/>
        <w:jc w:val="right"/>
        <w:rPr>
          <w:bCs/>
          <w:color w:val="0D0D0D"/>
          <w:szCs w:val="24"/>
        </w:rPr>
      </w:pPr>
    </w:p>
    <w:p w:rsidR="00512793" w:rsidRPr="00512793" w:rsidRDefault="00512793" w:rsidP="00512793">
      <w:pPr>
        <w:widowControl w:val="0"/>
        <w:tabs>
          <w:tab w:val="clear" w:pos="1134"/>
        </w:tabs>
        <w:kinsoku/>
        <w:overflowPunct/>
        <w:adjustRightInd w:val="0"/>
        <w:ind w:firstLine="0"/>
        <w:jc w:val="right"/>
        <w:rPr>
          <w:rFonts w:eastAsia="Calibri"/>
          <w:b/>
          <w:bCs/>
          <w:szCs w:val="24"/>
        </w:rPr>
      </w:pPr>
    </w:p>
    <w:p w:rsidR="00512793" w:rsidRPr="00512793" w:rsidRDefault="00512793" w:rsidP="00512793">
      <w:pPr>
        <w:widowControl w:val="0"/>
        <w:tabs>
          <w:tab w:val="clear" w:pos="1134"/>
        </w:tabs>
        <w:kinsoku/>
        <w:overflowPunct/>
        <w:adjustRightInd w:val="0"/>
        <w:ind w:firstLine="0"/>
        <w:jc w:val="right"/>
        <w:rPr>
          <w:rFonts w:eastAsia="Calibri"/>
          <w:b/>
          <w:bCs/>
          <w:szCs w:val="24"/>
        </w:rPr>
      </w:pPr>
    </w:p>
    <w:p w:rsidR="00512793" w:rsidRPr="00512793" w:rsidRDefault="00512793" w:rsidP="00512793">
      <w:pPr>
        <w:widowControl w:val="0"/>
        <w:tabs>
          <w:tab w:val="clear" w:pos="1134"/>
        </w:tabs>
        <w:kinsoku/>
        <w:overflowPunct/>
        <w:adjustRightInd w:val="0"/>
        <w:ind w:firstLine="0"/>
        <w:jc w:val="right"/>
        <w:rPr>
          <w:rFonts w:eastAsia="Calibri"/>
          <w:b/>
          <w:bCs/>
          <w:szCs w:val="24"/>
        </w:rPr>
      </w:pPr>
    </w:p>
    <w:p w:rsidR="00512793" w:rsidRPr="00512793" w:rsidRDefault="00512793" w:rsidP="00512793">
      <w:pPr>
        <w:widowControl w:val="0"/>
        <w:tabs>
          <w:tab w:val="clear" w:pos="1134"/>
        </w:tabs>
        <w:kinsoku/>
        <w:overflowPunct/>
        <w:adjustRightInd w:val="0"/>
        <w:ind w:firstLine="0"/>
        <w:jc w:val="right"/>
        <w:rPr>
          <w:rFonts w:eastAsia="Calibri"/>
          <w:b/>
          <w:bCs/>
          <w:szCs w:val="24"/>
        </w:rPr>
      </w:pPr>
    </w:p>
    <w:p w:rsidR="00512793" w:rsidRPr="00512793" w:rsidRDefault="00512793" w:rsidP="00512793">
      <w:pPr>
        <w:widowControl w:val="0"/>
        <w:tabs>
          <w:tab w:val="clear" w:pos="1134"/>
        </w:tabs>
        <w:kinsoku/>
        <w:overflowPunct/>
        <w:adjustRightInd w:val="0"/>
        <w:ind w:firstLine="0"/>
        <w:jc w:val="right"/>
        <w:rPr>
          <w:rFonts w:eastAsia="Calibri"/>
          <w:b/>
          <w:bCs/>
          <w:szCs w:val="24"/>
        </w:rPr>
      </w:pPr>
    </w:p>
    <w:p w:rsidR="00512793" w:rsidRPr="00512793" w:rsidRDefault="00512793" w:rsidP="00512793">
      <w:pPr>
        <w:widowControl w:val="0"/>
        <w:tabs>
          <w:tab w:val="clear" w:pos="1134"/>
        </w:tabs>
        <w:kinsoku/>
        <w:overflowPunct/>
        <w:adjustRightInd w:val="0"/>
        <w:ind w:firstLine="0"/>
        <w:jc w:val="right"/>
        <w:rPr>
          <w:rFonts w:eastAsia="Calibri"/>
          <w:b/>
          <w:bCs/>
          <w:szCs w:val="24"/>
        </w:rPr>
      </w:pPr>
    </w:p>
    <w:p w:rsidR="00512793" w:rsidRPr="00512793" w:rsidRDefault="00512793" w:rsidP="00512793">
      <w:pPr>
        <w:widowControl w:val="0"/>
        <w:tabs>
          <w:tab w:val="clear" w:pos="1134"/>
        </w:tabs>
        <w:kinsoku/>
        <w:overflowPunct/>
        <w:adjustRightInd w:val="0"/>
        <w:ind w:firstLine="0"/>
        <w:jc w:val="right"/>
        <w:rPr>
          <w:rFonts w:eastAsia="Calibri"/>
          <w:b/>
          <w:bCs/>
          <w:szCs w:val="24"/>
        </w:rPr>
      </w:pPr>
    </w:p>
    <w:p w:rsidR="00512793" w:rsidRPr="00512793" w:rsidRDefault="00512793" w:rsidP="00512793">
      <w:pPr>
        <w:widowControl w:val="0"/>
        <w:tabs>
          <w:tab w:val="clear" w:pos="1134"/>
        </w:tabs>
        <w:kinsoku/>
        <w:overflowPunct/>
        <w:adjustRightInd w:val="0"/>
        <w:ind w:firstLine="0"/>
        <w:jc w:val="right"/>
        <w:rPr>
          <w:rFonts w:eastAsia="Calibri"/>
          <w:b/>
          <w:bCs/>
          <w:szCs w:val="24"/>
        </w:rPr>
      </w:pPr>
    </w:p>
    <w:p w:rsidR="00512793" w:rsidRPr="00512793" w:rsidRDefault="00512793" w:rsidP="00512793">
      <w:pPr>
        <w:widowControl w:val="0"/>
        <w:tabs>
          <w:tab w:val="clear" w:pos="1134"/>
        </w:tabs>
        <w:kinsoku/>
        <w:overflowPunct/>
        <w:adjustRightInd w:val="0"/>
        <w:ind w:firstLine="0"/>
        <w:jc w:val="right"/>
        <w:rPr>
          <w:rFonts w:eastAsia="Calibri"/>
          <w:b/>
          <w:bCs/>
          <w:szCs w:val="24"/>
        </w:rPr>
      </w:pPr>
    </w:p>
    <w:p w:rsidR="00512793" w:rsidRPr="00512793" w:rsidRDefault="00512793" w:rsidP="00512793">
      <w:pPr>
        <w:widowControl w:val="0"/>
        <w:tabs>
          <w:tab w:val="clear" w:pos="1134"/>
        </w:tabs>
        <w:kinsoku/>
        <w:overflowPunct/>
        <w:adjustRightInd w:val="0"/>
        <w:ind w:firstLine="0"/>
        <w:jc w:val="right"/>
        <w:rPr>
          <w:rFonts w:eastAsia="Calibri"/>
          <w:b/>
          <w:bCs/>
          <w:szCs w:val="24"/>
        </w:rPr>
      </w:pPr>
    </w:p>
    <w:p w:rsidR="00512793" w:rsidRPr="00512793" w:rsidRDefault="00512793" w:rsidP="00512793">
      <w:pPr>
        <w:widowControl w:val="0"/>
        <w:tabs>
          <w:tab w:val="clear" w:pos="1134"/>
        </w:tabs>
        <w:kinsoku/>
        <w:overflowPunct/>
        <w:adjustRightInd w:val="0"/>
        <w:ind w:firstLine="0"/>
        <w:jc w:val="right"/>
        <w:rPr>
          <w:rFonts w:eastAsia="Calibri"/>
          <w:b/>
          <w:bCs/>
          <w:szCs w:val="24"/>
        </w:rPr>
      </w:pPr>
    </w:p>
    <w:p w:rsidR="00512793" w:rsidRPr="00512793" w:rsidRDefault="00512793" w:rsidP="00512793">
      <w:pPr>
        <w:widowControl w:val="0"/>
        <w:tabs>
          <w:tab w:val="clear" w:pos="1134"/>
        </w:tabs>
        <w:kinsoku/>
        <w:overflowPunct/>
        <w:adjustRightInd w:val="0"/>
        <w:ind w:firstLine="0"/>
        <w:jc w:val="right"/>
        <w:rPr>
          <w:rFonts w:eastAsia="Calibri"/>
          <w:b/>
          <w:bCs/>
          <w:szCs w:val="24"/>
        </w:rPr>
        <w:sectPr w:rsidR="00512793" w:rsidRPr="00512793" w:rsidSect="00A358D7">
          <w:pgSz w:w="11907" w:h="16840" w:code="9"/>
          <w:pgMar w:top="709" w:right="851" w:bottom="425" w:left="1276" w:header="720" w:footer="720" w:gutter="0"/>
          <w:cols w:space="720"/>
        </w:sectPr>
      </w:pPr>
    </w:p>
    <w:p w:rsidR="00512793" w:rsidRPr="00512793" w:rsidRDefault="00512793" w:rsidP="00512793">
      <w:pPr>
        <w:widowControl w:val="0"/>
        <w:tabs>
          <w:tab w:val="clear" w:pos="1134"/>
        </w:tabs>
        <w:kinsoku/>
        <w:overflowPunct/>
        <w:adjustRightInd w:val="0"/>
        <w:ind w:firstLine="0"/>
        <w:jc w:val="right"/>
        <w:rPr>
          <w:rFonts w:eastAsia="Calibri"/>
          <w:b/>
          <w:bCs/>
          <w:szCs w:val="24"/>
        </w:rPr>
      </w:pPr>
    </w:p>
    <w:p w:rsidR="00512793" w:rsidRPr="00512793" w:rsidRDefault="00512793" w:rsidP="00512793">
      <w:pPr>
        <w:widowControl w:val="0"/>
        <w:tabs>
          <w:tab w:val="clear" w:pos="1134"/>
        </w:tabs>
        <w:kinsoku/>
        <w:overflowPunct/>
        <w:adjustRightInd w:val="0"/>
        <w:ind w:firstLine="0"/>
        <w:jc w:val="right"/>
        <w:rPr>
          <w:rFonts w:eastAsia="Calibri"/>
          <w:b/>
          <w:bCs/>
          <w:szCs w:val="24"/>
        </w:rPr>
      </w:pPr>
    </w:p>
    <w:p w:rsidR="00512793" w:rsidRPr="00512793" w:rsidRDefault="00512793" w:rsidP="00512793">
      <w:pPr>
        <w:widowControl w:val="0"/>
        <w:tabs>
          <w:tab w:val="clear" w:pos="1134"/>
        </w:tabs>
        <w:kinsoku/>
        <w:overflowPunct/>
        <w:adjustRightInd w:val="0"/>
        <w:ind w:firstLine="0"/>
        <w:jc w:val="right"/>
        <w:rPr>
          <w:rFonts w:eastAsia="Calibri"/>
          <w:b/>
          <w:bCs/>
          <w:szCs w:val="24"/>
        </w:rPr>
      </w:pPr>
    </w:p>
    <w:p w:rsidR="00512793" w:rsidRPr="00512793" w:rsidRDefault="00512793" w:rsidP="00512793">
      <w:pPr>
        <w:widowControl w:val="0"/>
        <w:tabs>
          <w:tab w:val="clear" w:pos="1134"/>
        </w:tabs>
        <w:kinsoku/>
        <w:overflowPunct/>
        <w:adjustRightInd w:val="0"/>
        <w:ind w:firstLine="0"/>
        <w:jc w:val="right"/>
        <w:rPr>
          <w:rFonts w:eastAsia="Calibri"/>
          <w:b/>
          <w:bCs/>
          <w:szCs w:val="24"/>
        </w:rPr>
      </w:pPr>
      <w:r w:rsidRPr="00512793">
        <w:rPr>
          <w:rFonts w:eastAsia="Calibri"/>
          <w:b/>
          <w:bCs/>
          <w:szCs w:val="24"/>
        </w:rPr>
        <w:t xml:space="preserve">Приложение № 9 к договору № ____________ от «___»___________20__г.      </w:t>
      </w:r>
    </w:p>
    <w:p w:rsidR="00512793" w:rsidRPr="00512793" w:rsidRDefault="00512793" w:rsidP="00512793">
      <w:pPr>
        <w:widowControl w:val="0"/>
        <w:tabs>
          <w:tab w:val="clear" w:pos="1134"/>
        </w:tabs>
        <w:kinsoku/>
        <w:overflowPunct/>
        <w:adjustRightInd w:val="0"/>
        <w:ind w:firstLine="0"/>
        <w:rPr>
          <w:rFonts w:eastAsia="Calibri"/>
          <w:b/>
          <w:bCs/>
          <w:szCs w:val="24"/>
        </w:rPr>
      </w:pPr>
    </w:p>
    <w:p w:rsidR="00512793" w:rsidRPr="00512793" w:rsidRDefault="00512793" w:rsidP="00512793">
      <w:pPr>
        <w:widowControl w:val="0"/>
        <w:tabs>
          <w:tab w:val="clear" w:pos="1134"/>
        </w:tabs>
        <w:kinsoku/>
        <w:overflowPunct/>
        <w:adjustRightInd w:val="0"/>
        <w:ind w:firstLine="0"/>
        <w:jc w:val="center"/>
        <w:rPr>
          <w:rFonts w:eastAsia="Calibri"/>
          <w:bCs/>
          <w:szCs w:val="24"/>
        </w:rPr>
      </w:pPr>
      <w:r w:rsidRPr="00512793">
        <w:rPr>
          <w:rFonts w:eastAsia="Calibri"/>
          <w:bCs/>
          <w:szCs w:val="24"/>
        </w:rPr>
        <w:t>(Форма)</w:t>
      </w:r>
    </w:p>
    <w:p w:rsidR="00512793" w:rsidRPr="00512793" w:rsidRDefault="00512793" w:rsidP="00512793">
      <w:pPr>
        <w:widowControl w:val="0"/>
        <w:tabs>
          <w:tab w:val="clear" w:pos="1134"/>
        </w:tabs>
        <w:kinsoku/>
        <w:overflowPunct/>
        <w:adjustRightInd w:val="0"/>
        <w:ind w:firstLine="0"/>
        <w:jc w:val="center"/>
        <w:rPr>
          <w:rFonts w:eastAsia="Calibri"/>
          <w:bCs/>
          <w:szCs w:val="24"/>
        </w:rPr>
      </w:pPr>
      <w:r w:rsidRPr="00512793">
        <w:rPr>
          <w:rFonts w:eastAsia="Calibri"/>
          <w:bCs/>
          <w:szCs w:val="24"/>
        </w:rPr>
        <w:t xml:space="preserve">Акт приема-передачи товарно-материальных ценностей </w:t>
      </w:r>
    </w:p>
    <w:p w:rsidR="00512793" w:rsidRPr="00512793" w:rsidRDefault="00512793" w:rsidP="00512793">
      <w:pPr>
        <w:widowControl w:val="0"/>
        <w:tabs>
          <w:tab w:val="clear" w:pos="1134"/>
        </w:tabs>
        <w:kinsoku/>
        <w:overflowPunct/>
        <w:adjustRightInd w:val="0"/>
        <w:ind w:firstLine="0"/>
        <w:jc w:val="center"/>
        <w:rPr>
          <w:rFonts w:eastAsia="Calibri"/>
          <w:bCs/>
          <w:szCs w:val="24"/>
        </w:rPr>
      </w:pPr>
    </w:p>
    <w:p w:rsidR="00512793" w:rsidRPr="00512793" w:rsidRDefault="00512793" w:rsidP="00512793">
      <w:pPr>
        <w:widowControl w:val="0"/>
        <w:tabs>
          <w:tab w:val="clear" w:pos="1134"/>
        </w:tabs>
        <w:kinsoku/>
        <w:overflowPunct/>
        <w:adjustRightInd w:val="0"/>
        <w:ind w:firstLine="0"/>
        <w:jc w:val="center"/>
        <w:rPr>
          <w:rFonts w:eastAsia="Calibri"/>
          <w:bCs/>
          <w:szCs w:val="24"/>
        </w:rPr>
      </w:pPr>
    </w:p>
    <w:p w:rsidR="00512793" w:rsidRPr="00512793" w:rsidRDefault="00512793" w:rsidP="00512793">
      <w:pPr>
        <w:widowControl w:val="0"/>
        <w:tabs>
          <w:tab w:val="clear" w:pos="1134"/>
        </w:tabs>
        <w:kinsoku/>
        <w:overflowPunct/>
        <w:adjustRightInd w:val="0"/>
        <w:ind w:firstLine="0"/>
        <w:jc w:val="center"/>
        <w:rPr>
          <w:rFonts w:eastAsia="Calibri"/>
          <w:bCs/>
          <w:szCs w:val="24"/>
        </w:rPr>
      </w:pPr>
    </w:p>
    <w:tbl>
      <w:tblPr>
        <w:tblW w:w="12464"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2366"/>
        <w:gridCol w:w="2552"/>
        <w:gridCol w:w="2150"/>
        <w:gridCol w:w="2386"/>
        <w:gridCol w:w="2268"/>
      </w:tblGrid>
      <w:tr w:rsidR="00512793" w:rsidRPr="00512793" w:rsidTr="00E514FB">
        <w:tc>
          <w:tcPr>
            <w:tcW w:w="742" w:type="dxa"/>
            <w:shd w:val="clear" w:color="auto" w:fill="auto"/>
          </w:tcPr>
          <w:p w:rsidR="00512793" w:rsidRPr="00512793" w:rsidRDefault="00512793" w:rsidP="00512793">
            <w:pPr>
              <w:widowControl w:val="0"/>
              <w:tabs>
                <w:tab w:val="clear" w:pos="1134"/>
              </w:tabs>
              <w:kinsoku/>
              <w:overflowPunct/>
              <w:adjustRightInd w:val="0"/>
              <w:spacing w:line="300" w:lineRule="auto"/>
              <w:ind w:firstLine="0"/>
              <w:jc w:val="left"/>
              <w:rPr>
                <w:rFonts w:eastAsia="Calibri"/>
                <w:bCs/>
                <w:sz w:val="20"/>
                <w:szCs w:val="20"/>
              </w:rPr>
            </w:pPr>
            <w:r w:rsidRPr="00512793">
              <w:rPr>
                <w:rFonts w:eastAsia="Calibri"/>
                <w:bCs/>
                <w:sz w:val="20"/>
                <w:szCs w:val="20"/>
              </w:rPr>
              <w:t>№ п.п.</w:t>
            </w:r>
          </w:p>
        </w:tc>
        <w:tc>
          <w:tcPr>
            <w:tcW w:w="2366" w:type="dxa"/>
            <w:shd w:val="clear" w:color="auto" w:fill="auto"/>
          </w:tcPr>
          <w:p w:rsidR="00512793" w:rsidRPr="00512793" w:rsidRDefault="00512793" w:rsidP="00512793">
            <w:pPr>
              <w:widowControl w:val="0"/>
              <w:tabs>
                <w:tab w:val="clear" w:pos="1134"/>
              </w:tabs>
              <w:kinsoku/>
              <w:overflowPunct/>
              <w:adjustRightInd w:val="0"/>
              <w:spacing w:line="300" w:lineRule="auto"/>
              <w:ind w:firstLine="0"/>
              <w:jc w:val="center"/>
              <w:rPr>
                <w:rFonts w:eastAsia="Calibri"/>
                <w:bCs/>
                <w:sz w:val="20"/>
                <w:szCs w:val="20"/>
              </w:rPr>
            </w:pPr>
            <w:r w:rsidRPr="00512793">
              <w:rPr>
                <w:rFonts w:eastAsia="Calibri"/>
                <w:bCs/>
                <w:sz w:val="20"/>
                <w:szCs w:val="20"/>
              </w:rPr>
              <w:t>Наименование ТМЦ</w:t>
            </w:r>
          </w:p>
        </w:tc>
        <w:tc>
          <w:tcPr>
            <w:tcW w:w="2552" w:type="dxa"/>
            <w:shd w:val="clear" w:color="auto" w:fill="auto"/>
          </w:tcPr>
          <w:p w:rsidR="00512793" w:rsidRPr="00512793" w:rsidRDefault="00512793" w:rsidP="00512793">
            <w:pPr>
              <w:widowControl w:val="0"/>
              <w:tabs>
                <w:tab w:val="clear" w:pos="1134"/>
              </w:tabs>
              <w:kinsoku/>
              <w:overflowPunct/>
              <w:adjustRightInd w:val="0"/>
              <w:spacing w:line="300" w:lineRule="auto"/>
              <w:ind w:firstLine="0"/>
              <w:jc w:val="center"/>
              <w:rPr>
                <w:rFonts w:eastAsia="Calibri"/>
                <w:bCs/>
                <w:sz w:val="20"/>
                <w:szCs w:val="20"/>
              </w:rPr>
            </w:pPr>
            <w:r w:rsidRPr="00512793">
              <w:rPr>
                <w:rFonts w:eastAsia="Calibri"/>
                <w:bCs/>
                <w:sz w:val="20"/>
                <w:szCs w:val="20"/>
              </w:rPr>
              <w:t>Марка/модель</w:t>
            </w:r>
          </w:p>
        </w:tc>
        <w:tc>
          <w:tcPr>
            <w:tcW w:w="2150" w:type="dxa"/>
            <w:shd w:val="clear" w:color="auto" w:fill="auto"/>
          </w:tcPr>
          <w:p w:rsidR="00512793" w:rsidRPr="00512793" w:rsidRDefault="00512793" w:rsidP="00512793">
            <w:pPr>
              <w:widowControl w:val="0"/>
              <w:tabs>
                <w:tab w:val="clear" w:pos="1134"/>
              </w:tabs>
              <w:kinsoku/>
              <w:overflowPunct/>
              <w:adjustRightInd w:val="0"/>
              <w:spacing w:line="300" w:lineRule="auto"/>
              <w:ind w:left="57" w:firstLine="0"/>
              <w:jc w:val="center"/>
              <w:rPr>
                <w:rFonts w:eastAsia="Calibri"/>
                <w:bCs/>
                <w:sz w:val="20"/>
                <w:szCs w:val="20"/>
              </w:rPr>
            </w:pPr>
            <w:r w:rsidRPr="00512793">
              <w:rPr>
                <w:rFonts w:eastAsia="Calibri"/>
                <w:bCs/>
                <w:sz w:val="20"/>
                <w:szCs w:val="20"/>
              </w:rPr>
              <w:t>Инвентарный № / серийный№</w:t>
            </w:r>
          </w:p>
        </w:tc>
        <w:tc>
          <w:tcPr>
            <w:tcW w:w="2386" w:type="dxa"/>
            <w:shd w:val="clear" w:color="auto" w:fill="auto"/>
          </w:tcPr>
          <w:p w:rsidR="00512793" w:rsidRPr="00512793" w:rsidRDefault="00512793" w:rsidP="00512793">
            <w:pPr>
              <w:widowControl w:val="0"/>
              <w:tabs>
                <w:tab w:val="clear" w:pos="1134"/>
              </w:tabs>
              <w:kinsoku/>
              <w:overflowPunct/>
              <w:adjustRightInd w:val="0"/>
              <w:spacing w:line="300" w:lineRule="auto"/>
              <w:ind w:firstLine="0"/>
              <w:jc w:val="center"/>
              <w:rPr>
                <w:rFonts w:eastAsia="Calibri"/>
                <w:bCs/>
                <w:sz w:val="20"/>
                <w:szCs w:val="20"/>
              </w:rPr>
            </w:pPr>
            <w:r w:rsidRPr="00512793">
              <w:rPr>
                <w:rFonts w:eastAsia="Calibri"/>
                <w:bCs/>
                <w:sz w:val="20"/>
                <w:szCs w:val="20"/>
              </w:rPr>
              <w:t>Техническое состояние ТМЦ</w:t>
            </w:r>
          </w:p>
        </w:tc>
        <w:tc>
          <w:tcPr>
            <w:tcW w:w="2268" w:type="dxa"/>
            <w:shd w:val="clear" w:color="auto" w:fill="auto"/>
          </w:tcPr>
          <w:p w:rsidR="00512793" w:rsidRPr="00512793" w:rsidRDefault="00512793" w:rsidP="00512793">
            <w:pPr>
              <w:widowControl w:val="0"/>
              <w:tabs>
                <w:tab w:val="clear" w:pos="1134"/>
              </w:tabs>
              <w:kinsoku/>
              <w:overflowPunct/>
              <w:adjustRightInd w:val="0"/>
              <w:spacing w:line="300" w:lineRule="auto"/>
              <w:ind w:firstLine="0"/>
              <w:jc w:val="center"/>
              <w:rPr>
                <w:rFonts w:eastAsia="Calibri"/>
                <w:bCs/>
                <w:sz w:val="20"/>
                <w:szCs w:val="20"/>
              </w:rPr>
            </w:pPr>
            <w:r w:rsidRPr="00512793">
              <w:rPr>
                <w:rFonts w:eastAsia="Calibri"/>
                <w:bCs/>
                <w:sz w:val="20"/>
                <w:szCs w:val="20"/>
              </w:rPr>
              <w:t>примечание</w:t>
            </w:r>
          </w:p>
        </w:tc>
      </w:tr>
      <w:tr w:rsidR="00512793" w:rsidRPr="00512793" w:rsidTr="00E514FB">
        <w:tc>
          <w:tcPr>
            <w:tcW w:w="742" w:type="dxa"/>
            <w:shd w:val="clear" w:color="auto" w:fill="auto"/>
          </w:tcPr>
          <w:p w:rsidR="00512793" w:rsidRPr="00512793" w:rsidRDefault="00512793" w:rsidP="00512793">
            <w:pPr>
              <w:widowControl w:val="0"/>
              <w:tabs>
                <w:tab w:val="clear" w:pos="1134"/>
              </w:tabs>
              <w:kinsoku/>
              <w:overflowPunct/>
              <w:adjustRightInd w:val="0"/>
              <w:spacing w:line="300" w:lineRule="auto"/>
              <w:ind w:left="40" w:firstLine="740"/>
              <w:rPr>
                <w:rFonts w:eastAsia="Calibri"/>
                <w:bCs/>
                <w:szCs w:val="24"/>
              </w:rPr>
            </w:pPr>
          </w:p>
        </w:tc>
        <w:tc>
          <w:tcPr>
            <w:tcW w:w="2366" w:type="dxa"/>
            <w:shd w:val="clear" w:color="auto" w:fill="auto"/>
          </w:tcPr>
          <w:p w:rsidR="00512793" w:rsidRPr="00512793" w:rsidRDefault="00512793" w:rsidP="00512793">
            <w:pPr>
              <w:widowControl w:val="0"/>
              <w:tabs>
                <w:tab w:val="clear" w:pos="1134"/>
              </w:tabs>
              <w:kinsoku/>
              <w:overflowPunct/>
              <w:adjustRightInd w:val="0"/>
              <w:spacing w:line="300" w:lineRule="auto"/>
              <w:ind w:left="40" w:firstLine="740"/>
              <w:jc w:val="center"/>
              <w:rPr>
                <w:rFonts w:eastAsia="Calibri"/>
                <w:bCs/>
                <w:szCs w:val="24"/>
              </w:rPr>
            </w:pPr>
          </w:p>
        </w:tc>
        <w:tc>
          <w:tcPr>
            <w:tcW w:w="2552" w:type="dxa"/>
            <w:shd w:val="clear" w:color="auto" w:fill="auto"/>
          </w:tcPr>
          <w:p w:rsidR="00512793" w:rsidRPr="00512793" w:rsidRDefault="00512793" w:rsidP="00512793">
            <w:pPr>
              <w:widowControl w:val="0"/>
              <w:tabs>
                <w:tab w:val="clear" w:pos="1134"/>
              </w:tabs>
              <w:kinsoku/>
              <w:overflowPunct/>
              <w:adjustRightInd w:val="0"/>
              <w:spacing w:line="300" w:lineRule="auto"/>
              <w:ind w:left="40" w:firstLine="740"/>
              <w:jc w:val="center"/>
              <w:rPr>
                <w:rFonts w:eastAsia="Calibri"/>
                <w:bCs/>
                <w:szCs w:val="24"/>
              </w:rPr>
            </w:pPr>
          </w:p>
        </w:tc>
        <w:tc>
          <w:tcPr>
            <w:tcW w:w="2150" w:type="dxa"/>
            <w:shd w:val="clear" w:color="auto" w:fill="auto"/>
          </w:tcPr>
          <w:p w:rsidR="00512793" w:rsidRPr="00512793" w:rsidRDefault="00512793" w:rsidP="00512793">
            <w:pPr>
              <w:widowControl w:val="0"/>
              <w:tabs>
                <w:tab w:val="clear" w:pos="1134"/>
              </w:tabs>
              <w:kinsoku/>
              <w:overflowPunct/>
              <w:adjustRightInd w:val="0"/>
              <w:spacing w:line="300" w:lineRule="auto"/>
              <w:ind w:left="40" w:firstLine="740"/>
              <w:jc w:val="center"/>
              <w:rPr>
                <w:rFonts w:eastAsia="Calibri"/>
                <w:bCs/>
                <w:szCs w:val="24"/>
              </w:rPr>
            </w:pPr>
          </w:p>
        </w:tc>
        <w:tc>
          <w:tcPr>
            <w:tcW w:w="2386" w:type="dxa"/>
            <w:shd w:val="clear" w:color="auto" w:fill="auto"/>
          </w:tcPr>
          <w:p w:rsidR="00512793" w:rsidRPr="00512793" w:rsidRDefault="00512793" w:rsidP="00512793">
            <w:pPr>
              <w:widowControl w:val="0"/>
              <w:tabs>
                <w:tab w:val="clear" w:pos="1134"/>
              </w:tabs>
              <w:kinsoku/>
              <w:overflowPunct/>
              <w:adjustRightInd w:val="0"/>
              <w:spacing w:line="300" w:lineRule="auto"/>
              <w:ind w:left="40" w:firstLine="740"/>
              <w:jc w:val="center"/>
              <w:rPr>
                <w:rFonts w:eastAsia="Calibri"/>
                <w:bCs/>
                <w:szCs w:val="24"/>
              </w:rPr>
            </w:pPr>
          </w:p>
        </w:tc>
        <w:tc>
          <w:tcPr>
            <w:tcW w:w="2268" w:type="dxa"/>
            <w:shd w:val="clear" w:color="auto" w:fill="auto"/>
          </w:tcPr>
          <w:p w:rsidR="00512793" w:rsidRPr="00512793" w:rsidRDefault="00512793" w:rsidP="00512793">
            <w:pPr>
              <w:widowControl w:val="0"/>
              <w:tabs>
                <w:tab w:val="clear" w:pos="1134"/>
              </w:tabs>
              <w:kinsoku/>
              <w:overflowPunct/>
              <w:adjustRightInd w:val="0"/>
              <w:spacing w:line="300" w:lineRule="auto"/>
              <w:ind w:left="40" w:firstLine="740"/>
              <w:jc w:val="center"/>
              <w:rPr>
                <w:rFonts w:eastAsia="Calibri"/>
                <w:bCs/>
                <w:szCs w:val="24"/>
              </w:rPr>
            </w:pPr>
          </w:p>
        </w:tc>
      </w:tr>
      <w:tr w:rsidR="00512793" w:rsidRPr="00512793" w:rsidTr="00E514FB">
        <w:tc>
          <w:tcPr>
            <w:tcW w:w="742" w:type="dxa"/>
            <w:shd w:val="clear" w:color="auto" w:fill="auto"/>
          </w:tcPr>
          <w:p w:rsidR="00512793" w:rsidRPr="00512793" w:rsidRDefault="00512793" w:rsidP="00512793">
            <w:pPr>
              <w:widowControl w:val="0"/>
              <w:tabs>
                <w:tab w:val="clear" w:pos="1134"/>
              </w:tabs>
              <w:kinsoku/>
              <w:overflowPunct/>
              <w:adjustRightInd w:val="0"/>
              <w:spacing w:line="300" w:lineRule="auto"/>
              <w:ind w:left="40" w:firstLine="740"/>
              <w:jc w:val="center"/>
              <w:rPr>
                <w:rFonts w:eastAsia="Calibri"/>
                <w:bCs/>
                <w:szCs w:val="24"/>
              </w:rPr>
            </w:pPr>
          </w:p>
        </w:tc>
        <w:tc>
          <w:tcPr>
            <w:tcW w:w="2366" w:type="dxa"/>
            <w:shd w:val="clear" w:color="auto" w:fill="auto"/>
          </w:tcPr>
          <w:p w:rsidR="00512793" w:rsidRPr="00512793" w:rsidRDefault="00512793" w:rsidP="00512793">
            <w:pPr>
              <w:widowControl w:val="0"/>
              <w:tabs>
                <w:tab w:val="clear" w:pos="1134"/>
              </w:tabs>
              <w:kinsoku/>
              <w:overflowPunct/>
              <w:adjustRightInd w:val="0"/>
              <w:spacing w:line="300" w:lineRule="auto"/>
              <w:ind w:left="40" w:firstLine="740"/>
              <w:jc w:val="center"/>
              <w:rPr>
                <w:rFonts w:eastAsia="Calibri"/>
                <w:bCs/>
                <w:szCs w:val="24"/>
              </w:rPr>
            </w:pPr>
          </w:p>
        </w:tc>
        <w:tc>
          <w:tcPr>
            <w:tcW w:w="2552" w:type="dxa"/>
            <w:shd w:val="clear" w:color="auto" w:fill="auto"/>
          </w:tcPr>
          <w:p w:rsidR="00512793" w:rsidRPr="00512793" w:rsidRDefault="00512793" w:rsidP="00512793">
            <w:pPr>
              <w:widowControl w:val="0"/>
              <w:tabs>
                <w:tab w:val="clear" w:pos="1134"/>
              </w:tabs>
              <w:kinsoku/>
              <w:overflowPunct/>
              <w:adjustRightInd w:val="0"/>
              <w:spacing w:line="300" w:lineRule="auto"/>
              <w:ind w:left="40" w:firstLine="740"/>
              <w:jc w:val="center"/>
              <w:rPr>
                <w:rFonts w:eastAsia="Calibri"/>
                <w:bCs/>
                <w:szCs w:val="24"/>
              </w:rPr>
            </w:pPr>
          </w:p>
        </w:tc>
        <w:tc>
          <w:tcPr>
            <w:tcW w:w="2150" w:type="dxa"/>
            <w:shd w:val="clear" w:color="auto" w:fill="auto"/>
          </w:tcPr>
          <w:p w:rsidR="00512793" w:rsidRPr="00512793" w:rsidRDefault="00512793" w:rsidP="00512793">
            <w:pPr>
              <w:widowControl w:val="0"/>
              <w:tabs>
                <w:tab w:val="clear" w:pos="1134"/>
              </w:tabs>
              <w:kinsoku/>
              <w:overflowPunct/>
              <w:adjustRightInd w:val="0"/>
              <w:spacing w:line="300" w:lineRule="auto"/>
              <w:ind w:left="40" w:firstLine="740"/>
              <w:jc w:val="center"/>
              <w:rPr>
                <w:rFonts w:eastAsia="Calibri"/>
                <w:bCs/>
                <w:szCs w:val="24"/>
              </w:rPr>
            </w:pPr>
          </w:p>
        </w:tc>
        <w:tc>
          <w:tcPr>
            <w:tcW w:w="2386" w:type="dxa"/>
            <w:shd w:val="clear" w:color="auto" w:fill="auto"/>
          </w:tcPr>
          <w:p w:rsidR="00512793" w:rsidRPr="00512793" w:rsidRDefault="00512793" w:rsidP="00512793">
            <w:pPr>
              <w:widowControl w:val="0"/>
              <w:tabs>
                <w:tab w:val="clear" w:pos="1134"/>
              </w:tabs>
              <w:kinsoku/>
              <w:overflowPunct/>
              <w:adjustRightInd w:val="0"/>
              <w:spacing w:line="300" w:lineRule="auto"/>
              <w:ind w:left="40" w:firstLine="740"/>
              <w:jc w:val="center"/>
              <w:rPr>
                <w:rFonts w:eastAsia="Calibri"/>
                <w:bCs/>
                <w:szCs w:val="24"/>
              </w:rPr>
            </w:pPr>
          </w:p>
        </w:tc>
        <w:tc>
          <w:tcPr>
            <w:tcW w:w="2268" w:type="dxa"/>
            <w:shd w:val="clear" w:color="auto" w:fill="auto"/>
          </w:tcPr>
          <w:p w:rsidR="00512793" w:rsidRPr="00512793" w:rsidRDefault="00512793" w:rsidP="00512793">
            <w:pPr>
              <w:widowControl w:val="0"/>
              <w:tabs>
                <w:tab w:val="clear" w:pos="1134"/>
              </w:tabs>
              <w:kinsoku/>
              <w:overflowPunct/>
              <w:adjustRightInd w:val="0"/>
              <w:spacing w:line="300" w:lineRule="auto"/>
              <w:ind w:left="40" w:firstLine="740"/>
              <w:jc w:val="center"/>
              <w:rPr>
                <w:rFonts w:eastAsia="Calibri"/>
                <w:bCs/>
                <w:szCs w:val="24"/>
              </w:rPr>
            </w:pPr>
          </w:p>
        </w:tc>
      </w:tr>
      <w:tr w:rsidR="00512793" w:rsidRPr="00512793" w:rsidTr="00E514FB">
        <w:tc>
          <w:tcPr>
            <w:tcW w:w="742" w:type="dxa"/>
            <w:shd w:val="clear" w:color="auto" w:fill="auto"/>
          </w:tcPr>
          <w:p w:rsidR="00512793" w:rsidRPr="00512793" w:rsidRDefault="00512793" w:rsidP="00512793">
            <w:pPr>
              <w:widowControl w:val="0"/>
              <w:tabs>
                <w:tab w:val="clear" w:pos="1134"/>
              </w:tabs>
              <w:kinsoku/>
              <w:overflowPunct/>
              <w:adjustRightInd w:val="0"/>
              <w:spacing w:line="300" w:lineRule="auto"/>
              <w:ind w:left="40" w:firstLine="740"/>
              <w:jc w:val="center"/>
              <w:rPr>
                <w:rFonts w:eastAsia="Calibri"/>
                <w:bCs/>
                <w:szCs w:val="24"/>
              </w:rPr>
            </w:pPr>
          </w:p>
        </w:tc>
        <w:tc>
          <w:tcPr>
            <w:tcW w:w="2366" w:type="dxa"/>
            <w:shd w:val="clear" w:color="auto" w:fill="auto"/>
          </w:tcPr>
          <w:p w:rsidR="00512793" w:rsidRPr="00512793" w:rsidRDefault="00512793" w:rsidP="00512793">
            <w:pPr>
              <w:widowControl w:val="0"/>
              <w:tabs>
                <w:tab w:val="clear" w:pos="1134"/>
              </w:tabs>
              <w:kinsoku/>
              <w:overflowPunct/>
              <w:adjustRightInd w:val="0"/>
              <w:spacing w:line="300" w:lineRule="auto"/>
              <w:ind w:left="40" w:firstLine="740"/>
              <w:jc w:val="center"/>
              <w:rPr>
                <w:rFonts w:eastAsia="Calibri"/>
                <w:bCs/>
                <w:szCs w:val="24"/>
              </w:rPr>
            </w:pPr>
          </w:p>
        </w:tc>
        <w:tc>
          <w:tcPr>
            <w:tcW w:w="2552" w:type="dxa"/>
            <w:shd w:val="clear" w:color="auto" w:fill="auto"/>
          </w:tcPr>
          <w:p w:rsidR="00512793" w:rsidRPr="00512793" w:rsidRDefault="00512793" w:rsidP="00512793">
            <w:pPr>
              <w:widowControl w:val="0"/>
              <w:tabs>
                <w:tab w:val="clear" w:pos="1134"/>
              </w:tabs>
              <w:kinsoku/>
              <w:overflowPunct/>
              <w:adjustRightInd w:val="0"/>
              <w:spacing w:line="300" w:lineRule="auto"/>
              <w:ind w:left="40" w:firstLine="740"/>
              <w:jc w:val="center"/>
              <w:rPr>
                <w:rFonts w:eastAsia="Calibri"/>
                <w:bCs/>
                <w:szCs w:val="24"/>
              </w:rPr>
            </w:pPr>
          </w:p>
        </w:tc>
        <w:tc>
          <w:tcPr>
            <w:tcW w:w="2150" w:type="dxa"/>
            <w:shd w:val="clear" w:color="auto" w:fill="auto"/>
          </w:tcPr>
          <w:p w:rsidR="00512793" w:rsidRPr="00512793" w:rsidRDefault="00512793" w:rsidP="00512793">
            <w:pPr>
              <w:widowControl w:val="0"/>
              <w:tabs>
                <w:tab w:val="clear" w:pos="1134"/>
              </w:tabs>
              <w:kinsoku/>
              <w:overflowPunct/>
              <w:adjustRightInd w:val="0"/>
              <w:spacing w:line="300" w:lineRule="auto"/>
              <w:ind w:left="40" w:firstLine="740"/>
              <w:jc w:val="center"/>
              <w:rPr>
                <w:rFonts w:eastAsia="Calibri"/>
                <w:bCs/>
                <w:szCs w:val="24"/>
              </w:rPr>
            </w:pPr>
          </w:p>
        </w:tc>
        <w:tc>
          <w:tcPr>
            <w:tcW w:w="2386" w:type="dxa"/>
            <w:shd w:val="clear" w:color="auto" w:fill="auto"/>
          </w:tcPr>
          <w:p w:rsidR="00512793" w:rsidRPr="00512793" w:rsidRDefault="00512793" w:rsidP="00512793">
            <w:pPr>
              <w:widowControl w:val="0"/>
              <w:tabs>
                <w:tab w:val="clear" w:pos="1134"/>
              </w:tabs>
              <w:kinsoku/>
              <w:overflowPunct/>
              <w:adjustRightInd w:val="0"/>
              <w:spacing w:line="300" w:lineRule="auto"/>
              <w:ind w:left="40" w:firstLine="740"/>
              <w:jc w:val="center"/>
              <w:rPr>
                <w:rFonts w:eastAsia="Calibri"/>
                <w:bCs/>
                <w:szCs w:val="24"/>
              </w:rPr>
            </w:pPr>
          </w:p>
        </w:tc>
        <w:tc>
          <w:tcPr>
            <w:tcW w:w="2268" w:type="dxa"/>
            <w:shd w:val="clear" w:color="auto" w:fill="auto"/>
          </w:tcPr>
          <w:p w:rsidR="00512793" w:rsidRPr="00512793" w:rsidRDefault="00512793" w:rsidP="00512793">
            <w:pPr>
              <w:widowControl w:val="0"/>
              <w:tabs>
                <w:tab w:val="clear" w:pos="1134"/>
              </w:tabs>
              <w:kinsoku/>
              <w:overflowPunct/>
              <w:adjustRightInd w:val="0"/>
              <w:spacing w:line="300" w:lineRule="auto"/>
              <w:ind w:left="40" w:firstLine="740"/>
              <w:jc w:val="center"/>
              <w:rPr>
                <w:rFonts w:eastAsia="Calibri"/>
                <w:bCs/>
                <w:szCs w:val="24"/>
              </w:rPr>
            </w:pPr>
          </w:p>
        </w:tc>
      </w:tr>
    </w:tbl>
    <w:p w:rsidR="00512793" w:rsidRPr="00512793" w:rsidRDefault="00512793" w:rsidP="00512793">
      <w:pPr>
        <w:widowControl w:val="0"/>
        <w:tabs>
          <w:tab w:val="clear" w:pos="1134"/>
        </w:tabs>
        <w:kinsoku/>
        <w:overflowPunct/>
        <w:adjustRightInd w:val="0"/>
        <w:ind w:firstLine="0"/>
        <w:jc w:val="center"/>
        <w:rPr>
          <w:rFonts w:eastAsia="Calibri"/>
          <w:bCs/>
          <w:szCs w:val="24"/>
        </w:rPr>
      </w:pPr>
    </w:p>
    <w:p w:rsidR="00512793" w:rsidRPr="00512793" w:rsidRDefault="00512793" w:rsidP="00512793">
      <w:pPr>
        <w:widowControl w:val="0"/>
        <w:tabs>
          <w:tab w:val="clear" w:pos="1134"/>
        </w:tabs>
        <w:kinsoku/>
        <w:overflowPunct/>
        <w:adjustRightInd w:val="0"/>
        <w:ind w:firstLine="0"/>
        <w:jc w:val="center"/>
        <w:rPr>
          <w:rFonts w:eastAsia="Calibri"/>
          <w:szCs w:val="24"/>
          <w:lang w:eastAsia="en-US"/>
        </w:rPr>
      </w:pPr>
      <w:r w:rsidRPr="00512793">
        <w:rPr>
          <w:rFonts w:eastAsia="Calibri"/>
          <w:b/>
          <w:bCs/>
          <w:szCs w:val="24"/>
        </w:rPr>
        <w:t xml:space="preserve"> </w:t>
      </w:r>
    </w:p>
    <w:p w:rsidR="00512793" w:rsidRPr="00512793" w:rsidRDefault="00512793" w:rsidP="00512793">
      <w:pPr>
        <w:widowControl w:val="0"/>
        <w:tabs>
          <w:tab w:val="clear" w:pos="1134"/>
        </w:tabs>
        <w:kinsoku/>
        <w:overflowPunct/>
        <w:adjustRightInd w:val="0"/>
        <w:ind w:firstLine="0"/>
        <w:jc w:val="left"/>
        <w:rPr>
          <w:rFonts w:eastAsia="Calibri"/>
          <w:szCs w:val="24"/>
          <w:lang w:eastAsia="en-US"/>
        </w:rPr>
      </w:pPr>
      <w:r w:rsidRPr="00512793">
        <w:rPr>
          <w:rFonts w:eastAsia="Calibri"/>
          <w:szCs w:val="24"/>
          <w:lang w:eastAsia="en-US"/>
        </w:rPr>
        <w:t xml:space="preserve">                                  Принял:                                                                                                                                Сдал:</w:t>
      </w:r>
    </w:p>
    <w:p w:rsidR="00512793" w:rsidRPr="00512793" w:rsidRDefault="00512793" w:rsidP="00512793">
      <w:pPr>
        <w:widowControl w:val="0"/>
        <w:tabs>
          <w:tab w:val="clear" w:pos="1134"/>
        </w:tabs>
        <w:kinsoku/>
        <w:overflowPunct/>
        <w:adjustRightInd w:val="0"/>
        <w:ind w:firstLine="0"/>
        <w:jc w:val="left"/>
        <w:rPr>
          <w:rFonts w:eastAsia="Calibri"/>
          <w:szCs w:val="24"/>
          <w:lang w:eastAsia="en-US"/>
        </w:rPr>
      </w:pPr>
    </w:p>
    <w:p w:rsidR="00512793" w:rsidRPr="00512793" w:rsidRDefault="00512793" w:rsidP="00512793">
      <w:pPr>
        <w:tabs>
          <w:tab w:val="clear" w:pos="1134"/>
        </w:tabs>
        <w:kinsoku/>
        <w:overflowPunct/>
        <w:autoSpaceDE/>
        <w:autoSpaceDN/>
        <w:spacing w:line="276" w:lineRule="auto"/>
        <w:ind w:firstLine="0"/>
        <w:jc w:val="center"/>
        <w:rPr>
          <w:rFonts w:eastAsia="Calibri"/>
          <w:szCs w:val="24"/>
          <w:lang w:eastAsia="en-US"/>
        </w:rPr>
      </w:pPr>
      <w:r w:rsidRPr="00512793">
        <w:rPr>
          <w:rFonts w:eastAsia="Calibri"/>
          <w:szCs w:val="24"/>
          <w:lang w:eastAsia="en-US"/>
        </w:rPr>
        <w:t>Претензий по работоспособности и комплектности - нет</w:t>
      </w:r>
    </w:p>
    <w:p w:rsidR="00512793" w:rsidRPr="00512793" w:rsidRDefault="00512793" w:rsidP="00512793">
      <w:pPr>
        <w:widowControl w:val="0"/>
        <w:tabs>
          <w:tab w:val="clear" w:pos="1134"/>
          <w:tab w:val="left" w:pos="2310"/>
        </w:tabs>
        <w:kinsoku/>
        <w:overflowPunct/>
        <w:adjustRightInd w:val="0"/>
        <w:ind w:firstLine="0"/>
        <w:jc w:val="left"/>
        <w:rPr>
          <w:rFonts w:eastAsia="Calibri"/>
          <w:b/>
          <w:bCs/>
          <w:szCs w:val="24"/>
        </w:rPr>
      </w:pPr>
    </w:p>
    <w:p w:rsidR="00512793" w:rsidRPr="00512793" w:rsidRDefault="00512793" w:rsidP="00512793">
      <w:pPr>
        <w:widowControl w:val="0"/>
        <w:tabs>
          <w:tab w:val="clear" w:pos="1134"/>
          <w:tab w:val="left" w:pos="187"/>
        </w:tabs>
        <w:kinsoku/>
        <w:overflowPunct/>
        <w:autoSpaceDE/>
        <w:autoSpaceDN/>
        <w:ind w:firstLine="0"/>
        <w:rPr>
          <w:sz w:val="18"/>
          <w:szCs w:val="18"/>
        </w:rPr>
      </w:pPr>
    </w:p>
    <w:p w:rsidR="00512793" w:rsidRPr="00512793" w:rsidRDefault="00512793" w:rsidP="00512793">
      <w:pPr>
        <w:widowControl w:val="0"/>
        <w:tabs>
          <w:tab w:val="clear" w:pos="1134"/>
        </w:tabs>
        <w:kinsoku/>
        <w:overflowPunct/>
        <w:adjustRightInd w:val="0"/>
        <w:ind w:firstLine="0"/>
        <w:jc w:val="center"/>
        <w:rPr>
          <w:rFonts w:eastAsia="Calibri"/>
          <w:b/>
          <w:bCs/>
          <w:szCs w:val="24"/>
          <w:lang w:eastAsia="en-US"/>
        </w:rPr>
      </w:pPr>
      <w:r w:rsidRPr="00512793">
        <w:rPr>
          <w:rFonts w:eastAsia="Calibri"/>
          <w:b/>
          <w:bCs/>
          <w:szCs w:val="24"/>
          <w:lang w:eastAsia="en-US"/>
        </w:rPr>
        <w:t>Согласовано в качестве формы:</w:t>
      </w:r>
    </w:p>
    <w:p w:rsidR="00512793" w:rsidRPr="00512793" w:rsidRDefault="00512793" w:rsidP="00512793">
      <w:pPr>
        <w:widowControl w:val="0"/>
        <w:tabs>
          <w:tab w:val="clear" w:pos="1134"/>
        </w:tabs>
        <w:kinsoku/>
        <w:overflowPunct/>
        <w:adjustRightInd w:val="0"/>
        <w:ind w:firstLine="0"/>
        <w:jc w:val="center"/>
        <w:rPr>
          <w:rFonts w:eastAsia="Calibri"/>
          <w:b/>
          <w:bCs/>
          <w:szCs w:val="24"/>
          <w:lang w:eastAsia="en-US"/>
        </w:rPr>
      </w:pPr>
    </w:p>
    <w:tbl>
      <w:tblPr>
        <w:tblpPr w:leftFromText="180" w:rightFromText="180" w:vertAnchor="text" w:horzAnchor="margin" w:tblpXSpec="center"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094"/>
      </w:tblGrid>
      <w:tr w:rsidR="00512793" w:rsidRPr="00512793" w:rsidTr="00E514FB">
        <w:trPr>
          <w:trHeight w:val="402"/>
        </w:trPr>
        <w:tc>
          <w:tcPr>
            <w:tcW w:w="5094" w:type="dxa"/>
            <w:shd w:val="clear" w:color="auto" w:fill="auto"/>
          </w:tcPr>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Подрядчик</w:t>
            </w:r>
            <w:r w:rsidRPr="00512793">
              <w:rPr>
                <w:rFonts w:eastAsia="Batang"/>
                <w:bCs/>
                <w:szCs w:val="24"/>
                <w:u w:val="single"/>
              </w:rPr>
              <w:t>:</w:t>
            </w: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 xml:space="preserve"> </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_______________________</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bCs/>
                <w:szCs w:val="24"/>
                <w:u w:val="single"/>
              </w:rPr>
            </w:pPr>
            <w:r w:rsidRPr="00512793">
              <w:rPr>
                <w:rFonts w:eastAsia="Batang"/>
                <w:bCs/>
                <w:szCs w:val="24"/>
              </w:rPr>
              <w:t>М.П.</w:t>
            </w:r>
          </w:p>
        </w:tc>
        <w:tc>
          <w:tcPr>
            <w:tcW w:w="5094" w:type="dxa"/>
            <w:shd w:val="clear" w:color="auto" w:fill="auto"/>
          </w:tcPr>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Заказчик:</w:t>
            </w:r>
          </w:p>
          <w:p w:rsidR="00512793" w:rsidRPr="00512793" w:rsidRDefault="00512793" w:rsidP="00512793">
            <w:pPr>
              <w:tabs>
                <w:tab w:val="clear" w:pos="1134"/>
              </w:tabs>
              <w:kinsoku/>
              <w:overflowPunct/>
              <w:autoSpaceDE/>
              <w:autoSpaceDN/>
              <w:ind w:firstLine="0"/>
              <w:jc w:val="left"/>
              <w:rPr>
                <w:rFonts w:eastAsia="Calibri"/>
                <w:szCs w:val="24"/>
                <w:lang w:eastAsia="en-US"/>
              </w:rPr>
            </w:pPr>
            <w:r w:rsidRPr="00512793">
              <w:rPr>
                <w:rFonts w:eastAsia="Calibri"/>
                <w:szCs w:val="24"/>
                <w:lang w:eastAsia="en-US"/>
              </w:rPr>
              <w:t xml:space="preserve">Генеральный директор  </w:t>
            </w:r>
          </w:p>
          <w:p w:rsidR="00512793" w:rsidRPr="00512793" w:rsidRDefault="00512793" w:rsidP="00512793">
            <w:pPr>
              <w:tabs>
                <w:tab w:val="clear" w:pos="1134"/>
              </w:tabs>
              <w:kinsoku/>
              <w:overflowPunct/>
              <w:autoSpaceDE/>
              <w:autoSpaceDN/>
              <w:ind w:firstLine="0"/>
              <w:jc w:val="left"/>
              <w:rPr>
                <w:rFonts w:eastAsia="Calibri"/>
                <w:szCs w:val="24"/>
                <w:lang w:eastAsia="en-US"/>
              </w:rPr>
            </w:pPr>
            <w:r w:rsidRPr="00512793">
              <w:rPr>
                <w:rFonts w:eastAsia="Calibri"/>
                <w:szCs w:val="24"/>
                <w:lang w:eastAsia="en-US"/>
              </w:rPr>
              <w:t>ООО «ССК «Звезда»</w:t>
            </w:r>
          </w:p>
          <w:p w:rsidR="00512793" w:rsidRPr="00512793" w:rsidRDefault="00512793" w:rsidP="00512793">
            <w:pPr>
              <w:tabs>
                <w:tab w:val="clear" w:pos="1134"/>
              </w:tabs>
              <w:kinsoku/>
              <w:overflowPunct/>
              <w:autoSpaceDE/>
              <w:autoSpaceDN/>
              <w:ind w:firstLine="0"/>
              <w:jc w:val="left"/>
              <w:rPr>
                <w:rFonts w:eastAsia="Calibri"/>
                <w:szCs w:val="24"/>
                <w:lang w:eastAsia="en-US"/>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______________________ С.И. Целуйко</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 xml:space="preserve"> М.П.</w:t>
            </w:r>
          </w:p>
        </w:tc>
      </w:tr>
    </w:tbl>
    <w:p w:rsidR="00512793" w:rsidRPr="00512793" w:rsidRDefault="00512793" w:rsidP="00512793">
      <w:pPr>
        <w:tabs>
          <w:tab w:val="clear" w:pos="1134"/>
        </w:tabs>
        <w:kinsoku/>
        <w:overflowPunct/>
        <w:autoSpaceDE/>
        <w:autoSpaceDN/>
        <w:ind w:firstLine="0"/>
        <w:jc w:val="right"/>
        <w:rPr>
          <w:rFonts w:eastAsia="Calibri"/>
          <w:color w:val="0D0D0D"/>
          <w:sz w:val="28"/>
          <w:lang w:eastAsia="en-US"/>
        </w:rPr>
        <w:sectPr w:rsidR="00512793" w:rsidRPr="00512793" w:rsidSect="00D82AA1">
          <w:pgSz w:w="16840" w:h="11907" w:orient="landscape" w:code="9"/>
          <w:pgMar w:top="1276" w:right="709" w:bottom="851" w:left="425" w:header="720" w:footer="720" w:gutter="0"/>
          <w:cols w:space="720"/>
        </w:sectPr>
      </w:pPr>
    </w:p>
    <w:p w:rsidR="00512793" w:rsidRPr="00512793" w:rsidRDefault="00512793" w:rsidP="00512793">
      <w:pPr>
        <w:tabs>
          <w:tab w:val="clear" w:pos="1134"/>
        </w:tabs>
        <w:kinsoku/>
        <w:overflowPunct/>
        <w:autoSpaceDE/>
        <w:autoSpaceDN/>
        <w:ind w:firstLine="0"/>
        <w:jc w:val="right"/>
        <w:rPr>
          <w:rFonts w:eastAsia="Calibri"/>
          <w:szCs w:val="24"/>
          <w:lang w:eastAsia="en-US"/>
        </w:rPr>
      </w:pPr>
      <w:r w:rsidRPr="00512793">
        <w:rPr>
          <w:rFonts w:eastAsia="Calibri"/>
          <w:szCs w:val="24"/>
          <w:lang w:eastAsia="en-US"/>
        </w:rPr>
        <w:lastRenderedPageBreak/>
        <w:t>Приложение № 10</w:t>
      </w:r>
    </w:p>
    <w:p w:rsidR="00512793" w:rsidRPr="00512793" w:rsidRDefault="00512793" w:rsidP="00512793">
      <w:pPr>
        <w:tabs>
          <w:tab w:val="clear" w:pos="1134"/>
        </w:tabs>
        <w:kinsoku/>
        <w:overflowPunct/>
        <w:autoSpaceDE/>
        <w:autoSpaceDN/>
        <w:ind w:firstLine="0"/>
        <w:jc w:val="right"/>
        <w:rPr>
          <w:rFonts w:eastAsia="Calibri"/>
          <w:szCs w:val="24"/>
          <w:lang w:eastAsia="en-US"/>
        </w:rPr>
      </w:pPr>
      <w:r w:rsidRPr="00512793">
        <w:rPr>
          <w:rFonts w:eastAsia="Calibri"/>
          <w:szCs w:val="24"/>
          <w:lang w:eastAsia="en-US"/>
        </w:rPr>
        <w:t>к Договору № ________________ от «_____»___________ 20___г.</w:t>
      </w:r>
    </w:p>
    <w:p w:rsidR="00512793" w:rsidRPr="00512793" w:rsidRDefault="00512793" w:rsidP="00512793">
      <w:pPr>
        <w:tabs>
          <w:tab w:val="clear" w:pos="1134"/>
        </w:tabs>
        <w:kinsoku/>
        <w:overflowPunct/>
        <w:autoSpaceDE/>
        <w:autoSpaceDN/>
        <w:ind w:firstLine="0"/>
        <w:jc w:val="right"/>
        <w:rPr>
          <w:rFonts w:eastAsia="Calibri"/>
          <w:sz w:val="28"/>
          <w:lang w:eastAsia="en-US"/>
        </w:rPr>
      </w:pPr>
    </w:p>
    <w:p w:rsidR="00512793" w:rsidRPr="00512793" w:rsidRDefault="00512793" w:rsidP="00512793">
      <w:pPr>
        <w:tabs>
          <w:tab w:val="clear" w:pos="1134"/>
        </w:tabs>
        <w:kinsoku/>
        <w:overflowPunct/>
        <w:autoSpaceDE/>
        <w:autoSpaceDN/>
        <w:ind w:firstLine="0"/>
        <w:jc w:val="center"/>
        <w:rPr>
          <w:rFonts w:eastAsia="Calibri"/>
          <w:lang w:eastAsia="en-US"/>
        </w:rPr>
      </w:pPr>
      <w:r w:rsidRPr="00512793">
        <w:rPr>
          <w:rFonts w:eastAsia="Calibri"/>
          <w:lang w:eastAsia="en-US"/>
        </w:rPr>
        <w:t>Форма</w:t>
      </w:r>
    </w:p>
    <w:p w:rsidR="00512793" w:rsidRPr="00512793" w:rsidRDefault="00512793" w:rsidP="00512793">
      <w:pPr>
        <w:tabs>
          <w:tab w:val="clear" w:pos="1134"/>
        </w:tabs>
        <w:kinsoku/>
        <w:overflowPunct/>
        <w:autoSpaceDE/>
        <w:autoSpaceDN/>
        <w:ind w:firstLine="0"/>
        <w:jc w:val="center"/>
        <w:rPr>
          <w:rFonts w:eastAsia="Calibri"/>
          <w:lang w:eastAsia="en-US"/>
        </w:rPr>
      </w:pPr>
      <w:r w:rsidRPr="00512793">
        <w:rPr>
          <w:rFonts w:eastAsia="Calibri"/>
          <w:lang w:eastAsia="en-US"/>
        </w:rPr>
        <w:t>НАКЛАДНАЯ №________</w:t>
      </w:r>
    </w:p>
    <w:p w:rsidR="00512793" w:rsidRPr="00512793" w:rsidRDefault="00512793" w:rsidP="00512793">
      <w:pPr>
        <w:tabs>
          <w:tab w:val="clear" w:pos="1134"/>
        </w:tabs>
        <w:kinsoku/>
        <w:overflowPunct/>
        <w:autoSpaceDE/>
        <w:autoSpaceDN/>
        <w:ind w:firstLine="0"/>
        <w:jc w:val="center"/>
        <w:rPr>
          <w:rFonts w:eastAsia="Calibri"/>
          <w:lang w:eastAsia="en-US"/>
        </w:rPr>
      </w:pPr>
    </w:p>
    <w:p w:rsidR="00512793" w:rsidRPr="00512793" w:rsidRDefault="00512793" w:rsidP="00512793">
      <w:pPr>
        <w:tabs>
          <w:tab w:val="clear" w:pos="1134"/>
        </w:tabs>
        <w:kinsoku/>
        <w:overflowPunct/>
        <w:autoSpaceDE/>
        <w:autoSpaceDN/>
        <w:ind w:firstLine="0"/>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1701"/>
        <w:gridCol w:w="2375"/>
      </w:tblGrid>
      <w:tr w:rsidR="00512793" w:rsidRPr="00512793" w:rsidTr="00E514FB">
        <w:tc>
          <w:tcPr>
            <w:tcW w:w="959" w:type="dxa"/>
            <w:shd w:val="clear" w:color="auto" w:fill="auto"/>
          </w:tcPr>
          <w:p w:rsidR="00512793" w:rsidRPr="00512793" w:rsidRDefault="00512793" w:rsidP="00512793">
            <w:pPr>
              <w:tabs>
                <w:tab w:val="clear" w:pos="1134"/>
              </w:tabs>
              <w:kinsoku/>
              <w:overflowPunct/>
              <w:autoSpaceDE/>
              <w:autoSpaceDN/>
              <w:spacing w:line="300" w:lineRule="auto"/>
              <w:ind w:left="40" w:hanging="40"/>
              <w:jc w:val="left"/>
              <w:rPr>
                <w:rFonts w:eastAsia="Calibri"/>
                <w:lang w:eastAsia="en-US"/>
              </w:rPr>
            </w:pPr>
            <w:r w:rsidRPr="00512793">
              <w:rPr>
                <w:rFonts w:eastAsia="Calibri"/>
                <w:lang w:eastAsia="en-US"/>
              </w:rPr>
              <w:t>№ п/п</w:t>
            </w:r>
          </w:p>
        </w:tc>
        <w:tc>
          <w:tcPr>
            <w:tcW w:w="4961" w:type="dxa"/>
            <w:shd w:val="clear" w:color="auto" w:fill="auto"/>
          </w:tcPr>
          <w:p w:rsidR="00512793" w:rsidRPr="00512793" w:rsidRDefault="00512793" w:rsidP="00512793">
            <w:pPr>
              <w:tabs>
                <w:tab w:val="clear" w:pos="1134"/>
              </w:tabs>
              <w:kinsoku/>
              <w:overflowPunct/>
              <w:autoSpaceDE/>
              <w:autoSpaceDN/>
              <w:spacing w:line="300" w:lineRule="auto"/>
              <w:ind w:left="40" w:firstLine="0"/>
              <w:jc w:val="center"/>
              <w:rPr>
                <w:rFonts w:eastAsia="Calibri"/>
                <w:lang w:eastAsia="en-US"/>
              </w:rPr>
            </w:pPr>
            <w:r w:rsidRPr="00512793">
              <w:rPr>
                <w:rFonts w:eastAsia="Calibri"/>
                <w:lang w:eastAsia="en-US"/>
              </w:rPr>
              <w:t>Наименование изделия</w:t>
            </w:r>
          </w:p>
        </w:tc>
        <w:tc>
          <w:tcPr>
            <w:tcW w:w="1701" w:type="dxa"/>
            <w:shd w:val="clear" w:color="auto" w:fill="auto"/>
          </w:tcPr>
          <w:p w:rsidR="00512793" w:rsidRPr="00512793" w:rsidRDefault="00512793" w:rsidP="00512793">
            <w:pPr>
              <w:tabs>
                <w:tab w:val="clear" w:pos="1134"/>
              </w:tabs>
              <w:kinsoku/>
              <w:overflowPunct/>
              <w:autoSpaceDE/>
              <w:autoSpaceDN/>
              <w:spacing w:line="300" w:lineRule="auto"/>
              <w:ind w:left="40" w:hanging="40"/>
              <w:jc w:val="center"/>
              <w:rPr>
                <w:rFonts w:eastAsia="Calibri"/>
                <w:lang w:eastAsia="en-US"/>
              </w:rPr>
            </w:pPr>
            <w:r w:rsidRPr="00512793">
              <w:rPr>
                <w:rFonts w:eastAsia="Calibri"/>
                <w:lang w:eastAsia="en-US"/>
              </w:rPr>
              <w:t>% готовности</w:t>
            </w:r>
          </w:p>
        </w:tc>
        <w:tc>
          <w:tcPr>
            <w:tcW w:w="2375" w:type="dxa"/>
            <w:shd w:val="clear" w:color="auto" w:fill="auto"/>
          </w:tcPr>
          <w:p w:rsidR="00512793" w:rsidRPr="00512793" w:rsidRDefault="00512793" w:rsidP="00512793">
            <w:pPr>
              <w:tabs>
                <w:tab w:val="clear" w:pos="1134"/>
              </w:tabs>
              <w:kinsoku/>
              <w:overflowPunct/>
              <w:autoSpaceDE/>
              <w:autoSpaceDN/>
              <w:spacing w:line="300" w:lineRule="auto"/>
              <w:ind w:left="40" w:hanging="40"/>
              <w:jc w:val="left"/>
              <w:rPr>
                <w:rFonts w:eastAsia="Calibri"/>
                <w:lang w:eastAsia="en-US"/>
              </w:rPr>
            </w:pPr>
            <w:r w:rsidRPr="00512793">
              <w:rPr>
                <w:rFonts w:eastAsia="Calibri"/>
                <w:lang w:eastAsia="en-US"/>
              </w:rPr>
              <w:t>Готовая продукция шт.</w:t>
            </w:r>
          </w:p>
        </w:tc>
      </w:tr>
      <w:tr w:rsidR="00512793" w:rsidRPr="00512793" w:rsidTr="00E514FB">
        <w:tc>
          <w:tcPr>
            <w:tcW w:w="959" w:type="dxa"/>
            <w:shd w:val="clear" w:color="auto" w:fill="auto"/>
          </w:tcPr>
          <w:p w:rsidR="00512793" w:rsidRPr="00512793" w:rsidRDefault="00512793" w:rsidP="00512793">
            <w:pPr>
              <w:tabs>
                <w:tab w:val="clear" w:pos="1134"/>
              </w:tabs>
              <w:kinsoku/>
              <w:overflowPunct/>
              <w:autoSpaceDE/>
              <w:autoSpaceDN/>
              <w:spacing w:line="300" w:lineRule="auto"/>
              <w:ind w:left="40" w:firstLine="740"/>
              <w:rPr>
                <w:rFonts w:eastAsia="Calibri"/>
                <w:lang w:eastAsia="en-US"/>
              </w:rPr>
            </w:pPr>
          </w:p>
        </w:tc>
        <w:tc>
          <w:tcPr>
            <w:tcW w:w="4961" w:type="dxa"/>
            <w:shd w:val="clear" w:color="auto" w:fill="auto"/>
          </w:tcPr>
          <w:p w:rsidR="00512793" w:rsidRPr="00512793" w:rsidRDefault="00512793" w:rsidP="00512793">
            <w:pPr>
              <w:tabs>
                <w:tab w:val="clear" w:pos="1134"/>
              </w:tabs>
              <w:kinsoku/>
              <w:overflowPunct/>
              <w:autoSpaceDE/>
              <w:autoSpaceDN/>
              <w:spacing w:line="300" w:lineRule="auto"/>
              <w:ind w:left="40" w:firstLine="740"/>
              <w:rPr>
                <w:rFonts w:eastAsia="Calibri"/>
                <w:lang w:eastAsia="en-US"/>
              </w:rPr>
            </w:pPr>
          </w:p>
        </w:tc>
        <w:tc>
          <w:tcPr>
            <w:tcW w:w="1701" w:type="dxa"/>
            <w:shd w:val="clear" w:color="auto" w:fill="auto"/>
          </w:tcPr>
          <w:p w:rsidR="00512793" w:rsidRPr="00512793" w:rsidRDefault="00512793" w:rsidP="00512793">
            <w:pPr>
              <w:tabs>
                <w:tab w:val="clear" w:pos="1134"/>
              </w:tabs>
              <w:kinsoku/>
              <w:overflowPunct/>
              <w:autoSpaceDE/>
              <w:autoSpaceDN/>
              <w:spacing w:line="300" w:lineRule="auto"/>
              <w:ind w:left="40" w:firstLine="740"/>
              <w:rPr>
                <w:rFonts w:eastAsia="Calibri"/>
                <w:lang w:eastAsia="en-US"/>
              </w:rPr>
            </w:pPr>
          </w:p>
        </w:tc>
        <w:tc>
          <w:tcPr>
            <w:tcW w:w="2375" w:type="dxa"/>
            <w:shd w:val="clear" w:color="auto" w:fill="auto"/>
          </w:tcPr>
          <w:p w:rsidR="00512793" w:rsidRPr="00512793" w:rsidRDefault="00512793" w:rsidP="00512793">
            <w:pPr>
              <w:tabs>
                <w:tab w:val="clear" w:pos="1134"/>
              </w:tabs>
              <w:kinsoku/>
              <w:overflowPunct/>
              <w:autoSpaceDE/>
              <w:autoSpaceDN/>
              <w:spacing w:line="300" w:lineRule="auto"/>
              <w:ind w:left="40" w:firstLine="740"/>
              <w:rPr>
                <w:rFonts w:eastAsia="Calibri"/>
                <w:lang w:eastAsia="en-US"/>
              </w:rPr>
            </w:pPr>
          </w:p>
        </w:tc>
      </w:tr>
      <w:tr w:rsidR="00512793" w:rsidRPr="00512793" w:rsidTr="00E514FB">
        <w:tc>
          <w:tcPr>
            <w:tcW w:w="959" w:type="dxa"/>
            <w:shd w:val="clear" w:color="auto" w:fill="auto"/>
          </w:tcPr>
          <w:p w:rsidR="00512793" w:rsidRPr="00512793" w:rsidRDefault="00512793" w:rsidP="00512793">
            <w:pPr>
              <w:tabs>
                <w:tab w:val="clear" w:pos="1134"/>
              </w:tabs>
              <w:kinsoku/>
              <w:overflowPunct/>
              <w:autoSpaceDE/>
              <w:autoSpaceDN/>
              <w:spacing w:line="300" w:lineRule="auto"/>
              <w:ind w:left="40" w:firstLine="740"/>
              <w:rPr>
                <w:rFonts w:eastAsia="Calibri"/>
                <w:lang w:eastAsia="en-US"/>
              </w:rPr>
            </w:pPr>
          </w:p>
        </w:tc>
        <w:tc>
          <w:tcPr>
            <w:tcW w:w="4961" w:type="dxa"/>
            <w:shd w:val="clear" w:color="auto" w:fill="auto"/>
          </w:tcPr>
          <w:p w:rsidR="00512793" w:rsidRPr="00512793" w:rsidRDefault="00512793" w:rsidP="00512793">
            <w:pPr>
              <w:tabs>
                <w:tab w:val="clear" w:pos="1134"/>
              </w:tabs>
              <w:kinsoku/>
              <w:overflowPunct/>
              <w:autoSpaceDE/>
              <w:autoSpaceDN/>
              <w:spacing w:line="300" w:lineRule="auto"/>
              <w:ind w:left="40" w:firstLine="740"/>
              <w:rPr>
                <w:rFonts w:eastAsia="Calibri"/>
                <w:lang w:eastAsia="en-US"/>
              </w:rPr>
            </w:pPr>
          </w:p>
        </w:tc>
        <w:tc>
          <w:tcPr>
            <w:tcW w:w="1701" w:type="dxa"/>
            <w:shd w:val="clear" w:color="auto" w:fill="auto"/>
          </w:tcPr>
          <w:p w:rsidR="00512793" w:rsidRPr="00512793" w:rsidRDefault="00512793" w:rsidP="00512793">
            <w:pPr>
              <w:tabs>
                <w:tab w:val="clear" w:pos="1134"/>
              </w:tabs>
              <w:kinsoku/>
              <w:overflowPunct/>
              <w:autoSpaceDE/>
              <w:autoSpaceDN/>
              <w:spacing w:line="300" w:lineRule="auto"/>
              <w:ind w:left="40" w:firstLine="740"/>
              <w:rPr>
                <w:rFonts w:eastAsia="Calibri"/>
                <w:lang w:eastAsia="en-US"/>
              </w:rPr>
            </w:pPr>
          </w:p>
        </w:tc>
        <w:tc>
          <w:tcPr>
            <w:tcW w:w="2375" w:type="dxa"/>
            <w:shd w:val="clear" w:color="auto" w:fill="auto"/>
          </w:tcPr>
          <w:p w:rsidR="00512793" w:rsidRPr="00512793" w:rsidRDefault="00512793" w:rsidP="00512793">
            <w:pPr>
              <w:tabs>
                <w:tab w:val="clear" w:pos="1134"/>
              </w:tabs>
              <w:kinsoku/>
              <w:overflowPunct/>
              <w:autoSpaceDE/>
              <w:autoSpaceDN/>
              <w:spacing w:line="300" w:lineRule="auto"/>
              <w:ind w:left="40" w:firstLine="740"/>
              <w:rPr>
                <w:rFonts w:eastAsia="Calibri"/>
                <w:lang w:eastAsia="en-US"/>
              </w:rPr>
            </w:pPr>
          </w:p>
        </w:tc>
      </w:tr>
      <w:tr w:rsidR="00512793" w:rsidRPr="00512793" w:rsidTr="00E514FB">
        <w:tc>
          <w:tcPr>
            <w:tcW w:w="959" w:type="dxa"/>
            <w:shd w:val="clear" w:color="auto" w:fill="auto"/>
          </w:tcPr>
          <w:p w:rsidR="00512793" w:rsidRPr="00512793" w:rsidRDefault="00512793" w:rsidP="00512793">
            <w:pPr>
              <w:tabs>
                <w:tab w:val="clear" w:pos="1134"/>
              </w:tabs>
              <w:kinsoku/>
              <w:overflowPunct/>
              <w:autoSpaceDE/>
              <w:autoSpaceDN/>
              <w:spacing w:line="300" w:lineRule="auto"/>
              <w:ind w:left="40" w:firstLine="740"/>
              <w:rPr>
                <w:rFonts w:eastAsia="Calibri"/>
                <w:lang w:eastAsia="en-US"/>
              </w:rPr>
            </w:pPr>
          </w:p>
        </w:tc>
        <w:tc>
          <w:tcPr>
            <w:tcW w:w="4961" w:type="dxa"/>
            <w:shd w:val="clear" w:color="auto" w:fill="auto"/>
          </w:tcPr>
          <w:p w:rsidR="00512793" w:rsidRPr="00512793" w:rsidRDefault="00512793" w:rsidP="00512793">
            <w:pPr>
              <w:tabs>
                <w:tab w:val="clear" w:pos="1134"/>
              </w:tabs>
              <w:kinsoku/>
              <w:overflowPunct/>
              <w:autoSpaceDE/>
              <w:autoSpaceDN/>
              <w:spacing w:line="300" w:lineRule="auto"/>
              <w:ind w:left="40" w:firstLine="740"/>
              <w:rPr>
                <w:rFonts w:eastAsia="Calibri"/>
                <w:lang w:eastAsia="en-US"/>
              </w:rPr>
            </w:pPr>
          </w:p>
        </w:tc>
        <w:tc>
          <w:tcPr>
            <w:tcW w:w="1701" w:type="dxa"/>
            <w:shd w:val="clear" w:color="auto" w:fill="auto"/>
          </w:tcPr>
          <w:p w:rsidR="00512793" w:rsidRPr="00512793" w:rsidRDefault="00512793" w:rsidP="00512793">
            <w:pPr>
              <w:tabs>
                <w:tab w:val="clear" w:pos="1134"/>
              </w:tabs>
              <w:kinsoku/>
              <w:overflowPunct/>
              <w:autoSpaceDE/>
              <w:autoSpaceDN/>
              <w:spacing w:line="300" w:lineRule="auto"/>
              <w:ind w:left="40" w:firstLine="740"/>
              <w:rPr>
                <w:rFonts w:eastAsia="Calibri"/>
                <w:lang w:eastAsia="en-US"/>
              </w:rPr>
            </w:pPr>
          </w:p>
        </w:tc>
        <w:tc>
          <w:tcPr>
            <w:tcW w:w="2375" w:type="dxa"/>
            <w:shd w:val="clear" w:color="auto" w:fill="auto"/>
          </w:tcPr>
          <w:p w:rsidR="00512793" w:rsidRPr="00512793" w:rsidRDefault="00512793" w:rsidP="00512793">
            <w:pPr>
              <w:tabs>
                <w:tab w:val="clear" w:pos="1134"/>
              </w:tabs>
              <w:kinsoku/>
              <w:overflowPunct/>
              <w:autoSpaceDE/>
              <w:autoSpaceDN/>
              <w:spacing w:line="300" w:lineRule="auto"/>
              <w:ind w:left="40" w:firstLine="740"/>
              <w:rPr>
                <w:rFonts w:eastAsia="Calibri"/>
                <w:lang w:eastAsia="en-US"/>
              </w:rPr>
            </w:pPr>
          </w:p>
        </w:tc>
      </w:tr>
    </w:tbl>
    <w:p w:rsidR="00512793" w:rsidRPr="00512793" w:rsidRDefault="00512793" w:rsidP="00512793">
      <w:pPr>
        <w:tabs>
          <w:tab w:val="clear" w:pos="1134"/>
        </w:tabs>
        <w:kinsoku/>
        <w:overflowPunct/>
        <w:autoSpaceDE/>
        <w:autoSpaceDN/>
        <w:ind w:firstLine="0"/>
        <w:rPr>
          <w:rFonts w:eastAsia="Calibri"/>
          <w:lang w:eastAsia="en-US"/>
        </w:rPr>
      </w:pPr>
    </w:p>
    <w:p w:rsidR="00512793" w:rsidRPr="00512793" w:rsidRDefault="00512793" w:rsidP="00512793">
      <w:pPr>
        <w:tabs>
          <w:tab w:val="clear" w:pos="1134"/>
        </w:tabs>
        <w:kinsoku/>
        <w:overflowPunct/>
        <w:autoSpaceDE/>
        <w:autoSpaceDN/>
        <w:ind w:firstLine="0"/>
        <w:rPr>
          <w:rFonts w:eastAsia="Calibri"/>
          <w:lang w:eastAsia="en-US"/>
        </w:rPr>
      </w:pPr>
      <w:r w:rsidRPr="00512793">
        <w:rPr>
          <w:rFonts w:eastAsia="Calibri"/>
          <w:lang w:eastAsia="en-US"/>
        </w:rPr>
        <w:t>Всего отпущено</w:t>
      </w:r>
    </w:p>
    <w:p w:rsidR="00512793" w:rsidRPr="00512793" w:rsidRDefault="00512793" w:rsidP="00512793">
      <w:pPr>
        <w:tabs>
          <w:tab w:val="clear" w:pos="1134"/>
        </w:tabs>
        <w:kinsoku/>
        <w:overflowPunct/>
        <w:autoSpaceDE/>
        <w:autoSpaceDN/>
        <w:ind w:firstLine="0"/>
        <w:rPr>
          <w:rFonts w:eastAsia="Calibri"/>
          <w:lang w:eastAsia="en-US"/>
        </w:rPr>
      </w:pPr>
    </w:p>
    <w:p w:rsidR="00512793" w:rsidRPr="00512793" w:rsidRDefault="00512793" w:rsidP="00512793">
      <w:pPr>
        <w:tabs>
          <w:tab w:val="clear" w:pos="1134"/>
        </w:tabs>
        <w:kinsoku/>
        <w:overflowPunct/>
        <w:autoSpaceDE/>
        <w:autoSpaceDN/>
        <w:ind w:firstLine="0"/>
        <w:rPr>
          <w:rFonts w:eastAsia="Calibri"/>
          <w:lang w:eastAsia="en-US"/>
        </w:rPr>
      </w:pPr>
      <w:r w:rsidRPr="00512793">
        <w:rPr>
          <w:rFonts w:eastAsia="Calibri"/>
          <w:lang w:eastAsia="en-US"/>
        </w:rPr>
        <w:t>Отпустил представитель Заказчика/Подрядчика ___________   _________    _____________</w:t>
      </w:r>
    </w:p>
    <w:p w:rsidR="00512793" w:rsidRPr="00512793" w:rsidRDefault="00512793" w:rsidP="00512793">
      <w:pPr>
        <w:tabs>
          <w:tab w:val="clear" w:pos="1134"/>
        </w:tabs>
        <w:kinsoku/>
        <w:overflowPunct/>
        <w:autoSpaceDE/>
        <w:autoSpaceDN/>
        <w:ind w:firstLine="0"/>
        <w:rPr>
          <w:rFonts w:eastAsia="Calibri"/>
          <w:sz w:val="20"/>
          <w:szCs w:val="20"/>
          <w:lang w:eastAsia="en-US"/>
        </w:rPr>
      </w:pPr>
      <w:r w:rsidRPr="00512793">
        <w:rPr>
          <w:rFonts w:eastAsia="Calibri"/>
          <w:sz w:val="28"/>
          <w:lang w:eastAsia="en-US"/>
        </w:rPr>
        <w:tab/>
      </w:r>
      <w:r w:rsidRPr="00512793">
        <w:rPr>
          <w:rFonts w:eastAsia="Calibri"/>
          <w:sz w:val="28"/>
          <w:lang w:eastAsia="en-US"/>
        </w:rPr>
        <w:tab/>
      </w:r>
      <w:r w:rsidRPr="00512793">
        <w:rPr>
          <w:rFonts w:eastAsia="Calibri"/>
          <w:sz w:val="28"/>
          <w:lang w:eastAsia="en-US"/>
        </w:rPr>
        <w:tab/>
      </w:r>
      <w:r w:rsidRPr="00512793">
        <w:rPr>
          <w:rFonts w:eastAsia="Calibri"/>
          <w:sz w:val="28"/>
          <w:lang w:eastAsia="en-US"/>
        </w:rPr>
        <w:tab/>
      </w:r>
      <w:r w:rsidRPr="00512793">
        <w:rPr>
          <w:rFonts w:eastAsia="Calibri"/>
          <w:sz w:val="28"/>
          <w:lang w:eastAsia="en-US"/>
        </w:rPr>
        <w:tab/>
      </w:r>
      <w:r w:rsidRPr="00512793">
        <w:rPr>
          <w:rFonts w:eastAsia="Calibri"/>
          <w:sz w:val="28"/>
          <w:lang w:eastAsia="en-US"/>
        </w:rPr>
        <w:tab/>
        <w:t xml:space="preserve">         </w:t>
      </w:r>
      <w:r w:rsidRPr="00512793">
        <w:rPr>
          <w:rFonts w:eastAsia="Calibri"/>
          <w:sz w:val="20"/>
          <w:szCs w:val="20"/>
          <w:lang w:eastAsia="en-US"/>
        </w:rPr>
        <w:t>Должность               подпись                      расшифровка</w:t>
      </w:r>
    </w:p>
    <w:p w:rsidR="00512793" w:rsidRPr="00512793" w:rsidRDefault="00512793" w:rsidP="00512793">
      <w:pPr>
        <w:tabs>
          <w:tab w:val="clear" w:pos="1134"/>
        </w:tabs>
        <w:kinsoku/>
        <w:overflowPunct/>
        <w:autoSpaceDE/>
        <w:autoSpaceDN/>
        <w:ind w:firstLine="0"/>
        <w:rPr>
          <w:rFonts w:eastAsia="Calibri"/>
          <w:sz w:val="20"/>
          <w:szCs w:val="20"/>
          <w:lang w:eastAsia="en-US"/>
        </w:rPr>
      </w:pPr>
    </w:p>
    <w:p w:rsidR="00512793" w:rsidRPr="00512793" w:rsidRDefault="00512793" w:rsidP="00512793">
      <w:pPr>
        <w:tabs>
          <w:tab w:val="clear" w:pos="1134"/>
        </w:tabs>
        <w:kinsoku/>
        <w:overflowPunct/>
        <w:autoSpaceDE/>
        <w:autoSpaceDN/>
        <w:ind w:firstLine="0"/>
        <w:rPr>
          <w:rFonts w:eastAsia="Calibri"/>
          <w:sz w:val="20"/>
          <w:szCs w:val="20"/>
          <w:lang w:eastAsia="en-US"/>
        </w:rPr>
      </w:pPr>
    </w:p>
    <w:p w:rsidR="00512793" w:rsidRPr="00512793" w:rsidRDefault="00512793" w:rsidP="00512793">
      <w:pPr>
        <w:tabs>
          <w:tab w:val="clear" w:pos="1134"/>
        </w:tabs>
        <w:kinsoku/>
        <w:overflowPunct/>
        <w:autoSpaceDE/>
        <w:autoSpaceDN/>
        <w:ind w:firstLine="0"/>
        <w:rPr>
          <w:rFonts w:eastAsia="Calibri"/>
          <w:lang w:eastAsia="en-US"/>
        </w:rPr>
      </w:pPr>
      <w:r w:rsidRPr="00512793">
        <w:rPr>
          <w:rFonts w:eastAsia="Calibri"/>
          <w:lang w:eastAsia="en-US"/>
        </w:rPr>
        <w:t>Всего отпущено</w:t>
      </w:r>
    </w:p>
    <w:p w:rsidR="00512793" w:rsidRPr="00512793" w:rsidRDefault="00512793" w:rsidP="00512793">
      <w:pPr>
        <w:tabs>
          <w:tab w:val="clear" w:pos="1134"/>
        </w:tabs>
        <w:kinsoku/>
        <w:overflowPunct/>
        <w:autoSpaceDE/>
        <w:autoSpaceDN/>
        <w:ind w:firstLine="0"/>
        <w:rPr>
          <w:rFonts w:eastAsia="Calibri"/>
          <w:lang w:eastAsia="en-US"/>
        </w:rPr>
      </w:pPr>
    </w:p>
    <w:p w:rsidR="00512793" w:rsidRPr="00512793" w:rsidRDefault="00512793" w:rsidP="00512793">
      <w:pPr>
        <w:tabs>
          <w:tab w:val="clear" w:pos="1134"/>
        </w:tabs>
        <w:kinsoku/>
        <w:overflowPunct/>
        <w:autoSpaceDE/>
        <w:autoSpaceDN/>
        <w:ind w:firstLine="0"/>
        <w:rPr>
          <w:rFonts w:eastAsia="Calibri"/>
          <w:lang w:eastAsia="en-US"/>
        </w:rPr>
      </w:pPr>
      <w:r w:rsidRPr="00512793">
        <w:rPr>
          <w:rFonts w:eastAsia="Calibri"/>
          <w:lang w:eastAsia="en-US"/>
        </w:rPr>
        <w:t>Получил представитель Заказчика      ____________   _________    _____________</w:t>
      </w:r>
    </w:p>
    <w:p w:rsidR="00512793" w:rsidRPr="00512793" w:rsidRDefault="00512793" w:rsidP="00512793">
      <w:pPr>
        <w:widowControl w:val="0"/>
        <w:tabs>
          <w:tab w:val="clear" w:pos="1134"/>
          <w:tab w:val="left" w:pos="2310"/>
        </w:tabs>
        <w:kinsoku/>
        <w:overflowPunct/>
        <w:adjustRightInd w:val="0"/>
        <w:ind w:firstLine="0"/>
        <w:jc w:val="left"/>
        <w:rPr>
          <w:rFonts w:eastAsia="Calibri"/>
          <w:b/>
          <w:bCs/>
          <w:sz w:val="22"/>
          <w:szCs w:val="24"/>
        </w:rPr>
      </w:pPr>
    </w:p>
    <w:p w:rsidR="00512793" w:rsidRPr="00512793" w:rsidRDefault="00512793" w:rsidP="00512793">
      <w:pPr>
        <w:widowControl w:val="0"/>
        <w:tabs>
          <w:tab w:val="clear" w:pos="1134"/>
          <w:tab w:val="left" w:pos="187"/>
        </w:tabs>
        <w:kinsoku/>
        <w:overflowPunct/>
        <w:autoSpaceDE/>
        <w:autoSpaceDN/>
        <w:ind w:firstLine="0"/>
        <w:rPr>
          <w:sz w:val="18"/>
          <w:szCs w:val="18"/>
        </w:rPr>
      </w:pPr>
    </w:p>
    <w:p w:rsidR="00512793" w:rsidRPr="00512793" w:rsidRDefault="00512793" w:rsidP="00512793">
      <w:pPr>
        <w:widowControl w:val="0"/>
        <w:tabs>
          <w:tab w:val="clear" w:pos="1134"/>
        </w:tabs>
        <w:kinsoku/>
        <w:overflowPunct/>
        <w:adjustRightInd w:val="0"/>
        <w:ind w:firstLine="0"/>
        <w:jc w:val="center"/>
        <w:rPr>
          <w:rFonts w:eastAsia="Calibri"/>
          <w:b/>
          <w:bCs/>
          <w:szCs w:val="24"/>
          <w:lang w:eastAsia="en-US"/>
        </w:rPr>
      </w:pPr>
      <w:r w:rsidRPr="00512793">
        <w:rPr>
          <w:rFonts w:eastAsia="Calibri"/>
          <w:b/>
          <w:bCs/>
          <w:szCs w:val="24"/>
          <w:lang w:eastAsia="en-US"/>
        </w:rPr>
        <w:t>Согласовано в качестве формы:</w:t>
      </w:r>
    </w:p>
    <w:p w:rsidR="00512793" w:rsidRPr="00512793" w:rsidRDefault="00512793" w:rsidP="00512793">
      <w:pPr>
        <w:widowControl w:val="0"/>
        <w:tabs>
          <w:tab w:val="clear" w:pos="1134"/>
        </w:tabs>
        <w:kinsoku/>
        <w:overflowPunct/>
        <w:adjustRightInd w:val="0"/>
        <w:ind w:firstLine="0"/>
        <w:jc w:val="center"/>
        <w:rPr>
          <w:rFonts w:eastAsia="Calibri"/>
          <w:b/>
          <w:bCs/>
          <w:szCs w:val="24"/>
          <w:lang w:eastAsia="en-US"/>
        </w:rPr>
      </w:pPr>
    </w:p>
    <w:tbl>
      <w:tblPr>
        <w:tblpPr w:leftFromText="180" w:rightFromText="180" w:vertAnchor="text" w:horzAnchor="margin" w:tblpXSpec="center"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094"/>
      </w:tblGrid>
      <w:tr w:rsidR="00512793" w:rsidRPr="00512793" w:rsidTr="00E514FB">
        <w:trPr>
          <w:trHeight w:val="402"/>
        </w:trPr>
        <w:tc>
          <w:tcPr>
            <w:tcW w:w="5094" w:type="dxa"/>
            <w:shd w:val="clear" w:color="auto" w:fill="auto"/>
          </w:tcPr>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Подрядчик</w:t>
            </w:r>
            <w:r w:rsidRPr="00512793">
              <w:rPr>
                <w:rFonts w:eastAsia="Batang"/>
                <w:bCs/>
                <w:szCs w:val="24"/>
                <w:u w:val="single"/>
              </w:rPr>
              <w:t>:</w:t>
            </w: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 xml:space="preserve"> </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_______________________</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bCs/>
                <w:szCs w:val="24"/>
                <w:u w:val="single"/>
              </w:rPr>
            </w:pPr>
            <w:r w:rsidRPr="00512793">
              <w:rPr>
                <w:rFonts w:eastAsia="Batang"/>
                <w:bCs/>
                <w:szCs w:val="24"/>
              </w:rPr>
              <w:t>М.П.</w:t>
            </w:r>
          </w:p>
        </w:tc>
        <w:tc>
          <w:tcPr>
            <w:tcW w:w="5094" w:type="dxa"/>
            <w:shd w:val="clear" w:color="auto" w:fill="auto"/>
          </w:tcPr>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Заказчик:</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Заместитель генерального директора по производству ООО «ССК «Звезда»</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______________________ Р.Е. Цейгер</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rFonts w:eastAsia="Batang"/>
                <w:bCs/>
                <w:szCs w:val="24"/>
              </w:rPr>
            </w:pPr>
            <w:r w:rsidRPr="00512793">
              <w:rPr>
                <w:bCs/>
                <w:szCs w:val="24"/>
                <w:u w:val="single"/>
              </w:rPr>
              <w:t xml:space="preserve"> М.П.</w:t>
            </w:r>
          </w:p>
        </w:tc>
      </w:tr>
    </w:tbl>
    <w:p w:rsidR="00512793" w:rsidRPr="00512793" w:rsidRDefault="00512793" w:rsidP="00512793">
      <w:pPr>
        <w:widowControl w:val="0"/>
        <w:tabs>
          <w:tab w:val="clear" w:pos="1134"/>
          <w:tab w:val="left" w:pos="2310"/>
        </w:tabs>
        <w:kinsoku/>
        <w:overflowPunct/>
        <w:adjustRightInd w:val="0"/>
        <w:ind w:firstLine="0"/>
        <w:jc w:val="left"/>
        <w:rPr>
          <w:rFonts w:eastAsia="Calibri"/>
          <w:b/>
          <w:bCs/>
          <w:szCs w:val="24"/>
        </w:rPr>
      </w:pPr>
    </w:p>
    <w:p w:rsidR="00512793" w:rsidRPr="00512793" w:rsidRDefault="00512793" w:rsidP="00512793">
      <w:pPr>
        <w:widowControl w:val="0"/>
        <w:tabs>
          <w:tab w:val="clear" w:pos="1134"/>
          <w:tab w:val="left" w:pos="2310"/>
        </w:tabs>
        <w:kinsoku/>
        <w:overflowPunct/>
        <w:adjustRightInd w:val="0"/>
        <w:ind w:firstLine="0"/>
        <w:jc w:val="left"/>
        <w:rPr>
          <w:rFonts w:eastAsia="Calibri"/>
          <w:b/>
          <w:bCs/>
          <w:szCs w:val="24"/>
        </w:rPr>
      </w:pPr>
    </w:p>
    <w:p w:rsidR="00512793" w:rsidRPr="00512793" w:rsidRDefault="00512793" w:rsidP="00512793">
      <w:pPr>
        <w:widowControl w:val="0"/>
        <w:tabs>
          <w:tab w:val="clear" w:pos="1134"/>
          <w:tab w:val="left" w:pos="2310"/>
        </w:tabs>
        <w:kinsoku/>
        <w:overflowPunct/>
        <w:adjustRightInd w:val="0"/>
        <w:ind w:firstLine="0"/>
        <w:jc w:val="left"/>
        <w:rPr>
          <w:rFonts w:eastAsia="Calibri"/>
          <w:b/>
          <w:bCs/>
          <w:szCs w:val="24"/>
        </w:rPr>
      </w:pPr>
    </w:p>
    <w:p w:rsidR="00512793" w:rsidRPr="00512793" w:rsidRDefault="00512793" w:rsidP="00512793">
      <w:pPr>
        <w:widowControl w:val="0"/>
        <w:tabs>
          <w:tab w:val="clear" w:pos="1134"/>
          <w:tab w:val="left" w:pos="2310"/>
        </w:tabs>
        <w:kinsoku/>
        <w:overflowPunct/>
        <w:adjustRightInd w:val="0"/>
        <w:ind w:firstLine="0"/>
        <w:jc w:val="left"/>
        <w:rPr>
          <w:rFonts w:eastAsia="Calibri"/>
          <w:b/>
          <w:bCs/>
          <w:szCs w:val="24"/>
        </w:rPr>
      </w:pPr>
    </w:p>
    <w:p w:rsidR="00512793" w:rsidRPr="00512793" w:rsidRDefault="00512793" w:rsidP="00512793">
      <w:pPr>
        <w:widowControl w:val="0"/>
        <w:tabs>
          <w:tab w:val="clear" w:pos="1134"/>
          <w:tab w:val="left" w:pos="2310"/>
        </w:tabs>
        <w:kinsoku/>
        <w:overflowPunct/>
        <w:adjustRightInd w:val="0"/>
        <w:ind w:firstLine="0"/>
        <w:jc w:val="left"/>
        <w:rPr>
          <w:rFonts w:eastAsia="Calibri"/>
          <w:b/>
          <w:bCs/>
          <w:szCs w:val="24"/>
        </w:rPr>
      </w:pPr>
    </w:p>
    <w:p w:rsidR="00512793" w:rsidRPr="00512793" w:rsidRDefault="00512793" w:rsidP="00512793">
      <w:pPr>
        <w:widowControl w:val="0"/>
        <w:tabs>
          <w:tab w:val="clear" w:pos="1134"/>
          <w:tab w:val="left" w:pos="2310"/>
        </w:tabs>
        <w:kinsoku/>
        <w:overflowPunct/>
        <w:adjustRightInd w:val="0"/>
        <w:ind w:firstLine="0"/>
        <w:jc w:val="left"/>
        <w:rPr>
          <w:rFonts w:eastAsia="Calibri"/>
          <w:b/>
          <w:bCs/>
          <w:szCs w:val="24"/>
        </w:rPr>
      </w:pPr>
    </w:p>
    <w:p w:rsidR="00512793" w:rsidRPr="00512793" w:rsidRDefault="00512793" w:rsidP="00512793">
      <w:pPr>
        <w:widowControl w:val="0"/>
        <w:tabs>
          <w:tab w:val="clear" w:pos="1134"/>
          <w:tab w:val="left" w:pos="2310"/>
        </w:tabs>
        <w:kinsoku/>
        <w:overflowPunct/>
        <w:adjustRightInd w:val="0"/>
        <w:ind w:firstLine="0"/>
        <w:jc w:val="left"/>
        <w:rPr>
          <w:rFonts w:eastAsia="Calibri"/>
          <w:b/>
          <w:bCs/>
          <w:szCs w:val="24"/>
        </w:rPr>
      </w:pPr>
    </w:p>
    <w:p w:rsidR="00512793" w:rsidRPr="00512793" w:rsidRDefault="00512793" w:rsidP="00512793">
      <w:pPr>
        <w:widowControl w:val="0"/>
        <w:tabs>
          <w:tab w:val="clear" w:pos="1134"/>
          <w:tab w:val="left" w:pos="2310"/>
        </w:tabs>
        <w:kinsoku/>
        <w:overflowPunct/>
        <w:adjustRightInd w:val="0"/>
        <w:ind w:firstLine="0"/>
        <w:jc w:val="left"/>
        <w:rPr>
          <w:rFonts w:eastAsia="Calibri"/>
          <w:b/>
          <w:bCs/>
          <w:szCs w:val="24"/>
        </w:rPr>
      </w:pPr>
    </w:p>
    <w:p w:rsidR="00512793" w:rsidRPr="00512793" w:rsidRDefault="00512793" w:rsidP="00512793">
      <w:pPr>
        <w:widowControl w:val="0"/>
        <w:tabs>
          <w:tab w:val="clear" w:pos="1134"/>
          <w:tab w:val="left" w:pos="2310"/>
        </w:tabs>
        <w:kinsoku/>
        <w:overflowPunct/>
        <w:adjustRightInd w:val="0"/>
        <w:ind w:firstLine="0"/>
        <w:jc w:val="left"/>
        <w:rPr>
          <w:rFonts w:eastAsia="Calibri"/>
          <w:b/>
          <w:bCs/>
          <w:szCs w:val="24"/>
        </w:rPr>
      </w:pPr>
    </w:p>
    <w:p w:rsidR="00512793" w:rsidRPr="00512793" w:rsidRDefault="00512793" w:rsidP="00512793">
      <w:pPr>
        <w:widowControl w:val="0"/>
        <w:tabs>
          <w:tab w:val="clear" w:pos="1134"/>
          <w:tab w:val="left" w:pos="2310"/>
        </w:tabs>
        <w:kinsoku/>
        <w:overflowPunct/>
        <w:adjustRightInd w:val="0"/>
        <w:ind w:firstLine="0"/>
        <w:jc w:val="left"/>
        <w:rPr>
          <w:rFonts w:eastAsia="Calibri"/>
          <w:b/>
          <w:bCs/>
          <w:szCs w:val="24"/>
        </w:rPr>
      </w:pPr>
    </w:p>
    <w:p w:rsidR="00512793" w:rsidRPr="00512793" w:rsidRDefault="00512793" w:rsidP="00512793">
      <w:pPr>
        <w:widowControl w:val="0"/>
        <w:tabs>
          <w:tab w:val="clear" w:pos="1134"/>
          <w:tab w:val="left" w:pos="2310"/>
        </w:tabs>
        <w:kinsoku/>
        <w:overflowPunct/>
        <w:adjustRightInd w:val="0"/>
        <w:ind w:firstLine="0"/>
        <w:jc w:val="left"/>
        <w:rPr>
          <w:rFonts w:eastAsia="Calibri"/>
          <w:b/>
          <w:bCs/>
          <w:szCs w:val="24"/>
        </w:rPr>
        <w:sectPr w:rsidR="00512793" w:rsidRPr="00512793" w:rsidSect="00EA432E">
          <w:pgSz w:w="11907" w:h="16840" w:code="9"/>
          <w:pgMar w:top="709" w:right="851" w:bottom="425" w:left="1276" w:header="720" w:footer="720" w:gutter="0"/>
          <w:cols w:space="720"/>
        </w:sectPr>
      </w:pPr>
    </w:p>
    <w:p w:rsidR="00512793" w:rsidRPr="00512793" w:rsidRDefault="00512793" w:rsidP="00512793">
      <w:pPr>
        <w:tabs>
          <w:tab w:val="clear" w:pos="1134"/>
        </w:tabs>
        <w:kinsoku/>
        <w:overflowPunct/>
        <w:autoSpaceDE/>
        <w:autoSpaceDN/>
        <w:ind w:firstLine="0"/>
        <w:jc w:val="right"/>
        <w:rPr>
          <w:b/>
          <w:sz w:val="20"/>
          <w:szCs w:val="20"/>
          <w:lang w:eastAsia="de-DE"/>
        </w:rPr>
      </w:pPr>
      <w:r w:rsidRPr="00512793">
        <w:rPr>
          <w:b/>
          <w:sz w:val="20"/>
          <w:szCs w:val="20"/>
          <w:lang w:eastAsia="de-DE"/>
        </w:rPr>
        <w:lastRenderedPageBreak/>
        <w:t>Приложение № 11</w:t>
      </w:r>
    </w:p>
    <w:p w:rsidR="00512793" w:rsidRPr="00512793" w:rsidRDefault="00512793" w:rsidP="00512793">
      <w:pPr>
        <w:tabs>
          <w:tab w:val="clear" w:pos="1134"/>
        </w:tabs>
        <w:kinsoku/>
        <w:overflowPunct/>
        <w:autoSpaceDE/>
        <w:autoSpaceDN/>
        <w:ind w:firstLine="0"/>
        <w:jc w:val="right"/>
        <w:rPr>
          <w:b/>
          <w:sz w:val="20"/>
          <w:szCs w:val="20"/>
          <w:lang w:eastAsia="en-US"/>
        </w:rPr>
      </w:pPr>
      <w:r w:rsidRPr="00512793">
        <w:rPr>
          <w:b/>
          <w:sz w:val="20"/>
          <w:szCs w:val="20"/>
          <w:lang w:eastAsia="de-DE"/>
        </w:rPr>
        <w:t>к Договору Подряда</w:t>
      </w:r>
      <w:r w:rsidRPr="00512793">
        <w:rPr>
          <w:b/>
          <w:sz w:val="20"/>
          <w:szCs w:val="20"/>
          <w:lang w:eastAsia="en-US"/>
        </w:rPr>
        <w:t>№ __________________от «___»______20__ года</w:t>
      </w:r>
    </w:p>
    <w:p w:rsidR="00512793" w:rsidRPr="00512793" w:rsidRDefault="00512793" w:rsidP="00512793">
      <w:pPr>
        <w:widowControl w:val="0"/>
        <w:tabs>
          <w:tab w:val="clear" w:pos="1134"/>
        </w:tabs>
        <w:kinsoku/>
        <w:overflowPunct/>
        <w:autoSpaceDE/>
        <w:autoSpaceDN/>
        <w:ind w:firstLine="0"/>
        <w:jc w:val="right"/>
        <w:rPr>
          <w:rFonts w:eastAsia="Courier New"/>
          <w:color w:val="000000"/>
          <w:sz w:val="20"/>
          <w:szCs w:val="20"/>
        </w:rPr>
      </w:pPr>
      <w:r w:rsidRPr="00512793">
        <w:rPr>
          <w:rFonts w:eastAsia="Courier New"/>
          <w:color w:val="000000"/>
          <w:szCs w:val="24"/>
        </w:rPr>
        <w:t xml:space="preserve">       </w:t>
      </w:r>
      <w:r w:rsidRPr="00512793">
        <w:rPr>
          <w:rFonts w:eastAsia="Courier New"/>
          <w:color w:val="000000"/>
          <w:sz w:val="20"/>
          <w:szCs w:val="20"/>
        </w:rPr>
        <w:t xml:space="preserve"> форма М-15 </w:t>
      </w:r>
    </w:p>
    <w:p w:rsidR="00512793" w:rsidRPr="00512793" w:rsidRDefault="00512793" w:rsidP="00512793">
      <w:pPr>
        <w:widowControl w:val="0"/>
        <w:tabs>
          <w:tab w:val="clear" w:pos="1134"/>
        </w:tabs>
        <w:kinsoku/>
        <w:overflowPunct/>
        <w:autoSpaceDE/>
        <w:autoSpaceDN/>
        <w:ind w:firstLine="0"/>
        <w:jc w:val="right"/>
        <w:rPr>
          <w:rFonts w:eastAsia="Courier New"/>
          <w:color w:val="000000"/>
          <w:sz w:val="20"/>
          <w:szCs w:val="20"/>
        </w:rPr>
      </w:pPr>
      <w:r w:rsidRPr="00512793">
        <w:rPr>
          <w:rFonts w:eastAsia="Courier New"/>
          <w:color w:val="000000"/>
          <w:sz w:val="20"/>
          <w:szCs w:val="20"/>
        </w:rPr>
        <w:t>(отпуск материалов на сторону на давальческой основе)</w:t>
      </w:r>
    </w:p>
    <w:p w:rsidR="00512793" w:rsidRPr="00512793" w:rsidRDefault="00512793" w:rsidP="00512793">
      <w:pPr>
        <w:tabs>
          <w:tab w:val="clear" w:pos="1134"/>
        </w:tabs>
        <w:kinsoku/>
        <w:overflowPunct/>
        <w:ind w:left="9639" w:hanging="141"/>
        <w:jc w:val="right"/>
        <w:rPr>
          <w:sz w:val="17"/>
          <w:szCs w:val="17"/>
        </w:rPr>
      </w:pPr>
      <w:r w:rsidRPr="00512793">
        <w:rPr>
          <w:sz w:val="17"/>
          <w:szCs w:val="17"/>
        </w:rPr>
        <w:t>Типовая межотраслевая форма № М-15</w:t>
      </w:r>
    </w:p>
    <w:p w:rsidR="00512793" w:rsidRPr="00512793" w:rsidRDefault="00512793" w:rsidP="00512793">
      <w:pPr>
        <w:tabs>
          <w:tab w:val="clear" w:pos="1134"/>
        </w:tabs>
        <w:kinsoku/>
        <w:overflowPunct/>
        <w:ind w:left="9639" w:hanging="141"/>
        <w:jc w:val="right"/>
        <w:rPr>
          <w:sz w:val="17"/>
          <w:szCs w:val="17"/>
        </w:rPr>
      </w:pPr>
      <w:r w:rsidRPr="00512793">
        <w:rPr>
          <w:sz w:val="17"/>
          <w:szCs w:val="17"/>
        </w:rPr>
        <w:t>Утверждена постановлением Госкомстата России от 30.10.97 № 71а</w:t>
      </w:r>
    </w:p>
    <w:tbl>
      <w:tblPr>
        <w:tblW w:w="13891" w:type="dxa"/>
        <w:tblInd w:w="28" w:type="dxa"/>
        <w:tblLayout w:type="fixed"/>
        <w:tblCellMar>
          <w:left w:w="28" w:type="dxa"/>
          <w:right w:w="28" w:type="dxa"/>
        </w:tblCellMar>
        <w:tblLook w:val="0000" w:firstRow="0" w:lastRow="0" w:firstColumn="0" w:lastColumn="0" w:noHBand="0" w:noVBand="0"/>
      </w:tblPr>
      <w:tblGrid>
        <w:gridCol w:w="1134"/>
        <w:gridCol w:w="10065"/>
        <w:gridCol w:w="1048"/>
        <w:gridCol w:w="1644"/>
      </w:tblGrid>
      <w:tr w:rsidR="00512793" w:rsidRPr="00512793" w:rsidTr="00E514FB">
        <w:trPr>
          <w:trHeight w:hRule="exact" w:val="240"/>
        </w:trPr>
        <w:tc>
          <w:tcPr>
            <w:tcW w:w="12247" w:type="dxa"/>
            <w:gridSpan w:val="3"/>
            <w:tcBorders>
              <w:top w:val="nil"/>
              <w:left w:val="nil"/>
              <w:bottom w:val="nil"/>
              <w:right w:val="single" w:sz="12" w:space="0" w:color="auto"/>
            </w:tcBorders>
            <w:vAlign w:val="bottom"/>
          </w:tcPr>
          <w:p w:rsidR="00512793" w:rsidRPr="00512793" w:rsidRDefault="00512793" w:rsidP="00512793">
            <w:pPr>
              <w:tabs>
                <w:tab w:val="clear" w:pos="1134"/>
              </w:tabs>
              <w:kinsoku/>
              <w:overflowPunct/>
              <w:ind w:right="170" w:firstLine="0"/>
              <w:jc w:val="right"/>
              <w:rPr>
                <w:sz w:val="16"/>
                <w:szCs w:val="16"/>
              </w:rPr>
            </w:pPr>
            <w:r w:rsidRPr="00512793">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512793" w:rsidRPr="00512793" w:rsidRDefault="00512793" w:rsidP="00512793">
            <w:pPr>
              <w:tabs>
                <w:tab w:val="clear" w:pos="1134"/>
              </w:tabs>
              <w:kinsoku/>
              <w:overflowPunct/>
              <w:spacing w:before="20"/>
              <w:ind w:firstLine="0"/>
              <w:jc w:val="center"/>
              <w:rPr>
                <w:sz w:val="17"/>
                <w:szCs w:val="17"/>
              </w:rPr>
            </w:pPr>
            <w:r w:rsidRPr="00512793">
              <w:rPr>
                <w:sz w:val="17"/>
                <w:szCs w:val="17"/>
              </w:rPr>
              <w:t>0315007</w:t>
            </w:r>
          </w:p>
        </w:tc>
      </w:tr>
      <w:tr w:rsidR="00512793" w:rsidRPr="00512793" w:rsidTr="00E514FB">
        <w:trPr>
          <w:trHeight w:hRule="exact" w:val="240"/>
        </w:trPr>
        <w:tc>
          <w:tcPr>
            <w:tcW w:w="1134" w:type="dxa"/>
            <w:tcBorders>
              <w:top w:val="nil"/>
              <w:left w:val="nil"/>
              <w:bottom w:val="nil"/>
              <w:right w:val="nil"/>
            </w:tcBorders>
            <w:vAlign w:val="bottom"/>
          </w:tcPr>
          <w:p w:rsidR="00512793" w:rsidRPr="00512793" w:rsidRDefault="00512793" w:rsidP="00512793">
            <w:pPr>
              <w:tabs>
                <w:tab w:val="clear" w:pos="1134"/>
              </w:tabs>
              <w:kinsoku/>
              <w:overflowPunct/>
              <w:ind w:firstLine="0"/>
              <w:jc w:val="left"/>
              <w:rPr>
                <w:sz w:val="17"/>
                <w:szCs w:val="17"/>
              </w:rPr>
            </w:pPr>
            <w:r w:rsidRPr="00512793">
              <w:rPr>
                <w:sz w:val="17"/>
                <w:szCs w:val="17"/>
              </w:rPr>
              <w:t>Организация</w:t>
            </w:r>
          </w:p>
        </w:tc>
        <w:tc>
          <w:tcPr>
            <w:tcW w:w="10065" w:type="dxa"/>
            <w:tcBorders>
              <w:top w:val="nil"/>
              <w:left w:val="nil"/>
              <w:bottom w:val="single" w:sz="4" w:space="0" w:color="auto"/>
              <w:right w:val="nil"/>
            </w:tcBorders>
            <w:vAlign w:val="bottom"/>
          </w:tcPr>
          <w:p w:rsidR="00512793" w:rsidRPr="00512793" w:rsidRDefault="00512793" w:rsidP="00512793">
            <w:pPr>
              <w:tabs>
                <w:tab w:val="clear" w:pos="1134"/>
              </w:tabs>
              <w:kinsoku/>
              <w:overflowPunct/>
              <w:ind w:firstLine="0"/>
              <w:jc w:val="left"/>
              <w:rPr>
                <w:sz w:val="17"/>
                <w:szCs w:val="17"/>
              </w:rPr>
            </w:pPr>
          </w:p>
        </w:tc>
        <w:tc>
          <w:tcPr>
            <w:tcW w:w="1048" w:type="dxa"/>
            <w:tcBorders>
              <w:top w:val="nil"/>
              <w:left w:val="nil"/>
              <w:bottom w:val="nil"/>
              <w:right w:val="single" w:sz="12" w:space="0" w:color="auto"/>
            </w:tcBorders>
            <w:vAlign w:val="bottom"/>
          </w:tcPr>
          <w:p w:rsidR="00512793" w:rsidRPr="00512793" w:rsidRDefault="00512793" w:rsidP="00512793">
            <w:pPr>
              <w:tabs>
                <w:tab w:val="clear" w:pos="1134"/>
              </w:tabs>
              <w:kinsoku/>
              <w:overflowPunct/>
              <w:ind w:right="170" w:firstLine="0"/>
              <w:jc w:val="right"/>
              <w:rPr>
                <w:sz w:val="16"/>
                <w:szCs w:val="16"/>
              </w:rPr>
            </w:pPr>
            <w:r w:rsidRPr="00512793">
              <w:rPr>
                <w:sz w:val="16"/>
                <w:szCs w:val="16"/>
              </w:rPr>
              <w:t>по ОКПО</w:t>
            </w:r>
          </w:p>
        </w:tc>
        <w:tc>
          <w:tcPr>
            <w:tcW w:w="1644" w:type="dxa"/>
            <w:tcBorders>
              <w:top w:val="single" w:sz="4" w:space="0" w:color="auto"/>
              <w:left w:val="nil"/>
              <w:bottom w:val="single" w:sz="12" w:space="0" w:color="auto"/>
              <w:right w:val="single" w:sz="12" w:space="0" w:color="auto"/>
            </w:tcBorders>
          </w:tcPr>
          <w:p w:rsidR="00512793" w:rsidRPr="00512793" w:rsidRDefault="00512793" w:rsidP="00512793">
            <w:pPr>
              <w:tabs>
                <w:tab w:val="clear" w:pos="1134"/>
              </w:tabs>
              <w:kinsoku/>
              <w:overflowPunct/>
              <w:spacing w:before="20"/>
              <w:ind w:firstLine="0"/>
              <w:jc w:val="center"/>
              <w:rPr>
                <w:color w:val="0000CC"/>
                <w:sz w:val="17"/>
                <w:szCs w:val="17"/>
              </w:rPr>
            </w:pPr>
          </w:p>
        </w:tc>
      </w:tr>
    </w:tbl>
    <w:p w:rsidR="00512793" w:rsidRPr="00512793" w:rsidRDefault="00512793" w:rsidP="00512793">
      <w:pPr>
        <w:tabs>
          <w:tab w:val="clear" w:pos="1134"/>
        </w:tabs>
        <w:kinsoku/>
        <w:overflowPunct/>
        <w:ind w:firstLine="0"/>
        <w:jc w:val="left"/>
        <w:rPr>
          <w:sz w:val="17"/>
          <w:szCs w:val="17"/>
        </w:rPr>
      </w:pPr>
    </w:p>
    <w:tbl>
      <w:tblPr>
        <w:tblW w:w="10886" w:type="dxa"/>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418"/>
        <w:gridCol w:w="1361"/>
        <w:gridCol w:w="1615"/>
        <w:gridCol w:w="1275"/>
        <w:gridCol w:w="1077"/>
        <w:gridCol w:w="1361"/>
        <w:gridCol w:w="794"/>
      </w:tblGrid>
      <w:tr w:rsidR="00512793" w:rsidRPr="00512793" w:rsidTr="00E514FB">
        <w:trPr>
          <w:cantSplit/>
          <w:trHeight w:hRule="exact" w:val="240"/>
        </w:trPr>
        <w:tc>
          <w:tcPr>
            <w:tcW w:w="851" w:type="dxa"/>
            <w:vMerge w:val="restart"/>
            <w:tcBorders>
              <w:top w:val="double" w:sz="4" w:space="0" w:color="auto"/>
              <w:left w:val="double" w:sz="4" w:space="0" w:color="auto"/>
              <w:right w:val="double" w:sz="4" w:space="0" w:color="auto"/>
            </w:tcBorders>
          </w:tcPr>
          <w:p w:rsidR="00512793" w:rsidRPr="00512793" w:rsidRDefault="00512793" w:rsidP="00512793">
            <w:pPr>
              <w:tabs>
                <w:tab w:val="clear" w:pos="1134"/>
              </w:tabs>
              <w:kinsoku/>
              <w:overflowPunct/>
              <w:spacing w:before="120"/>
              <w:ind w:firstLine="0"/>
              <w:jc w:val="center"/>
              <w:rPr>
                <w:sz w:val="14"/>
                <w:szCs w:val="14"/>
              </w:rPr>
            </w:pPr>
            <w:r w:rsidRPr="00512793">
              <w:rPr>
                <w:sz w:val="14"/>
                <w:szCs w:val="14"/>
              </w:rPr>
              <w:t>Да</w:t>
            </w:r>
            <w:r w:rsidRPr="00512793">
              <w:rPr>
                <w:sz w:val="14"/>
                <w:szCs w:val="14"/>
              </w:rPr>
              <w:softHyphen/>
              <w:t xml:space="preserve">та </w:t>
            </w:r>
            <w:r w:rsidRPr="00512793">
              <w:rPr>
                <w:sz w:val="14"/>
                <w:szCs w:val="14"/>
              </w:rPr>
              <w:br/>
              <w:t>сос</w:t>
            </w:r>
            <w:r w:rsidRPr="00512793">
              <w:rPr>
                <w:sz w:val="14"/>
                <w:szCs w:val="14"/>
              </w:rPr>
              <w:softHyphen/>
              <w:t>тав-</w:t>
            </w:r>
            <w:r w:rsidRPr="00512793">
              <w:rPr>
                <w:sz w:val="14"/>
                <w:szCs w:val="14"/>
              </w:rPr>
              <w:br/>
              <w:t>ле</w:t>
            </w:r>
            <w:r w:rsidRPr="00512793">
              <w:rPr>
                <w:sz w:val="14"/>
                <w:szCs w:val="14"/>
              </w:rPr>
              <w:softHyphen/>
              <w:t>ния</w:t>
            </w:r>
          </w:p>
        </w:tc>
        <w:tc>
          <w:tcPr>
            <w:tcW w:w="1134" w:type="dxa"/>
            <w:vMerge w:val="restart"/>
            <w:tcBorders>
              <w:top w:val="double" w:sz="4" w:space="0" w:color="auto"/>
              <w:left w:val="nil"/>
              <w:right w:val="nil"/>
            </w:tcBorders>
          </w:tcPr>
          <w:p w:rsidR="00512793" w:rsidRPr="00512793" w:rsidRDefault="00512793" w:rsidP="00512793">
            <w:pPr>
              <w:tabs>
                <w:tab w:val="clear" w:pos="1134"/>
              </w:tabs>
              <w:kinsoku/>
              <w:overflowPunct/>
              <w:spacing w:before="120"/>
              <w:ind w:firstLine="0"/>
              <w:jc w:val="center"/>
              <w:rPr>
                <w:sz w:val="14"/>
                <w:szCs w:val="14"/>
              </w:rPr>
            </w:pPr>
            <w:r w:rsidRPr="00512793">
              <w:rPr>
                <w:sz w:val="14"/>
                <w:szCs w:val="14"/>
              </w:rPr>
              <w:t xml:space="preserve">Код </w:t>
            </w:r>
            <w:r w:rsidRPr="00512793">
              <w:rPr>
                <w:sz w:val="14"/>
                <w:szCs w:val="14"/>
              </w:rPr>
              <w:br/>
              <w:t>ви</w:t>
            </w:r>
            <w:r w:rsidRPr="00512793">
              <w:rPr>
                <w:sz w:val="14"/>
                <w:szCs w:val="14"/>
              </w:rPr>
              <w:softHyphen/>
              <w:t xml:space="preserve">да </w:t>
            </w:r>
            <w:r w:rsidRPr="00512793">
              <w:rPr>
                <w:sz w:val="14"/>
                <w:szCs w:val="14"/>
              </w:rPr>
              <w:br/>
              <w:t>опе</w:t>
            </w:r>
            <w:r w:rsidRPr="00512793">
              <w:rPr>
                <w:sz w:val="14"/>
                <w:szCs w:val="14"/>
              </w:rPr>
              <w:softHyphen/>
              <w:t>ра</w:t>
            </w:r>
            <w:r w:rsidRPr="00512793">
              <w:rPr>
                <w:sz w:val="14"/>
                <w:szCs w:val="14"/>
              </w:rPr>
              <w:softHyphen/>
              <w:t>ции</w:t>
            </w:r>
          </w:p>
        </w:tc>
        <w:tc>
          <w:tcPr>
            <w:tcW w:w="2779" w:type="dxa"/>
            <w:gridSpan w:val="2"/>
            <w:tcBorders>
              <w:top w:val="double" w:sz="4" w:space="0" w:color="auto"/>
              <w:left w:val="double" w:sz="4" w:space="0" w:color="auto"/>
              <w:right w:val="double" w:sz="4"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От</w:t>
            </w:r>
            <w:r w:rsidRPr="00512793">
              <w:rPr>
                <w:sz w:val="14"/>
                <w:szCs w:val="14"/>
              </w:rPr>
              <w:softHyphen/>
              <w:t>пра</w:t>
            </w:r>
            <w:r w:rsidRPr="00512793">
              <w:rPr>
                <w:sz w:val="14"/>
                <w:szCs w:val="14"/>
              </w:rPr>
              <w:softHyphen/>
              <w:t>ви</w:t>
            </w:r>
            <w:r w:rsidRPr="00512793">
              <w:rPr>
                <w:sz w:val="14"/>
                <w:szCs w:val="14"/>
              </w:rPr>
              <w:softHyphen/>
              <w:t>тель</w:t>
            </w:r>
          </w:p>
        </w:tc>
        <w:tc>
          <w:tcPr>
            <w:tcW w:w="2890" w:type="dxa"/>
            <w:gridSpan w:val="2"/>
            <w:tcBorders>
              <w:top w:val="double" w:sz="4" w:space="0" w:color="auto"/>
              <w:left w:val="nil"/>
              <w:right w:val="double" w:sz="4"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По</w:t>
            </w:r>
            <w:r w:rsidRPr="00512793">
              <w:rPr>
                <w:sz w:val="14"/>
                <w:szCs w:val="14"/>
              </w:rPr>
              <w:softHyphen/>
              <w:t>лу</w:t>
            </w:r>
            <w:r w:rsidRPr="00512793">
              <w:rPr>
                <w:sz w:val="14"/>
                <w:szCs w:val="14"/>
              </w:rPr>
              <w:softHyphen/>
              <w:t>ча</w:t>
            </w:r>
            <w:r w:rsidRPr="00512793">
              <w:rPr>
                <w:sz w:val="14"/>
                <w:szCs w:val="14"/>
              </w:rPr>
              <w:softHyphen/>
              <w:t>тель</w:t>
            </w:r>
          </w:p>
        </w:tc>
        <w:tc>
          <w:tcPr>
            <w:tcW w:w="3232" w:type="dxa"/>
            <w:gridSpan w:val="3"/>
            <w:tcBorders>
              <w:top w:val="double" w:sz="4" w:space="0" w:color="auto"/>
              <w:left w:val="nil"/>
              <w:right w:val="double" w:sz="4" w:space="0" w:color="auto"/>
            </w:tcBorders>
            <w:vAlign w:val="center"/>
          </w:tcPr>
          <w:p w:rsidR="00512793" w:rsidRPr="00512793" w:rsidRDefault="00512793" w:rsidP="00512793">
            <w:pPr>
              <w:tabs>
                <w:tab w:val="clear" w:pos="1134"/>
              </w:tabs>
              <w:kinsoku/>
              <w:overflowPunct/>
              <w:ind w:left="397" w:firstLine="0"/>
              <w:jc w:val="left"/>
              <w:rPr>
                <w:sz w:val="14"/>
                <w:szCs w:val="14"/>
              </w:rPr>
            </w:pPr>
            <w:r w:rsidRPr="00512793">
              <w:rPr>
                <w:sz w:val="14"/>
                <w:szCs w:val="14"/>
              </w:rPr>
              <w:t>От</w:t>
            </w:r>
            <w:r w:rsidRPr="00512793">
              <w:rPr>
                <w:sz w:val="14"/>
                <w:szCs w:val="14"/>
              </w:rPr>
              <w:softHyphen/>
              <w:t>вет</w:t>
            </w:r>
            <w:r w:rsidRPr="00512793">
              <w:rPr>
                <w:sz w:val="14"/>
                <w:szCs w:val="14"/>
              </w:rPr>
              <w:softHyphen/>
              <w:t>ствен</w:t>
            </w:r>
            <w:r w:rsidRPr="00512793">
              <w:rPr>
                <w:sz w:val="14"/>
                <w:szCs w:val="14"/>
              </w:rPr>
              <w:softHyphen/>
              <w:t>ный за пос</w:t>
            </w:r>
            <w:r w:rsidRPr="00512793">
              <w:rPr>
                <w:sz w:val="14"/>
                <w:szCs w:val="14"/>
              </w:rPr>
              <w:softHyphen/>
              <w:t>тав</w:t>
            </w:r>
            <w:r w:rsidRPr="00512793">
              <w:rPr>
                <w:sz w:val="14"/>
                <w:szCs w:val="14"/>
              </w:rPr>
              <w:softHyphen/>
              <w:t>ку</w:t>
            </w:r>
          </w:p>
        </w:tc>
      </w:tr>
      <w:tr w:rsidR="00512793" w:rsidRPr="00512793" w:rsidTr="00E514FB">
        <w:trPr>
          <w:cantSplit/>
          <w:trHeight w:val="660"/>
        </w:trPr>
        <w:tc>
          <w:tcPr>
            <w:tcW w:w="851" w:type="dxa"/>
            <w:vMerge/>
            <w:tcBorders>
              <w:left w:val="double" w:sz="4" w:space="0" w:color="auto"/>
              <w:bottom w:val="single" w:sz="12" w:space="0" w:color="auto"/>
              <w:right w:val="double" w:sz="4" w:space="0" w:color="auto"/>
            </w:tcBorders>
          </w:tcPr>
          <w:p w:rsidR="00512793" w:rsidRPr="00512793" w:rsidRDefault="00512793" w:rsidP="00512793">
            <w:pPr>
              <w:tabs>
                <w:tab w:val="clear" w:pos="1134"/>
              </w:tabs>
              <w:kinsoku/>
              <w:overflowPunct/>
              <w:ind w:firstLine="0"/>
              <w:jc w:val="left"/>
              <w:rPr>
                <w:sz w:val="14"/>
                <w:szCs w:val="14"/>
              </w:rPr>
            </w:pPr>
          </w:p>
        </w:tc>
        <w:tc>
          <w:tcPr>
            <w:tcW w:w="1134" w:type="dxa"/>
            <w:vMerge/>
            <w:tcBorders>
              <w:left w:val="nil"/>
              <w:bottom w:val="single" w:sz="12" w:space="0" w:color="auto"/>
              <w:right w:val="nil"/>
            </w:tcBorders>
          </w:tcPr>
          <w:p w:rsidR="00512793" w:rsidRPr="00512793" w:rsidRDefault="00512793" w:rsidP="00512793">
            <w:pPr>
              <w:tabs>
                <w:tab w:val="clear" w:pos="1134"/>
              </w:tabs>
              <w:kinsoku/>
              <w:overflowPunct/>
              <w:ind w:firstLine="0"/>
              <w:jc w:val="left"/>
              <w:rPr>
                <w:sz w:val="14"/>
                <w:szCs w:val="14"/>
              </w:rPr>
            </w:pPr>
          </w:p>
        </w:tc>
        <w:tc>
          <w:tcPr>
            <w:tcW w:w="1418" w:type="dxa"/>
            <w:tcBorders>
              <w:left w:val="double" w:sz="4" w:space="0" w:color="auto"/>
              <w:bottom w:val="single" w:sz="12" w:space="0" w:color="auto"/>
            </w:tcBorders>
          </w:tcPr>
          <w:p w:rsidR="00512793" w:rsidRPr="00512793" w:rsidRDefault="00512793" w:rsidP="00512793">
            <w:pPr>
              <w:tabs>
                <w:tab w:val="clear" w:pos="1134"/>
              </w:tabs>
              <w:kinsoku/>
              <w:overflowPunct/>
              <w:spacing w:before="120"/>
              <w:ind w:firstLine="0"/>
              <w:jc w:val="center"/>
              <w:rPr>
                <w:sz w:val="14"/>
                <w:szCs w:val="14"/>
              </w:rPr>
            </w:pPr>
            <w:r w:rsidRPr="00512793">
              <w:rPr>
                <w:sz w:val="14"/>
                <w:szCs w:val="14"/>
              </w:rPr>
              <w:t>струк</w:t>
            </w:r>
            <w:r w:rsidRPr="00512793">
              <w:rPr>
                <w:sz w:val="14"/>
                <w:szCs w:val="14"/>
              </w:rPr>
              <w:softHyphen/>
              <w:t>тур</w:t>
            </w:r>
            <w:r w:rsidRPr="00512793">
              <w:rPr>
                <w:sz w:val="14"/>
                <w:szCs w:val="14"/>
              </w:rPr>
              <w:softHyphen/>
              <w:t xml:space="preserve">ное </w:t>
            </w:r>
            <w:r w:rsidRPr="00512793">
              <w:rPr>
                <w:sz w:val="14"/>
                <w:szCs w:val="14"/>
              </w:rPr>
              <w:br/>
              <w:t>под</w:t>
            </w:r>
            <w:r w:rsidRPr="00512793">
              <w:rPr>
                <w:sz w:val="14"/>
                <w:szCs w:val="14"/>
              </w:rPr>
              <w:softHyphen/>
              <w:t>раз</w:t>
            </w:r>
            <w:r w:rsidRPr="00512793">
              <w:rPr>
                <w:sz w:val="14"/>
                <w:szCs w:val="14"/>
              </w:rPr>
              <w:softHyphen/>
              <w:t>де</w:t>
            </w:r>
            <w:r w:rsidRPr="00512793">
              <w:rPr>
                <w:sz w:val="14"/>
                <w:szCs w:val="14"/>
              </w:rPr>
              <w:softHyphen/>
              <w:t>ле</w:t>
            </w:r>
            <w:r w:rsidRPr="00512793">
              <w:rPr>
                <w:sz w:val="14"/>
                <w:szCs w:val="14"/>
              </w:rPr>
              <w:softHyphen/>
              <w:t>ние</w:t>
            </w:r>
          </w:p>
        </w:tc>
        <w:tc>
          <w:tcPr>
            <w:tcW w:w="1361" w:type="dxa"/>
            <w:tcBorders>
              <w:bottom w:val="single" w:sz="12" w:space="0" w:color="auto"/>
              <w:right w:val="double" w:sz="4" w:space="0" w:color="auto"/>
            </w:tcBorders>
          </w:tcPr>
          <w:p w:rsidR="00512793" w:rsidRPr="00512793" w:rsidRDefault="00512793" w:rsidP="00512793">
            <w:pPr>
              <w:tabs>
                <w:tab w:val="clear" w:pos="1134"/>
              </w:tabs>
              <w:kinsoku/>
              <w:overflowPunct/>
              <w:spacing w:before="120"/>
              <w:ind w:firstLine="0"/>
              <w:jc w:val="center"/>
              <w:rPr>
                <w:sz w:val="14"/>
                <w:szCs w:val="14"/>
              </w:rPr>
            </w:pPr>
            <w:r w:rsidRPr="00512793">
              <w:rPr>
                <w:sz w:val="14"/>
                <w:szCs w:val="14"/>
              </w:rPr>
              <w:t xml:space="preserve">вид </w:t>
            </w:r>
            <w:r w:rsidRPr="00512793">
              <w:rPr>
                <w:sz w:val="14"/>
                <w:szCs w:val="14"/>
              </w:rPr>
              <w:br/>
              <w:t>де</w:t>
            </w:r>
            <w:r w:rsidRPr="00512793">
              <w:rPr>
                <w:sz w:val="14"/>
                <w:szCs w:val="14"/>
              </w:rPr>
              <w:softHyphen/>
              <w:t>ятель</w:t>
            </w:r>
            <w:r w:rsidRPr="00512793">
              <w:rPr>
                <w:sz w:val="14"/>
                <w:szCs w:val="14"/>
              </w:rPr>
              <w:softHyphen/>
              <w:t>нос</w:t>
            </w:r>
            <w:r w:rsidRPr="00512793">
              <w:rPr>
                <w:sz w:val="14"/>
                <w:szCs w:val="14"/>
              </w:rPr>
              <w:softHyphen/>
              <w:t>ти</w:t>
            </w:r>
          </w:p>
        </w:tc>
        <w:tc>
          <w:tcPr>
            <w:tcW w:w="1615" w:type="dxa"/>
            <w:tcBorders>
              <w:left w:val="nil"/>
              <w:bottom w:val="single" w:sz="12" w:space="0" w:color="auto"/>
            </w:tcBorders>
          </w:tcPr>
          <w:p w:rsidR="00512793" w:rsidRPr="00512793" w:rsidRDefault="00512793" w:rsidP="00512793">
            <w:pPr>
              <w:tabs>
                <w:tab w:val="clear" w:pos="1134"/>
              </w:tabs>
              <w:kinsoku/>
              <w:overflowPunct/>
              <w:spacing w:before="120"/>
              <w:ind w:firstLine="0"/>
              <w:jc w:val="center"/>
              <w:rPr>
                <w:sz w:val="14"/>
                <w:szCs w:val="14"/>
              </w:rPr>
            </w:pPr>
            <w:r w:rsidRPr="00512793">
              <w:rPr>
                <w:sz w:val="14"/>
                <w:szCs w:val="14"/>
              </w:rPr>
              <w:t>струк</w:t>
            </w:r>
            <w:r w:rsidRPr="00512793">
              <w:rPr>
                <w:sz w:val="14"/>
                <w:szCs w:val="14"/>
              </w:rPr>
              <w:softHyphen/>
              <w:t>тур</w:t>
            </w:r>
            <w:r w:rsidRPr="00512793">
              <w:rPr>
                <w:sz w:val="14"/>
                <w:szCs w:val="14"/>
              </w:rPr>
              <w:softHyphen/>
              <w:t xml:space="preserve">ное </w:t>
            </w:r>
            <w:r w:rsidRPr="00512793">
              <w:rPr>
                <w:sz w:val="14"/>
                <w:szCs w:val="14"/>
              </w:rPr>
              <w:br/>
              <w:t>под</w:t>
            </w:r>
            <w:r w:rsidRPr="00512793">
              <w:rPr>
                <w:sz w:val="14"/>
                <w:szCs w:val="14"/>
              </w:rPr>
              <w:softHyphen/>
              <w:t>раз</w:t>
            </w:r>
            <w:r w:rsidRPr="00512793">
              <w:rPr>
                <w:sz w:val="14"/>
                <w:szCs w:val="14"/>
              </w:rPr>
              <w:softHyphen/>
              <w:t>де</w:t>
            </w:r>
            <w:r w:rsidRPr="00512793">
              <w:rPr>
                <w:sz w:val="14"/>
                <w:szCs w:val="14"/>
              </w:rPr>
              <w:softHyphen/>
              <w:t>ле</w:t>
            </w:r>
            <w:r w:rsidRPr="00512793">
              <w:rPr>
                <w:sz w:val="14"/>
                <w:szCs w:val="14"/>
              </w:rPr>
              <w:softHyphen/>
              <w:t>ние</w:t>
            </w:r>
          </w:p>
        </w:tc>
        <w:tc>
          <w:tcPr>
            <w:tcW w:w="1275" w:type="dxa"/>
            <w:tcBorders>
              <w:bottom w:val="single" w:sz="12" w:space="0" w:color="auto"/>
              <w:right w:val="double" w:sz="4" w:space="0" w:color="auto"/>
            </w:tcBorders>
          </w:tcPr>
          <w:p w:rsidR="00512793" w:rsidRPr="00512793" w:rsidRDefault="00512793" w:rsidP="00512793">
            <w:pPr>
              <w:tabs>
                <w:tab w:val="clear" w:pos="1134"/>
              </w:tabs>
              <w:kinsoku/>
              <w:overflowPunct/>
              <w:spacing w:before="120"/>
              <w:ind w:firstLine="0"/>
              <w:jc w:val="center"/>
              <w:rPr>
                <w:sz w:val="14"/>
                <w:szCs w:val="14"/>
              </w:rPr>
            </w:pPr>
            <w:r w:rsidRPr="00512793">
              <w:rPr>
                <w:sz w:val="14"/>
                <w:szCs w:val="14"/>
              </w:rPr>
              <w:t xml:space="preserve">вид </w:t>
            </w:r>
            <w:r w:rsidRPr="00512793">
              <w:rPr>
                <w:sz w:val="14"/>
                <w:szCs w:val="14"/>
              </w:rPr>
              <w:br/>
              <w:t>де</w:t>
            </w:r>
            <w:r w:rsidRPr="00512793">
              <w:rPr>
                <w:sz w:val="14"/>
                <w:szCs w:val="14"/>
              </w:rPr>
              <w:softHyphen/>
              <w:t>ятель</w:t>
            </w:r>
            <w:r w:rsidRPr="00512793">
              <w:rPr>
                <w:sz w:val="14"/>
                <w:szCs w:val="14"/>
              </w:rPr>
              <w:softHyphen/>
              <w:t>нос</w:t>
            </w:r>
            <w:r w:rsidRPr="00512793">
              <w:rPr>
                <w:sz w:val="14"/>
                <w:szCs w:val="14"/>
              </w:rPr>
              <w:softHyphen/>
              <w:t>ти</w:t>
            </w:r>
          </w:p>
        </w:tc>
        <w:tc>
          <w:tcPr>
            <w:tcW w:w="1077" w:type="dxa"/>
            <w:tcBorders>
              <w:left w:val="nil"/>
              <w:bottom w:val="single" w:sz="12" w:space="0" w:color="auto"/>
            </w:tcBorders>
          </w:tcPr>
          <w:p w:rsidR="00512793" w:rsidRPr="00512793" w:rsidRDefault="00512793" w:rsidP="00512793">
            <w:pPr>
              <w:tabs>
                <w:tab w:val="clear" w:pos="1134"/>
              </w:tabs>
              <w:kinsoku/>
              <w:overflowPunct/>
              <w:spacing w:before="120"/>
              <w:ind w:firstLine="0"/>
              <w:jc w:val="center"/>
              <w:rPr>
                <w:sz w:val="14"/>
                <w:szCs w:val="14"/>
              </w:rPr>
            </w:pPr>
            <w:r w:rsidRPr="00512793">
              <w:rPr>
                <w:sz w:val="14"/>
                <w:szCs w:val="14"/>
              </w:rPr>
              <w:t>струк</w:t>
            </w:r>
            <w:r w:rsidRPr="00512793">
              <w:rPr>
                <w:sz w:val="14"/>
                <w:szCs w:val="14"/>
              </w:rPr>
              <w:softHyphen/>
              <w:t>тур-</w:t>
            </w:r>
            <w:r w:rsidRPr="00512793">
              <w:rPr>
                <w:sz w:val="14"/>
                <w:szCs w:val="14"/>
              </w:rPr>
              <w:br/>
              <w:t>ное под</w:t>
            </w:r>
            <w:r w:rsidRPr="00512793">
              <w:rPr>
                <w:sz w:val="14"/>
                <w:szCs w:val="14"/>
              </w:rPr>
              <w:softHyphen/>
              <w:t>раз-</w:t>
            </w:r>
            <w:r w:rsidRPr="00512793">
              <w:rPr>
                <w:sz w:val="14"/>
                <w:szCs w:val="14"/>
              </w:rPr>
              <w:br/>
              <w:t>де</w:t>
            </w:r>
            <w:r w:rsidRPr="00512793">
              <w:rPr>
                <w:sz w:val="14"/>
                <w:szCs w:val="14"/>
              </w:rPr>
              <w:softHyphen/>
              <w:t>ле</w:t>
            </w:r>
            <w:r w:rsidRPr="00512793">
              <w:rPr>
                <w:sz w:val="14"/>
                <w:szCs w:val="14"/>
              </w:rPr>
              <w:softHyphen/>
              <w:t>ние</w:t>
            </w:r>
          </w:p>
        </w:tc>
        <w:tc>
          <w:tcPr>
            <w:tcW w:w="1361" w:type="dxa"/>
            <w:tcBorders>
              <w:bottom w:val="single" w:sz="12" w:space="0" w:color="auto"/>
            </w:tcBorders>
          </w:tcPr>
          <w:p w:rsidR="00512793" w:rsidRPr="00512793" w:rsidRDefault="00512793" w:rsidP="00512793">
            <w:pPr>
              <w:tabs>
                <w:tab w:val="clear" w:pos="1134"/>
              </w:tabs>
              <w:kinsoku/>
              <w:overflowPunct/>
              <w:spacing w:before="120"/>
              <w:ind w:firstLine="0"/>
              <w:jc w:val="center"/>
              <w:rPr>
                <w:sz w:val="14"/>
                <w:szCs w:val="14"/>
              </w:rPr>
            </w:pPr>
            <w:r w:rsidRPr="00512793">
              <w:rPr>
                <w:sz w:val="14"/>
                <w:szCs w:val="14"/>
              </w:rPr>
              <w:t xml:space="preserve">вид </w:t>
            </w:r>
            <w:r w:rsidRPr="00512793">
              <w:rPr>
                <w:sz w:val="14"/>
                <w:szCs w:val="14"/>
              </w:rPr>
              <w:br/>
              <w:t>де</w:t>
            </w:r>
            <w:r w:rsidRPr="00512793">
              <w:rPr>
                <w:sz w:val="14"/>
                <w:szCs w:val="14"/>
              </w:rPr>
              <w:softHyphen/>
              <w:t>ятель</w:t>
            </w:r>
            <w:r w:rsidRPr="00512793">
              <w:rPr>
                <w:sz w:val="14"/>
                <w:szCs w:val="14"/>
              </w:rPr>
              <w:softHyphen/>
              <w:t>нос</w:t>
            </w:r>
            <w:r w:rsidRPr="00512793">
              <w:rPr>
                <w:sz w:val="14"/>
                <w:szCs w:val="14"/>
              </w:rPr>
              <w:softHyphen/>
              <w:t>ти</w:t>
            </w:r>
          </w:p>
        </w:tc>
        <w:tc>
          <w:tcPr>
            <w:tcW w:w="794" w:type="dxa"/>
            <w:tcBorders>
              <w:bottom w:val="single" w:sz="12" w:space="0" w:color="auto"/>
              <w:right w:val="double" w:sz="4" w:space="0" w:color="auto"/>
            </w:tcBorders>
          </w:tcPr>
          <w:p w:rsidR="00512793" w:rsidRPr="00512793" w:rsidRDefault="00512793" w:rsidP="00512793">
            <w:pPr>
              <w:tabs>
                <w:tab w:val="clear" w:pos="1134"/>
              </w:tabs>
              <w:kinsoku/>
              <w:overflowPunct/>
              <w:spacing w:before="120"/>
              <w:ind w:firstLine="0"/>
              <w:jc w:val="center"/>
              <w:rPr>
                <w:sz w:val="14"/>
                <w:szCs w:val="14"/>
              </w:rPr>
            </w:pPr>
            <w:r w:rsidRPr="00512793">
              <w:rPr>
                <w:sz w:val="14"/>
                <w:szCs w:val="14"/>
              </w:rPr>
              <w:t xml:space="preserve">код </w:t>
            </w:r>
            <w:r w:rsidRPr="00512793">
              <w:rPr>
                <w:sz w:val="14"/>
                <w:szCs w:val="14"/>
              </w:rPr>
              <w:br/>
              <w:t>ис</w:t>
            </w:r>
            <w:r w:rsidRPr="00512793">
              <w:rPr>
                <w:sz w:val="14"/>
                <w:szCs w:val="14"/>
              </w:rPr>
              <w:softHyphen/>
              <w:t>пол-</w:t>
            </w:r>
            <w:r w:rsidRPr="00512793">
              <w:rPr>
                <w:sz w:val="14"/>
                <w:szCs w:val="14"/>
              </w:rPr>
              <w:br/>
            </w:r>
            <w:r w:rsidRPr="00512793">
              <w:rPr>
                <w:sz w:val="14"/>
                <w:szCs w:val="14"/>
              </w:rPr>
              <w:softHyphen/>
              <w:t>ни</w:t>
            </w:r>
            <w:r w:rsidRPr="00512793">
              <w:rPr>
                <w:sz w:val="14"/>
                <w:szCs w:val="14"/>
              </w:rPr>
              <w:softHyphen/>
              <w:t>те</w:t>
            </w:r>
            <w:r w:rsidRPr="00512793">
              <w:rPr>
                <w:sz w:val="14"/>
                <w:szCs w:val="14"/>
              </w:rPr>
              <w:softHyphen/>
              <w:t>ля</w:t>
            </w:r>
          </w:p>
        </w:tc>
      </w:tr>
      <w:tr w:rsidR="00512793" w:rsidRPr="00512793" w:rsidTr="00E514FB">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512793" w:rsidRPr="00512793" w:rsidRDefault="00512793" w:rsidP="00512793">
            <w:pPr>
              <w:tabs>
                <w:tab w:val="clear" w:pos="1134"/>
              </w:tabs>
              <w:kinsoku/>
              <w:overflowPunct/>
              <w:ind w:firstLine="0"/>
              <w:jc w:val="center"/>
              <w:rPr>
                <w:color w:val="0000CC"/>
                <w:sz w:val="14"/>
                <w:szCs w:val="14"/>
              </w:rPr>
            </w:pPr>
          </w:p>
        </w:tc>
        <w:tc>
          <w:tcPr>
            <w:tcW w:w="1134" w:type="dxa"/>
            <w:tcBorders>
              <w:top w:val="single" w:sz="12" w:space="0" w:color="auto"/>
              <w:left w:val="nil"/>
              <w:bottom w:val="single" w:sz="12" w:space="0" w:color="auto"/>
              <w:right w:val="double" w:sz="4" w:space="0" w:color="auto"/>
            </w:tcBorders>
            <w:vAlign w:val="center"/>
          </w:tcPr>
          <w:p w:rsidR="00512793" w:rsidRPr="00512793" w:rsidRDefault="00512793" w:rsidP="00512793">
            <w:pPr>
              <w:tabs>
                <w:tab w:val="clear" w:pos="1134"/>
              </w:tabs>
              <w:kinsoku/>
              <w:overflowPunct/>
              <w:ind w:firstLine="0"/>
              <w:jc w:val="center"/>
              <w:rPr>
                <w:color w:val="0000CC"/>
                <w:sz w:val="14"/>
                <w:szCs w:val="14"/>
              </w:rPr>
            </w:pPr>
            <w:r w:rsidRPr="00512793">
              <w:rPr>
                <w:color w:val="0000CC"/>
                <w:sz w:val="14"/>
                <w:szCs w:val="14"/>
              </w:rPr>
              <w:t>-</w:t>
            </w:r>
          </w:p>
        </w:tc>
        <w:tc>
          <w:tcPr>
            <w:tcW w:w="1418" w:type="dxa"/>
            <w:tcBorders>
              <w:top w:val="single" w:sz="12" w:space="0" w:color="auto"/>
              <w:left w:val="nil"/>
              <w:bottom w:val="single" w:sz="12" w:space="0" w:color="auto"/>
            </w:tcBorders>
            <w:vAlign w:val="center"/>
          </w:tcPr>
          <w:p w:rsidR="00512793" w:rsidRPr="00512793" w:rsidRDefault="00512793" w:rsidP="00512793">
            <w:pPr>
              <w:tabs>
                <w:tab w:val="clear" w:pos="1134"/>
              </w:tabs>
              <w:kinsoku/>
              <w:overflowPunct/>
              <w:ind w:firstLine="0"/>
              <w:jc w:val="left"/>
              <w:rPr>
                <w:color w:val="0000CC"/>
                <w:sz w:val="14"/>
                <w:szCs w:val="14"/>
              </w:rPr>
            </w:pPr>
          </w:p>
        </w:tc>
        <w:tc>
          <w:tcPr>
            <w:tcW w:w="1361" w:type="dxa"/>
            <w:tcBorders>
              <w:top w:val="single" w:sz="12" w:space="0" w:color="auto"/>
              <w:bottom w:val="single" w:sz="12" w:space="0" w:color="auto"/>
              <w:right w:val="double" w:sz="4" w:space="0" w:color="auto"/>
            </w:tcBorders>
            <w:vAlign w:val="center"/>
          </w:tcPr>
          <w:p w:rsidR="00512793" w:rsidRPr="00512793" w:rsidRDefault="00512793" w:rsidP="00512793">
            <w:pPr>
              <w:tabs>
                <w:tab w:val="clear" w:pos="1134"/>
              </w:tabs>
              <w:kinsoku/>
              <w:overflowPunct/>
              <w:ind w:firstLine="0"/>
              <w:jc w:val="left"/>
              <w:rPr>
                <w:color w:val="0000CC"/>
                <w:sz w:val="14"/>
                <w:szCs w:val="14"/>
              </w:rPr>
            </w:pPr>
          </w:p>
        </w:tc>
        <w:tc>
          <w:tcPr>
            <w:tcW w:w="1615" w:type="dxa"/>
            <w:tcBorders>
              <w:top w:val="single" w:sz="12" w:space="0" w:color="auto"/>
              <w:left w:val="nil"/>
              <w:bottom w:val="single" w:sz="12" w:space="0" w:color="auto"/>
            </w:tcBorders>
            <w:vAlign w:val="center"/>
          </w:tcPr>
          <w:p w:rsidR="00512793" w:rsidRPr="00512793" w:rsidRDefault="00512793" w:rsidP="00512793">
            <w:pPr>
              <w:tabs>
                <w:tab w:val="clear" w:pos="1134"/>
              </w:tabs>
              <w:kinsoku/>
              <w:overflowPunct/>
              <w:ind w:firstLine="0"/>
              <w:jc w:val="left"/>
              <w:rPr>
                <w:color w:val="0000CC"/>
                <w:sz w:val="14"/>
                <w:szCs w:val="14"/>
              </w:rPr>
            </w:pPr>
          </w:p>
        </w:tc>
        <w:tc>
          <w:tcPr>
            <w:tcW w:w="1275" w:type="dxa"/>
            <w:tcBorders>
              <w:top w:val="single" w:sz="12" w:space="0" w:color="auto"/>
              <w:bottom w:val="single" w:sz="12" w:space="0" w:color="auto"/>
              <w:right w:val="double" w:sz="4" w:space="0" w:color="auto"/>
            </w:tcBorders>
            <w:vAlign w:val="center"/>
          </w:tcPr>
          <w:p w:rsidR="00512793" w:rsidRPr="00512793" w:rsidRDefault="00512793" w:rsidP="00512793">
            <w:pPr>
              <w:tabs>
                <w:tab w:val="clear" w:pos="1134"/>
              </w:tabs>
              <w:kinsoku/>
              <w:overflowPunct/>
              <w:ind w:firstLine="0"/>
              <w:jc w:val="center"/>
              <w:rPr>
                <w:color w:val="0000CC"/>
                <w:sz w:val="14"/>
                <w:szCs w:val="14"/>
              </w:rPr>
            </w:pPr>
          </w:p>
        </w:tc>
        <w:tc>
          <w:tcPr>
            <w:tcW w:w="1077" w:type="dxa"/>
            <w:tcBorders>
              <w:top w:val="single" w:sz="12" w:space="0" w:color="auto"/>
              <w:left w:val="nil"/>
              <w:bottom w:val="single" w:sz="12" w:space="0" w:color="auto"/>
            </w:tcBorders>
            <w:vAlign w:val="center"/>
          </w:tcPr>
          <w:p w:rsidR="00512793" w:rsidRPr="00512793" w:rsidRDefault="00512793" w:rsidP="00512793">
            <w:pPr>
              <w:tabs>
                <w:tab w:val="clear" w:pos="1134"/>
              </w:tabs>
              <w:kinsoku/>
              <w:overflowPunct/>
              <w:ind w:firstLine="0"/>
              <w:jc w:val="center"/>
              <w:rPr>
                <w:color w:val="0000CC"/>
                <w:sz w:val="14"/>
                <w:szCs w:val="14"/>
              </w:rPr>
            </w:pPr>
          </w:p>
        </w:tc>
        <w:tc>
          <w:tcPr>
            <w:tcW w:w="1361" w:type="dxa"/>
            <w:tcBorders>
              <w:top w:val="single" w:sz="12" w:space="0" w:color="auto"/>
              <w:bottom w:val="single" w:sz="12" w:space="0" w:color="auto"/>
            </w:tcBorders>
            <w:vAlign w:val="center"/>
          </w:tcPr>
          <w:p w:rsidR="00512793" w:rsidRPr="00512793" w:rsidRDefault="00512793" w:rsidP="00512793">
            <w:pPr>
              <w:tabs>
                <w:tab w:val="clear" w:pos="1134"/>
              </w:tabs>
              <w:kinsoku/>
              <w:overflowPunct/>
              <w:ind w:firstLine="0"/>
              <w:jc w:val="left"/>
              <w:rPr>
                <w:color w:val="0000CC"/>
                <w:sz w:val="14"/>
                <w:szCs w:val="14"/>
              </w:rPr>
            </w:pPr>
          </w:p>
        </w:tc>
        <w:tc>
          <w:tcPr>
            <w:tcW w:w="794" w:type="dxa"/>
            <w:tcBorders>
              <w:top w:val="single" w:sz="12" w:space="0" w:color="auto"/>
              <w:bottom w:val="single" w:sz="12" w:space="0" w:color="auto"/>
              <w:right w:val="single" w:sz="12" w:space="0" w:color="auto"/>
            </w:tcBorders>
            <w:vAlign w:val="center"/>
          </w:tcPr>
          <w:p w:rsidR="00512793" w:rsidRPr="00512793" w:rsidRDefault="00512793" w:rsidP="00512793">
            <w:pPr>
              <w:tabs>
                <w:tab w:val="clear" w:pos="1134"/>
              </w:tabs>
              <w:kinsoku/>
              <w:overflowPunct/>
              <w:ind w:firstLine="0"/>
              <w:jc w:val="center"/>
              <w:rPr>
                <w:color w:val="0000CC"/>
                <w:sz w:val="14"/>
                <w:szCs w:val="14"/>
              </w:rPr>
            </w:pPr>
          </w:p>
        </w:tc>
      </w:tr>
    </w:tbl>
    <w:p w:rsidR="00512793" w:rsidRPr="00512793" w:rsidRDefault="00512793" w:rsidP="00512793">
      <w:pPr>
        <w:tabs>
          <w:tab w:val="clear" w:pos="1134"/>
          <w:tab w:val="left" w:pos="993"/>
        </w:tabs>
        <w:kinsoku/>
        <w:overflowPunct/>
        <w:spacing w:before="240"/>
        <w:ind w:firstLine="0"/>
        <w:jc w:val="left"/>
        <w:rPr>
          <w:sz w:val="17"/>
          <w:szCs w:val="17"/>
        </w:rPr>
      </w:pPr>
      <w:r w:rsidRPr="00512793">
        <w:rPr>
          <w:sz w:val="17"/>
          <w:szCs w:val="17"/>
        </w:rPr>
        <w:t>Основание</w:t>
      </w:r>
      <w:r w:rsidRPr="00512793">
        <w:rPr>
          <w:sz w:val="17"/>
          <w:szCs w:val="17"/>
        </w:rPr>
        <w:tab/>
      </w:r>
    </w:p>
    <w:p w:rsidR="00512793" w:rsidRPr="00512793" w:rsidRDefault="00512793" w:rsidP="00512793">
      <w:pPr>
        <w:pBdr>
          <w:top w:val="single" w:sz="4" w:space="1" w:color="auto"/>
        </w:pBdr>
        <w:tabs>
          <w:tab w:val="clear" w:pos="1134"/>
        </w:tabs>
        <w:kinsoku/>
        <w:overflowPunct/>
        <w:spacing w:after="120"/>
        <w:ind w:left="992" w:firstLine="0"/>
        <w:jc w:val="left"/>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512793" w:rsidRPr="00512793" w:rsidTr="00E514FB">
        <w:tc>
          <w:tcPr>
            <w:tcW w:w="851" w:type="dxa"/>
            <w:tcBorders>
              <w:top w:val="nil"/>
              <w:left w:val="nil"/>
              <w:bottom w:val="nil"/>
              <w:right w:val="nil"/>
            </w:tcBorders>
            <w:vAlign w:val="bottom"/>
          </w:tcPr>
          <w:p w:rsidR="00512793" w:rsidRPr="00512793" w:rsidRDefault="00512793" w:rsidP="00512793">
            <w:pPr>
              <w:tabs>
                <w:tab w:val="clear" w:pos="1134"/>
              </w:tabs>
              <w:kinsoku/>
              <w:overflowPunct/>
              <w:ind w:firstLine="0"/>
              <w:jc w:val="left"/>
              <w:rPr>
                <w:sz w:val="17"/>
                <w:szCs w:val="17"/>
              </w:rPr>
            </w:pPr>
            <w:r w:rsidRPr="00512793">
              <w:rPr>
                <w:sz w:val="17"/>
                <w:szCs w:val="17"/>
              </w:rPr>
              <w:t>Кому</w:t>
            </w:r>
          </w:p>
        </w:tc>
        <w:tc>
          <w:tcPr>
            <w:tcW w:w="6173" w:type="dxa"/>
            <w:tcBorders>
              <w:top w:val="nil"/>
              <w:left w:val="nil"/>
              <w:bottom w:val="single" w:sz="4" w:space="0" w:color="auto"/>
              <w:right w:val="nil"/>
            </w:tcBorders>
            <w:vAlign w:val="bottom"/>
          </w:tcPr>
          <w:p w:rsidR="00512793" w:rsidRPr="00512793" w:rsidRDefault="00512793" w:rsidP="00512793">
            <w:pPr>
              <w:tabs>
                <w:tab w:val="clear" w:pos="1134"/>
              </w:tabs>
              <w:kinsoku/>
              <w:overflowPunct/>
              <w:ind w:firstLine="0"/>
              <w:jc w:val="left"/>
              <w:rPr>
                <w:sz w:val="17"/>
                <w:szCs w:val="17"/>
              </w:rPr>
            </w:pPr>
            <w:r w:rsidRPr="00512793">
              <w:rPr>
                <w:sz w:val="17"/>
                <w:szCs w:val="17"/>
              </w:rPr>
              <w:t xml:space="preserve"> </w:t>
            </w:r>
          </w:p>
        </w:tc>
        <w:tc>
          <w:tcPr>
            <w:tcW w:w="1056" w:type="dxa"/>
            <w:tcBorders>
              <w:top w:val="nil"/>
              <w:left w:val="nil"/>
              <w:bottom w:val="nil"/>
              <w:right w:val="nil"/>
            </w:tcBorders>
            <w:vAlign w:val="bottom"/>
          </w:tcPr>
          <w:p w:rsidR="00512793" w:rsidRPr="00512793" w:rsidRDefault="00512793" w:rsidP="00512793">
            <w:pPr>
              <w:tabs>
                <w:tab w:val="clear" w:pos="1134"/>
              </w:tabs>
              <w:kinsoku/>
              <w:overflowPunct/>
              <w:ind w:firstLine="0"/>
              <w:jc w:val="left"/>
              <w:rPr>
                <w:sz w:val="17"/>
                <w:szCs w:val="17"/>
              </w:rPr>
            </w:pPr>
            <w:r w:rsidRPr="00512793">
              <w:rPr>
                <w:sz w:val="17"/>
                <w:szCs w:val="17"/>
              </w:rPr>
              <w:t>Через кого</w:t>
            </w:r>
          </w:p>
        </w:tc>
        <w:tc>
          <w:tcPr>
            <w:tcW w:w="5812" w:type="dxa"/>
            <w:tcBorders>
              <w:top w:val="nil"/>
              <w:left w:val="nil"/>
              <w:bottom w:val="single" w:sz="4" w:space="0" w:color="auto"/>
              <w:right w:val="nil"/>
            </w:tcBorders>
            <w:vAlign w:val="bottom"/>
          </w:tcPr>
          <w:p w:rsidR="00512793" w:rsidRPr="00512793" w:rsidRDefault="00512793" w:rsidP="00512793">
            <w:pPr>
              <w:tabs>
                <w:tab w:val="clear" w:pos="1134"/>
              </w:tabs>
              <w:kinsoku/>
              <w:overflowPunct/>
              <w:ind w:firstLine="0"/>
              <w:jc w:val="left"/>
              <w:rPr>
                <w:sz w:val="17"/>
                <w:szCs w:val="17"/>
              </w:rPr>
            </w:pPr>
          </w:p>
        </w:tc>
      </w:tr>
    </w:tbl>
    <w:p w:rsidR="00512793" w:rsidRPr="00512793" w:rsidRDefault="00512793" w:rsidP="00512793">
      <w:pPr>
        <w:tabs>
          <w:tab w:val="clear" w:pos="1134"/>
        </w:tabs>
        <w:kinsoku/>
        <w:overflowPunct/>
        <w:ind w:firstLine="0"/>
        <w:jc w:val="left"/>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823"/>
        <w:gridCol w:w="28"/>
        <w:gridCol w:w="28"/>
        <w:gridCol w:w="482"/>
        <w:gridCol w:w="113"/>
        <w:gridCol w:w="341"/>
        <w:gridCol w:w="170"/>
        <w:gridCol w:w="198"/>
        <w:gridCol w:w="198"/>
        <w:gridCol w:w="170"/>
        <w:gridCol w:w="115"/>
        <w:gridCol w:w="169"/>
        <w:gridCol w:w="567"/>
        <w:gridCol w:w="142"/>
        <w:gridCol w:w="28"/>
        <w:gridCol w:w="737"/>
        <w:gridCol w:w="29"/>
        <w:gridCol w:w="57"/>
        <w:gridCol w:w="538"/>
        <w:gridCol w:w="29"/>
        <w:gridCol w:w="84"/>
        <w:gridCol w:w="1050"/>
        <w:gridCol w:w="425"/>
        <w:gridCol w:w="426"/>
        <w:gridCol w:w="141"/>
        <w:gridCol w:w="340"/>
        <w:gridCol w:w="143"/>
        <w:gridCol w:w="509"/>
        <w:gridCol w:w="142"/>
        <w:gridCol w:w="143"/>
        <w:gridCol w:w="27"/>
        <w:gridCol w:w="255"/>
        <w:gridCol w:w="171"/>
        <w:gridCol w:w="368"/>
        <w:gridCol w:w="86"/>
        <w:gridCol w:w="198"/>
        <w:gridCol w:w="85"/>
        <w:gridCol w:w="284"/>
        <w:gridCol w:w="170"/>
        <w:gridCol w:w="623"/>
        <w:gridCol w:w="228"/>
        <w:gridCol w:w="141"/>
        <w:gridCol w:w="369"/>
        <w:gridCol w:w="114"/>
        <w:gridCol w:w="565"/>
        <w:gridCol w:w="286"/>
        <w:gridCol w:w="140"/>
        <w:gridCol w:w="851"/>
        <w:gridCol w:w="424"/>
        <w:gridCol w:w="116"/>
      </w:tblGrid>
      <w:tr w:rsidR="00512793" w:rsidRPr="00512793" w:rsidTr="00E514FB">
        <w:trPr>
          <w:cantSplit/>
          <w:trHeight w:hRule="exact" w:val="240"/>
        </w:trPr>
        <w:tc>
          <w:tcPr>
            <w:tcW w:w="2211" w:type="dxa"/>
            <w:gridSpan w:val="9"/>
            <w:tcBorders>
              <w:top w:val="double" w:sz="4" w:space="0" w:color="auto"/>
              <w:left w:val="double" w:sz="4" w:space="0" w:color="auto"/>
              <w:right w:val="double" w:sz="4"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Кор</w:t>
            </w:r>
            <w:r w:rsidRPr="00512793">
              <w:rPr>
                <w:sz w:val="14"/>
                <w:szCs w:val="14"/>
              </w:rPr>
              <w:softHyphen/>
              <w:t>рес</w:t>
            </w:r>
            <w:r w:rsidRPr="00512793">
              <w:rPr>
                <w:sz w:val="14"/>
                <w:szCs w:val="14"/>
              </w:rPr>
              <w:softHyphen/>
              <w:t>пон</w:t>
            </w:r>
            <w:r w:rsidRPr="00512793">
              <w:rPr>
                <w:sz w:val="14"/>
                <w:szCs w:val="14"/>
              </w:rPr>
              <w:softHyphen/>
              <w:t>ди</w:t>
            </w:r>
            <w:r w:rsidRPr="00512793">
              <w:rPr>
                <w:sz w:val="14"/>
                <w:szCs w:val="14"/>
              </w:rPr>
              <w:softHyphen/>
              <w:t>рую</w:t>
            </w:r>
            <w:r w:rsidRPr="00512793">
              <w:rPr>
                <w:sz w:val="14"/>
                <w:szCs w:val="14"/>
              </w:rPr>
              <w:softHyphen/>
              <w:t>щий счет</w:t>
            </w:r>
          </w:p>
        </w:tc>
        <w:tc>
          <w:tcPr>
            <w:tcW w:w="2155" w:type="dxa"/>
            <w:gridSpan w:val="9"/>
            <w:tcBorders>
              <w:top w:val="double" w:sz="4" w:space="0" w:color="auto"/>
              <w:left w:val="nil"/>
              <w:right w:val="double" w:sz="4"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Ма</w:t>
            </w:r>
            <w:r w:rsidRPr="00512793">
              <w:rPr>
                <w:sz w:val="14"/>
                <w:szCs w:val="14"/>
              </w:rPr>
              <w:softHyphen/>
              <w:t>те</w:t>
            </w:r>
            <w:r w:rsidRPr="00512793">
              <w:rPr>
                <w:sz w:val="14"/>
                <w:szCs w:val="14"/>
              </w:rPr>
              <w:softHyphen/>
              <w:t>ри</w:t>
            </w:r>
            <w:r w:rsidRPr="00512793">
              <w:rPr>
                <w:sz w:val="14"/>
                <w:szCs w:val="14"/>
              </w:rPr>
              <w:softHyphen/>
              <w:t>аль</w:t>
            </w:r>
            <w:r w:rsidRPr="00512793">
              <w:rPr>
                <w:sz w:val="14"/>
                <w:szCs w:val="14"/>
              </w:rPr>
              <w:softHyphen/>
              <w:t>ные цен</w:t>
            </w:r>
            <w:r w:rsidRPr="00512793">
              <w:rPr>
                <w:sz w:val="14"/>
                <w:szCs w:val="14"/>
              </w:rPr>
              <w:softHyphen/>
              <w:t>нос</w:t>
            </w:r>
            <w:r w:rsidRPr="00512793">
              <w:rPr>
                <w:sz w:val="14"/>
                <w:szCs w:val="14"/>
              </w:rPr>
              <w:softHyphen/>
              <w:t>ти</w:t>
            </w:r>
          </w:p>
        </w:tc>
        <w:tc>
          <w:tcPr>
            <w:tcW w:w="1758" w:type="dxa"/>
            <w:gridSpan w:val="5"/>
            <w:tcBorders>
              <w:top w:val="double" w:sz="4" w:space="0" w:color="auto"/>
              <w:left w:val="nil"/>
              <w:right w:val="double" w:sz="4"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Еди</w:t>
            </w:r>
            <w:r w:rsidRPr="00512793">
              <w:rPr>
                <w:sz w:val="14"/>
                <w:szCs w:val="14"/>
              </w:rPr>
              <w:softHyphen/>
              <w:t>ни</w:t>
            </w:r>
            <w:r w:rsidRPr="00512793">
              <w:rPr>
                <w:sz w:val="14"/>
                <w:szCs w:val="14"/>
              </w:rPr>
              <w:softHyphen/>
              <w:t>ца из</w:t>
            </w:r>
            <w:r w:rsidRPr="00512793">
              <w:rPr>
                <w:sz w:val="14"/>
                <w:szCs w:val="14"/>
              </w:rPr>
              <w:softHyphen/>
              <w:t>ме</w:t>
            </w:r>
            <w:r w:rsidRPr="00512793">
              <w:rPr>
                <w:sz w:val="14"/>
                <w:szCs w:val="14"/>
              </w:rPr>
              <w:softHyphen/>
              <w:t>ре</w:t>
            </w:r>
            <w:r w:rsidRPr="00512793">
              <w:rPr>
                <w:sz w:val="14"/>
                <w:szCs w:val="14"/>
              </w:rPr>
              <w:softHyphen/>
              <w:t>ния</w:t>
            </w:r>
          </w:p>
        </w:tc>
        <w:tc>
          <w:tcPr>
            <w:tcW w:w="1475" w:type="dxa"/>
            <w:gridSpan w:val="5"/>
            <w:tcBorders>
              <w:top w:val="double" w:sz="4" w:space="0" w:color="auto"/>
              <w:left w:val="nil"/>
              <w:right w:val="double" w:sz="4"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Ко</w:t>
            </w:r>
            <w:r w:rsidRPr="00512793">
              <w:rPr>
                <w:sz w:val="14"/>
                <w:szCs w:val="14"/>
              </w:rPr>
              <w:softHyphen/>
              <w:t>ли</w:t>
            </w:r>
            <w:r w:rsidRPr="00512793">
              <w:rPr>
                <w:sz w:val="14"/>
                <w:szCs w:val="14"/>
              </w:rPr>
              <w:softHyphen/>
              <w:t>чес</w:t>
            </w:r>
            <w:r w:rsidRPr="00512793">
              <w:rPr>
                <w:sz w:val="14"/>
                <w:szCs w:val="14"/>
              </w:rPr>
              <w:softHyphen/>
              <w:t>тво</w:t>
            </w:r>
          </w:p>
        </w:tc>
        <w:tc>
          <w:tcPr>
            <w:tcW w:w="794" w:type="dxa"/>
            <w:gridSpan w:val="3"/>
            <w:vMerge w:val="restart"/>
            <w:tcBorders>
              <w:top w:val="double" w:sz="4" w:space="0" w:color="auto"/>
              <w:left w:val="nil"/>
              <w:right w:val="double" w:sz="4" w:space="0" w:color="auto"/>
            </w:tcBorders>
          </w:tcPr>
          <w:p w:rsidR="00512793" w:rsidRPr="00512793" w:rsidRDefault="00512793" w:rsidP="00512793">
            <w:pPr>
              <w:tabs>
                <w:tab w:val="clear" w:pos="1134"/>
              </w:tabs>
              <w:kinsoku/>
              <w:overflowPunct/>
              <w:spacing w:before="80"/>
              <w:ind w:firstLine="0"/>
              <w:jc w:val="center"/>
              <w:rPr>
                <w:sz w:val="14"/>
                <w:szCs w:val="14"/>
              </w:rPr>
            </w:pPr>
            <w:r w:rsidRPr="00512793">
              <w:rPr>
                <w:sz w:val="14"/>
                <w:szCs w:val="14"/>
              </w:rPr>
              <w:t>Це</w:t>
            </w:r>
            <w:r w:rsidRPr="00512793">
              <w:rPr>
                <w:sz w:val="14"/>
                <w:szCs w:val="14"/>
              </w:rPr>
              <w:softHyphen/>
              <w:t>на,</w:t>
            </w:r>
            <w:r w:rsidRPr="00512793">
              <w:rPr>
                <w:sz w:val="14"/>
                <w:szCs w:val="14"/>
                <w:lang w:val="en-US"/>
              </w:rPr>
              <w:br/>
            </w:r>
            <w:r w:rsidRPr="00512793">
              <w:rPr>
                <w:sz w:val="14"/>
                <w:szCs w:val="14"/>
              </w:rPr>
              <w:t>руб.</w:t>
            </w:r>
            <w:r w:rsidRPr="00512793">
              <w:rPr>
                <w:sz w:val="14"/>
                <w:szCs w:val="14"/>
                <w:lang w:val="en-US"/>
              </w:rPr>
              <w:t xml:space="preserve"> </w:t>
            </w:r>
            <w:r w:rsidRPr="00512793">
              <w:rPr>
                <w:sz w:val="14"/>
                <w:szCs w:val="14"/>
              </w:rPr>
              <w:t>коп.</w:t>
            </w:r>
          </w:p>
        </w:tc>
        <w:tc>
          <w:tcPr>
            <w:tcW w:w="907" w:type="dxa"/>
            <w:gridSpan w:val="5"/>
            <w:vMerge w:val="restart"/>
            <w:tcBorders>
              <w:top w:val="double" w:sz="4" w:space="0" w:color="auto"/>
              <w:left w:val="nil"/>
              <w:right w:val="double" w:sz="4" w:space="0" w:color="auto"/>
            </w:tcBorders>
          </w:tcPr>
          <w:p w:rsidR="00512793" w:rsidRPr="00512793" w:rsidRDefault="00512793" w:rsidP="00512793">
            <w:pPr>
              <w:tabs>
                <w:tab w:val="clear" w:pos="1134"/>
              </w:tabs>
              <w:kinsoku/>
              <w:overflowPunct/>
              <w:spacing w:before="80"/>
              <w:ind w:firstLine="0"/>
              <w:jc w:val="center"/>
              <w:rPr>
                <w:sz w:val="14"/>
                <w:szCs w:val="14"/>
              </w:rPr>
            </w:pPr>
            <w:r w:rsidRPr="00512793">
              <w:rPr>
                <w:sz w:val="14"/>
                <w:szCs w:val="14"/>
              </w:rPr>
              <w:t>Сум</w:t>
            </w:r>
            <w:r w:rsidRPr="00512793">
              <w:rPr>
                <w:sz w:val="14"/>
                <w:szCs w:val="14"/>
              </w:rPr>
              <w:softHyphen/>
              <w:t xml:space="preserve">ма </w:t>
            </w:r>
            <w:r w:rsidRPr="00512793">
              <w:rPr>
                <w:sz w:val="14"/>
                <w:szCs w:val="14"/>
              </w:rPr>
              <w:br/>
              <w:t>без уче</w:t>
            </w:r>
            <w:r w:rsidRPr="00512793">
              <w:rPr>
                <w:sz w:val="14"/>
                <w:szCs w:val="14"/>
              </w:rPr>
              <w:softHyphen/>
              <w:t>та НДС,</w:t>
            </w:r>
            <w:r w:rsidRPr="00512793">
              <w:rPr>
                <w:sz w:val="14"/>
                <w:szCs w:val="14"/>
              </w:rPr>
              <w:br/>
              <w:t>руб. коп.</w:t>
            </w:r>
          </w:p>
        </w:tc>
        <w:tc>
          <w:tcPr>
            <w:tcW w:w="737" w:type="dxa"/>
            <w:gridSpan w:val="4"/>
            <w:vMerge w:val="restart"/>
            <w:tcBorders>
              <w:top w:val="double" w:sz="4" w:space="0" w:color="auto"/>
              <w:left w:val="nil"/>
              <w:right w:val="double" w:sz="4" w:space="0" w:color="auto"/>
            </w:tcBorders>
          </w:tcPr>
          <w:p w:rsidR="00512793" w:rsidRPr="00512793" w:rsidRDefault="00512793" w:rsidP="00512793">
            <w:pPr>
              <w:tabs>
                <w:tab w:val="clear" w:pos="1134"/>
              </w:tabs>
              <w:kinsoku/>
              <w:overflowPunct/>
              <w:spacing w:before="80"/>
              <w:ind w:firstLine="0"/>
              <w:jc w:val="center"/>
              <w:rPr>
                <w:sz w:val="14"/>
                <w:szCs w:val="14"/>
              </w:rPr>
            </w:pPr>
            <w:r w:rsidRPr="00512793">
              <w:rPr>
                <w:sz w:val="14"/>
                <w:szCs w:val="14"/>
              </w:rPr>
              <w:t>Сум</w:t>
            </w:r>
            <w:r w:rsidRPr="00512793">
              <w:rPr>
                <w:sz w:val="14"/>
                <w:szCs w:val="14"/>
              </w:rPr>
              <w:softHyphen/>
              <w:t>ма НДС,</w:t>
            </w:r>
            <w:r w:rsidRPr="00512793">
              <w:rPr>
                <w:sz w:val="14"/>
                <w:szCs w:val="14"/>
                <w:lang w:val="en-US"/>
              </w:rPr>
              <w:br/>
            </w:r>
            <w:r w:rsidRPr="00512793">
              <w:rPr>
                <w:sz w:val="14"/>
                <w:szCs w:val="14"/>
              </w:rPr>
              <w:t>руб.</w:t>
            </w:r>
            <w:r w:rsidRPr="00512793">
              <w:rPr>
                <w:sz w:val="14"/>
                <w:szCs w:val="14"/>
                <w:lang w:val="en-US"/>
              </w:rPr>
              <w:t xml:space="preserve"> </w:t>
            </w:r>
            <w:r w:rsidRPr="00512793">
              <w:rPr>
                <w:sz w:val="14"/>
                <w:szCs w:val="14"/>
              </w:rPr>
              <w:t>коп.</w:t>
            </w:r>
          </w:p>
        </w:tc>
        <w:tc>
          <w:tcPr>
            <w:tcW w:w="851" w:type="dxa"/>
            <w:gridSpan w:val="2"/>
            <w:vMerge w:val="restart"/>
            <w:tcBorders>
              <w:top w:val="double" w:sz="4" w:space="0" w:color="auto"/>
              <w:left w:val="nil"/>
              <w:right w:val="nil"/>
            </w:tcBorders>
          </w:tcPr>
          <w:p w:rsidR="00512793" w:rsidRPr="00512793" w:rsidRDefault="00512793" w:rsidP="00512793">
            <w:pPr>
              <w:tabs>
                <w:tab w:val="clear" w:pos="1134"/>
              </w:tabs>
              <w:kinsoku/>
              <w:overflowPunct/>
              <w:spacing w:before="80"/>
              <w:ind w:firstLine="0"/>
              <w:jc w:val="center"/>
              <w:rPr>
                <w:sz w:val="14"/>
                <w:szCs w:val="14"/>
              </w:rPr>
            </w:pPr>
            <w:r w:rsidRPr="00512793">
              <w:rPr>
                <w:sz w:val="14"/>
                <w:szCs w:val="14"/>
              </w:rPr>
              <w:t>Все</w:t>
            </w:r>
            <w:r w:rsidRPr="00512793">
              <w:rPr>
                <w:sz w:val="14"/>
                <w:szCs w:val="14"/>
              </w:rPr>
              <w:softHyphen/>
              <w:t xml:space="preserve">го </w:t>
            </w:r>
            <w:r w:rsidRPr="00512793">
              <w:rPr>
                <w:sz w:val="14"/>
                <w:szCs w:val="14"/>
              </w:rPr>
              <w:br/>
              <w:t>с уче</w:t>
            </w:r>
            <w:r w:rsidRPr="00512793">
              <w:rPr>
                <w:sz w:val="14"/>
                <w:szCs w:val="14"/>
              </w:rPr>
              <w:softHyphen/>
              <w:t>том НДС,</w:t>
            </w:r>
            <w:r w:rsidRPr="00512793">
              <w:rPr>
                <w:sz w:val="14"/>
                <w:szCs w:val="14"/>
              </w:rPr>
              <w:br/>
              <w:t>руб. коп.</w:t>
            </w:r>
          </w:p>
        </w:tc>
        <w:tc>
          <w:tcPr>
            <w:tcW w:w="1475" w:type="dxa"/>
            <w:gridSpan w:val="5"/>
            <w:tcBorders>
              <w:top w:val="double" w:sz="4" w:space="0" w:color="auto"/>
              <w:left w:val="double" w:sz="4" w:space="0" w:color="auto"/>
              <w:right w:val="double" w:sz="4"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Но</w:t>
            </w:r>
            <w:r w:rsidRPr="00512793">
              <w:rPr>
                <w:sz w:val="14"/>
                <w:szCs w:val="14"/>
              </w:rPr>
              <w:softHyphen/>
              <w:t>мер</w:t>
            </w:r>
          </w:p>
        </w:tc>
        <w:tc>
          <w:tcPr>
            <w:tcW w:w="1531" w:type="dxa"/>
            <w:gridSpan w:val="4"/>
            <w:vMerge w:val="restart"/>
            <w:tcBorders>
              <w:top w:val="double" w:sz="4" w:space="0" w:color="auto"/>
              <w:left w:val="nil"/>
              <w:right w:val="double" w:sz="4" w:space="0" w:color="auto"/>
            </w:tcBorders>
          </w:tcPr>
          <w:p w:rsidR="00512793" w:rsidRPr="00512793" w:rsidRDefault="00512793" w:rsidP="00512793">
            <w:pPr>
              <w:tabs>
                <w:tab w:val="clear" w:pos="1134"/>
              </w:tabs>
              <w:kinsoku/>
              <w:overflowPunct/>
              <w:spacing w:before="80"/>
              <w:ind w:firstLine="0"/>
              <w:jc w:val="center"/>
              <w:rPr>
                <w:sz w:val="14"/>
                <w:szCs w:val="14"/>
              </w:rPr>
            </w:pPr>
            <w:r w:rsidRPr="00512793">
              <w:rPr>
                <w:sz w:val="14"/>
                <w:szCs w:val="14"/>
              </w:rPr>
              <w:t>По</w:t>
            </w:r>
            <w:r w:rsidRPr="00512793">
              <w:rPr>
                <w:sz w:val="14"/>
                <w:szCs w:val="14"/>
              </w:rPr>
              <w:softHyphen/>
              <w:t>ряд</w:t>
            </w:r>
            <w:r w:rsidRPr="00512793">
              <w:rPr>
                <w:sz w:val="14"/>
                <w:szCs w:val="14"/>
              </w:rPr>
              <w:softHyphen/>
              <w:t>ко</w:t>
            </w:r>
            <w:r w:rsidRPr="00512793">
              <w:rPr>
                <w:sz w:val="14"/>
                <w:szCs w:val="14"/>
              </w:rPr>
              <w:softHyphen/>
              <w:t>вый но-</w:t>
            </w:r>
            <w:r w:rsidRPr="00512793">
              <w:rPr>
                <w:sz w:val="14"/>
                <w:szCs w:val="14"/>
              </w:rPr>
              <w:br/>
              <w:t>мер за</w:t>
            </w:r>
            <w:r w:rsidRPr="00512793">
              <w:rPr>
                <w:sz w:val="14"/>
                <w:szCs w:val="14"/>
              </w:rPr>
              <w:softHyphen/>
              <w:t>пи</w:t>
            </w:r>
            <w:r w:rsidRPr="00512793">
              <w:rPr>
                <w:sz w:val="14"/>
                <w:szCs w:val="14"/>
              </w:rPr>
              <w:softHyphen/>
              <w:t xml:space="preserve">си по </w:t>
            </w:r>
            <w:r w:rsidRPr="00512793">
              <w:rPr>
                <w:sz w:val="14"/>
                <w:szCs w:val="14"/>
              </w:rPr>
              <w:br/>
              <w:t>склад</w:t>
            </w:r>
            <w:r w:rsidRPr="00512793">
              <w:rPr>
                <w:sz w:val="14"/>
                <w:szCs w:val="14"/>
              </w:rPr>
              <w:softHyphen/>
              <w:t xml:space="preserve">ской </w:t>
            </w:r>
            <w:r w:rsidRPr="00512793">
              <w:rPr>
                <w:sz w:val="14"/>
                <w:szCs w:val="14"/>
              </w:rPr>
              <w:br/>
              <w:t>кар</w:t>
            </w:r>
            <w:r w:rsidRPr="00512793">
              <w:rPr>
                <w:sz w:val="14"/>
                <w:szCs w:val="14"/>
              </w:rPr>
              <w:softHyphen/>
              <w:t>то</w:t>
            </w:r>
            <w:r w:rsidRPr="00512793">
              <w:rPr>
                <w:sz w:val="14"/>
                <w:szCs w:val="14"/>
              </w:rPr>
              <w:softHyphen/>
              <w:t>те</w:t>
            </w:r>
            <w:r w:rsidRPr="00512793">
              <w:rPr>
                <w:sz w:val="14"/>
                <w:szCs w:val="14"/>
              </w:rPr>
              <w:softHyphen/>
              <w:t>ке</w:t>
            </w:r>
          </w:p>
        </w:tc>
      </w:tr>
      <w:tr w:rsidR="00512793" w:rsidRPr="00512793" w:rsidTr="00E514FB">
        <w:trPr>
          <w:cantSplit/>
          <w:trHeight w:val="506"/>
        </w:trPr>
        <w:tc>
          <w:tcPr>
            <w:tcW w:w="907" w:type="dxa"/>
            <w:gridSpan w:val="4"/>
            <w:tcBorders>
              <w:left w:val="double" w:sz="4" w:space="0" w:color="auto"/>
            </w:tcBorders>
          </w:tcPr>
          <w:p w:rsidR="00512793" w:rsidRPr="00512793" w:rsidRDefault="00512793" w:rsidP="00512793">
            <w:pPr>
              <w:tabs>
                <w:tab w:val="clear" w:pos="1134"/>
              </w:tabs>
              <w:kinsoku/>
              <w:overflowPunct/>
              <w:spacing w:before="80"/>
              <w:ind w:firstLine="0"/>
              <w:jc w:val="center"/>
              <w:rPr>
                <w:sz w:val="14"/>
                <w:szCs w:val="14"/>
              </w:rPr>
            </w:pPr>
            <w:r w:rsidRPr="00512793">
              <w:rPr>
                <w:sz w:val="14"/>
                <w:szCs w:val="14"/>
              </w:rPr>
              <w:t xml:space="preserve">счет, </w:t>
            </w:r>
            <w:r w:rsidRPr="00512793">
              <w:rPr>
                <w:sz w:val="14"/>
                <w:szCs w:val="14"/>
              </w:rPr>
              <w:br/>
              <w:t>суб</w:t>
            </w:r>
            <w:r w:rsidRPr="00512793">
              <w:rPr>
                <w:sz w:val="14"/>
                <w:szCs w:val="14"/>
              </w:rPr>
              <w:softHyphen/>
              <w:t>счет</w:t>
            </w:r>
          </w:p>
        </w:tc>
        <w:tc>
          <w:tcPr>
            <w:tcW w:w="1304" w:type="dxa"/>
            <w:gridSpan w:val="5"/>
            <w:tcBorders>
              <w:right w:val="double" w:sz="4" w:space="0" w:color="auto"/>
            </w:tcBorders>
          </w:tcPr>
          <w:p w:rsidR="00512793" w:rsidRPr="00512793" w:rsidRDefault="00512793" w:rsidP="00512793">
            <w:pPr>
              <w:tabs>
                <w:tab w:val="clear" w:pos="1134"/>
              </w:tabs>
              <w:kinsoku/>
              <w:overflowPunct/>
              <w:spacing w:before="80"/>
              <w:ind w:firstLine="0"/>
              <w:jc w:val="center"/>
              <w:rPr>
                <w:sz w:val="14"/>
                <w:szCs w:val="14"/>
              </w:rPr>
            </w:pPr>
            <w:r w:rsidRPr="00512793">
              <w:rPr>
                <w:sz w:val="14"/>
                <w:szCs w:val="14"/>
              </w:rPr>
              <w:t>Код ана</w:t>
            </w:r>
            <w:r w:rsidRPr="00512793">
              <w:rPr>
                <w:sz w:val="14"/>
                <w:szCs w:val="14"/>
              </w:rPr>
              <w:softHyphen/>
              <w:t>ли</w:t>
            </w:r>
            <w:r w:rsidRPr="00512793">
              <w:rPr>
                <w:sz w:val="14"/>
                <w:szCs w:val="14"/>
              </w:rPr>
              <w:softHyphen/>
              <w:t>ти-</w:t>
            </w:r>
            <w:r w:rsidRPr="00512793">
              <w:rPr>
                <w:sz w:val="14"/>
                <w:szCs w:val="14"/>
              </w:rPr>
              <w:br/>
              <w:t>чес</w:t>
            </w:r>
            <w:r w:rsidRPr="00512793">
              <w:rPr>
                <w:sz w:val="14"/>
                <w:szCs w:val="14"/>
              </w:rPr>
              <w:softHyphen/>
              <w:t>ко</w:t>
            </w:r>
            <w:r w:rsidRPr="00512793">
              <w:rPr>
                <w:sz w:val="14"/>
                <w:szCs w:val="14"/>
              </w:rPr>
              <w:softHyphen/>
              <w:t>го уче</w:t>
            </w:r>
            <w:r w:rsidRPr="00512793">
              <w:rPr>
                <w:sz w:val="14"/>
                <w:szCs w:val="14"/>
              </w:rPr>
              <w:softHyphen/>
              <w:t>та</w:t>
            </w:r>
          </w:p>
        </w:tc>
        <w:tc>
          <w:tcPr>
            <w:tcW w:w="1361" w:type="dxa"/>
            <w:gridSpan w:val="6"/>
            <w:tcBorders>
              <w:left w:val="nil"/>
            </w:tcBorders>
          </w:tcPr>
          <w:p w:rsidR="00512793" w:rsidRPr="00512793" w:rsidRDefault="00512793" w:rsidP="00512793">
            <w:pPr>
              <w:tabs>
                <w:tab w:val="clear" w:pos="1134"/>
              </w:tabs>
              <w:kinsoku/>
              <w:overflowPunct/>
              <w:spacing w:before="80"/>
              <w:ind w:firstLine="0"/>
              <w:jc w:val="center"/>
              <w:rPr>
                <w:sz w:val="14"/>
                <w:szCs w:val="14"/>
              </w:rPr>
            </w:pPr>
            <w:r w:rsidRPr="00512793">
              <w:rPr>
                <w:sz w:val="14"/>
                <w:szCs w:val="14"/>
              </w:rPr>
              <w:t>на</w:t>
            </w:r>
            <w:r w:rsidRPr="00512793">
              <w:rPr>
                <w:sz w:val="14"/>
                <w:szCs w:val="14"/>
              </w:rPr>
              <w:softHyphen/>
              <w:t>име</w:t>
            </w:r>
            <w:r w:rsidRPr="00512793">
              <w:rPr>
                <w:sz w:val="14"/>
                <w:szCs w:val="14"/>
              </w:rPr>
              <w:softHyphen/>
              <w:t>но</w:t>
            </w:r>
            <w:r w:rsidRPr="00512793">
              <w:rPr>
                <w:sz w:val="14"/>
                <w:szCs w:val="14"/>
              </w:rPr>
              <w:softHyphen/>
              <w:t>ва</w:t>
            </w:r>
            <w:r w:rsidRPr="00512793">
              <w:rPr>
                <w:sz w:val="14"/>
                <w:szCs w:val="14"/>
              </w:rPr>
              <w:softHyphen/>
              <w:t>ние, сорт, раз</w:t>
            </w:r>
            <w:r w:rsidRPr="00512793">
              <w:rPr>
                <w:sz w:val="14"/>
                <w:szCs w:val="14"/>
              </w:rPr>
              <w:softHyphen/>
              <w:t xml:space="preserve">мер, </w:t>
            </w:r>
            <w:r w:rsidRPr="00512793">
              <w:rPr>
                <w:sz w:val="14"/>
                <w:szCs w:val="14"/>
              </w:rPr>
              <w:br/>
              <w:t>мар</w:t>
            </w:r>
            <w:r w:rsidRPr="00512793">
              <w:rPr>
                <w:sz w:val="14"/>
                <w:szCs w:val="14"/>
              </w:rPr>
              <w:softHyphen/>
              <w:t>ка</w:t>
            </w:r>
          </w:p>
        </w:tc>
        <w:tc>
          <w:tcPr>
            <w:tcW w:w="794" w:type="dxa"/>
            <w:gridSpan w:val="3"/>
            <w:tcBorders>
              <w:right w:val="double" w:sz="4" w:space="0" w:color="auto"/>
            </w:tcBorders>
          </w:tcPr>
          <w:p w:rsidR="00512793" w:rsidRPr="00512793" w:rsidRDefault="00512793" w:rsidP="00512793">
            <w:pPr>
              <w:tabs>
                <w:tab w:val="clear" w:pos="1134"/>
              </w:tabs>
              <w:kinsoku/>
              <w:overflowPunct/>
              <w:spacing w:before="80"/>
              <w:ind w:firstLine="0"/>
              <w:jc w:val="center"/>
              <w:rPr>
                <w:sz w:val="14"/>
                <w:szCs w:val="14"/>
              </w:rPr>
            </w:pPr>
            <w:r w:rsidRPr="00512793">
              <w:rPr>
                <w:sz w:val="14"/>
                <w:szCs w:val="14"/>
              </w:rPr>
              <w:t>но</w:t>
            </w:r>
            <w:r w:rsidRPr="00512793">
              <w:rPr>
                <w:sz w:val="14"/>
                <w:szCs w:val="14"/>
              </w:rPr>
              <w:softHyphen/>
              <w:t>мен-</w:t>
            </w:r>
            <w:r w:rsidRPr="00512793">
              <w:rPr>
                <w:sz w:val="14"/>
                <w:szCs w:val="14"/>
              </w:rPr>
              <w:br/>
            </w:r>
            <w:r w:rsidRPr="00512793">
              <w:rPr>
                <w:sz w:val="14"/>
                <w:szCs w:val="14"/>
              </w:rPr>
              <w:softHyphen/>
              <w:t>кла</w:t>
            </w:r>
            <w:r w:rsidRPr="00512793">
              <w:rPr>
                <w:sz w:val="14"/>
                <w:szCs w:val="14"/>
              </w:rPr>
              <w:softHyphen/>
              <w:t>тур-</w:t>
            </w:r>
            <w:r w:rsidRPr="00512793">
              <w:rPr>
                <w:sz w:val="14"/>
                <w:szCs w:val="14"/>
              </w:rPr>
              <w:br/>
              <w:t xml:space="preserve">ный </w:t>
            </w:r>
            <w:r w:rsidRPr="00512793">
              <w:rPr>
                <w:sz w:val="14"/>
                <w:szCs w:val="14"/>
              </w:rPr>
              <w:br/>
              <w:t>но</w:t>
            </w:r>
            <w:r w:rsidRPr="00512793">
              <w:rPr>
                <w:sz w:val="14"/>
                <w:szCs w:val="14"/>
              </w:rPr>
              <w:softHyphen/>
              <w:t>мер</w:t>
            </w:r>
          </w:p>
        </w:tc>
        <w:tc>
          <w:tcPr>
            <w:tcW w:w="624" w:type="dxa"/>
            <w:gridSpan w:val="3"/>
            <w:tcBorders>
              <w:left w:val="nil"/>
            </w:tcBorders>
          </w:tcPr>
          <w:p w:rsidR="00512793" w:rsidRPr="00512793" w:rsidRDefault="00512793" w:rsidP="00512793">
            <w:pPr>
              <w:tabs>
                <w:tab w:val="clear" w:pos="1134"/>
              </w:tabs>
              <w:kinsoku/>
              <w:overflowPunct/>
              <w:spacing w:before="80"/>
              <w:ind w:firstLine="0"/>
              <w:jc w:val="center"/>
              <w:rPr>
                <w:sz w:val="14"/>
                <w:szCs w:val="14"/>
              </w:rPr>
            </w:pPr>
            <w:r w:rsidRPr="00512793">
              <w:rPr>
                <w:sz w:val="14"/>
                <w:szCs w:val="14"/>
              </w:rPr>
              <w:t>код</w:t>
            </w:r>
          </w:p>
        </w:tc>
        <w:tc>
          <w:tcPr>
            <w:tcW w:w="1134" w:type="dxa"/>
            <w:gridSpan w:val="2"/>
            <w:tcBorders>
              <w:right w:val="double" w:sz="4" w:space="0" w:color="auto"/>
            </w:tcBorders>
          </w:tcPr>
          <w:p w:rsidR="00512793" w:rsidRPr="00512793" w:rsidRDefault="00512793" w:rsidP="00512793">
            <w:pPr>
              <w:tabs>
                <w:tab w:val="clear" w:pos="1134"/>
              </w:tabs>
              <w:kinsoku/>
              <w:overflowPunct/>
              <w:spacing w:before="80"/>
              <w:ind w:firstLine="0"/>
              <w:jc w:val="center"/>
              <w:rPr>
                <w:sz w:val="14"/>
                <w:szCs w:val="14"/>
              </w:rPr>
            </w:pPr>
            <w:r w:rsidRPr="00512793">
              <w:rPr>
                <w:sz w:val="14"/>
                <w:szCs w:val="14"/>
              </w:rPr>
              <w:t>на</w:t>
            </w:r>
            <w:r w:rsidRPr="00512793">
              <w:rPr>
                <w:sz w:val="14"/>
                <w:szCs w:val="14"/>
              </w:rPr>
              <w:softHyphen/>
              <w:t>име</w:t>
            </w:r>
            <w:r w:rsidRPr="00512793">
              <w:rPr>
                <w:sz w:val="14"/>
                <w:szCs w:val="14"/>
              </w:rPr>
              <w:softHyphen/>
              <w:t>но</w:t>
            </w:r>
            <w:r w:rsidRPr="00512793">
              <w:rPr>
                <w:sz w:val="14"/>
                <w:szCs w:val="14"/>
              </w:rPr>
              <w:softHyphen/>
              <w:t>ва-</w:t>
            </w:r>
            <w:r w:rsidRPr="00512793">
              <w:rPr>
                <w:sz w:val="14"/>
                <w:szCs w:val="14"/>
              </w:rPr>
              <w:br/>
              <w:t>ние</w:t>
            </w:r>
          </w:p>
        </w:tc>
        <w:tc>
          <w:tcPr>
            <w:tcW w:w="851" w:type="dxa"/>
            <w:gridSpan w:val="2"/>
            <w:tcBorders>
              <w:left w:val="nil"/>
            </w:tcBorders>
          </w:tcPr>
          <w:p w:rsidR="00512793" w:rsidRPr="00512793" w:rsidRDefault="00512793" w:rsidP="00512793">
            <w:pPr>
              <w:tabs>
                <w:tab w:val="clear" w:pos="1134"/>
              </w:tabs>
              <w:kinsoku/>
              <w:overflowPunct/>
              <w:spacing w:before="80"/>
              <w:ind w:firstLine="0"/>
              <w:jc w:val="center"/>
              <w:rPr>
                <w:sz w:val="14"/>
                <w:szCs w:val="14"/>
              </w:rPr>
            </w:pPr>
            <w:r w:rsidRPr="00512793">
              <w:rPr>
                <w:sz w:val="14"/>
                <w:szCs w:val="14"/>
              </w:rPr>
              <w:t>над</w:t>
            </w:r>
            <w:r w:rsidRPr="00512793">
              <w:rPr>
                <w:sz w:val="14"/>
                <w:szCs w:val="14"/>
              </w:rPr>
              <w:softHyphen/>
              <w:t>ле</w:t>
            </w:r>
            <w:r w:rsidRPr="00512793">
              <w:rPr>
                <w:sz w:val="14"/>
                <w:szCs w:val="14"/>
              </w:rPr>
              <w:softHyphen/>
              <w:t>жит от</w:t>
            </w:r>
            <w:r w:rsidRPr="00512793">
              <w:rPr>
                <w:sz w:val="14"/>
                <w:szCs w:val="14"/>
              </w:rPr>
              <w:softHyphen/>
              <w:t>пус-</w:t>
            </w:r>
            <w:r w:rsidRPr="00512793">
              <w:rPr>
                <w:sz w:val="14"/>
                <w:szCs w:val="14"/>
              </w:rPr>
              <w:br/>
              <w:t>тить</w:t>
            </w:r>
          </w:p>
        </w:tc>
        <w:tc>
          <w:tcPr>
            <w:tcW w:w="624" w:type="dxa"/>
            <w:gridSpan w:val="3"/>
            <w:tcBorders>
              <w:right w:val="double" w:sz="4" w:space="0" w:color="auto"/>
            </w:tcBorders>
          </w:tcPr>
          <w:p w:rsidR="00512793" w:rsidRPr="00512793" w:rsidRDefault="00512793" w:rsidP="00512793">
            <w:pPr>
              <w:tabs>
                <w:tab w:val="clear" w:pos="1134"/>
              </w:tabs>
              <w:kinsoku/>
              <w:overflowPunct/>
              <w:spacing w:before="80"/>
              <w:ind w:firstLine="0"/>
              <w:jc w:val="center"/>
              <w:rPr>
                <w:sz w:val="14"/>
                <w:szCs w:val="14"/>
              </w:rPr>
            </w:pPr>
            <w:r w:rsidRPr="00512793">
              <w:rPr>
                <w:sz w:val="14"/>
                <w:szCs w:val="14"/>
              </w:rPr>
              <w:t>от</w:t>
            </w:r>
            <w:r w:rsidRPr="00512793">
              <w:rPr>
                <w:sz w:val="14"/>
                <w:szCs w:val="14"/>
              </w:rPr>
              <w:softHyphen/>
              <w:t>пу-</w:t>
            </w:r>
            <w:r w:rsidRPr="00512793">
              <w:rPr>
                <w:sz w:val="14"/>
                <w:szCs w:val="14"/>
              </w:rPr>
              <w:br/>
              <w:t>ще</w:t>
            </w:r>
            <w:r w:rsidRPr="00512793">
              <w:rPr>
                <w:sz w:val="14"/>
                <w:szCs w:val="14"/>
              </w:rPr>
              <w:softHyphen/>
              <w:t>но</w:t>
            </w:r>
          </w:p>
        </w:tc>
        <w:tc>
          <w:tcPr>
            <w:tcW w:w="794" w:type="dxa"/>
            <w:gridSpan w:val="3"/>
            <w:vMerge/>
            <w:tcBorders>
              <w:left w:val="nil"/>
              <w:right w:val="double" w:sz="4" w:space="0" w:color="auto"/>
            </w:tcBorders>
          </w:tcPr>
          <w:p w:rsidR="00512793" w:rsidRPr="00512793" w:rsidRDefault="00512793" w:rsidP="00512793">
            <w:pPr>
              <w:tabs>
                <w:tab w:val="clear" w:pos="1134"/>
              </w:tabs>
              <w:kinsoku/>
              <w:overflowPunct/>
              <w:ind w:firstLine="0"/>
              <w:jc w:val="left"/>
              <w:rPr>
                <w:sz w:val="14"/>
                <w:szCs w:val="14"/>
              </w:rPr>
            </w:pPr>
          </w:p>
        </w:tc>
        <w:tc>
          <w:tcPr>
            <w:tcW w:w="907" w:type="dxa"/>
            <w:gridSpan w:val="5"/>
            <w:vMerge/>
            <w:tcBorders>
              <w:left w:val="nil"/>
              <w:right w:val="double" w:sz="4" w:space="0" w:color="auto"/>
            </w:tcBorders>
          </w:tcPr>
          <w:p w:rsidR="00512793" w:rsidRPr="00512793" w:rsidRDefault="00512793" w:rsidP="00512793">
            <w:pPr>
              <w:tabs>
                <w:tab w:val="clear" w:pos="1134"/>
              </w:tabs>
              <w:kinsoku/>
              <w:overflowPunct/>
              <w:ind w:firstLine="0"/>
              <w:jc w:val="left"/>
              <w:rPr>
                <w:sz w:val="14"/>
                <w:szCs w:val="14"/>
              </w:rPr>
            </w:pPr>
          </w:p>
        </w:tc>
        <w:tc>
          <w:tcPr>
            <w:tcW w:w="737" w:type="dxa"/>
            <w:gridSpan w:val="4"/>
            <w:vMerge/>
            <w:tcBorders>
              <w:left w:val="nil"/>
              <w:right w:val="double" w:sz="4" w:space="0" w:color="auto"/>
            </w:tcBorders>
          </w:tcPr>
          <w:p w:rsidR="00512793" w:rsidRPr="00512793" w:rsidRDefault="00512793" w:rsidP="00512793">
            <w:pPr>
              <w:tabs>
                <w:tab w:val="clear" w:pos="1134"/>
              </w:tabs>
              <w:kinsoku/>
              <w:overflowPunct/>
              <w:ind w:firstLine="0"/>
              <w:jc w:val="left"/>
              <w:rPr>
                <w:sz w:val="14"/>
                <w:szCs w:val="14"/>
              </w:rPr>
            </w:pPr>
          </w:p>
        </w:tc>
        <w:tc>
          <w:tcPr>
            <w:tcW w:w="851" w:type="dxa"/>
            <w:gridSpan w:val="2"/>
            <w:vMerge/>
            <w:tcBorders>
              <w:left w:val="nil"/>
              <w:right w:val="nil"/>
            </w:tcBorders>
          </w:tcPr>
          <w:p w:rsidR="00512793" w:rsidRPr="00512793" w:rsidRDefault="00512793" w:rsidP="00512793">
            <w:pPr>
              <w:tabs>
                <w:tab w:val="clear" w:pos="1134"/>
              </w:tabs>
              <w:kinsoku/>
              <w:overflowPunct/>
              <w:ind w:firstLine="0"/>
              <w:jc w:val="left"/>
              <w:rPr>
                <w:sz w:val="14"/>
                <w:szCs w:val="14"/>
              </w:rPr>
            </w:pPr>
          </w:p>
        </w:tc>
        <w:tc>
          <w:tcPr>
            <w:tcW w:w="624" w:type="dxa"/>
            <w:gridSpan w:val="3"/>
            <w:tcBorders>
              <w:left w:val="double" w:sz="4" w:space="0" w:color="auto"/>
            </w:tcBorders>
          </w:tcPr>
          <w:p w:rsidR="00512793" w:rsidRPr="00512793" w:rsidRDefault="00512793" w:rsidP="00512793">
            <w:pPr>
              <w:tabs>
                <w:tab w:val="clear" w:pos="1134"/>
              </w:tabs>
              <w:kinsoku/>
              <w:overflowPunct/>
              <w:spacing w:before="80"/>
              <w:ind w:firstLine="0"/>
              <w:jc w:val="center"/>
              <w:rPr>
                <w:sz w:val="14"/>
                <w:szCs w:val="14"/>
              </w:rPr>
            </w:pPr>
            <w:r w:rsidRPr="00512793">
              <w:rPr>
                <w:sz w:val="14"/>
                <w:szCs w:val="14"/>
              </w:rPr>
              <w:t>ин</w:t>
            </w:r>
            <w:r w:rsidRPr="00512793">
              <w:rPr>
                <w:sz w:val="14"/>
                <w:szCs w:val="14"/>
              </w:rPr>
              <w:softHyphen/>
              <w:t>вен</w:t>
            </w:r>
            <w:r w:rsidRPr="00512793">
              <w:rPr>
                <w:sz w:val="14"/>
                <w:szCs w:val="14"/>
              </w:rPr>
              <w:softHyphen/>
              <w:t>тар-</w:t>
            </w:r>
            <w:r w:rsidRPr="00512793">
              <w:rPr>
                <w:sz w:val="14"/>
                <w:szCs w:val="14"/>
              </w:rPr>
              <w:br/>
              <w:t>ный</w:t>
            </w:r>
          </w:p>
        </w:tc>
        <w:tc>
          <w:tcPr>
            <w:tcW w:w="851" w:type="dxa"/>
            <w:gridSpan w:val="2"/>
            <w:tcBorders>
              <w:right w:val="double" w:sz="4" w:space="0" w:color="auto"/>
            </w:tcBorders>
          </w:tcPr>
          <w:p w:rsidR="00512793" w:rsidRPr="00512793" w:rsidRDefault="00512793" w:rsidP="00512793">
            <w:pPr>
              <w:tabs>
                <w:tab w:val="clear" w:pos="1134"/>
              </w:tabs>
              <w:kinsoku/>
              <w:overflowPunct/>
              <w:spacing w:before="80"/>
              <w:ind w:firstLine="0"/>
              <w:jc w:val="center"/>
              <w:rPr>
                <w:sz w:val="14"/>
                <w:szCs w:val="14"/>
              </w:rPr>
            </w:pPr>
            <w:r w:rsidRPr="00512793">
              <w:rPr>
                <w:sz w:val="14"/>
                <w:szCs w:val="14"/>
              </w:rPr>
              <w:t>пас</w:t>
            </w:r>
            <w:r w:rsidRPr="00512793">
              <w:rPr>
                <w:sz w:val="14"/>
                <w:szCs w:val="14"/>
              </w:rPr>
              <w:softHyphen/>
              <w:t>пор</w:t>
            </w:r>
            <w:r w:rsidRPr="00512793">
              <w:rPr>
                <w:sz w:val="14"/>
                <w:szCs w:val="14"/>
              </w:rPr>
              <w:softHyphen/>
              <w:t>та</w:t>
            </w:r>
          </w:p>
        </w:tc>
        <w:tc>
          <w:tcPr>
            <w:tcW w:w="1531" w:type="dxa"/>
            <w:gridSpan w:val="4"/>
            <w:vMerge/>
            <w:tcBorders>
              <w:left w:val="nil"/>
              <w:right w:val="double" w:sz="4" w:space="0" w:color="auto"/>
            </w:tcBorders>
          </w:tcPr>
          <w:p w:rsidR="00512793" w:rsidRPr="00512793" w:rsidRDefault="00512793" w:rsidP="00512793">
            <w:pPr>
              <w:tabs>
                <w:tab w:val="clear" w:pos="1134"/>
              </w:tabs>
              <w:kinsoku/>
              <w:overflowPunct/>
              <w:ind w:firstLine="0"/>
              <w:jc w:val="left"/>
              <w:rPr>
                <w:sz w:val="14"/>
                <w:szCs w:val="14"/>
              </w:rPr>
            </w:pPr>
          </w:p>
        </w:tc>
      </w:tr>
      <w:tr w:rsidR="00512793" w:rsidRPr="00512793" w:rsidTr="00E514FB">
        <w:trPr>
          <w:trHeight w:hRule="exact" w:val="334"/>
        </w:trPr>
        <w:tc>
          <w:tcPr>
            <w:tcW w:w="907" w:type="dxa"/>
            <w:gridSpan w:val="4"/>
            <w:tcBorders>
              <w:left w:val="double" w:sz="4" w:space="0" w:color="auto"/>
              <w:bottom w:val="single" w:sz="12"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1</w:t>
            </w:r>
          </w:p>
        </w:tc>
        <w:tc>
          <w:tcPr>
            <w:tcW w:w="1304" w:type="dxa"/>
            <w:gridSpan w:val="5"/>
            <w:tcBorders>
              <w:bottom w:val="single" w:sz="12" w:space="0" w:color="auto"/>
              <w:right w:val="double" w:sz="4"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2</w:t>
            </w:r>
          </w:p>
        </w:tc>
        <w:tc>
          <w:tcPr>
            <w:tcW w:w="1361" w:type="dxa"/>
            <w:gridSpan w:val="6"/>
            <w:tcBorders>
              <w:left w:val="nil"/>
              <w:bottom w:val="double" w:sz="4"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3</w:t>
            </w:r>
          </w:p>
        </w:tc>
        <w:tc>
          <w:tcPr>
            <w:tcW w:w="794" w:type="dxa"/>
            <w:gridSpan w:val="3"/>
            <w:tcBorders>
              <w:bottom w:val="single" w:sz="12" w:space="0" w:color="auto"/>
              <w:right w:val="double" w:sz="4"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4</w:t>
            </w:r>
          </w:p>
        </w:tc>
        <w:tc>
          <w:tcPr>
            <w:tcW w:w="624" w:type="dxa"/>
            <w:gridSpan w:val="3"/>
            <w:tcBorders>
              <w:left w:val="nil"/>
              <w:bottom w:val="single" w:sz="12"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5</w:t>
            </w:r>
          </w:p>
        </w:tc>
        <w:tc>
          <w:tcPr>
            <w:tcW w:w="1134" w:type="dxa"/>
            <w:gridSpan w:val="2"/>
            <w:tcBorders>
              <w:bottom w:val="double" w:sz="4" w:space="0" w:color="auto"/>
              <w:right w:val="double" w:sz="4"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6</w:t>
            </w:r>
          </w:p>
        </w:tc>
        <w:tc>
          <w:tcPr>
            <w:tcW w:w="851" w:type="dxa"/>
            <w:gridSpan w:val="2"/>
            <w:tcBorders>
              <w:left w:val="nil"/>
              <w:bottom w:val="double" w:sz="4"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7</w:t>
            </w:r>
          </w:p>
        </w:tc>
        <w:tc>
          <w:tcPr>
            <w:tcW w:w="624" w:type="dxa"/>
            <w:gridSpan w:val="3"/>
            <w:tcBorders>
              <w:bottom w:val="single" w:sz="12" w:space="0" w:color="auto"/>
              <w:right w:val="double" w:sz="4"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8</w:t>
            </w:r>
          </w:p>
        </w:tc>
        <w:tc>
          <w:tcPr>
            <w:tcW w:w="794" w:type="dxa"/>
            <w:gridSpan w:val="3"/>
            <w:tcBorders>
              <w:left w:val="nil"/>
              <w:bottom w:val="single" w:sz="12" w:space="0" w:color="auto"/>
              <w:right w:val="double" w:sz="4"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9</w:t>
            </w:r>
          </w:p>
        </w:tc>
        <w:tc>
          <w:tcPr>
            <w:tcW w:w="907" w:type="dxa"/>
            <w:gridSpan w:val="5"/>
            <w:tcBorders>
              <w:left w:val="nil"/>
              <w:bottom w:val="single" w:sz="12" w:space="0" w:color="auto"/>
              <w:right w:val="double" w:sz="4"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10</w:t>
            </w:r>
          </w:p>
        </w:tc>
        <w:tc>
          <w:tcPr>
            <w:tcW w:w="737" w:type="dxa"/>
            <w:gridSpan w:val="4"/>
            <w:tcBorders>
              <w:left w:val="nil"/>
              <w:bottom w:val="single" w:sz="12" w:space="0" w:color="auto"/>
              <w:right w:val="double" w:sz="4"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11</w:t>
            </w:r>
          </w:p>
        </w:tc>
        <w:tc>
          <w:tcPr>
            <w:tcW w:w="851" w:type="dxa"/>
            <w:gridSpan w:val="2"/>
            <w:tcBorders>
              <w:left w:val="nil"/>
              <w:bottom w:val="single" w:sz="12" w:space="0" w:color="auto"/>
              <w:right w:val="double" w:sz="4"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12</w:t>
            </w:r>
          </w:p>
        </w:tc>
        <w:tc>
          <w:tcPr>
            <w:tcW w:w="624" w:type="dxa"/>
            <w:gridSpan w:val="3"/>
            <w:tcBorders>
              <w:left w:val="nil"/>
              <w:bottom w:val="single" w:sz="12"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13</w:t>
            </w:r>
          </w:p>
        </w:tc>
        <w:tc>
          <w:tcPr>
            <w:tcW w:w="851" w:type="dxa"/>
            <w:gridSpan w:val="2"/>
            <w:tcBorders>
              <w:bottom w:val="single" w:sz="12" w:space="0" w:color="auto"/>
              <w:right w:val="double" w:sz="4"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14</w:t>
            </w:r>
          </w:p>
        </w:tc>
        <w:tc>
          <w:tcPr>
            <w:tcW w:w="1531" w:type="dxa"/>
            <w:gridSpan w:val="4"/>
            <w:tcBorders>
              <w:left w:val="nil"/>
              <w:bottom w:val="double" w:sz="4" w:space="0" w:color="auto"/>
              <w:right w:val="double" w:sz="4" w:space="0" w:color="auto"/>
            </w:tcBorders>
            <w:vAlign w:val="center"/>
          </w:tcPr>
          <w:p w:rsidR="00512793" w:rsidRPr="00512793" w:rsidRDefault="00512793" w:rsidP="00512793">
            <w:pPr>
              <w:tabs>
                <w:tab w:val="clear" w:pos="1134"/>
              </w:tabs>
              <w:kinsoku/>
              <w:overflowPunct/>
              <w:ind w:firstLine="0"/>
              <w:jc w:val="center"/>
              <w:rPr>
                <w:sz w:val="14"/>
                <w:szCs w:val="14"/>
              </w:rPr>
            </w:pPr>
            <w:r w:rsidRPr="00512793">
              <w:rPr>
                <w:sz w:val="14"/>
                <w:szCs w:val="14"/>
              </w:rPr>
              <w:t>15</w:t>
            </w:r>
          </w:p>
        </w:tc>
      </w:tr>
      <w:tr w:rsidR="00512793" w:rsidRPr="00512793" w:rsidTr="00E514FB">
        <w:trPr>
          <w:trHeight w:val="240"/>
        </w:trPr>
        <w:tc>
          <w:tcPr>
            <w:tcW w:w="907" w:type="dxa"/>
            <w:gridSpan w:val="4"/>
            <w:tcBorders>
              <w:top w:val="single" w:sz="12" w:space="0" w:color="auto"/>
              <w:left w:val="single" w:sz="12" w:space="0" w:color="auto"/>
            </w:tcBorders>
            <w:vAlign w:val="center"/>
          </w:tcPr>
          <w:p w:rsidR="00512793" w:rsidRPr="00512793" w:rsidRDefault="00512793" w:rsidP="00512793">
            <w:pPr>
              <w:tabs>
                <w:tab w:val="clear" w:pos="1134"/>
              </w:tabs>
              <w:kinsoku/>
              <w:overflowPunct/>
              <w:ind w:firstLine="0"/>
              <w:jc w:val="center"/>
              <w:rPr>
                <w:color w:val="0000CC"/>
                <w:sz w:val="14"/>
                <w:szCs w:val="14"/>
              </w:rPr>
            </w:pPr>
          </w:p>
        </w:tc>
        <w:tc>
          <w:tcPr>
            <w:tcW w:w="1304" w:type="dxa"/>
            <w:gridSpan w:val="5"/>
            <w:tcBorders>
              <w:top w:val="single" w:sz="12" w:space="0" w:color="auto"/>
              <w:right w:val="single" w:sz="12" w:space="0" w:color="auto"/>
            </w:tcBorders>
            <w:vAlign w:val="center"/>
          </w:tcPr>
          <w:p w:rsidR="00512793" w:rsidRPr="00512793" w:rsidRDefault="00512793" w:rsidP="00512793">
            <w:pPr>
              <w:tabs>
                <w:tab w:val="clear" w:pos="1134"/>
              </w:tabs>
              <w:kinsoku/>
              <w:overflowPunct/>
              <w:ind w:firstLine="0"/>
              <w:jc w:val="center"/>
              <w:rPr>
                <w:color w:val="0000CC"/>
                <w:sz w:val="14"/>
                <w:szCs w:val="14"/>
              </w:rPr>
            </w:pPr>
          </w:p>
        </w:tc>
        <w:tc>
          <w:tcPr>
            <w:tcW w:w="1361" w:type="dxa"/>
            <w:gridSpan w:val="6"/>
            <w:tcBorders>
              <w:top w:val="double" w:sz="4" w:space="0" w:color="auto"/>
              <w:left w:val="nil"/>
              <w:right w:val="single" w:sz="12" w:space="0" w:color="auto"/>
            </w:tcBorders>
            <w:vAlign w:val="center"/>
          </w:tcPr>
          <w:p w:rsidR="00512793" w:rsidRPr="00512793" w:rsidRDefault="00512793" w:rsidP="00512793">
            <w:pPr>
              <w:tabs>
                <w:tab w:val="clear" w:pos="1134"/>
              </w:tabs>
              <w:kinsoku/>
              <w:overflowPunct/>
              <w:ind w:firstLine="0"/>
              <w:jc w:val="center"/>
              <w:rPr>
                <w:color w:val="0000CC"/>
                <w:sz w:val="14"/>
                <w:szCs w:val="14"/>
              </w:rPr>
            </w:pPr>
          </w:p>
        </w:tc>
        <w:tc>
          <w:tcPr>
            <w:tcW w:w="794" w:type="dxa"/>
            <w:gridSpan w:val="3"/>
            <w:tcBorders>
              <w:top w:val="single" w:sz="12" w:space="0" w:color="auto"/>
              <w:left w:val="nil"/>
              <w:right w:val="double" w:sz="4" w:space="0" w:color="auto"/>
            </w:tcBorders>
            <w:vAlign w:val="center"/>
          </w:tcPr>
          <w:p w:rsidR="00512793" w:rsidRPr="00512793" w:rsidRDefault="00512793" w:rsidP="00512793">
            <w:pPr>
              <w:tabs>
                <w:tab w:val="clear" w:pos="1134"/>
              </w:tabs>
              <w:kinsoku/>
              <w:overflowPunct/>
              <w:ind w:firstLine="0"/>
              <w:jc w:val="center"/>
              <w:rPr>
                <w:color w:val="0000CC"/>
                <w:sz w:val="14"/>
                <w:szCs w:val="14"/>
              </w:rPr>
            </w:pPr>
          </w:p>
        </w:tc>
        <w:tc>
          <w:tcPr>
            <w:tcW w:w="624" w:type="dxa"/>
            <w:gridSpan w:val="3"/>
            <w:tcBorders>
              <w:top w:val="single" w:sz="12" w:space="0" w:color="auto"/>
              <w:left w:val="nil"/>
              <w:right w:val="single" w:sz="12" w:space="0" w:color="auto"/>
            </w:tcBorders>
            <w:vAlign w:val="center"/>
          </w:tcPr>
          <w:p w:rsidR="00512793" w:rsidRPr="00512793" w:rsidRDefault="00512793" w:rsidP="00512793">
            <w:pPr>
              <w:tabs>
                <w:tab w:val="clear" w:pos="1134"/>
              </w:tabs>
              <w:kinsoku/>
              <w:overflowPunct/>
              <w:ind w:firstLine="0"/>
              <w:jc w:val="center"/>
              <w:rPr>
                <w:color w:val="0000CC"/>
                <w:sz w:val="14"/>
                <w:szCs w:val="14"/>
              </w:rPr>
            </w:pPr>
          </w:p>
        </w:tc>
        <w:tc>
          <w:tcPr>
            <w:tcW w:w="1134" w:type="dxa"/>
            <w:gridSpan w:val="2"/>
            <w:tcBorders>
              <w:top w:val="double" w:sz="4" w:space="0" w:color="auto"/>
              <w:left w:val="nil"/>
              <w:right w:val="double" w:sz="4" w:space="0" w:color="auto"/>
            </w:tcBorders>
            <w:vAlign w:val="center"/>
          </w:tcPr>
          <w:p w:rsidR="00512793" w:rsidRPr="00512793" w:rsidRDefault="00512793" w:rsidP="00512793">
            <w:pPr>
              <w:tabs>
                <w:tab w:val="clear" w:pos="1134"/>
              </w:tabs>
              <w:kinsoku/>
              <w:overflowPunct/>
              <w:ind w:firstLine="0"/>
              <w:jc w:val="center"/>
              <w:rPr>
                <w:color w:val="0000CC"/>
                <w:sz w:val="14"/>
                <w:szCs w:val="14"/>
              </w:rPr>
            </w:pPr>
          </w:p>
        </w:tc>
        <w:tc>
          <w:tcPr>
            <w:tcW w:w="851" w:type="dxa"/>
            <w:gridSpan w:val="2"/>
            <w:tcBorders>
              <w:top w:val="double" w:sz="4" w:space="0" w:color="auto"/>
              <w:left w:val="nil"/>
              <w:right w:val="single" w:sz="12" w:space="0" w:color="auto"/>
            </w:tcBorders>
            <w:vAlign w:val="center"/>
          </w:tcPr>
          <w:p w:rsidR="00512793" w:rsidRPr="00512793" w:rsidRDefault="00512793" w:rsidP="00512793">
            <w:pPr>
              <w:tabs>
                <w:tab w:val="clear" w:pos="1134"/>
              </w:tabs>
              <w:kinsoku/>
              <w:overflowPunct/>
              <w:ind w:firstLine="0"/>
              <w:jc w:val="center"/>
              <w:rPr>
                <w:color w:val="0000CC"/>
                <w:sz w:val="14"/>
                <w:szCs w:val="14"/>
              </w:rPr>
            </w:pPr>
          </w:p>
        </w:tc>
        <w:tc>
          <w:tcPr>
            <w:tcW w:w="624" w:type="dxa"/>
            <w:gridSpan w:val="3"/>
            <w:tcBorders>
              <w:top w:val="single" w:sz="12" w:space="0" w:color="auto"/>
              <w:left w:val="nil"/>
              <w:right w:val="double" w:sz="4" w:space="0" w:color="auto"/>
            </w:tcBorders>
            <w:vAlign w:val="center"/>
          </w:tcPr>
          <w:p w:rsidR="00512793" w:rsidRPr="00512793" w:rsidRDefault="00512793" w:rsidP="00512793">
            <w:pPr>
              <w:tabs>
                <w:tab w:val="clear" w:pos="1134"/>
              </w:tabs>
              <w:kinsoku/>
              <w:overflowPunct/>
              <w:ind w:firstLine="0"/>
              <w:jc w:val="center"/>
              <w:rPr>
                <w:color w:val="0000CC"/>
                <w:sz w:val="14"/>
                <w:szCs w:val="14"/>
              </w:rPr>
            </w:pPr>
          </w:p>
        </w:tc>
        <w:tc>
          <w:tcPr>
            <w:tcW w:w="794" w:type="dxa"/>
            <w:gridSpan w:val="3"/>
            <w:tcBorders>
              <w:top w:val="single" w:sz="12" w:space="0" w:color="auto"/>
              <w:left w:val="nil"/>
              <w:right w:val="double" w:sz="4" w:space="0" w:color="auto"/>
            </w:tcBorders>
            <w:vAlign w:val="center"/>
          </w:tcPr>
          <w:p w:rsidR="00512793" w:rsidRPr="00512793" w:rsidRDefault="00512793" w:rsidP="00512793">
            <w:pPr>
              <w:tabs>
                <w:tab w:val="clear" w:pos="1134"/>
              </w:tabs>
              <w:kinsoku/>
              <w:overflowPunct/>
              <w:ind w:firstLine="0"/>
              <w:jc w:val="center"/>
              <w:rPr>
                <w:color w:val="0000CC"/>
                <w:sz w:val="14"/>
                <w:szCs w:val="14"/>
              </w:rPr>
            </w:pPr>
          </w:p>
        </w:tc>
        <w:tc>
          <w:tcPr>
            <w:tcW w:w="907" w:type="dxa"/>
            <w:gridSpan w:val="5"/>
            <w:tcBorders>
              <w:top w:val="single" w:sz="12" w:space="0" w:color="auto"/>
              <w:left w:val="nil"/>
              <w:right w:val="double" w:sz="4" w:space="0" w:color="auto"/>
            </w:tcBorders>
            <w:vAlign w:val="center"/>
          </w:tcPr>
          <w:p w:rsidR="00512793" w:rsidRPr="00512793" w:rsidRDefault="00512793" w:rsidP="00512793">
            <w:pPr>
              <w:tabs>
                <w:tab w:val="clear" w:pos="1134"/>
              </w:tabs>
              <w:kinsoku/>
              <w:overflowPunct/>
              <w:ind w:firstLine="0"/>
              <w:jc w:val="center"/>
              <w:rPr>
                <w:color w:val="0000CC"/>
                <w:sz w:val="14"/>
                <w:szCs w:val="14"/>
              </w:rPr>
            </w:pPr>
          </w:p>
        </w:tc>
        <w:tc>
          <w:tcPr>
            <w:tcW w:w="737" w:type="dxa"/>
            <w:gridSpan w:val="4"/>
            <w:tcBorders>
              <w:top w:val="single" w:sz="12" w:space="0" w:color="auto"/>
              <w:left w:val="nil"/>
              <w:right w:val="double" w:sz="4" w:space="0" w:color="auto"/>
            </w:tcBorders>
            <w:vAlign w:val="center"/>
          </w:tcPr>
          <w:p w:rsidR="00512793" w:rsidRPr="00512793" w:rsidRDefault="00512793" w:rsidP="00512793">
            <w:pPr>
              <w:tabs>
                <w:tab w:val="clear" w:pos="1134"/>
              </w:tabs>
              <w:kinsoku/>
              <w:overflowPunct/>
              <w:ind w:firstLine="0"/>
              <w:jc w:val="center"/>
              <w:rPr>
                <w:color w:val="0000CC"/>
                <w:sz w:val="14"/>
                <w:szCs w:val="14"/>
              </w:rPr>
            </w:pPr>
          </w:p>
        </w:tc>
        <w:tc>
          <w:tcPr>
            <w:tcW w:w="851" w:type="dxa"/>
            <w:gridSpan w:val="2"/>
            <w:tcBorders>
              <w:top w:val="single" w:sz="12" w:space="0" w:color="auto"/>
              <w:left w:val="nil"/>
              <w:right w:val="double" w:sz="4" w:space="0" w:color="auto"/>
            </w:tcBorders>
            <w:vAlign w:val="center"/>
          </w:tcPr>
          <w:p w:rsidR="00512793" w:rsidRPr="00512793" w:rsidRDefault="00512793" w:rsidP="00512793">
            <w:pPr>
              <w:tabs>
                <w:tab w:val="clear" w:pos="1134"/>
              </w:tabs>
              <w:kinsoku/>
              <w:overflowPunct/>
              <w:ind w:firstLine="0"/>
              <w:jc w:val="center"/>
              <w:rPr>
                <w:color w:val="0000CC"/>
                <w:sz w:val="14"/>
                <w:szCs w:val="14"/>
              </w:rPr>
            </w:pPr>
          </w:p>
        </w:tc>
        <w:tc>
          <w:tcPr>
            <w:tcW w:w="624" w:type="dxa"/>
            <w:gridSpan w:val="3"/>
            <w:tcBorders>
              <w:top w:val="single" w:sz="12" w:space="0" w:color="auto"/>
              <w:left w:val="nil"/>
            </w:tcBorders>
            <w:vAlign w:val="center"/>
          </w:tcPr>
          <w:p w:rsidR="00512793" w:rsidRPr="00512793" w:rsidRDefault="00512793" w:rsidP="00512793">
            <w:pPr>
              <w:tabs>
                <w:tab w:val="clear" w:pos="1134"/>
              </w:tabs>
              <w:kinsoku/>
              <w:overflowPunct/>
              <w:ind w:firstLine="0"/>
              <w:jc w:val="center"/>
              <w:rPr>
                <w:color w:val="0000CC"/>
                <w:sz w:val="14"/>
                <w:szCs w:val="14"/>
              </w:rPr>
            </w:pPr>
          </w:p>
        </w:tc>
        <w:tc>
          <w:tcPr>
            <w:tcW w:w="851" w:type="dxa"/>
            <w:gridSpan w:val="2"/>
            <w:tcBorders>
              <w:top w:val="single" w:sz="12" w:space="0" w:color="auto"/>
              <w:right w:val="single" w:sz="12" w:space="0" w:color="auto"/>
            </w:tcBorders>
            <w:vAlign w:val="center"/>
          </w:tcPr>
          <w:p w:rsidR="00512793" w:rsidRPr="00512793" w:rsidRDefault="00512793" w:rsidP="00512793">
            <w:pPr>
              <w:tabs>
                <w:tab w:val="clear" w:pos="1134"/>
              </w:tabs>
              <w:kinsoku/>
              <w:overflowPunct/>
              <w:ind w:firstLine="0"/>
              <w:jc w:val="center"/>
              <w:rPr>
                <w:color w:val="0000CC"/>
                <w:sz w:val="14"/>
                <w:szCs w:val="14"/>
              </w:rPr>
            </w:pPr>
            <w:r w:rsidRPr="00512793">
              <w:rPr>
                <w:color w:val="0000CC"/>
                <w:sz w:val="14"/>
                <w:szCs w:val="14"/>
              </w:rPr>
              <w:t>-</w:t>
            </w:r>
          </w:p>
        </w:tc>
        <w:tc>
          <w:tcPr>
            <w:tcW w:w="1531" w:type="dxa"/>
            <w:gridSpan w:val="4"/>
            <w:tcBorders>
              <w:top w:val="double" w:sz="4" w:space="0" w:color="auto"/>
              <w:left w:val="nil"/>
              <w:right w:val="double" w:sz="4" w:space="0" w:color="auto"/>
            </w:tcBorders>
            <w:vAlign w:val="center"/>
          </w:tcPr>
          <w:p w:rsidR="00512793" w:rsidRPr="00512793" w:rsidRDefault="00512793" w:rsidP="00512793">
            <w:pPr>
              <w:tabs>
                <w:tab w:val="clear" w:pos="1134"/>
              </w:tabs>
              <w:kinsoku/>
              <w:overflowPunct/>
              <w:ind w:firstLine="0"/>
              <w:jc w:val="center"/>
              <w:rPr>
                <w:color w:val="0000CC"/>
                <w:sz w:val="14"/>
                <w:szCs w:val="14"/>
              </w:rPr>
            </w:pPr>
          </w:p>
        </w:tc>
      </w:tr>
      <w:tr w:rsidR="00512793" w:rsidRPr="00512793" w:rsidTr="00E51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2"/>
          <w:wBefore w:w="28" w:type="dxa"/>
          <w:wAfter w:w="5786" w:type="dxa"/>
        </w:trPr>
        <w:tc>
          <w:tcPr>
            <w:tcW w:w="1361" w:type="dxa"/>
            <w:gridSpan w:val="4"/>
            <w:tcBorders>
              <w:top w:val="nil"/>
              <w:left w:val="nil"/>
              <w:bottom w:val="nil"/>
              <w:right w:val="nil"/>
            </w:tcBorders>
            <w:vAlign w:val="bottom"/>
          </w:tcPr>
          <w:p w:rsidR="00512793" w:rsidRPr="00512793" w:rsidRDefault="00512793" w:rsidP="00512793">
            <w:pPr>
              <w:tabs>
                <w:tab w:val="clear" w:pos="1134"/>
              </w:tabs>
              <w:kinsoku/>
              <w:overflowPunct/>
              <w:ind w:firstLine="0"/>
              <w:jc w:val="left"/>
              <w:rPr>
                <w:sz w:val="17"/>
                <w:szCs w:val="17"/>
              </w:rPr>
            </w:pPr>
          </w:p>
          <w:p w:rsidR="00512793" w:rsidRPr="00512793" w:rsidRDefault="00512793" w:rsidP="00512793">
            <w:pPr>
              <w:tabs>
                <w:tab w:val="clear" w:pos="1134"/>
              </w:tabs>
              <w:kinsoku/>
              <w:overflowPunct/>
              <w:ind w:firstLine="0"/>
              <w:jc w:val="left"/>
              <w:rPr>
                <w:sz w:val="17"/>
                <w:szCs w:val="17"/>
              </w:rPr>
            </w:pPr>
          </w:p>
          <w:p w:rsidR="00512793" w:rsidRPr="00512793" w:rsidRDefault="00512793" w:rsidP="00512793">
            <w:pPr>
              <w:tabs>
                <w:tab w:val="clear" w:pos="1134"/>
              </w:tabs>
              <w:kinsoku/>
              <w:overflowPunct/>
              <w:ind w:firstLine="0"/>
              <w:jc w:val="left"/>
              <w:rPr>
                <w:sz w:val="17"/>
                <w:szCs w:val="17"/>
              </w:rPr>
            </w:pPr>
            <w:r w:rsidRPr="00512793">
              <w:rPr>
                <w:sz w:val="17"/>
                <w:szCs w:val="17"/>
              </w:rPr>
              <w:t>Всего отпущено</w:t>
            </w:r>
          </w:p>
        </w:tc>
        <w:tc>
          <w:tcPr>
            <w:tcW w:w="5160" w:type="dxa"/>
            <w:gridSpan w:val="19"/>
            <w:tcBorders>
              <w:top w:val="nil"/>
              <w:left w:val="nil"/>
              <w:bottom w:val="single" w:sz="4" w:space="0" w:color="auto"/>
              <w:right w:val="nil"/>
            </w:tcBorders>
            <w:vAlign w:val="bottom"/>
          </w:tcPr>
          <w:p w:rsidR="00512793" w:rsidRPr="00512793" w:rsidRDefault="00512793" w:rsidP="00512793">
            <w:pPr>
              <w:tabs>
                <w:tab w:val="clear" w:pos="1134"/>
              </w:tabs>
              <w:kinsoku/>
              <w:overflowPunct/>
              <w:ind w:firstLine="0"/>
              <w:jc w:val="center"/>
              <w:rPr>
                <w:color w:val="0000CC"/>
                <w:sz w:val="17"/>
                <w:szCs w:val="17"/>
              </w:rPr>
            </w:pPr>
          </w:p>
        </w:tc>
        <w:tc>
          <w:tcPr>
            <w:tcW w:w="1559" w:type="dxa"/>
            <w:gridSpan w:val="5"/>
            <w:tcBorders>
              <w:top w:val="nil"/>
              <w:left w:val="nil"/>
              <w:bottom w:val="nil"/>
              <w:right w:val="nil"/>
            </w:tcBorders>
            <w:vAlign w:val="bottom"/>
          </w:tcPr>
          <w:p w:rsidR="00512793" w:rsidRPr="00512793" w:rsidRDefault="00512793" w:rsidP="00512793">
            <w:pPr>
              <w:tabs>
                <w:tab w:val="clear" w:pos="1134"/>
              </w:tabs>
              <w:kinsoku/>
              <w:overflowPunct/>
              <w:ind w:left="113" w:firstLine="0"/>
              <w:jc w:val="left"/>
              <w:rPr>
                <w:sz w:val="17"/>
                <w:szCs w:val="17"/>
              </w:rPr>
            </w:pPr>
            <w:r w:rsidRPr="00512793">
              <w:rPr>
                <w:sz w:val="17"/>
                <w:szCs w:val="17"/>
              </w:rPr>
              <w:t>наименований</w:t>
            </w:r>
          </w:p>
        </w:tc>
      </w:tr>
      <w:tr w:rsidR="00512793" w:rsidRPr="00512793" w:rsidTr="00E51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2"/>
          <w:wBefore w:w="28" w:type="dxa"/>
          <w:wAfter w:w="5786" w:type="dxa"/>
        </w:trPr>
        <w:tc>
          <w:tcPr>
            <w:tcW w:w="1361" w:type="dxa"/>
            <w:gridSpan w:val="4"/>
            <w:tcBorders>
              <w:top w:val="nil"/>
              <w:left w:val="nil"/>
              <w:bottom w:val="nil"/>
              <w:right w:val="nil"/>
            </w:tcBorders>
          </w:tcPr>
          <w:p w:rsidR="00512793" w:rsidRPr="00512793" w:rsidRDefault="00512793" w:rsidP="00512793">
            <w:pPr>
              <w:tabs>
                <w:tab w:val="clear" w:pos="1134"/>
              </w:tabs>
              <w:kinsoku/>
              <w:overflowPunct/>
              <w:ind w:firstLine="0"/>
              <w:jc w:val="left"/>
              <w:rPr>
                <w:sz w:val="17"/>
                <w:szCs w:val="17"/>
              </w:rPr>
            </w:pPr>
          </w:p>
        </w:tc>
        <w:tc>
          <w:tcPr>
            <w:tcW w:w="5160" w:type="dxa"/>
            <w:gridSpan w:val="19"/>
            <w:tcBorders>
              <w:top w:val="nil"/>
              <w:left w:val="nil"/>
              <w:bottom w:val="nil"/>
              <w:right w:val="nil"/>
            </w:tcBorders>
          </w:tcPr>
          <w:p w:rsidR="00512793" w:rsidRPr="00512793" w:rsidRDefault="00512793" w:rsidP="00512793">
            <w:pPr>
              <w:tabs>
                <w:tab w:val="clear" w:pos="1134"/>
              </w:tabs>
              <w:kinsoku/>
              <w:overflowPunct/>
              <w:ind w:firstLine="0"/>
              <w:jc w:val="center"/>
              <w:rPr>
                <w:sz w:val="12"/>
                <w:szCs w:val="12"/>
              </w:rPr>
            </w:pPr>
            <w:r w:rsidRPr="00512793">
              <w:rPr>
                <w:sz w:val="12"/>
                <w:szCs w:val="12"/>
              </w:rPr>
              <w:t>(прописью)</w:t>
            </w:r>
          </w:p>
        </w:tc>
        <w:tc>
          <w:tcPr>
            <w:tcW w:w="1559" w:type="dxa"/>
            <w:gridSpan w:val="5"/>
            <w:tcBorders>
              <w:top w:val="nil"/>
              <w:left w:val="nil"/>
              <w:bottom w:val="nil"/>
              <w:right w:val="nil"/>
            </w:tcBorders>
          </w:tcPr>
          <w:p w:rsidR="00512793" w:rsidRPr="00512793" w:rsidRDefault="00512793" w:rsidP="00512793">
            <w:pPr>
              <w:tabs>
                <w:tab w:val="clear" w:pos="1134"/>
              </w:tabs>
              <w:kinsoku/>
              <w:overflowPunct/>
              <w:ind w:firstLine="0"/>
              <w:jc w:val="left"/>
              <w:rPr>
                <w:sz w:val="17"/>
                <w:szCs w:val="17"/>
              </w:rPr>
            </w:pPr>
          </w:p>
        </w:tc>
      </w:tr>
      <w:tr w:rsidR="00512793" w:rsidRPr="00512793" w:rsidTr="00E51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 w:type="dxa"/>
          <w:wAfter w:w="116" w:type="dxa"/>
          <w:cantSplit/>
        </w:trPr>
        <w:tc>
          <w:tcPr>
            <w:tcW w:w="851" w:type="dxa"/>
            <w:gridSpan w:val="2"/>
            <w:tcBorders>
              <w:top w:val="nil"/>
              <w:left w:val="nil"/>
              <w:bottom w:val="nil"/>
              <w:right w:val="nil"/>
            </w:tcBorders>
            <w:vAlign w:val="bottom"/>
          </w:tcPr>
          <w:p w:rsidR="00512793" w:rsidRPr="00512793" w:rsidRDefault="00512793" w:rsidP="00512793">
            <w:pPr>
              <w:tabs>
                <w:tab w:val="clear" w:pos="1134"/>
              </w:tabs>
              <w:kinsoku/>
              <w:overflowPunct/>
              <w:ind w:firstLine="0"/>
              <w:jc w:val="left"/>
              <w:rPr>
                <w:sz w:val="17"/>
                <w:szCs w:val="17"/>
              </w:rPr>
            </w:pPr>
            <w:r w:rsidRPr="00512793">
              <w:rPr>
                <w:sz w:val="17"/>
                <w:szCs w:val="17"/>
              </w:rPr>
              <w:t>на сумму</w:t>
            </w:r>
          </w:p>
        </w:tc>
        <w:tc>
          <w:tcPr>
            <w:tcW w:w="3544" w:type="dxa"/>
            <w:gridSpan w:val="16"/>
            <w:tcBorders>
              <w:top w:val="nil"/>
              <w:left w:val="nil"/>
              <w:bottom w:val="single" w:sz="4" w:space="0" w:color="auto"/>
              <w:right w:val="nil"/>
            </w:tcBorders>
            <w:vAlign w:val="bottom"/>
          </w:tcPr>
          <w:p w:rsidR="00512793" w:rsidRPr="00512793" w:rsidRDefault="00512793" w:rsidP="00512793">
            <w:pPr>
              <w:tabs>
                <w:tab w:val="clear" w:pos="1134"/>
              </w:tabs>
              <w:kinsoku/>
              <w:overflowPunct/>
              <w:ind w:firstLine="0"/>
              <w:jc w:val="center"/>
              <w:rPr>
                <w:color w:val="0000CC"/>
                <w:sz w:val="17"/>
                <w:szCs w:val="17"/>
              </w:rPr>
            </w:pPr>
          </w:p>
        </w:tc>
        <w:tc>
          <w:tcPr>
            <w:tcW w:w="538" w:type="dxa"/>
            <w:tcBorders>
              <w:top w:val="nil"/>
              <w:left w:val="nil"/>
              <w:bottom w:val="nil"/>
              <w:right w:val="nil"/>
            </w:tcBorders>
            <w:vAlign w:val="bottom"/>
          </w:tcPr>
          <w:p w:rsidR="00512793" w:rsidRPr="00512793" w:rsidRDefault="00512793" w:rsidP="00512793">
            <w:pPr>
              <w:tabs>
                <w:tab w:val="clear" w:pos="1134"/>
              </w:tabs>
              <w:kinsoku/>
              <w:overflowPunct/>
              <w:ind w:firstLine="0"/>
              <w:jc w:val="center"/>
              <w:rPr>
                <w:sz w:val="17"/>
                <w:szCs w:val="17"/>
              </w:rPr>
            </w:pPr>
            <w:r w:rsidRPr="00512793">
              <w:rPr>
                <w:sz w:val="17"/>
                <w:szCs w:val="17"/>
              </w:rPr>
              <w:t>руб.</w:t>
            </w:r>
          </w:p>
        </w:tc>
        <w:tc>
          <w:tcPr>
            <w:tcW w:w="1588" w:type="dxa"/>
            <w:gridSpan w:val="4"/>
            <w:tcBorders>
              <w:top w:val="nil"/>
              <w:left w:val="nil"/>
              <w:bottom w:val="single" w:sz="4" w:space="0" w:color="auto"/>
              <w:right w:val="nil"/>
            </w:tcBorders>
            <w:vAlign w:val="bottom"/>
          </w:tcPr>
          <w:p w:rsidR="00512793" w:rsidRPr="00512793" w:rsidRDefault="00512793" w:rsidP="00512793">
            <w:pPr>
              <w:tabs>
                <w:tab w:val="clear" w:pos="1134"/>
              </w:tabs>
              <w:kinsoku/>
              <w:overflowPunct/>
              <w:ind w:firstLine="0"/>
              <w:jc w:val="center"/>
              <w:rPr>
                <w:color w:val="0000CC"/>
                <w:sz w:val="17"/>
                <w:szCs w:val="17"/>
              </w:rPr>
            </w:pPr>
          </w:p>
        </w:tc>
        <w:tc>
          <w:tcPr>
            <w:tcW w:w="567" w:type="dxa"/>
            <w:gridSpan w:val="2"/>
            <w:tcBorders>
              <w:top w:val="nil"/>
              <w:left w:val="nil"/>
              <w:bottom w:val="nil"/>
              <w:right w:val="nil"/>
            </w:tcBorders>
            <w:vAlign w:val="bottom"/>
          </w:tcPr>
          <w:p w:rsidR="00512793" w:rsidRPr="00512793" w:rsidRDefault="00512793" w:rsidP="00512793">
            <w:pPr>
              <w:tabs>
                <w:tab w:val="clear" w:pos="1134"/>
              </w:tabs>
              <w:kinsoku/>
              <w:overflowPunct/>
              <w:ind w:firstLine="0"/>
              <w:jc w:val="center"/>
              <w:rPr>
                <w:sz w:val="17"/>
                <w:szCs w:val="17"/>
              </w:rPr>
            </w:pPr>
            <w:r w:rsidRPr="00512793">
              <w:rPr>
                <w:sz w:val="17"/>
                <w:szCs w:val="17"/>
              </w:rPr>
              <w:t>коп.</w:t>
            </w:r>
          </w:p>
        </w:tc>
        <w:tc>
          <w:tcPr>
            <w:tcW w:w="1559" w:type="dxa"/>
            <w:gridSpan w:val="7"/>
            <w:tcBorders>
              <w:top w:val="nil"/>
              <w:left w:val="nil"/>
              <w:bottom w:val="nil"/>
              <w:right w:val="nil"/>
            </w:tcBorders>
            <w:vAlign w:val="bottom"/>
          </w:tcPr>
          <w:p w:rsidR="00512793" w:rsidRPr="00512793" w:rsidRDefault="00512793" w:rsidP="00512793">
            <w:pPr>
              <w:tabs>
                <w:tab w:val="clear" w:pos="1134"/>
              </w:tabs>
              <w:kinsoku/>
              <w:overflowPunct/>
              <w:ind w:firstLine="0"/>
              <w:jc w:val="left"/>
              <w:rPr>
                <w:sz w:val="17"/>
                <w:szCs w:val="17"/>
              </w:rPr>
            </w:pPr>
          </w:p>
        </w:tc>
        <w:tc>
          <w:tcPr>
            <w:tcW w:w="1985" w:type="dxa"/>
            <w:gridSpan w:val="8"/>
            <w:tcBorders>
              <w:top w:val="nil"/>
              <w:left w:val="nil"/>
              <w:bottom w:val="nil"/>
              <w:right w:val="nil"/>
            </w:tcBorders>
            <w:vAlign w:val="bottom"/>
          </w:tcPr>
          <w:p w:rsidR="00512793" w:rsidRPr="00512793" w:rsidRDefault="00512793" w:rsidP="00512793">
            <w:pPr>
              <w:tabs>
                <w:tab w:val="clear" w:pos="1134"/>
              </w:tabs>
              <w:kinsoku/>
              <w:overflowPunct/>
              <w:ind w:firstLine="0"/>
              <w:jc w:val="left"/>
              <w:rPr>
                <w:sz w:val="17"/>
                <w:szCs w:val="17"/>
              </w:rPr>
            </w:pPr>
            <w:r w:rsidRPr="00512793">
              <w:rPr>
                <w:sz w:val="17"/>
                <w:szCs w:val="17"/>
              </w:rPr>
              <w:t>в том числе сумма НДС</w:t>
            </w:r>
          </w:p>
        </w:tc>
        <w:tc>
          <w:tcPr>
            <w:tcW w:w="1417" w:type="dxa"/>
            <w:gridSpan w:val="5"/>
            <w:tcBorders>
              <w:top w:val="nil"/>
              <w:left w:val="nil"/>
              <w:bottom w:val="single" w:sz="4" w:space="0" w:color="auto"/>
              <w:right w:val="nil"/>
            </w:tcBorders>
            <w:vAlign w:val="bottom"/>
          </w:tcPr>
          <w:p w:rsidR="00512793" w:rsidRPr="00512793" w:rsidRDefault="00512793" w:rsidP="00512793">
            <w:pPr>
              <w:tabs>
                <w:tab w:val="clear" w:pos="1134"/>
              </w:tabs>
              <w:kinsoku/>
              <w:overflowPunct/>
              <w:ind w:firstLine="0"/>
              <w:jc w:val="left"/>
              <w:rPr>
                <w:color w:val="0000CC"/>
                <w:sz w:val="17"/>
                <w:szCs w:val="17"/>
              </w:rPr>
            </w:pPr>
          </w:p>
        </w:tc>
        <w:tc>
          <w:tcPr>
            <w:tcW w:w="426" w:type="dxa"/>
            <w:gridSpan w:val="2"/>
            <w:tcBorders>
              <w:top w:val="nil"/>
              <w:left w:val="nil"/>
              <w:bottom w:val="nil"/>
              <w:right w:val="nil"/>
            </w:tcBorders>
            <w:vAlign w:val="bottom"/>
          </w:tcPr>
          <w:p w:rsidR="00512793" w:rsidRPr="00512793" w:rsidRDefault="00512793" w:rsidP="00512793">
            <w:pPr>
              <w:tabs>
                <w:tab w:val="clear" w:pos="1134"/>
              </w:tabs>
              <w:kinsoku/>
              <w:overflowPunct/>
              <w:ind w:firstLine="0"/>
              <w:jc w:val="right"/>
              <w:rPr>
                <w:sz w:val="17"/>
                <w:szCs w:val="17"/>
              </w:rPr>
            </w:pPr>
            <w:r w:rsidRPr="00512793">
              <w:rPr>
                <w:sz w:val="17"/>
                <w:szCs w:val="17"/>
              </w:rPr>
              <w:t>руб.</w:t>
            </w:r>
          </w:p>
        </w:tc>
        <w:tc>
          <w:tcPr>
            <w:tcW w:w="851" w:type="dxa"/>
            <w:tcBorders>
              <w:top w:val="nil"/>
              <w:left w:val="nil"/>
              <w:bottom w:val="single" w:sz="4" w:space="0" w:color="auto"/>
              <w:right w:val="nil"/>
            </w:tcBorders>
            <w:vAlign w:val="bottom"/>
          </w:tcPr>
          <w:p w:rsidR="00512793" w:rsidRPr="00512793" w:rsidRDefault="00512793" w:rsidP="00512793">
            <w:pPr>
              <w:tabs>
                <w:tab w:val="clear" w:pos="1134"/>
              </w:tabs>
              <w:kinsoku/>
              <w:overflowPunct/>
              <w:ind w:firstLine="0"/>
              <w:jc w:val="center"/>
              <w:rPr>
                <w:color w:val="0000CC"/>
                <w:sz w:val="17"/>
                <w:szCs w:val="17"/>
              </w:rPr>
            </w:pPr>
          </w:p>
        </w:tc>
        <w:tc>
          <w:tcPr>
            <w:tcW w:w="424" w:type="dxa"/>
            <w:tcBorders>
              <w:top w:val="nil"/>
              <w:left w:val="nil"/>
              <w:bottom w:val="nil"/>
              <w:right w:val="nil"/>
            </w:tcBorders>
            <w:vAlign w:val="bottom"/>
          </w:tcPr>
          <w:p w:rsidR="00512793" w:rsidRPr="00512793" w:rsidRDefault="00512793" w:rsidP="00512793">
            <w:pPr>
              <w:tabs>
                <w:tab w:val="clear" w:pos="1134"/>
              </w:tabs>
              <w:kinsoku/>
              <w:overflowPunct/>
              <w:ind w:firstLine="0"/>
              <w:jc w:val="right"/>
              <w:rPr>
                <w:sz w:val="17"/>
                <w:szCs w:val="17"/>
              </w:rPr>
            </w:pPr>
            <w:r w:rsidRPr="00512793">
              <w:rPr>
                <w:sz w:val="17"/>
                <w:szCs w:val="17"/>
              </w:rPr>
              <w:t>коп.</w:t>
            </w:r>
          </w:p>
        </w:tc>
      </w:tr>
      <w:tr w:rsidR="00512793" w:rsidRPr="00512793" w:rsidTr="00E51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 w:type="dxa"/>
          <w:wAfter w:w="116" w:type="dxa"/>
          <w:cantSplit/>
        </w:trPr>
        <w:tc>
          <w:tcPr>
            <w:tcW w:w="851" w:type="dxa"/>
            <w:gridSpan w:val="2"/>
            <w:tcBorders>
              <w:top w:val="nil"/>
              <w:left w:val="nil"/>
              <w:bottom w:val="nil"/>
              <w:right w:val="nil"/>
            </w:tcBorders>
          </w:tcPr>
          <w:p w:rsidR="00512793" w:rsidRPr="00512793" w:rsidRDefault="00512793" w:rsidP="00512793">
            <w:pPr>
              <w:tabs>
                <w:tab w:val="clear" w:pos="1134"/>
              </w:tabs>
              <w:kinsoku/>
              <w:overflowPunct/>
              <w:ind w:firstLine="0"/>
              <w:jc w:val="left"/>
              <w:rPr>
                <w:sz w:val="17"/>
                <w:szCs w:val="17"/>
              </w:rPr>
            </w:pPr>
          </w:p>
        </w:tc>
        <w:tc>
          <w:tcPr>
            <w:tcW w:w="3544" w:type="dxa"/>
            <w:gridSpan w:val="16"/>
            <w:tcBorders>
              <w:top w:val="nil"/>
              <w:left w:val="nil"/>
              <w:bottom w:val="nil"/>
              <w:right w:val="nil"/>
            </w:tcBorders>
          </w:tcPr>
          <w:p w:rsidR="00512793" w:rsidRPr="00512793" w:rsidRDefault="00512793" w:rsidP="00512793">
            <w:pPr>
              <w:tabs>
                <w:tab w:val="clear" w:pos="1134"/>
              </w:tabs>
              <w:kinsoku/>
              <w:overflowPunct/>
              <w:ind w:firstLine="0"/>
              <w:jc w:val="center"/>
              <w:rPr>
                <w:sz w:val="12"/>
                <w:szCs w:val="12"/>
              </w:rPr>
            </w:pPr>
            <w:r w:rsidRPr="00512793">
              <w:rPr>
                <w:sz w:val="12"/>
                <w:szCs w:val="12"/>
              </w:rPr>
              <w:t>(прописью)</w:t>
            </w:r>
          </w:p>
        </w:tc>
        <w:tc>
          <w:tcPr>
            <w:tcW w:w="538" w:type="dxa"/>
            <w:tcBorders>
              <w:top w:val="nil"/>
              <w:left w:val="nil"/>
              <w:bottom w:val="nil"/>
              <w:right w:val="nil"/>
            </w:tcBorders>
          </w:tcPr>
          <w:p w:rsidR="00512793" w:rsidRPr="00512793" w:rsidRDefault="00512793" w:rsidP="00512793">
            <w:pPr>
              <w:tabs>
                <w:tab w:val="clear" w:pos="1134"/>
              </w:tabs>
              <w:kinsoku/>
              <w:overflowPunct/>
              <w:ind w:firstLine="0"/>
              <w:jc w:val="left"/>
              <w:rPr>
                <w:sz w:val="17"/>
                <w:szCs w:val="17"/>
              </w:rPr>
            </w:pPr>
          </w:p>
        </w:tc>
        <w:tc>
          <w:tcPr>
            <w:tcW w:w="1588" w:type="dxa"/>
            <w:gridSpan w:val="4"/>
            <w:tcBorders>
              <w:top w:val="nil"/>
              <w:left w:val="nil"/>
              <w:bottom w:val="nil"/>
              <w:right w:val="nil"/>
            </w:tcBorders>
          </w:tcPr>
          <w:p w:rsidR="00512793" w:rsidRPr="00512793" w:rsidRDefault="00512793" w:rsidP="00512793">
            <w:pPr>
              <w:tabs>
                <w:tab w:val="clear" w:pos="1134"/>
              </w:tabs>
              <w:kinsoku/>
              <w:overflowPunct/>
              <w:ind w:firstLine="0"/>
              <w:jc w:val="left"/>
              <w:rPr>
                <w:sz w:val="17"/>
                <w:szCs w:val="17"/>
              </w:rPr>
            </w:pPr>
          </w:p>
        </w:tc>
        <w:tc>
          <w:tcPr>
            <w:tcW w:w="567" w:type="dxa"/>
            <w:gridSpan w:val="2"/>
            <w:tcBorders>
              <w:top w:val="nil"/>
              <w:left w:val="nil"/>
              <w:bottom w:val="nil"/>
              <w:right w:val="nil"/>
            </w:tcBorders>
          </w:tcPr>
          <w:p w:rsidR="00512793" w:rsidRPr="00512793" w:rsidRDefault="00512793" w:rsidP="00512793">
            <w:pPr>
              <w:tabs>
                <w:tab w:val="clear" w:pos="1134"/>
              </w:tabs>
              <w:kinsoku/>
              <w:overflowPunct/>
              <w:ind w:firstLine="0"/>
              <w:jc w:val="left"/>
              <w:rPr>
                <w:sz w:val="17"/>
                <w:szCs w:val="17"/>
              </w:rPr>
            </w:pPr>
          </w:p>
        </w:tc>
        <w:tc>
          <w:tcPr>
            <w:tcW w:w="1559" w:type="dxa"/>
            <w:gridSpan w:val="7"/>
            <w:tcBorders>
              <w:top w:val="nil"/>
              <w:left w:val="nil"/>
              <w:bottom w:val="nil"/>
              <w:right w:val="nil"/>
            </w:tcBorders>
          </w:tcPr>
          <w:p w:rsidR="00512793" w:rsidRPr="00512793" w:rsidRDefault="00512793" w:rsidP="00512793">
            <w:pPr>
              <w:tabs>
                <w:tab w:val="clear" w:pos="1134"/>
              </w:tabs>
              <w:kinsoku/>
              <w:overflowPunct/>
              <w:ind w:firstLine="0"/>
              <w:jc w:val="left"/>
              <w:rPr>
                <w:sz w:val="17"/>
                <w:szCs w:val="17"/>
              </w:rPr>
            </w:pPr>
          </w:p>
        </w:tc>
        <w:tc>
          <w:tcPr>
            <w:tcW w:w="1985" w:type="dxa"/>
            <w:gridSpan w:val="8"/>
            <w:tcBorders>
              <w:top w:val="nil"/>
              <w:left w:val="nil"/>
              <w:bottom w:val="nil"/>
              <w:right w:val="nil"/>
            </w:tcBorders>
          </w:tcPr>
          <w:p w:rsidR="00512793" w:rsidRPr="00512793" w:rsidRDefault="00512793" w:rsidP="00512793">
            <w:pPr>
              <w:tabs>
                <w:tab w:val="clear" w:pos="1134"/>
              </w:tabs>
              <w:kinsoku/>
              <w:overflowPunct/>
              <w:ind w:firstLine="0"/>
              <w:jc w:val="left"/>
              <w:rPr>
                <w:sz w:val="17"/>
                <w:szCs w:val="17"/>
              </w:rPr>
            </w:pPr>
          </w:p>
        </w:tc>
        <w:tc>
          <w:tcPr>
            <w:tcW w:w="1417" w:type="dxa"/>
            <w:gridSpan w:val="5"/>
            <w:tcBorders>
              <w:top w:val="nil"/>
              <w:left w:val="nil"/>
              <w:bottom w:val="nil"/>
              <w:right w:val="nil"/>
            </w:tcBorders>
          </w:tcPr>
          <w:p w:rsidR="00512793" w:rsidRPr="00512793" w:rsidRDefault="00512793" w:rsidP="00512793">
            <w:pPr>
              <w:tabs>
                <w:tab w:val="clear" w:pos="1134"/>
              </w:tabs>
              <w:kinsoku/>
              <w:overflowPunct/>
              <w:ind w:firstLine="0"/>
              <w:jc w:val="left"/>
              <w:rPr>
                <w:sz w:val="17"/>
                <w:szCs w:val="17"/>
              </w:rPr>
            </w:pPr>
          </w:p>
        </w:tc>
        <w:tc>
          <w:tcPr>
            <w:tcW w:w="426" w:type="dxa"/>
            <w:gridSpan w:val="2"/>
            <w:tcBorders>
              <w:top w:val="nil"/>
              <w:left w:val="nil"/>
              <w:bottom w:val="nil"/>
              <w:right w:val="nil"/>
            </w:tcBorders>
          </w:tcPr>
          <w:p w:rsidR="00512793" w:rsidRPr="00512793" w:rsidRDefault="00512793" w:rsidP="00512793">
            <w:pPr>
              <w:tabs>
                <w:tab w:val="clear" w:pos="1134"/>
              </w:tabs>
              <w:kinsoku/>
              <w:overflowPunct/>
              <w:ind w:firstLine="0"/>
              <w:jc w:val="left"/>
              <w:rPr>
                <w:sz w:val="17"/>
                <w:szCs w:val="17"/>
              </w:rPr>
            </w:pPr>
          </w:p>
        </w:tc>
        <w:tc>
          <w:tcPr>
            <w:tcW w:w="851" w:type="dxa"/>
            <w:tcBorders>
              <w:top w:val="nil"/>
              <w:left w:val="nil"/>
              <w:bottom w:val="nil"/>
              <w:right w:val="nil"/>
            </w:tcBorders>
          </w:tcPr>
          <w:p w:rsidR="00512793" w:rsidRPr="00512793" w:rsidRDefault="00512793" w:rsidP="00512793">
            <w:pPr>
              <w:tabs>
                <w:tab w:val="clear" w:pos="1134"/>
              </w:tabs>
              <w:kinsoku/>
              <w:overflowPunct/>
              <w:ind w:firstLine="0"/>
              <w:jc w:val="left"/>
              <w:rPr>
                <w:sz w:val="17"/>
                <w:szCs w:val="17"/>
              </w:rPr>
            </w:pPr>
          </w:p>
        </w:tc>
        <w:tc>
          <w:tcPr>
            <w:tcW w:w="424" w:type="dxa"/>
            <w:tcBorders>
              <w:top w:val="nil"/>
              <w:left w:val="nil"/>
              <w:bottom w:val="nil"/>
              <w:right w:val="nil"/>
            </w:tcBorders>
          </w:tcPr>
          <w:p w:rsidR="00512793" w:rsidRPr="00512793" w:rsidRDefault="00512793" w:rsidP="00512793">
            <w:pPr>
              <w:tabs>
                <w:tab w:val="clear" w:pos="1134"/>
              </w:tabs>
              <w:kinsoku/>
              <w:overflowPunct/>
              <w:ind w:firstLine="0"/>
              <w:jc w:val="left"/>
              <w:rPr>
                <w:sz w:val="17"/>
                <w:szCs w:val="17"/>
              </w:rPr>
            </w:pPr>
          </w:p>
        </w:tc>
      </w:tr>
      <w:tr w:rsidR="00512793" w:rsidRPr="00512793" w:rsidTr="00E51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496" w:type="dxa"/>
        </w:trPr>
        <w:tc>
          <w:tcPr>
            <w:tcW w:w="1502" w:type="dxa"/>
            <w:gridSpan w:val="6"/>
            <w:tcBorders>
              <w:top w:val="nil"/>
              <w:left w:val="nil"/>
              <w:right w:val="nil"/>
            </w:tcBorders>
            <w:vAlign w:val="bottom"/>
          </w:tcPr>
          <w:p w:rsidR="00512793" w:rsidRPr="00512793" w:rsidRDefault="00512793" w:rsidP="00512793">
            <w:pPr>
              <w:tabs>
                <w:tab w:val="clear" w:pos="1134"/>
              </w:tabs>
              <w:kinsoku/>
              <w:overflowPunct/>
              <w:ind w:firstLine="0"/>
              <w:jc w:val="left"/>
              <w:rPr>
                <w:sz w:val="17"/>
                <w:szCs w:val="17"/>
              </w:rPr>
            </w:pPr>
            <w:r w:rsidRPr="00512793">
              <w:rPr>
                <w:sz w:val="17"/>
                <w:szCs w:val="17"/>
              </w:rPr>
              <w:t>Отпуск разрешил</w:t>
            </w:r>
          </w:p>
        </w:tc>
        <w:tc>
          <w:tcPr>
            <w:tcW w:w="907" w:type="dxa"/>
            <w:gridSpan w:val="4"/>
            <w:tcBorders>
              <w:top w:val="nil"/>
              <w:left w:val="nil"/>
              <w:right w:val="nil"/>
            </w:tcBorders>
            <w:vAlign w:val="bottom"/>
          </w:tcPr>
          <w:p w:rsidR="00512793" w:rsidRPr="00512793" w:rsidRDefault="00512793" w:rsidP="00512793">
            <w:pPr>
              <w:tabs>
                <w:tab w:val="clear" w:pos="1134"/>
              </w:tabs>
              <w:kinsoku/>
              <w:overflowPunct/>
              <w:ind w:firstLine="0"/>
              <w:jc w:val="center"/>
              <w:rPr>
                <w:color w:val="0000CC"/>
                <w:sz w:val="17"/>
                <w:szCs w:val="17"/>
              </w:rPr>
            </w:pPr>
          </w:p>
        </w:tc>
        <w:tc>
          <w:tcPr>
            <w:tcW w:w="170" w:type="dxa"/>
            <w:tcBorders>
              <w:top w:val="nil"/>
              <w:left w:val="nil"/>
              <w:right w:val="nil"/>
            </w:tcBorders>
            <w:vAlign w:val="bottom"/>
          </w:tcPr>
          <w:p w:rsidR="00512793" w:rsidRPr="00512793" w:rsidRDefault="00512793" w:rsidP="00512793">
            <w:pPr>
              <w:tabs>
                <w:tab w:val="clear" w:pos="1134"/>
              </w:tabs>
              <w:kinsoku/>
              <w:overflowPunct/>
              <w:ind w:firstLine="0"/>
              <w:jc w:val="center"/>
              <w:rPr>
                <w:color w:val="0000CC"/>
                <w:sz w:val="17"/>
                <w:szCs w:val="17"/>
              </w:rPr>
            </w:pPr>
          </w:p>
        </w:tc>
        <w:tc>
          <w:tcPr>
            <w:tcW w:w="851" w:type="dxa"/>
            <w:gridSpan w:val="3"/>
            <w:tcBorders>
              <w:top w:val="nil"/>
              <w:left w:val="nil"/>
              <w:right w:val="nil"/>
            </w:tcBorders>
            <w:vAlign w:val="bottom"/>
          </w:tcPr>
          <w:p w:rsidR="00512793" w:rsidRPr="00512793" w:rsidRDefault="00512793" w:rsidP="00512793">
            <w:pPr>
              <w:tabs>
                <w:tab w:val="clear" w:pos="1134"/>
              </w:tabs>
              <w:kinsoku/>
              <w:overflowPunct/>
              <w:ind w:firstLine="0"/>
              <w:jc w:val="center"/>
              <w:rPr>
                <w:i/>
                <w:color w:val="0000CC"/>
                <w:sz w:val="17"/>
                <w:szCs w:val="17"/>
              </w:rPr>
            </w:pPr>
          </w:p>
        </w:tc>
        <w:tc>
          <w:tcPr>
            <w:tcW w:w="170" w:type="dxa"/>
            <w:gridSpan w:val="2"/>
            <w:tcBorders>
              <w:top w:val="nil"/>
              <w:left w:val="nil"/>
              <w:right w:val="nil"/>
            </w:tcBorders>
            <w:vAlign w:val="bottom"/>
          </w:tcPr>
          <w:p w:rsidR="00512793" w:rsidRPr="00512793" w:rsidRDefault="00512793" w:rsidP="00512793">
            <w:pPr>
              <w:tabs>
                <w:tab w:val="clear" w:pos="1134"/>
              </w:tabs>
              <w:kinsoku/>
              <w:overflowPunct/>
              <w:ind w:firstLine="0"/>
              <w:jc w:val="center"/>
              <w:rPr>
                <w:color w:val="0000CC"/>
                <w:sz w:val="17"/>
                <w:szCs w:val="17"/>
              </w:rPr>
            </w:pPr>
          </w:p>
        </w:tc>
        <w:tc>
          <w:tcPr>
            <w:tcW w:w="1474" w:type="dxa"/>
            <w:gridSpan w:val="6"/>
            <w:tcBorders>
              <w:top w:val="nil"/>
              <w:left w:val="nil"/>
              <w:right w:val="nil"/>
            </w:tcBorders>
            <w:vAlign w:val="bottom"/>
          </w:tcPr>
          <w:p w:rsidR="00512793" w:rsidRPr="00512793" w:rsidRDefault="00512793" w:rsidP="00512793">
            <w:pPr>
              <w:tabs>
                <w:tab w:val="clear" w:pos="1134"/>
              </w:tabs>
              <w:kinsoku/>
              <w:overflowPunct/>
              <w:ind w:firstLine="0"/>
              <w:jc w:val="center"/>
              <w:rPr>
                <w:color w:val="0000CC"/>
                <w:sz w:val="17"/>
                <w:szCs w:val="17"/>
              </w:rPr>
            </w:pPr>
          </w:p>
        </w:tc>
        <w:tc>
          <w:tcPr>
            <w:tcW w:w="3772" w:type="dxa"/>
            <w:gridSpan w:val="12"/>
            <w:tcBorders>
              <w:top w:val="nil"/>
              <w:left w:val="nil"/>
              <w:right w:val="nil"/>
            </w:tcBorders>
            <w:vAlign w:val="bottom"/>
          </w:tcPr>
          <w:p w:rsidR="00512793" w:rsidRPr="00512793" w:rsidRDefault="00512793" w:rsidP="00512793">
            <w:pPr>
              <w:keepNext/>
              <w:widowControl w:val="0"/>
              <w:numPr>
                <w:ilvl w:val="0"/>
                <w:numId w:val="26"/>
              </w:numPr>
              <w:tabs>
                <w:tab w:val="clear" w:pos="1134"/>
              </w:tabs>
              <w:kinsoku/>
              <w:overflowPunct/>
              <w:autoSpaceDE/>
              <w:autoSpaceDN/>
              <w:adjustRightInd w:val="0"/>
              <w:spacing w:after="160" w:line="259" w:lineRule="auto"/>
              <w:ind w:right="397" w:firstLine="0"/>
              <w:jc w:val="right"/>
              <w:outlineLvl w:val="1"/>
              <w:rPr>
                <w:b/>
                <w:bCs/>
                <w:sz w:val="17"/>
                <w:szCs w:val="17"/>
              </w:rPr>
            </w:pPr>
            <w:r w:rsidRPr="00512793">
              <w:rPr>
                <w:b/>
                <w:bCs/>
                <w:sz w:val="17"/>
                <w:szCs w:val="17"/>
              </w:rPr>
              <w:t>Главный бухгалтер</w:t>
            </w:r>
          </w:p>
        </w:tc>
        <w:tc>
          <w:tcPr>
            <w:tcW w:w="737" w:type="dxa"/>
            <w:gridSpan w:val="4"/>
            <w:tcBorders>
              <w:top w:val="nil"/>
              <w:left w:val="nil"/>
              <w:right w:val="nil"/>
            </w:tcBorders>
            <w:vAlign w:val="bottom"/>
          </w:tcPr>
          <w:p w:rsidR="00512793" w:rsidRPr="00512793" w:rsidRDefault="00512793" w:rsidP="00512793">
            <w:pPr>
              <w:tabs>
                <w:tab w:val="clear" w:pos="1134"/>
              </w:tabs>
              <w:kinsoku/>
              <w:overflowPunct/>
              <w:ind w:firstLine="0"/>
              <w:jc w:val="center"/>
              <w:rPr>
                <w:i/>
                <w:color w:val="0000CC"/>
                <w:sz w:val="17"/>
                <w:szCs w:val="17"/>
              </w:rPr>
            </w:pPr>
          </w:p>
        </w:tc>
        <w:tc>
          <w:tcPr>
            <w:tcW w:w="284" w:type="dxa"/>
            <w:tcBorders>
              <w:top w:val="nil"/>
              <w:left w:val="nil"/>
              <w:right w:val="nil"/>
            </w:tcBorders>
            <w:vAlign w:val="bottom"/>
          </w:tcPr>
          <w:p w:rsidR="00512793" w:rsidRPr="00512793" w:rsidRDefault="00512793" w:rsidP="00512793">
            <w:pPr>
              <w:tabs>
                <w:tab w:val="clear" w:pos="1134"/>
              </w:tabs>
              <w:kinsoku/>
              <w:overflowPunct/>
              <w:ind w:firstLine="0"/>
              <w:jc w:val="center"/>
              <w:rPr>
                <w:i/>
                <w:color w:val="0000CC"/>
                <w:sz w:val="17"/>
                <w:szCs w:val="17"/>
              </w:rPr>
            </w:pPr>
          </w:p>
        </w:tc>
        <w:tc>
          <w:tcPr>
            <w:tcW w:w="1531" w:type="dxa"/>
            <w:gridSpan w:val="5"/>
            <w:tcBorders>
              <w:top w:val="nil"/>
              <w:left w:val="nil"/>
              <w:right w:val="nil"/>
            </w:tcBorders>
            <w:vAlign w:val="bottom"/>
          </w:tcPr>
          <w:p w:rsidR="00512793" w:rsidRPr="00512793" w:rsidRDefault="00512793" w:rsidP="00512793">
            <w:pPr>
              <w:tabs>
                <w:tab w:val="clear" w:pos="1134"/>
              </w:tabs>
              <w:kinsoku/>
              <w:overflowPunct/>
              <w:ind w:firstLine="0"/>
              <w:jc w:val="center"/>
              <w:rPr>
                <w:color w:val="0000CC"/>
                <w:sz w:val="17"/>
                <w:szCs w:val="17"/>
              </w:rPr>
            </w:pPr>
          </w:p>
        </w:tc>
      </w:tr>
      <w:tr w:rsidR="00512793" w:rsidRPr="00512793" w:rsidTr="00E51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496" w:type="dxa"/>
        </w:trPr>
        <w:tc>
          <w:tcPr>
            <w:tcW w:w="1502" w:type="dxa"/>
            <w:gridSpan w:val="6"/>
          </w:tcPr>
          <w:p w:rsidR="00512793" w:rsidRPr="00512793" w:rsidRDefault="00512793" w:rsidP="00512793">
            <w:pPr>
              <w:tabs>
                <w:tab w:val="clear" w:pos="1134"/>
              </w:tabs>
              <w:kinsoku/>
              <w:overflowPunct/>
              <w:ind w:firstLine="0"/>
              <w:jc w:val="left"/>
              <w:rPr>
                <w:sz w:val="17"/>
                <w:szCs w:val="17"/>
              </w:rPr>
            </w:pPr>
          </w:p>
        </w:tc>
        <w:tc>
          <w:tcPr>
            <w:tcW w:w="907" w:type="dxa"/>
            <w:gridSpan w:val="4"/>
          </w:tcPr>
          <w:p w:rsidR="00512793" w:rsidRPr="00512793" w:rsidRDefault="00512793" w:rsidP="00512793">
            <w:pPr>
              <w:tabs>
                <w:tab w:val="clear" w:pos="1134"/>
              </w:tabs>
              <w:kinsoku/>
              <w:overflowPunct/>
              <w:ind w:firstLine="0"/>
              <w:jc w:val="center"/>
              <w:rPr>
                <w:sz w:val="12"/>
                <w:szCs w:val="12"/>
              </w:rPr>
            </w:pPr>
            <w:r w:rsidRPr="00512793">
              <w:rPr>
                <w:sz w:val="12"/>
                <w:szCs w:val="12"/>
              </w:rPr>
              <w:t>(должность)</w:t>
            </w:r>
          </w:p>
        </w:tc>
        <w:tc>
          <w:tcPr>
            <w:tcW w:w="170" w:type="dxa"/>
          </w:tcPr>
          <w:p w:rsidR="00512793" w:rsidRPr="00512793" w:rsidRDefault="00512793" w:rsidP="00512793">
            <w:pPr>
              <w:tabs>
                <w:tab w:val="clear" w:pos="1134"/>
              </w:tabs>
              <w:kinsoku/>
              <w:overflowPunct/>
              <w:ind w:firstLine="0"/>
              <w:jc w:val="center"/>
              <w:rPr>
                <w:sz w:val="12"/>
                <w:szCs w:val="12"/>
              </w:rPr>
            </w:pPr>
          </w:p>
        </w:tc>
        <w:tc>
          <w:tcPr>
            <w:tcW w:w="851" w:type="dxa"/>
            <w:gridSpan w:val="3"/>
          </w:tcPr>
          <w:p w:rsidR="00512793" w:rsidRPr="00512793" w:rsidRDefault="00512793" w:rsidP="00512793">
            <w:pPr>
              <w:tabs>
                <w:tab w:val="clear" w:pos="1134"/>
              </w:tabs>
              <w:kinsoku/>
              <w:overflowPunct/>
              <w:ind w:firstLine="0"/>
              <w:jc w:val="center"/>
              <w:rPr>
                <w:sz w:val="12"/>
                <w:szCs w:val="12"/>
              </w:rPr>
            </w:pPr>
            <w:r w:rsidRPr="00512793">
              <w:rPr>
                <w:sz w:val="12"/>
                <w:szCs w:val="12"/>
              </w:rPr>
              <w:t>(подпись)</w:t>
            </w:r>
          </w:p>
        </w:tc>
        <w:tc>
          <w:tcPr>
            <w:tcW w:w="170" w:type="dxa"/>
            <w:gridSpan w:val="2"/>
          </w:tcPr>
          <w:p w:rsidR="00512793" w:rsidRPr="00512793" w:rsidRDefault="00512793" w:rsidP="00512793">
            <w:pPr>
              <w:tabs>
                <w:tab w:val="clear" w:pos="1134"/>
              </w:tabs>
              <w:kinsoku/>
              <w:overflowPunct/>
              <w:ind w:firstLine="0"/>
              <w:jc w:val="center"/>
              <w:rPr>
                <w:sz w:val="12"/>
                <w:szCs w:val="12"/>
              </w:rPr>
            </w:pPr>
          </w:p>
        </w:tc>
        <w:tc>
          <w:tcPr>
            <w:tcW w:w="1474" w:type="dxa"/>
            <w:gridSpan w:val="6"/>
          </w:tcPr>
          <w:p w:rsidR="00512793" w:rsidRPr="00512793" w:rsidRDefault="00512793" w:rsidP="00512793">
            <w:pPr>
              <w:tabs>
                <w:tab w:val="clear" w:pos="1134"/>
              </w:tabs>
              <w:kinsoku/>
              <w:overflowPunct/>
              <w:ind w:firstLine="0"/>
              <w:jc w:val="center"/>
              <w:rPr>
                <w:sz w:val="12"/>
                <w:szCs w:val="12"/>
              </w:rPr>
            </w:pPr>
            <w:r w:rsidRPr="00512793">
              <w:rPr>
                <w:sz w:val="12"/>
                <w:szCs w:val="12"/>
              </w:rPr>
              <w:t>(расшифровка подписи)</w:t>
            </w:r>
          </w:p>
        </w:tc>
        <w:tc>
          <w:tcPr>
            <w:tcW w:w="3772" w:type="dxa"/>
            <w:gridSpan w:val="12"/>
          </w:tcPr>
          <w:p w:rsidR="00512793" w:rsidRPr="00512793" w:rsidRDefault="00512793" w:rsidP="00512793">
            <w:pPr>
              <w:tabs>
                <w:tab w:val="clear" w:pos="1134"/>
              </w:tabs>
              <w:kinsoku/>
              <w:overflowPunct/>
              <w:ind w:firstLine="0"/>
              <w:jc w:val="left"/>
              <w:rPr>
                <w:sz w:val="17"/>
                <w:szCs w:val="17"/>
              </w:rPr>
            </w:pPr>
          </w:p>
        </w:tc>
        <w:tc>
          <w:tcPr>
            <w:tcW w:w="737" w:type="dxa"/>
            <w:gridSpan w:val="4"/>
          </w:tcPr>
          <w:p w:rsidR="00512793" w:rsidRPr="00512793" w:rsidRDefault="00512793" w:rsidP="00512793">
            <w:pPr>
              <w:tabs>
                <w:tab w:val="clear" w:pos="1134"/>
              </w:tabs>
              <w:kinsoku/>
              <w:overflowPunct/>
              <w:ind w:firstLine="0"/>
              <w:jc w:val="center"/>
              <w:rPr>
                <w:sz w:val="12"/>
                <w:szCs w:val="12"/>
              </w:rPr>
            </w:pPr>
            <w:r w:rsidRPr="00512793">
              <w:rPr>
                <w:sz w:val="12"/>
                <w:szCs w:val="12"/>
              </w:rPr>
              <w:t>(подпись)</w:t>
            </w:r>
          </w:p>
        </w:tc>
        <w:tc>
          <w:tcPr>
            <w:tcW w:w="284" w:type="dxa"/>
          </w:tcPr>
          <w:p w:rsidR="00512793" w:rsidRPr="00512793" w:rsidRDefault="00512793" w:rsidP="00512793">
            <w:pPr>
              <w:tabs>
                <w:tab w:val="clear" w:pos="1134"/>
              </w:tabs>
              <w:kinsoku/>
              <w:overflowPunct/>
              <w:ind w:firstLine="0"/>
              <w:jc w:val="center"/>
              <w:rPr>
                <w:sz w:val="12"/>
                <w:szCs w:val="12"/>
              </w:rPr>
            </w:pPr>
          </w:p>
        </w:tc>
        <w:tc>
          <w:tcPr>
            <w:tcW w:w="1531" w:type="dxa"/>
            <w:gridSpan w:val="5"/>
          </w:tcPr>
          <w:p w:rsidR="00512793" w:rsidRPr="00512793" w:rsidRDefault="00512793" w:rsidP="00512793">
            <w:pPr>
              <w:tabs>
                <w:tab w:val="clear" w:pos="1134"/>
              </w:tabs>
              <w:kinsoku/>
              <w:overflowPunct/>
              <w:ind w:firstLine="0"/>
              <w:jc w:val="center"/>
              <w:rPr>
                <w:sz w:val="12"/>
                <w:szCs w:val="12"/>
              </w:rPr>
            </w:pPr>
            <w:r w:rsidRPr="00512793">
              <w:rPr>
                <w:sz w:val="12"/>
                <w:szCs w:val="12"/>
              </w:rPr>
              <w:t>(расшифровка подписи)</w:t>
            </w:r>
          </w:p>
        </w:tc>
      </w:tr>
      <w:tr w:rsidR="00512793" w:rsidRPr="00512793" w:rsidTr="00E51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2865" w:type="dxa"/>
          <w:cantSplit/>
          <w:trHeight w:val="218"/>
        </w:trPr>
        <w:tc>
          <w:tcPr>
            <w:tcW w:w="851" w:type="dxa"/>
            <w:gridSpan w:val="2"/>
            <w:vAlign w:val="bottom"/>
          </w:tcPr>
          <w:p w:rsidR="00512793" w:rsidRPr="00512793" w:rsidRDefault="00512793" w:rsidP="00512793">
            <w:pPr>
              <w:tabs>
                <w:tab w:val="clear" w:pos="1134"/>
              </w:tabs>
              <w:kinsoku/>
              <w:overflowPunct/>
              <w:ind w:firstLine="0"/>
              <w:jc w:val="left"/>
              <w:rPr>
                <w:sz w:val="17"/>
                <w:szCs w:val="17"/>
              </w:rPr>
            </w:pPr>
            <w:r w:rsidRPr="00512793">
              <w:rPr>
                <w:sz w:val="17"/>
                <w:szCs w:val="17"/>
              </w:rPr>
              <w:t>Отпустил</w:t>
            </w:r>
          </w:p>
        </w:tc>
        <w:tc>
          <w:tcPr>
            <w:tcW w:w="992" w:type="dxa"/>
            <w:gridSpan w:val="5"/>
            <w:vAlign w:val="bottom"/>
          </w:tcPr>
          <w:p w:rsidR="00512793" w:rsidRPr="00512793" w:rsidRDefault="00512793" w:rsidP="00512793">
            <w:pPr>
              <w:tabs>
                <w:tab w:val="clear" w:pos="1134"/>
              </w:tabs>
              <w:kinsoku/>
              <w:overflowPunct/>
              <w:ind w:firstLine="0"/>
              <w:jc w:val="center"/>
              <w:rPr>
                <w:color w:val="0000CC"/>
                <w:sz w:val="17"/>
                <w:szCs w:val="17"/>
              </w:rPr>
            </w:pPr>
          </w:p>
        </w:tc>
        <w:tc>
          <w:tcPr>
            <w:tcW w:w="170" w:type="dxa"/>
            <w:vAlign w:val="bottom"/>
          </w:tcPr>
          <w:p w:rsidR="00512793" w:rsidRPr="00512793" w:rsidRDefault="00512793" w:rsidP="00512793">
            <w:pPr>
              <w:tabs>
                <w:tab w:val="clear" w:pos="1134"/>
              </w:tabs>
              <w:kinsoku/>
              <w:overflowPunct/>
              <w:ind w:firstLine="0"/>
              <w:jc w:val="center"/>
              <w:rPr>
                <w:color w:val="0000CC"/>
                <w:sz w:val="17"/>
                <w:szCs w:val="17"/>
              </w:rPr>
            </w:pPr>
          </w:p>
        </w:tc>
        <w:tc>
          <w:tcPr>
            <w:tcW w:w="681" w:type="dxa"/>
            <w:gridSpan w:val="4"/>
            <w:vAlign w:val="bottom"/>
          </w:tcPr>
          <w:p w:rsidR="00512793" w:rsidRPr="00512793" w:rsidRDefault="00512793" w:rsidP="00512793">
            <w:pPr>
              <w:tabs>
                <w:tab w:val="clear" w:pos="1134"/>
              </w:tabs>
              <w:kinsoku/>
              <w:overflowPunct/>
              <w:ind w:firstLine="0"/>
              <w:jc w:val="center"/>
              <w:rPr>
                <w:i/>
                <w:color w:val="0000CC"/>
                <w:sz w:val="17"/>
                <w:szCs w:val="17"/>
              </w:rPr>
            </w:pPr>
          </w:p>
        </w:tc>
        <w:tc>
          <w:tcPr>
            <w:tcW w:w="169" w:type="dxa"/>
            <w:vAlign w:val="bottom"/>
          </w:tcPr>
          <w:p w:rsidR="00512793" w:rsidRPr="00512793" w:rsidRDefault="00512793" w:rsidP="00512793">
            <w:pPr>
              <w:tabs>
                <w:tab w:val="clear" w:pos="1134"/>
              </w:tabs>
              <w:kinsoku/>
              <w:overflowPunct/>
              <w:ind w:firstLine="0"/>
              <w:jc w:val="center"/>
              <w:rPr>
                <w:color w:val="0000CC"/>
                <w:sz w:val="17"/>
                <w:szCs w:val="17"/>
              </w:rPr>
            </w:pPr>
          </w:p>
        </w:tc>
        <w:tc>
          <w:tcPr>
            <w:tcW w:w="1474" w:type="dxa"/>
            <w:gridSpan w:val="4"/>
            <w:vAlign w:val="bottom"/>
          </w:tcPr>
          <w:p w:rsidR="00512793" w:rsidRPr="00512793" w:rsidRDefault="00512793" w:rsidP="00512793">
            <w:pPr>
              <w:tabs>
                <w:tab w:val="clear" w:pos="1134"/>
              </w:tabs>
              <w:kinsoku/>
              <w:overflowPunct/>
              <w:ind w:firstLine="0"/>
              <w:jc w:val="center"/>
              <w:rPr>
                <w:color w:val="0000CC"/>
                <w:sz w:val="17"/>
                <w:szCs w:val="17"/>
              </w:rPr>
            </w:pPr>
            <w:r w:rsidRPr="00512793">
              <w:rPr>
                <w:color w:val="0000CC"/>
                <w:sz w:val="17"/>
                <w:szCs w:val="17"/>
              </w:rPr>
              <w:t>.</w:t>
            </w:r>
          </w:p>
        </w:tc>
        <w:tc>
          <w:tcPr>
            <w:tcW w:w="3119" w:type="dxa"/>
            <w:gridSpan w:val="10"/>
            <w:vAlign w:val="bottom"/>
          </w:tcPr>
          <w:p w:rsidR="00512793" w:rsidRPr="00512793" w:rsidRDefault="00512793" w:rsidP="00512793">
            <w:pPr>
              <w:keepNext/>
              <w:widowControl w:val="0"/>
              <w:numPr>
                <w:ilvl w:val="0"/>
                <w:numId w:val="26"/>
              </w:numPr>
              <w:tabs>
                <w:tab w:val="clear" w:pos="1134"/>
              </w:tabs>
              <w:kinsoku/>
              <w:overflowPunct/>
              <w:autoSpaceDE/>
              <w:autoSpaceDN/>
              <w:adjustRightInd w:val="0"/>
              <w:spacing w:after="160" w:line="259" w:lineRule="auto"/>
              <w:ind w:right="113" w:firstLine="0"/>
              <w:jc w:val="right"/>
              <w:outlineLvl w:val="1"/>
              <w:rPr>
                <w:sz w:val="17"/>
                <w:szCs w:val="17"/>
              </w:rPr>
            </w:pPr>
            <w:r w:rsidRPr="00512793">
              <w:rPr>
                <w:sz w:val="17"/>
                <w:szCs w:val="17"/>
              </w:rPr>
              <w:t>Получил</w:t>
            </w:r>
          </w:p>
        </w:tc>
        <w:tc>
          <w:tcPr>
            <w:tcW w:w="794" w:type="dxa"/>
            <w:gridSpan w:val="3"/>
            <w:vAlign w:val="bottom"/>
          </w:tcPr>
          <w:p w:rsidR="00512793" w:rsidRPr="00512793" w:rsidRDefault="00512793" w:rsidP="00512793">
            <w:pPr>
              <w:keepNext/>
              <w:tabs>
                <w:tab w:val="clear" w:pos="1134"/>
              </w:tabs>
              <w:kinsoku/>
              <w:overflowPunct/>
              <w:ind w:firstLine="0"/>
              <w:jc w:val="left"/>
              <w:outlineLvl w:val="1"/>
              <w:rPr>
                <w:color w:val="0000CC"/>
                <w:sz w:val="17"/>
                <w:szCs w:val="17"/>
              </w:rPr>
            </w:pPr>
          </w:p>
        </w:tc>
        <w:tc>
          <w:tcPr>
            <w:tcW w:w="170" w:type="dxa"/>
            <w:gridSpan w:val="2"/>
            <w:vAlign w:val="bottom"/>
          </w:tcPr>
          <w:p w:rsidR="00512793" w:rsidRPr="00512793" w:rsidRDefault="00512793" w:rsidP="00512793">
            <w:pPr>
              <w:keepNext/>
              <w:tabs>
                <w:tab w:val="clear" w:pos="1134"/>
              </w:tabs>
              <w:kinsoku/>
              <w:overflowPunct/>
              <w:ind w:firstLine="0"/>
              <w:jc w:val="center"/>
              <w:outlineLvl w:val="1"/>
              <w:rPr>
                <w:color w:val="0000CC"/>
                <w:sz w:val="17"/>
                <w:szCs w:val="17"/>
              </w:rPr>
            </w:pPr>
          </w:p>
        </w:tc>
        <w:tc>
          <w:tcPr>
            <w:tcW w:w="794" w:type="dxa"/>
            <w:gridSpan w:val="3"/>
            <w:vAlign w:val="bottom"/>
          </w:tcPr>
          <w:p w:rsidR="00512793" w:rsidRPr="00512793" w:rsidRDefault="00512793" w:rsidP="00512793">
            <w:pPr>
              <w:keepNext/>
              <w:tabs>
                <w:tab w:val="clear" w:pos="1134"/>
              </w:tabs>
              <w:kinsoku/>
              <w:overflowPunct/>
              <w:ind w:firstLine="0"/>
              <w:jc w:val="left"/>
              <w:outlineLvl w:val="1"/>
              <w:rPr>
                <w:i/>
                <w:color w:val="0000CC"/>
                <w:sz w:val="17"/>
                <w:szCs w:val="17"/>
              </w:rPr>
            </w:pPr>
          </w:p>
        </w:tc>
        <w:tc>
          <w:tcPr>
            <w:tcW w:w="284" w:type="dxa"/>
            <w:gridSpan w:val="2"/>
            <w:vAlign w:val="bottom"/>
          </w:tcPr>
          <w:p w:rsidR="00512793" w:rsidRPr="00512793" w:rsidRDefault="00512793" w:rsidP="00512793">
            <w:pPr>
              <w:tabs>
                <w:tab w:val="clear" w:pos="1134"/>
              </w:tabs>
              <w:kinsoku/>
              <w:overflowPunct/>
              <w:ind w:firstLine="0"/>
              <w:jc w:val="center"/>
              <w:rPr>
                <w:color w:val="0000CC"/>
                <w:sz w:val="17"/>
                <w:szCs w:val="17"/>
              </w:rPr>
            </w:pPr>
          </w:p>
        </w:tc>
        <w:tc>
          <w:tcPr>
            <w:tcW w:w="1531" w:type="dxa"/>
            <w:gridSpan w:val="6"/>
            <w:vAlign w:val="bottom"/>
          </w:tcPr>
          <w:p w:rsidR="00512793" w:rsidRPr="00512793" w:rsidRDefault="00512793" w:rsidP="00512793">
            <w:pPr>
              <w:tabs>
                <w:tab w:val="clear" w:pos="1134"/>
              </w:tabs>
              <w:kinsoku/>
              <w:overflowPunct/>
              <w:ind w:firstLine="0"/>
              <w:jc w:val="left"/>
              <w:rPr>
                <w:color w:val="0000CC"/>
                <w:sz w:val="17"/>
                <w:szCs w:val="17"/>
              </w:rPr>
            </w:pPr>
          </w:p>
        </w:tc>
      </w:tr>
      <w:tr w:rsidR="00512793" w:rsidRPr="00512793" w:rsidTr="00E51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2865" w:type="dxa"/>
          <w:cantSplit/>
        </w:trPr>
        <w:tc>
          <w:tcPr>
            <w:tcW w:w="851" w:type="dxa"/>
            <w:gridSpan w:val="2"/>
          </w:tcPr>
          <w:p w:rsidR="00512793" w:rsidRPr="00512793" w:rsidRDefault="00512793" w:rsidP="00512793">
            <w:pPr>
              <w:tabs>
                <w:tab w:val="clear" w:pos="1134"/>
              </w:tabs>
              <w:kinsoku/>
              <w:overflowPunct/>
              <w:ind w:firstLine="0"/>
              <w:jc w:val="left"/>
              <w:rPr>
                <w:sz w:val="17"/>
                <w:szCs w:val="17"/>
              </w:rPr>
            </w:pPr>
          </w:p>
        </w:tc>
        <w:tc>
          <w:tcPr>
            <w:tcW w:w="992" w:type="dxa"/>
            <w:gridSpan w:val="5"/>
          </w:tcPr>
          <w:p w:rsidR="00512793" w:rsidRPr="00512793" w:rsidRDefault="00512793" w:rsidP="00512793">
            <w:pPr>
              <w:tabs>
                <w:tab w:val="clear" w:pos="1134"/>
              </w:tabs>
              <w:kinsoku/>
              <w:overflowPunct/>
              <w:ind w:firstLine="0"/>
              <w:jc w:val="center"/>
              <w:rPr>
                <w:sz w:val="12"/>
                <w:szCs w:val="12"/>
              </w:rPr>
            </w:pPr>
            <w:r w:rsidRPr="00512793">
              <w:rPr>
                <w:sz w:val="12"/>
                <w:szCs w:val="12"/>
              </w:rPr>
              <w:t>(должность)</w:t>
            </w:r>
          </w:p>
        </w:tc>
        <w:tc>
          <w:tcPr>
            <w:tcW w:w="170" w:type="dxa"/>
          </w:tcPr>
          <w:p w:rsidR="00512793" w:rsidRPr="00512793" w:rsidRDefault="00512793" w:rsidP="00512793">
            <w:pPr>
              <w:tabs>
                <w:tab w:val="clear" w:pos="1134"/>
              </w:tabs>
              <w:kinsoku/>
              <w:overflowPunct/>
              <w:ind w:firstLine="0"/>
              <w:jc w:val="center"/>
              <w:rPr>
                <w:sz w:val="12"/>
                <w:szCs w:val="12"/>
              </w:rPr>
            </w:pPr>
          </w:p>
        </w:tc>
        <w:tc>
          <w:tcPr>
            <w:tcW w:w="681" w:type="dxa"/>
            <w:gridSpan w:val="4"/>
          </w:tcPr>
          <w:p w:rsidR="00512793" w:rsidRPr="00512793" w:rsidRDefault="00512793" w:rsidP="00512793">
            <w:pPr>
              <w:tabs>
                <w:tab w:val="clear" w:pos="1134"/>
              </w:tabs>
              <w:kinsoku/>
              <w:overflowPunct/>
              <w:ind w:firstLine="0"/>
              <w:jc w:val="center"/>
              <w:rPr>
                <w:sz w:val="12"/>
                <w:szCs w:val="12"/>
              </w:rPr>
            </w:pPr>
            <w:r w:rsidRPr="00512793">
              <w:rPr>
                <w:sz w:val="12"/>
                <w:szCs w:val="12"/>
              </w:rPr>
              <w:t>(подпись)</w:t>
            </w:r>
          </w:p>
        </w:tc>
        <w:tc>
          <w:tcPr>
            <w:tcW w:w="169" w:type="dxa"/>
          </w:tcPr>
          <w:p w:rsidR="00512793" w:rsidRPr="00512793" w:rsidRDefault="00512793" w:rsidP="00512793">
            <w:pPr>
              <w:tabs>
                <w:tab w:val="clear" w:pos="1134"/>
              </w:tabs>
              <w:kinsoku/>
              <w:overflowPunct/>
              <w:ind w:firstLine="0"/>
              <w:jc w:val="center"/>
              <w:rPr>
                <w:sz w:val="12"/>
                <w:szCs w:val="12"/>
              </w:rPr>
            </w:pPr>
          </w:p>
        </w:tc>
        <w:tc>
          <w:tcPr>
            <w:tcW w:w="1474" w:type="dxa"/>
            <w:gridSpan w:val="4"/>
          </w:tcPr>
          <w:p w:rsidR="00512793" w:rsidRPr="00512793" w:rsidRDefault="00512793" w:rsidP="00512793">
            <w:pPr>
              <w:tabs>
                <w:tab w:val="clear" w:pos="1134"/>
              </w:tabs>
              <w:kinsoku/>
              <w:overflowPunct/>
              <w:ind w:firstLine="0"/>
              <w:jc w:val="center"/>
              <w:rPr>
                <w:sz w:val="12"/>
                <w:szCs w:val="12"/>
              </w:rPr>
            </w:pPr>
            <w:r w:rsidRPr="00512793">
              <w:rPr>
                <w:sz w:val="12"/>
                <w:szCs w:val="12"/>
              </w:rPr>
              <w:t>(расшифровка подписи)</w:t>
            </w:r>
          </w:p>
        </w:tc>
        <w:tc>
          <w:tcPr>
            <w:tcW w:w="3119" w:type="dxa"/>
            <w:gridSpan w:val="10"/>
          </w:tcPr>
          <w:p w:rsidR="00512793" w:rsidRPr="00512793" w:rsidRDefault="00512793" w:rsidP="00512793">
            <w:pPr>
              <w:tabs>
                <w:tab w:val="clear" w:pos="1134"/>
              </w:tabs>
              <w:kinsoku/>
              <w:overflowPunct/>
              <w:ind w:firstLine="0"/>
              <w:jc w:val="left"/>
              <w:rPr>
                <w:sz w:val="17"/>
                <w:szCs w:val="17"/>
              </w:rPr>
            </w:pPr>
          </w:p>
        </w:tc>
        <w:tc>
          <w:tcPr>
            <w:tcW w:w="794" w:type="dxa"/>
            <w:gridSpan w:val="3"/>
          </w:tcPr>
          <w:p w:rsidR="00512793" w:rsidRPr="00512793" w:rsidRDefault="00512793" w:rsidP="00512793">
            <w:pPr>
              <w:tabs>
                <w:tab w:val="clear" w:pos="1134"/>
              </w:tabs>
              <w:kinsoku/>
              <w:overflowPunct/>
              <w:ind w:firstLine="0"/>
              <w:jc w:val="center"/>
              <w:rPr>
                <w:sz w:val="12"/>
                <w:szCs w:val="12"/>
              </w:rPr>
            </w:pPr>
            <w:r w:rsidRPr="00512793">
              <w:rPr>
                <w:sz w:val="12"/>
                <w:szCs w:val="12"/>
              </w:rPr>
              <w:t>(должность)</w:t>
            </w:r>
          </w:p>
        </w:tc>
        <w:tc>
          <w:tcPr>
            <w:tcW w:w="170" w:type="dxa"/>
            <w:gridSpan w:val="2"/>
          </w:tcPr>
          <w:p w:rsidR="00512793" w:rsidRPr="00512793" w:rsidRDefault="00512793" w:rsidP="00512793">
            <w:pPr>
              <w:tabs>
                <w:tab w:val="clear" w:pos="1134"/>
              </w:tabs>
              <w:kinsoku/>
              <w:overflowPunct/>
              <w:ind w:firstLine="0"/>
              <w:jc w:val="left"/>
              <w:rPr>
                <w:sz w:val="17"/>
                <w:szCs w:val="17"/>
              </w:rPr>
            </w:pPr>
          </w:p>
        </w:tc>
        <w:tc>
          <w:tcPr>
            <w:tcW w:w="794" w:type="dxa"/>
            <w:gridSpan w:val="3"/>
          </w:tcPr>
          <w:p w:rsidR="00512793" w:rsidRPr="00512793" w:rsidRDefault="00512793" w:rsidP="00512793">
            <w:pPr>
              <w:tabs>
                <w:tab w:val="clear" w:pos="1134"/>
              </w:tabs>
              <w:kinsoku/>
              <w:overflowPunct/>
              <w:ind w:firstLine="0"/>
              <w:jc w:val="center"/>
              <w:rPr>
                <w:sz w:val="12"/>
                <w:szCs w:val="12"/>
              </w:rPr>
            </w:pPr>
            <w:r w:rsidRPr="00512793">
              <w:rPr>
                <w:sz w:val="12"/>
                <w:szCs w:val="12"/>
              </w:rPr>
              <w:t>(подпись)</w:t>
            </w:r>
          </w:p>
        </w:tc>
        <w:tc>
          <w:tcPr>
            <w:tcW w:w="284" w:type="dxa"/>
            <w:gridSpan w:val="2"/>
          </w:tcPr>
          <w:p w:rsidR="00512793" w:rsidRPr="00512793" w:rsidRDefault="00512793" w:rsidP="00512793">
            <w:pPr>
              <w:tabs>
                <w:tab w:val="clear" w:pos="1134"/>
              </w:tabs>
              <w:kinsoku/>
              <w:overflowPunct/>
              <w:ind w:firstLine="0"/>
              <w:jc w:val="center"/>
              <w:rPr>
                <w:sz w:val="12"/>
                <w:szCs w:val="12"/>
              </w:rPr>
            </w:pPr>
          </w:p>
        </w:tc>
        <w:tc>
          <w:tcPr>
            <w:tcW w:w="1531" w:type="dxa"/>
            <w:gridSpan w:val="6"/>
          </w:tcPr>
          <w:p w:rsidR="00512793" w:rsidRPr="00512793" w:rsidRDefault="00512793" w:rsidP="00512793">
            <w:pPr>
              <w:tabs>
                <w:tab w:val="clear" w:pos="1134"/>
              </w:tabs>
              <w:kinsoku/>
              <w:overflowPunct/>
              <w:ind w:firstLine="0"/>
              <w:jc w:val="center"/>
              <w:rPr>
                <w:sz w:val="12"/>
                <w:szCs w:val="12"/>
              </w:rPr>
            </w:pPr>
            <w:r w:rsidRPr="00512793">
              <w:rPr>
                <w:sz w:val="12"/>
                <w:szCs w:val="12"/>
              </w:rPr>
              <w:t>(расшифровка подписи)</w:t>
            </w:r>
          </w:p>
        </w:tc>
      </w:tr>
    </w:tbl>
    <w:p w:rsidR="00512793" w:rsidRPr="00512793" w:rsidRDefault="00512793" w:rsidP="00512793">
      <w:pPr>
        <w:tabs>
          <w:tab w:val="clear" w:pos="1134"/>
        </w:tabs>
        <w:kinsoku/>
        <w:overflowPunct/>
        <w:autoSpaceDE/>
        <w:autoSpaceDN/>
        <w:ind w:firstLine="0"/>
        <w:jc w:val="center"/>
        <w:rPr>
          <w:sz w:val="20"/>
          <w:szCs w:val="25"/>
        </w:rPr>
      </w:pPr>
      <w:r w:rsidRPr="00512793">
        <w:rPr>
          <w:sz w:val="20"/>
          <w:szCs w:val="25"/>
        </w:rPr>
        <w:t>ФОРМА СОГЛАСОВАНА:</w:t>
      </w:r>
    </w:p>
    <w:tbl>
      <w:tblPr>
        <w:tblpPr w:leftFromText="180" w:rightFromText="180" w:vertAnchor="text" w:horzAnchor="margin" w:tblpXSpec="center"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094"/>
      </w:tblGrid>
      <w:tr w:rsidR="00512793" w:rsidRPr="00512793" w:rsidTr="00E514FB">
        <w:trPr>
          <w:trHeight w:val="402"/>
        </w:trPr>
        <w:tc>
          <w:tcPr>
            <w:tcW w:w="5094" w:type="dxa"/>
            <w:shd w:val="clear" w:color="auto" w:fill="auto"/>
          </w:tcPr>
          <w:p w:rsidR="00512793" w:rsidRPr="00512793" w:rsidRDefault="00512793" w:rsidP="00512793">
            <w:pPr>
              <w:tabs>
                <w:tab w:val="clear" w:pos="1134"/>
              </w:tabs>
              <w:kinsoku/>
              <w:overflowPunct/>
              <w:autoSpaceDE/>
              <w:autoSpaceDN/>
              <w:ind w:firstLine="0"/>
              <w:rPr>
                <w:rFonts w:eastAsia="Batang"/>
                <w:bCs/>
                <w:sz w:val="22"/>
                <w:szCs w:val="22"/>
                <w:u w:val="single"/>
              </w:rPr>
            </w:pPr>
            <w:r w:rsidRPr="00512793">
              <w:rPr>
                <w:bCs/>
                <w:sz w:val="22"/>
                <w:szCs w:val="22"/>
                <w:u w:val="single"/>
              </w:rPr>
              <w:t>Подрядчик</w:t>
            </w:r>
            <w:r w:rsidRPr="00512793">
              <w:rPr>
                <w:rFonts w:eastAsia="Batang"/>
                <w:bCs/>
                <w:sz w:val="22"/>
                <w:szCs w:val="22"/>
                <w:u w:val="single"/>
              </w:rPr>
              <w:t>:</w:t>
            </w:r>
          </w:p>
          <w:p w:rsidR="00512793" w:rsidRPr="00512793" w:rsidRDefault="00512793" w:rsidP="00512793">
            <w:pPr>
              <w:tabs>
                <w:tab w:val="clear" w:pos="1134"/>
              </w:tabs>
              <w:kinsoku/>
              <w:overflowPunct/>
              <w:autoSpaceDE/>
              <w:autoSpaceDN/>
              <w:ind w:firstLine="0"/>
              <w:rPr>
                <w:rFonts w:eastAsia="Batang"/>
                <w:bCs/>
                <w:sz w:val="22"/>
                <w:szCs w:val="22"/>
              </w:rPr>
            </w:pPr>
            <w:r w:rsidRPr="00512793">
              <w:rPr>
                <w:rFonts w:eastAsia="Batang"/>
                <w:bCs/>
                <w:sz w:val="22"/>
                <w:szCs w:val="22"/>
              </w:rPr>
              <w:t xml:space="preserve"> </w:t>
            </w:r>
          </w:p>
          <w:p w:rsidR="00512793" w:rsidRPr="00512793" w:rsidRDefault="00512793" w:rsidP="00512793">
            <w:pPr>
              <w:tabs>
                <w:tab w:val="clear" w:pos="1134"/>
              </w:tabs>
              <w:kinsoku/>
              <w:overflowPunct/>
              <w:autoSpaceDE/>
              <w:autoSpaceDN/>
              <w:ind w:firstLine="0"/>
              <w:rPr>
                <w:rFonts w:eastAsia="Batang"/>
                <w:bCs/>
                <w:sz w:val="22"/>
                <w:szCs w:val="22"/>
              </w:rPr>
            </w:pPr>
          </w:p>
          <w:p w:rsidR="00512793" w:rsidRPr="00512793" w:rsidRDefault="00512793" w:rsidP="00512793">
            <w:pPr>
              <w:tabs>
                <w:tab w:val="clear" w:pos="1134"/>
              </w:tabs>
              <w:kinsoku/>
              <w:overflowPunct/>
              <w:autoSpaceDE/>
              <w:autoSpaceDN/>
              <w:ind w:firstLine="0"/>
              <w:rPr>
                <w:rFonts w:eastAsia="Batang"/>
                <w:bCs/>
                <w:sz w:val="22"/>
                <w:szCs w:val="22"/>
              </w:rPr>
            </w:pPr>
            <w:r w:rsidRPr="00512793">
              <w:rPr>
                <w:rFonts w:eastAsia="Batang"/>
                <w:bCs/>
                <w:sz w:val="22"/>
                <w:szCs w:val="22"/>
              </w:rPr>
              <w:t>_______________________</w:t>
            </w:r>
          </w:p>
          <w:p w:rsidR="00512793" w:rsidRPr="00512793" w:rsidRDefault="00512793" w:rsidP="00512793">
            <w:pPr>
              <w:tabs>
                <w:tab w:val="clear" w:pos="1134"/>
              </w:tabs>
              <w:kinsoku/>
              <w:overflowPunct/>
              <w:autoSpaceDE/>
              <w:autoSpaceDN/>
              <w:ind w:firstLine="0"/>
              <w:rPr>
                <w:rFonts w:eastAsia="Batang"/>
                <w:bCs/>
                <w:sz w:val="22"/>
                <w:szCs w:val="22"/>
              </w:rPr>
            </w:pPr>
          </w:p>
          <w:p w:rsidR="00512793" w:rsidRPr="00512793" w:rsidRDefault="00512793" w:rsidP="00512793">
            <w:pPr>
              <w:tabs>
                <w:tab w:val="clear" w:pos="1134"/>
              </w:tabs>
              <w:kinsoku/>
              <w:overflowPunct/>
              <w:autoSpaceDE/>
              <w:autoSpaceDN/>
              <w:ind w:firstLine="0"/>
              <w:rPr>
                <w:bCs/>
                <w:sz w:val="22"/>
                <w:szCs w:val="22"/>
                <w:u w:val="single"/>
              </w:rPr>
            </w:pPr>
            <w:r w:rsidRPr="00512793">
              <w:rPr>
                <w:rFonts w:eastAsia="Batang"/>
                <w:bCs/>
                <w:sz w:val="22"/>
                <w:szCs w:val="22"/>
              </w:rPr>
              <w:lastRenderedPageBreak/>
              <w:t>М.П.</w:t>
            </w:r>
          </w:p>
        </w:tc>
        <w:tc>
          <w:tcPr>
            <w:tcW w:w="5094" w:type="dxa"/>
            <w:shd w:val="clear" w:color="auto" w:fill="auto"/>
          </w:tcPr>
          <w:p w:rsidR="00512793" w:rsidRPr="00512793" w:rsidRDefault="00512793" w:rsidP="00512793">
            <w:pPr>
              <w:tabs>
                <w:tab w:val="clear" w:pos="1134"/>
              </w:tabs>
              <w:kinsoku/>
              <w:overflowPunct/>
              <w:autoSpaceDE/>
              <w:autoSpaceDN/>
              <w:ind w:firstLine="0"/>
              <w:rPr>
                <w:bCs/>
                <w:sz w:val="22"/>
                <w:szCs w:val="22"/>
                <w:u w:val="single"/>
              </w:rPr>
            </w:pPr>
            <w:r w:rsidRPr="00512793">
              <w:rPr>
                <w:bCs/>
                <w:sz w:val="22"/>
                <w:szCs w:val="22"/>
                <w:u w:val="single"/>
              </w:rPr>
              <w:lastRenderedPageBreak/>
              <w:t>Заказчик:</w:t>
            </w:r>
          </w:p>
          <w:p w:rsidR="00512793" w:rsidRPr="00512793" w:rsidRDefault="00512793" w:rsidP="00512793">
            <w:pPr>
              <w:tabs>
                <w:tab w:val="clear" w:pos="1134"/>
              </w:tabs>
              <w:kinsoku/>
              <w:overflowPunct/>
              <w:autoSpaceDE/>
              <w:autoSpaceDN/>
              <w:ind w:firstLine="0"/>
              <w:rPr>
                <w:bCs/>
                <w:sz w:val="22"/>
                <w:szCs w:val="22"/>
                <w:u w:val="single"/>
              </w:rPr>
            </w:pPr>
            <w:r w:rsidRPr="00512793">
              <w:rPr>
                <w:bCs/>
                <w:sz w:val="22"/>
                <w:szCs w:val="22"/>
                <w:u w:val="single"/>
              </w:rPr>
              <w:t>Заместитель генерального директора по производству ООО «ССК «Звезда»</w:t>
            </w:r>
          </w:p>
          <w:p w:rsidR="00512793" w:rsidRPr="00512793" w:rsidRDefault="00512793" w:rsidP="00512793">
            <w:pPr>
              <w:tabs>
                <w:tab w:val="clear" w:pos="1134"/>
              </w:tabs>
              <w:kinsoku/>
              <w:overflowPunct/>
              <w:autoSpaceDE/>
              <w:autoSpaceDN/>
              <w:ind w:firstLine="0"/>
              <w:rPr>
                <w:bCs/>
                <w:sz w:val="22"/>
                <w:szCs w:val="22"/>
                <w:u w:val="single"/>
              </w:rPr>
            </w:pPr>
          </w:p>
          <w:p w:rsidR="00512793" w:rsidRPr="00512793" w:rsidRDefault="00512793" w:rsidP="00512793">
            <w:pPr>
              <w:tabs>
                <w:tab w:val="clear" w:pos="1134"/>
              </w:tabs>
              <w:kinsoku/>
              <w:overflowPunct/>
              <w:autoSpaceDE/>
              <w:autoSpaceDN/>
              <w:ind w:firstLine="0"/>
              <w:rPr>
                <w:bCs/>
                <w:sz w:val="22"/>
                <w:szCs w:val="22"/>
                <w:u w:val="single"/>
              </w:rPr>
            </w:pPr>
            <w:r w:rsidRPr="00512793">
              <w:rPr>
                <w:bCs/>
                <w:sz w:val="22"/>
                <w:szCs w:val="22"/>
                <w:u w:val="single"/>
              </w:rPr>
              <w:t>______________________ Р.Е. Цейгер</w:t>
            </w:r>
          </w:p>
          <w:p w:rsidR="00512793" w:rsidRPr="00512793" w:rsidRDefault="00512793" w:rsidP="00512793">
            <w:pPr>
              <w:tabs>
                <w:tab w:val="clear" w:pos="1134"/>
              </w:tabs>
              <w:kinsoku/>
              <w:overflowPunct/>
              <w:autoSpaceDE/>
              <w:autoSpaceDN/>
              <w:ind w:firstLine="0"/>
              <w:rPr>
                <w:rFonts w:eastAsia="Batang"/>
                <w:bCs/>
                <w:sz w:val="22"/>
                <w:szCs w:val="22"/>
              </w:rPr>
            </w:pPr>
            <w:r w:rsidRPr="00512793">
              <w:rPr>
                <w:rFonts w:eastAsia="Batang"/>
                <w:bCs/>
                <w:sz w:val="22"/>
                <w:szCs w:val="22"/>
              </w:rPr>
              <w:lastRenderedPageBreak/>
              <w:t xml:space="preserve"> М.П.</w:t>
            </w:r>
          </w:p>
        </w:tc>
      </w:tr>
    </w:tbl>
    <w:p w:rsidR="00512793" w:rsidRPr="00512793" w:rsidRDefault="00512793" w:rsidP="00512793">
      <w:pPr>
        <w:tabs>
          <w:tab w:val="clear" w:pos="1134"/>
        </w:tabs>
        <w:kinsoku/>
        <w:overflowPunct/>
        <w:autoSpaceDE/>
        <w:autoSpaceDN/>
        <w:ind w:firstLine="0"/>
        <w:jc w:val="center"/>
        <w:rPr>
          <w:sz w:val="20"/>
          <w:szCs w:val="25"/>
        </w:rPr>
      </w:pPr>
    </w:p>
    <w:p w:rsidR="00512793" w:rsidRPr="00512793" w:rsidRDefault="00512793" w:rsidP="00512793">
      <w:pPr>
        <w:tabs>
          <w:tab w:val="clear" w:pos="1134"/>
        </w:tabs>
        <w:kinsoku/>
        <w:overflowPunct/>
        <w:spacing w:before="120"/>
        <w:ind w:firstLine="0"/>
        <w:jc w:val="left"/>
        <w:rPr>
          <w:sz w:val="17"/>
          <w:szCs w:val="17"/>
        </w:rPr>
        <w:sectPr w:rsidR="00512793" w:rsidRPr="00512793" w:rsidSect="00293AA9">
          <w:pgSz w:w="16840" w:h="11907" w:orient="landscape" w:code="9"/>
          <w:pgMar w:top="529" w:right="539" w:bottom="851" w:left="425" w:header="284" w:footer="720" w:gutter="0"/>
          <w:cols w:space="720"/>
        </w:sectPr>
      </w:pPr>
    </w:p>
    <w:p w:rsidR="00512793" w:rsidRPr="00512793" w:rsidRDefault="00512793" w:rsidP="00512793">
      <w:pPr>
        <w:widowControl w:val="0"/>
        <w:tabs>
          <w:tab w:val="clear" w:pos="1134"/>
        </w:tabs>
        <w:kinsoku/>
        <w:overflowPunct/>
        <w:adjustRightInd w:val="0"/>
        <w:ind w:firstLine="0"/>
        <w:jc w:val="right"/>
        <w:rPr>
          <w:b/>
          <w:sz w:val="22"/>
          <w:szCs w:val="24"/>
          <w:lang w:eastAsia="de-DE"/>
        </w:rPr>
      </w:pPr>
      <w:r w:rsidRPr="00512793">
        <w:rPr>
          <w:b/>
          <w:sz w:val="22"/>
          <w:szCs w:val="24"/>
          <w:lang w:eastAsia="de-DE"/>
        </w:rPr>
        <w:lastRenderedPageBreak/>
        <w:t>Приложение № 12</w:t>
      </w:r>
    </w:p>
    <w:p w:rsidR="00512793" w:rsidRPr="00512793" w:rsidRDefault="00512793" w:rsidP="00512793">
      <w:pPr>
        <w:tabs>
          <w:tab w:val="clear" w:pos="1134"/>
        </w:tabs>
        <w:kinsoku/>
        <w:overflowPunct/>
        <w:autoSpaceDE/>
        <w:autoSpaceDN/>
        <w:ind w:firstLine="0"/>
        <w:jc w:val="right"/>
        <w:rPr>
          <w:b/>
          <w:sz w:val="22"/>
          <w:szCs w:val="22"/>
          <w:lang w:eastAsia="en-US"/>
        </w:rPr>
      </w:pPr>
      <w:r w:rsidRPr="00512793">
        <w:rPr>
          <w:b/>
          <w:sz w:val="22"/>
          <w:szCs w:val="24"/>
          <w:lang w:eastAsia="de-DE"/>
        </w:rPr>
        <w:t>к Договору Подряда</w:t>
      </w:r>
      <w:r w:rsidRPr="00512793">
        <w:rPr>
          <w:b/>
          <w:sz w:val="22"/>
          <w:szCs w:val="22"/>
          <w:lang w:eastAsia="en-US"/>
        </w:rPr>
        <w:t>№ ______________от «___»______20__ года</w:t>
      </w:r>
    </w:p>
    <w:p w:rsidR="00512793" w:rsidRPr="00512793" w:rsidRDefault="00512793" w:rsidP="00512793">
      <w:pPr>
        <w:widowControl w:val="0"/>
        <w:tabs>
          <w:tab w:val="clear" w:pos="1134"/>
        </w:tabs>
        <w:kinsoku/>
        <w:overflowPunct/>
        <w:ind w:firstLine="0"/>
        <w:jc w:val="right"/>
      </w:pPr>
    </w:p>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ОТЧЕТ (форма)</w:t>
      </w:r>
    </w:p>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об использовании давальческих материалов</w:t>
      </w:r>
    </w:p>
    <w:p w:rsidR="00512793" w:rsidRPr="00512793" w:rsidRDefault="00512793" w:rsidP="00512793">
      <w:pPr>
        <w:widowControl w:val="0"/>
        <w:tabs>
          <w:tab w:val="clear" w:pos="1134"/>
        </w:tabs>
        <w:kinsoku/>
        <w:overflowPunct/>
        <w:ind w:firstLine="540"/>
        <w:rPr>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12793" w:rsidRPr="00512793" w:rsidTr="00E514FB">
        <w:tc>
          <w:tcPr>
            <w:tcW w:w="4677" w:type="dxa"/>
            <w:tcBorders>
              <w:top w:val="nil"/>
              <w:left w:val="nil"/>
              <w:bottom w:val="nil"/>
              <w:right w:val="nil"/>
            </w:tcBorders>
          </w:tcPr>
          <w:p w:rsidR="00512793" w:rsidRPr="00512793" w:rsidRDefault="00512793" w:rsidP="00512793">
            <w:pPr>
              <w:widowControl w:val="0"/>
              <w:tabs>
                <w:tab w:val="clear" w:pos="1134"/>
              </w:tabs>
              <w:kinsoku/>
              <w:overflowPunct/>
              <w:ind w:firstLine="0"/>
              <w:jc w:val="left"/>
              <w:rPr>
                <w:sz w:val="22"/>
                <w:szCs w:val="22"/>
              </w:rPr>
            </w:pPr>
            <w:r w:rsidRPr="00512793">
              <w:rPr>
                <w:sz w:val="22"/>
                <w:szCs w:val="22"/>
              </w:rPr>
              <w:t>г. _____________</w:t>
            </w:r>
          </w:p>
        </w:tc>
        <w:tc>
          <w:tcPr>
            <w:tcW w:w="4677" w:type="dxa"/>
            <w:tcBorders>
              <w:top w:val="nil"/>
              <w:left w:val="nil"/>
              <w:bottom w:val="nil"/>
              <w:right w:val="nil"/>
            </w:tcBorders>
          </w:tcPr>
          <w:p w:rsidR="00512793" w:rsidRPr="00512793" w:rsidRDefault="00512793" w:rsidP="00512793">
            <w:pPr>
              <w:widowControl w:val="0"/>
              <w:tabs>
                <w:tab w:val="clear" w:pos="1134"/>
              </w:tabs>
              <w:kinsoku/>
              <w:overflowPunct/>
              <w:ind w:firstLine="0"/>
              <w:jc w:val="right"/>
              <w:rPr>
                <w:sz w:val="22"/>
                <w:szCs w:val="22"/>
              </w:rPr>
            </w:pPr>
            <w:r w:rsidRPr="00512793">
              <w:rPr>
                <w:sz w:val="22"/>
                <w:szCs w:val="22"/>
              </w:rPr>
              <w:t>«__» ________ 20__ г.</w:t>
            </w:r>
          </w:p>
        </w:tc>
      </w:tr>
    </w:tbl>
    <w:p w:rsidR="00512793" w:rsidRPr="00512793" w:rsidRDefault="00512793" w:rsidP="00512793">
      <w:pPr>
        <w:widowControl w:val="0"/>
        <w:tabs>
          <w:tab w:val="clear" w:pos="1134"/>
        </w:tabs>
        <w:kinsoku/>
        <w:overflowPunct/>
        <w:ind w:firstLine="540"/>
        <w:rPr>
          <w:sz w:val="22"/>
          <w:szCs w:val="22"/>
        </w:rPr>
      </w:pPr>
      <w:r w:rsidRPr="00512793">
        <w:rPr>
          <w:sz w:val="22"/>
          <w:szCs w:val="22"/>
        </w:rPr>
        <w:t>Общество с ограниченной ответственностью «______________________» в лице __________________________________, действующего на основании ____________________, далее именуемое «Подрядчик», составило настоящий отчет об использовании материалов (далее - Отчет), переданных Обществом с ограниченной ответственностью «_____________________» (далее - Заказчик) для выполнения работ по договору подряда от «__» ________ ____ г. №________ (далее - Договор), о том, что:</w:t>
      </w:r>
    </w:p>
    <w:p w:rsidR="00512793" w:rsidRPr="00512793" w:rsidRDefault="00512793" w:rsidP="00512793">
      <w:pPr>
        <w:widowControl w:val="0"/>
        <w:tabs>
          <w:tab w:val="clear" w:pos="1134"/>
        </w:tabs>
        <w:kinsoku/>
        <w:overflowPunct/>
        <w:ind w:firstLine="540"/>
        <w:rPr>
          <w:sz w:val="22"/>
          <w:szCs w:val="22"/>
        </w:rPr>
      </w:pPr>
    </w:p>
    <w:p w:rsidR="00512793" w:rsidRPr="00512793" w:rsidRDefault="00512793" w:rsidP="00512793">
      <w:pPr>
        <w:widowControl w:val="0"/>
        <w:tabs>
          <w:tab w:val="clear" w:pos="1134"/>
        </w:tabs>
        <w:kinsoku/>
        <w:overflowPunct/>
        <w:ind w:firstLine="540"/>
        <w:rPr>
          <w:sz w:val="22"/>
          <w:szCs w:val="22"/>
        </w:rPr>
      </w:pPr>
      <w:r w:rsidRPr="00512793">
        <w:rPr>
          <w:sz w:val="22"/>
          <w:szCs w:val="22"/>
        </w:rPr>
        <w:t>1. Во исполнение Договора Заказчик передал, а Подрядчик принял материалы для выполнения работ.</w:t>
      </w:r>
    </w:p>
    <w:p w:rsidR="00512793" w:rsidRPr="00512793" w:rsidRDefault="00512793" w:rsidP="00512793">
      <w:pPr>
        <w:widowControl w:val="0"/>
        <w:tabs>
          <w:tab w:val="clear" w:pos="1134"/>
        </w:tabs>
        <w:kinsoku/>
        <w:overflowPunct/>
        <w:ind w:firstLine="540"/>
        <w:rPr>
          <w:sz w:val="22"/>
          <w:szCs w:val="22"/>
        </w:rPr>
      </w:pPr>
      <w:r w:rsidRPr="00512793">
        <w:rPr>
          <w:sz w:val="22"/>
          <w:szCs w:val="22"/>
        </w:rPr>
        <w:t>2. В период с «__» ________ 20__ г. по «__»________ 20__ г. переданные Заказчиком материалы использованы Подрядчиком при выполнении работ, а именно:</w:t>
      </w:r>
    </w:p>
    <w:p w:rsidR="00512793" w:rsidRPr="00512793" w:rsidRDefault="00512793" w:rsidP="00512793">
      <w:pPr>
        <w:widowControl w:val="0"/>
        <w:tabs>
          <w:tab w:val="clear" w:pos="1134"/>
        </w:tabs>
        <w:kinsoku/>
        <w:overflowPunct/>
        <w:ind w:firstLine="540"/>
        <w:rPr>
          <w:sz w:val="22"/>
          <w:szCs w:val="22"/>
        </w:rPr>
      </w:pPr>
    </w:p>
    <w:tbl>
      <w:tblPr>
        <w:tblW w:w="96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1277"/>
        <w:gridCol w:w="1560"/>
        <w:gridCol w:w="1275"/>
        <w:gridCol w:w="1134"/>
        <w:gridCol w:w="993"/>
        <w:gridCol w:w="992"/>
        <w:gridCol w:w="1134"/>
        <w:gridCol w:w="850"/>
      </w:tblGrid>
      <w:tr w:rsidR="00512793" w:rsidRPr="00512793" w:rsidTr="00E514FB">
        <w:tc>
          <w:tcPr>
            <w:tcW w:w="420" w:type="dxa"/>
            <w:vMerge w:val="restart"/>
          </w:tcPr>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 п/п</w:t>
            </w:r>
          </w:p>
        </w:tc>
        <w:tc>
          <w:tcPr>
            <w:tcW w:w="1277" w:type="dxa"/>
            <w:vMerge w:val="restart"/>
          </w:tcPr>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Наименование вида работ</w:t>
            </w:r>
          </w:p>
        </w:tc>
        <w:tc>
          <w:tcPr>
            <w:tcW w:w="1560" w:type="dxa"/>
            <w:vMerge w:val="restart"/>
          </w:tcPr>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Наименование израсходованных материалов</w:t>
            </w:r>
          </w:p>
        </w:tc>
        <w:tc>
          <w:tcPr>
            <w:tcW w:w="1275" w:type="dxa"/>
            <w:vMerge w:val="restart"/>
          </w:tcPr>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Единица измерения материалов</w:t>
            </w:r>
          </w:p>
        </w:tc>
        <w:tc>
          <w:tcPr>
            <w:tcW w:w="1134" w:type="dxa"/>
            <w:vMerge w:val="restart"/>
          </w:tcPr>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Цена за единицу измерения, руб.</w:t>
            </w:r>
          </w:p>
        </w:tc>
        <w:tc>
          <w:tcPr>
            <w:tcW w:w="1985" w:type="dxa"/>
            <w:gridSpan w:val="2"/>
          </w:tcPr>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Передано материалов заказчиком</w:t>
            </w:r>
          </w:p>
        </w:tc>
        <w:tc>
          <w:tcPr>
            <w:tcW w:w="1984" w:type="dxa"/>
            <w:gridSpan w:val="2"/>
          </w:tcPr>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Фактически использовано материалов подрядчиком</w:t>
            </w:r>
          </w:p>
        </w:tc>
      </w:tr>
      <w:tr w:rsidR="00512793" w:rsidRPr="00512793" w:rsidTr="00E514FB">
        <w:tc>
          <w:tcPr>
            <w:tcW w:w="420" w:type="dxa"/>
            <w:vMerge/>
          </w:tcPr>
          <w:p w:rsidR="00512793" w:rsidRPr="00512793" w:rsidRDefault="00512793" w:rsidP="00512793">
            <w:pPr>
              <w:tabs>
                <w:tab w:val="clear" w:pos="1134"/>
              </w:tabs>
              <w:kinsoku/>
              <w:overflowPunct/>
              <w:autoSpaceDE/>
              <w:autoSpaceDN/>
              <w:spacing w:after="160" w:line="259" w:lineRule="auto"/>
              <w:ind w:firstLine="0"/>
              <w:jc w:val="left"/>
              <w:rPr>
                <w:rFonts w:ascii="Calibri" w:eastAsia="Calibri" w:hAnsi="Calibri"/>
                <w:sz w:val="22"/>
                <w:szCs w:val="22"/>
                <w:lang w:eastAsia="en-US"/>
              </w:rPr>
            </w:pPr>
          </w:p>
        </w:tc>
        <w:tc>
          <w:tcPr>
            <w:tcW w:w="1277" w:type="dxa"/>
            <w:vMerge/>
          </w:tcPr>
          <w:p w:rsidR="00512793" w:rsidRPr="00512793" w:rsidRDefault="00512793" w:rsidP="00512793">
            <w:pPr>
              <w:tabs>
                <w:tab w:val="clear" w:pos="1134"/>
              </w:tabs>
              <w:kinsoku/>
              <w:overflowPunct/>
              <w:autoSpaceDE/>
              <w:autoSpaceDN/>
              <w:spacing w:after="160" w:line="259" w:lineRule="auto"/>
              <w:ind w:firstLine="0"/>
              <w:jc w:val="left"/>
              <w:rPr>
                <w:rFonts w:ascii="Calibri" w:eastAsia="Calibri" w:hAnsi="Calibri"/>
                <w:sz w:val="22"/>
                <w:szCs w:val="22"/>
                <w:lang w:eastAsia="en-US"/>
              </w:rPr>
            </w:pPr>
          </w:p>
        </w:tc>
        <w:tc>
          <w:tcPr>
            <w:tcW w:w="1560" w:type="dxa"/>
            <w:vMerge/>
          </w:tcPr>
          <w:p w:rsidR="00512793" w:rsidRPr="00512793" w:rsidRDefault="00512793" w:rsidP="00512793">
            <w:pPr>
              <w:tabs>
                <w:tab w:val="clear" w:pos="1134"/>
              </w:tabs>
              <w:kinsoku/>
              <w:overflowPunct/>
              <w:autoSpaceDE/>
              <w:autoSpaceDN/>
              <w:spacing w:after="160" w:line="259" w:lineRule="auto"/>
              <w:ind w:firstLine="0"/>
              <w:jc w:val="left"/>
              <w:rPr>
                <w:rFonts w:ascii="Calibri" w:eastAsia="Calibri" w:hAnsi="Calibri"/>
                <w:sz w:val="22"/>
                <w:szCs w:val="22"/>
                <w:lang w:eastAsia="en-US"/>
              </w:rPr>
            </w:pPr>
          </w:p>
        </w:tc>
        <w:tc>
          <w:tcPr>
            <w:tcW w:w="1275" w:type="dxa"/>
            <w:vMerge/>
          </w:tcPr>
          <w:p w:rsidR="00512793" w:rsidRPr="00512793" w:rsidRDefault="00512793" w:rsidP="00512793">
            <w:pPr>
              <w:tabs>
                <w:tab w:val="clear" w:pos="1134"/>
              </w:tabs>
              <w:kinsoku/>
              <w:overflowPunct/>
              <w:autoSpaceDE/>
              <w:autoSpaceDN/>
              <w:spacing w:after="160" w:line="259" w:lineRule="auto"/>
              <w:ind w:firstLine="0"/>
              <w:jc w:val="left"/>
              <w:rPr>
                <w:rFonts w:ascii="Calibri" w:eastAsia="Calibri" w:hAnsi="Calibri"/>
                <w:sz w:val="22"/>
                <w:szCs w:val="22"/>
                <w:lang w:eastAsia="en-US"/>
              </w:rPr>
            </w:pPr>
          </w:p>
        </w:tc>
        <w:tc>
          <w:tcPr>
            <w:tcW w:w="1134" w:type="dxa"/>
            <w:vMerge/>
          </w:tcPr>
          <w:p w:rsidR="00512793" w:rsidRPr="00512793" w:rsidRDefault="00512793" w:rsidP="00512793">
            <w:pPr>
              <w:tabs>
                <w:tab w:val="clear" w:pos="1134"/>
              </w:tabs>
              <w:kinsoku/>
              <w:overflowPunct/>
              <w:autoSpaceDE/>
              <w:autoSpaceDN/>
              <w:spacing w:after="160" w:line="259" w:lineRule="auto"/>
              <w:ind w:firstLine="0"/>
              <w:jc w:val="left"/>
              <w:rPr>
                <w:rFonts w:ascii="Calibri" w:eastAsia="Calibri" w:hAnsi="Calibri"/>
                <w:sz w:val="22"/>
                <w:szCs w:val="22"/>
                <w:lang w:eastAsia="en-US"/>
              </w:rPr>
            </w:pPr>
          </w:p>
        </w:tc>
        <w:tc>
          <w:tcPr>
            <w:tcW w:w="993" w:type="dxa"/>
          </w:tcPr>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Кол-во (объем)</w:t>
            </w:r>
          </w:p>
        </w:tc>
        <w:tc>
          <w:tcPr>
            <w:tcW w:w="992" w:type="dxa"/>
          </w:tcPr>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Сумма, руб.</w:t>
            </w:r>
          </w:p>
        </w:tc>
        <w:tc>
          <w:tcPr>
            <w:tcW w:w="1134" w:type="dxa"/>
          </w:tcPr>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Кол-во (объем)</w:t>
            </w:r>
          </w:p>
        </w:tc>
        <w:tc>
          <w:tcPr>
            <w:tcW w:w="850" w:type="dxa"/>
          </w:tcPr>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Сумма, руб.</w:t>
            </w:r>
          </w:p>
        </w:tc>
      </w:tr>
      <w:tr w:rsidR="00512793" w:rsidRPr="00512793" w:rsidTr="00E514FB">
        <w:tc>
          <w:tcPr>
            <w:tcW w:w="420" w:type="dxa"/>
          </w:tcPr>
          <w:p w:rsidR="00512793" w:rsidRPr="00512793" w:rsidRDefault="00512793" w:rsidP="00512793">
            <w:pPr>
              <w:widowControl w:val="0"/>
              <w:tabs>
                <w:tab w:val="clear" w:pos="1134"/>
              </w:tabs>
              <w:kinsoku/>
              <w:overflowPunct/>
              <w:ind w:firstLine="0"/>
              <w:rPr>
                <w:sz w:val="22"/>
                <w:szCs w:val="22"/>
              </w:rPr>
            </w:pPr>
          </w:p>
        </w:tc>
        <w:tc>
          <w:tcPr>
            <w:tcW w:w="1277" w:type="dxa"/>
          </w:tcPr>
          <w:p w:rsidR="00512793" w:rsidRPr="00512793" w:rsidRDefault="00512793" w:rsidP="00512793">
            <w:pPr>
              <w:widowControl w:val="0"/>
              <w:tabs>
                <w:tab w:val="clear" w:pos="1134"/>
              </w:tabs>
              <w:kinsoku/>
              <w:overflowPunct/>
              <w:ind w:firstLine="0"/>
              <w:rPr>
                <w:sz w:val="22"/>
                <w:szCs w:val="22"/>
              </w:rPr>
            </w:pPr>
          </w:p>
        </w:tc>
        <w:tc>
          <w:tcPr>
            <w:tcW w:w="1560" w:type="dxa"/>
          </w:tcPr>
          <w:p w:rsidR="00512793" w:rsidRPr="00512793" w:rsidRDefault="00512793" w:rsidP="00512793">
            <w:pPr>
              <w:widowControl w:val="0"/>
              <w:tabs>
                <w:tab w:val="clear" w:pos="1134"/>
              </w:tabs>
              <w:kinsoku/>
              <w:overflowPunct/>
              <w:ind w:firstLine="0"/>
              <w:rPr>
                <w:sz w:val="22"/>
                <w:szCs w:val="22"/>
              </w:rPr>
            </w:pPr>
          </w:p>
        </w:tc>
        <w:tc>
          <w:tcPr>
            <w:tcW w:w="1275" w:type="dxa"/>
          </w:tcPr>
          <w:p w:rsidR="00512793" w:rsidRPr="00512793" w:rsidRDefault="00512793" w:rsidP="00512793">
            <w:pPr>
              <w:widowControl w:val="0"/>
              <w:tabs>
                <w:tab w:val="clear" w:pos="1134"/>
              </w:tabs>
              <w:kinsoku/>
              <w:overflowPunct/>
              <w:ind w:firstLine="0"/>
              <w:rPr>
                <w:sz w:val="22"/>
                <w:szCs w:val="22"/>
              </w:rPr>
            </w:pPr>
          </w:p>
        </w:tc>
        <w:tc>
          <w:tcPr>
            <w:tcW w:w="1134" w:type="dxa"/>
          </w:tcPr>
          <w:p w:rsidR="00512793" w:rsidRPr="00512793" w:rsidRDefault="00512793" w:rsidP="00512793">
            <w:pPr>
              <w:widowControl w:val="0"/>
              <w:tabs>
                <w:tab w:val="clear" w:pos="1134"/>
              </w:tabs>
              <w:kinsoku/>
              <w:overflowPunct/>
              <w:ind w:firstLine="0"/>
              <w:rPr>
                <w:sz w:val="22"/>
                <w:szCs w:val="22"/>
              </w:rPr>
            </w:pPr>
          </w:p>
        </w:tc>
        <w:tc>
          <w:tcPr>
            <w:tcW w:w="993" w:type="dxa"/>
          </w:tcPr>
          <w:p w:rsidR="00512793" w:rsidRPr="00512793" w:rsidRDefault="00512793" w:rsidP="00512793">
            <w:pPr>
              <w:widowControl w:val="0"/>
              <w:tabs>
                <w:tab w:val="clear" w:pos="1134"/>
              </w:tabs>
              <w:kinsoku/>
              <w:overflowPunct/>
              <w:ind w:firstLine="0"/>
              <w:jc w:val="left"/>
              <w:rPr>
                <w:sz w:val="22"/>
                <w:szCs w:val="22"/>
              </w:rPr>
            </w:pPr>
          </w:p>
        </w:tc>
        <w:tc>
          <w:tcPr>
            <w:tcW w:w="992" w:type="dxa"/>
          </w:tcPr>
          <w:p w:rsidR="00512793" w:rsidRPr="00512793" w:rsidRDefault="00512793" w:rsidP="00512793">
            <w:pPr>
              <w:widowControl w:val="0"/>
              <w:tabs>
                <w:tab w:val="clear" w:pos="1134"/>
              </w:tabs>
              <w:kinsoku/>
              <w:overflowPunct/>
              <w:ind w:firstLine="0"/>
              <w:jc w:val="left"/>
              <w:rPr>
                <w:sz w:val="22"/>
                <w:szCs w:val="22"/>
              </w:rPr>
            </w:pPr>
          </w:p>
        </w:tc>
        <w:tc>
          <w:tcPr>
            <w:tcW w:w="1134" w:type="dxa"/>
          </w:tcPr>
          <w:p w:rsidR="00512793" w:rsidRPr="00512793" w:rsidRDefault="00512793" w:rsidP="00512793">
            <w:pPr>
              <w:widowControl w:val="0"/>
              <w:tabs>
                <w:tab w:val="clear" w:pos="1134"/>
              </w:tabs>
              <w:kinsoku/>
              <w:overflowPunct/>
              <w:ind w:firstLine="0"/>
              <w:jc w:val="left"/>
              <w:rPr>
                <w:sz w:val="22"/>
                <w:szCs w:val="22"/>
              </w:rPr>
            </w:pPr>
          </w:p>
        </w:tc>
        <w:tc>
          <w:tcPr>
            <w:tcW w:w="850" w:type="dxa"/>
          </w:tcPr>
          <w:p w:rsidR="00512793" w:rsidRPr="00512793" w:rsidRDefault="00512793" w:rsidP="00512793">
            <w:pPr>
              <w:widowControl w:val="0"/>
              <w:tabs>
                <w:tab w:val="clear" w:pos="1134"/>
              </w:tabs>
              <w:kinsoku/>
              <w:overflowPunct/>
              <w:ind w:firstLine="0"/>
              <w:jc w:val="left"/>
              <w:rPr>
                <w:sz w:val="22"/>
                <w:szCs w:val="22"/>
              </w:rPr>
            </w:pPr>
          </w:p>
        </w:tc>
      </w:tr>
    </w:tbl>
    <w:p w:rsidR="00512793" w:rsidRPr="00512793" w:rsidRDefault="00512793" w:rsidP="00512793">
      <w:pPr>
        <w:widowControl w:val="0"/>
        <w:tabs>
          <w:tab w:val="clear" w:pos="1134"/>
        </w:tabs>
        <w:kinsoku/>
        <w:overflowPunct/>
        <w:ind w:firstLine="540"/>
        <w:rPr>
          <w:sz w:val="22"/>
          <w:szCs w:val="22"/>
        </w:rPr>
      </w:pPr>
    </w:p>
    <w:p w:rsidR="00512793" w:rsidRPr="00512793" w:rsidRDefault="00512793" w:rsidP="00512793">
      <w:pPr>
        <w:widowControl w:val="0"/>
        <w:tabs>
          <w:tab w:val="clear" w:pos="1134"/>
        </w:tabs>
        <w:kinsoku/>
        <w:overflowPunct/>
        <w:ind w:firstLine="540"/>
        <w:rPr>
          <w:sz w:val="22"/>
          <w:szCs w:val="22"/>
        </w:rPr>
      </w:pPr>
      <w:r w:rsidRPr="00512793">
        <w:rPr>
          <w:sz w:val="22"/>
          <w:szCs w:val="22"/>
        </w:rPr>
        <w:t>Общая стоимость использованных материалов составила ___________ (__________________) руб.</w:t>
      </w:r>
    </w:p>
    <w:p w:rsidR="00512793" w:rsidRPr="00512793" w:rsidRDefault="00512793" w:rsidP="00512793">
      <w:pPr>
        <w:widowControl w:val="0"/>
        <w:tabs>
          <w:tab w:val="clear" w:pos="1134"/>
        </w:tabs>
        <w:kinsoku/>
        <w:overflowPunct/>
        <w:ind w:firstLine="540"/>
        <w:rPr>
          <w:sz w:val="22"/>
          <w:szCs w:val="22"/>
        </w:rPr>
      </w:pPr>
      <w:r w:rsidRPr="00512793">
        <w:rPr>
          <w:sz w:val="22"/>
          <w:szCs w:val="22"/>
        </w:rPr>
        <w:t>3. Настоящим подтверждаем, что неизрасходованных материалов, возвратных отходов нет, факта перерасхода материалов при выполнении работ не установлено.</w:t>
      </w:r>
    </w:p>
    <w:p w:rsidR="00512793" w:rsidRPr="00512793" w:rsidRDefault="00512793" w:rsidP="00512793">
      <w:pPr>
        <w:widowControl w:val="0"/>
        <w:tabs>
          <w:tab w:val="clear" w:pos="1134"/>
        </w:tabs>
        <w:kinsoku/>
        <w:overflowPunct/>
        <w:ind w:firstLine="540"/>
        <w:rPr>
          <w:sz w:val="22"/>
          <w:szCs w:val="22"/>
        </w:rPr>
      </w:pPr>
      <w:r w:rsidRPr="00512793">
        <w:rPr>
          <w:sz w:val="22"/>
          <w:szCs w:val="22"/>
        </w:rPr>
        <w:t>4. Настоящий Отчет составлен в 2 (двух) экземплярах, по одному для Подрядчика и Заказчика.</w:t>
      </w:r>
    </w:p>
    <w:p w:rsidR="00512793" w:rsidRPr="00512793" w:rsidRDefault="00512793" w:rsidP="00512793">
      <w:pPr>
        <w:widowControl w:val="0"/>
        <w:tabs>
          <w:tab w:val="clear" w:pos="1134"/>
        </w:tabs>
        <w:kinsoku/>
        <w:overflowPunct/>
        <w:ind w:firstLine="540"/>
        <w:rPr>
          <w:sz w:val="22"/>
          <w:szCs w:val="22"/>
        </w:rPr>
      </w:pPr>
      <w:r w:rsidRPr="00512793">
        <w:rPr>
          <w:sz w:val="22"/>
          <w:szCs w:val="22"/>
        </w:rPr>
        <w:t>5. Приложения к Отчету:</w:t>
      </w:r>
    </w:p>
    <w:p w:rsidR="00512793" w:rsidRPr="00512793" w:rsidRDefault="00512793" w:rsidP="00512793">
      <w:pPr>
        <w:widowControl w:val="0"/>
        <w:tabs>
          <w:tab w:val="clear" w:pos="1134"/>
        </w:tabs>
        <w:kinsoku/>
        <w:overflowPunct/>
        <w:ind w:firstLine="540"/>
        <w:rPr>
          <w:sz w:val="22"/>
          <w:szCs w:val="22"/>
        </w:rPr>
      </w:pPr>
      <w:r w:rsidRPr="00512793">
        <w:rPr>
          <w:sz w:val="22"/>
          <w:szCs w:val="22"/>
        </w:rPr>
        <w:t>- __________________________________ (копии документов, подтверждающих фактическое использование материалов).</w:t>
      </w:r>
    </w:p>
    <w:tbl>
      <w:tblPr>
        <w:tblW w:w="96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2332"/>
        <w:gridCol w:w="2488"/>
        <w:gridCol w:w="2432"/>
      </w:tblGrid>
      <w:tr w:rsidR="00512793" w:rsidRPr="00512793" w:rsidTr="00E514FB">
        <w:tc>
          <w:tcPr>
            <w:tcW w:w="4742" w:type="dxa"/>
            <w:gridSpan w:val="2"/>
          </w:tcPr>
          <w:p w:rsidR="00512793" w:rsidRPr="00512793" w:rsidRDefault="00512793" w:rsidP="00512793">
            <w:pPr>
              <w:widowControl w:val="0"/>
              <w:tabs>
                <w:tab w:val="clear" w:pos="1134"/>
              </w:tabs>
              <w:kinsoku/>
              <w:overflowPunct/>
              <w:ind w:firstLine="0"/>
              <w:jc w:val="left"/>
              <w:rPr>
                <w:sz w:val="22"/>
                <w:szCs w:val="22"/>
              </w:rPr>
            </w:pPr>
            <w:r w:rsidRPr="00512793">
              <w:rPr>
                <w:sz w:val="22"/>
                <w:szCs w:val="22"/>
              </w:rPr>
              <w:t>От имени Подрядчика</w:t>
            </w:r>
          </w:p>
        </w:tc>
        <w:tc>
          <w:tcPr>
            <w:tcW w:w="4920" w:type="dxa"/>
            <w:gridSpan w:val="2"/>
          </w:tcPr>
          <w:p w:rsidR="00512793" w:rsidRPr="00512793" w:rsidRDefault="00512793" w:rsidP="00512793">
            <w:pPr>
              <w:widowControl w:val="0"/>
              <w:tabs>
                <w:tab w:val="clear" w:pos="1134"/>
              </w:tabs>
              <w:kinsoku/>
              <w:overflowPunct/>
              <w:ind w:firstLine="0"/>
              <w:jc w:val="left"/>
              <w:rPr>
                <w:sz w:val="22"/>
                <w:szCs w:val="22"/>
              </w:rPr>
            </w:pPr>
            <w:r w:rsidRPr="00512793">
              <w:rPr>
                <w:sz w:val="22"/>
                <w:szCs w:val="22"/>
              </w:rPr>
              <w:t>От имени Заказчика</w:t>
            </w:r>
          </w:p>
        </w:tc>
      </w:tr>
      <w:tr w:rsidR="00512793" w:rsidRPr="00512793" w:rsidTr="00E514FB">
        <w:tc>
          <w:tcPr>
            <w:tcW w:w="4742" w:type="dxa"/>
            <w:gridSpan w:val="2"/>
          </w:tcPr>
          <w:p w:rsidR="00512793" w:rsidRPr="00512793" w:rsidRDefault="00512793" w:rsidP="00512793">
            <w:pPr>
              <w:widowControl w:val="0"/>
              <w:tabs>
                <w:tab w:val="clear" w:pos="1134"/>
              </w:tabs>
              <w:kinsoku/>
              <w:overflowPunct/>
              <w:ind w:firstLine="0"/>
              <w:jc w:val="left"/>
              <w:rPr>
                <w:sz w:val="22"/>
                <w:szCs w:val="22"/>
              </w:rPr>
            </w:pPr>
          </w:p>
        </w:tc>
        <w:tc>
          <w:tcPr>
            <w:tcW w:w="4920" w:type="dxa"/>
            <w:gridSpan w:val="2"/>
          </w:tcPr>
          <w:p w:rsidR="00512793" w:rsidRPr="00512793" w:rsidRDefault="00512793" w:rsidP="00512793">
            <w:pPr>
              <w:widowControl w:val="0"/>
              <w:tabs>
                <w:tab w:val="clear" w:pos="1134"/>
              </w:tabs>
              <w:kinsoku/>
              <w:overflowPunct/>
              <w:ind w:firstLine="0"/>
              <w:jc w:val="left"/>
              <w:rPr>
                <w:sz w:val="22"/>
                <w:szCs w:val="22"/>
              </w:rPr>
            </w:pPr>
          </w:p>
        </w:tc>
      </w:tr>
      <w:tr w:rsidR="00512793" w:rsidRPr="00512793" w:rsidTr="00E514FB">
        <w:tc>
          <w:tcPr>
            <w:tcW w:w="2410" w:type="dxa"/>
          </w:tcPr>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______________</w:t>
            </w:r>
          </w:p>
        </w:tc>
        <w:tc>
          <w:tcPr>
            <w:tcW w:w="2332" w:type="dxa"/>
          </w:tcPr>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/______________/</w:t>
            </w:r>
          </w:p>
        </w:tc>
        <w:tc>
          <w:tcPr>
            <w:tcW w:w="2488" w:type="dxa"/>
          </w:tcPr>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______________</w:t>
            </w:r>
          </w:p>
        </w:tc>
        <w:tc>
          <w:tcPr>
            <w:tcW w:w="2432" w:type="dxa"/>
          </w:tcPr>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/______________/</w:t>
            </w:r>
          </w:p>
        </w:tc>
      </w:tr>
      <w:tr w:rsidR="00512793" w:rsidRPr="00512793" w:rsidTr="00E514FB">
        <w:tc>
          <w:tcPr>
            <w:tcW w:w="2410" w:type="dxa"/>
          </w:tcPr>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(подпись)</w:t>
            </w:r>
          </w:p>
        </w:tc>
        <w:tc>
          <w:tcPr>
            <w:tcW w:w="2332" w:type="dxa"/>
          </w:tcPr>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(Ф.И.О.)</w:t>
            </w:r>
          </w:p>
        </w:tc>
        <w:tc>
          <w:tcPr>
            <w:tcW w:w="2488" w:type="dxa"/>
          </w:tcPr>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(подпись)</w:t>
            </w:r>
          </w:p>
        </w:tc>
        <w:tc>
          <w:tcPr>
            <w:tcW w:w="2432" w:type="dxa"/>
          </w:tcPr>
          <w:p w:rsidR="00512793" w:rsidRPr="00512793" w:rsidRDefault="00512793" w:rsidP="00512793">
            <w:pPr>
              <w:widowControl w:val="0"/>
              <w:tabs>
                <w:tab w:val="clear" w:pos="1134"/>
              </w:tabs>
              <w:kinsoku/>
              <w:overflowPunct/>
              <w:ind w:firstLine="0"/>
              <w:jc w:val="center"/>
              <w:rPr>
                <w:sz w:val="22"/>
                <w:szCs w:val="22"/>
              </w:rPr>
            </w:pPr>
            <w:r w:rsidRPr="00512793">
              <w:rPr>
                <w:sz w:val="22"/>
                <w:szCs w:val="22"/>
              </w:rPr>
              <w:t>(Ф.И.О.)</w:t>
            </w:r>
          </w:p>
        </w:tc>
      </w:tr>
    </w:tbl>
    <w:p w:rsidR="00512793" w:rsidRPr="00512793" w:rsidRDefault="00512793" w:rsidP="00512793">
      <w:pPr>
        <w:widowControl w:val="0"/>
        <w:tabs>
          <w:tab w:val="clear" w:pos="1134"/>
        </w:tabs>
        <w:kinsoku/>
        <w:overflowPunct/>
        <w:adjustRightInd w:val="0"/>
        <w:spacing w:before="160"/>
        <w:ind w:firstLine="0"/>
        <w:jc w:val="center"/>
        <w:rPr>
          <w:rFonts w:eastAsia="Calibri"/>
          <w:b/>
          <w:bCs/>
          <w:szCs w:val="24"/>
          <w:lang w:eastAsia="en-US"/>
        </w:rPr>
      </w:pPr>
      <w:r w:rsidRPr="00512793">
        <w:rPr>
          <w:rFonts w:eastAsia="Calibri"/>
          <w:b/>
          <w:bCs/>
          <w:szCs w:val="24"/>
          <w:lang w:eastAsia="en-US"/>
        </w:rPr>
        <w:t>Согласовано в качестве формы:</w:t>
      </w:r>
    </w:p>
    <w:tbl>
      <w:tblPr>
        <w:tblpPr w:leftFromText="180" w:rightFromText="180" w:vertAnchor="text" w:horzAnchor="margin" w:tblpXSpec="center"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094"/>
      </w:tblGrid>
      <w:tr w:rsidR="00512793" w:rsidRPr="00512793" w:rsidTr="00E514FB">
        <w:trPr>
          <w:trHeight w:val="402"/>
        </w:trPr>
        <w:tc>
          <w:tcPr>
            <w:tcW w:w="5094" w:type="dxa"/>
            <w:shd w:val="clear" w:color="auto" w:fill="auto"/>
          </w:tcPr>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Подрядчик</w:t>
            </w:r>
            <w:r w:rsidRPr="00512793">
              <w:rPr>
                <w:rFonts w:eastAsia="Batang"/>
                <w:bCs/>
                <w:szCs w:val="24"/>
                <w:u w:val="single"/>
              </w:rPr>
              <w:t>:</w:t>
            </w: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 xml:space="preserve"> </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_______________________</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bCs/>
                <w:szCs w:val="24"/>
                <w:u w:val="single"/>
              </w:rPr>
            </w:pPr>
            <w:r w:rsidRPr="00512793">
              <w:rPr>
                <w:rFonts w:eastAsia="Batang"/>
                <w:bCs/>
                <w:szCs w:val="24"/>
              </w:rPr>
              <w:t>М.П.</w:t>
            </w:r>
          </w:p>
        </w:tc>
        <w:tc>
          <w:tcPr>
            <w:tcW w:w="5094" w:type="dxa"/>
            <w:shd w:val="clear" w:color="auto" w:fill="auto"/>
          </w:tcPr>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Заказчик:</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Заместитель генерального директора по производству ООО «ССК «Звезда»</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______________________ Р.Е. Цейгер</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 xml:space="preserve"> М.П.</w:t>
            </w:r>
          </w:p>
        </w:tc>
      </w:tr>
    </w:tbl>
    <w:p w:rsidR="00512793" w:rsidRPr="00512793" w:rsidRDefault="00512793" w:rsidP="00512793">
      <w:pPr>
        <w:widowControl w:val="0"/>
        <w:tabs>
          <w:tab w:val="clear" w:pos="1134"/>
        </w:tabs>
        <w:kinsoku/>
        <w:overflowPunct/>
        <w:ind w:firstLine="540"/>
        <w:rPr>
          <w:sz w:val="22"/>
          <w:szCs w:val="22"/>
        </w:rPr>
      </w:pPr>
    </w:p>
    <w:p w:rsidR="00512793" w:rsidRPr="00512793" w:rsidRDefault="00512793" w:rsidP="00512793">
      <w:pPr>
        <w:widowControl w:val="0"/>
        <w:tabs>
          <w:tab w:val="clear" w:pos="1134"/>
          <w:tab w:val="left" w:pos="6930"/>
        </w:tabs>
        <w:kinsoku/>
        <w:overflowPunct/>
        <w:adjustRightInd w:val="0"/>
        <w:ind w:firstLine="0"/>
        <w:jc w:val="left"/>
        <w:rPr>
          <w:b/>
          <w:bCs/>
          <w:sz w:val="16"/>
          <w:szCs w:val="20"/>
        </w:rPr>
        <w:sectPr w:rsidR="00512793" w:rsidRPr="00512793" w:rsidSect="00293AA9">
          <w:pgSz w:w="11907" w:h="16840" w:code="9"/>
          <w:pgMar w:top="539" w:right="851" w:bottom="851" w:left="1276" w:header="720" w:footer="720" w:gutter="0"/>
          <w:cols w:space="720"/>
        </w:sectPr>
      </w:pPr>
    </w:p>
    <w:p w:rsidR="00512793" w:rsidRPr="00512793" w:rsidRDefault="00512793" w:rsidP="00512793">
      <w:pPr>
        <w:tabs>
          <w:tab w:val="clear" w:pos="1134"/>
        </w:tabs>
        <w:kinsoku/>
        <w:overflowPunct/>
        <w:autoSpaceDE/>
        <w:autoSpaceDN/>
        <w:ind w:firstLine="0"/>
        <w:jc w:val="right"/>
        <w:rPr>
          <w:b/>
          <w:szCs w:val="24"/>
          <w:lang w:eastAsia="de-DE"/>
        </w:rPr>
      </w:pPr>
      <w:r w:rsidRPr="00512793">
        <w:rPr>
          <w:b/>
          <w:szCs w:val="24"/>
          <w:lang w:eastAsia="de-DE"/>
        </w:rPr>
        <w:lastRenderedPageBreak/>
        <w:t>Приложение № 13</w:t>
      </w:r>
    </w:p>
    <w:p w:rsidR="00512793" w:rsidRPr="00512793" w:rsidRDefault="00512793" w:rsidP="00512793">
      <w:pPr>
        <w:tabs>
          <w:tab w:val="clear" w:pos="1134"/>
        </w:tabs>
        <w:kinsoku/>
        <w:overflowPunct/>
        <w:autoSpaceDE/>
        <w:autoSpaceDN/>
        <w:ind w:firstLine="0"/>
        <w:jc w:val="right"/>
        <w:rPr>
          <w:b/>
          <w:szCs w:val="22"/>
          <w:lang w:eastAsia="en-US"/>
        </w:rPr>
      </w:pPr>
      <w:r w:rsidRPr="00512793">
        <w:rPr>
          <w:b/>
          <w:szCs w:val="24"/>
          <w:lang w:eastAsia="de-DE"/>
        </w:rPr>
        <w:t>к Договору Подряда</w:t>
      </w:r>
      <w:r w:rsidRPr="00512793">
        <w:rPr>
          <w:b/>
          <w:szCs w:val="22"/>
          <w:lang w:eastAsia="en-US"/>
        </w:rPr>
        <w:t>№ _______________от «___»______20__ года</w:t>
      </w:r>
    </w:p>
    <w:p w:rsidR="00512793" w:rsidRPr="00512793" w:rsidRDefault="00512793" w:rsidP="00512793">
      <w:pPr>
        <w:tabs>
          <w:tab w:val="clear" w:pos="1134"/>
        </w:tabs>
        <w:kinsoku/>
        <w:overflowPunct/>
        <w:autoSpaceDE/>
        <w:autoSpaceDN/>
        <w:spacing w:after="160" w:line="259" w:lineRule="auto"/>
        <w:ind w:firstLine="708"/>
        <w:jc w:val="center"/>
        <w:rPr>
          <w:rFonts w:ascii="Calibri" w:eastAsia="Calibri" w:hAnsi="Calibri"/>
          <w:b/>
          <w:sz w:val="22"/>
          <w:szCs w:val="22"/>
          <w:highlight w:val="lightGray"/>
          <w:lang w:eastAsia="en-US"/>
        </w:rPr>
      </w:pPr>
    </w:p>
    <w:p w:rsidR="00512793" w:rsidRPr="00512793" w:rsidRDefault="00512793" w:rsidP="00512793">
      <w:pPr>
        <w:tabs>
          <w:tab w:val="clear" w:pos="1134"/>
        </w:tabs>
        <w:kinsoku/>
        <w:overflowPunct/>
        <w:autoSpaceDE/>
        <w:autoSpaceDN/>
        <w:spacing w:after="160" w:line="259" w:lineRule="auto"/>
        <w:ind w:firstLine="0"/>
        <w:jc w:val="center"/>
        <w:rPr>
          <w:rFonts w:ascii="Calibri" w:eastAsia="Calibri" w:hAnsi="Calibri"/>
          <w:b/>
          <w:sz w:val="22"/>
          <w:szCs w:val="22"/>
          <w:highlight w:val="lightGray"/>
          <w:lang w:eastAsia="en-US"/>
        </w:rPr>
      </w:pPr>
      <w:r w:rsidRPr="00512793">
        <w:rPr>
          <w:rFonts w:ascii="Calibri" w:eastAsia="Calibri" w:hAnsi="Calibri"/>
          <w:b/>
          <w:sz w:val="22"/>
          <w:szCs w:val="22"/>
          <w:highlight w:val="lightGray"/>
          <w:lang w:eastAsia="en-US"/>
        </w:rPr>
        <w:t>ФОРМА</w:t>
      </w:r>
    </w:p>
    <w:p w:rsidR="00512793" w:rsidRPr="00512793" w:rsidRDefault="00512793" w:rsidP="00512793">
      <w:pPr>
        <w:tabs>
          <w:tab w:val="clear" w:pos="1134"/>
        </w:tabs>
        <w:kinsoku/>
        <w:overflowPunct/>
        <w:autoSpaceDE/>
        <w:autoSpaceDN/>
        <w:spacing w:before="120" w:after="120" w:line="259" w:lineRule="auto"/>
        <w:ind w:firstLine="0"/>
        <w:jc w:val="center"/>
        <w:rPr>
          <w:rFonts w:ascii="Calibri" w:eastAsia="Calibri" w:hAnsi="Calibri"/>
          <w:b/>
          <w:sz w:val="22"/>
          <w:szCs w:val="22"/>
          <w:lang w:eastAsia="en-US"/>
        </w:rPr>
      </w:pPr>
      <w:r w:rsidRPr="00512793">
        <w:rPr>
          <w:rFonts w:ascii="Calibri" w:eastAsia="Calibri" w:hAnsi="Calibri"/>
          <w:b/>
          <w:sz w:val="22"/>
          <w:szCs w:val="22"/>
          <w:lang w:eastAsia="en-US"/>
        </w:rPr>
        <w:t>А К Т</w:t>
      </w:r>
      <w:r w:rsidRPr="00512793">
        <w:rPr>
          <w:rFonts w:ascii="Calibri" w:eastAsia="Calibri" w:hAnsi="Calibri"/>
          <w:b/>
          <w:sz w:val="22"/>
          <w:szCs w:val="22"/>
          <w:lang w:eastAsia="en-US"/>
        </w:rPr>
        <w:br/>
        <w:t xml:space="preserve">приема-передачи документов, </w:t>
      </w:r>
      <w:r w:rsidRPr="00512793">
        <w:rPr>
          <w:rFonts w:ascii="Calibri" w:eastAsia="Calibri" w:hAnsi="Calibri"/>
          <w:b/>
          <w:sz w:val="22"/>
          <w:szCs w:val="22"/>
          <w:lang w:eastAsia="en-US"/>
        </w:rPr>
        <w:br/>
        <w:t>содержащих сведения конфиденциального характера</w:t>
      </w:r>
    </w:p>
    <w:p w:rsidR="00512793" w:rsidRPr="00512793" w:rsidRDefault="00512793" w:rsidP="00512793">
      <w:pPr>
        <w:tabs>
          <w:tab w:val="clear" w:pos="1134"/>
        </w:tabs>
        <w:kinsoku/>
        <w:overflowPunct/>
        <w:autoSpaceDE/>
        <w:autoSpaceDN/>
        <w:spacing w:before="120" w:after="120" w:line="259" w:lineRule="auto"/>
        <w:ind w:firstLine="0"/>
        <w:jc w:val="center"/>
        <w:rPr>
          <w:rFonts w:ascii="Calibri" w:eastAsia="Calibri" w:hAnsi="Calibri"/>
          <w:b/>
          <w:sz w:val="22"/>
          <w:szCs w:val="22"/>
          <w:lang w:eastAsia="en-US"/>
        </w:rPr>
      </w:pPr>
    </w:p>
    <w:p w:rsidR="00512793" w:rsidRPr="00512793" w:rsidRDefault="00512793" w:rsidP="00512793">
      <w:pPr>
        <w:tabs>
          <w:tab w:val="clear" w:pos="1134"/>
        </w:tabs>
        <w:kinsoku/>
        <w:overflowPunct/>
        <w:autoSpaceDE/>
        <w:autoSpaceDN/>
        <w:spacing w:after="160" w:line="360" w:lineRule="auto"/>
        <w:ind w:firstLine="709"/>
        <w:rPr>
          <w:rFonts w:ascii="Times New Roman CYR" w:eastAsia="Calibri" w:hAnsi="Times New Roman CYR"/>
          <w:sz w:val="22"/>
          <w:szCs w:val="22"/>
          <w:lang w:eastAsia="en-US"/>
        </w:rPr>
      </w:pPr>
      <w:r w:rsidRPr="00512793">
        <w:rPr>
          <w:rFonts w:ascii="Times New Roman CYR" w:eastAsia="Calibri" w:hAnsi="Times New Roman CYR"/>
          <w:sz w:val="22"/>
          <w:szCs w:val="22"/>
          <w:lang w:eastAsia="en-US"/>
        </w:rPr>
        <w:t xml:space="preserve">Мы, нижеподписавшиеся с одной стороны </w:t>
      </w:r>
      <w:r w:rsidRPr="00512793">
        <w:rPr>
          <w:rFonts w:ascii="Times New Roman CYR" w:eastAsia="Calibri" w:hAnsi="Times New Roman CYR"/>
          <w:sz w:val="22"/>
          <w:szCs w:val="22"/>
          <w:lang w:eastAsia="en-US"/>
        </w:rPr>
        <w:fldChar w:fldCharType="begin">
          <w:ffData>
            <w:name w:val=""/>
            <w:enabled/>
            <w:calcOnExit w:val="0"/>
            <w:textInput/>
          </w:ffData>
        </w:fldChar>
      </w:r>
      <w:r w:rsidRPr="00512793">
        <w:rPr>
          <w:rFonts w:ascii="Times New Roman CYR" w:eastAsia="Calibri" w:hAnsi="Times New Roman CYR"/>
          <w:sz w:val="22"/>
          <w:szCs w:val="22"/>
          <w:lang w:eastAsia="en-US"/>
        </w:rPr>
        <w:instrText xml:space="preserve"> FORMTEXT </w:instrText>
      </w:r>
      <w:r w:rsidRPr="00512793">
        <w:rPr>
          <w:rFonts w:ascii="Times New Roman CYR" w:eastAsia="Calibri" w:hAnsi="Times New Roman CYR"/>
          <w:sz w:val="22"/>
          <w:szCs w:val="22"/>
          <w:lang w:eastAsia="en-US"/>
        </w:rPr>
      </w:r>
      <w:r w:rsidRPr="00512793">
        <w:rPr>
          <w:rFonts w:ascii="Times New Roman CYR" w:eastAsia="Calibri" w:hAnsi="Times New Roman CYR"/>
          <w:sz w:val="22"/>
          <w:szCs w:val="22"/>
          <w:lang w:eastAsia="en-US"/>
        </w:rPr>
        <w:fldChar w:fldCharType="separate"/>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fldChar w:fldCharType="end"/>
      </w:r>
      <w:r w:rsidRPr="00512793">
        <w:rPr>
          <w:rFonts w:ascii="Times New Roman CYR" w:eastAsia="Calibri" w:hAnsi="Times New Roman CYR"/>
          <w:sz w:val="22"/>
          <w:szCs w:val="22"/>
          <w:lang w:eastAsia="en-US"/>
        </w:rPr>
        <w:t xml:space="preserve"> в лице </w:t>
      </w:r>
      <w:r w:rsidRPr="00512793">
        <w:rPr>
          <w:rFonts w:ascii="Times New Roman CYR" w:eastAsia="Calibri" w:hAnsi="Times New Roman CYR"/>
          <w:sz w:val="22"/>
          <w:szCs w:val="22"/>
          <w:lang w:eastAsia="en-US"/>
        </w:rPr>
        <w:fldChar w:fldCharType="begin">
          <w:ffData>
            <w:name w:val=""/>
            <w:enabled/>
            <w:calcOnExit w:val="0"/>
            <w:textInput/>
          </w:ffData>
        </w:fldChar>
      </w:r>
      <w:r w:rsidRPr="00512793">
        <w:rPr>
          <w:rFonts w:ascii="Times New Roman CYR" w:eastAsia="Calibri" w:hAnsi="Times New Roman CYR"/>
          <w:sz w:val="22"/>
          <w:szCs w:val="22"/>
          <w:lang w:eastAsia="en-US"/>
        </w:rPr>
        <w:instrText xml:space="preserve"> FORMTEXT </w:instrText>
      </w:r>
      <w:r w:rsidRPr="00512793">
        <w:rPr>
          <w:rFonts w:ascii="Times New Roman CYR" w:eastAsia="Calibri" w:hAnsi="Times New Roman CYR"/>
          <w:sz w:val="22"/>
          <w:szCs w:val="22"/>
          <w:lang w:eastAsia="en-US"/>
        </w:rPr>
      </w:r>
      <w:r w:rsidRPr="00512793">
        <w:rPr>
          <w:rFonts w:ascii="Times New Roman CYR" w:eastAsia="Calibri" w:hAnsi="Times New Roman CYR"/>
          <w:sz w:val="22"/>
          <w:szCs w:val="22"/>
          <w:lang w:eastAsia="en-US"/>
        </w:rPr>
        <w:fldChar w:fldCharType="separate"/>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fldChar w:fldCharType="end"/>
      </w:r>
      <w:r w:rsidRPr="00512793">
        <w:rPr>
          <w:rFonts w:ascii="Times New Roman CYR" w:eastAsia="Calibri" w:hAnsi="Times New Roman CYR"/>
          <w:sz w:val="22"/>
          <w:szCs w:val="22"/>
          <w:lang w:eastAsia="en-US"/>
        </w:rPr>
        <w:t xml:space="preserve">, </w:t>
      </w:r>
      <w:r w:rsidRPr="00512793">
        <w:rPr>
          <w:rFonts w:ascii="Calibri" w:eastAsia="Calibri" w:hAnsi="Calibri"/>
          <w:sz w:val="22"/>
          <w:szCs w:val="22"/>
          <w:lang w:eastAsia="en-US"/>
        </w:rPr>
        <w:t>действующ</w:t>
      </w:r>
      <w:r w:rsidRPr="00512793">
        <w:rPr>
          <w:rFonts w:ascii="Calibri" w:eastAsia="Calibri" w:hAnsi="Calibri"/>
          <w:sz w:val="22"/>
          <w:szCs w:val="22"/>
          <w:lang w:eastAsia="en-US"/>
        </w:rPr>
        <w:fldChar w:fldCharType="begin">
          <w:ffData>
            <w:name w:val=""/>
            <w:enabled/>
            <w:calcOnExit w:val="0"/>
            <w:textInput>
              <w:default w:val="его (-ей)"/>
            </w:textInput>
          </w:ffData>
        </w:fldChar>
      </w:r>
      <w:r w:rsidRPr="00512793">
        <w:rPr>
          <w:rFonts w:ascii="Calibri" w:eastAsia="Calibri" w:hAnsi="Calibri"/>
          <w:sz w:val="22"/>
          <w:szCs w:val="22"/>
          <w:lang w:eastAsia="en-US"/>
        </w:rPr>
        <w:instrText xml:space="preserve"> FORMTEXT </w:instrText>
      </w:r>
      <w:r w:rsidRPr="00512793">
        <w:rPr>
          <w:rFonts w:ascii="Calibri" w:eastAsia="Calibri" w:hAnsi="Calibri"/>
          <w:sz w:val="22"/>
          <w:szCs w:val="22"/>
          <w:lang w:eastAsia="en-US"/>
        </w:rPr>
      </w:r>
      <w:r w:rsidRPr="00512793">
        <w:rPr>
          <w:rFonts w:ascii="Calibri" w:eastAsia="Calibri" w:hAnsi="Calibri"/>
          <w:sz w:val="22"/>
          <w:szCs w:val="22"/>
          <w:lang w:eastAsia="en-US"/>
        </w:rPr>
        <w:fldChar w:fldCharType="separate"/>
      </w:r>
      <w:r w:rsidRPr="00512793">
        <w:rPr>
          <w:rFonts w:ascii="Calibri" w:eastAsia="Calibri" w:hAnsi="Calibri"/>
          <w:sz w:val="22"/>
          <w:szCs w:val="22"/>
          <w:lang w:eastAsia="en-US"/>
        </w:rPr>
        <w:t>его (-ей)</w:t>
      </w:r>
      <w:r w:rsidRPr="00512793">
        <w:rPr>
          <w:rFonts w:ascii="Calibri" w:eastAsia="Calibri" w:hAnsi="Calibri"/>
          <w:sz w:val="22"/>
          <w:szCs w:val="22"/>
          <w:lang w:eastAsia="en-US"/>
        </w:rPr>
        <w:fldChar w:fldCharType="end"/>
      </w:r>
      <w:r w:rsidRPr="00512793">
        <w:rPr>
          <w:rFonts w:ascii="Times New Roman CYR" w:eastAsia="Calibri" w:hAnsi="Times New Roman CYR"/>
          <w:sz w:val="22"/>
          <w:szCs w:val="22"/>
          <w:lang w:eastAsia="en-US"/>
        </w:rPr>
        <w:t xml:space="preserve"> на основании </w:t>
      </w:r>
      <w:r w:rsidRPr="00512793">
        <w:rPr>
          <w:rFonts w:ascii="Times New Roman CYR" w:eastAsia="Calibri" w:hAnsi="Times New Roman CYR"/>
          <w:sz w:val="22"/>
          <w:szCs w:val="22"/>
          <w:lang w:eastAsia="en-US"/>
        </w:rPr>
        <w:fldChar w:fldCharType="begin">
          <w:ffData>
            <w:name w:val=""/>
            <w:enabled/>
            <w:calcOnExit w:val="0"/>
            <w:textInput/>
          </w:ffData>
        </w:fldChar>
      </w:r>
      <w:r w:rsidRPr="00512793">
        <w:rPr>
          <w:rFonts w:ascii="Times New Roman CYR" w:eastAsia="Calibri" w:hAnsi="Times New Roman CYR"/>
          <w:sz w:val="22"/>
          <w:szCs w:val="22"/>
          <w:lang w:eastAsia="en-US"/>
        </w:rPr>
        <w:instrText xml:space="preserve"> FORMTEXT </w:instrText>
      </w:r>
      <w:r w:rsidRPr="00512793">
        <w:rPr>
          <w:rFonts w:ascii="Times New Roman CYR" w:eastAsia="Calibri" w:hAnsi="Times New Roman CYR"/>
          <w:sz w:val="22"/>
          <w:szCs w:val="22"/>
          <w:lang w:eastAsia="en-US"/>
        </w:rPr>
      </w:r>
      <w:r w:rsidRPr="00512793">
        <w:rPr>
          <w:rFonts w:ascii="Times New Roman CYR" w:eastAsia="Calibri" w:hAnsi="Times New Roman CYR"/>
          <w:sz w:val="22"/>
          <w:szCs w:val="22"/>
          <w:lang w:eastAsia="en-US"/>
        </w:rPr>
        <w:fldChar w:fldCharType="separate"/>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fldChar w:fldCharType="end"/>
      </w:r>
      <w:r w:rsidRPr="00512793">
        <w:rPr>
          <w:rFonts w:ascii="Times New Roman CYR" w:eastAsia="Calibri" w:hAnsi="Times New Roman CYR"/>
          <w:sz w:val="22"/>
          <w:szCs w:val="22"/>
          <w:lang w:eastAsia="en-US"/>
        </w:rPr>
        <w:t xml:space="preserve">, с другой стороны </w:t>
      </w:r>
      <w:r w:rsidRPr="00512793">
        <w:rPr>
          <w:rFonts w:ascii="Times New Roman CYR" w:eastAsia="Calibri" w:hAnsi="Times New Roman CYR"/>
          <w:sz w:val="22"/>
          <w:szCs w:val="22"/>
          <w:lang w:eastAsia="en-US"/>
        </w:rPr>
        <w:fldChar w:fldCharType="begin">
          <w:ffData>
            <w:name w:val=""/>
            <w:enabled/>
            <w:calcOnExit w:val="0"/>
            <w:textInput/>
          </w:ffData>
        </w:fldChar>
      </w:r>
      <w:r w:rsidRPr="00512793">
        <w:rPr>
          <w:rFonts w:ascii="Times New Roman CYR" w:eastAsia="Calibri" w:hAnsi="Times New Roman CYR"/>
          <w:sz w:val="22"/>
          <w:szCs w:val="22"/>
          <w:lang w:eastAsia="en-US"/>
        </w:rPr>
        <w:instrText xml:space="preserve"> FORMTEXT </w:instrText>
      </w:r>
      <w:r w:rsidRPr="00512793">
        <w:rPr>
          <w:rFonts w:ascii="Times New Roman CYR" w:eastAsia="Calibri" w:hAnsi="Times New Roman CYR"/>
          <w:sz w:val="22"/>
          <w:szCs w:val="22"/>
          <w:lang w:eastAsia="en-US"/>
        </w:rPr>
      </w:r>
      <w:r w:rsidRPr="00512793">
        <w:rPr>
          <w:rFonts w:ascii="Times New Roman CYR" w:eastAsia="Calibri" w:hAnsi="Times New Roman CYR"/>
          <w:sz w:val="22"/>
          <w:szCs w:val="22"/>
          <w:lang w:eastAsia="en-US"/>
        </w:rPr>
        <w:fldChar w:fldCharType="separate"/>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fldChar w:fldCharType="end"/>
      </w:r>
      <w:r w:rsidRPr="00512793">
        <w:rPr>
          <w:rFonts w:ascii="Times New Roman CYR" w:eastAsia="Calibri" w:hAnsi="Times New Roman CYR"/>
          <w:sz w:val="22"/>
          <w:szCs w:val="22"/>
          <w:lang w:eastAsia="en-US"/>
        </w:rPr>
        <w:t xml:space="preserve"> в лице </w:t>
      </w:r>
      <w:r w:rsidRPr="00512793">
        <w:rPr>
          <w:rFonts w:ascii="Times New Roman CYR" w:eastAsia="Calibri" w:hAnsi="Times New Roman CYR"/>
          <w:sz w:val="22"/>
          <w:szCs w:val="22"/>
          <w:lang w:eastAsia="en-US"/>
        </w:rPr>
        <w:fldChar w:fldCharType="begin">
          <w:ffData>
            <w:name w:val=""/>
            <w:enabled/>
            <w:calcOnExit w:val="0"/>
            <w:textInput/>
          </w:ffData>
        </w:fldChar>
      </w:r>
      <w:r w:rsidRPr="00512793">
        <w:rPr>
          <w:rFonts w:ascii="Times New Roman CYR" w:eastAsia="Calibri" w:hAnsi="Times New Roman CYR"/>
          <w:sz w:val="22"/>
          <w:szCs w:val="22"/>
          <w:lang w:eastAsia="en-US"/>
        </w:rPr>
        <w:instrText xml:space="preserve"> FORMTEXT </w:instrText>
      </w:r>
      <w:r w:rsidRPr="00512793">
        <w:rPr>
          <w:rFonts w:ascii="Times New Roman CYR" w:eastAsia="Calibri" w:hAnsi="Times New Roman CYR"/>
          <w:sz w:val="22"/>
          <w:szCs w:val="22"/>
          <w:lang w:eastAsia="en-US"/>
        </w:rPr>
      </w:r>
      <w:r w:rsidRPr="00512793">
        <w:rPr>
          <w:rFonts w:ascii="Times New Roman CYR" w:eastAsia="Calibri" w:hAnsi="Times New Roman CYR"/>
          <w:sz w:val="22"/>
          <w:szCs w:val="22"/>
          <w:lang w:eastAsia="en-US"/>
        </w:rPr>
        <w:fldChar w:fldCharType="separate"/>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fldChar w:fldCharType="end"/>
      </w:r>
      <w:r w:rsidRPr="00512793">
        <w:rPr>
          <w:rFonts w:ascii="Times New Roman CYR" w:eastAsia="Calibri" w:hAnsi="Times New Roman CYR"/>
          <w:sz w:val="22"/>
          <w:szCs w:val="22"/>
          <w:lang w:eastAsia="en-US"/>
        </w:rPr>
        <w:t xml:space="preserve">, </w:t>
      </w:r>
      <w:r w:rsidRPr="00512793">
        <w:rPr>
          <w:rFonts w:ascii="Calibri" w:eastAsia="Calibri" w:hAnsi="Calibri"/>
          <w:sz w:val="22"/>
          <w:szCs w:val="22"/>
          <w:lang w:eastAsia="en-US"/>
        </w:rPr>
        <w:t>действующ</w:t>
      </w:r>
      <w:r w:rsidRPr="00512793">
        <w:rPr>
          <w:rFonts w:ascii="Calibri" w:eastAsia="Calibri" w:hAnsi="Calibri"/>
          <w:sz w:val="22"/>
          <w:szCs w:val="22"/>
          <w:lang w:eastAsia="en-US"/>
        </w:rPr>
        <w:fldChar w:fldCharType="begin">
          <w:ffData>
            <w:name w:val=""/>
            <w:enabled/>
            <w:calcOnExit w:val="0"/>
            <w:textInput>
              <w:default w:val="его (-ей)"/>
            </w:textInput>
          </w:ffData>
        </w:fldChar>
      </w:r>
      <w:r w:rsidRPr="00512793">
        <w:rPr>
          <w:rFonts w:ascii="Calibri" w:eastAsia="Calibri" w:hAnsi="Calibri"/>
          <w:sz w:val="22"/>
          <w:szCs w:val="22"/>
          <w:lang w:eastAsia="en-US"/>
        </w:rPr>
        <w:instrText xml:space="preserve"> FORMTEXT </w:instrText>
      </w:r>
      <w:r w:rsidRPr="00512793">
        <w:rPr>
          <w:rFonts w:ascii="Calibri" w:eastAsia="Calibri" w:hAnsi="Calibri"/>
          <w:sz w:val="22"/>
          <w:szCs w:val="22"/>
          <w:lang w:eastAsia="en-US"/>
        </w:rPr>
      </w:r>
      <w:r w:rsidRPr="00512793">
        <w:rPr>
          <w:rFonts w:ascii="Calibri" w:eastAsia="Calibri" w:hAnsi="Calibri"/>
          <w:sz w:val="22"/>
          <w:szCs w:val="22"/>
          <w:lang w:eastAsia="en-US"/>
        </w:rPr>
        <w:fldChar w:fldCharType="separate"/>
      </w:r>
      <w:r w:rsidRPr="00512793">
        <w:rPr>
          <w:rFonts w:ascii="Calibri" w:eastAsia="Calibri" w:hAnsi="Calibri"/>
          <w:sz w:val="22"/>
          <w:szCs w:val="22"/>
          <w:lang w:eastAsia="en-US"/>
        </w:rPr>
        <w:t>его (-ей)</w:t>
      </w:r>
      <w:r w:rsidRPr="00512793">
        <w:rPr>
          <w:rFonts w:ascii="Calibri" w:eastAsia="Calibri" w:hAnsi="Calibri"/>
          <w:sz w:val="22"/>
          <w:szCs w:val="22"/>
          <w:lang w:eastAsia="en-US"/>
        </w:rPr>
        <w:fldChar w:fldCharType="end"/>
      </w:r>
      <w:r w:rsidRPr="00512793">
        <w:rPr>
          <w:rFonts w:ascii="Calibri" w:eastAsia="Calibri" w:hAnsi="Calibri"/>
          <w:sz w:val="22"/>
          <w:szCs w:val="22"/>
          <w:lang w:eastAsia="en-US"/>
        </w:rPr>
        <w:t xml:space="preserve"> </w:t>
      </w:r>
      <w:r w:rsidRPr="00512793">
        <w:rPr>
          <w:rFonts w:ascii="Times New Roman CYR" w:eastAsia="Calibri" w:hAnsi="Times New Roman CYR"/>
          <w:sz w:val="22"/>
          <w:szCs w:val="22"/>
          <w:lang w:eastAsia="en-US"/>
        </w:rPr>
        <w:t xml:space="preserve">на основании </w:t>
      </w:r>
      <w:r w:rsidRPr="00512793">
        <w:rPr>
          <w:rFonts w:ascii="Times New Roman CYR" w:eastAsia="Calibri" w:hAnsi="Times New Roman CYR"/>
          <w:sz w:val="22"/>
          <w:szCs w:val="22"/>
          <w:lang w:eastAsia="en-US"/>
        </w:rPr>
        <w:fldChar w:fldCharType="begin">
          <w:ffData>
            <w:name w:val=""/>
            <w:enabled/>
            <w:calcOnExit w:val="0"/>
            <w:textInput/>
          </w:ffData>
        </w:fldChar>
      </w:r>
      <w:r w:rsidRPr="00512793">
        <w:rPr>
          <w:rFonts w:ascii="Times New Roman CYR" w:eastAsia="Calibri" w:hAnsi="Times New Roman CYR"/>
          <w:sz w:val="22"/>
          <w:szCs w:val="22"/>
          <w:lang w:eastAsia="en-US"/>
        </w:rPr>
        <w:instrText xml:space="preserve"> FORMTEXT </w:instrText>
      </w:r>
      <w:r w:rsidRPr="00512793">
        <w:rPr>
          <w:rFonts w:ascii="Times New Roman CYR" w:eastAsia="Calibri" w:hAnsi="Times New Roman CYR"/>
          <w:sz w:val="22"/>
          <w:szCs w:val="22"/>
          <w:lang w:eastAsia="en-US"/>
        </w:rPr>
      </w:r>
      <w:r w:rsidRPr="00512793">
        <w:rPr>
          <w:rFonts w:ascii="Times New Roman CYR" w:eastAsia="Calibri" w:hAnsi="Times New Roman CYR"/>
          <w:sz w:val="22"/>
          <w:szCs w:val="22"/>
          <w:lang w:eastAsia="en-US"/>
        </w:rPr>
        <w:fldChar w:fldCharType="separate"/>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fldChar w:fldCharType="end"/>
      </w:r>
      <w:r w:rsidRPr="00512793">
        <w:rPr>
          <w:rFonts w:ascii="Times New Roman CYR" w:eastAsia="Calibri" w:hAnsi="Times New Roman CYR"/>
          <w:sz w:val="22"/>
          <w:szCs w:val="22"/>
          <w:lang w:eastAsia="en-US"/>
        </w:rPr>
        <w:t xml:space="preserve">, составили настоящий Акт в том, что сторона </w:t>
      </w:r>
      <w:r w:rsidRPr="00512793">
        <w:rPr>
          <w:rFonts w:ascii="Times New Roman CYR" w:eastAsia="Calibri" w:hAnsi="Times New Roman CYR"/>
          <w:sz w:val="22"/>
          <w:szCs w:val="22"/>
          <w:lang w:eastAsia="en-US"/>
        </w:rPr>
        <w:fldChar w:fldCharType="begin">
          <w:ffData>
            <w:name w:val=""/>
            <w:enabled/>
            <w:calcOnExit w:val="0"/>
            <w:textInput/>
          </w:ffData>
        </w:fldChar>
      </w:r>
      <w:r w:rsidRPr="00512793">
        <w:rPr>
          <w:rFonts w:ascii="Times New Roman CYR" w:eastAsia="Calibri" w:hAnsi="Times New Roman CYR"/>
          <w:sz w:val="22"/>
          <w:szCs w:val="22"/>
          <w:lang w:eastAsia="en-US"/>
        </w:rPr>
        <w:instrText xml:space="preserve"> FORMTEXT </w:instrText>
      </w:r>
      <w:r w:rsidRPr="00512793">
        <w:rPr>
          <w:rFonts w:ascii="Times New Roman CYR" w:eastAsia="Calibri" w:hAnsi="Times New Roman CYR"/>
          <w:sz w:val="22"/>
          <w:szCs w:val="22"/>
          <w:lang w:eastAsia="en-US"/>
        </w:rPr>
      </w:r>
      <w:r w:rsidRPr="00512793">
        <w:rPr>
          <w:rFonts w:ascii="Times New Roman CYR" w:eastAsia="Calibri" w:hAnsi="Times New Roman CYR"/>
          <w:sz w:val="22"/>
          <w:szCs w:val="22"/>
          <w:lang w:eastAsia="en-US"/>
        </w:rPr>
        <w:fldChar w:fldCharType="separate"/>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fldChar w:fldCharType="end"/>
      </w:r>
      <w:r w:rsidRPr="00512793">
        <w:rPr>
          <w:rFonts w:ascii="Times New Roman CYR" w:eastAsia="Calibri" w:hAnsi="Times New Roman CYR"/>
          <w:sz w:val="22"/>
          <w:szCs w:val="22"/>
          <w:lang w:eastAsia="en-US"/>
        </w:rPr>
        <w:t xml:space="preserve"> передала другой стороне </w:t>
      </w:r>
      <w:r w:rsidRPr="00512793">
        <w:rPr>
          <w:rFonts w:ascii="Times New Roman CYR" w:eastAsia="Calibri" w:hAnsi="Times New Roman CYR"/>
          <w:sz w:val="22"/>
          <w:szCs w:val="22"/>
          <w:lang w:eastAsia="en-US"/>
        </w:rPr>
        <w:fldChar w:fldCharType="begin">
          <w:ffData>
            <w:name w:val=""/>
            <w:enabled/>
            <w:calcOnExit w:val="0"/>
            <w:textInput/>
          </w:ffData>
        </w:fldChar>
      </w:r>
      <w:r w:rsidRPr="00512793">
        <w:rPr>
          <w:rFonts w:ascii="Times New Roman CYR" w:eastAsia="Calibri" w:hAnsi="Times New Roman CYR"/>
          <w:sz w:val="22"/>
          <w:szCs w:val="22"/>
          <w:lang w:eastAsia="en-US"/>
        </w:rPr>
        <w:instrText xml:space="preserve"> FORMTEXT </w:instrText>
      </w:r>
      <w:r w:rsidRPr="00512793">
        <w:rPr>
          <w:rFonts w:ascii="Times New Roman CYR" w:eastAsia="Calibri" w:hAnsi="Times New Roman CYR"/>
          <w:sz w:val="22"/>
          <w:szCs w:val="22"/>
          <w:lang w:eastAsia="en-US"/>
        </w:rPr>
      </w:r>
      <w:r w:rsidRPr="00512793">
        <w:rPr>
          <w:rFonts w:ascii="Times New Roman CYR" w:eastAsia="Calibri" w:hAnsi="Times New Roman CYR"/>
          <w:sz w:val="22"/>
          <w:szCs w:val="22"/>
          <w:lang w:eastAsia="en-US"/>
        </w:rPr>
        <w:fldChar w:fldCharType="separate"/>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fldChar w:fldCharType="end"/>
      </w:r>
      <w:r w:rsidRPr="00512793">
        <w:rPr>
          <w:rFonts w:ascii="Times New Roman CYR" w:eastAsia="Calibri" w:hAnsi="Times New Roman CYR"/>
          <w:sz w:val="22"/>
          <w:szCs w:val="22"/>
          <w:lang w:eastAsia="en-US"/>
        </w:rPr>
        <w:t xml:space="preserve"> Конфиденциальную Информацию, в соответствии с заключенным </w:t>
      </w:r>
      <w:r w:rsidRPr="00512793">
        <w:rPr>
          <w:rFonts w:ascii="Calibri" w:eastAsia="Calibri" w:hAnsi="Calibri"/>
          <w:sz w:val="22"/>
          <w:szCs w:val="22"/>
          <w:highlight w:val="lightGray"/>
          <w:lang w:eastAsia="en-US"/>
        </w:rPr>
        <w:fldChar w:fldCharType="begin">
          <w:ffData>
            <w:name w:val=""/>
            <w:enabled/>
            <w:calcOnExit w:val="0"/>
            <w:textInput>
              <w:default w:val="Договором/Соглашением"/>
            </w:textInput>
          </w:ffData>
        </w:fldChar>
      </w:r>
      <w:r w:rsidRPr="00512793">
        <w:rPr>
          <w:rFonts w:ascii="Calibri" w:eastAsia="Calibri" w:hAnsi="Calibri"/>
          <w:sz w:val="22"/>
          <w:szCs w:val="22"/>
          <w:highlight w:val="lightGray"/>
          <w:lang w:eastAsia="en-US"/>
        </w:rPr>
        <w:instrText xml:space="preserve"> FORMTEXT </w:instrText>
      </w:r>
      <w:r w:rsidRPr="00512793">
        <w:rPr>
          <w:rFonts w:ascii="Calibri" w:eastAsia="Calibri" w:hAnsi="Calibri"/>
          <w:sz w:val="22"/>
          <w:szCs w:val="22"/>
          <w:highlight w:val="lightGray"/>
          <w:lang w:eastAsia="en-US"/>
        </w:rPr>
      </w:r>
      <w:r w:rsidRPr="00512793">
        <w:rPr>
          <w:rFonts w:ascii="Calibri" w:eastAsia="Calibri" w:hAnsi="Calibri"/>
          <w:sz w:val="22"/>
          <w:szCs w:val="22"/>
          <w:highlight w:val="lightGray"/>
          <w:lang w:eastAsia="en-US"/>
        </w:rPr>
        <w:fldChar w:fldCharType="separate"/>
      </w:r>
      <w:r w:rsidRPr="00512793">
        <w:rPr>
          <w:rFonts w:ascii="Calibri" w:eastAsia="Calibri" w:hAnsi="Calibri"/>
          <w:noProof/>
          <w:sz w:val="22"/>
          <w:szCs w:val="22"/>
          <w:highlight w:val="lightGray"/>
          <w:lang w:eastAsia="en-US"/>
        </w:rPr>
        <w:t>Договором/Соглашением</w:t>
      </w:r>
      <w:r w:rsidRPr="00512793">
        <w:rPr>
          <w:rFonts w:ascii="Calibri" w:eastAsia="Calibri" w:hAnsi="Calibri"/>
          <w:sz w:val="22"/>
          <w:szCs w:val="22"/>
          <w:highlight w:val="lightGray"/>
          <w:lang w:eastAsia="en-US"/>
        </w:rPr>
        <w:fldChar w:fldCharType="end"/>
      </w:r>
      <w:r w:rsidRPr="00512793">
        <w:rPr>
          <w:rFonts w:ascii="Times New Roman CYR" w:eastAsia="Calibri" w:hAnsi="Times New Roman CYR"/>
          <w:sz w:val="22"/>
          <w:szCs w:val="22"/>
          <w:lang w:eastAsia="en-US"/>
        </w:rPr>
        <w:t xml:space="preserve"> от </w:t>
      </w:r>
      <w:r w:rsidRPr="00512793">
        <w:rPr>
          <w:rFonts w:ascii="Times New Roman CYR" w:eastAsia="Calibri" w:hAnsi="Times New Roman CYR"/>
          <w:sz w:val="22"/>
          <w:szCs w:val="22"/>
          <w:lang w:eastAsia="en-US"/>
        </w:rPr>
        <w:fldChar w:fldCharType="begin">
          <w:ffData>
            <w:name w:val=""/>
            <w:enabled/>
            <w:calcOnExit w:val="0"/>
            <w:textInput/>
          </w:ffData>
        </w:fldChar>
      </w:r>
      <w:r w:rsidRPr="00512793">
        <w:rPr>
          <w:rFonts w:ascii="Times New Roman CYR" w:eastAsia="Calibri" w:hAnsi="Times New Roman CYR"/>
          <w:sz w:val="22"/>
          <w:szCs w:val="22"/>
          <w:lang w:eastAsia="en-US"/>
        </w:rPr>
        <w:instrText xml:space="preserve"> FORMTEXT </w:instrText>
      </w:r>
      <w:r w:rsidRPr="00512793">
        <w:rPr>
          <w:rFonts w:ascii="Times New Roman CYR" w:eastAsia="Calibri" w:hAnsi="Times New Roman CYR"/>
          <w:sz w:val="22"/>
          <w:szCs w:val="22"/>
          <w:lang w:eastAsia="en-US"/>
        </w:rPr>
      </w:r>
      <w:r w:rsidRPr="00512793">
        <w:rPr>
          <w:rFonts w:ascii="Times New Roman CYR" w:eastAsia="Calibri" w:hAnsi="Times New Roman CYR"/>
          <w:sz w:val="22"/>
          <w:szCs w:val="22"/>
          <w:lang w:eastAsia="en-US"/>
        </w:rPr>
        <w:fldChar w:fldCharType="separate"/>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fldChar w:fldCharType="end"/>
      </w:r>
      <w:r w:rsidRPr="00512793">
        <w:rPr>
          <w:rFonts w:ascii="Times New Roman CYR" w:eastAsia="Calibri" w:hAnsi="Times New Roman CYR"/>
          <w:sz w:val="22"/>
          <w:szCs w:val="22"/>
          <w:lang w:eastAsia="en-US"/>
        </w:rPr>
        <w:t xml:space="preserve"> № </w:t>
      </w:r>
      <w:r w:rsidRPr="00512793">
        <w:rPr>
          <w:rFonts w:ascii="Times New Roman CYR" w:eastAsia="Calibri" w:hAnsi="Times New Roman CYR"/>
          <w:sz w:val="22"/>
          <w:szCs w:val="22"/>
          <w:lang w:eastAsia="en-US"/>
        </w:rPr>
        <w:fldChar w:fldCharType="begin">
          <w:ffData>
            <w:name w:val=""/>
            <w:enabled/>
            <w:calcOnExit w:val="0"/>
            <w:textInput/>
          </w:ffData>
        </w:fldChar>
      </w:r>
      <w:r w:rsidRPr="00512793">
        <w:rPr>
          <w:rFonts w:ascii="Times New Roman CYR" w:eastAsia="Calibri" w:hAnsi="Times New Roman CYR"/>
          <w:sz w:val="22"/>
          <w:szCs w:val="22"/>
          <w:lang w:eastAsia="en-US"/>
        </w:rPr>
        <w:instrText xml:space="preserve"> FORMTEXT </w:instrText>
      </w:r>
      <w:r w:rsidRPr="00512793">
        <w:rPr>
          <w:rFonts w:ascii="Times New Roman CYR" w:eastAsia="Calibri" w:hAnsi="Times New Roman CYR"/>
          <w:sz w:val="22"/>
          <w:szCs w:val="22"/>
          <w:lang w:eastAsia="en-US"/>
        </w:rPr>
      </w:r>
      <w:r w:rsidRPr="00512793">
        <w:rPr>
          <w:rFonts w:ascii="Times New Roman CYR" w:eastAsia="Calibri" w:hAnsi="Times New Roman CYR"/>
          <w:sz w:val="22"/>
          <w:szCs w:val="22"/>
          <w:lang w:eastAsia="en-US"/>
        </w:rPr>
        <w:fldChar w:fldCharType="separate"/>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fldChar w:fldCharType="end"/>
      </w:r>
      <w:r w:rsidRPr="00512793">
        <w:rPr>
          <w:rFonts w:ascii="Times New Roman CYR" w:eastAsia="Calibri" w:hAnsi="Times New Roman CYR"/>
          <w:sz w:val="22"/>
          <w:szCs w:val="22"/>
          <w:lang w:eastAsia="en-US"/>
        </w:rPr>
        <w:t>.</w:t>
      </w:r>
    </w:p>
    <w:p w:rsidR="00512793" w:rsidRPr="00512793" w:rsidRDefault="00512793" w:rsidP="00512793">
      <w:pPr>
        <w:tabs>
          <w:tab w:val="clear" w:pos="1134"/>
        </w:tabs>
        <w:kinsoku/>
        <w:overflowPunct/>
        <w:autoSpaceDE/>
        <w:autoSpaceDN/>
        <w:spacing w:after="160" w:line="360" w:lineRule="auto"/>
        <w:ind w:firstLine="709"/>
        <w:jc w:val="left"/>
        <w:rPr>
          <w:rFonts w:ascii="Times New Roman CYR" w:eastAsia="Calibri" w:hAnsi="Times New Roman CYR"/>
          <w:sz w:val="22"/>
          <w:szCs w:val="22"/>
          <w:lang w:eastAsia="en-US"/>
        </w:rPr>
      </w:pPr>
      <w:r w:rsidRPr="00512793">
        <w:rPr>
          <w:rFonts w:ascii="Times New Roman CYR" w:eastAsia="Calibri" w:hAnsi="Times New Roman CYR"/>
          <w:sz w:val="22"/>
          <w:szCs w:val="22"/>
          <w:lang w:eastAsia="en-US"/>
        </w:rPr>
        <w:t>Перечень передаваемой Конфиденциальной Информации:</w:t>
      </w:r>
    </w:p>
    <w:p w:rsidR="00512793" w:rsidRPr="00512793" w:rsidRDefault="00512793" w:rsidP="00512793">
      <w:pPr>
        <w:tabs>
          <w:tab w:val="clear" w:pos="1134"/>
        </w:tabs>
        <w:kinsoku/>
        <w:overflowPunct/>
        <w:autoSpaceDE/>
        <w:autoSpaceDN/>
        <w:spacing w:after="160" w:line="360" w:lineRule="auto"/>
        <w:ind w:firstLine="709"/>
        <w:jc w:val="left"/>
        <w:rPr>
          <w:rFonts w:ascii="Times New Roman CYR" w:eastAsia="Calibri" w:hAnsi="Times New Roman CYR"/>
          <w:sz w:val="22"/>
          <w:szCs w:val="22"/>
          <w:lang w:eastAsia="en-US"/>
        </w:rPr>
      </w:pPr>
      <w:r w:rsidRPr="00512793">
        <w:rPr>
          <w:rFonts w:ascii="Times New Roman CYR" w:eastAsia="Calibri" w:hAnsi="Times New Roman CYR"/>
          <w:sz w:val="22"/>
          <w:szCs w:val="22"/>
          <w:lang w:eastAsia="en-US"/>
        </w:rPr>
        <w:t xml:space="preserve">1. </w:t>
      </w:r>
      <w:r w:rsidRPr="00512793">
        <w:rPr>
          <w:rFonts w:ascii="Times New Roman CYR" w:eastAsia="Calibri" w:hAnsi="Times New Roman CYR"/>
          <w:sz w:val="22"/>
          <w:szCs w:val="22"/>
          <w:lang w:eastAsia="en-US"/>
        </w:rPr>
        <w:fldChar w:fldCharType="begin">
          <w:ffData>
            <w:name w:val=""/>
            <w:enabled/>
            <w:calcOnExit w:val="0"/>
            <w:textInput/>
          </w:ffData>
        </w:fldChar>
      </w:r>
      <w:r w:rsidRPr="00512793">
        <w:rPr>
          <w:rFonts w:ascii="Times New Roman CYR" w:eastAsia="Calibri" w:hAnsi="Times New Roman CYR"/>
          <w:sz w:val="22"/>
          <w:szCs w:val="22"/>
          <w:lang w:eastAsia="en-US"/>
        </w:rPr>
        <w:instrText xml:space="preserve"> FORMTEXT </w:instrText>
      </w:r>
      <w:r w:rsidRPr="00512793">
        <w:rPr>
          <w:rFonts w:ascii="Times New Roman CYR" w:eastAsia="Calibri" w:hAnsi="Times New Roman CYR"/>
          <w:sz w:val="22"/>
          <w:szCs w:val="22"/>
          <w:lang w:eastAsia="en-US"/>
        </w:rPr>
      </w:r>
      <w:r w:rsidRPr="00512793">
        <w:rPr>
          <w:rFonts w:ascii="Times New Roman CYR" w:eastAsia="Calibri" w:hAnsi="Times New Roman CYR"/>
          <w:sz w:val="22"/>
          <w:szCs w:val="22"/>
          <w:lang w:eastAsia="en-US"/>
        </w:rPr>
        <w:fldChar w:fldCharType="separate"/>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fldChar w:fldCharType="end"/>
      </w:r>
    </w:p>
    <w:p w:rsidR="00512793" w:rsidRPr="00512793" w:rsidRDefault="00512793" w:rsidP="00512793">
      <w:pPr>
        <w:tabs>
          <w:tab w:val="clear" w:pos="1134"/>
        </w:tabs>
        <w:kinsoku/>
        <w:overflowPunct/>
        <w:autoSpaceDE/>
        <w:autoSpaceDN/>
        <w:spacing w:after="160" w:line="360" w:lineRule="auto"/>
        <w:ind w:firstLine="709"/>
        <w:jc w:val="left"/>
        <w:rPr>
          <w:rFonts w:ascii="Times New Roman CYR" w:eastAsia="Calibri" w:hAnsi="Times New Roman CYR"/>
          <w:sz w:val="22"/>
          <w:szCs w:val="22"/>
          <w:lang w:eastAsia="en-US"/>
        </w:rPr>
      </w:pPr>
      <w:r w:rsidRPr="00512793">
        <w:rPr>
          <w:rFonts w:ascii="Times New Roman CYR" w:eastAsia="Calibri" w:hAnsi="Times New Roman CYR"/>
          <w:sz w:val="22"/>
          <w:szCs w:val="22"/>
          <w:lang w:eastAsia="en-US"/>
        </w:rPr>
        <w:t xml:space="preserve">2. </w:t>
      </w:r>
      <w:r w:rsidRPr="00512793">
        <w:rPr>
          <w:rFonts w:ascii="Times New Roman CYR" w:eastAsia="Calibri" w:hAnsi="Times New Roman CYR"/>
          <w:sz w:val="22"/>
          <w:szCs w:val="22"/>
          <w:lang w:eastAsia="en-US"/>
        </w:rPr>
        <w:fldChar w:fldCharType="begin">
          <w:ffData>
            <w:name w:val=""/>
            <w:enabled/>
            <w:calcOnExit w:val="0"/>
            <w:textInput/>
          </w:ffData>
        </w:fldChar>
      </w:r>
      <w:r w:rsidRPr="00512793">
        <w:rPr>
          <w:rFonts w:ascii="Times New Roman CYR" w:eastAsia="Calibri" w:hAnsi="Times New Roman CYR"/>
          <w:sz w:val="22"/>
          <w:szCs w:val="22"/>
          <w:lang w:eastAsia="en-US"/>
        </w:rPr>
        <w:instrText xml:space="preserve"> FORMTEXT </w:instrText>
      </w:r>
      <w:r w:rsidRPr="00512793">
        <w:rPr>
          <w:rFonts w:ascii="Times New Roman CYR" w:eastAsia="Calibri" w:hAnsi="Times New Roman CYR"/>
          <w:sz w:val="22"/>
          <w:szCs w:val="22"/>
          <w:lang w:eastAsia="en-US"/>
        </w:rPr>
      </w:r>
      <w:r w:rsidRPr="00512793">
        <w:rPr>
          <w:rFonts w:ascii="Times New Roman CYR" w:eastAsia="Calibri" w:hAnsi="Times New Roman CYR"/>
          <w:sz w:val="22"/>
          <w:szCs w:val="22"/>
          <w:lang w:eastAsia="en-US"/>
        </w:rPr>
        <w:fldChar w:fldCharType="separate"/>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t> </w:t>
      </w:r>
      <w:r w:rsidRPr="00512793">
        <w:rPr>
          <w:rFonts w:ascii="Times New Roman CYR" w:eastAsia="Calibri" w:hAnsi="Times New Roman CYR"/>
          <w:sz w:val="22"/>
          <w:szCs w:val="22"/>
          <w:lang w:eastAsia="en-US"/>
        </w:rPr>
        <w:fldChar w:fldCharType="end"/>
      </w:r>
    </w:p>
    <w:p w:rsidR="00512793" w:rsidRPr="00512793" w:rsidRDefault="00512793" w:rsidP="00512793">
      <w:pPr>
        <w:tabs>
          <w:tab w:val="clear" w:pos="1134"/>
        </w:tabs>
        <w:kinsoku/>
        <w:overflowPunct/>
        <w:autoSpaceDE/>
        <w:autoSpaceDN/>
        <w:spacing w:after="160" w:line="360" w:lineRule="auto"/>
        <w:ind w:firstLine="709"/>
        <w:rPr>
          <w:rFonts w:ascii="Times New Roman CYR" w:eastAsia="Calibri" w:hAnsi="Times New Roman CYR"/>
          <w:sz w:val="22"/>
          <w:szCs w:val="22"/>
          <w:lang w:eastAsia="en-US"/>
        </w:rPr>
      </w:pPr>
      <w:r w:rsidRPr="00512793">
        <w:rPr>
          <w:rFonts w:ascii="Times New Roman CYR" w:eastAsia="Calibri" w:hAnsi="Times New Roman CYR"/>
          <w:sz w:val="22"/>
          <w:szCs w:val="22"/>
          <w:lang w:eastAsia="en-US"/>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rsidR="00512793" w:rsidRPr="00512793" w:rsidRDefault="00512793" w:rsidP="00512793">
      <w:pPr>
        <w:tabs>
          <w:tab w:val="clear" w:pos="1134"/>
        </w:tabs>
        <w:kinsoku/>
        <w:overflowPunct/>
        <w:autoSpaceDE/>
        <w:autoSpaceDN/>
        <w:spacing w:after="160" w:line="360" w:lineRule="auto"/>
        <w:ind w:firstLine="709"/>
        <w:rPr>
          <w:rFonts w:ascii="Times New Roman CYR" w:eastAsia="Calibri" w:hAnsi="Times New Roman CYR"/>
          <w:sz w:val="22"/>
          <w:szCs w:val="22"/>
          <w:lang w:eastAsia="en-US"/>
        </w:rPr>
      </w:pPr>
      <w:r w:rsidRPr="00512793">
        <w:rPr>
          <w:rFonts w:ascii="Times New Roman CYR" w:eastAsia="Calibri" w:hAnsi="Times New Roman CYR"/>
          <w:sz w:val="22"/>
          <w:szCs w:val="22"/>
          <w:lang w:eastAsia="en-US"/>
        </w:rPr>
        <w:t>Настоящий акт составлен в двух экземплярах.</w:t>
      </w:r>
    </w:p>
    <w:tbl>
      <w:tblPr>
        <w:tblW w:w="10314" w:type="dxa"/>
        <w:tblLook w:val="01E0" w:firstRow="1" w:lastRow="1" w:firstColumn="1" w:lastColumn="1" w:noHBand="0" w:noVBand="0"/>
      </w:tblPr>
      <w:tblGrid>
        <w:gridCol w:w="10414"/>
      </w:tblGrid>
      <w:tr w:rsidR="00512793" w:rsidRPr="00512793" w:rsidTr="00E514FB">
        <w:trPr>
          <w:trHeight w:val="300"/>
        </w:trPr>
        <w:tc>
          <w:tcPr>
            <w:tcW w:w="10314" w:type="dxa"/>
          </w:tcPr>
          <w:p w:rsidR="00512793" w:rsidRPr="00512793" w:rsidRDefault="00512793" w:rsidP="00512793">
            <w:pPr>
              <w:widowControl w:val="0"/>
              <w:tabs>
                <w:tab w:val="clear" w:pos="1134"/>
              </w:tabs>
              <w:kinsoku/>
              <w:overflowPunct/>
              <w:adjustRightInd w:val="0"/>
              <w:spacing w:before="160"/>
              <w:ind w:firstLine="0"/>
              <w:jc w:val="center"/>
              <w:rPr>
                <w:rFonts w:eastAsia="Calibri"/>
                <w:b/>
                <w:bCs/>
                <w:szCs w:val="24"/>
                <w:lang w:eastAsia="en-US"/>
              </w:rPr>
            </w:pPr>
            <w:r w:rsidRPr="00512793">
              <w:rPr>
                <w:rFonts w:eastAsia="Calibri"/>
                <w:b/>
                <w:bCs/>
                <w:szCs w:val="24"/>
                <w:lang w:eastAsia="en-US"/>
              </w:rPr>
              <w:t>Согласовано в качестве формы:</w:t>
            </w:r>
          </w:p>
          <w:tbl>
            <w:tblPr>
              <w:tblpPr w:leftFromText="180" w:rightFromText="180" w:vertAnchor="text" w:horzAnchor="margin" w:tblpXSpec="center"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4"/>
              <w:gridCol w:w="5094"/>
            </w:tblGrid>
            <w:tr w:rsidR="00512793" w:rsidRPr="00512793" w:rsidTr="00E514FB">
              <w:trPr>
                <w:trHeight w:val="402"/>
              </w:trPr>
              <w:tc>
                <w:tcPr>
                  <w:tcW w:w="5094" w:type="dxa"/>
                  <w:shd w:val="clear" w:color="auto" w:fill="auto"/>
                </w:tcPr>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Подрядчик</w:t>
                  </w:r>
                  <w:r w:rsidRPr="00512793">
                    <w:rPr>
                      <w:rFonts w:eastAsia="Batang"/>
                      <w:bCs/>
                      <w:szCs w:val="24"/>
                      <w:u w:val="single"/>
                    </w:rPr>
                    <w:t>:</w:t>
                  </w: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 xml:space="preserve"> </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_______________________</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bCs/>
                      <w:szCs w:val="24"/>
                      <w:u w:val="single"/>
                    </w:rPr>
                  </w:pPr>
                  <w:r w:rsidRPr="00512793">
                    <w:rPr>
                      <w:rFonts w:eastAsia="Batang"/>
                      <w:bCs/>
                      <w:szCs w:val="24"/>
                    </w:rPr>
                    <w:t>М.П.</w:t>
                  </w:r>
                </w:p>
              </w:tc>
              <w:tc>
                <w:tcPr>
                  <w:tcW w:w="5094" w:type="dxa"/>
                  <w:shd w:val="clear" w:color="auto" w:fill="auto"/>
                </w:tcPr>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Заказчик:</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Заместитель генерального директора по производству ООО «ССК «Звезда»</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______________________ Р.Е. Цейгер</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М.П.</w:t>
                  </w:r>
                </w:p>
              </w:tc>
            </w:tr>
          </w:tbl>
          <w:p w:rsidR="00512793" w:rsidRPr="00512793" w:rsidRDefault="00512793" w:rsidP="00512793">
            <w:pPr>
              <w:keepNext/>
              <w:tabs>
                <w:tab w:val="clear" w:pos="1134"/>
              </w:tabs>
              <w:kinsoku/>
              <w:overflowPunct/>
              <w:autoSpaceDE/>
              <w:autoSpaceDN/>
              <w:spacing w:after="160" w:line="259" w:lineRule="auto"/>
              <w:ind w:left="397" w:hanging="357"/>
              <w:jc w:val="center"/>
              <w:rPr>
                <w:rFonts w:ascii="Calibri" w:eastAsia="SimSun" w:hAnsi="Calibri"/>
                <w:b/>
                <w:bCs/>
                <w:sz w:val="22"/>
                <w:szCs w:val="22"/>
                <w:lang w:eastAsia="en-US"/>
              </w:rPr>
            </w:pPr>
          </w:p>
        </w:tc>
      </w:tr>
    </w:tbl>
    <w:p w:rsidR="00512793" w:rsidRPr="00512793" w:rsidRDefault="00512793" w:rsidP="00512793">
      <w:pPr>
        <w:tabs>
          <w:tab w:val="clear" w:pos="1134"/>
          <w:tab w:val="left" w:pos="3011"/>
        </w:tabs>
        <w:kinsoku/>
        <w:overflowPunct/>
        <w:autoSpaceDE/>
        <w:autoSpaceDN/>
        <w:spacing w:after="160" w:line="259" w:lineRule="auto"/>
        <w:ind w:firstLine="0"/>
        <w:jc w:val="left"/>
        <w:rPr>
          <w:rFonts w:ascii="Calibri" w:eastAsia="Calibri" w:hAnsi="Calibri"/>
          <w:sz w:val="22"/>
          <w:szCs w:val="22"/>
          <w:lang w:eastAsia="en-US"/>
        </w:rPr>
      </w:pPr>
    </w:p>
    <w:p w:rsidR="00512793" w:rsidRPr="00512793" w:rsidRDefault="00512793" w:rsidP="00512793">
      <w:pPr>
        <w:tabs>
          <w:tab w:val="clear" w:pos="1134"/>
          <w:tab w:val="left" w:pos="3011"/>
        </w:tabs>
        <w:kinsoku/>
        <w:overflowPunct/>
        <w:autoSpaceDE/>
        <w:autoSpaceDN/>
        <w:spacing w:after="160" w:line="259" w:lineRule="auto"/>
        <w:ind w:firstLine="0"/>
        <w:jc w:val="left"/>
        <w:rPr>
          <w:rFonts w:ascii="Calibri" w:eastAsia="Calibri" w:hAnsi="Calibri"/>
          <w:sz w:val="22"/>
          <w:szCs w:val="22"/>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sectPr w:rsidR="00512793" w:rsidRPr="00512793" w:rsidSect="00EA432E">
          <w:pgSz w:w="11907" w:h="16840" w:code="9"/>
          <w:pgMar w:top="709" w:right="851" w:bottom="425" w:left="1276" w:header="720" w:footer="720" w:gutter="0"/>
          <w:cols w:space="720"/>
        </w:sect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r w:rsidRPr="00512793">
        <w:rPr>
          <w:rFonts w:eastAsia="Calibri"/>
          <w:b/>
          <w:sz w:val="20"/>
          <w:szCs w:val="20"/>
          <w:lang w:eastAsia="en-US"/>
        </w:rPr>
        <w:lastRenderedPageBreak/>
        <w:t>Приложение № 14</w:t>
      </w:r>
    </w:p>
    <w:p w:rsidR="00512793" w:rsidRPr="00512793" w:rsidRDefault="00512793" w:rsidP="00512793">
      <w:pPr>
        <w:tabs>
          <w:tab w:val="clear" w:pos="1134"/>
        </w:tabs>
        <w:kinsoku/>
        <w:overflowPunct/>
        <w:autoSpaceDE/>
        <w:autoSpaceDN/>
        <w:spacing w:after="200"/>
        <w:ind w:right="-1" w:firstLine="0"/>
        <w:jc w:val="right"/>
        <w:rPr>
          <w:b/>
          <w:bCs/>
          <w:sz w:val="25"/>
          <w:szCs w:val="25"/>
          <w:lang w:eastAsia="en-US"/>
        </w:rPr>
      </w:pPr>
      <w:r w:rsidRPr="00512793">
        <w:rPr>
          <w:b/>
          <w:bCs/>
          <w:sz w:val="25"/>
          <w:szCs w:val="25"/>
          <w:lang w:eastAsia="en-US"/>
        </w:rPr>
        <w:t xml:space="preserve">к Договору </w:t>
      </w:r>
      <w:r w:rsidRPr="00512793">
        <w:rPr>
          <w:b/>
          <w:sz w:val="25"/>
          <w:szCs w:val="25"/>
        </w:rPr>
        <w:t>подряда № ______________от «___»____________</w:t>
      </w:r>
      <w:r w:rsidRPr="00512793">
        <w:rPr>
          <w:sz w:val="25"/>
          <w:szCs w:val="25"/>
        </w:rPr>
        <w:t xml:space="preserve"> </w:t>
      </w:r>
      <w:r w:rsidRPr="00512793">
        <w:rPr>
          <w:b/>
          <w:sz w:val="25"/>
          <w:szCs w:val="25"/>
        </w:rPr>
        <w:t xml:space="preserve">20__ г. </w:t>
      </w:r>
    </w:p>
    <w:p w:rsidR="00512793" w:rsidRPr="00512793" w:rsidRDefault="00512793" w:rsidP="00512793">
      <w:pPr>
        <w:widowControl w:val="0"/>
        <w:tabs>
          <w:tab w:val="clear" w:pos="1134"/>
        </w:tabs>
        <w:kinsoku/>
        <w:overflowPunct/>
        <w:adjustRightInd w:val="0"/>
        <w:spacing w:line="360" w:lineRule="exact"/>
        <w:ind w:firstLine="0"/>
        <w:jc w:val="center"/>
        <w:rPr>
          <w:bCs/>
          <w:szCs w:val="24"/>
          <w:u w:val="single"/>
        </w:rPr>
      </w:pPr>
      <w:r w:rsidRPr="00512793">
        <w:rPr>
          <w:b/>
          <w:bCs/>
          <w:szCs w:val="24"/>
          <w:u w:val="single"/>
        </w:rPr>
        <w:t xml:space="preserve">Стандартная оговорка </w:t>
      </w:r>
    </w:p>
    <w:p w:rsidR="00512793" w:rsidRPr="00512793" w:rsidRDefault="00512793" w:rsidP="00512793">
      <w:pPr>
        <w:widowControl w:val="0"/>
        <w:tabs>
          <w:tab w:val="clear" w:pos="1134"/>
        </w:tabs>
        <w:kinsoku/>
        <w:overflowPunct/>
        <w:adjustRightInd w:val="0"/>
        <w:spacing w:line="360" w:lineRule="exact"/>
        <w:ind w:firstLine="0"/>
        <w:jc w:val="center"/>
        <w:rPr>
          <w:bCs/>
          <w:szCs w:val="24"/>
          <w:u w:val="single"/>
        </w:rPr>
      </w:pPr>
      <w:r w:rsidRPr="00512793">
        <w:rPr>
          <w:b/>
          <w:bCs/>
          <w:szCs w:val="24"/>
          <w:u w:val="single"/>
        </w:rPr>
        <w:t xml:space="preserve">о возможности подписания договора </w:t>
      </w:r>
    </w:p>
    <w:p w:rsidR="00512793" w:rsidRPr="00512793" w:rsidRDefault="00512793" w:rsidP="00512793">
      <w:pPr>
        <w:widowControl w:val="0"/>
        <w:tabs>
          <w:tab w:val="clear" w:pos="1134"/>
        </w:tabs>
        <w:kinsoku/>
        <w:overflowPunct/>
        <w:adjustRightInd w:val="0"/>
        <w:spacing w:line="360" w:lineRule="exact"/>
        <w:ind w:firstLine="0"/>
        <w:jc w:val="center"/>
        <w:rPr>
          <w:bCs/>
          <w:szCs w:val="24"/>
          <w:u w:val="single"/>
        </w:rPr>
      </w:pPr>
      <w:r w:rsidRPr="00512793">
        <w:rPr>
          <w:b/>
          <w:bCs/>
          <w:szCs w:val="24"/>
          <w:u w:val="single"/>
        </w:rPr>
        <w:t xml:space="preserve">электронной подписью </w:t>
      </w:r>
    </w:p>
    <w:p w:rsidR="00512793" w:rsidRPr="00512793" w:rsidRDefault="00512793" w:rsidP="00512793">
      <w:pPr>
        <w:widowControl w:val="0"/>
        <w:tabs>
          <w:tab w:val="clear" w:pos="1134"/>
        </w:tabs>
        <w:kinsoku/>
        <w:overflowPunct/>
        <w:adjustRightInd w:val="0"/>
        <w:spacing w:line="360" w:lineRule="exact"/>
        <w:ind w:firstLine="0"/>
        <w:jc w:val="center"/>
        <w:rPr>
          <w:bCs/>
          <w:szCs w:val="24"/>
          <w:u w:val="single"/>
        </w:rPr>
      </w:pPr>
    </w:p>
    <w:p w:rsidR="00512793" w:rsidRPr="00512793" w:rsidRDefault="00512793" w:rsidP="00512793">
      <w:pPr>
        <w:widowControl w:val="0"/>
        <w:numPr>
          <w:ilvl w:val="1"/>
          <w:numId w:val="27"/>
        </w:numPr>
        <w:tabs>
          <w:tab w:val="clear" w:pos="1134"/>
        </w:tabs>
        <w:kinsoku/>
        <w:overflowPunct/>
        <w:autoSpaceDE/>
        <w:autoSpaceDN/>
        <w:adjustRightInd w:val="0"/>
        <w:spacing w:line="360" w:lineRule="exact"/>
        <w:contextualSpacing/>
        <w:jc w:val="left"/>
        <w:rPr>
          <w:bCs/>
          <w:color w:val="000000"/>
          <w:szCs w:val="24"/>
        </w:rPr>
      </w:pPr>
      <w:r w:rsidRPr="00512793">
        <w:rPr>
          <w:bCs/>
          <w:szCs w:val="24"/>
        </w:rPr>
        <w:t xml:space="preserve">Настоящий Договор (дополнительное соглашение к нему) может быть подписан уполномоченными представителями Сторон собственноручно, либо с использованием усиленной квалифицированной электронной подписи (далее – ЭП), сертификат ключа проверки которой был изготовлен удостоверяющим центром, выпускающим квалифицированные сертификаты ключа проверки электронной подписи (далее – Сертификат ЭП). </w:t>
      </w:r>
    </w:p>
    <w:p w:rsidR="00512793" w:rsidRPr="00512793" w:rsidRDefault="00512793" w:rsidP="00512793">
      <w:pPr>
        <w:widowControl w:val="0"/>
        <w:numPr>
          <w:ilvl w:val="1"/>
          <w:numId w:val="27"/>
        </w:numPr>
        <w:tabs>
          <w:tab w:val="clear" w:pos="1134"/>
        </w:tabs>
        <w:kinsoku/>
        <w:overflowPunct/>
        <w:autoSpaceDE/>
        <w:autoSpaceDN/>
        <w:adjustRightInd w:val="0"/>
        <w:spacing w:line="360" w:lineRule="exact"/>
        <w:contextualSpacing/>
        <w:jc w:val="left"/>
        <w:rPr>
          <w:bCs/>
          <w:szCs w:val="24"/>
        </w:rPr>
      </w:pPr>
      <w:r w:rsidRPr="00512793">
        <w:rPr>
          <w:bCs/>
          <w:szCs w:val="24"/>
        </w:rPr>
        <w:t xml:space="preserve"> В случае подписания Договора (дополнительного соглашения к нему) с использованием ЭП подписание Договора (дополнительного соглашения к нему) осуществляется Сторонами на электронной торговой площадке _________________________ в Секции «Закупочные процедуры» (далее ЭТП) адрес в сети интернет___________________.</w:t>
      </w:r>
    </w:p>
    <w:p w:rsidR="00512793" w:rsidRPr="00512793" w:rsidRDefault="00512793" w:rsidP="00512793">
      <w:pPr>
        <w:widowControl w:val="0"/>
        <w:numPr>
          <w:ilvl w:val="1"/>
          <w:numId w:val="27"/>
        </w:numPr>
        <w:tabs>
          <w:tab w:val="clear" w:pos="1134"/>
        </w:tabs>
        <w:kinsoku/>
        <w:overflowPunct/>
        <w:autoSpaceDE/>
        <w:autoSpaceDN/>
        <w:adjustRightInd w:val="0"/>
        <w:spacing w:line="360" w:lineRule="exact"/>
        <w:contextualSpacing/>
        <w:jc w:val="left"/>
        <w:rPr>
          <w:bCs/>
          <w:szCs w:val="24"/>
        </w:rPr>
      </w:pPr>
      <w:r w:rsidRPr="00512793">
        <w:rPr>
          <w:bCs/>
          <w:szCs w:val="24"/>
        </w:rPr>
        <w:t>Подписанный с использованием вышеуказанной ЭП настоящий Договор (дополнительное соглашение к нему) признается электронным документом, равнозначным документу на бумажном носителе, подписанному собственноручной подписью уполномоченного представителя Стороны по договору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512793" w:rsidRPr="00512793" w:rsidRDefault="00512793" w:rsidP="00512793">
      <w:pPr>
        <w:widowControl w:val="0"/>
        <w:kinsoku/>
        <w:overflowPunct/>
        <w:adjustRightInd w:val="0"/>
        <w:spacing w:line="360" w:lineRule="exact"/>
        <w:ind w:left="567" w:firstLine="0"/>
        <w:rPr>
          <w:bCs/>
          <w:szCs w:val="24"/>
        </w:rPr>
      </w:pPr>
      <w:r w:rsidRPr="00512793">
        <w:rPr>
          <w:bCs/>
          <w:szCs w:val="24"/>
        </w:rPr>
        <w:t>а) подтверждена действительность Сертификата ЭП, с помощью которой подписан данный электронный документ, на дату подписания документа;</w:t>
      </w:r>
    </w:p>
    <w:p w:rsidR="00512793" w:rsidRPr="00512793" w:rsidRDefault="00512793" w:rsidP="00512793">
      <w:pPr>
        <w:widowControl w:val="0"/>
        <w:kinsoku/>
        <w:overflowPunct/>
        <w:adjustRightInd w:val="0"/>
        <w:spacing w:line="360" w:lineRule="exact"/>
        <w:ind w:left="567" w:firstLine="0"/>
        <w:rPr>
          <w:bCs/>
          <w:szCs w:val="24"/>
        </w:rPr>
      </w:pPr>
      <w:r w:rsidRPr="00512793">
        <w:rPr>
          <w:bCs/>
          <w:szCs w:val="24"/>
        </w:rPr>
        <w:t>б) получен положительный результат проверки принадлежности владельцу Сертификата ЭП, с помощью которой подписан данный электронный документ.</w:t>
      </w:r>
    </w:p>
    <w:p w:rsidR="00512793" w:rsidRPr="00512793" w:rsidRDefault="00512793" w:rsidP="00512793">
      <w:pPr>
        <w:widowControl w:val="0"/>
        <w:numPr>
          <w:ilvl w:val="1"/>
          <w:numId w:val="27"/>
        </w:numPr>
        <w:tabs>
          <w:tab w:val="clear" w:pos="1134"/>
        </w:tabs>
        <w:kinsoku/>
        <w:overflowPunct/>
        <w:autoSpaceDE/>
        <w:autoSpaceDN/>
        <w:adjustRightInd w:val="0"/>
        <w:spacing w:line="360" w:lineRule="exact"/>
        <w:contextualSpacing/>
        <w:jc w:val="left"/>
        <w:rPr>
          <w:bCs/>
          <w:szCs w:val="24"/>
        </w:rPr>
      </w:pPr>
      <w:r w:rsidRPr="00512793">
        <w:rPr>
          <w:bCs/>
          <w:szCs w:val="24"/>
        </w:rPr>
        <w:t>Подписание электронного документа, бумажный аналог которого должен содержать подписи и (или) печати</w:t>
      </w:r>
      <w:r w:rsidRPr="00512793">
        <w:rPr>
          <w:bCs/>
          <w:sz w:val="20"/>
          <w:szCs w:val="20"/>
        </w:rPr>
        <w:t xml:space="preserve"> </w:t>
      </w:r>
      <w:r w:rsidRPr="00512793">
        <w:rPr>
          <w:bCs/>
          <w:szCs w:val="24"/>
        </w:rPr>
        <w:t xml:space="preserve">обеих сторон, осуществляется путем </w:t>
      </w:r>
      <w:r w:rsidRPr="00512793">
        <w:rPr>
          <w:bCs/>
          <w:szCs w:val="24"/>
        </w:rPr>
        <w:lastRenderedPageBreak/>
        <w:t>последовательного подписания данного электронного документа каждой из Сторон. Доказательством подписания электронного документа одной Стороной в том числе является квалифицированная ЭП ее уполномоченного лица с идентификатором подписанного документа, т.е. без повторного приложения самого документа, подписанного другой Стороной.</w:t>
      </w:r>
    </w:p>
    <w:p w:rsidR="00512793" w:rsidRPr="00512793" w:rsidRDefault="00512793" w:rsidP="00512793">
      <w:pPr>
        <w:widowControl w:val="0"/>
        <w:numPr>
          <w:ilvl w:val="1"/>
          <w:numId w:val="27"/>
        </w:numPr>
        <w:tabs>
          <w:tab w:val="clear" w:pos="1134"/>
        </w:tabs>
        <w:kinsoku/>
        <w:overflowPunct/>
        <w:autoSpaceDE/>
        <w:autoSpaceDN/>
        <w:adjustRightInd w:val="0"/>
        <w:spacing w:line="360" w:lineRule="exact"/>
        <w:contextualSpacing/>
        <w:jc w:val="left"/>
        <w:rPr>
          <w:bCs/>
          <w:szCs w:val="24"/>
        </w:rPr>
      </w:pPr>
      <w:r w:rsidRPr="00512793">
        <w:rPr>
          <w:bCs/>
          <w:szCs w:val="24"/>
        </w:rPr>
        <w:t xml:space="preserve">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 </w:t>
      </w:r>
    </w:p>
    <w:p w:rsidR="00512793" w:rsidRPr="00512793" w:rsidRDefault="00512793" w:rsidP="00512793">
      <w:pPr>
        <w:widowControl w:val="0"/>
        <w:numPr>
          <w:ilvl w:val="1"/>
          <w:numId w:val="27"/>
        </w:numPr>
        <w:tabs>
          <w:tab w:val="clear" w:pos="1134"/>
        </w:tabs>
        <w:kinsoku/>
        <w:overflowPunct/>
        <w:autoSpaceDE/>
        <w:autoSpaceDN/>
        <w:adjustRightInd w:val="0"/>
        <w:spacing w:line="360" w:lineRule="exact"/>
        <w:contextualSpacing/>
        <w:jc w:val="left"/>
        <w:rPr>
          <w:bCs/>
          <w:szCs w:val="24"/>
        </w:rPr>
      </w:pPr>
      <w:r w:rsidRPr="00512793">
        <w:rPr>
          <w:bCs/>
          <w:szCs w:val="24"/>
        </w:rPr>
        <w:t>В случае подписания настоящего Договора (дополнительного соглашения к нему) с использованием ЭП экземпляр настоящего Договора (дополнительного соглашения к нему) в виде одного электронного документа или в виде нескольких электронных документов хранится на ЭТП адрес в сети интернет___________________ с возможностью доступа к электронному документу каждой из Сторон.</w:t>
      </w:r>
    </w:p>
    <w:p w:rsidR="00512793" w:rsidRPr="00512793" w:rsidRDefault="00512793" w:rsidP="00512793">
      <w:pPr>
        <w:widowControl w:val="0"/>
        <w:numPr>
          <w:ilvl w:val="1"/>
          <w:numId w:val="27"/>
        </w:numPr>
        <w:tabs>
          <w:tab w:val="clear" w:pos="1134"/>
        </w:tabs>
        <w:kinsoku/>
        <w:overflowPunct/>
        <w:autoSpaceDE/>
        <w:autoSpaceDN/>
        <w:adjustRightInd w:val="0"/>
        <w:spacing w:line="360" w:lineRule="exact"/>
        <w:contextualSpacing/>
        <w:jc w:val="left"/>
        <w:rPr>
          <w:bCs/>
          <w:szCs w:val="24"/>
        </w:rPr>
      </w:pPr>
      <w:r w:rsidRPr="00512793">
        <w:rPr>
          <w:bCs/>
          <w:szCs w:val="24"/>
        </w:rPr>
        <w:t xml:space="preserve">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на бумажном носителе собственноручными подписями уполномоченных представителей Сторон. </w:t>
      </w:r>
    </w:p>
    <w:p w:rsidR="00512793" w:rsidRPr="00512793" w:rsidRDefault="00512793" w:rsidP="00512793">
      <w:pPr>
        <w:widowControl w:val="0"/>
        <w:numPr>
          <w:ilvl w:val="1"/>
          <w:numId w:val="27"/>
        </w:numPr>
        <w:tabs>
          <w:tab w:val="clear" w:pos="1134"/>
        </w:tabs>
        <w:kinsoku/>
        <w:overflowPunct/>
        <w:autoSpaceDE/>
        <w:autoSpaceDN/>
        <w:adjustRightInd w:val="0"/>
        <w:spacing w:line="360" w:lineRule="exact"/>
        <w:contextualSpacing/>
        <w:jc w:val="left"/>
        <w:rPr>
          <w:bCs/>
          <w:szCs w:val="24"/>
        </w:rPr>
      </w:pPr>
      <w:r w:rsidRPr="00512793">
        <w:rPr>
          <w:bCs/>
          <w:szCs w:val="24"/>
        </w:rPr>
        <w:t>Стороны самостоятельно обеспечивают и несут ответственность за надлежащее использование уполномоченными лицами ЭП в соответствии с Федеральным законом от 06.04.2011 №63-ФЗ «Об электронной подписи».</w:t>
      </w:r>
    </w:p>
    <w:p w:rsidR="00512793" w:rsidRPr="00512793" w:rsidRDefault="00512793" w:rsidP="00512793">
      <w:pPr>
        <w:widowControl w:val="0"/>
        <w:numPr>
          <w:ilvl w:val="1"/>
          <w:numId w:val="27"/>
        </w:numPr>
        <w:tabs>
          <w:tab w:val="clear" w:pos="1134"/>
        </w:tabs>
        <w:kinsoku/>
        <w:overflowPunct/>
        <w:autoSpaceDE/>
        <w:autoSpaceDN/>
        <w:adjustRightInd w:val="0"/>
        <w:spacing w:line="360" w:lineRule="exact"/>
        <w:contextualSpacing/>
        <w:jc w:val="left"/>
        <w:rPr>
          <w:bCs/>
          <w:szCs w:val="24"/>
        </w:rPr>
      </w:pPr>
      <w:r w:rsidRPr="00512793">
        <w:rPr>
          <w:bCs/>
          <w:szCs w:val="24"/>
        </w:rPr>
        <w:t xml:space="preserve">При использовании ЭП Стороны обязаны принимать необходимые организационные и технические меры обеспечения безопасности для недопущения нарушений конфиденциальности ключа ЭП (компрометации ключа ЭП), в том числе (включая, но не ограничиваясь): использовать </w:t>
      </w:r>
      <w:r w:rsidRPr="00512793">
        <w:rPr>
          <w:bCs/>
          <w:szCs w:val="24"/>
        </w:rPr>
        <w:lastRenderedPageBreak/>
        <w:t>специализированные программные и программно-аппаратные средства защиты информации, средства антивирусной защиты, лицензионное программное обеспечение, не допускать к компьютерам посторонних лиц, обеспечивать надежность хранения ключей ЭП, имен и паролей, используемых при работе с ними, соблюдать иные требования, установленные законодательством РФ, а также документами, регламентирующими вопросы обеспечения информационной безопасности при работе на ЭТП.</w:t>
      </w:r>
    </w:p>
    <w:p w:rsidR="00512793" w:rsidRPr="00512793" w:rsidRDefault="00512793" w:rsidP="00512793">
      <w:pPr>
        <w:widowControl w:val="0"/>
        <w:numPr>
          <w:ilvl w:val="1"/>
          <w:numId w:val="27"/>
        </w:numPr>
        <w:tabs>
          <w:tab w:val="clear" w:pos="1134"/>
        </w:tabs>
        <w:kinsoku/>
        <w:overflowPunct/>
        <w:autoSpaceDE/>
        <w:autoSpaceDN/>
        <w:adjustRightInd w:val="0"/>
        <w:spacing w:line="360" w:lineRule="exact"/>
        <w:contextualSpacing/>
        <w:jc w:val="left"/>
        <w:rPr>
          <w:bCs/>
          <w:szCs w:val="24"/>
        </w:rPr>
      </w:pPr>
      <w:r w:rsidRPr="00512793">
        <w:rPr>
          <w:bCs/>
          <w:szCs w:val="24"/>
        </w:rPr>
        <w:t>Каждая из Сторон обязана письменно уведомить удостоверяющий центр, выдавший Сертификат ЭП, другую Сторону о нарушении конфиденциальности ключа ЭП (компрометации ключа ЭП), в течение не более чем одного рабочего дня со дня получения информации о таком нарушении.</w:t>
      </w:r>
    </w:p>
    <w:p w:rsidR="00512793" w:rsidRPr="00512793" w:rsidRDefault="00512793" w:rsidP="00512793">
      <w:pPr>
        <w:widowControl w:val="0"/>
        <w:numPr>
          <w:ilvl w:val="1"/>
          <w:numId w:val="27"/>
        </w:numPr>
        <w:tabs>
          <w:tab w:val="clear" w:pos="1134"/>
        </w:tabs>
        <w:kinsoku/>
        <w:overflowPunct/>
        <w:autoSpaceDE/>
        <w:autoSpaceDN/>
        <w:adjustRightInd w:val="0"/>
        <w:spacing w:line="360" w:lineRule="exact"/>
        <w:contextualSpacing/>
        <w:jc w:val="left"/>
        <w:rPr>
          <w:bCs/>
          <w:szCs w:val="24"/>
        </w:rPr>
      </w:pPr>
      <w:r w:rsidRPr="00512793">
        <w:rPr>
          <w:bCs/>
          <w:szCs w:val="24"/>
        </w:rPr>
        <w:t>Использование ЭП, владельцем которой является уполномоченное лицо Стороны договора, с нарушением конфиденциальности соответствующего ключа (компрометации ключа ЭП) не освобождает Сторону договора от ответственности за неблагоприятные последствия, наступившие в результате такого использования.</w:t>
      </w:r>
    </w:p>
    <w:p w:rsidR="00512793" w:rsidRPr="00512793" w:rsidRDefault="00512793" w:rsidP="00512793">
      <w:pPr>
        <w:widowControl w:val="0"/>
        <w:numPr>
          <w:ilvl w:val="1"/>
          <w:numId w:val="27"/>
        </w:numPr>
        <w:tabs>
          <w:tab w:val="clear" w:pos="1134"/>
        </w:tabs>
        <w:kinsoku/>
        <w:overflowPunct/>
        <w:autoSpaceDE/>
        <w:autoSpaceDN/>
        <w:adjustRightInd w:val="0"/>
        <w:spacing w:line="360" w:lineRule="exact"/>
        <w:contextualSpacing/>
        <w:jc w:val="left"/>
        <w:rPr>
          <w:bCs/>
          <w:szCs w:val="24"/>
        </w:rPr>
      </w:pPr>
      <w:r w:rsidRPr="00512793">
        <w:rPr>
          <w:bCs/>
          <w:szCs w:val="24"/>
        </w:rPr>
        <w:t>Квалифицированная ЭП признается действительной до тех пор, пока решением суда не установлено иное, при одновременном соблюдении следующих условий:</w:t>
      </w:r>
    </w:p>
    <w:p w:rsidR="00512793" w:rsidRPr="00512793" w:rsidRDefault="00512793" w:rsidP="00512793">
      <w:pPr>
        <w:widowControl w:val="0"/>
        <w:numPr>
          <w:ilvl w:val="2"/>
          <w:numId w:val="27"/>
        </w:numPr>
        <w:tabs>
          <w:tab w:val="clear" w:pos="1134"/>
        </w:tabs>
        <w:kinsoku/>
        <w:overflowPunct/>
        <w:autoSpaceDE/>
        <w:autoSpaceDN/>
        <w:adjustRightInd w:val="0"/>
        <w:spacing w:line="360" w:lineRule="exact"/>
        <w:contextualSpacing/>
        <w:jc w:val="left"/>
        <w:rPr>
          <w:bCs/>
          <w:szCs w:val="24"/>
        </w:rPr>
      </w:pPr>
      <w:r w:rsidRPr="00512793">
        <w:rPr>
          <w:bCs/>
          <w:szCs w:val="24"/>
        </w:rPr>
        <w:t>Сертификат ЭП создан и выдан аккредитованным удостоверяющим центром, аккредитация которого действительна на день выдачи указанного Сертификата.</w:t>
      </w:r>
    </w:p>
    <w:p w:rsidR="00512793" w:rsidRPr="00512793" w:rsidRDefault="00512793" w:rsidP="00512793">
      <w:pPr>
        <w:widowControl w:val="0"/>
        <w:numPr>
          <w:ilvl w:val="2"/>
          <w:numId w:val="27"/>
        </w:numPr>
        <w:tabs>
          <w:tab w:val="clear" w:pos="1134"/>
        </w:tabs>
        <w:kinsoku/>
        <w:overflowPunct/>
        <w:autoSpaceDE/>
        <w:autoSpaceDN/>
        <w:adjustRightInd w:val="0"/>
        <w:spacing w:line="360" w:lineRule="exact"/>
        <w:contextualSpacing/>
        <w:jc w:val="left"/>
        <w:rPr>
          <w:bCs/>
          <w:szCs w:val="24"/>
        </w:rPr>
      </w:pPr>
      <w:r w:rsidRPr="00512793">
        <w:rPr>
          <w:bCs/>
          <w:szCs w:val="24"/>
        </w:rPr>
        <w:t xml:space="preserve"> Сертификат ЭП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ЭП, если момент подписания электронного документа не определен.</w:t>
      </w:r>
    </w:p>
    <w:p w:rsidR="00512793" w:rsidRPr="00512793" w:rsidRDefault="00512793" w:rsidP="00512793">
      <w:pPr>
        <w:widowControl w:val="0"/>
        <w:numPr>
          <w:ilvl w:val="2"/>
          <w:numId w:val="27"/>
        </w:numPr>
        <w:tabs>
          <w:tab w:val="clear" w:pos="1134"/>
        </w:tabs>
        <w:kinsoku/>
        <w:overflowPunct/>
        <w:autoSpaceDE/>
        <w:autoSpaceDN/>
        <w:adjustRightInd w:val="0"/>
        <w:spacing w:line="360" w:lineRule="exact"/>
        <w:contextualSpacing/>
        <w:jc w:val="left"/>
        <w:rPr>
          <w:bCs/>
          <w:szCs w:val="24"/>
        </w:rPr>
      </w:pPr>
      <w:r w:rsidRPr="00512793">
        <w:rPr>
          <w:bCs/>
          <w:szCs w:val="24"/>
        </w:rPr>
        <w:t xml:space="preserve"> Имеется положительный результат проверки принадлежности владельцу Сертификата ЭП,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сертифицированных средств электронной подписи, и с использованием </w:t>
      </w:r>
      <w:r w:rsidRPr="00512793">
        <w:rPr>
          <w:bCs/>
          <w:szCs w:val="24"/>
        </w:rPr>
        <w:lastRenderedPageBreak/>
        <w:t>Сертификата ЭП лица, подписавшего электронный документ.</w:t>
      </w:r>
    </w:p>
    <w:p w:rsidR="00512793" w:rsidRPr="00512793" w:rsidRDefault="00512793" w:rsidP="00512793">
      <w:pPr>
        <w:widowControl w:val="0"/>
        <w:numPr>
          <w:ilvl w:val="2"/>
          <w:numId w:val="27"/>
        </w:numPr>
        <w:tabs>
          <w:tab w:val="clear" w:pos="1134"/>
        </w:tabs>
        <w:kinsoku/>
        <w:overflowPunct/>
        <w:autoSpaceDE/>
        <w:autoSpaceDN/>
        <w:adjustRightInd w:val="0"/>
        <w:spacing w:line="360" w:lineRule="exact"/>
        <w:contextualSpacing/>
        <w:jc w:val="left"/>
        <w:rPr>
          <w:bCs/>
          <w:szCs w:val="24"/>
        </w:rPr>
      </w:pPr>
      <w:r w:rsidRPr="00512793">
        <w:rPr>
          <w:bCs/>
          <w:szCs w:val="24"/>
        </w:rPr>
        <w:t xml:space="preserve"> Квалифицированная электронная подпись используется с учетом ограничений, содержащихся в Сертификате ЭП лица, подписывающего электронный документ (если такие ограничения установлены).</w:t>
      </w:r>
    </w:p>
    <w:p w:rsidR="00512793" w:rsidRPr="00512793" w:rsidRDefault="00512793" w:rsidP="00512793">
      <w:pPr>
        <w:widowControl w:val="0"/>
        <w:numPr>
          <w:ilvl w:val="1"/>
          <w:numId w:val="27"/>
        </w:numPr>
        <w:tabs>
          <w:tab w:val="clear" w:pos="1134"/>
        </w:tabs>
        <w:kinsoku/>
        <w:overflowPunct/>
        <w:autoSpaceDE/>
        <w:autoSpaceDN/>
        <w:adjustRightInd w:val="0"/>
        <w:spacing w:line="360" w:lineRule="exact"/>
        <w:contextualSpacing/>
        <w:jc w:val="left"/>
        <w:rPr>
          <w:bCs/>
          <w:szCs w:val="24"/>
        </w:rPr>
      </w:pPr>
      <w:r w:rsidRPr="00512793">
        <w:rPr>
          <w:bCs/>
          <w:szCs w:val="24"/>
        </w:rPr>
        <w:t>Сторона несет ответственность за ущерб, возникший у другой Стороны вследствие использования ЭП, владельцем которой являются уполномоченные лица первой Стороны, неуполномоченными лицами, вследствие несоблюдения первой Стороной мер обеспечения безопасности для недопущения нарушений конфиденциальности ключа ЭП (компрометации ключа ЭП).</w:t>
      </w:r>
    </w:p>
    <w:p w:rsidR="00512793" w:rsidRPr="00512793" w:rsidRDefault="00512793" w:rsidP="00512793">
      <w:pPr>
        <w:widowControl w:val="0"/>
        <w:tabs>
          <w:tab w:val="clear" w:pos="1134"/>
        </w:tabs>
        <w:kinsoku/>
        <w:overflowPunct/>
        <w:adjustRightInd w:val="0"/>
        <w:ind w:firstLine="0"/>
        <w:jc w:val="left"/>
        <w:rPr>
          <w:bCs/>
          <w:sz w:val="20"/>
          <w:szCs w:val="20"/>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tbl>
      <w:tblPr>
        <w:tblpPr w:leftFromText="180" w:rightFromText="180" w:vertAnchor="text" w:horzAnchor="margin" w:tblpXSpec="center"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094"/>
      </w:tblGrid>
      <w:tr w:rsidR="00512793" w:rsidRPr="00512793" w:rsidTr="00E514FB">
        <w:trPr>
          <w:trHeight w:val="402"/>
        </w:trPr>
        <w:tc>
          <w:tcPr>
            <w:tcW w:w="5094" w:type="dxa"/>
            <w:shd w:val="clear" w:color="auto" w:fill="auto"/>
          </w:tcPr>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Подрядчик</w:t>
            </w:r>
            <w:r w:rsidRPr="00512793">
              <w:rPr>
                <w:rFonts w:eastAsia="Batang"/>
                <w:bCs/>
                <w:szCs w:val="24"/>
                <w:u w:val="single"/>
              </w:rPr>
              <w:t>:</w:t>
            </w: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 xml:space="preserve"> </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_______________________</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bCs/>
                <w:szCs w:val="24"/>
                <w:u w:val="single"/>
              </w:rPr>
            </w:pPr>
            <w:r w:rsidRPr="00512793">
              <w:rPr>
                <w:rFonts w:eastAsia="Batang"/>
                <w:bCs/>
                <w:szCs w:val="24"/>
              </w:rPr>
              <w:t>М.П.</w:t>
            </w:r>
          </w:p>
        </w:tc>
        <w:tc>
          <w:tcPr>
            <w:tcW w:w="5094" w:type="dxa"/>
            <w:shd w:val="clear" w:color="auto" w:fill="auto"/>
          </w:tcPr>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Заказчик:</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Заместитель генерального директора по производству ООО «ССК «Звезда»</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______________________ Р.Е. Цейгер</w:t>
            </w:r>
          </w:p>
          <w:p w:rsidR="00512793" w:rsidRPr="00512793" w:rsidRDefault="00512793" w:rsidP="00512793">
            <w:pPr>
              <w:tabs>
                <w:tab w:val="clear" w:pos="1134"/>
              </w:tabs>
              <w:kinsoku/>
              <w:overflowPunct/>
              <w:autoSpaceDE/>
              <w:autoSpaceDN/>
              <w:ind w:firstLine="0"/>
              <w:rPr>
                <w:rFonts w:eastAsia="Batang"/>
                <w:bCs/>
                <w:szCs w:val="24"/>
              </w:rPr>
            </w:pPr>
          </w:p>
        </w:tc>
      </w:tr>
    </w:tbl>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rFonts w:eastAsia="Calibri"/>
          <w:b/>
          <w:sz w:val="20"/>
          <w:szCs w:val="20"/>
          <w:lang w:eastAsia="en-US"/>
        </w:rPr>
      </w:pPr>
    </w:p>
    <w:p w:rsidR="00512793" w:rsidRPr="00512793" w:rsidRDefault="00512793" w:rsidP="00512793">
      <w:pPr>
        <w:tabs>
          <w:tab w:val="clear" w:pos="1134"/>
        </w:tabs>
        <w:kinsoku/>
        <w:overflowPunct/>
        <w:autoSpaceDE/>
        <w:autoSpaceDN/>
        <w:ind w:firstLine="0"/>
        <w:jc w:val="right"/>
        <w:rPr>
          <w:szCs w:val="24"/>
          <w:lang w:eastAsia="de-DE"/>
        </w:rPr>
      </w:pPr>
      <w:r w:rsidRPr="00512793">
        <w:rPr>
          <w:szCs w:val="24"/>
          <w:lang w:eastAsia="de-DE"/>
        </w:rPr>
        <w:t>Приложение № 15</w:t>
      </w:r>
    </w:p>
    <w:p w:rsidR="00512793" w:rsidRPr="00512793" w:rsidRDefault="00512793" w:rsidP="00512793">
      <w:pPr>
        <w:tabs>
          <w:tab w:val="clear" w:pos="1134"/>
        </w:tabs>
        <w:kinsoku/>
        <w:overflowPunct/>
        <w:autoSpaceDE/>
        <w:autoSpaceDN/>
        <w:ind w:firstLine="0"/>
        <w:jc w:val="right"/>
        <w:rPr>
          <w:szCs w:val="24"/>
          <w:lang w:eastAsia="en-US"/>
        </w:rPr>
      </w:pPr>
      <w:r w:rsidRPr="00512793">
        <w:rPr>
          <w:szCs w:val="24"/>
          <w:lang w:eastAsia="de-DE"/>
        </w:rPr>
        <w:t>к Договору Подряда</w:t>
      </w:r>
      <w:r w:rsidRPr="00512793">
        <w:rPr>
          <w:szCs w:val="24"/>
          <w:lang w:eastAsia="en-US"/>
        </w:rPr>
        <w:t>№ _______ от «___»______2021 года</w:t>
      </w:r>
    </w:p>
    <w:p w:rsidR="00512793" w:rsidRPr="00512793" w:rsidRDefault="00512793" w:rsidP="00512793">
      <w:pPr>
        <w:tabs>
          <w:tab w:val="clear" w:pos="1134"/>
          <w:tab w:val="right" w:pos="8505"/>
        </w:tabs>
        <w:kinsoku/>
        <w:overflowPunct/>
        <w:autoSpaceDE/>
        <w:autoSpaceDN/>
        <w:spacing w:after="120"/>
        <w:ind w:firstLine="0"/>
        <w:rPr>
          <w:bCs/>
          <w:szCs w:val="24"/>
          <w:highlight w:val="lightGray"/>
        </w:rPr>
      </w:pPr>
    </w:p>
    <w:p w:rsidR="00512793" w:rsidRPr="00512793" w:rsidRDefault="00512793" w:rsidP="00512793">
      <w:pPr>
        <w:tabs>
          <w:tab w:val="clear" w:pos="1134"/>
        </w:tabs>
        <w:kinsoku/>
        <w:overflowPunct/>
        <w:autoSpaceDE/>
        <w:autoSpaceDN/>
        <w:spacing w:after="160" w:line="259" w:lineRule="auto"/>
        <w:ind w:firstLine="709"/>
        <w:rPr>
          <w:rFonts w:eastAsia="Calibri"/>
          <w:szCs w:val="24"/>
          <w:lang w:eastAsia="en-US"/>
        </w:rPr>
      </w:pPr>
    </w:p>
    <w:p w:rsidR="00512793" w:rsidRPr="00512793" w:rsidRDefault="00512793" w:rsidP="00512793">
      <w:pPr>
        <w:pBdr>
          <w:top w:val="single" w:sz="4" w:space="1" w:color="auto"/>
        </w:pBdr>
        <w:shd w:val="clear" w:color="auto" w:fill="E0E0E0"/>
        <w:tabs>
          <w:tab w:val="clear" w:pos="1134"/>
        </w:tabs>
        <w:kinsoku/>
        <w:overflowPunct/>
        <w:autoSpaceDE/>
        <w:autoSpaceDN/>
        <w:spacing w:after="160" w:line="259" w:lineRule="auto"/>
        <w:ind w:right="23" w:firstLine="0"/>
        <w:jc w:val="center"/>
        <w:rPr>
          <w:rFonts w:eastAsia="Calibri"/>
          <w:bCs/>
          <w:color w:val="000000"/>
          <w:spacing w:val="36"/>
          <w:szCs w:val="24"/>
          <w:lang w:eastAsia="en-US"/>
        </w:rPr>
      </w:pPr>
      <w:r w:rsidRPr="00512793">
        <w:rPr>
          <w:rFonts w:eastAsia="Calibri"/>
          <w:bCs/>
          <w:color w:val="000000"/>
          <w:spacing w:val="36"/>
          <w:szCs w:val="24"/>
          <w:lang w:eastAsia="en-US"/>
        </w:rPr>
        <w:t>начало формы</w:t>
      </w:r>
    </w:p>
    <w:p w:rsidR="00512793" w:rsidRPr="00512793" w:rsidRDefault="00512793" w:rsidP="00512793">
      <w:pPr>
        <w:widowControl w:val="0"/>
        <w:tabs>
          <w:tab w:val="clear" w:pos="1134"/>
          <w:tab w:val="left" w:pos="708"/>
        </w:tabs>
        <w:kinsoku/>
        <w:overflowPunct/>
        <w:autoSpaceDE/>
        <w:autoSpaceDN/>
        <w:spacing w:after="160" w:line="259" w:lineRule="auto"/>
        <w:ind w:firstLine="0"/>
        <w:jc w:val="center"/>
        <w:outlineLvl w:val="0"/>
        <w:rPr>
          <w:rFonts w:eastAsia="SimSun"/>
          <w:kern w:val="32"/>
          <w:szCs w:val="24"/>
          <w:lang w:eastAsia="zh-CN"/>
        </w:rPr>
      </w:pPr>
    </w:p>
    <w:p w:rsidR="00512793" w:rsidRPr="00512793" w:rsidRDefault="00512793" w:rsidP="00512793">
      <w:pPr>
        <w:tabs>
          <w:tab w:val="clear" w:pos="1134"/>
        </w:tabs>
        <w:kinsoku/>
        <w:overflowPunct/>
        <w:autoSpaceDE/>
        <w:autoSpaceDN/>
        <w:spacing w:after="120" w:line="259" w:lineRule="auto"/>
        <w:ind w:firstLine="0"/>
        <w:jc w:val="center"/>
        <w:rPr>
          <w:rFonts w:eastAsia="Calibri"/>
          <w:szCs w:val="24"/>
          <w:lang w:eastAsia="en-US"/>
        </w:rPr>
      </w:pPr>
    </w:p>
    <w:p w:rsidR="00512793" w:rsidRPr="00512793" w:rsidRDefault="00512793" w:rsidP="00512793">
      <w:pPr>
        <w:tabs>
          <w:tab w:val="clear" w:pos="1134"/>
        </w:tabs>
        <w:kinsoku/>
        <w:overflowPunct/>
        <w:autoSpaceDE/>
        <w:autoSpaceDN/>
        <w:spacing w:after="120" w:line="259" w:lineRule="auto"/>
        <w:ind w:firstLine="0"/>
        <w:jc w:val="left"/>
        <w:rPr>
          <w:rFonts w:eastAsia="Calibri"/>
          <w:szCs w:val="24"/>
          <w:lang w:eastAsia="en-US"/>
        </w:rPr>
      </w:pPr>
      <w:r w:rsidRPr="00512793">
        <w:rPr>
          <w:rFonts w:eastAsia="Calibri"/>
          <w:szCs w:val="24"/>
          <w:lang w:eastAsia="en-US"/>
        </w:rPr>
        <w:t xml:space="preserve">                                        СПИСОК УПОЛНОМОЧЕННЫХ ЛИЦ</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512793" w:rsidRPr="00512793" w:rsidTr="00E514FB">
        <w:tc>
          <w:tcPr>
            <w:tcW w:w="3996" w:type="dxa"/>
          </w:tcPr>
          <w:p w:rsidR="00512793" w:rsidRPr="00512793" w:rsidRDefault="00512793" w:rsidP="00512793">
            <w:pPr>
              <w:widowControl w:val="0"/>
              <w:tabs>
                <w:tab w:val="clear" w:pos="1134"/>
              </w:tabs>
              <w:kinsoku/>
              <w:adjustRightInd w:val="0"/>
              <w:spacing w:after="120"/>
              <w:ind w:firstLine="0"/>
              <w:jc w:val="center"/>
              <w:textAlignment w:val="baseline"/>
              <w:rPr>
                <w:color w:val="000000"/>
                <w:szCs w:val="24"/>
                <w:lang w:eastAsia="en-US"/>
              </w:rPr>
            </w:pPr>
            <w:r w:rsidRPr="00512793">
              <w:rPr>
                <w:color w:val="000000"/>
                <w:szCs w:val="24"/>
                <w:lang w:eastAsia="en-US"/>
              </w:rPr>
              <w:t>ФИО</w:t>
            </w:r>
          </w:p>
        </w:tc>
        <w:tc>
          <w:tcPr>
            <w:tcW w:w="4395" w:type="dxa"/>
          </w:tcPr>
          <w:p w:rsidR="00512793" w:rsidRPr="00512793" w:rsidRDefault="00512793" w:rsidP="00512793">
            <w:pPr>
              <w:widowControl w:val="0"/>
              <w:tabs>
                <w:tab w:val="clear" w:pos="1134"/>
              </w:tabs>
              <w:kinsoku/>
              <w:adjustRightInd w:val="0"/>
              <w:spacing w:after="120"/>
              <w:ind w:firstLine="0"/>
              <w:jc w:val="center"/>
              <w:textAlignment w:val="baseline"/>
              <w:rPr>
                <w:caps/>
                <w:color w:val="000000"/>
                <w:szCs w:val="24"/>
                <w:lang w:eastAsia="en-US"/>
              </w:rPr>
            </w:pPr>
            <w:r w:rsidRPr="00512793">
              <w:rPr>
                <w:caps/>
                <w:color w:val="000000"/>
                <w:szCs w:val="24"/>
                <w:lang w:eastAsia="en-US"/>
              </w:rPr>
              <w:t>ДОЛЖНОСТЬ</w:t>
            </w:r>
          </w:p>
        </w:tc>
      </w:tr>
      <w:tr w:rsidR="00512793" w:rsidRPr="00512793" w:rsidTr="00E514FB">
        <w:tc>
          <w:tcPr>
            <w:tcW w:w="3996" w:type="dxa"/>
          </w:tcPr>
          <w:p w:rsidR="00512793" w:rsidRPr="00512793" w:rsidRDefault="00512793" w:rsidP="00512793">
            <w:pPr>
              <w:widowControl w:val="0"/>
              <w:tabs>
                <w:tab w:val="clear" w:pos="1134"/>
              </w:tabs>
              <w:kinsoku/>
              <w:adjustRightInd w:val="0"/>
              <w:spacing w:after="120"/>
              <w:ind w:firstLine="0"/>
              <w:jc w:val="left"/>
              <w:textAlignment w:val="baseline"/>
              <w:rPr>
                <w:color w:val="000000"/>
                <w:szCs w:val="24"/>
                <w:lang w:val="en-GB" w:eastAsia="en-US"/>
              </w:rPr>
            </w:pPr>
            <w:r w:rsidRPr="00512793">
              <w:rPr>
                <w:color w:val="000000"/>
                <w:szCs w:val="24"/>
                <w:lang w:val="en-GB" w:eastAsia="en-US"/>
              </w:rPr>
              <w:fldChar w:fldCharType="begin">
                <w:ffData>
                  <w:name w:val="ТекстовоеПоле149"/>
                  <w:enabled/>
                  <w:calcOnExit w:val="0"/>
                  <w:textInput/>
                </w:ffData>
              </w:fldChar>
            </w:r>
            <w:bookmarkStart w:id="29" w:name="ТекстовоеПоле149"/>
            <w:r w:rsidRPr="00512793">
              <w:rPr>
                <w:color w:val="000000"/>
                <w:szCs w:val="24"/>
                <w:lang w:val="en-GB" w:eastAsia="en-US"/>
              </w:rPr>
              <w:instrText xml:space="preserve"> FORMTEXT </w:instrText>
            </w:r>
            <w:r w:rsidRPr="00512793">
              <w:rPr>
                <w:color w:val="000000"/>
                <w:szCs w:val="24"/>
                <w:lang w:val="en-GB" w:eastAsia="en-US"/>
              </w:rPr>
            </w:r>
            <w:r w:rsidRPr="00512793">
              <w:rPr>
                <w:color w:val="000000"/>
                <w:szCs w:val="24"/>
                <w:lang w:val="en-GB" w:eastAsia="en-US"/>
              </w:rPr>
              <w:fldChar w:fldCharType="separate"/>
            </w:r>
            <w:r w:rsidRPr="00512793">
              <w:rPr>
                <w:noProof/>
                <w:color w:val="000000"/>
                <w:szCs w:val="24"/>
                <w:lang w:val="en-GB" w:eastAsia="en-US"/>
              </w:rPr>
              <w:t> </w:t>
            </w:r>
            <w:r w:rsidRPr="00512793">
              <w:rPr>
                <w:noProof/>
                <w:color w:val="000000"/>
                <w:szCs w:val="24"/>
                <w:lang w:val="en-GB" w:eastAsia="en-US"/>
              </w:rPr>
              <w:t> </w:t>
            </w:r>
            <w:r w:rsidRPr="00512793">
              <w:rPr>
                <w:noProof/>
                <w:color w:val="000000"/>
                <w:szCs w:val="24"/>
                <w:lang w:val="en-GB" w:eastAsia="en-US"/>
              </w:rPr>
              <w:t> </w:t>
            </w:r>
            <w:r w:rsidRPr="00512793">
              <w:rPr>
                <w:noProof/>
                <w:color w:val="000000"/>
                <w:szCs w:val="24"/>
                <w:lang w:val="en-GB" w:eastAsia="en-US"/>
              </w:rPr>
              <w:t> </w:t>
            </w:r>
            <w:r w:rsidRPr="00512793">
              <w:rPr>
                <w:noProof/>
                <w:color w:val="000000"/>
                <w:szCs w:val="24"/>
                <w:lang w:val="en-GB" w:eastAsia="en-US"/>
              </w:rPr>
              <w:t> </w:t>
            </w:r>
            <w:r w:rsidRPr="00512793">
              <w:rPr>
                <w:color w:val="000000"/>
                <w:szCs w:val="24"/>
                <w:lang w:val="en-GB" w:eastAsia="en-US"/>
              </w:rPr>
              <w:fldChar w:fldCharType="end"/>
            </w:r>
            <w:bookmarkEnd w:id="29"/>
          </w:p>
        </w:tc>
        <w:tc>
          <w:tcPr>
            <w:tcW w:w="4395" w:type="dxa"/>
          </w:tcPr>
          <w:p w:rsidR="00512793" w:rsidRPr="00512793" w:rsidRDefault="00512793" w:rsidP="00512793">
            <w:pPr>
              <w:widowControl w:val="0"/>
              <w:tabs>
                <w:tab w:val="clear" w:pos="1134"/>
              </w:tabs>
              <w:kinsoku/>
              <w:adjustRightInd w:val="0"/>
              <w:spacing w:after="120"/>
              <w:ind w:firstLine="0"/>
              <w:jc w:val="left"/>
              <w:textAlignment w:val="baseline"/>
              <w:rPr>
                <w:color w:val="000000"/>
                <w:szCs w:val="24"/>
                <w:lang w:val="en-GB" w:eastAsia="en-US"/>
              </w:rPr>
            </w:pPr>
            <w:r w:rsidRPr="00512793">
              <w:rPr>
                <w:color w:val="000000"/>
                <w:szCs w:val="24"/>
                <w:lang w:val="en-US" w:eastAsia="en-US"/>
              </w:rPr>
              <w:fldChar w:fldCharType="begin">
                <w:ffData>
                  <w:name w:val=""/>
                  <w:enabled/>
                  <w:calcOnExit w:val="0"/>
                  <w:textInput/>
                </w:ffData>
              </w:fldChar>
            </w:r>
            <w:r w:rsidRPr="00512793">
              <w:rPr>
                <w:color w:val="000000"/>
                <w:szCs w:val="24"/>
                <w:lang w:val="en-US" w:eastAsia="en-US"/>
              </w:rPr>
              <w:instrText xml:space="preserve"> FORMTEXT </w:instrText>
            </w:r>
            <w:r w:rsidRPr="00512793">
              <w:rPr>
                <w:color w:val="000000"/>
                <w:szCs w:val="24"/>
                <w:lang w:val="en-US" w:eastAsia="en-US"/>
              </w:rPr>
            </w:r>
            <w:r w:rsidRPr="00512793">
              <w:rPr>
                <w:color w:val="000000"/>
                <w:szCs w:val="24"/>
                <w:lang w:val="en-US" w:eastAsia="en-US"/>
              </w:rPr>
              <w:fldChar w:fldCharType="separate"/>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color w:val="000000"/>
                <w:szCs w:val="24"/>
                <w:lang w:val="en-US" w:eastAsia="en-US"/>
              </w:rPr>
              <w:fldChar w:fldCharType="end"/>
            </w:r>
          </w:p>
        </w:tc>
      </w:tr>
      <w:tr w:rsidR="00512793" w:rsidRPr="00512793" w:rsidTr="00E514FB">
        <w:tc>
          <w:tcPr>
            <w:tcW w:w="3996" w:type="dxa"/>
          </w:tcPr>
          <w:p w:rsidR="00512793" w:rsidRPr="00512793" w:rsidRDefault="00512793" w:rsidP="00512793">
            <w:pPr>
              <w:widowControl w:val="0"/>
              <w:tabs>
                <w:tab w:val="clear" w:pos="1134"/>
              </w:tabs>
              <w:kinsoku/>
              <w:adjustRightInd w:val="0"/>
              <w:spacing w:after="120"/>
              <w:ind w:firstLine="0"/>
              <w:jc w:val="left"/>
              <w:textAlignment w:val="baseline"/>
              <w:rPr>
                <w:color w:val="000000"/>
                <w:szCs w:val="24"/>
                <w:lang w:val="en-GB" w:eastAsia="en-US"/>
              </w:rPr>
            </w:pPr>
            <w:r w:rsidRPr="00512793">
              <w:rPr>
                <w:color w:val="000000"/>
                <w:szCs w:val="24"/>
                <w:lang w:val="en-GB" w:eastAsia="en-US"/>
              </w:rPr>
              <w:fldChar w:fldCharType="begin">
                <w:ffData>
                  <w:name w:val="ТекстовоеПоле150"/>
                  <w:enabled/>
                  <w:calcOnExit w:val="0"/>
                  <w:textInput/>
                </w:ffData>
              </w:fldChar>
            </w:r>
            <w:bookmarkStart w:id="30" w:name="ТекстовоеПоле150"/>
            <w:r w:rsidRPr="00512793">
              <w:rPr>
                <w:color w:val="000000"/>
                <w:szCs w:val="24"/>
                <w:lang w:val="en-GB" w:eastAsia="en-US"/>
              </w:rPr>
              <w:instrText xml:space="preserve"> FORMTEXT </w:instrText>
            </w:r>
            <w:r w:rsidRPr="00512793">
              <w:rPr>
                <w:color w:val="000000"/>
                <w:szCs w:val="24"/>
                <w:lang w:val="en-GB" w:eastAsia="en-US"/>
              </w:rPr>
            </w:r>
            <w:r w:rsidRPr="00512793">
              <w:rPr>
                <w:color w:val="000000"/>
                <w:szCs w:val="24"/>
                <w:lang w:val="en-GB" w:eastAsia="en-US"/>
              </w:rPr>
              <w:fldChar w:fldCharType="separate"/>
            </w:r>
            <w:r w:rsidRPr="00512793">
              <w:rPr>
                <w:noProof/>
                <w:color w:val="000000"/>
                <w:szCs w:val="24"/>
                <w:lang w:val="en-GB" w:eastAsia="en-US"/>
              </w:rPr>
              <w:t> </w:t>
            </w:r>
            <w:r w:rsidRPr="00512793">
              <w:rPr>
                <w:noProof/>
                <w:color w:val="000000"/>
                <w:szCs w:val="24"/>
                <w:lang w:val="en-GB" w:eastAsia="en-US"/>
              </w:rPr>
              <w:t> </w:t>
            </w:r>
            <w:r w:rsidRPr="00512793">
              <w:rPr>
                <w:noProof/>
                <w:color w:val="000000"/>
                <w:szCs w:val="24"/>
                <w:lang w:val="en-GB" w:eastAsia="en-US"/>
              </w:rPr>
              <w:t> </w:t>
            </w:r>
            <w:r w:rsidRPr="00512793">
              <w:rPr>
                <w:noProof/>
                <w:color w:val="000000"/>
                <w:szCs w:val="24"/>
                <w:lang w:val="en-GB" w:eastAsia="en-US"/>
              </w:rPr>
              <w:t> </w:t>
            </w:r>
            <w:r w:rsidRPr="00512793">
              <w:rPr>
                <w:noProof/>
                <w:color w:val="000000"/>
                <w:szCs w:val="24"/>
                <w:lang w:val="en-GB" w:eastAsia="en-US"/>
              </w:rPr>
              <w:t> </w:t>
            </w:r>
            <w:r w:rsidRPr="00512793">
              <w:rPr>
                <w:color w:val="000000"/>
                <w:szCs w:val="24"/>
                <w:lang w:val="en-GB" w:eastAsia="en-US"/>
              </w:rPr>
              <w:fldChar w:fldCharType="end"/>
            </w:r>
            <w:bookmarkEnd w:id="30"/>
          </w:p>
        </w:tc>
        <w:tc>
          <w:tcPr>
            <w:tcW w:w="4395" w:type="dxa"/>
          </w:tcPr>
          <w:p w:rsidR="00512793" w:rsidRPr="00512793" w:rsidRDefault="00512793" w:rsidP="00512793">
            <w:pPr>
              <w:widowControl w:val="0"/>
              <w:tabs>
                <w:tab w:val="clear" w:pos="1134"/>
              </w:tabs>
              <w:kinsoku/>
              <w:adjustRightInd w:val="0"/>
              <w:spacing w:after="120"/>
              <w:ind w:firstLine="0"/>
              <w:jc w:val="left"/>
              <w:textAlignment w:val="baseline"/>
              <w:rPr>
                <w:color w:val="000000"/>
                <w:szCs w:val="24"/>
                <w:lang w:val="en-GB" w:eastAsia="en-US"/>
              </w:rPr>
            </w:pPr>
            <w:r w:rsidRPr="00512793">
              <w:rPr>
                <w:color w:val="000000"/>
                <w:szCs w:val="24"/>
                <w:lang w:val="en-GB" w:eastAsia="en-US"/>
              </w:rPr>
              <w:fldChar w:fldCharType="begin">
                <w:ffData>
                  <w:name w:val="ТекстовоеПоле151"/>
                  <w:enabled/>
                  <w:calcOnExit w:val="0"/>
                  <w:textInput/>
                </w:ffData>
              </w:fldChar>
            </w:r>
            <w:bookmarkStart w:id="31" w:name="ТекстовоеПоле151"/>
            <w:r w:rsidRPr="00512793">
              <w:rPr>
                <w:color w:val="000000"/>
                <w:szCs w:val="24"/>
                <w:lang w:val="en-GB" w:eastAsia="en-US"/>
              </w:rPr>
              <w:instrText xml:space="preserve"> FORMTEXT </w:instrText>
            </w:r>
            <w:r w:rsidRPr="00512793">
              <w:rPr>
                <w:color w:val="000000"/>
                <w:szCs w:val="24"/>
                <w:lang w:val="en-GB" w:eastAsia="en-US"/>
              </w:rPr>
            </w:r>
            <w:r w:rsidRPr="00512793">
              <w:rPr>
                <w:color w:val="000000"/>
                <w:szCs w:val="24"/>
                <w:lang w:val="en-GB" w:eastAsia="en-US"/>
              </w:rPr>
              <w:fldChar w:fldCharType="separate"/>
            </w:r>
            <w:r w:rsidRPr="00512793">
              <w:rPr>
                <w:noProof/>
                <w:color w:val="000000"/>
                <w:szCs w:val="24"/>
                <w:lang w:val="en-GB" w:eastAsia="en-US"/>
              </w:rPr>
              <w:t> </w:t>
            </w:r>
            <w:r w:rsidRPr="00512793">
              <w:rPr>
                <w:noProof/>
                <w:color w:val="000000"/>
                <w:szCs w:val="24"/>
                <w:lang w:val="en-GB" w:eastAsia="en-US"/>
              </w:rPr>
              <w:t> </w:t>
            </w:r>
            <w:r w:rsidRPr="00512793">
              <w:rPr>
                <w:noProof/>
                <w:color w:val="000000"/>
                <w:szCs w:val="24"/>
                <w:lang w:val="en-GB" w:eastAsia="en-US"/>
              </w:rPr>
              <w:t> </w:t>
            </w:r>
            <w:r w:rsidRPr="00512793">
              <w:rPr>
                <w:noProof/>
                <w:color w:val="000000"/>
                <w:szCs w:val="24"/>
                <w:lang w:val="en-GB" w:eastAsia="en-US"/>
              </w:rPr>
              <w:t> </w:t>
            </w:r>
            <w:r w:rsidRPr="00512793">
              <w:rPr>
                <w:noProof/>
                <w:color w:val="000000"/>
                <w:szCs w:val="24"/>
                <w:lang w:val="en-GB" w:eastAsia="en-US"/>
              </w:rPr>
              <w:t> </w:t>
            </w:r>
            <w:r w:rsidRPr="00512793">
              <w:rPr>
                <w:color w:val="000000"/>
                <w:szCs w:val="24"/>
                <w:lang w:val="en-GB" w:eastAsia="en-US"/>
              </w:rPr>
              <w:fldChar w:fldCharType="end"/>
            </w:r>
            <w:bookmarkEnd w:id="31"/>
          </w:p>
        </w:tc>
      </w:tr>
      <w:tr w:rsidR="00512793" w:rsidRPr="00512793" w:rsidTr="00E514FB">
        <w:tc>
          <w:tcPr>
            <w:tcW w:w="3996" w:type="dxa"/>
          </w:tcPr>
          <w:p w:rsidR="00512793" w:rsidRPr="00512793" w:rsidRDefault="00512793" w:rsidP="00512793">
            <w:pPr>
              <w:widowControl w:val="0"/>
              <w:tabs>
                <w:tab w:val="clear" w:pos="1134"/>
              </w:tabs>
              <w:kinsoku/>
              <w:adjustRightInd w:val="0"/>
              <w:spacing w:after="120"/>
              <w:ind w:firstLine="0"/>
              <w:jc w:val="left"/>
              <w:textAlignment w:val="baseline"/>
              <w:rPr>
                <w:color w:val="000000"/>
                <w:szCs w:val="24"/>
                <w:lang w:val="en-US" w:eastAsia="en-US"/>
              </w:rPr>
            </w:pPr>
            <w:r w:rsidRPr="00512793">
              <w:rPr>
                <w:color w:val="000000"/>
                <w:szCs w:val="24"/>
                <w:lang w:val="en-US" w:eastAsia="en-US"/>
              </w:rPr>
              <w:fldChar w:fldCharType="begin">
                <w:ffData>
                  <w:name w:val="ТекстовоеПоле153"/>
                  <w:enabled/>
                  <w:calcOnExit w:val="0"/>
                  <w:textInput/>
                </w:ffData>
              </w:fldChar>
            </w:r>
            <w:bookmarkStart w:id="32" w:name="ТекстовоеПоле153"/>
            <w:r w:rsidRPr="00512793">
              <w:rPr>
                <w:color w:val="000000"/>
                <w:szCs w:val="24"/>
                <w:lang w:val="en-US" w:eastAsia="en-US"/>
              </w:rPr>
              <w:instrText xml:space="preserve"> FORMTEXT </w:instrText>
            </w:r>
            <w:r w:rsidRPr="00512793">
              <w:rPr>
                <w:color w:val="000000"/>
                <w:szCs w:val="24"/>
                <w:lang w:val="en-US" w:eastAsia="en-US"/>
              </w:rPr>
            </w:r>
            <w:r w:rsidRPr="00512793">
              <w:rPr>
                <w:color w:val="000000"/>
                <w:szCs w:val="24"/>
                <w:lang w:val="en-US" w:eastAsia="en-US"/>
              </w:rPr>
              <w:fldChar w:fldCharType="separate"/>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color w:val="000000"/>
                <w:szCs w:val="24"/>
                <w:lang w:val="en-US" w:eastAsia="en-US"/>
              </w:rPr>
              <w:fldChar w:fldCharType="end"/>
            </w:r>
            <w:bookmarkEnd w:id="32"/>
          </w:p>
        </w:tc>
        <w:tc>
          <w:tcPr>
            <w:tcW w:w="4395" w:type="dxa"/>
          </w:tcPr>
          <w:p w:rsidR="00512793" w:rsidRPr="00512793" w:rsidRDefault="00512793" w:rsidP="00512793">
            <w:pPr>
              <w:widowControl w:val="0"/>
              <w:tabs>
                <w:tab w:val="clear" w:pos="1134"/>
              </w:tabs>
              <w:kinsoku/>
              <w:adjustRightInd w:val="0"/>
              <w:spacing w:after="120"/>
              <w:ind w:firstLine="0"/>
              <w:jc w:val="left"/>
              <w:textAlignment w:val="baseline"/>
              <w:rPr>
                <w:color w:val="000000"/>
                <w:szCs w:val="24"/>
                <w:lang w:val="en-US" w:eastAsia="en-US"/>
              </w:rPr>
            </w:pPr>
            <w:r w:rsidRPr="00512793">
              <w:rPr>
                <w:color w:val="000000"/>
                <w:szCs w:val="24"/>
                <w:lang w:val="en-US" w:eastAsia="en-US"/>
              </w:rPr>
              <w:fldChar w:fldCharType="begin">
                <w:ffData>
                  <w:name w:val="ТекстовоеПоле154"/>
                  <w:enabled/>
                  <w:calcOnExit w:val="0"/>
                  <w:textInput/>
                </w:ffData>
              </w:fldChar>
            </w:r>
            <w:bookmarkStart w:id="33" w:name="ТекстовоеПоле154"/>
            <w:r w:rsidRPr="00512793">
              <w:rPr>
                <w:color w:val="000000"/>
                <w:szCs w:val="24"/>
                <w:lang w:val="en-US" w:eastAsia="en-US"/>
              </w:rPr>
              <w:instrText xml:space="preserve"> FORMTEXT </w:instrText>
            </w:r>
            <w:r w:rsidRPr="00512793">
              <w:rPr>
                <w:color w:val="000000"/>
                <w:szCs w:val="24"/>
                <w:lang w:val="en-US" w:eastAsia="en-US"/>
              </w:rPr>
            </w:r>
            <w:r w:rsidRPr="00512793">
              <w:rPr>
                <w:color w:val="000000"/>
                <w:szCs w:val="24"/>
                <w:lang w:val="en-US" w:eastAsia="en-US"/>
              </w:rPr>
              <w:fldChar w:fldCharType="separate"/>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color w:val="000000"/>
                <w:szCs w:val="24"/>
                <w:lang w:val="en-US" w:eastAsia="en-US"/>
              </w:rPr>
              <w:fldChar w:fldCharType="end"/>
            </w:r>
            <w:bookmarkEnd w:id="33"/>
          </w:p>
        </w:tc>
      </w:tr>
      <w:tr w:rsidR="00512793" w:rsidRPr="00512793" w:rsidTr="00E514FB">
        <w:tc>
          <w:tcPr>
            <w:tcW w:w="3996" w:type="dxa"/>
          </w:tcPr>
          <w:p w:rsidR="00512793" w:rsidRPr="00512793" w:rsidRDefault="00512793" w:rsidP="00512793">
            <w:pPr>
              <w:widowControl w:val="0"/>
              <w:tabs>
                <w:tab w:val="clear" w:pos="1134"/>
              </w:tabs>
              <w:kinsoku/>
              <w:adjustRightInd w:val="0"/>
              <w:spacing w:after="120"/>
              <w:ind w:firstLine="0"/>
              <w:jc w:val="left"/>
              <w:textAlignment w:val="baseline"/>
              <w:rPr>
                <w:color w:val="000000"/>
                <w:szCs w:val="24"/>
                <w:lang w:val="en-US" w:eastAsia="en-US"/>
              </w:rPr>
            </w:pPr>
            <w:r w:rsidRPr="00512793">
              <w:rPr>
                <w:color w:val="000000"/>
                <w:szCs w:val="24"/>
                <w:lang w:val="en-US" w:eastAsia="en-US"/>
              </w:rPr>
              <w:fldChar w:fldCharType="begin">
                <w:ffData>
                  <w:name w:val="ТекстовоеПоле156"/>
                  <w:enabled/>
                  <w:calcOnExit w:val="0"/>
                  <w:textInput/>
                </w:ffData>
              </w:fldChar>
            </w:r>
            <w:bookmarkStart w:id="34" w:name="ТекстовоеПоле156"/>
            <w:r w:rsidRPr="00512793">
              <w:rPr>
                <w:color w:val="000000"/>
                <w:szCs w:val="24"/>
                <w:lang w:val="en-US" w:eastAsia="en-US"/>
              </w:rPr>
              <w:instrText xml:space="preserve"> FORMTEXT </w:instrText>
            </w:r>
            <w:r w:rsidRPr="00512793">
              <w:rPr>
                <w:color w:val="000000"/>
                <w:szCs w:val="24"/>
                <w:lang w:val="en-US" w:eastAsia="en-US"/>
              </w:rPr>
            </w:r>
            <w:r w:rsidRPr="00512793">
              <w:rPr>
                <w:color w:val="000000"/>
                <w:szCs w:val="24"/>
                <w:lang w:val="en-US" w:eastAsia="en-US"/>
              </w:rPr>
              <w:fldChar w:fldCharType="separate"/>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color w:val="000000"/>
                <w:szCs w:val="24"/>
                <w:lang w:val="en-US" w:eastAsia="en-US"/>
              </w:rPr>
              <w:fldChar w:fldCharType="end"/>
            </w:r>
            <w:bookmarkEnd w:id="34"/>
          </w:p>
        </w:tc>
        <w:tc>
          <w:tcPr>
            <w:tcW w:w="4395" w:type="dxa"/>
          </w:tcPr>
          <w:p w:rsidR="00512793" w:rsidRPr="00512793" w:rsidRDefault="00512793" w:rsidP="00512793">
            <w:pPr>
              <w:widowControl w:val="0"/>
              <w:tabs>
                <w:tab w:val="clear" w:pos="1134"/>
              </w:tabs>
              <w:kinsoku/>
              <w:adjustRightInd w:val="0"/>
              <w:spacing w:after="120"/>
              <w:ind w:firstLine="0"/>
              <w:jc w:val="left"/>
              <w:textAlignment w:val="baseline"/>
              <w:rPr>
                <w:color w:val="000000"/>
                <w:szCs w:val="24"/>
                <w:lang w:val="en-US" w:eastAsia="en-US"/>
              </w:rPr>
            </w:pPr>
            <w:r w:rsidRPr="00512793">
              <w:rPr>
                <w:color w:val="000000"/>
                <w:szCs w:val="24"/>
                <w:lang w:val="en-US" w:eastAsia="en-US"/>
              </w:rPr>
              <w:fldChar w:fldCharType="begin">
                <w:ffData>
                  <w:name w:val="ТекстовоеПоле157"/>
                  <w:enabled/>
                  <w:calcOnExit w:val="0"/>
                  <w:textInput/>
                </w:ffData>
              </w:fldChar>
            </w:r>
            <w:bookmarkStart w:id="35" w:name="ТекстовоеПоле157"/>
            <w:r w:rsidRPr="00512793">
              <w:rPr>
                <w:color w:val="000000"/>
                <w:szCs w:val="24"/>
                <w:lang w:val="en-US" w:eastAsia="en-US"/>
              </w:rPr>
              <w:instrText xml:space="preserve"> FORMTEXT </w:instrText>
            </w:r>
            <w:r w:rsidRPr="00512793">
              <w:rPr>
                <w:color w:val="000000"/>
                <w:szCs w:val="24"/>
                <w:lang w:val="en-US" w:eastAsia="en-US"/>
              </w:rPr>
            </w:r>
            <w:r w:rsidRPr="00512793">
              <w:rPr>
                <w:color w:val="000000"/>
                <w:szCs w:val="24"/>
                <w:lang w:val="en-US" w:eastAsia="en-US"/>
              </w:rPr>
              <w:fldChar w:fldCharType="separate"/>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color w:val="000000"/>
                <w:szCs w:val="24"/>
                <w:lang w:val="en-US" w:eastAsia="en-US"/>
              </w:rPr>
              <w:fldChar w:fldCharType="end"/>
            </w:r>
            <w:bookmarkEnd w:id="35"/>
          </w:p>
        </w:tc>
      </w:tr>
      <w:tr w:rsidR="00512793" w:rsidRPr="00512793" w:rsidTr="00E514FB">
        <w:tc>
          <w:tcPr>
            <w:tcW w:w="3996" w:type="dxa"/>
          </w:tcPr>
          <w:p w:rsidR="00512793" w:rsidRPr="00512793" w:rsidRDefault="00512793" w:rsidP="00512793">
            <w:pPr>
              <w:widowControl w:val="0"/>
              <w:tabs>
                <w:tab w:val="clear" w:pos="1134"/>
              </w:tabs>
              <w:kinsoku/>
              <w:adjustRightInd w:val="0"/>
              <w:spacing w:after="120"/>
              <w:ind w:firstLine="0"/>
              <w:jc w:val="left"/>
              <w:textAlignment w:val="baseline"/>
              <w:rPr>
                <w:color w:val="000000"/>
                <w:szCs w:val="24"/>
                <w:lang w:val="en-GB" w:eastAsia="en-US"/>
              </w:rPr>
            </w:pPr>
            <w:r w:rsidRPr="00512793">
              <w:rPr>
                <w:color w:val="000000"/>
                <w:szCs w:val="24"/>
                <w:lang w:val="en-GB" w:eastAsia="en-US"/>
              </w:rPr>
              <w:fldChar w:fldCharType="begin">
                <w:ffData>
                  <w:name w:val="ТекстовоеПоле159"/>
                  <w:enabled/>
                  <w:calcOnExit w:val="0"/>
                  <w:textInput/>
                </w:ffData>
              </w:fldChar>
            </w:r>
            <w:bookmarkStart w:id="36" w:name="ТекстовоеПоле159"/>
            <w:r w:rsidRPr="00512793">
              <w:rPr>
                <w:color w:val="000000"/>
                <w:szCs w:val="24"/>
                <w:lang w:val="en-GB" w:eastAsia="en-US"/>
              </w:rPr>
              <w:instrText xml:space="preserve"> FORMTEXT </w:instrText>
            </w:r>
            <w:r w:rsidRPr="00512793">
              <w:rPr>
                <w:color w:val="000000"/>
                <w:szCs w:val="24"/>
                <w:lang w:val="en-GB" w:eastAsia="en-US"/>
              </w:rPr>
            </w:r>
            <w:r w:rsidRPr="00512793">
              <w:rPr>
                <w:color w:val="000000"/>
                <w:szCs w:val="24"/>
                <w:lang w:val="en-GB" w:eastAsia="en-US"/>
              </w:rPr>
              <w:fldChar w:fldCharType="separate"/>
            </w:r>
            <w:r w:rsidRPr="00512793">
              <w:rPr>
                <w:noProof/>
                <w:color w:val="000000"/>
                <w:szCs w:val="24"/>
                <w:lang w:val="en-GB" w:eastAsia="en-US"/>
              </w:rPr>
              <w:t> </w:t>
            </w:r>
            <w:r w:rsidRPr="00512793">
              <w:rPr>
                <w:noProof/>
                <w:color w:val="000000"/>
                <w:szCs w:val="24"/>
                <w:lang w:val="en-GB" w:eastAsia="en-US"/>
              </w:rPr>
              <w:t> </w:t>
            </w:r>
            <w:r w:rsidRPr="00512793">
              <w:rPr>
                <w:noProof/>
                <w:color w:val="000000"/>
                <w:szCs w:val="24"/>
                <w:lang w:val="en-GB" w:eastAsia="en-US"/>
              </w:rPr>
              <w:t> </w:t>
            </w:r>
            <w:r w:rsidRPr="00512793">
              <w:rPr>
                <w:noProof/>
                <w:color w:val="000000"/>
                <w:szCs w:val="24"/>
                <w:lang w:val="en-GB" w:eastAsia="en-US"/>
              </w:rPr>
              <w:t> </w:t>
            </w:r>
            <w:r w:rsidRPr="00512793">
              <w:rPr>
                <w:noProof/>
                <w:color w:val="000000"/>
                <w:szCs w:val="24"/>
                <w:lang w:val="en-GB" w:eastAsia="en-US"/>
              </w:rPr>
              <w:t> </w:t>
            </w:r>
            <w:r w:rsidRPr="00512793">
              <w:rPr>
                <w:color w:val="000000"/>
                <w:szCs w:val="24"/>
                <w:lang w:val="en-GB" w:eastAsia="en-US"/>
              </w:rPr>
              <w:fldChar w:fldCharType="end"/>
            </w:r>
            <w:bookmarkEnd w:id="36"/>
          </w:p>
        </w:tc>
        <w:tc>
          <w:tcPr>
            <w:tcW w:w="4395" w:type="dxa"/>
          </w:tcPr>
          <w:p w:rsidR="00512793" w:rsidRPr="00512793" w:rsidRDefault="00512793" w:rsidP="00512793">
            <w:pPr>
              <w:widowControl w:val="0"/>
              <w:tabs>
                <w:tab w:val="clear" w:pos="1134"/>
              </w:tabs>
              <w:kinsoku/>
              <w:adjustRightInd w:val="0"/>
              <w:spacing w:after="120"/>
              <w:ind w:firstLine="0"/>
              <w:jc w:val="left"/>
              <w:textAlignment w:val="baseline"/>
              <w:rPr>
                <w:color w:val="000000"/>
                <w:szCs w:val="24"/>
                <w:lang w:val="en-GB" w:eastAsia="en-US"/>
              </w:rPr>
            </w:pPr>
            <w:r w:rsidRPr="00512793">
              <w:rPr>
                <w:color w:val="000000"/>
                <w:szCs w:val="24"/>
                <w:lang w:val="en-GB" w:eastAsia="en-US"/>
              </w:rPr>
              <w:fldChar w:fldCharType="begin">
                <w:ffData>
                  <w:name w:val="ТекстовоеПоле160"/>
                  <w:enabled/>
                  <w:calcOnExit w:val="0"/>
                  <w:textInput/>
                </w:ffData>
              </w:fldChar>
            </w:r>
            <w:bookmarkStart w:id="37" w:name="ТекстовоеПоле160"/>
            <w:r w:rsidRPr="00512793">
              <w:rPr>
                <w:color w:val="000000"/>
                <w:szCs w:val="24"/>
                <w:lang w:val="en-GB" w:eastAsia="en-US"/>
              </w:rPr>
              <w:instrText xml:space="preserve"> FORMTEXT </w:instrText>
            </w:r>
            <w:r w:rsidRPr="00512793">
              <w:rPr>
                <w:color w:val="000000"/>
                <w:szCs w:val="24"/>
                <w:lang w:val="en-GB" w:eastAsia="en-US"/>
              </w:rPr>
            </w:r>
            <w:r w:rsidRPr="00512793">
              <w:rPr>
                <w:color w:val="000000"/>
                <w:szCs w:val="24"/>
                <w:lang w:val="en-GB" w:eastAsia="en-US"/>
              </w:rPr>
              <w:fldChar w:fldCharType="separate"/>
            </w:r>
            <w:r w:rsidRPr="00512793">
              <w:rPr>
                <w:noProof/>
                <w:color w:val="000000"/>
                <w:szCs w:val="24"/>
                <w:lang w:val="en-GB" w:eastAsia="en-US"/>
              </w:rPr>
              <w:t> </w:t>
            </w:r>
            <w:r w:rsidRPr="00512793">
              <w:rPr>
                <w:noProof/>
                <w:color w:val="000000"/>
                <w:szCs w:val="24"/>
                <w:lang w:val="en-GB" w:eastAsia="en-US"/>
              </w:rPr>
              <w:t> </w:t>
            </w:r>
            <w:r w:rsidRPr="00512793">
              <w:rPr>
                <w:noProof/>
                <w:color w:val="000000"/>
                <w:szCs w:val="24"/>
                <w:lang w:val="en-GB" w:eastAsia="en-US"/>
              </w:rPr>
              <w:t> </w:t>
            </w:r>
            <w:r w:rsidRPr="00512793">
              <w:rPr>
                <w:noProof/>
                <w:color w:val="000000"/>
                <w:szCs w:val="24"/>
                <w:lang w:val="en-GB" w:eastAsia="en-US"/>
              </w:rPr>
              <w:t> </w:t>
            </w:r>
            <w:r w:rsidRPr="00512793">
              <w:rPr>
                <w:noProof/>
                <w:color w:val="000000"/>
                <w:szCs w:val="24"/>
                <w:lang w:val="en-GB" w:eastAsia="en-US"/>
              </w:rPr>
              <w:t> </w:t>
            </w:r>
            <w:r w:rsidRPr="00512793">
              <w:rPr>
                <w:color w:val="000000"/>
                <w:szCs w:val="24"/>
                <w:lang w:val="en-GB" w:eastAsia="en-US"/>
              </w:rPr>
              <w:fldChar w:fldCharType="end"/>
            </w:r>
            <w:bookmarkEnd w:id="37"/>
          </w:p>
        </w:tc>
      </w:tr>
      <w:tr w:rsidR="00512793" w:rsidRPr="00512793" w:rsidTr="00E514FB">
        <w:tc>
          <w:tcPr>
            <w:tcW w:w="3996" w:type="dxa"/>
          </w:tcPr>
          <w:p w:rsidR="00512793" w:rsidRPr="00512793" w:rsidRDefault="00512793" w:rsidP="00512793">
            <w:pPr>
              <w:widowControl w:val="0"/>
              <w:tabs>
                <w:tab w:val="clear" w:pos="1134"/>
              </w:tabs>
              <w:kinsoku/>
              <w:adjustRightInd w:val="0"/>
              <w:spacing w:after="120"/>
              <w:ind w:firstLine="0"/>
              <w:jc w:val="left"/>
              <w:textAlignment w:val="baseline"/>
              <w:rPr>
                <w:color w:val="000000"/>
                <w:szCs w:val="24"/>
                <w:lang w:val="en-US" w:eastAsia="en-US"/>
              </w:rPr>
            </w:pPr>
            <w:r w:rsidRPr="00512793">
              <w:rPr>
                <w:color w:val="000000"/>
                <w:szCs w:val="24"/>
                <w:lang w:val="en-US" w:eastAsia="en-US"/>
              </w:rPr>
              <w:fldChar w:fldCharType="begin">
                <w:ffData>
                  <w:name w:val="ТекстовоеПоле162"/>
                  <w:enabled/>
                  <w:calcOnExit w:val="0"/>
                  <w:textInput/>
                </w:ffData>
              </w:fldChar>
            </w:r>
            <w:bookmarkStart w:id="38" w:name="ТекстовоеПоле162"/>
            <w:r w:rsidRPr="00512793">
              <w:rPr>
                <w:color w:val="000000"/>
                <w:szCs w:val="24"/>
                <w:lang w:val="en-US" w:eastAsia="en-US"/>
              </w:rPr>
              <w:instrText xml:space="preserve"> FORMTEXT </w:instrText>
            </w:r>
            <w:r w:rsidRPr="00512793">
              <w:rPr>
                <w:color w:val="000000"/>
                <w:szCs w:val="24"/>
                <w:lang w:val="en-US" w:eastAsia="en-US"/>
              </w:rPr>
            </w:r>
            <w:r w:rsidRPr="00512793">
              <w:rPr>
                <w:color w:val="000000"/>
                <w:szCs w:val="24"/>
                <w:lang w:val="en-US" w:eastAsia="en-US"/>
              </w:rPr>
              <w:fldChar w:fldCharType="separate"/>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color w:val="000000"/>
                <w:szCs w:val="24"/>
                <w:lang w:val="en-US" w:eastAsia="en-US"/>
              </w:rPr>
              <w:fldChar w:fldCharType="end"/>
            </w:r>
            <w:bookmarkEnd w:id="38"/>
          </w:p>
        </w:tc>
        <w:tc>
          <w:tcPr>
            <w:tcW w:w="4395" w:type="dxa"/>
          </w:tcPr>
          <w:p w:rsidR="00512793" w:rsidRPr="00512793" w:rsidRDefault="00512793" w:rsidP="00512793">
            <w:pPr>
              <w:widowControl w:val="0"/>
              <w:tabs>
                <w:tab w:val="clear" w:pos="1134"/>
              </w:tabs>
              <w:kinsoku/>
              <w:adjustRightInd w:val="0"/>
              <w:spacing w:after="120"/>
              <w:ind w:firstLine="0"/>
              <w:jc w:val="left"/>
              <w:textAlignment w:val="baseline"/>
              <w:rPr>
                <w:color w:val="000000"/>
                <w:szCs w:val="24"/>
                <w:lang w:val="en-US" w:eastAsia="en-US"/>
              </w:rPr>
            </w:pPr>
            <w:r w:rsidRPr="00512793">
              <w:rPr>
                <w:color w:val="000000"/>
                <w:szCs w:val="24"/>
                <w:lang w:val="en-US" w:eastAsia="en-US"/>
              </w:rPr>
              <w:fldChar w:fldCharType="begin">
                <w:ffData>
                  <w:name w:val="ТекстовоеПоле163"/>
                  <w:enabled/>
                  <w:calcOnExit w:val="0"/>
                  <w:textInput/>
                </w:ffData>
              </w:fldChar>
            </w:r>
            <w:bookmarkStart w:id="39" w:name="ТекстовоеПоле163"/>
            <w:r w:rsidRPr="00512793">
              <w:rPr>
                <w:color w:val="000000"/>
                <w:szCs w:val="24"/>
                <w:lang w:val="en-US" w:eastAsia="en-US"/>
              </w:rPr>
              <w:instrText xml:space="preserve"> FORMTEXT </w:instrText>
            </w:r>
            <w:r w:rsidRPr="00512793">
              <w:rPr>
                <w:color w:val="000000"/>
                <w:szCs w:val="24"/>
                <w:lang w:val="en-US" w:eastAsia="en-US"/>
              </w:rPr>
            </w:r>
            <w:r w:rsidRPr="00512793">
              <w:rPr>
                <w:color w:val="000000"/>
                <w:szCs w:val="24"/>
                <w:lang w:val="en-US" w:eastAsia="en-US"/>
              </w:rPr>
              <w:fldChar w:fldCharType="separate"/>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noProof/>
                <w:color w:val="000000"/>
                <w:szCs w:val="24"/>
                <w:lang w:val="en-US" w:eastAsia="en-US"/>
              </w:rPr>
              <w:t> </w:t>
            </w:r>
            <w:r w:rsidRPr="00512793">
              <w:rPr>
                <w:color w:val="000000"/>
                <w:szCs w:val="24"/>
                <w:lang w:val="en-US" w:eastAsia="en-US"/>
              </w:rPr>
              <w:fldChar w:fldCharType="end"/>
            </w:r>
            <w:bookmarkEnd w:id="39"/>
          </w:p>
        </w:tc>
      </w:tr>
    </w:tbl>
    <w:p w:rsidR="00512793" w:rsidRPr="00512793" w:rsidRDefault="00512793" w:rsidP="00512793">
      <w:pPr>
        <w:tabs>
          <w:tab w:val="clear" w:pos="1134"/>
          <w:tab w:val="left" w:pos="3255"/>
        </w:tabs>
        <w:kinsoku/>
        <w:overflowPunct/>
        <w:autoSpaceDE/>
        <w:autoSpaceDN/>
        <w:spacing w:after="160" w:line="259" w:lineRule="auto"/>
        <w:ind w:firstLine="0"/>
        <w:jc w:val="left"/>
        <w:rPr>
          <w:rFonts w:eastAsia="Calibri"/>
          <w:szCs w:val="24"/>
          <w:lang w:eastAsia="en-US"/>
        </w:rPr>
      </w:pPr>
      <w:r w:rsidRPr="00512793">
        <w:rPr>
          <w:rFonts w:eastAsia="Calibri"/>
          <w:szCs w:val="24"/>
          <w:lang w:val="en-US" w:eastAsia="en-US"/>
        </w:rPr>
        <w:tab/>
      </w:r>
    </w:p>
    <w:tbl>
      <w:tblPr>
        <w:tblW w:w="9860" w:type="dxa"/>
        <w:tblInd w:w="-34" w:type="dxa"/>
        <w:tblLook w:val="01E0" w:firstRow="1" w:lastRow="1" w:firstColumn="1" w:lastColumn="1" w:noHBand="0" w:noVBand="0"/>
      </w:tblPr>
      <w:tblGrid>
        <w:gridCol w:w="9860"/>
      </w:tblGrid>
      <w:tr w:rsidR="00512793" w:rsidRPr="00512793" w:rsidTr="00E514FB">
        <w:tc>
          <w:tcPr>
            <w:tcW w:w="5040" w:type="dxa"/>
          </w:tcPr>
          <w:p w:rsidR="00512793" w:rsidRPr="00512793" w:rsidRDefault="00512793" w:rsidP="00512793">
            <w:pPr>
              <w:keepLines/>
              <w:tabs>
                <w:tab w:val="clear" w:pos="1134"/>
              </w:tabs>
              <w:kinsoku/>
              <w:adjustRightInd w:val="0"/>
              <w:spacing w:after="120"/>
              <w:ind w:left="720" w:hanging="720"/>
              <w:textAlignment w:val="baseline"/>
              <w:rPr>
                <w:rFonts w:eastAsia="Calibri"/>
                <w:szCs w:val="24"/>
              </w:rPr>
            </w:pPr>
            <w:r w:rsidRPr="00512793">
              <w:rPr>
                <w:rFonts w:eastAsia="Calibri"/>
                <w:szCs w:val="24"/>
              </w:rPr>
              <w:fldChar w:fldCharType="begin">
                <w:ffData>
                  <w:name w:val="ТекстовоеПоле103"/>
                  <w:enabled/>
                  <w:calcOnExit w:val="0"/>
                  <w:textInput>
                    <w:default w:val="Должность:"/>
                  </w:textInput>
                </w:ffData>
              </w:fldChar>
            </w:r>
            <w:r w:rsidRPr="00512793">
              <w:rPr>
                <w:rFonts w:eastAsia="Calibri"/>
                <w:szCs w:val="24"/>
              </w:rPr>
              <w:instrText xml:space="preserve"> FORMTEXT </w:instrText>
            </w:r>
            <w:r w:rsidRPr="00512793">
              <w:rPr>
                <w:rFonts w:eastAsia="Calibri"/>
                <w:szCs w:val="24"/>
              </w:rPr>
            </w:r>
            <w:r w:rsidRPr="00512793">
              <w:rPr>
                <w:rFonts w:eastAsia="Calibri"/>
                <w:szCs w:val="24"/>
              </w:rPr>
              <w:fldChar w:fldCharType="separate"/>
            </w:r>
            <w:r w:rsidRPr="00512793">
              <w:rPr>
                <w:rFonts w:eastAsia="Calibri"/>
                <w:szCs w:val="24"/>
              </w:rPr>
              <w:t>Должность:</w:t>
            </w:r>
            <w:r w:rsidRPr="00512793">
              <w:rPr>
                <w:rFonts w:eastAsia="Calibri"/>
                <w:szCs w:val="24"/>
              </w:rPr>
              <w:fldChar w:fldCharType="end"/>
            </w:r>
            <w:r w:rsidRPr="00512793">
              <w:rPr>
                <w:rFonts w:eastAsia="Calibri"/>
                <w:szCs w:val="24"/>
              </w:rPr>
              <w:t xml:space="preserve"> </w:t>
            </w:r>
            <w:r w:rsidRPr="00512793">
              <w:rPr>
                <w:rFonts w:eastAsia="Calibri"/>
                <w:szCs w:val="24"/>
              </w:rPr>
              <w:fldChar w:fldCharType="begin">
                <w:ffData>
                  <w:name w:val="ТекстовоеПоле115"/>
                  <w:enabled/>
                  <w:calcOnExit w:val="0"/>
                  <w:textInput>
                    <w:default w:val="_______________"/>
                  </w:textInput>
                </w:ffData>
              </w:fldChar>
            </w:r>
            <w:r w:rsidRPr="00512793">
              <w:rPr>
                <w:rFonts w:eastAsia="Calibri"/>
                <w:szCs w:val="24"/>
              </w:rPr>
              <w:instrText xml:space="preserve"> FORMTEXT </w:instrText>
            </w:r>
            <w:r w:rsidRPr="00512793">
              <w:rPr>
                <w:rFonts w:eastAsia="Calibri"/>
                <w:szCs w:val="24"/>
              </w:rPr>
            </w:r>
            <w:r w:rsidRPr="00512793">
              <w:rPr>
                <w:rFonts w:eastAsia="Calibri"/>
                <w:szCs w:val="24"/>
              </w:rPr>
              <w:fldChar w:fldCharType="separate"/>
            </w:r>
            <w:r w:rsidRPr="00512793">
              <w:rPr>
                <w:rFonts w:eastAsia="Calibri"/>
                <w:szCs w:val="24"/>
              </w:rPr>
              <w:t>_______________</w:t>
            </w:r>
            <w:r w:rsidRPr="00512793">
              <w:rPr>
                <w:rFonts w:eastAsia="Calibri"/>
                <w:szCs w:val="24"/>
              </w:rPr>
              <w:fldChar w:fldCharType="end"/>
            </w:r>
          </w:p>
          <w:p w:rsidR="00512793" w:rsidRPr="00512793" w:rsidRDefault="00512793" w:rsidP="00512793">
            <w:pPr>
              <w:keepLines/>
              <w:tabs>
                <w:tab w:val="clear" w:pos="1134"/>
              </w:tabs>
              <w:kinsoku/>
              <w:adjustRightInd w:val="0"/>
              <w:spacing w:after="120"/>
              <w:ind w:left="720" w:hanging="720"/>
              <w:textAlignment w:val="baseline"/>
              <w:rPr>
                <w:rFonts w:eastAsia="Calibri"/>
                <w:szCs w:val="24"/>
              </w:rPr>
            </w:pPr>
            <w:r w:rsidRPr="00512793">
              <w:rPr>
                <w:rFonts w:eastAsia="Calibri"/>
                <w:szCs w:val="24"/>
              </w:rPr>
              <w:fldChar w:fldCharType="begin">
                <w:ffData>
                  <w:name w:val="ТекстовоеПоле101"/>
                  <w:enabled/>
                  <w:calcOnExit w:val="0"/>
                  <w:textInput>
                    <w:default w:val="Ф.И.О:"/>
                  </w:textInput>
                </w:ffData>
              </w:fldChar>
            </w:r>
            <w:r w:rsidRPr="00512793">
              <w:rPr>
                <w:rFonts w:eastAsia="Calibri"/>
                <w:szCs w:val="24"/>
              </w:rPr>
              <w:instrText xml:space="preserve"> FORMTEXT </w:instrText>
            </w:r>
            <w:r w:rsidRPr="00512793">
              <w:rPr>
                <w:rFonts w:eastAsia="Calibri"/>
                <w:szCs w:val="24"/>
              </w:rPr>
            </w:r>
            <w:r w:rsidRPr="00512793">
              <w:rPr>
                <w:rFonts w:eastAsia="Calibri"/>
                <w:szCs w:val="24"/>
              </w:rPr>
              <w:fldChar w:fldCharType="separate"/>
            </w:r>
            <w:r w:rsidRPr="00512793">
              <w:rPr>
                <w:rFonts w:eastAsia="Calibri"/>
                <w:szCs w:val="24"/>
              </w:rPr>
              <w:t>Ф.И.О:</w:t>
            </w:r>
            <w:r w:rsidRPr="00512793">
              <w:rPr>
                <w:rFonts w:eastAsia="Calibri"/>
                <w:szCs w:val="24"/>
              </w:rPr>
              <w:fldChar w:fldCharType="end"/>
            </w:r>
            <w:r w:rsidRPr="00512793">
              <w:rPr>
                <w:rFonts w:eastAsia="Calibri"/>
                <w:szCs w:val="24"/>
              </w:rPr>
              <w:t xml:space="preserve"> </w:t>
            </w:r>
            <w:r w:rsidRPr="00512793">
              <w:rPr>
                <w:rFonts w:eastAsia="Calibri"/>
                <w:szCs w:val="24"/>
              </w:rPr>
              <w:fldChar w:fldCharType="begin">
                <w:ffData>
                  <w:name w:val="ТекстовоеПоле113"/>
                  <w:enabled/>
                  <w:calcOnExit w:val="0"/>
                  <w:textInput>
                    <w:default w:val="________________"/>
                  </w:textInput>
                </w:ffData>
              </w:fldChar>
            </w:r>
            <w:r w:rsidRPr="00512793">
              <w:rPr>
                <w:rFonts w:eastAsia="Calibri"/>
                <w:szCs w:val="24"/>
              </w:rPr>
              <w:instrText xml:space="preserve"> FORMTEXT </w:instrText>
            </w:r>
            <w:r w:rsidRPr="00512793">
              <w:rPr>
                <w:rFonts w:eastAsia="Calibri"/>
                <w:szCs w:val="24"/>
              </w:rPr>
            </w:r>
            <w:r w:rsidRPr="00512793">
              <w:rPr>
                <w:rFonts w:eastAsia="Calibri"/>
                <w:szCs w:val="24"/>
              </w:rPr>
              <w:fldChar w:fldCharType="separate"/>
            </w:r>
            <w:r w:rsidRPr="00512793">
              <w:rPr>
                <w:rFonts w:eastAsia="Calibri"/>
                <w:szCs w:val="24"/>
              </w:rPr>
              <w:t>________________</w:t>
            </w:r>
            <w:r w:rsidRPr="00512793">
              <w:rPr>
                <w:rFonts w:eastAsia="Calibri"/>
                <w:szCs w:val="24"/>
              </w:rPr>
              <w:fldChar w:fldCharType="end"/>
            </w:r>
            <w:r w:rsidRPr="00512793">
              <w:rPr>
                <w:rFonts w:eastAsia="Calibri"/>
                <w:szCs w:val="24"/>
              </w:rPr>
              <w:tab/>
            </w:r>
          </w:p>
          <w:p w:rsidR="00512793" w:rsidRPr="00512793" w:rsidRDefault="00512793" w:rsidP="00512793">
            <w:pPr>
              <w:keepLines/>
              <w:tabs>
                <w:tab w:val="clear" w:pos="1134"/>
              </w:tabs>
              <w:kinsoku/>
              <w:adjustRightInd w:val="0"/>
              <w:spacing w:after="120"/>
              <w:ind w:left="720" w:hanging="720"/>
              <w:textAlignment w:val="baseline"/>
              <w:rPr>
                <w:rFonts w:eastAsia="Calibri"/>
                <w:szCs w:val="24"/>
              </w:rPr>
            </w:pPr>
            <w:r w:rsidRPr="00512793">
              <w:rPr>
                <w:rFonts w:eastAsia="Calibri"/>
                <w:szCs w:val="24"/>
              </w:rPr>
              <w:fldChar w:fldCharType="begin">
                <w:ffData>
                  <w:name w:val="ТекстовоеПоле95"/>
                  <w:enabled/>
                  <w:calcOnExit w:val="0"/>
                  <w:textInput>
                    <w:default w:val="Подпись:"/>
                  </w:textInput>
                </w:ffData>
              </w:fldChar>
            </w:r>
            <w:r w:rsidRPr="00512793">
              <w:rPr>
                <w:rFonts w:eastAsia="Calibri"/>
                <w:szCs w:val="24"/>
              </w:rPr>
              <w:instrText xml:space="preserve"> FORMTEXT </w:instrText>
            </w:r>
            <w:r w:rsidRPr="00512793">
              <w:rPr>
                <w:rFonts w:eastAsia="Calibri"/>
                <w:szCs w:val="24"/>
              </w:rPr>
            </w:r>
            <w:r w:rsidRPr="00512793">
              <w:rPr>
                <w:rFonts w:eastAsia="Calibri"/>
                <w:szCs w:val="24"/>
              </w:rPr>
              <w:fldChar w:fldCharType="separate"/>
            </w:r>
            <w:r w:rsidRPr="00512793">
              <w:rPr>
                <w:rFonts w:eastAsia="Calibri"/>
                <w:szCs w:val="24"/>
              </w:rPr>
              <w:t>Подпись:</w:t>
            </w:r>
            <w:r w:rsidRPr="00512793">
              <w:rPr>
                <w:rFonts w:eastAsia="Calibri"/>
                <w:szCs w:val="24"/>
              </w:rPr>
              <w:fldChar w:fldCharType="end"/>
            </w:r>
            <w:r w:rsidRPr="00512793">
              <w:rPr>
                <w:rFonts w:eastAsia="Calibri"/>
                <w:szCs w:val="24"/>
              </w:rPr>
              <w:t xml:space="preserve"> </w:t>
            </w:r>
            <w:r w:rsidRPr="00512793">
              <w:rPr>
                <w:rFonts w:eastAsia="Calibri"/>
                <w:szCs w:val="24"/>
              </w:rPr>
              <w:fldChar w:fldCharType="begin">
                <w:ffData>
                  <w:name w:val="ТекстовоеПоле109"/>
                  <w:enabled/>
                  <w:calcOnExit w:val="0"/>
                  <w:textInput>
                    <w:default w:val="_______________"/>
                  </w:textInput>
                </w:ffData>
              </w:fldChar>
            </w:r>
            <w:r w:rsidRPr="00512793">
              <w:rPr>
                <w:rFonts w:eastAsia="Calibri"/>
                <w:szCs w:val="24"/>
              </w:rPr>
              <w:instrText xml:space="preserve"> FORMTEXT </w:instrText>
            </w:r>
            <w:r w:rsidRPr="00512793">
              <w:rPr>
                <w:rFonts w:eastAsia="Calibri"/>
                <w:szCs w:val="24"/>
              </w:rPr>
            </w:r>
            <w:r w:rsidRPr="00512793">
              <w:rPr>
                <w:rFonts w:eastAsia="Calibri"/>
                <w:szCs w:val="24"/>
              </w:rPr>
              <w:fldChar w:fldCharType="separate"/>
            </w:r>
            <w:r w:rsidRPr="00512793">
              <w:rPr>
                <w:rFonts w:eastAsia="Calibri"/>
                <w:szCs w:val="24"/>
              </w:rPr>
              <w:t>_______________</w:t>
            </w:r>
            <w:r w:rsidRPr="00512793">
              <w:rPr>
                <w:rFonts w:eastAsia="Calibri"/>
                <w:szCs w:val="24"/>
              </w:rPr>
              <w:fldChar w:fldCharType="end"/>
            </w:r>
          </w:p>
        </w:tc>
      </w:tr>
      <w:tr w:rsidR="00512793" w:rsidRPr="00512793" w:rsidTr="00E514FB">
        <w:tc>
          <w:tcPr>
            <w:tcW w:w="5040" w:type="dxa"/>
          </w:tcPr>
          <w:p w:rsidR="00512793" w:rsidRPr="00512793" w:rsidRDefault="00512793" w:rsidP="00512793">
            <w:pPr>
              <w:keepLines/>
              <w:tabs>
                <w:tab w:val="clear" w:pos="1134"/>
              </w:tabs>
              <w:kinsoku/>
              <w:adjustRightInd w:val="0"/>
              <w:spacing w:after="120"/>
              <w:ind w:left="720" w:hanging="720"/>
              <w:textAlignment w:val="baseline"/>
              <w:rPr>
                <w:rFonts w:eastAsia="Calibri"/>
                <w:szCs w:val="24"/>
              </w:rPr>
            </w:pPr>
            <w:r w:rsidRPr="00512793">
              <w:rPr>
                <w:rFonts w:eastAsia="Calibri"/>
                <w:szCs w:val="24"/>
              </w:rPr>
              <w:fldChar w:fldCharType="begin">
                <w:ffData>
                  <w:name w:val="ТекстовоеПоле105"/>
                  <w:enabled/>
                  <w:calcOnExit w:val="0"/>
                  <w:textInput>
                    <w:default w:val="Дата:"/>
                  </w:textInput>
                </w:ffData>
              </w:fldChar>
            </w:r>
            <w:r w:rsidRPr="00512793">
              <w:rPr>
                <w:rFonts w:eastAsia="Calibri"/>
                <w:szCs w:val="24"/>
              </w:rPr>
              <w:instrText xml:space="preserve"> FORMTEXT </w:instrText>
            </w:r>
            <w:r w:rsidRPr="00512793">
              <w:rPr>
                <w:rFonts w:eastAsia="Calibri"/>
                <w:szCs w:val="24"/>
              </w:rPr>
            </w:r>
            <w:r w:rsidRPr="00512793">
              <w:rPr>
                <w:rFonts w:eastAsia="Calibri"/>
                <w:szCs w:val="24"/>
              </w:rPr>
              <w:fldChar w:fldCharType="separate"/>
            </w:r>
            <w:r w:rsidRPr="00512793">
              <w:rPr>
                <w:rFonts w:eastAsia="Calibri"/>
                <w:szCs w:val="24"/>
              </w:rPr>
              <w:t>Дата:</w:t>
            </w:r>
            <w:r w:rsidRPr="00512793">
              <w:rPr>
                <w:rFonts w:eastAsia="Calibri"/>
                <w:szCs w:val="24"/>
              </w:rPr>
              <w:fldChar w:fldCharType="end"/>
            </w:r>
            <w:r w:rsidRPr="00512793">
              <w:rPr>
                <w:rFonts w:eastAsia="Calibri"/>
                <w:szCs w:val="24"/>
              </w:rPr>
              <w:t xml:space="preserve"> </w:t>
            </w:r>
            <w:r w:rsidRPr="00512793">
              <w:rPr>
                <w:rFonts w:eastAsia="Calibri"/>
                <w:szCs w:val="24"/>
              </w:rPr>
              <w:fldChar w:fldCharType="begin">
                <w:ffData>
                  <w:name w:val="ТекстовоеПоле117"/>
                  <w:enabled/>
                  <w:calcOnExit w:val="0"/>
                  <w:textInput>
                    <w:default w:val="________________"/>
                  </w:textInput>
                </w:ffData>
              </w:fldChar>
            </w:r>
            <w:r w:rsidRPr="00512793">
              <w:rPr>
                <w:rFonts w:eastAsia="Calibri"/>
                <w:szCs w:val="24"/>
              </w:rPr>
              <w:instrText xml:space="preserve"> FORMTEXT </w:instrText>
            </w:r>
            <w:r w:rsidRPr="00512793">
              <w:rPr>
                <w:rFonts w:eastAsia="Calibri"/>
                <w:szCs w:val="24"/>
              </w:rPr>
            </w:r>
            <w:r w:rsidRPr="00512793">
              <w:rPr>
                <w:rFonts w:eastAsia="Calibri"/>
                <w:szCs w:val="24"/>
              </w:rPr>
              <w:fldChar w:fldCharType="separate"/>
            </w:r>
            <w:r w:rsidRPr="00512793">
              <w:rPr>
                <w:rFonts w:eastAsia="Calibri"/>
                <w:szCs w:val="24"/>
              </w:rPr>
              <w:t>________________</w:t>
            </w:r>
            <w:r w:rsidRPr="00512793">
              <w:rPr>
                <w:rFonts w:eastAsia="Calibri"/>
                <w:szCs w:val="24"/>
              </w:rPr>
              <w:fldChar w:fldCharType="end"/>
            </w:r>
          </w:p>
        </w:tc>
      </w:tr>
    </w:tbl>
    <w:p w:rsidR="00512793" w:rsidRPr="00512793" w:rsidRDefault="00512793" w:rsidP="00512793">
      <w:pPr>
        <w:tabs>
          <w:tab w:val="clear" w:pos="1134"/>
          <w:tab w:val="left" w:pos="3255"/>
        </w:tabs>
        <w:kinsoku/>
        <w:overflowPunct/>
        <w:autoSpaceDE/>
        <w:autoSpaceDN/>
        <w:spacing w:after="160" w:line="259" w:lineRule="auto"/>
        <w:ind w:firstLine="0"/>
        <w:jc w:val="left"/>
        <w:rPr>
          <w:rFonts w:eastAsia="Calibri"/>
          <w:szCs w:val="24"/>
          <w:lang w:eastAsia="en-US"/>
        </w:rPr>
      </w:pPr>
    </w:p>
    <w:p w:rsidR="00512793" w:rsidRPr="00512793" w:rsidRDefault="00512793" w:rsidP="00512793">
      <w:pPr>
        <w:pBdr>
          <w:bottom w:val="single" w:sz="4" w:space="1" w:color="auto"/>
        </w:pBdr>
        <w:shd w:val="clear" w:color="auto" w:fill="E0E0E0"/>
        <w:tabs>
          <w:tab w:val="clear" w:pos="1134"/>
        </w:tabs>
        <w:kinsoku/>
        <w:overflowPunct/>
        <w:autoSpaceDE/>
        <w:autoSpaceDN/>
        <w:spacing w:after="160" w:line="259" w:lineRule="auto"/>
        <w:ind w:right="21" w:firstLine="0"/>
        <w:jc w:val="center"/>
        <w:rPr>
          <w:rFonts w:eastAsia="Calibri"/>
          <w:bCs/>
          <w:color w:val="000000"/>
          <w:spacing w:val="36"/>
          <w:szCs w:val="24"/>
          <w:lang w:eastAsia="en-US"/>
        </w:rPr>
      </w:pPr>
      <w:r w:rsidRPr="00512793">
        <w:rPr>
          <w:rFonts w:eastAsia="Calibri"/>
          <w:bCs/>
          <w:color w:val="000000"/>
          <w:spacing w:val="36"/>
          <w:szCs w:val="24"/>
          <w:lang w:eastAsia="en-US"/>
        </w:rPr>
        <w:t>конец формы</w:t>
      </w:r>
    </w:p>
    <w:p w:rsidR="00512793" w:rsidRPr="00512793" w:rsidRDefault="00512793" w:rsidP="00512793">
      <w:pPr>
        <w:tabs>
          <w:tab w:val="clear" w:pos="1134"/>
        </w:tabs>
        <w:kinsoku/>
        <w:overflowPunct/>
        <w:autoSpaceDE/>
        <w:autoSpaceDN/>
        <w:spacing w:after="160" w:line="259" w:lineRule="auto"/>
        <w:ind w:firstLine="0"/>
        <w:jc w:val="center"/>
        <w:rPr>
          <w:rFonts w:eastAsia="Calibri"/>
          <w:bCs/>
          <w:szCs w:val="24"/>
          <w:lang w:eastAsia="en-US"/>
        </w:rPr>
      </w:pPr>
    </w:p>
    <w:tbl>
      <w:tblPr>
        <w:tblW w:w="10314" w:type="dxa"/>
        <w:tblLook w:val="01E0" w:firstRow="1" w:lastRow="1" w:firstColumn="1" w:lastColumn="1" w:noHBand="0" w:noVBand="0"/>
      </w:tblPr>
      <w:tblGrid>
        <w:gridCol w:w="10414"/>
      </w:tblGrid>
      <w:tr w:rsidR="00512793" w:rsidRPr="00512793" w:rsidTr="00E514FB">
        <w:trPr>
          <w:trHeight w:val="300"/>
        </w:trPr>
        <w:tc>
          <w:tcPr>
            <w:tcW w:w="10314" w:type="dxa"/>
          </w:tcPr>
          <w:p w:rsidR="00512793" w:rsidRPr="00512793" w:rsidRDefault="00512793" w:rsidP="00512793">
            <w:pPr>
              <w:widowControl w:val="0"/>
              <w:tabs>
                <w:tab w:val="clear" w:pos="1134"/>
              </w:tabs>
              <w:kinsoku/>
              <w:overflowPunct/>
              <w:adjustRightInd w:val="0"/>
              <w:spacing w:before="160"/>
              <w:ind w:firstLine="0"/>
              <w:jc w:val="center"/>
              <w:rPr>
                <w:rFonts w:eastAsia="Calibri"/>
                <w:b/>
                <w:bCs/>
                <w:szCs w:val="24"/>
                <w:lang w:eastAsia="en-US"/>
              </w:rPr>
            </w:pPr>
            <w:r w:rsidRPr="00512793">
              <w:rPr>
                <w:rFonts w:eastAsia="Calibri"/>
                <w:b/>
                <w:bCs/>
                <w:szCs w:val="24"/>
                <w:lang w:eastAsia="en-US"/>
              </w:rPr>
              <w:t>Согласовано в качестве формы:</w:t>
            </w:r>
          </w:p>
          <w:tbl>
            <w:tblPr>
              <w:tblpPr w:leftFromText="180" w:rightFromText="180" w:vertAnchor="text" w:horzAnchor="margin" w:tblpXSpec="center"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4"/>
              <w:gridCol w:w="5094"/>
            </w:tblGrid>
            <w:tr w:rsidR="00512793" w:rsidRPr="00512793" w:rsidTr="00E514FB">
              <w:trPr>
                <w:trHeight w:val="402"/>
              </w:trPr>
              <w:tc>
                <w:tcPr>
                  <w:tcW w:w="5094" w:type="dxa"/>
                  <w:shd w:val="clear" w:color="auto" w:fill="auto"/>
                </w:tcPr>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Подрядчик</w:t>
                  </w:r>
                  <w:r w:rsidRPr="00512793">
                    <w:rPr>
                      <w:rFonts w:eastAsia="Batang"/>
                      <w:bCs/>
                      <w:szCs w:val="24"/>
                      <w:u w:val="single"/>
                    </w:rPr>
                    <w:t>:</w:t>
                  </w: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 xml:space="preserve"> </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_______________________</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bCs/>
                      <w:szCs w:val="24"/>
                      <w:u w:val="single"/>
                    </w:rPr>
                  </w:pPr>
                  <w:r w:rsidRPr="00512793">
                    <w:rPr>
                      <w:rFonts w:eastAsia="Batang"/>
                      <w:bCs/>
                      <w:szCs w:val="24"/>
                    </w:rPr>
                    <w:t>М.П.</w:t>
                  </w:r>
                </w:p>
              </w:tc>
              <w:tc>
                <w:tcPr>
                  <w:tcW w:w="5094" w:type="dxa"/>
                  <w:shd w:val="clear" w:color="auto" w:fill="auto"/>
                </w:tcPr>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Заказчик:</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Заместитель генерального директора по производству ООО «ССК «Звезда»</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______________________ Р.Е. Цейгер</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М.П.</w:t>
                  </w:r>
                </w:p>
              </w:tc>
            </w:tr>
          </w:tbl>
          <w:p w:rsidR="00512793" w:rsidRPr="00512793" w:rsidRDefault="00512793" w:rsidP="00512793">
            <w:pPr>
              <w:keepNext/>
              <w:tabs>
                <w:tab w:val="clear" w:pos="1134"/>
              </w:tabs>
              <w:kinsoku/>
              <w:overflowPunct/>
              <w:autoSpaceDE/>
              <w:autoSpaceDN/>
              <w:spacing w:after="160" w:line="259" w:lineRule="auto"/>
              <w:ind w:left="397" w:hanging="357"/>
              <w:jc w:val="center"/>
              <w:rPr>
                <w:rFonts w:ascii="Calibri" w:eastAsia="SimSun" w:hAnsi="Calibri"/>
                <w:b/>
                <w:bCs/>
                <w:sz w:val="22"/>
                <w:szCs w:val="22"/>
                <w:lang w:eastAsia="en-US"/>
              </w:rPr>
            </w:pPr>
          </w:p>
        </w:tc>
      </w:tr>
    </w:tbl>
    <w:p w:rsidR="00512793" w:rsidRPr="00512793" w:rsidRDefault="00512793" w:rsidP="00512793">
      <w:pPr>
        <w:tabs>
          <w:tab w:val="clear" w:pos="1134"/>
        </w:tabs>
        <w:kinsoku/>
        <w:overflowPunct/>
        <w:autoSpaceDE/>
        <w:autoSpaceDN/>
        <w:ind w:firstLine="0"/>
        <w:jc w:val="right"/>
        <w:rPr>
          <w:rFonts w:eastAsia="Calibri"/>
          <w:szCs w:val="24"/>
          <w:lang w:eastAsia="en-US"/>
        </w:rPr>
      </w:pPr>
    </w:p>
    <w:p w:rsidR="00512793" w:rsidRPr="00512793" w:rsidRDefault="00512793" w:rsidP="00512793">
      <w:pPr>
        <w:tabs>
          <w:tab w:val="clear" w:pos="1134"/>
        </w:tabs>
        <w:kinsoku/>
        <w:overflowPunct/>
        <w:autoSpaceDE/>
        <w:autoSpaceDN/>
        <w:ind w:firstLine="0"/>
        <w:jc w:val="right"/>
        <w:rPr>
          <w:rFonts w:eastAsia="Calibri"/>
          <w:szCs w:val="24"/>
          <w:lang w:eastAsia="en-US"/>
        </w:rPr>
      </w:pPr>
    </w:p>
    <w:p w:rsidR="00512793" w:rsidRPr="00512793" w:rsidRDefault="00512793" w:rsidP="00512793">
      <w:pPr>
        <w:tabs>
          <w:tab w:val="clear" w:pos="1134"/>
        </w:tabs>
        <w:kinsoku/>
        <w:overflowPunct/>
        <w:autoSpaceDE/>
        <w:autoSpaceDN/>
        <w:ind w:firstLine="0"/>
        <w:jc w:val="right"/>
        <w:rPr>
          <w:szCs w:val="24"/>
          <w:lang w:eastAsia="de-DE"/>
        </w:rPr>
      </w:pPr>
    </w:p>
    <w:p w:rsidR="00512793" w:rsidRPr="00512793" w:rsidRDefault="00512793" w:rsidP="00512793">
      <w:pPr>
        <w:tabs>
          <w:tab w:val="clear" w:pos="1134"/>
        </w:tabs>
        <w:kinsoku/>
        <w:overflowPunct/>
        <w:autoSpaceDE/>
        <w:autoSpaceDN/>
        <w:ind w:firstLine="0"/>
        <w:jc w:val="right"/>
        <w:rPr>
          <w:szCs w:val="24"/>
          <w:lang w:eastAsia="de-DE"/>
        </w:rPr>
      </w:pPr>
    </w:p>
    <w:p w:rsidR="00512793" w:rsidRPr="00512793" w:rsidRDefault="00512793" w:rsidP="00512793">
      <w:pPr>
        <w:tabs>
          <w:tab w:val="clear" w:pos="1134"/>
        </w:tabs>
        <w:kinsoku/>
        <w:overflowPunct/>
        <w:autoSpaceDE/>
        <w:autoSpaceDN/>
        <w:ind w:firstLine="0"/>
        <w:jc w:val="right"/>
        <w:rPr>
          <w:szCs w:val="24"/>
          <w:lang w:eastAsia="de-DE"/>
        </w:rPr>
      </w:pPr>
    </w:p>
    <w:p w:rsidR="00512793" w:rsidRPr="00512793" w:rsidRDefault="00512793" w:rsidP="00512793">
      <w:pPr>
        <w:tabs>
          <w:tab w:val="clear" w:pos="1134"/>
        </w:tabs>
        <w:kinsoku/>
        <w:overflowPunct/>
        <w:autoSpaceDE/>
        <w:autoSpaceDN/>
        <w:ind w:firstLine="0"/>
        <w:jc w:val="right"/>
        <w:rPr>
          <w:szCs w:val="24"/>
          <w:lang w:eastAsia="de-DE"/>
        </w:rPr>
      </w:pPr>
    </w:p>
    <w:p w:rsidR="00512793" w:rsidRPr="00512793" w:rsidRDefault="00512793" w:rsidP="00512793">
      <w:pPr>
        <w:tabs>
          <w:tab w:val="clear" w:pos="1134"/>
        </w:tabs>
        <w:kinsoku/>
        <w:overflowPunct/>
        <w:autoSpaceDE/>
        <w:autoSpaceDN/>
        <w:ind w:firstLine="0"/>
        <w:jc w:val="left"/>
        <w:rPr>
          <w:szCs w:val="24"/>
          <w:lang w:eastAsia="de-DE"/>
        </w:rPr>
      </w:pPr>
    </w:p>
    <w:p w:rsidR="00512793" w:rsidRPr="00512793" w:rsidRDefault="00512793" w:rsidP="00512793">
      <w:pPr>
        <w:tabs>
          <w:tab w:val="clear" w:pos="1134"/>
        </w:tabs>
        <w:kinsoku/>
        <w:overflowPunct/>
        <w:autoSpaceDE/>
        <w:autoSpaceDN/>
        <w:ind w:firstLine="0"/>
        <w:jc w:val="right"/>
        <w:rPr>
          <w:szCs w:val="24"/>
          <w:lang w:eastAsia="de-DE"/>
        </w:rPr>
      </w:pPr>
      <w:r w:rsidRPr="00512793">
        <w:rPr>
          <w:szCs w:val="24"/>
          <w:lang w:eastAsia="de-DE"/>
        </w:rPr>
        <w:t>Приложение № 16</w:t>
      </w:r>
    </w:p>
    <w:p w:rsidR="00512793" w:rsidRPr="00512793" w:rsidRDefault="00512793" w:rsidP="00512793">
      <w:pPr>
        <w:tabs>
          <w:tab w:val="clear" w:pos="1134"/>
        </w:tabs>
        <w:kinsoku/>
        <w:overflowPunct/>
        <w:autoSpaceDE/>
        <w:autoSpaceDN/>
        <w:ind w:firstLine="0"/>
        <w:jc w:val="right"/>
        <w:rPr>
          <w:szCs w:val="22"/>
          <w:lang w:eastAsia="en-US"/>
        </w:rPr>
      </w:pPr>
      <w:r w:rsidRPr="00512793">
        <w:rPr>
          <w:szCs w:val="24"/>
          <w:lang w:eastAsia="de-DE"/>
        </w:rPr>
        <w:t xml:space="preserve">к Договору Подряда </w:t>
      </w:r>
      <w:r w:rsidRPr="00512793">
        <w:rPr>
          <w:szCs w:val="22"/>
          <w:lang w:eastAsia="en-US"/>
        </w:rPr>
        <w:t>№ _______ от «___»______2021 года</w:t>
      </w:r>
    </w:p>
    <w:p w:rsidR="00512793" w:rsidRPr="00512793" w:rsidRDefault="00512793" w:rsidP="00512793">
      <w:pPr>
        <w:shd w:val="clear" w:color="auto" w:fill="FFFFFF"/>
        <w:tabs>
          <w:tab w:val="clear" w:pos="1134"/>
        </w:tabs>
        <w:kinsoku/>
        <w:overflowPunct/>
        <w:autoSpaceDE/>
        <w:autoSpaceDN/>
        <w:ind w:firstLine="0"/>
        <w:jc w:val="center"/>
        <w:rPr>
          <w:sz w:val="23"/>
          <w:szCs w:val="23"/>
        </w:rPr>
      </w:pPr>
    </w:p>
    <w:p w:rsidR="00512793" w:rsidRPr="00512793" w:rsidRDefault="00512793" w:rsidP="00512793">
      <w:pPr>
        <w:shd w:val="clear" w:color="auto" w:fill="FFFFFF"/>
        <w:tabs>
          <w:tab w:val="clear" w:pos="1134"/>
        </w:tabs>
        <w:kinsoku/>
        <w:overflowPunct/>
        <w:autoSpaceDE/>
        <w:autoSpaceDN/>
        <w:ind w:firstLine="0"/>
        <w:jc w:val="center"/>
        <w:rPr>
          <w:b/>
          <w:color w:val="000000"/>
          <w:sz w:val="23"/>
          <w:szCs w:val="23"/>
        </w:rPr>
      </w:pPr>
      <w:r w:rsidRPr="00512793">
        <w:rPr>
          <w:b/>
          <w:color w:val="000000"/>
          <w:sz w:val="23"/>
          <w:szCs w:val="23"/>
        </w:rPr>
        <w:t xml:space="preserve">Стандартная оговорка </w:t>
      </w:r>
    </w:p>
    <w:p w:rsidR="00512793" w:rsidRPr="00512793" w:rsidRDefault="00512793" w:rsidP="00512793">
      <w:pPr>
        <w:shd w:val="clear" w:color="auto" w:fill="FFFFFF"/>
        <w:tabs>
          <w:tab w:val="clear" w:pos="1134"/>
        </w:tabs>
        <w:kinsoku/>
        <w:overflowPunct/>
        <w:autoSpaceDE/>
        <w:autoSpaceDN/>
        <w:ind w:firstLine="0"/>
        <w:jc w:val="center"/>
        <w:rPr>
          <w:b/>
          <w:color w:val="000000"/>
          <w:sz w:val="23"/>
          <w:szCs w:val="23"/>
        </w:rPr>
      </w:pPr>
      <w:r w:rsidRPr="00512793">
        <w:rPr>
          <w:b/>
          <w:color w:val="000000"/>
          <w:sz w:val="23"/>
          <w:szCs w:val="23"/>
        </w:rPr>
        <w:t>о возмещении убытков от налоговых претензий, связанных с недобросовестностью контрагента</w:t>
      </w:r>
    </w:p>
    <w:p w:rsidR="00512793" w:rsidRPr="00512793" w:rsidRDefault="00512793" w:rsidP="00512793">
      <w:pPr>
        <w:tabs>
          <w:tab w:val="clear" w:pos="1134"/>
        </w:tabs>
        <w:kinsoku/>
        <w:overflowPunct/>
        <w:autoSpaceDE/>
        <w:autoSpaceDN/>
        <w:ind w:firstLine="709"/>
        <w:rPr>
          <w:color w:val="000000"/>
          <w:sz w:val="23"/>
          <w:szCs w:val="23"/>
        </w:rPr>
      </w:pPr>
      <w:r w:rsidRPr="00512793">
        <w:rPr>
          <w:color w:val="000000"/>
          <w:sz w:val="23"/>
          <w:szCs w:val="23"/>
        </w:rPr>
        <w:t xml:space="preserve">Настоящим  Подрядчик в порядке ст. 431.2 ГК РФ заверяет </w:t>
      </w:r>
      <w:r w:rsidRPr="00512793">
        <w:rPr>
          <w:color w:val="000000"/>
          <w:sz w:val="23"/>
          <w:szCs w:val="23"/>
          <w:highlight w:val="lightGray"/>
        </w:rPr>
        <w:fldChar w:fldCharType="begin">
          <w:ffData>
            <w:name w:val="ТекстовоеПоле2"/>
            <w:enabled/>
            <w:calcOnExit w:val="0"/>
            <w:textInput>
              <w:default w:val="___________ (указывается обозначение ПАО «НК «Роснефть» или Общества Группы как стороны в договоре)"/>
            </w:textInput>
          </w:ffData>
        </w:fldChar>
      </w:r>
      <w:bookmarkStart w:id="40" w:name="ТекстовоеПоле2"/>
      <w:r w:rsidRPr="00512793">
        <w:rPr>
          <w:color w:val="000000"/>
          <w:sz w:val="23"/>
          <w:szCs w:val="23"/>
          <w:highlight w:val="lightGray"/>
        </w:rPr>
        <w:instrText xml:space="preserve"> FORMTEXT </w:instrText>
      </w:r>
      <w:r w:rsidRPr="00512793">
        <w:rPr>
          <w:color w:val="000000"/>
          <w:sz w:val="23"/>
          <w:szCs w:val="23"/>
          <w:highlight w:val="lightGray"/>
        </w:rPr>
      </w:r>
      <w:r w:rsidRPr="00512793">
        <w:rPr>
          <w:color w:val="000000"/>
          <w:sz w:val="23"/>
          <w:szCs w:val="23"/>
          <w:highlight w:val="lightGray"/>
        </w:rPr>
        <w:fldChar w:fldCharType="separate"/>
      </w:r>
      <w:r w:rsidRPr="00512793">
        <w:rPr>
          <w:noProof/>
          <w:color w:val="000000"/>
          <w:sz w:val="23"/>
          <w:szCs w:val="23"/>
          <w:highlight w:val="lightGray"/>
        </w:rPr>
        <w:t>ООО «ССК «Звезда»</w:t>
      </w:r>
      <w:r w:rsidRPr="00512793">
        <w:rPr>
          <w:color w:val="000000"/>
          <w:sz w:val="23"/>
          <w:szCs w:val="23"/>
          <w:highlight w:val="lightGray"/>
        </w:rPr>
        <w:fldChar w:fldCharType="end"/>
      </w:r>
      <w:bookmarkEnd w:id="40"/>
      <w:r w:rsidRPr="00512793">
        <w:rPr>
          <w:color w:val="000000"/>
          <w:sz w:val="23"/>
          <w:szCs w:val="23"/>
        </w:rPr>
        <w:t>,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rsidR="00512793" w:rsidRPr="00512793" w:rsidRDefault="00512793" w:rsidP="00512793">
      <w:pPr>
        <w:tabs>
          <w:tab w:val="clear" w:pos="1134"/>
        </w:tabs>
        <w:kinsoku/>
        <w:overflowPunct/>
        <w:autoSpaceDE/>
        <w:autoSpaceDN/>
        <w:ind w:firstLine="0"/>
        <w:rPr>
          <w:color w:val="000000"/>
          <w:sz w:val="23"/>
          <w:szCs w:val="23"/>
        </w:rPr>
      </w:pPr>
      <w:r w:rsidRPr="00512793">
        <w:rPr>
          <w:color w:val="000000"/>
          <w:sz w:val="23"/>
          <w:szCs w:val="23"/>
        </w:rPr>
        <w:t xml:space="preserve">1) Подрядчик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учете/налоговой отчетности, любыми способами. </w:t>
      </w:r>
    </w:p>
    <w:p w:rsidR="00512793" w:rsidRPr="00512793" w:rsidRDefault="00512793" w:rsidP="00512793">
      <w:pPr>
        <w:tabs>
          <w:tab w:val="clear" w:pos="1134"/>
        </w:tabs>
        <w:kinsoku/>
        <w:overflowPunct/>
        <w:autoSpaceDE/>
        <w:autoSpaceDN/>
        <w:ind w:firstLine="0"/>
        <w:rPr>
          <w:color w:val="000000"/>
          <w:sz w:val="23"/>
          <w:szCs w:val="23"/>
        </w:rPr>
      </w:pPr>
      <w:r w:rsidRPr="00512793">
        <w:rPr>
          <w:color w:val="000000"/>
          <w:sz w:val="23"/>
          <w:szCs w:val="23"/>
        </w:rPr>
        <w:t xml:space="preserve">2) отсутствуют какие-либо ограничения полномочий лиц, подписывающих настоящий Договор со стороны Подрядчика в соответствии с законодательством и внутренними документами </w:t>
      </w:r>
      <w:bookmarkStart w:id="41" w:name="_GoBack"/>
      <w:bookmarkEnd w:id="41"/>
      <w:r w:rsidRPr="00512793">
        <w:rPr>
          <w:color w:val="000000"/>
          <w:sz w:val="23"/>
          <w:szCs w:val="23"/>
        </w:rPr>
        <w:t xml:space="preserve">Подрядчика; </w:t>
      </w:r>
    </w:p>
    <w:p w:rsidR="00512793" w:rsidRPr="00512793" w:rsidRDefault="00512793" w:rsidP="00512793">
      <w:pPr>
        <w:tabs>
          <w:tab w:val="clear" w:pos="1134"/>
        </w:tabs>
        <w:kinsoku/>
        <w:overflowPunct/>
        <w:autoSpaceDE/>
        <w:autoSpaceDN/>
        <w:ind w:firstLine="0"/>
        <w:rPr>
          <w:color w:val="000000"/>
          <w:sz w:val="23"/>
          <w:szCs w:val="23"/>
        </w:rPr>
      </w:pPr>
      <w:r w:rsidRPr="00512793">
        <w:rPr>
          <w:color w:val="000000"/>
          <w:sz w:val="23"/>
          <w:szCs w:val="23"/>
        </w:rPr>
        <w:t>3)  документы, подлежащие подписанию со стороны Подрядчика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rsidR="00512793" w:rsidRPr="00512793" w:rsidRDefault="00512793" w:rsidP="00512793">
      <w:pPr>
        <w:tabs>
          <w:tab w:val="clear" w:pos="1134"/>
        </w:tabs>
        <w:kinsoku/>
        <w:overflowPunct/>
        <w:autoSpaceDE/>
        <w:autoSpaceDN/>
        <w:ind w:firstLine="0"/>
        <w:rPr>
          <w:color w:val="000000"/>
          <w:sz w:val="23"/>
          <w:szCs w:val="23"/>
        </w:rPr>
      </w:pPr>
      <w:r w:rsidRPr="00512793">
        <w:rPr>
          <w:color w:val="000000"/>
          <w:sz w:val="23"/>
          <w:szCs w:val="23"/>
        </w:rPr>
        <w:t xml:space="preserve">Все предусмотренные настоящим Договором заверения об обстоятельствах Подрядчика имеют существенное значение для </w:t>
      </w:r>
      <w:r w:rsidRPr="00512793">
        <w:rPr>
          <w:color w:val="000000"/>
          <w:sz w:val="23"/>
          <w:szCs w:val="23"/>
          <w:highlight w:val="lightGray"/>
        </w:rPr>
        <w:fldChar w:fldCharType="begin">
          <w:ffData>
            <w:name w:val="ТекстовоеПоле2"/>
            <w:enabled/>
            <w:calcOnExit w:val="0"/>
            <w:textInput>
              <w:default w:val="___________ (указывается обозначение ПАО «НК «Роснефть» или Общества Группы как стороны в договоре)"/>
            </w:textInput>
          </w:ffData>
        </w:fldChar>
      </w:r>
      <w:r w:rsidRPr="00512793">
        <w:rPr>
          <w:color w:val="000000"/>
          <w:sz w:val="23"/>
          <w:szCs w:val="23"/>
          <w:highlight w:val="lightGray"/>
        </w:rPr>
        <w:instrText xml:space="preserve"> FORMTEXT </w:instrText>
      </w:r>
      <w:r w:rsidRPr="00512793">
        <w:rPr>
          <w:color w:val="000000"/>
          <w:sz w:val="23"/>
          <w:szCs w:val="23"/>
          <w:highlight w:val="lightGray"/>
        </w:rPr>
      </w:r>
      <w:r w:rsidRPr="00512793">
        <w:rPr>
          <w:color w:val="000000"/>
          <w:sz w:val="23"/>
          <w:szCs w:val="23"/>
          <w:highlight w:val="lightGray"/>
        </w:rPr>
        <w:fldChar w:fldCharType="separate"/>
      </w:r>
      <w:r w:rsidRPr="00512793">
        <w:rPr>
          <w:noProof/>
          <w:color w:val="000000"/>
          <w:sz w:val="23"/>
          <w:szCs w:val="23"/>
          <w:highlight w:val="lightGray"/>
        </w:rPr>
        <w:t>ООО «ССК «Звезда»</w:t>
      </w:r>
      <w:r w:rsidRPr="00512793">
        <w:rPr>
          <w:color w:val="000000"/>
          <w:sz w:val="23"/>
          <w:szCs w:val="23"/>
          <w:highlight w:val="lightGray"/>
        </w:rPr>
        <w:fldChar w:fldCharType="end"/>
      </w:r>
      <w:r w:rsidRPr="00512793">
        <w:rPr>
          <w:color w:val="000000"/>
          <w:sz w:val="23"/>
          <w:szCs w:val="23"/>
        </w:rPr>
        <w:t xml:space="preserve">. При недостоверности данных заверений об обстоятельствах, а равно при ненадлежащем исполнении Подрядчиком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Подрядчик обязан в полном объеме возместить </w:t>
      </w:r>
      <w:r w:rsidRPr="00512793">
        <w:rPr>
          <w:color w:val="000000"/>
          <w:sz w:val="23"/>
          <w:szCs w:val="23"/>
          <w:highlight w:val="lightGray"/>
        </w:rPr>
        <w:fldChar w:fldCharType="begin">
          <w:ffData>
            <w:name w:val="ТекстовоеПоле2"/>
            <w:enabled/>
            <w:calcOnExit w:val="0"/>
            <w:textInput>
              <w:default w:val="___________ (указывается обозначение ПАО «НК «Роснефть» или Общества Группы как стороны в договоре)"/>
            </w:textInput>
          </w:ffData>
        </w:fldChar>
      </w:r>
      <w:r w:rsidRPr="00512793">
        <w:rPr>
          <w:color w:val="000000"/>
          <w:sz w:val="23"/>
          <w:szCs w:val="23"/>
          <w:highlight w:val="lightGray"/>
        </w:rPr>
        <w:instrText xml:space="preserve"> FORMTEXT </w:instrText>
      </w:r>
      <w:r w:rsidRPr="00512793">
        <w:rPr>
          <w:color w:val="000000"/>
          <w:sz w:val="23"/>
          <w:szCs w:val="23"/>
          <w:highlight w:val="lightGray"/>
        </w:rPr>
      </w:r>
      <w:r w:rsidRPr="00512793">
        <w:rPr>
          <w:color w:val="000000"/>
          <w:sz w:val="23"/>
          <w:szCs w:val="23"/>
          <w:highlight w:val="lightGray"/>
        </w:rPr>
        <w:fldChar w:fldCharType="separate"/>
      </w:r>
      <w:r w:rsidRPr="00512793">
        <w:rPr>
          <w:noProof/>
          <w:color w:val="000000"/>
          <w:sz w:val="23"/>
          <w:szCs w:val="23"/>
          <w:highlight w:val="lightGray"/>
        </w:rPr>
        <w:t>ООО «ССК «Звезда»</w:t>
      </w:r>
      <w:r w:rsidRPr="00512793">
        <w:rPr>
          <w:color w:val="000000"/>
          <w:sz w:val="23"/>
          <w:szCs w:val="23"/>
          <w:highlight w:val="lightGray"/>
        </w:rPr>
        <w:fldChar w:fldCharType="end"/>
      </w:r>
      <w:r w:rsidRPr="00512793">
        <w:rPr>
          <w:color w:val="000000"/>
          <w:sz w:val="23"/>
          <w:szCs w:val="23"/>
        </w:rPr>
        <w:t xml:space="preserve"> причиненные убытки, в том числе возникшие в результате отказа налоговыми органами </w:t>
      </w:r>
      <w:r w:rsidRPr="00512793">
        <w:rPr>
          <w:color w:val="000000"/>
          <w:sz w:val="23"/>
          <w:szCs w:val="23"/>
          <w:highlight w:val="lightGray"/>
        </w:rPr>
        <w:fldChar w:fldCharType="begin">
          <w:ffData>
            <w:name w:val="ТекстовоеПоле2"/>
            <w:enabled/>
            <w:calcOnExit w:val="0"/>
            <w:textInput>
              <w:default w:val="___________ (указывается обозначение ПАО «НК «Роснефть» или Общества Группы как стороны в договоре)"/>
            </w:textInput>
          </w:ffData>
        </w:fldChar>
      </w:r>
      <w:r w:rsidRPr="00512793">
        <w:rPr>
          <w:color w:val="000000"/>
          <w:sz w:val="23"/>
          <w:szCs w:val="23"/>
          <w:highlight w:val="lightGray"/>
        </w:rPr>
        <w:instrText xml:space="preserve"> FORMTEXT </w:instrText>
      </w:r>
      <w:r w:rsidRPr="00512793">
        <w:rPr>
          <w:color w:val="000000"/>
          <w:sz w:val="23"/>
          <w:szCs w:val="23"/>
          <w:highlight w:val="lightGray"/>
        </w:rPr>
      </w:r>
      <w:r w:rsidRPr="00512793">
        <w:rPr>
          <w:color w:val="000000"/>
          <w:sz w:val="23"/>
          <w:szCs w:val="23"/>
          <w:highlight w:val="lightGray"/>
        </w:rPr>
        <w:fldChar w:fldCharType="separate"/>
      </w:r>
      <w:r w:rsidRPr="00512793">
        <w:rPr>
          <w:noProof/>
          <w:color w:val="000000"/>
          <w:sz w:val="23"/>
          <w:szCs w:val="23"/>
          <w:highlight w:val="lightGray"/>
        </w:rPr>
        <w:t>ООО «ССК «Звезда»</w:t>
      </w:r>
      <w:r w:rsidRPr="00512793">
        <w:rPr>
          <w:color w:val="000000"/>
          <w:sz w:val="23"/>
          <w:szCs w:val="23"/>
          <w:highlight w:val="lightGray"/>
        </w:rPr>
        <w:fldChar w:fldCharType="end"/>
      </w:r>
      <w:r w:rsidRPr="00512793">
        <w:rPr>
          <w:color w:val="000000"/>
          <w:sz w:val="23"/>
          <w:szCs w:val="23"/>
        </w:rPr>
        <w:t xml:space="preserve">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rsidR="00512793" w:rsidRPr="00512793" w:rsidRDefault="00512793" w:rsidP="00512793">
      <w:pPr>
        <w:tabs>
          <w:tab w:val="clear" w:pos="1134"/>
        </w:tabs>
        <w:kinsoku/>
        <w:overflowPunct/>
        <w:autoSpaceDE/>
        <w:autoSpaceDN/>
        <w:ind w:firstLine="0"/>
        <w:rPr>
          <w:color w:val="000000"/>
          <w:sz w:val="23"/>
          <w:szCs w:val="23"/>
        </w:rPr>
      </w:pPr>
      <w:r w:rsidRPr="00512793">
        <w:rPr>
          <w:color w:val="000000"/>
          <w:sz w:val="23"/>
          <w:szCs w:val="23"/>
        </w:rPr>
        <w:t xml:space="preserve">- суммы налогов, пеней и штрафов, подлежащие уплате </w:t>
      </w:r>
      <w:r w:rsidRPr="00512793">
        <w:rPr>
          <w:color w:val="000000"/>
          <w:sz w:val="23"/>
          <w:szCs w:val="23"/>
          <w:highlight w:val="lightGray"/>
        </w:rPr>
        <w:fldChar w:fldCharType="begin">
          <w:ffData>
            <w:name w:val="ТекстовоеПоле2"/>
            <w:enabled/>
            <w:calcOnExit w:val="0"/>
            <w:textInput>
              <w:default w:val="___________ (указывается обозначение ПАО «НК «Роснефть» или Общества Группы как стороны в договоре)"/>
            </w:textInput>
          </w:ffData>
        </w:fldChar>
      </w:r>
      <w:r w:rsidRPr="00512793">
        <w:rPr>
          <w:color w:val="000000"/>
          <w:sz w:val="23"/>
          <w:szCs w:val="23"/>
          <w:highlight w:val="lightGray"/>
        </w:rPr>
        <w:instrText xml:space="preserve"> FORMTEXT </w:instrText>
      </w:r>
      <w:r w:rsidRPr="00512793">
        <w:rPr>
          <w:color w:val="000000"/>
          <w:sz w:val="23"/>
          <w:szCs w:val="23"/>
          <w:highlight w:val="lightGray"/>
        </w:rPr>
      </w:r>
      <w:r w:rsidRPr="00512793">
        <w:rPr>
          <w:color w:val="000000"/>
          <w:sz w:val="23"/>
          <w:szCs w:val="23"/>
          <w:highlight w:val="lightGray"/>
        </w:rPr>
        <w:fldChar w:fldCharType="separate"/>
      </w:r>
      <w:r w:rsidRPr="00512793">
        <w:rPr>
          <w:noProof/>
          <w:color w:val="000000"/>
          <w:sz w:val="23"/>
          <w:szCs w:val="23"/>
          <w:highlight w:val="lightGray"/>
        </w:rPr>
        <w:t>ООО «ССК «Звезда»</w:t>
      </w:r>
      <w:r w:rsidRPr="00512793">
        <w:rPr>
          <w:color w:val="000000"/>
          <w:sz w:val="23"/>
          <w:szCs w:val="23"/>
          <w:highlight w:val="lightGray"/>
        </w:rPr>
        <w:fldChar w:fldCharType="end"/>
      </w:r>
      <w:r w:rsidRPr="00512793">
        <w:rPr>
          <w:color w:val="000000"/>
          <w:sz w:val="23"/>
          <w:szCs w:val="23"/>
        </w:rPr>
        <w:t xml:space="preserve"> в бюджетную систему РФ на основании вступивших в силу решений налоговых органов;</w:t>
      </w:r>
    </w:p>
    <w:p w:rsidR="00512793" w:rsidRPr="00512793" w:rsidRDefault="00512793" w:rsidP="00512793">
      <w:pPr>
        <w:tabs>
          <w:tab w:val="clear" w:pos="1134"/>
        </w:tabs>
        <w:kinsoku/>
        <w:overflowPunct/>
        <w:autoSpaceDE/>
        <w:autoSpaceDN/>
        <w:ind w:firstLine="0"/>
        <w:rPr>
          <w:color w:val="000000"/>
          <w:sz w:val="23"/>
          <w:szCs w:val="23"/>
        </w:rPr>
      </w:pPr>
      <w:r w:rsidRPr="00512793">
        <w:rPr>
          <w:color w:val="000000"/>
          <w:sz w:val="23"/>
          <w:szCs w:val="23"/>
        </w:rPr>
        <w:t xml:space="preserve">- суммы НДС, неполученные </w:t>
      </w:r>
      <w:r w:rsidRPr="00512793">
        <w:rPr>
          <w:color w:val="000000"/>
          <w:sz w:val="23"/>
          <w:szCs w:val="23"/>
          <w:highlight w:val="lightGray"/>
        </w:rPr>
        <w:fldChar w:fldCharType="begin">
          <w:ffData>
            <w:name w:val="ТекстовоеПоле2"/>
            <w:enabled/>
            <w:calcOnExit w:val="0"/>
            <w:textInput>
              <w:default w:val="___________ (указывается обозначение ПАО «НК «Роснефть» или Общества Группы как стороны в договоре)"/>
            </w:textInput>
          </w:ffData>
        </w:fldChar>
      </w:r>
      <w:r w:rsidRPr="00512793">
        <w:rPr>
          <w:color w:val="000000"/>
          <w:sz w:val="23"/>
          <w:szCs w:val="23"/>
          <w:highlight w:val="lightGray"/>
        </w:rPr>
        <w:instrText xml:space="preserve"> FORMTEXT </w:instrText>
      </w:r>
      <w:r w:rsidRPr="00512793">
        <w:rPr>
          <w:color w:val="000000"/>
          <w:sz w:val="23"/>
          <w:szCs w:val="23"/>
          <w:highlight w:val="lightGray"/>
        </w:rPr>
      </w:r>
      <w:r w:rsidRPr="00512793">
        <w:rPr>
          <w:color w:val="000000"/>
          <w:sz w:val="23"/>
          <w:szCs w:val="23"/>
          <w:highlight w:val="lightGray"/>
        </w:rPr>
        <w:fldChar w:fldCharType="separate"/>
      </w:r>
      <w:r w:rsidRPr="00512793">
        <w:rPr>
          <w:noProof/>
          <w:color w:val="000000"/>
          <w:sz w:val="23"/>
          <w:szCs w:val="23"/>
          <w:highlight w:val="lightGray"/>
        </w:rPr>
        <w:t>ООО «ССК «Звезда»</w:t>
      </w:r>
      <w:r w:rsidRPr="00512793">
        <w:rPr>
          <w:color w:val="000000"/>
          <w:sz w:val="23"/>
          <w:szCs w:val="23"/>
          <w:highlight w:val="lightGray"/>
        </w:rPr>
        <w:fldChar w:fldCharType="end"/>
      </w:r>
      <w:r w:rsidRPr="00512793">
        <w:rPr>
          <w:color w:val="000000"/>
          <w:sz w:val="23"/>
          <w:szCs w:val="23"/>
        </w:rPr>
        <w:t xml:space="preserve"> на основании вступивших в силу решений налоговых органов об отказе в возмещении НДС из бюджета;</w:t>
      </w:r>
    </w:p>
    <w:p w:rsidR="00512793" w:rsidRPr="00512793" w:rsidRDefault="00512793" w:rsidP="00512793">
      <w:pPr>
        <w:tabs>
          <w:tab w:val="clear" w:pos="1134"/>
        </w:tabs>
        <w:kinsoku/>
        <w:overflowPunct/>
        <w:autoSpaceDE/>
        <w:autoSpaceDN/>
        <w:ind w:firstLine="0"/>
        <w:rPr>
          <w:color w:val="000000"/>
          <w:sz w:val="23"/>
          <w:szCs w:val="23"/>
        </w:rPr>
      </w:pPr>
      <w:r w:rsidRPr="00512793">
        <w:rPr>
          <w:color w:val="000000"/>
          <w:sz w:val="23"/>
          <w:szCs w:val="23"/>
        </w:rPr>
        <w:t xml:space="preserve">- суммы налогов, пеней и штрафов по требованиям, предъявленным налоговым органом </w:t>
      </w:r>
      <w:r w:rsidRPr="00512793">
        <w:rPr>
          <w:color w:val="000000"/>
          <w:sz w:val="23"/>
          <w:szCs w:val="23"/>
          <w:highlight w:val="lightGray"/>
        </w:rPr>
        <w:fldChar w:fldCharType="begin">
          <w:ffData>
            <w:name w:val="ТекстовоеПоле2"/>
            <w:enabled/>
            <w:calcOnExit w:val="0"/>
            <w:textInput>
              <w:default w:val="___________ (указывается обозначение ПАО «НК «Роснефть» или Общества Группы как стороны в договоре)"/>
            </w:textInput>
          </w:ffData>
        </w:fldChar>
      </w:r>
      <w:r w:rsidRPr="00512793">
        <w:rPr>
          <w:color w:val="000000"/>
          <w:sz w:val="23"/>
          <w:szCs w:val="23"/>
          <w:highlight w:val="lightGray"/>
        </w:rPr>
        <w:instrText xml:space="preserve"> FORMTEXT </w:instrText>
      </w:r>
      <w:r w:rsidRPr="00512793">
        <w:rPr>
          <w:color w:val="000000"/>
          <w:sz w:val="23"/>
          <w:szCs w:val="23"/>
          <w:highlight w:val="lightGray"/>
        </w:rPr>
      </w:r>
      <w:r w:rsidRPr="00512793">
        <w:rPr>
          <w:color w:val="000000"/>
          <w:sz w:val="23"/>
          <w:szCs w:val="23"/>
          <w:highlight w:val="lightGray"/>
        </w:rPr>
        <w:fldChar w:fldCharType="separate"/>
      </w:r>
      <w:r w:rsidRPr="00512793">
        <w:rPr>
          <w:noProof/>
          <w:color w:val="000000"/>
          <w:sz w:val="23"/>
          <w:szCs w:val="23"/>
          <w:highlight w:val="lightGray"/>
        </w:rPr>
        <w:t>ООО «ССК «Звезда»</w:t>
      </w:r>
      <w:r w:rsidRPr="00512793">
        <w:rPr>
          <w:color w:val="000000"/>
          <w:sz w:val="23"/>
          <w:szCs w:val="23"/>
          <w:highlight w:val="lightGray"/>
        </w:rPr>
        <w:fldChar w:fldCharType="end"/>
      </w:r>
      <w:r w:rsidRPr="00512793">
        <w:rPr>
          <w:color w:val="000000"/>
          <w:sz w:val="23"/>
          <w:szCs w:val="23"/>
        </w:rPr>
        <w:t xml:space="preserve"> в судебном порядке, при условии наличия вступившего в законную силу судебного акта, на основании которого на </w:t>
      </w:r>
      <w:r w:rsidRPr="00512793">
        <w:rPr>
          <w:color w:val="000000"/>
          <w:sz w:val="23"/>
          <w:szCs w:val="23"/>
          <w:highlight w:val="lightGray"/>
        </w:rPr>
        <w:fldChar w:fldCharType="begin">
          <w:ffData>
            <w:name w:val="ТекстовоеПоле2"/>
            <w:enabled/>
            <w:calcOnExit w:val="0"/>
            <w:textInput>
              <w:default w:val="___________ (указывается обозначение ПАО «НК «Роснефть» или Общества Группы как стороны в договоре)"/>
            </w:textInput>
          </w:ffData>
        </w:fldChar>
      </w:r>
      <w:r w:rsidRPr="00512793">
        <w:rPr>
          <w:color w:val="000000"/>
          <w:sz w:val="23"/>
          <w:szCs w:val="23"/>
          <w:highlight w:val="lightGray"/>
        </w:rPr>
        <w:instrText xml:space="preserve"> FORMTEXT </w:instrText>
      </w:r>
      <w:r w:rsidRPr="00512793">
        <w:rPr>
          <w:color w:val="000000"/>
          <w:sz w:val="23"/>
          <w:szCs w:val="23"/>
          <w:highlight w:val="lightGray"/>
        </w:rPr>
      </w:r>
      <w:r w:rsidRPr="00512793">
        <w:rPr>
          <w:color w:val="000000"/>
          <w:sz w:val="23"/>
          <w:szCs w:val="23"/>
          <w:highlight w:val="lightGray"/>
        </w:rPr>
        <w:fldChar w:fldCharType="separate"/>
      </w:r>
      <w:r w:rsidRPr="00512793">
        <w:rPr>
          <w:noProof/>
          <w:color w:val="000000"/>
          <w:sz w:val="23"/>
          <w:szCs w:val="23"/>
          <w:highlight w:val="lightGray"/>
        </w:rPr>
        <w:t>ООО «ССК «Звезда»</w:t>
      </w:r>
      <w:r w:rsidRPr="00512793">
        <w:rPr>
          <w:color w:val="000000"/>
          <w:sz w:val="23"/>
          <w:szCs w:val="23"/>
          <w:highlight w:val="lightGray"/>
        </w:rPr>
        <w:fldChar w:fldCharType="end"/>
      </w:r>
      <w:r w:rsidRPr="00512793">
        <w:rPr>
          <w:color w:val="000000"/>
          <w:sz w:val="23"/>
          <w:szCs w:val="23"/>
        </w:rPr>
        <w:t xml:space="preserve"> возлагается обязанность уплаты соответствующих сумм. </w:t>
      </w:r>
    </w:p>
    <w:p w:rsidR="00512793" w:rsidRPr="00512793" w:rsidRDefault="00512793" w:rsidP="00512793">
      <w:pPr>
        <w:tabs>
          <w:tab w:val="clear" w:pos="1134"/>
        </w:tabs>
        <w:kinsoku/>
        <w:overflowPunct/>
        <w:autoSpaceDE/>
        <w:autoSpaceDN/>
        <w:ind w:firstLine="0"/>
        <w:rPr>
          <w:color w:val="000000"/>
          <w:sz w:val="23"/>
          <w:szCs w:val="23"/>
        </w:rPr>
      </w:pPr>
      <w:r w:rsidRPr="00512793">
        <w:rPr>
          <w:color w:val="000000"/>
          <w:sz w:val="23"/>
          <w:szCs w:val="23"/>
        </w:rPr>
        <w:t xml:space="preserve"> Убытки подлежат возмещению Подрядчиком в течение 10 (десяти) календарных дней с даты получения Подрядчиком соответствующего требования </w:t>
      </w:r>
      <w:r w:rsidRPr="00512793">
        <w:rPr>
          <w:color w:val="000000"/>
          <w:sz w:val="23"/>
          <w:szCs w:val="23"/>
          <w:highlight w:val="lightGray"/>
        </w:rPr>
        <w:fldChar w:fldCharType="begin">
          <w:ffData>
            <w:name w:val="ТекстовоеПоле2"/>
            <w:enabled/>
            <w:calcOnExit w:val="0"/>
            <w:textInput>
              <w:default w:val="___________ (указывается обозначение ПАО «НК «Роснефть» или Общества Группы как стороны в договоре)"/>
            </w:textInput>
          </w:ffData>
        </w:fldChar>
      </w:r>
      <w:r w:rsidRPr="00512793">
        <w:rPr>
          <w:color w:val="000000"/>
          <w:sz w:val="23"/>
          <w:szCs w:val="23"/>
          <w:highlight w:val="lightGray"/>
        </w:rPr>
        <w:instrText xml:space="preserve"> FORMTEXT </w:instrText>
      </w:r>
      <w:r w:rsidRPr="00512793">
        <w:rPr>
          <w:color w:val="000000"/>
          <w:sz w:val="23"/>
          <w:szCs w:val="23"/>
          <w:highlight w:val="lightGray"/>
        </w:rPr>
      </w:r>
      <w:r w:rsidRPr="00512793">
        <w:rPr>
          <w:color w:val="000000"/>
          <w:sz w:val="23"/>
          <w:szCs w:val="23"/>
          <w:highlight w:val="lightGray"/>
        </w:rPr>
        <w:fldChar w:fldCharType="separate"/>
      </w:r>
      <w:r w:rsidRPr="00512793">
        <w:rPr>
          <w:noProof/>
          <w:color w:val="000000"/>
          <w:sz w:val="23"/>
          <w:szCs w:val="23"/>
          <w:highlight w:val="lightGray"/>
        </w:rPr>
        <w:t>ООО «ССК «Звезда»</w:t>
      </w:r>
      <w:r w:rsidRPr="00512793">
        <w:rPr>
          <w:color w:val="000000"/>
          <w:sz w:val="23"/>
          <w:szCs w:val="23"/>
          <w:highlight w:val="lightGray"/>
        </w:rPr>
        <w:fldChar w:fldCharType="end"/>
      </w:r>
      <w:r w:rsidRPr="00512793">
        <w:rPr>
          <w:color w:val="000000"/>
          <w:sz w:val="23"/>
          <w:szCs w:val="23"/>
        </w:rPr>
        <w:t xml:space="preserve">. </w:t>
      </w:r>
    </w:p>
    <w:tbl>
      <w:tblPr>
        <w:tblW w:w="10314" w:type="dxa"/>
        <w:tblLook w:val="01E0" w:firstRow="1" w:lastRow="1" w:firstColumn="1" w:lastColumn="1" w:noHBand="0" w:noVBand="0"/>
      </w:tblPr>
      <w:tblGrid>
        <w:gridCol w:w="10414"/>
      </w:tblGrid>
      <w:tr w:rsidR="00512793" w:rsidRPr="00512793" w:rsidTr="00E514FB">
        <w:trPr>
          <w:trHeight w:val="300"/>
        </w:trPr>
        <w:tc>
          <w:tcPr>
            <w:tcW w:w="10314" w:type="dxa"/>
            <w:shd w:val="clear" w:color="auto" w:fill="auto"/>
          </w:tcPr>
          <w:p w:rsidR="00512793" w:rsidRPr="00512793" w:rsidRDefault="00512793" w:rsidP="00512793">
            <w:pPr>
              <w:widowControl w:val="0"/>
              <w:tabs>
                <w:tab w:val="clear" w:pos="1134"/>
              </w:tabs>
              <w:kinsoku/>
              <w:overflowPunct/>
              <w:adjustRightInd w:val="0"/>
              <w:spacing w:before="160"/>
              <w:ind w:firstLine="0"/>
              <w:jc w:val="center"/>
              <w:rPr>
                <w:rFonts w:eastAsia="Calibri"/>
                <w:b/>
                <w:bCs/>
                <w:szCs w:val="24"/>
                <w:lang w:eastAsia="en-US"/>
              </w:rPr>
            </w:pPr>
            <w:r w:rsidRPr="00512793">
              <w:rPr>
                <w:rFonts w:eastAsia="Calibri"/>
                <w:b/>
                <w:bCs/>
                <w:szCs w:val="24"/>
                <w:lang w:eastAsia="en-US"/>
              </w:rPr>
              <w:t>Согласовано в качестве формы:</w:t>
            </w:r>
          </w:p>
          <w:tbl>
            <w:tblPr>
              <w:tblpPr w:leftFromText="180" w:rightFromText="180" w:vertAnchor="text" w:horzAnchor="margin" w:tblpXSpec="center"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4"/>
              <w:gridCol w:w="5094"/>
            </w:tblGrid>
            <w:tr w:rsidR="00512793" w:rsidRPr="00512793" w:rsidTr="00E514FB">
              <w:trPr>
                <w:trHeight w:val="402"/>
              </w:trPr>
              <w:tc>
                <w:tcPr>
                  <w:tcW w:w="5094" w:type="dxa"/>
                  <w:shd w:val="clear" w:color="auto" w:fill="auto"/>
                </w:tcPr>
                <w:p w:rsidR="00512793" w:rsidRPr="00512793" w:rsidRDefault="00512793" w:rsidP="00512793">
                  <w:pPr>
                    <w:tabs>
                      <w:tab w:val="clear" w:pos="1134"/>
                    </w:tabs>
                    <w:kinsoku/>
                    <w:overflowPunct/>
                    <w:autoSpaceDE/>
                    <w:autoSpaceDN/>
                    <w:ind w:firstLine="0"/>
                    <w:rPr>
                      <w:rFonts w:eastAsia="Batang"/>
                      <w:bCs/>
                      <w:szCs w:val="24"/>
                      <w:u w:val="single"/>
                    </w:rPr>
                  </w:pPr>
                  <w:r w:rsidRPr="00512793">
                    <w:rPr>
                      <w:bCs/>
                      <w:szCs w:val="24"/>
                      <w:u w:val="single"/>
                    </w:rPr>
                    <w:t>Подрядчик</w:t>
                  </w:r>
                  <w:r w:rsidRPr="00512793">
                    <w:rPr>
                      <w:rFonts w:eastAsia="Batang"/>
                      <w:bCs/>
                      <w:szCs w:val="24"/>
                      <w:u w:val="single"/>
                    </w:rPr>
                    <w:t>:</w:t>
                  </w: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 xml:space="preserve"> </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_______________________</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bCs/>
                      <w:szCs w:val="24"/>
                      <w:u w:val="single"/>
                    </w:rPr>
                  </w:pPr>
                  <w:r w:rsidRPr="00512793">
                    <w:rPr>
                      <w:rFonts w:eastAsia="Batang"/>
                      <w:bCs/>
                      <w:szCs w:val="24"/>
                    </w:rPr>
                    <w:t>М.П.</w:t>
                  </w:r>
                </w:p>
              </w:tc>
              <w:tc>
                <w:tcPr>
                  <w:tcW w:w="5094" w:type="dxa"/>
                  <w:shd w:val="clear" w:color="auto" w:fill="auto"/>
                </w:tcPr>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lastRenderedPageBreak/>
                    <w:t>Заказчик:</w:t>
                  </w: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Заместитель генерального директора по производству ООО «ССК «Звезда»</w:t>
                  </w:r>
                </w:p>
                <w:p w:rsidR="00512793" w:rsidRPr="00512793" w:rsidRDefault="00512793" w:rsidP="00512793">
                  <w:pPr>
                    <w:tabs>
                      <w:tab w:val="clear" w:pos="1134"/>
                    </w:tabs>
                    <w:kinsoku/>
                    <w:overflowPunct/>
                    <w:autoSpaceDE/>
                    <w:autoSpaceDN/>
                    <w:ind w:firstLine="0"/>
                    <w:rPr>
                      <w:bCs/>
                      <w:szCs w:val="24"/>
                      <w:u w:val="single"/>
                    </w:rPr>
                  </w:pPr>
                </w:p>
                <w:p w:rsidR="00512793" w:rsidRPr="00512793" w:rsidRDefault="00512793" w:rsidP="00512793">
                  <w:pPr>
                    <w:tabs>
                      <w:tab w:val="clear" w:pos="1134"/>
                    </w:tabs>
                    <w:kinsoku/>
                    <w:overflowPunct/>
                    <w:autoSpaceDE/>
                    <w:autoSpaceDN/>
                    <w:ind w:firstLine="0"/>
                    <w:rPr>
                      <w:bCs/>
                      <w:szCs w:val="24"/>
                      <w:u w:val="single"/>
                    </w:rPr>
                  </w:pPr>
                  <w:r w:rsidRPr="00512793">
                    <w:rPr>
                      <w:bCs/>
                      <w:szCs w:val="24"/>
                      <w:u w:val="single"/>
                    </w:rPr>
                    <w:t>______________________ Р.Е. Цейгер</w:t>
                  </w:r>
                </w:p>
                <w:p w:rsidR="00512793" w:rsidRPr="00512793" w:rsidRDefault="00512793" w:rsidP="00512793">
                  <w:pPr>
                    <w:tabs>
                      <w:tab w:val="clear" w:pos="1134"/>
                    </w:tabs>
                    <w:kinsoku/>
                    <w:overflowPunct/>
                    <w:autoSpaceDE/>
                    <w:autoSpaceDN/>
                    <w:ind w:firstLine="0"/>
                    <w:rPr>
                      <w:rFonts w:eastAsia="Batang"/>
                      <w:bCs/>
                      <w:szCs w:val="24"/>
                    </w:rPr>
                  </w:pPr>
                </w:p>
                <w:p w:rsidR="00512793" w:rsidRPr="00512793" w:rsidRDefault="00512793" w:rsidP="00512793">
                  <w:pPr>
                    <w:tabs>
                      <w:tab w:val="clear" w:pos="1134"/>
                    </w:tabs>
                    <w:kinsoku/>
                    <w:overflowPunct/>
                    <w:autoSpaceDE/>
                    <w:autoSpaceDN/>
                    <w:ind w:firstLine="0"/>
                    <w:rPr>
                      <w:rFonts w:eastAsia="Batang"/>
                      <w:bCs/>
                      <w:szCs w:val="24"/>
                    </w:rPr>
                  </w:pPr>
                  <w:r w:rsidRPr="00512793">
                    <w:rPr>
                      <w:rFonts w:eastAsia="Batang"/>
                      <w:bCs/>
                      <w:szCs w:val="24"/>
                    </w:rPr>
                    <w:t>М.П.</w:t>
                  </w:r>
                </w:p>
              </w:tc>
            </w:tr>
          </w:tbl>
          <w:p w:rsidR="00512793" w:rsidRPr="00512793" w:rsidRDefault="00512793" w:rsidP="00512793">
            <w:pPr>
              <w:keepNext/>
              <w:tabs>
                <w:tab w:val="clear" w:pos="1134"/>
              </w:tabs>
              <w:kinsoku/>
              <w:overflowPunct/>
              <w:autoSpaceDE/>
              <w:autoSpaceDN/>
              <w:spacing w:after="160" w:line="259" w:lineRule="auto"/>
              <w:ind w:left="397" w:hanging="357"/>
              <w:jc w:val="center"/>
              <w:rPr>
                <w:rFonts w:ascii="Calibri" w:eastAsia="SimSun" w:hAnsi="Calibri"/>
                <w:b/>
                <w:bCs/>
                <w:szCs w:val="24"/>
                <w:lang w:eastAsia="en-US"/>
              </w:rPr>
            </w:pPr>
          </w:p>
        </w:tc>
      </w:tr>
    </w:tbl>
    <w:p w:rsidR="00512793" w:rsidRPr="00512793" w:rsidRDefault="00512793" w:rsidP="00512793">
      <w:pPr>
        <w:tabs>
          <w:tab w:val="clear" w:pos="1134"/>
        </w:tabs>
        <w:kinsoku/>
        <w:overflowPunct/>
        <w:autoSpaceDE/>
        <w:autoSpaceDN/>
        <w:ind w:firstLine="0"/>
        <w:jc w:val="left"/>
        <w:rPr>
          <w:rFonts w:eastAsia="Calibri"/>
          <w:b/>
          <w:sz w:val="20"/>
          <w:szCs w:val="20"/>
          <w:lang w:eastAsia="en-US"/>
        </w:rPr>
      </w:pPr>
    </w:p>
    <w:p w:rsidR="00244341" w:rsidRPr="00203244" w:rsidRDefault="00512793" w:rsidP="00512793">
      <w:pPr>
        <w:jc w:val="center"/>
      </w:pPr>
      <w:r w:rsidRPr="00203244">
        <w:t xml:space="preserve"> </w:t>
      </w:r>
    </w:p>
    <w:p w:rsidR="00512793" w:rsidRPr="00203244" w:rsidRDefault="00512793">
      <w:pPr>
        <w:ind w:firstLine="0"/>
      </w:pPr>
    </w:p>
    <w:sectPr w:rsidR="00512793" w:rsidRPr="00203244" w:rsidSect="00512793">
      <w:headerReference w:type="even" r:id="rId17"/>
      <w:headerReference w:type="default" r:id="rId18"/>
      <w:headerReference w:type="first" r:id="rId19"/>
      <w:pgSz w:w="11906" w:h="16838"/>
      <w:pgMar w:top="993" w:right="709" w:bottom="1134" w:left="1559"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2C4" w:rsidRDefault="00E722C4">
      <w:r>
        <w:separator/>
      </w:r>
    </w:p>
    <w:p w:rsidR="00E722C4" w:rsidRDefault="00E722C4"/>
  </w:endnote>
  <w:endnote w:type="continuationSeparator" w:id="0">
    <w:p w:rsidR="00E722C4" w:rsidRDefault="00E722C4">
      <w:r>
        <w:continuationSeparator/>
      </w:r>
    </w:p>
    <w:p w:rsidR="00E722C4" w:rsidRDefault="00E722C4"/>
  </w:endnote>
  <w:endnote w:type="continuationNotice" w:id="1">
    <w:p w:rsidR="00E722C4" w:rsidRDefault="00E72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Arial CYR">
    <w:panose1 w:val="020B0604020202020204"/>
    <w:charset w:val="CC"/>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ET">
    <w:altName w:val="Times New Roman"/>
    <w:charset w:val="00"/>
    <w:family w:val="auto"/>
    <w:pitch w:val="variable"/>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93" w:rsidRDefault="00512793">
    <w:pPr>
      <w:pStyle w:val="aa"/>
    </w:pPr>
    <w:r>
      <w:t>ПДО</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93" w:rsidRDefault="00512793" w:rsidP="00DD79F0">
    <w:pPr>
      <w:pStyle w:val="aa"/>
    </w:pPr>
    <w:r>
      <w:t>ПДО</w:t>
    </w:r>
  </w:p>
  <w:p w:rsidR="00512793" w:rsidRPr="00D27D30" w:rsidRDefault="00512793" w:rsidP="00DD79F0">
    <w:pPr>
      <w:pStyle w:val="aa"/>
      <w:rPr>
        <w:sz w:val="10"/>
        <w:szCs w:val="10"/>
      </w:rPr>
    </w:pPr>
  </w:p>
  <w:p w:rsidR="00512793" w:rsidRDefault="0051279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93" w:rsidRDefault="00512793" w:rsidP="00DD79F0">
    <w:pPr>
      <w:pStyle w:val="aa"/>
    </w:pPr>
    <w:r>
      <w:t>ПДО</w:t>
    </w:r>
  </w:p>
  <w:p w:rsidR="00512793" w:rsidRPr="00D27D30" w:rsidRDefault="00512793" w:rsidP="00DD79F0">
    <w:pPr>
      <w:pStyle w:val="aa"/>
      <w:rPr>
        <w:sz w:val="10"/>
        <w:szCs w:val="10"/>
      </w:rPr>
    </w:pPr>
  </w:p>
  <w:p w:rsidR="00512793" w:rsidRDefault="005127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2C4" w:rsidRDefault="00E722C4" w:rsidP="00834B19">
      <w:pPr>
        <w:ind w:firstLine="0"/>
      </w:pPr>
      <w:r>
        <w:separator/>
      </w:r>
    </w:p>
  </w:footnote>
  <w:footnote w:type="continuationSeparator" w:id="0">
    <w:p w:rsidR="00E722C4" w:rsidRDefault="00E722C4" w:rsidP="000D441B">
      <w:pPr>
        <w:ind w:firstLine="0"/>
      </w:pPr>
      <w:r>
        <w:continuationSeparator/>
      </w:r>
    </w:p>
  </w:footnote>
  <w:footnote w:type="continuationNotice" w:id="1">
    <w:p w:rsidR="00E722C4" w:rsidRDefault="00E722C4"/>
  </w:footnote>
  <w:footnote w:id="2">
    <w:p w:rsidR="00512793" w:rsidRDefault="00512793" w:rsidP="00512793">
      <w:pPr>
        <w:pStyle w:val="afff2"/>
      </w:pPr>
      <w:r>
        <w:rPr>
          <w:rStyle w:val="afc"/>
        </w:rPr>
        <w:footnoteRef/>
      </w:r>
      <w:r>
        <w:t xml:space="preserve"> Применяется в отношении Исполнителей, освобожденных от уплаты НДС по основаниям, указанным в Налоговом кодексе Российской Федерации.</w:t>
      </w:r>
    </w:p>
  </w:footnote>
  <w:footnote w:id="3">
    <w:p w:rsidR="00512793" w:rsidRDefault="00512793" w:rsidP="00512793">
      <w:pPr>
        <w:pStyle w:val="afff2"/>
      </w:pPr>
      <w:r>
        <w:rPr>
          <w:rStyle w:val="afc"/>
        </w:rPr>
        <w:footnoteRef/>
      </w:r>
      <w:r>
        <w:t xml:space="preserve"> Применяется в отношении Исполнителей, применяющих пониженную ставку налога по основаниям, указанным в Налоговом кодексе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93" w:rsidRDefault="00512793">
    <w:pPr>
      <w:pStyle w:val="a8"/>
    </w:pPr>
    <w:r>
      <w:fldChar w:fldCharType="begin"/>
    </w:r>
    <w:r>
      <w:instrText>PAGE   \* MERGEFORMAT</w:instrText>
    </w:r>
    <w:r>
      <w:fldChar w:fldCharType="separate"/>
    </w:r>
    <w:r>
      <w:rPr>
        <w:noProof/>
      </w:rPr>
      <w:t>5</w:t>
    </w:r>
    <w:r>
      <w:fldChar w:fldCharType="end"/>
    </w:r>
  </w:p>
  <w:p w:rsidR="00512793" w:rsidRDefault="0051279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93" w:rsidRDefault="00512793">
    <w:pPr>
      <w:pStyle w:val="a8"/>
    </w:pPr>
    <w:r>
      <w:fldChar w:fldCharType="begin"/>
    </w:r>
    <w:r>
      <w:instrText>PAGE   \* MERGEFORMAT</w:instrText>
    </w:r>
    <w:r>
      <w:fldChar w:fldCharType="separate"/>
    </w:r>
    <w:r>
      <w:rPr>
        <w:noProof/>
      </w:rPr>
      <w:t>35</w:t>
    </w:r>
    <w:r>
      <w:fldChar w:fldCharType="end"/>
    </w:r>
  </w:p>
  <w:p w:rsidR="00512793" w:rsidRDefault="0051279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93" w:rsidRDefault="00512793">
    <w:pPr>
      <w:pStyle w:val="a8"/>
    </w:pPr>
    <w:r>
      <w:fldChar w:fldCharType="begin"/>
    </w:r>
    <w:r>
      <w:instrText>PAGE   \* MERGEFORMAT</w:instrText>
    </w:r>
    <w:r>
      <w:fldChar w:fldCharType="separate"/>
    </w:r>
    <w:r>
      <w:rPr>
        <w:noProof/>
      </w:rPr>
      <w:t>66</w:t>
    </w:r>
    <w:r>
      <w:fldChar w:fldCharType="end"/>
    </w:r>
  </w:p>
  <w:p w:rsidR="00512793" w:rsidRDefault="0051279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C4" w:rsidRDefault="00E722C4">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E722C4" w:rsidTr="00D71EA3">
      <w:trPr>
        <w:trHeight w:val="253"/>
      </w:trPr>
      <w:tc>
        <w:tcPr>
          <w:tcW w:w="5000" w:type="pct"/>
          <w:tcBorders>
            <w:bottom w:val="single" w:sz="12" w:space="0" w:color="FFD200"/>
          </w:tcBorders>
          <w:vAlign w:val="center"/>
        </w:tcPr>
        <w:p w:rsidR="00E722C4" w:rsidRPr="00635DCE" w:rsidRDefault="00E722C4">
          <w:pPr>
            <w:pStyle w:val="a8"/>
            <w:pBdr>
              <w:bottom w:val="none" w:sz="0" w:space="0" w:color="auto"/>
            </w:pBdr>
            <w:jc w:val="right"/>
            <w:rPr>
              <w:rFonts w:ascii="Arial" w:hAnsi="Arial" w:cs="Arial"/>
              <w:b/>
              <w:i w:val="0"/>
              <w:sz w:val="10"/>
              <w:szCs w:val="10"/>
            </w:rPr>
          </w:pPr>
          <w:r>
            <w:rPr>
              <w:rFonts w:ascii="Arial" w:hAnsi="Arial" w:cs="Arial"/>
              <w:b/>
              <w:i w:val="0"/>
              <w:noProof/>
              <w:sz w:val="10"/>
              <w:szCs w:val="10"/>
            </w:rPr>
            <w:t>ССЫЛКИ</w:t>
          </w:r>
        </w:p>
      </w:tc>
    </w:tr>
  </w:tbl>
  <w:p w:rsidR="00E722C4" w:rsidRPr="0011106F" w:rsidRDefault="00E722C4" w:rsidP="00D71EA3">
    <w:pPr>
      <w:ind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C4" w:rsidRDefault="00E722C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1067"/>
        </w:tabs>
      </w:pPr>
      <w:rPr>
        <w:rFonts w:cs="Times New Roman"/>
      </w:rPr>
    </w:lvl>
    <w:lvl w:ilvl="1">
      <w:start w:val="2"/>
      <w:numFmt w:val="decimal"/>
      <w:lvlText w:val="%1.%2."/>
      <w:lvlJc w:val="left"/>
      <w:pPr>
        <w:tabs>
          <w:tab w:val="num" w:pos="2795"/>
        </w:tabs>
        <w:ind w:left="2795" w:hanging="1185"/>
      </w:pPr>
      <w:rPr>
        <w:rFonts w:cs="Times New Roman"/>
        <w:b w:val="0"/>
        <w:sz w:val="24"/>
        <w:szCs w:val="24"/>
      </w:rPr>
    </w:lvl>
    <w:lvl w:ilvl="2">
      <w:start w:val="1"/>
      <w:numFmt w:val="decimal"/>
      <w:lvlText w:val="%1.%2.%3."/>
      <w:lvlJc w:val="left"/>
      <w:pPr>
        <w:tabs>
          <w:tab w:val="num" w:pos="710"/>
        </w:tabs>
      </w:pPr>
      <w:rPr>
        <w:rFonts w:cs="Times New Roman"/>
        <w:b w:val="0"/>
        <w:sz w:val="24"/>
        <w:szCs w:val="24"/>
      </w:rPr>
    </w:lvl>
    <w:lvl w:ilvl="3">
      <w:start w:val="1"/>
      <w:numFmt w:val="decimal"/>
      <w:lvlText w:val="%1.%2.%3.%4."/>
      <w:lvlJc w:val="left"/>
      <w:pPr>
        <w:tabs>
          <w:tab w:val="num" w:pos="3335"/>
        </w:tabs>
        <w:ind w:left="3335" w:hanging="1185"/>
      </w:pPr>
      <w:rPr>
        <w:rFonts w:cs="Times New Roman"/>
      </w:rPr>
    </w:lvl>
    <w:lvl w:ilvl="4">
      <w:start w:val="1"/>
      <w:numFmt w:val="decimal"/>
      <w:lvlText w:val="%1.%2.%3.%4.%5."/>
      <w:lvlJc w:val="left"/>
      <w:pPr>
        <w:tabs>
          <w:tab w:val="num" w:pos="3695"/>
        </w:tabs>
        <w:ind w:left="3695" w:hanging="1185"/>
      </w:pPr>
      <w:rPr>
        <w:rFonts w:cs="Times New Roman"/>
      </w:rPr>
    </w:lvl>
    <w:lvl w:ilvl="5">
      <w:start w:val="1"/>
      <w:numFmt w:val="decimal"/>
      <w:lvlText w:val="%1.%2.%3.%4.%5.%6."/>
      <w:lvlJc w:val="left"/>
      <w:pPr>
        <w:tabs>
          <w:tab w:val="num" w:pos="4055"/>
        </w:tabs>
        <w:ind w:left="4055" w:hanging="1185"/>
      </w:pPr>
      <w:rPr>
        <w:rFonts w:cs="Times New Roman"/>
      </w:rPr>
    </w:lvl>
    <w:lvl w:ilvl="6">
      <w:start w:val="1"/>
      <w:numFmt w:val="decimal"/>
      <w:lvlText w:val="%1.%2.%3.%4.%5.%6.%7."/>
      <w:lvlJc w:val="left"/>
      <w:pPr>
        <w:tabs>
          <w:tab w:val="num" w:pos="4670"/>
        </w:tabs>
        <w:ind w:left="4670" w:hanging="1440"/>
      </w:pPr>
      <w:rPr>
        <w:rFonts w:cs="Times New Roman"/>
      </w:rPr>
    </w:lvl>
    <w:lvl w:ilvl="7">
      <w:start w:val="1"/>
      <w:numFmt w:val="decimal"/>
      <w:lvlText w:val="%1.%2.%3.%4.%5.%6.%7.%8."/>
      <w:lvlJc w:val="left"/>
      <w:pPr>
        <w:tabs>
          <w:tab w:val="num" w:pos="5030"/>
        </w:tabs>
        <w:ind w:left="5030" w:hanging="1440"/>
      </w:pPr>
      <w:rPr>
        <w:rFonts w:cs="Times New Roman"/>
      </w:rPr>
    </w:lvl>
    <w:lvl w:ilvl="8">
      <w:start w:val="1"/>
      <w:numFmt w:val="decimal"/>
      <w:lvlText w:val="%1.%2.%3.%4.%5.%6.%7.%8.%9."/>
      <w:lvlJc w:val="left"/>
      <w:pPr>
        <w:tabs>
          <w:tab w:val="num" w:pos="5750"/>
        </w:tabs>
        <w:ind w:left="5750" w:hanging="1800"/>
      </w:pPr>
      <w:rPr>
        <w:rFonts w:cs="Times New Roman"/>
      </w:rPr>
    </w:lvl>
  </w:abstractNum>
  <w:abstractNum w:abstractNumId="1"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7E45C01"/>
    <w:multiLevelType w:val="hybridMultilevel"/>
    <w:tmpl w:val="337801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FA5AFB4A">
      <w:start w:val="1"/>
      <w:numFmt w:val="decimal"/>
      <w:lvlText w:val="%7."/>
      <w:lvlJc w:val="left"/>
      <w:pPr>
        <w:ind w:left="5040" w:hanging="360"/>
      </w:pPr>
      <w:rPr>
        <w:b w:val="0"/>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8" w15:restartNumberingAfterBreak="0">
    <w:nsid w:val="0F5F610E"/>
    <w:multiLevelType w:val="hybridMultilevel"/>
    <w:tmpl w:val="2C96ECB4"/>
    <w:lvl w:ilvl="0" w:tplc="C6B2289C">
      <w:start w:val="1"/>
      <w:numFmt w:val="decimal"/>
      <w:suff w:val="space"/>
      <w:lvlText w:val="%1."/>
      <w:lvlJc w:val="left"/>
      <w:pPr>
        <w:ind w:left="1395"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60443A"/>
    <w:multiLevelType w:val="multilevel"/>
    <w:tmpl w:val="8B06EE4C"/>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1134"/>
        </w:tabs>
        <w:ind w:left="1134" w:hanging="709"/>
      </w:pPr>
      <w:rPr>
        <w:rFonts w:hint="default"/>
      </w:rPr>
    </w:lvl>
    <w:lvl w:ilvl="2">
      <w:start w:val="1"/>
      <w:numFmt w:val="decimal"/>
      <w:pStyle w:val="3-"/>
      <w:suff w:val="space"/>
      <w:lvlText w:val="%1.%2.%3."/>
      <w:lvlJc w:val="left"/>
      <w:pPr>
        <w:ind w:left="3828" w:hanging="709"/>
      </w:pPr>
      <w:rPr>
        <w:rFonts w:hint="default"/>
      </w:rPr>
    </w:lvl>
    <w:lvl w:ilvl="3">
      <w:start w:val="1"/>
      <w:numFmt w:val="decimal"/>
      <w:pStyle w:val="4-"/>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pStyle w:val="2-0"/>
      <w:lvlText w:val=""/>
      <w:lvlJc w:val="left"/>
      <w:pPr>
        <w:tabs>
          <w:tab w:val="num" w:pos="709"/>
        </w:tabs>
        <w:ind w:left="709" w:hanging="709"/>
      </w:pPr>
      <w:rPr>
        <w:rFonts w:ascii="Symbol" w:hAnsi="Symbol" w:hint="default"/>
      </w:rPr>
    </w:lvl>
    <w:lvl w:ilvl="6">
      <w:start w:val="1"/>
      <w:numFmt w:val="bullet"/>
      <w:pStyle w:val="3-0"/>
      <w:suff w:val="space"/>
      <w:lvlText w:val=""/>
      <w:lvlJc w:val="left"/>
      <w:pPr>
        <w:ind w:left="1418" w:hanging="709"/>
      </w:pPr>
      <w:rPr>
        <w:rFonts w:ascii="Symbol" w:hAnsi="Symbol" w:hint="default"/>
      </w:rPr>
    </w:lvl>
    <w:lvl w:ilvl="7">
      <w:start w:val="1"/>
      <w:numFmt w:val="bullet"/>
      <w:pStyle w:val="4-0"/>
      <w:suff w:val="space"/>
      <w:lvlText w:val=""/>
      <w:lvlJc w:val="left"/>
      <w:pPr>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11"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2" w15:restartNumberingAfterBreak="0">
    <w:nsid w:val="18F81AA4"/>
    <w:multiLevelType w:val="multilevel"/>
    <w:tmpl w:val="6C5A5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15:restartNumberingAfterBreak="0">
    <w:nsid w:val="1CD71387"/>
    <w:multiLevelType w:val="hybridMultilevel"/>
    <w:tmpl w:val="B6A0CFB0"/>
    <w:lvl w:ilvl="0" w:tplc="8FE81ECC">
      <w:start w:val="65535"/>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FE97778"/>
    <w:multiLevelType w:val="hybridMultilevel"/>
    <w:tmpl w:val="0ECAD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6773335"/>
    <w:multiLevelType w:val="multilevel"/>
    <w:tmpl w:val="6A280814"/>
    <w:lvl w:ilvl="0">
      <w:start w:val="1"/>
      <w:numFmt w:val="decimal"/>
      <w:lvlText w:val="%1."/>
      <w:lvlJc w:val="left"/>
      <w:pPr>
        <w:ind w:left="720" w:hanging="360"/>
      </w:pPr>
      <w:rPr>
        <w:rFonts w:hint="default"/>
      </w:rPr>
    </w:lvl>
    <w:lvl w:ilvl="1">
      <w:start w:val="1"/>
      <w:numFmt w:val="decimal"/>
      <w:isLgl/>
      <w:lvlText w:val="%1.%2."/>
      <w:lvlJc w:val="left"/>
      <w:pPr>
        <w:ind w:left="151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7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15:restartNumberingAfterBreak="0">
    <w:nsid w:val="3A9C226D"/>
    <w:multiLevelType w:val="hybridMultilevel"/>
    <w:tmpl w:val="EF7E4F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195DA7"/>
    <w:multiLevelType w:val="multilevel"/>
    <w:tmpl w:val="7744D336"/>
    <w:lvl w:ilvl="0">
      <w:start w:val="1"/>
      <w:numFmt w:val="decimal"/>
      <w:lvlText w:val="%1."/>
      <w:lvlJc w:val="left"/>
      <w:pPr>
        <w:ind w:left="360" w:hanging="360"/>
      </w:pPr>
      <w:rPr>
        <w:b/>
      </w:rPr>
    </w:lvl>
    <w:lvl w:ilvl="1">
      <w:start w:val="1"/>
      <w:numFmt w:val="decimal"/>
      <w:lvlText w:val="%1.%2."/>
      <w:lvlJc w:val="left"/>
      <w:pPr>
        <w:ind w:left="41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7C2111"/>
    <w:multiLevelType w:val="multilevel"/>
    <w:tmpl w:val="26447D0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3"/>
      <w:lvlText w:val="3.%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AB4F46"/>
    <w:multiLevelType w:val="multilevel"/>
    <w:tmpl w:val="C9741CD0"/>
    <w:lvl w:ilvl="0">
      <w:start w:val="13"/>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5" w15:restartNumberingAfterBreak="0">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6" w15:restartNumberingAfterBreak="0">
    <w:nsid w:val="504A78B7"/>
    <w:multiLevelType w:val="hybridMultilevel"/>
    <w:tmpl w:val="96887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9A14521"/>
    <w:multiLevelType w:val="multilevel"/>
    <w:tmpl w:val="92506B0A"/>
    <w:lvl w:ilvl="0">
      <w:start w:val="20"/>
      <w:numFmt w:val="decimal"/>
      <w:lvlText w:val="%1"/>
      <w:lvlJc w:val="left"/>
      <w:pPr>
        <w:ind w:left="600" w:hanging="600"/>
      </w:pPr>
      <w:rPr>
        <w:rFonts w:hint="default"/>
      </w:rPr>
    </w:lvl>
    <w:lvl w:ilvl="1">
      <w:start w:val="6"/>
      <w:numFmt w:val="decimal"/>
      <w:lvlText w:val="%1.%2"/>
      <w:lvlJc w:val="left"/>
      <w:pPr>
        <w:ind w:left="812" w:hanging="60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B4756C"/>
    <w:multiLevelType w:val="multilevel"/>
    <w:tmpl w:val="07024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4"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5" w15:restartNumberingAfterBreak="0">
    <w:nsid w:val="778F04EC"/>
    <w:multiLevelType w:val="hybridMultilevel"/>
    <w:tmpl w:val="E56AB74A"/>
    <w:lvl w:ilvl="0" w:tplc="0419000F">
      <w:start w:val="1"/>
      <w:numFmt w:val="decimal"/>
      <w:lvlText w:val="%1."/>
      <w:lvlJc w:val="left"/>
      <w:pPr>
        <w:ind w:left="547" w:hanging="360"/>
      </w:p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36" w15:restartNumberingAfterBreak="0">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8" w15:restartNumberingAfterBreak="0">
    <w:nsid w:val="7E960777"/>
    <w:multiLevelType w:val="hybridMultilevel"/>
    <w:tmpl w:val="90FE0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9"/>
  </w:num>
  <w:num w:numId="3">
    <w:abstractNumId w:val="5"/>
  </w:num>
  <w:num w:numId="4">
    <w:abstractNumId w:val="9"/>
  </w:num>
  <w:num w:numId="5">
    <w:abstractNumId w:val="7"/>
  </w:num>
  <w:num w:numId="6">
    <w:abstractNumId w:val="22"/>
  </w:num>
  <w:num w:numId="7">
    <w:abstractNumId w:val="16"/>
  </w:num>
  <w:num w:numId="8">
    <w:abstractNumId w:val="34"/>
  </w:num>
  <w:num w:numId="9">
    <w:abstractNumId w:val="13"/>
  </w:num>
  <w:num w:numId="10">
    <w:abstractNumId w:val="37"/>
  </w:num>
  <w:num w:numId="11">
    <w:abstractNumId w:val="28"/>
  </w:num>
  <w:num w:numId="12">
    <w:abstractNumId w:val="3"/>
  </w:num>
  <w:num w:numId="13">
    <w:abstractNumId w:val="18"/>
  </w:num>
  <w:num w:numId="14">
    <w:abstractNumId w:val="33"/>
  </w:num>
  <w:num w:numId="1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7"/>
  </w:num>
  <w:num w:numId="18">
    <w:abstractNumId w:val="11"/>
  </w:num>
  <w:num w:numId="19">
    <w:abstractNumId w:val="23"/>
  </w:num>
  <w:num w:numId="20">
    <w:abstractNumId w:val="10"/>
  </w:num>
  <w:num w:numId="21">
    <w:abstractNumId w:val="32"/>
  </w:num>
  <w:num w:numId="22">
    <w:abstractNumId w:val="12"/>
  </w:num>
  <w:num w:numId="23">
    <w:abstractNumId w:val="15"/>
  </w:num>
  <w:num w:numId="24">
    <w:abstractNumId w:val="14"/>
  </w:num>
  <w:num w:numId="25">
    <w:abstractNumId w:val="26"/>
  </w:num>
  <w:num w:numId="26">
    <w:abstractNumId w:val="25"/>
  </w:num>
  <w:num w:numId="27">
    <w:abstractNumId w:val="21"/>
  </w:num>
  <w:num w:numId="28">
    <w:abstractNumId w:val="38"/>
  </w:num>
  <w:num w:numId="29">
    <w:abstractNumId w:val="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6"/>
  </w:num>
  <w:num w:numId="33">
    <w:abstractNumId w:val="24"/>
  </w:num>
  <w:num w:numId="34">
    <w:abstractNumId w:val="10"/>
    <w:lvlOverride w:ilvl="0">
      <w:startOverride w:val="14"/>
    </w:lvlOverride>
    <w:lvlOverride w:ilvl="1">
      <w:startOverride w:val="1"/>
    </w:lvlOverride>
  </w:num>
  <w:num w:numId="35">
    <w:abstractNumId w:val="20"/>
  </w:num>
  <w:num w:numId="36">
    <w:abstractNumId w:val="35"/>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491"/>
    <w:rsid w:val="00000A04"/>
    <w:rsid w:val="00000A5F"/>
    <w:rsid w:val="00000AD3"/>
    <w:rsid w:val="00000AED"/>
    <w:rsid w:val="00001262"/>
    <w:rsid w:val="00001577"/>
    <w:rsid w:val="00001640"/>
    <w:rsid w:val="00001985"/>
    <w:rsid w:val="00001A28"/>
    <w:rsid w:val="00001C9A"/>
    <w:rsid w:val="00002056"/>
    <w:rsid w:val="00002164"/>
    <w:rsid w:val="0000226F"/>
    <w:rsid w:val="00002877"/>
    <w:rsid w:val="00002A45"/>
    <w:rsid w:val="00002CD7"/>
    <w:rsid w:val="00002D18"/>
    <w:rsid w:val="00002EA7"/>
    <w:rsid w:val="0000309C"/>
    <w:rsid w:val="000031FE"/>
    <w:rsid w:val="000032C3"/>
    <w:rsid w:val="0000363C"/>
    <w:rsid w:val="00003D5E"/>
    <w:rsid w:val="0000423C"/>
    <w:rsid w:val="000044F6"/>
    <w:rsid w:val="00004570"/>
    <w:rsid w:val="00004ACB"/>
    <w:rsid w:val="00004FBD"/>
    <w:rsid w:val="00005498"/>
    <w:rsid w:val="000056FF"/>
    <w:rsid w:val="00005795"/>
    <w:rsid w:val="000059F7"/>
    <w:rsid w:val="00005C22"/>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0F"/>
    <w:rsid w:val="0001020E"/>
    <w:rsid w:val="0001035E"/>
    <w:rsid w:val="00010753"/>
    <w:rsid w:val="00010920"/>
    <w:rsid w:val="00010CFE"/>
    <w:rsid w:val="00010F02"/>
    <w:rsid w:val="00011021"/>
    <w:rsid w:val="000110B1"/>
    <w:rsid w:val="0001140E"/>
    <w:rsid w:val="00011A17"/>
    <w:rsid w:val="00011C70"/>
    <w:rsid w:val="00011CB8"/>
    <w:rsid w:val="0001220D"/>
    <w:rsid w:val="0001237E"/>
    <w:rsid w:val="000126BB"/>
    <w:rsid w:val="00012745"/>
    <w:rsid w:val="0001296B"/>
    <w:rsid w:val="000129E7"/>
    <w:rsid w:val="00012D9E"/>
    <w:rsid w:val="00013B69"/>
    <w:rsid w:val="00013D6F"/>
    <w:rsid w:val="00014257"/>
    <w:rsid w:val="000146A2"/>
    <w:rsid w:val="00014A2D"/>
    <w:rsid w:val="00014BF6"/>
    <w:rsid w:val="00014E57"/>
    <w:rsid w:val="00015033"/>
    <w:rsid w:val="00015076"/>
    <w:rsid w:val="00015185"/>
    <w:rsid w:val="000155EF"/>
    <w:rsid w:val="00015B07"/>
    <w:rsid w:val="00015BE7"/>
    <w:rsid w:val="000165CF"/>
    <w:rsid w:val="00016651"/>
    <w:rsid w:val="000166D8"/>
    <w:rsid w:val="00016A8A"/>
    <w:rsid w:val="00016E0F"/>
    <w:rsid w:val="00017063"/>
    <w:rsid w:val="0001721C"/>
    <w:rsid w:val="0001731B"/>
    <w:rsid w:val="00017663"/>
    <w:rsid w:val="00017A19"/>
    <w:rsid w:val="00017C47"/>
    <w:rsid w:val="00017CD1"/>
    <w:rsid w:val="00017CFB"/>
    <w:rsid w:val="00017D7D"/>
    <w:rsid w:val="000203F2"/>
    <w:rsid w:val="000204F0"/>
    <w:rsid w:val="0002075F"/>
    <w:rsid w:val="00020837"/>
    <w:rsid w:val="00020D4C"/>
    <w:rsid w:val="00020E12"/>
    <w:rsid w:val="00020ECB"/>
    <w:rsid w:val="00021155"/>
    <w:rsid w:val="000214C3"/>
    <w:rsid w:val="000218A6"/>
    <w:rsid w:val="00021944"/>
    <w:rsid w:val="00021C32"/>
    <w:rsid w:val="00021DCE"/>
    <w:rsid w:val="0002218F"/>
    <w:rsid w:val="000229A1"/>
    <w:rsid w:val="00022A92"/>
    <w:rsid w:val="00022C78"/>
    <w:rsid w:val="00022FAE"/>
    <w:rsid w:val="00023573"/>
    <w:rsid w:val="000235C7"/>
    <w:rsid w:val="0002360A"/>
    <w:rsid w:val="000236AE"/>
    <w:rsid w:val="00023747"/>
    <w:rsid w:val="0002389A"/>
    <w:rsid w:val="00023D61"/>
    <w:rsid w:val="00023E70"/>
    <w:rsid w:val="0002404A"/>
    <w:rsid w:val="000243A1"/>
    <w:rsid w:val="00024999"/>
    <w:rsid w:val="00024BED"/>
    <w:rsid w:val="00024C1B"/>
    <w:rsid w:val="00025073"/>
    <w:rsid w:val="00026060"/>
    <w:rsid w:val="0002643C"/>
    <w:rsid w:val="000265A9"/>
    <w:rsid w:val="00026AFF"/>
    <w:rsid w:val="00027400"/>
    <w:rsid w:val="000274F1"/>
    <w:rsid w:val="00027838"/>
    <w:rsid w:val="00027AF2"/>
    <w:rsid w:val="00027B63"/>
    <w:rsid w:val="00030197"/>
    <w:rsid w:val="0003048C"/>
    <w:rsid w:val="000307F1"/>
    <w:rsid w:val="000307FA"/>
    <w:rsid w:val="000308E1"/>
    <w:rsid w:val="00030939"/>
    <w:rsid w:val="00030C30"/>
    <w:rsid w:val="00030CEE"/>
    <w:rsid w:val="00030DC6"/>
    <w:rsid w:val="00031051"/>
    <w:rsid w:val="0003108E"/>
    <w:rsid w:val="00031352"/>
    <w:rsid w:val="00031498"/>
    <w:rsid w:val="000314FA"/>
    <w:rsid w:val="00031536"/>
    <w:rsid w:val="000319CA"/>
    <w:rsid w:val="00031E73"/>
    <w:rsid w:val="00031F48"/>
    <w:rsid w:val="000321CF"/>
    <w:rsid w:val="00032610"/>
    <w:rsid w:val="00032698"/>
    <w:rsid w:val="0003271C"/>
    <w:rsid w:val="00032C09"/>
    <w:rsid w:val="00032C9C"/>
    <w:rsid w:val="00032D16"/>
    <w:rsid w:val="00032DBD"/>
    <w:rsid w:val="0003338E"/>
    <w:rsid w:val="00033E42"/>
    <w:rsid w:val="000341AB"/>
    <w:rsid w:val="0003430C"/>
    <w:rsid w:val="00034369"/>
    <w:rsid w:val="0003443E"/>
    <w:rsid w:val="000344C5"/>
    <w:rsid w:val="0003485E"/>
    <w:rsid w:val="000349C7"/>
    <w:rsid w:val="0003520D"/>
    <w:rsid w:val="000354F0"/>
    <w:rsid w:val="0003590C"/>
    <w:rsid w:val="00035C18"/>
    <w:rsid w:val="0003606B"/>
    <w:rsid w:val="00036156"/>
    <w:rsid w:val="00036425"/>
    <w:rsid w:val="0003670E"/>
    <w:rsid w:val="00036740"/>
    <w:rsid w:val="000367BF"/>
    <w:rsid w:val="0003690B"/>
    <w:rsid w:val="00036A6B"/>
    <w:rsid w:val="00036E62"/>
    <w:rsid w:val="00036F14"/>
    <w:rsid w:val="00036F86"/>
    <w:rsid w:val="000371DB"/>
    <w:rsid w:val="000372EB"/>
    <w:rsid w:val="00037E7D"/>
    <w:rsid w:val="000403F1"/>
    <w:rsid w:val="000404DD"/>
    <w:rsid w:val="00040736"/>
    <w:rsid w:val="000411F7"/>
    <w:rsid w:val="000413A0"/>
    <w:rsid w:val="000413BF"/>
    <w:rsid w:val="00041597"/>
    <w:rsid w:val="00041A15"/>
    <w:rsid w:val="00041C79"/>
    <w:rsid w:val="00041E41"/>
    <w:rsid w:val="000421FD"/>
    <w:rsid w:val="00042248"/>
    <w:rsid w:val="0004241A"/>
    <w:rsid w:val="000424ED"/>
    <w:rsid w:val="00042929"/>
    <w:rsid w:val="00042BAE"/>
    <w:rsid w:val="00042C3E"/>
    <w:rsid w:val="0004332D"/>
    <w:rsid w:val="00043426"/>
    <w:rsid w:val="00043700"/>
    <w:rsid w:val="00043A0D"/>
    <w:rsid w:val="00043DE0"/>
    <w:rsid w:val="00044208"/>
    <w:rsid w:val="00044295"/>
    <w:rsid w:val="0004438C"/>
    <w:rsid w:val="000446E8"/>
    <w:rsid w:val="000448C1"/>
    <w:rsid w:val="00044A94"/>
    <w:rsid w:val="00044C01"/>
    <w:rsid w:val="00045235"/>
    <w:rsid w:val="00045389"/>
    <w:rsid w:val="000453A0"/>
    <w:rsid w:val="000457C1"/>
    <w:rsid w:val="00046316"/>
    <w:rsid w:val="00046761"/>
    <w:rsid w:val="00046937"/>
    <w:rsid w:val="00046B9F"/>
    <w:rsid w:val="00047166"/>
    <w:rsid w:val="00047714"/>
    <w:rsid w:val="000478B5"/>
    <w:rsid w:val="00047BC5"/>
    <w:rsid w:val="00047D5E"/>
    <w:rsid w:val="0005002D"/>
    <w:rsid w:val="000501F2"/>
    <w:rsid w:val="000508BB"/>
    <w:rsid w:val="00050916"/>
    <w:rsid w:val="00050A6B"/>
    <w:rsid w:val="00050F22"/>
    <w:rsid w:val="000511CA"/>
    <w:rsid w:val="00051307"/>
    <w:rsid w:val="000515E8"/>
    <w:rsid w:val="000516F6"/>
    <w:rsid w:val="00051D5D"/>
    <w:rsid w:val="00051DE7"/>
    <w:rsid w:val="00051F6C"/>
    <w:rsid w:val="00052297"/>
    <w:rsid w:val="000522C2"/>
    <w:rsid w:val="0005255E"/>
    <w:rsid w:val="0005299B"/>
    <w:rsid w:val="00052C5C"/>
    <w:rsid w:val="00052F62"/>
    <w:rsid w:val="00053123"/>
    <w:rsid w:val="0005342A"/>
    <w:rsid w:val="0005359C"/>
    <w:rsid w:val="00053796"/>
    <w:rsid w:val="000538A6"/>
    <w:rsid w:val="00054274"/>
    <w:rsid w:val="00054563"/>
    <w:rsid w:val="000545C2"/>
    <w:rsid w:val="00054637"/>
    <w:rsid w:val="00054A2E"/>
    <w:rsid w:val="00054C92"/>
    <w:rsid w:val="00054D52"/>
    <w:rsid w:val="00054E91"/>
    <w:rsid w:val="00054ED8"/>
    <w:rsid w:val="000554FB"/>
    <w:rsid w:val="00055584"/>
    <w:rsid w:val="000555CF"/>
    <w:rsid w:val="000559EB"/>
    <w:rsid w:val="00055FC4"/>
    <w:rsid w:val="0005605F"/>
    <w:rsid w:val="00056110"/>
    <w:rsid w:val="0005612A"/>
    <w:rsid w:val="00056259"/>
    <w:rsid w:val="00056385"/>
    <w:rsid w:val="00056702"/>
    <w:rsid w:val="00056751"/>
    <w:rsid w:val="00056948"/>
    <w:rsid w:val="00056982"/>
    <w:rsid w:val="00056BE3"/>
    <w:rsid w:val="00056CCE"/>
    <w:rsid w:val="00056D8F"/>
    <w:rsid w:val="0005701D"/>
    <w:rsid w:val="00057157"/>
    <w:rsid w:val="000571BE"/>
    <w:rsid w:val="000572B2"/>
    <w:rsid w:val="00057586"/>
    <w:rsid w:val="000575C7"/>
    <w:rsid w:val="00057616"/>
    <w:rsid w:val="000578BC"/>
    <w:rsid w:val="000578ED"/>
    <w:rsid w:val="00057998"/>
    <w:rsid w:val="00057B4A"/>
    <w:rsid w:val="00057C79"/>
    <w:rsid w:val="00057DF7"/>
    <w:rsid w:val="00057FE4"/>
    <w:rsid w:val="000600C9"/>
    <w:rsid w:val="00060222"/>
    <w:rsid w:val="0006057E"/>
    <w:rsid w:val="00060BCD"/>
    <w:rsid w:val="00060C7F"/>
    <w:rsid w:val="00060CE0"/>
    <w:rsid w:val="00060DEF"/>
    <w:rsid w:val="00061283"/>
    <w:rsid w:val="0006131E"/>
    <w:rsid w:val="00061703"/>
    <w:rsid w:val="000617BB"/>
    <w:rsid w:val="00061E7D"/>
    <w:rsid w:val="00061FB5"/>
    <w:rsid w:val="00062004"/>
    <w:rsid w:val="0006207E"/>
    <w:rsid w:val="0006218A"/>
    <w:rsid w:val="000622AE"/>
    <w:rsid w:val="000624D1"/>
    <w:rsid w:val="00062675"/>
    <w:rsid w:val="0006270A"/>
    <w:rsid w:val="000627CB"/>
    <w:rsid w:val="00062CB9"/>
    <w:rsid w:val="00062CE3"/>
    <w:rsid w:val="00062D5B"/>
    <w:rsid w:val="00063112"/>
    <w:rsid w:val="00063122"/>
    <w:rsid w:val="00063226"/>
    <w:rsid w:val="00063390"/>
    <w:rsid w:val="000636DB"/>
    <w:rsid w:val="000638B1"/>
    <w:rsid w:val="00063955"/>
    <w:rsid w:val="00063A62"/>
    <w:rsid w:val="00063D73"/>
    <w:rsid w:val="00063ED5"/>
    <w:rsid w:val="00063FC8"/>
    <w:rsid w:val="000640CF"/>
    <w:rsid w:val="0006464C"/>
    <w:rsid w:val="000646A6"/>
    <w:rsid w:val="00064818"/>
    <w:rsid w:val="00064CA3"/>
    <w:rsid w:val="00064CF9"/>
    <w:rsid w:val="00064F64"/>
    <w:rsid w:val="000650E6"/>
    <w:rsid w:val="00065352"/>
    <w:rsid w:val="00065491"/>
    <w:rsid w:val="0006573C"/>
    <w:rsid w:val="00065891"/>
    <w:rsid w:val="00065947"/>
    <w:rsid w:val="00065B17"/>
    <w:rsid w:val="00065C8F"/>
    <w:rsid w:val="00065CE3"/>
    <w:rsid w:val="00065CEE"/>
    <w:rsid w:val="0006628B"/>
    <w:rsid w:val="000664AC"/>
    <w:rsid w:val="000666C7"/>
    <w:rsid w:val="00066B23"/>
    <w:rsid w:val="00066C6F"/>
    <w:rsid w:val="00066CC1"/>
    <w:rsid w:val="000675EE"/>
    <w:rsid w:val="00067B1E"/>
    <w:rsid w:val="00067CD8"/>
    <w:rsid w:val="00067DE3"/>
    <w:rsid w:val="00070023"/>
    <w:rsid w:val="0007035C"/>
    <w:rsid w:val="000704CD"/>
    <w:rsid w:val="000706CF"/>
    <w:rsid w:val="000707D0"/>
    <w:rsid w:val="00070896"/>
    <w:rsid w:val="00070969"/>
    <w:rsid w:val="00070C67"/>
    <w:rsid w:val="00070C9C"/>
    <w:rsid w:val="00070CD7"/>
    <w:rsid w:val="00070D5A"/>
    <w:rsid w:val="000711B3"/>
    <w:rsid w:val="00071351"/>
    <w:rsid w:val="00071C0F"/>
    <w:rsid w:val="00071F21"/>
    <w:rsid w:val="0007231B"/>
    <w:rsid w:val="000725BB"/>
    <w:rsid w:val="000726B8"/>
    <w:rsid w:val="0007273B"/>
    <w:rsid w:val="00072926"/>
    <w:rsid w:val="00072AFC"/>
    <w:rsid w:val="00072C0D"/>
    <w:rsid w:val="00072D65"/>
    <w:rsid w:val="00072F11"/>
    <w:rsid w:val="0007303E"/>
    <w:rsid w:val="0007306D"/>
    <w:rsid w:val="00073088"/>
    <w:rsid w:val="000732C3"/>
    <w:rsid w:val="000739FF"/>
    <w:rsid w:val="00073F81"/>
    <w:rsid w:val="000742FC"/>
    <w:rsid w:val="000746D1"/>
    <w:rsid w:val="000746EB"/>
    <w:rsid w:val="00074762"/>
    <w:rsid w:val="00074C54"/>
    <w:rsid w:val="00074E75"/>
    <w:rsid w:val="00075248"/>
    <w:rsid w:val="0007536B"/>
    <w:rsid w:val="000755F9"/>
    <w:rsid w:val="000756F5"/>
    <w:rsid w:val="00075E5E"/>
    <w:rsid w:val="00075F3C"/>
    <w:rsid w:val="00076247"/>
    <w:rsid w:val="00076655"/>
    <w:rsid w:val="000766AC"/>
    <w:rsid w:val="00076BE9"/>
    <w:rsid w:val="00076EE6"/>
    <w:rsid w:val="0007740B"/>
    <w:rsid w:val="0007760F"/>
    <w:rsid w:val="000778E1"/>
    <w:rsid w:val="000779C5"/>
    <w:rsid w:val="00077A2D"/>
    <w:rsid w:val="00077ADF"/>
    <w:rsid w:val="00077BE6"/>
    <w:rsid w:val="00077C31"/>
    <w:rsid w:val="000800CA"/>
    <w:rsid w:val="00080436"/>
    <w:rsid w:val="000807E6"/>
    <w:rsid w:val="00080802"/>
    <w:rsid w:val="000808BE"/>
    <w:rsid w:val="00080A75"/>
    <w:rsid w:val="00080E01"/>
    <w:rsid w:val="00081265"/>
    <w:rsid w:val="0008126E"/>
    <w:rsid w:val="000812FA"/>
    <w:rsid w:val="000813C3"/>
    <w:rsid w:val="000815BE"/>
    <w:rsid w:val="00081611"/>
    <w:rsid w:val="00081639"/>
    <w:rsid w:val="000816E6"/>
    <w:rsid w:val="000817BB"/>
    <w:rsid w:val="00081D8E"/>
    <w:rsid w:val="00081EC1"/>
    <w:rsid w:val="00082020"/>
    <w:rsid w:val="000826DF"/>
    <w:rsid w:val="00082DC5"/>
    <w:rsid w:val="0008302C"/>
    <w:rsid w:val="0008316D"/>
    <w:rsid w:val="00083540"/>
    <w:rsid w:val="0008361E"/>
    <w:rsid w:val="00083800"/>
    <w:rsid w:val="00083A75"/>
    <w:rsid w:val="00083B66"/>
    <w:rsid w:val="00084173"/>
    <w:rsid w:val="00084693"/>
    <w:rsid w:val="00084824"/>
    <w:rsid w:val="00084D86"/>
    <w:rsid w:val="00084DE4"/>
    <w:rsid w:val="0008528D"/>
    <w:rsid w:val="000854E3"/>
    <w:rsid w:val="00085561"/>
    <w:rsid w:val="000856A9"/>
    <w:rsid w:val="00085B2A"/>
    <w:rsid w:val="00085EC2"/>
    <w:rsid w:val="000862A1"/>
    <w:rsid w:val="00086432"/>
    <w:rsid w:val="00086537"/>
    <w:rsid w:val="000867DD"/>
    <w:rsid w:val="00086F41"/>
    <w:rsid w:val="000870A9"/>
    <w:rsid w:val="00087238"/>
    <w:rsid w:val="0008760D"/>
    <w:rsid w:val="000878CA"/>
    <w:rsid w:val="00087E5C"/>
    <w:rsid w:val="0009014C"/>
    <w:rsid w:val="000901F7"/>
    <w:rsid w:val="0009023A"/>
    <w:rsid w:val="00090A20"/>
    <w:rsid w:val="0009137E"/>
    <w:rsid w:val="0009160C"/>
    <w:rsid w:val="0009167C"/>
    <w:rsid w:val="000916EB"/>
    <w:rsid w:val="0009190C"/>
    <w:rsid w:val="00091B40"/>
    <w:rsid w:val="00091DCC"/>
    <w:rsid w:val="00091DFF"/>
    <w:rsid w:val="00092066"/>
    <w:rsid w:val="000923A4"/>
    <w:rsid w:val="000926FE"/>
    <w:rsid w:val="0009279F"/>
    <w:rsid w:val="000927AC"/>
    <w:rsid w:val="0009293B"/>
    <w:rsid w:val="00092E66"/>
    <w:rsid w:val="000932C0"/>
    <w:rsid w:val="00093490"/>
    <w:rsid w:val="0009362F"/>
    <w:rsid w:val="000937EA"/>
    <w:rsid w:val="000938D3"/>
    <w:rsid w:val="00093994"/>
    <w:rsid w:val="000939FE"/>
    <w:rsid w:val="00093B83"/>
    <w:rsid w:val="00093D54"/>
    <w:rsid w:val="00093E86"/>
    <w:rsid w:val="0009401B"/>
    <w:rsid w:val="00094332"/>
    <w:rsid w:val="0009438C"/>
    <w:rsid w:val="00094535"/>
    <w:rsid w:val="000945FD"/>
    <w:rsid w:val="0009465E"/>
    <w:rsid w:val="000947DB"/>
    <w:rsid w:val="000948B6"/>
    <w:rsid w:val="000949BA"/>
    <w:rsid w:val="000949C5"/>
    <w:rsid w:val="00094E6B"/>
    <w:rsid w:val="00095288"/>
    <w:rsid w:val="000954AB"/>
    <w:rsid w:val="000957A9"/>
    <w:rsid w:val="00095961"/>
    <w:rsid w:val="00095B5B"/>
    <w:rsid w:val="00095D8F"/>
    <w:rsid w:val="00096117"/>
    <w:rsid w:val="000962F7"/>
    <w:rsid w:val="00096371"/>
    <w:rsid w:val="00096416"/>
    <w:rsid w:val="000966A6"/>
    <w:rsid w:val="0009673A"/>
    <w:rsid w:val="000967CB"/>
    <w:rsid w:val="00096808"/>
    <w:rsid w:val="00096A25"/>
    <w:rsid w:val="00096A42"/>
    <w:rsid w:val="00096B10"/>
    <w:rsid w:val="00096BA8"/>
    <w:rsid w:val="00096CCA"/>
    <w:rsid w:val="00097115"/>
    <w:rsid w:val="000971B3"/>
    <w:rsid w:val="0009721B"/>
    <w:rsid w:val="00097296"/>
    <w:rsid w:val="0009741A"/>
    <w:rsid w:val="000975A6"/>
    <w:rsid w:val="000976D0"/>
    <w:rsid w:val="000977E2"/>
    <w:rsid w:val="00097B00"/>
    <w:rsid w:val="00097B66"/>
    <w:rsid w:val="00097BA4"/>
    <w:rsid w:val="000A0275"/>
    <w:rsid w:val="000A0349"/>
    <w:rsid w:val="000A04E8"/>
    <w:rsid w:val="000A06E2"/>
    <w:rsid w:val="000A08D9"/>
    <w:rsid w:val="000A0B31"/>
    <w:rsid w:val="000A0E47"/>
    <w:rsid w:val="000A0F0A"/>
    <w:rsid w:val="000A1388"/>
    <w:rsid w:val="000A17CA"/>
    <w:rsid w:val="000A1B08"/>
    <w:rsid w:val="000A1B2A"/>
    <w:rsid w:val="000A1C5B"/>
    <w:rsid w:val="000A2424"/>
    <w:rsid w:val="000A290C"/>
    <w:rsid w:val="000A2C06"/>
    <w:rsid w:val="000A2F87"/>
    <w:rsid w:val="000A34F5"/>
    <w:rsid w:val="000A355B"/>
    <w:rsid w:val="000A3B16"/>
    <w:rsid w:val="000A3B35"/>
    <w:rsid w:val="000A3B8D"/>
    <w:rsid w:val="000A3F29"/>
    <w:rsid w:val="000A3F94"/>
    <w:rsid w:val="000A476E"/>
    <w:rsid w:val="000A4B71"/>
    <w:rsid w:val="000A4CFC"/>
    <w:rsid w:val="000A54B0"/>
    <w:rsid w:val="000A5932"/>
    <w:rsid w:val="000A59BB"/>
    <w:rsid w:val="000A5C4B"/>
    <w:rsid w:val="000A602D"/>
    <w:rsid w:val="000A6422"/>
    <w:rsid w:val="000A67EF"/>
    <w:rsid w:val="000A6846"/>
    <w:rsid w:val="000A68BF"/>
    <w:rsid w:val="000A68C0"/>
    <w:rsid w:val="000A6CE1"/>
    <w:rsid w:val="000A6CF3"/>
    <w:rsid w:val="000A6DCA"/>
    <w:rsid w:val="000A76D3"/>
    <w:rsid w:val="000A79CF"/>
    <w:rsid w:val="000A7B27"/>
    <w:rsid w:val="000A7DC0"/>
    <w:rsid w:val="000A7DDF"/>
    <w:rsid w:val="000B003F"/>
    <w:rsid w:val="000B0239"/>
    <w:rsid w:val="000B027E"/>
    <w:rsid w:val="000B032F"/>
    <w:rsid w:val="000B046B"/>
    <w:rsid w:val="000B08B4"/>
    <w:rsid w:val="000B0A09"/>
    <w:rsid w:val="000B1834"/>
    <w:rsid w:val="000B1BF3"/>
    <w:rsid w:val="000B1D53"/>
    <w:rsid w:val="000B1EDE"/>
    <w:rsid w:val="000B204A"/>
    <w:rsid w:val="000B216D"/>
    <w:rsid w:val="000B2338"/>
    <w:rsid w:val="000B23EE"/>
    <w:rsid w:val="000B262D"/>
    <w:rsid w:val="000B2652"/>
    <w:rsid w:val="000B2939"/>
    <w:rsid w:val="000B29C9"/>
    <w:rsid w:val="000B2C2A"/>
    <w:rsid w:val="000B2D17"/>
    <w:rsid w:val="000B2DCE"/>
    <w:rsid w:val="000B2F43"/>
    <w:rsid w:val="000B30FF"/>
    <w:rsid w:val="000B3234"/>
    <w:rsid w:val="000B34DB"/>
    <w:rsid w:val="000B361E"/>
    <w:rsid w:val="000B3754"/>
    <w:rsid w:val="000B38B4"/>
    <w:rsid w:val="000B3A4F"/>
    <w:rsid w:val="000B3A70"/>
    <w:rsid w:val="000B3A8F"/>
    <w:rsid w:val="000B4173"/>
    <w:rsid w:val="000B4545"/>
    <w:rsid w:val="000B46E7"/>
    <w:rsid w:val="000B475D"/>
    <w:rsid w:val="000B4805"/>
    <w:rsid w:val="000B4830"/>
    <w:rsid w:val="000B49D1"/>
    <w:rsid w:val="000B4A49"/>
    <w:rsid w:val="000B4A98"/>
    <w:rsid w:val="000B4AAF"/>
    <w:rsid w:val="000B4F16"/>
    <w:rsid w:val="000B5101"/>
    <w:rsid w:val="000B51EB"/>
    <w:rsid w:val="000B5601"/>
    <w:rsid w:val="000B5649"/>
    <w:rsid w:val="000B5774"/>
    <w:rsid w:val="000B60AB"/>
    <w:rsid w:val="000B61CE"/>
    <w:rsid w:val="000B62F8"/>
    <w:rsid w:val="000B6513"/>
    <w:rsid w:val="000B6635"/>
    <w:rsid w:val="000B6763"/>
    <w:rsid w:val="000B676F"/>
    <w:rsid w:val="000B689C"/>
    <w:rsid w:val="000B68DA"/>
    <w:rsid w:val="000B6F63"/>
    <w:rsid w:val="000B74EB"/>
    <w:rsid w:val="000B758E"/>
    <w:rsid w:val="000B78A9"/>
    <w:rsid w:val="000B7C59"/>
    <w:rsid w:val="000B7F9A"/>
    <w:rsid w:val="000C057D"/>
    <w:rsid w:val="000C0599"/>
    <w:rsid w:val="000C0601"/>
    <w:rsid w:val="000C077E"/>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8E4"/>
    <w:rsid w:val="000C3B96"/>
    <w:rsid w:val="000C3CB5"/>
    <w:rsid w:val="000C3D75"/>
    <w:rsid w:val="000C3DBC"/>
    <w:rsid w:val="000C3EBF"/>
    <w:rsid w:val="000C3F2D"/>
    <w:rsid w:val="000C3F54"/>
    <w:rsid w:val="000C408D"/>
    <w:rsid w:val="000C42B7"/>
    <w:rsid w:val="000C473E"/>
    <w:rsid w:val="000C48BB"/>
    <w:rsid w:val="000C4D64"/>
    <w:rsid w:val="000C5027"/>
    <w:rsid w:val="000C52C1"/>
    <w:rsid w:val="000C562D"/>
    <w:rsid w:val="000C6130"/>
    <w:rsid w:val="000C6192"/>
    <w:rsid w:val="000C671E"/>
    <w:rsid w:val="000C6971"/>
    <w:rsid w:val="000C6993"/>
    <w:rsid w:val="000C69FF"/>
    <w:rsid w:val="000C6A47"/>
    <w:rsid w:val="000C6C0A"/>
    <w:rsid w:val="000C6C96"/>
    <w:rsid w:val="000C6D58"/>
    <w:rsid w:val="000C70AF"/>
    <w:rsid w:val="000C7244"/>
    <w:rsid w:val="000C731D"/>
    <w:rsid w:val="000C7931"/>
    <w:rsid w:val="000C7972"/>
    <w:rsid w:val="000C7B56"/>
    <w:rsid w:val="000C7C24"/>
    <w:rsid w:val="000C7D51"/>
    <w:rsid w:val="000C7FE5"/>
    <w:rsid w:val="000D002A"/>
    <w:rsid w:val="000D002C"/>
    <w:rsid w:val="000D011B"/>
    <w:rsid w:val="000D03AA"/>
    <w:rsid w:val="000D04F4"/>
    <w:rsid w:val="000D0631"/>
    <w:rsid w:val="000D0BEE"/>
    <w:rsid w:val="000D1024"/>
    <w:rsid w:val="000D1270"/>
    <w:rsid w:val="000D134C"/>
    <w:rsid w:val="000D1668"/>
    <w:rsid w:val="000D18ED"/>
    <w:rsid w:val="000D1E9A"/>
    <w:rsid w:val="000D1F9D"/>
    <w:rsid w:val="000D201F"/>
    <w:rsid w:val="000D2336"/>
    <w:rsid w:val="000D2547"/>
    <w:rsid w:val="000D2703"/>
    <w:rsid w:val="000D272B"/>
    <w:rsid w:val="000D27E8"/>
    <w:rsid w:val="000D2C51"/>
    <w:rsid w:val="000D2E83"/>
    <w:rsid w:val="000D30AB"/>
    <w:rsid w:val="000D3162"/>
    <w:rsid w:val="000D32BA"/>
    <w:rsid w:val="000D3341"/>
    <w:rsid w:val="000D3505"/>
    <w:rsid w:val="000D356C"/>
    <w:rsid w:val="000D36FA"/>
    <w:rsid w:val="000D3957"/>
    <w:rsid w:val="000D3A34"/>
    <w:rsid w:val="000D3DE5"/>
    <w:rsid w:val="000D3FAC"/>
    <w:rsid w:val="000D41A3"/>
    <w:rsid w:val="000D43E6"/>
    <w:rsid w:val="000D441B"/>
    <w:rsid w:val="000D456F"/>
    <w:rsid w:val="000D47D9"/>
    <w:rsid w:val="000D49C4"/>
    <w:rsid w:val="000D4CD5"/>
    <w:rsid w:val="000D56AD"/>
    <w:rsid w:val="000D5759"/>
    <w:rsid w:val="000D5775"/>
    <w:rsid w:val="000D5A31"/>
    <w:rsid w:val="000D5D65"/>
    <w:rsid w:val="000D600E"/>
    <w:rsid w:val="000D63FF"/>
    <w:rsid w:val="000D647B"/>
    <w:rsid w:val="000D6585"/>
    <w:rsid w:val="000D66B3"/>
    <w:rsid w:val="000D6E2E"/>
    <w:rsid w:val="000D7F96"/>
    <w:rsid w:val="000D7FC0"/>
    <w:rsid w:val="000E01F1"/>
    <w:rsid w:val="000E09E5"/>
    <w:rsid w:val="000E0C19"/>
    <w:rsid w:val="000E0E37"/>
    <w:rsid w:val="000E0F3F"/>
    <w:rsid w:val="000E1045"/>
    <w:rsid w:val="000E13A8"/>
    <w:rsid w:val="000E1481"/>
    <w:rsid w:val="000E155B"/>
    <w:rsid w:val="000E1643"/>
    <w:rsid w:val="000E2001"/>
    <w:rsid w:val="000E23D4"/>
    <w:rsid w:val="000E2424"/>
    <w:rsid w:val="000E2DA8"/>
    <w:rsid w:val="000E30A0"/>
    <w:rsid w:val="000E326C"/>
    <w:rsid w:val="000E3284"/>
    <w:rsid w:val="000E34EF"/>
    <w:rsid w:val="000E3559"/>
    <w:rsid w:val="000E35D3"/>
    <w:rsid w:val="000E384C"/>
    <w:rsid w:val="000E3C97"/>
    <w:rsid w:val="000E4041"/>
    <w:rsid w:val="000E439E"/>
    <w:rsid w:val="000E4882"/>
    <w:rsid w:val="000E49F8"/>
    <w:rsid w:val="000E4C0C"/>
    <w:rsid w:val="000E4C46"/>
    <w:rsid w:val="000E4C54"/>
    <w:rsid w:val="000E4D56"/>
    <w:rsid w:val="000E51A6"/>
    <w:rsid w:val="000E561A"/>
    <w:rsid w:val="000E599E"/>
    <w:rsid w:val="000E59C6"/>
    <w:rsid w:val="000E5AAC"/>
    <w:rsid w:val="000E5D26"/>
    <w:rsid w:val="000E6C45"/>
    <w:rsid w:val="000E6D12"/>
    <w:rsid w:val="000E7039"/>
    <w:rsid w:val="000E763A"/>
    <w:rsid w:val="000E7743"/>
    <w:rsid w:val="000E78D8"/>
    <w:rsid w:val="000E796A"/>
    <w:rsid w:val="000E7C86"/>
    <w:rsid w:val="000E7E49"/>
    <w:rsid w:val="000F0032"/>
    <w:rsid w:val="000F0065"/>
    <w:rsid w:val="000F073E"/>
    <w:rsid w:val="000F091C"/>
    <w:rsid w:val="000F0D11"/>
    <w:rsid w:val="000F1173"/>
    <w:rsid w:val="000F1257"/>
    <w:rsid w:val="000F1AB2"/>
    <w:rsid w:val="000F1DAC"/>
    <w:rsid w:val="000F1E6B"/>
    <w:rsid w:val="000F2CC3"/>
    <w:rsid w:val="000F3007"/>
    <w:rsid w:val="000F38D7"/>
    <w:rsid w:val="000F3A5F"/>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AB4"/>
    <w:rsid w:val="000F6C0A"/>
    <w:rsid w:val="000F7099"/>
    <w:rsid w:val="000F74AD"/>
    <w:rsid w:val="000F7606"/>
    <w:rsid w:val="000F76F7"/>
    <w:rsid w:val="000F7AC6"/>
    <w:rsid w:val="001000E3"/>
    <w:rsid w:val="0010035E"/>
    <w:rsid w:val="001006E0"/>
    <w:rsid w:val="00100977"/>
    <w:rsid w:val="001009B6"/>
    <w:rsid w:val="00100A91"/>
    <w:rsid w:val="00100C5E"/>
    <w:rsid w:val="00100CB6"/>
    <w:rsid w:val="0010138A"/>
    <w:rsid w:val="001013DB"/>
    <w:rsid w:val="001014EC"/>
    <w:rsid w:val="00101741"/>
    <w:rsid w:val="00101754"/>
    <w:rsid w:val="0010175F"/>
    <w:rsid w:val="0010180D"/>
    <w:rsid w:val="00101885"/>
    <w:rsid w:val="00101D6E"/>
    <w:rsid w:val="00101ECB"/>
    <w:rsid w:val="00102093"/>
    <w:rsid w:val="00102496"/>
    <w:rsid w:val="00102668"/>
    <w:rsid w:val="00102702"/>
    <w:rsid w:val="00102990"/>
    <w:rsid w:val="00102BBD"/>
    <w:rsid w:val="00102F88"/>
    <w:rsid w:val="00102FEE"/>
    <w:rsid w:val="00103047"/>
    <w:rsid w:val="00103108"/>
    <w:rsid w:val="00103171"/>
    <w:rsid w:val="0010325E"/>
    <w:rsid w:val="00103759"/>
    <w:rsid w:val="00103ADD"/>
    <w:rsid w:val="00103C94"/>
    <w:rsid w:val="00103CF7"/>
    <w:rsid w:val="00104B7D"/>
    <w:rsid w:val="00104CCA"/>
    <w:rsid w:val="00104D09"/>
    <w:rsid w:val="0010505B"/>
    <w:rsid w:val="00105111"/>
    <w:rsid w:val="00105171"/>
    <w:rsid w:val="0010517E"/>
    <w:rsid w:val="001051DD"/>
    <w:rsid w:val="001051F8"/>
    <w:rsid w:val="0010560C"/>
    <w:rsid w:val="00105977"/>
    <w:rsid w:val="001059D1"/>
    <w:rsid w:val="00105A75"/>
    <w:rsid w:val="00105B6D"/>
    <w:rsid w:val="00105C86"/>
    <w:rsid w:val="00105DBD"/>
    <w:rsid w:val="00105FA3"/>
    <w:rsid w:val="00106141"/>
    <w:rsid w:val="0010631A"/>
    <w:rsid w:val="0010639E"/>
    <w:rsid w:val="001063F2"/>
    <w:rsid w:val="00106510"/>
    <w:rsid w:val="00106982"/>
    <w:rsid w:val="00106D10"/>
    <w:rsid w:val="0010719F"/>
    <w:rsid w:val="001073C1"/>
    <w:rsid w:val="0010784C"/>
    <w:rsid w:val="00107948"/>
    <w:rsid w:val="00107B2A"/>
    <w:rsid w:val="00110586"/>
    <w:rsid w:val="00110903"/>
    <w:rsid w:val="00110F15"/>
    <w:rsid w:val="001110FA"/>
    <w:rsid w:val="00111187"/>
    <w:rsid w:val="00111386"/>
    <w:rsid w:val="001114ED"/>
    <w:rsid w:val="00111731"/>
    <w:rsid w:val="00111DBD"/>
    <w:rsid w:val="00111F21"/>
    <w:rsid w:val="001121AA"/>
    <w:rsid w:val="001121D9"/>
    <w:rsid w:val="0011252A"/>
    <w:rsid w:val="0011288D"/>
    <w:rsid w:val="0011295B"/>
    <w:rsid w:val="00112A8A"/>
    <w:rsid w:val="00112B0B"/>
    <w:rsid w:val="001130B6"/>
    <w:rsid w:val="001130D8"/>
    <w:rsid w:val="00113437"/>
    <w:rsid w:val="00113AD8"/>
    <w:rsid w:val="00114100"/>
    <w:rsid w:val="001141A5"/>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1798E"/>
    <w:rsid w:val="001179A2"/>
    <w:rsid w:val="00120129"/>
    <w:rsid w:val="00120163"/>
    <w:rsid w:val="001202CD"/>
    <w:rsid w:val="001204AB"/>
    <w:rsid w:val="0012067A"/>
    <w:rsid w:val="00120932"/>
    <w:rsid w:val="00120B3E"/>
    <w:rsid w:val="0012129B"/>
    <w:rsid w:val="0012147B"/>
    <w:rsid w:val="0012157B"/>
    <w:rsid w:val="00121805"/>
    <w:rsid w:val="00121915"/>
    <w:rsid w:val="00121A15"/>
    <w:rsid w:val="00121AF7"/>
    <w:rsid w:val="00121B4E"/>
    <w:rsid w:val="001220CC"/>
    <w:rsid w:val="001225A3"/>
    <w:rsid w:val="001225FA"/>
    <w:rsid w:val="00122679"/>
    <w:rsid w:val="00122825"/>
    <w:rsid w:val="0012297F"/>
    <w:rsid w:val="00122DF8"/>
    <w:rsid w:val="0012309C"/>
    <w:rsid w:val="00123148"/>
    <w:rsid w:val="001234CC"/>
    <w:rsid w:val="001237B4"/>
    <w:rsid w:val="00123832"/>
    <w:rsid w:val="0012396F"/>
    <w:rsid w:val="0012397C"/>
    <w:rsid w:val="00123A81"/>
    <w:rsid w:val="00123D56"/>
    <w:rsid w:val="00123D7E"/>
    <w:rsid w:val="00123FBE"/>
    <w:rsid w:val="00123FED"/>
    <w:rsid w:val="0012404D"/>
    <w:rsid w:val="0012496A"/>
    <w:rsid w:val="00124C90"/>
    <w:rsid w:val="00125286"/>
    <w:rsid w:val="001252B9"/>
    <w:rsid w:val="0012560E"/>
    <w:rsid w:val="00125B1C"/>
    <w:rsid w:val="00125CBC"/>
    <w:rsid w:val="00125E27"/>
    <w:rsid w:val="00126137"/>
    <w:rsid w:val="00126347"/>
    <w:rsid w:val="00126449"/>
    <w:rsid w:val="0012652F"/>
    <w:rsid w:val="0012671F"/>
    <w:rsid w:val="00126887"/>
    <w:rsid w:val="001268B9"/>
    <w:rsid w:val="00126934"/>
    <w:rsid w:val="001269CE"/>
    <w:rsid w:val="00126A60"/>
    <w:rsid w:val="00126BA3"/>
    <w:rsid w:val="00126DBD"/>
    <w:rsid w:val="00126E38"/>
    <w:rsid w:val="00126EA4"/>
    <w:rsid w:val="00126ED1"/>
    <w:rsid w:val="0012700C"/>
    <w:rsid w:val="001270EE"/>
    <w:rsid w:val="001271F6"/>
    <w:rsid w:val="00127252"/>
    <w:rsid w:val="0012739D"/>
    <w:rsid w:val="00127526"/>
    <w:rsid w:val="0012787E"/>
    <w:rsid w:val="001278F7"/>
    <w:rsid w:val="00127941"/>
    <w:rsid w:val="00127C82"/>
    <w:rsid w:val="00127EA0"/>
    <w:rsid w:val="00130178"/>
    <w:rsid w:val="001301E4"/>
    <w:rsid w:val="001305C7"/>
    <w:rsid w:val="001306B0"/>
    <w:rsid w:val="001307D2"/>
    <w:rsid w:val="00130C0F"/>
    <w:rsid w:val="00130C6F"/>
    <w:rsid w:val="00130D3B"/>
    <w:rsid w:val="00130DA0"/>
    <w:rsid w:val="001312C2"/>
    <w:rsid w:val="00131566"/>
    <w:rsid w:val="00131583"/>
    <w:rsid w:val="001317AC"/>
    <w:rsid w:val="001317B9"/>
    <w:rsid w:val="001319DB"/>
    <w:rsid w:val="00131BB8"/>
    <w:rsid w:val="00131D16"/>
    <w:rsid w:val="00131E0F"/>
    <w:rsid w:val="00131F6D"/>
    <w:rsid w:val="00132180"/>
    <w:rsid w:val="0013249A"/>
    <w:rsid w:val="00132554"/>
    <w:rsid w:val="00132641"/>
    <w:rsid w:val="00132849"/>
    <w:rsid w:val="00132882"/>
    <w:rsid w:val="00132BD2"/>
    <w:rsid w:val="00132C26"/>
    <w:rsid w:val="00132CA9"/>
    <w:rsid w:val="00132CED"/>
    <w:rsid w:val="001330A0"/>
    <w:rsid w:val="00133394"/>
    <w:rsid w:val="001334A0"/>
    <w:rsid w:val="00133643"/>
    <w:rsid w:val="001336AE"/>
    <w:rsid w:val="001338CE"/>
    <w:rsid w:val="001339BD"/>
    <w:rsid w:val="00133AC7"/>
    <w:rsid w:val="00133AD6"/>
    <w:rsid w:val="00133DBB"/>
    <w:rsid w:val="00133E75"/>
    <w:rsid w:val="001341D0"/>
    <w:rsid w:val="001341EC"/>
    <w:rsid w:val="001342A0"/>
    <w:rsid w:val="0013442F"/>
    <w:rsid w:val="00134B4C"/>
    <w:rsid w:val="00134B9E"/>
    <w:rsid w:val="00134FD4"/>
    <w:rsid w:val="001352CE"/>
    <w:rsid w:val="00135514"/>
    <w:rsid w:val="0013579D"/>
    <w:rsid w:val="00135DE9"/>
    <w:rsid w:val="001365A7"/>
    <w:rsid w:val="0013661B"/>
    <w:rsid w:val="00136AC0"/>
    <w:rsid w:val="00136B53"/>
    <w:rsid w:val="00136B54"/>
    <w:rsid w:val="00136CC0"/>
    <w:rsid w:val="0013718B"/>
    <w:rsid w:val="001372B5"/>
    <w:rsid w:val="00137A30"/>
    <w:rsid w:val="00137E2E"/>
    <w:rsid w:val="00140207"/>
    <w:rsid w:val="001402B8"/>
    <w:rsid w:val="001406E3"/>
    <w:rsid w:val="0014072B"/>
    <w:rsid w:val="00140C06"/>
    <w:rsid w:val="00140DFE"/>
    <w:rsid w:val="00140F9D"/>
    <w:rsid w:val="0014126D"/>
    <w:rsid w:val="0014153E"/>
    <w:rsid w:val="00141659"/>
    <w:rsid w:val="00141858"/>
    <w:rsid w:val="00141ACF"/>
    <w:rsid w:val="00141BBA"/>
    <w:rsid w:val="001424D6"/>
    <w:rsid w:val="00142502"/>
    <w:rsid w:val="001427FE"/>
    <w:rsid w:val="00142B11"/>
    <w:rsid w:val="00142BEF"/>
    <w:rsid w:val="00142CEC"/>
    <w:rsid w:val="00142E64"/>
    <w:rsid w:val="001433E8"/>
    <w:rsid w:val="00143687"/>
    <w:rsid w:val="001438C0"/>
    <w:rsid w:val="00143A8B"/>
    <w:rsid w:val="00143B53"/>
    <w:rsid w:val="00143D48"/>
    <w:rsid w:val="001441DF"/>
    <w:rsid w:val="001444B7"/>
    <w:rsid w:val="00144774"/>
    <w:rsid w:val="001449AA"/>
    <w:rsid w:val="00144E0E"/>
    <w:rsid w:val="00145013"/>
    <w:rsid w:val="00145081"/>
    <w:rsid w:val="001452A9"/>
    <w:rsid w:val="0014535E"/>
    <w:rsid w:val="001458DC"/>
    <w:rsid w:val="00145B0E"/>
    <w:rsid w:val="00145EE9"/>
    <w:rsid w:val="00145F61"/>
    <w:rsid w:val="00146018"/>
    <w:rsid w:val="001460F3"/>
    <w:rsid w:val="00146184"/>
    <w:rsid w:val="0014622C"/>
    <w:rsid w:val="00146530"/>
    <w:rsid w:val="00146566"/>
    <w:rsid w:val="001465D8"/>
    <w:rsid w:val="001466A8"/>
    <w:rsid w:val="00146705"/>
    <w:rsid w:val="001467C8"/>
    <w:rsid w:val="001467CE"/>
    <w:rsid w:val="00147058"/>
    <w:rsid w:val="0014798E"/>
    <w:rsid w:val="00147ADF"/>
    <w:rsid w:val="00147C6D"/>
    <w:rsid w:val="00147EC1"/>
    <w:rsid w:val="001506D8"/>
    <w:rsid w:val="0015090A"/>
    <w:rsid w:val="00150F2A"/>
    <w:rsid w:val="0015133E"/>
    <w:rsid w:val="001513FD"/>
    <w:rsid w:val="001514C2"/>
    <w:rsid w:val="00151569"/>
    <w:rsid w:val="00151E28"/>
    <w:rsid w:val="00151FBC"/>
    <w:rsid w:val="001523CE"/>
    <w:rsid w:val="0015266B"/>
    <w:rsid w:val="00152774"/>
    <w:rsid w:val="001527E5"/>
    <w:rsid w:val="00152C28"/>
    <w:rsid w:val="00152C3F"/>
    <w:rsid w:val="00152D7F"/>
    <w:rsid w:val="001532C3"/>
    <w:rsid w:val="00153344"/>
    <w:rsid w:val="00153B3F"/>
    <w:rsid w:val="00153B5D"/>
    <w:rsid w:val="00153B7F"/>
    <w:rsid w:val="00153E23"/>
    <w:rsid w:val="00154052"/>
    <w:rsid w:val="00154167"/>
    <w:rsid w:val="0015433C"/>
    <w:rsid w:val="0015446F"/>
    <w:rsid w:val="0015464F"/>
    <w:rsid w:val="00154901"/>
    <w:rsid w:val="00154B1D"/>
    <w:rsid w:val="00154BFB"/>
    <w:rsid w:val="00154DB5"/>
    <w:rsid w:val="00154F2B"/>
    <w:rsid w:val="00154F7F"/>
    <w:rsid w:val="0015528C"/>
    <w:rsid w:val="00155462"/>
    <w:rsid w:val="001554AA"/>
    <w:rsid w:val="001555A0"/>
    <w:rsid w:val="001559CF"/>
    <w:rsid w:val="001559DA"/>
    <w:rsid w:val="00156033"/>
    <w:rsid w:val="001563ED"/>
    <w:rsid w:val="001565C8"/>
    <w:rsid w:val="0015682E"/>
    <w:rsid w:val="00156B9C"/>
    <w:rsid w:val="00156BF6"/>
    <w:rsid w:val="00156C52"/>
    <w:rsid w:val="00156C90"/>
    <w:rsid w:val="00156DD5"/>
    <w:rsid w:val="0015712E"/>
    <w:rsid w:val="00157397"/>
    <w:rsid w:val="001576D0"/>
    <w:rsid w:val="00157825"/>
    <w:rsid w:val="00157858"/>
    <w:rsid w:val="001578D0"/>
    <w:rsid w:val="00157C4B"/>
    <w:rsid w:val="00157ED1"/>
    <w:rsid w:val="00160149"/>
    <w:rsid w:val="00160433"/>
    <w:rsid w:val="0016051F"/>
    <w:rsid w:val="001605FF"/>
    <w:rsid w:val="00160765"/>
    <w:rsid w:val="001607E0"/>
    <w:rsid w:val="00160D1D"/>
    <w:rsid w:val="00160EED"/>
    <w:rsid w:val="001610F8"/>
    <w:rsid w:val="0016112C"/>
    <w:rsid w:val="001611E2"/>
    <w:rsid w:val="00161397"/>
    <w:rsid w:val="001613DC"/>
    <w:rsid w:val="001615AF"/>
    <w:rsid w:val="0016163E"/>
    <w:rsid w:val="00161F7D"/>
    <w:rsid w:val="001622AC"/>
    <w:rsid w:val="00162622"/>
    <w:rsid w:val="001629D9"/>
    <w:rsid w:val="00162A96"/>
    <w:rsid w:val="00162B05"/>
    <w:rsid w:val="00162EE4"/>
    <w:rsid w:val="001630B8"/>
    <w:rsid w:val="001630F0"/>
    <w:rsid w:val="00163104"/>
    <w:rsid w:val="00163588"/>
    <w:rsid w:val="00163695"/>
    <w:rsid w:val="00163829"/>
    <w:rsid w:val="001645D6"/>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22"/>
    <w:rsid w:val="001668F4"/>
    <w:rsid w:val="00166C5B"/>
    <w:rsid w:val="00166D11"/>
    <w:rsid w:val="00166E96"/>
    <w:rsid w:val="00167250"/>
    <w:rsid w:val="001672A0"/>
    <w:rsid w:val="00167862"/>
    <w:rsid w:val="00167961"/>
    <w:rsid w:val="00170198"/>
    <w:rsid w:val="001703B8"/>
    <w:rsid w:val="001714CC"/>
    <w:rsid w:val="00171722"/>
    <w:rsid w:val="00171839"/>
    <w:rsid w:val="001718E7"/>
    <w:rsid w:val="00171966"/>
    <w:rsid w:val="00171AFA"/>
    <w:rsid w:val="00171F2B"/>
    <w:rsid w:val="00171FB1"/>
    <w:rsid w:val="00172679"/>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993"/>
    <w:rsid w:val="00180BA2"/>
    <w:rsid w:val="00180BF9"/>
    <w:rsid w:val="00180CB7"/>
    <w:rsid w:val="00180FEB"/>
    <w:rsid w:val="0018116F"/>
    <w:rsid w:val="00181A86"/>
    <w:rsid w:val="00181C18"/>
    <w:rsid w:val="00181C59"/>
    <w:rsid w:val="0018202B"/>
    <w:rsid w:val="0018252E"/>
    <w:rsid w:val="001826E7"/>
    <w:rsid w:val="00182BDD"/>
    <w:rsid w:val="00182E03"/>
    <w:rsid w:val="00182F66"/>
    <w:rsid w:val="00183086"/>
    <w:rsid w:val="001836A1"/>
    <w:rsid w:val="001836C1"/>
    <w:rsid w:val="0018393D"/>
    <w:rsid w:val="001839AF"/>
    <w:rsid w:val="00183BB0"/>
    <w:rsid w:val="00183C43"/>
    <w:rsid w:val="001842EC"/>
    <w:rsid w:val="00184502"/>
    <w:rsid w:val="00184579"/>
    <w:rsid w:val="001847B1"/>
    <w:rsid w:val="00184942"/>
    <w:rsid w:val="001849A7"/>
    <w:rsid w:val="00184A0F"/>
    <w:rsid w:val="00184B0D"/>
    <w:rsid w:val="00184D32"/>
    <w:rsid w:val="00184D7A"/>
    <w:rsid w:val="00184FE3"/>
    <w:rsid w:val="00184FFE"/>
    <w:rsid w:val="0018507A"/>
    <w:rsid w:val="00185494"/>
    <w:rsid w:val="00185A8D"/>
    <w:rsid w:val="00185C5A"/>
    <w:rsid w:val="00185DB0"/>
    <w:rsid w:val="00185E64"/>
    <w:rsid w:val="00185ED4"/>
    <w:rsid w:val="001861B8"/>
    <w:rsid w:val="00186407"/>
    <w:rsid w:val="00186754"/>
    <w:rsid w:val="001868DC"/>
    <w:rsid w:val="001868E6"/>
    <w:rsid w:val="00186BDF"/>
    <w:rsid w:val="00186C6C"/>
    <w:rsid w:val="00186E38"/>
    <w:rsid w:val="00186EB4"/>
    <w:rsid w:val="001870FE"/>
    <w:rsid w:val="00187490"/>
    <w:rsid w:val="001876B5"/>
    <w:rsid w:val="00187CCC"/>
    <w:rsid w:val="0019011A"/>
    <w:rsid w:val="0019041C"/>
    <w:rsid w:val="00190486"/>
    <w:rsid w:val="0019059B"/>
    <w:rsid w:val="001906EA"/>
    <w:rsid w:val="00190BAD"/>
    <w:rsid w:val="00190C58"/>
    <w:rsid w:val="00190F8C"/>
    <w:rsid w:val="00191491"/>
    <w:rsid w:val="001914EE"/>
    <w:rsid w:val="00191C33"/>
    <w:rsid w:val="00191C51"/>
    <w:rsid w:val="00191C54"/>
    <w:rsid w:val="00191E8A"/>
    <w:rsid w:val="00191FE0"/>
    <w:rsid w:val="00192235"/>
    <w:rsid w:val="00192374"/>
    <w:rsid w:val="0019280A"/>
    <w:rsid w:val="001929BD"/>
    <w:rsid w:val="001935E2"/>
    <w:rsid w:val="0019360E"/>
    <w:rsid w:val="0019374A"/>
    <w:rsid w:val="001937D7"/>
    <w:rsid w:val="001938DF"/>
    <w:rsid w:val="00193AD9"/>
    <w:rsid w:val="00193C5E"/>
    <w:rsid w:val="00193CA7"/>
    <w:rsid w:val="00193CD6"/>
    <w:rsid w:val="00193D60"/>
    <w:rsid w:val="00193F5C"/>
    <w:rsid w:val="0019442E"/>
    <w:rsid w:val="001946CA"/>
    <w:rsid w:val="0019471E"/>
    <w:rsid w:val="00194885"/>
    <w:rsid w:val="001948FA"/>
    <w:rsid w:val="00194CAB"/>
    <w:rsid w:val="00194DE6"/>
    <w:rsid w:val="00194E87"/>
    <w:rsid w:val="00195027"/>
    <w:rsid w:val="00195113"/>
    <w:rsid w:val="001952DB"/>
    <w:rsid w:val="001955D9"/>
    <w:rsid w:val="001956B2"/>
    <w:rsid w:val="00195A50"/>
    <w:rsid w:val="00195BBE"/>
    <w:rsid w:val="00195C2A"/>
    <w:rsid w:val="00195CAF"/>
    <w:rsid w:val="00195CE2"/>
    <w:rsid w:val="00195F26"/>
    <w:rsid w:val="0019656E"/>
    <w:rsid w:val="00196806"/>
    <w:rsid w:val="0019698C"/>
    <w:rsid w:val="00196DA9"/>
    <w:rsid w:val="00197307"/>
    <w:rsid w:val="001978ED"/>
    <w:rsid w:val="00197D3D"/>
    <w:rsid w:val="00197D66"/>
    <w:rsid w:val="00197FFA"/>
    <w:rsid w:val="001A0285"/>
    <w:rsid w:val="001A02C6"/>
    <w:rsid w:val="001A0996"/>
    <w:rsid w:val="001A09AF"/>
    <w:rsid w:val="001A0B37"/>
    <w:rsid w:val="001A0D7C"/>
    <w:rsid w:val="001A0E35"/>
    <w:rsid w:val="001A1099"/>
    <w:rsid w:val="001A1102"/>
    <w:rsid w:val="001A1115"/>
    <w:rsid w:val="001A11F8"/>
    <w:rsid w:val="001A12B5"/>
    <w:rsid w:val="001A12FD"/>
    <w:rsid w:val="001A13E6"/>
    <w:rsid w:val="001A1766"/>
    <w:rsid w:val="001A17C8"/>
    <w:rsid w:val="001A1C61"/>
    <w:rsid w:val="001A20E8"/>
    <w:rsid w:val="001A20EA"/>
    <w:rsid w:val="001A21D5"/>
    <w:rsid w:val="001A2331"/>
    <w:rsid w:val="001A2456"/>
    <w:rsid w:val="001A250F"/>
    <w:rsid w:val="001A2806"/>
    <w:rsid w:val="001A2EE1"/>
    <w:rsid w:val="001A33C5"/>
    <w:rsid w:val="001A373A"/>
    <w:rsid w:val="001A376C"/>
    <w:rsid w:val="001A3B2B"/>
    <w:rsid w:val="001A3BD5"/>
    <w:rsid w:val="001A3C98"/>
    <w:rsid w:val="001A40A1"/>
    <w:rsid w:val="001A40E8"/>
    <w:rsid w:val="001A4441"/>
    <w:rsid w:val="001A4A0F"/>
    <w:rsid w:val="001A4B48"/>
    <w:rsid w:val="001A4B9F"/>
    <w:rsid w:val="001A4EC8"/>
    <w:rsid w:val="001A4EEB"/>
    <w:rsid w:val="001A547C"/>
    <w:rsid w:val="001A54E3"/>
    <w:rsid w:val="001A5526"/>
    <w:rsid w:val="001A554C"/>
    <w:rsid w:val="001A5591"/>
    <w:rsid w:val="001A56C5"/>
    <w:rsid w:val="001A5941"/>
    <w:rsid w:val="001A594A"/>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E89"/>
    <w:rsid w:val="001A6F37"/>
    <w:rsid w:val="001A7048"/>
    <w:rsid w:val="001A7210"/>
    <w:rsid w:val="001A72BB"/>
    <w:rsid w:val="001A739B"/>
    <w:rsid w:val="001A7409"/>
    <w:rsid w:val="001A7595"/>
    <w:rsid w:val="001A7644"/>
    <w:rsid w:val="001A7848"/>
    <w:rsid w:val="001A7956"/>
    <w:rsid w:val="001A7BC5"/>
    <w:rsid w:val="001A7C63"/>
    <w:rsid w:val="001A7DB6"/>
    <w:rsid w:val="001A7EA6"/>
    <w:rsid w:val="001B004E"/>
    <w:rsid w:val="001B00D5"/>
    <w:rsid w:val="001B03EA"/>
    <w:rsid w:val="001B053A"/>
    <w:rsid w:val="001B09C9"/>
    <w:rsid w:val="001B0AF3"/>
    <w:rsid w:val="001B0B28"/>
    <w:rsid w:val="001B0C57"/>
    <w:rsid w:val="001B0C81"/>
    <w:rsid w:val="001B0D6F"/>
    <w:rsid w:val="001B0DE7"/>
    <w:rsid w:val="001B1347"/>
    <w:rsid w:val="001B1635"/>
    <w:rsid w:val="001B1750"/>
    <w:rsid w:val="001B1D7F"/>
    <w:rsid w:val="001B217D"/>
    <w:rsid w:val="001B258A"/>
    <w:rsid w:val="001B2AD1"/>
    <w:rsid w:val="001B2B23"/>
    <w:rsid w:val="001B2C34"/>
    <w:rsid w:val="001B2D3F"/>
    <w:rsid w:val="001B2F40"/>
    <w:rsid w:val="001B2FC4"/>
    <w:rsid w:val="001B311F"/>
    <w:rsid w:val="001B3324"/>
    <w:rsid w:val="001B3428"/>
    <w:rsid w:val="001B3D00"/>
    <w:rsid w:val="001B3D77"/>
    <w:rsid w:val="001B3FB3"/>
    <w:rsid w:val="001B403D"/>
    <w:rsid w:val="001B4757"/>
    <w:rsid w:val="001B47DA"/>
    <w:rsid w:val="001B48E6"/>
    <w:rsid w:val="001B48E7"/>
    <w:rsid w:val="001B4EED"/>
    <w:rsid w:val="001B4F62"/>
    <w:rsid w:val="001B573A"/>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26"/>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609"/>
    <w:rsid w:val="001C2844"/>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736"/>
    <w:rsid w:val="001C4763"/>
    <w:rsid w:val="001C4852"/>
    <w:rsid w:val="001C4EA2"/>
    <w:rsid w:val="001C5282"/>
    <w:rsid w:val="001C54C4"/>
    <w:rsid w:val="001C5DA3"/>
    <w:rsid w:val="001C6162"/>
    <w:rsid w:val="001C633B"/>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DB0"/>
    <w:rsid w:val="001D0EBB"/>
    <w:rsid w:val="001D0FF7"/>
    <w:rsid w:val="001D11D2"/>
    <w:rsid w:val="001D18D4"/>
    <w:rsid w:val="001D19AB"/>
    <w:rsid w:val="001D1D2D"/>
    <w:rsid w:val="001D1DA6"/>
    <w:rsid w:val="001D1EA4"/>
    <w:rsid w:val="001D211B"/>
    <w:rsid w:val="001D2122"/>
    <w:rsid w:val="001D263F"/>
    <w:rsid w:val="001D271E"/>
    <w:rsid w:val="001D29C1"/>
    <w:rsid w:val="001D2AD7"/>
    <w:rsid w:val="001D2D85"/>
    <w:rsid w:val="001D32A8"/>
    <w:rsid w:val="001D3562"/>
    <w:rsid w:val="001D3A29"/>
    <w:rsid w:val="001D3AA8"/>
    <w:rsid w:val="001D3DEB"/>
    <w:rsid w:val="001D3F72"/>
    <w:rsid w:val="001D457C"/>
    <w:rsid w:val="001D464A"/>
    <w:rsid w:val="001D4FD9"/>
    <w:rsid w:val="001D56E8"/>
    <w:rsid w:val="001D5761"/>
    <w:rsid w:val="001D5AA0"/>
    <w:rsid w:val="001D5B09"/>
    <w:rsid w:val="001D5C9E"/>
    <w:rsid w:val="001D5DBF"/>
    <w:rsid w:val="001D607E"/>
    <w:rsid w:val="001D616E"/>
    <w:rsid w:val="001D61A5"/>
    <w:rsid w:val="001D6364"/>
    <w:rsid w:val="001D647F"/>
    <w:rsid w:val="001D67EC"/>
    <w:rsid w:val="001D6949"/>
    <w:rsid w:val="001D6C03"/>
    <w:rsid w:val="001D6E7E"/>
    <w:rsid w:val="001D709E"/>
    <w:rsid w:val="001D735F"/>
    <w:rsid w:val="001D73ED"/>
    <w:rsid w:val="001D74E0"/>
    <w:rsid w:val="001D74E5"/>
    <w:rsid w:val="001D77CF"/>
    <w:rsid w:val="001D7906"/>
    <w:rsid w:val="001D79BF"/>
    <w:rsid w:val="001D7D91"/>
    <w:rsid w:val="001D7DC9"/>
    <w:rsid w:val="001E003B"/>
    <w:rsid w:val="001E0297"/>
    <w:rsid w:val="001E0392"/>
    <w:rsid w:val="001E06E2"/>
    <w:rsid w:val="001E0898"/>
    <w:rsid w:val="001E0BC1"/>
    <w:rsid w:val="001E1037"/>
    <w:rsid w:val="001E1436"/>
    <w:rsid w:val="001E15E9"/>
    <w:rsid w:val="001E17F8"/>
    <w:rsid w:val="001E1A2A"/>
    <w:rsid w:val="001E1AAB"/>
    <w:rsid w:val="001E1ED8"/>
    <w:rsid w:val="001E1F3A"/>
    <w:rsid w:val="001E206D"/>
    <w:rsid w:val="001E2545"/>
    <w:rsid w:val="001E25E1"/>
    <w:rsid w:val="001E29DA"/>
    <w:rsid w:val="001E2B67"/>
    <w:rsid w:val="001E2F06"/>
    <w:rsid w:val="001E3018"/>
    <w:rsid w:val="001E37DC"/>
    <w:rsid w:val="001E3A10"/>
    <w:rsid w:val="001E3F8C"/>
    <w:rsid w:val="001E40E2"/>
    <w:rsid w:val="001E42B2"/>
    <w:rsid w:val="001E4325"/>
    <w:rsid w:val="001E4D58"/>
    <w:rsid w:val="001E4D67"/>
    <w:rsid w:val="001E5439"/>
    <w:rsid w:val="001E54F4"/>
    <w:rsid w:val="001E5863"/>
    <w:rsid w:val="001E5BFD"/>
    <w:rsid w:val="001E5C45"/>
    <w:rsid w:val="001E5CBE"/>
    <w:rsid w:val="001E617C"/>
    <w:rsid w:val="001E6777"/>
    <w:rsid w:val="001E692C"/>
    <w:rsid w:val="001E6AED"/>
    <w:rsid w:val="001E6D5A"/>
    <w:rsid w:val="001E6D9F"/>
    <w:rsid w:val="001E6DE6"/>
    <w:rsid w:val="001E6DF3"/>
    <w:rsid w:val="001E735B"/>
    <w:rsid w:val="001E7801"/>
    <w:rsid w:val="001E7870"/>
    <w:rsid w:val="001E79D0"/>
    <w:rsid w:val="001E7B5B"/>
    <w:rsid w:val="001E7B86"/>
    <w:rsid w:val="001E7DFB"/>
    <w:rsid w:val="001E7E0D"/>
    <w:rsid w:val="001E7E11"/>
    <w:rsid w:val="001E7F5B"/>
    <w:rsid w:val="001E7F8E"/>
    <w:rsid w:val="001F0029"/>
    <w:rsid w:val="001F03BB"/>
    <w:rsid w:val="001F03EF"/>
    <w:rsid w:val="001F04D0"/>
    <w:rsid w:val="001F0636"/>
    <w:rsid w:val="001F0780"/>
    <w:rsid w:val="001F0810"/>
    <w:rsid w:val="001F0969"/>
    <w:rsid w:val="001F0BA9"/>
    <w:rsid w:val="001F0CCA"/>
    <w:rsid w:val="001F0DDE"/>
    <w:rsid w:val="001F0F57"/>
    <w:rsid w:val="001F10CE"/>
    <w:rsid w:val="001F1937"/>
    <w:rsid w:val="001F1E9B"/>
    <w:rsid w:val="001F20BB"/>
    <w:rsid w:val="001F22BA"/>
    <w:rsid w:val="001F249F"/>
    <w:rsid w:val="001F271D"/>
    <w:rsid w:val="001F2D65"/>
    <w:rsid w:val="001F31FF"/>
    <w:rsid w:val="001F320A"/>
    <w:rsid w:val="001F3295"/>
    <w:rsid w:val="001F3299"/>
    <w:rsid w:val="001F3343"/>
    <w:rsid w:val="001F3367"/>
    <w:rsid w:val="001F33B6"/>
    <w:rsid w:val="001F377B"/>
    <w:rsid w:val="001F37B8"/>
    <w:rsid w:val="001F41B8"/>
    <w:rsid w:val="001F450A"/>
    <w:rsid w:val="001F4ABD"/>
    <w:rsid w:val="001F4B9F"/>
    <w:rsid w:val="001F5180"/>
    <w:rsid w:val="001F5558"/>
    <w:rsid w:val="001F5739"/>
    <w:rsid w:val="001F5866"/>
    <w:rsid w:val="001F588E"/>
    <w:rsid w:val="001F59D5"/>
    <w:rsid w:val="001F5C45"/>
    <w:rsid w:val="001F5C54"/>
    <w:rsid w:val="001F5DDD"/>
    <w:rsid w:val="001F5DF6"/>
    <w:rsid w:val="001F5E6C"/>
    <w:rsid w:val="001F64D0"/>
    <w:rsid w:val="001F6513"/>
    <w:rsid w:val="001F6892"/>
    <w:rsid w:val="001F68AD"/>
    <w:rsid w:val="001F690B"/>
    <w:rsid w:val="001F6BBE"/>
    <w:rsid w:val="001F70A1"/>
    <w:rsid w:val="001F7166"/>
    <w:rsid w:val="001F72BA"/>
    <w:rsid w:val="001F734E"/>
    <w:rsid w:val="001F73BB"/>
    <w:rsid w:val="001F78B7"/>
    <w:rsid w:val="001F7BEC"/>
    <w:rsid w:val="00200826"/>
    <w:rsid w:val="00200895"/>
    <w:rsid w:val="00200927"/>
    <w:rsid w:val="002009D5"/>
    <w:rsid w:val="00200C29"/>
    <w:rsid w:val="002011B4"/>
    <w:rsid w:val="002011C1"/>
    <w:rsid w:val="002015DC"/>
    <w:rsid w:val="002018B2"/>
    <w:rsid w:val="00201AEB"/>
    <w:rsid w:val="00201BA9"/>
    <w:rsid w:val="00201C14"/>
    <w:rsid w:val="00201CBB"/>
    <w:rsid w:val="0020237F"/>
    <w:rsid w:val="00202474"/>
    <w:rsid w:val="00202523"/>
    <w:rsid w:val="002025CE"/>
    <w:rsid w:val="00202793"/>
    <w:rsid w:val="00202C9A"/>
    <w:rsid w:val="00202CA7"/>
    <w:rsid w:val="00202E67"/>
    <w:rsid w:val="00203107"/>
    <w:rsid w:val="00203244"/>
    <w:rsid w:val="0020367C"/>
    <w:rsid w:val="002037F4"/>
    <w:rsid w:val="00204951"/>
    <w:rsid w:val="0020516A"/>
    <w:rsid w:val="0020530C"/>
    <w:rsid w:val="00205393"/>
    <w:rsid w:val="00205AFB"/>
    <w:rsid w:val="00205D96"/>
    <w:rsid w:val="00206439"/>
    <w:rsid w:val="002064E5"/>
    <w:rsid w:val="0020681B"/>
    <w:rsid w:val="00206D89"/>
    <w:rsid w:val="00206D97"/>
    <w:rsid w:val="002070FF"/>
    <w:rsid w:val="00207C7E"/>
    <w:rsid w:val="0021035C"/>
    <w:rsid w:val="00210501"/>
    <w:rsid w:val="00210553"/>
    <w:rsid w:val="00210764"/>
    <w:rsid w:val="00210AD7"/>
    <w:rsid w:val="00210BFC"/>
    <w:rsid w:val="00210F64"/>
    <w:rsid w:val="00211005"/>
    <w:rsid w:val="002111A8"/>
    <w:rsid w:val="002112D3"/>
    <w:rsid w:val="002116B9"/>
    <w:rsid w:val="002117C6"/>
    <w:rsid w:val="00211A29"/>
    <w:rsid w:val="00211B1A"/>
    <w:rsid w:val="00212271"/>
    <w:rsid w:val="00212A93"/>
    <w:rsid w:val="00212AFC"/>
    <w:rsid w:val="00212BC1"/>
    <w:rsid w:val="00212D79"/>
    <w:rsid w:val="00212FCE"/>
    <w:rsid w:val="002134D0"/>
    <w:rsid w:val="00213874"/>
    <w:rsid w:val="00213957"/>
    <w:rsid w:val="00213B9A"/>
    <w:rsid w:val="002140A9"/>
    <w:rsid w:val="002143EE"/>
    <w:rsid w:val="002147B0"/>
    <w:rsid w:val="00214894"/>
    <w:rsid w:val="002151CE"/>
    <w:rsid w:val="002153EF"/>
    <w:rsid w:val="00215BF3"/>
    <w:rsid w:val="00215C12"/>
    <w:rsid w:val="00215D63"/>
    <w:rsid w:val="00215DC4"/>
    <w:rsid w:val="00216642"/>
    <w:rsid w:val="00216979"/>
    <w:rsid w:val="00216B7A"/>
    <w:rsid w:val="00216D7B"/>
    <w:rsid w:val="00216E93"/>
    <w:rsid w:val="002172B1"/>
    <w:rsid w:val="00217560"/>
    <w:rsid w:val="00217681"/>
    <w:rsid w:val="0021792F"/>
    <w:rsid w:val="00217CC3"/>
    <w:rsid w:val="00217DBF"/>
    <w:rsid w:val="0022043A"/>
    <w:rsid w:val="0022071F"/>
    <w:rsid w:val="00220754"/>
    <w:rsid w:val="002207EA"/>
    <w:rsid w:val="00220871"/>
    <w:rsid w:val="0022089F"/>
    <w:rsid w:val="00220992"/>
    <w:rsid w:val="00220FBF"/>
    <w:rsid w:val="00221129"/>
    <w:rsid w:val="0022140F"/>
    <w:rsid w:val="00221816"/>
    <w:rsid w:val="00221939"/>
    <w:rsid w:val="00221B34"/>
    <w:rsid w:val="00221D7D"/>
    <w:rsid w:val="002221CE"/>
    <w:rsid w:val="00222412"/>
    <w:rsid w:val="00222AAB"/>
    <w:rsid w:val="00222BC6"/>
    <w:rsid w:val="00222DD5"/>
    <w:rsid w:val="00222F3F"/>
    <w:rsid w:val="0022304D"/>
    <w:rsid w:val="002230A6"/>
    <w:rsid w:val="002232A6"/>
    <w:rsid w:val="002232FA"/>
    <w:rsid w:val="002233F0"/>
    <w:rsid w:val="00223596"/>
    <w:rsid w:val="00223921"/>
    <w:rsid w:val="002241FD"/>
    <w:rsid w:val="00224273"/>
    <w:rsid w:val="00224875"/>
    <w:rsid w:val="00224DBC"/>
    <w:rsid w:val="00224FA0"/>
    <w:rsid w:val="00225275"/>
    <w:rsid w:val="00225309"/>
    <w:rsid w:val="002253F4"/>
    <w:rsid w:val="00225540"/>
    <w:rsid w:val="0022568D"/>
    <w:rsid w:val="002258E3"/>
    <w:rsid w:val="0022595D"/>
    <w:rsid w:val="00225B90"/>
    <w:rsid w:val="002263D9"/>
    <w:rsid w:val="002265E5"/>
    <w:rsid w:val="002265ED"/>
    <w:rsid w:val="00226668"/>
    <w:rsid w:val="00226743"/>
    <w:rsid w:val="002269FF"/>
    <w:rsid w:val="00226A66"/>
    <w:rsid w:val="002278A3"/>
    <w:rsid w:val="00227B05"/>
    <w:rsid w:val="00227D67"/>
    <w:rsid w:val="0023022E"/>
    <w:rsid w:val="002303AB"/>
    <w:rsid w:val="0023075F"/>
    <w:rsid w:val="002309DE"/>
    <w:rsid w:val="00230A7B"/>
    <w:rsid w:val="00230B57"/>
    <w:rsid w:val="00230B9A"/>
    <w:rsid w:val="00230DAE"/>
    <w:rsid w:val="00230DBB"/>
    <w:rsid w:val="00230E33"/>
    <w:rsid w:val="002311B4"/>
    <w:rsid w:val="002312EF"/>
    <w:rsid w:val="0023153B"/>
    <w:rsid w:val="002317E8"/>
    <w:rsid w:val="00231ACD"/>
    <w:rsid w:val="00231C79"/>
    <w:rsid w:val="002324CE"/>
    <w:rsid w:val="0023283F"/>
    <w:rsid w:val="0023298A"/>
    <w:rsid w:val="00232D86"/>
    <w:rsid w:val="0023351E"/>
    <w:rsid w:val="00233A39"/>
    <w:rsid w:val="00233AAB"/>
    <w:rsid w:val="00233D62"/>
    <w:rsid w:val="002342A7"/>
    <w:rsid w:val="00234386"/>
    <w:rsid w:val="002345C9"/>
    <w:rsid w:val="00234647"/>
    <w:rsid w:val="00234AC0"/>
    <w:rsid w:val="00234BD2"/>
    <w:rsid w:val="0023531C"/>
    <w:rsid w:val="00235462"/>
    <w:rsid w:val="0023566D"/>
    <w:rsid w:val="00236532"/>
    <w:rsid w:val="00236980"/>
    <w:rsid w:val="00236A32"/>
    <w:rsid w:val="00236C5E"/>
    <w:rsid w:val="00236E1A"/>
    <w:rsid w:val="00236E32"/>
    <w:rsid w:val="00236ED4"/>
    <w:rsid w:val="00237713"/>
    <w:rsid w:val="00237D6C"/>
    <w:rsid w:val="002400FA"/>
    <w:rsid w:val="0024018B"/>
    <w:rsid w:val="002401AF"/>
    <w:rsid w:val="0024096F"/>
    <w:rsid w:val="00240AAD"/>
    <w:rsid w:val="00240B51"/>
    <w:rsid w:val="00240C73"/>
    <w:rsid w:val="00240F1C"/>
    <w:rsid w:val="0024101F"/>
    <w:rsid w:val="002410D5"/>
    <w:rsid w:val="00241543"/>
    <w:rsid w:val="00241610"/>
    <w:rsid w:val="0024184B"/>
    <w:rsid w:val="002418EC"/>
    <w:rsid w:val="00241ADF"/>
    <w:rsid w:val="00241DC3"/>
    <w:rsid w:val="00242300"/>
    <w:rsid w:val="002425F3"/>
    <w:rsid w:val="002426B0"/>
    <w:rsid w:val="00242700"/>
    <w:rsid w:val="00242708"/>
    <w:rsid w:val="002428D9"/>
    <w:rsid w:val="00242B7D"/>
    <w:rsid w:val="00242BB4"/>
    <w:rsid w:val="00242EBA"/>
    <w:rsid w:val="00243393"/>
    <w:rsid w:val="002434C9"/>
    <w:rsid w:val="0024359D"/>
    <w:rsid w:val="002436C2"/>
    <w:rsid w:val="0024389F"/>
    <w:rsid w:val="00243A37"/>
    <w:rsid w:val="00243DEF"/>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91B"/>
    <w:rsid w:val="00245B70"/>
    <w:rsid w:val="00245CB3"/>
    <w:rsid w:val="00245F4A"/>
    <w:rsid w:val="00246173"/>
    <w:rsid w:val="0024619C"/>
    <w:rsid w:val="00246222"/>
    <w:rsid w:val="002465E4"/>
    <w:rsid w:val="00246791"/>
    <w:rsid w:val="00246D43"/>
    <w:rsid w:val="0024713D"/>
    <w:rsid w:val="002473A3"/>
    <w:rsid w:val="002473D7"/>
    <w:rsid w:val="002474C8"/>
    <w:rsid w:val="0024757A"/>
    <w:rsid w:val="002478C8"/>
    <w:rsid w:val="00247984"/>
    <w:rsid w:val="0025000D"/>
    <w:rsid w:val="00250065"/>
    <w:rsid w:val="002504AF"/>
    <w:rsid w:val="00250675"/>
    <w:rsid w:val="00250744"/>
    <w:rsid w:val="00250D31"/>
    <w:rsid w:val="0025155E"/>
    <w:rsid w:val="002517A5"/>
    <w:rsid w:val="00251883"/>
    <w:rsid w:val="00251B19"/>
    <w:rsid w:val="00251C1F"/>
    <w:rsid w:val="00251CD7"/>
    <w:rsid w:val="00251FF5"/>
    <w:rsid w:val="002528CF"/>
    <w:rsid w:val="00252984"/>
    <w:rsid w:val="00252F69"/>
    <w:rsid w:val="00252FA8"/>
    <w:rsid w:val="0025318E"/>
    <w:rsid w:val="0025340F"/>
    <w:rsid w:val="002536E5"/>
    <w:rsid w:val="002536F8"/>
    <w:rsid w:val="00253B24"/>
    <w:rsid w:val="00253D21"/>
    <w:rsid w:val="00253DAF"/>
    <w:rsid w:val="00253DEF"/>
    <w:rsid w:val="00253EA6"/>
    <w:rsid w:val="00254001"/>
    <w:rsid w:val="002540FA"/>
    <w:rsid w:val="0025448A"/>
    <w:rsid w:val="00254651"/>
    <w:rsid w:val="00254CD9"/>
    <w:rsid w:val="00254F87"/>
    <w:rsid w:val="0025555C"/>
    <w:rsid w:val="002559FF"/>
    <w:rsid w:val="00255A36"/>
    <w:rsid w:val="00255D9A"/>
    <w:rsid w:val="00255F56"/>
    <w:rsid w:val="00255F7B"/>
    <w:rsid w:val="0025663E"/>
    <w:rsid w:val="00256D09"/>
    <w:rsid w:val="00256D1B"/>
    <w:rsid w:val="00256EA6"/>
    <w:rsid w:val="002570D7"/>
    <w:rsid w:val="002573F8"/>
    <w:rsid w:val="0025747C"/>
    <w:rsid w:val="002575FC"/>
    <w:rsid w:val="0025763B"/>
    <w:rsid w:val="00257756"/>
    <w:rsid w:val="0025787A"/>
    <w:rsid w:val="00257892"/>
    <w:rsid w:val="00257CDB"/>
    <w:rsid w:val="00257EC8"/>
    <w:rsid w:val="00260B7A"/>
    <w:rsid w:val="00260C80"/>
    <w:rsid w:val="0026138B"/>
    <w:rsid w:val="002613A4"/>
    <w:rsid w:val="00261611"/>
    <w:rsid w:val="0026166E"/>
    <w:rsid w:val="002617A8"/>
    <w:rsid w:val="002617CB"/>
    <w:rsid w:val="00261B6D"/>
    <w:rsid w:val="00261F6D"/>
    <w:rsid w:val="00262017"/>
    <w:rsid w:val="00262190"/>
    <w:rsid w:val="002621D2"/>
    <w:rsid w:val="00262309"/>
    <w:rsid w:val="00262393"/>
    <w:rsid w:val="00262C9E"/>
    <w:rsid w:val="00262CEF"/>
    <w:rsid w:val="00262DE0"/>
    <w:rsid w:val="00262E7D"/>
    <w:rsid w:val="00262FDF"/>
    <w:rsid w:val="00262FF9"/>
    <w:rsid w:val="002630A5"/>
    <w:rsid w:val="00263CD9"/>
    <w:rsid w:val="00263E5D"/>
    <w:rsid w:val="0026433E"/>
    <w:rsid w:val="002643B9"/>
    <w:rsid w:val="00264772"/>
    <w:rsid w:val="0026493C"/>
    <w:rsid w:val="00265244"/>
    <w:rsid w:val="002657C9"/>
    <w:rsid w:val="00265830"/>
    <w:rsid w:val="00265C58"/>
    <w:rsid w:val="00266240"/>
    <w:rsid w:val="00266271"/>
    <w:rsid w:val="002664CC"/>
    <w:rsid w:val="0026650F"/>
    <w:rsid w:val="0026685F"/>
    <w:rsid w:val="00266B26"/>
    <w:rsid w:val="00266B77"/>
    <w:rsid w:val="00266B86"/>
    <w:rsid w:val="00266B8A"/>
    <w:rsid w:val="00266BA2"/>
    <w:rsid w:val="00266CEC"/>
    <w:rsid w:val="00266D0B"/>
    <w:rsid w:val="00267268"/>
    <w:rsid w:val="00267556"/>
    <w:rsid w:val="0026786D"/>
    <w:rsid w:val="00267A7E"/>
    <w:rsid w:val="00267DD5"/>
    <w:rsid w:val="00267F0D"/>
    <w:rsid w:val="00267FB5"/>
    <w:rsid w:val="00270223"/>
    <w:rsid w:val="00270359"/>
    <w:rsid w:val="00270364"/>
    <w:rsid w:val="002703ED"/>
    <w:rsid w:val="002707D2"/>
    <w:rsid w:val="002708C4"/>
    <w:rsid w:val="00270908"/>
    <w:rsid w:val="00270A6C"/>
    <w:rsid w:val="00270C94"/>
    <w:rsid w:val="00270D57"/>
    <w:rsid w:val="00270F2F"/>
    <w:rsid w:val="00271115"/>
    <w:rsid w:val="002712D2"/>
    <w:rsid w:val="002716A3"/>
    <w:rsid w:val="002717D6"/>
    <w:rsid w:val="00271A02"/>
    <w:rsid w:val="00271E31"/>
    <w:rsid w:val="00272107"/>
    <w:rsid w:val="00272180"/>
    <w:rsid w:val="00272316"/>
    <w:rsid w:val="00272593"/>
    <w:rsid w:val="0027294E"/>
    <w:rsid w:val="002729E3"/>
    <w:rsid w:val="00273346"/>
    <w:rsid w:val="00273589"/>
    <w:rsid w:val="00273A08"/>
    <w:rsid w:val="00273D1D"/>
    <w:rsid w:val="002741EA"/>
    <w:rsid w:val="002742E6"/>
    <w:rsid w:val="002743DA"/>
    <w:rsid w:val="0027468F"/>
    <w:rsid w:val="00274A2B"/>
    <w:rsid w:val="00274A99"/>
    <w:rsid w:val="00274BD7"/>
    <w:rsid w:val="00274DBD"/>
    <w:rsid w:val="00274F28"/>
    <w:rsid w:val="002753D6"/>
    <w:rsid w:val="0027569A"/>
    <w:rsid w:val="002756F5"/>
    <w:rsid w:val="00275957"/>
    <w:rsid w:val="00275E51"/>
    <w:rsid w:val="0027693C"/>
    <w:rsid w:val="00276B15"/>
    <w:rsid w:val="0027709E"/>
    <w:rsid w:val="00277535"/>
    <w:rsid w:val="002778EB"/>
    <w:rsid w:val="00277DC7"/>
    <w:rsid w:val="00277E09"/>
    <w:rsid w:val="00277FE8"/>
    <w:rsid w:val="00280251"/>
    <w:rsid w:val="002802B3"/>
    <w:rsid w:val="002802E1"/>
    <w:rsid w:val="00280517"/>
    <w:rsid w:val="002806BA"/>
    <w:rsid w:val="002807F8"/>
    <w:rsid w:val="00280C35"/>
    <w:rsid w:val="00280D2F"/>
    <w:rsid w:val="00280D94"/>
    <w:rsid w:val="00280E71"/>
    <w:rsid w:val="00281114"/>
    <w:rsid w:val="00281221"/>
    <w:rsid w:val="00281485"/>
    <w:rsid w:val="00281588"/>
    <w:rsid w:val="0028163E"/>
    <w:rsid w:val="00281B10"/>
    <w:rsid w:val="00281B12"/>
    <w:rsid w:val="00281CDC"/>
    <w:rsid w:val="00281CE9"/>
    <w:rsid w:val="00281CFD"/>
    <w:rsid w:val="00281E65"/>
    <w:rsid w:val="0028250A"/>
    <w:rsid w:val="0028261A"/>
    <w:rsid w:val="00282B00"/>
    <w:rsid w:val="00282BBC"/>
    <w:rsid w:val="00282C7F"/>
    <w:rsid w:val="00282C99"/>
    <w:rsid w:val="00283157"/>
    <w:rsid w:val="0028324C"/>
    <w:rsid w:val="00283281"/>
    <w:rsid w:val="002835B0"/>
    <w:rsid w:val="00283839"/>
    <w:rsid w:val="00283845"/>
    <w:rsid w:val="00283F9C"/>
    <w:rsid w:val="00284070"/>
    <w:rsid w:val="00284175"/>
    <w:rsid w:val="00284340"/>
    <w:rsid w:val="0028499B"/>
    <w:rsid w:val="00284D14"/>
    <w:rsid w:val="00284EC6"/>
    <w:rsid w:val="002850D9"/>
    <w:rsid w:val="002851F9"/>
    <w:rsid w:val="002858E6"/>
    <w:rsid w:val="002859CD"/>
    <w:rsid w:val="00285BEC"/>
    <w:rsid w:val="0028605C"/>
    <w:rsid w:val="00286076"/>
    <w:rsid w:val="0028646D"/>
    <w:rsid w:val="002864BC"/>
    <w:rsid w:val="002864C4"/>
    <w:rsid w:val="00286667"/>
    <w:rsid w:val="00286CF3"/>
    <w:rsid w:val="00286DC7"/>
    <w:rsid w:val="00286F21"/>
    <w:rsid w:val="00286F41"/>
    <w:rsid w:val="0028705E"/>
    <w:rsid w:val="00287068"/>
    <w:rsid w:val="00287122"/>
    <w:rsid w:val="002871AD"/>
    <w:rsid w:val="002872D4"/>
    <w:rsid w:val="00287302"/>
    <w:rsid w:val="00287402"/>
    <w:rsid w:val="0028744E"/>
    <w:rsid w:val="002877AC"/>
    <w:rsid w:val="00287A56"/>
    <w:rsid w:val="00287C83"/>
    <w:rsid w:val="002904CC"/>
    <w:rsid w:val="00290528"/>
    <w:rsid w:val="0029099F"/>
    <w:rsid w:val="00290A19"/>
    <w:rsid w:val="00290CFA"/>
    <w:rsid w:val="00290DA8"/>
    <w:rsid w:val="002911E8"/>
    <w:rsid w:val="00291AA8"/>
    <w:rsid w:val="00291BE2"/>
    <w:rsid w:val="00291C37"/>
    <w:rsid w:val="00291D13"/>
    <w:rsid w:val="00291DB7"/>
    <w:rsid w:val="00291DFA"/>
    <w:rsid w:val="00291E0A"/>
    <w:rsid w:val="00292069"/>
    <w:rsid w:val="00292308"/>
    <w:rsid w:val="0029230A"/>
    <w:rsid w:val="0029250F"/>
    <w:rsid w:val="00292A3E"/>
    <w:rsid w:val="00292F1E"/>
    <w:rsid w:val="002930EF"/>
    <w:rsid w:val="002935AA"/>
    <w:rsid w:val="002935AC"/>
    <w:rsid w:val="00293917"/>
    <w:rsid w:val="00293A1C"/>
    <w:rsid w:val="00293D71"/>
    <w:rsid w:val="00294576"/>
    <w:rsid w:val="0029505F"/>
    <w:rsid w:val="002950DE"/>
    <w:rsid w:val="00295221"/>
    <w:rsid w:val="0029528E"/>
    <w:rsid w:val="002954B5"/>
    <w:rsid w:val="00295511"/>
    <w:rsid w:val="0029552D"/>
    <w:rsid w:val="00295B48"/>
    <w:rsid w:val="00295F25"/>
    <w:rsid w:val="0029628F"/>
    <w:rsid w:val="0029641D"/>
    <w:rsid w:val="00296AA9"/>
    <w:rsid w:val="00296BD9"/>
    <w:rsid w:val="00296C6B"/>
    <w:rsid w:val="00297398"/>
    <w:rsid w:val="0029743E"/>
    <w:rsid w:val="00297449"/>
    <w:rsid w:val="0029746B"/>
    <w:rsid w:val="002974DB"/>
    <w:rsid w:val="00297509"/>
    <w:rsid w:val="002977C7"/>
    <w:rsid w:val="0029780E"/>
    <w:rsid w:val="00297898"/>
    <w:rsid w:val="00297EDA"/>
    <w:rsid w:val="002A012F"/>
    <w:rsid w:val="002A01FD"/>
    <w:rsid w:val="002A03ED"/>
    <w:rsid w:val="002A0595"/>
    <w:rsid w:val="002A0734"/>
    <w:rsid w:val="002A07A7"/>
    <w:rsid w:val="002A0819"/>
    <w:rsid w:val="002A0867"/>
    <w:rsid w:val="002A0873"/>
    <w:rsid w:val="002A0AA0"/>
    <w:rsid w:val="002A0B30"/>
    <w:rsid w:val="002A0DE0"/>
    <w:rsid w:val="002A10DB"/>
    <w:rsid w:val="002A123B"/>
    <w:rsid w:val="002A131F"/>
    <w:rsid w:val="002A1606"/>
    <w:rsid w:val="002A1D0D"/>
    <w:rsid w:val="002A1D2B"/>
    <w:rsid w:val="002A2210"/>
    <w:rsid w:val="002A2A1E"/>
    <w:rsid w:val="002A2CC4"/>
    <w:rsid w:val="002A2E03"/>
    <w:rsid w:val="002A3212"/>
    <w:rsid w:val="002A33F1"/>
    <w:rsid w:val="002A3961"/>
    <w:rsid w:val="002A3AAC"/>
    <w:rsid w:val="002A3DB0"/>
    <w:rsid w:val="002A4030"/>
    <w:rsid w:val="002A413A"/>
    <w:rsid w:val="002A41DC"/>
    <w:rsid w:val="002A43B2"/>
    <w:rsid w:val="002A4503"/>
    <w:rsid w:val="002A46D6"/>
    <w:rsid w:val="002A4820"/>
    <w:rsid w:val="002A48CE"/>
    <w:rsid w:val="002A48E6"/>
    <w:rsid w:val="002A48FA"/>
    <w:rsid w:val="002A4B4E"/>
    <w:rsid w:val="002A4C8A"/>
    <w:rsid w:val="002A5055"/>
    <w:rsid w:val="002A52DE"/>
    <w:rsid w:val="002A5516"/>
    <w:rsid w:val="002A55C1"/>
    <w:rsid w:val="002A59EE"/>
    <w:rsid w:val="002A5BFE"/>
    <w:rsid w:val="002A5D2C"/>
    <w:rsid w:val="002A61DB"/>
    <w:rsid w:val="002A63BC"/>
    <w:rsid w:val="002A6571"/>
    <w:rsid w:val="002A65C7"/>
    <w:rsid w:val="002A673D"/>
    <w:rsid w:val="002A6D43"/>
    <w:rsid w:val="002A74B2"/>
    <w:rsid w:val="002A79D8"/>
    <w:rsid w:val="002A7CDB"/>
    <w:rsid w:val="002A7D8B"/>
    <w:rsid w:val="002A7DBC"/>
    <w:rsid w:val="002A7E3A"/>
    <w:rsid w:val="002A7F50"/>
    <w:rsid w:val="002B00F5"/>
    <w:rsid w:val="002B0465"/>
    <w:rsid w:val="002B081E"/>
    <w:rsid w:val="002B0858"/>
    <w:rsid w:val="002B0A8D"/>
    <w:rsid w:val="002B0AA5"/>
    <w:rsid w:val="002B11C5"/>
    <w:rsid w:val="002B134B"/>
    <w:rsid w:val="002B14C9"/>
    <w:rsid w:val="002B18A5"/>
    <w:rsid w:val="002B19A3"/>
    <w:rsid w:val="002B1A0B"/>
    <w:rsid w:val="002B1B45"/>
    <w:rsid w:val="002B1E42"/>
    <w:rsid w:val="002B1E7C"/>
    <w:rsid w:val="002B20E4"/>
    <w:rsid w:val="002B22B9"/>
    <w:rsid w:val="002B2463"/>
    <w:rsid w:val="002B24EE"/>
    <w:rsid w:val="002B29C8"/>
    <w:rsid w:val="002B2C4C"/>
    <w:rsid w:val="002B2DD2"/>
    <w:rsid w:val="002B2E07"/>
    <w:rsid w:val="002B324F"/>
    <w:rsid w:val="002B32EA"/>
    <w:rsid w:val="002B3608"/>
    <w:rsid w:val="002B3672"/>
    <w:rsid w:val="002B369F"/>
    <w:rsid w:val="002B36B4"/>
    <w:rsid w:val="002B3778"/>
    <w:rsid w:val="002B37EB"/>
    <w:rsid w:val="002B3A8D"/>
    <w:rsid w:val="002B3DF0"/>
    <w:rsid w:val="002B3F9E"/>
    <w:rsid w:val="002B3FF7"/>
    <w:rsid w:val="002B402B"/>
    <w:rsid w:val="002B40B9"/>
    <w:rsid w:val="002B4677"/>
    <w:rsid w:val="002B4806"/>
    <w:rsid w:val="002B49DA"/>
    <w:rsid w:val="002B4BE4"/>
    <w:rsid w:val="002B4CBF"/>
    <w:rsid w:val="002B4D4D"/>
    <w:rsid w:val="002B5084"/>
    <w:rsid w:val="002B51AE"/>
    <w:rsid w:val="002B5240"/>
    <w:rsid w:val="002B526E"/>
    <w:rsid w:val="002B52BA"/>
    <w:rsid w:val="002B5462"/>
    <w:rsid w:val="002B5468"/>
    <w:rsid w:val="002B581A"/>
    <w:rsid w:val="002B5C4C"/>
    <w:rsid w:val="002B6144"/>
    <w:rsid w:val="002B6274"/>
    <w:rsid w:val="002B6311"/>
    <w:rsid w:val="002B6569"/>
    <w:rsid w:val="002B6586"/>
    <w:rsid w:val="002B658B"/>
    <w:rsid w:val="002B66AE"/>
    <w:rsid w:val="002B6C14"/>
    <w:rsid w:val="002B6F42"/>
    <w:rsid w:val="002B7007"/>
    <w:rsid w:val="002B71E4"/>
    <w:rsid w:val="002B7284"/>
    <w:rsid w:val="002B7287"/>
    <w:rsid w:val="002B7384"/>
    <w:rsid w:val="002B764B"/>
    <w:rsid w:val="002B7739"/>
    <w:rsid w:val="002B7884"/>
    <w:rsid w:val="002B7A66"/>
    <w:rsid w:val="002B7E67"/>
    <w:rsid w:val="002C04DD"/>
    <w:rsid w:val="002C05C3"/>
    <w:rsid w:val="002C061D"/>
    <w:rsid w:val="002C07EA"/>
    <w:rsid w:val="002C0829"/>
    <w:rsid w:val="002C085C"/>
    <w:rsid w:val="002C08EB"/>
    <w:rsid w:val="002C093B"/>
    <w:rsid w:val="002C0D7C"/>
    <w:rsid w:val="002C0E62"/>
    <w:rsid w:val="002C110C"/>
    <w:rsid w:val="002C12BE"/>
    <w:rsid w:val="002C13AF"/>
    <w:rsid w:val="002C1786"/>
    <w:rsid w:val="002C179D"/>
    <w:rsid w:val="002C1A53"/>
    <w:rsid w:val="002C1A7D"/>
    <w:rsid w:val="002C1D1B"/>
    <w:rsid w:val="002C1F78"/>
    <w:rsid w:val="002C1FE0"/>
    <w:rsid w:val="002C2090"/>
    <w:rsid w:val="002C22F5"/>
    <w:rsid w:val="002C232B"/>
    <w:rsid w:val="002C256C"/>
    <w:rsid w:val="002C2579"/>
    <w:rsid w:val="002C2D94"/>
    <w:rsid w:val="002C2EB5"/>
    <w:rsid w:val="002C32E2"/>
    <w:rsid w:val="002C33DD"/>
    <w:rsid w:val="002C35A2"/>
    <w:rsid w:val="002C35DD"/>
    <w:rsid w:val="002C36C0"/>
    <w:rsid w:val="002C39CA"/>
    <w:rsid w:val="002C3BD3"/>
    <w:rsid w:val="002C3C94"/>
    <w:rsid w:val="002C4391"/>
    <w:rsid w:val="002C46C4"/>
    <w:rsid w:val="002C4C40"/>
    <w:rsid w:val="002C5010"/>
    <w:rsid w:val="002C5199"/>
    <w:rsid w:val="002C52F0"/>
    <w:rsid w:val="002C59CA"/>
    <w:rsid w:val="002C5D00"/>
    <w:rsid w:val="002C5D3B"/>
    <w:rsid w:val="002C6091"/>
    <w:rsid w:val="002C6093"/>
    <w:rsid w:val="002C610C"/>
    <w:rsid w:val="002C633D"/>
    <w:rsid w:val="002C6495"/>
    <w:rsid w:val="002C6963"/>
    <w:rsid w:val="002C6B5A"/>
    <w:rsid w:val="002C6C6D"/>
    <w:rsid w:val="002C70A1"/>
    <w:rsid w:val="002C7586"/>
    <w:rsid w:val="002C7B51"/>
    <w:rsid w:val="002C7C7F"/>
    <w:rsid w:val="002D0027"/>
    <w:rsid w:val="002D013B"/>
    <w:rsid w:val="002D0422"/>
    <w:rsid w:val="002D07BF"/>
    <w:rsid w:val="002D08FC"/>
    <w:rsid w:val="002D0CD8"/>
    <w:rsid w:val="002D1174"/>
    <w:rsid w:val="002D12C2"/>
    <w:rsid w:val="002D15BC"/>
    <w:rsid w:val="002D1B5A"/>
    <w:rsid w:val="002D1BFC"/>
    <w:rsid w:val="002D1D19"/>
    <w:rsid w:val="002D205C"/>
    <w:rsid w:val="002D20A7"/>
    <w:rsid w:val="002D2668"/>
    <w:rsid w:val="002D27D9"/>
    <w:rsid w:val="002D2BE6"/>
    <w:rsid w:val="002D2D4D"/>
    <w:rsid w:val="002D2EAF"/>
    <w:rsid w:val="002D2F6C"/>
    <w:rsid w:val="002D302F"/>
    <w:rsid w:val="002D30B2"/>
    <w:rsid w:val="002D323A"/>
    <w:rsid w:val="002D369F"/>
    <w:rsid w:val="002D3A45"/>
    <w:rsid w:val="002D3A7F"/>
    <w:rsid w:val="002D3D49"/>
    <w:rsid w:val="002D3D74"/>
    <w:rsid w:val="002D400D"/>
    <w:rsid w:val="002D42A6"/>
    <w:rsid w:val="002D4C68"/>
    <w:rsid w:val="002D4CD6"/>
    <w:rsid w:val="002D4DAD"/>
    <w:rsid w:val="002D5303"/>
    <w:rsid w:val="002D5483"/>
    <w:rsid w:val="002D54C2"/>
    <w:rsid w:val="002D5FD1"/>
    <w:rsid w:val="002D60EC"/>
    <w:rsid w:val="002D618B"/>
    <w:rsid w:val="002D6523"/>
    <w:rsid w:val="002D6A39"/>
    <w:rsid w:val="002D6BB9"/>
    <w:rsid w:val="002D7ADE"/>
    <w:rsid w:val="002E0148"/>
    <w:rsid w:val="002E01D0"/>
    <w:rsid w:val="002E0470"/>
    <w:rsid w:val="002E04F0"/>
    <w:rsid w:val="002E05B6"/>
    <w:rsid w:val="002E07E0"/>
    <w:rsid w:val="002E0863"/>
    <w:rsid w:val="002E0E37"/>
    <w:rsid w:val="002E0EC2"/>
    <w:rsid w:val="002E0F6C"/>
    <w:rsid w:val="002E0FBC"/>
    <w:rsid w:val="002E1487"/>
    <w:rsid w:val="002E15C0"/>
    <w:rsid w:val="002E1AFF"/>
    <w:rsid w:val="002E1B39"/>
    <w:rsid w:val="002E1F9D"/>
    <w:rsid w:val="002E20B6"/>
    <w:rsid w:val="002E2392"/>
    <w:rsid w:val="002E283C"/>
    <w:rsid w:val="002E2A6A"/>
    <w:rsid w:val="002E2EF4"/>
    <w:rsid w:val="002E327A"/>
    <w:rsid w:val="002E32E3"/>
    <w:rsid w:val="002E3536"/>
    <w:rsid w:val="002E3743"/>
    <w:rsid w:val="002E3D93"/>
    <w:rsid w:val="002E3F84"/>
    <w:rsid w:val="002E4025"/>
    <w:rsid w:val="002E41B4"/>
    <w:rsid w:val="002E42DA"/>
    <w:rsid w:val="002E436D"/>
    <w:rsid w:val="002E437F"/>
    <w:rsid w:val="002E4809"/>
    <w:rsid w:val="002E4A53"/>
    <w:rsid w:val="002E4F4F"/>
    <w:rsid w:val="002E4F62"/>
    <w:rsid w:val="002E5096"/>
    <w:rsid w:val="002E515B"/>
    <w:rsid w:val="002E5329"/>
    <w:rsid w:val="002E561B"/>
    <w:rsid w:val="002E56EA"/>
    <w:rsid w:val="002E5EB3"/>
    <w:rsid w:val="002E6018"/>
    <w:rsid w:val="002E60C7"/>
    <w:rsid w:val="002E611F"/>
    <w:rsid w:val="002E61B1"/>
    <w:rsid w:val="002E624D"/>
    <w:rsid w:val="002E63A2"/>
    <w:rsid w:val="002E6A28"/>
    <w:rsid w:val="002E6B19"/>
    <w:rsid w:val="002E70B9"/>
    <w:rsid w:val="002E7172"/>
    <w:rsid w:val="002E7758"/>
    <w:rsid w:val="002E7771"/>
    <w:rsid w:val="002E785F"/>
    <w:rsid w:val="002E7CEA"/>
    <w:rsid w:val="002F012D"/>
    <w:rsid w:val="002F0604"/>
    <w:rsid w:val="002F0D6E"/>
    <w:rsid w:val="002F0FF3"/>
    <w:rsid w:val="002F10EC"/>
    <w:rsid w:val="002F1677"/>
    <w:rsid w:val="002F169D"/>
    <w:rsid w:val="002F1A84"/>
    <w:rsid w:val="002F1AEA"/>
    <w:rsid w:val="002F1BED"/>
    <w:rsid w:val="002F1E2D"/>
    <w:rsid w:val="002F1EFC"/>
    <w:rsid w:val="002F203E"/>
    <w:rsid w:val="002F215E"/>
    <w:rsid w:val="002F2311"/>
    <w:rsid w:val="002F2341"/>
    <w:rsid w:val="002F2430"/>
    <w:rsid w:val="002F2568"/>
    <w:rsid w:val="002F2D34"/>
    <w:rsid w:val="002F2E0C"/>
    <w:rsid w:val="002F2F2A"/>
    <w:rsid w:val="002F2F76"/>
    <w:rsid w:val="002F33B6"/>
    <w:rsid w:val="002F3519"/>
    <w:rsid w:val="002F3565"/>
    <w:rsid w:val="002F3B88"/>
    <w:rsid w:val="002F3ED8"/>
    <w:rsid w:val="002F4145"/>
    <w:rsid w:val="002F44B8"/>
    <w:rsid w:val="002F4606"/>
    <w:rsid w:val="002F4794"/>
    <w:rsid w:val="002F489F"/>
    <w:rsid w:val="002F49CF"/>
    <w:rsid w:val="002F51FE"/>
    <w:rsid w:val="002F5350"/>
    <w:rsid w:val="002F59CF"/>
    <w:rsid w:val="002F5AA0"/>
    <w:rsid w:val="002F5CDB"/>
    <w:rsid w:val="002F5D47"/>
    <w:rsid w:val="002F6274"/>
    <w:rsid w:val="002F6585"/>
    <w:rsid w:val="002F680F"/>
    <w:rsid w:val="002F6BD5"/>
    <w:rsid w:val="002F6BFD"/>
    <w:rsid w:val="002F6C4E"/>
    <w:rsid w:val="002F6D1E"/>
    <w:rsid w:val="002F6F02"/>
    <w:rsid w:val="002F7332"/>
    <w:rsid w:val="002F7583"/>
    <w:rsid w:val="002F7B0E"/>
    <w:rsid w:val="002F7C0B"/>
    <w:rsid w:val="002F7C35"/>
    <w:rsid w:val="0030070D"/>
    <w:rsid w:val="00300724"/>
    <w:rsid w:val="003009B6"/>
    <w:rsid w:val="00300A0B"/>
    <w:rsid w:val="00300AB3"/>
    <w:rsid w:val="00300F4D"/>
    <w:rsid w:val="003013E4"/>
    <w:rsid w:val="003015C1"/>
    <w:rsid w:val="0030166A"/>
    <w:rsid w:val="0030184A"/>
    <w:rsid w:val="00301D04"/>
    <w:rsid w:val="0030212B"/>
    <w:rsid w:val="00302187"/>
    <w:rsid w:val="00302A17"/>
    <w:rsid w:val="00302B0E"/>
    <w:rsid w:val="00302B4B"/>
    <w:rsid w:val="00302E8C"/>
    <w:rsid w:val="00302F26"/>
    <w:rsid w:val="00303080"/>
    <w:rsid w:val="00303504"/>
    <w:rsid w:val="0030360C"/>
    <w:rsid w:val="00303823"/>
    <w:rsid w:val="00303A6D"/>
    <w:rsid w:val="00303BB1"/>
    <w:rsid w:val="00303C00"/>
    <w:rsid w:val="00303D9C"/>
    <w:rsid w:val="00303F28"/>
    <w:rsid w:val="003043B4"/>
    <w:rsid w:val="00304533"/>
    <w:rsid w:val="003048E8"/>
    <w:rsid w:val="00304A0A"/>
    <w:rsid w:val="00304C28"/>
    <w:rsid w:val="00304CD6"/>
    <w:rsid w:val="003058DB"/>
    <w:rsid w:val="00305AF1"/>
    <w:rsid w:val="00305CEE"/>
    <w:rsid w:val="00305E28"/>
    <w:rsid w:val="003061D7"/>
    <w:rsid w:val="0030636D"/>
    <w:rsid w:val="00306471"/>
    <w:rsid w:val="00306528"/>
    <w:rsid w:val="003069CF"/>
    <w:rsid w:val="00306AA8"/>
    <w:rsid w:val="00306BA6"/>
    <w:rsid w:val="00306BCB"/>
    <w:rsid w:val="003070A9"/>
    <w:rsid w:val="003071CC"/>
    <w:rsid w:val="003074D3"/>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22"/>
    <w:rsid w:val="0031353E"/>
    <w:rsid w:val="00313967"/>
    <w:rsid w:val="00313A7B"/>
    <w:rsid w:val="00313AD1"/>
    <w:rsid w:val="00313B6B"/>
    <w:rsid w:val="00313E6F"/>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DFF"/>
    <w:rsid w:val="0031716D"/>
    <w:rsid w:val="0031716F"/>
    <w:rsid w:val="00317195"/>
    <w:rsid w:val="00317236"/>
    <w:rsid w:val="00317873"/>
    <w:rsid w:val="003178A2"/>
    <w:rsid w:val="00317928"/>
    <w:rsid w:val="003179F9"/>
    <w:rsid w:val="00320182"/>
    <w:rsid w:val="00320426"/>
    <w:rsid w:val="003206CD"/>
    <w:rsid w:val="00320B26"/>
    <w:rsid w:val="00320E91"/>
    <w:rsid w:val="00320F93"/>
    <w:rsid w:val="00321010"/>
    <w:rsid w:val="003213CF"/>
    <w:rsid w:val="00321510"/>
    <w:rsid w:val="00321656"/>
    <w:rsid w:val="003218CF"/>
    <w:rsid w:val="00321B6A"/>
    <w:rsid w:val="00321C8E"/>
    <w:rsid w:val="00321D90"/>
    <w:rsid w:val="00321E89"/>
    <w:rsid w:val="00322121"/>
    <w:rsid w:val="00322162"/>
    <w:rsid w:val="00322393"/>
    <w:rsid w:val="0032255C"/>
    <w:rsid w:val="0032287F"/>
    <w:rsid w:val="00322D57"/>
    <w:rsid w:val="00322F9F"/>
    <w:rsid w:val="003230FD"/>
    <w:rsid w:val="00323302"/>
    <w:rsid w:val="0032332B"/>
    <w:rsid w:val="00323805"/>
    <w:rsid w:val="00323C2D"/>
    <w:rsid w:val="00324188"/>
    <w:rsid w:val="0032446F"/>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793"/>
    <w:rsid w:val="00326B99"/>
    <w:rsid w:val="00326EC5"/>
    <w:rsid w:val="00326F1F"/>
    <w:rsid w:val="00327542"/>
    <w:rsid w:val="0033019A"/>
    <w:rsid w:val="00330294"/>
    <w:rsid w:val="00330402"/>
    <w:rsid w:val="003304FD"/>
    <w:rsid w:val="0033050C"/>
    <w:rsid w:val="003306D8"/>
    <w:rsid w:val="00330D64"/>
    <w:rsid w:val="00330FB5"/>
    <w:rsid w:val="0033115E"/>
    <w:rsid w:val="0033123C"/>
    <w:rsid w:val="003315DC"/>
    <w:rsid w:val="00331710"/>
    <w:rsid w:val="0033173C"/>
    <w:rsid w:val="003319DE"/>
    <w:rsid w:val="00331A9E"/>
    <w:rsid w:val="00331F09"/>
    <w:rsid w:val="0033254F"/>
    <w:rsid w:val="00332938"/>
    <w:rsid w:val="00332ADF"/>
    <w:rsid w:val="00332EEF"/>
    <w:rsid w:val="0033302C"/>
    <w:rsid w:val="0033339D"/>
    <w:rsid w:val="003334B8"/>
    <w:rsid w:val="003334F7"/>
    <w:rsid w:val="00333644"/>
    <w:rsid w:val="00333648"/>
    <w:rsid w:val="003337E0"/>
    <w:rsid w:val="0033385B"/>
    <w:rsid w:val="00333C49"/>
    <w:rsid w:val="00333CFD"/>
    <w:rsid w:val="00333E06"/>
    <w:rsid w:val="00334191"/>
    <w:rsid w:val="00334236"/>
    <w:rsid w:val="003344F1"/>
    <w:rsid w:val="0033454C"/>
    <w:rsid w:val="00334826"/>
    <w:rsid w:val="00334998"/>
    <w:rsid w:val="00334A93"/>
    <w:rsid w:val="00334C4F"/>
    <w:rsid w:val="0033512D"/>
    <w:rsid w:val="0033524C"/>
    <w:rsid w:val="00335877"/>
    <w:rsid w:val="003358BE"/>
    <w:rsid w:val="003359CF"/>
    <w:rsid w:val="00335A67"/>
    <w:rsid w:val="00336070"/>
    <w:rsid w:val="0033624D"/>
    <w:rsid w:val="0033633C"/>
    <w:rsid w:val="0033649C"/>
    <w:rsid w:val="00336639"/>
    <w:rsid w:val="00336A0C"/>
    <w:rsid w:val="00336A37"/>
    <w:rsid w:val="00336C44"/>
    <w:rsid w:val="00336E87"/>
    <w:rsid w:val="00336EC8"/>
    <w:rsid w:val="003370D7"/>
    <w:rsid w:val="00337380"/>
    <w:rsid w:val="003379C5"/>
    <w:rsid w:val="00337A00"/>
    <w:rsid w:val="00337B5F"/>
    <w:rsid w:val="00337E65"/>
    <w:rsid w:val="00340031"/>
    <w:rsid w:val="00340169"/>
    <w:rsid w:val="0034022A"/>
    <w:rsid w:val="003402B6"/>
    <w:rsid w:val="003402C4"/>
    <w:rsid w:val="00340701"/>
    <w:rsid w:val="00340CBC"/>
    <w:rsid w:val="00340D4F"/>
    <w:rsid w:val="00340EFD"/>
    <w:rsid w:val="00341062"/>
    <w:rsid w:val="00341C1D"/>
    <w:rsid w:val="00341F91"/>
    <w:rsid w:val="00342043"/>
    <w:rsid w:val="00342182"/>
    <w:rsid w:val="00342492"/>
    <w:rsid w:val="003425D2"/>
    <w:rsid w:val="00342881"/>
    <w:rsid w:val="00342973"/>
    <w:rsid w:val="00342993"/>
    <w:rsid w:val="003429EA"/>
    <w:rsid w:val="00342A5D"/>
    <w:rsid w:val="00342CD5"/>
    <w:rsid w:val="00342EF3"/>
    <w:rsid w:val="00342F7A"/>
    <w:rsid w:val="00343361"/>
    <w:rsid w:val="003435BD"/>
    <w:rsid w:val="00343DEC"/>
    <w:rsid w:val="00344319"/>
    <w:rsid w:val="0034446E"/>
    <w:rsid w:val="0034450F"/>
    <w:rsid w:val="003448D9"/>
    <w:rsid w:val="003448E4"/>
    <w:rsid w:val="00344CA9"/>
    <w:rsid w:val="00344D41"/>
    <w:rsid w:val="00344D8C"/>
    <w:rsid w:val="00345113"/>
    <w:rsid w:val="0034513B"/>
    <w:rsid w:val="00345225"/>
    <w:rsid w:val="003455F4"/>
    <w:rsid w:val="00345772"/>
    <w:rsid w:val="00346030"/>
    <w:rsid w:val="00346262"/>
    <w:rsid w:val="0034675E"/>
    <w:rsid w:val="0034678B"/>
    <w:rsid w:val="00346DAF"/>
    <w:rsid w:val="00346F79"/>
    <w:rsid w:val="0034729C"/>
    <w:rsid w:val="003472DF"/>
    <w:rsid w:val="0034734E"/>
    <w:rsid w:val="00347413"/>
    <w:rsid w:val="00347546"/>
    <w:rsid w:val="00347672"/>
    <w:rsid w:val="003478A5"/>
    <w:rsid w:val="003478C8"/>
    <w:rsid w:val="0034796F"/>
    <w:rsid w:val="00347BBE"/>
    <w:rsid w:val="00347E1D"/>
    <w:rsid w:val="0035005E"/>
    <w:rsid w:val="0035021C"/>
    <w:rsid w:val="00350865"/>
    <w:rsid w:val="00350BC3"/>
    <w:rsid w:val="00350F69"/>
    <w:rsid w:val="00351075"/>
    <w:rsid w:val="00351126"/>
    <w:rsid w:val="0035131B"/>
    <w:rsid w:val="003513F8"/>
    <w:rsid w:val="00351719"/>
    <w:rsid w:val="00351760"/>
    <w:rsid w:val="0035188A"/>
    <w:rsid w:val="003519D2"/>
    <w:rsid w:val="00351EBD"/>
    <w:rsid w:val="003521BE"/>
    <w:rsid w:val="00352232"/>
    <w:rsid w:val="0035250B"/>
    <w:rsid w:val="0035281D"/>
    <w:rsid w:val="00352AC4"/>
    <w:rsid w:val="00352D59"/>
    <w:rsid w:val="00352DA7"/>
    <w:rsid w:val="00352F90"/>
    <w:rsid w:val="003532E9"/>
    <w:rsid w:val="0035351A"/>
    <w:rsid w:val="003535A3"/>
    <w:rsid w:val="00353966"/>
    <w:rsid w:val="00354397"/>
    <w:rsid w:val="003547F6"/>
    <w:rsid w:val="0035489C"/>
    <w:rsid w:val="00354A7C"/>
    <w:rsid w:val="00354BCF"/>
    <w:rsid w:val="00354FA7"/>
    <w:rsid w:val="00355092"/>
    <w:rsid w:val="003552C5"/>
    <w:rsid w:val="00355513"/>
    <w:rsid w:val="0035574A"/>
    <w:rsid w:val="00355948"/>
    <w:rsid w:val="00355AEF"/>
    <w:rsid w:val="00355C0E"/>
    <w:rsid w:val="00355F33"/>
    <w:rsid w:val="00355F95"/>
    <w:rsid w:val="00355FA8"/>
    <w:rsid w:val="00356160"/>
    <w:rsid w:val="00356474"/>
    <w:rsid w:val="00356540"/>
    <w:rsid w:val="003567F6"/>
    <w:rsid w:val="00356896"/>
    <w:rsid w:val="00356E1A"/>
    <w:rsid w:val="00356F8F"/>
    <w:rsid w:val="00357168"/>
    <w:rsid w:val="003571E7"/>
    <w:rsid w:val="0035797A"/>
    <w:rsid w:val="003602CD"/>
    <w:rsid w:val="00360441"/>
    <w:rsid w:val="00360485"/>
    <w:rsid w:val="00360A39"/>
    <w:rsid w:val="00360B42"/>
    <w:rsid w:val="00361436"/>
    <w:rsid w:val="003615A7"/>
    <w:rsid w:val="00361A19"/>
    <w:rsid w:val="00361E63"/>
    <w:rsid w:val="00362083"/>
    <w:rsid w:val="003620DC"/>
    <w:rsid w:val="003621DB"/>
    <w:rsid w:val="00362538"/>
    <w:rsid w:val="00362540"/>
    <w:rsid w:val="003626C7"/>
    <w:rsid w:val="003627A6"/>
    <w:rsid w:val="00362A6A"/>
    <w:rsid w:val="00362BB8"/>
    <w:rsid w:val="00362CC8"/>
    <w:rsid w:val="00362EA0"/>
    <w:rsid w:val="00362F6F"/>
    <w:rsid w:val="0036311A"/>
    <w:rsid w:val="003633F7"/>
    <w:rsid w:val="003637FF"/>
    <w:rsid w:val="00363D5A"/>
    <w:rsid w:val="00363E0C"/>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77B"/>
    <w:rsid w:val="00365ACB"/>
    <w:rsid w:val="00365BEC"/>
    <w:rsid w:val="00365BF5"/>
    <w:rsid w:val="00365C43"/>
    <w:rsid w:val="0036617D"/>
    <w:rsid w:val="0036624F"/>
    <w:rsid w:val="00366D89"/>
    <w:rsid w:val="00366F29"/>
    <w:rsid w:val="0036710C"/>
    <w:rsid w:val="003676AB"/>
    <w:rsid w:val="00367833"/>
    <w:rsid w:val="00367A9E"/>
    <w:rsid w:val="00367BA2"/>
    <w:rsid w:val="00367D0A"/>
    <w:rsid w:val="003700F4"/>
    <w:rsid w:val="00370140"/>
    <w:rsid w:val="00370197"/>
    <w:rsid w:val="003703EF"/>
    <w:rsid w:val="00370443"/>
    <w:rsid w:val="00370702"/>
    <w:rsid w:val="003708FE"/>
    <w:rsid w:val="00370D93"/>
    <w:rsid w:val="00370E6F"/>
    <w:rsid w:val="0037146B"/>
    <w:rsid w:val="0037146C"/>
    <w:rsid w:val="0037181C"/>
    <w:rsid w:val="00371973"/>
    <w:rsid w:val="00371C1D"/>
    <w:rsid w:val="00371D20"/>
    <w:rsid w:val="00372266"/>
    <w:rsid w:val="003723FB"/>
    <w:rsid w:val="00372408"/>
    <w:rsid w:val="00372E44"/>
    <w:rsid w:val="00372E91"/>
    <w:rsid w:val="00373A49"/>
    <w:rsid w:val="00373C6F"/>
    <w:rsid w:val="00373DE7"/>
    <w:rsid w:val="00373DF6"/>
    <w:rsid w:val="00373FE9"/>
    <w:rsid w:val="00374076"/>
    <w:rsid w:val="0037434C"/>
    <w:rsid w:val="003748C4"/>
    <w:rsid w:val="00374916"/>
    <w:rsid w:val="00374A0D"/>
    <w:rsid w:val="00374BAD"/>
    <w:rsid w:val="00375209"/>
    <w:rsid w:val="003752D3"/>
    <w:rsid w:val="003757D0"/>
    <w:rsid w:val="00375878"/>
    <w:rsid w:val="00375D36"/>
    <w:rsid w:val="00375F6F"/>
    <w:rsid w:val="0037668B"/>
    <w:rsid w:val="003766B6"/>
    <w:rsid w:val="003766D1"/>
    <w:rsid w:val="00376A1A"/>
    <w:rsid w:val="00376BF5"/>
    <w:rsid w:val="00376F38"/>
    <w:rsid w:val="00376FBF"/>
    <w:rsid w:val="003770E9"/>
    <w:rsid w:val="0037735A"/>
    <w:rsid w:val="0037752C"/>
    <w:rsid w:val="00377638"/>
    <w:rsid w:val="00377D51"/>
    <w:rsid w:val="00377D53"/>
    <w:rsid w:val="00377F32"/>
    <w:rsid w:val="00377FD3"/>
    <w:rsid w:val="00380252"/>
    <w:rsid w:val="00380337"/>
    <w:rsid w:val="003803C5"/>
    <w:rsid w:val="00380598"/>
    <w:rsid w:val="003805F4"/>
    <w:rsid w:val="00380673"/>
    <w:rsid w:val="00380C3D"/>
    <w:rsid w:val="00380C45"/>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DCA"/>
    <w:rsid w:val="00383150"/>
    <w:rsid w:val="00383419"/>
    <w:rsid w:val="00383B07"/>
    <w:rsid w:val="00383DE5"/>
    <w:rsid w:val="00383E82"/>
    <w:rsid w:val="00383EB7"/>
    <w:rsid w:val="00383EF7"/>
    <w:rsid w:val="00384352"/>
    <w:rsid w:val="003845A4"/>
    <w:rsid w:val="00384828"/>
    <w:rsid w:val="00384995"/>
    <w:rsid w:val="003850C1"/>
    <w:rsid w:val="003855D7"/>
    <w:rsid w:val="003857C5"/>
    <w:rsid w:val="00385924"/>
    <w:rsid w:val="003859A4"/>
    <w:rsid w:val="00385B62"/>
    <w:rsid w:val="00385F9D"/>
    <w:rsid w:val="00385FB7"/>
    <w:rsid w:val="003867D4"/>
    <w:rsid w:val="00386EEB"/>
    <w:rsid w:val="00386EEE"/>
    <w:rsid w:val="0038707F"/>
    <w:rsid w:val="0038733C"/>
    <w:rsid w:val="0038738F"/>
    <w:rsid w:val="003874CC"/>
    <w:rsid w:val="003877E9"/>
    <w:rsid w:val="00387C17"/>
    <w:rsid w:val="00387E80"/>
    <w:rsid w:val="00387F11"/>
    <w:rsid w:val="00387F2F"/>
    <w:rsid w:val="003904AC"/>
    <w:rsid w:val="003905BE"/>
    <w:rsid w:val="00390778"/>
    <w:rsid w:val="00390825"/>
    <w:rsid w:val="00390C90"/>
    <w:rsid w:val="0039118E"/>
    <w:rsid w:val="00391246"/>
    <w:rsid w:val="003914CA"/>
    <w:rsid w:val="0039197C"/>
    <w:rsid w:val="00391B4F"/>
    <w:rsid w:val="00391C13"/>
    <w:rsid w:val="00391F0C"/>
    <w:rsid w:val="00391FC5"/>
    <w:rsid w:val="00391FF8"/>
    <w:rsid w:val="0039209A"/>
    <w:rsid w:val="003920E9"/>
    <w:rsid w:val="00392325"/>
    <w:rsid w:val="00392465"/>
    <w:rsid w:val="003926A5"/>
    <w:rsid w:val="00392A24"/>
    <w:rsid w:val="00392AFA"/>
    <w:rsid w:val="00392BA9"/>
    <w:rsid w:val="00393044"/>
    <w:rsid w:val="00393321"/>
    <w:rsid w:val="0039353C"/>
    <w:rsid w:val="003936A0"/>
    <w:rsid w:val="00393956"/>
    <w:rsid w:val="00393BB2"/>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AC7"/>
    <w:rsid w:val="00395C6C"/>
    <w:rsid w:val="0039603B"/>
    <w:rsid w:val="003960FC"/>
    <w:rsid w:val="00396605"/>
    <w:rsid w:val="00396889"/>
    <w:rsid w:val="003969F1"/>
    <w:rsid w:val="00396C6E"/>
    <w:rsid w:val="00396ED5"/>
    <w:rsid w:val="003973EE"/>
    <w:rsid w:val="00397587"/>
    <w:rsid w:val="00397590"/>
    <w:rsid w:val="0039796C"/>
    <w:rsid w:val="00397B61"/>
    <w:rsid w:val="00397B7D"/>
    <w:rsid w:val="00397D8D"/>
    <w:rsid w:val="003A02C7"/>
    <w:rsid w:val="003A0350"/>
    <w:rsid w:val="003A0604"/>
    <w:rsid w:val="003A06FC"/>
    <w:rsid w:val="003A07E2"/>
    <w:rsid w:val="003A0903"/>
    <w:rsid w:val="003A0F60"/>
    <w:rsid w:val="003A1192"/>
    <w:rsid w:val="003A1193"/>
    <w:rsid w:val="003A12A2"/>
    <w:rsid w:val="003A12FA"/>
    <w:rsid w:val="003A170C"/>
    <w:rsid w:val="003A1BA6"/>
    <w:rsid w:val="003A1CD1"/>
    <w:rsid w:val="003A1FCD"/>
    <w:rsid w:val="003A2020"/>
    <w:rsid w:val="003A21B8"/>
    <w:rsid w:val="003A2458"/>
    <w:rsid w:val="003A2696"/>
    <w:rsid w:val="003A2839"/>
    <w:rsid w:val="003A2A8D"/>
    <w:rsid w:val="003A2B5F"/>
    <w:rsid w:val="003A3034"/>
    <w:rsid w:val="003A3079"/>
    <w:rsid w:val="003A321B"/>
    <w:rsid w:val="003A3312"/>
    <w:rsid w:val="003A351F"/>
    <w:rsid w:val="003A356C"/>
    <w:rsid w:val="003A3577"/>
    <w:rsid w:val="003A38E0"/>
    <w:rsid w:val="003A3DF2"/>
    <w:rsid w:val="003A4225"/>
    <w:rsid w:val="003A451F"/>
    <w:rsid w:val="003A4689"/>
    <w:rsid w:val="003A46B5"/>
    <w:rsid w:val="003A4DAA"/>
    <w:rsid w:val="003A5041"/>
    <w:rsid w:val="003A509C"/>
    <w:rsid w:val="003A50F0"/>
    <w:rsid w:val="003A5408"/>
    <w:rsid w:val="003A541C"/>
    <w:rsid w:val="003A568B"/>
    <w:rsid w:val="003A5698"/>
    <w:rsid w:val="003A5699"/>
    <w:rsid w:val="003A5A50"/>
    <w:rsid w:val="003A5BF3"/>
    <w:rsid w:val="003A5C28"/>
    <w:rsid w:val="003A5C74"/>
    <w:rsid w:val="003A5EE4"/>
    <w:rsid w:val="003A603F"/>
    <w:rsid w:val="003A65A9"/>
    <w:rsid w:val="003A66FC"/>
    <w:rsid w:val="003A67A8"/>
    <w:rsid w:val="003A67D0"/>
    <w:rsid w:val="003A68E2"/>
    <w:rsid w:val="003A6B43"/>
    <w:rsid w:val="003A745D"/>
    <w:rsid w:val="003A7520"/>
    <w:rsid w:val="003B0024"/>
    <w:rsid w:val="003B014F"/>
    <w:rsid w:val="003B03F7"/>
    <w:rsid w:val="003B0702"/>
    <w:rsid w:val="003B09E3"/>
    <w:rsid w:val="003B0AFA"/>
    <w:rsid w:val="003B0D13"/>
    <w:rsid w:val="003B107F"/>
    <w:rsid w:val="003B16F5"/>
    <w:rsid w:val="003B17D4"/>
    <w:rsid w:val="003B1C6A"/>
    <w:rsid w:val="003B1F69"/>
    <w:rsid w:val="003B1F74"/>
    <w:rsid w:val="003B2252"/>
    <w:rsid w:val="003B22C5"/>
    <w:rsid w:val="003B24CE"/>
    <w:rsid w:val="003B29E9"/>
    <w:rsid w:val="003B2B4F"/>
    <w:rsid w:val="003B2C41"/>
    <w:rsid w:val="003B2CBF"/>
    <w:rsid w:val="003B2E29"/>
    <w:rsid w:val="003B30AB"/>
    <w:rsid w:val="003B3B0F"/>
    <w:rsid w:val="003B3B18"/>
    <w:rsid w:val="003B3F7F"/>
    <w:rsid w:val="003B3F93"/>
    <w:rsid w:val="003B4589"/>
    <w:rsid w:val="003B4680"/>
    <w:rsid w:val="003B4766"/>
    <w:rsid w:val="003B4825"/>
    <w:rsid w:val="003B4944"/>
    <w:rsid w:val="003B4970"/>
    <w:rsid w:val="003B4991"/>
    <w:rsid w:val="003B49AA"/>
    <w:rsid w:val="003B49C6"/>
    <w:rsid w:val="003B4A3A"/>
    <w:rsid w:val="003B4A42"/>
    <w:rsid w:val="003B50CF"/>
    <w:rsid w:val="003B5217"/>
    <w:rsid w:val="003B5B94"/>
    <w:rsid w:val="003B5C53"/>
    <w:rsid w:val="003B6262"/>
    <w:rsid w:val="003B6489"/>
    <w:rsid w:val="003B674D"/>
    <w:rsid w:val="003B67B7"/>
    <w:rsid w:val="003B68D0"/>
    <w:rsid w:val="003B6D2E"/>
    <w:rsid w:val="003B7031"/>
    <w:rsid w:val="003B729C"/>
    <w:rsid w:val="003B72FB"/>
    <w:rsid w:val="003B74B9"/>
    <w:rsid w:val="003B7863"/>
    <w:rsid w:val="003B7A4C"/>
    <w:rsid w:val="003B7C1E"/>
    <w:rsid w:val="003B7CC1"/>
    <w:rsid w:val="003C0300"/>
    <w:rsid w:val="003C0414"/>
    <w:rsid w:val="003C0875"/>
    <w:rsid w:val="003C099E"/>
    <w:rsid w:val="003C0C7A"/>
    <w:rsid w:val="003C0C97"/>
    <w:rsid w:val="003C0E7C"/>
    <w:rsid w:val="003C0FE3"/>
    <w:rsid w:val="003C1239"/>
    <w:rsid w:val="003C1816"/>
    <w:rsid w:val="003C1916"/>
    <w:rsid w:val="003C1A3A"/>
    <w:rsid w:val="003C1A9A"/>
    <w:rsid w:val="003C1AC0"/>
    <w:rsid w:val="003C1B4E"/>
    <w:rsid w:val="003C1F6B"/>
    <w:rsid w:val="003C21F6"/>
    <w:rsid w:val="003C2363"/>
    <w:rsid w:val="003C2524"/>
    <w:rsid w:val="003C253C"/>
    <w:rsid w:val="003C27FA"/>
    <w:rsid w:val="003C2AAF"/>
    <w:rsid w:val="003C2F15"/>
    <w:rsid w:val="003C3336"/>
    <w:rsid w:val="003C33CA"/>
    <w:rsid w:val="003C362B"/>
    <w:rsid w:val="003C3827"/>
    <w:rsid w:val="003C3F1C"/>
    <w:rsid w:val="003C40DA"/>
    <w:rsid w:val="003C4371"/>
    <w:rsid w:val="003C44DF"/>
    <w:rsid w:val="003C450F"/>
    <w:rsid w:val="003C4806"/>
    <w:rsid w:val="003C483C"/>
    <w:rsid w:val="003C488F"/>
    <w:rsid w:val="003C49A6"/>
    <w:rsid w:val="003C49F4"/>
    <w:rsid w:val="003C4E18"/>
    <w:rsid w:val="003C5015"/>
    <w:rsid w:val="003C52D9"/>
    <w:rsid w:val="003C5465"/>
    <w:rsid w:val="003C557A"/>
    <w:rsid w:val="003C55E1"/>
    <w:rsid w:val="003C58C2"/>
    <w:rsid w:val="003C5900"/>
    <w:rsid w:val="003C5A15"/>
    <w:rsid w:val="003C634D"/>
    <w:rsid w:val="003C63CB"/>
    <w:rsid w:val="003C6F11"/>
    <w:rsid w:val="003C70AE"/>
    <w:rsid w:val="003C7408"/>
    <w:rsid w:val="003C749B"/>
    <w:rsid w:val="003C757A"/>
    <w:rsid w:val="003C7844"/>
    <w:rsid w:val="003C79A7"/>
    <w:rsid w:val="003C7B91"/>
    <w:rsid w:val="003C7C41"/>
    <w:rsid w:val="003C7DB7"/>
    <w:rsid w:val="003D0042"/>
    <w:rsid w:val="003D00C0"/>
    <w:rsid w:val="003D026E"/>
    <w:rsid w:val="003D0611"/>
    <w:rsid w:val="003D098D"/>
    <w:rsid w:val="003D0B15"/>
    <w:rsid w:val="003D1066"/>
    <w:rsid w:val="003D10D4"/>
    <w:rsid w:val="003D114D"/>
    <w:rsid w:val="003D1347"/>
    <w:rsid w:val="003D1601"/>
    <w:rsid w:val="003D19CA"/>
    <w:rsid w:val="003D1D05"/>
    <w:rsid w:val="003D1EC3"/>
    <w:rsid w:val="003D20FC"/>
    <w:rsid w:val="003D24A2"/>
    <w:rsid w:val="003D270B"/>
    <w:rsid w:val="003D2729"/>
    <w:rsid w:val="003D27A8"/>
    <w:rsid w:val="003D2905"/>
    <w:rsid w:val="003D295D"/>
    <w:rsid w:val="003D297A"/>
    <w:rsid w:val="003D29C7"/>
    <w:rsid w:val="003D2A5D"/>
    <w:rsid w:val="003D2D2C"/>
    <w:rsid w:val="003D2DC5"/>
    <w:rsid w:val="003D2E80"/>
    <w:rsid w:val="003D2EC7"/>
    <w:rsid w:val="003D2F7C"/>
    <w:rsid w:val="003D2FC2"/>
    <w:rsid w:val="003D30AB"/>
    <w:rsid w:val="003D32D6"/>
    <w:rsid w:val="003D32F9"/>
    <w:rsid w:val="003D34BD"/>
    <w:rsid w:val="003D37CA"/>
    <w:rsid w:val="003D3AC7"/>
    <w:rsid w:val="003D4139"/>
    <w:rsid w:val="003D417D"/>
    <w:rsid w:val="003D4297"/>
    <w:rsid w:val="003D432F"/>
    <w:rsid w:val="003D43DB"/>
    <w:rsid w:val="003D44E5"/>
    <w:rsid w:val="003D4519"/>
    <w:rsid w:val="003D4C0B"/>
    <w:rsid w:val="003D5563"/>
    <w:rsid w:val="003D5817"/>
    <w:rsid w:val="003D5A01"/>
    <w:rsid w:val="003D5CB0"/>
    <w:rsid w:val="003D5E7A"/>
    <w:rsid w:val="003D5E90"/>
    <w:rsid w:val="003D5ECF"/>
    <w:rsid w:val="003D61D8"/>
    <w:rsid w:val="003D6205"/>
    <w:rsid w:val="003D67A7"/>
    <w:rsid w:val="003D689B"/>
    <w:rsid w:val="003D6A8F"/>
    <w:rsid w:val="003D7224"/>
    <w:rsid w:val="003D73B9"/>
    <w:rsid w:val="003D73F3"/>
    <w:rsid w:val="003D7586"/>
    <w:rsid w:val="003D766F"/>
    <w:rsid w:val="003D7896"/>
    <w:rsid w:val="003D7AE4"/>
    <w:rsid w:val="003D7B6B"/>
    <w:rsid w:val="003D7BED"/>
    <w:rsid w:val="003D7F9A"/>
    <w:rsid w:val="003E0592"/>
    <w:rsid w:val="003E09A9"/>
    <w:rsid w:val="003E0A4D"/>
    <w:rsid w:val="003E0D8A"/>
    <w:rsid w:val="003E11FA"/>
    <w:rsid w:val="003E1651"/>
    <w:rsid w:val="003E1662"/>
    <w:rsid w:val="003E19F1"/>
    <w:rsid w:val="003E1BF8"/>
    <w:rsid w:val="003E1FA5"/>
    <w:rsid w:val="003E28E4"/>
    <w:rsid w:val="003E29DC"/>
    <w:rsid w:val="003E29E8"/>
    <w:rsid w:val="003E2A1A"/>
    <w:rsid w:val="003E2D7C"/>
    <w:rsid w:val="003E2D80"/>
    <w:rsid w:val="003E2DFC"/>
    <w:rsid w:val="003E2EF1"/>
    <w:rsid w:val="003E317D"/>
    <w:rsid w:val="003E343D"/>
    <w:rsid w:val="003E34CB"/>
    <w:rsid w:val="003E3612"/>
    <w:rsid w:val="003E37E4"/>
    <w:rsid w:val="003E3B86"/>
    <w:rsid w:val="003E3D42"/>
    <w:rsid w:val="003E3DA9"/>
    <w:rsid w:val="003E4009"/>
    <w:rsid w:val="003E4018"/>
    <w:rsid w:val="003E485E"/>
    <w:rsid w:val="003E4AA2"/>
    <w:rsid w:val="003E4B16"/>
    <w:rsid w:val="003E4B8A"/>
    <w:rsid w:val="003E51B8"/>
    <w:rsid w:val="003E55E5"/>
    <w:rsid w:val="003E5667"/>
    <w:rsid w:val="003E58DE"/>
    <w:rsid w:val="003E58E0"/>
    <w:rsid w:val="003E5A73"/>
    <w:rsid w:val="003E6567"/>
    <w:rsid w:val="003E69E1"/>
    <w:rsid w:val="003E6CFD"/>
    <w:rsid w:val="003E6E7A"/>
    <w:rsid w:val="003E6F67"/>
    <w:rsid w:val="003E6FBF"/>
    <w:rsid w:val="003E6FDC"/>
    <w:rsid w:val="003E6FEA"/>
    <w:rsid w:val="003E7111"/>
    <w:rsid w:val="003E7286"/>
    <w:rsid w:val="003E74BE"/>
    <w:rsid w:val="003E789F"/>
    <w:rsid w:val="003E78F9"/>
    <w:rsid w:val="003E7A99"/>
    <w:rsid w:val="003E7AAC"/>
    <w:rsid w:val="003E7AC6"/>
    <w:rsid w:val="003F0214"/>
    <w:rsid w:val="003F04D3"/>
    <w:rsid w:val="003F0559"/>
    <w:rsid w:val="003F0728"/>
    <w:rsid w:val="003F0871"/>
    <w:rsid w:val="003F088C"/>
    <w:rsid w:val="003F0CDB"/>
    <w:rsid w:val="003F121B"/>
    <w:rsid w:val="003F121C"/>
    <w:rsid w:val="003F1259"/>
    <w:rsid w:val="003F1315"/>
    <w:rsid w:val="003F1799"/>
    <w:rsid w:val="003F1889"/>
    <w:rsid w:val="003F1A38"/>
    <w:rsid w:val="003F1B3F"/>
    <w:rsid w:val="003F1CC0"/>
    <w:rsid w:val="003F2126"/>
    <w:rsid w:val="003F22ED"/>
    <w:rsid w:val="003F2312"/>
    <w:rsid w:val="003F2997"/>
    <w:rsid w:val="003F29AE"/>
    <w:rsid w:val="003F2CD2"/>
    <w:rsid w:val="003F2DF3"/>
    <w:rsid w:val="003F2F1C"/>
    <w:rsid w:val="003F30CD"/>
    <w:rsid w:val="003F3454"/>
    <w:rsid w:val="003F3469"/>
    <w:rsid w:val="003F34AF"/>
    <w:rsid w:val="003F34B3"/>
    <w:rsid w:val="003F37F4"/>
    <w:rsid w:val="003F3987"/>
    <w:rsid w:val="003F3A0C"/>
    <w:rsid w:val="003F3B3E"/>
    <w:rsid w:val="003F3CE6"/>
    <w:rsid w:val="003F3DF7"/>
    <w:rsid w:val="003F3DF8"/>
    <w:rsid w:val="003F4706"/>
    <w:rsid w:val="003F47C7"/>
    <w:rsid w:val="003F4857"/>
    <w:rsid w:val="003F48D3"/>
    <w:rsid w:val="003F4928"/>
    <w:rsid w:val="003F4D2B"/>
    <w:rsid w:val="003F4E81"/>
    <w:rsid w:val="003F4F15"/>
    <w:rsid w:val="003F4F3C"/>
    <w:rsid w:val="003F5140"/>
    <w:rsid w:val="003F5B53"/>
    <w:rsid w:val="003F5D1F"/>
    <w:rsid w:val="003F5EDC"/>
    <w:rsid w:val="003F613C"/>
    <w:rsid w:val="003F6352"/>
    <w:rsid w:val="003F65A3"/>
    <w:rsid w:val="003F6A05"/>
    <w:rsid w:val="003F6B64"/>
    <w:rsid w:val="003F6CDA"/>
    <w:rsid w:val="003F6DE6"/>
    <w:rsid w:val="003F6E08"/>
    <w:rsid w:val="003F7219"/>
    <w:rsid w:val="003F73CC"/>
    <w:rsid w:val="003F7730"/>
    <w:rsid w:val="003F78D6"/>
    <w:rsid w:val="003F7904"/>
    <w:rsid w:val="003F7AAB"/>
    <w:rsid w:val="003F7BCF"/>
    <w:rsid w:val="003F7CC9"/>
    <w:rsid w:val="00400113"/>
    <w:rsid w:val="0040049F"/>
    <w:rsid w:val="00401254"/>
    <w:rsid w:val="00401431"/>
    <w:rsid w:val="0040172D"/>
    <w:rsid w:val="00401B9E"/>
    <w:rsid w:val="00401C22"/>
    <w:rsid w:val="004022E3"/>
    <w:rsid w:val="00402332"/>
    <w:rsid w:val="00402337"/>
    <w:rsid w:val="00402A18"/>
    <w:rsid w:val="00402CF7"/>
    <w:rsid w:val="004033C7"/>
    <w:rsid w:val="004033E0"/>
    <w:rsid w:val="00403469"/>
    <w:rsid w:val="004034DF"/>
    <w:rsid w:val="00403A96"/>
    <w:rsid w:val="00403CD3"/>
    <w:rsid w:val="00404081"/>
    <w:rsid w:val="0040419D"/>
    <w:rsid w:val="004041BC"/>
    <w:rsid w:val="00404211"/>
    <w:rsid w:val="0040439A"/>
    <w:rsid w:val="0040487A"/>
    <w:rsid w:val="0040487C"/>
    <w:rsid w:val="00404D89"/>
    <w:rsid w:val="00404F04"/>
    <w:rsid w:val="004052E9"/>
    <w:rsid w:val="00405464"/>
    <w:rsid w:val="004057A6"/>
    <w:rsid w:val="0040590D"/>
    <w:rsid w:val="00405994"/>
    <w:rsid w:val="004059F4"/>
    <w:rsid w:val="00405C8E"/>
    <w:rsid w:val="00405D9D"/>
    <w:rsid w:val="004063B0"/>
    <w:rsid w:val="004063BC"/>
    <w:rsid w:val="00406475"/>
    <w:rsid w:val="004068E0"/>
    <w:rsid w:val="00406AEB"/>
    <w:rsid w:val="00406B16"/>
    <w:rsid w:val="00406B84"/>
    <w:rsid w:val="00406D97"/>
    <w:rsid w:val="00406EC0"/>
    <w:rsid w:val="004075E0"/>
    <w:rsid w:val="00407626"/>
    <w:rsid w:val="004076C8"/>
    <w:rsid w:val="0040775F"/>
    <w:rsid w:val="00407BFF"/>
    <w:rsid w:val="00407CB2"/>
    <w:rsid w:val="00407EEF"/>
    <w:rsid w:val="00407FEF"/>
    <w:rsid w:val="004102AF"/>
    <w:rsid w:val="00411409"/>
    <w:rsid w:val="0041160B"/>
    <w:rsid w:val="00411BBE"/>
    <w:rsid w:val="00411DF2"/>
    <w:rsid w:val="00412088"/>
    <w:rsid w:val="004120C2"/>
    <w:rsid w:val="004125BA"/>
    <w:rsid w:val="004126F0"/>
    <w:rsid w:val="0041290B"/>
    <w:rsid w:val="00412B5F"/>
    <w:rsid w:val="00412F88"/>
    <w:rsid w:val="0041321C"/>
    <w:rsid w:val="004136BF"/>
    <w:rsid w:val="00413748"/>
    <w:rsid w:val="00413BD2"/>
    <w:rsid w:val="00413C67"/>
    <w:rsid w:val="00413CB3"/>
    <w:rsid w:val="0041455D"/>
    <w:rsid w:val="00414C94"/>
    <w:rsid w:val="00414F3E"/>
    <w:rsid w:val="0041518B"/>
    <w:rsid w:val="0041531C"/>
    <w:rsid w:val="00415428"/>
    <w:rsid w:val="00415756"/>
    <w:rsid w:val="004159A5"/>
    <w:rsid w:val="00415C00"/>
    <w:rsid w:val="00415CD5"/>
    <w:rsid w:val="0041654C"/>
    <w:rsid w:val="004166A0"/>
    <w:rsid w:val="004166FB"/>
    <w:rsid w:val="004169EC"/>
    <w:rsid w:val="00416DFC"/>
    <w:rsid w:val="00416E32"/>
    <w:rsid w:val="00416E95"/>
    <w:rsid w:val="00416F5B"/>
    <w:rsid w:val="00416FE7"/>
    <w:rsid w:val="0041720D"/>
    <w:rsid w:val="004173C6"/>
    <w:rsid w:val="0041757A"/>
    <w:rsid w:val="0041761F"/>
    <w:rsid w:val="00417A57"/>
    <w:rsid w:val="00417B97"/>
    <w:rsid w:val="00417F65"/>
    <w:rsid w:val="00420939"/>
    <w:rsid w:val="00420CAE"/>
    <w:rsid w:val="00420DE0"/>
    <w:rsid w:val="00420F6C"/>
    <w:rsid w:val="00421096"/>
    <w:rsid w:val="0042112B"/>
    <w:rsid w:val="0042127D"/>
    <w:rsid w:val="00421686"/>
    <w:rsid w:val="004216D8"/>
    <w:rsid w:val="0042178E"/>
    <w:rsid w:val="004219F1"/>
    <w:rsid w:val="00421A03"/>
    <w:rsid w:val="00421C4A"/>
    <w:rsid w:val="00421CD0"/>
    <w:rsid w:val="00421EE4"/>
    <w:rsid w:val="00422411"/>
    <w:rsid w:val="004225BE"/>
    <w:rsid w:val="00422A9D"/>
    <w:rsid w:val="0042303F"/>
    <w:rsid w:val="00423100"/>
    <w:rsid w:val="00423142"/>
    <w:rsid w:val="004233E7"/>
    <w:rsid w:val="0042356D"/>
    <w:rsid w:val="00423ADD"/>
    <w:rsid w:val="00423B8A"/>
    <w:rsid w:val="0042489F"/>
    <w:rsid w:val="0042500E"/>
    <w:rsid w:val="00425120"/>
    <w:rsid w:val="0042523A"/>
    <w:rsid w:val="00425431"/>
    <w:rsid w:val="004254EF"/>
    <w:rsid w:val="00425822"/>
    <w:rsid w:val="00425A90"/>
    <w:rsid w:val="00425B59"/>
    <w:rsid w:val="00425C26"/>
    <w:rsid w:val="00425D1E"/>
    <w:rsid w:val="00425D75"/>
    <w:rsid w:val="0042602C"/>
    <w:rsid w:val="004260EA"/>
    <w:rsid w:val="004262FA"/>
    <w:rsid w:val="00426A4B"/>
    <w:rsid w:val="004270F7"/>
    <w:rsid w:val="004274D2"/>
    <w:rsid w:val="00427644"/>
    <w:rsid w:val="00427B11"/>
    <w:rsid w:val="00427D25"/>
    <w:rsid w:val="00427E80"/>
    <w:rsid w:val="00430348"/>
    <w:rsid w:val="004304FA"/>
    <w:rsid w:val="00430858"/>
    <w:rsid w:val="004308FF"/>
    <w:rsid w:val="00430A3C"/>
    <w:rsid w:val="00430AEA"/>
    <w:rsid w:val="00430BDB"/>
    <w:rsid w:val="00430C19"/>
    <w:rsid w:val="00430C6B"/>
    <w:rsid w:val="00430CDF"/>
    <w:rsid w:val="0043110B"/>
    <w:rsid w:val="004311AE"/>
    <w:rsid w:val="00431212"/>
    <w:rsid w:val="004313CF"/>
    <w:rsid w:val="00431459"/>
    <w:rsid w:val="004314B2"/>
    <w:rsid w:val="00431742"/>
    <w:rsid w:val="004317BD"/>
    <w:rsid w:val="004318F4"/>
    <w:rsid w:val="00431F7E"/>
    <w:rsid w:val="004320C6"/>
    <w:rsid w:val="00432113"/>
    <w:rsid w:val="00432163"/>
    <w:rsid w:val="0043225B"/>
    <w:rsid w:val="004322D8"/>
    <w:rsid w:val="00432327"/>
    <w:rsid w:val="00432711"/>
    <w:rsid w:val="00432874"/>
    <w:rsid w:val="00432C47"/>
    <w:rsid w:val="00432D01"/>
    <w:rsid w:val="004331F1"/>
    <w:rsid w:val="00433639"/>
    <w:rsid w:val="00433919"/>
    <w:rsid w:val="00433D95"/>
    <w:rsid w:val="00433EC9"/>
    <w:rsid w:val="00433F51"/>
    <w:rsid w:val="00433FD8"/>
    <w:rsid w:val="004342C9"/>
    <w:rsid w:val="0043466F"/>
    <w:rsid w:val="0043483F"/>
    <w:rsid w:val="00434844"/>
    <w:rsid w:val="00434A71"/>
    <w:rsid w:val="00434ADA"/>
    <w:rsid w:val="00434BCB"/>
    <w:rsid w:val="00434EE5"/>
    <w:rsid w:val="00435031"/>
    <w:rsid w:val="004350FE"/>
    <w:rsid w:val="0043527C"/>
    <w:rsid w:val="004352AA"/>
    <w:rsid w:val="0043565A"/>
    <w:rsid w:val="00435C0E"/>
    <w:rsid w:val="00436259"/>
    <w:rsid w:val="0043629F"/>
    <w:rsid w:val="0043633F"/>
    <w:rsid w:val="0043635D"/>
    <w:rsid w:val="004363DD"/>
    <w:rsid w:val="00436684"/>
    <w:rsid w:val="00436BD8"/>
    <w:rsid w:val="00436D8F"/>
    <w:rsid w:val="00436D9C"/>
    <w:rsid w:val="00436E38"/>
    <w:rsid w:val="0043705C"/>
    <w:rsid w:val="00437226"/>
    <w:rsid w:val="00437684"/>
    <w:rsid w:val="00437DD5"/>
    <w:rsid w:val="00437F27"/>
    <w:rsid w:val="0044008C"/>
    <w:rsid w:val="00440098"/>
    <w:rsid w:val="00440395"/>
    <w:rsid w:val="0044040E"/>
    <w:rsid w:val="0044076C"/>
    <w:rsid w:val="00440A7B"/>
    <w:rsid w:val="00440AE6"/>
    <w:rsid w:val="00440AF0"/>
    <w:rsid w:val="00440B8F"/>
    <w:rsid w:val="00440FA7"/>
    <w:rsid w:val="00441177"/>
    <w:rsid w:val="004413DF"/>
    <w:rsid w:val="0044151E"/>
    <w:rsid w:val="00441BA4"/>
    <w:rsid w:val="00441BA7"/>
    <w:rsid w:val="00442063"/>
    <w:rsid w:val="004423CE"/>
    <w:rsid w:val="00442937"/>
    <w:rsid w:val="004429DE"/>
    <w:rsid w:val="00442A1F"/>
    <w:rsid w:val="00442A77"/>
    <w:rsid w:val="00442C27"/>
    <w:rsid w:val="00442F99"/>
    <w:rsid w:val="0044300E"/>
    <w:rsid w:val="00443033"/>
    <w:rsid w:val="00443512"/>
    <w:rsid w:val="004438E7"/>
    <w:rsid w:val="0044395D"/>
    <w:rsid w:val="00443986"/>
    <w:rsid w:val="00443A66"/>
    <w:rsid w:val="004442BA"/>
    <w:rsid w:val="004443C1"/>
    <w:rsid w:val="004444BB"/>
    <w:rsid w:val="00444670"/>
    <w:rsid w:val="00444990"/>
    <w:rsid w:val="00444B08"/>
    <w:rsid w:val="00444DC1"/>
    <w:rsid w:val="00444F23"/>
    <w:rsid w:val="004450D4"/>
    <w:rsid w:val="004455EC"/>
    <w:rsid w:val="00445614"/>
    <w:rsid w:val="004458CE"/>
    <w:rsid w:val="00445C2D"/>
    <w:rsid w:val="00445F1B"/>
    <w:rsid w:val="00445F6D"/>
    <w:rsid w:val="00445FC5"/>
    <w:rsid w:val="00445FF7"/>
    <w:rsid w:val="004460FC"/>
    <w:rsid w:val="00446177"/>
    <w:rsid w:val="004461D6"/>
    <w:rsid w:val="00446435"/>
    <w:rsid w:val="004464EC"/>
    <w:rsid w:val="00446AD9"/>
    <w:rsid w:val="00446C82"/>
    <w:rsid w:val="00447451"/>
    <w:rsid w:val="00447C1B"/>
    <w:rsid w:val="00447FCB"/>
    <w:rsid w:val="0045059A"/>
    <w:rsid w:val="004505A0"/>
    <w:rsid w:val="00450653"/>
    <w:rsid w:val="00450658"/>
    <w:rsid w:val="004506C7"/>
    <w:rsid w:val="00450D17"/>
    <w:rsid w:val="00450FDC"/>
    <w:rsid w:val="004513EB"/>
    <w:rsid w:val="00451493"/>
    <w:rsid w:val="00451BAA"/>
    <w:rsid w:val="00451D4D"/>
    <w:rsid w:val="00451F82"/>
    <w:rsid w:val="00452282"/>
    <w:rsid w:val="004523D2"/>
    <w:rsid w:val="0045247A"/>
    <w:rsid w:val="004524B0"/>
    <w:rsid w:val="00452620"/>
    <w:rsid w:val="00452733"/>
    <w:rsid w:val="00452859"/>
    <w:rsid w:val="00452C32"/>
    <w:rsid w:val="00452CA1"/>
    <w:rsid w:val="00452D74"/>
    <w:rsid w:val="00452D90"/>
    <w:rsid w:val="00452E41"/>
    <w:rsid w:val="00453059"/>
    <w:rsid w:val="0045331E"/>
    <w:rsid w:val="00453B44"/>
    <w:rsid w:val="00453ECE"/>
    <w:rsid w:val="004541E5"/>
    <w:rsid w:val="0045475B"/>
    <w:rsid w:val="00454BCA"/>
    <w:rsid w:val="0045502C"/>
    <w:rsid w:val="004552ED"/>
    <w:rsid w:val="0045534F"/>
    <w:rsid w:val="0045546F"/>
    <w:rsid w:val="004554D9"/>
    <w:rsid w:val="0045559E"/>
    <w:rsid w:val="00455737"/>
    <w:rsid w:val="0045598B"/>
    <w:rsid w:val="00455E5D"/>
    <w:rsid w:val="00455EAF"/>
    <w:rsid w:val="004562A3"/>
    <w:rsid w:val="00456448"/>
    <w:rsid w:val="004567B6"/>
    <w:rsid w:val="004569E5"/>
    <w:rsid w:val="00456A3A"/>
    <w:rsid w:val="00456FF5"/>
    <w:rsid w:val="00457045"/>
    <w:rsid w:val="00457BE6"/>
    <w:rsid w:val="00457D0A"/>
    <w:rsid w:val="00457D23"/>
    <w:rsid w:val="00457E2E"/>
    <w:rsid w:val="00457F99"/>
    <w:rsid w:val="00460308"/>
    <w:rsid w:val="004605BD"/>
    <w:rsid w:val="00460745"/>
    <w:rsid w:val="004607F8"/>
    <w:rsid w:val="00460874"/>
    <w:rsid w:val="00460928"/>
    <w:rsid w:val="00460C70"/>
    <w:rsid w:val="00460DD2"/>
    <w:rsid w:val="00460E64"/>
    <w:rsid w:val="00460F03"/>
    <w:rsid w:val="00460F32"/>
    <w:rsid w:val="00460F94"/>
    <w:rsid w:val="00460F9A"/>
    <w:rsid w:val="004610C9"/>
    <w:rsid w:val="00461242"/>
    <w:rsid w:val="00461525"/>
    <w:rsid w:val="00461547"/>
    <w:rsid w:val="00461851"/>
    <w:rsid w:val="00461AF2"/>
    <w:rsid w:val="00461C47"/>
    <w:rsid w:val="00461D2D"/>
    <w:rsid w:val="00462B29"/>
    <w:rsid w:val="00462BFC"/>
    <w:rsid w:val="00462C7A"/>
    <w:rsid w:val="00462CE7"/>
    <w:rsid w:val="00462E14"/>
    <w:rsid w:val="00462ED3"/>
    <w:rsid w:val="0046317C"/>
    <w:rsid w:val="00463553"/>
    <w:rsid w:val="00463695"/>
    <w:rsid w:val="004639C1"/>
    <w:rsid w:val="004643F2"/>
    <w:rsid w:val="00464534"/>
    <w:rsid w:val="00464585"/>
    <w:rsid w:val="0046461A"/>
    <w:rsid w:val="00464703"/>
    <w:rsid w:val="00464741"/>
    <w:rsid w:val="00464819"/>
    <w:rsid w:val="004649EC"/>
    <w:rsid w:val="00464AE3"/>
    <w:rsid w:val="00464D55"/>
    <w:rsid w:val="00464DDD"/>
    <w:rsid w:val="00465CC1"/>
    <w:rsid w:val="00465EC0"/>
    <w:rsid w:val="00465EFA"/>
    <w:rsid w:val="004665F1"/>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70200"/>
    <w:rsid w:val="0047032E"/>
    <w:rsid w:val="0047036E"/>
    <w:rsid w:val="00470995"/>
    <w:rsid w:val="00470C95"/>
    <w:rsid w:val="00470CB8"/>
    <w:rsid w:val="00470CD4"/>
    <w:rsid w:val="00471044"/>
    <w:rsid w:val="00471275"/>
    <w:rsid w:val="00471571"/>
    <w:rsid w:val="0047161D"/>
    <w:rsid w:val="00471D54"/>
    <w:rsid w:val="00471E3D"/>
    <w:rsid w:val="00471E9E"/>
    <w:rsid w:val="004725F9"/>
    <w:rsid w:val="00472768"/>
    <w:rsid w:val="00472FB4"/>
    <w:rsid w:val="00472FB7"/>
    <w:rsid w:val="00473198"/>
    <w:rsid w:val="004732B0"/>
    <w:rsid w:val="00473392"/>
    <w:rsid w:val="0047343F"/>
    <w:rsid w:val="004735D5"/>
    <w:rsid w:val="004736A7"/>
    <w:rsid w:val="004737BB"/>
    <w:rsid w:val="00473ADA"/>
    <w:rsid w:val="00473B37"/>
    <w:rsid w:val="00473FD2"/>
    <w:rsid w:val="004741D1"/>
    <w:rsid w:val="0047431A"/>
    <w:rsid w:val="00474765"/>
    <w:rsid w:val="00474AB5"/>
    <w:rsid w:val="00474BEE"/>
    <w:rsid w:val="004751F4"/>
    <w:rsid w:val="00475321"/>
    <w:rsid w:val="004753FB"/>
    <w:rsid w:val="00475627"/>
    <w:rsid w:val="004757EE"/>
    <w:rsid w:val="00475A0B"/>
    <w:rsid w:val="00475A8D"/>
    <w:rsid w:val="00475E62"/>
    <w:rsid w:val="00475E7A"/>
    <w:rsid w:val="004760AB"/>
    <w:rsid w:val="004761C5"/>
    <w:rsid w:val="0047624C"/>
    <w:rsid w:val="00476487"/>
    <w:rsid w:val="004764EA"/>
    <w:rsid w:val="00476EA0"/>
    <w:rsid w:val="00476EAD"/>
    <w:rsid w:val="00476F02"/>
    <w:rsid w:val="00476F25"/>
    <w:rsid w:val="00477146"/>
    <w:rsid w:val="00477509"/>
    <w:rsid w:val="00477622"/>
    <w:rsid w:val="004776CC"/>
    <w:rsid w:val="004777DD"/>
    <w:rsid w:val="004779E5"/>
    <w:rsid w:val="00477AB9"/>
    <w:rsid w:val="00477B01"/>
    <w:rsid w:val="00477CF1"/>
    <w:rsid w:val="00477FF3"/>
    <w:rsid w:val="00480123"/>
    <w:rsid w:val="0048086D"/>
    <w:rsid w:val="00480B9E"/>
    <w:rsid w:val="00480C2F"/>
    <w:rsid w:val="00480CB6"/>
    <w:rsid w:val="00480CEF"/>
    <w:rsid w:val="00480D8D"/>
    <w:rsid w:val="00480E62"/>
    <w:rsid w:val="00481454"/>
    <w:rsid w:val="00481758"/>
    <w:rsid w:val="00481CFC"/>
    <w:rsid w:val="00481DD3"/>
    <w:rsid w:val="00481E6B"/>
    <w:rsid w:val="004821CE"/>
    <w:rsid w:val="00482314"/>
    <w:rsid w:val="00482676"/>
    <w:rsid w:val="00482A9C"/>
    <w:rsid w:val="00482E65"/>
    <w:rsid w:val="00482E6E"/>
    <w:rsid w:val="00482F46"/>
    <w:rsid w:val="00482F83"/>
    <w:rsid w:val="0048310B"/>
    <w:rsid w:val="004832E6"/>
    <w:rsid w:val="004837B0"/>
    <w:rsid w:val="00483B0C"/>
    <w:rsid w:val="004841B4"/>
    <w:rsid w:val="00484284"/>
    <w:rsid w:val="00484313"/>
    <w:rsid w:val="00484646"/>
    <w:rsid w:val="00484663"/>
    <w:rsid w:val="004846FD"/>
    <w:rsid w:val="00484815"/>
    <w:rsid w:val="00484F94"/>
    <w:rsid w:val="00484F9C"/>
    <w:rsid w:val="0048513B"/>
    <w:rsid w:val="004852C7"/>
    <w:rsid w:val="004853AC"/>
    <w:rsid w:val="004856CA"/>
    <w:rsid w:val="004859FF"/>
    <w:rsid w:val="00485DE6"/>
    <w:rsid w:val="00485DE7"/>
    <w:rsid w:val="004861B5"/>
    <w:rsid w:val="004864EF"/>
    <w:rsid w:val="00486840"/>
    <w:rsid w:val="0048684D"/>
    <w:rsid w:val="00486B78"/>
    <w:rsid w:val="00486F20"/>
    <w:rsid w:val="00486F4A"/>
    <w:rsid w:val="00487320"/>
    <w:rsid w:val="00487716"/>
    <w:rsid w:val="00487815"/>
    <w:rsid w:val="00487874"/>
    <w:rsid w:val="00487AEF"/>
    <w:rsid w:val="00487CA2"/>
    <w:rsid w:val="00490723"/>
    <w:rsid w:val="0049086B"/>
    <w:rsid w:val="00490B74"/>
    <w:rsid w:val="00490B98"/>
    <w:rsid w:val="00490C33"/>
    <w:rsid w:val="00490C8E"/>
    <w:rsid w:val="00491671"/>
    <w:rsid w:val="004917EC"/>
    <w:rsid w:val="0049193E"/>
    <w:rsid w:val="004919E3"/>
    <w:rsid w:val="004919E7"/>
    <w:rsid w:val="00491A44"/>
    <w:rsid w:val="00491E3E"/>
    <w:rsid w:val="00491F6D"/>
    <w:rsid w:val="0049221C"/>
    <w:rsid w:val="004923BE"/>
    <w:rsid w:val="00492478"/>
    <w:rsid w:val="00492981"/>
    <w:rsid w:val="00492BB6"/>
    <w:rsid w:val="00492C5A"/>
    <w:rsid w:val="00492C60"/>
    <w:rsid w:val="00492C93"/>
    <w:rsid w:val="00492CBE"/>
    <w:rsid w:val="00492DF0"/>
    <w:rsid w:val="00492FF8"/>
    <w:rsid w:val="00493460"/>
    <w:rsid w:val="00493C52"/>
    <w:rsid w:val="00493EF8"/>
    <w:rsid w:val="00493FDF"/>
    <w:rsid w:val="0049411D"/>
    <w:rsid w:val="0049411E"/>
    <w:rsid w:val="0049470E"/>
    <w:rsid w:val="00494A8D"/>
    <w:rsid w:val="00494ACD"/>
    <w:rsid w:val="0049500D"/>
    <w:rsid w:val="00495035"/>
    <w:rsid w:val="00495295"/>
    <w:rsid w:val="0049535B"/>
    <w:rsid w:val="00495616"/>
    <w:rsid w:val="00495EF7"/>
    <w:rsid w:val="00495F85"/>
    <w:rsid w:val="004963D0"/>
    <w:rsid w:val="00496980"/>
    <w:rsid w:val="00496A89"/>
    <w:rsid w:val="00496D2F"/>
    <w:rsid w:val="00497106"/>
    <w:rsid w:val="0049727F"/>
    <w:rsid w:val="00497306"/>
    <w:rsid w:val="004976F0"/>
    <w:rsid w:val="0049794E"/>
    <w:rsid w:val="004979C6"/>
    <w:rsid w:val="00497AC1"/>
    <w:rsid w:val="00497B67"/>
    <w:rsid w:val="00497C27"/>
    <w:rsid w:val="004A014D"/>
    <w:rsid w:val="004A025C"/>
    <w:rsid w:val="004A0561"/>
    <w:rsid w:val="004A0591"/>
    <w:rsid w:val="004A08B7"/>
    <w:rsid w:val="004A0A7D"/>
    <w:rsid w:val="004A0E24"/>
    <w:rsid w:val="004A125B"/>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5C1"/>
    <w:rsid w:val="004A369A"/>
    <w:rsid w:val="004A3881"/>
    <w:rsid w:val="004A3F11"/>
    <w:rsid w:val="004A3F5B"/>
    <w:rsid w:val="004A3FE1"/>
    <w:rsid w:val="004A402D"/>
    <w:rsid w:val="004A4138"/>
    <w:rsid w:val="004A42A5"/>
    <w:rsid w:val="004A43A9"/>
    <w:rsid w:val="004A456A"/>
    <w:rsid w:val="004A4644"/>
    <w:rsid w:val="004A4B4B"/>
    <w:rsid w:val="004A4CDB"/>
    <w:rsid w:val="004A4D88"/>
    <w:rsid w:val="004A4F43"/>
    <w:rsid w:val="004A4F46"/>
    <w:rsid w:val="004A50AA"/>
    <w:rsid w:val="004A50DE"/>
    <w:rsid w:val="004A536D"/>
    <w:rsid w:val="004A5519"/>
    <w:rsid w:val="004A558D"/>
    <w:rsid w:val="004A56E8"/>
    <w:rsid w:val="004A5778"/>
    <w:rsid w:val="004A590B"/>
    <w:rsid w:val="004A5F35"/>
    <w:rsid w:val="004A5FBA"/>
    <w:rsid w:val="004A6579"/>
    <w:rsid w:val="004A665C"/>
    <w:rsid w:val="004A6980"/>
    <w:rsid w:val="004A69E8"/>
    <w:rsid w:val="004A6A34"/>
    <w:rsid w:val="004A6A4B"/>
    <w:rsid w:val="004A6D3F"/>
    <w:rsid w:val="004A7C66"/>
    <w:rsid w:val="004A7CBC"/>
    <w:rsid w:val="004A7E2C"/>
    <w:rsid w:val="004B02F3"/>
    <w:rsid w:val="004B030B"/>
    <w:rsid w:val="004B03CF"/>
    <w:rsid w:val="004B0466"/>
    <w:rsid w:val="004B0748"/>
    <w:rsid w:val="004B09CB"/>
    <w:rsid w:val="004B0D99"/>
    <w:rsid w:val="004B0E91"/>
    <w:rsid w:val="004B0F41"/>
    <w:rsid w:val="004B11B3"/>
    <w:rsid w:val="004B1461"/>
    <w:rsid w:val="004B1655"/>
    <w:rsid w:val="004B16D5"/>
    <w:rsid w:val="004B1A8E"/>
    <w:rsid w:val="004B243D"/>
    <w:rsid w:val="004B2DD3"/>
    <w:rsid w:val="004B2F31"/>
    <w:rsid w:val="004B2F84"/>
    <w:rsid w:val="004B3951"/>
    <w:rsid w:val="004B3C60"/>
    <w:rsid w:val="004B3EAC"/>
    <w:rsid w:val="004B3F6F"/>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6A17"/>
    <w:rsid w:val="004B6ACF"/>
    <w:rsid w:val="004B7053"/>
    <w:rsid w:val="004B7381"/>
    <w:rsid w:val="004B74D3"/>
    <w:rsid w:val="004B75EC"/>
    <w:rsid w:val="004B789A"/>
    <w:rsid w:val="004C0013"/>
    <w:rsid w:val="004C0217"/>
    <w:rsid w:val="004C0351"/>
    <w:rsid w:val="004C0384"/>
    <w:rsid w:val="004C0397"/>
    <w:rsid w:val="004C0430"/>
    <w:rsid w:val="004C0531"/>
    <w:rsid w:val="004C0534"/>
    <w:rsid w:val="004C081E"/>
    <w:rsid w:val="004C08B5"/>
    <w:rsid w:val="004C0A69"/>
    <w:rsid w:val="004C0BB7"/>
    <w:rsid w:val="004C0E4B"/>
    <w:rsid w:val="004C0ECF"/>
    <w:rsid w:val="004C159D"/>
    <w:rsid w:val="004C1608"/>
    <w:rsid w:val="004C1655"/>
    <w:rsid w:val="004C16AB"/>
    <w:rsid w:val="004C174A"/>
    <w:rsid w:val="004C1C85"/>
    <w:rsid w:val="004C1E68"/>
    <w:rsid w:val="004C22CD"/>
    <w:rsid w:val="004C2399"/>
    <w:rsid w:val="004C255D"/>
    <w:rsid w:val="004C2702"/>
    <w:rsid w:val="004C299D"/>
    <w:rsid w:val="004C2AC7"/>
    <w:rsid w:val="004C2DF1"/>
    <w:rsid w:val="004C2E69"/>
    <w:rsid w:val="004C2E9D"/>
    <w:rsid w:val="004C32F3"/>
    <w:rsid w:val="004C33B0"/>
    <w:rsid w:val="004C33EA"/>
    <w:rsid w:val="004C357D"/>
    <w:rsid w:val="004C37F3"/>
    <w:rsid w:val="004C3A3A"/>
    <w:rsid w:val="004C3F07"/>
    <w:rsid w:val="004C4069"/>
    <w:rsid w:val="004C47F8"/>
    <w:rsid w:val="004C49CF"/>
    <w:rsid w:val="004C4B2C"/>
    <w:rsid w:val="004C5261"/>
    <w:rsid w:val="004C56A3"/>
    <w:rsid w:val="004C56A4"/>
    <w:rsid w:val="004C5704"/>
    <w:rsid w:val="004C6016"/>
    <w:rsid w:val="004C6038"/>
    <w:rsid w:val="004C6082"/>
    <w:rsid w:val="004C62A6"/>
    <w:rsid w:val="004C6315"/>
    <w:rsid w:val="004C63B8"/>
    <w:rsid w:val="004C665D"/>
    <w:rsid w:val="004C66DB"/>
    <w:rsid w:val="004C67CF"/>
    <w:rsid w:val="004C6D31"/>
    <w:rsid w:val="004C6D72"/>
    <w:rsid w:val="004C6DCB"/>
    <w:rsid w:val="004C7039"/>
    <w:rsid w:val="004C7552"/>
    <w:rsid w:val="004C764D"/>
    <w:rsid w:val="004C7F8B"/>
    <w:rsid w:val="004D0253"/>
    <w:rsid w:val="004D073E"/>
    <w:rsid w:val="004D096E"/>
    <w:rsid w:val="004D09B3"/>
    <w:rsid w:val="004D0A62"/>
    <w:rsid w:val="004D0AD9"/>
    <w:rsid w:val="004D0E52"/>
    <w:rsid w:val="004D1288"/>
    <w:rsid w:val="004D1BF5"/>
    <w:rsid w:val="004D1C9F"/>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0CE"/>
    <w:rsid w:val="004D58FC"/>
    <w:rsid w:val="004D60A0"/>
    <w:rsid w:val="004D647B"/>
    <w:rsid w:val="004D6715"/>
    <w:rsid w:val="004D678D"/>
    <w:rsid w:val="004D6BD4"/>
    <w:rsid w:val="004D6DF5"/>
    <w:rsid w:val="004D6FEA"/>
    <w:rsid w:val="004D7795"/>
    <w:rsid w:val="004D7916"/>
    <w:rsid w:val="004D7A5F"/>
    <w:rsid w:val="004D7D20"/>
    <w:rsid w:val="004D7EA6"/>
    <w:rsid w:val="004D7F14"/>
    <w:rsid w:val="004E02FD"/>
    <w:rsid w:val="004E044D"/>
    <w:rsid w:val="004E05E0"/>
    <w:rsid w:val="004E0A2E"/>
    <w:rsid w:val="004E0A4A"/>
    <w:rsid w:val="004E0ACF"/>
    <w:rsid w:val="004E118B"/>
    <w:rsid w:val="004E1675"/>
    <w:rsid w:val="004E16DE"/>
    <w:rsid w:val="004E1798"/>
    <w:rsid w:val="004E194E"/>
    <w:rsid w:val="004E1AC7"/>
    <w:rsid w:val="004E1BA6"/>
    <w:rsid w:val="004E1BBC"/>
    <w:rsid w:val="004E1CD7"/>
    <w:rsid w:val="004E1EF0"/>
    <w:rsid w:val="004E1FF4"/>
    <w:rsid w:val="004E2068"/>
    <w:rsid w:val="004E20C5"/>
    <w:rsid w:val="004E220C"/>
    <w:rsid w:val="004E244B"/>
    <w:rsid w:val="004E24B9"/>
    <w:rsid w:val="004E264C"/>
    <w:rsid w:val="004E2653"/>
    <w:rsid w:val="004E26B8"/>
    <w:rsid w:val="004E26F9"/>
    <w:rsid w:val="004E2A0C"/>
    <w:rsid w:val="004E2C1B"/>
    <w:rsid w:val="004E2EBF"/>
    <w:rsid w:val="004E31AC"/>
    <w:rsid w:val="004E3439"/>
    <w:rsid w:val="004E3597"/>
    <w:rsid w:val="004E3A59"/>
    <w:rsid w:val="004E3D2F"/>
    <w:rsid w:val="004E40FB"/>
    <w:rsid w:val="004E4478"/>
    <w:rsid w:val="004E44D6"/>
    <w:rsid w:val="004E4590"/>
    <w:rsid w:val="004E48F4"/>
    <w:rsid w:val="004E4956"/>
    <w:rsid w:val="004E4A3E"/>
    <w:rsid w:val="004E4E69"/>
    <w:rsid w:val="004E5105"/>
    <w:rsid w:val="004E51C1"/>
    <w:rsid w:val="004E5723"/>
    <w:rsid w:val="004E587F"/>
    <w:rsid w:val="004E59B9"/>
    <w:rsid w:val="004E5AAB"/>
    <w:rsid w:val="004E5AE8"/>
    <w:rsid w:val="004E6461"/>
    <w:rsid w:val="004E65C9"/>
    <w:rsid w:val="004E727C"/>
    <w:rsid w:val="004E72B7"/>
    <w:rsid w:val="004E73AD"/>
    <w:rsid w:val="004E77B7"/>
    <w:rsid w:val="004E7822"/>
    <w:rsid w:val="004E7C4E"/>
    <w:rsid w:val="004F04AA"/>
    <w:rsid w:val="004F0765"/>
    <w:rsid w:val="004F0EEF"/>
    <w:rsid w:val="004F19E0"/>
    <w:rsid w:val="004F1D2F"/>
    <w:rsid w:val="004F21A3"/>
    <w:rsid w:val="004F2754"/>
    <w:rsid w:val="004F2793"/>
    <w:rsid w:val="004F2BD2"/>
    <w:rsid w:val="004F2CCB"/>
    <w:rsid w:val="004F2D90"/>
    <w:rsid w:val="004F2FBE"/>
    <w:rsid w:val="004F305A"/>
    <w:rsid w:val="004F305E"/>
    <w:rsid w:val="004F31D2"/>
    <w:rsid w:val="004F32C8"/>
    <w:rsid w:val="004F36B6"/>
    <w:rsid w:val="004F37BA"/>
    <w:rsid w:val="004F3B11"/>
    <w:rsid w:val="004F4274"/>
    <w:rsid w:val="004F4517"/>
    <w:rsid w:val="004F49B5"/>
    <w:rsid w:val="004F4AEB"/>
    <w:rsid w:val="004F4B24"/>
    <w:rsid w:val="004F4D82"/>
    <w:rsid w:val="004F4F1A"/>
    <w:rsid w:val="004F4FB3"/>
    <w:rsid w:val="004F5041"/>
    <w:rsid w:val="004F5406"/>
    <w:rsid w:val="004F5915"/>
    <w:rsid w:val="004F59F0"/>
    <w:rsid w:val="004F5B52"/>
    <w:rsid w:val="004F5C25"/>
    <w:rsid w:val="004F5CD1"/>
    <w:rsid w:val="004F5DBF"/>
    <w:rsid w:val="004F6034"/>
    <w:rsid w:val="004F68D9"/>
    <w:rsid w:val="004F6E42"/>
    <w:rsid w:val="004F6FC4"/>
    <w:rsid w:val="004F7224"/>
    <w:rsid w:val="004F7C87"/>
    <w:rsid w:val="0050030B"/>
    <w:rsid w:val="00500340"/>
    <w:rsid w:val="005003DB"/>
    <w:rsid w:val="00500457"/>
    <w:rsid w:val="0050064B"/>
    <w:rsid w:val="00500A26"/>
    <w:rsid w:val="00500CB7"/>
    <w:rsid w:val="00500D30"/>
    <w:rsid w:val="00501165"/>
    <w:rsid w:val="00501839"/>
    <w:rsid w:val="00501961"/>
    <w:rsid w:val="00501A68"/>
    <w:rsid w:val="00501C3E"/>
    <w:rsid w:val="00501D0C"/>
    <w:rsid w:val="00501D29"/>
    <w:rsid w:val="00501D4B"/>
    <w:rsid w:val="00501D9E"/>
    <w:rsid w:val="00501E1F"/>
    <w:rsid w:val="00502416"/>
    <w:rsid w:val="005025C8"/>
    <w:rsid w:val="005026CD"/>
    <w:rsid w:val="005026DE"/>
    <w:rsid w:val="005028EB"/>
    <w:rsid w:val="005029CC"/>
    <w:rsid w:val="00502B92"/>
    <w:rsid w:val="005035F7"/>
    <w:rsid w:val="005039DF"/>
    <w:rsid w:val="00503A54"/>
    <w:rsid w:val="00503AB9"/>
    <w:rsid w:val="00503C85"/>
    <w:rsid w:val="005045EC"/>
    <w:rsid w:val="00504752"/>
    <w:rsid w:val="00504B49"/>
    <w:rsid w:val="00504CD9"/>
    <w:rsid w:val="00504D4C"/>
    <w:rsid w:val="00504D9D"/>
    <w:rsid w:val="00504E6C"/>
    <w:rsid w:val="0050525D"/>
    <w:rsid w:val="0050532A"/>
    <w:rsid w:val="005053BC"/>
    <w:rsid w:val="005054E3"/>
    <w:rsid w:val="00505710"/>
    <w:rsid w:val="00505A18"/>
    <w:rsid w:val="00505B33"/>
    <w:rsid w:val="00505CAB"/>
    <w:rsid w:val="00506114"/>
    <w:rsid w:val="00506177"/>
    <w:rsid w:val="00506378"/>
    <w:rsid w:val="0050642B"/>
    <w:rsid w:val="005067BB"/>
    <w:rsid w:val="00506ADC"/>
    <w:rsid w:val="00506C9C"/>
    <w:rsid w:val="00506DE3"/>
    <w:rsid w:val="005070F6"/>
    <w:rsid w:val="00507668"/>
    <w:rsid w:val="005076C4"/>
    <w:rsid w:val="005078DB"/>
    <w:rsid w:val="00507F66"/>
    <w:rsid w:val="0051013E"/>
    <w:rsid w:val="00510345"/>
    <w:rsid w:val="00510761"/>
    <w:rsid w:val="005109B4"/>
    <w:rsid w:val="00510AF3"/>
    <w:rsid w:val="00510B4C"/>
    <w:rsid w:val="00510BC7"/>
    <w:rsid w:val="00510C54"/>
    <w:rsid w:val="00510DD5"/>
    <w:rsid w:val="00510DDE"/>
    <w:rsid w:val="00510DF6"/>
    <w:rsid w:val="00510E6B"/>
    <w:rsid w:val="00510FAD"/>
    <w:rsid w:val="00511144"/>
    <w:rsid w:val="005111F0"/>
    <w:rsid w:val="00511490"/>
    <w:rsid w:val="0051164B"/>
    <w:rsid w:val="005117A4"/>
    <w:rsid w:val="00511865"/>
    <w:rsid w:val="00511C0B"/>
    <w:rsid w:val="00511C6A"/>
    <w:rsid w:val="00511DE6"/>
    <w:rsid w:val="00511EB5"/>
    <w:rsid w:val="0051230C"/>
    <w:rsid w:val="00512478"/>
    <w:rsid w:val="0051247A"/>
    <w:rsid w:val="005126C8"/>
    <w:rsid w:val="005126D5"/>
    <w:rsid w:val="0051277A"/>
    <w:rsid w:val="00512793"/>
    <w:rsid w:val="005128FE"/>
    <w:rsid w:val="0051292E"/>
    <w:rsid w:val="00512F33"/>
    <w:rsid w:val="00512F4A"/>
    <w:rsid w:val="00512F97"/>
    <w:rsid w:val="005130B2"/>
    <w:rsid w:val="00513192"/>
    <w:rsid w:val="005131FC"/>
    <w:rsid w:val="005138B0"/>
    <w:rsid w:val="00513946"/>
    <w:rsid w:val="00513AD0"/>
    <w:rsid w:val="00513B85"/>
    <w:rsid w:val="00513BC6"/>
    <w:rsid w:val="00513DEF"/>
    <w:rsid w:val="00513F49"/>
    <w:rsid w:val="005140CE"/>
    <w:rsid w:val="00514392"/>
    <w:rsid w:val="0051443C"/>
    <w:rsid w:val="005146E6"/>
    <w:rsid w:val="00514833"/>
    <w:rsid w:val="00514E0D"/>
    <w:rsid w:val="00514E85"/>
    <w:rsid w:val="00514FC3"/>
    <w:rsid w:val="00514FC9"/>
    <w:rsid w:val="0051505D"/>
    <w:rsid w:val="0051507F"/>
    <w:rsid w:val="005153E3"/>
    <w:rsid w:val="0051574E"/>
    <w:rsid w:val="00515DFF"/>
    <w:rsid w:val="005170F8"/>
    <w:rsid w:val="0051731C"/>
    <w:rsid w:val="00517703"/>
    <w:rsid w:val="0051771E"/>
    <w:rsid w:val="00517725"/>
    <w:rsid w:val="00517972"/>
    <w:rsid w:val="005179A0"/>
    <w:rsid w:val="00517A82"/>
    <w:rsid w:val="00517C8D"/>
    <w:rsid w:val="005200E6"/>
    <w:rsid w:val="00520565"/>
    <w:rsid w:val="00520779"/>
    <w:rsid w:val="00520899"/>
    <w:rsid w:val="00520AF8"/>
    <w:rsid w:val="00520B06"/>
    <w:rsid w:val="00520CE1"/>
    <w:rsid w:val="00520F16"/>
    <w:rsid w:val="0052123F"/>
    <w:rsid w:val="00521606"/>
    <w:rsid w:val="0052167D"/>
    <w:rsid w:val="00521A20"/>
    <w:rsid w:val="00521AD1"/>
    <w:rsid w:val="00521D77"/>
    <w:rsid w:val="0052224D"/>
    <w:rsid w:val="0052240E"/>
    <w:rsid w:val="00522753"/>
    <w:rsid w:val="005229A2"/>
    <w:rsid w:val="00522C52"/>
    <w:rsid w:val="00522DAF"/>
    <w:rsid w:val="00522DF9"/>
    <w:rsid w:val="00522F40"/>
    <w:rsid w:val="0052330F"/>
    <w:rsid w:val="005234D8"/>
    <w:rsid w:val="00523898"/>
    <w:rsid w:val="00523CDE"/>
    <w:rsid w:val="00523E65"/>
    <w:rsid w:val="00523EEF"/>
    <w:rsid w:val="00523F7D"/>
    <w:rsid w:val="00523FFA"/>
    <w:rsid w:val="005241DB"/>
    <w:rsid w:val="00524304"/>
    <w:rsid w:val="00524691"/>
    <w:rsid w:val="00524802"/>
    <w:rsid w:val="00524810"/>
    <w:rsid w:val="0052486A"/>
    <w:rsid w:val="005248C7"/>
    <w:rsid w:val="00524BE1"/>
    <w:rsid w:val="00524E1E"/>
    <w:rsid w:val="00524EDE"/>
    <w:rsid w:val="00524F85"/>
    <w:rsid w:val="00524F86"/>
    <w:rsid w:val="00525273"/>
    <w:rsid w:val="005255C4"/>
    <w:rsid w:val="005257B2"/>
    <w:rsid w:val="00525B86"/>
    <w:rsid w:val="00525EBB"/>
    <w:rsid w:val="0052615C"/>
    <w:rsid w:val="00526296"/>
    <w:rsid w:val="0052650C"/>
    <w:rsid w:val="00526611"/>
    <w:rsid w:val="00526A26"/>
    <w:rsid w:val="00526A98"/>
    <w:rsid w:val="00526B16"/>
    <w:rsid w:val="00526E38"/>
    <w:rsid w:val="00527079"/>
    <w:rsid w:val="005270C2"/>
    <w:rsid w:val="0052748C"/>
    <w:rsid w:val="005274CE"/>
    <w:rsid w:val="005274F1"/>
    <w:rsid w:val="0052751A"/>
    <w:rsid w:val="005275AA"/>
    <w:rsid w:val="00527703"/>
    <w:rsid w:val="00527742"/>
    <w:rsid w:val="005277B5"/>
    <w:rsid w:val="0052787A"/>
    <w:rsid w:val="00527CA6"/>
    <w:rsid w:val="00527D06"/>
    <w:rsid w:val="00527FE6"/>
    <w:rsid w:val="00530558"/>
    <w:rsid w:val="005305F0"/>
    <w:rsid w:val="0053074C"/>
    <w:rsid w:val="00530817"/>
    <w:rsid w:val="005309E1"/>
    <w:rsid w:val="00530BC1"/>
    <w:rsid w:val="00530BEB"/>
    <w:rsid w:val="00530DCA"/>
    <w:rsid w:val="00530E38"/>
    <w:rsid w:val="00530E53"/>
    <w:rsid w:val="00530FD4"/>
    <w:rsid w:val="00531223"/>
    <w:rsid w:val="00531375"/>
    <w:rsid w:val="00531488"/>
    <w:rsid w:val="005315CD"/>
    <w:rsid w:val="005315E3"/>
    <w:rsid w:val="005316CE"/>
    <w:rsid w:val="005317EA"/>
    <w:rsid w:val="0053188E"/>
    <w:rsid w:val="0053228F"/>
    <w:rsid w:val="00532392"/>
    <w:rsid w:val="005325D7"/>
    <w:rsid w:val="00532716"/>
    <w:rsid w:val="0053271C"/>
    <w:rsid w:val="00532A3D"/>
    <w:rsid w:val="00532B0E"/>
    <w:rsid w:val="00532EC7"/>
    <w:rsid w:val="00532F52"/>
    <w:rsid w:val="00533119"/>
    <w:rsid w:val="005331A1"/>
    <w:rsid w:val="00533685"/>
    <w:rsid w:val="005338CD"/>
    <w:rsid w:val="0053396F"/>
    <w:rsid w:val="00533CBC"/>
    <w:rsid w:val="00534043"/>
    <w:rsid w:val="0053404E"/>
    <w:rsid w:val="0053417F"/>
    <w:rsid w:val="0053444C"/>
    <w:rsid w:val="005352D5"/>
    <w:rsid w:val="00535491"/>
    <w:rsid w:val="0053575D"/>
    <w:rsid w:val="00535BA5"/>
    <w:rsid w:val="00535DE8"/>
    <w:rsid w:val="00535EC1"/>
    <w:rsid w:val="00535FA6"/>
    <w:rsid w:val="00536984"/>
    <w:rsid w:val="00536A73"/>
    <w:rsid w:val="00536E3C"/>
    <w:rsid w:val="00536EA8"/>
    <w:rsid w:val="0053714B"/>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1DF9"/>
    <w:rsid w:val="00542197"/>
    <w:rsid w:val="005423C0"/>
    <w:rsid w:val="005424A7"/>
    <w:rsid w:val="005425CE"/>
    <w:rsid w:val="005429AA"/>
    <w:rsid w:val="00542B2D"/>
    <w:rsid w:val="00543757"/>
    <w:rsid w:val="005437EF"/>
    <w:rsid w:val="005447EA"/>
    <w:rsid w:val="00544929"/>
    <w:rsid w:val="00545110"/>
    <w:rsid w:val="00545153"/>
    <w:rsid w:val="00545326"/>
    <w:rsid w:val="005453A4"/>
    <w:rsid w:val="0054576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483"/>
    <w:rsid w:val="005505F3"/>
    <w:rsid w:val="00550EE6"/>
    <w:rsid w:val="005510E8"/>
    <w:rsid w:val="00551758"/>
    <w:rsid w:val="005518F2"/>
    <w:rsid w:val="005519E9"/>
    <w:rsid w:val="00551B85"/>
    <w:rsid w:val="00551E20"/>
    <w:rsid w:val="0055233F"/>
    <w:rsid w:val="0055240A"/>
    <w:rsid w:val="00552F25"/>
    <w:rsid w:val="0055300A"/>
    <w:rsid w:val="00553135"/>
    <w:rsid w:val="005533F5"/>
    <w:rsid w:val="00553422"/>
    <w:rsid w:val="00553577"/>
    <w:rsid w:val="005535C9"/>
    <w:rsid w:val="00553627"/>
    <w:rsid w:val="00553AB0"/>
    <w:rsid w:val="00553DE1"/>
    <w:rsid w:val="00553F0B"/>
    <w:rsid w:val="0055408D"/>
    <w:rsid w:val="00554437"/>
    <w:rsid w:val="00554573"/>
    <w:rsid w:val="00554794"/>
    <w:rsid w:val="005547EC"/>
    <w:rsid w:val="005548A0"/>
    <w:rsid w:val="00554983"/>
    <w:rsid w:val="0055498F"/>
    <w:rsid w:val="00554D92"/>
    <w:rsid w:val="005551FC"/>
    <w:rsid w:val="0055551F"/>
    <w:rsid w:val="005555D3"/>
    <w:rsid w:val="00555FF9"/>
    <w:rsid w:val="0055622A"/>
    <w:rsid w:val="00556855"/>
    <w:rsid w:val="00556856"/>
    <w:rsid w:val="005569DE"/>
    <w:rsid w:val="00556A55"/>
    <w:rsid w:val="00556B87"/>
    <w:rsid w:val="00556D7D"/>
    <w:rsid w:val="00556EB2"/>
    <w:rsid w:val="00556F0F"/>
    <w:rsid w:val="00557406"/>
    <w:rsid w:val="00557891"/>
    <w:rsid w:val="00557BFE"/>
    <w:rsid w:val="00557CDE"/>
    <w:rsid w:val="00557D8D"/>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D7"/>
    <w:rsid w:val="00562248"/>
    <w:rsid w:val="005626EC"/>
    <w:rsid w:val="00562986"/>
    <w:rsid w:val="00562CA2"/>
    <w:rsid w:val="00562DAE"/>
    <w:rsid w:val="00562FB8"/>
    <w:rsid w:val="00563261"/>
    <w:rsid w:val="00563691"/>
    <w:rsid w:val="00563D54"/>
    <w:rsid w:val="00563E85"/>
    <w:rsid w:val="00563FD1"/>
    <w:rsid w:val="0056410D"/>
    <w:rsid w:val="00564ADE"/>
    <w:rsid w:val="00564BE1"/>
    <w:rsid w:val="00564FA4"/>
    <w:rsid w:val="005650F6"/>
    <w:rsid w:val="00565822"/>
    <w:rsid w:val="00565883"/>
    <w:rsid w:val="0056597C"/>
    <w:rsid w:val="00565AA4"/>
    <w:rsid w:val="00565CC5"/>
    <w:rsid w:val="00565F76"/>
    <w:rsid w:val="00566235"/>
    <w:rsid w:val="005664AA"/>
    <w:rsid w:val="0056655C"/>
    <w:rsid w:val="0056660B"/>
    <w:rsid w:val="00566641"/>
    <w:rsid w:val="005666C5"/>
    <w:rsid w:val="0056687F"/>
    <w:rsid w:val="00566957"/>
    <w:rsid w:val="00566F4D"/>
    <w:rsid w:val="005672FE"/>
    <w:rsid w:val="00567346"/>
    <w:rsid w:val="00567625"/>
    <w:rsid w:val="00567673"/>
    <w:rsid w:val="005678E7"/>
    <w:rsid w:val="00567A86"/>
    <w:rsid w:val="00567D5F"/>
    <w:rsid w:val="00570023"/>
    <w:rsid w:val="005704DD"/>
    <w:rsid w:val="005704F2"/>
    <w:rsid w:val="00570A70"/>
    <w:rsid w:val="00570C6A"/>
    <w:rsid w:val="00570D43"/>
    <w:rsid w:val="00571729"/>
    <w:rsid w:val="00571995"/>
    <w:rsid w:val="005719A1"/>
    <w:rsid w:val="005719E5"/>
    <w:rsid w:val="00571ECA"/>
    <w:rsid w:val="00571F6B"/>
    <w:rsid w:val="005721AF"/>
    <w:rsid w:val="0057236C"/>
    <w:rsid w:val="005723F6"/>
    <w:rsid w:val="005724D8"/>
    <w:rsid w:val="00572661"/>
    <w:rsid w:val="005729B4"/>
    <w:rsid w:val="00572AF8"/>
    <w:rsid w:val="00572FD3"/>
    <w:rsid w:val="00573012"/>
    <w:rsid w:val="00573380"/>
    <w:rsid w:val="005733A0"/>
    <w:rsid w:val="00573577"/>
    <w:rsid w:val="00573753"/>
    <w:rsid w:val="00573818"/>
    <w:rsid w:val="0057399C"/>
    <w:rsid w:val="005739A4"/>
    <w:rsid w:val="00573C79"/>
    <w:rsid w:val="00573CA8"/>
    <w:rsid w:val="00573D18"/>
    <w:rsid w:val="00573EEF"/>
    <w:rsid w:val="0057445C"/>
    <w:rsid w:val="005745FC"/>
    <w:rsid w:val="005749E4"/>
    <w:rsid w:val="00574B8F"/>
    <w:rsid w:val="00574C8B"/>
    <w:rsid w:val="00574CDF"/>
    <w:rsid w:val="00574E54"/>
    <w:rsid w:val="00574F97"/>
    <w:rsid w:val="005751A5"/>
    <w:rsid w:val="0057524E"/>
    <w:rsid w:val="005755B9"/>
    <w:rsid w:val="005757DC"/>
    <w:rsid w:val="00575ADC"/>
    <w:rsid w:val="00575CBF"/>
    <w:rsid w:val="00575F04"/>
    <w:rsid w:val="00575FFC"/>
    <w:rsid w:val="0057664F"/>
    <w:rsid w:val="005769E7"/>
    <w:rsid w:val="00576B81"/>
    <w:rsid w:val="00576E34"/>
    <w:rsid w:val="00576F65"/>
    <w:rsid w:val="00576F79"/>
    <w:rsid w:val="00577390"/>
    <w:rsid w:val="005773C2"/>
    <w:rsid w:val="00577657"/>
    <w:rsid w:val="005776C2"/>
    <w:rsid w:val="00577998"/>
    <w:rsid w:val="00577C5F"/>
    <w:rsid w:val="0058008A"/>
    <w:rsid w:val="00580150"/>
    <w:rsid w:val="00580223"/>
    <w:rsid w:val="005802E4"/>
    <w:rsid w:val="0058080A"/>
    <w:rsid w:val="00580AEE"/>
    <w:rsid w:val="00580FA9"/>
    <w:rsid w:val="00580FEE"/>
    <w:rsid w:val="00581849"/>
    <w:rsid w:val="00581B5C"/>
    <w:rsid w:val="00581DCE"/>
    <w:rsid w:val="00581E77"/>
    <w:rsid w:val="00582168"/>
    <w:rsid w:val="00582691"/>
    <w:rsid w:val="005829E5"/>
    <w:rsid w:val="00582F8B"/>
    <w:rsid w:val="0058342D"/>
    <w:rsid w:val="00583516"/>
    <w:rsid w:val="005835EC"/>
    <w:rsid w:val="005835F7"/>
    <w:rsid w:val="00583778"/>
    <w:rsid w:val="0058388D"/>
    <w:rsid w:val="00583B38"/>
    <w:rsid w:val="00583B6A"/>
    <w:rsid w:val="00583B8B"/>
    <w:rsid w:val="00583E22"/>
    <w:rsid w:val="00583E27"/>
    <w:rsid w:val="005848FB"/>
    <w:rsid w:val="00584A4D"/>
    <w:rsid w:val="00584E89"/>
    <w:rsid w:val="0058513F"/>
    <w:rsid w:val="0058532C"/>
    <w:rsid w:val="0058552C"/>
    <w:rsid w:val="005855E4"/>
    <w:rsid w:val="00585858"/>
    <w:rsid w:val="0058595C"/>
    <w:rsid w:val="00585E4F"/>
    <w:rsid w:val="00586079"/>
    <w:rsid w:val="005867DE"/>
    <w:rsid w:val="00586CAC"/>
    <w:rsid w:val="00586DEF"/>
    <w:rsid w:val="0058702D"/>
    <w:rsid w:val="005870F4"/>
    <w:rsid w:val="005872DA"/>
    <w:rsid w:val="005874F9"/>
    <w:rsid w:val="005878E6"/>
    <w:rsid w:val="00587A3E"/>
    <w:rsid w:val="00590375"/>
    <w:rsid w:val="00590DF5"/>
    <w:rsid w:val="0059105E"/>
    <w:rsid w:val="005910EC"/>
    <w:rsid w:val="005912E7"/>
    <w:rsid w:val="00591414"/>
    <w:rsid w:val="0059169C"/>
    <w:rsid w:val="0059172C"/>
    <w:rsid w:val="00591966"/>
    <w:rsid w:val="00591E34"/>
    <w:rsid w:val="00591EDD"/>
    <w:rsid w:val="00591EE9"/>
    <w:rsid w:val="00591FA2"/>
    <w:rsid w:val="005923EC"/>
    <w:rsid w:val="0059288B"/>
    <w:rsid w:val="005928BF"/>
    <w:rsid w:val="00592CAE"/>
    <w:rsid w:val="00592EB0"/>
    <w:rsid w:val="00593238"/>
    <w:rsid w:val="00593336"/>
    <w:rsid w:val="0059354F"/>
    <w:rsid w:val="005937BA"/>
    <w:rsid w:val="005939BF"/>
    <w:rsid w:val="00594144"/>
    <w:rsid w:val="00594225"/>
    <w:rsid w:val="00594277"/>
    <w:rsid w:val="00594AB0"/>
    <w:rsid w:val="00594D22"/>
    <w:rsid w:val="00594E00"/>
    <w:rsid w:val="00595065"/>
    <w:rsid w:val="00595106"/>
    <w:rsid w:val="005951A9"/>
    <w:rsid w:val="0059529E"/>
    <w:rsid w:val="005952B0"/>
    <w:rsid w:val="00595324"/>
    <w:rsid w:val="005953DB"/>
    <w:rsid w:val="00595462"/>
    <w:rsid w:val="00595703"/>
    <w:rsid w:val="005957FA"/>
    <w:rsid w:val="00595970"/>
    <w:rsid w:val="00595A41"/>
    <w:rsid w:val="00595A91"/>
    <w:rsid w:val="00595F07"/>
    <w:rsid w:val="00596395"/>
    <w:rsid w:val="00596502"/>
    <w:rsid w:val="005973EB"/>
    <w:rsid w:val="00597653"/>
    <w:rsid w:val="00597898"/>
    <w:rsid w:val="00597B0E"/>
    <w:rsid w:val="00597F23"/>
    <w:rsid w:val="005A0066"/>
    <w:rsid w:val="005A01E5"/>
    <w:rsid w:val="005A0667"/>
    <w:rsid w:val="005A06ED"/>
    <w:rsid w:val="005A0936"/>
    <w:rsid w:val="005A0AA4"/>
    <w:rsid w:val="005A11A7"/>
    <w:rsid w:val="005A11CA"/>
    <w:rsid w:val="005A161C"/>
    <w:rsid w:val="005A18E7"/>
    <w:rsid w:val="005A1903"/>
    <w:rsid w:val="005A203F"/>
    <w:rsid w:val="005A2391"/>
    <w:rsid w:val="005A23FC"/>
    <w:rsid w:val="005A2447"/>
    <w:rsid w:val="005A262C"/>
    <w:rsid w:val="005A268F"/>
    <w:rsid w:val="005A2C14"/>
    <w:rsid w:val="005A315B"/>
    <w:rsid w:val="005A3268"/>
    <w:rsid w:val="005A3712"/>
    <w:rsid w:val="005A391B"/>
    <w:rsid w:val="005A3C87"/>
    <w:rsid w:val="005A3D35"/>
    <w:rsid w:val="005A3E6F"/>
    <w:rsid w:val="005A41AC"/>
    <w:rsid w:val="005A486F"/>
    <w:rsid w:val="005A4955"/>
    <w:rsid w:val="005A4C25"/>
    <w:rsid w:val="005A5235"/>
    <w:rsid w:val="005A5383"/>
    <w:rsid w:val="005A54EB"/>
    <w:rsid w:val="005A5799"/>
    <w:rsid w:val="005A59DA"/>
    <w:rsid w:val="005A5B56"/>
    <w:rsid w:val="005A5CBA"/>
    <w:rsid w:val="005A60AF"/>
    <w:rsid w:val="005A68ED"/>
    <w:rsid w:val="005A694D"/>
    <w:rsid w:val="005A6AD1"/>
    <w:rsid w:val="005A6BA5"/>
    <w:rsid w:val="005A6C15"/>
    <w:rsid w:val="005A6D76"/>
    <w:rsid w:val="005A6FED"/>
    <w:rsid w:val="005A70DD"/>
    <w:rsid w:val="005A753A"/>
    <w:rsid w:val="005A796C"/>
    <w:rsid w:val="005A7B59"/>
    <w:rsid w:val="005A7D58"/>
    <w:rsid w:val="005A7D5D"/>
    <w:rsid w:val="005A7DDE"/>
    <w:rsid w:val="005B00FE"/>
    <w:rsid w:val="005B0A6C"/>
    <w:rsid w:val="005B0D46"/>
    <w:rsid w:val="005B0E92"/>
    <w:rsid w:val="005B113C"/>
    <w:rsid w:val="005B1643"/>
    <w:rsid w:val="005B16C1"/>
    <w:rsid w:val="005B18F4"/>
    <w:rsid w:val="005B1B30"/>
    <w:rsid w:val="005B1C4F"/>
    <w:rsid w:val="005B1E19"/>
    <w:rsid w:val="005B243B"/>
    <w:rsid w:val="005B2451"/>
    <w:rsid w:val="005B2504"/>
    <w:rsid w:val="005B27F7"/>
    <w:rsid w:val="005B292F"/>
    <w:rsid w:val="005B2FCC"/>
    <w:rsid w:val="005B3214"/>
    <w:rsid w:val="005B37BE"/>
    <w:rsid w:val="005B3806"/>
    <w:rsid w:val="005B39E8"/>
    <w:rsid w:val="005B3A20"/>
    <w:rsid w:val="005B3A7B"/>
    <w:rsid w:val="005B3D33"/>
    <w:rsid w:val="005B3D4A"/>
    <w:rsid w:val="005B3DC6"/>
    <w:rsid w:val="005B3E73"/>
    <w:rsid w:val="005B3FB8"/>
    <w:rsid w:val="005B41DE"/>
    <w:rsid w:val="005B437E"/>
    <w:rsid w:val="005B45E3"/>
    <w:rsid w:val="005B4654"/>
    <w:rsid w:val="005B49CE"/>
    <w:rsid w:val="005B4A54"/>
    <w:rsid w:val="005B4C04"/>
    <w:rsid w:val="005B4D29"/>
    <w:rsid w:val="005B4FDF"/>
    <w:rsid w:val="005B51EF"/>
    <w:rsid w:val="005B5282"/>
    <w:rsid w:val="005B5527"/>
    <w:rsid w:val="005B571B"/>
    <w:rsid w:val="005B5B7B"/>
    <w:rsid w:val="005B5B92"/>
    <w:rsid w:val="005B5E80"/>
    <w:rsid w:val="005B646F"/>
    <w:rsid w:val="005B6550"/>
    <w:rsid w:val="005B6632"/>
    <w:rsid w:val="005B68D2"/>
    <w:rsid w:val="005B6983"/>
    <w:rsid w:val="005B6CBF"/>
    <w:rsid w:val="005B6CE1"/>
    <w:rsid w:val="005B6E40"/>
    <w:rsid w:val="005B6FE2"/>
    <w:rsid w:val="005B7191"/>
    <w:rsid w:val="005B7259"/>
    <w:rsid w:val="005B778B"/>
    <w:rsid w:val="005B780A"/>
    <w:rsid w:val="005B7B95"/>
    <w:rsid w:val="005B7C42"/>
    <w:rsid w:val="005B7D4D"/>
    <w:rsid w:val="005B7F3A"/>
    <w:rsid w:val="005B7F69"/>
    <w:rsid w:val="005C0185"/>
    <w:rsid w:val="005C044E"/>
    <w:rsid w:val="005C067F"/>
    <w:rsid w:val="005C0B77"/>
    <w:rsid w:val="005C0C54"/>
    <w:rsid w:val="005C0F57"/>
    <w:rsid w:val="005C0FD6"/>
    <w:rsid w:val="005C1047"/>
    <w:rsid w:val="005C14B9"/>
    <w:rsid w:val="005C1561"/>
    <w:rsid w:val="005C18FE"/>
    <w:rsid w:val="005C1D39"/>
    <w:rsid w:val="005C1FB6"/>
    <w:rsid w:val="005C2151"/>
    <w:rsid w:val="005C2164"/>
    <w:rsid w:val="005C228B"/>
    <w:rsid w:val="005C25EA"/>
    <w:rsid w:val="005C334B"/>
    <w:rsid w:val="005C34A6"/>
    <w:rsid w:val="005C39BF"/>
    <w:rsid w:val="005C3A08"/>
    <w:rsid w:val="005C4001"/>
    <w:rsid w:val="005C4169"/>
    <w:rsid w:val="005C445F"/>
    <w:rsid w:val="005C4597"/>
    <w:rsid w:val="005C4734"/>
    <w:rsid w:val="005C48ED"/>
    <w:rsid w:val="005C49EB"/>
    <w:rsid w:val="005C4A40"/>
    <w:rsid w:val="005C4B07"/>
    <w:rsid w:val="005C4C2A"/>
    <w:rsid w:val="005C4D7D"/>
    <w:rsid w:val="005C4D94"/>
    <w:rsid w:val="005C4FA1"/>
    <w:rsid w:val="005C5120"/>
    <w:rsid w:val="005C573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7F5"/>
    <w:rsid w:val="005C79BE"/>
    <w:rsid w:val="005C7B01"/>
    <w:rsid w:val="005C7E0B"/>
    <w:rsid w:val="005C7EDE"/>
    <w:rsid w:val="005C7FD0"/>
    <w:rsid w:val="005D0340"/>
    <w:rsid w:val="005D03DA"/>
    <w:rsid w:val="005D05A4"/>
    <w:rsid w:val="005D05C2"/>
    <w:rsid w:val="005D0626"/>
    <w:rsid w:val="005D0755"/>
    <w:rsid w:val="005D0A53"/>
    <w:rsid w:val="005D0BD7"/>
    <w:rsid w:val="005D0D12"/>
    <w:rsid w:val="005D0D1A"/>
    <w:rsid w:val="005D0D84"/>
    <w:rsid w:val="005D1363"/>
    <w:rsid w:val="005D146A"/>
    <w:rsid w:val="005D1810"/>
    <w:rsid w:val="005D18A3"/>
    <w:rsid w:val="005D191B"/>
    <w:rsid w:val="005D1B8E"/>
    <w:rsid w:val="005D1C92"/>
    <w:rsid w:val="005D1E32"/>
    <w:rsid w:val="005D1FC2"/>
    <w:rsid w:val="005D1FF3"/>
    <w:rsid w:val="005D22E9"/>
    <w:rsid w:val="005D23F4"/>
    <w:rsid w:val="005D2487"/>
    <w:rsid w:val="005D24A4"/>
    <w:rsid w:val="005D25E9"/>
    <w:rsid w:val="005D2651"/>
    <w:rsid w:val="005D2866"/>
    <w:rsid w:val="005D2949"/>
    <w:rsid w:val="005D2A66"/>
    <w:rsid w:val="005D2E54"/>
    <w:rsid w:val="005D30A3"/>
    <w:rsid w:val="005D32FC"/>
    <w:rsid w:val="005D3504"/>
    <w:rsid w:val="005D35AE"/>
    <w:rsid w:val="005D397B"/>
    <w:rsid w:val="005D3C9F"/>
    <w:rsid w:val="005D3E7C"/>
    <w:rsid w:val="005D40F6"/>
    <w:rsid w:val="005D4849"/>
    <w:rsid w:val="005D4AF8"/>
    <w:rsid w:val="005D4BE8"/>
    <w:rsid w:val="005D4C68"/>
    <w:rsid w:val="005D4D3E"/>
    <w:rsid w:val="005D4F8E"/>
    <w:rsid w:val="005D510D"/>
    <w:rsid w:val="005D53C5"/>
    <w:rsid w:val="005D5824"/>
    <w:rsid w:val="005D58D2"/>
    <w:rsid w:val="005D5AF7"/>
    <w:rsid w:val="005D5D1E"/>
    <w:rsid w:val="005D5D64"/>
    <w:rsid w:val="005D5DB3"/>
    <w:rsid w:val="005D61E7"/>
    <w:rsid w:val="005D6332"/>
    <w:rsid w:val="005D635B"/>
    <w:rsid w:val="005D6502"/>
    <w:rsid w:val="005D66C7"/>
    <w:rsid w:val="005D68B0"/>
    <w:rsid w:val="005D6AB1"/>
    <w:rsid w:val="005D6BE9"/>
    <w:rsid w:val="005D6BF0"/>
    <w:rsid w:val="005D6DBC"/>
    <w:rsid w:val="005D6FC3"/>
    <w:rsid w:val="005D7092"/>
    <w:rsid w:val="005D735E"/>
    <w:rsid w:val="005D73EE"/>
    <w:rsid w:val="005D75B1"/>
    <w:rsid w:val="005D75FC"/>
    <w:rsid w:val="005D7822"/>
    <w:rsid w:val="005D7AC1"/>
    <w:rsid w:val="005D7AD3"/>
    <w:rsid w:val="005D7B9D"/>
    <w:rsid w:val="005D7CC1"/>
    <w:rsid w:val="005D7E99"/>
    <w:rsid w:val="005E00C4"/>
    <w:rsid w:val="005E09D1"/>
    <w:rsid w:val="005E0C45"/>
    <w:rsid w:val="005E0C8A"/>
    <w:rsid w:val="005E0D78"/>
    <w:rsid w:val="005E0DAF"/>
    <w:rsid w:val="005E112E"/>
    <w:rsid w:val="005E11D3"/>
    <w:rsid w:val="005E142C"/>
    <w:rsid w:val="005E14E9"/>
    <w:rsid w:val="005E1570"/>
    <w:rsid w:val="005E1DD8"/>
    <w:rsid w:val="005E1E46"/>
    <w:rsid w:val="005E21F2"/>
    <w:rsid w:val="005E22CB"/>
    <w:rsid w:val="005E2467"/>
    <w:rsid w:val="005E2C6A"/>
    <w:rsid w:val="005E2CEB"/>
    <w:rsid w:val="005E319C"/>
    <w:rsid w:val="005E32AB"/>
    <w:rsid w:val="005E3710"/>
    <w:rsid w:val="005E443F"/>
    <w:rsid w:val="005E448D"/>
    <w:rsid w:val="005E504B"/>
    <w:rsid w:val="005E510D"/>
    <w:rsid w:val="005E5347"/>
    <w:rsid w:val="005E53B3"/>
    <w:rsid w:val="005E546E"/>
    <w:rsid w:val="005E54EA"/>
    <w:rsid w:val="005E569A"/>
    <w:rsid w:val="005E56BC"/>
    <w:rsid w:val="005E5716"/>
    <w:rsid w:val="005E58A2"/>
    <w:rsid w:val="005E5B40"/>
    <w:rsid w:val="005E5CF5"/>
    <w:rsid w:val="005E5F69"/>
    <w:rsid w:val="005E6001"/>
    <w:rsid w:val="005E6278"/>
    <w:rsid w:val="005E641D"/>
    <w:rsid w:val="005E64C4"/>
    <w:rsid w:val="005E674B"/>
    <w:rsid w:val="005E67ED"/>
    <w:rsid w:val="005E69FD"/>
    <w:rsid w:val="005E6C40"/>
    <w:rsid w:val="005E6E21"/>
    <w:rsid w:val="005E6EFC"/>
    <w:rsid w:val="005E7178"/>
    <w:rsid w:val="005E75D7"/>
    <w:rsid w:val="005E76CC"/>
    <w:rsid w:val="005E76F2"/>
    <w:rsid w:val="005F00EC"/>
    <w:rsid w:val="005F018D"/>
    <w:rsid w:val="005F05FA"/>
    <w:rsid w:val="005F077B"/>
    <w:rsid w:val="005F0B15"/>
    <w:rsid w:val="005F0B2A"/>
    <w:rsid w:val="005F0BC2"/>
    <w:rsid w:val="005F0C83"/>
    <w:rsid w:val="005F0CD6"/>
    <w:rsid w:val="005F0D21"/>
    <w:rsid w:val="005F1116"/>
    <w:rsid w:val="005F126E"/>
    <w:rsid w:val="005F136A"/>
    <w:rsid w:val="005F13BB"/>
    <w:rsid w:val="005F14EE"/>
    <w:rsid w:val="005F15D8"/>
    <w:rsid w:val="005F228F"/>
    <w:rsid w:val="005F2375"/>
    <w:rsid w:val="005F266F"/>
    <w:rsid w:val="005F26CF"/>
    <w:rsid w:val="005F26D6"/>
    <w:rsid w:val="005F274E"/>
    <w:rsid w:val="005F28B2"/>
    <w:rsid w:val="005F294E"/>
    <w:rsid w:val="005F2D3C"/>
    <w:rsid w:val="005F2D5E"/>
    <w:rsid w:val="005F3270"/>
    <w:rsid w:val="005F32F3"/>
    <w:rsid w:val="005F332C"/>
    <w:rsid w:val="005F33B9"/>
    <w:rsid w:val="005F3833"/>
    <w:rsid w:val="005F391A"/>
    <w:rsid w:val="005F3956"/>
    <w:rsid w:val="005F3BDE"/>
    <w:rsid w:val="005F3CB4"/>
    <w:rsid w:val="005F3E93"/>
    <w:rsid w:val="005F4198"/>
    <w:rsid w:val="005F4213"/>
    <w:rsid w:val="005F426A"/>
    <w:rsid w:val="005F4C28"/>
    <w:rsid w:val="005F509C"/>
    <w:rsid w:val="005F55A2"/>
    <w:rsid w:val="005F58FF"/>
    <w:rsid w:val="005F5A6A"/>
    <w:rsid w:val="005F5AC6"/>
    <w:rsid w:val="005F5DB5"/>
    <w:rsid w:val="005F6337"/>
    <w:rsid w:val="005F64EB"/>
    <w:rsid w:val="005F6629"/>
    <w:rsid w:val="005F6D6B"/>
    <w:rsid w:val="005F6F21"/>
    <w:rsid w:val="005F71B7"/>
    <w:rsid w:val="005F73AB"/>
    <w:rsid w:val="005F73D1"/>
    <w:rsid w:val="005F77AD"/>
    <w:rsid w:val="005F77C3"/>
    <w:rsid w:val="005F792E"/>
    <w:rsid w:val="005F7A62"/>
    <w:rsid w:val="005F7AEC"/>
    <w:rsid w:val="005F7B4B"/>
    <w:rsid w:val="005F7C45"/>
    <w:rsid w:val="005F7E0F"/>
    <w:rsid w:val="005F7F4C"/>
    <w:rsid w:val="0060004F"/>
    <w:rsid w:val="00600161"/>
    <w:rsid w:val="00600245"/>
    <w:rsid w:val="00600271"/>
    <w:rsid w:val="006002F2"/>
    <w:rsid w:val="00600522"/>
    <w:rsid w:val="006006D2"/>
    <w:rsid w:val="0060085C"/>
    <w:rsid w:val="00600A7C"/>
    <w:rsid w:val="00600B8B"/>
    <w:rsid w:val="00600C1B"/>
    <w:rsid w:val="00600D2C"/>
    <w:rsid w:val="00600DA9"/>
    <w:rsid w:val="006011BE"/>
    <w:rsid w:val="00601388"/>
    <w:rsid w:val="00601392"/>
    <w:rsid w:val="006016A7"/>
    <w:rsid w:val="00601CD6"/>
    <w:rsid w:val="0060200B"/>
    <w:rsid w:val="006020D2"/>
    <w:rsid w:val="0060217A"/>
    <w:rsid w:val="00602345"/>
    <w:rsid w:val="00602415"/>
    <w:rsid w:val="00602497"/>
    <w:rsid w:val="006025A5"/>
    <w:rsid w:val="006028BA"/>
    <w:rsid w:val="00602AB7"/>
    <w:rsid w:val="00602DCC"/>
    <w:rsid w:val="00602E40"/>
    <w:rsid w:val="00603045"/>
    <w:rsid w:val="0060308C"/>
    <w:rsid w:val="00603413"/>
    <w:rsid w:val="00603605"/>
    <w:rsid w:val="006037DD"/>
    <w:rsid w:val="00603A4A"/>
    <w:rsid w:val="00603B3D"/>
    <w:rsid w:val="00603BE5"/>
    <w:rsid w:val="00603D53"/>
    <w:rsid w:val="00603EDB"/>
    <w:rsid w:val="00604082"/>
    <w:rsid w:val="00604726"/>
    <w:rsid w:val="00604834"/>
    <w:rsid w:val="00604889"/>
    <w:rsid w:val="00604BA1"/>
    <w:rsid w:val="00605130"/>
    <w:rsid w:val="00605178"/>
    <w:rsid w:val="006056EA"/>
    <w:rsid w:val="00605804"/>
    <w:rsid w:val="00605B7E"/>
    <w:rsid w:val="00605BFF"/>
    <w:rsid w:val="00605E50"/>
    <w:rsid w:val="00606078"/>
    <w:rsid w:val="00606104"/>
    <w:rsid w:val="00606236"/>
    <w:rsid w:val="00606318"/>
    <w:rsid w:val="0060632F"/>
    <w:rsid w:val="00606DF2"/>
    <w:rsid w:val="00606E0B"/>
    <w:rsid w:val="00606F63"/>
    <w:rsid w:val="006070EA"/>
    <w:rsid w:val="00607183"/>
    <w:rsid w:val="00607486"/>
    <w:rsid w:val="0060750E"/>
    <w:rsid w:val="00607558"/>
    <w:rsid w:val="00607791"/>
    <w:rsid w:val="00607974"/>
    <w:rsid w:val="006079D5"/>
    <w:rsid w:val="00607E08"/>
    <w:rsid w:val="006101CE"/>
    <w:rsid w:val="006102E8"/>
    <w:rsid w:val="0061082E"/>
    <w:rsid w:val="00610841"/>
    <w:rsid w:val="006108B0"/>
    <w:rsid w:val="0061150B"/>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0D"/>
    <w:rsid w:val="006155B7"/>
    <w:rsid w:val="006155F1"/>
    <w:rsid w:val="00615661"/>
    <w:rsid w:val="006158AE"/>
    <w:rsid w:val="00615984"/>
    <w:rsid w:val="00615A8C"/>
    <w:rsid w:val="00615BE6"/>
    <w:rsid w:val="00615EC4"/>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0F90"/>
    <w:rsid w:val="00621009"/>
    <w:rsid w:val="006211CA"/>
    <w:rsid w:val="00621339"/>
    <w:rsid w:val="00621775"/>
    <w:rsid w:val="00621786"/>
    <w:rsid w:val="006217A4"/>
    <w:rsid w:val="00621D06"/>
    <w:rsid w:val="006224F2"/>
    <w:rsid w:val="00622A50"/>
    <w:rsid w:val="00622E4F"/>
    <w:rsid w:val="00622F37"/>
    <w:rsid w:val="0062310D"/>
    <w:rsid w:val="006232F4"/>
    <w:rsid w:val="006237C2"/>
    <w:rsid w:val="006237F2"/>
    <w:rsid w:val="00623C09"/>
    <w:rsid w:val="00623DB5"/>
    <w:rsid w:val="00623E10"/>
    <w:rsid w:val="00623F33"/>
    <w:rsid w:val="00623F64"/>
    <w:rsid w:val="00624002"/>
    <w:rsid w:val="0062413F"/>
    <w:rsid w:val="00624177"/>
    <w:rsid w:val="0062427F"/>
    <w:rsid w:val="0062442F"/>
    <w:rsid w:val="006247EE"/>
    <w:rsid w:val="00624B1A"/>
    <w:rsid w:val="00624D23"/>
    <w:rsid w:val="00624DB5"/>
    <w:rsid w:val="00625018"/>
    <w:rsid w:val="006250D1"/>
    <w:rsid w:val="006254F3"/>
    <w:rsid w:val="006255E4"/>
    <w:rsid w:val="00625DAC"/>
    <w:rsid w:val="00625EEE"/>
    <w:rsid w:val="0062613C"/>
    <w:rsid w:val="0062626F"/>
    <w:rsid w:val="00626323"/>
    <w:rsid w:val="006263E5"/>
    <w:rsid w:val="00626534"/>
    <w:rsid w:val="006265B7"/>
    <w:rsid w:val="00626AC0"/>
    <w:rsid w:val="00626BE2"/>
    <w:rsid w:val="00626C2D"/>
    <w:rsid w:val="00626F8C"/>
    <w:rsid w:val="0062702C"/>
    <w:rsid w:val="006271EF"/>
    <w:rsid w:val="006272CC"/>
    <w:rsid w:val="0062745F"/>
    <w:rsid w:val="006275CD"/>
    <w:rsid w:val="006276DB"/>
    <w:rsid w:val="00627AC1"/>
    <w:rsid w:val="00627C0D"/>
    <w:rsid w:val="00627FF3"/>
    <w:rsid w:val="006303B5"/>
    <w:rsid w:val="0063042B"/>
    <w:rsid w:val="00630656"/>
    <w:rsid w:val="00630BB1"/>
    <w:rsid w:val="00630C53"/>
    <w:rsid w:val="00630D9F"/>
    <w:rsid w:val="00630FAD"/>
    <w:rsid w:val="00631379"/>
    <w:rsid w:val="00631853"/>
    <w:rsid w:val="00631ACC"/>
    <w:rsid w:val="006320C1"/>
    <w:rsid w:val="00632256"/>
    <w:rsid w:val="0063226B"/>
    <w:rsid w:val="0063284B"/>
    <w:rsid w:val="00632BAC"/>
    <w:rsid w:val="00632C2B"/>
    <w:rsid w:val="006330E9"/>
    <w:rsid w:val="0063352C"/>
    <w:rsid w:val="0063364C"/>
    <w:rsid w:val="006337CF"/>
    <w:rsid w:val="006341A8"/>
    <w:rsid w:val="00634248"/>
    <w:rsid w:val="006347D9"/>
    <w:rsid w:val="00634A1D"/>
    <w:rsid w:val="00634AE4"/>
    <w:rsid w:val="00634B53"/>
    <w:rsid w:val="00634C67"/>
    <w:rsid w:val="00634D06"/>
    <w:rsid w:val="00634D6D"/>
    <w:rsid w:val="006350B5"/>
    <w:rsid w:val="006356ED"/>
    <w:rsid w:val="0063574C"/>
    <w:rsid w:val="00635791"/>
    <w:rsid w:val="00635863"/>
    <w:rsid w:val="00635C14"/>
    <w:rsid w:val="00635DAC"/>
    <w:rsid w:val="00635DCE"/>
    <w:rsid w:val="00636325"/>
    <w:rsid w:val="006364B7"/>
    <w:rsid w:val="00636589"/>
    <w:rsid w:val="00636591"/>
    <w:rsid w:val="006367BD"/>
    <w:rsid w:val="00636E1F"/>
    <w:rsid w:val="00636E4A"/>
    <w:rsid w:val="006375CA"/>
    <w:rsid w:val="0063783B"/>
    <w:rsid w:val="00637979"/>
    <w:rsid w:val="006379AA"/>
    <w:rsid w:val="00637CF6"/>
    <w:rsid w:val="00637D41"/>
    <w:rsid w:val="00637F37"/>
    <w:rsid w:val="006400E5"/>
    <w:rsid w:val="00640295"/>
    <w:rsid w:val="006402F7"/>
    <w:rsid w:val="006409B4"/>
    <w:rsid w:val="00640D8E"/>
    <w:rsid w:val="00640E89"/>
    <w:rsid w:val="00640F2E"/>
    <w:rsid w:val="0064120A"/>
    <w:rsid w:val="00641267"/>
    <w:rsid w:val="006414B8"/>
    <w:rsid w:val="006414F3"/>
    <w:rsid w:val="006417E4"/>
    <w:rsid w:val="006419C5"/>
    <w:rsid w:val="00641B53"/>
    <w:rsid w:val="00641C42"/>
    <w:rsid w:val="00641E3F"/>
    <w:rsid w:val="006421AD"/>
    <w:rsid w:val="0064250F"/>
    <w:rsid w:val="006426A3"/>
    <w:rsid w:val="00642A36"/>
    <w:rsid w:val="00642A9E"/>
    <w:rsid w:val="00642D84"/>
    <w:rsid w:val="00642F09"/>
    <w:rsid w:val="0064332F"/>
    <w:rsid w:val="006433D5"/>
    <w:rsid w:val="006438E1"/>
    <w:rsid w:val="00643920"/>
    <w:rsid w:val="00643A63"/>
    <w:rsid w:val="00643B0A"/>
    <w:rsid w:val="006445E6"/>
    <w:rsid w:val="00644629"/>
    <w:rsid w:val="006446A7"/>
    <w:rsid w:val="006446C1"/>
    <w:rsid w:val="006447A5"/>
    <w:rsid w:val="00644B14"/>
    <w:rsid w:val="00644C17"/>
    <w:rsid w:val="00644D32"/>
    <w:rsid w:val="00644D82"/>
    <w:rsid w:val="0064531E"/>
    <w:rsid w:val="006453C9"/>
    <w:rsid w:val="0064547F"/>
    <w:rsid w:val="006461D9"/>
    <w:rsid w:val="0064647A"/>
    <w:rsid w:val="00646680"/>
    <w:rsid w:val="006468F1"/>
    <w:rsid w:val="00646919"/>
    <w:rsid w:val="00646BFD"/>
    <w:rsid w:val="00647117"/>
    <w:rsid w:val="006472FD"/>
    <w:rsid w:val="00647556"/>
    <w:rsid w:val="0064757B"/>
    <w:rsid w:val="00647736"/>
    <w:rsid w:val="0064791A"/>
    <w:rsid w:val="006479CA"/>
    <w:rsid w:val="00647A15"/>
    <w:rsid w:val="00647C2B"/>
    <w:rsid w:val="0065047B"/>
    <w:rsid w:val="006507B9"/>
    <w:rsid w:val="006509E5"/>
    <w:rsid w:val="00650AC2"/>
    <w:rsid w:val="00650B16"/>
    <w:rsid w:val="00650D97"/>
    <w:rsid w:val="00650F18"/>
    <w:rsid w:val="00650F24"/>
    <w:rsid w:val="00650F40"/>
    <w:rsid w:val="00651015"/>
    <w:rsid w:val="0065112A"/>
    <w:rsid w:val="00651205"/>
    <w:rsid w:val="006512F5"/>
    <w:rsid w:val="006514BA"/>
    <w:rsid w:val="0065160F"/>
    <w:rsid w:val="00651797"/>
    <w:rsid w:val="00651969"/>
    <w:rsid w:val="00651AA2"/>
    <w:rsid w:val="00651BEC"/>
    <w:rsid w:val="00651C47"/>
    <w:rsid w:val="00651EA4"/>
    <w:rsid w:val="00651F5D"/>
    <w:rsid w:val="00651FF6"/>
    <w:rsid w:val="00652294"/>
    <w:rsid w:val="006523C8"/>
    <w:rsid w:val="00652602"/>
    <w:rsid w:val="00652D7C"/>
    <w:rsid w:val="00652E62"/>
    <w:rsid w:val="006530FD"/>
    <w:rsid w:val="0065320C"/>
    <w:rsid w:val="00653363"/>
    <w:rsid w:val="0065337C"/>
    <w:rsid w:val="00653518"/>
    <w:rsid w:val="006535B0"/>
    <w:rsid w:val="00653A34"/>
    <w:rsid w:val="0065404F"/>
    <w:rsid w:val="006540CB"/>
    <w:rsid w:val="00654B33"/>
    <w:rsid w:val="00654D03"/>
    <w:rsid w:val="00654DDF"/>
    <w:rsid w:val="00654FD2"/>
    <w:rsid w:val="00655077"/>
    <w:rsid w:val="0065518D"/>
    <w:rsid w:val="006554EF"/>
    <w:rsid w:val="00655B08"/>
    <w:rsid w:val="00655BFC"/>
    <w:rsid w:val="00655ECD"/>
    <w:rsid w:val="00655F1A"/>
    <w:rsid w:val="00655FEE"/>
    <w:rsid w:val="006560B6"/>
    <w:rsid w:val="006563C4"/>
    <w:rsid w:val="00656634"/>
    <w:rsid w:val="006567E7"/>
    <w:rsid w:val="00656912"/>
    <w:rsid w:val="006569DB"/>
    <w:rsid w:val="00657533"/>
    <w:rsid w:val="006576E9"/>
    <w:rsid w:val="006577A5"/>
    <w:rsid w:val="006579D4"/>
    <w:rsid w:val="00657CBC"/>
    <w:rsid w:val="00657E67"/>
    <w:rsid w:val="00657F66"/>
    <w:rsid w:val="006600D3"/>
    <w:rsid w:val="006600F8"/>
    <w:rsid w:val="00660113"/>
    <w:rsid w:val="00660405"/>
    <w:rsid w:val="00660785"/>
    <w:rsid w:val="006609D8"/>
    <w:rsid w:val="006609DE"/>
    <w:rsid w:val="00660EC9"/>
    <w:rsid w:val="006611BD"/>
    <w:rsid w:val="006611CA"/>
    <w:rsid w:val="00661282"/>
    <w:rsid w:val="006615DE"/>
    <w:rsid w:val="006618E4"/>
    <w:rsid w:val="00661F54"/>
    <w:rsid w:val="0066203B"/>
    <w:rsid w:val="00662212"/>
    <w:rsid w:val="00662642"/>
    <w:rsid w:val="00662728"/>
    <w:rsid w:val="00662B0C"/>
    <w:rsid w:val="00662C32"/>
    <w:rsid w:val="00662EAF"/>
    <w:rsid w:val="00662FA9"/>
    <w:rsid w:val="00663177"/>
    <w:rsid w:val="006632D6"/>
    <w:rsid w:val="00663369"/>
    <w:rsid w:val="0066338E"/>
    <w:rsid w:val="0066344D"/>
    <w:rsid w:val="0066370E"/>
    <w:rsid w:val="006638FF"/>
    <w:rsid w:val="00663C37"/>
    <w:rsid w:val="00664034"/>
    <w:rsid w:val="0066407B"/>
    <w:rsid w:val="00664539"/>
    <w:rsid w:val="0066465F"/>
    <w:rsid w:val="006647A4"/>
    <w:rsid w:val="00664ABE"/>
    <w:rsid w:val="00664B91"/>
    <w:rsid w:val="00664C3A"/>
    <w:rsid w:val="00664CBA"/>
    <w:rsid w:val="00664E14"/>
    <w:rsid w:val="00664E33"/>
    <w:rsid w:val="00664F42"/>
    <w:rsid w:val="00665317"/>
    <w:rsid w:val="00665367"/>
    <w:rsid w:val="006657BE"/>
    <w:rsid w:val="006658D7"/>
    <w:rsid w:val="00665901"/>
    <w:rsid w:val="00665C2C"/>
    <w:rsid w:val="00665CFD"/>
    <w:rsid w:val="00665D87"/>
    <w:rsid w:val="00666326"/>
    <w:rsid w:val="00666420"/>
    <w:rsid w:val="00666713"/>
    <w:rsid w:val="00666930"/>
    <w:rsid w:val="006669A3"/>
    <w:rsid w:val="00666E09"/>
    <w:rsid w:val="006672BF"/>
    <w:rsid w:val="00667349"/>
    <w:rsid w:val="0066736E"/>
    <w:rsid w:val="0066737E"/>
    <w:rsid w:val="006673D7"/>
    <w:rsid w:val="00667447"/>
    <w:rsid w:val="006674E2"/>
    <w:rsid w:val="00667501"/>
    <w:rsid w:val="006675A9"/>
    <w:rsid w:val="00667758"/>
    <w:rsid w:val="00667835"/>
    <w:rsid w:val="00667EC8"/>
    <w:rsid w:val="00667EE8"/>
    <w:rsid w:val="00670019"/>
    <w:rsid w:val="00670587"/>
    <w:rsid w:val="00670599"/>
    <w:rsid w:val="006705C5"/>
    <w:rsid w:val="0067062D"/>
    <w:rsid w:val="00670AE7"/>
    <w:rsid w:val="00670C60"/>
    <w:rsid w:val="00670EFA"/>
    <w:rsid w:val="00671073"/>
    <w:rsid w:val="00671122"/>
    <w:rsid w:val="00671C84"/>
    <w:rsid w:val="00671E01"/>
    <w:rsid w:val="0067204E"/>
    <w:rsid w:val="00672069"/>
    <w:rsid w:val="006722FD"/>
    <w:rsid w:val="00672770"/>
    <w:rsid w:val="00672995"/>
    <w:rsid w:val="00672B26"/>
    <w:rsid w:val="00672ECA"/>
    <w:rsid w:val="00673028"/>
    <w:rsid w:val="006738FE"/>
    <w:rsid w:val="00673D7D"/>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D22"/>
    <w:rsid w:val="00676F8A"/>
    <w:rsid w:val="0067704C"/>
    <w:rsid w:val="00677193"/>
    <w:rsid w:val="0067724D"/>
    <w:rsid w:val="00677431"/>
    <w:rsid w:val="00677444"/>
    <w:rsid w:val="006775E6"/>
    <w:rsid w:val="00677AB3"/>
    <w:rsid w:val="00677B8F"/>
    <w:rsid w:val="00677D0D"/>
    <w:rsid w:val="00677D66"/>
    <w:rsid w:val="00680176"/>
    <w:rsid w:val="006801CF"/>
    <w:rsid w:val="00680AA0"/>
    <w:rsid w:val="00680C18"/>
    <w:rsid w:val="00680C8B"/>
    <w:rsid w:val="00680EB7"/>
    <w:rsid w:val="0068117F"/>
    <w:rsid w:val="0068133E"/>
    <w:rsid w:val="00681756"/>
    <w:rsid w:val="00681A01"/>
    <w:rsid w:val="00681B66"/>
    <w:rsid w:val="006823E5"/>
    <w:rsid w:val="0068278A"/>
    <w:rsid w:val="00682BBF"/>
    <w:rsid w:val="00682C63"/>
    <w:rsid w:val="0068313B"/>
    <w:rsid w:val="006831A6"/>
    <w:rsid w:val="00683260"/>
    <w:rsid w:val="006832C5"/>
    <w:rsid w:val="006832F2"/>
    <w:rsid w:val="006835C1"/>
    <w:rsid w:val="006836A1"/>
    <w:rsid w:val="00683780"/>
    <w:rsid w:val="0068389E"/>
    <w:rsid w:val="00683BC4"/>
    <w:rsid w:val="00683E17"/>
    <w:rsid w:val="00683E78"/>
    <w:rsid w:val="00684227"/>
    <w:rsid w:val="0068433F"/>
    <w:rsid w:val="00684347"/>
    <w:rsid w:val="006848C6"/>
    <w:rsid w:val="00684A4C"/>
    <w:rsid w:val="00684C08"/>
    <w:rsid w:val="00684C2D"/>
    <w:rsid w:val="00684CD5"/>
    <w:rsid w:val="00684D6E"/>
    <w:rsid w:val="00684E05"/>
    <w:rsid w:val="00684EA8"/>
    <w:rsid w:val="00685110"/>
    <w:rsid w:val="00685195"/>
    <w:rsid w:val="0068550F"/>
    <w:rsid w:val="006855BD"/>
    <w:rsid w:val="0068564C"/>
    <w:rsid w:val="006859E8"/>
    <w:rsid w:val="00685A6B"/>
    <w:rsid w:val="00685E84"/>
    <w:rsid w:val="00686043"/>
    <w:rsid w:val="00686539"/>
    <w:rsid w:val="006868A6"/>
    <w:rsid w:val="00686E06"/>
    <w:rsid w:val="00686E7B"/>
    <w:rsid w:val="00686F9F"/>
    <w:rsid w:val="00686FF0"/>
    <w:rsid w:val="00686FFC"/>
    <w:rsid w:val="006872BA"/>
    <w:rsid w:val="00687533"/>
    <w:rsid w:val="006900B8"/>
    <w:rsid w:val="006900FD"/>
    <w:rsid w:val="00690471"/>
    <w:rsid w:val="00690493"/>
    <w:rsid w:val="00690568"/>
    <w:rsid w:val="006905E9"/>
    <w:rsid w:val="006907A8"/>
    <w:rsid w:val="00690922"/>
    <w:rsid w:val="006909D5"/>
    <w:rsid w:val="00690CAE"/>
    <w:rsid w:val="00690E16"/>
    <w:rsid w:val="00690E59"/>
    <w:rsid w:val="00691008"/>
    <w:rsid w:val="006911F6"/>
    <w:rsid w:val="00691770"/>
    <w:rsid w:val="00691848"/>
    <w:rsid w:val="00691A26"/>
    <w:rsid w:val="00691B3E"/>
    <w:rsid w:val="00691E0A"/>
    <w:rsid w:val="00691E3A"/>
    <w:rsid w:val="0069247E"/>
    <w:rsid w:val="00692697"/>
    <w:rsid w:val="00692882"/>
    <w:rsid w:val="006929B6"/>
    <w:rsid w:val="00692B9C"/>
    <w:rsid w:val="00692C68"/>
    <w:rsid w:val="00692CF8"/>
    <w:rsid w:val="00693021"/>
    <w:rsid w:val="00693418"/>
    <w:rsid w:val="006936C9"/>
    <w:rsid w:val="00693847"/>
    <w:rsid w:val="00693B9C"/>
    <w:rsid w:val="00693CB8"/>
    <w:rsid w:val="00693DAC"/>
    <w:rsid w:val="00693EFA"/>
    <w:rsid w:val="00693F4A"/>
    <w:rsid w:val="00694150"/>
    <w:rsid w:val="0069416B"/>
    <w:rsid w:val="00694420"/>
    <w:rsid w:val="006944AA"/>
    <w:rsid w:val="00694946"/>
    <w:rsid w:val="0069494E"/>
    <w:rsid w:val="00694AD5"/>
    <w:rsid w:val="006951AB"/>
    <w:rsid w:val="00695489"/>
    <w:rsid w:val="006957F4"/>
    <w:rsid w:val="00695B88"/>
    <w:rsid w:val="00695C38"/>
    <w:rsid w:val="00695DDC"/>
    <w:rsid w:val="00695E2F"/>
    <w:rsid w:val="00695ED9"/>
    <w:rsid w:val="00695FD4"/>
    <w:rsid w:val="00696071"/>
    <w:rsid w:val="006960CA"/>
    <w:rsid w:val="006963E7"/>
    <w:rsid w:val="006964BB"/>
    <w:rsid w:val="00696585"/>
    <w:rsid w:val="00696659"/>
    <w:rsid w:val="0069666B"/>
    <w:rsid w:val="006966BA"/>
    <w:rsid w:val="0069671F"/>
    <w:rsid w:val="00696938"/>
    <w:rsid w:val="00696B96"/>
    <w:rsid w:val="00696D84"/>
    <w:rsid w:val="006978E3"/>
    <w:rsid w:val="00697924"/>
    <w:rsid w:val="00697942"/>
    <w:rsid w:val="006979E8"/>
    <w:rsid w:val="00697CA4"/>
    <w:rsid w:val="006A00ED"/>
    <w:rsid w:val="006A0130"/>
    <w:rsid w:val="006A05F9"/>
    <w:rsid w:val="006A07EC"/>
    <w:rsid w:val="006A082E"/>
    <w:rsid w:val="006A0A51"/>
    <w:rsid w:val="006A0D67"/>
    <w:rsid w:val="006A1133"/>
    <w:rsid w:val="006A12A1"/>
    <w:rsid w:val="006A12E4"/>
    <w:rsid w:val="006A1483"/>
    <w:rsid w:val="006A1AAC"/>
    <w:rsid w:val="006A1EB2"/>
    <w:rsid w:val="006A235A"/>
    <w:rsid w:val="006A2455"/>
    <w:rsid w:val="006A2640"/>
    <w:rsid w:val="006A2CAD"/>
    <w:rsid w:val="006A2FE8"/>
    <w:rsid w:val="006A3742"/>
    <w:rsid w:val="006A3AF8"/>
    <w:rsid w:val="006A3B1A"/>
    <w:rsid w:val="006A42BA"/>
    <w:rsid w:val="006A438F"/>
    <w:rsid w:val="006A4499"/>
    <w:rsid w:val="006A4651"/>
    <w:rsid w:val="006A471F"/>
    <w:rsid w:val="006A47FF"/>
    <w:rsid w:val="006A488F"/>
    <w:rsid w:val="006A4ACD"/>
    <w:rsid w:val="006A4E49"/>
    <w:rsid w:val="006A4F3C"/>
    <w:rsid w:val="006A521C"/>
    <w:rsid w:val="006A53DF"/>
    <w:rsid w:val="006A58FC"/>
    <w:rsid w:val="006A5AEE"/>
    <w:rsid w:val="006A5B61"/>
    <w:rsid w:val="006A5D8D"/>
    <w:rsid w:val="006A5FAE"/>
    <w:rsid w:val="006A6609"/>
    <w:rsid w:val="006A69A9"/>
    <w:rsid w:val="006A6AF7"/>
    <w:rsid w:val="006A6B28"/>
    <w:rsid w:val="006A6EB4"/>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180"/>
    <w:rsid w:val="006B123C"/>
    <w:rsid w:val="006B147B"/>
    <w:rsid w:val="006B1598"/>
    <w:rsid w:val="006B17A5"/>
    <w:rsid w:val="006B1814"/>
    <w:rsid w:val="006B1952"/>
    <w:rsid w:val="006B27D4"/>
    <w:rsid w:val="006B2D07"/>
    <w:rsid w:val="006B2E0C"/>
    <w:rsid w:val="006B2FF0"/>
    <w:rsid w:val="006B3015"/>
    <w:rsid w:val="006B309E"/>
    <w:rsid w:val="006B333A"/>
    <w:rsid w:val="006B336B"/>
    <w:rsid w:val="006B39D2"/>
    <w:rsid w:val="006B3A25"/>
    <w:rsid w:val="006B3B2F"/>
    <w:rsid w:val="006B3F22"/>
    <w:rsid w:val="006B42F3"/>
    <w:rsid w:val="006B43E1"/>
    <w:rsid w:val="006B463C"/>
    <w:rsid w:val="006B49D8"/>
    <w:rsid w:val="006B4A97"/>
    <w:rsid w:val="006B4B95"/>
    <w:rsid w:val="006B4D4B"/>
    <w:rsid w:val="006B4FA7"/>
    <w:rsid w:val="006B520A"/>
    <w:rsid w:val="006B52D9"/>
    <w:rsid w:val="006B550B"/>
    <w:rsid w:val="006B57B1"/>
    <w:rsid w:val="006B5DAE"/>
    <w:rsid w:val="006B629B"/>
    <w:rsid w:val="006B639A"/>
    <w:rsid w:val="006B660F"/>
    <w:rsid w:val="006B68F5"/>
    <w:rsid w:val="006B6B60"/>
    <w:rsid w:val="006B6D50"/>
    <w:rsid w:val="006B6F38"/>
    <w:rsid w:val="006B7518"/>
    <w:rsid w:val="006B7535"/>
    <w:rsid w:val="006B7812"/>
    <w:rsid w:val="006B7AFE"/>
    <w:rsid w:val="006C00F6"/>
    <w:rsid w:val="006C0122"/>
    <w:rsid w:val="006C02BE"/>
    <w:rsid w:val="006C0422"/>
    <w:rsid w:val="006C04A1"/>
    <w:rsid w:val="006C0519"/>
    <w:rsid w:val="006C0877"/>
    <w:rsid w:val="006C0879"/>
    <w:rsid w:val="006C0944"/>
    <w:rsid w:val="006C0965"/>
    <w:rsid w:val="006C0BBF"/>
    <w:rsid w:val="006C0CC7"/>
    <w:rsid w:val="006C0E6F"/>
    <w:rsid w:val="006C102C"/>
    <w:rsid w:val="006C1989"/>
    <w:rsid w:val="006C1BB0"/>
    <w:rsid w:val="006C1DF9"/>
    <w:rsid w:val="006C1E37"/>
    <w:rsid w:val="006C200A"/>
    <w:rsid w:val="006C2130"/>
    <w:rsid w:val="006C24A9"/>
    <w:rsid w:val="006C267E"/>
    <w:rsid w:val="006C2772"/>
    <w:rsid w:val="006C2E54"/>
    <w:rsid w:val="006C2FD4"/>
    <w:rsid w:val="006C345B"/>
    <w:rsid w:val="006C383F"/>
    <w:rsid w:val="006C38B0"/>
    <w:rsid w:val="006C38DF"/>
    <w:rsid w:val="006C3A63"/>
    <w:rsid w:val="006C3AFE"/>
    <w:rsid w:val="006C3C35"/>
    <w:rsid w:val="006C4264"/>
    <w:rsid w:val="006C4328"/>
    <w:rsid w:val="006C4568"/>
    <w:rsid w:val="006C45D7"/>
    <w:rsid w:val="006C4640"/>
    <w:rsid w:val="006C47D4"/>
    <w:rsid w:val="006C4930"/>
    <w:rsid w:val="006C4A59"/>
    <w:rsid w:val="006C4CEF"/>
    <w:rsid w:val="006C51B1"/>
    <w:rsid w:val="006C5681"/>
    <w:rsid w:val="006C5756"/>
    <w:rsid w:val="006C5787"/>
    <w:rsid w:val="006C592A"/>
    <w:rsid w:val="006C596D"/>
    <w:rsid w:val="006C5ABE"/>
    <w:rsid w:val="006C5BD2"/>
    <w:rsid w:val="006C5BDF"/>
    <w:rsid w:val="006C5F6E"/>
    <w:rsid w:val="006C620E"/>
    <w:rsid w:val="006C629F"/>
    <w:rsid w:val="006C62E5"/>
    <w:rsid w:val="006C641D"/>
    <w:rsid w:val="006C6A2E"/>
    <w:rsid w:val="006C6CE7"/>
    <w:rsid w:val="006C705D"/>
    <w:rsid w:val="006C7459"/>
    <w:rsid w:val="006C7470"/>
    <w:rsid w:val="006C7564"/>
    <w:rsid w:val="006C7769"/>
    <w:rsid w:val="006C7A80"/>
    <w:rsid w:val="006C7C98"/>
    <w:rsid w:val="006C7EE5"/>
    <w:rsid w:val="006C7F38"/>
    <w:rsid w:val="006D0431"/>
    <w:rsid w:val="006D057D"/>
    <w:rsid w:val="006D0AFC"/>
    <w:rsid w:val="006D0BFD"/>
    <w:rsid w:val="006D0C5D"/>
    <w:rsid w:val="006D1110"/>
    <w:rsid w:val="006D1166"/>
    <w:rsid w:val="006D152E"/>
    <w:rsid w:val="006D1824"/>
    <w:rsid w:val="006D1876"/>
    <w:rsid w:val="006D18A7"/>
    <w:rsid w:val="006D1BB0"/>
    <w:rsid w:val="006D223E"/>
    <w:rsid w:val="006D2788"/>
    <w:rsid w:val="006D2942"/>
    <w:rsid w:val="006D2998"/>
    <w:rsid w:val="006D2BC2"/>
    <w:rsid w:val="006D32B4"/>
    <w:rsid w:val="006D35F6"/>
    <w:rsid w:val="006D399A"/>
    <w:rsid w:val="006D3AC7"/>
    <w:rsid w:val="006D3CB8"/>
    <w:rsid w:val="006D3CBF"/>
    <w:rsid w:val="006D41A4"/>
    <w:rsid w:val="006D45B1"/>
    <w:rsid w:val="006D4730"/>
    <w:rsid w:val="006D47C6"/>
    <w:rsid w:val="006D4E52"/>
    <w:rsid w:val="006D55BE"/>
    <w:rsid w:val="006D5617"/>
    <w:rsid w:val="006D5922"/>
    <w:rsid w:val="006D5A62"/>
    <w:rsid w:val="006D5D0B"/>
    <w:rsid w:val="006D5D7E"/>
    <w:rsid w:val="006D5DE0"/>
    <w:rsid w:val="006D6513"/>
    <w:rsid w:val="006D6552"/>
    <w:rsid w:val="006D66F8"/>
    <w:rsid w:val="006D6724"/>
    <w:rsid w:val="006D675D"/>
    <w:rsid w:val="006D6962"/>
    <w:rsid w:val="006D699F"/>
    <w:rsid w:val="006D6CE6"/>
    <w:rsid w:val="006D6ECD"/>
    <w:rsid w:val="006D7451"/>
    <w:rsid w:val="006D78A4"/>
    <w:rsid w:val="006E02D9"/>
    <w:rsid w:val="006E04D8"/>
    <w:rsid w:val="006E0563"/>
    <w:rsid w:val="006E057C"/>
    <w:rsid w:val="006E0913"/>
    <w:rsid w:val="006E1555"/>
    <w:rsid w:val="006E15BB"/>
    <w:rsid w:val="006E15FF"/>
    <w:rsid w:val="006E161A"/>
    <w:rsid w:val="006E1A32"/>
    <w:rsid w:val="006E1D65"/>
    <w:rsid w:val="006E1E08"/>
    <w:rsid w:val="006E1F58"/>
    <w:rsid w:val="006E20A4"/>
    <w:rsid w:val="006E2153"/>
    <w:rsid w:val="006E2156"/>
    <w:rsid w:val="006E2568"/>
    <w:rsid w:val="006E2583"/>
    <w:rsid w:val="006E2667"/>
    <w:rsid w:val="006E347B"/>
    <w:rsid w:val="006E3566"/>
    <w:rsid w:val="006E36B2"/>
    <w:rsid w:val="006E375C"/>
    <w:rsid w:val="006E387A"/>
    <w:rsid w:val="006E39DF"/>
    <w:rsid w:val="006E3BD4"/>
    <w:rsid w:val="006E3D0A"/>
    <w:rsid w:val="006E3EBD"/>
    <w:rsid w:val="006E3EC1"/>
    <w:rsid w:val="006E4141"/>
    <w:rsid w:val="006E42A2"/>
    <w:rsid w:val="006E446E"/>
    <w:rsid w:val="006E4718"/>
    <w:rsid w:val="006E489D"/>
    <w:rsid w:val="006E4950"/>
    <w:rsid w:val="006E4952"/>
    <w:rsid w:val="006E49B8"/>
    <w:rsid w:val="006E49E3"/>
    <w:rsid w:val="006E4B8B"/>
    <w:rsid w:val="006E4DAD"/>
    <w:rsid w:val="006E53D7"/>
    <w:rsid w:val="006E5469"/>
    <w:rsid w:val="006E58C7"/>
    <w:rsid w:val="006E5ADA"/>
    <w:rsid w:val="006E5E24"/>
    <w:rsid w:val="006E635F"/>
    <w:rsid w:val="006E663E"/>
    <w:rsid w:val="006E66DD"/>
    <w:rsid w:val="006E6D59"/>
    <w:rsid w:val="006E6F85"/>
    <w:rsid w:val="006E73FC"/>
    <w:rsid w:val="006E759C"/>
    <w:rsid w:val="006E7B4C"/>
    <w:rsid w:val="006E7DC1"/>
    <w:rsid w:val="006E7E46"/>
    <w:rsid w:val="006E7EF0"/>
    <w:rsid w:val="006F0019"/>
    <w:rsid w:val="006F01AB"/>
    <w:rsid w:val="006F01C7"/>
    <w:rsid w:val="006F029D"/>
    <w:rsid w:val="006F03C5"/>
    <w:rsid w:val="006F0514"/>
    <w:rsid w:val="006F0B81"/>
    <w:rsid w:val="006F0D0D"/>
    <w:rsid w:val="006F100E"/>
    <w:rsid w:val="006F10FE"/>
    <w:rsid w:val="006F1231"/>
    <w:rsid w:val="006F14FC"/>
    <w:rsid w:val="006F1ACF"/>
    <w:rsid w:val="006F1BCB"/>
    <w:rsid w:val="006F1CCB"/>
    <w:rsid w:val="006F21B8"/>
    <w:rsid w:val="006F228B"/>
    <w:rsid w:val="006F2A4C"/>
    <w:rsid w:val="006F2A93"/>
    <w:rsid w:val="006F3006"/>
    <w:rsid w:val="006F30AD"/>
    <w:rsid w:val="006F379B"/>
    <w:rsid w:val="006F3CFE"/>
    <w:rsid w:val="006F3EC4"/>
    <w:rsid w:val="006F3FB1"/>
    <w:rsid w:val="006F3FD9"/>
    <w:rsid w:val="006F46C3"/>
    <w:rsid w:val="006F4B08"/>
    <w:rsid w:val="006F4B33"/>
    <w:rsid w:val="006F4E25"/>
    <w:rsid w:val="006F528F"/>
    <w:rsid w:val="006F55A1"/>
    <w:rsid w:val="006F56BE"/>
    <w:rsid w:val="006F5787"/>
    <w:rsid w:val="006F5B9E"/>
    <w:rsid w:val="006F5EB5"/>
    <w:rsid w:val="006F6061"/>
    <w:rsid w:val="006F60FD"/>
    <w:rsid w:val="006F6212"/>
    <w:rsid w:val="006F6496"/>
    <w:rsid w:val="006F64C2"/>
    <w:rsid w:val="006F6761"/>
    <w:rsid w:val="006F689B"/>
    <w:rsid w:val="006F6E33"/>
    <w:rsid w:val="006F6ED2"/>
    <w:rsid w:val="006F6F08"/>
    <w:rsid w:val="006F7001"/>
    <w:rsid w:val="006F70AB"/>
    <w:rsid w:val="006F7323"/>
    <w:rsid w:val="006F73A0"/>
    <w:rsid w:val="006F764A"/>
    <w:rsid w:val="006F7A70"/>
    <w:rsid w:val="006F7A9F"/>
    <w:rsid w:val="006F7F2D"/>
    <w:rsid w:val="0070011D"/>
    <w:rsid w:val="00700554"/>
    <w:rsid w:val="007005AB"/>
    <w:rsid w:val="007008D4"/>
    <w:rsid w:val="00700A09"/>
    <w:rsid w:val="00700FBF"/>
    <w:rsid w:val="00701182"/>
    <w:rsid w:val="007011AF"/>
    <w:rsid w:val="00701251"/>
    <w:rsid w:val="007014D6"/>
    <w:rsid w:val="00701671"/>
    <w:rsid w:val="007018B2"/>
    <w:rsid w:val="007018C3"/>
    <w:rsid w:val="007019D4"/>
    <w:rsid w:val="00701B4A"/>
    <w:rsid w:val="00701BB1"/>
    <w:rsid w:val="00701BEC"/>
    <w:rsid w:val="00701D6D"/>
    <w:rsid w:val="00701E42"/>
    <w:rsid w:val="0070239C"/>
    <w:rsid w:val="007023A5"/>
    <w:rsid w:val="0070265C"/>
    <w:rsid w:val="00702D73"/>
    <w:rsid w:val="00702FB0"/>
    <w:rsid w:val="00703109"/>
    <w:rsid w:val="0070326F"/>
    <w:rsid w:val="007035C3"/>
    <w:rsid w:val="007036E5"/>
    <w:rsid w:val="007037CF"/>
    <w:rsid w:val="00703A68"/>
    <w:rsid w:val="00703E4E"/>
    <w:rsid w:val="00704189"/>
    <w:rsid w:val="007042A0"/>
    <w:rsid w:val="007043A9"/>
    <w:rsid w:val="0070457A"/>
    <w:rsid w:val="007045AE"/>
    <w:rsid w:val="00705545"/>
    <w:rsid w:val="007057FE"/>
    <w:rsid w:val="00705889"/>
    <w:rsid w:val="00705A1E"/>
    <w:rsid w:val="00705CD6"/>
    <w:rsid w:val="00705F74"/>
    <w:rsid w:val="00706379"/>
    <w:rsid w:val="007063C7"/>
    <w:rsid w:val="00706533"/>
    <w:rsid w:val="0070677D"/>
    <w:rsid w:val="007069D7"/>
    <w:rsid w:val="00706EF6"/>
    <w:rsid w:val="00706FB9"/>
    <w:rsid w:val="00707381"/>
    <w:rsid w:val="00707484"/>
    <w:rsid w:val="007076F6"/>
    <w:rsid w:val="00707709"/>
    <w:rsid w:val="007079A6"/>
    <w:rsid w:val="00707AC2"/>
    <w:rsid w:val="00707B23"/>
    <w:rsid w:val="007100F5"/>
    <w:rsid w:val="007104AF"/>
    <w:rsid w:val="00710715"/>
    <w:rsid w:val="00710F6F"/>
    <w:rsid w:val="00711657"/>
    <w:rsid w:val="0071175D"/>
    <w:rsid w:val="0071181C"/>
    <w:rsid w:val="007118B9"/>
    <w:rsid w:val="007119DB"/>
    <w:rsid w:val="00711AE8"/>
    <w:rsid w:val="0071204C"/>
    <w:rsid w:val="007120D0"/>
    <w:rsid w:val="0071225B"/>
    <w:rsid w:val="007123BA"/>
    <w:rsid w:val="007127C4"/>
    <w:rsid w:val="00712BDD"/>
    <w:rsid w:val="00712E0A"/>
    <w:rsid w:val="00712E46"/>
    <w:rsid w:val="0071351E"/>
    <w:rsid w:val="007136C9"/>
    <w:rsid w:val="00713903"/>
    <w:rsid w:val="00713A38"/>
    <w:rsid w:val="00713DA8"/>
    <w:rsid w:val="00714096"/>
    <w:rsid w:val="007149B4"/>
    <w:rsid w:val="00714A09"/>
    <w:rsid w:val="00714D5F"/>
    <w:rsid w:val="00714E0A"/>
    <w:rsid w:val="00715433"/>
    <w:rsid w:val="00715497"/>
    <w:rsid w:val="007154C1"/>
    <w:rsid w:val="00715870"/>
    <w:rsid w:val="00715875"/>
    <w:rsid w:val="00715A2E"/>
    <w:rsid w:val="00715E9C"/>
    <w:rsid w:val="00715F85"/>
    <w:rsid w:val="007166B1"/>
    <w:rsid w:val="007167B7"/>
    <w:rsid w:val="007167D5"/>
    <w:rsid w:val="00716886"/>
    <w:rsid w:val="007168F7"/>
    <w:rsid w:val="00716B87"/>
    <w:rsid w:val="00716D5E"/>
    <w:rsid w:val="00716D8D"/>
    <w:rsid w:val="00716DCF"/>
    <w:rsid w:val="00716F81"/>
    <w:rsid w:val="00716FBD"/>
    <w:rsid w:val="00717108"/>
    <w:rsid w:val="0071723E"/>
    <w:rsid w:val="00717260"/>
    <w:rsid w:val="007174DD"/>
    <w:rsid w:val="007176B1"/>
    <w:rsid w:val="00717FB1"/>
    <w:rsid w:val="00720049"/>
    <w:rsid w:val="00720265"/>
    <w:rsid w:val="00720AC4"/>
    <w:rsid w:val="00720B27"/>
    <w:rsid w:val="00720F16"/>
    <w:rsid w:val="00721053"/>
    <w:rsid w:val="0072105E"/>
    <w:rsid w:val="00721819"/>
    <w:rsid w:val="00721F36"/>
    <w:rsid w:val="00722060"/>
    <w:rsid w:val="00722575"/>
    <w:rsid w:val="00722930"/>
    <w:rsid w:val="007229B3"/>
    <w:rsid w:val="00722F57"/>
    <w:rsid w:val="00723614"/>
    <w:rsid w:val="00723724"/>
    <w:rsid w:val="00723744"/>
    <w:rsid w:val="0072383C"/>
    <w:rsid w:val="00723BA5"/>
    <w:rsid w:val="00723C1A"/>
    <w:rsid w:val="00723E0E"/>
    <w:rsid w:val="00723E1E"/>
    <w:rsid w:val="00723EA5"/>
    <w:rsid w:val="007242D0"/>
    <w:rsid w:val="00724467"/>
    <w:rsid w:val="00724A65"/>
    <w:rsid w:val="00724F9C"/>
    <w:rsid w:val="0072530C"/>
    <w:rsid w:val="00725577"/>
    <w:rsid w:val="007257A4"/>
    <w:rsid w:val="00725802"/>
    <w:rsid w:val="00725A3F"/>
    <w:rsid w:val="00725A48"/>
    <w:rsid w:val="00725A78"/>
    <w:rsid w:val="00725B96"/>
    <w:rsid w:val="00725CD1"/>
    <w:rsid w:val="00725D68"/>
    <w:rsid w:val="00725DC1"/>
    <w:rsid w:val="00725ED2"/>
    <w:rsid w:val="00726738"/>
    <w:rsid w:val="00726824"/>
    <w:rsid w:val="00726ECB"/>
    <w:rsid w:val="00726F92"/>
    <w:rsid w:val="00726FFE"/>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A7"/>
    <w:rsid w:val="007320C7"/>
    <w:rsid w:val="0073280A"/>
    <w:rsid w:val="00732D24"/>
    <w:rsid w:val="00732F51"/>
    <w:rsid w:val="00733094"/>
    <w:rsid w:val="0073326C"/>
    <w:rsid w:val="00733320"/>
    <w:rsid w:val="007333E0"/>
    <w:rsid w:val="0073355D"/>
    <w:rsid w:val="00733655"/>
    <w:rsid w:val="0073367C"/>
    <w:rsid w:val="0073369F"/>
    <w:rsid w:val="007339A8"/>
    <w:rsid w:val="00733A9F"/>
    <w:rsid w:val="00733C20"/>
    <w:rsid w:val="00733E80"/>
    <w:rsid w:val="00733ECB"/>
    <w:rsid w:val="00733ED3"/>
    <w:rsid w:val="00733F2A"/>
    <w:rsid w:val="00733F5D"/>
    <w:rsid w:val="00734065"/>
    <w:rsid w:val="007340BE"/>
    <w:rsid w:val="007347F7"/>
    <w:rsid w:val="00734AFC"/>
    <w:rsid w:val="00734D20"/>
    <w:rsid w:val="00734E30"/>
    <w:rsid w:val="00735474"/>
    <w:rsid w:val="0073550C"/>
    <w:rsid w:val="007355E7"/>
    <w:rsid w:val="00735823"/>
    <w:rsid w:val="00735A30"/>
    <w:rsid w:val="00735AAB"/>
    <w:rsid w:val="00735BBB"/>
    <w:rsid w:val="00735BC3"/>
    <w:rsid w:val="00735CEE"/>
    <w:rsid w:val="00735D96"/>
    <w:rsid w:val="00735EAA"/>
    <w:rsid w:val="0073618A"/>
    <w:rsid w:val="007362B0"/>
    <w:rsid w:val="0073644C"/>
    <w:rsid w:val="007364CA"/>
    <w:rsid w:val="007364F1"/>
    <w:rsid w:val="0073656F"/>
    <w:rsid w:val="0073662A"/>
    <w:rsid w:val="0073682D"/>
    <w:rsid w:val="00737313"/>
    <w:rsid w:val="00737542"/>
    <w:rsid w:val="0073781C"/>
    <w:rsid w:val="0073793A"/>
    <w:rsid w:val="00737947"/>
    <w:rsid w:val="007379AF"/>
    <w:rsid w:val="00737D20"/>
    <w:rsid w:val="007403E8"/>
    <w:rsid w:val="00740415"/>
    <w:rsid w:val="007406C5"/>
    <w:rsid w:val="007407B4"/>
    <w:rsid w:val="007408A4"/>
    <w:rsid w:val="007408DB"/>
    <w:rsid w:val="0074098E"/>
    <w:rsid w:val="00740BEE"/>
    <w:rsid w:val="0074126D"/>
    <w:rsid w:val="00741448"/>
    <w:rsid w:val="00741558"/>
    <w:rsid w:val="00741973"/>
    <w:rsid w:val="00741D3F"/>
    <w:rsid w:val="00741DBB"/>
    <w:rsid w:val="00741E9D"/>
    <w:rsid w:val="00741F43"/>
    <w:rsid w:val="00741F48"/>
    <w:rsid w:val="00742011"/>
    <w:rsid w:val="007420BB"/>
    <w:rsid w:val="0074213E"/>
    <w:rsid w:val="00742215"/>
    <w:rsid w:val="00742393"/>
    <w:rsid w:val="00742497"/>
    <w:rsid w:val="0074282A"/>
    <w:rsid w:val="00742D1A"/>
    <w:rsid w:val="00742FBA"/>
    <w:rsid w:val="00743077"/>
    <w:rsid w:val="007435BA"/>
    <w:rsid w:val="007436B3"/>
    <w:rsid w:val="00743897"/>
    <w:rsid w:val="00743914"/>
    <w:rsid w:val="00743BEF"/>
    <w:rsid w:val="00743C78"/>
    <w:rsid w:val="00743CDB"/>
    <w:rsid w:val="00743CE7"/>
    <w:rsid w:val="00743E63"/>
    <w:rsid w:val="00743E7F"/>
    <w:rsid w:val="00743E87"/>
    <w:rsid w:val="00743FF4"/>
    <w:rsid w:val="00744164"/>
    <w:rsid w:val="00744378"/>
    <w:rsid w:val="0074478F"/>
    <w:rsid w:val="00744814"/>
    <w:rsid w:val="007448C6"/>
    <w:rsid w:val="00744A06"/>
    <w:rsid w:val="00744DCB"/>
    <w:rsid w:val="00745140"/>
    <w:rsid w:val="007451CA"/>
    <w:rsid w:val="007455E0"/>
    <w:rsid w:val="00745A90"/>
    <w:rsid w:val="007462C3"/>
    <w:rsid w:val="00746475"/>
    <w:rsid w:val="00746655"/>
    <w:rsid w:val="007467B5"/>
    <w:rsid w:val="00746A94"/>
    <w:rsid w:val="00746C90"/>
    <w:rsid w:val="00747061"/>
    <w:rsid w:val="0074713E"/>
    <w:rsid w:val="007473B7"/>
    <w:rsid w:val="0074741D"/>
    <w:rsid w:val="007475A8"/>
    <w:rsid w:val="007478B3"/>
    <w:rsid w:val="00747C61"/>
    <w:rsid w:val="00747DBD"/>
    <w:rsid w:val="00747ECD"/>
    <w:rsid w:val="00750290"/>
    <w:rsid w:val="007503B6"/>
    <w:rsid w:val="00750844"/>
    <w:rsid w:val="00750A44"/>
    <w:rsid w:val="00750C7C"/>
    <w:rsid w:val="00750F3F"/>
    <w:rsid w:val="00751599"/>
    <w:rsid w:val="007519C5"/>
    <w:rsid w:val="00751F0B"/>
    <w:rsid w:val="00751F55"/>
    <w:rsid w:val="007520B5"/>
    <w:rsid w:val="00752154"/>
    <w:rsid w:val="00752403"/>
    <w:rsid w:val="00752408"/>
    <w:rsid w:val="00752601"/>
    <w:rsid w:val="00752C8F"/>
    <w:rsid w:val="00753152"/>
    <w:rsid w:val="007531B8"/>
    <w:rsid w:val="007535F5"/>
    <w:rsid w:val="0075362D"/>
    <w:rsid w:val="00753EA7"/>
    <w:rsid w:val="007541BD"/>
    <w:rsid w:val="007542E3"/>
    <w:rsid w:val="007543C5"/>
    <w:rsid w:val="007545ED"/>
    <w:rsid w:val="00754F14"/>
    <w:rsid w:val="00754F65"/>
    <w:rsid w:val="00755667"/>
    <w:rsid w:val="007556BA"/>
    <w:rsid w:val="00755C7C"/>
    <w:rsid w:val="0075652B"/>
    <w:rsid w:val="00756F67"/>
    <w:rsid w:val="007572D7"/>
    <w:rsid w:val="0075742E"/>
    <w:rsid w:val="00757E58"/>
    <w:rsid w:val="007601A3"/>
    <w:rsid w:val="0076024B"/>
    <w:rsid w:val="0076033D"/>
    <w:rsid w:val="00760497"/>
    <w:rsid w:val="007604E6"/>
    <w:rsid w:val="00760643"/>
    <w:rsid w:val="00760FA4"/>
    <w:rsid w:val="00761071"/>
    <w:rsid w:val="00761B88"/>
    <w:rsid w:val="007622B6"/>
    <w:rsid w:val="00762332"/>
    <w:rsid w:val="00762334"/>
    <w:rsid w:val="00762652"/>
    <w:rsid w:val="007627AD"/>
    <w:rsid w:val="007628F7"/>
    <w:rsid w:val="0076297B"/>
    <w:rsid w:val="00762A0B"/>
    <w:rsid w:val="00762BDD"/>
    <w:rsid w:val="00762C6A"/>
    <w:rsid w:val="00762E88"/>
    <w:rsid w:val="00762EDD"/>
    <w:rsid w:val="0076304B"/>
    <w:rsid w:val="00763098"/>
    <w:rsid w:val="007630D0"/>
    <w:rsid w:val="00763149"/>
    <w:rsid w:val="0076348A"/>
    <w:rsid w:val="007635AA"/>
    <w:rsid w:val="0076389A"/>
    <w:rsid w:val="00763A55"/>
    <w:rsid w:val="007643AE"/>
    <w:rsid w:val="00764448"/>
    <w:rsid w:val="007646BF"/>
    <w:rsid w:val="00764901"/>
    <w:rsid w:val="00764AA6"/>
    <w:rsid w:val="00764B22"/>
    <w:rsid w:val="00764ECF"/>
    <w:rsid w:val="00765138"/>
    <w:rsid w:val="00765828"/>
    <w:rsid w:val="00765997"/>
    <w:rsid w:val="00765D7D"/>
    <w:rsid w:val="00766007"/>
    <w:rsid w:val="0076601B"/>
    <w:rsid w:val="00766246"/>
    <w:rsid w:val="007662CC"/>
    <w:rsid w:val="007662E4"/>
    <w:rsid w:val="0076690A"/>
    <w:rsid w:val="00766A6E"/>
    <w:rsid w:val="0076707B"/>
    <w:rsid w:val="007670E7"/>
    <w:rsid w:val="00767218"/>
    <w:rsid w:val="00767413"/>
    <w:rsid w:val="00767803"/>
    <w:rsid w:val="0076785D"/>
    <w:rsid w:val="007678A1"/>
    <w:rsid w:val="007679A9"/>
    <w:rsid w:val="00767B9D"/>
    <w:rsid w:val="00770199"/>
    <w:rsid w:val="007701D1"/>
    <w:rsid w:val="007701D9"/>
    <w:rsid w:val="007703AA"/>
    <w:rsid w:val="0077062B"/>
    <w:rsid w:val="00770A1E"/>
    <w:rsid w:val="00770C70"/>
    <w:rsid w:val="00771120"/>
    <w:rsid w:val="007716F2"/>
    <w:rsid w:val="00771DC7"/>
    <w:rsid w:val="0077244D"/>
    <w:rsid w:val="007724F1"/>
    <w:rsid w:val="0077253D"/>
    <w:rsid w:val="0077272C"/>
    <w:rsid w:val="007727EB"/>
    <w:rsid w:val="00772C14"/>
    <w:rsid w:val="00772D3C"/>
    <w:rsid w:val="00772E3A"/>
    <w:rsid w:val="0077368E"/>
    <w:rsid w:val="007739A1"/>
    <w:rsid w:val="00773C2C"/>
    <w:rsid w:val="00773C87"/>
    <w:rsid w:val="00773F02"/>
    <w:rsid w:val="00773F81"/>
    <w:rsid w:val="007740FD"/>
    <w:rsid w:val="007745FB"/>
    <w:rsid w:val="00774773"/>
    <w:rsid w:val="00774864"/>
    <w:rsid w:val="0077492A"/>
    <w:rsid w:val="00774932"/>
    <w:rsid w:val="00774AC5"/>
    <w:rsid w:val="00774DEA"/>
    <w:rsid w:val="007751D8"/>
    <w:rsid w:val="00775425"/>
    <w:rsid w:val="00775AB8"/>
    <w:rsid w:val="00775AEF"/>
    <w:rsid w:val="00775BD9"/>
    <w:rsid w:val="00775DED"/>
    <w:rsid w:val="00775E0B"/>
    <w:rsid w:val="00775ED2"/>
    <w:rsid w:val="0077605E"/>
    <w:rsid w:val="007763BF"/>
    <w:rsid w:val="007764FA"/>
    <w:rsid w:val="007766BB"/>
    <w:rsid w:val="007768CF"/>
    <w:rsid w:val="00776D87"/>
    <w:rsid w:val="0077752E"/>
    <w:rsid w:val="00777532"/>
    <w:rsid w:val="0077756B"/>
    <w:rsid w:val="007776A2"/>
    <w:rsid w:val="00777801"/>
    <w:rsid w:val="00777892"/>
    <w:rsid w:val="0077798D"/>
    <w:rsid w:val="00780170"/>
    <w:rsid w:val="007804F5"/>
    <w:rsid w:val="00780A4B"/>
    <w:rsid w:val="00780A52"/>
    <w:rsid w:val="00780A8A"/>
    <w:rsid w:val="00780B3A"/>
    <w:rsid w:val="00781061"/>
    <w:rsid w:val="007812A8"/>
    <w:rsid w:val="007812FF"/>
    <w:rsid w:val="00781305"/>
    <w:rsid w:val="007815E8"/>
    <w:rsid w:val="00781602"/>
    <w:rsid w:val="00781610"/>
    <w:rsid w:val="0078167E"/>
    <w:rsid w:val="00781815"/>
    <w:rsid w:val="007819EB"/>
    <w:rsid w:val="007820C6"/>
    <w:rsid w:val="00782308"/>
    <w:rsid w:val="00782ADC"/>
    <w:rsid w:val="00782BB1"/>
    <w:rsid w:val="00782C04"/>
    <w:rsid w:val="0078326C"/>
    <w:rsid w:val="0078338A"/>
    <w:rsid w:val="007833D4"/>
    <w:rsid w:val="00783400"/>
    <w:rsid w:val="00783970"/>
    <w:rsid w:val="00783B7C"/>
    <w:rsid w:val="00783FB3"/>
    <w:rsid w:val="00784054"/>
    <w:rsid w:val="007843DA"/>
    <w:rsid w:val="007846C9"/>
    <w:rsid w:val="00784A79"/>
    <w:rsid w:val="00785385"/>
    <w:rsid w:val="00785664"/>
    <w:rsid w:val="00785923"/>
    <w:rsid w:val="007859CF"/>
    <w:rsid w:val="00785BE2"/>
    <w:rsid w:val="00786004"/>
    <w:rsid w:val="00786671"/>
    <w:rsid w:val="00786964"/>
    <w:rsid w:val="00787103"/>
    <w:rsid w:val="00787158"/>
    <w:rsid w:val="00787195"/>
    <w:rsid w:val="0078750D"/>
    <w:rsid w:val="00787607"/>
    <w:rsid w:val="0078785F"/>
    <w:rsid w:val="00787878"/>
    <w:rsid w:val="0078799A"/>
    <w:rsid w:val="00787A51"/>
    <w:rsid w:val="00787DB3"/>
    <w:rsid w:val="00787DB6"/>
    <w:rsid w:val="00787E03"/>
    <w:rsid w:val="00787EA7"/>
    <w:rsid w:val="00787F01"/>
    <w:rsid w:val="007902D5"/>
    <w:rsid w:val="00790412"/>
    <w:rsid w:val="00790D48"/>
    <w:rsid w:val="0079124E"/>
    <w:rsid w:val="00791311"/>
    <w:rsid w:val="0079134B"/>
    <w:rsid w:val="00791447"/>
    <w:rsid w:val="007915FE"/>
    <w:rsid w:val="007926AD"/>
    <w:rsid w:val="00792853"/>
    <w:rsid w:val="00792B94"/>
    <w:rsid w:val="00792C7C"/>
    <w:rsid w:val="00792EDE"/>
    <w:rsid w:val="00793361"/>
    <w:rsid w:val="007933D7"/>
    <w:rsid w:val="007934F5"/>
    <w:rsid w:val="007937D7"/>
    <w:rsid w:val="007939F2"/>
    <w:rsid w:val="00793BB6"/>
    <w:rsid w:val="007943B2"/>
    <w:rsid w:val="00794454"/>
    <w:rsid w:val="00794647"/>
    <w:rsid w:val="007947AE"/>
    <w:rsid w:val="00794B43"/>
    <w:rsid w:val="00794DDE"/>
    <w:rsid w:val="0079563C"/>
    <w:rsid w:val="0079565B"/>
    <w:rsid w:val="007956B4"/>
    <w:rsid w:val="00795843"/>
    <w:rsid w:val="00795878"/>
    <w:rsid w:val="00795D2F"/>
    <w:rsid w:val="00796209"/>
    <w:rsid w:val="0079622B"/>
    <w:rsid w:val="0079638D"/>
    <w:rsid w:val="00796540"/>
    <w:rsid w:val="00796693"/>
    <w:rsid w:val="00796A6E"/>
    <w:rsid w:val="00796D76"/>
    <w:rsid w:val="0079781E"/>
    <w:rsid w:val="00797A6B"/>
    <w:rsid w:val="00797BE2"/>
    <w:rsid w:val="00797F0C"/>
    <w:rsid w:val="007A0115"/>
    <w:rsid w:val="007A032E"/>
    <w:rsid w:val="007A037B"/>
    <w:rsid w:val="007A07D0"/>
    <w:rsid w:val="007A085B"/>
    <w:rsid w:val="007A08AF"/>
    <w:rsid w:val="007A0B1F"/>
    <w:rsid w:val="007A120E"/>
    <w:rsid w:val="007A1350"/>
    <w:rsid w:val="007A1384"/>
    <w:rsid w:val="007A1466"/>
    <w:rsid w:val="007A18BC"/>
    <w:rsid w:val="007A1962"/>
    <w:rsid w:val="007A1A61"/>
    <w:rsid w:val="007A1E65"/>
    <w:rsid w:val="007A20F0"/>
    <w:rsid w:val="007A2197"/>
    <w:rsid w:val="007A2719"/>
    <w:rsid w:val="007A27D4"/>
    <w:rsid w:val="007A2903"/>
    <w:rsid w:val="007A2AA2"/>
    <w:rsid w:val="007A3112"/>
    <w:rsid w:val="007A32DC"/>
    <w:rsid w:val="007A3337"/>
    <w:rsid w:val="007A34AC"/>
    <w:rsid w:val="007A3536"/>
    <w:rsid w:val="007A35BD"/>
    <w:rsid w:val="007A364A"/>
    <w:rsid w:val="007A37DA"/>
    <w:rsid w:val="007A38BF"/>
    <w:rsid w:val="007A3BC8"/>
    <w:rsid w:val="007A3F12"/>
    <w:rsid w:val="007A3F97"/>
    <w:rsid w:val="007A4296"/>
    <w:rsid w:val="007A44E7"/>
    <w:rsid w:val="007A45BE"/>
    <w:rsid w:val="007A46EF"/>
    <w:rsid w:val="007A47E0"/>
    <w:rsid w:val="007A4E1A"/>
    <w:rsid w:val="007A4FD5"/>
    <w:rsid w:val="007A51B5"/>
    <w:rsid w:val="007A56C7"/>
    <w:rsid w:val="007A60E4"/>
    <w:rsid w:val="007A623A"/>
    <w:rsid w:val="007A7278"/>
    <w:rsid w:val="007A72CA"/>
    <w:rsid w:val="007A77F5"/>
    <w:rsid w:val="007A7C16"/>
    <w:rsid w:val="007A7DE0"/>
    <w:rsid w:val="007A7E51"/>
    <w:rsid w:val="007B04CB"/>
    <w:rsid w:val="007B06D2"/>
    <w:rsid w:val="007B0B57"/>
    <w:rsid w:val="007B0C1E"/>
    <w:rsid w:val="007B0DBD"/>
    <w:rsid w:val="007B1401"/>
    <w:rsid w:val="007B153B"/>
    <w:rsid w:val="007B17AB"/>
    <w:rsid w:val="007B1CFE"/>
    <w:rsid w:val="007B1EA1"/>
    <w:rsid w:val="007B21B3"/>
    <w:rsid w:val="007B249D"/>
    <w:rsid w:val="007B29C0"/>
    <w:rsid w:val="007B2BFE"/>
    <w:rsid w:val="007B2C59"/>
    <w:rsid w:val="007B2D66"/>
    <w:rsid w:val="007B2FA0"/>
    <w:rsid w:val="007B2FAA"/>
    <w:rsid w:val="007B308A"/>
    <w:rsid w:val="007B3095"/>
    <w:rsid w:val="007B3186"/>
    <w:rsid w:val="007B3281"/>
    <w:rsid w:val="007B3515"/>
    <w:rsid w:val="007B352B"/>
    <w:rsid w:val="007B3576"/>
    <w:rsid w:val="007B3717"/>
    <w:rsid w:val="007B3928"/>
    <w:rsid w:val="007B3D03"/>
    <w:rsid w:val="007B3EF8"/>
    <w:rsid w:val="007B3F34"/>
    <w:rsid w:val="007B40CF"/>
    <w:rsid w:val="007B4387"/>
    <w:rsid w:val="007B45C3"/>
    <w:rsid w:val="007B4904"/>
    <w:rsid w:val="007B4CA2"/>
    <w:rsid w:val="007B4CD7"/>
    <w:rsid w:val="007B4CDD"/>
    <w:rsid w:val="007B531C"/>
    <w:rsid w:val="007B53E9"/>
    <w:rsid w:val="007B53F9"/>
    <w:rsid w:val="007B5844"/>
    <w:rsid w:val="007B58A3"/>
    <w:rsid w:val="007B5E1B"/>
    <w:rsid w:val="007B6166"/>
    <w:rsid w:val="007B6170"/>
    <w:rsid w:val="007B617B"/>
    <w:rsid w:val="007B6221"/>
    <w:rsid w:val="007B64D8"/>
    <w:rsid w:val="007B6578"/>
    <w:rsid w:val="007B6685"/>
    <w:rsid w:val="007B674E"/>
    <w:rsid w:val="007B681A"/>
    <w:rsid w:val="007B6B20"/>
    <w:rsid w:val="007B6B3B"/>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DC"/>
    <w:rsid w:val="007C1315"/>
    <w:rsid w:val="007C1445"/>
    <w:rsid w:val="007C16E1"/>
    <w:rsid w:val="007C1BAF"/>
    <w:rsid w:val="007C1BC6"/>
    <w:rsid w:val="007C1D25"/>
    <w:rsid w:val="007C20C4"/>
    <w:rsid w:val="007C274C"/>
    <w:rsid w:val="007C27BC"/>
    <w:rsid w:val="007C28FA"/>
    <w:rsid w:val="007C29BD"/>
    <w:rsid w:val="007C2B8E"/>
    <w:rsid w:val="007C34A5"/>
    <w:rsid w:val="007C38DD"/>
    <w:rsid w:val="007C3BEA"/>
    <w:rsid w:val="007C3D55"/>
    <w:rsid w:val="007C3F2B"/>
    <w:rsid w:val="007C4248"/>
    <w:rsid w:val="007C43CC"/>
    <w:rsid w:val="007C46EB"/>
    <w:rsid w:val="007C4745"/>
    <w:rsid w:val="007C47EE"/>
    <w:rsid w:val="007C49DC"/>
    <w:rsid w:val="007C4A0E"/>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448"/>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BBB"/>
    <w:rsid w:val="007D0E1A"/>
    <w:rsid w:val="007D0F1B"/>
    <w:rsid w:val="007D1592"/>
    <w:rsid w:val="007D186B"/>
    <w:rsid w:val="007D1B30"/>
    <w:rsid w:val="007D1CD1"/>
    <w:rsid w:val="007D1CFF"/>
    <w:rsid w:val="007D20D6"/>
    <w:rsid w:val="007D2575"/>
    <w:rsid w:val="007D25BE"/>
    <w:rsid w:val="007D293C"/>
    <w:rsid w:val="007D2EC3"/>
    <w:rsid w:val="007D3078"/>
    <w:rsid w:val="007D30C4"/>
    <w:rsid w:val="007D327A"/>
    <w:rsid w:val="007D32AF"/>
    <w:rsid w:val="007D333C"/>
    <w:rsid w:val="007D340A"/>
    <w:rsid w:val="007D3814"/>
    <w:rsid w:val="007D3DE2"/>
    <w:rsid w:val="007D3F25"/>
    <w:rsid w:val="007D445B"/>
    <w:rsid w:val="007D45C1"/>
    <w:rsid w:val="007D479C"/>
    <w:rsid w:val="007D47B8"/>
    <w:rsid w:val="007D4928"/>
    <w:rsid w:val="007D4ABB"/>
    <w:rsid w:val="007D4B83"/>
    <w:rsid w:val="007D4DC4"/>
    <w:rsid w:val="007D5226"/>
    <w:rsid w:val="007D574A"/>
    <w:rsid w:val="007D587C"/>
    <w:rsid w:val="007D59E6"/>
    <w:rsid w:val="007D5B83"/>
    <w:rsid w:val="007D5CA0"/>
    <w:rsid w:val="007D5D3E"/>
    <w:rsid w:val="007D5DC5"/>
    <w:rsid w:val="007D5EDB"/>
    <w:rsid w:val="007D5FA8"/>
    <w:rsid w:val="007D6478"/>
    <w:rsid w:val="007D6674"/>
    <w:rsid w:val="007D697C"/>
    <w:rsid w:val="007D6E69"/>
    <w:rsid w:val="007D70B3"/>
    <w:rsid w:val="007D70FB"/>
    <w:rsid w:val="007D7625"/>
    <w:rsid w:val="007D798F"/>
    <w:rsid w:val="007D7990"/>
    <w:rsid w:val="007D79F8"/>
    <w:rsid w:val="007D7C39"/>
    <w:rsid w:val="007E0131"/>
    <w:rsid w:val="007E0216"/>
    <w:rsid w:val="007E0259"/>
    <w:rsid w:val="007E0AA2"/>
    <w:rsid w:val="007E0B1A"/>
    <w:rsid w:val="007E0D8A"/>
    <w:rsid w:val="007E0DA2"/>
    <w:rsid w:val="007E0FE8"/>
    <w:rsid w:val="007E192F"/>
    <w:rsid w:val="007E19E7"/>
    <w:rsid w:val="007E1A3C"/>
    <w:rsid w:val="007E1A93"/>
    <w:rsid w:val="007E1B76"/>
    <w:rsid w:val="007E1BA6"/>
    <w:rsid w:val="007E1C59"/>
    <w:rsid w:val="007E1C84"/>
    <w:rsid w:val="007E2199"/>
    <w:rsid w:val="007E2859"/>
    <w:rsid w:val="007E2959"/>
    <w:rsid w:val="007E2D72"/>
    <w:rsid w:val="007E31A8"/>
    <w:rsid w:val="007E345A"/>
    <w:rsid w:val="007E37F9"/>
    <w:rsid w:val="007E3F69"/>
    <w:rsid w:val="007E3F74"/>
    <w:rsid w:val="007E41DB"/>
    <w:rsid w:val="007E4333"/>
    <w:rsid w:val="007E439F"/>
    <w:rsid w:val="007E4402"/>
    <w:rsid w:val="007E458A"/>
    <w:rsid w:val="007E459F"/>
    <w:rsid w:val="007E460B"/>
    <w:rsid w:val="007E4680"/>
    <w:rsid w:val="007E47B2"/>
    <w:rsid w:val="007E48AB"/>
    <w:rsid w:val="007E4B4E"/>
    <w:rsid w:val="007E4CDF"/>
    <w:rsid w:val="007E4DE1"/>
    <w:rsid w:val="007E51F9"/>
    <w:rsid w:val="007E53B5"/>
    <w:rsid w:val="007E5837"/>
    <w:rsid w:val="007E5A24"/>
    <w:rsid w:val="007E5E7B"/>
    <w:rsid w:val="007E636B"/>
    <w:rsid w:val="007E653A"/>
    <w:rsid w:val="007E658C"/>
    <w:rsid w:val="007E6752"/>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14"/>
    <w:rsid w:val="007F1395"/>
    <w:rsid w:val="007F1473"/>
    <w:rsid w:val="007F1642"/>
    <w:rsid w:val="007F1730"/>
    <w:rsid w:val="007F1BCF"/>
    <w:rsid w:val="007F1DA5"/>
    <w:rsid w:val="007F1E76"/>
    <w:rsid w:val="007F1EA4"/>
    <w:rsid w:val="007F1EF1"/>
    <w:rsid w:val="007F1F8B"/>
    <w:rsid w:val="007F1FF7"/>
    <w:rsid w:val="007F2423"/>
    <w:rsid w:val="007F263D"/>
    <w:rsid w:val="007F27C6"/>
    <w:rsid w:val="007F2A93"/>
    <w:rsid w:val="007F2AF3"/>
    <w:rsid w:val="007F2DB0"/>
    <w:rsid w:val="007F2F34"/>
    <w:rsid w:val="007F3175"/>
    <w:rsid w:val="007F3839"/>
    <w:rsid w:val="007F3925"/>
    <w:rsid w:val="007F3B8E"/>
    <w:rsid w:val="007F3E0A"/>
    <w:rsid w:val="007F4192"/>
    <w:rsid w:val="007F41AC"/>
    <w:rsid w:val="007F4262"/>
    <w:rsid w:val="007F4503"/>
    <w:rsid w:val="007F4695"/>
    <w:rsid w:val="007F46E4"/>
    <w:rsid w:val="007F46FC"/>
    <w:rsid w:val="007F475B"/>
    <w:rsid w:val="007F48A6"/>
    <w:rsid w:val="007F4A01"/>
    <w:rsid w:val="007F5068"/>
    <w:rsid w:val="007F516C"/>
    <w:rsid w:val="007F522C"/>
    <w:rsid w:val="007F530A"/>
    <w:rsid w:val="007F5519"/>
    <w:rsid w:val="007F5750"/>
    <w:rsid w:val="007F5D5C"/>
    <w:rsid w:val="007F60B7"/>
    <w:rsid w:val="007F60C0"/>
    <w:rsid w:val="007F6122"/>
    <w:rsid w:val="007F6350"/>
    <w:rsid w:val="007F648F"/>
    <w:rsid w:val="007F650E"/>
    <w:rsid w:val="007F6685"/>
    <w:rsid w:val="007F69D7"/>
    <w:rsid w:val="007F6BA2"/>
    <w:rsid w:val="007F6CCD"/>
    <w:rsid w:val="007F6F1F"/>
    <w:rsid w:val="007F70FA"/>
    <w:rsid w:val="007F71C7"/>
    <w:rsid w:val="007F7371"/>
    <w:rsid w:val="007F762E"/>
    <w:rsid w:val="007F7AEF"/>
    <w:rsid w:val="007F7BC7"/>
    <w:rsid w:val="007F7DB6"/>
    <w:rsid w:val="007F7DF3"/>
    <w:rsid w:val="007F7E7E"/>
    <w:rsid w:val="0080054E"/>
    <w:rsid w:val="0080058E"/>
    <w:rsid w:val="00800903"/>
    <w:rsid w:val="00800982"/>
    <w:rsid w:val="00800C88"/>
    <w:rsid w:val="00800DE6"/>
    <w:rsid w:val="00800FCD"/>
    <w:rsid w:val="008013C1"/>
    <w:rsid w:val="0080140C"/>
    <w:rsid w:val="00801427"/>
    <w:rsid w:val="00801AA9"/>
    <w:rsid w:val="00801C85"/>
    <w:rsid w:val="008021EA"/>
    <w:rsid w:val="008022DF"/>
    <w:rsid w:val="008023FD"/>
    <w:rsid w:val="00802585"/>
    <w:rsid w:val="00802A35"/>
    <w:rsid w:val="00802CCF"/>
    <w:rsid w:val="00802D8F"/>
    <w:rsid w:val="00802F4B"/>
    <w:rsid w:val="00803269"/>
    <w:rsid w:val="00803509"/>
    <w:rsid w:val="0080378A"/>
    <w:rsid w:val="008037AE"/>
    <w:rsid w:val="00803C88"/>
    <w:rsid w:val="00803CC8"/>
    <w:rsid w:val="0080409A"/>
    <w:rsid w:val="008040A1"/>
    <w:rsid w:val="008040D0"/>
    <w:rsid w:val="0080462B"/>
    <w:rsid w:val="008046BB"/>
    <w:rsid w:val="00804A85"/>
    <w:rsid w:val="00804D5A"/>
    <w:rsid w:val="00804E4B"/>
    <w:rsid w:val="00804F15"/>
    <w:rsid w:val="00804F43"/>
    <w:rsid w:val="00804F5A"/>
    <w:rsid w:val="00804F91"/>
    <w:rsid w:val="008051B3"/>
    <w:rsid w:val="008051B8"/>
    <w:rsid w:val="0080557F"/>
    <w:rsid w:val="00805889"/>
    <w:rsid w:val="00805B23"/>
    <w:rsid w:val="00805B69"/>
    <w:rsid w:val="00805C58"/>
    <w:rsid w:val="00805E55"/>
    <w:rsid w:val="00805F06"/>
    <w:rsid w:val="00805F22"/>
    <w:rsid w:val="00806309"/>
    <w:rsid w:val="00806389"/>
    <w:rsid w:val="00806416"/>
    <w:rsid w:val="00806440"/>
    <w:rsid w:val="008064DC"/>
    <w:rsid w:val="00806748"/>
    <w:rsid w:val="00806811"/>
    <w:rsid w:val="00806A06"/>
    <w:rsid w:val="00806EB8"/>
    <w:rsid w:val="0080739F"/>
    <w:rsid w:val="00807598"/>
    <w:rsid w:val="008075BA"/>
    <w:rsid w:val="00807943"/>
    <w:rsid w:val="00807A13"/>
    <w:rsid w:val="00807A6E"/>
    <w:rsid w:val="00807AC0"/>
    <w:rsid w:val="00807E11"/>
    <w:rsid w:val="00807E1F"/>
    <w:rsid w:val="00807EE3"/>
    <w:rsid w:val="00810054"/>
    <w:rsid w:val="00810145"/>
    <w:rsid w:val="0081029E"/>
    <w:rsid w:val="0081066F"/>
    <w:rsid w:val="00810D8E"/>
    <w:rsid w:val="00810F6E"/>
    <w:rsid w:val="00810FF4"/>
    <w:rsid w:val="0081102D"/>
    <w:rsid w:val="00811192"/>
    <w:rsid w:val="00811442"/>
    <w:rsid w:val="0081171C"/>
    <w:rsid w:val="00811A4C"/>
    <w:rsid w:val="00811ADB"/>
    <w:rsid w:val="00811BA3"/>
    <w:rsid w:val="00812024"/>
    <w:rsid w:val="00812253"/>
    <w:rsid w:val="00812380"/>
    <w:rsid w:val="0081295A"/>
    <w:rsid w:val="008129EB"/>
    <w:rsid w:val="00812B6B"/>
    <w:rsid w:val="00813187"/>
    <w:rsid w:val="0081381D"/>
    <w:rsid w:val="00813EB9"/>
    <w:rsid w:val="00814593"/>
    <w:rsid w:val="008146B5"/>
    <w:rsid w:val="00814707"/>
    <w:rsid w:val="008147E1"/>
    <w:rsid w:val="008148AC"/>
    <w:rsid w:val="00814AB1"/>
    <w:rsid w:val="00814DCC"/>
    <w:rsid w:val="00814F50"/>
    <w:rsid w:val="0081502A"/>
    <w:rsid w:val="00815133"/>
    <w:rsid w:val="008151D9"/>
    <w:rsid w:val="008154D2"/>
    <w:rsid w:val="0081559D"/>
    <w:rsid w:val="00815930"/>
    <w:rsid w:val="00815991"/>
    <w:rsid w:val="00815B38"/>
    <w:rsid w:val="00815C99"/>
    <w:rsid w:val="00816439"/>
    <w:rsid w:val="00816554"/>
    <w:rsid w:val="008166FD"/>
    <w:rsid w:val="008168FC"/>
    <w:rsid w:val="00816BEC"/>
    <w:rsid w:val="00816DAA"/>
    <w:rsid w:val="00816E61"/>
    <w:rsid w:val="00816E9F"/>
    <w:rsid w:val="00817190"/>
    <w:rsid w:val="0081753B"/>
    <w:rsid w:val="008175DA"/>
    <w:rsid w:val="0081761E"/>
    <w:rsid w:val="00817CE8"/>
    <w:rsid w:val="0082015E"/>
    <w:rsid w:val="008203A1"/>
    <w:rsid w:val="00820AA4"/>
    <w:rsid w:val="00820B53"/>
    <w:rsid w:val="00820D5B"/>
    <w:rsid w:val="00820F5E"/>
    <w:rsid w:val="00820FE8"/>
    <w:rsid w:val="008213B7"/>
    <w:rsid w:val="00821532"/>
    <w:rsid w:val="008217DD"/>
    <w:rsid w:val="0082191D"/>
    <w:rsid w:val="00821A61"/>
    <w:rsid w:val="00821AE1"/>
    <w:rsid w:val="00821C75"/>
    <w:rsid w:val="00821CB5"/>
    <w:rsid w:val="0082222E"/>
    <w:rsid w:val="008225A9"/>
    <w:rsid w:val="00822671"/>
    <w:rsid w:val="008227B5"/>
    <w:rsid w:val="008227E7"/>
    <w:rsid w:val="0082302B"/>
    <w:rsid w:val="008230CB"/>
    <w:rsid w:val="008233F1"/>
    <w:rsid w:val="008236FC"/>
    <w:rsid w:val="008237F1"/>
    <w:rsid w:val="00823871"/>
    <w:rsid w:val="00824012"/>
    <w:rsid w:val="0082428B"/>
    <w:rsid w:val="0082439B"/>
    <w:rsid w:val="008248A9"/>
    <w:rsid w:val="00824A8C"/>
    <w:rsid w:val="00824D9D"/>
    <w:rsid w:val="0082503D"/>
    <w:rsid w:val="008250FC"/>
    <w:rsid w:val="0082511F"/>
    <w:rsid w:val="0082529D"/>
    <w:rsid w:val="008252B4"/>
    <w:rsid w:val="00825321"/>
    <w:rsid w:val="00825631"/>
    <w:rsid w:val="00825C73"/>
    <w:rsid w:val="00825F3A"/>
    <w:rsid w:val="00826210"/>
    <w:rsid w:val="0082682F"/>
    <w:rsid w:val="0082685C"/>
    <w:rsid w:val="00826957"/>
    <w:rsid w:val="008269BA"/>
    <w:rsid w:val="00826A59"/>
    <w:rsid w:val="00826FAB"/>
    <w:rsid w:val="0082709C"/>
    <w:rsid w:val="00827226"/>
    <w:rsid w:val="008276F6"/>
    <w:rsid w:val="0082795A"/>
    <w:rsid w:val="0082797C"/>
    <w:rsid w:val="00827A81"/>
    <w:rsid w:val="00827A96"/>
    <w:rsid w:val="0083007B"/>
    <w:rsid w:val="008301DB"/>
    <w:rsid w:val="008303BC"/>
    <w:rsid w:val="008309A5"/>
    <w:rsid w:val="00830CE8"/>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14"/>
    <w:rsid w:val="00833930"/>
    <w:rsid w:val="00833B59"/>
    <w:rsid w:val="00834A43"/>
    <w:rsid w:val="00834AB2"/>
    <w:rsid w:val="00834B19"/>
    <w:rsid w:val="00834C1B"/>
    <w:rsid w:val="00834C25"/>
    <w:rsid w:val="00834FAC"/>
    <w:rsid w:val="00835182"/>
    <w:rsid w:val="0083519E"/>
    <w:rsid w:val="0083534A"/>
    <w:rsid w:val="0083543D"/>
    <w:rsid w:val="008354D2"/>
    <w:rsid w:val="008354FC"/>
    <w:rsid w:val="00835748"/>
    <w:rsid w:val="008359A1"/>
    <w:rsid w:val="008359B6"/>
    <w:rsid w:val="008359EE"/>
    <w:rsid w:val="00835EE1"/>
    <w:rsid w:val="00835FE7"/>
    <w:rsid w:val="0083619B"/>
    <w:rsid w:val="008364B6"/>
    <w:rsid w:val="008364FE"/>
    <w:rsid w:val="008369A2"/>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7EF"/>
    <w:rsid w:val="00840B49"/>
    <w:rsid w:val="00840B8B"/>
    <w:rsid w:val="00840B8F"/>
    <w:rsid w:val="00840E59"/>
    <w:rsid w:val="008410E5"/>
    <w:rsid w:val="00841502"/>
    <w:rsid w:val="00841F65"/>
    <w:rsid w:val="00842396"/>
    <w:rsid w:val="0084295A"/>
    <w:rsid w:val="008429F4"/>
    <w:rsid w:val="00842B82"/>
    <w:rsid w:val="00842BE5"/>
    <w:rsid w:val="00842E40"/>
    <w:rsid w:val="00843079"/>
    <w:rsid w:val="00843266"/>
    <w:rsid w:val="0084343B"/>
    <w:rsid w:val="00843755"/>
    <w:rsid w:val="00843E6E"/>
    <w:rsid w:val="00843EFD"/>
    <w:rsid w:val="008442A6"/>
    <w:rsid w:val="00844446"/>
    <w:rsid w:val="008449C3"/>
    <w:rsid w:val="00844E53"/>
    <w:rsid w:val="0084519D"/>
    <w:rsid w:val="008451FE"/>
    <w:rsid w:val="00845356"/>
    <w:rsid w:val="008453E9"/>
    <w:rsid w:val="0084585D"/>
    <w:rsid w:val="0084590B"/>
    <w:rsid w:val="0084593F"/>
    <w:rsid w:val="00845A7C"/>
    <w:rsid w:val="00845B24"/>
    <w:rsid w:val="00845C02"/>
    <w:rsid w:val="008461C2"/>
    <w:rsid w:val="008461F9"/>
    <w:rsid w:val="008464E1"/>
    <w:rsid w:val="0084660E"/>
    <w:rsid w:val="008466D8"/>
    <w:rsid w:val="008468D9"/>
    <w:rsid w:val="00846982"/>
    <w:rsid w:val="00846A3C"/>
    <w:rsid w:val="00846DFD"/>
    <w:rsid w:val="00846F0A"/>
    <w:rsid w:val="0084715D"/>
    <w:rsid w:val="008473B9"/>
    <w:rsid w:val="00847441"/>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750"/>
    <w:rsid w:val="00852987"/>
    <w:rsid w:val="0085309B"/>
    <w:rsid w:val="008530D2"/>
    <w:rsid w:val="0085315F"/>
    <w:rsid w:val="008533FB"/>
    <w:rsid w:val="00853B8B"/>
    <w:rsid w:val="00853BC6"/>
    <w:rsid w:val="008547D3"/>
    <w:rsid w:val="008547DF"/>
    <w:rsid w:val="00854936"/>
    <w:rsid w:val="00854DFD"/>
    <w:rsid w:val="00854E15"/>
    <w:rsid w:val="008558F1"/>
    <w:rsid w:val="00855B63"/>
    <w:rsid w:val="00855E89"/>
    <w:rsid w:val="0085663C"/>
    <w:rsid w:val="0085678F"/>
    <w:rsid w:val="0085681A"/>
    <w:rsid w:val="0085694C"/>
    <w:rsid w:val="00856ADD"/>
    <w:rsid w:val="00856D64"/>
    <w:rsid w:val="00856EAC"/>
    <w:rsid w:val="0085702D"/>
    <w:rsid w:val="008571D7"/>
    <w:rsid w:val="00857711"/>
    <w:rsid w:val="0085782A"/>
    <w:rsid w:val="00857993"/>
    <w:rsid w:val="00857CB1"/>
    <w:rsid w:val="00857E76"/>
    <w:rsid w:val="00857ED3"/>
    <w:rsid w:val="00857F25"/>
    <w:rsid w:val="00860082"/>
    <w:rsid w:val="0086026D"/>
    <w:rsid w:val="00860387"/>
    <w:rsid w:val="00860704"/>
    <w:rsid w:val="00860A3F"/>
    <w:rsid w:val="00861261"/>
    <w:rsid w:val="0086154D"/>
    <w:rsid w:val="008617CA"/>
    <w:rsid w:val="00861AE7"/>
    <w:rsid w:val="00861C9B"/>
    <w:rsid w:val="00861EBE"/>
    <w:rsid w:val="0086219C"/>
    <w:rsid w:val="0086226A"/>
    <w:rsid w:val="008624E7"/>
    <w:rsid w:val="00862665"/>
    <w:rsid w:val="00862A4D"/>
    <w:rsid w:val="00862D1E"/>
    <w:rsid w:val="00862D55"/>
    <w:rsid w:val="00862F47"/>
    <w:rsid w:val="00862F5C"/>
    <w:rsid w:val="008630A0"/>
    <w:rsid w:val="0086311C"/>
    <w:rsid w:val="008632E6"/>
    <w:rsid w:val="008634E1"/>
    <w:rsid w:val="00863DB0"/>
    <w:rsid w:val="00863E0B"/>
    <w:rsid w:val="008642AD"/>
    <w:rsid w:val="0086440F"/>
    <w:rsid w:val="00864A1D"/>
    <w:rsid w:val="00864AB2"/>
    <w:rsid w:val="00864C2F"/>
    <w:rsid w:val="008651C4"/>
    <w:rsid w:val="00865223"/>
    <w:rsid w:val="00865839"/>
    <w:rsid w:val="008661C9"/>
    <w:rsid w:val="0086634E"/>
    <w:rsid w:val="00866384"/>
    <w:rsid w:val="008663C8"/>
    <w:rsid w:val="00866731"/>
    <w:rsid w:val="00866AF0"/>
    <w:rsid w:val="00866B95"/>
    <w:rsid w:val="00866C58"/>
    <w:rsid w:val="00866C5C"/>
    <w:rsid w:val="00867017"/>
    <w:rsid w:val="00867303"/>
    <w:rsid w:val="0086775E"/>
    <w:rsid w:val="0086780F"/>
    <w:rsid w:val="008700B0"/>
    <w:rsid w:val="0087039C"/>
    <w:rsid w:val="0087048A"/>
    <w:rsid w:val="0087061C"/>
    <w:rsid w:val="00870631"/>
    <w:rsid w:val="00870E16"/>
    <w:rsid w:val="00871014"/>
    <w:rsid w:val="00871209"/>
    <w:rsid w:val="00871613"/>
    <w:rsid w:val="0087196B"/>
    <w:rsid w:val="008719B6"/>
    <w:rsid w:val="00871B03"/>
    <w:rsid w:val="00871E24"/>
    <w:rsid w:val="00871EF9"/>
    <w:rsid w:val="00871F3A"/>
    <w:rsid w:val="00872299"/>
    <w:rsid w:val="00872348"/>
    <w:rsid w:val="008724A0"/>
    <w:rsid w:val="008725B8"/>
    <w:rsid w:val="00872641"/>
    <w:rsid w:val="008728B1"/>
    <w:rsid w:val="00872CF7"/>
    <w:rsid w:val="00872E8E"/>
    <w:rsid w:val="00873224"/>
    <w:rsid w:val="00873303"/>
    <w:rsid w:val="008736B5"/>
    <w:rsid w:val="008737A5"/>
    <w:rsid w:val="008738A6"/>
    <w:rsid w:val="00873B00"/>
    <w:rsid w:val="00873EA7"/>
    <w:rsid w:val="00873F3E"/>
    <w:rsid w:val="0087410E"/>
    <w:rsid w:val="00874120"/>
    <w:rsid w:val="0087481C"/>
    <w:rsid w:val="00874AB1"/>
    <w:rsid w:val="00874B73"/>
    <w:rsid w:val="00874CD9"/>
    <w:rsid w:val="00874FBB"/>
    <w:rsid w:val="00875001"/>
    <w:rsid w:val="00875327"/>
    <w:rsid w:val="00875535"/>
    <w:rsid w:val="00875681"/>
    <w:rsid w:val="00875AE8"/>
    <w:rsid w:val="00875EAB"/>
    <w:rsid w:val="00875F87"/>
    <w:rsid w:val="008762BF"/>
    <w:rsid w:val="008763AC"/>
    <w:rsid w:val="0087650C"/>
    <w:rsid w:val="00876C7E"/>
    <w:rsid w:val="00876E13"/>
    <w:rsid w:val="00876FB3"/>
    <w:rsid w:val="0087700B"/>
    <w:rsid w:val="00877183"/>
    <w:rsid w:val="008771AF"/>
    <w:rsid w:val="008772D8"/>
    <w:rsid w:val="00877436"/>
    <w:rsid w:val="00877678"/>
    <w:rsid w:val="00877E14"/>
    <w:rsid w:val="00880091"/>
    <w:rsid w:val="00880248"/>
    <w:rsid w:val="00880471"/>
    <w:rsid w:val="00880535"/>
    <w:rsid w:val="008807FF"/>
    <w:rsid w:val="00880A6A"/>
    <w:rsid w:val="00881068"/>
    <w:rsid w:val="00881165"/>
    <w:rsid w:val="0088132D"/>
    <w:rsid w:val="0088136B"/>
    <w:rsid w:val="008813D7"/>
    <w:rsid w:val="008817D8"/>
    <w:rsid w:val="00881C92"/>
    <w:rsid w:val="0088230C"/>
    <w:rsid w:val="008823B8"/>
    <w:rsid w:val="00882424"/>
    <w:rsid w:val="00882454"/>
    <w:rsid w:val="008825A9"/>
    <w:rsid w:val="00882B76"/>
    <w:rsid w:val="00882BF8"/>
    <w:rsid w:val="00882C1F"/>
    <w:rsid w:val="00882CB4"/>
    <w:rsid w:val="00882FC2"/>
    <w:rsid w:val="008834D3"/>
    <w:rsid w:val="00883534"/>
    <w:rsid w:val="00883C6B"/>
    <w:rsid w:val="00883E2C"/>
    <w:rsid w:val="008840AF"/>
    <w:rsid w:val="0088418B"/>
    <w:rsid w:val="008843B7"/>
    <w:rsid w:val="008844E7"/>
    <w:rsid w:val="00884632"/>
    <w:rsid w:val="00884800"/>
    <w:rsid w:val="00884989"/>
    <w:rsid w:val="00884DE6"/>
    <w:rsid w:val="00885012"/>
    <w:rsid w:val="00885303"/>
    <w:rsid w:val="00885457"/>
    <w:rsid w:val="00885561"/>
    <w:rsid w:val="00885569"/>
    <w:rsid w:val="008856E9"/>
    <w:rsid w:val="008859A3"/>
    <w:rsid w:val="00885EC1"/>
    <w:rsid w:val="00885F39"/>
    <w:rsid w:val="00885FD1"/>
    <w:rsid w:val="00886001"/>
    <w:rsid w:val="00886048"/>
    <w:rsid w:val="0088636A"/>
    <w:rsid w:val="008863D4"/>
    <w:rsid w:val="008865B5"/>
    <w:rsid w:val="00886895"/>
    <w:rsid w:val="00886A85"/>
    <w:rsid w:val="00886C60"/>
    <w:rsid w:val="00886D0A"/>
    <w:rsid w:val="00886D1A"/>
    <w:rsid w:val="00887267"/>
    <w:rsid w:val="0088776D"/>
    <w:rsid w:val="00887C28"/>
    <w:rsid w:val="008907D4"/>
    <w:rsid w:val="00890886"/>
    <w:rsid w:val="008908A6"/>
    <w:rsid w:val="00890DE5"/>
    <w:rsid w:val="0089142E"/>
    <w:rsid w:val="0089171E"/>
    <w:rsid w:val="0089198E"/>
    <w:rsid w:val="008919AD"/>
    <w:rsid w:val="008919F1"/>
    <w:rsid w:val="00891E2B"/>
    <w:rsid w:val="00891FDA"/>
    <w:rsid w:val="00892155"/>
    <w:rsid w:val="0089271E"/>
    <w:rsid w:val="00892B87"/>
    <w:rsid w:val="00892E18"/>
    <w:rsid w:val="00892E28"/>
    <w:rsid w:val="008931C5"/>
    <w:rsid w:val="008932F8"/>
    <w:rsid w:val="00893748"/>
    <w:rsid w:val="00893884"/>
    <w:rsid w:val="00893B41"/>
    <w:rsid w:val="00893B52"/>
    <w:rsid w:val="00893C63"/>
    <w:rsid w:val="00893D88"/>
    <w:rsid w:val="00893FE9"/>
    <w:rsid w:val="00894279"/>
    <w:rsid w:val="008945F9"/>
    <w:rsid w:val="008947B5"/>
    <w:rsid w:val="008949B5"/>
    <w:rsid w:val="00894BE1"/>
    <w:rsid w:val="00894C5A"/>
    <w:rsid w:val="00894E3F"/>
    <w:rsid w:val="00894EA9"/>
    <w:rsid w:val="00895039"/>
    <w:rsid w:val="008950B9"/>
    <w:rsid w:val="0089542E"/>
    <w:rsid w:val="008954D9"/>
    <w:rsid w:val="00895726"/>
    <w:rsid w:val="008957A8"/>
    <w:rsid w:val="0089594F"/>
    <w:rsid w:val="00895A6D"/>
    <w:rsid w:val="00895AFC"/>
    <w:rsid w:val="00896128"/>
    <w:rsid w:val="00896305"/>
    <w:rsid w:val="008963CA"/>
    <w:rsid w:val="008964BF"/>
    <w:rsid w:val="008964C4"/>
    <w:rsid w:val="00896845"/>
    <w:rsid w:val="00896992"/>
    <w:rsid w:val="00896CA7"/>
    <w:rsid w:val="00896D71"/>
    <w:rsid w:val="00896FC0"/>
    <w:rsid w:val="00897178"/>
    <w:rsid w:val="00897333"/>
    <w:rsid w:val="008979BD"/>
    <w:rsid w:val="00897AC0"/>
    <w:rsid w:val="00897DB1"/>
    <w:rsid w:val="00897ED1"/>
    <w:rsid w:val="008A027A"/>
    <w:rsid w:val="008A0C99"/>
    <w:rsid w:val="008A0E42"/>
    <w:rsid w:val="008A1185"/>
    <w:rsid w:val="008A1291"/>
    <w:rsid w:val="008A185A"/>
    <w:rsid w:val="008A1A71"/>
    <w:rsid w:val="008A1D27"/>
    <w:rsid w:val="008A245F"/>
    <w:rsid w:val="008A2492"/>
    <w:rsid w:val="008A2684"/>
    <w:rsid w:val="008A26F0"/>
    <w:rsid w:val="008A2EEA"/>
    <w:rsid w:val="008A307F"/>
    <w:rsid w:val="008A375C"/>
    <w:rsid w:val="008A38E4"/>
    <w:rsid w:val="008A3DD7"/>
    <w:rsid w:val="008A3E00"/>
    <w:rsid w:val="008A3EE3"/>
    <w:rsid w:val="008A3FBC"/>
    <w:rsid w:val="008A4901"/>
    <w:rsid w:val="008A49F9"/>
    <w:rsid w:val="008A4C28"/>
    <w:rsid w:val="008A4D35"/>
    <w:rsid w:val="008A4DCD"/>
    <w:rsid w:val="008A5086"/>
    <w:rsid w:val="008A50FA"/>
    <w:rsid w:val="008A52DD"/>
    <w:rsid w:val="008A56A9"/>
    <w:rsid w:val="008A58AE"/>
    <w:rsid w:val="008A5914"/>
    <w:rsid w:val="008A5948"/>
    <w:rsid w:val="008A5A93"/>
    <w:rsid w:val="008A5B35"/>
    <w:rsid w:val="008A5B9B"/>
    <w:rsid w:val="008A5CC1"/>
    <w:rsid w:val="008A5DB8"/>
    <w:rsid w:val="008A5F91"/>
    <w:rsid w:val="008A611E"/>
    <w:rsid w:val="008A6139"/>
    <w:rsid w:val="008A67D6"/>
    <w:rsid w:val="008A6C74"/>
    <w:rsid w:val="008A6E5E"/>
    <w:rsid w:val="008A7A6A"/>
    <w:rsid w:val="008A7B7F"/>
    <w:rsid w:val="008A7D3D"/>
    <w:rsid w:val="008A7D56"/>
    <w:rsid w:val="008A7E2F"/>
    <w:rsid w:val="008A7EB6"/>
    <w:rsid w:val="008B0404"/>
    <w:rsid w:val="008B0794"/>
    <w:rsid w:val="008B0D2A"/>
    <w:rsid w:val="008B0D8D"/>
    <w:rsid w:val="008B0E09"/>
    <w:rsid w:val="008B100D"/>
    <w:rsid w:val="008B1029"/>
    <w:rsid w:val="008B10FC"/>
    <w:rsid w:val="008B13BC"/>
    <w:rsid w:val="008B1538"/>
    <w:rsid w:val="008B1867"/>
    <w:rsid w:val="008B1DC5"/>
    <w:rsid w:val="008B20C6"/>
    <w:rsid w:val="008B242E"/>
    <w:rsid w:val="008B253D"/>
    <w:rsid w:val="008B2844"/>
    <w:rsid w:val="008B2972"/>
    <w:rsid w:val="008B3029"/>
    <w:rsid w:val="008B31F6"/>
    <w:rsid w:val="008B3294"/>
    <w:rsid w:val="008B330C"/>
    <w:rsid w:val="008B3614"/>
    <w:rsid w:val="008B393C"/>
    <w:rsid w:val="008B3A4C"/>
    <w:rsid w:val="008B42E0"/>
    <w:rsid w:val="008B4598"/>
    <w:rsid w:val="008B4606"/>
    <w:rsid w:val="008B4617"/>
    <w:rsid w:val="008B4ACE"/>
    <w:rsid w:val="008B4C26"/>
    <w:rsid w:val="008B4D70"/>
    <w:rsid w:val="008B50E3"/>
    <w:rsid w:val="008B5258"/>
    <w:rsid w:val="008B55CD"/>
    <w:rsid w:val="008B560A"/>
    <w:rsid w:val="008B59B8"/>
    <w:rsid w:val="008B5D68"/>
    <w:rsid w:val="008B6018"/>
    <w:rsid w:val="008B6392"/>
    <w:rsid w:val="008B649C"/>
    <w:rsid w:val="008B64D8"/>
    <w:rsid w:val="008B653F"/>
    <w:rsid w:val="008B6D8E"/>
    <w:rsid w:val="008B6ED0"/>
    <w:rsid w:val="008B71FC"/>
    <w:rsid w:val="008B72B7"/>
    <w:rsid w:val="008B7A98"/>
    <w:rsid w:val="008C005D"/>
    <w:rsid w:val="008C04F1"/>
    <w:rsid w:val="008C0769"/>
    <w:rsid w:val="008C08A7"/>
    <w:rsid w:val="008C0C3D"/>
    <w:rsid w:val="008C14B7"/>
    <w:rsid w:val="008C16FD"/>
    <w:rsid w:val="008C184B"/>
    <w:rsid w:val="008C1B08"/>
    <w:rsid w:val="008C1BA7"/>
    <w:rsid w:val="008C1C3D"/>
    <w:rsid w:val="008C215C"/>
    <w:rsid w:val="008C24D5"/>
    <w:rsid w:val="008C2581"/>
    <w:rsid w:val="008C2787"/>
    <w:rsid w:val="008C27F5"/>
    <w:rsid w:val="008C2874"/>
    <w:rsid w:val="008C2FDC"/>
    <w:rsid w:val="008C3084"/>
    <w:rsid w:val="008C3129"/>
    <w:rsid w:val="008C32E7"/>
    <w:rsid w:val="008C3504"/>
    <w:rsid w:val="008C3684"/>
    <w:rsid w:val="008C37F1"/>
    <w:rsid w:val="008C37F8"/>
    <w:rsid w:val="008C38DB"/>
    <w:rsid w:val="008C3A95"/>
    <w:rsid w:val="008C3B51"/>
    <w:rsid w:val="008C3DAC"/>
    <w:rsid w:val="008C3DCE"/>
    <w:rsid w:val="008C40FB"/>
    <w:rsid w:val="008C416F"/>
    <w:rsid w:val="008C44CD"/>
    <w:rsid w:val="008C465E"/>
    <w:rsid w:val="008C4660"/>
    <w:rsid w:val="008C486A"/>
    <w:rsid w:val="008C4B00"/>
    <w:rsid w:val="008C4BAB"/>
    <w:rsid w:val="008C53C2"/>
    <w:rsid w:val="008C5741"/>
    <w:rsid w:val="008C5794"/>
    <w:rsid w:val="008C57F0"/>
    <w:rsid w:val="008C5A8E"/>
    <w:rsid w:val="008C5B16"/>
    <w:rsid w:val="008C5CC1"/>
    <w:rsid w:val="008C5D2D"/>
    <w:rsid w:val="008C5E68"/>
    <w:rsid w:val="008C62E2"/>
    <w:rsid w:val="008C65CB"/>
    <w:rsid w:val="008C66DD"/>
    <w:rsid w:val="008C689B"/>
    <w:rsid w:val="008C68CB"/>
    <w:rsid w:val="008C6AB6"/>
    <w:rsid w:val="008C6F3E"/>
    <w:rsid w:val="008C7121"/>
    <w:rsid w:val="008C71AC"/>
    <w:rsid w:val="008C7325"/>
    <w:rsid w:val="008C75F4"/>
    <w:rsid w:val="008C7841"/>
    <w:rsid w:val="008C7A40"/>
    <w:rsid w:val="008C7CDE"/>
    <w:rsid w:val="008D0025"/>
    <w:rsid w:val="008D0304"/>
    <w:rsid w:val="008D047A"/>
    <w:rsid w:val="008D04E4"/>
    <w:rsid w:val="008D09D9"/>
    <w:rsid w:val="008D0C40"/>
    <w:rsid w:val="008D0CBE"/>
    <w:rsid w:val="008D0FC1"/>
    <w:rsid w:val="008D10E3"/>
    <w:rsid w:val="008D125C"/>
    <w:rsid w:val="008D1434"/>
    <w:rsid w:val="008D1AE0"/>
    <w:rsid w:val="008D1B83"/>
    <w:rsid w:val="008D1C3A"/>
    <w:rsid w:val="008D1CAC"/>
    <w:rsid w:val="008D1E56"/>
    <w:rsid w:val="008D266E"/>
    <w:rsid w:val="008D268A"/>
    <w:rsid w:val="008D280C"/>
    <w:rsid w:val="008D2818"/>
    <w:rsid w:val="008D29D4"/>
    <w:rsid w:val="008D2F34"/>
    <w:rsid w:val="008D3081"/>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B07"/>
    <w:rsid w:val="008D5C76"/>
    <w:rsid w:val="008D5CD5"/>
    <w:rsid w:val="008D60B1"/>
    <w:rsid w:val="008D60CD"/>
    <w:rsid w:val="008D62DE"/>
    <w:rsid w:val="008D6516"/>
    <w:rsid w:val="008D651E"/>
    <w:rsid w:val="008D6551"/>
    <w:rsid w:val="008D66BD"/>
    <w:rsid w:val="008D66F4"/>
    <w:rsid w:val="008D7143"/>
    <w:rsid w:val="008D72AB"/>
    <w:rsid w:val="008D72B4"/>
    <w:rsid w:val="008D7367"/>
    <w:rsid w:val="008D7415"/>
    <w:rsid w:val="008D7803"/>
    <w:rsid w:val="008E03EE"/>
    <w:rsid w:val="008E052D"/>
    <w:rsid w:val="008E0568"/>
    <w:rsid w:val="008E0AA8"/>
    <w:rsid w:val="008E0AB4"/>
    <w:rsid w:val="008E0DD9"/>
    <w:rsid w:val="008E1018"/>
    <w:rsid w:val="008E1524"/>
    <w:rsid w:val="008E1B1B"/>
    <w:rsid w:val="008E1C2E"/>
    <w:rsid w:val="008E2389"/>
    <w:rsid w:val="008E23EB"/>
    <w:rsid w:val="008E2682"/>
    <w:rsid w:val="008E273D"/>
    <w:rsid w:val="008E2C14"/>
    <w:rsid w:val="008E2C85"/>
    <w:rsid w:val="008E2CCE"/>
    <w:rsid w:val="008E2E58"/>
    <w:rsid w:val="008E2FB3"/>
    <w:rsid w:val="008E3071"/>
    <w:rsid w:val="008E324E"/>
    <w:rsid w:val="008E33FA"/>
    <w:rsid w:val="008E3D2A"/>
    <w:rsid w:val="008E48A3"/>
    <w:rsid w:val="008E496E"/>
    <w:rsid w:val="008E4A7A"/>
    <w:rsid w:val="008E4B0E"/>
    <w:rsid w:val="008E4B4F"/>
    <w:rsid w:val="008E5390"/>
    <w:rsid w:val="008E58A5"/>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907"/>
    <w:rsid w:val="008F0E0F"/>
    <w:rsid w:val="008F0EE1"/>
    <w:rsid w:val="008F0FA8"/>
    <w:rsid w:val="008F107D"/>
    <w:rsid w:val="008F1157"/>
    <w:rsid w:val="008F15E9"/>
    <w:rsid w:val="008F1783"/>
    <w:rsid w:val="008F1A2C"/>
    <w:rsid w:val="008F1A7D"/>
    <w:rsid w:val="008F1C1A"/>
    <w:rsid w:val="008F1C57"/>
    <w:rsid w:val="008F2456"/>
    <w:rsid w:val="008F25CB"/>
    <w:rsid w:val="008F2643"/>
    <w:rsid w:val="008F27EC"/>
    <w:rsid w:val="008F2A4E"/>
    <w:rsid w:val="008F2B04"/>
    <w:rsid w:val="008F2BE1"/>
    <w:rsid w:val="008F2C7F"/>
    <w:rsid w:val="008F2D37"/>
    <w:rsid w:val="008F2DB6"/>
    <w:rsid w:val="008F2DC4"/>
    <w:rsid w:val="008F2E6F"/>
    <w:rsid w:val="008F2E92"/>
    <w:rsid w:val="008F2EC5"/>
    <w:rsid w:val="008F30BD"/>
    <w:rsid w:val="008F3213"/>
    <w:rsid w:val="008F36F4"/>
    <w:rsid w:val="008F38CF"/>
    <w:rsid w:val="008F39A7"/>
    <w:rsid w:val="008F3AD0"/>
    <w:rsid w:val="008F3BA3"/>
    <w:rsid w:val="008F3C6D"/>
    <w:rsid w:val="008F40FD"/>
    <w:rsid w:val="008F48D7"/>
    <w:rsid w:val="008F48F7"/>
    <w:rsid w:val="008F4A0C"/>
    <w:rsid w:val="008F4B4E"/>
    <w:rsid w:val="008F4B94"/>
    <w:rsid w:val="008F4BE1"/>
    <w:rsid w:val="008F5556"/>
    <w:rsid w:val="008F5599"/>
    <w:rsid w:val="008F55AD"/>
    <w:rsid w:val="008F5649"/>
    <w:rsid w:val="008F5C50"/>
    <w:rsid w:val="008F5C82"/>
    <w:rsid w:val="008F5CEE"/>
    <w:rsid w:val="008F5D85"/>
    <w:rsid w:val="008F65F1"/>
    <w:rsid w:val="008F6B99"/>
    <w:rsid w:val="008F6D3F"/>
    <w:rsid w:val="008F76C4"/>
    <w:rsid w:val="008F7728"/>
    <w:rsid w:val="008F7795"/>
    <w:rsid w:val="008F77BA"/>
    <w:rsid w:val="008F784A"/>
    <w:rsid w:val="008F79D6"/>
    <w:rsid w:val="00900003"/>
    <w:rsid w:val="00900014"/>
    <w:rsid w:val="0090017D"/>
    <w:rsid w:val="00900481"/>
    <w:rsid w:val="00900615"/>
    <w:rsid w:val="00900699"/>
    <w:rsid w:val="00900D16"/>
    <w:rsid w:val="00900E1B"/>
    <w:rsid w:val="00900EB7"/>
    <w:rsid w:val="00900EF6"/>
    <w:rsid w:val="009014B6"/>
    <w:rsid w:val="00901A4B"/>
    <w:rsid w:val="00901D54"/>
    <w:rsid w:val="00901D70"/>
    <w:rsid w:val="0090200D"/>
    <w:rsid w:val="0090242A"/>
    <w:rsid w:val="0090260E"/>
    <w:rsid w:val="009026D7"/>
    <w:rsid w:val="0090277D"/>
    <w:rsid w:val="00902865"/>
    <w:rsid w:val="009028E5"/>
    <w:rsid w:val="00902AAE"/>
    <w:rsid w:val="00902AE5"/>
    <w:rsid w:val="00902D69"/>
    <w:rsid w:val="00902DDB"/>
    <w:rsid w:val="00902E47"/>
    <w:rsid w:val="00902F80"/>
    <w:rsid w:val="00902FE6"/>
    <w:rsid w:val="009030AD"/>
    <w:rsid w:val="00903146"/>
    <w:rsid w:val="0090320A"/>
    <w:rsid w:val="009034D9"/>
    <w:rsid w:val="00903551"/>
    <w:rsid w:val="00903677"/>
    <w:rsid w:val="009039BD"/>
    <w:rsid w:val="00903DC0"/>
    <w:rsid w:val="00904234"/>
    <w:rsid w:val="0090437F"/>
    <w:rsid w:val="009043EA"/>
    <w:rsid w:val="00904654"/>
    <w:rsid w:val="009046DF"/>
    <w:rsid w:val="00904896"/>
    <w:rsid w:val="00904E0B"/>
    <w:rsid w:val="009051AD"/>
    <w:rsid w:val="0090520E"/>
    <w:rsid w:val="00905D3E"/>
    <w:rsid w:val="009060B5"/>
    <w:rsid w:val="009061A3"/>
    <w:rsid w:val="009061FE"/>
    <w:rsid w:val="009063B9"/>
    <w:rsid w:val="00906681"/>
    <w:rsid w:val="00906715"/>
    <w:rsid w:val="0090672C"/>
    <w:rsid w:val="00906754"/>
    <w:rsid w:val="009067E2"/>
    <w:rsid w:val="00906EA3"/>
    <w:rsid w:val="0090703D"/>
    <w:rsid w:val="009070A0"/>
    <w:rsid w:val="00907152"/>
    <w:rsid w:val="0090739D"/>
    <w:rsid w:val="0090740B"/>
    <w:rsid w:val="0090777F"/>
    <w:rsid w:val="0091004A"/>
    <w:rsid w:val="00910059"/>
    <w:rsid w:val="009102A3"/>
    <w:rsid w:val="009103B0"/>
    <w:rsid w:val="00910772"/>
    <w:rsid w:val="00910AC9"/>
    <w:rsid w:val="00910CDE"/>
    <w:rsid w:val="00910E81"/>
    <w:rsid w:val="00911480"/>
    <w:rsid w:val="009114B4"/>
    <w:rsid w:val="00911A2F"/>
    <w:rsid w:val="00911B36"/>
    <w:rsid w:val="00911DEA"/>
    <w:rsid w:val="00911F22"/>
    <w:rsid w:val="00912005"/>
    <w:rsid w:val="00912170"/>
    <w:rsid w:val="0091240B"/>
    <w:rsid w:val="009124CE"/>
    <w:rsid w:val="009124E7"/>
    <w:rsid w:val="00912839"/>
    <w:rsid w:val="009128D0"/>
    <w:rsid w:val="00912968"/>
    <w:rsid w:val="00912AE1"/>
    <w:rsid w:val="00912CAE"/>
    <w:rsid w:val="00912D94"/>
    <w:rsid w:val="00912DB1"/>
    <w:rsid w:val="00912E59"/>
    <w:rsid w:val="00912EF2"/>
    <w:rsid w:val="00912F24"/>
    <w:rsid w:val="009131ED"/>
    <w:rsid w:val="0091366F"/>
    <w:rsid w:val="009137BF"/>
    <w:rsid w:val="009137C2"/>
    <w:rsid w:val="00913892"/>
    <w:rsid w:val="009139C3"/>
    <w:rsid w:val="00913A89"/>
    <w:rsid w:val="00913BB2"/>
    <w:rsid w:val="00913C3F"/>
    <w:rsid w:val="00913D84"/>
    <w:rsid w:val="00913DEA"/>
    <w:rsid w:val="00913F2C"/>
    <w:rsid w:val="00913F63"/>
    <w:rsid w:val="00914ADA"/>
    <w:rsid w:val="00914B6D"/>
    <w:rsid w:val="00914D14"/>
    <w:rsid w:val="00914FD0"/>
    <w:rsid w:val="0091503F"/>
    <w:rsid w:val="0091522B"/>
    <w:rsid w:val="00915347"/>
    <w:rsid w:val="009158B7"/>
    <w:rsid w:val="00915934"/>
    <w:rsid w:val="009159F6"/>
    <w:rsid w:val="00915CD1"/>
    <w:rsid w:val="00915E8B"/>
    <w:rsid w:val="00915FF2"/>
    <w:rsid w:val="009161A5"/>
    <w:rsid w:val="009162F4"/>
    <w:rsid w:val="00916495"/>
    <w:rsid w:val="009166B6"/>
    <w:rsid w:val="009166E8"/>
    <w:rsid w:val="00917045"/>
    <w:rsid w:val="009170FA"/>
    <w:rsid w:val="00917422"/>
    <w:rsid w:val="00917629"/>
    <w:rsid w:val="00917CDA"/>
    <w:rsid w:val="009203FC"/>
    <w:rsid w:val="0092047C"/>
    <w:rsid w:val="009204C8"/>
    <w:rsid w:val="009204F5"/>
    <w:rsid w:val="009206D5"/>
    <w:rsid w:val="0092083D"/>
    <w:rsid w:val="009208F9"/>
    <w:rsid w:val="00920DE3"/>
    <w:rsid w:val="0092109B"/>
    <w:rsid w:val="009210B3"/>
    <w:rsid w:val="00921278"/>
    <w:rsid w:val="009212BD"/>
    <w:rsid w:val="009212DB"/>
    <w:rsid w:val="00921323"/>
    <w:rsid w:val="009215A2"/>
    <w:rsid w:val="00921AD4"/>
    <w:rsid w:val="00921C15"/>
    <w:rsid w:val="00921CBA"/>
    <w:rsid w:val="00921E6A"/>
    <w:rsid w:val="009221CA"/>
    <w:rsid w:val="0092245D"/>
    <w:rsid w:val="0092256F"/>
    <w:rsid w:val="00922664"/>
    <w:rsid w:val="00922754"/>
    <w:rsid w:val="0092275C"/>
    <w:rsid w:val="009227DD"/>
    <w:rsid w:val="00922883"/>
    <w:rsid w:val="00922BF3"/>
    <w:rsid w:val="00922D59"/>
    <w:rsid w:val="00922DE1"/>
    <w:rsid w:val="00923013"/>
    <w:rsid w:val="0092321B"/>
    <w:rsid w:val="009233B4"/>
    <w:rsid w:val="00923948"/>
    <w:rsid w:val="00923A80"/>
    <w:rsid w:val="00923E84"/>
    <w:rsid w:val="00923F32"/>
    <w:rsid w:val="00923FFA"/>
    <w:rsid w:val="009241A4"/>
    <w:rsid w:val="0092442B"/>
    <w:rsid w:val="009244CB"/>
    <w:rsid w:val="0092462B"/>
    <w:rsid w:val="0092463B"/>
    <w:rsid w:val="009246FC"/>
    <w:rsid w:val="009247DD"/>
    <w:rsid w:val="0092481A"/>
    <w:rsid w:val="00924AB5"/>
    <w:rsid w:val="009250FF"/>
    <w:rsid w:val="00925135"/>
    <w:rsid w:val="00925DB6"/>
    <w:rsid w:val="009260F5"/>
    <w:rsid w:val="0092611F"/>
    <w:rsid w:val="00926245"/>
    <w:rsid w:val="00926900"/>
    <w:rsid w:val="00926985"/>
    <w:rsid w:val="0092698A"/>
    <w:rsid w:val="0092713D"/>
    <w:rsid w:val="009273EA"/>
    <w:rsid w:val="00927473"/>
    <w:rsid w:val="009275E4"/>
    <w:rsid w:val="00927950"/>
    <w:rsid w:val="009279A4"/>
    <w:rsid w:val="00927ACF"/>
    <w:rsid w:val="00927CD4"/>
    <w:rsid w:val="0093027B"/>
    <w:rsid w:val="0093035A"/>
    <w:rsid w:val="00930BD2"/>
    <w:rsid w:val="00930E03"/>
    <w:rsid w:val="009312B5"/>
    <w:rsid w:val="00931700"/>
    <w:rsid w:val="009319CD"/>
    <w:rsid w:val="00931A06"/>
    <w:rsid w:val="0093207B"/>
    <w:rsid w:val="00932153"/>
    <w:rsid w:val="0093217B"/>
    <w:rsid w:val="009321EE"/>
    <w:rsid w:val="00932247"/>
    <w:rsid w:val="00932471"/>
    <w:rsid w:val="0093276A"/>
    <w:rsid w:val="00932929"/>
    <w:rsid w:val="009329C4"/>
    <w:rsid w:val="00932CC2"/>
    <w:rsid w:val="00932CD6"/>
    <w:rsid w:val="00932CF3"/>
    <w:rsid w:val="00932E03"/>
    <w:rsid w:val="00933971"/>
    <w:rsid w:val="00933993"/>
    <w:rsid w:val="00933B6B"/>
    <w:rsid w:val="00933DD5"/>
    <w:rsid w:val="00933F7E"/>
    <w:rsid w:val="00933F9B"/>
    <w:rsid w:val="009344C5"/>
    <w:rsid w:val="0093457A"/>
    <w:rsid w:val="00934B9D"/>
    <w:rsid w:val="00934E5B"/>
    <w:rsid w:val="00934EA1"/>
    <w:rsid w:val="00935357"/>
    <w:rsid w:val="0093543A"/>
    <w:rsid w:val="009356A9"/>
    <w:rsid w:val="00935921"/>
    <w:rsid w:val="009359FC"/>
    <w:rsid w:val="00935BC6"/>
    <w:rsid w:val="009360C1"/>
    <w:rsid w:val="009360C3"/>
    <w:rsid w:val="00936433"/>
    <w:rsid w:val="009366C8"/>
    <w:rsid w:val="009366F4"/>
    <w:rsid w:val="009368B2"/>
    <w:rsid w:val="00936E31"/>
    <w:rsid w:val="00936F9A"/>
    <w:rsid w:val="00937884"/>
    <w:rsid w:val="00937A79"/>
    <w:rsid w:val="00937BB1"/>
    <w:rsid w:val="00937C40"/>
    <w:rsid w:val="0094003F"/>
    <w:rsid w:val="00940089"/>
    <w:rsid w:val="009402F0"/>
    <w:rsid w:val="009403DC"/>
    <w:rsid w:val="00940829"/>
    <w:rsid w:val="00940B2B"/>
    <w:rsid w:val="00940B89"/>
    <w:rsid w:val="00940D23"/>
    <w:rsid w:val="00940D4B"/>
    <w:rsid w:val="00941407"/>
    <w:rsid w:val="00941429"/>
    <w:rsid w:val="00941547"/>
    <w:rsid w:val="00941759"/>
    <w:rsid w:val="00941782"/>
    <w:rsid w:val="00941901"/>
    <w:rsid w:val="00941E0C"/>
    <w:rsid w:val="00941E2B"/>
    <w:rsid w:val="0094287A"/>
    <w:rsid w:val="00942CF2"/>
    <w:rsid w:val="00942D0A"/>
    <w:rsid w:val="0094323E"/>
    <w:rsid w:val="00943273"/>
    <w:rsid w:val="00943525"/>
    <w:rsid w:val="00943656"/>
    <w:rsid w:val="00943A87"/>
    <w:rsid w:val="00943C23"/>
    <w:rsid w:val="00943F8C"/>
    <w:rsid w:val="00944047"/>
    <w:rsid w:val="009441EE"/>
    <w:rsid w:val="00944401"/>
    <w:rsid w:val="0094480C"/>
    <w:rsid w:val="00944C37"/>
    <w:rsid w:val="00944D12"/>
    <w:rsid w:val="00944EFA"/>
    <w:rsid w:val="0094510F"/>
    <w:rsid w:val="009451DD"/>
    <w:rsid w:val="009453B6"/>
    <w:rsid w:val="00945626"/>
    <w:rsid w:val="0094564B"/>
    <w:rsid w:val="00945768"/>
    <w:rsid w:val="00945A80"/>
    <w:rsid w:val="00945E75"/>
    <w:rsid w:val="0094618B"/>
    <w:rsid w:val="0094638A"/>
    <w:rsid w:val="009464F7"/>
    <w:rsid w:val="00946503"/>
    <w:rsid w:val="00946A8E"/>
    <w:rsid w:val="00947757"/>
    <w:rsid w:val="009477DA"/>
    <w:rsid w:val="0094799B"/>
    <w:rsid w:val="00947A62"/>
    <w:rsid w:val="00950374"/>
    <w:rsid w:val="0095046F"/>
    <w:rsid w:val="00950548"/>
    <w:rsid w:val="0095087C"/>
    <w:rsid w:val="009510A4"/>
    <w:rsid w:val="009516A0"/>
    <w:rsid w:val="00951BCE"/>
    <w:rsid w:val="00951DD4"/>
    <w:rsid w:val="009522E1"/>
    <w:rsid w:val="0095232C"/>
    <w:rsid w:val="00952566"/>
    <w:rsid w:val="009525D4"/>
    <w:rsid w:val="009525F5"/>
    <w:rsid w:val="00952652"/>
    <w:rsid w:val="009528BD"/>
    <w:rsid w:val="00952D05"/>
    <w:rsid w:val="00952FC5"/>
    <w:rsid w:val="0095307B"/>
    <w:rsid w:val="00953630"/>
    <w:rsid w:val="00953662"/>
    <w:rsid w:val="0095383C"/>
    <w:rsid w:val="009538D4"/>
    <w:rsid w:val="00953946"/>
    <w:rsid w:val="009539F1"/>
    <w:rsid w:val="00953D62"/>
    <w:rsid w:val="00953F9B"/>
    <w:rsid w:val="009540A2"/>
    <w:rsid w:val="00954A76"/>
    <w:rsid w:val="00954C90"/>
    <w:rsid w:val="00954DE2"/>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D25"/>
    <w:rsid w:val="00956EF6"/>
    <w:rsid w:val="0095717F"/>
    <w:rsid w:val="009574EB"/>
    <w:rsid w:val="009578F8"/>
    <w:rsid w:val="0095793A"/>
    <w:rsid w:val="0095795F"/>
    <w:rsid w:val="00957961"/>
    <w:rsid w:val="009579AC"/>
    <w:rsid w:val="00957B6C"/>
    <w:rsid w:val="00957E05"/>
    <w:rsid w:val="0096031D"/>
    <w:rsid w:val="00960944"/>
    <w:rsid w:val="00960BC8"/>
    <w:rsid w:val="00960BD0"/>
    <w:rsid w:val="00960DEB"/>
    <w:rsid w:val="00960EDB"/>
    <w:rsid w:val="00960FD7"/>
    <w:rsid w:val="00961283"/>
    <w:rsid w:val="009613C0"/>
    <w:rsid w:val="0096144C"/>
    <w:rsid w:val="009614BE"/>
    <w:rsid w:val="009614CB"/>
    <w:rsid w:val="00961611"/>
    <w:rsid w:val="00961707"/>
    <w:rsid w:val="00961D64"/>
    <w:rsid w:val="00961EBC"/>
    <w:rsid w:val="00961EE0"/>
    <w:rsid w:val="00961F7A"/>
    <w:rsid w:val="00962010"/>
    <w:rsid w:val="00962118"/>
    <w:rsid w:val="009625D3"/>
    <w:rsid w:val="00962791"/>
    <w:rsid w:val="009628B0"/>
    <w:rsid w:val="00962AE2"/>
    <w:rsid w:val="00962B7A"/>
    <w:rsid w:val="00962D28"/>
    <w:rsid w:val="009631F1"/>
    <w:rsid w:val="0096324A"/>
    <w:rsid w:val="009633F1"/>
    <w:rsid w:val="00963639"/>
    <w:rsid w:val="00963922"/>
    <w:rsid w:val="00963AB8"/>
    <w:rsid w:val="00963BB0"/>
    <w:rsid w:val="00963C63"/>
    <w:rsid w:val="00963E88"/>
    <w:rsid w:val="00963EB7"/>
    <w:rsid w:val="0096444C"/>
    <w:rsid w:val="00964468"/>
    <w:rsid w:val="00964565"/>
    <w:rsid w:val="00964F24"/>
    <w:rsid w:val="00965290"/>
    <w:rsid w:val="00965322"/>
    <w:rsid w:val="0096547B"/>
    <w:rsid w:val="00965490"/>
    <w:rsid w:val="009655C8"/>
    <w:rsid w:val="00965CAB"/>
    <w:rsid w:val="00965CD0"/>
    <w:rsid w:val="00965E73"/>
    <w:rsid w:val="009665D1"/>
    <w:rsid w:val="00966723"/>
    <w:rsid w:val="009667F3"/>
    <w:rsid w:val="00966C38"/>
    <w:rsid w:val="00966C8E"/>
    <w:rsid w:val="00966D55"/>
    <w:rsid w:val="00966D5D"/>
    <w:rsid w:val="00966D5F"/>
    <w:rsid w:val="0096719F"/>
    <w:rsid w:val="0096722E"/>
    <w:rsid w:val="0096741B"/>
    <w:rsid w:val="00967463"/>
    <w:rsid w:val="009674A0"/>
    <w:rsid w:val="00967818"/>
    <w:rsid w:val="00967AD5"/>
    <w:rsid w:val="00967C7F"/>
    <w:rsid w:val="00967CAE"/>
    <w:rsid w:val="00967F0C"/>
    <w:rsid w:val="00970136"/>
    <w:rsid w:val="0097056B"/>
    <w:rsid w:val="009706DA"/>
    <w:rsid w:val="00970749"/>
    <w:rsid w:val="00970A68"/>
    <w:rsid w:val="00970CC2"/>
    <w:rsid w:val="00970D14"/>
    <w:rsid w:val="00970D72"/>
    <w:rsid w:val="00970F06"/>
    <w:rsid w:val="00971447"/>
    <w:rsid w:val="00971D09"/>
    <w:rsid w:val="00971EDB"/>
    <w:rsid w:val="009721A9"/>
    <w:rsid w:val="0097238E"/>
    <w:rsid w:val="0097250D"/>
    <w:rsid w:val="00972A03"/>
    <w:rsid w:val="00972C93"/>
    <w:rsid w:val="00972E90"/>
    <w:rsid w:val="00972EDC"/>
    <w:rsid w:val="00972F15"/>
    <w:rsid w:val="00973C5B"/>
    <w:rsid w:val="00973CA6"/>
    <w:rsid w:val="00973D13"/>
    <w:rsid w:val="00973EBB"/>
    <w:rsid w:val="00974AD6"/>
    <w:rsid w:val="00974C90"/>
    <w:rsid w:val="00974F05"/>
    <w:rsid w:val="00975002"/>
    <w:rsid w:val="0097508E"/>
    <w:rsid w:val="009751D2"/>
    <w:rsid w:val="009759A2"/>
    <w:rsid w:val="00975C3A"/>
    <w:rsid w:val="00975F23"/>
    <w:rsid w:val="009760DA"/>
    <w:rsid w:val="00976130"/>
    <w:rsid w:val="00976C26"/>
    <w:rsid w:val="00976DA2"/>
    <w:rsid w:val="00977067"/>
    <w:rsid w:val="0097710A"/>
    <w:rsid w:val="00977152"/>
    <w:rsid w:val="0097715B"/>
    <w:rsid w:val="0097740B"/>
    <w:rsid w:val="0097742D"/>
    <w:rsid w:val="00977727"/>
    <w:rsid w:val="009777C0"/>
    <w:rsid w:val="009800E2"/>
    <w:rsid w:val="009803C4"/>
    <w:rsid w:val="00980512"/>
    <w:rsid w:val="0098061A"/>
    <w:rsid w:val="00980B24"/>
    <w:rsid w:val="00980CA3"/>
    <w:rsid w:val="009812AF"/>
    <w:rsid w:val="00981383"/>
    <w:rsid w:val="00981396"/>
    <w:rsid w:val="009813B7"/>
    <w:rsid w:val="0098156F"/>
    <w:rsid w:val="009815AF"/>
    <w:rsid w:val="009818A7"/>
    <w:rsid w:val="009818DE"/>
    <w:rsid w:val="00981F19"/>
    <w:rsid w:val="0098250D"/>
    <w:rsid w:val="009825D6"/>
    <w:rsid w:val="009829FC"/>
    <w:rsid w:val="00982C22"/>
    <w:rsid w:val="009832E8"/>
    <w:rsid w:val="00983476"/>
    <w:rsid w:val="009834C1"/>
    <w:rsid w:val="00983543"/>
    <w:rsid w:val="009835F2"/>
    <w:rsid w:val="0098369C"/>
    <w:rsid w:val="009836E3"/>
    <w:rsid w:val="00983922"/>
    <w:rsid w:val="009842BE"/>
    <w:rsid w:val="00984334"/>
    <w:rsid w:val="00984393"/>
    <w:rsid w:val="009843B9"/>
    <w:rsid w:val="00984648"/>
    <w:rsid w:val="009846A4"/>
    <w:rsid w:val="0098473B"/>
    <w:rsid w:val="00984C44"/>
    <w:rsid w:val="00984E99"/>
    <w:rsid w:val="00984ED1"/>
    <w:rsid w:val="00984ED2"/>
    <w:rsid w:val="00984F6A"/>
    <w:rsid w:val="00984FC8"/>
    <w:rsid w:val="009852CF"/>
    <w:rsid w:val="009853C4"/>
    <w:rsid w:val="00985596"/>
    <w:rsid w:val="009855B3"/>
    <w:rsid w:val="00985718"/>
    <w:rsid w:val="00985934"/>
    <w:rsid w:val="00985B2C"/>
    <w:rsid w:val="00985FCC"/>
    <w:rsid w:val="0098608D"/>
    <w:rsid w:val="00986229"/>
    <w:rsid w:val="0098634B"/>
    <w:rsid w:val="00986426"/>
    <w:rsid w:val="009867C6"/>
    <w:rsid w:val="009867D6"/>
    <w:rsid w:val="009868D6"/>
    <w:rsid w:val="00986ED5"/>
    <w:rsid w:val="00986FFB"/>
    <w:rsid w:val="00987213"/>
    <w:rsid w:val="009872AE"/>
    <w:rsid w:val="009874E9"/>
    <w:rsid w:val="00987702"/>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95B"/>
    <w:rsid w:val="00991D3D"/>
    <w:rsid w:val="00991F4F"/>
    <w:rsid w:val="00992134"/>
    <w:rsid w:val="0099238C"/>
    <w:rsid w:val="009928CC"/>
    <w:rsid w:val="00992957"/>
    <w:rsid w:val="009929D4"/>
    <w:rsid w:val="00992E0F"/>
    <w:rsid w:val="00993866"/>
    <w:rsid w:val="0099388E"/>
    <w:rsid w:val="00993F20"/>
    <w:rsid w:val="00994AC7"/>
    <w:rsid w:val="00994B0E"/>
    <w:rsid w:val="00994C32"/>
    <w:rsid w:val="00994ED8"/>
    <w:rsid w:val="00994F87"/>
    <w:rsid w:val="00995232"/>
    <w:rsid w:val="0099533A"/>
    <w:rsid w:val="009957A8"/>
    <w:rsid w:val="00995F70"/>
    <w:rsid w:val="0099609D"/>
    <w:rsid w:val="009961D8"/>
    <w:rsid w:val="009964ED"/>
    <w:rsid w:val="009965FB"/>
    <w:rsid w:val="00996606"/>
    <w:rsid w:val="00996695"/>
    <w:rsid w:val="00996907"/>
    <w:rsid w:val="00996AD8"/>
    <w:rsid w:val="00996C85"/>
    <w:rsid w:val="00996E94"/>
    <w:rsid w:val="00997232"/>
    <w:rsid w:val="00997256"/>
    <w:rsid w:val="009973EE"/>
    <w:rsid w:val="00997627"/>
    <w:rsid w:val="00997B1D"/>
    <w:rsid w:val="00997B47"/>
    <w:rsid w:val="00997D5D"/>
    <w:rsid w:val="009A0111"/>
    <w:rsid w:val="009A064F"/>
    <w:rsid w:val="009A06A2"/>
    <w:rsid w:val="009A06B8"/>
    <w:rsid w:val="009A0A88"/>
    <w:rsid w:val="009A0BA3"/>
    <w:rsid w:val="009A12EA"/>
    <w:rsid w:val="009A130E"/>
    <w:rsid w:val="009A168A"/>
    <w:rsid w:val="009A18B8"/>
    <w:rsid w:val="009A1A42"/>
    <w:rsid w:val="009A1B22"/>
    <w:rsid w:val="009A2070"/>
    <w:rsid w:val="009A2234"/>
    <w:rsid w:val="009A2650"/>
    <w:rsid w:val="009A288B"/>
    <w:rsid w:val="009A293B"/>
    <w:rsid w:val="009A2973"/>
    <w:rsid w:val="009A2A46"/>
    <w:rsid w:val="009A2ED0"/>
    <w:rsid w:val="009A31E1"/>
    <w:rsid w:val="009A3478"/>
    <w:rsid w:val="009A3549"/>
    <w:rsid w:val="009A3FFD"/>
    <w:rsid w:val="009A4307"/>
    <w:rsid w:val="009A45A9"/>
    <w:rsid w:val="009A4AA4"/>
    <w:rsid w:val="009A4D25"/>
    <w:rsid w:val="009A4EFF"/>
    <w:rsid w:val="009A509E"/>
    <w:rsid w:val="009A5560"/>
    <w:rsid w:val="009A56D0"/>
    <w:rsid w:val="009A5B4D"/>
    <w:rsid w:val="009A5D72"/>
    <w:rsid w:val="009A5F51"/>
    <w:rsid w:val="009A6770"/>
    <w:rsid w:val="009A69D9"/>
    <w:rsid w:val="009A6F40"/>
    <w:rsid w:val="009A7669"/>
    <w:rsid w:val="009A7CAA"/>
    <w:rsid w:val="009A7EE4"/>
    <w:rsid w:val="009A7EF9"/>
    <w:rsid w:val="009B0125"/>
    <w:rsid w:val="009B03F7"/>
    <w:rsid w:val="009B06B7"/>
    <w:rsid w:val="009B0AE4"/>
    <w:rsid w:val="009B0B4A"/>
    <w:rsid w:val="009B0F2C"/>
    <w:rsid w:val="009B10EA"/>
    <w:rsid w:val="009B1675"/>
    <w:rsid w:val="009B1687"/>
    <w:rsid w:val="009B1993"/>
    <w:rsid w:val="009B1C84"/>
    <w:rsid w:val="009B1FEF"/>
    <w:rsid w:val="009B2263"/>
    <w:rsid w:val="009B233A"/>
    <w:rsid w:val="009B23B3"/>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DF7"/>
    <w:rsid w:val="009B3E1F"/>
    <w:rsid w:val="009B4026"/>
    <w:rsid w:val="009B4863"/>
    <w:rsid w:val="009B4938"/>
    <w:rsid w:val="009B4D08"/>
    <w:rsid w:val="009B4EED"/>
    <w:rsid w:val="009B4FFF"/>
    <w:rsid w:val="009B50DB"/>
    <w:rsid w:val="009B518A"/>
    <w:rsid w:val="009B525F"/>
    <w:rsid w:val="009B53D7"/>
    <w:rsid w:val="009B5668"/>
    <w:rsid w:val="009B56C8"/>
    <w:rsid w:val="009B593F"/>
    <w:rsid w:val="009B641A"/>
    <w:rsid w:val="009B674D"/>
    <w:rsid w:val="009B6A5F"/>
    <w:rsid w:val="009B7A18"/>
    <w:rsid w:val="009B7ADF"/>
    <w:rsid w:val="009B7F66"/>
    <w:rsid w:val="009C0094"/>
    <w:rsid w:val="009C044F"/>
    <w:rsid w:val="009C05CA"/>
    <w:rsid w:val="009C062C"/>
    <w:rsid w:val="009C08CB"/>
    <w:rsid w:val="009C0951"/>
    <w:rsid w:val="009C0FC3"/>
    <w:rsid w:val="009C146A"/>
    <w:rsid w:val="009C1814"/>
    <w:rsid w:val="009C1865"/>
    <w:rsid w:val="009C1929"/>
    <w:rsid w:val="009C1A0B"/>
    <w:rsid w:val="009C1AC5"/>
    <w:rsid w:val="009C1AE8"/>
    <w:rsid w:val="009C1D4B"/>
    <w:rsid w:val="009C20E0"/>
    <w:rsid w:val="009C2421"/>
    <w:rsid w:val="009C2459"/>
    <w:rsid w:val="009C310D"/>
    <w:rsid w:val="009C330E"/>
    <w:rsid w:val="009C3697"/>
    <w:rsid w:val="009C39ED"/>
    <w:rsid w:val="009C3B0D"/>
    <w:rsid w:val="009C3BC1"/>
    <w:rsid w:val="009C4056"/>
    <w:rsid w:val="009C4121"/>
    <w:rsid w:val="009C47D5"/>
    <w:rsid w:val="009C490A"/>
    <w:rsid w:val="009C4F64"/>
    <w:rsid w:val="009C4F8A"/>
    <w:rsid w:val="009C51E3"/>
    <w:rsid w:val="009C51E4"/>
    <w:rsid w:val="009C57B1"/>
    <w:rsid w:val="009C5A0C"/>
    <w:rsid w:val="009C5AE2"/>
    <w:rsid w:val="009C5C0D"/>
    <w:rsid w:val="009C5DE0"/>
    <w:rsid w:val="009C5EC8"/>
    <w:rsid w:val="009C6216"/>
    <w:rsid w:val="009C6485"/>
    <w:rsid w:val="009C6551"/>
    <w:rsid w:val="009C6B39"/>
    <w:rsid w:val="009C6E01"/>
    <w:rsid w:val="009C72B4"/>
    <w:rsid w:val="009C7336"/>
    <w:rsid w:val="009C745A"/>
    <w:rsid w:val="009C7848"/>
    <w:rsid w:val="009C7BDA"/>
    <w:rsid w:val="009C7D29"/>
    <w:rsid w:val="009D0177"/>
    <w:rsid w:val="009D017A"/>
    <w:rsid w:val="009D0784"/>
    <w:rsid w:val="009D0E90"/>
    <w:rsid w:val="009D1024"/>
    <w:rsid w:val="009D16FD"/>
    <w:rsid w:val="009D1A25"/>
    <w:rsid w:val="009D1C89"/>
    <w:rsid w:val="009D1FDA"/>
    <w:rsid w:val="009D2175"/>
    <w:rsid w:val="009D2412"/>
    <w:rsid w:val="009D2AC6"/>
    <w:rsid w:val="009D2B87"/>
    <w:rsid w:val="009D3546"/>
    <w:rsid w:val="009D37F8"/>
    <w:rsid w:val="009D383A"/>
    <w:rsid w:val="009D3A8B"/>
    <w:rsid w:val="009D3AA1"/>
    <w:rsid w:val="009D3AB0"/>
    <w:rsid w:val="009D3C2C"/>
    <w:rsid w:val="009D3E1A"/>
    <w:rsid w:val="009D3F80"/>
    <w:rsid w:val="009D4117"/>
    <w:rsid w:val="009D43DE"/>
    <w:rsid w:val="009D44C8"/>
    <w:rsid w:val="009D492E"/>
    <w:rsid w:val="009D4D77"/>
    <w:rsid w:val="009D4FE3"/>
    <w:rsid w:val="009D5209"/>
    <w:rsid w:val="009D52D8"/>
    <w:rsid w:val="009D53EF"/>
    <w:rsid w:val="009D550C"/>
    <w:rsid w:val="009D5524"/>
    <w:rsid w:val="009D5569"/>
    <w:rsid w:val="009D561C"/>
    <w:rsid w:val="009D5B7E"/>
    <w:rsid w:val="009D5F1F"/>
    <w:rsid w:val="009D61FC"/>
    <w:rsid w:val="009D6431"/>
    <w:rsid w:val="009D6434"/>
    <w:rsid w:val="009D6857"/>
    <w:rsid w:val="009D6CC7"/>
    <w:rsid w:val="009D6DCE"/>
    <w:rsid w:val="009D71DD"/>
    <w:rsid w:val="009D7218"/>
    <w:rsid w:val="009D724F"/>
    <w:rsid w:val="009D72AF"/>
    <w:rsid w:val="009D7699"/>
    <w:rsid w:val="009D775E"/>
    <w:rsid w:val="009D7D34"/>
    <w:rsid w:val="009D7E3E"/>
    <w:rsid w:val="009E012D"/>
    <w:rsid w:val="009E0539"/>
    <w:rsid w:val="009E0639"/>
    <w:rsid w:val="009E08AC"/>
    <w:rsid w:val="009E0AF1"/>
    <w:rsid w:val="009E0CCE"/>
    <w:rsid w:val="009E0E7F"/>
    <w:rsid w:val="009E0FBE"/>
    <w:rsid w:val="009E10A4"/>
    <w:rsid w:val="009E1102"/>
    <w:rsid w:val="009E121E"/>
    <w:rsid w:val="009E1236"/>
    <w:rsid w:val="009E152D"/>
    <w:rsid w:val="009E16E3"/>
    <w:rsid w:val="009E17D0"/>
    <w:rsid w:val="009E198E"/>
    <w:rsid w:val="009E1B13"/>
    <w:rsid w:val="009E1BDF"/>
    <w:rsid w:val="009E1C50"/>
    <w:rsid w:val="009E1D35"/>
    <w:rsid w:val="009E21BB"/>
    <w:rsid w:val="009E23D2"/>
    <w:rsid w:val="009E28C5"/>
    <w:rsid w:val="009E28E5"/>
    <w:rsid w:val="009E2976"/>
    <w:rsid w:val="009E2A7B"/>
    <w:rsid w:val="009E2E8C"/>
    <w:rsid w:val="009E2ED9"/>
    <w:rsid w:val="009E31AA"/>
    <w:rsid w:val="009E383C"/>
    <w:rsid w:val="009E389E"/>
    <w:rsid w:val="009E3C0B"/>
    <w:rsid w:val="009E3D7A"/>
    <w:rsid w:val="009E4838"/>
    <w:rsid w:val="009E48C1"/>
    <w:rsid w:val="009E4ACC"/>
    <w:rsid w:val="009E4B3D"/>
    <w:rsid w:val="009E4B65"/>
    <w:rsid w:val="009E4B74"/>
    <w:rsid w:val="009E4CC3"/>
    <w:rsid w:val="009E4CD7"/>
    <w:rsid w:val="009E50B3"/>
    <w:rsid w:val="009E518E"/>
    <w:rsid w:val="009E52D8"/>
    <w:rsid w:val="009E5623"/>
    <w:rsid w:val="009E5786"/>
    <w:rsid w:val="009E5D86"/>
    <w:rsid w:val="009E63A7"/>
    <w:rsid w:val="009E6510"/>
    <w:rsid w:val="009E6582"/>
    <w:rsid w:val="009E65E5"/>
    <w:rsid w:val="009E6815"/>
    <w:rsid w:val="009E6BBA"/>
    <w:rsid w:val="009E6E7F"/>
    <w:rsid w:val="009E702C"/>
    <w:rsid w:val="009E7079"/>
    <w:rsid w:val="009E74A7"/>
    <w:rsid w:val="009E762B"/>
    <w:rsid w:val="009E796C"/>
    <w:rsid w:val="009E7B01"/>
    <w:rsid w:val="009E7C5C"/>
    <w:rsid w:val="009E7C8E"/>
    <w:rsid w:val="009E7D64"/>
    <w:rsid w:val="009F03E2"/>
    <w:rsid w:val="009F077C"/>
    <w:rsid w:val="009F0B05"/>
    <w:rsid w:val="009F0B90"/>
    <w:rsid w:val="009F0D8F"/>
    <w:rsid w:val="009F0DA3"/>
    <w:rsid w:val="009F0F89"/>
    <w:rsid w:val="009F10D6"/>
    <w:rsid w:val="009F1151"/>
    <w:rsid w:val="009F14EC"/>
    <w:rsid w:val="009F15B6"/>
    <w:rsid w:val="009F18BB"/>
    <w:rsid w:val="009F1B24"/>
    <w:rsid w:val="009F1DB1"/>
    <w:rsid w:val="009F20FE"/>
    <w:rsid w:val="009F2145"/>
    <w:rsid w:val="009F225D"/>
    <w:rsid w:val="009F230D"/>
    <w:rsid w:val="009F27E9"/>
    <w:rsid w:val="009F2AD3"/>
    <w:rsid w:val="009F3126"/>
    <w:rsid w:val="009F33DA"/>
    <w:rsid w:val="009F35CC"/>
    <w:rsid w:val="009F35D2"/>
    <w:rsid w:val="009F37AB"/>
    <w:rsid w:val="009F38EE"/>
    <w:rsid w:val="009F3AD9"/>
    <w:rsid w:val="009F4142"/>
    <w:rsid w:val="009F41B5"/>
    <w:rsid w:val="009F425B"/>
    <w:rsid w:val="009F44E5"/>
    <w:rsid w:val="009F4569"/>
    <w:rsid w:val="009F458E"/>
    <w:rsid w:val="009F45E8"/>
    <w:rsid w:val="009F47AF"/>
    <w:rsid w:val="009F4B17"/>
    <w:rsid w:val="009F4D5F"/>
    <w:rsid w:val="009F4E29"/>
    <w:rsid w:val="009F51C9"/>
    <w:rsid w:val="009F51F3"/>
    <w:rsid w:val="009F5426"/>
    <w:rsid w:val="009F5441"/>
    <w:rsid w:val="009F544D"/>
    <w:rsid w:val="009F56FC"/>
    <w:rsid w:val="009F5A72"/>
    <w:rsid w:val="009F5BED"/>
    <w:rsid w:val="009F5CB9"/>
    <w:rsid w:val="009F5DFB"/>
    <w:rsid w:val="009F6037"/>
    <w:rsid w:val="009F6115"/>
    <w:rsid w:val="009F6189"/>
    <w:rsid w:val="009F650F"/>
    <w:rsid w:val="009F66BB"/>
    <w:rsid w:val="009F6CD9"/>
    <w:rsid w:val="009F6EAF"/>
    <w:rsid w:val="009F713A"/>
    <w:rsid w:val="009F71F4"/>
    <w:rsid w:val="009F740A"/>
    <w:rsid w:val="009F7A9D"/>
    <w:rsid w:val="009F7D76"/>
    <w:rsid w:val="00A00184"/>
    <w:rsid w:val="00A003BE"/>
    <w:rsid w:val="00A008A0"/>
    <w:rsid w:val="00A00C56"/>
    <w:rsid w:val="00A00CEC"/>
    <w:rsid w:val="00A012A7"/>
    <w:rsid w:val="00A0132C"/>
    <w:rsid w:val="00A015E8"/>
    <w:rsid w:val="00A01778"/>
    <w:rsid w:val="00A01882"/>
    <w:rsid w:val="00A019F9"/>
    <w:rsid w:val="00A01B23"/>
    <w:rsid w:val="00A01CBF"/>
    <w:rsid w:val="00A01CC2"/>
    <w:rsid w:val="00A020DC"/>
    <w:rsid w:val="00A02111"/>
    <w:rsid w:val="00A02148"/>
    <w:rsid w:val="00A02288"/>
    <w:rsid w:val="00A02312"/>
    <w:rsid w:val="00A0289B"/>
    <w:rsid w:val="00A029A9"/>
    <w:rsid w:val="00A02A3A"/>
    <w:rsid w:val="00A02C67"/>
    <w:rsid w:val="00A02D72"/>
    <w:rsid w:val="00A03165"/>
    <w:rsid w:val="00A03485"/>
    <w:rsid w:val="00A034BB"/>
    <w:rsid w:val="00A035A4"/>
    <w:rsid w:val="00A037A8"/>
    <w:rsid w:val="00A03841"/>
    <w:rsid w:val="00A03DB0"/>
    <w:rsid w:val="00A03F19"/>
    <w:rsid w:val="00A04342"/>
    <w:rsid w:val="00A046FD"/>
    <w:rsid w:val="00A04A26"/>
    <w:rsid w:val="00A04C17"/>
    <w:rsid w:val="00A04D6E"/>
    <w:rsid w:val="00A05263"/>
    <w:rsid w:val="00A058B0"/>
    <w:rsid w:val="00A05CBB"/>
    <w:rsid w:val="00A05E4F"/>
    <w:rsid w:val="00A062D4"/>
    <w:rsid w:val="00A06978"/>
    <w:rsid w:val="00A069A0"/>
    <w:rsid w:val="00A06A4A"/>
    <w:rsid w:val="00A06C58"/>
    <w:rsid w:val="00A06D14"/>
    <w:rsid w:val="00A06D7A"/>
    <w:rsid w:val="00A06DAF"/>
    <w:rsid w:val="00A07305"/>
    <w:rsid w:val="00A0739C"/>
    <w:rsid w:val="00A07447"/>
    <w:rsid w:val="00A075EB"/>
    <w:rsid w:val="00A07707"/>
    <w:rsid w:val="00A07A60"/>
    <w:rsid w:val="00A07EF1"/>
    <w:rsid w:val="00A10047"/>
    <w:rsid w:val="00A10CAC"/>
    <w:rsid w:val="00A10DA3"/>
    <w:rsid w:val="00A10E89"/>
    <w:rsid w:val="00A10F5E"/>
    <w:rsid w:val="00A114C8"/>
    <w:rsid w:val="00A117A0"/>
    <w:rsid w:val="00A11A01"/>
    <w:rsid w:val="00A11AAC"/>
    <w:rsid w:val="00A11F98"/>
    <w:rsid w:val="00A122F5"/>
    <w:rsid w:val="00A124DC"/>
    <w:rsid w:val="00A124F3"/>
    <w:rsid w:val="00A125C9"/>
    <w:rsid w:val="00A125D1"/>
    <w:rsid w:val="00A126FA"/>
    <w:rsid w:val="00A12868"/>
    <w:rsid w:val="00A12883"/>
    <w:rsid w:val="00A12A3A"/>
    <w:rsid w:val="00A13124"/>
    <w:rsid w:val="00A1317F"/>
    <w:rsid w:val="00A13291"/>
    <w:rsid w:val="00A13583"/>
    <w:rsid w:val="00A135AD"/>
    <w:rsid w:val="00A13929"/>
    <w:rsid w:val="00A13981"/>
    <w:rsid w:val="00A13B97"/>
    <w:rsid w:val="00A13C7F"/>
    <w:rsid w:val="00A13F24"/>
    <w:rsid w:val="00A14387"/>
    <w:rsid w:val="00A14504"/>
    <w:rsid w:val="00A1458C"/>
    <w:rsid w:val="00A1460A"/>
    <w:rsid w:val="00A149AA"/>
    <w:rsid w:val="00A149F3"/>
    <w:rsid w:val="00A14AA7"/>
    <w:rsid w:val="00A14BD7"/>
    <w:rsid w:val="00A14C6F"/>
    <w:rsid w:val="00A14F6F"/>
    <w:rsid w:val="00A152CB"/>
    <w:rsid w:val="00A156E0"/>
    <w:rsid w:val="00A15824"/>
    <w:rsid w:val="00A15A08"/>
    <w:rsid w:val="00A15EC1"/>
    <w:rsid w:val="00A15F67"/>
    <w:rsid w:val="00A160BB"/>
    <w:rsid w:val="00A16161"/>
    <w:rsid w:val="00A165CF"/>
    <w:rsid w:val="00A166C0"/>
    <w:rsid w:val="00A168C6"/>
    <w:rsid w:val="00A16BCA"/>
    <w:rsid w:val="00A16FBD"/>
    <w:rsid w:val="00A170E2"/>
    <w:rsid w:val="00A173C6"/>
    <w:rsid w:val="00A1748E"/>
    <w:rsid w:val="00A1767A"/>
    <w:rsid w:val="00A177ED"/>
    <w:rsid w:val="00A178F8"/>
    <w:rsid w:val="00A1791C"/>
    <w:rsid w:val="00A17A94"/>
    <w:rsid w:val="00A17B79"/>
    <w:rsid w:val="00A200EB"/>
    <w:rsid w:val="00A2019E"/>
    <w:rsid w:val="00A20373"/>
    <w:rsid w:val="00A20483"/>
    <w:rsid w:val="00A2099E"/>
    <w:rsid w:val="00A209A0"/>
    <w:rsid w:val="00A209E5"/>
    <w:rsid w:val="00A20C50"/>
    <w:rsid w:val="00A20C58"/>
    <w:rsid w:val="00A211AA"/>
    <w:rsid w:val="00A21488"/>
    <w:rsid w:val="00A21599"/>
    <w:rsid w:val="00A21704"/>
    <w:rsid w:val="00A219AB"/>
    <w:rsid w:val="00A21A48"/>
    <w:rsid w:val="00A21B03"/>
    <w:rsid w:val="00A21C84"/>
    <w:rsid w:val="00A21F93"/>
    <w:rsid w:val="00A222E4"/>
    <w:rsid w:val="00A2232E"/>
    <w:rsid w:val="00A2242B"/>
    <w:rsid w:val="00A22458"/>
    <w:rsid w:val="00A2251F"/>
    <w:rsid w:val="00A22598"/>
    <w:rsid w:val="00A2274D"/>
    <w:rsid w:val="00A229BC"/>
    <w:rsid w:val="00A22A5D"/>
    <w:rsid w:val="00A22AB7"/>
    <w:rsid w:val="00A22CF2"/>
    <w:rsid w:val="00A22FC5"/>
    <w:rsid w:val="00A23534"/>
    <w:rsid w:val="00A2361B"/>
    <w:rsid w:val="00A24155"/>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7BC"/>
    <w:rsid w:val="00A30836"/>
    <w:rsid w:val="00A3086C"/>
    <w:rsid w:val="00A30993"/>
    <w:rsid w:val="00A30D02"/>
    <w:rsid w:val="00A30D72"/>
    <w:rsid w:val="00A30ED0"/>
    <w:rsid w:val="00A310AD"/>
    <w:rsid w:val="00A310CC"/>
    <w:rsid w:val="00A31200"/>
    <w:rsid w:val="00A31716"/>
    <w:rsid w:val="00A31A1A"/>
    <w:rsid w:val="00A31B84"/>
    <w:rsid w:val="00A32C6B"/>
    <w:rsid w:val="00A33083"/>
    <w:rsid w:val="00A3332F"/>
    <w:rsid w:val="00A33408"/>
    <w:rsid w:val="00A338AA"/>
    <w:rsid w:val="00A33AB6"/>
    <w:rsid w:val="00A33E5E"/>
    <w:rsid w:val="00A33EF4"/>
    <w:rsid w:val="00A34265"/>
    <w:rsid w:val="00A342E2"/>
    <w:rsid w:val="00A34730"/>
    <w:rsid w:val="00A349AD"/>
    <w:rsid w:val="00A34A36"/>
    <w:rsid w:val="00A34B98"/>
    <w:rsid w:val="00A35132"/>
    <w:rsid w:val="00A3526F"/>
    <w:rsid w:val="00A353BB"/>
    <w:rsid w:val="00A35983"/>
    <w:rsid w:val="00A35A06"/>
    <w:rsid w:val="00A35AC1"/>
    <w:rsid w:val="00A3626E"/>
    <w:rsid w:val="00A365F2"/>
    <w:rsid w:val="00A36B96"/>
    <w:rsid w:val="00A36D4D"/>
    <w:rsid w:val="00A37102"/>
    <w:rsid w:val="00A37608"/>
    <w:rsid w:val="00A37A42"/>
    <w:rsid w:val="00A37C94"/>
    <w:rsid w:val="00A4051F"/>
    <w:rsid w:val="00A4071D"/>
    <w:rsid w:val="00A408F6"/>
    <w:rsid w:val="00A40AB3"/>
    <w:rsid w:val="00A40BC2"/>
    <w:rsid w:val="00A40DA3"/>
    <w:rsid w:val="00A40E29"/>
    <w:rsid w:val="00A410BC"/>
    <w:rsid w:val="00A41632"/>
    <w:rsid w:val="00A4188A"/>
    <w:rsid w:val="00A42266"/>
    <w:rsid w:val="00A4226B"/>
    <w:rsid w:val="00A4234D"/>
    <w:rsid w:val="00A423A8"/>
    <w:rsid w:val="00A423F7"/>
    <w:rsid w:val="00A4241F"/>
    <w:rsid w:val="00A42482"/>
    <w:rsid w:val="00A425C0"/>
    <w:rsid w:val="00A4291B"/>
    <w:rsid w:val="00A42A4C"/>
    <w:rsid w:val="00A42CEB"/>
    <w:rsid w:val="00A430C9"/>
    <w:rsid w:val="00A431D6"/>
    <w:rsid w:val="00A434E9"/>
    <w:rsid w:val="00A437B2"/>
    <w:rsid w:val="00A44060"/>
    <w:rsid w:val="00A44184"/>
    <w:rsid w:val="00A44292"/>
    <w:rsid w:val="00A4466D"/>
    <w:rsid w:val="00A447A3"/>
    <w:rsid w:val="00A447B0"/>
    <w:rsid w:val="00A449E1"/>
    <w:rsid w:val="00A44DF3"/>
    <w:rsid w:val="00A45265"/>
    <w:rsid w:val="00A452BB"/>
    <w:rsid w:val="00A454E8"/>
    <w:rsid w:val="00A4571F"/>
    <w:rsid w:val="00A45970"/>
    <w:rsid w:val="00A45974"/>
    <w:rsid w:val="00A45B2C"/>
    <w:rsid w:val="00A4603E"/>
    <w:rsid w:val="00A460A4"/>
    <w:rsid w:val="00A463AE"/>
    <w:rsid w:val="00A4642F"/>
    <w:rsid w:val="00A4648B"/>
    <w:rsid w:val="00A464B9"/>
    <w:rsid w:val="00A465CA"/>
    <w:rsid w:val="00A467C6"/>
    <w:rsid w:val="00A469A0"/>
    <w:rsid w:val="00A46A58"/>
    <w:rsid w:val="00A46B37"/>
    <w:rsid w:val="00A47224"/>
    <w:rsid w:val="00A47732"/>
    <w:rsid w:val="00A4773A"/>
    <w:rsid w:val="00A4786A"/>
    <w:rsid w:val="00A479A2"/>
    <w:rsid w:val="00A47B1F"/>
    <w:rsid w:val="00A47B81"/>
    <w:rsid w:val="00A47BEA"/>
    <w:rsid w:val="00A47BF3"/>
    <w:rsid w:val="00A47C9D"/>
    <w:rsid w:val="00A47F9D"/>
    <w:rsid w:val="00A50197"/>
    <w:rsid w:val="00A50391"/>
    <w:rsid w:val="00A5059C"/>
    <w:rsid w:val="00A50992"/>
    <w:rsid w:val="00A50F7F"/>
    <w:rsid w:val="00A513D6"/>
    <w:rsid w:val="00A516B5"/>
    <w:rsid w:val="00A516BC"/>
    <w:rsid w:val="00A516ED"/>
    <w:rsid w:val="00A51A61"/>
    <w:rsid w:val="00A51EB0"/>
    <w:rsid w:val="00A52602"/>
    <w:rsid w:val="00A52738"/>
    <w:rsid w:val="00A5289E"/>
    <w:rsid w:val="00A528E1"/>
    <w:rsid w:val="00A529B1"/>
    <w:rsid w:val="00A52A80"/>
    <w:rsid w:val="00A52F6D"/>
    <w:rsid w:val="00A530C1"/>
    <w:rsid w:val="00A5311D"/>
    <w:rsid w:val="00A53CC9"/>
    <w:rsid w:val="00A53D40"/>
    <w:rsid w:val="00A542BE"/>
    <w:rsid w:val="00A54A69"/>
    <w:rsid w:val="00A54CE3"/>
    <w:rsid w:val="00A54E28"/>
    <w:rsid w:val="00A550E4"/>
    <w:rsid w:val="00A5575A"/>
    <w:rsid w:val="00A55E44"/>
    <w:rsid w:val="00A55F01"/>
    <w:rsid w:val="00A55F9D"/>
    <w:rsid w:val="00A564EE"/>
    <w:rsid w:val="00A566EC"/>
    <w:rsid w:val="00A566FD"/>
    <w:rsid w:val="00A56718"/>
    <w:rsid w:val="00A569CC"/>
    <w:rsid w:val="00A56C8F"/>
    <w:rsid w:val="00A56CD1"/>
    <w:rsid w:val="00A56DE1"/>
    <w:rsid w:val="00A56F56"/>
    <w:rsid w:val="00A57225"/>
    <w:rsid w:val="00A5735C"/>
    <w:rsid w:val="00A57916"/>
    <w:rsid w:val="00A57966"/>
    <w:rsid w:val="00A57A21"/>
    <w:rsid w:val="00A57BB9"/>
    <w:rsid w:val="00A57DD0"/>
    <w:rsid w:val="00A57E51"/>
    <w:rsid w:val="00A57FA9"/>
    <w:rsid w:val="00A60689"/>
    <w:rsid w:val="00A60936"/>
    <w:rsid w:val="00A60954"/>
    <w:rsid w:val="00A60ACB"/>
    <w:rsid w:val="00A60D9F"/>
    <w:rsid w:val="00A60FBE"/>
    <w:rsid w:val="00A6134E"/>
    <w:rsid w:val="00A616EB"/>
    <w:rsid w:val="00A61720"/>
    <w:rsid w:val="00A6198C"/>
    <w:rsid w:val="00A61C7A"/>
    <w:rsid w:val="00A61E71"/>
    <w:rsid w:val="00A61F48"/>
    <w:rsid w:val="00A62064"/>
    <w:rsid w:val="00A62306"/>
    <w:rsid w:val="00A62400"/>
    <w:rsid w:val="00A62508"/>
    <w:rsid w:val="00A62626"/>
    <w:rsid w:val="00A62A4E"/>
    <w:rsid w:val="00A62C58"/>
    <w:rsid w:val="00A62CC5"/>
    <w:rsid w:val="00A631B3"/>
    <w:rsid w:val="00A63205"/>
    <w:rsid w:val="00A633D4"/>
    <w:rsid w:val="00A63544"/>
    <w:rsid w:val="00A637DB"/>
    <w:rsid w:val="00A63925"/>
    <w:rsid w:val="00A63C66"/>
    <w:rsid w:val="00A63DC0"/>
    <w:rsid w:val="00A63DF1"/>
    <w:rsid w:val="00A63EB4"/>
    <w:rsid w:val="00A6406C"/>
    <w:rsid w:val="00A64160"/>
    <w:rsid w:val="00A642A7"/>
    <w:rsid w:val="00A644C3"/>
    <w:rsid w:val="00A64556"/>
    <w:rsid w:val="00A64660"/>
    <w:rsid w:val="00A646AD"/>
    <w:rsid w:val="00A648BF"/>
    <w:rsid w:val="00A6493A"/>
    <w:rsid w:val="00A64A97"/>
    <w:rsid w:val="00A64C01"/>
    <w:rsid w:val="00A6514B"/>
    <w:rsid w:val="00A655C6"/>
    <w:rsid w:val="00A656CE"/>
    <w:rsid w:val="00A658AA"/>
    <w:rsid w:val="00A65A06"/>
    <w:rsid w:val="00A65B84"/>
    <w:rsid w:val="00A6621C"/>
    <w:rsid w:val="00A6671F"/>
    <w:rsid w:val="00A66751"/>
    <w:rsid w:val="00A66756"/>
    <w:rsid w:val="00A667EC"/>
    <w:rsid w:val="00A6688C"/>
    <w:rsid w:val="00A66988"/>
    <w:rsid w:val="00A66B9E"/>
    <w:rsid w:val="00A66FA4"/>
    <w:rsid w:val="00A670CD"/>
    <w:rsid w:val="00A67437"/>
    <w:rsid w:val="00A675AA"/>
    <w:rsid w:val="00A67636"/>
    <w:rsid w:val="00A67752"/>
    <w:rsid w:val="00A67765"/>
    <w:rsid w:val="00A6787E"/>
    <w:rsid w:val="00A679DE"/>
    <w:rsid w:val="00A679EC"/>
    <w:rsid w:val="00A67B0A"/>
    <w:rsid w:val="00A67C5D"/>
    <w:rsid w:val="00A7015C"/>
    <w:rsid w:val="00A702DA"/>
    <w:rsid w:val="00A704CB"/>
    <w:rsid w:val="00A70557"/>
    <w:rsid w:val="00A7085A"/>
    <w:rsid w:val="00A7086E"/>
    <w:rsid w:val="00A70ABF"/>
    <w:rsid w:val="00A70B59"/>
    <w:rsid w:val="00A70D03"/>
    <w:rsid w:val="00A710E4"/>
    <w:rsid w:val="00A711D4"/>
    <w:rsid w:val="00A71450"/>
    <w:rsid w:val="00A7190E"/>
    <w:rsid w:val="00A71BE5"/>
    <w:rsid w:val="00A71C4B"/>
    <w:rsid w:val="00A71C5B"/>
    <w:rsid w:val="00A71C7D"/>
    <w:rsid w:val="00A71D2C"/>
    <w:rsid w:val="00A71DAB"/>
    <w:rsid w:val="00A71DF7"/>
    <w:rsid w:val="00A71E3E"/>
    <w:rsid w:val="00A723EE"/>
    <w:rsid w:val="00A72547"/>
    <w:rsid w:val="00A72595"/>
    <w:rsid w:val="00A72786"/>
    <w:rsid w:val="00A72903"/>
    <w:rsid w:val="00A72955"/>
    <w:rsid w:val="00A72C51"/>
    <w:rsid w:val="00A72D04"/>
    <w:rsid w:val="00A72D35"/>
    <w:rsid w:val="00A72DC8"/>
    <w:rsid w:val="00A73218"/>
    <w:rsid w:val="00A73629"/>
    <w:rsid w:val="00A73991"/>
    <w:rsid w:val="00A74055"/>
    <w:rsid w:val="00A741D8"/>
    <w:rsid w:val="00A741EB"/>
    <w:rsid w:val="00A74463"/>
    <w:rsid w:val="00A748C2"/>
    <w:rsid w:val="00A749BE"/>
    <w:rsid w:val="00A74A18"/>
    <w:rsid w:val="00A74EBB"/>
    <w:rsid w:val="00A74EBF"/>
    <w:rsid w:val="00A74EFD"/>
    <w:rsid w:val="00A75187"/>
    <w:rsid w:val="00A75560"/>
    <w:rsid w:val="00A757F8"/>
    <w:rsid w:val="00A75AFB"/>
    <w:rsid w:val="00A75BCD"/>
    <w:rsid w:val="00A75E41"/>
    <w:rsid w:val="00A75FD4"/>
    <w:rsid w:val="00A76538"/>
    <w:rsid w:val="00A765E7"/>
    <w:rsid w:val="00A767DE"/>
    <w:rsid w:val="00A76A67"/>
    <w:rsid w:val="00A76A8A"/>
    <w:rsid w:val="00A76ADA"/>
    <w:rsid w:val="00A76CF8"/>
    <w:rsid w:val="00A76DEE"/>
    <w:rsid w:val="00A76DF0"/>
    <w:rsid w:val="00A76F99"/>
    <w:rsid w:val="00A76FAC"/>
    <w:rsid w:val="00A77120"/>
    <w:rsid w:val="00A772D6"/>
    <w:rsid w:val="00A77444"/>
    <w:rsid w:val="00A77811"/>
    <w:rsid w:val="00A7798D"/>
    <w:rsid w:val="00A77CAB"/>
    <w:rsid w:val="00A77F99"/>
    <w:rsid w:val="00A80067"/>
    <w:rsid w:val="00A80465"/>
    <w:rsid w:val="00A804C8"/>
    <w:rsid w:val="00A80503"/>
    <w:rsid w:val="00A80924"/>
    <w:rsid w:val="00A80B14"/>
    <w:rsid w:val="00A80D71"/>
    <w:rsid w:val="00A80D72"/>
    <w:rsid w:val="00A8137C"/>
    <w:rsid w:val="00A81498"/>
    <w:rsid w:val="00A814CB"/>
    <w:rsid w:val="00A814E5"/>
    <w:rsid w:val="00A81527"/>
    <w:rsid w:val="00A81792"/>
    <w:rsid w:val="00A81D80"/>
    <w:rsid w:val="00A8223A"/>
    <w:rsid w:val="00A82590"/>
    <w:rsid w:val="00A82FDF"/>
    <w:rsid w:val="00A83126"/>
    <w:rsid w:val="00A831C8"/>
    <w:rsid w:val="00A833D6"/>
    <w:rsid w:val="00A835C0"/>
    <w:rsid w:val="00A83634"/>
    <w:rsid w:val="00A83946"/>
    <w:rsid w:val="00A83CD7"/>
    <w:rsid w:val="00A83D34"/>
    <w:rsid w:val="00A83EFC"/>
    <w:rsid w:val="00A83F63"/>
    <w:rsid w:val="00A84009"/>
    <w:rsid w:val="00A845E5"/>
    <w:rsid w:val="00A84A7D"/>
    <w:rsid w:val="00A84B77"/>
    <w:rsid w:val="00A84D96"/>
    <w:rsid w:val="00A84F93"/>
    <w:rsid w:val="00A8518D"/>
    <w:rsid w:val="00A85687"/>
    <w:rsid w:val="00A858C1"/>
    <w:rsid w:val="00A85B41"/>
    <w:rsid w:val="00A85C54"/>
    <w:rsid w:val="00A860EC"/>
    <w:rsid w:val="00A8631E"/>
    <w:rsid w:val="00A86398"/>
    <w:rsid w:val="00A86411"/>
    <w:rsid w:val="00A8695A"/>
    <w:rsid w:val="00A86B56"/>
    <w:rsid w:val="00A872EA"/>
    <w:rsid w:val="00A873A1"/>
    <w:rsid w:val="00A875AB"/>
    <w:rsid w:val="00A87880"/>
    <w:rsid w:val="00A878D6"/>
    <w:rsid w:val="00A87A0D"/>
    <w:rsid w:val="00A9013E"/>
    <w:rsid w:val="00A90286"/>
    <w:rsid w:val="00A903F4"/>
    <w:rsid w:val="00A9076F"/>
    <w:rsid w:val="00A90ADD"/>
    <w:rsid w:val="00A90D62"/>
    <w:rsid w:val="00A90FE9"/>
    <w:rsid w:val="00A913FF"/>
    <w:rsid w:val="00A91E96"/>
    <w:rsid w:val="00A91EFD"/>
    <w:rsid w:val="00A922D7"/>
    <w:rsid w:val="00A925FA"/>
    <w:rsid w:val="00A92753"/>
    <w:rsid w:val="00A929CA"/>
    <w:rsid w:val="00A92E2E"/>
    <w:rsid w:val="00A930A1"/>
    <w:rsid w:val="00A933AB"/>
    <w:rsid w:val="00A93580"/>
    <w:rsid w:val="00A93A23"/>
    <w:rsid w:val="00A93D2B"/>
    <w:rsid w:val="00A93F6A"/>
    <w:rsid w:val="00A944D4"/>
    <w:rsid w:val="00A94539"/>
    <w:rsid w:val="00A94E50"/>
    <w:rsid w:val="00A94E74"/>
    <w:rsid w:val="00A94F34"/>
    <w:rsid w:val="00A9530F"/>
    <w:rsid w:val="00A95460"/>
    <w:rsid w:val="00A9549A"/>
    <w:rsid w:val="00A95578"/>
    <w:rsid w:val="00A955C9"/>
    <w:rsid w:val="00A957E7"/>
    <w:rsid w:val="00A95934"/>
    <w:rsid w:val="00A95F24"/>
    <w:rsid w:val="00A9606F"/>
    <w:rsid w:val="00A960DA"/>
    <w:rsid w:val="00A963F5"/>
    <w:rsid w:val="00A96640"/>
    <w:rsid w:val="00A967BF"/>
    <w:rsid w:val="00A96D30"/>
    <w:rsid w:val="00A96D7F"/>
    <w:rsid w:val="00A96E51"/>
    <w:rsid w:val="00A96F31"/>
    <w:rsid w:val="00A971D1"/>
    <w:rsid w:val="00A97295"/>
    <w:rsid w:val="00A97695"/>
    <w:rsid w:val="00A979A6"/>
    <w:rsid w:val="00A97A2C"/>
    <w:rsid w:val="00A97D4A"/>
    <w:rsid w:val="00A97E92"/>
    <w:rsid w:val="00A97F77"/>
    <w:rsid w:val="00AA03E8"/>
    <w:rsid w:val="00AA0509"/>
    <w:rsid w:val="00AA0539"/>
    <w:rsid w:val="00AA0542"/>
    <w:rsid w:val="00AA067B"/>
    <w:rsid w:val="00AA06C5"/>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64B"/>
    <w:rsid w:val="00AA276D"/>
    <w:rsid w:val="00AA2792"/>
    <w:rsid w:val="00AA281F"/>
    <w:rsid w:val="00AA2AB7"/>
    <w:rsid w:val="00AA3031"/>
    <w:rsid w:val="00AA32DE"/>
    <w:rsid w:val="00AA3603"/>
    <w:rsid w:val="00AA367D"/>
    <w:rsid w:val="00AA38CF"/>
    <w:rsid w:val="00AA39FE"/>
    <w:rsid w:val="00AA3BAC"/>
    <w:rsid w:val="00AA3CD8"/>
    <w:rsid w:val="00AA3FF0"/>
    <w:rsid w:val="00AA469A"/>
    <w:rsid w:val="00AA472D"/>
    <w:rsid w:val="00AA4829"/>
    <w:rsid w:val="00AA48B5"/>
    <w:rsid w:val="00AA4A90"/>
    <w:rsid w:val="00AA4BBB"/>
    <w:rsid w:val="00AA4D32"/>
    <w:rsid w:val="00AA52B2"/>
    <w:rsid w:val="00AA5321"/>
    <w:rsid w:val="00AA5726"/>
    <w:rsid w:val="00AA588D"/>
    <w:rsid w:val="00AA5894"/>
    <w:rsid w:val="00AA5927"/>
    <w:rsid w:val="00AA5D4B"/>
    <w:rsid w:val="00AA60F8"/>
    <w:rsid w:val="00AA654A"/>
    <w:rsid w:val="00AA68F3"/>
    <w:rsid w:val="00AA6FA1"/>
    <w:rsid w:val="00AA7039"/>
    <w:rsid w:val="00AA7045"/>
    <w:rsid w:val="00AA720B"/>
    <w:rsid w:val="00AA727C"/>
    <w:rsid w:val="00AA732A"/>
    <w:rsid w:val="00AA7456"/>
    <w:rsid w:val="00AA7731"/>
    <w:rsid w:val="00AA7B9B"/>
    <w:rsid w:val="00AA7C57"/>
    <w:rsid w:val="00AA7EC5"/>
    <w:rsid w:val="00AA7F3E"/>
    <w:rsid w:val="00AB01AE"/>
    <w:rsid w:val="00AB0439"/>
    <w:rsid w:val="00AB0491"/>
    <w:rsid w:val="00AB0B42"/>
    <w:rsid w:val="00AB0E13"/>
    <w:rsid w:val="00AB0E71"/>
    <w:rsid w:val="00AB0E7D"/>
    <w:rsid w:val="00AB10BF"/>
    <w:rsid w:val="00AB1304"/>
    <w:rsid w:val="00AB15D1"/>
    <w:rsid w:val="00AB19BB"/>
    <w:rsid w:val="00AB1A9F"/>
    <w:rsid w:val="00AB1B17"/>
    <w:rsid w:val="00AB1CFF"/>
    <w:rsid w:val="00AB1DED"/>
    <w:rsid w:val="00AB26D6"/>
    <w:rsid w:val="00AB2730"/>
    <w:rsid w:val="00AB2BE9"/>
    <w:rsid w:val="00AB2C06"/>
    <w:rsid w:val="00AB2C22"/>
    <w:rsid w:val="00AB2EFF"/>
    <w:rsid w:val="00AB2F79"/>
    <w:rsid w:val="00AB3015"/>
    <w:rsid w:val="00AB328C"/>
    <w:rsid w:val="00AB3635"/>
    <w:rsid w:val="00AB366F"/>
    <w:rsid w:val="00AB3692"/>
    <w:rsid w:val="00AB38CD"/>
    <w:rsid w:val="00AB3985"/>
    <w:rsid w:val="00AB3A51"/>
    <w:rsid w:val="00AB3CD6"/>
    <w:rsid w:val="00AB409D"/>
    <w:rsid w:val="00AB411C"/>
    <w:rsid w:val="00AB45EF"/>
    <w:rsid w:val="00AB465A"/>
    <w:rsid w:val="00AB486B"/>
    <w:rsid w:val="00AB48F1"/>
    <w:rsid w:val="00AB4A50"/>
    <w:rsid w:val="00AB4F72"/>
    <w:rsid w:val="00AB5046"/>
    <w:rsid w:val="00AB523B"/>
    <w:rsid w:val="00AB5383"/>
    <w:rsid w:val="00AB56E3"/>
    <w:rsid w:val="00AB5AB2"/>
    <w:rsid w:val="00AB5B35"/>
    <w:rsid w:val="00AB5CE3"/>
    <w:rsid w:val="00AB5DBD"/>
    <w:rsid w:val="00AB631A"/>
    <w:rsid w:val="00AB6481"/>
    <w:rsid w:val="00AB6486"/>
    <w:rsid w:val="00AB6B6D"/>
    <w:rsid w:val="00AB6E10"/>
    <w:rsid w:val="00AB709A"/>
    <w:rsid w:val="00AB70C9"/>
    <w:rsid w:val="00AB717A"/>
    <w:rsid w:val="00AB7357"/>
    <w:rsid w:val="00AB7660"/>
    <w:rsid w:val="00AB7CDE"/>
    <w:rsid w:val="00AB7CFF"/>
    <w:rsid w:val="00AB7E98"/>
    <w:rsid w:val="00AB7FDE"/>
    <w:rsid w:val="00AC0043"/>
    <w:rsid w:val="00AC0069"/>
    <w:rsid w:val="00AC023B"/>
    <w:rsid w:val="00AC0269"/>
    <w:rsid w:val="00AC072E"/>
    <w:rsid w:val="00AC0C56"/>
    <w:rsid w:val="00AC11EE"/>
    <w:rsid w:val="00AC14AF"/>
    <w:rsid w:val="00AC14E9"/>
    <w:rsid w:val="00AC14FF"/>
    <w:rsid w:val="00AC1639"/>
    <w:rsid w:val="00AC1728"/>
    <w:rsid w:val="00AC223D"/>
    <w:rsid w:val="00AC2310"/>
    <w:rsid w:val="00AC2339"/>
    <w:rsid w:val="00AC25B3"/>
    <w:rsid w:val="00AC29AE"/>
    <w:rsid w:val="00AC29E4"/>
    <w:rsid w:val="00AC2E89"/>
    <w:rsid w:val="00AC322E"/>
    <w:rsid w:val="00AC3523"/>
    <w:rsid w:val="00AC36EB"/>
    <w:rsid w:val="00AC3706"/>
    <w:rsid w:val="00AC373D"/>
    <w:rsid w:val="00AC38FC"/>
    <w:rsid w:val="00AC39A3"/>
    <w:rsid w:val="00AC39ED"/>
    <w:rsid w:val="00AC3E3C"/>
    <w:rsid w:val="00AC4089"/>
    <w:rsid w:val="00AC4344"/>
    <w:rsid w:val="00AC440F"/>
    <w:rsid w:val="00AC4609"/>
    <w:rsid w:val="00AC46C1"/>
    <w:rsid w:val="00AC4A7E"/>
    <w:rsid w:val="00AC4AFB"/>
    <w:rsid w:val="00AC4C22"/>
    <w:rsid w:val="00AC502D"/>
    <w:rsid w:val="00AC51AE"/>
    <w:rsid w:val="00AC54BC"/>
    <w:rsid w:val="00AC5801"/>
    <w:rsid w:val="00AC5A4A"/>
    <w:rsid w:val="00AC5B32"/>
    <w:rsid w:val="00AC611C"/>
    <w:rsid w:val="00AC61F5"/>
    <w:rsid w:val="00AC6A2D"/>
    <w:rsid w:val="00AC6CF1"/>
    <w:rsid w:val="00AC6EF7"/>
    <w:rsid w:val="00AC70DE"/>
    <w:rsid w:val="00AC713C"/>
    <w:rsid w:val="00AC7338"/>
    <w:rsid w:val="00AC7466"/>
    <w:rsid w:val="00AC79A1"/>
    <w:rsid w:val="00AC7A0F"/>
    <w:rsid w:val="00AC7B32"/>
    <w:rsid w:val="00AC7D9E"/>
    <w:rsid w:val="00AD0104"/>
    <w:rsid w:val="00AD01DB"/>
    <w:rsid w:val="00AD04C9"/>
    <w:rsid w:val="00AD0660"/>
    <w:rsid w:val="00AD08AA"/>
    <w:rsid w:val="00AD09AF"/>
    <w:rsid w:val="00AD0A69"/>
    <w:rsid w:val="00AD0BA1"/>
    <w:rsid w:val="00AD0BC4"/>
    <w:rsid w:val="00AD0D65"/>
    <w:rsid w:val="00AD0D8F"/>
    <w:rsid w:val="00AD0DA4"/>
    <w:rsid w:val="00AD117E"/>
    <w:rsid w:val="00AD121F"/>
    <w:rsid w:val="00AD16AF"/>
    <w:rsid w:val="00AD185A"/>
    <w:rsid w:val="00AD2168"/>
    <w:rsid w:val="00AD272A"/>
    <w:rsid w:val="00AD273F"/>
    <w:rsid w:val="00AD2852"/>
    <w:rsid w:val="00AD28D8"/>
    <w:rsid w:val="00AD2AD1"/>
    <w:rsid w:val="00AD2AED"/>
    <w:rsid w:val="00AD330E"/>
    <w:rsid w:val="00AD3331"/>
    <w:rsid w:val="00AD37AD"/>
    <w:rsid w:val="00AD38C4"/>
    <w:rsid w:val="00AD3CC9"/>
    <w:rsid w:val="00AD3CD0"/>
    <w:rsid w:val="00AD3DB7"/>
    <w:rsid w:val="00AD4071"/>
    <w:rsid w:val="00AD4078"/>
    <w:rsid w:val="00AD4165"/>
    <w:rsid w:val="00AD438E"/>
    <w:rsid w:val="00AD43D4"/>
    <w:rsid w:val="00AD443D"/>
    <w:rsid w:val="00AD4E7F"/>
    <w:rsid w:val="00AD503C"/>
    <w:rsid w:val="00AD5129"/>
    <w:rsid w:val="00AD5249"/>
    <w:rsid w:val="00AD5322"/>
    <w:rsid w:val="00AD5388"/>
    <w:rsid w:val="00AD5536"/>
    <w:rsid w:val="00AD56EF"/>
    <w:rsid w:val="00AD5888"/>
    <w:rsid w:val="00AD5950"/>
    <w:rsid w:val="00AD5D5A"/>
    <w:rsid w:val="00AD6135"/>
    <w:rsid w:val="00AD61D2"/>
    <w:rsid w:val="00AD6258"/>
    <w:rsid w:val="00AD6279"/>
    <w:rsid w:val="00AD6500"/>
    <w:rsid w:val="00AD65DF"/>
    <w:rsid w:val="00AD69B2"/>
    <w:rsid w:val="00AD6F3C"/>
    <w:rsid w:val="00AD70B5"/>
    <w:rsid w:val="00AD7157"/>
    <w:rsid w:val="00AD7286"/>
    <w:rsid w:val="00AD77B2"/>
    <w:rsid w:val="00AD7A64"/>
    <w:rsid w:val="00AD7A81"/>
    <w:rsid w:val="00AD7B70"/>
    <w:rsid w:val="00AD7EBD"/>
    <w:rsid w:val="00AD7F53"/>
    <w:rsid w:val="00AE026F"/>
    <w:rsid w:val="00AE0395"/>
    <w:rsid w:val="00AE0592"/>
    <w:rsid w:val="00AE083E"/>
    <w:rsid w:val="00AE0D01"/>
    <w:rsid w:val="00AE0D39"/>
    <w:rsid w:val="00AE0FBF"/>
    <w:rsid w:val="00AE113B"/>
    <w:rsid w:val="00AE115F"/>
    <w:rsid w:val="00AE1221"/>
    <w:rsid w:val="00AE1978"/>
    <w:rsid w:val="00AE1B9C"/>
    <w:rsid w:val="00AE1D29"/>
    <w:rsid w:val="00AE1EA8"/>
    <w:rsid w:val="00AE1ED1"/>
    <w:rsid w:val="00AE2045"/>
    <w:rsid w:val="00AE2A3D"/>
    <w:rsid w:val="00AE2BE1"/>
    <w:rsid w:val="00AE2DDA"/>
    <w:rsid w:val="00AE2DE1"/>
    <w:rsid w:val="00AE2E26"/>
    <w:rsid w:val="00AE302A"/>
    <w:rsid w:val="00AE3679"/>
    <w:rsid w:val="00AE38AB"/>
    <w:rsid w:val="00AE3934"/>
    <w:rsid w:val="00AE40F7"/>
    <w:rsid w:val="00AE4489"/>
    <w:rsid w:val="00AE46BF"/>
    <w:rsid w:val="00AE473A"/>
    <w:rsid w:val="00AE484A"/>
    <w:rsid w:val="00AE4883"/>
    <w:rsid w:val="00AE4BAC"/>
    <w:rsid w:val="00AE4C89"/>
    <w:rsid w:val="00AE4E5E"/>
    <w:rsid w:val="00AE4F94"/>
    <w:rsid w:val="00AE5155"/>
    <w:rsid w:val="00AE517F"/>
    <w:rsid w:val="00AE5275"/>
    <w:rsid w:val="00AE5396"/>
    <w:rsid w:val="00AE5857"/>
    <w:rsid w:val="00AE5B53"/>
    <w:rsid w:val="00AE5BC0"/>
    <w:rsid w:val="00AE61C7"/>
    <w:rsid w:val="00AE61F4"/>
    <w:rsid w:val="00AE62D0"/>
    <w:rsid w:val="00AE62EB"/>
    <w:rsid w:val="00AE6712"/>
    <w:rsid w:val="00AE6766"/>
    <w:rsid w:val="00AE67C8"/>
    <w:rsid w:val="00AE686B"/>
    <w:rsid w:val="00AE6FCA"/>
    <w:rsid w:val="00AE7127"/>
    <w:rsid w:val="00AE7373"/>
    <w:rsid w:val="00AE748F"/>
    <w:rsid w:val="00AE76BA"/>
    <w:rsid w:val="00AE7730"/>
    <w:rsid w:val="00AE794E"/>
    <w:rsid w:val="00AE7F6E"/>
    <w:rsid w:val="00AF07E0"/>
    <w:rsid w:val="00AF0938"/>
    <w:rsid w:val="00AF0E32"/>
    <w:rsid w:val="00AF1166"/>
    <w:rsid w:val="00AF1392"/>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15"/>
    <w:rsid w:val="00AF30F0"/>
    <w:rsid w:val="00AF31EF"/>
    <w:rsid w:val="00AF3397"/>
    <w:rsid w:val="00AF397C"/>
    <w:rsid w:val="00AF4285"/>
    <w:rsid w:val="00AF489E"/>
    <w:rsid w:val="00AF490F"/>
    <w:rsid w:val="00AF4CE1"/>
    <w:rsid w:val="00AF4F2C"/>
    <w:rsid w:val="00AF4FD8"/>
    <w:rsid w:val="00AF5092"/>
    <w:rsid w:val="00AF50FF"/>
    <w:rsid w:val="00AF532F"/>
    <w:rsid w:val="00AF57CC"/>
    <w:rsid w:val="00AF586A"/>
    <w:rsid w:val="00AF597D"/>
    <w:rsid w:val="00AF5CEF"/>
    <w:rsid w:val="00AF5E38"/>
    <w:rsid w:val="00AF60EC"/>
    <w:rsid w:val="00AF63F8"/>
    <w:rsid w:val="00AF6428"/>
    <w:rsid w:val="00AF649A"/>
    <w:rsid w:val="00AF6527"/>
    <w:rsid w:val="00AF665B"/>
    <w:rsid w:val="00AF6885"/>
    <w:rsid w:val="00AF68E1"/>
    <w:rsid w:val="00AF6B53"/>
    <w:rsid w:val="00AF6C57"/>
    <w:rsid w:val="00AF71F3"/>
    <w:rsid w:val="00AF735B"/>
    <w:rsid w:val="00AF75CC"/>
    <w:rsid w:val="00AF7AB9"/>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42E"/>
    <w:rsid w:val="00B01739"/>
    <w:rsid w:val="00B01D90"/>
    <w:rsid w:val="00B01EF3"/>
    <w:rsid w:val="00B01FA3"/>
    <w:rsid w:val="00B022B2"/>
    <w:rsid w:val="00B02501"/>
    <w:rsid w:val="00B02969"/>
    <w:rsid w:val="00B02F78"/>
    <w:rsid w:val="00B030A7"/>
    <w:rsid w:val="00B033BD"/>
    <w:rsid w:val="00B0341A"/>
    <w:rsid w:val="00B03A51"/>
    <w:rsid w:val="00B03AD4"/>
    <w:rsid w:val="00B03B97"/>
    <w:rsid w:val="00B03C7B"/>
    <w:rsid w:val="00B03F7E"/>
    <w:rsid w:val="00B04145"/>
    <w:rsid w:val="00B04505"/>
    <w:rsid w:val="00B04AD3"/>
    <w:rsid w:val="00B04B75"/>
    <w:rsid w:val="00B04BB2"/>
    <w:rsid w:val="00B04D08"/>
    <w:rsid w:val="00B04D0D"/>
    <w:rsid w:val="00B05005"/>
    <w:rsid w:val="00B050EB"/>
    <w:rsid w:val="00B052D1"/>
    <w:rsid w:val="00B056D7"/>
    <w:rsid w:val="00B058C7"/>
    <w:rsid w:val="00B05C18"/>
    <w:rsid w:val="00B05FBB"/>
    <w:rsid w:val="00B05FD3"/>
    <w:rsid w:val="00B06245"/>
    <w:rsid w:val="00B06949"/>
    <w:rsid w:val="00B06B44"/>
    <w:rsid w:val="00B070B8"/>
    <w:rsid w:val="00B072A2"/>
    <w:rsid w:val="00B072B2"/>
    <w:rsid w:val="00B07A57"/>
    <w:rsid w:val="00B07E46"/>
    <w:rsid w:val="00B07EE2"/>
    <w:rsid w:val="00B103D1"/>
    <w:rsid w:val="00B10431"/>
    <w:rsid w:val="00B10501"/>
    <w:rsid w:val="00B1061D"/>
    <w:rsid w:val="00B10790"/>
    <w:rsid w:val="00B109F3"/>
    <w:rsid w:val="00B10A82"/>
    <w:rsid w:val="00B10B15"/>
    <w:rsid w:val="00B10D07"/>
    <w:rsid w:val="00B10F64"/>
    <w:rsid w:val="00B111D6"/>
    <w:rsid w:val="00B1189C"/>
    <w:rsid w:val="00B118AA"/>
    <w:rsid w:val="00B11931"/>
    <w:rsid w:val="00B11A76"/>
    <w:rsid w:val="00B11C4C"/>
    <w:rsid w:val="00B11EA0"/>
    <w:rsid w:val="00B11F2F"/>
    <w:rsid w:val="00B11FC1"/>
    <w:rsid w:val="00B121FE"/>
    <w:rsid w:val="00B12267"/>
    <w:rsid w:val="00B12372"/>
    <w:rsid w:val="00B125AA"/>
    <w:rsid w:val="00B125C9"/>
    <w:rsid w:val="00B125E7"/>
    <w:rsid w:val="00B12747"/>
    <w:rsid w:val="00B12919"/>
    <w:rsid w:val="00B12B18"/>
    <w:rsid w:val="00B12E22"/>
    <w:rsid w:val="00B13087"/>
    <w:rsid w:val="00B1344E"/>
    <w:rsid w:val="00B13487"/>
    <w:rsid w:val="00B137F9"/>
    <w:rsid w:val="00B13D59"/>
    <w:rsid w:val="00B13E84"/>
    <w:rsid w:val="00B14380"/>
    <w:rsid w:val="00B144C8"/>
    <w:rsid w:val="00B1454F"/>
    <w:rsid w:val="00B1461E"/>
    <w:rsid w:val="00B1488E"/>
    <w:rsid w:val="00B149F5"/>
    <w:rsid w:val="00B14A30"/>
    <w:rsid w:val="00B14A77"/>
    <w:rsid w:val="00B15106"/>
    <w:rsid w:val="00B15329"/>
    <w:rsid w:val="00B15362"/>
    <w:rsid w:val="00B1562E"/>
    <w:rsid w:val="00B1584A"/>
    <w:rsid w:val="00B159F2"/>
    <w:rsid w:val="00B15C58"/>
    <w:rsid w:val="00B15C90"/>
    <w:rsid w:val="00B15F59"/>
    <w:rsid w:val="00B15F5F"/>
    <w:rsid w:val="00B16369"/>
    <w:rsid w:val="00B1646B"/>
    <w:rsid w:val="00B16498"/>
    <w:rsid w:val="00B1661D"/>
    <w:rsid w:val="00B16678"/>
    <w:rsid w:val="00B167ED"/>
    <w:rsid w:val="00B16EFF"/>
    <w:rsid w:val="00B17032"/>
    <w:rsid w:val="00B1718B"/>
    <w:rsid w:val="00B17238"/>
    <w:rsid w:val="00B17375"/>
    <w:rsid w:val="00B176BC"/>
    <w:rsid w:val="00B17EFE"/>
    <w:rsid w:val="00B20003"/>
    <w:rsid w:val="00B20056"/>
    <w:rsid w:val="00B206DB"/>
    <w:rsid w:val="00B2071D"/>
    <w:rsid w:val="00B2082B"/>
    <w:rsid w:val="00B20FEC"/>
    <w:rsid w:val="00B21097"/>
    <w:rsid w:val="00B213D9"/>
    <w:rsid w:val="00B21496"/>
    <w:rsid w:val="00B218EF"/>
    <w:rsid w:val="00B21BBF"/>
    <w:rsid w:val="00B21DF9"/>
    <w:rsid w:val="00B2231B"/>
    <w:rsid w:val="00B22499"/>
    <w:rsid w:val="00B224CF"/>
    <w:rsid w:val="00B22662"/>
    <w:rsid w:val="00B226BC"/>
    <w:rsid w:val="00B227F8"/>
    <w:rsid w:val="00B234FF"/>
    <w:rsid w:val="00B236B4"/>
    <w:rsid w:val="00B2382D"/>
    <w:rsid w:val="00B23A5E"/>
    <w:rsid w:val="00B23B42"/>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2F"/>
    <w:rsid w:val="00B263D3"/>
    <w:rsid w:val="00B26454"/>
    <w:rsid w:val="00B26C41"/>
    <w:rsid w:val="00B26C79"/>
    <w:rsid w:val="00B27045"/>
    <w:rsid w:val="00B270C4"/>
    <w:rsid w:val="00B271DB"/>
    <w:rsid w:val="00B277F7"/>
    <w:rsid w:val="00B278D6"/>
    <w:rsid w:val="00B279B7"/>
    <w:rsid w:val="00B27BCB"/>
    <w:rsid w:val="00B27FC6"/>
    <w:rsid w:val="00B305D8"/>
    <w:rsid w:val="00B3090C"/>
    <w:rsid w:val="00B30915"/>
    <w:rsid w:val="00B30AB9"/>
    <w:rsid w:val="00B30C51"/>
    <w:rsid w:val="00B30C60"/>
    <w:rsid w:val="00B30D28"/>
    <w:rsid w:val="00B30DB4"/>
    <w:rsid w:val="00B3142A"/>
    <w:rsid w:val="00B31E56"/>
    <w:rsid w:val="00B31F0D"/>
    <w:rsid w:val="00B3236F"/>
    <w:rsid w:val="00B329AB"/>
    <w:rsid w:val="00B32D78"/>
    <w:rsid w:val="00B32FDF"/>
    <w:rsid w:val="00B331B1"/>
    <w:rsid w:val="00B3337E"/>
    <w:rsid w:val="00B3379F"/>
    <w:rsid w:val="00B33B72"/>
    <w:rsid w:val="00B33D89"/>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BCD"/>
    <w:rsid w:val="00B36CA9"/>
    <w:rsid w:val="00B36E32"/>
    <w:rsid w:val="00B36F9B"/>
    <w:rsid w:val="00B371C4"/>
    <w:rsid w:val="00B3722D"/>
    <w:rsid w:val="00B37282"/>
    <w:rsid w:val="00B372C4"/>
    <w:rsid w:val="00B3771C"/>
    <w:rsid w:val="00B3796D"/>
    <w:rsid w:val="00B37A00"/>
    <w:rsid w:val="00B37B82"/>
    <w:rsid w:val="00B37DC0"/>
    <w:rsid w:val="00B4035A"/>
    <w:rsid w:val="00B4040F"/>
    <w:rsid w:val="00B404E0"/>
    <w:rsid w:val="00B405C0"/>
    <w:rsid w:val="00B41283"/>
    <w:rsid w:val="00B41289"/>
    <w:rsid w:val="00B41B52"/>
    <w:rsid w:val="00B41F90"/>
    <w:rsid w:val="00B42290"/>
    <w:rsid w:val="00B4231C"/>
    <w:rsid w:val="00B424FA"/>
    <w:rsid w:val="00B425D4"/>
    <w:rsid w:val="00B42657"/>
    <w:rsid w:val="00B427F3"/>
    <w:rsid w:val="00B428AE"/>
    <w:rsid w:val="00B42944"/>
    <w:rsid w:val="00B42A1C"/>
    <w:rsid w:val="00B42A68"/>
    <w:rsid w:val="00B42CB8"/>
    <w:rsid w:val="00B4309B"/>
    <w:rsid w:val="00B4315A"/>
    <w:rsid w:val="00B43430"/>
    <w:rsid w:val="00B4358D"/>
    <w:rsid w:val="00B4385C"/>
    <w:rsid w:val="00B43A36"/>
    <w:rsid w:val="00B43BB8"/>
    <w:rsid w:val="00B441BD"/>
    <w:rsid w:val="00B441BE"/>
    <w:rsid w:val="00B445A4"/>
    <w:rsid w:val="00B448D0"/>
    <w:rsid w:val="00B44AC1"/>
    <w:rsid w:val="00B44C74"/>
    <w:rsid w:val="00B44D3E"/>
    <w:rsid w:val="00B45207"/>
    <w:rsid w:val="00B45446"/>
    <w:rsid w:val="00B45907"/>
    <w:rsid w:val="00B45A3F"/>
    <w:rsid w:val="00B45D0A"/>
    <w:rsid w:val="00B45E9A"/>
    <w:rsid w:val="00B4607B"/>
    <w:rsid w:val="00B4655B"/>
    <w:rsid w:val="00B467B3"/>
    <w:rsid w:val="00B468EF"/>
    <w:rsid w:val="00B4698F"/>
    <w:rsid w:val="00B46C73"/>
    <w:rsid w:val="00B46F94"/>
    <w:rsid w:val="00B47047"/>
    <w:rsid w:val="00B47215"/>
    <w:rsid w:val="00B4738B"/>
    <w:rsid w:val="00B47474"/>
    <w:rsid w:val="00B47489"/>
    <w:rsid w:val="00B474E9"/>
    <w:rsid w:val="00B476A0"/>
    <w:rsid w:val="00B4789B"/>
    <w:rsid w:val="00B478A9"/>
    <w:rsid w:val="00B47DA1"/>
    <w:rsid w:val="00B47EBE"/>
    <w:rsid w:val="00B47F52"/>
    <w:rsid w:val="00B5002E"/>
    <w:rsid w:val="00B502B0"/>
    <w:rsid w:val="00B502C4"/>
    <w:rsid w:val="00B50A14"/>
    <w:rsid w:val="00B51262"/>
    <w:rsid w:val="00B516B5"/>
    <w:rsid w:val="00B51724"/>
    <w:rsid w:val="00B518B4"/>
    <w:rsid w:val="00B519E4"/>
    <w:rsid w:val="00B51C3A"/>
    <w:rsid w:val="00B51F9E"/>
    <w:rsid w:val="00B52034"/>
    <w:rsid w:val="00B52558"/>
    <w:rsid w:val="00B528B4"/>
    <w:rsid w:val="00B53106"/>
    <w:rsid w:val="00B53173"/>
    <w:rsid w:val="00B5369E"/>
    <w:rsid w:val="00B53993"/>
    <w:rsid w:val="00B53C03"/>
    <w:rsid w:val="00B53D4C"/>
    <w:rsid w:val="00B53EA8"/>
    <w:rsid w:val="00B53F3B"/>
    <w:rsid w:val="00B53F54"/>
    <w:rsid w:val="00B53F9A"/>
    <w:rsid w:val="00B54228"/>
    <w:rsid w:val="00B543A8"/>
    <w:rsid w:val="00B5442F"/>
    <w:rsid w:val="00B5455C"/>
    <w:rsid w:val="00B54575"/>
    <w:rsid w:val="00B547BD"/>
    <w:rsid w:val="00B54846"/>
    <w:rsid w:val="00B5565F"/>
    <w:rsid w:val="00B559DE"/>
    <w:rsid w:val="00B55D09"/>
    <w:rsid w:val="00B55F62"/>
    <w:rsid w:val="00B55FAB"/>
    <w:rsid w:val="00B56326"/>
    <w:rsid w:val="00B564DF"/>
    <w:rsid w:val="00B56B55"/>
    <w:rsid w:val="00B56CF5"/>
    <w:rsid w:val="00B56E52"/>
    <w:rsid w:val="00B57015"/>
    <w:rsid w:val="00B5735A"/>
    <w:rsid w:val="00B57876"/>
    <w:rsid w:val="00B578FB"/>
    <w:rsid w:val="00B57C31"/>
    <w:rsid w:val="00B57CE2"/>
    <w:rsid w:val="00B60092"/>
    <w:rsid w:val="00B60684"/>
    <w:rsid w:val="00B6086B"/>
    <w:rsid w:val="00B60B19"/>
    <w:rsid w:val="00B60B3C"/>
    <w:rsid w:val="00B60F89"/>
    <w:rsid w:val="00B60F94"/>
    <w:rsid w:val="00B6105D"/>
    <w:rsid w:val="00B610CB"/>
    <w:rsid w:val="00B6131D"/>
    <w:rsid w:val="00B6134A"/>
    <w:rsid w:val="00B61746"/>
    <w:rsid w:val="00B61838"/>
    <w:rsid w:val="00B61B41"/>
    <w:rsid w:val="00B61B98"/>
    <w:rsid w:val="00B61BF1"/>
    <w:rsid w:val="00B61D69"/>
    <w:rsid w:val="00B62138"/>
    <w:rsid w:val="00B62337"/>
    <w:rsid w:val="00B6274C"/>
    <w:rsid w:val="00B62A9A"/>
    <w:rsid w:val="00B62B78"/>
    <w:rsid w:val="00B62B83"/>
    <w:rsid w:val="00B62BB5"/>
    <w:rsid w:val="00B62CB2"/>
    <w:rsid w:val="00B62DAD"/>
    <w:rsid w:val="00B631E3"/>
    <w:rsid w:val="00B63641"/>
    <w:rsid w:val="00B637A5"/>
    <w:rsid w:val="00B638ED"/>
    <w:rsid w:val="00B63D36"/>
    <w:rsid w:val="00B63E63"/>
    <w:rsid w:val="00B64146"/>
    <w:rsid w:val="00B64202"/>
    <w:rsid w:val="00B6436B"/>
    <w:rsid w:val="00B6443F"/>
    <w:rsid w:val="00B64532"/>
    <w:rsid w:val="00B6453B"/>
    <w:rsid w:val="00B6464E"/>
    <w:rsid w:val="00B64D1E"/>
    <w:rsid w:val="00B64E82"/>
    <w:rsid w:val="00B64F20"/>
    <w:rsid w:val="00B651E7"/>
    <w:rsid w:val="00B6594D"/>
    <w:rsid w:val="00B65A38"/>
    <w:rsid w:val="00B65AD6"/>
    <w:rsid w:val="00B65AF4"/>
    <w:rsid w:val="00B65BDD"/>
    <w:rsid w:val="00B65C46"/>
    <w:rsid w:val="00B65C96"/>
    <w:rsid w:val="00B65C9E"/>
    <w:rsid w:val="00B65D68"/>
    <w:rsid w:val="00B6646E"/>
    <w:rsid w:val="00B6657B"/>
    <w:rsid w:val="00B665F4"/>
    <w:rsid w:val="00B66731"/>
    <w:rsid w:val="00B66ADB"/>
    <w:rsid w:val="00B66BDF"/>
    <w:rsid w:val="00B66EA3"/>
    <w:rsid w:val="00B66EDF"/>
    <w:rsid w:val="00B66FF5"/>
    <w:rsid w:val="00B670FB"/>
    <w:rsid w:val="00B67882"/>
    <w:rsid w:val="00B678E5"/>
    <w:rsid w:val="00B67A32"/>
    <w:rsid w:val="00B702C7"/>
    <w:rsid w:val="00B70405"/>
    <w:rsid w:val="00B709AE"/>
    <w:rsid w:val="00B70D06"/>
    <w:rsid w:val="00B70ED3"/>
    <w:rsid w:val="00B70EE5"/>
    <w:rsid w:val="00B70F21"/>
    <w:rsid w:val="00B71252"/>
    <w:rsid w:val="00B71259"/>
    <w:rsid w:val="00B713D5"/>
    <w:rsid w:val="00B71447"/>
    <w:rsid w:val="00B71489"/>
    <w:rsid w:val="00B71713"/>
    <w:rsid w:val="00B71890"/>
    <w:rsid w:val="00B71946"/>
    <w:rsid w:val="00B719AA"/>
    <w:rsid w:val="00B71A23"/>
    <w:rsid w:val="00B71B5C"/>
    <w:rsid w:val="00B720AD"/>
    <w:rsid w:val="00B72277"/>
    <w:rsid w:val="00B722D5"/>
    <w:rsid w:val="00B72312"/>
    <w:rsid w:val="00B727D6"/>
    <w:rsid w:val="00B72841"/>
    <w:rsid w:val="00B72880"/>
    <w:rsid w:val="00B72AB4"/>
    <w:rsid w:val="00B72FDB"/>
    <w:rsid w:val="00B72FEC"/>
    <w:rsid w:val="00B73125"/>
    <w:rsid w:val="00B73AF9"/>
    <w:rsid w:val="00B73D21"/>
    <w:rsid w:val="00B74027"/>
    <w:rsid w:val="00B743D8"/>
    <w:rsid w:val="00B7483A"/>
    <w:rsid w:val="00B74D46"/>
    <w:rsid w:val="00B74E7B"/>
    <w:rsid w:val="00B74FE9"/>
    <w:rsid w:val="00B752AD"/>
    <w:rsid w:val="00B7530C"/>
    <w:rsid w:val="00B7565B"/>
    <w:rsid w:val="00B75862"/>
    <w:rsid w:val="00B75DED"/>
    <w:rsid w:val="00B76840"/>
    <w:rsid w:val="00B7700C"/>
    <w:rsid w:val="00B77311"/>
    <w:rsid w:val="00B774DA"/>
    <w:rsid w:val="00B774E9"/>
    <w:rsid w:val="00B779AE"/>
    <w:rsid w:val="00B779E6"/>
    <w:rsid w:val="00B77D92"/>
    <w:rsid w:val="00B80194"/>
    <w:rsid w:val="00B80200"/>
    <w:rsid w:val="00B8048F"/>
    <w:rsid w:val="00B806E6"/>
    <w:rsid w:val="00B8077F"/>
    <w:rsid w:val="00B8089F"/>
    <w:rsid w:val="00B81245"/>
    <w:rsid w:val="00B81531"/>
    <w:rsid w:val="00B817C8"/>
    <w:rsid w:val="00B81AD3"/>
    <w:rsid w:val="00B81ADE"/>
    <w:rsid w:val="00B81B39"/>
    <w:rsid w:val="00B81E4C"/>
    <w:rsid w:val="00B81F68"/>
    <w:rsid w:val="00B82409"/>
    <w:rsid w:val="00B82538"/>
    <w:rsid w:val="00B82774"/>
    <w:rsid w:val="00B82869"/>
    <w:rsid w:val="00B82C73"/>
    <w:rsid w:val="00B82C7D"/>
    <w:rsid w:val="00B82D55"/>
    <w:rsid w:val="00B82E7F"/>
    <w:rsid w:val="00B82FC1"/>
    <w:rsid w:val="00B82FFD"/>
    <w:rsid w:val="00B833E2"/>
    <w:rsid w:val="00B83511"/>
    <w:rsid w:val="00B83C5B"/>
    <w:rsid w:val="00B83D1B"/>
    <w:rsid w:val="00B83F28"/>
    <w:rsid w:val="00B83FDD"/>
    <w:rsid w:val="00B8431F"/>
    <w:rsid w:val="00B843E5"/>
    <w:rsid w:val="00B8453E"/>
    <w:rsid w:val="00B8488A"/>
    <w:rsid w:val="00B84C62"/>
    <w:rsid w:val="00B84DED"/>
    <w:rsid w:val="00B84F8D"/>
    <w:rsid w:val="00B85029"/>
    <w:rsid w:val="00B8511D"/>
    <w:rsid w:val="00B85365"/>
    <w:rsid w:val="00B854D8"/>
    <w:rsid w:val="00B855F5"/>
    <w:rsid w:val="00B85747"/>
    <w:rsid w:val="00B86430"/>
    <w:rsid w:val="00B8669C"/>
    <w:rsid w:val="00B86812"/>
    <w:rsid w:val="00B86C52"/>
    <w:rsid w:val="00B86D19"/>
    <w:rsid w:val="00B86E37"/>
    <w:rsid w:val="00B870FA"/>
    <w:rsid w:val="00B8770F"/>
    <w:rsid w:val="00B877F1"/>
    <w:rsid w:val="00B87BD8"/>
    <w:rsid w:val="00B87C42"/>
    <w:rsid w:val="00B87D4A"/>
    <w:rsid w:val="00B901D6"/>
    <w:rsid w:val="00B90365"/>
    <w:rsid w:val="00B90648"/>
    <w:rsid w:val="00B90768"/>
    <w:rsid w:val="00B908E3"/>
    <w:rsid w:val="00B90A3B"/>
    <w:rsid w:val="00B91008"/>
    <w:rsid w:val="00B91025"/>
    <w:rsid w:val="00B915F8"/>
    <w:rsid w:val="00B91718"/>
    <w:rsid w:val="00B91891"/>
    <w:rsid w:val="00B919AD"/>
    <w:rsid w:val="00B91AD3"/>
    <w:rsid w:val="00B91B49"/>
    <w:rsid w:val="00B9209A"/>
    <w:rsid w:val="00B92163"/>
    <w:rsid w:val="00B9226E"/>
    <w:rsid w:val="00B9235E"/>
    <w:rsid w:val="00B9262B"/>
    <w:rsid w:val="00B926DE"/>
    <w:rsid w:val="00B9280C"/>
    <w:rsid w:val="00B929B3"/>
    <w:rsid w:val="00B933D2"/>
    <w:rsid w:val="00B93848"/>
    <w:rsid w:val="00B939D7"/>
    <w:rsid w:val="00B93D72"/>
    <w:rsid w:val="00B93ECE"/>
    <w:rsid w:val="00B940C2"/>
    <w:rsid w:val="00B9414F"/>
    <w:rsid w:val="00B94228"/>
    <w:rsid w:val="00B944A4"/>
    <w:rsid w:val="00B94503"/>
    <w:rsid w:val="00B9471A"/>
    <w:rsid w:val="00B94C2D"/>
    <w:rsid w:val="00B94DAC"/>
    <w:rsid w:val="00B94F39"/>
    <w:rsid w:val="00B94FC6"/>
    <w:rsid w:val="00B94FEE"/>
    <w:rsid w:val="00B950C5"/>
    <w:rsid w:val="00B95136"/>
    <w:rsid w:val="00B95367"/>
    <w:rsid w:val="00B953D0"/>
    <w:rsid w:val="00B95608"/>
    <w:rsid w:val="00B95708"/>
    <w:rsid w:val="00B95804"/>
    <w:rsid w:val="00B95B4F"/>
    <w:rsid w:val="00B95BFE"/>
    <w:rsid w:val="00B95F88"/>
    <w:rsid w:val="00B962E3"/>
    <w:rsid w:val="00B9646A"/>
    <w:rsid w:val="00B9655B"/>
    <w:rsid w:val="00B96659"/>
    <w:rsid w:val="00B9674D"/>
    <w:rsid w:val="00B96902"/>
    <w:rsid w:val="00B96DF2"/>
    <w:rsid w:val="00B96F36"/>
    <w:rsid w:val="00B9711B"/>
    <w:rsid w:val="00B9724D"/>
    <w:rsid w:val="00B97879"/>
    <w:rsid w:val="00B97C42"/>
    <w:rsid w:val="00B97D2C"/>
    <w:rsid w:val="00B97FD0"/>
    <w:rsid w:val="00BA0285"/>
    <w:rsid w:val="00BA03A8"/>
    <w:rsid w:val="00BA08DF"/>
    <w:rsid w:val="00BA0B11"/>
    <w:rsid w:val="00BA0DA6"/>
    <w:rsid w:val="00BA0F5E"/>
    <w:rsid w:val="00BA1156"/>
    <w:rsid w:val="00BA14F5"/>
    <w:rsid w:val="00BA1C10"/>
    <w:rsid w:val="00BA1D3C"/>
    <w:rsid w:val="00BA1D5B"/>
    <w:rsid w:val="00BA2085"/>
    <w:rsid w:val="00BA236B"/>
    <w:rsid w:val="00BA24EF"/>
    <w:rsid w:val="00BA29E1"/>
    <w:rsid w:val="00BA2BBC"/>
    <w:rsid w:val="00BA2FAF"/>
    <w:rsid w:val="00BA327A"/>
    <w:rsid w:val="00BA32D0"/>
    <w:rsid w:val="00BA3723"/>
    <w:rsid w:val="00BA3925"/>
    <w:rsid w:val="00BA39C3"/>
    <w:rsid w:val="00BA3B1B"/>
    <w:rsid w:val="00BA3F35"/>
    <w:rsid w:val="00BA4085"/>
    <w:rsid w:val="00BA4223"/>
    <w:rsid w:val="00BA44E1"/>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CFC"/>
    <w:rsid w:val="00BA6FC7"/>
    <w:rsid w:val="00BA709F"/>
    <w:rsid w:val="00BA7137"/>
    <w:rsid w:val="00BA72FC"/>
    <w:rsid w:val="00BA740C"/>
    <w:rsid w:val="00BA759C"/>
    <w:rsid w:val="00BA7995"/>
    <w:rsid w:val="00BA7BCE"/>
    <w:rsid w:val="00BA7D66"/>
    <w:rsid w:val="00BA7D81"/>
    <w:rsid w:val="00BA7E6D"/>
    <w:rsid w:val="00BB0142"/>
    <w:rsid w:val="00BB01CA"/>
    <w:rsid w:val="00BB024E"/>
    <w:rsid w:val="00BB027C"/>
    <w:rsid w:val="00BB04D9"/>
    <w:rsid w:val="00BB059B"/>
    <w:rsid w:val="00BB0732"/>
    <w:rsid w:val="00BB092C"/>
    <w:rsid w:val="00BB0A31"/>
    <w:rsid w:val="00BB0A70"/>
    <w:rsid w:val="00BB12C1"/>
    <w:rsid w:val="00BB14C1"/>
    <w:rsid w:val="00BB15D7"/>
    <w:rsid w:val="00BB1863"/>
    <w:rsid w:val="00BB18C4"/>
    <w:rsid w:val="00BB18E6"/>
    <w:rsid w:val="00BB2366"/>
    <w:rsid w:val="00BB2745"/>
    <w:rsid w:val="00BB2825"/>
    <w:rsid w:val="00BB29AD"/>
    <w:rsid w:val="00BB3225"/>
    <w:rsid w:val="00BB3341"/>
    <w:rsid w:val="00BB33D9"/>
    <w:rsid w:val="00BB379A"/>
    <w:rsid w:val="00BB3972"/>
    <w:rsid w:val="00BB3A1A"/>
    <w:rsid w:val="00BB3C5C"/>
    <w:rsid w:val="00BB3CAF"/>
    <w:rsid w:val="00BB44A6"/>
    <w:rsid w:val="00BB4745"/>
    <w:rsid w:val="00BB4763"/>
    <w:rsid w:val="00BB47DF"/>
    <w:rsid w:val="00BB4B08"/>
    <w:rsid w:val="00BB4B0E"/>
    <w:rsid w:val="00BB4C63"/>
    <w:rsid w:val="00BB4E02"/>
    <w:rsid w:val="00BB558E"/>
    <w:rsid w:val="00BB58E2"/>
    <w:rsid w:val="00BB5C55"/>
    <w:rsid w:val="00BB61CA"/>
    <w:rsid w:val="00BB61D5"/>
    <w:rsid w:val="00BB66DD"/>
    <w:rsid w:val="00BB66F5"/>
    <w:rsid w:val="00BB69A2"/>
    <w:rsid w:val="00BB6A0B"/>
    <w:rsid w:val="00BB6D58"/>
    <w:rsid w:val="00BB6E3B"/>
    <w:rsid w:val="00BB6F6B"/>
    <w:rsid w:val="00BB6FC0"/>
    <w:rsid w:val="00BB70C1"/>
    <w:rsid w:val="00BB74CF"/>
    <w:rsid w:val="00BB76ED"/>
    <w:rsid w:val="00BB77AC"/>
    <w:rsid w:val="00BB77D6"/>
    <w:rsid w:val="00BB79E7"/>
    <w:rsid w:val="00BB7CE2"/>
    <w:rsid w:val="00BB7F8E"/>
    <w:rsid w:val="00BB7F97"/>
    <w:rsid w:val="00BC019A"/>
    <w:rsid w:val="00BC0202"/>
    <w:rsid w:val="00BC029D"/>
    <w:rsid w:val="00BC0860"/>
    <w:rsid w:val="00BC0AC2"/>
    <w:rsid w:val="00BC0BC1"/>
    <w:rsid w:val="00BC0D28"/>
    <w:rsid w:val="00BC0D8E"/>
    <w:rsid w:val="00BC1281"/>
    <w:rsid w:val="00BC1653"/>
    <w:rsid w:val="00BC1BB9"/>
    <w:rsid w:val="00BC1FFA"/>
    <w:rsid w:val="00BC20A7"/>
    <w:rsid w:val="00BC210F"/>
    <w:rsid w:val="00BC2191"/>
    <w:rsid w:val="00BC244E"/>
    <w:rsid w:val="00BC2512"/>
    <w:rsid w:val="00BC266B"/>
    <w:rsid w:val="00BC272C"/>
    <w:rsid w:val="00BC2793"/>
    <w:rsid w:val="00BC2853"/>
    <w:rsid w:val="00BC2968"/>
    <w:rsid w:val="00BC2C25"/>
    <w:rsid w:val="00BC329D"/>
    <w:rsid w:val="00BC35D5"/>
    <w:rsid w:val="00BC3DE5"/>
    <w:rsid w:val="00BC43D7"/>
    <w:rsid w:val="00BC4420"/>
    <w:rsid w:val="00BC4767"/>
    <w:rsid w:val="00BC48F1"/>
    <w:rsid w:val="00BC4A48"/>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52F"/>
    <w:rsid w:val="00BC7BC4"/>
    <w:rsid w:val="00BC7E42"/>
    <w:rsid w:val="00BC7FD7"/>
    <w:rsid w:val="00BD0337"/>
    <w:rsid w:val="00BD0657"/>
    <w:rsid w:val="00BD06D4"/>
    <w:rsid w:val="00BD079C"/>
    <w:rsid w:val="00BD07A7"/>
    <w:rsid w:val="00BD0907"/>
    <w:rsid w:val="00BD0EAB"/>
    <w:rsid w:val="00BD130A"/>
    <w:rsid w:val="00BD1398"/>
    <w:rsid w:val="00BD144D"/>
    <w:rsid w:val="00BD159C"/>
    <w:rsid w:val="00BD1676"/>
    <w:rsid w:val="00BD1B4F"/>
    <w:rsid w:val="00BD1EE3"/>
    <w:rsid w:val="00BD1F17"/>
    <w:rsid w:val="00BD1FCF"/>
    <w:rsid w:val="00BD21B8"/>
    <w:rsid w:val="00BD239F"/>
    <w:rsid w:val="00BD27E3"/>
    <w:rsid w:val="00BD28CB"/>
    <w:rsid w:val="00BD291B"/>
    <w:rsid w:val="00BD2A65"/>
    <w:rsid w:val="00BD2D91"/>
    <w:rsid w:val="00BD3137"/>
    <w:rsid w:val="00BD32DD"/>
    <w:rsid w:val="00BD35A0"/>
    <w:rsid w:val="00BD3947"/>
    <w:rsid w:val="00BD3B61"/>
    <w:rsid w:val="00BD3B9C"/>
    <w:rsid w:val="00BD3D55"/>
    <w:rsid w:val="00BD4723"/>
    <w:rsid w:val="00BD49D3"/>
    <w:rsid w:val="00BD4BE5"/>
    <w:rsid w:val="00BD51DD"/>
    <w:rsid w:val="00BD5773"/>
    <w:rsid w:val="00BD57DE"/>
    <w:rsid w:val="00BD5A89"/>
    <w:rsid w:val="00BD5B55"/>
    <w:rsid w:val="00BD5F2C"/>
    <w:rsid w:val="00BD617B"/>
    <w:rsid w:val="00BD6719"/>
    <w:rsid w:val="00BD6889"/>
    <w:rsid w:val="00BD6A53"/>
    <w:rsid w:val="00BD6AC3"/>
    <w:rsid w:val="00BD70C1"/>
    <w:rsid w:val="00BD74C8"/>
    <w:rsid w:val="00BD753A"/>
    <w:rsid w:val="00BD75C9"/>
    <w:rsid w:val="00BD78FD"/>
    <w:rsid w:val="00BD792D"/>
    <w:rsid w:val="00BD7BDA"/>
    <w:rsid w:val="00BD7ED5"/>
    <w:rsid w:val="00BE004E"/>
    <w:rsid w:val="00BE03B6"/>
    <w:rsid w:val="00BE0428"/>
    <w:rsid w:val="00BE044B"/>
    <w:rsid w:val="00BE076C"/>
    <w:rsid w:val="00BE0B89"/>
    <w:rsid w:val="00BE0C85"/>
    <w:rsid w:val="00BE0E53"/>
    <w:rsid w:val="00BE0ECC"/>
    <w:rsid w:val="00BE0FB6"/>
    <w:rsid w:val="00BE102E"/>
    <w:rsid w:val="00BE1061"/>
    <w:rsid w:val="00BE1385"/>
    <w:rsid w:val="00BE138C"/>
    <w:rsid w:val="00BE14BC"/>
    <w:rsid w:val="00BE1668"/>
    <w:rsid w:val="00BE19F0"/>
    <w:rsid w:val="00BE1AE7"/>
    <w:rsid w:val="00BE1BF6"/>
    <w:rsid w:val="00BE280C"/>
    <w:rsid w:val="00BE299E"/>
    <w:rsid w:val="00BE2A2E"/>
    <w:rsid w:val="00BE2B68"/>
    <w:rsid w:val="00BE2BED"/>
    <w:rsid w:val="00BE3055"/>
    <w:rsid w:val="00BE306A"/>
    <w:rsid w:val="00BE30F1"/>
    <w:rsid w:val="00BE3141"/>
    <w:rsid w:val="00BE34C6"/>
    <w:rsid w:val="00BE3BB7"/>
    <w:rsid w:val="00BE4130"/>
    <w:rsid w:val="00BE41B3"/>
    <w:rsid w:val="00BE41FF"/>
    <w:rsid w:val="00BE42FB"/>
    <w:rsid w:val="00BE43F4"/>
    <w:rsid w:val="00BE4625"/>
    <w:rsid w:val="00BE47F6"/>
    <w:rsid w:val="00BE4822"/>
    <w:rsid w:val="00BE48DD"/>
    <w:rsid w:val="00BE493A"/>
    <w:rsid w:val="00BE49DB"/>
    <w:rsid w:val="00BE4A17"/>
    <w:rsid w:val="00BE4D76"/>
    <w:rsid w:val="00BE4D84"/>
    <w:rsid w:val="00BE4DD7"/>
    <w:rsid w:val="00BE4DF6"/>
    <w:rsid w:val="00BE5070"/>
    <w:rsid w:val="00BE533F"/>
    <w:rsid w:val="00BE5359"/>
    <w:rsid w:val="00BE572D"/>
    <w:rsid w:val="00BE5BCA"/>
    <w:rsid w:val="00BE5C3B"/>
    <w:rsid w:val="00BE616B"/>
    <w:rsid w:val="00BE61AA"/>
    <w:rsid w:val="00BE6502"/>
    <w:rsid w:val="00BE6A23"/>
    <w:rsid w:val="00BE6C08"/>
    <w:rsid w:val="00BE724B"/>
    <w:rsid w:val="00BE72B7"/>
    <w:rsid w:val="00BE72F0"/>
    <w:rsid w:val="00BE751D"/>
    <w:rsid w:val="00BE7671"/>
    <w:rsid w:val="00BE76CA"/>
    <w:rsid w:val="00BE7714"/>
    <w:rsid w:val="00BE780A"/>
    <w:rsid w:val="00BE78E2"/>
    <w:rsid w:val="00BE7916"/>
    <w:rsid w:val="00BE7A62"/>
    <w:rsid w:val="00BE7A7B"/>
    <w:rsid w:val="00BE7CA0"/>
    <w:rsid w:val="00BE7EBC"/>
    <w:rsid w:val="00BF02BE"/>
    <w:rsid w:val="00BF03EC"/>
    <w:rsid w:val="00BF06D9"/>
    <w:rsid w:val="00BF0D17"/>
    <w:rsid w:val="00BF0E01"/>
    <w:rsid w:val="00BF0F8E"/>
    <w:rsid w:val="00BF127E"/>
    <w:rsid w:val="00BF1323"/>
    <w:rsid w:val="00BF1ED8"/>
    <w:rsid w:val="00BF1EEE"/>
    <w:rsid w:val="00BF21D1"/>
    <w:rsid w:val="00BF22D1"/>
    <w:rsid w:val="00BF244E"/>
    <w:rsid w:val="00BF2811"/>
    <w:rsid w:val="00BF2A21"/>
    <w:rsid w:val="00BF2BC5"/>
    <w:rsid w:val="00BF2D66"/>
    <w:rsid w:val="00BF2F5C"/>
    <w:rsid w:val="00BF34F2"/>
    <w:rsid w:val="00BF35B9"/>
    <w:rsid w:val="00BF38BA"/>
    <w:rsid w:val="00BF3AB1"/>
    <w:rsid w:val="00BF3BFC"/>
    <w:rsid w:val="00BF3D46"/>
    <w:rsid w:val="00BF40C7"/>
    <w:rsid w:val="00BF40F4"/>
    <w:rsid w:val="00BF41A4"/>
    <w:rsid w:val="00BF4463"/>
    <w:rsid w:val="00BF44E1"/>
    <w:rsid w:val="00BF452C"/>
    <w:rsid w:val="00BF4690"/>
    <w:rsid w:val="00BF4699"/>
    <w:rsid w:val="00BF4B46"/>
    <w:rsid w:val="00BF4B83"/>
    <w:rsid w:val="00BF4B8F"/>
    <w:rsid w:val="00BF4B9E"/>
    <w:rsid w:val="00BF4F8A"/>
    <w:rsid w:val="00BF5A37"/>
    <w:rsid w:val="00BF5A58"/>
    <w:rsid w:val="00BF5AA3"/>
    <w:rsid w:val="00BF5C0F"/>
    <w:rsid w:val="00BF5D37"/>
    <w:rsid w:val="00BF5E9B"/>
    <w:rsid w:val="00BF5EEF"/>
    <w:rsid w:val="00BF63C9"/>
    <w:rsid w:val="00BF6416"/>
    <w:rsid w:val="00BF66A6"/>
    <w:rsid w:val="00BF67B0"/>
    <w:rsid w:val="00BF6865"/>
    <w:rsid w:val="00BF695A"/>
    <w:rsid w:val="00BF6BF7"/>
    <w:rsid w:val="00BF6D88"/>
    <w:rsid w:val="00BF715C"/>
    <w:rsid w:val="00BF7204"/>
    <w:rsid w:val="00BF75CE"/>
    <w:rsid w:val="00BF7C0C"/>
    <w:rsid w:val="00BF7E93"/>
    <w:rsid w:val="00BF7EB2"/>
    <w:rsid w:val="00BF7EBA"/>
    <w:rsid w:val="00C00123"/>
    <w:rsid w:val="00C002EF"/>
    <w:rsid w:val="00C007C0"/>
    <w:rsid w:val="00C00D98"/>
    <w:rsid w:val="00C00E5A"/>
    <w:rsid w:val="00C010B0"/>
    <w:rsid w:val="00C01194"/>
    <w:rsid w:val="00C011B3"/>
    <w:rsid w:val="00C011F3"/>
    <w:rsid w:val="00C012FF"/>
    <w:rsid w:val="00C01361"/>
    <w:rsid w:val="00C013F5"/>
    <w:rsid w:val="00C01507"/>
    <w:rsid w:val="00C01549"/>
    <w:rsid w:val="00C016F7"/>
    <w:rsid w:val="00C01CAD"/>
    <w:rsid w:val="00C01DAD"/>
    <w:rsid w:val="00C01F67"/>
    <w:rsid w:val="00C020DA"/>
    <w:rsid w:val="00C0234D"/>
    <w:rsid w:val="00C023CF"/>
    <w:rsid w:val="00C02B31"/>
    <w:rsid w:val="00C02B7F"/>
    <w:rsid w:val="00C02BE1"/>
    <w:rsid w:val="00C02C52"/>
    <w:rsid w:val="00C02DA4"/>
    <w:rsid w:val="00C02FB7"/>
    <w:rsid w:val="00C02FF4"/>
    <w:rsid w:val="00C030DB"/>
    <w:rsid w:val="00C031B8"/>
    <w:rsid w:val="00C031CE"/>
    <w:rsid w:val="00C0357F"/>
    <w:rsid w:val="00C03874"/>
    <w:rsid w:val="00C03BE4"/>
    <w:rsid w:val="00C03C8C"/>
    <w:rsid w:val="00C03F89"/>
    <w:rsid w:val="00C03FD5"/>
    <w:rsid w:val="00C043E1"/>
    <w:rsid w:val="00C04599"/>
    <w:rsid w:val="00C0474B"/>
    <w:rsid w:val="00C04A8C"/>
    <w:rsid w:val="00C04BD2"/>
    <w:rsid w:val="00C04CA1"/>
    <w:rsid w:val="00C04D13"/>
    <w:rsid w:val="00C05266"/>
    <w:rsid w:val="00C05402"/>
    <w:rsid w:val="00C057C2"/>
    <w:rsid w:val="00C05926"/>
    <w:rsid w:val="00C05BC1"/>
    <w:rsid w:val="00C06249"/>
    <w:rsid w:val="00C06447"/>
    <w:rsid w:val="00C06524"/>
    <w:rsid w:val="00C06813"/>
    <w:rsid w:val="00C0696B"/>
    <w:rsid w:val="00C06A5D"/>
    <w:rsid w:val="00C06B0F"/>
    <w:rsid w:val="00C06E3C"/>
    <w:rsid w:val="00C06FFE"/>
    <w:rsid w:val="00C072A7"/>
    <w:rsid w:val="00C072F7"/>
    <w:rsid w:val="00C07521"/>
    <w:rsid w:val="00C07DC8"/>
    <w:rsid w:val="00C07F2A"/>
    <w:rsid w:val="00C10045"/>
    <w:rsid w:val="00C1045D"/>
    <w:rsid w:val="00C105BD"/>
    <w:rsid w:val="00C105EE"/>
    <w:rsid w:val="00C1067A"/>
    <w:rsid w:val="00C10717"/>
    <w:rsid w:val="00C107BB"/>
    <w:rsid w:val="00C10891"/>
    <w:rsid w:val="00C1089F"/>
    <w:rsid w:val="00C1094A"/>
    <w:rsid w:val="00C10977"/>
    <w:rsid w:val="00C10A8D"/>
    <w:rsid w:val="00C10CBA"/>
    <w:rsid w:val="00C10DFB"/>
    <w:rsid w:val="00C10F01"/>
    <w:rsid w:val="00C11154"/>
    <w:rsid w:val="00C1115C"/>
    <w:rsid w:val="00C112B3"/>
    <w:rsid w:val="00C115ED"/>
    <w:rsid w:val="00C11652"/>
    <w:rsid w:val="00C11B26"/>
    <w:rsid w:val="00C11CD3"/>
    <w:rsid w:val="00C12133"/>
    <w:rsid w:val="00C123B6"/>
    <w:rsid w:val="00C12462"/>
    <w:rsid w:val="00C1284E"/>
    <w:rsid w:val="00C12852"/>
    <w:rsid w:val="00C12AA5"/>
    <w:rsid w:val="00C12CD6"/>
    <w:rsid w:val="00C12D39"/>
    <w:rsid w:val="00C1334F"/>
    <w:rsid w:val="00C137A2"/>
    <w:rsid w:val="00C138AC"/>
    <w:rsid w:val="00C13A6B"/>
    <w:rsid w:val="00C13F26"/>
    <w:rsid w:val="00C13FDD"/>
    <w:rsid w:val="00C145A3"/>
    <w:rsid w:val="00C146D7"/>
    <w:rsid w:val="00C14B95"/>
    <w:rsid w:val="00C14FFA"/>
    <w:rsid w:val="00C151B8"/>
    <w:rsid w:val="00C15463"/>
    <w:rsid w:val="00C154AE"/>
    <w:rsid w:val="00C154DD"/>
    <w:rsid w:val="00C15830"/>
    <w:rsid w:val="00C1586C"/>
    <w:rsid w:val="00C158A6"/>
    <w:rsid w:val="00C15928"/>
    <w:rsid w:val="00C15955"/>
    <w:rsid w:val="00C159D6"/>
    <w:rsid w:val="00C15B74"/>
    <w:rsid w:val="00C15BB6"/>
    <w:rsid w:val="00C15EE0"/>
    <w:rsid w:val="00C16121"/>
    <w:rsid w:val="00C162E9"/>
    <w:rsid w:val="00C1645C"/>
    <w:rsid w:val="00C168B4"/>
    <w:rsid w:val="00C169ED"/>
    <w:rsid w:val="00C16A5A"/>
    <w:rsid w:val="00C16E55"/>
    <w:rsid w:val="00C170B5"/>
    <w:rsid w:val="00C171E7"/>
    <w:rsid w:val="00C174FD"/>
    <w:rsid w:val="00C1779B"/>
    <w:rsid w:val="00C177DC"/>
    <w:rsid w:val="00C178BA"/>
    <w:rsid w:val="00C17BEE"/>
    <w:rsid w:val="00C17C0A"/>
    <w:rsid w:val="00C17DBF"/>
    <w:rsid w:val="00C17E69"/>
    <w:rsid w:val="00C20011"/>
    <w:rsid w:val="00C20317"/>
    <w:rsid w:val="00C2045C"/>
    <w:rsid w:val="00C2055A"/>
    <w:rsid w:val="00C205F8"/>
    <w:rsid w:val="00C20DBD"/>
    <w:rsid w:val="00C20E83"/>
    <w:rsid w:val="00C21071"/>
    <w:rsid w:val="00C21231"/>
    <w:rsid w:val="00C212B1"/>
    <w:rsid w:val="00C213B5"/>
    <w:rsid w:val="00C21509"/>
    <w:rsid w:val="00C2172B"/>
    <w:rsid w:val="00C21946"/>
    <w:rsid w:val="00C21AEE"/>
    <w:rsid w:val="00C21D8B"/>
    <w:rsid w:val="00C22115"/>
    <w:rsid w:val="00C22334"/>
    <w:rsid w:val="00C225DE"/>
    <w:rsid w:val="00C2261F"/>
    <w:rsid w:val="00C22693"/>
    <w:rsid w:val="00C227E7"/>
    <w:rsid w:val="00C22884"/>
    <w:rsid w:val="00C22A68"/>
    <w:rsid w:val="00C22BE6"/>
    <w:rsid w:val="00C22C4C"/>
    <w:rsid w:val="00C22CEF"/>
    <w:rsid w:val="00C22DB3"/>
    <w:rsid w:val="00C22EA5"/>
    <w:rsid w:val="00C2328F"/>
    <w:rsid w:val="00C23483"/>
    <w:rsid w:val="00C234DE"/>
    <w:rsid w:val="00C23712"/>
    <w:rsid w:val="00C23F1F"/>
    <w:rsid w:val="00C24200"/>
    <w:rsid w:val="00C24299"/>
    <w:rsid w:val="00C24436"/>
    <w:rsid w:val="00C24701"/>
    <w:rsid w:val="00C248BB"/>
    <w:rsid w:val="00C24949"/>
    <w:rsid w:val="00C252D6"/>
    <w:rsid w:val="00C259DE"/>
    <w:rsid w:val="00C25B46"/>
    <w:rsid w:val="00C25F3C"/>
    <w:rsid w:val="00C25FF3"/>
    <w:rsid w:val="00C26204"/>
    <w:rsid w:val="00C263F9"/>
    <w:rsid w:val="00C26470"/>
    <w:rsid w:val="00C264A0"/>
    <w:rsid w:val="00C264E9"/>
    <w:rsid w:val="00C265FB"/>
    <w:rsid w:val="00C26CA7"/>
    <w:rsid w:val="00C26DA5"/>
    <w:rsid w:val="00C26E6F"/>
    <w:rsid w:val="00C276B3"/>
    <w:rsid w:val="00C27AB9"/>
    <w:rsid w:val="00C27B78"/>
    <w:rsid w:val="00C27C76"/>
    <w:rsid w:val="00C303CA"/>
    <w:rsid w:val="00C30411"/>
    <w:rsid w:val="00C306A6"/>
    <w:rsid w:val="00C30BDA"/>
    <w:rsid w:val="00C30E74"/>
    <w:rsid w:val="00C30E86"/>
    <w:rsid w:val="00C30EA8"/>
    <w:rsid w:val="00C30FCB"/>
    <w:rsid w:val="00C31366"/>
    <w:rsid w:val="00C3148A"/>
    <w:rsid w:val="00C314D9"/>
    <w:rsid w:val="00C31526"/>
    <w:rsid w:val="00C31B25"/>
    <w:rsid w:val="00C31BE9"/>
    <w:rsid w:val="00C31C33"/>
    <w:rsid w:val="00C31FDA"/>
    <w:rsid w:val="00C3203F"/>
    <w:rsid w:val="00C3234B"/>
    <w:rsid w:val="00C32555"/>
    <w:rsid w:val="00C32B30"/>
    <w:rsid w:val="00C32C51"/>
    <w:rsid w:val="00C32F96"/>
    <w:rsid w:val="00C33169"/>
    <w:rsid w:val="00C335DE"/>
    <w:rsid w:val="00C335F0"/>
    <w:rsid w:val="00C33843"/>
    <w:rsid w:val="00C338E6"/>
    <w:rsid w:val="00C339A6"/>
    <w:rsid w:val="00C33BF8"/>
    <w:rsid w:val="00C33D6F"/>
    <w:rsid w:val="00C33F38"/>
    <w:rsid w:val="00C34164"/>
    <w:rsid w:val="00C34827"/>
    <w:rsid w:val="00C34B29"/>
    <w:rsid w:val="00C34B2B"/>
    <w:rsid w:val="00C34DA0"/>
    <w:rsid w:val="00C350BF"/>
    <w:rsid w:val="00C350CA"/>
    <w:rsid w:val="00C35146"/>
    <w:rsid w:val="00C351F6"/>
    <w:rsid w:val="00C353F5"/>
    <w:rsid w:val="00C35C10"/>
    <w:rsid w:val="00C35D7F"/>
    <w:rsid w:val="00C35EDB"/>
    <w:rsid w:val="00C35F30"/>
    <w:rsid w:val="00C3613E"/>
    <w:rsid w:val="00C362E9"/>
    <w:rsid w:val="00C363E6"/>
    <w:rsid w:val="00C3679F"/>
    <w:rsid w:val="00C3681C"/>
    <w:rsid w:val="00C36942"/>
    <w:rsid w:val="00C36B62"/>
    <w:rsid w:val="00C36BC0"/>
    <w:rsid w:val="00C36E78"/>
    <w:rsid w:val="00C36FF3"/>
    <w:rsid w:val="00C37043"/>
    <w:rsid w:val="00C374C2"/>
    <w:rsid w:val="00C3768A"/>
    <w:rsid w:val="00C377A2"/>
    <w:rsid w:val="00C3782D"/>
    <w:rsid w:val="00C37957"/>
    <w:rsid w:val="00C37A26"/>
    <w:rsid w:val="00C37E69"/>
    <w:rsid w:val="00C37FAA"/>
    <w:rsid w:val="00C400B8"/>
    <w:rsid w:val="00C40170"/>
    <w:rsid w:val="00C403D3"/>
    <w:rsid w:val="00C410B3"/>
    <w:rsid w:val="00C4152D"/>
    <w:rsid w:val="00C417AA"/>
    <w:rsid w:val="00C417DC"/>
    <w:rsid w:val="00C41A14"/>
    <w:rsid w:val="00C41DEF"/>
    <w:rsid w:val="00C41EFE"/>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4F3A"/>
    <w:rsid w:val="00C45175"/>
    <w:rsid w:val="00C45246"/>
    <w:rsid w:val="00C45615"/>
    <w:rsid w:val="00C45A2E"/>
    <w:rsid w:val="00C45AFA"/>
    <w:rsid w:val="00C45B58"/>
    <w:rsid w:val="00C45F18"/>
    <w:rsid w:val="00C45F6B"/>
    <w:rsid w:val="00C460C0"/>
    <w:rsid w:val="00C46193"/>
    <w:rsid w:val="00C46407"/>
    <w:rsid w:val="00C46424"/>
    <w:rsid w:val="00C464DA"/>
    <w:rsid w:val="00C46E3A"/>
    <w:rsid w:val="00C4702D"/>
    <w:rsid w:val="00C4718A"/>
    <w:rsid w:val="00C474AC"/>
    <w:rsid w:val="00C474E9"/>
    <w:rsid w:val="00C4768C"/>
    <w:rsid w:val="00C47AF5"/>
    <w:rsid w:val="00C47E38"/>
    <w:rsid w:val="00C50111"/>
    <w:rsid w:val="00C505EF"/>
    <w:rsid w:val="00C5072F"/>
    <w:rsid w:val="00C5083E"/>
    <w:rsid w:val="00C50BD3"/>
    <w:rsid w:val="00C50C68"/>
    <w:rsid w:val="00C50CF1"/>
    <w:rsid w:val="00C50D3C"/>
    <w:rsid w:val="00C50F39"/>
    <w:rsid w:val="00C51093"/>
    <w:rsid w:val="00C510EE"/>
    <w:rsid w:val="00C51119"/>
    <w:rsid w:val="00C5114A"/>
    <w:rsid w:val="00C51298"/>
    <w:rsid w:val="00C51315"/>
    <w:rsid w:val="00C51346"/>
    <w:rsid w:val="00C513F6"/>
    <w:rsid w:val="00C514D0"/>
    <w:rsid w:val="00C51569"/>
    <w:rsid w:val="00C5158C"/>
    <w:rsid w:val="00C515FC"/>
    <w:rsid w:val="00C5181F"/>
    <w:rsid w:val="00C518A5"/>
    <w:rsid w:val="00C51C2B"/>
    <w:rsid w:val="00C51D81"/>
    <w:rsid w:val="00C51E4E"/>
    <w:rsid w:val="00C52040"/>
    <w:rsid w:val="00C52064"/>
    <w:rsid w:val="00C52141"/>
    <w:rsid w:val="00C521C6"/>
    <w:rsid w:val="00C52419"/>
    <w:rsid w:val="00C527C3"/>
    <w:rsid w:val="00C52A08"/>
    <w:rsid w:val="00C52C44"/>
    <w:rsid w:val="00C52C82"/>
    <w:rsid w:val="00C52D7E"/>
    <w:rsid w:val="00C53063"/>
    <w:rsid w:val="00C5311D"/>
    <w:rsid w:val="00C531C1"/>
    <w:rsid w:val="00C53304"/>
    <w:rsid w:val="00C53C3E"/>
    <w:rsid w:val="00C53C65"/>
    <w:rsid w:val="00C53E64"/>
    <w:rsid w:val="00C54063"/>
    <w:rsid w:val="00C544CD"/>
    <w:rsid w:val="00C545C2"/>
    <w:rsid w:val="00C547F3"/>
    <w:rsid w:val="00C54AB0"/>
    <w:rsid w:val="00C55198"/>
    <w:rsid w:val="00C5535A"/>
    <w:rsid w:val="00C55480"/>
    <w:rsid w:val="00C555B9"/>
    <w:rsid w:val="00C556EC"/>
    <w:rsid w:val="00C55826"/>
    <w:rsid w:val="00C55F6E"/>
    <w:rsid w:val="00C5604E"/>
    <w:rsid w:val="00C56386"/>
    <w:rsid w:val="00C569CE"/>
    <w:rsid w:val="00C56D6E"/>
    <w:rsid w:val="00C56D6F"/>
    <w:rsid w:val="00C572E8"/>
    <w:rsid w:val="00C573C0"/>
    <w:rsid w:val="00C57458"/>
    <w:rsid w:val="00C574C8"/>
    <w:rsid w:val="00C578A8"/>
    <w:rsid w:val="00C57D52"/>
    <w:rsid w:val="00C6001F"/>
    <w:rsid w:val="00C60020"/>
    <w:rsid w:val="00C601B9"/>
    <w:rsid w:val="00C601C3"/>
    <w:rsid w:val="00C60207"/>
    <w:rsid w:val="00C60373"/>
    <w:rsid w:val="00C603CC"/>
    <w:rsid w:val="00C603F8"/>
    <w:rsid w:val="00C60461"/>
    <w:rsid w:val="00C604B1"/>
    <w:rsid w:val="00C6065B"/>
    <w:rsid w:val="00C606AF"/>
    <w:rsid w:val="00C60F3E"/>
    <w:rsid w:val="00C60FED"/>
    <w:rsid w:val="00C616E5"/>
    <w:rsid w:val="00C61AED"/>
    <w:rsid w:val="00C61C10"/>
    <w:rsid w:val="00C61F30"/>
    <w:rsid w:val="00C6211B"/>
    <w:rsid w:val="00C626DD"/>
    <w:rsid w:val="00C628C2"/>
    <w:rsid w:val="00C62983"/>
    <w:rsid w:val="00C62E1D"/>
    <w:rsid w:val="00C62E1F"/>
    <w:rsid w:val="00C62E6F"/>
    <w:rsid w:val="00C631DE"/>
    <w:rsid w:val="00C635AC"/>
    <w:rsid w:val="00C6369D"/>
    <w:rsid w:val="00C6378E"/>
    <w:rsid w:val="00C63E09"/>
    <w:rsid w:val="00C63E0E"/>
    <w:rsid w:val="00C63FAA"/>
    <w:rsid w:val="00C64283"/>
    <w:rsid w:val="00C645AF"/>
    <w:rsid w:val="00C64CCE"/>
    <w:rsid w:val="00C65689"/>
    <w:rsid w:val="00C65D49"/>
    <w:rsid w:val="00C65DA2"/>
    <w:rsid w:val="00C66171"/>
    <w:rsid w:val="00C6636A"/>
    <w:rsid w:val="00C66670"/>
    <w:rsid w:val="00C666BE"/>
    <w:rsid w:val="00C669CE"/>
    <w:rsid w:val="00C66E49"/>
    <w:rsid w:val="00C66EE0"/>
    <w:rsid w:val="00C66FE0"/>
    <w:rsid w:val="00C67065"/>
    <w:rsid w:val="00C670AD"/>
    <w:rsid w:val="00C672C9"/>
    <w:rsid w:val="00C67485"/>
    <w:rsid w:val="00C6752E"/>
    <w:rsid w:val="00C6758D"/>
    <w:rsid w:val="00C67B1D"/>
    <w:rsid w:val="00C67F86"/>
    <w:rsid w:val="00C70145"/>
    <w:rsid w:val="00C701BF"/>
    <w:rsid w:val="00C70944"/>
    <w:rsid w:val="00C70F1E"/>
    <w:rsid w:val="00C711F7"/>
    <w:rsid w:val="00C71349"/>
    <w:rsid w:val="00C717D3"/>
    <w:rsid w:val="00C7180B"/>
    <w:rsid w:val="00C7182D"/>
    <w:rsid w:val="00C71B16"/>
    <w:rsid w:val="00C71D2F"/>
    <w:rsid w:val="00C71EB4"/>
    <w:rsid w:val="00C71FF5"/>
    <w:rsid w:val="00C722AE"/>
    <w:rsid w:val="00C7250A"/>
    <w:rsid w:val="00C72BB2"/>
    <w:rsid w:val="00C72DCE"/>
    <w:rsid w:val="00C72EAA"/>
    <w:rsid w:val="00C72F7A"/>
    <w:rsid w:val="00C73001"/>
    <w:rsid w:val="00C732B4"/>
    <w:rsid w:val="00C7353B"/>
    <w:rsid w:val="00C7353E"/>
    <w:rsid w:val="00C73554"/>
    <w:rsid w:val="00C73A2D"/>
    <w:rsid w:val="00C73C99"/>
    <w:rsid w:val="00C73F5E"/>
    <w:rsid w:val="00C7402D"/>
    <w:rsid w:val="00C740EC"/>
    <w:rsid w:val="00C741CE"/>
    <w:rsid w:val="00C7426E"/>
    <w:rsid w:val="00C74C64"/>
    <w:rsid w:val="00C74D2E"/>
    <w:rsid w:val="00C753C2"/>
    <w:rsid w:val="00C75443"/>
    <w:rsid w:val="00C75918"/>
    <w:rsid w:val="00C75936"/>
    <w:rsid w:val="00C75985"/>
    <w:rsid w:val="00C75AA9"/>
    <w:rsid w:val="00C75BBC"/>
    <w:rsid w:val="00C75BE4"/>
    <w:rsid w:val="00C75CF2"/>
    <w:rsid w:val="00C75FAF"/>
    <w:rsid w:val="00C76384"/>
    <w:rsid w:val="00C767B9"/>
    <w:rsid w:val="00C768F3"/>
    <w:rsid w:val="00C76A7A"/>
    <w:rsid w:val="00C76DDB"/>
    <w:rsid w:val="00C76DFE"/>
    <w:rsid w:val="00C76E0F"/>
    <w:rsid w:val="00C76ED8"/>
    <w:rsid w:val="00C76F7C"/>
    <w:rsid w:val="00C77563"/>
    <w:rsid w:val="00C775F6"/>
    <w:rsid w:val="00C77CEA"/>
    <w:rsid w:val="00C77EBB"/>
    <w:rsid w:val="00C80493"/>
    <w:rsid w:val="00C804D3"/>
    <w:rsid w:val="00C80522"/>
    <w:rsid w:val="00C809F7"/>
    <w:rsid w:val="00C80A39"/>
    <w:rsid w:val="00C80B8B"/>
    <w:rsid w:val="00C80BFC"/>
    <w:rsid w:val="00C80CBC"/>
    <w:rsid w:val="00C81356"/>
    <w:rsid w:val="00C8137C"/>
    <w:rsid w:val="00C815AA"/>
    <w:rsid w:val="00C815D0"/>
    <w:rsid w:val="00C81BA8"/>
    <w:rsid w:val="00C82303"/>
    <w:rsid w:val="00C8240D"/>
    <w:rsid w:val="00C8258A"/>
    <w:rsid w:val="00C826EC"/>
    <w:rsid w:val="00C82CC0"/>
    <w:rsid w:val="00C82D2F"/>
    <w:rsid w:val="00C82D3B"/>
    <w:rsid w:val="00C82E12"/>
    <w:rsid w:val="00C82F57"/>
    <w:rsid w:val="00C834B0"/>
    <w:rsid w:val="00C834B7"/>
    <w:rsid w:val="00C836F2"/>
    <w:rsid w:val="00C83919"/>
    <w:rsid w:val="00C83B4F"/>
    <w:rsid w:val="00C83C57"/>
    <w:rsid w:val="00C83E0B"/>
    <w:rsid w:val="00C83F7A"/>
    <w:rsid w:val="00C83F84"/>
    <w:rsid w:val="00C84105"/>
    <w:rsid w:val="00C84155"/>
    <w:rsid w:val="00C8423B"/>
    <w:rsid w:val="00C84288"/>
    <w:rsid w:val="00C84492"/>
    <w:rsid w:val="00C8471D"/>
    <w:rsid w:val="00C84A38"/>
    <w:rsid w:val="00C84C62"/>
    <w:rsid w:val="00C84D29"/>
    <w:rsid w:val="00C85213"/>
    <w:rsid w:val="00C854A2"/>
    <w:rsid w:val="00C855A9"/>
    <w:rsid w:val="00C85CFD"/>
    <w:rsid w:val="00C85E70"/>
    <w:rsid w:val="00C85E76"/>
    <w:rsid w:val="00C86075"/>
    <w:rsid w:val="00C860F2"/>
    <w:rsid w:val="00C86315"/>
    <w:rsid w:val="00C86415"/>
    <w:rsid w:val="00C864D4"/>
    <w:rsid w:val="00C867D1"/>
    <w:rsid w:val="00C86DB0"/>
    <w:rsid w:val="00C86E2C"/>
    <w:rsid w:val="00C86EAB"/>
    <w:rsid w:val="00C86F04"/>
    <w:rsid w:val="00C86F2C"/>
    <w:rsid w:val="00C870D2"/>
    <w:rsid w:val="00C87738"/>
    <w:rsid w:val="00C879D9"/>
    <w:rsid w:val="00C87AB7"/>
    <w:rsid w:val="00C87B3E"/>
    <w:rsid w:val="00C87F37"/>
    <w:rsid w:val="00C907B8"/>
    <w:rsid w:val="00C90968"/>
    <w:rsid w:val="00C90B00"/>
    <w:rsid w:val="00C90B81"/>
    <w:rsid w:val="00C90C16"/>
    <w:rsid w:val="00C90CA2"/>
    <w:rsid w:val="00C9107F"/>
    <w:rsid w:val="00C91499"/>
    <w:rsid w:val="00C914DA"/>
    <w:rsid w:val="00C916A7"/>
    <w:rsid w:val="00C917E5"/>
    <w:rsid w:val="00C9190A"/>
    <w:rsid w:val="00C919BA"/>
    <w:rsid w:val="00C91B19"/>
    <w:rsid w:val="00C91DCC"/>
    <w:rsid w:val="00C91EA0"/>
    <w:rsid w:val="00C920AE"/>
    <w:rsid w:val="00C92298"/>
    <w:rsid w:val="00C9241A"/>
    <w:rsid w:val="00C925BC"/>
    <w:rsid w:val="00C9269B"/>
    <w:rsid w:val="00C93015"/>
    <w:rsid w:val="00C93249"/>
    <w:rsid w:val="00C9329C"/>
    <w:rsid w:val="00C935B8"/>
    <w:rsid w:val="00C935D7"/>
    <w:rsid w:val="00C936AD"/>
    <w:rsid w:val="00C93824"/>
    <w:rsid w:val="00C93C76"/>
    <w:rsid w:val="00C94045"/>
    <w:rsid w:val="00C94077"/>
    <w:rsid w:val="00C94473"/>
    <w:rsid w:val="00C94493"/>
    <w:rsid w:val="00C946E2"/>
    <w:rsid w:val="00C947A8"/>
    <w:rsid w:val="00C94914"/>
    <w:rsid w:val="00C94A19"/>
    <w:rsid w:val="00C94E47"/>
    <w:rsid w:val="00C94EDD"/>
    <w:rsid w:val="00C95003"/>
    <w:rsid w:val="00C9558D"/>
    <w:rsid w:val="00C95621"/>
    <w:rsid w:val="00C95C99"/>
    <w:rsid w:val="00C96227"/>
    <w:rsid w:val="00C963A5"/>
    <w:rsid w:val="00C96509"/>
    <w:rsid w:val="00C96623"/>
    <w:rsid w:val="00C96A8F"/>
    <w:rsid w:val="00C96C66"/>
    <w:rsid w:val="00C96D40"/>
    <w:rsid w:val="00C976F0"/>
    <w:rsid w:val="00C97CA7"/>
    <w:rsid w:val="00CA026C"/>
    <w:rsid w:val="00CA054C"/>
    <w:rsid w:val="00CA0E49"/>
    <w:rsid w:val="00CA0F63"/>
    <w:rsid w:val="00CA13F8"/>
    <w:rsid w:val="00CA1962"/>
    <w:rsid w:val="00CA1B0C"/>
    <w:rsid w:val="00CA1CFE"/>
    <w:rsid w:val="00CA1D60"/>
    <w:rsid w:val="00CA206D"/>
    <w:rsid w:val="00CA2233"/>
    <w:rsid w:val="00CA27A1"/>
    <w:rsid w:val="00CA27F3"/>
    <w:rsid w:val="00CA29A5"/>
    <w:rsid w:val="00CA2D69"/>
    <w:rsid w:val="00CA3085"/>
    <w:rsid w:val="00CA3228"/>
    <w:rsid w:val="00CA3645"/>
    <w:rsid w:val="00CA3744"/>
    <w:rsid w:val="00CA3806"/>
    <w:rsid w:val="00CA3AAF"/>
    <w:rsid w:val="00CA3D78"/>
    <w:rsid w:val="00CA3E21"/>
    <w:rsid w:val="00CA435E"/>
    <w:rsid w:val="00CA4480"/>
    <w:rsid w:val="00CA4523"/>
    <w:rsid w:val="00CA4656"/>
    <w:rsid w:val="00CA46F6"/>
    <w:rsid w:val="00CA494A"/>
    <w:rsid w:val="00CA4EA4"/>
    <w:rsid w:val="00CA5334"/>
    <w:rsid w:val="00CA55EC"/>
    <w:rsid w:val="00CA5C10"/>
    <w:rsid w:val="00CA5C3F"/>
    <w:rsid w:val="00CA61A5"/>
    <w:rsid w:val="00CA67D3"/>
    <w:rsid w:val="00CA6922"/>
    <w:rsid w:val="00CA6C73"/>
    <w:rsid w:val="00CA6F57"/>
    <w:rsid w:val="00CA708B"/>
    <w:rsid w:val="00CA7299"/>
    <w:rsid w:val="00CA7420"/>
    <w:rsid w:val="00CA7560"/>
    <w:rsid w:val="00CA75CF"/>
    <w:rsid w:val="00CA78FF"/>
    <w:rsid w:val="00CA7A69"/>
    <w:rsid w:val="00CA7C01"/>
    <w:rsid w:val="00CA7ECC"/>
    <w:rsid w:val="00CA7FC5"/>
    <w:rsid w:val="00CA7FE4"/>
    <w:rsid w:val="00CB009D"/>
    <w:rsid w:val="00CB0232"/>
    <w:rsid w:val="00CB0415"/>
    <w:rsid w:val="00CB04C1"/>
    <w:rsid w:val="00CB077D"/>
    <w:rsid w:val="00CB081D"/>
    <w:rsid w:val="00CB09FB"/>
    <w:rsid w:val="00CB0A74"/>
    <w:rsid w:val="00CB0B5A"/>
    <w:rsid w:val="00CB1127"/>
    <w:rsid w:val="00CB13FA"/>
    <w:rsid w:val="00CB1962"/>
    <w:rsid w:val="00CB1E6F"/>
    <w:rsid w:val="00CB1F52"/>
    <w:rsid w:val="00CB25D7"/>
    <w:rsid w:val="00CB2935"/>
    <w:rsid w:val="00CB29B8"/>
    <w:rsid w:val="00CB2B9D"/>
    <w:rsid w:val="00CB2BF5"/>
    <w:rsid w:val="00CB2F2A"/>
    <w:rsid w:val="00CB2F89"/>
    <w:rsid w:val="00CB3313"/>
    <w:rsid w:val="00CB334E"/>
    <w:rsid w:val="00CB3467"/>
    <w:rsid w:val="00CB357F"/>
    <w:rsid w:val="00CB36C9"/>
    <w:rsid w:val="00CB3E55"/>
    <w:rsid w:val="00CB40A4"/>
    <w:rsid w:val="00CB4105"/>
    <w:rsid w:val="00CB4312"/>
    <w:rsid w:val="00CB4BE6"/>
    <w:rsid w:val="00CB559D"/>
    <w:rsid w:val="00CB5D46"/>
    <w:rsid w:val="00CB5D8C"/>
    <w:rsid w:val="00CB5E8E"/>
    <w:rsid w:val="00CB6072"/>
    <w:rsid w:val="00CB60DB"/>
    <w:rsid w:val="00CB616C"/>
    <w:rsid w:val="00CB6462"/>
    <w:rsid w:val="00CB6639"/>
    <w:rsid w:val="00CB66C8"/>
    <w:rsid w:val="00CB6719"/>
    <w:rsid w:val="00CB6DD9"/>
    <w:rsid w:val="00CB724D"/>
    <w:rsid w:val="00CB7301"/>
    <w:rsid w:val="00CB7400"/>
    <w:rsid w:val="00CB758A"/>
    <w:rsid w:val="00CB7A9F"/>
    <w:rsid w:val="00CB7C79"/>
    <w:rsid w:val="00CC0333"/>
    <w:rsid w:val="00CC0548"/>
    <w:rsid w:val="00CC08E0"/>
    <w:rsid w:val="00CC0C5D"/>
    <w:rsid w:val="00CC0D86"/>
    <w:rsid w:val="00CC1165"/>
    <w:rsid w:val="00CC12C8"/>
    <w:rsid w:val="00CC1350"/>
    <w:rsid w:val="00CC13BD"/>
    <w:rsid w:val="00CC16CC"/>
    <w:rsid w:val="00CC17B0"/>
    <w:rsid w:val="00CC18AD"/>
    <w:rsid w:val="00CC18BF"/>
    <w:rsid w:val="00CC1E50"/>
    <w:rsid w:val="00CC22A2"/>
    <w:rsid w:val="00CC2668"/>
    <w:rsid w:val="00CC271A"/>
    <w:rsid w:val="00CC287F"/>
    <w:rsid w:val="00CC2E30"/>
    <w:rsid w:val="00CC2E83"/>
    <w:rsid w:val="00CC3126"/>
    <w:rsid w:val="00CC3191"/>
    <w:rsid w:val="00CC3264"/>
    <w:rsid w:val="00CC3355"/>
    <w:rsid w:val="00CC362A"/>
    <w:rsid w:val="00CC38C9"/>
    <w:rsid w:val="00CC39CF"/>
    <w:rsid w:val="00CC3B71"/>
    <w:rsid w:val="00CC434C"/>
    <w:rsid w:val="00CC4356"/>
    <w:rsid w:val="00CC45F9"/>
    <w:rsid w:val="00CC470F"/>
    <w:rsid w:val="00CC4806"/>
    <w:rsid w:val="00CC4819"/>
    <w:rsid w:val="00CC48C0"/>
    <w:rsid w:val="00CC4C1B"/>
    <w:rsid w:val="00CC4C64"/>
    <w:rsid w:val="00CC545D"/>
    <w:rsid w:val="00CC585B"/>
    <w:rsid w:val="00CC595A"/>
    <w:rsid w:val="00CC5A1E"/>
    <w:rsid w:val="00CC5F3E"/>
    <w:rsid w:val="00CC62EF"/>
    <w:rsid w:val="00CC641D"/>
    <w:rsid w:val="00CC6647"/>
    <w:rsid w:val="00CC673E"/>
    <w:rsid w:val="00CC69DC"/>
    <w:rsid w:val="00CC6C62"/>
    <w:rsid w:val="00CC6DEB"/>
    <w:rsid w:val="00CC6E78"/>
    <w:rsid w:val="00CC719F"/>
    <w:rsid w:val="00CC725F"/>
    <w:rsid w:val="00CC741B"/>
    <w:rsid w:val="00CC7596"/>
    <w:rsid w:val="00CC75AE"/>
    <w:rsid w:val="00CC7806"/>
    <w:rsid w:val="00CC7AD6"/>
    <w:rsid w:val="00CC7BE7"/>
    <w:rsid w:val="00CC7D65"/>
    <w:rsid w:val="00CD013E"/>
    <w:rsid w:val="00CD02EB"/>
    <w:rsid w:val="00CD0A85"/>
    <w:rsid w:val="00CD0FDB"/>
    <w:rsid w:val="00CD1082"/>
    <w:rsid w:val="00CD11CF"/>
    <w:rsid w:val="00CD120D"/>
    <w:rsid w:val="00CD1360"/>
    <w:rsid w:val="00CD13B1"/>
    <w:rsid w:val="00CD1547"/>
    <w:rsid w:val="00CD1569"/>
    <w:rsid w:val="00CD1DAB"/>
    <w:rsid w:val="00CD1E1A"/>
    <w:rsid w:val="00CD201D"/>
    <w:rsid w:val="00CD2164"/>
    <w:rsid w:val="00CD2439"/>
    <w:rsid w:val="00CD244B"/>
    <w:rsid w:val="00CD2583"/>
    <w:rsid w:val="00CD2739"/>
    <w:rsid w:val="00CD2757"/>
    <w:rsid w:val="00CD2787"/>
    <w:rsid w:val="00CD2A53"/>
    <w:rsid w:val="00CD32C7"/>
    <w:rsid w:val="00CD3970"/>
    <w:rsid w:val="00CD3B94"/>
    <w:rsid w:val="00CD4410"/>
    <w:rsid w:val="00CD4802"/>
    <w:rsid w:val="00CD48D1"/>
    <w:rsid w:val="00CD4961"/>
    <w:rsid w:val="00CD4AAA"/>
    <w:rsid w:val="00CD4BFE"/>
    <w:rsid w:val="00CD4D4E"/>
    <w:rsid w:val="00CD4F13"/>
    <w:rsid w:val="00CD5050"/>
    <w:rsid w:val="00CD5207"/>
    <w:rsid w:val="00CD54FE"/>
    <w:rsid w:val="00CD559D"/>
    <w:rsid w:val="00CD5783"/>
    <w:rsid w:val="00CD580B"/>
    <w:rsid w:val="00CD5826"/>
    <w:rsid w:val="00CD6612"/>
    <w:rsid w:val="00CD6773"/>
    <w:rsid w:val="00CD6887"/>
    <w:rsid w:val="00CD69C8"/>
    <w:rsid w:val="00CD6C63"/>
    <w:rsid w:val="00CD6DC7"/>
    <w:rsid w:val="00CD7034"/>
    <w:rsid w:val="00CD71DB"/>
    <w:rsid w:val="00CD788E"/>
    <w:rsid w:val="00CD7A56"/>
    <w:rsid w:val="00CD7A8F"/>
    <w:rsid w:val="00CD7B27"/>
    <w:rsid w:val="00CD7FC1"/>
    <w:rsid w:val="00CE0213"/>
    <w:rsid w:val="00CE0365"/>
    <w:rsid w:val="00CE03B9"/>
    <w:rsid w:val="00CE06E6"/>
    <w:rsid w:val="00CE092E"/>
    <w:rsid w:val="00CE0949"/>
    <w:rsid w:val="00CE09DE"/>
    <w:rsid w:val="00CE0AE9"/>
    <w:rsid w:val="00CE0C74"/>
    <w:rsid w:val="00CE0E54"/>
    <w:rsid w:val="00CE0E9D"/>
    <w:rsid w:val="00CE1134"/>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E85"/>
    <w:rsid w:val="00CE2FB0"/>
    <w:rsid w:val="00CE31ED"/>
    <w:rsid w:val="00CE3968"/>
    <w:rsid w:val="00CE3B3F"/>
    <w:rsid w:val="00CE3BE6"/>
    <w:rsid w:val="00CE3D8D"/>
    <w:rsid w:val="00CE3F75"/>
    <w:rsid w:val="00CE3FF9"/>
    <w:rsid w:val="00CE42E4"/>
    <w:rsid w:val="00CE4AC1"/>
    <w:rsid w:val="00CE4B19"/>
    <w:rsid w:val="00CE4CA8"/>
    <w:rsid w:val="00CE4E16"/>
    <w:rsid w:val="00CE4EA1"/>
    <w:rsid w:val="00CE522C"/>
    <w:rsid w:val="00CE542B"/>
    <w:rsid w:val="00CE5669"/>
    <w:rsid w:val="00CE57A7"/>
    <w:rsid w:val="00CE5903"/>
    <w:rsid w:val="00CE61F7"/>
    <w:rsid w:val="00CE669F"/>
    <w:rsid w:val="00CE6B61"/>
    <w:rsid w:val="00CE6C90"/>
    <w:rsid w:val="00CE6EE7"/>
    <w:rsid w:val="00CE6FA3"/>
    <w:rsid w:val="00CE74DC"/>
    <w:rsid w:val="00CE76B9"/>
    <w:rsid w:val="00CE7713"/>
    <w:rsid w:val="00CF018F"/>
    <w:rsid w:val="00CF02B8"/>
    <w:rsid w:val="00CF0588"/>
    <w:rsid w:val="00CF0665"/>
    <w:rsid w:val="00CF0A8A"/>
    <w:rsid w:val="00CF0E9C"/>
    <w:rsid w:val="00CF10BC"/>
    <w:rsid w:val="00CF11FE"/>
    <w:rsid w:val="00CF1222"/>
    <w:rsid w:val="00CF146E"/>
    <w:rsid w:val="00CF19F4"/>
    <w:rsid w:val="00CF1F6D"/>
    <w:rsid w:val="00CF1FEE"/>
    <w:rsid w:val="00CF20C1"/>
    <w:rsid w:val="00CF2978"/>
    <w:rsid w:val="00CF2A08"/>
    <w:rsid w:val="00CF2FC0"/>
    <w:rsid w:val="00CF36BB"/>
    <w:rsid w:val="00CF3A03"/>
    <w:rsid w:val="00CF3AB5"/>
    <w:rsid w:val="00CF3AF8"/>
    <w:rsid w:val="00CF3B5C"/>
    <w:rsid w:val="00CF3C93"/>
    <w:rsid w:val="00CF3D3C"/>
    <w:rsid w:val="00CF3E3E"/>
    <w:rsid w:val="00CF440D"/>
    <w:rsid w:val="00CF4700"/>
    <w:rsid w:val="00CF4725"/>
    <w:rsid w:val="00CF48C4"/>
    <w:rsid w:val="00CF4BBF"/>
    <w:rsid w:val="00CF4E60"/>
    <w:rsid w:val="00CF4E91"/>
    <w:rsid w:val="00CF513F"/>
    <w:rsid w:val="00CF56D8"/>
    <w:rsid w:val="00CF5C37"/>
    <w:rsid w:val="00CF5D9F"/>
    <w:rsid w:val="00CF6264"/>
    <w:rsid w:val="00CF62DF"/>
    <w:rsid w:val="00CF6594"/>
    <w:rsid w:val="00CF68D1"/>
    <w:rsid w:val="00CF6920"/>
    <w:rsid w:val="00CF6B70"/>
    <w:rsid w:val="00CF6C45"/>
    <w:rsid w:val="00CF6E0A"/>
    <w:rsid w:val="00CF6E13"/>
    <w:rsid w:val="00CF7493"/>
    <w:rsid w:val="00CF75DE"/>
    <w:rsid w:val="00CF7751"/>
    <w:rsid w:val="00CF7A02"/>
    <w:rsid w:val="00CF7AD3"/>
    <w:rsid w:val="00CF7BC2"/>
    <w:rsid w:val="00CF7C91"/>
    <w:rsid w:val="00CF7D15"/>
    <w:rsid w:val="00D00174"/>
    <w:rsid w:val="00D00501"/>
    <w:rsid w:val="00D0074F"/>
    <w:rsid w:val="00D00C92"/>
    <w:rsid w:val="00D00FE0"/>
    <w:rsid w:val="00D010B6"/>
    <w:rsid w:val="00D0115C"/>
    <w:rsid w:val="00D01649"/>
    <w:rsid w:val="00D017E8"/>
    <w:rsid w:val="00D018FD"/>
    <w:rsid w:val="00D01922"/>
    <w:rsid w:val="00D01BC0"/>
    <w:rsid w:val="00D022C2"/>
    <w:rsid w:val="00D023AB"/>
    <w:rsid w:val="00D02877"/>
    <w:rsid w:val="00D028EE"/>
    <w:rsid w:val="00D02B87"/>
    <w:rsid w:val="00D0347F"/>
    <w:rsid w:val="00D034EF"/>
    <w:rsid w:val="00D03543"/>
    <w:rsid w:val="00D0370F"/>
    <w:rsid w:val="00D037AF"/>
    <w:rsid w:val="00D03934"/>
    <w:rsid w:val="00D0396B"/>
    <w:rsid w:val="00D03A8F"/>
    <w:rsid w:val="00D04801"/>
    <w:rsid w:val="00D04A53"/>
    <w:rsid w:val="00D04C46"/>
    <w:rsid w:val="00D04D55"/>
    <w:rsid w:val="00D04D84"/>
    <w:rsid w:val="00D04FB3"/>
    <w:rsid w:val="00D050B8"/>
    <w:rsid w:val="00D056DF"/>
    <w:rsid w:val="00D059F1"/>
    <w:rsid w:val="00D05BA3"/>
    <w:rsid w:val="00D05C93"/>
    <w:rsid w:val="00D06244"/>
    <w:rsid w:val="00D065C6"/>
    <w:rsid w:val="00D06601"/>
    <w:rsid w:val="00D06840"/>
    <w:rsid w:val="00D06874"/>
    <w:rsid w:val="00D06C4A"/>
    <w:rsid w:val="00D07311"/>
    <w:rsid w:val="00D076BB"/>
    <w:rsid w:val="00D07C99"/>
    <w:rsid w:val="00D07D24"/>
    <w:rsid w:val="00D10413"/>
    <w:rsid w:val="00D1044D"/>
    <w:rsid w:val="00D1048F"/>
    <w:rsid w:val="00D10538"/>
    <w:rsid w:val="00D1065F"/>
    <w:rsid w:val="00D10AC8"/>
    <w:rsid w:val="00D10D33"/>
    <w:rsid w:val="00D10D86"/>
    <w:rsid w:val="00D111BC"/>
    <w:rsid w:val="00D113DD"/>
    <w:rsid w:val="00D11AE3"/>
    <w:rsid w:val="00D120E2"/>
    <w:rsid w:val="00D124B3"/>
    <w:rsid w:val="00D1280A"/>
    <w:rsid w:val="00D1294A"/>
    <w:rsid w:val="00D12B3D"/>
    <w:rsid w:val="00D12E2C"/>
    <w:rsid w:val="00D13061"/>
    <w:rsid w:val="00D13955"/>
    <w:rsid w:val="00D13BAB"/>
    <w:rsid w:val="00D13BB8"/>
    <w:rsid w:val="00D13ECC"/>
    <w:rsid w:val="00D13F07"/>
    <w:rsid w:val="00D13F11"/>
    <w:rsid w:val="00D14262"/>
    <w:rsid w:val="00D14396"/>
    <w:rsid w:val="00D14465"/>
    <w:rsid w:val="00D14C4F"/>
    <w:rsid w:val="00D14E1D"/>
    <w:rsid w:val="00D1502B"/>
    <w:rsid w:val="00D15484"/>
    <w:rsid w:val="00D15C55"/>
    <w:rsid w:val="00D15D60"/>
    <w:rsid w:val="00D15F47"/>
    <w:rsid w:val="00D16057"/>
    <w:rsid w:val="00D160BA"/>
    <w:rsid w:val="00D161AB"/>
    <w:rsid w:val="00D16346"/>
    <w:rsid w:val="00D165A0"/>
    <w:rsid w:val="00D1674E"/>
    <w:rsid w:val="00D16F91"/>
    <w:rsid w:val="00D17171"/>
    <w:rsid w:val="00D1729C"/>
    <w:rsid w:val="00D173BC"/>
    <w:rsid w:val="00D17494"/>
    <w:rsid w:val="00D175A9"/>
    <w:rsid w:val="00D17F86"/>
    <w:rsid w:val="00D2021B"/>
    <w:rsid w:val="00D20365"/>
    <w:rsid w:val="00D206C5"/>
    <w:rsid w:val="00D20748"/>
    <w:rsid w:val="00D20781"/>
    <w:rsid w:val="00D20938"/>
    <w:rsid w:val="00D20992"/>
    <w:rsid w:val="00D20B86"/>
    <w:rsid w:val="00D210E9"/>
    <w:rsid w:val="00D2118E"/>
    <w:rsid w:val="00D21593"/>
    <w:rsid w:val="00D21665"/>
    <w:rsid w:val="00D21868"/>
    <w:rsid w:val="00D2195F"/>
    <w:rsid w:val="00D21C4F"/>
    <w:rsid w:val="00D21FEF"/>
    <w:rsid w:val="00D22523"/>
    <w:rsid w:val="00D22BE2"/>
    <w:rsid w:val="00D22E1A"/>
    <w:rsid w:val="00D23B75"/>
    <w:rsid w:val="00D23D3C"/>
    <w:rsid w:val="00D23E02"/>
    <w:rsid w:val="00D23E59"/>
    <w:rsid w:val="00D2415D"/>
    <w:rsid w:val="00D24393"/>
    <w:rsid w:val="00D243C3"/>
    <w:rsid w:val="00D24544"/>
    <w:rsid w:val="00D245F7"/>
    <w:rsid w:val="00D24865"/>
    <w:rsid w:val="00D24960"/>
    <w:rsid w:val="00D24BD4"/>
    <w:rsid w:val="00D24DA4"/>
    <w:rsid w:val="00D25133"/>
    <w:rsid w:val="00D2517F"/>
    <w:rsid w:val="00D251D6"/>
    <w:rsid w:val="00D25511"/>
    <w:rsid w:val="00D2559A"/>
    <w:rsid w:val="00D25872"/>
    <w:rsid w:val="00D258DD"/>
    <w:rsid w:val="00D259A3"/>
    <w:rsid w:val="00D25C3C"/>
    <w:rsid w:val="00D25CD9"/>
    <w:rsid w:val="00D25E8F"/>
    <w:rsid w:val="00D26166"/>
    <w:rsid w:val="00D2628E"/>
    <w:rsid w:val="00D262A5"/>
    <w:rsid w:val="00D26627"/>
    <w:rsid w:val="00D266DE"/>
    <w:rsid w:val="00D26D13"/>
    <w:rsid w:val="00D2724E"/>
    <w:rsid w:val="00D273C8"/>
    <w:rsid w:val="00D273ED"/>
    <w:rsid w:val="00D277D7"/>
    <w:rsid w:val="00D2784F"/>
    <w:rsid w:val="00D27BCE"/>
    <w:rsid w:val="00D27BCF"/>
    <w:rsid w:val="00D300EB"/>
    <w:rsid w:val="00D3029E"/>
    <w:rsid w:val="00D30453"/>
    <w:rsid w:val="00D307E6"/>
    <w:rsid w:val="00D3099E"/>
    <w:rsid w:val="00D31127"/>
    <w:rsid w:val="00D31657"/>
    <w:rsid w:val="00D316C8"/>
    <w:rsid w:val="00D31A8E"/>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026"/>
    <w:rsid w:val="00D3316E"/>
    <w:rsid w:val="00D33757"/>
    <w:rsid w:val="00D33BA8"/>
    <w:rsid w:val="00D34189"/>
    <w:rsid w:val="00D341ED"/>
    <w:rsid w:val="00D34254"/>
    <w:rsid w:val="00D345EA"/>
    <w:rsid w:val="00D34793"/>
    <w:rsid w:val="00D34876"/>
    <w:rsid w:val="00D34CEC"/>
    <w:rsid w:val="00D34CF7"/>
    <w:rsid w:val="00D34E39"/>
    <w:rsid w:val="00D34FCD"/>
    <w:rsid w:val="00D358AD"/>
    <w:rsid w:val="00D35A4A"/>
    <w:rsid w:val="00D35ABA"/>
    <w:rsid w:val="00D35C05"/>
    <w:rsid w:val="00D35D26"/>
    <w:rsid w:val="00D35E4F"/>
    <w:rsid w:val="00D36194"/>
    <w:rsid w:val="00D361F8"/>
    <w:rsid w:val="00D3661C"/>
    <w:rsid w:val="00D3668E"/>
    <w:rsid w:val="00D3692F"/>
    <w:rsid w:val="00D369DC"/>
    <w:rsid w:val="00D36C9A"/>
    <w:rsid w:val="00D36D3D"/>
    <w:rsid w:val="00D36E33"/>
    <w:rsid w:val="00D36EC2"/>
    <w:rsid w:val="00D3703F"/>
    <w:rsid w:val="00D370DA"/>
    <w:rsid w:val="00D37118"/>
    <w:rsid w:val="00D37192"/>
    <w:rsid w:val="00D373AA"/>
    <w:rsid w:val="00D374A6"/>
    <w:rsid w:val="00D374D8"/>
    <w:rsid w:val="00D377EA"/>
    <w:rsid w:val="00D37AC9"/>
    <w:rsid w:val="00D37C63"/>
    <w:rsid w:val="00D37D56"/>
    <w:rsid w:val="00D37E55"/>
    <w:rsid w:val="00D37EFD"/>
    <w:rsid w:val="00D37F4B"/>
    <w:rsid w:val="00D4008F"/>
    <w:rsid w:val="00D400FB"/>
    <w:rsid w:val="00D40244"/>
    <w:rsid w:val="00D40402"/>
    <w:rsid w:val="00D40700"/>
    <w:rsid w:val="00D40731"/>
    <w:rsid w:val="00D407CD"/>
    <w:rsid w:val="00D40A1A"/>
    <w:rsid w:val="00D40A82"/>
    <w:rsid w:val="00D40B55"/>
    <w:rsid w:val="00D40B6B"/>
    <w:rsid w:val="00D41045"/>
    <w:rsid w:val="00D416DF"/>
    <w:rsid w:val="00D41B6B"/>
    <w:rsid w:val="00D41D58"/>
    <w:rsid w:val="00D41FF5"/>
    <w:rsid w:val="00D42033"/>
    <w:rsid w:val="00D421B2"/>
    <w:rsid w:val="00D4277B"/>
    <w:rsid w:val="00D42936"/>
    <w:rsid w:val="00D42937"/>
    <w:rsid w:val="00D42B4D"/>
    <w:rsid w:val="00D42D93"/>
    <w:rsid w:val="00D42DE7"/>
    <w:rsid w:val="00D42E7C"/>
    <w:rsid w:val="00D42F3A"/>
    <w:rsid w:val="00D43054"/>
    <w:rsid w:val="00D43056"/>
    <w:rsid w:val="00D4323C"/>
    <w:rsid w:val="00D43630"/>
    <w:rsid w:val="00D43C9E"/>
    <w:rsid w:val="00D43E83"/>
    <w:rsid w:val="00D43E94"/>
    <w:rsid w:val="00D43EFE"/>
    <w:rsid w:val="00D4402C"/>
    <w:rsid w:val="00D440F8"/>
    <w:rsid w:val="00D44555"/>
    <w:rsid w:val="00D449B4"/>
    <w:rsid w:val="00D44D33"/>
    <w:rsid w:val="00D44F52"/>
    <w:rsid w:val="00D44FA9"/>
    <w:rsid w:val="00D451A3"/>
    <w:rsid w:val="00D45237"/>
    <w:rsid w:val="00D454B8"/>
    <w:rsid w:val="00D455A6"/>
    <w:rsid w:val="00D458F1"/>
    <w:rsid w:val="00D45946"/>
    <w:rsid w:val="00D45B03"/>
    <w:rsid w:val="00D463E5"/>
    <w:rsid w:val="00D464AB"/>
    <w:rsid w:val="00D4678E"/>
    <w:rsid w:val="00D46A28"/>
    <w:rsid w:val="00D46CE1"/>
    <w:rsid w:val="00D472DE"/>
    <w:rsid w:val="00D4781C"/>
    <w:rsid w:val="00D47A80"/>
    <w:rsid w:val="00D47A8A"/>
    <w:rsid w:val="00D47B82"/>
    <w:rsid w:val="00D47BC8"/>
    <w:rsid w:val="00D47D9A"/>
    <w:rsid w:val="00D47FA3"/>
    <w:rsid w:val="00D5013F"/>
    <w:rsid w:val="00D5034D"/>
    <w:rsid w:val="00D504AE"/>
    <w:rsid w:val="00D50968"/>
    <w:rsid w:val="00D50A46"/>
    <w:rsid w:val="00D50B07"/>
    <w:rsid w:val="00D50CC9"/>
    <w:rsid w:val="00D50E3B"/>
    <w:rsid w:val="00D50E5C"/>
    <w:rsid w:val="00D50ED7"/>
    <w:rsid w:val="00D50FD0"/>
    <w:rsid w:val="00D51383"/>
    <w:rsid w:val="00D5138B"/>
    <w:rsid w:val="00D5147B"/>
    <w:rsid w:val="00D514B8"/>
    <w:rsid w:val="00D51C65"/>
    <w:rsid w:val="00D51D4D"/>
    <w:rsid w:val="00D52027"/>
    <w:rsid w:val="00D52169"/>
    <w:rsid w:val="00D52567"/>
    <w:rsid w:val="00D527A1"/>
    <w:rsid w:val="00D527C5"/>
    <w:rsid w:val="00D52992"/>
    <w:rsid w:val="00D52A7D"/>
    <w:rsid w:val="00D52F79"/>
    <w:rsid w:val="00D53484"/>
    <w:rsid w:val="00D5373B"/>
    <w:rsid w:val="00D53AB2"/>
    <w:rsid w:val="00D54537"/>
    <w:rsid w:val="00D545CA"/>
    <w:rsid w:val="00D54607"/>
    <w:rsid w:val="00D546FF"/>
    <w:rsid w:val="00D54703"/>
    <w:rsid w:val="00D54A34"/>
    <w:rsid w:val="00D54E41"/>
    <w:rsid w:val="00D54F94"/>
    <w:rsid w:val="00D54FA1"/>
    <w:rsid w:val="00D5506F"/>
    <w:rsid w:val="00D552F7"/>
    <w:rsid w:val="00D55449"/>
    <w:rsid w:val="00D55E25"/>
    <w:rsid w:val="00D5625D"/>
    <w:rsid w:val="00D56306"/>
    <w:rsid w:val="00D56332"/>
    <w:rsid w:val="00D56474"/>
    <w:rsid w:val="00D56A5C"/>
    <w:rsid w:val="00D56DBA"/>
    <w:rsid w:val="00D56F01"/>
    <w:rsid w:val="00D56F33"/>
    <w:rsid w:val="00D5752A"/>
    <w:rsid w:val="00D57580"/>
    <w:rsid w:val="00D575D1"/>
    <w:rsid w:val="00D579CF"/>
    <w:rsid w:val="00D57D05"/>
    <w:rsid w:val="00D600BD"/>
    <w:rsid w:val="00D60146"/>
    <w:rsid w:val="00D60584"/>
    <w:rsid w:val="00D6060E"/>
    <w:rsid w:val="00D60A33"/>
    <w:rsid w:val="00D60BCA"/>
    <w:rsid w:val="00D60BD9"/>
    <w:rsid w:val="00D60C07"/>
    <w:rsid w:val="00D60E2C"/>
    <w:rsid w:val="00D60FE8"/>
    <w:rsid w:val="00D610F3"/>
    <w:rsid w:val="00D61103"/>
    <w:rsid w:val="00D611AF"/>
    <w:rsid w:val="00D613BA"/>
    <w:rsid w:val="00D616B7"/>
    <w:rsid w:val="00D61937"/>
    <w:rsid w:val="00D619C5"/>
    <w:rsid w:val="00D61C71"/>
    <w:rsid w:val="00D61E28"/>
    <w:rsid w:val="00D62257"/>
    <w:rsid w:val="00D624CB"/>
    <w:rsid w:val="00D628AF"/>
    <w:rsid w:val="00D62956"/>
    <w:rsid w:val="00D62CD0"/>
    <w:rsid w:val="00D62DD3"/>
    <w:rsid w:val="00D62F08"/>
    <w:rsid w:val="00D62F65"/>
    <w:rsid w:val="00D63279"/>
    <w:rsid w:val="00D6374D"/>
    <w:rsid w:val="00D63DD3"/>
    <w:rsid w:val="00D63E51"/>
    <w:rsid w:val="00D640F4"/>
    <w:rsid w:val="00D642D6"/>
    <w:rsid w:val="00D642FF"/>
    <w:rsid w:val="00D645FE"/>
    <w:rsid w:val="00D64904"/>
    <w:rsid w:val="00D64942"/>
    <w:rsid w:val="00D64E6F"/>
    <w:rsid w:val="00D65358"/>
    <w:rsid w:val="00D65A5D"/>
    <w:rsid w:val="00D65B6D"/>
    <w:rsid w:val="00D65DDD"/>
    <w:rsid w:val="00D66303"/>
    <w:rsid w:val="00D665B5"/>
    <w:rsid w:val="00D66666"/>
    <w:rsid w:val="00D66751"/>
    <w:rsid w:val="00D667A4"/>
    <w:rsid w:val="00D6698F"/>
    <w:rsid w:val="00D66C2D"/>
    <w:rsid w:val="00D66C6A"/>
    <w:rsid w:val="00D66FC8"/>
    <w:rsid w:val="00D672E1"/>
    <w:rsid w:val="00D672E2"/>
    <w:rsid w:val="00D678A3"/>
    <w:rsid w:val="00D67920"/>
    <w:rsid w:val="00D67B80"/>
    <w:rsid w:val="00D67F6D"/>
    <w:rsid w:val="00D70763"/>
    <w:rsid w:val="00D70A88"/>
    <w:rsid w:val="00D70AA7"/>
    <w:rsid w:val="00D70B4D"/>
    <w:rsid w:val="00D70E9C"/>
    <w:rsid w:val="00D7151D"/>
    <w:rsid w:val="00D71633"/>
    <w:rsid w:val="00D71881"/>
    <w:rsid w:val="00D71C1C"/>
    <w:rsid w:val="00D71EA3"/>
    <w:rsid w:val="00D71ED6"/>
    <w:rsid w:val="00D7229F"/>
    <w:rsid w:val="00D7252F"/>
    <w:rsid w:val="00D72566"/>
    <w:rsid w:val="00D727C7"/>
    <w:rsid w:val="00D72970"/>
    <w:rsid w:val="00D72A16"/>
    <w:rsid w:val="00D72B8D"/>
    <w:rsid w:val="00D72B91"/>
    <w:rsid w:val="00D72CEC"/>
    <w:rsid w:val="00D7303B"/>
    <w:rsid w:val="00D731E4"/>
    <w:rsid w:val="00D732B7"/>
    <w:rsid w:val="00D734FD"/>
    <w:rsid w:val="00D73668"/>
    <w:rsid w:val="00D73A63"/>
    <w:rsid w:val="00D7415C"/>
    <w:rsid w:val="00D741F6"/>
    <w:rsid w:val="00D74245"/>
    <w:rsid w:val="00D744C9"/>
    <w:rsid w:val="00D74A5B"/>
    <w:rsid w:val="00D74F95"/>
    <w:rsid w:val="00D7552A"/>
    <w:rsid w:val="00D75AC9"/>
    <w:rsid w:val="00D75AEB"/>
    <w:rsid w:val="00D75D35"/>
    <w:rsid w:val="00D75FC8"/>
    <w:rsid w:val="00D76010"/>
    <w:rsid w:val="00D762E2"/>
    <w:rsid w:val="00D76310"/>
    <w:rsid w:val="00D76729"/>
    <w:rsid w:val="00D76D8F"/>
    <w:rsid w:val="00D76DD3"/>
    <w:rsid w:val="00D76E1E"/>
    <w:rsid w:val="00D77287"/>
    <w:rsid w:val="00D77392"/>
    <w:rsid w:val="00D775AC"/>
    <w:rsid w:val="00D777AD"/>
    <w:rsid w:val="00D779CF"/>
    <w:rsid w:val="00D77D39"/>
    <w:rsid w:val="00D77D5F"/>
    <w:rsid w:val="00D77DA0"/>
    <w:rsid w:val="00D77EFC"/>
    <w:rsid w:val="00D800F1"/>
    <w:rsid w:val="00D802C7"/>
    <w:rsid w:val="00D805DC"/>
    <w:rsid w:val="00D80697"/>
    <w:rsid w:val="00D8094E"/>
    <w:rsid w:val="00D80D10"/>
    <w:rsid w:val="00D8125A"/>
    <w:rsid w:val="00D81274"/>
    <w:rsid w:val="00D815FE"/>
    <w:rsid w:val="00D81761"/>
    <w:rsid w:val="00D81CCD"/>
    <w:rsid w:val="00D81F19"/>
    <w:rsid w:val="00D82004"/>
    <w:rsid w:val="00D82067"/>
    <w:rsid w:val="00D821B2"/>
    <w:rsid w:val="00D821C2"/>
    <w:rsid w:val="00D82240"/>
    <w:rsid w:val="00D8232B"/>
    <w:rsid w:val="00D825B0"/>
    <w:rsid w:val="00D82A29"/>
    <w:rsid w:val="00D82AAC"/>
    <w:rsid w:val="00D82B42"/>
    <w:rsid w:val="00D82CB8"/>
    <w:rsid w:val="00D82DCC"/>
    <w:rsid w:val="00D82E01"/>
    <w:rsid w:val="00D82E1E"/>
    <w:rsid w:val="00D834B8"/>
    <w:rsid w:val="00D835E7"/>
    <w:rsid w:val="00D83B5C"/>
    <w:rsid w:val="00D83B7A"/>
    <w:rsid w:val="00D846A9"/>
    <w:rsid w:val="00D84866"/>
    <w:rsid w:val="00D84951"/>
    <w:rsid w:val="00D8511C"/>
    <w:rsid w:val="00D85266"/>
    <w:rsid w:val="00D853DB"/>
    <w:rsid w:val="00D85762"/>
    <w:rsid w:val="00D85A16"/>
    <w:rsid w:val="00D85E43"/>
    <w:rsid w:val="00D86068"/>
    <w:rsid w:val="00D86126"/>
    <w:rsid w:val="00D861BD"/>
    <w:rsid w:val="00D86477"/>
    <w:rsid w:val="00D864FF"/>
    <w:rsid w:val="00D86836"/>
    <w:rsid w:val="00D8691F"/>
    <w:rsid w:val="00D86A24"/>
    <w:rsid w:val="00D86ADB"/>
    <w:rsid w:val="00D86B06"/>
    <w:rsid w:val="00D86CA0"/>
    <w:rsid w:val="00D87075"/>
    <w:rsid w:val="00D8722A"/>
    <w:rsid w:val="00D87418"/>
    <w:rsid w:val="00D8749E"/>
    <w:rsid w:val="00D8798B"/>
    <w:rsid w:val="00D8799F"/>
    <w:rsid w:val="00D87A17"/>
    <w:rsid w:val="00D87AA7"/>
    <w:rsid w:val="00D90130"/>
    <w:rsid w:val="00D905E1"/>
    <w:rsid w:val="00D9065E"/>
    <w:rsid w:val="00D90A82"/>
    <w:rsid w:val="00D90D33"/>
    <w:rsid w:val="00D91420"/>
    <w:rsid w:val="00D916D0"/>
    <w:rsid w:val="00D919D0"/>
    <w:rsid w:val="00D919DC"/>
    <w:rsid w:val="00D91B8E"/>
    <w:rsid w:val="00D9205E"/>
    <w:rsid w:val="00D9215F"/>
    <w:rsid w:val="00D92227"/>
    <w:rsid w:val="00D9251D"/>
    <w:rsid w:val="00D92C12"/>
    <w:rsid w:val="00D92DEA"/>
    <w:rsid w:val="00D92E1E"/>
    <w:rsid w:val="00D92FB6"/>
    <w:rsid w:val="00D930C3"/>
    <w:rsid w:val="00D934CA"/>
    <w:rsid w:val="00D934E3"/>
    <w:rsid w:val="00D93516"/>
    <w:rsid w:val="00D9367C"/>
    <w:rsid w:val="00D9396A"/>
    <w:rsid w:val="00D93BEE"/>
    <w:rsid w:val="00D9414D"/>
    <w:rsid w:val="00D94220"/>
    <w:rsid w:val="00D943D4"/>
    <w:rsid w:val="00D944FF"/>
    <w:rsid w:val="00D9470D"/>
    <w:rsid w:val="00D948D6"/>
    <w:rsid w:val="00D94A1D"/>
    <w:rsid w:val="00D94D95"/>
    <w:rsid w:val="00D94EB2"/>
    <w:rsid w:val="00D950C6"/>
    <w:rsid w:val="00D9521A"/>
    <w:rsid w:val="00D9552B"/>
    <w:rsid w:val="00D95B9D"/>
    <w:rsid w:val="00D95B9F"/>
    <w:rsid w:val="00D95BCC"/>
    <w:rsid w:val="00D95D22"/>
    <w:rsid w:val="00D95FC8"/>
    <w:rsid w:val="00D95FCC"/>
    <w:rsid w:val="00D9615D"/>
    <w:rsid w:val="00D966F0"/>
    <w:rsid w:val="00D96704"/>
    <w:rsid w:val="00D969E6"/>
    <w:rsid w:val="00D96B75"/>
    <w:rsid w:val="00D96C48"/>
    <w:rsid w:val="00D96CDF"/>
    <w:rsid w:val="00D96DF3"/>
    <w:rsid w:val="00D97075"/>
    <w:rsid w:val="00D9749D"/>
    <w:rsid w:val="00D97D5D"/>
    <w:rsid w:val="00DA024D"/>
    <w:rsid w:val="00DA037E"/>
    <w:rsid w:val="00DA0BD2"/>
    <w:rsid w:val="00DA0F03"/>
    <w:rsid w:val="00DA0F8B"/>
    <w:rsid w:val="00DA10EB"/>
    <w:rsid w:val="00DA1230"/>
    <w:rsid w:val="00DA135C"/>
    <w:rsid w:val="00DA15D6"/>
    <w:rsid w:val="00DA166E"/>
    <w:rsid w:val="00DA18B7"/>
    <w:rsid w:val="00DA194F"/>
    <w:rsid w:val="00DA1A72"/>
    <w:rsid w:val="00DA2297"/>
    <w:rsid w:val="00DA2489"/>
    <w:rsid w:val="00DA24EC"/>
    <w:rsid w:val="00DA2DE6"/>
    <w:rsid w:val="00DA3534"/>
    <w:rsid w:val="00DA35C0"/>
    <w:rsid w:val="00DA35F1"/>
    <w:rsid w:val="00DA361B"/>
    <w:rsid w:val="00DA379B"/>
    <w:rsid w:val="00DA39AB"/>
    <w:rsid w:val="00DA3BEE"/>
    <w:rsid w:val="00DA3D6D"/>
    <w:rsid w:val="00DA41A9"/>
    <w:rsid w:val="00DA4444"/>
    <w:rsid w:val="00DA4606"/>
    <w:rsid w:val="00DA4932"/>
    <w:rsid w:val="00DA4C77"/>
    <w:rsid w:val="00DA556A"/>
    <w:rsid w:val="00DA566B"/>
    <w:rsid w:val="00DA5672"/>
    <w:rsid w:val="00DA56A8"/>
    <w:rsid w:val="00DA5A58"/>
    <w:rsid w:val="00DA5AA0"/>
    <w:rsid w:val="00DA6355"/>
    <w:rsid w:val="00DA6AD5"/>
    <w:rsid w:val="00DA6C6C"/>
    <w:rsid w:val="00DA6D8B"/>
    <w:rsid w:val="00DA75AA"/>
    <w:rsid w:val="00DA76B2"/>
    <w:rsid w:val="00DA774E"/>
    <w:rsid w:val="00DA780B"/>
    <w:rsid w:val="00DA7892"/>
    <w:rsid w:val="00DA78A5"/>
    <w:rsid w:val="00DA7FDA"/>
    <w:rsid w:val="00DB005B"/>
    <w:rsid w:val="00DB01F0"/>
    <w:rsid w:val="00DB0437"/>
    <w:rsid w:val="00DB04E7"/>
    <w:rsid w:val="00DB061F"/>
    <w:rsid w:val="00DB062A"/>
    <w:rsid w:val="00DB0B78"/>
    <w:rsid w:val="00DB11BF"/>
    <w:rsid w:val="00DB1385"/>
    <w:rsid w:val="00DB1400"/>
    <w:rsid w:val="00DB1417"/>
    <w:rsid w:val="00DB1587"/>
    <w:rsid w:val="00DB1E3D"/>
    <w:rsid w:val="00DB25C4"/>
    <w:rsid w:val="00DB260B"/>
    <w:rsid w:val="00DB2778"/>
    <w:rsid w:val="00DB2780"/>
    <w:rsid w:val="00DB2985"/>
    <w:rsid w:val="00DB2C09"/>
    <w:rsid w:val="00DB31C8"/>
    <w:rsid w:val="00DB39A6"/>
    <w:rsid w:val="00DB3A0D"/>
    <w:rsid w:val="00DB3FA0"/>
    <w:rsid w:val="00DB4043"/>
    <w:rsid w:val="00DB4054"/>
    <w:rsid w:val="00DB43B7"/>
    <w:rsid w:val="00DB4E59"/>
    <w:rsid w:val="00DB4FDA"/>
    <w:rsid w:val="00DB529E"/>
    <w:rsid w:val="00DB5765"/>
    <w:rsid w:val="00DB59D5"/>
    <w:rsid w:val="00DB5D00"/>
    <w:rsid w:val="00DB5F88"/>
    <w:rsid w:val="00DB6029"/>
    <w:rsid w:val="00DB618B"/>
    <w:rsid w:val="00DB64C8"/>
    <w:rsid w:val="00DB66E4"/>
    <w:rsid w:val="00DB6A68"/>
    <w:rsid w:val="00DB6ABB"/>
    <w:rsid w:val="00DB6B34"/>
    <w:rsid w:val="00DB6BB7"/>
    <w:rsid w:val="00DB70D7"/>
    <w:rsid w:val="00DB72CB"/>
    <w:rsid w:val="00DB74DD"/>
    <w:rsid w:val="00DB7BA4"/>
    <w:rsid w:val="00DB7BEB"/>
    <w:rsid w:val="00DC0032"/>
    <w:rsid w:val="00DC00C2"/>
    <w:rsid w:val="00DC02F3"/>
    <w:rsid w:val="00DC06D5"/>
    <w:rsid w:val="00DC07B9"/>
    <w:rsid w:val="00DC0866"/>
    <w:rsid w:val="00DC0871"/>
    <w:rsid w:val="00DC08BC"/>
    <w:rsid w:val="00DC0937"/>
    <w:rsid w:val="00DC0E34"/>
    <w:rsid w:val="00DC15F1"/>
    <w:rsid w:val="00DC1894"/>
    <w:rsid w:val="00DC1EA0"/>
    <w:rsid w:val="00DC22F6"/>
    <w:rsid w:val="00DC2572"/>
    <w:rsid w:val="00DC2796"/>
    <w:rsid w:val="00DC29EB"/>
    <w:rsid w:val="00DC2D01"/>
    <w:rsid w:val="00DC2D59"/>
    <w:rsid w:val="00DC2D61"/>
    <w:rsid w:val="00DC2F4C"/>
    <w:rsid w:val="00DC3093"/>
    <w:rsid w:val="00DC311B"/>
    <w:rsid w:val="00DC3365"/>
    <w:rsid w:val="00DC3513"/>
    <w:rsid w:val="00DC357E"/>
    <w:rsid w:val="00DC3868"/>
    <w:rsid w:val="00DC390B"/>
    <w:rsid w:val="00DC39F2"/>
    <w:rsid w:val="00DC3AD9"/>
    <w:rsid w:val="00DC3B09"/>
    <w:rsid w:val="00DC3B1D"/>
    <w:rsid w:val="00DC3C3B"/>
    <w:rsid w:val="00DC3F6C"/>
    <w:rsid w:val="00DC43F6"/>
    <w:rsid w:val="00DC4448"/>
    <w:rsid w:val="00DC4470"/>
    <w:rsid w:val="00DC4B95"/>
    <w:rsid w:val="00DC4E6A"/>
    <w:rsid w:val="00DC509E"/>
    <w:rsid w:val="00DC523D"/>
    <w:rsid w:val="00DC53E0"/>
    <w:rsid w:val="00DC5614"/>
    <w:rsid w:val="00DC5769"/>
    <w:rsid w:val="00DC579F"/>
    <w:rsid w:val="00DC57BF"/>
    <w:rsid w:val="00DC5959"/>
    <w:rsid w:val="00DC5A9B"/>
    <w:rsid w:val="00DC5AE0"/>
    <w:rsid w:val="00DC5EC7"/>
    <w:rsid w:val="00DC6191"/>
    <w:rsid w:val="00DC631E"/>
    <w:rsid w:val="00DC63DA"/>
    <w:rsid w:val="00DC680E"/>
    <w:rsid w:val="00DC6903"/>
    <w:rsid w:val="00DC6947"/>
    <w:rsid w:val="00DC697C"/>
    <w:rsid w:val="00DC6A2F"/>
    <w:rsid w:val="00DC72D1"/>
    <w:rsid w:val="00DC7564"/>
    <w:rsid w:val="00DC7B45"/>
    <w:rsid w:val="00DC7EF8"/>
    <w:rsid w:val="00DD0133"/>
    <w:rsid w:val="00DD0231"/>
    <w:rsid w:val="00DD06AA"/>
    <w:rsid w:val="00DD0C44"/>
    <w:rsid w:val="00DD0D84"/>
    <w:rsid w:val="00DD10AA"/>
    <w:rsid w:val="00DD11C8"/>
    <w:rsid w:val="00DD14EA"/>
    <w:rsid w:val="00DD1710"/>
    <w:rsid w:val="00DD1BF8"/>
    <w:rsid w:val="00DD1C5D"/>
    <w:rsid w:val="00DD1F29"/>
    <w:rsid w:val="00DD2111"/>
    <w:rsid w:val="00DD2206"/>
    <w:rsid w:val="00DD234D"/>
    <w:rsid w:val="00DD23B7"/>
    <w:rsid w:val="00DD268C"/>
    <w:rsid w:val="00DD26BC"/>
    <w:rsid w:val="00DD26C3"/>
    <w:rsid w:val="00DD2A54"/>
    <w:rsid w:val="00DD2FCE"/>
    <w:rsid w:val="00DD31EA"/>
    <w:rsid w:val="00DD33AE"/>
    <w:rsid w:val="00DD35D8"/>
    <w:rsid w:val="00DD3BB1"/>
    <w:rsid w:val="00DD3CD8"/>
    <w:rsid w:val="00DD3DDF"/>
    <w:rsid w:val="00DD403E"/>
    <w:rsid w:val="00DD41EC"/>
    <w:rsid w:val="00DD43C8"/>
    <w:rsid w:val="00DD43EC"/>
    <w:rsid w:val="00DD4540"/>
    <w:rsid w:val="00DD4C0D"/>
    <w:rsid w:val="00DD4C3F"/>
    <w:rsid w:val="00DD4DB5"/>
    <w:rsid w:val="00DD4EEB"/>
    <w:rsid w:val="00DD4F11"/>
    <w:rsid w:val="00DD4FD1"/>
    <w:rsid w:val="00DD5129"/>
    <w:rsid w:val="00DD54E5"/>
    <w:rsid w:val="00DD55AC"/>
    <w:rsid w:val="00DD5725"/>
    <w:rsid w:val="00DD5BFE"/>
    <w:rsid w:val="00DD5C25"/>
    <w:rsid w:val="00DD5E77"/>
    <w:rsid w:val="00DD5FE3"/>
    <w:rsid w:val="00DD604C"/>
    <w:rsid w:val="00DD611A"/>
    <w:rsid w:val="00DD644A"/>
    <w:rsid w:val="00DD64AD"/>
    <w:rsid w:val="00DD6525"/>
    <w:rsid w:val="00DD6677"/>
    <w:rsid w:val="00DD6680"/>
    <w:rsid w:val="00DD68EB"/>
    <w:rsid w:val="00DD698D"/>
    <w:rsid w:val="00DD69CA"/>
    <w:rsid w:val="00DD6B0B"/>
    <w:rsid w:val="00DD6C2E"/>
    <w:rsid w:val="00DD6F31"/>
    <w:rsid w:val="00DD70CC"/>
    <w:rsid w:val="00DD7192"/>
    <w:rsid w:val="00DD71A3"/>
    <w:rsid w:val="00DD759E"/>
    <w:rsid w:val="00DD793A"/>
    <w:rsid w:val="00DD7CC2"/>
    <w:rsid w:val="00DD7D96"/>
    <w:rsid w:val="00DD7E6A"/>
    <w:rsid w:val="00DD7F02"/>
    <w:rsid w:val="00DE00A4"/>
    <w:rsid w:val="00DE08F0"/>
    <w:rsid w:val="00DE0BBC"/>
    <w:rsid w:val="00DE0CCF"/>
    <w:rsid w:val="00DE0DF9"/>
    <w:rsid w:val="00DE0EB7"/>
    <w:rsid w:val="00DE0FC3"/>
    <w:rsid w:val="00DE0FEA"/>
    <w:rsid w:val="00DE10A8"/>
    <w:rsid w:val="00DE119A"/>
    <w:rsid w:val="00DE1204"/>
    <w:rsid w:val="00DE1705"/>
    <w:rsid w:val="00DE1B7B"/>
    <w:rsid w:val="00DE1C9A"/>
    <w:rsid w:val="00DE1CFF"/>
    <w:rsid w:val="00DE1FF9"/>
    <w:rsid w:val="00DE2377"/>
    <w:rsid w:val="00DE26B1"/>
    <w:rsid w:val="00DE282C"/>
    <w:rsid w:val="00DE318A"/>
    <w:rsid w:val="00DE337E"/>
    <w:rsid w:val="00DE33CE"/>
    <w:rsid w:val="00DE3422"/>
    <w:rsid w:val="00DE34AE"/>
    <w:rsid w:val="00DE3575"/>
    <w:rsid w:val="00DE3705"/>
    <w:rsid w:val="00DE38B6"/>
    <w:rsid w:val="00DE3956"/>
    <w:rsid w:val="00DE3CFA"/>
    <w:rsid w:val="00DE3DC9"/>
    <w:rsid w:val="00DE3E11"/>
    <w:rsid w:val="00DE3E57"/>
    <w:rsid w:val="00DE40F0"/>
    <w:rsid w:val="00DE41B3"/>
    <w:rsid w:val="00DE4228"/>
    <w:rsid w:val="00DE48C3"/>
    <w:rsid w:val="00DE4983"/>
    <w:rsid w:val="00DE4D16"/>
    <w:rsid w:val="00DE4E31"/>
    <w:rsid w:val="00DE53DB"/>
    <w:rsid w:val="00DE56F9"/>
    <w:rsid w:val="00DE5964"/>
    <w:rsid w:val="00DE6680"/>
    <w:rsid w:val="00DE6772"/>
    <w:rsid w:val="00DE7212"/>
    <w:rsid w:val="00DE7349"/>
    <w:rsid w:val="00DE74DC"/>
    <w:rsid w:val="00DE7CE3"/>
    <w:rsid w:val="00DF0096"/>
    <w:rsid w:val="00DF020A"/>
    <w:rsid w:val="00DF08DA"/>
    <w:rsid w:val="00DF0E3E"/>
    <w:rsid w:val="00DF0EC8"/>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10F"/>
    <w:rsid w:val="00DF4259"/>
    <w:rsid w:val="00DF4273"/>
    <w:rsid w:val="00DF437F"/>
    <w:rsid w:val="00DF55A9"/>
    <w:rsid w:val="00DF5915"/>
    <w:rsid w:val="00DF5952"/>
    <w:rsid w:val="00DF5C21"/>
    <w:rsid w:val="00DF5C90"/>
    <w:rsid w:val="00DF5E1C"/>
    <w:rsid w:val="00DF5E58"/>
    <w:rsid w:val="00DF5E96"/>
    <w:rsid w:val="00DF5E9C"/>
    <w:rsid w:val="00DF5FF7"/>
    <w:rsid w:val="00DF60EA"/>
    <w:rsid w:val="00DF617D"/>
    <w:rsid w:val="00DF631F"/>
    <w:rsid w:val="00DF6832"/>
    <w:rsid w:val="00DF6A4A"/>
    <w:rsid w:val="00DF6CCD"/>
    <w:rsid w:val="00DF6ED1"/>
    <w:rsid w:val="00DF6F37"/>
    <w:rsid w:val="00DF726E"/>
    <w:rsid w:val="00DF73D6"/>
    <w:rsid w:val="00DF7418"/>
    <w:rsid w:val="00DF74C8"/>
    <w:rsid w:val="00DF7733"/>
    <w:rsid w:val="00DF79FA"/>
    <w:rsid w:val="00DF7C18"/>
    <w:rsid w:val="00DF7E00"/>
    <w:rsid w:val="00DF7E45"/>
    <w:rsid w:val="00E0015F"/>
    <w:rsid w:val="00E001D3"/>
    <w:rsid w:val="00E00307"/>
    <w:rsid w:val="00E0089C"/>
    <w:rsid w:val="00E00A54"/>
    <w:rsid w:val="00E00DAC"/>
    <w:rsid w:val="00E00DC7"/>
    <w:rsid w:val="00E00F75"/>
    <w:rsid w:val="00E00FFB"/>
    <w:rsid w:val="00E011E3"/>
    <w:rsid w:val="00E01272"/>
    <w:rsid w:val="00E012B8"/>
    <w:rsid w:val="00E01A40"/>
    <w:rsid w:val="00E01A82"/>
    <w:rsid w:val="00E01A93"/>
    <w:rsid w:val="00E02162"/>
    <w:rsid w:val="00E021FD"/>
    <w:rsid w:val="00E02237"/>
    <w:rsid w:val="00E024D2"/>
    <w:rsid w:val="00E024D8"/>
    <w:rsid w:val="00E02598"/>
    <w:rsid w:val="00E02960"/>
    <w:rsid w:val="00E02D25"/>
    <w:rsid w:val="00E0305E"/>
    <w:rsid w:val="00E0379B"/>
    <w:rsid w:val="00E03835"/>
    <w:rsid w:val="00E03AF3"/>
    <w:rsid w:val="00E03E6F"/>
    <w:rsid w:val="00E03F3B"/>
    <w:rsid w:val="00E04014"/>
    <w:rsid w:val="00E04292"/>
    <w:rsid w:val="00E04738"/>
    <w:rsid w:val="00E04872"/>
    <w:rsid w:val="00E04924"/>
    <w:rsid w:val="00E04BCB"/>
    <w:rsid w:val="00E04C5D"/>
    <w:rsid w:val="00E04DCB"/>
    <w:rsid w:val="00E04F43"/>
    <w:rsid w:val="00E051DE"/>
    <w:rsid w:val="00E0544F"/>
    <w:rsid w:val="00E0578D"/>
    <w:rsid w:val="00E063DB"/>
    <w:rsid w:val="00E065FE"/>
    <w:rsid w:val="00E06682"/>
    <w:rsid w:val="00E0695A"/>
    <w:rsid w:val="00E06A79"/>
    <w:rsid w:val="00E06F18"/>
    <w:rsid w:val="00E072B7"/>
    <w:rsid w:val="00E0746C"/>
    <w:rsid w:val="00E074C1"/>
    <w:rsid w:val="00E074CD"/>
    <w:rsid w:val="00E078AD"/>
    <w:rsid w:val="00E07A33"/>
    <w:rsid w:val="00E07A65"/>
    <w:rsid w:val="00E100DB"/>
    <w:rsid w:val="00E1033A"/>
    <w:rsid w:val="00E1083C"/>
    <w:rsid w:val="00E1118D"/>
    <w:rsid w:val="00E1141A"/>
    <w:rsid w:val="00E11922"/>
    <w:rsid w:val="00E11A93"/>
    <w:rsid w:val="00E11E67"/>
    <w:rsid w:val="00E11E70"/>
    <w:rsid w:val="00E11F1F"/>
    <w:rsid w:val="00E122B1"/>
    <w:rsid w:val="00E124E1"/>
    <w:rsid w:val="00E12A2E"/>
    <w:rsid w:val="00E12B68"/>
    <w:rsid w:val="00E12F40"/>
    <w:rsid w:val="00E12F6B"/>
    <w:rsid w:val="00E13241"/>
    <w:rsid w:val="00E138EA"/>
    <w:rsid w:val="00E13A5E"/>
    <w:rsid w:val="00E13B77"/>
    <w:rsid w:val="00E13BA9"/>
    <w:rsid w:val="00E13BEA"/>
    <w:rsid w:val="00E13EC7"/>
    <w:rsid w:val="00E13FB7"/>
    <w:rsid w:val="00E141BE"/>
    <w:rsid w:val="00E141CA"/>
    <w:rsid w:val="00E14239"/>
    <w:rsid w:val="00E14A49"/>
    <w:rsid w:val="00E150E2"/>
    <w:rsid w:val="00E15326"/>
    <w:rsid w:val="00E158A6"/>
    <w:rsid w:val="00E15E8F"/>
    <w:rsid w:val="00E15F17"/>
    <w:rsid w:val="00E15F74"/>
    <w:rsid w:val="00E16013"/>
    <w:rsid w:val="00E16455"/>
    <w:rsid w:val="00E16655"/>
    <w:rsid w:val="00E1670E"/>
    <w:rsid w:val="00E16A73"/>
    <w:rsid w:val="00E17053"/>
    <w:rsid w:val="00E1709C"/>
    <w:rsid w:val="00E17243"/>
    <w:rsid w:val="00E174F9"/>
    <w:rsid w:val="00E178AC"/>
    <w:rsid w:val="00E179AF"/>
    <w:rsid w:val="00E17F93"/>
    <w:rsid w:val="00E2004E"/>
    <w:rsid w:val="00E20118"/>
    <w:rsid w:val="00E202BB"/>
    <w:rsid w:val="00E202DB"/>
    <w:rsid w:val="00E204AA"/>
    <w:rsid w:val="00E20647"/>
    <w:rsid w:val="00E2099C"/>
    <w:rsid w:val="00E20B45"/>
    <w:rsid w:val="00E20DBC"/>
    <w:rsid w:val="00E21284"/>
    <w:rsid w:val="00E2183C"/>
    <w:rsid w:val="00E21D2A"/>
    <w:rsid w:val="00E21FBB"/>
    <w:rsid w:val="00E2213D"/>
    <w:rsid w:val="00E224D9"/>
    <w:rsid w:val="00E22762"/>
    <w:rsid w:val="00E229A9"/>
    <w:rsid w:val="00E22B21"/>
    <w:rsid w:val="00E22E89"/>
    <w:rsid w:val="00E23331"/>
    <w:rsid w:val="00E23384"/>
    <w:rsid w:val="00E23437"/>
    <w:rsid w:val="00E234A6"/>
    <w:rsid w:val="00E2369A"/>
    <w:rsid w:val="00E236A7"/>
    <w:rsid w:val="00E236DA"/>
    <w:rsid w:val="00E236DB"/>
    <w:rsid w:val="00E238D1"/>
    <w:rsid w:val="00E23A05"/>
    <w:rsid w:val="00E23A37"/>
    <w:rsid w:val="00E23E36"/>
    <w:rsid w:val="00E23EEC"/>
    <w:rsid w:val="00E23F92"/>
    <w:rsid w:val="00E243BD"/>
    <w:rsid w:val="00E248BF"/>
    <w:rsid w:val="00E24921"/>
    <w:rsid w:val="00E2498F"/>
    <w:rsid w:val="00E24AFC"/>
    <w:rsid w:val="00E24C11"/>
    <w:rsid w:val="00E24C6A"/>
    <w:rsid w:val="00E25909"/>
    <w:rsid w:val="00E25C01"/>
    <w:rsid w:val="00E25D52"/>
    <w:rsid w:val="00E25FAF"/>
    <w:rsid w:val="00E25FF9"/>
    <w:rsid w:val="00E261AD"/>
    <w:rsid w:val="00E26556"/>
    <w:rsid w:val="00E265FB"/>
    <w:rsid w:val="00E26972"/>
    <w:rsid w:val="00E26A35"/>
    <w:rsid w:val="00E26AB2"/>
    <w:rsid w:val="00E26BFF"/>
    <w:rsid w:val="00E26E77"/>
    <w:rsid w:val="00E26EBE"/>
    <w:rsid w:val="00E2706A"/>
    <w:rsid w:val="00E2794A"/>
    <w:rsid w:val="00E27A5A"/>
    <w:rsid w:val="00E27AB3"/>
    <w:rsid w:val="00E27DBF"/>
    <w:rsid w:val="00E27EB4"/>
    <w:rsid w:val="00E27ED1"/>
    <w:rsid w:val="00E304D0"/>
    <w:rsid w:val="00E305AA"/>
    <w:rsid w:val="00E3078A"/>
    <w:rsid w:val="00E308B3"/>
    <w:rsid w:val="00E30E34"/>
    <w:rsid w:val="00E30F9C"/>
    <w:rsid w:val="00E31053"/>
    <w:rsid w:val="00E310F3"/>
    <w:rsid w:val="00E31266"/>
    <w:rsid w:val="00E3161C"/>
    <w:rsid w:val="00E31748"/>
    <w:rsid w:val="00E31840"/>
    <w:rsid w:val="00E3210B"/>
    <w:rsid w:val="00E32112"/>
    <w:rsid w:val="00E3219B"/>
    <w:rsid w:val="00E32724"/>
    <w:rsid w:val="00E33462"/>
    <w:rsid w:val="00E3347E"/>
    <w:rsid w:val="00E3368E"/>
    <w:rsid w:val="00E33A76"/>
    <w:rsid w:val="00E33C33"/>
    <w:rsid w:val="00E3412C"/>
    <w:rsid w:val="00E341BD"/>
    <w:rsid w:val="00E3430E"/>
    <w:rsid w:val="00E3432B"/>
    <w:rsid w:val="00E346FD"/>
    <w:rsid w:val="00E3493E"/>
    <w:rsid w:val="00E34BCA"/>
    <w:rsid w:val="00E34D63"/>
    <w:rsid w:val="00E34E63"/>
    <w:rsid w:val="00E35461"/>
    <w:rsid w:val="00E35547"/>
    <w:rsid w:val="00E356B0"/>
    <w:rsid w:val="00E35831"/>
    <w:rsid w:val="00E35AFE"/>
    <w:rsid w:val="00E35FF5"/>
    <w:rsid w:val="00E362BE"/>
    <w:rsid w:val="00E36464"/>
    <w:rsid w:val="00E365A1"/>
    <w:rsid w:val="00E3676F"/>
    <w:rsid w:val="00E369ED"/>
    <w:rsid w:val="00E36A53"/>
    <w:rsid w:val="00E36AD9"/>
    <w:rsid w:val="00E36B08"/>
    <w:rsid w:val="00E36C40"/>
    <w:rsid w:val="00E36C66"/>
    <w:rsid w:val="00E36FA1"/>
    <w:rsid w:val="00E36FAF"/>
    <w:rsid w:val="00E36FC4"/>
    <w:rsid w:val="00E3718A"/>
    <w:rsid w:val="00E371E1"/>
    <w:rsid w:val="00E3756B"/>
    <w:rsid w:val="00E3789F"/>
    <w:rsid w:val="00E37C2A"/>
    <w:rsid w:val="00E37C4A"/>
    <w:rsid w:val="00E37F73"/>
    <w:rsid w:val="00E4043D"/>
    <w:rsid w:val="00E40563"/>
    <w:rsid w:val="00E40B64"/>
    <w:rsid w:val="00E40E4C"/>
    <w:rsid w:val="00E410BC"/>
    <w:rsid w:val="00E4132A"/>
    <w:rsid w:val="00E413CC"/>
    <w:rsid w:val="00E413FB"/>
    <w:rsid w:val="00E41710"/>
    <w:rsid w:val="00E41993"/>
    <w:rsid w:val="00E41BB8"/>
    <w:rsid w:val="00E41BC8"/>
    <w:rsid w:val="00E41CFC"/>
    <w:rsid w:val="00E41F0A"/>
    <w:rsid w:val="00E421FB"/>
    <w:rsid w:val="00E422C6"/>
    <w:rsid w:val="00E42363"/>
    <w:rsid w:val="00E4250B"/>
    <w:rsid w:val="00E427A1"/>
    <w:rsid w:val="00E42ED8"/>
    <w:rsid w:val="00E42F7E"/>
    <w:rsid w:val="00E4319A"/>
    <w:rsid w:val="00E435F4"/>
    <w:rsid w:val="00E436F1"/>
    <w:rsid w:val="00E4376A"/>
    <w:rsid w:val="00E43E8C"/>
    <w:rsid w:val="00E43F55"/>
    <w:rsid w:val="00E43FD7"/>
    <w:rsid w:val="00E44069"/>
    <w:rsid w:val="00E441D2"/>
    <w:rsid w:val="00E441F1"/>
    <w:rsid w:val="00E44556"/>
    <w:rsid w:val="00E44579"/>
    <w:rsid w:val="00E44653"/>
    <w:rsid w:val="00E44B0B"/>
    <w:rsid w:val="00E4568B"/>
    <w:rsid w:val="00E45919"/>
    <w:rsid w:val="00E4594C"/>
    <w:rsid w:val="00E45ADE"/>
    <w:rsid w:val="00E45AFE"/>
    <w:rsid w:val="00E45C24"/>
    <w:rsid w:val="00E45DFB"/>
    <w:rsid w:val="00E45E49"/>
    <w:rsid w:val="00E45E69"/>
    <w:rsid w:val="00E45EA1"/>
    <w:rsid w:val="00E45EFC"/>
    <w:rsid w:val="00E45FB6"/>
    <w:rsid w:val="00E45FFA"/>
    <w:rsid w:val="00E46036"/>
    <w:rsid w:val="00E4627F"/>
    <w:rsid w:val="00E464BF"/>
    <w:rsid w:val="00E46550"/>
    <w:rsid w:val="00E4655B"/>
    <w:rsid w:val="00E46749"/>
    <w:rsid w:val="00E4689A"/>
    <w:rsid w:val="00E46F3C"/>
    <w:rsid w:val="00E47237"/>
    <w:rsid w:val="00E473FE"/>
    <w:rsid w:val="00E47556"/>
    <w:rsid w:val="00E47DA6"/>
    <w:rsid w:val="00E47E37"/>
    <w:rsid w:val="00E47FBF"/>
    <w:rsid w:val="00E50455"/>
    <w:rsid w:val="00E50895"/>
    <w:rsid w:val="00E50A4F"/>
    <w:rsid w:val="00E50C3F"/>
    <w:rsid w:val="00E50E05"/>
    <w:rsid w:val="00E50E15"/>
    <w:rsid w:val="00E50E4D"/>
    <w:rsid w:val="00E51087"/>
    <w:rsid w:val="00E5159F"/>
    <w:rsid w:val="00E5183A"/>
    <w:rsid w:val="00E51B4F"/>
    <w:rsid w:val="00E51C97"/>
    <w:rsid w:val="00E51EC9"/>
    <w:rsid w:val="00E51F21"/>
    <w:rsid w:val="00E52128"/>
    <w:rsid w:val="00E52213"/>
    <w:rsid w:val="00E5249E"/>
    <w:rsid w:val="00E52636"/>
    <w:rsid w:val="00E52A8F"/>
    <w:rsid w:val="00E52C87"/>
    <w:rsid w:val="00E530BA"/>
    <w:rsid w:val="00E530D2"/>
    <w:rsid w:val="00E53389"/>
    <w:rsid w:val="00E538FB"/>
    <w:rsid w:val="00E539C6"/>
    <w:rsid w:val="00E53D44"/>
    <w:rsid w:val="00E53E70"/>
    <w:rsid w:val="00E53E7F"/>
    <w:rsid w:val="00E5424D"/>
    <w:rsid w:val="00E5464E"/>
    <w:rsid w:val="00E54755"/>
    <w:rsid w:val="00E548AD"/>
    <w:rsid w:val="00E548B7"/>
    <w:rsid w:val="00E54B3C"/>
    <w:rsid w:val="00E54C8A"/>
    <w:rsid w:val="00E55072"/>
    <w:rsid w:val="00E55097"/>
    <w:rsid w:val="00E55272"/>
    <w:rsid w:val="00E554AD"/>
    <w:rsid w:val="00E55572"/>
    <w:rsid w:val="00E55600"/>
    <w:rsid w:val="00E559DD"/>
    <w:rsid w:val="00E55BB3"/>
    <w:rsid w:val="00E55DC8"/>
    <w:rsid w:val="00E55E22"/>
    <w:rsid w:val="00E55E72"/>
    <w:rsid w:val="00E55E7D"/>
    <w:rsid w:val="00E56077"/>
    <w:rsid w:val="00E56213"/>
    <w:rsid w:val="00E564CA"/>
    <w:rsid w:val="00E56614"/>
    <w:rsid w:val="00E56794"/>
    <w:rsid w:val="00E56974"/>
    <w:rsid w:val="00E56C38"/>
    <w:rsid w:val="00E56E4E"/>
    <w:rsid w:val="00E56FEA"/>
    <w:rsid w:val="00E57344"/>
    <w:rsid w:val="00E57373"/>
    <w:rsid w:val="00E5774E"/>
    <w:rsid w:val="00E578DE"/>
    <w:rsid w:val="00E579C9"/>
    <w:rsid w:val="00E57FE4"/>
    <w:rsid w:val="00E60029"/>
    <w:rsid w:val="00E60128"/>
    <w:rsid w:val="00E60961"/>
    <w:rsid w:val="00E609FF"/>
    <w:rsid w:val="00E60A88"/>
    <w:rsid w:val="00E60C2D"/>
    <w:rsid w:val="00E60CBB"/>
    <w:rsid w:val="00E60F76"/>
    <w:rsid w:val="00E613A4"/>
    <w:rsid w:val="00E61805"/>
    <w:rsid w:val="00E61928"/>
    <w:rsid w:val="00E61E09"/>
    <w:rsid w:val="00E62D1B"/>
    <w:rsid w:val="00E62FA8"/>
    <w:rsid w:val="00E6313D"/>
    <w:rsid w:val="00E6342A"/>
    <w:rsid w:val="00E63AB7"/>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106"/>
    <w:rsid w:val="00E672E2"/>
    <w:rsid w:val="00E6757A"/>
    <w:rsid w:val="00E675D1"/>
    <w:rsid w:val="00E676A2"/>
    <w:rsid w:val="00E676AF"/>
    <w:rsid w:val="00E6778E"/>
    <w:rsid w:val="00E67952"/>
    <w:rsid w:val="00E679DE"/>
    <w:rsid w:val="00E67A38"/>
    <w:rsid w:val="00E67AC8"/>
    <w:rsid w:val="00E67BC3"/>
    <w:rsid w:val="00E67CDA"/>
    <w:rsid w:val="00E704AF"/>
    <w:rsid w:val="00E70619"/>
    <w:rsid w:val="00E70A31"/>
    <w:rsid w:val="00E70BD7"/>
    <w:rsid w:val="00E70E57"/>
    <w:rsid w:val="00E70E7F"/>
    <w:rsid w:val="00E710AC"/>
    <w:rsid w:val="00E71383"/>
    <w:rsid w:val="00E7152A"/>
    <w:rsid w:val="00E716E6"/>
    <w:rsid w:val="00E719A6"/>
    <w:rsid w:val="00E71E8E"/>
    <w:rsid w:val="00E71EB9"/>
    <w:rsid w:val="00E71FB5"/>
    <w:rsid w:val="00E7224B"/>
    <w:rsid w:val="00E722C4"/>
    <w:rsid w:val="00E72381"/>
    <w:rsid w:val="00E7250E"/>
    <w:rsid w:val="00E725B2"/>
    <w:rsid w:val="00E727C7"/>
    <w:rsid w:val="00E72A5D"/>
    <w:rsid w:val="00E72C08"/>
    <w:rsid w:val="00E72C0D"/>
    <w:rsid w:val="00E72C3A"/>
    <w:rsid w:val="00E731D2"/>
    <w:rsid w:val="00E7325C"/>
    <w:rsid w:val="00E733E0"/>
    <w:rsid w:val="00E73543"/>
    <w:rsid w:val="00E736F9"/>
    <w:rsid w:val="00E7419D"/>
    <w:rsid w:val="00E745AD"/>
    <w:rsid w:val="00E746E1"/>
    <w:rsid w:val="00E74867"/>
    <w:rsid w:val="00E74AE2"/>
    <w:rsid w:val="00E74C99"/>
    <w:rsid w:val="00E74EC6"/>
    <w:rsid w:val="00E75205"/>
    <w:rsid w:val="00E7544F"/>
    <w:rsid w:val="00E75471"/>
    <w:rsid w:val="00E75525"/>
    <w:rsid w:val="00E75615"/>
    <w:rsid w:val="00E75E52"/>
    <w:rsid w:val="00E76273"/>
    <w:rsid w:val="00E76947"/>
    <w:rsid w:val="00E76B7A"/>
    <w:rsid w:val="00E76FAD"/>
    <w:rsid w:val="00E771F8"/>
    <w:rsid w:val="00E772EE"/>
    <w:rsid w:val="00E773CA"/>
    <w:rsid w:val="00E7748D"/>
    <w:rsid w:val="00E77493"/>
    <w:rsid w:val="00E7752A"/>
    <w:rsid w:val="00E77869"/>
    <w:rsid w:val="00E77D9D"/>
    <w:rsid w:val="00E80408"/>
    <w:rsid w:val="00E805D9"/>
    <w:rsid w:val="00E80986"/>
    <w:rsid w:val="00E80A94"/>
    <w:rsid w:val="00E816BE"/>
    <w:rsid w:val="00E81772"/>
    <w:rsid w:val="00E818E0"/>
    <w:rsid w:val="00E8190D"/>
    <w:rsid w:val="00E8221C"/>
    <w:rsid w:val="00E822D8"/>
    <w:rsid w:val="00E822DC"/>
    <w:rsid w:val="00E82614"/>
    <w:rsid w:val="00E82765"/>
    <w:rsid w:val="00E829E6"/>
    <w:rsid w:val="00E82A41"/>
    <w:rsid w:val="00E82D2F"/>
    <w:rsid w:val="00E82D6B"/>
    <w:rsid w:val="00E82F80"/>
    <w:rsid w:val="00E8339E"/>
    <w:rsid w:val="00E838D6"/>
    <w:rsid w:val="00E83AF3"/>
    <w:rsid w:val="00E83D7B"/>
    <w:rsid w:val="00E845B8"/>
    <w:rsid w:val="00E8461E"/>
    <w:rsid w:val="00E84673"/>
    <w:rsid w:val="00E84B52"/>
    <w:rsid w:val="00E84B72"/>
    <w:rsid w:val="00E84DC3"/>
    <w:rsid w:val="00E84F0C"/>
    <w:rsid w:val="00E85084"/>
    <w:rsid w:val="00E851AF"/>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AD6"/>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52C"/>
    <w:rsid w:val="00E91666"/>
    <w:rsid w:val="00E91AAF"/>
    <w:rsid w:val="00E91DAC"/>
    <w:rsid w:val="00E91F02"/>
    <w:rsid w:val="00E920C0"/>
    <w:rsid w:val="00E928E7"/>
    <w:rsid w:val="00E929D1"/>
    <w:rsid w:val="00E92AA7"/>
    <w:rsid w:val="00E92F51"/>
    <w:rsid w:val="00E9303A"/>
    <w:rsid w:val="00E934F2"/>
    <w:rsid w:val="00E93AF3"/>
    <w:rsid w:val="00E93C06"/>
    <w:rsid w:val="00E93C6E"/>
    <w:rsid w:val="00E942A6"/>
    <w:rsid w:val="00E9430C"/>
    <w:rsid w:val="00E94459"/>
    <w:rsid w:val="00E946E4"/>
    <w:rsid w:val="00E94A26"/>
    <w:rsid w:val="00E94C17"/>
    <w:rsid w:val="00E951B7"/>
    <w:rsid w:val="00E955C5"/>
    <w:rsid w:val="00E95617"/>
    <w:rsid w:val="00E956E1"/>
    <w:rsid w:val="00E957F9"/>
    <w:rsid w:val="00E959FD"/>
    <w:rsid w:val="00E95A0F"/>
    <w:rsid w:val="00E95BFD"/>
    <w:rsid w:val="00E95DAC"/>
    <w:rsid w:val="00E95E6F"/>
    <w:rsid w:val="00E960F7"/>
    <w:rsid w:val="00E9659F"/>
    <w:rsid w:val="00E966B1"/>
    <w:rsid w:val="00E967FB"/>
    <w:rsid w:val="00E96A2C"/>
    <w:rsid w:val="00E96ACD"/>
    <w:rsid w:val="00E96DB6"/>
    <w:rsid w:val="00E96F0E"/>
    <w:rsid w:val="00E97377"/>
    <w:rsid w:val="00E973B8"/>
    <w:rsid w:val="00E9743E"/>
    <w:rsid w:val="00EA0002"/>
    <w:rsid w:val="00EA0198"/>
    <w:rsid w:val="00EA0299"/>
    <w:rsid w:val="00EA09A0"/>
    <w:rsid w:val="00EA0BD7"/>
    <w:rsid w:val="00EA0C8C"/>
    <w:rsid w:val="00EA1015"/>
    <w:rsid w:val="00EA141D"/>
    <w:rsid w:val="00EA198D"/>
    <w:rsid w:val="00EA1A27"/>
    <w:rsid w:val="00EA1DB7"/>
    <w:rsid w:val="00EA1E83"/>
    <w:rsid w:val="00EA215C"/>
    <w:rsid w:val="00EA219D"/>
    <w:rsid w:val="00EA22D0"/>
    <w:rsid w:val="00EA261F"/>
    <w:rsid w:val="00EA2786"/>
    <w:rsid w:val="00EA2899"/>
    <w:rsid w:val="00EA28D7"/>
    <w:rsid w:val="00EA2987"/>
    <w:rsid w:val="00EA2FC1"/>
    <w:rsid w:val="00EA3080"/>
    <w:rsid w:val="00EA31A1"/>
    <w:rsid w:val="00EA352F"/>
    <w:rsid w:val="00EA3CC7"/>
    <w:rsid w:val="00EA3D33"/>
    <w:rsid w:val="00EA3E6B"/>
    <w:rsid w:val="00EA4356"/>
    <w:rsid w:val="00EA45C2"/>
    <w:rsid w:val="00EA4803"/>
    <w:rsid w:val="00EA48A4"/>
    <w:rsid w:val="00EA5412"/>
    <w:rsid w:val="00EA5419"/>
    <w:rsid w:val="00EA54CE"/>
    <w:rsid w:val="00EA5736"/>
    <w:rsid w:val="00EA5AB5"/>
    <w:rsid w:val="00EA5B91"/>
    <w:rsid w:val="00EA5E15"/>
    <w:rsid w:val="00EA65C9"/>
    <w:rsid w:val="00EA68DC"/>
    <w:rsid w:val="00EA6B10"/>
    <w:rsid w:val="00EA6BA5"/>
    <w:rsid w:val="00EA6CF1"/>
    <w:rsid w:val="00EA7022"/>
    <w:rsid w:val="00EA7354"/>
    <w:rsid w:val="00EA7403"/>
    <w:rsid w:val="00EA74A9"/>
    <w:rsid w:val="00EA74CC"/>
    <w:rsid w:val="00EA74FF"/>
    <w:rsid w:val="00EA7DA8"/>
    <w:rsid w:val="00EA7E5D"/>
    <w:rsid w:val="00EB02CD"/>
    <w:rsid w:val="00EB0339"/>
    <w:rsid w:val="00EB03F8"/>
    <w:rsid w:val="00EB05AF"/>
    <w:rsid w:val="00EB0890"/>
    <w:rsid w:val="00EB0A53"/>
    <w:rsid w:val="00EB0B9B"/>
    <w:rsid w:val="00EB0DE1"/>
    <w:rsid w:val="00EB199E"/>
    <w:rsid w:val="00EB1E49"/>
    <w:rsid w:val="00EB1EF9"/>
    <w:rsid w:val="00EB2084"/>
    <w:rsid w:val="00EB2132"/>
    <w:rsid w:val="00EB2498"/>
    <w:rsid w:val="00EB266B"/>
    <w:rsid w:val="00EB26D6"/>
    <w:rsid w:val="00EB2745"/>
    <w:rsid w:val="00EB27D7"/>
    <w:rsid w:val="00EB2AAC"/>
    <w:rsid w:val="00EB2AF7"/>
    <w:rsid w:val="00EB2D19"/>
    <w:rsid w:val="00EB2FCE"/>
    <w:rsid w:val="00EB314E"/>
    <w:rsid w:val="00EB38A8"/>
    <w:rsid w:val="00EB39CC"/>
    <w:rsid w:val="00EB3C89"/>
    <w:rsid w:val="00EB3DBC"/>
    <w:rsid w:val="00EB3F07"/>
    <w:rsid w:val="00EB3F5C"/>
    <w:rsid w:val="00EB416C"/>
    <w:rsid w:val="00EB4206"/>
    <w:rsid w:val="00EB46E1"/>
    <w:rsid w:val="00EB480D"/>
    <w:rsid w:val="00EB4B96"/>
    <w:rsid w:val="00EB4DE5"/>
    <w:rsid w:val="00EB4E6D"/>
    <w:rsid w:val="00EB5129"/>
    <w:rsid w:val="00EB516D"/>
    <w:rsid w:val="00EB55E9"/>
    <w:rsid w:val="00EB56F7"/>
    <w:rsid w:val="00EB5888"/>
    <w:rsid w:val="00EB5BE7"/>
    <w:rsid w:val="00EB5C1C"/>
    <w:rsid w:val="00EB5C98"/>
    <w:rsid w:val="00EB6544"/>
    <w:rsid w:val="00EB65EF"/>
    <w:rsid w:val="00EB6667"/>
    <w:rsid w:val="00EB68BE"/>
    <w:rsid w:val="00EB69EE"/>
    <w:rsid w:val="00EB6D25"/>
    <w:rsid w:val="00EB7103"/>
    <w:rsid w:val="00EB7193"/>
    <w:rsid w:val="00EB732D"/>
    <w:rsid w:val="00EB734C"/>
    <w:rsid w:val="00EB76A7"/>
    <w:rsid w:val="00EB79BA"/>
    <w:rsid w:val="00EB7BA2"/>
    <w:rsid w:val="00EC0044"/>
    <w:rsid w:val="00EC049E"/>
    <w:rsid w:val="00EC064E"/>
    <w:rsid w:val="00EC067E"/>
    <w:rsid w:val="00EC079A"/>
    <w:rsid w:val="00EC07FD"/>
    <w:rsid w:val="00EC0D54"/>
    <w:rsid w:val="00EC0EBF"/>
    <w:rsid w:val="00EC0FA3"/>
    <w:rsid w:val="00EC1080"/>
    <w:rsid w:val="00EC1101"/>
    <w:rsid w:val="00EC1262"/>
    <w:rsid w:val="00EC137A"/>
    <w:rsid w:val="00EC139D"/>
    <w:rsid w:val="00EC1BEB"/>
    <w:rsid w:val="00EC1D75"/>
    <w:rsid w:val="00EC1E4C"/>
    <w:rsid w:val="00EC2041"/>
    <w:rsid w:val="00EC213B"/>
    <w:rsid w:val="00EC25F0"/>
    <w:rsid w:val="00EC26D7"/>
    <w:rsid w:val="00EC2A5B"/>
    <w:rsid w:val="00EC2BFC"/>
    <w:rsid w:val="00EC2CBA"/>
    <w:rsid w:val="00EC2E43"/>
    <w:rsid w:val="00EC3372"/>
    <w:rsid w:val="00EC3385"/>
    <w:rsid w:val="00EC33F8"/>
    <w:rsid w:val="00EC3422"/>
    <w:rsid w:val="00EC3886"/>
    <w:rsid w:val="00EC3A82"/>
    <w:rsid w:val="00EC3C19"/>
    <w:rsid w:val="00EC3DE2"/>
    <w:rsid w:val="00EC4991"/>
    <w:rsid w:val="00EC4A1F"/>
    <w:rsid w:val="00EC4B50"/>
    <w:rsid w:val="00EC4B75"/>
    <w:rsid w:val="00EC4B89"/>
    <w:rsid w:val="00EC51D9"/>
    <w:rsid w:val="00EC5AB4"/>
    <w:rsid w:val="00EC5C63"/>
    <w:rsid w:val="00EC5C6D"/>
    <w:rsid w:val="00EC61F7"/>
    <w:rsid w:val="00EC6334"/>
    <w:rsid w:val="00EC66EA"/>
    <w:rsid w:val="00EC66F1"/>
    <w:rsid w:val="00EC6789"/>
    <w:rsid w:val="00EC6819"/>
    <w:rsid w:val="00EC6EDE"/>
    <w:rsid w:val="00EC6FC4"/>
    <w:rsid w:val="00EC7022"/>
    <w:rsid w:val="00EC71CC"/>
    <w:rsid w:val="00EC77A0"/>
    <w:rsid w:val="00EC791E"/>
    <w:rsid w:val="00EC7B8F"/>
    <w:rsid w:val="00EC7EB2"/>
    <w:rsid w:val="00ED02C2"/>
    <w:rsid w:val="00ED038F"/>
    <w:rsid w:val="00ED03EF"/>
    <w:rsid w:val="00ED040B"/>
    <w:rsid w:val="00ED04D9"/>
    <w:rsid w:val="00ED0760"/>
    <w:rsid w:val="00ED0866"/>
    <w:rsid w:val="00ED0A40"/>
    <w:rsid w:val="00ED0ECB"/>
    <w:rsid w:val="00ED0F7C"/>
    <w:rsid w:val="00ED0FD9"/>
    <w:rsid w:val="00ED113A"/>
    <w:rsid w:val="00ED14DE"/>
    <w:rsid w:val="00ED174B"/>
    <w:rsid w:val="00ED17DC"/>
    <w:rsid w:val="00ED1915"/>
    <w:rsid w:val="00ED19B7"/>
    <w:rsid w:val="00ED1B9B"/>
    <w:rsid w:val="00ED1BE1"/>
    <w:rsid w:val="00ED1C4C"/>
    <w:rsid w:val="00ED214A"/>
    <w:rsid w:val="00ED2314"/>
    <w:rsid w:val="00ED2405"/>
    <w:rsid w:val="00ED25A5"/>
    <w:rsid w:val="00ED2610"/>
    <w:rsid w:val="00ED2682"/>
    <w:rsid w:val="00ED2688"/>
    <w:rsid w:val="00ED2705"/>
    <w:rsid w:val="00ED2D44"/>
    <w:rsid w:val="00ED3437"/>
    <w:rsid w:val="00ED3B80"/>
    <w:rsid w:val="00ED3B94"/>
    <w:rsid w:val="00ED3D3C"/>
    <w:rsid w:val="00ED4329"/>
    <w:rsid w:val="00ED435A"/>
    <w:rsid w:val="00ED4475"/>
    <w:rsid w:val="00ED44C9"/>
    <w:rsid w:val="00ED462C"/>
    <w:rsid w:val="00ED4687"/>
    <w:rsid w:val="00ED484C"/>
    <w:rsid w:val="00ED4C3C"/>
    <w:rsid w:val="00ED5037"/>
    <w:rsid w:val="00ED50FD"/>
    <w:rsid w:val="00ED545B"/>
    <w:rsid w:val="00ED5521"/>
    <w:rsid w:val="00ED55F7"/>
    <w:rsid w:val="00ED566C"/>
    <w:rsid w:val="00ED576D"/>
    <w:rsid w:val="00ED596C"/>
    <w:rsid w:val="00ED5978"/>
    <w:rsid w:val="00ED5A1D"/>
    <w:rsid w:val="00ED5A5D"/>
    <w:rsid w:val="00ED6425"/>
    <w:rsid w:val="00ED669C"/>
    <w:rsid w:val="00ED69A4"/>
    <w:rsid w:val="00ED6B28"/>
    <w:rsid w:val="00ED6BC2"/>
    <w:rsid w:val="00ED6CD2"/>
    <w:rsid w:val="00ED6CEF"/>
    <w:rsid w:val="00ED6FD4"/>
    <w:rsid w:val="00ED738B"/>
    <w:rsid w:val="00ED79A1"/>
    <w:rsid w:val="00ED7A92"/>
    <w:rsid w:val="00ED7CAE"/>
    <w:rsid w:val="00EE0310"/>
    <w:rsid w:val="00EE0448"/>
    <w:rsid w:val="00EE05CA"/>
    <w:rsid w:val="00EE091D"/>
    <w:rsid w:val="00EE0E9E"/>
    <w:rsid w:val="00EE0EF1"/>
    <w:rsid w:val="00EE162F"/>
    <w:rsid w:val="00EE16C9"/>
    <w:rsid w:val="00EE1895"/>
    <w:rsid w:val="00EE18EF"/>
    <w:rsid w:val="00EE18FF"/>
    <w:rsid w:val="00EE1BDB"/>
    <w:rsid w:val="00EE1FBF"/>
    <w:rsid w:val="00EE21A9"/>
    <w:rsid w:val="00EE23C0"/>
    <w:rsid w:val="00EE28AE"/>
    <w:rsid w:val="00EE2977"/>
    <w:rsid w:val="00EE2E7D"/>
    <w:rsid w:val="00EE3296"/>
    <w:rsid w:val="00EE32E8"/>
    <w:rsid w:val="00EE34C1"/>
    <w:rsid w:val="00EE3AF8"/>
    <w:rsid w:val="00EE3BFB"/>
    <w:rsid w:val="00EE3BFC"/>
    <w:rsid w:val="00EE3ECB"/>
    <w:rsid w:val="00EE472B"/>
    <w:rsid w:val="00EE4B1A"/>
    <w:rsid w:val="00EE4B96"/>
    <w:rsid w:val="00EE4DFD"/>
    <w:rsid w:val="00EE51B0"/>
    <w:rsid w:val="00EE53DC"/>
    <w:rsid w:val="00EE5B35"/>
    <w:rsid w:val="00EE5C4B"/>
    <w:rsid w:val="00EE5C91"/>
    <w:rsid w:val="00EE5D9D"/>
    <w:rsid w:val="00EE602A"/>
    <w:rsid w:val="00EE60EA"/>
    <w:rsid w:val="00EE64CC"/>
    <w:rsid w:val="00EE65D8"/>
    <w:rsid w:val="00EE69CA"/>
    <w:rsid w:val="00EE6B9C"/>
    <w:rsid w:val="00EE6C66"/>
    <w:rsid w:val="00EE6E38"/>
    <w:rsid w:val="00EE6F45"/>
    <w:rsid w:val="00EE7109"/>
    <w:rsid w:val="00EE789F"/>
    <w:rsid w:val="00EE7CE6"/>
    <w:rsid w:val="00EE7D60"/>
    <w:rsid w:val="00EE7EC1"/>
    <w:rsid w:val="00EE7F13"/>
    <w:rsid w:val="00EF052F"/>
    <w:rsid w:val="00EF06D8"/>
    <w:rsid w:val="00EF0A4B"/>
    <w:rsid w:val="00EF1139"/>
    <w:rsid w:val="00EF13EC"/>
    <w:rsid w:val="00EF165F"/>
    <w:rsid w:val="00EF16A7"/>
    <w:rsid w:val="00EF17FB"/>
    <w:rsid w:val="00EF1B06"/>
    <w:rsid w:val="00EF1B4D"/>
    <w:rsid w:val="00EF1C9E"/>
    <w:rsid w:val="00EF1D05"/>
    <w:rsid w:val="00EF20C2"/>
    <w:rsid w:val="00EF213D"/>
    <w:rsid w:val="00EF216B"/>
    <w:rsid w:val="00EF26D5"/>
    <w:rsid w:val="00EF2826"/>
    <w:rsid w:val="00EF29DA"/>
    <w:rsid w:val="00EF29F4"/>
    <w:rsid w:val="00EF2A19"/>
    <w:rsid w:val="00EF3012"/>
    <w:rsid w:val="00EF31F9"/>
    <w:rsid w:val="00EF3344"/>
    <w:rsid w:val="00EF3360"/>
    <w:rsid w:val="00EF34E1"/>
    <w:rsid w:val="00EF360E"/>
    <w:rsid w:val="00EF36DF"/>
    <w:rsid w:val="00EF3824"/>
    <w:rsid w:val="00EF3C4B"/>
    <w:rsid w:val="00EF3E02"/>
    <w:rsid w:val="00EF4405"/>
    <w:rsid w:val="00EF4429"/>
    <w:rsid w:val="00EF44F9"/>
    <w:rsid w:val="00EF45CE"/>
    <w:rsid w:val="00EF4832"/>
    <w:rsid w:val="00EF490C"/>
    <w:rsid w:val="00EF4A9C"/>
    <w:rsid w:val="00EF4AC1"/>
    <w:rsid w:val="00EF4C5E"/>
    <w:rsid w:val="00EF4C68"/>
    <w:rsid w:val="00EF52D9"/>
    <w:rsid w:val="00EF548C"/>
    <w:rsid w:val="00EF56A8"/>
    <w:rsid w:val="00EF56DE"/>
    <w:rsid w:val="00EF58BF"/>
    <w:rsid w:val="00EF59D6"/>
    <w:rsid w:val="00EF5BFA"/>
    <w:rsid w:val="00EF5F71"/>
    <w:rsid w:val="00EF5FFC"/>
    <w:rsid w:val="00EF62E0"/>
    <w:rsid w:val="00EF6485"/>
    <w:rsid w:val="00EF64AC"/>
    <w:rsid w:val="00EF6712"/>
    <w:rsid w:val="00EF68E6"/>
    <w:rsid w:val="00EF6D45"/>
    <w:rsid w:val="00EF6DAE"/>
    <w:rsid w:val="00EF6FDB"/>
    <w:rsid w:val="00EF7075"/>
    <w:rsid w:val="00EF70AE"/>
    <w:rsid w:val="00EF722B"/>
    <w:rsid w:val="00EF768E"/>
    <w:rsid w:val="00EF78F5"/>
    <w:rsid w:val="00EF7A03"/>
    <w:rsid w:val="00EF7C37"/>
    <w:rsid w:val="00EF7CA8"/>
    <w:rsid w:val="00EF7F38"/>
    <w:rsid w:val="00F0057E"/>
    <w:rsid w:val="00F00631"/>
    <w:rsid w:val="00F00756"/>
    <w:rsid w:val="00F00CBC"/>
    <w:rsid w:val="00F00D70"/>
    <w:rsid w:val="00F012CD"/>
    <w:rsid w:val="00F013CC"/>
    <w:rsid w:val="00F0142F"/>
    <w:rsid w:val="00F0156F"/>
    <w:rsid w:val="00F019C5"/>
    <w:rsid w:val="00F01AA8"/>
    <w:rsid w:val="00F01C87"/>
    <w:rsid w:val="00F01CF8"/>
    <w:rsid w:val="00F01E50"/>
    <w:rsid w:val="00F01EE1"/>
    <w:rsid w:val="00F01FD7"/>
    <w:rsid w:val="00F01FFD"/>
    <w:rsid w:val="00F020B4"/>
    <w:rsid w:val="00F022B0"/>
    <w:rsid w:val="00F024D6"/>
    <w:rsid w:val="00F026BA"/>
    <w:rsid w:val="00F02CEB"/>
    <w:rsid w:val="00F02E68"/>
    <w:rsid w:val="00F02E8F"/>
    <w:rsid w:val="00F02EB1"/>
    <w:rsid w:val="00F02FC6"/>
    <w:rsid w:val="00F03345"/>
    <w:rsid w:val="00F0338D"/>
    <w:rsid w:val="00F03D60"/>
    <w:rsid w:val="00F03D95"/>
    <w:rsid w:val="00F03DE8"/>
    <w:rsid w:val="00F0406C"/>
    <w:rsid w:val="00F04194"/>
    <w:rsid w:val="00F041B2"/>
    <w:rsid w:val="00F0443E"/>
    <w:rsid w:val="00F047A0"/>
    <w:rsid w:val="00F04C4B"/>
    <w:rsid w:val="00F04CEF"/>
    <w:rsid w:val="00F051EE"/>
    <w:rsid w:val="00F05412"/>
    <w:rsid w:val="00F056DC"/>
    <w:rsid w:val="00F059B7"/>
    <w:rsid w:val="00F05D9D"/>
    <w:rsid w:val="00F05EE6"/>
    <w:rsid w:val="00F05F34"/>
    <w:rsid w:val="00F06021"/>
    <w:rsid w:val="00F0632D"/>
    <w:rsid w:val="00F06512"/>
    <w:rsid w:val="00F0666C"/>
    <w:rsid w:val="00F066D5"/>
    <w:rsid w:val="00F06964"/>
    <w:rsid w:val="00F06A8A"/>
    <w:rsid w:val="00F06AF2"/>
    <w:rsid w:val="00F06C04"/>
    <w:rsid w:val="00F06C5C"/>
    <w:rsid w:val="00F07338"/>
    <w:rsid w:val="00F07492"/>
    <w:rsid w:val="00F07670"/>
    <w:rsid w:val="00F07B38"/>
    <w:rsid w:val="00F07DFA"/>
    <w:rsid w:val="00F07EFC"/>
    <w:rsid w:val="00F1005B"/>
    <w:rsid w:val="00F1005E"/>
    <w:rsid w:val="00F10724"/>
    <w:rsid w:val="00F10E88"/>
    <w:rsid w:val="00F10FD6"/>
    <w:rsid w:val="00F113E6"/>
    <w:rsid w:val="00F11664"/>
    <w:rsid w:val="00F117C0"/>
    <w:rsid w:val="00F118FB"/>
    <w:rsid w:val="00F11964"/>
    <w:rsid w:val="00F11A1B"/>
    <w:rsid w:val="00F11A1D"/>
    <w:rsid w:val="00F11E4F"/>
    <w:rsid w:val="00F11F43"/>
    <w:rsid w:val="00F121BB"/>
    <w:rsid w:val="00F124A9"/>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BCD"/>
    <w:rsid w:val="00F13E1B"/>
    <w:rsid w:val="00F13FB7"/>
    <w:rsid w:val="00F143D8"/>
    <w:rsid w:val="00F1469B"/>
    <w:rsid w:val="00F14A52"/>
    <w:rsid w:val="00F14AA4"/>
    <w:rsid w:val="00F14C61"/>
    <w:rsid w:val="00F14CDD"/>
    <w:rsid w:val="00F14F51"/>
    <w:rsid w:val="00F14FD3"/>
    <w:rsid w:val="00F150A1"/>
    <w:rsid w:val="00F1510F"/>
    <w:rsid w:val="00F155D1"/>
    <w:rsid w:val="00F1582C"/>
    <w:rsid w:val="00F15863"/>
    <w:rsid w:val="00F15D31"/>
    <w:rsid w:val="00F15E52"/>
    <w:rsid w:val="00F160E9"/>
    <w:rsid w:val="00F16333"/>
    <w:rsid w:val="00F165F6"/>
    <w:rsid w:val="00F16F39"/>
    <w:rsid w:val="00F16FD8"/>
    <w:rsid w:val="00F171A7"/>
    <w:rsid w:val="00F177F1"/>
    <w:rsid w:val="00F17B69"/>
    <w:rsid w:val="00F17FE4"/>
    <w:rsid w:val="00F200A7"/>
    <w:rsid w:val="00F2033B"/>
    <w:rsid w:val="00F2048B"/>
    <w:rsid w:val="00F205FB"/>
    <w:rsid w:val="00F205FD"/>
    <w:rsid w:val="00F2060A"/>
    <w:rsid w:val="00F20638"/>
    <w:rsid w:val="00F20DE3"/>
    <w:rsid w:val="00F20F26"/>
    <w:rsid w:val="00F21194"/>
    <w:rsid w:val="00F21269"/>
    <w:rsid w:val="00F2128B"/>
    <w:rsid w:val="00F21483"/>
    <w:rsid w:val="00F215F1"/>
    <w:rsid w:val="00F2165C"/>
    <w:rsid w:val="00F216BB"/>
    <w:rsid w:val="00F217E0"/>
    <w:rsid w:val="00F21902"/>
    <w:rsid w:val="00F21C1F"/>
    <w:rsid w:val="00F21C58"/>
    <w:rsid w:val="00F21E1A"/>
    <w:rsid w:val="00F21F94"/>
    <w:rsid w:val="00F22075"/>
    <w:rsid w:val="00F2208C"/>
    <w:rsid w:val="00F220CC"/>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BF"/>
    <w:rsid w:val="00F2444D"/>
    <w:rsid w:val="00F246CA"/>
    <w:rsid w:val="00F24A30"/>
    <w:rsid w:val="00F24A80"/>
    <w:rsid w:val="00F24DC3"/>
    <w:rsid w:val="00F24E22"/>
    <w:rsid w:val="00F24F8D"/>
    <w:rsid w:val="00F2512E"/>
    <w:rsid w:val="00F25221"/>
    <w:rsid w:val="00F253E2"/>
    <w:rsid w:val="00F25667"/>
    <w:rsid w:val="00F2569F"/>
    <w:rsid w:val="00F259F5"/>
    <w:rsid w:val="00F25A3B"/>
    <w:rsid w:val="00F25F38"/>
    <w:rsid w:val="00F25F45"/>
    <w:rsid w:val="00F26056"/>
    <w:rsid w:val="00F26079"/>
    <w:rsid w:val="00F2657A"/>
    <w:rsid w:val="00F266DF"/>
    <w:rsid w:val="00F2677F"/>
    <w:rsid w:val="00F26850"/>
    <w:rsid w:val="00F26ACB"/>
    <w:rsid w:val="00F26F6B"/>
    <w:rsid w:val="00F2730A"/>
    <w:rsid w:val="00F276EF"/>
    <w:rsid w:val="00F277C2"/>
    <w:rsid w:val="00F279DD"/>
    <w:rsid w:val="00F27A35"/>
    <w:rsid w:val="00F27B28"/>
    <w:rsid w:val="00F27DBA"/>
    <w:rsid w:val="00F27E72"/>
    <w:rsid w:val="00F3036C"/>
    <w:rsid w:val="00F30DEB"/>
    <w:rsid w:val="00F30F6D"/>
    <w:rsid w:val="00F31008"/>
    <w:rsid w:val="00F31080"/>
    <w:rsid w:val="00F312E6"/>
    <w:rsid w:val="00F314C2"/>
    <w:rsid w:val="00F3161E"/>
    <w:rsid w:val="00F316F8"/>
    <w:rsid w:val="00F31894"/>
    <w:rsid w:val="00F31B1A"/>
    <w:rsid w:val="00F31D4B"/>
    <w:rsid w:val="00F31D60"/>
    <w:rsid w:val="00F31D88"/>
    <w:rsid w:val="00F31E7E"/>
    <w:rsid w:val="00F31FB8"/>
    <w:rsid w:val="00F32107"/>
    <w:rsid w:val="00F3233D"/>
    <w:rsid w:val="00F3245F"/>
    <w:rsid w:val="00F326F9"/>
    <w:rsid w:val="00F327B6"/>
    <w:rsid w:val="00F3286F"/>
    <w:rsid w:val="00F32C9B"/>
    <w:rsid w:val="00F32CC3"/>
    <w:rsid w:val="00F32D2F"/>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580"/>
    <w:rsid w:val="00F365EF"/>
    <w:rsid w:val="00F3667A"/>
    <w:rsid w:val="00F36739"/>
    <w:rsid w:val="00F36A77"/>
    <w:rsid w:val="00F36BFB"/>
    <w:rsid w:val="00F36DE5"/>
    <w:rsid w:val="00F37059"/>
    <w:rsid w:val="00F373BE"/>
    <w:rsid w:val="00F37438"/>
    <w:rsid w:val="00F374F9"/>
    <w:rsid w:val="00F379F1"/>
    <w:rsid w:val="00F37C10"/>
    <w:rsid w:val="00F37DBB"/>
    <w:rsid w:val="00F37F4A"/>
    <w:rsid w:val="00F400A4"/>
    <w:rsid w:val="00F400F3"/>
    <w:rsid w:val="00F40171"/>
    <w:rsid w:val="00F4055D"/>
    <w:rsid w:val="00F40B81"/>
    <w:rsid w:val="00F40C0E"/>
    <w:rsid w:val="00F40C98"/>
    <w:rsid w:val="00F40D35"/>
    <w:rsid w:val="00F4125A"/>
    <w:rsid w:val="00F4173F"/>
    <w:rsid w:val="00F41B1B"/>
    <w:rsid w:val="00F4244C"/>
    <w:rsid w:val="00F424CB"/>
    <w:rsid w:val="00F426E7"/>
    <w:rsid w:val="00F432B6"/>
    <w:rsid w:val="00F43633"/>
    <w:rsid w:val="00F441C8"/>
    <w:rsid w:val="00F445E5"/>
    <w:rsid w:val="00F44ADB"/>
    <w:rsid w:val="00F44C85"/>
    <w:rsid w:val="00F44EB1"/>
    <w:rsid w:val="00F4500A"/>
    <w:rsid w:val="00F4527D"/>
    <w:rsid w:val="00F45765"/>
    <w:rsid w:val="00F457AB"/>
    <w:rsid w:val="00F459CA"/>
    <w:rsid w:val="00F45B0D"/>
    <w:rsid w:val="00F4601B"/>
    <w:rsid w:val="00F463F2"/>
    <w:rsid w:val="00F465F7"/>
    <w:rsid w:val="00F466E8"/>
    <w:rsid w:val="00F4687A"/>
    <w:rsid w:val="00F4694A"/>
    <w:rsid w:val="00F46994"/>
    <w:rsid w:val="00F46CA4"/>
    <w:rsid w:val="00F46EFF"/>
    <w:rsid w:val="00F46F99"/>
    <w:rsid w:val="00F4740E"/>
    <w:rsid w:val="00F477C6"/>
    <w:rsid w:val="00F477E1"/>
    <w:rsid w:val="00F47B8A"/>
    <w:rsid w:val="00F47E4B"/>
    <w:rsid w:val="00F47E82"/>
    <w:rsid w:val="00F50180"/>
    <w:rsid w:val="00F501ED"/>
    <w:rsid w:val="00F50354"/>
    <w:rsid w:val="00F503C6"/>
    <w:rsid w:val="00F504DB"/>
    <w:rsid w:val="00F5072D"/>
    <w:rsid w:val="00F50AF9"/>
    <w:rsid w:val="00F50BA2"/>
    <w:rsid w:val="00F50BB6"/>
    <w:rsid w:val="00F50C01"/>
    <w:rsid w:val="00F50C17"/>
    <w:rsid w:val="00F51664"/>
    <w:rsid w:val="00F516CF"/>
    <w:rsid w:val="00F51776"/>
    <w:rsid w:val="00F51879"/>
    <w:rsid w:val="00F51AA3"/>
    <w:rsid w:val="00F51C65"/>
    <w:rsid w:val="00F51D1D"/>
    <w:rsid w:val="00F51FFE"/>
    <w:rsid w:val="00F5246F"/>
    <w:rsid w:val="00F528B4"/>
    <w:rsid w:val="00F528D7"/>
    <w:rsid w:val="00F53107"/>
    <w:rsid w:val="00F535E0"/>
    <w:rsid w:val="00F53A6A"/>
    <w:rsid w:val="00F53CBD"/>
    <w:rsid w:val="00F53EC2"/>
    <w:rsid w:val="00F544CF"/>
    <w:rsid w:val="00F544D7"/>
    <w:rsid w:val="00F54999"/>
    <w:rsid w:val="00F549DB"/>
    <w:rsid w:val="00F54C40"/>
    <w:rsid w:val="00F54CC5"/>
    <w:rsid w:val="00F54DBD"/>
    <w:rsid w:val="00F55896"/>
    <w:rsid w:val="00F559D8"/>
    <w:rsid w:val="00F55F45"/>
    <w:rsid w:val="00F563A9"/>
    <w:rsid w:val="00F565D2"/>
    <w:rsid w:val="00F565FD"/>
    <w:rsid w:val="00F566C7"/>
    <w:rsid w:val="00F56713"/>
    <w:rsid w:val="00F56862"/>
    <w:rsid w:val="00F56AFD"/>
    <w:rsid w:val="00F56C29"/>
    <w:rsid w:val="00F56FEA"/>
    <w:rsid w:val="00F57018"/>
    <w:rsid w:val="00F570E1"/>
    <w:rsid w:val="00F57306"/>
    <w:rsid w:val="00F57409"/>
    <w:rsid w:val="00F57423"/>
    <w:rsid w:val="00F57AC5"/>
    <w:rsid w:val="00F6058E"/>
    <w:rsid w:val="00F605F3"/>
    <w:rsid w:val="00F60694"/>
    <w:rsid w:val="00F60737"/>
    <w:rsid w:val="00F61154"/>
    <w:rsid w:val="00F6168D"/>
    <w:rsid w:val="00F616C8"/>
    <w:rsid w:val="00F617E8"/>
    <w:rsid w:val="00F61838"/>
    <w:rsid w:val="00F61C1C"/>
    <w:rsid w:val="00F628B1"/>
    <w:rsid w:val="00F62C94"/>
    <w:rsid w:val="00F62D3F"/>
    <w:rsid w:val="00F62E31"/>
    <w:rsid w:val="00F62EA7"/>
    <w:rsid w:val="00F630CE"/>
    <w:rsid w:val="00F6320A"/>
    <w:rsid w:val="00F637B6"/>
    <w:rsid w:val="00F637EC"/>
    <w:rsid w:val="00F639EE"/>
    <w:rsid w:val="00F63E90"/>
    <w:rsid w:val="00F64163"/>
    <w:rsid w:val="00F6424E"/>
    <w:rsid w:val="00F6466E"/>
    <w:rsid w:val="00F6482C"/>
    <w:rsid w:val="00F64ABA"/>
    <w:rsid w:val="00F64AEB"/>
    <w:rsid w:val="00F64D8E"/>
    <w:rsid w:val="00F64FAD"/>
    <w:rsid w:val="00F651D5"/>
    <w:rsid w:val="00F65453"/>
    <w:rsid w:val="00F655C0"/>
    <w:rsid w:val="00F656AD"/>
    <w:rsid w:val="00F65793"/>
    <w:rsid w:val="00F65F1F"/>
    <w:rsid w:val="00F65F77"/>
    <w:rsid w:val="00F663AE"/>
    <w:rsid w:val="00F663DA"/>
    <w:rsid w:val="00F66A2B"/>
    <w:rsid w:val="00F66D3D"/>
    <w:rsid w:val="00F671E9"/>
    <w:rsid w:val="00F67374"/>
    <w:rsid w:val="00F673C1"/>
    <w:rsid w:val="00F6770D"/>
    <w:rsid w:val="00F677BF"/>
    <w:rsid w:val="00F6798E"/>
    <w:rsid w:val="00F67B65"/>
    <w:rsid w:val="00F67B9E"/>
    <w:rsid w:val="00F67BAE"/>
    <w:rsid w:val="00F67DC3"/>
    <w:rsid w:val="00F70328"/>
    <w:rsid w:val="00F70425"/>
    <w:rsid w:val="00F70432"/>
    <w:rsid w:val="00F70445"/>
    <w:rsid w:val="00F70F53"/>
    <w:rsid w:val="00F71016"/>
    <w:rsid w:val="00F711D7"/>
    <w:rsid w:val="00F711EA"/>
    <w:rsid w:val="00F711F5"/>
    <w:rsid w:val="00F7171C"/>
    <w:rsid w:val="00F717A2"/>
    <w:rsid w:val="00F718A8"/>
    <w:rsid w:val="00F71BFA"/>
    <w:rsid w:val="00F71D55"/>
    <w:rsid w:val="00F7207D"/>
    <w:rsid w:val="00F7246E"/>
    <w:rsid w:val="00F7257B"/>
    <w:rsid w:val="00F7258D"/>
    <w:rsid w:val="00F72729"/>
    <w:rsid w:val="00F728B8"/>
    <w:rsid w:val="00F72A40"/>
    <w:rsid w:val="00F72B92"/>
    <w:rsid w:val="00F72BB3"/>
    <w:rsid w:val="00F7306C"/>
    <w:rsid w:val="00F730AB"/>
    <w:rsid w:val="00F731C1"/>
    <w:rsid w:val="00F7352F"/>
    <w:rsid w:val="00F73628"/>
    <w:rsid w:val="00F73884"/>
    <w:rsid w:val="00F738B0"/>
    <w:rsid w:val="00F73974"/>
    <w:rsid w:val="00F7397D"/>
    <w:rsid w:val="00F73E0F"/>
    <w:rsid w:val="00F73EA1"/>
    <w:rsid w:val="00F73F5B"/>
    <w:rsid w:val="00F73F68"/>
    <w:rsid w:val="00F7400E"/>
    <w:rsid w:val="00F74086"/>
    <w:rsid w:val="00F741C7"/>
    <w:rsid w:val="00F74608"/>
    <w:rsid w:val="00F7475D"/>
    <w:rsid w:val="00F748D3"/>
    <w:rsid w:val="00F74955"/>
    <w:rsid w:val="00F74A5F"/>
    <w:rsid w:val="00F74CF4"/>
    <w:rsid w:val="00F7515B"/>
    <w:rsid w:val="00F75328"/>
    <w:rsid w:val="00F75371"/>
    <w:rsid w:val="00F75529"/>
    <w:rsid w:val="00F755F9"/>
    <w:rsid w:val="00F75635"/>
    <w:rsid w:val="00F756CE"/>
    <w:rsid w:val="00F75877"/>
    <w:rsid w:val="00F761F9"/>
    <w:rsid w:val="00F764C1"/>
    <w:rsid w:val="00F76666"/>
    <w:rsid w:val="00F76841"/>
    <w:rsid w:val="00F769CC"/>
    <w:rsid w:val="00F76A6A"/>
    <w:rsid w:val="00F77098"/>
    <w:rsid w:val="00F77494"/>
    <w:rsid w:val="00F77AFD"/>
    <w:rsid w:val="00F77B36"/>
    <w:rsid w:val="00F77FC9"/>
    <w:rsid w:val="00F80136"/>
    <w:rsid w:val="00F80263"/>
    <w:rsid w:val="00F80301"/>
    <w:rsid w:val="00F8031B"/>
    <w:rsid w:val="00F8054D"/>
    <w:rsid w:val="00F80836"/>
    <w:rsid w:val="00F808D7"/>
    <w:rsid w:val="00F80FEE"/>
    <w:rsid w:val="00F81288"/>
    <w:rsid w:val="00F81313"/>
    <w:rsid w:val="00F814AC"/>
    <w:rsid w:val="00F81577"/>
    <w:rsid w:val="00F817D0"/>
    <w:rsid w:val="00F81ACB"/>
    <w:rsid w:val="00F81B23"/>
    <w:rsid w:val="00F81C75"/>
    <w:rsid w:val="00F81CB0"/>
    <w:rsid w:val="00F81D06"/>
    <w:rsid w:val="00F81D0E"/>
    <w:rsid w:val="00F81D85"/>
    <w:rsid w:val="00F8242F"/>
    <w:rsid w:val="00F824B9"/>
    <w:rsid w:val="00F82579"/>
    <w:rsid w:val="00F82585"/>
    <w:rsid w:val="00F82A5F"/>
    <w:rsid w:val="00F82BA3"/>
    <w:rsid w:val="00F82BAE"/>
    <w:rsid w:val="00F8306D"/>
    <w:rsid w:val="00F833A8"/>
    <w:rsid w:val="00F83414"/>
    <w:rsid w:val="00F834F2"/>
    <w:rsid w:val="00F837F7"/>
    <w:rsid w:val="00F83D12"/>
    <w:rsid w:val="00F83F47"/>
    <w:rsid w:val="00F83F8B"/>
    <w:rsid w:val="00F84143"/>
    <w:rsid w:val="00F8476A"/>
    <w:rsid w:val="00F8487D"/>
    <w:rsid w:val="00F84C10"/>
    <w:rsid w:val="00F84F9D"/>
    <w:rsid w:val="00F852C5"/>
    <w:rsid w:val="00F8541C"/>
    <w:rsid w:val="00F8542F"/>
    <w:rsid w:val="00F8553D"/>
    <w:rsid w:val="00F857E3"/>
    <w:rsid w:val="00F85A65"/>
    <w:rsid w:val="00F85E1E"/>
    <w:rsid w:val="00F85ED6"/>
    <w:rsid w:val="00F85F43"/>
    <w:rsid w:val="00F8651A"/>
    <w:rsid w:val="00F866C5"/>
    <w:rsid w:val="00F86772"/>
    <w:rsid w:val="00F868D3"/>
    <w:rsid w:val="00F870B4"/>
    <w:rsid w:val="00F871C9"/>
    <w:rsid w:val="00F8750C"/>
    <w:rsid w:val="00F8795F"/>
    <w:rsid w:val="00F87C65"/>
    <w:rsid w:val="00F87EE8"/>
    <w:rsid w:val="00F9004C"/>
    <w:rsid w:val="00F9011C"/>
    <w:rsid w:val="00F90279"/>
    <w:rsid w:val="00F906BA"/>
    <w:rsid w:val="00F90A58"/>
    <w:rsid w:val="00F90B27"/>
    <w:rsid w:val="00F90D29"/>
    <w:rsid w:val="00F90DB4"/>
    <w:rsid w:val="00F90E64"/>
    <w:rsid w:val="00F90F72"/>
    <w:rsid w:val="00F91160"/>
    <w:rsid w:val="00F916D4"/>
    <w:rsid w:val="00F916ED"/>
    <w:rsid w:val="00F91764"/>
    <w:rsid w:val="00F9177F"/>
    <w:rsid w:val="00F91A9D"/>
    <w:rsid w:val="00F91FE6"/>
    <w:rsid w:val="00F921A5"/>
    <w:rsid w:val="00F921B1"/>
    <w:rsid w:val="00F922DA"/>
    <w:rsid w:val="00F92579"/>
    <w:rsid w:val="00F9277F"/>
    <w:rsid w:val="00F92D3A"/>
    <w:rsid w:val="00F92D45"/>
    <w:rsid w:val="00F92E91"/>
    <w:rsid w:val="00F92FAD"/>
    <w:rsid w:val="00F93307"/>
    <w:rsid w:val="00F93C86"/>
    <w:rsid w:val="00F93E2B"/>
    <w:rsid w:val="00F94168"/>
    <w:rsid w:val="00F9423F"/>
    <w:rsid w:val="00F9464A"/>
    <w:rsid w:val="00F94CB4"/>
    <w:rsid w:val="00F94D8A"/>
    <w:rsid w:val="00F94E1F"/>
    <w:rsid w:val="00F94EAC"/>
    <w:rsid w:val="00F94F1D"/>
    <w:rsid w:val="00F95041"/>
    <w:rsid w:val="00F95156"/>
    <w:rsid w:val="00F95516"/>
    <w:rsid w:val="00F95725"/>
    <w:rsid w:val="00F95859"/>
    <w:rsid w:val="00F958B9"/>
    <w:rsid w:val="00F95F19"/>
    <w:rsid w:val="00F9606E"/>
    <w:rsid w:val="00F960EA"/>
    <w:rsid w:val="00F961F0"/>
    <w:rsid w:val="00F964AB"/>
    <w:rsid w:val="00F9698A"/>
    <w:rsid w:val="00F96A3F"/>
    <w:rsid w:val="00F96AE2"/>
    <w:rsid w:val="00F96EAC"/>
    <w:rsid w:val="00F972E1"/>
    <w:rsid w:val="00F97705"/>
    <w:rsid w:val="00F9795F"/>
    <w:rsid w:val="00F97E6E"/>
    <w:rsid w:val="00FA0043"/>
    <w:rsid w:val="00FA00FC"/>
    <w:rsid w:val="00FA0356"/>
    <w:rsid w:val="00FA04DC"/>
    <w:rsid w:val="00FA0576"/>
    <w:rsid w:val="00FA0738"/>
    <w:rsid w:val="00FA074B"/>
    <w:rsid w:val="00FA089E"/>
    <w:rsid w:val="00FA0C3D"/>
    <w:rsid w:val="00FA0ED1"/>
    <w:rsid w:val="00FA0ED3"/>
    <w:rsid w:val="00FA0FFB"/>
    <w:rsid w:val="00FA1087"/>
    <w:rsid w:val="00FA11DB"/>
    <w:rsid w:val="00FA14DD"/>
    <w:rsid w:val="00FA15F6"/>
    <w:rsid w:val="00FA1698"/>
    <w:rsid w:val="00FA1B9A"/>
    <w:rsid w:val="00FA1BCC"/>
    <w:rsid w:val="00FA1C30"/>
    <w:rsid w:val="00FA1F16"/>
    <w:rsid w:val="00FA241F"/>
    <w:rsid w:val="00FA27A6"/>
    <w:rsid w:val="00FA28AB"/>
    <w:rsid w:val="00FA2B62"/>
    <w:rsid w:val="00FA2F95"/>
    <w:rsid w:val="00FA2FEC"/>
    <w:rsid w:val="00FA339E"/>
    <w:rsid w:val="00FA34B7"/>
    <w:rsid w:val="00FA3536"/>
    <w:rsid w:val="00FA35C1"/>
    <w:rsid w:val="00FA360B"/>
    <w:rsid w:val="00FA3A08"/>
    <w:rsid w:val="00FA3BB2"/>
    <w:rsid w:val="00FA3C3D"/>
    <w:rsid w:val="00FA3D6F"/>
    <w:rsid w:val="00FA3F70"/>
    <w:rsid w:val="00FA404C"/>
    <w:rsid w:val="00FA404E"/>
    <w:rsid w:val="00FA43B5"/>
    <w:rsid w:val="00FA43F0"/>
    <w:rsid w:val="00FA4546"/>
    <w:rsid w:val="00FA47F4"/>
    <w:rsid w:val="00FA4885"/>
    <w:rsid w:val="00FA4C6F"/>
    <w:rsid w:val="00FA4DFC"/>
    <w:rsid w:val="00FA4EFD"/>
    <w:rsid w:val="00FA4FF1"/>
    <w:rsid w:val="00FA50C7"/>
    <w:rsid w:val="00FA560B"/>
    <w:rsid w:val="00FA59C0"/>
    <w:rsid w:val="00FA59FF"/>
    <w:rsid w:val="00FA5BE8"/>
    <w:rsid w:val="00FA6039"/>
    <w:rsid w:val="00FA619B"/>
    <w:rsid w:val="00FA6347"/>
    <w:rsid w:val="00FA64F9"/>
    <w:rsid w:val="00FA65EE"/>
    <w:rsid w:val="00FA6635"/>
    <w:rsid w:val="00FA6655"/>
    <w:rsid w:val="00FA681E"/>
    <w:rsid w:val="00FA69F5"/>
    <w:rsid w:val="00FA6B29"/>
    <w:rsid w:val="00FA705B"/>
    <w:rsid w:val="00FA7135"/>
    <w:rsid w:val="00FA7357"/>
    <w:rsid w:val="00FA777E"/>
    <w:rsid w:val="00FA7A61"/>
    <w:rsid w:val="00FA7AFD"/>
    <w:rsid w:val="00FA7B01"/>
    <w:rsid w:val="00FA7CB2"/>
    <w:rsid w:val="00FA7DA0"/>
    <w:rsid w:val="00FA7DD7"/>
    <w:rsid w:val="00FA7E1E"/>
    <w:rsid w:val="00FA7E33"/>
    <w:rsid w:val="00FA7EF2"/>
    <w:rsid w:val="00FA7FD9"/>
    <w:rsid w:val="00FB035E"/>
    <w:rsid w:val="00FB0A09"/>
    <w:rsid w:val="00FB0DC6"/>
    <w:rsid w:val="00FB1187"/>
    <w:rsid w:val="00FB12DB"/>
    <w:rsid w:val="00FB1593"/>
    <w:rsid w:val="00FB15A3"/>
    <w:rsid w:val="00FB1AE7"/>
    <w:rsid w:val="00FB1D53"/>
    <w:rsid w:val="00FB2104"/>
    <w:rsid w:val="00FB22CD"/>
    <w:rsid w:val="00FB2527"/>
    <w:rsid w:val="00FB25EF"/>
    <w:rsid w:val="00FB269A"/>
    <w:rsid w:val="00FB26E3"/>
    <w:rsid w:val="00FB26FB"/>
    <w:rsid w:val="00FB270C"/>
    <w:rsid w:val="00FB29AD"/>
    <w:rsid w:val="00FB2D99"/>
    <w:rsid w:val="00FB3203"/>
    <w:rsid w:val="00FB343E"/>
    <w:rsid w:val="00FB35E1"/>
    <w:rsid w:val="00FB3681"/>
    <w:rsid w:val="00FB379D"/>
    <w:rsid w:val="00FB3FA8"/>
    <w:rsid w:val="00FB479A"/>
    <w:rsid w:val="00FB49CE"/>
    <w:rsid w:val="00FB4A96"/>
    <w:rsid w:val="00FB4AC4"/>
    <w:rsid w:val="00FB5401"/>
    <w:rsid w:val="00FB5762"/>
    <w:rsid w:val="00FB57A0"/>
    <w:rsid w:val="00FB59BE"/>
    <w:rsid w:val="00FB5A19"/>
    <w:rsid w:val="00FB5C80"/>
    <w:rsid w:val="00FB6165"/>
    <w:rsid w:val="00FB63C5"/>
    <w:rsid w:val="00FB663B"/>
    <w:rsid w:val="00FB66DB"/>
    <w:rsid w:val="00FB69C9"/>
    <w:rsid w:val="00FB6BD4"/>
    <w:rsid w:val="00FB6DFB"/>
    <w:rsid w:val="00FB6FE3"/>
    <w:rsid w:val="00FB7A5E"/>
    <w:rsid w:val="00FB7DEC"/>
    <w:rsid w:val="00FC0603"/>
    <w:rsid w:val="00FC072A"/>
    <w:rsid w:val="00FC0A7E"/>
    <w:rsid w:val="00FC11A5"/>
    <w:rsid w:val="00FC146E"/>
    <w:rsid w:val="00FC18F1"/>
    <w:rsid w:val="00FC1953"/>
    <w:rsid w:val="00FC19D2"/>
    <w:rsid w:val="00FC1C88"/>
    <w:rsid w:val="00FC1CF3"/>
    <w:rsid w:val="00FC1EF0"/>
    <w:rsid w:val="00FC205B"/>
    <w:rsid w:val="00FC2175"/>
    <w:rsid w:val="00FC289D"/>
    <w:rsid w:val="00FC28A2"/>
    <w:rsid w:val="00FC2BAB"/>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168"/>
    <w:rsid w:val="00FC6B99"/>
    <w:rsid w:val="00FC6C93"/>
    <w:rsid w:val="00FC6E5F"/>
    <w:rsid w:val="00FC700A"/>
    <w:rsid w:val="00FC706F"/>
    <w:rsid w:val="00FC70A8"/>
    <w:rsid w:val="00FC71F7"/>
    <w:rsid w:val="00FC74A5"/>
    <w:rsid w:val="00FC7690"/>
    <w:rsid w:val="00FC7692"/>
    <w:rsid w:val="00FC7772"/>
    <w:rsid w:val="00FC7857"/>
    <w:rsid w:val="00FC797B"/>
    <w:rsid w:val="00FC79E9"/>
    <w:rsid w:val="00FC7B70"/>
    <w:rsid w:val="00FC7C66"/>
    <w:rsid w:val="00FC7E42"/>
    <w:rsid w:val="00FC7EE0"/>
    <w:rsid w:val="00FD0058"/>
    <w:rsid w:val="00FD00C3"/>
    <w:rsid w:val="00FD012E"/>
    <w:rsid w:val="00FD02B7"/>
    <w:rsid w:val="00FD0609"/>
    <w:rsid w:val="00FD061B"/>
    <w:rsid w:val="00FD07FF"/>
    <w:rsid w:val="00FD08F4"/>
    <w:rsid w:val="00FD09D3"/>
    <w:rsid w:val="00FD0E68"/>
    <w:rsid w:val="00FD186C"/>
    <w:rsid w:val="00FD1879"/>
    <w:rsid w:val="00FD1F09"/>
    <w:rsid w:val="00FD20E0"/>
    <w:rsid w:val="00FD21C6"/>
    <w:rsid w:val="00FD2317"/>
    <w:rsid w:val="00FD2395"/>
    <w:rsid w:val="00FD241D"/>
    <w:rsid w:val="00FD2847"/>
    <w:rsid w:val="00FD2855"/>
    <w:rsid w:val="00FD28A1"/>
    <w:rsid w:val="00FD2970"/>
    <w:rsid w:val="00FD2BB5"/>
    <w:rsid w:val="00FD2DF3"/>
    <w:rsid w:val="00FD2E38"/>
    <w:rsid w:val="00FD335B"/>
    <w:rsid w:val="00FD3598"/>
    <w:rsid w:val="00FD35C7"/>
    <w:rsid w:val="00FD3676"/>
    <w:rsid w:val="00FD3831"/>
    <w:rsid w:val="00FD38BD"/>
    <w:rsid w:val="00FD3EC4"/>
    <w:rsid w:val="00FD4017"/>
    <w:rsid w:val="00FD4292"/>
    <w:rsid w:val="00FD46EB"/>
    <w:rsid w:val="00FD4AA5"/>
    <w:rsid w:val="00FD4B40"/>
    <w:rsid w:val="00FD4B94"/>
    <w:rsid w:val="00FD50FC"/>
    <w:rsid w:val="00FD553C"/>
    <w:rsid w:val="00FD57DD"/>
    <w:rsid w:val="00FD57FA"/>
    <w:rsid w:val="00FD5A6D"/>
    <w:rsid w:val="00FD5BEE"/>
    <w:rsid w:val="00FD5C98"/>
    <w:rsid w:val="00FD5CFF"/>
    <w:rsid w:val="00FD5D4C"/>
    <w:rsid w:val="00FD63CE"/>
    <w:rsid w:val="00FD63F6"/>
    <w:rsid w:val="00FD67AF"/>
    <w:rsid w:val="00FD684C"/>
    <w:rsid w:val="00FD6ECD"/>
    <w:rsid w:val="00FD70FC"/>
    <w:rsid w:val="00FD7141"/>
    <w:rsid w:val="00FD73B0"/>
    <w:rsid w:val="00FD7450"/>
    <w:rsid w:val="00FD7466"/>
    <w:rsid w:val="00FD78A5"/>
    <w:rsid w:val="00FD7C94"/>
    <w:rsid w:val="00FD7D75"/>
    <w:rsid w:val="00FD7DC5"/>
    <w:rsid w:val="00FE002C"/>
    <w:rsid w:val="00FE062B"/>
    <w:rsid w:val="00FE0B7C"/>
    <w:rsid w:val="00FE0C6A"/>
    <w:rsid w:val="00FE10BE"/>
    <w:rsid w:val="00FE12EC"/>
    <w:rsid w:val="00FE13AD"/>
    <w:rsid w:val="00FE19EC"/>
    <w:rsid w:val="00FE1B47"/>
    <w:rsid w:val="00FE1BF1"/>
    <w:rsid w:val="00FE1CB9"/>
    <w:rsid w:val="00FE2228"/>
    <w:rsid w:val="00FE225A"/>
    <w:rsid w:val="00FE2464"/>
    <w:rsid w:val="00FE282C"/>
    <w:rsid w:val="00FE2965"/>
    <w:rsid w:val="00FE2BBE"/>
    <w:rsid w:val="00FE2C05"/>
    <w:rsid w:val="00FE2C21"/>
    <w:rsid w:val="00FE2CE8"/>
    <w:rsid w:val="00FE2E27"/>
    <w:rsid w:val="00FE2EBE"/>
    <w:rsid w:val="00FE302E"/>
    <w:rsid w:val="00FE313A"/>
    <w:rsid w:val="00FE3501"/>
    <w:rsid w:val="00FE366C"/>
    <w:rsid w:val="00FE387F"/>
    <w:rsid w:val="00FE3921"/>
    <w:rsid w:val="00FE3CF1"/>
    <w:rsid w:val="00FE3D08"/>
    <w:rsid w:val="00FE40E2"/>
    <w:rsid w:val="00FE4BCB"/>
    <w:rsid w:val="00FE4C85"/>
    <w:rsid w:val="00FE4E79"/>
    <w:rsid w:val="00FE54A4"/>
    <w:rsid w:val="00FE5CF3"/>
    <w:rsid w:val="00FE5E9D"/>
    <w:rsid w:val="00FE5F6B"/>
    <w:rsid w:val="00FE65C4"/>
    <w:rsid w:val="00FE6778"/>
    <w:rsid w:val="00FE693C"/>
    <w:rsid w:val="00FE6ABF"/>
    <w:rsid w:val="00FE6B2B"/>
    <w:rsid w:val="00FE6BDB"/>
    <w:rsid w:val="00FE6D23"/>
    <w:rsid w:val="00FE718B"/>
    <w:rsid w:val="00FE752E"/>
    <w:rsid w:val="00FE774A"/>
    <w:rsid w:val="00FE79CC"/>
    <w:rsid w:val="00FE7ABA"/>
    <w:rsid w:val="00FE7D19"/>
    <w:rsid w:val="00FE7D28"/>
    <w:rsid w:val="00FE7D66"/>
    <w:rsid w:val="00FE7F52"/>
    <w:rsid w:val="00FF0017"/>
    <w:rsid w:val="00FF0839"/>
    <w:rsid w:val="00FF08D8"/>
    <w:rsid w:val="00FF10C9"/>
    <w:rsid w:val="00FF10DD"/>
    <w:rsid w:val="00FF11A3"/>
    <w:rsid w:val="00FF1487"/>
    <w:rsid w:val="00FF1801"/>
    <w:rsid w:val="00FF1AC5"/>
    <w:rsid w:val="00FF1DAF"/>
    <w:rsid w:val="00FF1DED"/>
    <w:rsid w:val="00FF1FC2"/>
    <w:rsid w:val="00FF1FD5"/>
    <w:rsid w:val="00FF2006"/>
    <w:rsid w:val="00FF2050"/>
    <w:rsid w:val="00FF24DA"/>
    <w:rsid w:val="00FF2522"/>
    <w:rsid w:val="00FF2D41"/>
    <w:rsid w:val="00FF2E19"/>
    <w:rsid w:val="00FF2E7C"/>
    <w:rsid w:val="00FF2EF1"/>
    <w:rsid w:val="00FF30D5"/>
    <w:rsid w:val="00FF36B8"/>
    <w:rsid w:val="00FF3770"/>
    <w:rsid w:val="00FF380F"/>
    <w:rsid w:val="00FF39BF"/>
    <w:rsid w:val="00FF3AB4"/>
    <w:rsid w:val="00FF3C41"/>
    <w:rsid w:val="00FF3C88"/>
    <w:rsid w:val="00FF3D8D"/>
    <w:rsid w:val="00FF4051"/>
    <w:rsid w:val="00FF424D"/>
    <w:rsid w:val="00FF437D"/>
    <w:rsid w:val="00FF44E4"/>
    <w:rsid w:val="00FF4526"/>
    <w:rsid w:val="00FF45BC"/>
    <w:rsid w:val="00FF468B"/>
    <w:rsid w:val="00FF477C"/>
    <w:rsid w:val="00FF47C4"/>
    <w:rsid w:val="00FF485E"/>
    <w:rsid w:val="00FF4BC1"/>
    <w:rsid w:val="00FF4D18"/>
    <w:rsid w:val="00FF4DB9"/>
    <w:rsid w:val="00FF50C9"/>
    <w:rsid w:val="00FF53B2"/>
    <w:rsid w:val="00FF550B"/>
    <w:rsid w:val="00FF559D"/>
    <w:rsid w:val="00FF55FE"/>
    <w:rsid w:val="00FF5975"/>
    <w:rsid w:val="00FF5DB8"/>
    <w:rsid w:val="00FF628E"/>
    <w:rsid w:val="00FF65E0"/>
    <w:rsid w:val="00FF6A02"/>
    <w:rsid w:val="00FF6A7F"/>
    <w:rsid w:val="00FF6B7C"/>
    <w:rsid w:val="00FF6C84"/>
    <w:rsid w:val="00FF6C8F"/>
    <w:rsid w:val="00FF6CEC"/>
    <w:rsid w:val="00FF6D14"/>
    <w:rsid w:val="00FF708F"/>
    <w:rsid w:val="00FF7365"/>
    <w:rsid w:val="00FF73A4"/>
    <w:rsid w:val="00FF78B5"/>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795BC508"/>
  <w15:docId w15:val="{DBE49762-FC1C-4E97-8CE9-ABA5AB4D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B7700C"/>
    <w:pPr>
      <w:tabs>
        <w:tab w:val="left" w:pos="1134"/>
      </w:tabs>
      <w:kinsoku w:val="0"/>
      <w:overflowPunct w:val="0"/>
      <w:autoSpaceDE w:val="0"/>
      <w:autoSpaceDN w:val="0"/>
      <w:ind w:firstLine="567"/>
      <w:jc w:val="both"/>
    </w:pPr>
    <w:rPr>
      <w:sz w:val="24"/>
      <w:szCs w:val="28"/>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2"/>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link w:val="11"/>
    <w:locked/>
    <w:rsid w:val="00F90E64"/>
    <w:rPr>
      <w:rFonts w:ascii="Arial" w:hAnsi="Arial"/>
      <w:b/>
      <w:bCs/>
      <w:kern w:val="28"/>
      <w:sz w:val="48"/>
      <w:szCs w:val="40"/>
      <w:lang w:bidi="ar-SA"/>
    </w:rPr>
  </w:style>
  <w:style w:type="character" w:customStyle="1" w:styleId="22">
    <w:name w:val="Заголовок 2 Знак"/>
    <w:link w:val="2"/>
    <w:locked/>
    <w:rsid w:val="00AE1EA8"/>
    <w:rPr>
      <w:b/>
      <w:bCs/>
      <w:sz w:val="32"/>
      <w:szCs w:val="32"/>
    </w:rPr>
  </w:style>
  <w:style w:type="character" w:customStyle="1" w:styleId="30">
    <w:name w:val="Заголовок 3 Знак"/>
    <w:link w:val="3"/>
    <w:locked/>
    <w:rsid w:val="00D13BAB"/>
    <w:rPr>
      <w:b/>
      <w:bCs/>
      <w:sz w:val="24"/>
      <w:szCs w:val="28"/>
    </w:rPr>
  </w:style>
  <w:style w:type="character" w:customStyle="1" w:styleId="40">
    <w:name w:val="Заголовок 4 Знак"/>
    <w:link w:val="4"/>
    <w:locked/>
    <w:rsid w:val="007120D0"/>
    <w:rPr>
      <w:bCs/>
      <w:iCs/>
      <w:sz w:val="24"/>
      <w:szCs w:val="28"/>
    </w:rPr>
  </w:style>
  <w:style w:type="character" w:customStyle="1" w:styleId="50">
    <w:name w:val="Заголовок 5 Знак"/>
    <w:link w:val="5"/>
    <w:locked/>
    <w:rsid w:val="0043629F"/>
    <w:rPr>
      <w:b/>
      <w:bCs/>
      <w:sz w:val="26"/>
      <w:szCs w:val="26"/>
    </w:rPr>
  </w:style>
  <w:style w:type="character" w:customStyle="1" w:styleId="60">
    <w:name w:val="Заголовок 6 Знак"/>
    <w:link w:val="6"/>
    <w:locked/>
    <w:rsid w:val="0043629F"/>
    <w:rPr>
      <w:b/>
      <w:bCs/>
      <w:sz w:val="24"/>
      <w:szCs w:val="22"/>
    </w:rPr>
  </w:style>
  <w:style w:type="character" w:customStyle="1" w:styleId="70">
    <w:name w:val="Заголовок 7 Знак"/>
    <w:link w:val="7"/>
    <w:locked/>
    <w:rsid w:val="0043629F"/>
    <w:rPr>
      <w:sz w:val="26"/>
      <w:szCs w:val="26"/>
    </w:rPr>
  </w:style>
  <w:style w:type="character" w:customStyle="1" w:styleId="80">
    <w:name w:val="Заголовок 8 Знак"/>
    <w:link w:val="8"/>
    <w:locked/>
    <w:rsid w:val="0043629F"/>
    <w:rPr>
      <w:i/>
      <w:iCs/>
      <w:sz w:val="26"/>
      <w:szCs w:val="26"/>
    </w:rPr>
  </w:style>
  <w:style w:type="character" w:customStyle="1" w:styleId="90">
    <w:name w:val="Заголовок 9 Знак"/>
    <w:link w:val="9"/>
    <w:locked/>
    <w:rsid w:val="0043629F"/>
    <w:rPr>
      <w:rFonts w:ascii="Arial" w:hAnsi="Arial"/>
      <w:sz w:val="24"/>
      <w:szCs w:val="22"/>
    </w:rPr>
  </w:style>
  <w:style w:type="paragraph" w:styleId="a6">
    <w:name w:val="Document Map"/>
    <w:basedOn w:val="a2"/>
    <w:link w:val="a7"/>
    <w:rsid w:val="00343DEC"/>
    <w:pPr>
      <w:shd w:val="clear" w:color="auto" w:fill="000080"/>
    </w:pPr>
    <w:rPr>
      <w:rFonts w:ascii="Tahoma" w:hAnsi="Tahoma" w:cs="Tahoma"/>
      <w:sz w:val="20"/>
      <w:szCs w:val="20"/>
    </w:rPr>
  </w:style>
  <w:style w:type="character" w:customStyle="1" w:styleId="a7">
    <w:name w:val="Схема документа Знак"/>
    <w:link w:val="a6"/>
    <w:locked/>
    <w:rsid w:val="0043629F"/>
    <w:rPr>
      <w:rFonts w:ascii="Tahoma" w:hAnsi="Tahoma" w:cs="Tahoma"/>
      <w:shd w:val="clear" w:color="auto" w:fill="000080"/>
    </w:rPr>
  </w:style>
  <w:style w:type="paragraph" w:styleId="a8">
    <w:name w:val="header"/>
    <w:aliases w:val="h,Знак,ВерхКолонтитул"/>
    <w:basedOn w:val="a2"/>
    <w:link w:val="a9"/>
    <w:uiPriority w:val="9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aliases w:val="h Знак,Знак Знак,ВерхКолонтитул Знак"/>
    <w:link w:val="a8"/>
    <w:uiPriority w:val="99"/>
    <w:locked/>
    <w:rsid w:val="0043629F"/>
    <w:rPr>
      <w:rFonts w:cs="Times New Roman"/>
      <w:i/>
      <w:sz w:val="28"/>
      <w:szCs w:val="28"/>
    </w:rPr>
  </w:style>
  <w:style w:type="paragraph" w:styleId="aa">
    <w:name w:val="footer"/>
    <w:basedOn w:val="a2"/>
    <w:link w:val="ab"/>
    <w:uiPriority w:val="99"/>
    <w:rsid w:val="001A7210"/>
    <w:pPr>
      <w:tabs>
        <w:tab w:val="center" w:pos="4677"/>
        <w:tab w:val="right" w:pos="9355"/>
      </w:tabs>
      <w:jc w:val="right"/>
    </w:pPr>
  </w:style>
  <w:style w:type="character" w:customStyle="1" w:styleId="ab">
    <w:name w:val="Нижний колонтитул Знак"/>
    <w:link w:val="aa"/>
    <w:uiPriority w:val="99"/>
    <w:locked/>
    <w:rsid w:val="0043629F"/>
    <w:rPr>
      <w:rFonts w:cs="Times New Roman"/>
      <w:sz w:val="28"/>
      <w:szCs w:val="28"/>
    </w:rPr>
  </w:style>
  <w:style w:type="character" w:styleId="ac">
    <w:name w:val="Hyperlink"/>
    <w:uiPriority w:val="99"/>
    <w:rsid w:val="00A77811"/>
    <w:rPr>
      <w:rFonts w:cs="Times New Roman"/>
      <w:i/>
      <w:color w:val="0000FF"/>
      <w:u w:val="single"/>
    </w:rPr>
  </w:style>
  <w:style w:type="character" w:styleId="ad">
    <w:name w:val="page number"/>
    <w:rsid w:val="00013D6F"/>
    <w:rPr>
      <w:rFonts w:ascii="Times New Roman" w:hAnsi="Times New Roman" w:cs="Times New Roman"/>
      <w:sz w:val="20"/>
    </w:rPr>
  </w:style>
  <w:style w:type="paragraph" w:styleId="13">
    <w:name w:val="toc 1"/>
    <w:basedOn w:val="a2"/>
    <w:next w:val="a2"/>
    <w:autoRedefine/>
    <w:uiPriority w:val="39"/>
    <w:qFormat/>
    <w:rsid w:val="00464819"/>
    <w:pPr>
      <w:tabs>
        <w:tab w:val="clear" w:pos="1134"/>
        <w:tab w:val="left" w:pos="0"/>
        <w:tab w:val="right" w:leader="dot" w:pos="9639"/>
      </w:tabs>
      <w:spacing w:before="240"/>
      <w:ind w:right="-1" w:firstLine="0"/>
      <w:jc w:val="left"/>
    </w:pPr>
    <w:rPr>
      <w:rFonts w:ascii="Arial" w:hAnsi="Arial" w:cs="Arial"/>
      <w:b/>
      <w:bCs/>
      <w:noProof/>
      <w:sz w:val="20"/>
      <w:szCs w:val="20"/>
    </w:rPr>
  </w:style>
  <w:style w:type="paragraph" w:styleId="23">
    <w:name w:val="toc 2"/>
    <w:basedOn w:val="a2"/>
    <w:next w:val="a2"/>
    <w:autoRedefine/>
    <w:uiPriority w:val="39"/>
    <w:qFormat/>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qFormat/>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uiPriority w:val="99"/>
    <w:rsid w:val="007C29BD"/>
    <w:pPr>
      <w:ind w:firstLine="0"/>
      <w:jc w:val="left"/>
    </w:pPr>
    <w:rPr>
      <w:sz w:val="20"/>
      <w:szCs w:val="20"/>
    </w:rPr>
  </w:style>
  <w:style w:type="character" w:customStyle="1" w:styleId="af2">
    <w:name w:val="Текст примечания Знак"/>
    <w:link w:val="af1"/>
    <w:uiPriority w:val="99"/>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uiPriority w:val="99"/>
    <w:rsid w:val="00343DEC"/>
    <w:rPr>
      <w:b/>
      <w:bCs/>
      <w:sz w:val="20"/>
      <w:szCs w:val="20"/>
      <w:lang w:bidi="he-IL"/>
    </w:rPr>
  </w:style>
  <w:style w:type="character" w:customStyle="1" w:styleId="af5">
    <w:name w:val="Тема примечания Знак"/>
    <w:link w:val="af4"/>
    <w:uiPriority w:val="99"/>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ink w:val="14"/>
    <w:locked/>
    <w:rsid w:val="003F3CE6"/>
    <w:pPr>
      <w:widowControl w:val="0"/>
      <w:numPr>
        <w:numId w:val="4"/>
      </w:numPr>
      <w:kinsoku/>
      <w:adjustRightInd w:val="0"/>
      <w:spacing w:before="60"/>
      <w:textAlignment w:val="baseline"/>
    </w:pPr>
    <w:rPr>
      <w:szCs w:val="20"/>
    </w:rPr>
  </w:style>
  <w:style w:type="paragraph" w:styleId="a1">
    <w:name w:val="List Bullet"/>
    <w:basedOn w:val="a2"/>
    <w:autoRedefine/>
    <w:rsid w:val="00B9414F"/>
    <w:pPr>
      <w:numPr>
        <w:numId w:val="2"/>
      </w:numPr>
    </w:pPr>
  </w:style>
  <w:style w:type="paragraph" w:styleId="afa">
    <w:name w:val="List Paragraph"/>
    <w:aliases w:val="Bullet_IRAO,Мой Список,List Paragraph,Ненумерованный список"/>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Ненумерованный список Знак"/>
    <w:link w:val="afa"/>
    <w:uiPriority w:val="34"/>
    <w:locked/>
    <w:rsid w:val="00D13BAB"/>
    <w:rPr>
      <w:sz w:val="20"/>
      <w:szCs w:val="20"/>
      <w:lang w:bidi="ar-SA"/>
    </w:rPr>
  </w:style>
  <w:style w:type="character" w:styleId="afc">
    <w:name w:val="footnote reference"/>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4A42A5"/>
    <w:pPr>
      <w:keepNext/>
      <w:outlineLvl w:val="2"/>
    </w:pPr>
    <w:rPr>
      <w:i/>
      <w:color w:val="808080"/>
      <w:sz w:val="18"/>
      <w:szCs w:val="18"/>
    </w:rPr>
  </w:style>
  <w:style w:type="character" w:customStyle="1" w:styleId="-33">
    <w:name w:val="Подзаголовок-3 Знак"/>
    <w:link w:val="-32"/>
    <w:rsid w:val="004A42A5"/>
    <w:rPr>
      <w:i/>
      <w:color w:val="808080"/>
      <w:sz w:val="18"/>
      <w:szCs w:val="18"/>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
      </w:numPr>
      <w:tabs>
        <w:tab w:val="clear" w:pos="1134"/>
      </w:tabs>
      <w:kinsoku/>
      <w:overflowPunct/>
      <w:autoSpaceDE/>
      <w:autoSpaceDN/>
      <w:spacing w:before="120" w:after="120"/>
    </w:pPr>
    <w:rPr>
      <w:szCs w:val="20"/>
    </w:rPr>
  </w:style>
  <w:style w:type="character" w:customStyle="1" w:styleId="-60">
    <w:name w:val="Пункт-6 Знак"/>
    <w:link w:val="-6"/>
    <w:rsid w:val="004461D6"/>
    <w:rPr>
      <w:sz w:val="24"/>
    </w:rPr>
  </w:style>
  <w:style w:type="paragraph" w:styleId="HTML">
    <w:name w:val="HTML Preformatted"/>
    <w:basedOn w:val="a2"/>
    <w:link w:val="HTML0"/>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link w:val="HTML"/>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rsid w:val="00A5059C"/>
    <w:pPr>
      <w:ind w:left="720" w:firstLine="0"/>
      <w:jc w:val="left"/>
    </w:pPr>
    <w:rPr>
      <w:szCs w:val="24"/>
    </w:rPr>
  </w:style>
  <w:style w:type="paragraph" w:styleId="51">
    <w:name w:val="toc 5"/>
    <w:basedOn w:val="a2"/>
    <w:next w:val="a2"/>
    <w:autoRedefine/>
    <w:locked/>
    <w:rsid w:val="00A5059C"/>
    <w:pPr>
      <w:ind w:left="960" w:firstLine="0"/>
      <w:jc w:val="left"/>
    </w:pPr>
    <w:rPr>
      <w:szCs w:val="24"/>
    </w:rPr>
  </w:style>
  <w:style w:type="paragraph" w:styleId="61">
    <w:name w:val="toc 6"/>
    <w:basedOn w:val="a2"/>
    <w:next w:val="a2"/>
    <w:autoRedefine/>
    <w:locked/>
    <w:rsid w:val="00A5059C"/>
    <w:pPr>
      <w:ind w:left="1200" w:firstLine="0"/>
      <w:jc w:val="left"/>
    </w:pPr>
    <w:rPr>
      <w:szCs w:val="24"/>
    </w:rPr>
  </w:style>
  <w:style w:type="paragraph" w:styleId="71">
    <w:name w:val="toc 7"/>
    <w:basedOn w:val="a2"/>
    <w:next w:val="a2"/>
    <w:autoRedefine/>
    <w:locked/>
    <w:rsid w:val="00A5059C"/>
    <w:pPr>
      <w:ind w:left="1440" w:firstLine="0"/>
      <w:jc w:val="left"/>
    </w:pPr>
    <w:rPr>
      <w:szCs w:val="24"/>
    </w:rPr>
  </w:style>
  <w:style w:type="paragraph" w:styleId="81">
    <w:name w:val="toc 8"/>
    <w:basedOn w:val="a2"/>
    <w:next w:val="a2"/>
    <w:autoRedefine/>
    <w:locked/>
    <w:rsid w:val="00A5059C"/>
    <w:pPr>
      <w:ind w:left="1680" w:firstLine="0"/>
      <w:jc w:val="left"/>
    </w:pPr>
    <w:rPr>
      <w:szCs w:val="24"/>
    </w:rPr>
  </w:style>
  <w:style w:type="paragraph" w:styleId="91">
    <w:name w:val="toc 9"/>
    <w:basedOn w:val="a2"/>
    <w:next w:val="a2"/>
    <w:autoRedefine/>
    <w:locked/>
    <w:rsid w:val="00A5059C"/>
    <w:pPr>
      <w:ind w:left="1920" w:firstLine="0"/>
      <w:jc w:val="left"/>
    </w:pPr>
    <w:rPr>
      <w:szCs w:val="24"/>
    </w:rPr>
  </w:style>
  <w:style w:type="character" w:styleId="aff9">
    <w:name w:val="FollowedHyperlink"/>
    <w:uiPriority w:val="99"/>
    <w:rsid w:val="007E460B"/>
    <w:rPr>
      <w:rFonts w:cs="Times New Roman"/>
      <w:color w:val="800080"/>
      <w:u w:val="single"/>
    </w:rPr>
  </w:style>
  <w:style w:type="character" w:styleId="affa">
    <w:name w:val="Strong"/>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4">
    <w:name w:val="List 2"/>
    <w:basedOn w:val="a2"/>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uiPriority w:val="20"/>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Light Shading Accent 3"/>
    <w:basedOn w:val="a4"/>
    <w:uiPriority w:val="60"/>
    <w:locked/>
    <w:rsid w:val="00D834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5">
    <w:name w:val="отступ 2"/>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link w:val="affff"/>
    <w:autoRedefine/>
    <w:uiPriority w:val="1"/>
    <w:qFormat/>
    <w:locked/>
    <w:rsid w:val="0073280A"/>
    <w:pPr>
      <w:tabs>
        <w:tab w:val="left" w:pos="1701"/>
      </w:tabs>
      <w:kinsoku w:val="0"/>
      <w:overflowPunct w:val="0"/>
      <w:autoSpaceDE w:val="0"/>
      <w:autoSpaceDN w:val="0"/>
      <w:spacing w:before="240" w:after="80"/>
      <w:jc w:val="both"/>
    </w:pPr>
    <w:rPr>
      <w:rFonts w:ascii="Arial" w:hAnsi="Arial" w:cs="Arial"/>
      <w:b/>
      <w:sz w:val="24"/>
      <w:szCs w:val="28"/>
    </w:rPr>
  </w:style>
  <w:style w:type="paragraph" w:styleId="affff0">
    <w:name w:val="Title"/>
    <w:basedOn w:val="a2"/>
    <w:next w:val="a2"/>
    <w:link w:val="affff1"/>
    <w:qFormat/>
    <w:locked/>
    <w:rsid w:val="003B72FB"/>
    <w:pPr>
      <w:pBdr>
        <w:bottom w:val="single" w:sz="8" w:space="4" w:color="4F81BD"/>
      </w:pBdr>
      <w:spacing w:after="300"/>
      <w:contextualSpacing/>
    </w:pPr>
    <w:rPr>
      <w:rFonts w:ascii="Cambria" w:hAnsi="Cambria"/>
      <w:color w:val="17365D"/>
      <w:spacing w:val="5"/>
      <w:kern w:val="28"/>
      <w:sz w:val="52"/>
      <w:szCs w:val="52"/>
    </w:rPr>
  </w:style>
  <w:style w:type="character" w:customStyle="1" w:styleId="affff1">
    <w:name w:val="Заголовок Знак"/>
    <w:link w:val="affff0"/>
    <w:rsid w:val="003B72FB"/>
    <w:rPr>
      <w:rFonts w:ascii="Cambria" w:eastAsia="Times New Roman" w:hAnsi="Cambria" w:cs="Times New Roman"/>
      <w:color w:val="17365D"/>
      <w:spacing w:val="5"/>
      <w:kern w:val="28"/>
      <w:sz w:val="52"/>
      <w:szCs w:val="52"/>
      <w:lang w:bidi="ar-SA"/>
    </w:rPr>
  </w:style>
  <w:style w:type="paragraph" w:styleId="26">
    <w:name w:val="Quote"/>
    <w:basedOn w:val="a2"/>
    <w:next w:val="a2"/>
    <w:link w:val="27"/>
    <w:uiPriority w:val="29"/>
    <w:qFormat/>
    <w:locked/>
    <w:rsid w:val="00D42B4D"/>
    <w:pPr>
      <w:ind w:left="794" w:firstLine="0"/>
    </w:pPr>
    <w:rPr>
      <w:i/>
      <w:iCs/>
      <w:color w:val="000000"/>
    </w:rPr>
  </w:style>
  <w:style w:type="character" w:customStyle="1" w:styleId="27">
    <w:name w:val="Цитата 2 Знак"/>
    <w:link w:val="26"/>
    <w:uiPriority w:val="29"/>
    <w:rsid w:val="00D42B4D"/>
    <w:rPr>
      <w:i/>
      <w:iCs/>
      <w:color w:val="000000"/>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2"/>
    <w:link w:val="affff3"/>
    <w:unhideWhenUsed/>
    <w:locked/>
    <w:rsid w:val="00362CC8"/>
    <w:rPr>
      <w:sz w:val="20"/>
      <w:szCs w:val="20"/>
    </w:rPr>
  </w:style>
  <w:style w:type="character" w:customStyle="1" w:styleId="affff3">
    <w:name w:val="Текст концевой сноски Знак"/>
    <w:link w:val="affff2"/>
    <w:rsid w:val="00362CC8"/>
    <w:rPr>
      <w:sz w:val="20"/>
      <w:szCs w:val="20"/>
      <w:lang w:bidi="ar-SA"/>
    </w:rPr>
  </w:style>
  <w:style w:type="character" w:styleId="affff4">
    <w:name w:val="endnote reference"/>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
      </w:numPr>
    </w:pPr>
  </w:style>
  <w:style w:type="character" w:customStyle="1" w:styleId="Bullet0">
    <w:name w:val="Bullet Знак"/>
    <w:link w:val="Bullet"/>
    <w:rsid w:val="004461D6"/>
    <w:rPr>
      <w:sz w:val="24"/>
    </w:rPr>
  </w:style>
  <w:style w:type="paragraph" w:customStyle="1" w:styleId="ConsPlusNormal">
    <w:name w:val="ConsPlusNormal"/>
    <w:rsid w:val="00E04738"/>
    <w:pPr>
      <w:widowControl w:val="0"/>
      <w:autoSpaceDE w:val="0"/>
      <w:autoSpaceDN w:val="0"/>
      <w:adjustRightInd w:val="0"/>
    </w:pPr>
    <w:rPr>
      <w:rFonts w:ascii="Arial" w:hAnsi="Arial" w:cs="Arial"/>
    </w:rPr>
  </w:style>
  <w:style w:type="paragraph" w:customStyle="1" w:styleId="Default">
    <w:name w:val="Default"/>
    <w:rsid w:val="00300AB3"/>
    <w:pPr>
      <w:autoSpaceDE w:val="0"/>
      <w:autoSpaceDN w:val="0"/>
      <w:adjustRightInd w:val="0"/>
    </w:pPr>
    <w:rPr>
      <w:color w:val="000000"/>
      <w:sz w:val="24"/>
      <w:szCs w:val="24"/>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7"/>
      </w:numPr>
    </w:pPr>
  </w:style>
  <w:style w:type="paragraph" w:customStyle="1" w:styleId="S3">
    <w:name w:val="S_Заголовок3_СписокН"/>
    <w:basedOn w:val="a2"/>
    <w:next w:val="a2"/>
    <w:rsid w:val="00C07521"/>
    <w:pPr>
      <w:keepNext/>
      <w:numPr>
        <w:ilvl w:val="2"/>
        <w:numId w:val="7"/>
      </w:numPr>
      <w:tabs>
        <w:tab w:val="clear" w:pos="1134"/>
      </w:tabs>
      <w:kinsoku/>
      <w:overflowPunct/>
      <w:autoSpaceDE/>
      <w:autoSpaceDN/>
    </w:pPr>
    <w:rPr>
      <w:rFonts w:ascii="Arial" w:hAnsi="Arial"/>
      <w:b/>
      <w:i/>
      <w:caps/>
      <w:sz w:val="20"/>
      <w:szCs w:val="20"/>
    </w:rPr>
  </w:style>
  <w:style w:type="paragraph" w:styleId="affff5">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Calibri" w:hAnsi="Calibri"/>
      <w:szCs w:val="22"/>
    </w:rPr>
  </w:style>
  <w:style w:type="character" w:customStyle="1" w:styleId="affff6">
    <w:name w:val="Часть Знак"/>
    <w:link w:val="affff7"/>
    <w:locked/>
    <w:rsid w:val="00E4319A"/>
    <w:rPr>
      <w:sz w:val="24"/>
    </w:rPr>
  </w:style>
  <w:style w:type="paragraph" w:customStyle="1" w:styleId="affff7">
    <w:name w:val="Часть"/>
    <w:basedOn w:val="a2"/>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8">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9">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5">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6">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2"/>
    <w:next w:val="17"/>
    <w:locked/>
    <w:rsid w:val="00E4319A"/>
    <w:pPr>
      <w:tabs>
        <w:tab w:val="clear" w:pos="1134"/>
      </w:tabs>
      <w:kinsoku/>
      <w:overflowPunct/>
      <w:autoSpaceDE/>
      <w:autoSpaceDN/>
      <w:ind w:firstLine="0"/>
      <w:jc w:val="left"/>
    </w:pPr>
    <w:rPr>
      <w:szCs w:val="24"/>
    </w:rPr>
  </w:style>
  <w:style w:type="paragraph" w:styleId="17">
    <w:name w:val="index 1"/>
    <w:basedOn w:val="a2"/>
    <w:next w:val="a2"/>
    <w:autoRedefine/>
    <w:locked/>
    <w:rsid w:val="00E4319A"/>
    <w:pPr>
      <w:tabs>
        <w:tab w:val="clear" w:pos="1134"/>
      </w:tabs>
      <w:kinsoku/>
      <w:overflowPunct/>
      <w:autoSpaceDE/>
      <w:autoSpaceDN/>
      <w:ind w:left="240" w:hanging="240"/>
    </w:pPr>
    <w:rPr>
      <w:sz w:val="28"/>
      <w:szCs w:val="24"/>
      <w:lang w:val="en-US" w:eastAsia="en-US"/>
    </w:rPr>
  </w:style>
  <w:style w:type="paragraph" w:customStyle="1" w:styleId="2a">
    <w:name w:val="Стиль Примечание + разреженный на  2 пт"/>
    <w:basedOn w:val="aff"/>
    <w:link w:val="2b"/>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b">
    <w:name w:val="Стиль Примечание + разреженный на  2 пт Знак"/>
    <w:link w:val="2a"/>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c">
    <w:name w:val="Основной текст с отступом 2 Знак"/>
    <w:link w:val="2d"/>
    <w:rsid w:val="00E4319A"/>
    <w:rPr>
      <w:sz w:val="24"/>
      <w:szCs w:val="24"/>
      <w:lang w:bidi="ar-SA"/>
    </w:rPr>
  </w:style>
  <w:style w:type="paragraph" w:styleId="2d">
    <w:name w:val="Body Text Indent 2"/>
    <w:basedOn w:val="a2"/>
    <w:link w:val="2c"/>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uiPriority w:val="1"/>
    <w:qFormat/>
    <w:rsid w:val="00E4319A"/>
    <w:rPr>
      <w:rFonts w:cs="Times New Roman"/>
      <w:i w:val="0"/>
      <w:color w:val="0000CC"/>
      <w:u w:val="single"/>
    </w:rPr>
  </w:style>
  <w:style w:type="paragraph" w:customStyle="1" w:styleId="affffc">
    <w:name w:val="М_Обычный"/>
    <w:basedOn w:val="a2"/>
    <w:uiPriority w:val="99"/>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8"/>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sz w:val="22"/>
      <w:szCs w:val="22"/>
      <w:lang w:eastAsia="en-US"/>
    </w:rPr>
  </w:style>
  <w:style w:type="paragraph" w:customStyle="1" w:styleId="18">
    <w:name w:val="Без интервала1"/>
    <w:rsid w:val="00E4319A"/>
    <w:rPr>
      <w:rFonts w:ascii="Calibri" w:eastAsia="Calibri" w:hAnsi="Calibri"/>
      <w:sz w:val="22"/>
      <w:szCs w:val="22"/>
      <w:lang w:eastAsia="en-US"/>
    </w:rPr>
  </w:style>
  <w:style w:type="paragraph" w:customStyle="1" w:styleId="100">
    <w:name w:val="Без интервала1_0"/>
    <w:rsid w:val="00E4319A"/>
    <w:rPr>
      <w:rFonts w:ascii="Calibri" w:eastAsia="Calibri" w:hAnsi="Calibri"/>
      <w:sz w:val="22"/>
      <w:szCs w:val="22"/>
      <w:lang w:eastAsia="en-US"/>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1"/>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2"/>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3"/>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Calibri"/>
      <w:szCs w:val="24"/>
    </w:rPr>
  </w:style>
  <w:style w:type="paragraph" w:customStyle="1" w:styleId="19">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e">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5"/>
      </w:numPr>
      <w:tabs>
        <w:tab w:val="clear" w:pos="1134"/>
      </w:tabs>
      <w:kinsoku/>
      <w:overflowPunct/>
      <w:autoSpaceDE/>
      <w:autoSpaceDN/>
      <w:spacing w:before="240" w:line="260" w:lineRule="atLeast"/>
    </w:pPr>
    <w:rPr>
      <w:rFonts w:eastAsia="Calibr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0">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uiPriority w:val="99"/>
    <w:rsid w:val="0055498F"/>
    <w:rPr>
      <w:rFonts w:ascii="Times New Roman" w:hAnsi="Times New Roman" w:cs="Times New Roman"/>
      <w:b/>
      <w:bCs/>
      <w:sz w:val="22"/>
      <w:szCs w:val="22"/>
    </w:rPr>
  </w:style>
  <w:style w:type="character" w:customStyle="1" w:styleId="fieldtitlesmall1">
    <w:name w:val="fieldtitlesmall1"/>
    <w:rsid w:val="009E6582"/>
    <w:rPr>
      <w:rFonts w:ascii="Arial" w:hAnsi="Arial" w:cs="Arial" w:hint="default"/>
      <w:b w:val="0"/>
      <w:bCs w:val="0"/>
      <w:i w:val="0"/>
      <w:iCs w:val="0"/>
    </w:rPr>
  </w:style>
  <w:style w:type="paragraph" w:customStyle="1" w:styleId="2f">
    <w:name w:val="АМ Заголовок 2"/>
    <w:basedOn w:val="afa"/>
    <w:link w:val="2f0"/>
    <w:qFormat/>
    <w:rsid w:val="001341D0"/>
    <w:pPr>
      <w:tabs>
        <w:tab w:val="clear" w:pos="1134"/>
      </w:tabs>
      <w:spacing w:after="120"/>
      <w:ind w:left="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6"/>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link w:val="2f"/>
    <w:rsid w:val="001341D0"/>
    <w:rPr>
      <w:rFonts w:eastAsia="Calibri"/>
      <w:b/>
      <w:sz w:val="22"/>
      <w:szCs w:val="22"/>
      <w:lang w:eastAsia="en-US"/>
    </w:rPr>
  </w:style>
  <w:style w:type="paragraph" w:customStyle="1" w:styleId="-">
    <w:name w:val="АМ - буллиты"/>
    <w:basedOn w:val="-3"/>
    <w:link w:val="-9"/>
    <w:qFormat/>
    <w:rsid w:val="007E458A"/>
    <w:pPr>
      <w:numPr>
        <w:numId w:val="16"/>
      </w:numPr>
      <w:ind w:hanging="373"/>
    </w:pPr>
  </w:style>
  <w:style w:type="character" w:customStyle="1" w:styleId="-36">
    <w:name w:val="АМ Текст - 3 Знак"/>
    <w:link w:val="-3"/>
    <w:rsid w:val="00E122B1"/>
    <w:rPr>
      <w:rFonts w:eastAsia="Calibri"/>
      <w:sz w:val="22"/>
      <w:szCs w:val="22"/>
      <w:lang w:eastAsia="en-US"/>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link w:val="-"/>
    <w:rsid w:val="007E458A"/>
    <w:rPr>
      <w:rFonts w:eastAsia="Calibri"/>
      <w:sz w:val="22"/>
      <w:szCs w:val="22"/>
      <w:lang w:eastAsia="en-US"/>
    </w:rPr>
  </w:style>
  <w:style w:type="character" w:customStyle="1" w:styleId="-b">
    <w:name w:val="АМ - а булиты Знак"/>
    <w:link w:val="-a"/>
    <w:rsid w:val="004225BE"/>
    <w:rPr>
      <w:rFonts w:eastAsia="Calibri"/>
      <w:sz w:val="22"/>
      <w:szCs w:val="22"/>
      <w:lang w:eastAsia="en-US"/>
    </w:rPr>
  </w:style>
  <w:style w:type="paragraph" w:customStyle="1" w:styleId="--">
    <w:name w:val="АМ - бул-"/>
    <w:basedOn w:val="-3"/>
    <w:link w:val="--0"/>
    <w:qFormat/>
    <w:rsid w:val="007E458A"/>
    <w:pPr>
      <w:numPr>
        <w:ilvl w:val="3"/>
        <w:numId w:val="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link w:val="--"/>
    <w:rsid w:val="007E458A"/>
    <w:rPr>
      <w:rFonts w:eastAsia="Calibri"/>
      <w:sz w:val="22"/>
      <w:szCs w:val="22"/>
      <w:lang w:eastAsia="en-US"/>
    </w:rPr>
  </w:style>
  <w:style w:type="character" w:customStyle="1" w:styleId="111110">
    <w:name w:val="11111 Знак"/>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uiPriority w:val="99"/>
    <w:semiHidden/>
    <w:locked/>
    <w:rsid w:val="00F0057E"/>
    <w:rPr>
      <w:color w:val="808080"/>
    </w:rPr>
  </w:style>
  <w:style w:type="table" w:customStyle="1" w:styleId="1a">
    <w:name w:val="Сетка таблицы1"/>
    <w:basedOn w:val="a4"/>
    <w:next w:val="aff5"/>
    <w:uiPriority w:val="59"/>
    <w:rsid w:val="00556F0F"/>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2"/>
    <w:link w:val="afffff3"/>
    <w:unhideWhenUsed/>
    <w:locked/>
    <w:rsid w:val="00664F42"/>
    <w:pPr>
      <w:tabs>
        <w:tab w:val="clear" w:pos="1134"/>
      </w:tabs>
      <w:kinsoku/>
      <w:overflowPunct/>
      <w:autoSpaceDE/>
      <w:autoSpaceDN/>
      <w:ind w:firstLine="0"/>
      <w:jc w:val="left"/>
    </w:pPr>
    <w:rPr>
      <w:rFonts w:ascii="Calibri" w:eastAsia="Calibri" w:hAnsi="Calibri"/>
      <w:sz w:val="22"/>
      <w:szCs w:val="22"/>
    </w:rPr>
  </w:style>
  <w:style w:type="character" w:customStyle="1" w:styleId="afffff3">
    <w:name w:val="Текст Знак"/>
    <w:link w:val="afffff2"/>
    <w:rsid w:val="00664F42"/>
    <w:rPr>
      <w:rFonts w:ascii="Calibri" w:eastAsia="Calibri" w:hAnsi="Calibri"/>
      <w:lang w:bidi="ar-SA"/>
    </w:rPr>
  </w:style>
  <w:style w:type="paragraph" w:customStyle="1" w:styleId="a">
    <w:name w:val="Стиль номер обычный"/>
    <w:basedOn w:val="2f2"/>
    <w:qFormat/>
    <w:rsid w:val="001271F6"/>
    <w:pPr>
      <w:numPr>
        <w:ilvl w:val="2"/>
        <w:numId w:val="18"/>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8"/>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afffff4">
    <w:name w:val="Не вступил в силу"/>
    <w:uiPriority w:val="99"/>
    <w:rsid w:val="00416FE7"/>
    <w:rPr>
      <w:b/>
      <w:bCs/>
      <w:color w:val="000000"/>
      <w:shd w:val="clear" w:color="auto" w:fill="D8EDE8"/>
    </w:rPr>
  </w:style>
  <w:style w:type="character" w:customStyle="1" w:styleId="urtxtstd">
    <w:name w:val="urtxtstd"/>
    <w:basedOn w:val="a3"/>
    <w:rsid w:val="00F177F1"/>
  </w:style>
  <w:style w:type="numbering" w:customStyle="1" w:styleId="10">
    <w:name w:val="Стиль1"/>
    <w:uiPriority w:val="99"/>
    <w:rsid w:val="001D5DBF"/>
    <w:pPr>
      <w:numPr>
        <w:numId w:val="19"/>
      </w:numPr>
    </w:pPr>
  </w:style>
  <w:style w:type="character" w:customStyle="1" w:styleId="afffff5">
    <w:name w:val="Гипертекстовая ссылка"/>
    <w:basedOn w:val="a3"/>
    <w:uiPriority w:val="99"/>
    <w:rsid w:val="00DC0871"/>
    <w:rPr>
      <w:color w:val="106BBE"/>
    </w:rPr>
  </w:style>
  <w:style w:type="paragraph" w:customStyle="1" w:styleId="s18">
    <w:name w:val="s_1"/>
    <w:basedOn w:val="a2"/>
    <w:rsid w:val="00565F76"/>
    <w:pPr>
      <w:tabs>
        <w:tab w:val="clear" w:pos="1134"/>
      </w:tabs>
      <w:kinsoku/>
      <w:overflowPunct/>
      <w:autoSpaceDE/>
      <w:autoSpaceDN/>
      <w:spacing w:before="100" w:beforeAutospacing="1" w:after="100" w:afterAutospacing="1"/>
      <w:ind w:firstLine="0"/>
      <w:jc w:val="left"/>
    </w:pPr>
    <w:rPr>
      <w:rFonts w:eastAsiaTheme="minorHAnsi"/>
      <w:szCs w:val="24"/>
    </w:rPr>
  </w:style>
  <w:style w:type="numbering" w:customStyle="1" w:styleId="1b">
    <w:name w:val="Нет списка1"/>
    <w:next w:val="a5"/>
    <w:uiPriority w:val="99"/>
    <w:semiHidden/>
    <w:rsid w:val="006B1814"/>
  </w:style>
  <w:style w:type="paragraph" w:customStyle="1" w:styleId="ConsPlusNonformat">
    <w:name w:val="ConsPlusNonformat"/>
    <w:rsid w:val="006B1814"/>
    <w:pPr>
      <w:widowControl w:val="0"/>
      <w:autoSpaceDE w:val="0"/>
      <w:autoSpaceDN w:val="0"/>
      <w:adjustRightInd w:val="0"/>
    </w:pPr>
    <w:rPr>
      <w:rFonts w:ascii="Courier New" w:hAnsi="Courier New" w:cs="Courier New"/>
    </w:rPr>
  </w:style>
  <w:style w:type="paragraph" w:customStyle="1" w:styleId="ConsPlusTitle">
    <w:name w:val="ConsPlusTitle"/>
    <w:rsid w:val="006B1814"/>
    <w:pPr>
      <w:widowControl w:val="0"/>
      <w:autoSpaceDE w:val="0"/>
      <w:autoSpaceDN w:val="0"/>
      <w:adjustRightInd w:val="0"/>
    </w:pPr>
    <w:rPr>
      <w:rFonts w:ascii="Arial" w:hAnsi="Arial" w:cs="Arial"/>
      <w:b/>
      <w:bCs/>
    </w:rPr>
  </w:style>
  <w:style w:type="paragraph" w:customStyle="1" w:styleId="ConsPlusCell">
    <w:name w:val="ConsPlusCell"/>
    <w:rsid w:val="006B1814"/>
    <w:pPr>
      <w:widowControl w:val="0"/>
      <w:autoSpaceDE w:val="0"/>
      <w:autoSpaceDN w:val="0"/>
      <w:adjustRightInd w:val="0"/>
    </w:pPr>
    <w:rPr>
      <w:rFonts w:ascii="Arial" w:hAnsi="Arial" w:cs="Arial"/>
    </w:rPr>
  </w:style>
  <w:style w:type="paragraph" w:customStyle="1" w:styleId="ConsPlusDocList">
    <w:name w:val="ConsPlusDocList"/>
    <w:rsid w:val="006B1814"/>
    <w:pPr>
      <w:widowControl w:val="0"/>
      <w:autoSpaceDE w:val="0"/>
      <w:autoSpaceDN w:val="0"/>
      <w:adjustRightInd w:val="0"/>
    </w:pPr>
    <w:rPr>
      <w:rFonts w:ascii="Courier New" w:hAnsi="Courier New" w:cs="Courier New"/>
    </w:rPr>
  </w:style>
  <w:style w:type="paragraph" w:customStyle="1" w:styleId="ConsNonformat">
    <w:name w:val="ConsNonformat"/>
    <w:rsid w:val="006B1814"/>
    <w:pPr>
      <w:widowControl w:val="0"/>
      <w:autoSpaceDE w:val="0"/>
      <w:autoSpaceDN w:val="0"/>
      <w:adjustRightInd w:val="0"/>
    </w:pPr>
    <w:rPr>
      <w:rFonts w:ascii="Courier New" w:hAnsi="Courier New" w:cs="Courier New"/>
      <w:sz w:val="24"/>
      <w:szCs w:val="24"/>
    </w:rPr>
  </w:style>
  <w:style w:type="table" w:customStyle="1" w:styleId="32">
    <w:name w:val="Сетка таблицы3"/>
    <w:basedOn w:val="a4"/>
    <w:next w:val="aff5"/>
    <w:uiPriority w:val="59"/>
    <w:rsid w:val="006B1814"/>
    <w:pPr>
      <w:widowControl w:val="0"/>
      <w:autoSpaceDE w:val="0"/>
      <w:autoSpaceDN w:val="0"/>
      <w:adjustRightInd w:val="0"/>
      <w:spacing w:line="300" w:lineRule="auto"/>
      <w:ind w:left="40" w:firstLine="7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6B1814"/>
    <w:pPr>
      <w:widowControl w:val="0"/>
      <w:ind w:firstLine="720"/>
    </w:pPr>
    <w:rPr>
      <w:rFonts w:ascii="Arial" w:hAnsi="Arial"/>
      <w:snapToGrid w:val="0"/>
    </w:rPr>
  </w:style>
  <w:style w:type="paragraph" w:styleId="afffff6">
    <w:name w:val="Body Text Indent"/>
    <w:basedOn w:val="a2"/>
    <w:link w:val="afffff7"/>
    <w:locked/>
    <w:rsid w:val="006B1814"/>
    <w:pPr>
      <w:widowControl w:val="0"/>
      <w:tabs>
        <w:tab w:val="clear" w:pos="1134"/>
      </w:tabs>
      <w:kinsoku/>
      <w:overflowPunct/>
      <w:autoSpaceDN/>
      <w:spacing w:line="100" w:lineRule="atLeast"/>
      <w:ind w:left="283" w:firstLine="540"/>
      <w:jc w:val="left"/>
    </w:pPr>
    <w:rPr>
      <w:i/>
      <w:iCs/>
      <w:color w:val="000000"/>
      <w:szCs w:val="24"/>
      <w:lang w:eastAsia="ar-SA"/>
    </w:rPr>
  </w:style>
  <w:style w:type="character" w:customStyle="1" w:styleId="afffff7">
    <w:name w:val="Основной текст с отступом Знак"/>
    <w:basedOn w:val="a3"/>
    <w:link w:val="afffff6"/>
    <w:rsid w:val="006B1814"/>
    <w:rPr>
      <w:i/>
      <w:iCs/>
      <w:color w:val="000000"/>
      <w:sz w:val="24"/>
      <w:szCs w:val="24"/>
      <w:lang w:eastAsia="ar-SA"/>
    </w:rPr>
  </w:style>
  <w:style w:type="paragraph" w:customStyle="1" w:styleId="110">
    <w:name w:val="Знак1 Знак Знак1 Знак"/>
    <w:basedOn w:val="a2"/>
    <w:rsid w:val="006B1814"/>
    <w:pPr>
      <w:tabs>
        <w:tab w:val="clear" w:pos="1134"/>
      </w:tabs>
      <w:kinsoku/>
      <w:overflowPunct/>
      <w:autoSpaceDE/>
      <w:autoSpaceDN/>
      <w:spacing w:after="160" w:line="240" w:lineRule="exact"/>
      <w:ind w:firstLine="0"/>
      <w:jc w:val="left"/>
    </w:pPr>
    <w:rPr>
      <w:rFonts w:ascii="Verdana" w:hAnsi="Verdana"/>
      <w:sz w:val="20"/>
      <w:szCs w:val="20"/>
      <w:lang w:val="en-US" w:eastAsia="en-US"/>
    </w:rPr>
  </w:style>
  <w:style w:type="paragraph" w:customStyle="1" w:styleId="1c">
    <w:name w:val="Обычный1"/>
    <w:uiPriority w:val="99"/>
    <w:rsid w:val="006B1814"/>
    <w:pPr>
      <w:widowControl w:val="0"/>
      <w:spacing w:before="60" w:line="300" w:lineRule="auto"/>
      <w:ind w:firstLine="1560"/>
      <w:jc w:val="both"/>
    </w:pPr>
    <w:rPr>
      <w:snapToGrid w:val="0"/>
      <w:sz w:val="22"/>
    </w:rPr>
  </w:style>
  <w:style w:type="paragraph" w:customStyle="1" w:styleId="1-">
    <w:name w:val="Контракты 1 - Номер"/>
    <w:qFormat/>
    <w:rsid w:val="006B1814"/>
    <w:pPr>
      <w:keepNext/>
      <w:numPr>
        <w:numId w:val="20"/>
      </w:numPr>
      <w:spacing w:before="480" w:after="120"/>
      <w:jc w:val="center"/>
    </w:pPr>
    <w:rPr>
      <w:rFonts w:eastAsia="Calibri"/>
      <w:b/>
      <w:bCs/>
      <w:caps/>
      <w:sz w:val="24"/>
      <w:szCs w:val="24"/>
      <w:lang w:eastAsia="en-US"/>
    </w:rPr>
  </w:style>
  <w:style w:type="paragraph" w:customStyle="1" w:styleId="2-1">
    <w:name w:val="Контракты 2 - Без Номера"/>
    <w:qFormat/>
    <w:rsid w:val="006B1814"/>
    <w:pPr>
      <w:spacing w:before="120" w:after="120"/>
      <w:ind w:left="709"/>
      <w:jc w:val="both"/>
    </w:pPr>
    <w:rPr>
      <w:rFonts w:eastAsia="Calibri"/>
      <w:sz w:val="24"/>
      <w:szCs w:val="22"/>
      <w:lang w:eastAsia="en-US"/>
    </w:rPr>
  </w:style>
  <w:style w:type="paragraph" w:customStyle="1" w:styleId="2-">
    <w:name w:val="Контракты 2 - Номер"/>
    <w:qFormat/>
    <w:rsid w:val="006B1814"/>
    <w:pPr>
      <w:numPr>
        <w:ilvl w:val="1"/>
        <w:numId w:val="20"/>
      </w:numPr>
      <w:spacing w:before="120" w:after="120"/>
      <w:jc w:val="both"/>
    </w:pPr>
    <w:rPr>
      <w:rFonts w:eastAsia="Calibri"/>
      <w:bCs/>
      <w:sz w:val="24"/>
      <w:szCs w:val="24"/>
      <w:lang w:eastAsia="en-US"/>
    </w:rPr>
  </w:style>
  <w:style w:type="paragraph" w:customStyle="1" w:styleId="2-0">
    <w:name w:val="Контракты 2 - Список"/>
    <w:qFormat/>
    <w:rsid w:val="006B1814"/>
    <w:pPr>
      <w:numPr>
        <w:ilvl w:val="5"/>
        <w:numId w:val="20"/>
      </w:numPr>
      <w:spacing w:before="120" w:after="120"/>
      <w:contextualSpacing/>
      <w:jc w:val="both"/>
    </w:pPr>
    <w:rPr>
      <w:rFonts w:eastAsia="Calibri"/>
      <w:sz w:val="24"/>
      <w:szCs w:val="22"/>
      <w:lang w:eastAsia="en-US"/>
    </w:rPr>
  </w:style>
  <w:style w:type="paragraph" w:customStyle="1" w:styleId="3-">
    <w:name w:val="Контракты 3 - Номер"/>
    <w:qFormat/>
    <w:rsid w:val="006B1814"/>
    <w:pPr>
      <w:numPr>
        <w:ilvl w:val="2"/>
        <w:numId w:val="20"/>
      </w:numPr>
      <w:spacing w:before="120" w:after="120"/>
      <w:jc w:val="both"/>
    </w:pPr>
    <w:rPr>
      <w:rFonts w:eastAsia="Calibri"/>
      <w:bCs/>
      <w:sz w:val="24"/>
      <w:szCs w:val="24"/>
      <w:lang w:eastAsia="en-US"/>
    </w:rPr>
  </w:style>
  <w:style w:type="paragraph" w:customStyle="1" w:styleId="3-0">
    <w:name w:val="Контракты 3 - Список"/>
    <w:qFormat/>
    <w:rsid w:val="006B1814"/>
    <w:pPr>
      <w:numPr>
        <w:ilvl w:val="6"/>
        <w:numId w:val="20"/>
      </w:numPr>
      <w:spacing w:before="120" w:after="120"/>
      <w:contextualSpacing/>
      <w:jc w:val="both"/>
    </w:pPr>
    <w:rPr>
      <w:rFonts w:eastAsia="Calibri"/>
      <w:sz w:val="24"/>
      <w:szCs w:val="22"/>
      <w:lang w:eastAsia="en-US"/>
    </w:rPr>
  </w:style>
  <w:style w:type="paragraph" w:customStyle="1" w:styleId="4-">
    <w:name w:val="Контракты 4 - Номер"/>
    <w:qFormat/>
    <w:rsid w:val="006B1814"/>
    <w:pPr>
      <w:numPr>
        <w:ilvl w:val="3"/>
        <w:numId w:val="20"/>
      </w:numPr>
      <w:spacing w:before="120" w:after="120"/>
      <w:jc w:val="both"/>
    </w:pPr>
    <w:rPr>
      <w:rFonts w:eastAsia="Calibri"/>
      <w:bCs/>
      <w:sz w:val="24"/>
      <w:szCs w:val="24"/>
      <w:lang w:eastAsia="en-US"/>
    </w:rPr>
  </w:style>
  <w:style w:type="paragraph" w:customStyle="1" w:styleId="4-0">
    <w:name w:val="Контракты 4 - Список"/>
    <w:qFormat/>
    <w:rsid w:val="006B1814"/>
    <w:pPr>
      <w:numPr>
        <w:ilvl w:val="7"/>
        <w:numId w:val="20"/>
      </w:numPr>
      <w:spacing w:before="120" w:after="120"/>
      <w:contextualSpacing/>
      <w:jc w:val="both"/>
    </w:pPr>
    <w:rPr>
      <w:rFonts w:eastAsia="Calibri"/>
      <w:sz w:val="24"/>
      <w:szCs w:val="22"/>
      <w:lang w:eastAsia="en-US"/>
    </w:rPr>
  </w:style>
  <w:style w:type="numbering" w:customStyle="1" w:styleId="111">
    <w:name w:val="Нет списка11"/>
    <w:next w:val="a5"/>
    <w:uiPriority w:val="99"/>
    <w:semiHidden/>
    <w:unhideWhenUsed/>
    <w:rsid w:val="006B1814"/>
  </w:style>
  <w:style w:type="paragraph" w:styleId="33">
    <w:name w:val="Body Text 3"/>
    <w:basedOn w:val="a2"/>
    <w:link w:val="34"/>
    <w:locked/>
    <w:rsid w:val="006B1814"/>
    <w:pPr>
      <w:tabs>
        <w:tab w:val="clear" w:pos="1134"/>
      </w:tabs>
      <w:kinsoku/>
      <w:overflowPunct/>
      <w:autoSpaceDE/>
      <w:autoSpaceDN/>
      <w:ind w:right="-365" w:firstLine="0"/>
    </w:pPr>
    <w:rPr>
      <w:bCs/>
      <w:sz w:val="22"/>
      <w:szCs w:val="24"/>
    </w:rPr>
  </w:style>
  <w:style w:type="character" w:customStyle="1" w:styleId="34">
    <w:name w:val="Основной текст 3 Знак"/>
    <w:basedOn w:val="a3"/>
    <w:link w:val="33"/>
    <w:rsid w:val="006B1814"/>
    <w:rPr>
      <w:bCs/>
      <w:sz w:val="22"/>
      <w:szCs w:val="24"/>
    </w:rPr>
  </w:style>
  <w:style w:type="paragraph" w:styleId="2f3">
    <w:name w:val="Body Text 2"/>
    <w:basedOn w:val="a2"/>
    <w:link w:val="2f4"/>
    <w:locked/>
    <w:rsid w:val="006B1814"/>
    <w:pPr>
      <w:tabs>
        <w:tab w:val="clear" w:pos="1134"/>
      </w:tabs>
      <w:kinsoku/>
      <w:overflowPunct/>
      <w:autoSpaceDE/>
      <w:autoSpaceDN/>
      <w:ind w:right="-625" w:firstLine="0"/>
    </w:pPr>
    <w:rPr>
      <w:i/>
      <w:sz w:val="22"/>
      <w:szCs w:val="20"/>
    </w:rPr>
  </w:style>
  <w:style w:type="character" w:customStyle="1" w:styleId="2f4">
    <w:name w:val="Основной текст 2 Знак"/>
    <w:basedOn w:val="a3"/>
    <w:link w:val="2f3"/>
    <w:rsid w:val="006B1814"/>
    <w:rPr>
      <w:i/>
      <w:sz w:val="22"/>
    </w:rPr>
  </w:style>
  <w:style w:type="paragraph" w:styleId="52">
    <w:name w:val="List 5"/>
    <w:basedOn w:val="a2"/>
    <w:locked/>
    <w:rsid w:val="006B1814"/>
    <w:pPr>
      <w:widowControl w:val="0"/>
      <w:tabs>
        <w:tab w:val="clear" w:pos="1134"/>
      </w:tabs>
      <w:kinsoku/>
      <w:overflowPunct/>
      <w:autoSpaceDE/>
      <w:autoSpaceDN/>
      <w:ind w:left="1415" w:hanging="283"/>
      <w:jc w:val="left"/>
    </w:pPr>
    <w:rPr>
      <w:sz w:val="20"/>
      <w:szCs w:val="20"/>
    </w:rPr>
  </w:style>
  <w:style w:type="paragraph" w:styleId="43">
    <w:name w:val="List 4"/>
    <w:basedOn w:val="a2"/>
    <w:locked/>
    <w:rsid w:val="006B1814"/>
    <w:pPr>
      <w:widowControl w:val="0"/>
      <w:tabs>
        <w:tab w:val="clear" w:pos="1134"/>
      </w:tabs>
      <w:kinsoku/>
      <w:overflowPunct/>
      <w:autoSpaceDE/>
      <w:autoSpaceDN/>
      <w:ind w:left="1132" w:hanging="283"/>
      <w:jc w:val="left"/>
    </w:pPr>
    <w:rPr>
      <w:sz w:val="20"/>
      <w:szCs w:val="20"/>
    </w:rPr>
  </w:style>
  <w:style w:type="paragraph" w:styleId="afffff8">
    <w:name w:val="Subtitle"/>
    <w:basedOn w:val="a2"/>
    <w:link w:val="afffff9"/>
    <w:qFormat/>
    <w:locked/>
    <w:rsid w:val="006B1814"/>
    <w:pPr>
      <w:tabs>
        <w:tab w:val="clear" w:pos="1134"/>
      </w:tabs>
      <w:kinsoku/>
      <w:overflowPunct/>
      <w:autoSpaceDE/>
      <w:autoSpaceDN/>
      <w:ind w:firstLine="0"/>
      <w:jc w:val="center"/>
    </w:pPr>
    <w:rPr>
      <w:b/>
      <w:sz w:val="20"/>
      <w:szCs w:val="20"/>
    </w:rPr>
  </w:style>
  <w:style w:type="character" w:customStyle="1" w:styleId="afffff9">
    <w:name w:val="Подзаголовок Знак"/>
    <w:basedOn w:val="a3"/>
    <w:link w:val="afffff8"/>
    <w:rsid w:val="006B1814"/>
    <w:rPr>
      <w:b/>
    </w:rPr>
  </w:style>
  <w:style w:type="table" w:customStyle="1" w:styleId="112">
    <w:name w:val="Сетка таблицы11"/>
    <w:basedOn w:val="a4"/>
    <w:next w:val="aff5"/>
    <w:uiPriority w:val="59"/>
    <w:rsid w:val="006B1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51">
    <w:name w:val="EmailStyle351"/>
    <w:semiHidden/>
    <w:rsid w:val="006B1814"/>
    <w:rPr>
      <w:rFonts w:ascii="Tahoma" w:hAnsi="Tahoma" w:cs="Tahoma"/>
      <w:b w:val="0"/>
      <w:bCs w:val="0"/>
      <w:i w:val="0"/>
      <w:iCs w:val="0"/>
      <w:strike w:val="0"/>
      <w:color w:val="0000FF"/>
      <w:sz w:val="18"/>
      <w:szCs w:val="18"/>
      <w:u w:val="none"/>
    </w:rPr>
  </w:style>
  <w:style w:type="paragraph" w:customStyle="1" w:styleId="Text">
    <w:name w:val="Text"/>
    <w:basedOn w:val="a2"/>
    <w:rsid w:val="006B1814"/>
    <w:pPr>
      <w:tabs>
        <w:tab w:val="clear" w:pos="1134"/>
      </w:tabs>
      <w:kinsoku/>
      <w:overflowPunct/>
      <w:autoSpaceDE/>
      <w:autoSpaceDN/>
      <w:spacing w:after="240"/>
      <w:ind w:firstLine="0"/>
      <w:jc w:val="left"/>
    </w:pPr>
    <w:rPr>
      <w:szCs w:val="20"/>
      <w:lang w:val="en-US" w:eastAsia="en-US"/>
    </w:rPr>
  </w:style>
  <w:style w:type="table" w:customStyle="1" w:styleId="1110">
    <w:name w:val="Сетка таблицы111"/>
    <w:basedOn w:val="a4"/>
    <w:next w:val="aff5"/>
    <w:uiPriority w:val="39"/>
    <w:rsid w:val="006B18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5"/>
    <w:uiPriority w:val="99"/>
    <w:semiHidden/>
    <w:unhideWhenUsed/>
    <w:rsid w:val="006B1814"/>
  </w:style>
  <w:style w:type="table" w:customStyle="1" w:styleId="140">
    <w:name w:val="Сетка таблицы14"/>
    <w:basedOn w:val="a4"/>
    <w:next w:val="aff5"/>
    <w:uiPriority w:val="59"/>
    <w:rsid w:val="006B18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4"/>
    <w:next w:val="aff5"/>
    <w:uiPriority w:val="99"/>
    <w:rsid w:val="006B18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바탕글"/>
    <w:link w:val="afffffb"/>
    <w:rsid w:val="006B1814"/>
    <w:pPr>
      <w:widowControl w:val="0"/>
      <w:wordWrap w:val="0"/>
      <w:autoSpaceDE w:val="0"/>
      <w:autoSpaceDN w:val="0"/>
      <w:adjustRightInd w:val="0"/>
      <w:jc w:val="both"/>
      <w:textAlignment w:val="baseline"/>
    </w:pPr>
    <w:rPr>
      <w:rFonts w:ascii="BatangChe" w:eastAsia="BatangChe"/>
      <w:color w:val="000000"/>
      <w:kern w:val="2"/>
      <w:szCs w:val="22"/>
      <w:lang w:val="en-US" w:eastAsia="ko-KR"/>
    </w:rPr>
  </w:style>
  <w:style w:type="character" w:customStyle="1" w:styleId="afffffb">
    <w:name w:val="바탕글 Знак"/>
    <w:link w:val="afffffa"/>
    <w:locked/>
    <w:rsid w:val="006B1814"/>
    <w:rPr>
      <w:rFonts w:ascii="BatangChe" w:eastAsia="BatangChe"/>
      <w:color w:val="000000"/>
      <w:kern w:val="2"/>
      <w:szCs w:val="22"/>
      <w:lang w:val="en-US" w:eastAsia="ko-KR"/>
    </w:rPr>
  </w:style>
  <w:style w:type="table" w:customStyle="1" w:styleId="310">
    <w:name w:val="Сетка таблицы31"/>
    <w:basedOn w:val="a4"/>
    <w:next w:val="aff5"/>
    <w:rsid w:val="006B18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ff5"/>
    <w:rsid w:val="006B18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4"/>
    <w:next w:val="aff5"/>
    <w:rsid w:val="006B18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f5"/>
    <w:rsid w:val="006B18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f5"/>
    <w:rsid w:val="006B18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2"/>
    <w:rsid w:val="006B1814"/>
    <w:pPr>
      <w:tabs>
        <w:tab w:val="clear" w:pos="1134"/>
      </w:tabs>
      <w:kinsoku/>
      <w:overflowPunct/>
      <w:autoSpaceDE/>
      <w:autoSpaceDN/>
      <w:spacing w:before="100" w:beforeAutospacing="1" w:after="100" w:afterAutospacing="1"/>
      <w:ind w:firstLine="0"/>
      <w:jc w:val="left"/>
    </w:pPr>
    <w:rPr>
      <w:szCs w:val="24"/>
    </w:rPr>
  </w:style>
  <w:style w:type="paragraph" w:customStyle="1" w:styleId="font5">
    <w:name w:val="font5"/>
    <w:basedOn w:val="a2"/>
    <w:rsid w:val="006B1814"/>
    <w:pPr>
      <w:tabs>
        <w:tab w:val="clear" w:pos="1134"/>
      </w:tabs>
      <w:kinsoku/>
      <w:overflowPunct/>
      <w:autoSpaceDE/>
      <w:autoSpaceDN/>
      <w:spacing w:before="100" w:beforeAutospacing="1" w:after="100" w:afterAutospacing="1"/>
      <w:ind w:firstLine="0"/>
      <w:jc w:val="left"/>
    </w:pPr>
    <w:rPr>
      <w:rFonts w:ascii="Arial CYR" w:hAnsi="Arial CYR" w:cs="Arial CYR"/>
      <w:color w:val="000000"/>
      <w:szCs w:val="24"/>
    </w:rPr>
  </w:style>
  <w:style w:type="paragraph" w:customStyle="1" w:styleId="font6">
    <w:name w:val="font6"/>
    <w:basedOn w:val="a2"/>
    <w:rsid w:val="006B1814"/>
    <w:pPr>
      <w:tabs>
        <w:tab w:val="clear" w:pos="1134"/>
      </w:tabs>
      <w:kinsoku/>
      <w:overflowPunct/>
      <w:autoSpaceDE/>
      <w:autoSpaceDN/>
      <w:spacing w:before="100" w:beforeAutospacing="1" w:after="100" w:afterAutospacing="1"/>
      <w:ind w:firstLine="0"/>
      <w:jc w:val="left"/>
    </w:pPr>
    <w:rPr>
      <w:rFonts w:ascii="Arial CYR" w:hAnsi="Arial CYR" w:cs="Arial CYR"/>
      <w:b/>
      <w:bCs/>
      <w:sz w:val="22"/>
      <w:szCs w:val="22"/>
    </w:rPr>
  </w:style>
  <w:style w:type="paragraph" w:customStyle="1" w:styleId="font7">
    <w:name w:val="font7"/>
    <w:basedOn w:val="a2"/>
    <w:rsid w:val="006B1814"/>
    <w:pPr>
      <w:tabs>
        <w:tab w:val="clear" w:pos="1134"/>
      </w:tabs>
      <w:kinsoku/>
      <w:overflowPunct/>
      <w:autoSpaceDE/>
      <w:autoSpaceDN/>
      <w:spacing w:before="100" w:beforeAutospacing="1" w:after="100" w:afterAutospacing="1"/>
      <w:ind w:firstLine="0"/>
      <w:jc w:val="left"/>
    </w:pPr>
    <w:rPr>
      <w:rFonts w:ascii="Arial CYR" w:hAnsi="Arial CYR" w:cs="Arial CYR"/>
      <w:b/>
      <w:bCs/>
      <w:color w:val="000000"/>
      <w:szCs w:val="24"/>
    </w:rPr>
  </w:style>
  <w:style w:type="paragraph" w:customStyle="1" w:styleId="font8">
    <w:name w:val="font8"/>
    <w:basedOn w:val="a2"/>
    <w:rsid w:val="006B1814"/>
    <w:pPr>
      <w:tabs>
        <w:tab w:val="clear" w:pos="1134"/>
      </w:tabs>
      <w:kinsoku/>
      <w:overflowPunct/>
      <w:autoSpaceDE/>
      <w:autoSpaceDN/>
      <w:spacing w:before="100" w:beforeAutospacing="1" w:after="100" w:afterAutospacing="1"/>
      <w:ind w:firstLine="0"/>
      <w:jc w:val="left"/>
    </w:pPr>
    <w:rPr>
      <w:rFonts w:ascii="Arial CYR" w:hAnsi="Arial CYR" w:cs="Arial CYR"/>
      <w:b/>
      <w:bCs/>
      <w:color w:val="FF0000"/>
      <w:szCs w:val="24"/>
    </w:rPr>
  </w:style>
  <w:style w:type="paragraph" w:customStyle="1" w:styleId="font9">
    <w:name w:val="font9"/>
    <w:basedOn w:val="a2"/>
    <w:rsid w:val="006B1814"/>
    <w:pPr>
      <w:tabs>
        <w:tab w:val="clear" w:pos="1134"/>
      </w:tabs>
      <w:kinsoku/>
      <w:overflowPunct/>
      <w:autoSpaceDE/>
      <w:autoSpaceDN/>
      <w:spacing w:before="100" w:beforeAutospacing="1" w:after="100" w:afterAutospacing="1"/>
      <w:ind w:firstLine="0"/>
      <w:jc w:val="left"/>
    </w:pPr>
    <w:rPr>
      <w:rFonts w:ascii="Arial CYR" w:hAnsi="Arial CYR" w:cs="Arial CYR"/>
      <w:b/>
      <w:bCs/>
      <w:color w:val="FF0000"/>
      <w:sz w:val="22"/>
      <w:szCs w:val="22"/>
    </w:rPr>
  </w:style>
  <w:style w:type="paragraph" w:customStyle="1" w:styleId="font10">
    <w:name w:val="font10"/>
    <w:basedOn w:val="a2"/>
    <w:rsid w:val="006B1814"/>
    <w:pPr>
      <w:tabs>
        <w:tab w:val="clear" w:pos="1134"/>
      </w:tabs>
      <w:kinsoku/>
      <w:overflowPunct/>
      <w:autoSpaceDE/>
      <w:autoSpaceDN/>
      <w:spacing w:before="100" w:beforeAutospacing="1" w:after="100" w:afterAutospacing="1"/>
      <w:ind w:firstLine="0"/>
      <w:jc w:val="left"/>
    </w:pPr>
    <w:rPr>
      <w:rFonts w:ascii="Arial CYR" w:hAnsi="Arial CYR" w:cs="Arial CYR"/>
      <w:b/>
      <w:bCs/>
      <w:color w:val="000000"/>
      <w:sz w:val="22"/>
      <w:szCs w:val="22"/>
    </w:rPr>
  </w:style>
  <w:style w:type="paragraph" w:customStyle="1" w:styleId="font11">
    <w:name w:val="font11"/>
    <w:basedOn w:val="a2"/>
    <w:rsid w:val="006B1814"/>
    <w:pPr>
      <w:tabs>
        <w:tab w:val="clear" w:pos="1134"/>
      </w:tabs>
      <w:kinsoku/>
      <w:overflowPunct/>
      <w:autoSpaceDE/>
      <w:autoSpaceDN/>
      <w:spacing w:before="100" w:beforeAutospacing="1" w:after="100" w:afterAutospacing="1"/>
      <w:ind w:firstLine="0"/>
      <w:jc w:val="left"/>
    </w:pPr>
    <w:rPr>
      <w:rFonts w:ascii="Arial CYR" w:hAnsi="Arial CYR" w:cs="Arial CYR"/>
      <w:color w:val="000000"/>
      <w:szCs w:val="24"/>
      <w:u w:val="single"/>
    </w:rPr>
  </w:style>
  <w:style w:type="paragraph" w:customStyle="1" w:styleId="xl58781">
    <w:name w:val="xl58781"/>
    <w:basedOn w:val="a2"/>
    <w:rsid w:val="006B1814"/>
    <w:pPr>
      <w:tabs>
        <w:tab w:val="clear" w:pos="1134"/>
      </w:tabs>
      <w:kinsoku/>
      <w:overflowPunct/>
      <w:autoSpaceDE/>
      <w:autoSpaceDN/>
      <w:spacing w:before="100" w:beforeAutospacing="1" w:after="100" w:afterAutospacing="1"/>
      <w:ind w:firstLine="0"/>
      <w:jc w:val="left"/>
      <w:textAlignment w:val="center"/>
    </w:pPr>
    <w:rPr>
      <w:rFonts w:ascii="Arial CYR" w:hAnsi="Arial CYR" w:cs="Arial CYR"/>
      <w:color w:val="000000"/>
      <w:szCs w:val="24"/>
    </w:rPr>
  </w:style>
  <w:style w:type="paragraph" w:customStyle="1" w:styleId="xl58782">
    <w:name w:val="xl58782"/>
    <w:basedOn w:val="a2"/>
    <w:rsid w:val="006B1814"/>
    <w:pPr>
      <w:tabs>
        <w:tab w:val="clear" w:pos="1134"/>
      </w:tabs>
      <w:kinsoku/>
      <w:overflowPunct/>
      <w:autoSpaceDE/>
      <w:autoSpaceDN/>
      <w:spacing w:before="100" w:beforeAutospacing="1" w:after="100" w:afterAutospacing="1"/>
      <w:ind w:firstLine="0"/>
      <w:jc w:val="left"/>
    </w:pPr>
    <w:rPr>
      <w:rFonts w:ascii="Arial CYR" w:hAnsi="Arial CYR" w:cs="Arial CYR"/>
      <w:b/>
      <w:bCs/>
      <w:szCs w:val="24"/>
    </w:rPr>
  </w:style>
  <w:style w:type="paragraph" w:customStyle="1" w:styleId="xl58783">
    <w:name w:val="xl58783"/>
    <w:basedOn w:val="a2"/>
    <w:rsid w:val="006B1814"/>
    <w:pPr>
      <w:tabs>
        <w:tab w:val="clear" w:pos="1134"/>
      </w:tabs>
      <w:kinsoku/>
      <w:overflowPunct/>
      <w:autoSpaceDE/>
      <w:autoSpaceDN/>
      <w:spacing w:before="100" w:beforeAutospacing="1" w:after="100" w:afterAutospacing="1"/>
      <w:ind w:firstLine="0"/>
      <w:jc w:val="center"/>
    </w:pPr>
    <w:rPr>
      <w:rFonts w:ascii="Arial CYR" w:hAnsi="Arial CYR" w:cs="Arial CYR"/>
      <w:b/>
      <w:bCs/>
      <w:szCs w:val="24"/>
    </w:rPr>
  </w:style>
  <w:style w:type="paragraph" w:customStyle="1" w:styleId="xl58784">
    <w:name w:val="xl58784"/>
    <w:basedOn w:val="a2"/>
    <w:rsid w:val="006B1814"/>
    <w:pPr>
      <w:pBdr>
        <w:top w:val="single" w:sz="4" w:space="0" w:color="auto"/>
        <w:left w:val="single" w:sz="4" w:space="7" w:color="auto"/>
        <w:bottom w:val="single" w:sz="4" w:space="0" w:color="auto"/>
        <w:right w:val="single" w:sz="4" w:space="0" w:color="auto"/>
      </w:pBdr>
      <w:tabs>
        <w:tab w:val="clear" w:pos="1134"/>
      </w:tabs>
      <w:kinsoku/>
      <w:overflowPunct/>
      <w:autoSpaceDE/>
      <w:autoSpaceDN/>
      <w:spacing w:before="100" w:beforeAutospacing="1" w:after="100" w:afterAutospacing="1"/>
      <w:ind w:firstLineChars="100" w:firstLine="0"/>
      <w:jc w:val="left"/>
      <w:textAlignment w:val="center"/>
    </w:pPr>
    <w:rPr>
      <w:rFonts w:ascii="Arial CYR" w:hAnsi="Arial CYR" w:cs="Arial CYR"/>
      <w:szCs w:val="24"/>
    </w:rPr>
  </w:style>
  <w:style w:type="paragraph" w:customStyle="1" w:styleId="xl58785">
    <w:name w:val="xl58785"/>
    <w:basedOn w:val="a2"/>
    <w:rsid w:val="006B1814"/>
    <w:pPr>
      <w:pBdr>
        <w:top w:val="single" w:sz="4" w:space="0" w:color="auto"/>
        <w:left w:val="single" w:sz="4" w:space="0" w:color="auto"/>
        <w:bottom w:val="single" w:sz="4" w:space="0" w:color="auto"/>
        <w:right w:val="single" w:sz="4" w:space="0" w:color="auto"/>
      </w:pBdr>
      <w:shd w:val="clear" w:color="CC99FF" w:fill="FFC9E4"/>
      <w:tabs>
        <w:tab w:val="clear" w:pos="1134"/>
      </w:tabs>
      <w:kinsoku/>
      <w:overflowPunct/>
      <w:autoSpaceDE/>
      <w:autoSpaceDN/>
      <w:spacing w:before="100" w:beforeAutospacing="1" w:after="100" w:afterAutospacing="1"/>
      <w:ind w:firstLine="0"/>
      <w:jc w:val="left"/>
      <w:textAlignment w:val="center"/>
    </w:pPr>
    <w:rPr>
      <w:rFonts w:ascii="Arial CYR" w:hAnsi="Arial CYR" w:cs="Arial CYR"/>
      <w:b/>
      <w:bCs/>
      <w:sz w:val="28"/>
    </w:rPr>
  </w:style>
  <w:style w:type="paragraph" w:customStyle="1" w:styleId="xl58786">
    <w:name w:val="xl58786"/>
    <w:basedOn w:val="a2"/>
    <w:rsid w:val="006B1814"/>
    <w:pPr>
      <w:pBdr>
        <w:top w:val="single" w:sz="4" w:space="0" w:color="auto"/>
        <w:left w:val="single" w:sz="4" w:space="7" w:color="auto"/>
        <w:bottom w:val="single" w:sz="4" w:space="0" w:color="auto"/>
        <w:right w:val="single" w:sz="4" w:space="0" w:color="auto"/>
      </w:pBdr>
      <w:tabs>
        <w:tab w:val="clear" w:pos="1134"/>
      </w:tabs>
      <w:kinsoku/>
      <w:overflowPunct/>
      <w:autoSpaceDE/>
      <w:autoSpaceDN/>
      <w:spacing w:before="100" w:beforeAutospacing="1" w:after="100" w:afterAutospacing="1"/>
      <w:ind w:firstLineChars="100" w:firstLine="0"/>
      <w:jc w:val="left"/>
      <w:textAlignment w:val="center"/>
    </w:pPr>
    <w:rPr>
      <w:rFonts w:ascii="Arial CYR" w:hAnsi="Arial CYR" w:cs="Arial CYR"/>
      <w:szCs w:val="24"/>
    </w:rPr>
  </w:style>
  <w:style w:type="paragraph" w:customStyle="1" w:styleId="xl58787">
    <w:name w:val="xl58787"/>
    <w:basedOn w:val="a2"/>
    <w:rsid w:val="006B1814"/>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textAlignment w:val="center"/>
    </w:pPr>
    <w:rPr>
      <w:rFonts w:ascii="Arial CYR" w:hAnsi="Arial CYR" w:cs="Arial CYR"/>
      <w:szCs w:val="24"/>
    </w:rPr>
  </w:style>
  <w:style w:type="paragraph" w:customStyle="1" w:styleId="xl58788">
    <w:name w:val="xl58788"/>
    <w:basedOn w:val="a2"/>
    <w:rsid w:val="006B1814"/>
    <w:pPr>
      <w:pBdr>
        <w:top w:val="single" w:sz="4" w:space="0" w:color="auto"/>
        <w:left w:val="single" w:sz="4" w:space="0" w:color="auto"/>
        <w:bottom w:val="single" w:sz="4" w:space="0" w:color="auto"/>
        <w:right w:val="single" w:sz="4" w:space="0" w:color="auto"/>
      </w:pBdr>
      <w:shd w:val="clear" w:color="FFCC00" w:fill="FFD200"/>
      <w:tabs>
        <w:tab w:val="clear" w:pos="1134"/>
      </w:tabs>
      <w:kinsoku/>
      <w:overflowPunct/>
      <w:autoSpaceDE/>
      <w:autoSpaceDN/>
      <w:spacing w:before="100" w:beforeAutospacing="1" w:after="100" w:afterAutospacing="1"/>
      <w:ind w:firstLine="0"/>
      <w:jc w:val="center"/>
      <w:textAlignment w:val="center"/>
    </w:pPr>
    <w:rPr>
      <w:rFonts w:ascii="Arial CYR" w:hAnsi="Arial CYR" w:cs="Arial CYR"/>
      <w:b/>
      <w:bCs/>
      <w:sz w:val="32"/>
      <w:szCs w:val="32"/>
    </w:rPr>
  </w:style>
  <w:style w:type="paragraph" w:customStyle="1" w:styleId="xl58789">
    <w:name w:val="xl58789"/>
    <w:basedOn w:val="a2"/>
    <w:rsid w:val="006B1814"/>
    <w:pPr>
      <w:pBdr>
        <w:top w:val="single" w:sz="4" w:space="0" w:color="auto"/>
        <w:left w:val="single" w:sz="4" w:space="0" w:color="auto"/>
        <w:bottom w:val="single" w:sz="4" w:space="0" w:color="auto"/>
        <w:right w:val="single" w:sz="4" w:space="0" w:color="auto"/>
      </w:pBdr>
      <w:shd w:val="clear" w:color="FFCC00" w:fill="FFD200"/>
      <w:tabs>
        <w:tab w:val="clear" w:pos="1134"/>
      </w:tabs>
      <w:kinsoku/>
      <w:overflowPunct/>
      <w:autoSpaceDE/>
      <w:autoSpaceDN/>
      <w:spacing w:before="100" w:beforeAutospacing="1" w:after="100" w:afterAutospacing="1"/>
      <w:ind w:firstLine="0"/>
      <w:jc w:val="center"/>
      <w:textAlignment w:val="center"/>
    </w:pPr>
    <w:rPr>
      <w:rFonts w:ascii="Arial CYR" w:hAnsi="Arial CYR" w:cs="Arial CYR"/>
      <w:b/>
      <w:bCs/>
      <w:sz w:val="16"/>
      <w:szCs w:val="16"/>
    </w:rPr>
  </w:style>
  <w:style w:type="paragraph" w:customStyle="1" w:styleId="xl58790">
    <w:name w:val="xl58790"/>
    <w:basedOn w:val="a2"/>
    <w:rsid w:val="006B1814"/>
    <w:pPr>
      <w:pBdr>
        <w:top w:val="single" w:sz="4" w:space="0" w:color="auto"/>
        <w:left w:val="single" w:sz="4" w:space="0" w:color="auto"/>
        <w:bottom w:val="single" w:sz="4" w:space="0" w:color="auto"/>
        <w:right w:val="single" w:sz="4" w:space="0" w:color="auto"/>
      </w:pBdr>
      <w:shd w:val="clear" w:color="00FFFF" w:fill="FF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6"/>
      <w:szCs w:val="16"/>
    </w:rPr>
  </w:style>
  <w:style w:type="paragraph" w:customStyle="1" w:styleId="xl58791">
    <w:name w:val="xl58791"/>
    <w:basedOn w:val="a2"/>
    <w:rsid w:val="006B1814"/>
    <w:pPr>
      <w:pBdr>
        <w:top w:val="single" w:sz="4" w:space="0" w:color="auto"/>
        <w:left w:val="single" w:sz="4" w:space="0" w:color="auto"/>
        <w:bottom w:val="single" w:sz="4" w:space="0" w:color="auto"/>
        <w:right w:val="single" w:sz="4" w:space="0" w:color="auto"/>
      </w:pBdr>
      <w:shd w:val="clear" w:color="000000" w:fill="D1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6"/>
      <w:szCs w:val="16"/>
    </w:rPr>
  </w:style>
  <w:style w:type="paragraph" w:customStyle="1" w:styleId="xl58792">
    <w:name w:val="xl58792"/>
    <w:basedOn w:val="a2"/>
    <w:rsid w:val="006B1814"/>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6"/>
      <w:szCs w:val="16"/>
    </w:rPr>
  </w:style>
  <w:style w:type="paragraph" w:customStyle="1" w:styleId="xl58793">
    <w:name w:val="xl58793"/>
    <w:basedOn w:val="a2"/>
    <w:rsid w:val="006B1814"/>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6"/>
      <w:szCs w:val="16"/>
    </w:rPr>
  </w:style>
  <w:style w:type="paragraph" w:customStyle="1" w:styleId="xl58794">
    <w:name w:val="xl58794"/>
    <w:basedOn w:val="a2"/>
    <w:rsid w:val="006B1814"/>
    <w:pPr>
      <w:pBdr>
        <w:top w:val="single" w:sz="4" w:space="0" w:color="auto"/>
        <w:left w:val="single" w:sz="4" w:space="0" w:color="auto"/>
        <w:bottom w:val="single" w:sz="4" w:space="0" w:color="auto"/>
        <w:right w:val="single" w:sz="4" w:space="0" w:color="auto"/>
      </w:pBdr>
      <w:shd w:val="clear" w:color="00FFFF" w:fill="D1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6"/>
      <w:szCs w:val="16"/>
    </w:rPr>
  </w:style>
  <w:style w:type="paragraph" w:customStyle="1" w:styleId="xl58795">
    <w:name w:val="xl58795"/>
    <w:basedOn w:val="a2"/>
    <w:rsid w:val="006B1814"/>
    <w:pPr>
      <w:pBdr>
        <w:top w:val="single" w:sz="4" w:space="0" w:color="auto"/>
        <w:left w:val="single" w:sz="4" w:space="0" w:color="auto"/>
        <w:bottom w:val="single" w:sz="4" w:space="0" w:color="auto"/>
        <w:right w:val="single" w:sz="4" w:space="0" w:color="auto"/>
      </w:pBdr>
      <w:shd w:val="clear" w:color="000000" w:fill="D1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6"/>
      <w:szCs w:val="16"/>
    </w:rPr>
  </w:style>
  <w:style w:type="paragraph" w:customStyle="1" w:styleId="xl58796">
    <w:name w:val="xl58796"/>
    <w:basedOn w:val="a2"/>
    <w:rsid w:val="006B1814"/>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6"/>
      <w:szCs w:val="16"/>
    </w:rPr>
  </w:style>
  <w:style w:type="paragraph" w:customStyle="1" w:styleId="xl58797">
    <w:name w:val="xl58797"/>
    <w:basedOn w:val="a2"/>
    <w:rsid w:val="006B1814"/>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textAlignment w:val="center"/>
    </w:pPr>
    <w:rPr>
      <w:rFonts w:ascii="Arial CYR" w:hAnsi="Arial CYR" w:cs="Arial CYR"/>
      <w:szCs w:val="24"/>
    </w:rPr>
  </w:style>
  <w:style w:type="paragraph" w:customStyle="1" w:styleId="xl58798">
    <w:name w:val="xl58798"/>
    <w:basedOn w:val="a2"/>
    <w:rsid w:val="006B1814"/>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textAlignment w:val="center"/>
    </w:pPr>
    <w:rPr>
      <w:rFonts w:ascii="Arial CYR" w:hAnsi="Arial CYR" w:cs="Arial CYR"/>
      <w:szCs w:val="24"/>
    </w:rPr>
  </w:style>
  <w:style w:type="paragraph" w:customStyle="1" w:styleId="xl58799">
    <w:name w:val="xl58799"/>
    <w:basedOn w:val="a2"/>
    <w:rsid w:val="006B1814"/>
    <w:pPr>
      <w:pBdr>
        <w:top w:val="single" w:sz="4" w:space="0" w:color="auto"/>
        <w:left w:val="single" w:sz="4" w:space="0" w:color="auto"/>
        <w:bottom w:val="single" w:sz="4" w:space="0" w:color="auto"/>
        <w:right w:val="single" w:sz="4" w:space="0" w:color="auto"/>
      </w:pBdr>
      <w:shd w:val="clear" w:color="000000" w:fill="D1FFFF"/>
      <w:tabs>
        <w:tab w:val="clear" w:pos="1134"/>
      </w:tabs>
      <w:kinsoku/>
      <w:overflowPunct/>
      <w:autoSpaceDE/>
      <w:autoSpaceDN/>
      <w:spacing w:before="100" w:beforeAutospacing="1" w:after="100" w:afterAutospacing="1"/>
      <w:ind w:firstLine="0"/>
      <w:jc w:val="left"/>
      <w:textAlignment w:val="center"/>
    </w:pPr>
    <w:rPr>
      <w:rFonts w:ascii="Arial CYR" w:hAnsi="Arial CYR" w:cs="Arial CYR"/>
      <w:szCs w:val="24"/>
    </w:rPr>
  </w:style>
  <w:style w:type="paragraph" w:customStyle="1" w:styleId="xl58800">
    <w:name w:val="xl58800"/>
    <w:basedOn w:val="a2"/>
    <w:rsid w:val="006B1814"/>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pPr>
    <w:rPr>
      <w:rFonts w:ascii="Arial" w:hAnsi="Arial" w:cs="Arial"/>
      <w:szCs w:val="24"/>
    </w:rPr>
  </w:style>
  <w:style w:type="paragraph" w:customStyle="1" w:styleId="xl58801">
    <w:name w:val="xl58801"/>
    <w:basedOn w:val="a2"/>
    <w:rsid w:val="006B1814"/>
    <w:pPr>
      <w:pBdr>
        <w:top w:val="single" w:sz="4" w:space="0" w:color="auto"/>
        <w:left w:val="single" w:sz="4" w:space="7" w:color="auto"/>
        <w:bottom w:val="single" w:sz="4" w:space="0" w:color="auto"/>
        <w:right w:val="single" w:sz="4" w:space="0" w:color="auto"/>
      </w:pBdr>
      <w:tabs>
        <w:tab w:val="clear" w:pos="1134"/>
      </w:tabs>
      <w:kinsoku/>
      <w:overflowPunct/>
      <w:autoSpaceDE/>
      <w:autoSpaceDN/>
      <w:spacing w:before="100" w:beforeAutospacing="1" w:after="100" w:afterAutospacing="1"/>
      <w:ind w:firstLineChars="100" w:firstLine="0"/>
      <w:jc w:val="left"/>
      <w:textAlignment w:val="center"/>
    </w:pPr>
    <w:rPr>
      <w:rFonts w:ascii="Arial CYR" w:hAnsi="Arial CYR" w:cs="Arial CYR"/>
      <w:color w:val="000000"/>
      <w:szCs w:val="24"/>
    </w:rPr>
  </w:style>
  <w:style w:type="paragraph" w:customStyle="1" w:styleId="xl58802">
    <w:name w:val="xl58802"/>
    <w:basedOn w:val="a2"/>
    <w:rsid w:val="006B1814"/>
    <w:pPr>
      <w:pBdr>
        <w:top w:val="single" w:sz="4" w:space="0" w:color="auto"/>
        <w:left w:val="single" w:sz="4" w:space="0" w:color="auto"/>
        <w:bottom w:val="single" w:sz="4" w:space="0" w:color="auto"/>
        <w:right w:val="single" w:sz="4" w:space="0" w:color="auto"/>
      </w:pBdr>
      <w:shd w:val="clear" w:color="FFFFCC" w:fill="FF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color w:val="000000"/>
      <w:szCs w:val="24"/>
    </w:rPr>
  </w:style>
  <w:style w:type="paragraph" w:customStyle="1" w:styleId="xl58803">
    <w:name w:val="xl58803"/>
    <w:basedOn w:val="a2"/>
    <w:rsid w:val="006B1814"/>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rFonts w:ascii="Arial CYR" w:hAnsi="Arial CYR" w:cs="Arial CYR"/>
      <w:color w:val="000000"/>
      <w:szCs w:val="24"/>
    </w:rPr>
  </w:style>
  <w:style w:type="paragraph" w:customStyle="1" w:styleId="xl58804">
    <w:name w:val="xl58804"/>
    <w:basedOn w:val="a2"/>
    <w:rsid w:val="006B1814"/>
    <w:pPr>
      <w:pBdr>
        <w:top w:val="single" w:sz="4" w:space="0" w:color="auto"/>
        <w:left w:val="single" w:sz="4" w:space="0" w:color="auto"/>
        <w:bottom w:val="single" w:sz="4" w:space="0" w:color="auto"/>
        <w:right w:val="single" w:sz="4" w:space="0" w:color="auto"/>
      </w:pBdr>
      <w:shd w:val="clear" w:color="00FFFF" w:fill="E1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6"/>
      <w:szCs w:val="16"/>
    </w:rPr>
  </w:style>
  <w:style w:type="paragraph" w:customStyle="1" w:styleId="xl58805">
    <w:name w:val="xl58805"/>
    <w:basedOn w:val="a2"/>
    <w:rsid w:val="006B1814"/>
    <w:pPr>
      <w:pBdr>
        <w:top w:val="single" w:sz="4" w:space="0" w:color="auto"/>
        <w:left w:val="single" w:sz="4" w:space="0" w:color="auto"/>
        <w:bottom w:val="single" w:sz="4" w:space="0" w:color="auto"/>
        <w:right w:val="single" w:sz="4" w:space="0" w:color="auto"/>
      </w:pBdr>
      <w:shd w:val="clear" w:color="00FFFF" w:fill="E1FFFF"/>
      <w:tabs>
        <w:tab w:val="clear" w:pos="1134"/>
      </w:tabs>
      <w:kinsoku/>
      <w:overflowPunct/>
      <w:autoSpaceDE/>
      <w:autoSpaceDN/>
      <w:spacing w:before="100" w:beforeAutospacing="1" w:after="100" w:afterAutospacing="1"/>
      <w:ind w:firstLine="0"/>
      <w:jc w:val="left"/>
      <w:textAlignment w:val="center"/>
    </w:pPr>
    <w:rPr>
      <w:rFonts w:ascii="Arial CYR" w:hAnsi="Arial CYR" w:cs="Arial CYR"/>
      <w:szCs w:val="24"/>
    </w:rPr>
  </w:style>
  <w:style w:type="paragraph" w:customStyle="1" w:styleId="xl58806">
    <w:name w:val="xl58806"/>
    <w:basedOn w:val="a2"/>
    <w:rsid w:val="006B1814"/>
    <w:pPr>
      <w:pBdr>
        <w:top w:val="single" w:sz="4" w:space="0" w:color="auto"/>
        <w:left w:val="single" w:sz="4" w:space="0" w:color="auto"/>
        <w:bottom w:val="single" w:sz="4" w:space="0" w:color="auto"/>
        <w:right w:val="single" w:sz="4" w:space="0" w:color="auto"/>
      </w:pBdr>
      <w:shd w:val="clear" w:color="000000" w:fill="D1FFFF"/>
      <w:tabs>
        <w:tab w:val="clear" w:pos="1134"/>
      </w:tabs>
      <w:kinsoku/>
      <w:overflowPunct/>
      <w:autoSpaceDE/>
      <w:autoSpaceDN/>
      <w:spacing w:before="100" w:beforeAutospacing="1" w:after="100" w:afterAutospacing="1"/>
      <w:ind w:firstLine="0"/>
      <w:jc w:val="left"/>
      <w:textAlignment w:val="center"/>
    </w:pPr>
    <w:rPr>
      <w:rFonts w:ascii="Arial CYR" w:hAnsi="Arial CYR" w:cs="Arial CYR"/>
      <w:b/>
      <w:bCs/>
      <w:szCs w:val="24"/>
    </w:rPr>
  </w:style>
  <w:style w:type="paragraph" w:customStyle="1" w:styleId="xl58807">
    <w:name w:val="xl58807"/>
    <w:basedOn w:val="a2"/>
    <w:rsid w:val="006B1814"/>
    <w:pPr>
      <w:pBdr>
        <w:top w:val="single" w:sz="4" w:space="0" w:color="auto"/>
        <w:left w:val="single" w:sz="4" w:space="0" w:color="auto"/>
        <w:bottom w:val="single" w:sz="4" w:space="0" w:color="auto"/>
        <w:right w:val="single" w:sz="4" w:space="0" w:color="auto"/>
      </w:pBdr>
      <w:shd w:val="clear" w:color="000000" w:fill="E1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6"/>
      <w:szCs w:val="16"/>
    </w:rPr>
  </w:style>
  <w:style w:type="paragraph" w:customStyle="1" w:styleId="xl58808">
    <w:name w:val="xl58808"/>
    <w:basedOn w:val="a2"/>
    <w:rsid w:val="006B1814"/>
    <w:pPr>
      <w:pBdr>
        <w:top w:val="single" w:sz="4" w:space="0" w:color="auto"/>
        <w:left w:val="single" w:sz="4" w:space="0" w:color="auto"/>
        <w:bottom w:val="single" w:sz="4" w:space="0" w:color="auto"/>
        <w:right w:val="single" w:sz="4" w:space="0" w:color="auto"/>
      </w:pBdr>
      <w:shd w:val="clear" w:color="00FFFF" w:fill="E1FFFF"/>
      <w:tabs>
        <w:tab w:val="clear" w:pos="1134"/>
      </w:tabs>
      <w:kinsoku/>
      <w:overflowPunct/>
      <w:autoSpaceDE/>
      <w:autoSpaceDN/>
      <w:spacing w:before="100" w:beforeAutospacing="1" w:after="100" w:afterAutospacing="1"/>
      <w:ind w:firstLine="0"/>
      <w:jc w:val="left"/>
      <w:textAlignment w:val="center"/>
    </w:pPr>
    <w:rPr>
      <w:rFonts w:ascii="Arial CYR" w:hAnsi="Arial CYR" w:cs="Arial CYR"/>
      <w:b/>
      <w:bCs/>
      <w:szCs w:val="24"/>
    </w:rPr>
  </w:style>
  <w:style w:type="paragraph" w:customStyle="1" w:styleId="xl58809">
    <w:name w:val="xl58809"/>
    <w:basedOn w:val="a2"/>
    <w:rsid w:val="006B1814"/>
    <w:pPr>
      <w:pBdr>
        <w:top w:val="single" w:sz="4" w:space="0" w:color="auto"/>
        <w:left w:val="single" w:sz="4" w:space="0" w:color="auto"/>
        <w:bottom w:val="single" w:sz="4" w:space="0" w:color="auto"/>
        <w:right w:val="single" w:sz="4" w:space="0" w:color="auto"/>
      </w:pBdr>
      <w:shd w:val="clear" w:color="00FFFF" w:fill="FFFFFF"/>
      <w:tabs>
        <w:tab w:val="clear" w:pos="1134"/>
      </w:tabs>
      <w:kinsoku/>
      <w:overflowPunct/>
      <w:autoSpaceDE/>
      <w:autoSpaceDN/>
      <w:spacing w:before="100" w:beforeAutospacing="1" w:after="100" w:afterAutospacing="1"/>
      <w:ind w:firstLine="0"/>
      <w:jc w:val="left"/>
      <w:textAlignment w:val="center"/>
    </w:pPr>
    <w:rPr>
      <w:rFonts w:ascii="Arial CYR" w:hAnsi="Arial CYR" w:cs="Arial CYR"/>
      <w:b/>
      <w:bCs/>
      <w:szCs w:val="24"/>
    </w:rPr>
  </w:style>
  <w:style w:type="paragraph" w:customStyle="1" w:styleId="xl58810">
    <w:name w:val="xl58810"/>
    <w:basedOn w:val="a2"/>
    <w:rsid w:val="006B1814"/>
    <w:pPr>
      <w:pBdr>
        <w:top w:val="single" w:sz="4" w:space="0" w:color="auto"/>
        <w:left w:val="single" w:sz="4" w:space="7" w:color="auto"/>
        <w:bottom w:val="single" w:sz="4" w:space="0" w:color="auto"/>
        <w:right w:val="single" w:sz="4" w:space="0" w:color="auto"/>
      </w:pBdr>
      <w:shd w:val="clear" w:color="00FFFF" w:fill="E1FFFF"/>
      <w:tabs>
        <w:tab w:val="clear" w:pos="1134"/>
      </w:tabs>
      <w:kinsoku/>
      <w:overflowPunct/>
      <w:autoSpaceDE/>
      <w:autoSpaceDN/>
      <w:spacing w:before="100" w:beforeAutospacing="1" w:after="100" w:afterAutospacing="1"/>
      <w:ind w:firstLineChars="100" w:firstLine="0"/>
      <w:jc w:val="left"/>
      <w:textAlignment w:val="center"/>
    </w:pPr>
    <w:rPr>
      <w:rFonts w:ascii="Arial CYR" w:hAnsi="Arial CYR" w:cs="Arial CYR"/>
      <w:b/>
      <w:bCs/>
      <w:szCs w:val="24"/>
    </w:rPr>
  </w:style>
  <w:style w:type="paragraph" w:customStyle="1" w:styleId="xl58811">
    <w:name w:val="xl58811"/>
    <w:basedOn w:val="a2"/>
    <w:rsid w:val="006B1814"/>
    <w:pPr>
      <w:pBdr>
        <w:top w:val="single" w:sz="4" w:space="0" w:color="auto"/>
        <w:left w:val="single" w:sz="4" w:space="0" w:color="auto"/>
        <w:bottom w:val="single" w:sz="4" w:space="0" w:color="auto"/>
        <w:right w:val="single" w:sz="4" w:space="0" w:color="auto"/>
      </w:pBdr>
      <w:shd w:val="clear" w:color="000000" w:fill="E1FFFF"/>
      <w:tabs>
        <w:tab w:val="clear" w:pos="1134"/>
      </w:tabs>
      <w:kinsoku/>
      <w:overflowPunct/>
      <w:autoSpaceDE/>
      <w:autoSpaceDN/>
      <w:spacing w:before="100" w:beforeAutospacing="1" w:after="100" w:afterAutospacing="1"/>
      <w:ind w:firstLine="0"/>
      <w:jc w:val="left"/>
      <w:textAlignment w:val="center"/>
    </w:pPr>
    <w:rPr>
      <w:rFonts w:ascii="Arial CYR" w:hAnsi="Arial CYR" w:cs="Arial CYR"/>
      <w:szCs w:val="24"/>
    </w:rPr>
  </w:style>
  <w:style w:type="paragraph" w:customStyle="1" w:styleId="xl58812">
    <w:name w:val="xl58812"/>
    <w:basedOn w:val="a2"/>
    <w:rsid w:val="006B1814"/>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textAlignment w:val="center"/>
    </w:pPr>
    <w:rPr>
      <w:rFonts w:ascii="Arial CYR" w:hAnsi="Arial CYR" w:cs="Arial CYR"/>
      <w:b/>
      <w:bCs/>
      <w:color w:val="000000"/>
      <w:szCs w:val="24"/>
    </w:rPr>
  </w:style>
  <w:style w:type="paragraph" w:customStyle="1" w:styleId="xl58813">
    <w:name w:val="xl58813"/>
    <w:basedOn w:val="a2"/>
    <w:rsid w:val="006B1814"/>
    <w:pPr>
      <w:tabs>
        <w:tab w:val="clear" w:pos="1134"/>
      </w:tabs>
      <w:kinsoku/>
      <w:overflowPunct/>
      <w:autoSpaceDE/>
      <w:autoSpaceDN/>
      <w:spacing w:before="100" w:beforeAutospacing="1" w:after="100" w:afterAutospacing="1"/>
      <w:ind w:firstLine="0"/>
      <w:jc w:val="center"/>
    </w:pPr>
    <w:rPr>
      <w:rFonts w:ascii="Arial CYR" w:hAnsi="Arial CYR" w:cs="Arial CYR"/>
      <w:b/>
      <w:bCs/>
      <w:color w:val="000000"/>
      <w:sz w:val="18"/>
      <w:szCs w:val="18"/>
    </w:rPr>
  </w:style>
  <w:style w:type="paragraph" w:customStyle="1" w:styleId="xl58814">
    <w:name w:val="xl58814"/>
    <w:basedOn w:val="a2"/>
    <w:rsid w:val="006B1814"/>
    <w:pPr>
      <w:tabs>
        <w:tab w:val="clear" w:pos="1134"/>
      </w:tabs>
      <w:kinsoku/>
      <w:overflowPunct/>
      <w:autoSpaceDE/>
      <w:autoSpaceDN/>
      <w:spacing w:before="100" w:beforeAutospacing="1" w:after="100" w:afterAutospacing="1"/>
      <w:ind w:firstLine="0"/>
      <w:jc w:val="left"/>
    </w:pPr>
    <w:rPr>
      <w:rFonts w:ascii="Arial CYR" w:hAnsi="Arial CYR" w:cs="Arial CYR"/>
      <w:b/>
      <w:bCs/>
      <w:color w:val="000000"/>
      <w:sz w:val="18"/>
      <w:szCs w:val="18"/>
    </w:rPr>
  </w:style>
  <w:style w:type="paragraph" w:customStyle="1" w:styleId="xl58815">
    <w:name w:val="xl58815"/>
    <w:basedOn w:val="a2"/>
    <w:rsid w:val="006B1814"/>
    <w:pPr>
      <w:tabs>
        <w:tab w:val="clear" w:pos="1134"/>
      </w:tabs>
      <w:kinsoku/>
      <w:overflowPunct/>
      <w:autoSpaceDE/>
      <w:autoSpaceDN/>
      <w:spacing w:before="100" w:beforeAutospacing="1" w:after="100" w:afterAutospacing="1"/>
      <w:ind w:firstLine="0"/>
      <w:jc w:val="left"/>
    </w:pPr>
    <w:rPr>
      <w:rFonts w:ascii="Arial CYR" w:hAnsi="Arial CYR" w:cs="Arial CYR"/>
      <w:b/>
      <w:bCs/>
      <w:color w:val="000000"/>
      <w:sz w:val="18"/>
      <w:szCs w:val="18"/>
    </w:rPr>
  </w:style>
  <w:style w:type="paragraph" w:customStyle="1" w:styleId="xl58816">
    <w:name w:val="xl58816"/>
    <w:basedOn w:val="a2"/>
    <w:rsid w:val="006B1814"/>
    <w:pPr>
      <w:tabs>
        <w:tab w:val="clear" w:pos="1134"/>
      </w:tabs>
      <w:kinsoku/>
      <w:overflowPunct/>
      <w:autoSpaceDE/>
      <w:autoSpaceDN/>
      <w:spacing w:before="100" w:beforeAutospacing="1" w:after="100" w:afterAutospacing="1"/>
      <w:ind w:firstLine="0"/>
      <w:jc w:val="left"/>
      <w:textAlignment w:val="top"/>
    </w:pPr>
    <w:rPr>
      <w:rFonts w:ascii="Arial CYR" w:hAnsi="Arial CYR" w:cs="Arial CYR"/>
      <w:b/>
      <w:bCs/>
      <w:sz w:val="18"/>
      <w:szCs w:val="18"/>
    </w:rPr>
  </w:style>
  <w:style w:type="paragraph" w:customStyle="1" w:styleId="xl58817">
    <w:name w:val="xl58817"/>
    <w:basedOn w:val="a2"/>
    <w:rsid w:val="006B1814"/>
    <w:pPr>
      <w:pBdr>
        <w:top w:val="single" w:sz="4" w:space="0" w:color="auto"/>
        <w:bottom w:val="single" w:sz="4" w:space="0" w:color="auto"/>
      </w:pBdr>
      <w:tabs>
        <w:tab w:val="clear" w:pos="1134"/>
      </w:tabs>
      <w:kinsoku/>
      <w:overflowPunct/>
      <w:autoSpaceDE/>
      <w:autoSpaceDN/>
      <w:spacing w:before="100" w:beforeAutospacing="1" w:after="100" w:afterAutospacing="1"/>
      <w:ind w:firstLine="0"/>
      <w:jc w:val="left"/>
      <w:textAlignment w:val="top"/>
    </w:pPr>
    <w:rPr>
      <w:rFonts w:ascii="Arial CYR" w:hAnsi="Arial CYR" w:cs="Arial CYR"/>
      <w:b/>
      <w:bCs/>
      <w:sz w:val="18"/>
      <w:szCs w:val="18"/>
    </w:rPr>
  </w:style>
  <w:style w:type="paragraph" w:customStyle="1" w:styleId="xl58818">
    <w:name w:val="xl58818"/>
    <w:basedOn w:val="a2"/>
    <w:rsid w:val="006B1814"/>
    <w:pPr>
      <w:tabs>
        <w:tab w:val="clear" w:pos="1134"/>
      </w:tabs>
      <w:kinsoku/>
      <w:overflowPunct/>
      <w:autoSpaceDE/>
      <w:autoSpaceDN/>
      <w:spacing w:before="100" w:beforeAutospacing="1" w:after="100" w:afterAutospacing="1"/>
      <w:ind w:firstLine="0"/>
      <w:jc w:val="left"/>
    </w:pPr>
    <w:rPr>
      <w:rFonts w:ascii="Arial CYR" w:hAnsi="Arial CYR" w:cs="Arial CYR"/>
      <w:b/>
      <w:bCs/>
      <w:sz w:val="18"/>
      <w:szCs w:val="18"/>
    </w:rPr>
  </w:style>
  <w:style w:type="paragraph" w:customStyle="1" w:styleId="xl58819">
    <w:name w:val="xl58819"/>
    <w:basedOn w:val="a2"/>
    <w:rsid w:val="006B1814"/>
    <w:pPr>
      <w:pBdr>
        <w:top w:val="single" w:sz="4" w:space="0" w:color="auto"/>
        <w:bottom w:val="single" w:sz="4" w:space="0" w:color="auto"/>
      </w:pBdr>
      <w:tabs>
        <w:tab w:val="clear" w:pos="1134"/>
      </w:tabs>
      <w:kinsoku/>
      <w:overflowPunct/>
      <w:autoSpaceDE/>
      <w:autoSpaceDN/>
      <w:spacing w:before="100" w:beforeAutospacing="1" w:after="100" w:afterAutospacing="1"/>
      <w:ind w:firstLine="0"/>
      <w:jc w:val="left"/>
    </w:pPr>
    <w:rPr>
      <w:rFonts w:ascii="Arial CYR" w:hAnsi="Arial CYR" w:cs="Arial CYR"/>
      <w:b/>
      <w:bCs/>
      <w:sz w:val="18"/>
      <w:szCs w:val="18"/>
    </w:rPr>
  </w:style>
  <w:style w:type="paragraph" w:customStyle="1" w:styleId="xl58820">
    <w:name w:val="xl58820"/>
    <w:basedOn w:val="a2"/>
    <w:rsid w:val="006B1814"/>
    <w:pPr>
      <w:pBdr>
        <w:top w:val="single" w:sz="4" w:space="0" w:color="auto"/>
        <w:left w:val="single" w:sz="4" w:space="0" w:color="auto"/>
        <w:bottom w:val="single" w:sz="4" w:space="0" w:color="auto"/>
        <w:right w:val="single" w:sz="4" w:space="0" w:color="auto"/>
      </w:pBdr>
      <w:shd w:val="clear" w:color="FFCC00" w:fill="FFD200"/>
      <w:tabs>
        <w:tab w:val="clear" w:pos="1134"/>
      </w:tabs>
      <w:kinsoku/>
      <w:overflowPunct/>
      <w:autoSpaceDE/>
      <w:autoSpaceDN/>
      <w:spacing w:before="100" w:beforeAutospacing="1" w:after="100" w:afterAutospacing="1"/>
      <w:ind w:firstLine="0"/>
      <w:jc w:val="center"/>
      <w:textAlignment w:val="center"/>
    </w:pPr>
    <w:rPr>
      <w:rFonts w:ascii="Arial CYR" w:hAnsi="Arial CYR" w:cs="Arial CYR"/>
      <w:b/>
      <w:bCs/>
      <w:sz w:val="18"/>
      <w:szCs w:val="18"/>
    </w:rPr>
  </w:style>
  <w:style w:type="paragraph" w:customStyle="1" w:styleId="xl58821">
    <w:name w:val="xl58821"/>
    <w:basedOn w:val="a2"/>
    <w:rsid w:val="006B1814"/>
    <w:pPr>
      <w:pBdr>
        <w:top w:val="single" w:sz="4" w:space="0" w:color="auto"/>
        <w:left w:val="single" w:sz="4" w:space="0" w:color="auto"/>
        <w:bottom w:val="single" w:sz="4" w:space="0" w:color="auto"/>
        <w:right w:val="single" w:sz="4" w:space="0" w:color="auto"/>
      </w:pBdr>
      <w:shd w:val="clear" w:color="CC99FF" w:fill="FFC9E4"/>
      <w:tabs>
        <w:tab w:val="clear" w:pos="1134"/>
      </w:tabs>
      <w:kinsoku/>
      <w:overflowPunct/>
      <w:autoSpaceDE/>
      <w:autoSpaceDN/>
      <w:spacing w:before="100" w:beforeAutospacing="1" w:after="100" w:afterAutospacing="1"/>
      <w:ind w:firstLine="0"/>
      <w:jc w:val="left"/>
      <w:textAlignment w:val="center"/>
    </w:pPr>
    <w:rPr>
      <w:rFonts w:ascii="Arial CYR" w:hAnsi="Arial CYR" w:cs="Arial CYR"/>
      <w:b/>
      <w:bCs/>
      <w:sz w:val="18"/>
      <w:szCs w:val="18"/>
    </w:rPr>
  </w:style>
  <w:style w:type="paragraph" w:customStyle="1" w:styleId="xl58822">
    <w:name w:val="xl58822"/>
    <w:basedOn w:val="a2"/>
    <w:rsid w:val="006B1814"/>
    <w:pPr>
      <w:pBdr>
        <w:top w:val="single" w:sz="4" w:space="0" w:color="auto"/>
        <w:left w:val="single" w:sz="4" w:space="0" w:color="auto"/>
        <w:bottom w:val="single" w:sz="4" w:space="0" w:color="auto"/>
        <w:right w:val="single" w:sz="4" w:space="0" w:color="auto"/>
      </w:pBdr>
      <w:shd w:val="clear" w:color="000000" w:fill="E1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8"/>
      <w:szCs w:val="18"/>
    </w:rPr>
  </w:style>
  <w:style w:type="paragraph" w:customStyle="1" w:styleId="xl58823">
    <w:name w:val="xl58823"/>
    <w:basedOn w:val="a2"/>
    <w:rsid w:val="006B1814"/>
    <w:pPr>
      <w:pBdr>
        <w:top w:val="single" w:sz="4" w:space="0" w:color="auto"/>
        <w:left w:val="single" w:sz="4" w:space="0" w:color="auto"/>
        <w:bottom w:val="single" w:sz="4" w:space="0" w:color="auto"/>
        <w:right w:val="single" w:sz="4" w:space="0" w:color="auto"/>
      </w:pBdr>
      <w:shd w:val="clear" w:color="000000" w:fill="E1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8"/>
      <w:szCs w:val="18"/>
    </w:rPr>
  </w:style>
  <w:style w:type="paragraph" w:customStyle="1" w:styleId="xl58824">
    <w:name w:val="xl58824"/>
    <w:basedOn w:val="a2"/>
    <w:rsid w:val="006B1814"/>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8"/>
      <w:szCs w:val="18"/>
    </w:rPr>
  </w:style>
  <w:style w:type="paragraph" w:customStyle="1" w:styleId="xl58825">
    <w:name w:val="xl58825"/>
    <w:basedOn w:val="a2"/>
    <w:rsid w:val="006B1814"/>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rFonts w:ascii="Arial CYR" w:hAnsi="Arial CYR" w:cs="Arial CYR"/>
      <w:color w:val="000000"/>
      <w:sz w:val="18"/>
      <w:szCs w:val="18"/>
    </w:rPr>
  </w:style>
  <w:style w:type="paragraph" w:customStyle="1" w:styleId="xl58826">
    <w:name w:val="xl58826"/>
    <w:basedOn w:val="a2"/>
    <w:rsid w:val="006B1814"/>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rFonts w:ascii="Arial CYR" w:hAnsi="Arial CYR" w:cs="Arial CYR"/>
      <w:color w:val="000000"/>
      <w:sz w:val="18"/>
      <w:szCs w:val="18"/>
    </w:rPr>
  </w:style>
  <w:style w:type="paragraph" w:customStyle="1" w:styleId="xl58827">
    <w:name w:val="xl58827"/>
    <w:basedOn w:val="a2"/>
    <w:rsid w:val="006B1814"/>
    <w:pPr>
      <w:pBdr>
        <w:top w:val="single" w:sz="4" w:space="0" w:color="auto"/>
        <w:left w:val="single" w:sz="4" w:space="0" w:color="auto"/>
        <w:bottom w:val="single" w:sz="4" w:space="0" w:color="auto"/>
        <w:right w:val="single" w:sz="4" w:space="0" w:color="auto"/>
      </w:pBdr>
      <w:shd w:val="clear" w:color="008080" w:fill="FF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color w:val="000000"/>
      <w:sz w:val="18"/>
      <w:szCs w:val="18"/>
    </w:rPr>
  </w:style>
  <w:style w:type="paragraph" w:customStyle="1" w:styleId="xl58828">
    <w:name w:val="xl58828"/>
    <w:basedOn w:val="a2"/>
    <w:rsid w:val="006B1814"/>
    <w:pPr>
      <w:pBdr>
        <w:top w:val="single" w:sz="4" w:space="0" w:color="auto"/>
        <w:left w:val="single" w:sz="4" w:space="0" w:color="auto"/>
        <w:bottom w:val="single" w:sz="4" w:space="0" w:color="auto"/>
        <w:right w:val="single" w:sz="4" w:space="0" w:color="auto"/>
      </w:pBdr>
      <w:shd w:val="clear" w:color="008080" w:fill="FDE9D9"/>
      <w:tabs>
        <w:tab w:val="clear" w:pos="1134"/>
      </w:tabs>
      <w:kinsoku/>
      <w:overflowPunct/>
      <w:autoSpaceDE/>
      <w:autoSpaceDN/>
      <w:spacing w:before="100" w:beforeAutospacing="1" w:after="100" w:afterAutospacing="1"/>
      <w:ind w:firstLine="0"/>
      <w:jc w:val="center"/>
      <w:textAlignment w:val="center"/>
    </w:pPr>
    <w:rPr>
      <w:rFonts w:ascii="Arial CYR" w:hAnsi="Arial CYR" w:cs="Arial CYR"/>
      <w:b/>
      <w:bCs/>
      <w:color w:val="000000"/>
      <w:sz w:val="18"/>
      <w:szCs w:val="18"/>
    </w:rPr>
  </w:style>
  <w:style w:type="paragraph" w:customStyle="1" w:styleId="xl58829">
    <w:name w:val="xl58829"/>
    <w:basedOn w:val="a2"/>
    <w:rsid w:val="006B1814"/>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rFonts w:ascii="Arial CYR" w:hAnsi="Arial CYR" w:cs="Arial CYR"/>
      <w:color w:val="000000"/>
      <w:sz w:val="18"/>
      <w:szCs w:val="18"/>
    </w:rPr>
  </w:style>
  <w:style w:type="paragraph" w:customStyle="1" w:styleId="xl58830">
    <w:name w:val="xl58830"/>
    <w:basedOn w:val="a2"/>
    <w:rsid w:val="006B1814"/>
    <w:pPr>
      <w:pBdr>
        <w:top w:val="single" w:sz="4" w:space="0" w:color="auto"/>
        <w:left w:val="single" w:sz="4" w:space="0" w:color="auto"/>
        <w:bottom w:val="single" w:sz="4" w:space="0" w:color="auto"/>
        <w:right w:val="single" w:sz="4" w:space="0" w:color="auto"/>
      </w:pBdr>
      <w:shd w:val="clear" w:color="00FFFF" w:fill="E1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8"/>
      <w:szCs w:val="18"/>
    </w:rPr>
  </w:style>
  <w:style w:type="paragraph" w:customStyle="1" w:styleId="xl58831">
    <w:name w:val="xl58831"/>
    <w:basedOn w:val="a2"/>
    <w:rsid w:val="006B1814"/>
    <w:pPr>
      <w:pBdr>
        <w:top w:val="single" w:sz="4" w:space="0" w:color="auto"/>
        <w:left w:val="single" w:sz="4" w:space="0" w:color="auto"/>
        <w:bottom w:val="single" w:sz="4" w:space="0" w:color="auto"/>
        <w:right w:val="single" w:sz="4" w:space="0" w:color="auto"/>
      </w:pBdr>
      <w:shd w:val="clear" w:color="00FFFF" w:fill="FF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8"/>
      <w:szCs w:val="18"/>
    </w:rPr>
  </w:style>
  <w:style w:type="paragraph" w:customStyle="1" w:styleId="xl58832">
    <w:name w:val="xl58832"/>
    <w:basedOn w:val="a2"/>
    <w:rsid w:val="006B1814"/>
    <w:pPr>
      <w:pBdr>
        <w:top w:val="single" w:sz="4" w:space="0" w:color="auto"/>
        <w:left w:val="single" w:sz="4" w:space="0" w:color="auto"/>
        <w:bottom w:val="single" w:sz="4" w:space="0" w:color="auto"/>
        <w:right w:val="single" w:sz="4" w:space="0" w:color="auto"/>
      </w:pBdr>
      <w:shd w:val="clear" w:color="00FFFF" w:fill="E1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8"/>
      <w:szCs w:val="18"/>
    </w:rPr>
  </w:style>
  <w:style w:type="paragraph" w:customStyle="1" w:styleId="xl58833">
    <w:name w:val="xl58833"/>
    <w:basedOn w:val="a2"/>
    <w:rsid w:val="006B1814"/>
    <w:pPr>
      <w:pBdr>
        <w:top w:val="single" w:sz="4" w:space="0" w:color="auto"/>
        <w:left w:val="single" w:sz="4" w:space="0" w:color="auto"/>
        <w:bottom w:val="single" w:sz="4" w:space="0" w:color="auto"/>
        <w:right w:val="single" w:sz="4" w:space="0" w:color="auto"/>
      </w:pBdr>
      <w:shd w:val="clear" w:color="000000" w:fill="E1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8"/>
      <w:szCs w:val="18"/>
    </w:rPr>
  </w:style>
  <w:style w:type="paragraph" w:customStyle="1" w:styleId="xl58834">
    <w:name w:val="xl58834"/>
    <w:basedOn w:val="a2"/>
    <w:rsid w:val="006B1814"/>
    <w:pPr>
      <w:pBdr>
        <w:top w:val="single" w:sz="4" w:space="0" w:color="auto"/>
        <w:left w:val="single" w:sz="4" w:space="0" w:color="auto"/>
        <w:bottom w:val="single" w:sz="4" w:space="0" w:color="auto"/>
        <w:right w:val="single" w:sz="4" w:space="0" w:color="auto"/>
      </w:pBdr>
      <w:shd w:val="clear" w:color="FFFFCC" w:fill="E1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8"/>
      <w:szCs w:val="18"/>
    </w:rPr>
  </w:style>
  <w:style w:type="paragraph" w:customStyle="1" w:styleId="xl58835">
    <w:name w:val="xl58835"/>
    <w:basedOn w:val="a2"/>
    <w:rsid w:val="006B1814"/>
    <w:pPr>
      <w:pBdr>
        <w:top w:val="single" w:sz="4" w:space="0" w:color="auto"/>
        <w:left w:val="single" w:sz="4" w:space="0" w:color="auto"/>
        <w:bottom w:val="single" w:sz="4" w:space="0" w:color="auto"/>
        <w:right w:val="single" w:sz="4" w:space="0" w:color="auto"/>
      </w:pBdr>
      <w:shd w:val="clear" w:color="FFFFCC" w:fill="FF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8"/>
      <w:szCs w:val="18"/>
    </w:rPr>
  </w:style>
  <w:style w:type="paragraph" w:customStyle="1" w:styleId="xl58836">
    <w:name w:val="xl58836"/>
    <w:basedOn w:val="a2"/>
    <w:rsid w:val="006B1814"/>
    <w:pPr>
      <w:pBdr>
        <w:top w:val="single" w:sz="4" w:space="0" w:color="auto"/>
        <w:left w:val="single" w:sz="4" w:space="0" w:color="auto"/>
        <w:bottom w:val="single" w:sz="4" w:space="0" w:color="auto"/>
        <w:right w:val="single" w:sz="4" w:space="0" w:color="auto"/>
      </w:pBdr>
      <w:shd w:val="clear" w:color="FFFFCC" w:fill="FF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color w:val="000000"/>
      <w:sz w:val="18"/>
      <w:szCs w:val="18"/>
    </w:rPr>
  </w:style>
  <w:style w:type="paragraph" w:customStyle="1" w:styleId="xl58837">
    <w:name w:val="xl58837"/>
    <w:basedOn w:val="a2"/>
    <w:rsid w:val="006B1814"/>
    <w:pPr>
      <w:pBdr>
        <w:top w:val="single" w:sz="4" w:space="0" w:color="auto"/>
        <w:left w:val="single" w:sz="4" w:space="0" w:color="auto"/>
        <w:bottom w:val="single" w:sz="4" w:space="0" w:color="auto"/>
        <w:right w:val="single" w:sz="4" w:space="0" w:color="auto"/>
      </w:pBdr>
      <w:shd w:val="clear" w:color="FFFFCC" w:fill="E1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color w:val="000000"/>
      <w:sz w:val="18"/>
      <w:szCs w:val="18"/>
    </w:rPr>
  </w:style>
  <w:style w:type="paragraph" w:customStyle="1" w:styleId="xl58838">
    <w:name w:val="xl58838"/>
    <w:basedOn w:val="a2"/>
    <w:rsid w:val="006B1814"/>
    <w:pPr>
      <w:pBdr>
        <w:top w:val="single" w:sz="4" w:space="0" w:color="auto"/>
        <w:left w:val="single" w:sz="4" w:space="0" w:color="auto"/>
        <w:bottom w:val="single" w:sz="4" w:space="0" w:color="auto"/>
        <w:right w:val="single" w:sz="4" w:space="0" w:color="auto"/>
      </w:pBdr>
      <w:shd w:val="clear" w:color="000000" w:fill="E1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color w:val="000000"/>
      <w:sz w:val="18"/>
      <w:szCs w:val="18"/>
    </w:rPr>
  </w:style>
  <w:style w:type="paragraph" w:customStyle="1" w:styleId="xl58839">
    <w:name w:val="xl58839"/>
    <w:basedOn w:val="a2"/>
    <w:rsid w:val="006B1814"/>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8"/>
      <w:szCs w:val="18"/>
    </w:rPr>
  </w:style>
  <w:style w:type="paragraph" w:customStyle="1" w:styleId="xl58840">
    <w:name w:val="xl58840"/>
    <w:basedOn w:val="a2"/>
    <w:rsid w:val="006B1814"/>
    <w:pPr>
      <w:pBdr>
        <w:top w:val="single" w:sz="4" w:space="0" w:color="auto"/>
        <w:left w:val="single" w:sz="4" w:space="0" w:color="auto"/>
        <w:bottom w:val="single" w:sz="4" w:space="0" w:color="auto"/>
        <w:right w:val="single" w:sz="4" w:space="0" w:color="auto"/>
      </w:pBdr>
      <w:shd w:val="clear" w:color="008080" w:fill="FDE9D9"/>
      <w:tabs>
        <w:tab w:val="clear" w:pos="1134"/>
      </w:tabs>
      <w:kinsoku/>
      <w:overflowPunct/>
      <w:autoSpaceDE/>
      <w:autoSpaceDN/>
      <w:spacing w:before="100" w:beforeAutospacing="1" w:after="100" w:afterAutospacing="1"/>
      <w:ind w:firstLine="0"/>
      <w:jc w:val="center"/>
      <w:textAlignment w:val="center"/>
    </w:pPr>
    <w:rPr>
      <w:rFonts w:ascii="Arial CYR" w:hAnsi="Arial CYR" w:cs="Arial CYR"/>
      <w:b/>
      <w:bCs/>
      <w:color w:val="000000"/>
      <w:sz w:val="18"/>
      <w:szCs w:val="18"/>
    </w:rPr>
  </w:style>
  <w:style w:type="paragraph" w:customStyle="1" w:styleId="xl58841">
    <w:name w:val="xl58841"/>
    <w:basedOn w:val="a2"/>
    <w:rsid w:val="006B1814"/>
    <w:pPr>
      <w:pBdr>
        <w:top w:val="single" w:sz="4" w:space="0" w:color="auto"/>
        <w:left w:val="single" w:sz="4" w:space="0" w:color="auto"/>
        <w:right w:val="single" w:sz="4" w:space="0" w:color="auto"/>
      </w:pBdr>
      <w:shd w:val="clear" w:color="008080" w:fill="FDE9D9"/>
      <w:tabs>
        <w:tab w:val="clear" w:pos="1134"/>
      </w:tabs>
      <w:kinsoku/>
      <w:overflowPunct/>
      <w:autoSpaceDE/>
      <w:autoSpaceDN/>
      <w:spacing w:before="100" w:beforeAutospacing="1" w:after="100" w:afterAutospacing="1"/>
      <w:ind w:firstLine="0"/>
      <w:jc w:val="center"/>
      <w:textAlignment w:val="center"/>
    </w:pPr>
    <w:rPr>
      <w:rFonts w:ascii="Arial CYR" w:hAnsi="Arial CYR" w:cs="Arial CYR"/>
      <w:b/>
      <w:bCs/>
      <w:color w:val="000000"/>
      <w:sz w:val="18"/>
      <w:szCs w:val="18"/>
    </w:rPr>
  </w:style>
  <w:style w:type="paragraph" w:customStyle="1" w:styleId="xl58842">
    <w:name w:val="xl58842"/>
    <w:basedOn w:val="a2"/>
    <w:rsid w:val="006B1814"/>
    <w:pPr>
      <w:pBdr>
        <w:top w:val="single" w:sz="4" w:space="0" w:color="auto"/>
        <w:left w:val="single" w:sz="4" w:space="0" w:color="auto"/>
        <w:bottom w:val="single" w:sz="4" w:space="0" w:color="auto"/>
        <w:right w:val="single" w:sz="4" w:space="0" w:color="auto"/>
      </w:pBdr>
      <w:shd w:val="clear" w:color="000000" w:fill="D1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b/>
      <w:bCs/>
      <w:color w:val="000000"/>
      <w:sz w:val="18"/>
      <w:szCs w:val="18"/>
    </w:rPr>
  </w:style>
  <w:style w:type="paragraph" w:customStyle="1" w:styleId="xl58843">
    <w:name w:val="xl58843"/>
    <w:basedOn w:val="a2"/>
    <w:rsid w:val="006B1814"/>
    <w:pPr>
      <w:pBdr>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rFonts w:ascii="Arial CYR" w:hAnsi="Arial CYR" w:cs="Arial CYR"/>
      <w:color w:val="000000"/>
      <w:sz w:val="18"/>
      <w:szCs w:val="18"/>
    </w:rPr>
  </w:style>
  <w:style w:type="paragraph" w:customStyle="1" w:styleId="xl58844">
    <w:name w:val="xl58844"/>
    <w:basedOn w:val="a2"/>
    <w:rsid w:val="006B1814"/>
    <w:pPr>
      <w:tabs>
        <w:tab w:val="clear" w:pos="1134"/>
      </w:tabs>
      <w:kinsoku/>
      <w:overflowPunct/>
      <w:autoSpaceDE/>
      <w:autoSpaceDN/>
      <w:spacing w:before="100" w:beforeAutospacing="1" w:after="100" w:afterAutospacing="1"/>
      <w:ind w:firstLine="0"/>
      <w:jc w:val="left"/>
      <w:textAlignment w:val="center"/>
    </w:pPr>
    <w:rPr>
      <w:rFonts w:ascii="Arial CYR" w:hAnsi="Arial CYR" w:cs="Arial CYR"/>
      <w:color w:val="000000"/>
      <w:sz w:val="18"/>
      <w:szCs w:val="18"/>
    </w:rPr>
  </w:style>
  <w:style w:type="paragraph" w:customStyle="1" w:styleId="xl58845">
    <w:name w:val="xl58845"/>
    <w:basedOn w:val="a2"/>
    <w:rsid w:val="006B1814"/>
    <w:pPr>
      <w:pBdr>
        <w:top w:val="single" w:sz="4" w:space="0" w:color="auto"/>
        <w:left w:val="single" w:sz="4" w:space="0" w:color="auto"/>
        <w:bottom w:val="single" w:sz="4" w:space="0" w:color="auto"/>
        <w:right w:val="single" w:sz="4" w:space="0" w:color="auto"/>
      </w:pBdr>
      <w:shd w:val="clear" w:color="FFCC00" w:fill="FFD200"/>
      <w:tabs>
        <w:tab w:val="clear" w:pos="1134"/>
      </w:tabs>
      <w:kinsoku/>
      <w:overflowPunct/>
      <w:autoSpaceDE/>
      <w:autoSpaceDN/>
      <w:spacing w:before="100" w:beforeAutospacing="1" w:after="100" w:afterAutospacing="1"/>
      <w:ind w:firstLine="0"/>
      <w:jc w:val="center"/>
      <w:textAlignment w:val="center"/>
    </w:pPr>
    <w:rPr>
      <w:rFonts w:ascii="Arial CYR" w:hAnsi="Arial CYR" w:cs="Arial CYR"/>
      <w:b/>
      <w:bCs/>
      <w:sz w:val="18"/>
      <w:szCs w:val="18"/>
    </w:rPr>
  </w:style>
  <w:style w:type="paragraph" w:customStyle="1" w:styleId="xl58846">
    <w:name w:val="xl58846"/>
    <w:basedOn w:val="a2"/>
    <w:rsid w:val="006B1814"/>
    <w:pPr>
      <w:pBdr>
        <w:top w:val="single" w:sz="4" w:space="0" w:color="auto"/>
        <w:left w:val="single" w:sz="4" w:space="0" w:color="auto"/>
        <w:bottom w:val="single" w:sz="4" w:space="0" w:color="auto"/>
        <w:right w:val="single" w:sz="4" w:space="0" w:color="auto"/>
      </w:pBdr>
      <w:shd w:val="clear" w:color="CC99FF" w:fill="FFC9E4"/>
      <w:tabs>
        <w:tab w:val="clear" w:pos="1134"/>
      </w:tabs>
      <w:kinsoku/>
      <w:overflowPunct/>
      <w:autoSpaceDE/>
      <w:autoSpaceDN/>
      <w:spacing w:before="100" w:beforeAutospacing="1" w:after="100" w:afterAutospacing="1"/>
      <w:ind w:firstLine="0"/>
      <w:jc w:val="center"/>
      <w:textAlignment w:val="center"/>
    </w:pPr>
    <w:rPr>
      <w:rFonts w:ascii="Arial CYR" w:hAnsi="Arial CYR" w:cs="Arial CYR"/>
      <w:b/>
      <w:bCs/>
      <w:sz w:val="18"/>
      <w:szCs w:val="18"/>
    </w:rPr>
  </w:style>
  <w:style w:type="paragraph" w:customStyle="1" w:styleId="xl58847">
    <w:name w:val="xl58847"/>
    <w:basedOn w:val="a2"/>
    <w:rsid w:val="006B1814"/>
    <w:pPr>
      <w:pBdr>
        <w:top w:val="single" w:sz="4" w:space="0" w:color="auto"/>
        <w:left w:val="single" w:sz="4" w:space="0" w:color="auto"/>
        <w:bottom w:val="single" w:sz="4" w:space="0" w:color="auto"/>
        <w:right w:val="single" w:sz="4" w:space="0" w:color="auto"/>
      </w:pBdr>
      <w:shd w:val="clear" w:color="00FFFF" w:fill="FDE9D9"/>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8"/>
      <w:szCs w:val="18"/>
    </w:rPr>
  </w:style>
  <w:style w:type="paragraph" w:customStyle="1" w:styleId="xl58848">
    <w:name w:val="xl58848"/>
    <w:basedOn w:val="a2"/>
    <w:rsid w:val="006B1814"/>
    <w:pPr>
      <w:pBdr>
        <w:top w:val="single" w:sz="4" w:space="0" w:color="auto"/>
        <w:left w:val="single" w:sz="4" w:space="0" w:color="auto"/>
        <w:bottom w:val="single" w:sz="4" w:space="0" w:color="auto"/>
        <w:right w:val="single" w:sz="4" w:space="0" w:color="auto"/>
      </w:pBdr>
      <w:shd w:val="clear" w:color="FF8080" w:fill="FDE9D9"/>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8"/>
      <w:szCs w:val="18"/>
    </w:rPr>
  </w:style>
  <w:style w:type="paragraph" w:customStyle="1" w:styleId="xl58849">
    <w:name w:val="xl58849"/>
    <w:basedOn w:val="a2"/>
    <w:rsid w:val="006B1814"/>
    <w:pPr>
      <w:pBdr>
        <w:top w:val="single" w:sz="4" w:space="0" w:color="auto"/>
        <w:left w:val="single" w:sz="4" w:space="0" w:color="auto"/>
        <w:bottom w:val="single" w:sz="4" w:space="0" w:color="auto"/>
      </w:pBdr>
      <w:shd w:val="clear" w:color="008080" w:fill="FDE9D9"/>
      <w:tabs>
        <w:tab w:val="clear" w:pos="1134"/>
      </w:tabs>
      <w:kinsoku/>
      <w:overflowPunct/>
      <w:autoSpaceDE/>
      <w:autoSpaceDN/>
      <w:spacing w:before="100" w:beforeAutospacing="1" w:after="100" w:afterAutospacing="1"/>
      <w:ind w:firstLine="0"/>
      <w:jc w:val="center"/>
      <w:textAlignment w:val="center"/>
    </w:pPr>
    <w:rPr>
      <w:rFonts w:ascii="Arial CYR" w:hAnsi="Arial CYR" w:cs="Arial CYR"/>
      <w:b/>
      <w:bCs/>
      <w:color w:val="000000"/>
      <w:sz w:val="18"/>
      <w:szCs w:val="18"/>
    </w:rPr>
  </w:style>
  <w:style w:type="paragraph" w:customStyle="1" w:styleId="xl58850">
    <w:name w:val="xl58850"/>
    <w:basedOn w:val="a2"/>
    <w:rsid w:val="006B1814"/>
    <w:pPr>
      <w:pBdr>
        <w:top w:val="single" w:sz="4" w:space="0" w:color="auto"/>
        <w:left w:val="single" w:sz="4" w:space="0" w:color="auto"/>
        <w:bottom w:val="single" w:sz="4" w:space="0" w:color="auto"/>
        <w:right w:val="single" w:sz="4" w:space="0" w:color="auto"/>
      </w:pBdr>
      <w:shd w:val="clear" w:color="CC99FF" w:fill="FFC9E4"/>
      <w:tabs>
        <w:tab w:val="clear" w:pos="1134"/>
      </w:tabs>
      <w:kinsoku/>
      <w:overflowPunct/>
      <w:autoSpaceDE/>
      <w:autoSpaceDN/>
      <w:spacing w:before="100" w:beforeAutospacing="1" w:after="100" w:afterAutospacing="1"/>
      <w:ind w:firstLine="0"/>
      <w:jc w:val="left"/>
      <w:textAlignment w:val="center"/>
    </w:pPr>
    <w:rPr>
      <w:rFonts w:ascii="Arial CYR" w:hAnsi="Arial CYR" w:cs="Arial CYR"/>
      <w:b/>
      <w:bCs/>
      <w:sz w:val="18"/>
      <w:szCs w:val="18"/>
    </w:rPr>
  </w:style>
  <w:style w:type="paragraph" w:customStyle="1" w:styleId="xl58851">
    <w:name w:val="xl58851"/>
    <w:basedOn w:val="a2"/>
    <w:rsid w:val="006B1814"/>
    <w:pPr>
      <w:pBdr>
        <w:top w:val="single" w:sz="4" w:space="0" w:color="auto"/>
        <w:left w:val="single" w:sz="4" w:space="0" w:color="auto"/>
        <w:bottom w:val="single" w:sz="4" w:space="0" w:color="auto"/>
        <w:right w:val="single" w:sz="4" w:space="0" w:color="auto"/>
      </w:pBdr>
      <w:shd w:val="clear" w:color="FF8080" w:fill="FF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8"/>
      <w:szCs w:val="18"/>
    </w:rPr>
  </w:style>
  <w:style w:type="paragraph" w:customStyle="1" w:styleId="xl58852">
    <w:name w:val="xl58852"/>
    <w:basedOn w:val="a2"/>
    <w:rsid w:val="006B1814"/>
    <w:pPr>
      <w:pBdr>
        <w:top w:val="single" w:sz="4" w:space="0" w:color="auto"/>
        <w:left w:val="single" w:sz="4" w:space="0" w:color="auto"/>
        <w:bottom w:val="single" w:sz="4" w:space="0" w:color="auto"/>
        <w:right w:val="single" w:sz="4" w:space="0" w:color="auto"/>
      </w:pBdr>
      <w:shd w:val="clear" w:color="000000" w:fill="FDE9D9"/>
      <w:tabs>
        <w:tab w:val="clear" w:pos="1134"/>
      </w:tabs>
      <w:kinsoku/>
      <w:overflowPunct/>
      <w:autoSpaceDE/>
      <w:autoSpaceDN/>
      <w:spacing w:before="100" w:beforeAutospacing="1" w:after="100" w:afterAutospacing="1"/>
      <w:ind w:firstLine="0"/>
      <w:jc w:val="center"/>
      <w:textAlignment w:val="center"/>
    </w:pPr>
    <w:rPr>
      <w:rFonts w:ascii="Arial CYR" w:hAnsi="Arial CYR" w:cs="Arial CYR"/>
      <w:color w:val="000000"/>
      <w:sz w:val="18"/>
      <w:szCs w:val="18"/>
    </w:rPr>
  </w:style>
  <w:style w:type="paragraph" w:customStyle="1" w:styleId="xl58853">
    <w:name w:val="xl58853"/>
    <w:basedOn w:val="a2"/>
    <w:rsid w:val="006B1814"/>
    <w:pPr>
      <w:pBdr>
        <w:top w:val="single" w:sz="4" w:space="0" w:color="auto"/>
        <w:left w:val="single" w:sz="4" w:space="0" w:color="auto"/>
        <w:bottom w:val="single" w:sz="4" w:space="0" w:color="auto"/>
        <w:right w:val="single" w:sz="4" w:space="0" w:color="auto"/>
      </w:pBdr>
      <w:shd w:val="clear" w:color="FF8080" w:fill="FDE9D9"/>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8"/>
      <w:szCs w:val="18"/>
    </w:rPr>
  </w:style>
  <w:style w:type="paragraph" w:customStyle="1" w:styleId="xl58854">
    <w:name w:val="xl58854"/>
    <w:basedOn w:val="a2"/>
    <w:rsid w:val="006B1814"/>
    <w:pPr>
      <w:pBdr>
        <w:top w:val="single" w:sz="4" w:space="0" w:color="auto"/>
        <w:left w:val="single" w:sz="4" w:space="0" w:color="auto"/>
        <w:bottom w:val="single" w:sz="4" w:space="0" w:color="auto"/>
        <w:right w:val="single" w:sz="4" w:space="0" w:color="auto"/>
      </w:pBdr>
      <w:shd w:val="clear" w:color="00FFFF" w:fill="FDE9D9"/>
      <w:tabs>
        <w:tab w:val="clear" w:pos="1134"/>
      </w:tabs>
      <w:kinsoku/>
      <w:overflowPunct/>
      <w:autoSpaceDE/>
      <w:autoSpaceDN/>
      <w:spacing w:before="100" w:beforeAutospacing="1" w:after="100" w:afterAutospacing="1"/>
      <w:ind w:firstLine="0"/>
      <w:jc w:val="center"/>
      <w:textAlignment w:val="center"/>
    </w:pPr>
    <w:rPr>
      <w:rFonts w:ascii="Arial CYR" w:hAnsi="Arial CYR" w:cs="Arial CYR"/>
      <w:b/>
      <w:bCs/>
      <w:sz w:val="18"/>
      <w:szCs w:val="18"/>
    </w:rPr>
  </w:style>
  <w:style w:type="paragraph" w:customStyle="1" w:styleId="xl58855">
    <w:name w:val="xl58855"/>
    <w:basedOn w:val="a2"/>
    <w:rsid w:val="006B1814"/>
    <w:pPr>
      <w:tabs>
        <w:tab w:val="clear" w:pos="1134"/>
      </w:tabs>
      <w:kinsoku/>
      <w:overflowPunct/>
      <w:autoSpaceDE/>
      <w:autoSpaceDN/>
      <w:spacing w:before="100" w:beforeAutospacing="1" w:after="100" w:afterAutospacing="1"/>
      <w:ind w:firstLine="0"/>
      <w:jc w:val="left"/>
      <w:textAlignment w:val="center"/>
    </w:pPr>
    <w:rPr>
      <w:rFonts w:ascii="Arial CYR" w:hAnsi="Arial CYR" w:cs="Arial CYR"/>
      <w:color w:val="000000"/>
      <w:sz w:val="18"/>
      <w:szCs w:val="18"/>
    </w:rPr>
  </w:style>
  <w:style w:type="paragraph" w:customStyle="1" w:styleId="xl58856">
    <w:name w:val="xl58856"/>
    <w:basedOn w:val="a2"/>
    <w:rsid w:val="006B1814"/>
    <w:pPr>
      <w:pBdr>
        <w:top w:val="single" w:sz="4" w:space="0" w:color="000000"/>
        <w:bottom w:val="single" w:sz="4" w:space="0" w:color="000000"/>
        <w:right w:val="single" w:sz="4" w:space="0" w:color="000000"/>
      </w:pBdr>
      <w:tabs>
        <w:tab w:val="clear" w:pos="1134"/>
      </w:tabs>
      <w:kinsoku/>
      <w:overflowPunct/>
      <w:autoSpaceDE/>
      <w:autoSpaceDN/>
      <w:spacing w:before="100" w:beforeAutospacing="1" w:after="100" w:afterAutospacing="1"/>
      <w:ind w:firstLineChars="100" w:firstLine="0"/>
      <w:jc w:val="left"/>
      <w:textAlignment w:val="center"/>
    </w:pPr>
    <w:rPr>
      <w:rFonts w:ascii="Arial CYR" w:hAnsi="Arial CYR" w:cs="Arial CYR"/>
      <w:szCs w:val="24"/>
    </w:rPr>
  </w:style>
  <w:style w:type="paragraph" w:customStyle="1" w:styleId="xl58857">
    <w:name w:val="xl58857"/>
    <w:basedOn w:val="a2"/>
    <w:rsid w:val="006B1814"/>
    <w:pPr>
      <w:pBdr>
        <w:top w:val="single" w:sz="4" w:space="0" w:color="auto"/>
        <w:left w:val="single" w:sz="4" w:space="0" w:color="auto"/>
        <w:bottom w:val="single" w:sz="4" w:space="0" w:color="auto"/>
        <w:right w:val="single" w:sz="4" w:space="0" w:color="auto"/>
      </w:pBdr>
      <w:shd w:val="clear" w:color="00FFFF" w:fill="FFFFFF"/>
      <w:tabs>
        <w:tab w:val="clear" w:pos="1134"/>
      </w:tabs>
      <w:kinsoku/>
      <w:overflowPunct/>
      <w:autoSpaceDE/>
      <w:autoSpaceDN/>
      <w:spacing w:before="100" w:beforeAutospacing="1" w:after="100" w:afterAutospacing="1"/>
      <w:ind w:firstLine="0"/>
      <w:jc w:val="left"/>
      <w:textAlignment w:val="center"/>
    </w:pPr>
    <w:rPr>
      <w:rFonts w:ascii="Arial CYR" w:hAnsi="Arial CYR" w:cs="Arial CYR"/>
      <w:szCs w:val="24"/>
    </w:rPr>
  </w:style>
  <w:style w:type="paragraph" w:customStyle="1" w:styleId="xl58858">
    <w:name w:val="xl58858"/>
    <w:basedOn w:val="a2"/>
    <w:rsid w:val="006B1814"/>
    <w:pPr>
      <w:pBdr>
        <w:top w:val="single" w:sz="4" w:space="0" w:color="auto"/>
        <w:left w:val="single" w:sz="4" w:space="0" w:color="auto"/>
        <w:bottom w:val="single" w:sz="4" w:space="0" w:color="auto"/>
        <w:right w:val="single" w:sz="4" w:space="0" w:color="auto"/>
      </w:pBdr>
      <w:shd w:val="clear" w:color="00FFFF" w:fill="FF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6"/>
      <w:szCs w:val="16"/>
    </w:rPr>
  </w:style>
  <w:style w:type="paragraph" w:customStyle="1" w:styleId="xl58859">
    <w:name w:val="xl58859"/>
    <w:basedOn w:val="a2"/>
    <w:rsid w:val="006B1814"/>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6"/>
      <w:szCs w:val="16"/>
    </w:rPr>
  </w:style>
  <w:style w:type="paragraph" w:customStyle="1" w:styleId="xl58860">
    <w:name w:val="xl58860"/>
    <w:basedOn w:val="a2"/>
    <w:rsid w:val="006B1814"/>
    <w:pPr>
      <w:pBdr>
        <w:top w:val="single" w:sz="4" w:space="0" w:color="auto"/>
        <w:left w:val="single" w:sz="4" w:space="0" w:color="auto"/>
        <w:bottom w:val="single" w:sz="4" w:space="0" w:color="auto"/>
        <w:right w:val="single" w:sz="4" w:space="0" w:color="auto"/>
      </w:pBdr>
      <w:shd w:val="clear" w:color="FFFFCC" w:fill="FF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Cs w:val="24"/>
    </w:rPr>
  </w:style>
  <w:style w:type="paragraph" w:customStyle="1" w:styleId="xl58861">
    <w:name w:val="xl58861"/>
    <w:basedOn w:val="a2"/>
    <w:rsid w:val="006B1814"/>
    <w:pPr>
      <w:pBdr>
        <w:top w:val="single" w:sz="4" w:space="0" w:color="auto"/>
        <w:left w:val="single" w:sz="4" w:space="0" w:color="auto"/>
        <w:bottom w:val="single" w:sz="4" w:space="0" w:color="auto"/>
        <w:right w:val="single" w:sz="4" w:space="0" w:color="auto"/>
      </w:pBdr>
      <w:shd w:val="clear" w:color="000000" w:fill="E1FFFF"/>
      <w:tabs>
        <w:tab w:val="clear" w:pos="1134"/>
      </w:tabs>
      <w:kinsoku/>
      <w:overflowPunct/>
      <w:autoSpaceDE/>
      <w:autoSpaceDN/>
      <w:spacing w:before="100" w:beforeAutospacing="1" w:after="100" w:afterAutospacing="1"/>
      <w:ind w:firstLine="0"/>
      <w:jc w:val="left"/>
      <w:textAlignment w:val="center"/>
    </w:pPr>
    <w:rPr>
      <w:rFonts w:ascii="Arial CYR" w:hAnsi="Arial CYR" w:cs="Arial CYR"/>
      <w:b/>
      <w:bCs/>
      <w:szCs w:val="24"/>
    </w:rPr>
  </w:style>
  <w:style w:type="paragraph" w:customStyle="1" w:styleId="xl58862">
    <w:name w:val="xl58862"/>
    <w:basedOn w:val="a2"/>
    <w:rsid w:val="006B1814"/>
    <w:pPr>
      <w:pBdr>
        <w:top w:val="single" w:sz="4" w:space="0" w:color="auto"/>
        <w:left w:val="single" w:sz="4" w:space="0" w:color="auto"/>
        <w:bottom w:val="single" w:sz="4" w:space="0" w:color="auto"/>
        <w:right w:val="single" w:sz="4" w:space="0" w:color="auto"/>
      </w:pBdr>
      <w:shd w:val="clear" w:color="00FFFF" w:fill="E1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b/>
      <w:bCs/>
      <w:sz w:val="18"/>
      <w:szCs w:val="18"/>
    </w:rPr>
  </w:style>
  <w:style w:type="paragraph" w:customStyle="1" w:styleId="xl58863">
    <w:name w:val="xl58863"/>
    <w:basedOn w:val="a2"/>
    <w:rsid w:val="006B1814"/>
    <w:pPr>
      <w:pBdr>
        <w:top w:val="single" w:sz="4" w:space="0" w:color="auto"/>
        <w:left w:val="single" w:sz="4" w:space="0" w:color="auto"/>
        <w:bottom w:val="single" w:sz="4" w:space="0" w:color="auto"/>
      </w:pBdr>
      <w:shd w:val="clear" w:color="CC99FF" w:fill="FFC9E4"/>
      <w:tabs>
        <w:tab w:val="clear" w:pos="1134"/>
      </w:tabs>
      <w:kinsoku/>
      <w:overflowPunct/>
      <w:autoSpaceDE/>
      <w:autoSpaceDN/>
      <w:spacing w:before="100" w:beforeAutospacing="1" w:after="100" w:afterAutospacing="1"/>
      <w:ind w:firstLine="0"/>
      <w:jc w:val="left"/>
      <w:textAlignment w:val="center"/>
    </w:pPr>
    <w:rPr>
      <w:rFonts w:ascii="Arial CYR" w:hAnsi="Arial CYR" w:cs="Arial CYR"/>
      <w:b/>
      <w:bCs/>
      <w:sz w:val="28"/>
    </w:rPr>
  </w:style>
  <w:style w:type="paragraph" w:customStyle="1" w:styleId="xl58864">
    <w:name w:val="xl58864"/>
    <w:basedOn w:val="a2"/>
    <w:rsid w:val="006B1814"/>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textAlignment w:val="center"/>
    </w:pPr>
    <w:rPr>
      <w:rFonts w:ascii="Arial" w:hAnsi="Arial" w:cs="Arial"/>
      <w:szCs w:val="24"/>
    </w:rPr>
  </w:style>
  <w:style w:type="paragraph" w:customStyle="1" w:styleId="xl58865">
    <w:name w:val="xl58865"/>
    <w:basedOn w:val="a2"/>
    <w:rsid w:val="006B1814"/>
    <w:pPr>
      <w:tabs>
        <w:tab w:val="clear" w:pos="1134"/>
      </w:tabs>
      <w:kinsoku/>
      <w:overflowPunct/>
      <w:autoSpaceDE/>
      <w:autoSpaceDN/>
      <w:spacing w:before="100" w:beforeAutospacing="1" w:after="100" w:afterAutospacing="1"/>
      <w:ind w:firstLine="0"/>
      <w:jc w:val="right"/>
    </w:pPr>
    <w:rPr>
      <w:rFonts w:ascii="Arial CYR" w:hAnsi="Arial CYR" w:cs="Arial CYR"/>
      <w:color w:val="000000"/>
      <w:szCs w:val="24"/>
    </w:rPr>
  </w:style>
  <w:style w:type="paragraph" w:customStyle="1" w:styleId="xl58866">
    <w:name w:val="xl58866"/>
    <w:basedOn w:val="a2"/>
    <w:rsid w:val="006B1814"/>
    <w:pPr>
      <w:pBdr>
        <w:bottom w:val="single" w:sz="4" w:space="0" w:color="auto"/>
      </w:pBdr>
      <w:tabs>
        <w:tab w:val="clear" w:pos="1134"/>
      </w:tabs>
      <w:kinsoku/>
      <w:overflowPunct/>
      <w:autoSpaceDE/>
      <w:autoSpaceDN/>
      <w:spacing w:before="100" w:beforeAutospacing="1" w:after="100" w:afterAutospacing="1"/>
      <w:ind w:firstLine="0"/>
      <w:jc w:val="left"/>
      <w:textAlignment w:val="center"/>
    </w:pPr>
    <w:rPr>
      <w:rFonts w:ascii="Arial CYR" w:hAnsi="Arial CYR" w:cs="Arial CYR"/>
      <w:color w:val="000000"/>
      <w:szCs w:val="24"/>
    </w:rPr>
  </w:style>
  <w:style w:type="paragraph" w:customStyle="1" w:styleId="xl58867">
    <w:name w:val="xl58867"/>
    <w:basedOn w:val="a2"/>
    <w:rsid w:val="006B1814"/>
    <w:pPr>
      <w:pBdr>
        <w:top w:val="single" w:sz="4" w:space="0" w:color="auto"/>
        <w:left w:val="single" w:sz="8" w:space="0" w:color="auto"/>
        <w:bottom w:val="single" w:sz="4" w:space="0" w:color="auto"/>
        <w:right w:val="single" w:sz="4" w:space="0" w:color="auto"/>
      </w:pBdr>
      <w:shd w:val="clear" w:color="00FFFF" w:fill="D1FFFF"/>
      <w:tabs>
        <w:tab w:val="clear" w:pos="1134"/>
      </w:tabs>
      <w:kinsoku/>
      <w:overflowPunct/>
      <w:autoSpaceDE/>
      <w:autoSpaceDN/>
      <w:spacing w:before="100" w:beforeAutospacing="1" w:after="100" w:afterAutospacing="1"/>
      <w:ind w:firstLine="0"/>
      <w:jc w:val="left"/>
      <w:textAlignment w:val="center"/>
    </w:pPr>
    <w:rPr>
      <w:rFonts w:ascii="Arial CYR" w:hAnsi="Arial CYR" w:cs="Arial CYR"/>
      <w:szCs w:val="24"/>
    </w:rPr>
  </w:style>
  <w:style w:type="paragraph" w:customStyle="1" w:styleId="xl58868">
    <w:name w:val="xl58868"/>
    <w:basedOn w:val="a2"/>
    <w:rsid w:val="006B1814"/>
    <w:pPr>
      <w:pBdr>
        <w:top w:val="single" w:sz="4" w:space="0" w:color="auto"/>
        <w:left w:val="single" w:sz="4" w:space="0" w:color="auto"/>
        <w:bottom w:val="single" w:sz="4" w:space="0" w:color="auto"/>
      </w:pBdr>
      <w:shd w:val="clear" w:color="00FFFF" w:fill="D1FFFF"/>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6"/>
      <w:szCs w:val="16"/>
    </w:rPr>
  </w:style>
  <w:style w:type="paragraph" w:customStyle="1" w:styleId="xl58869">
    <w:name w:val="xl58869"/>
    <w:basedOn w:val="a2"/>
    <w:rsid w:val="006B1814"/>
    <w:pPr>
      <w:pBdr>
        <w:top w:val="single" w:sz="4" w:space="0" w:color="auto"/>
        <w:left w:val="single" w:sz="8"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textAlignment w:val="center"/>
    </w:pPr>
    <w:rPr>
      <w:rFonts w:ascii="Arial CYR" w:hAnsi="Arial CYR" w:cs="Arial CYR"/>
      <w:b/>
      <w:bCs/>
      <w:szCs w:val="24"/>
    </w:rPr>
  </w:style>
  <w:style w:type="paragraph" w:customStyle="1" w:styleId="xl58870">
    <w:name w:val="xl58870"/>
    <w:basedOn w:val="a2"/>
    <w:rsid w:val="006B1814"/>
    <w:pPr>
      <w:pBdr>
        <w:top w:val="single" w:sz="4" w:space="0" w:color="auto"/>
        <w:left w:val="single" w:sz="4" w:space="0" w:color="auto"/>
        <w:bottom w:val="single" w:sz="4" w:space="0" w:color="auto"/>
      </w:pBdr>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6"/>
      <w:szCs w:val="16"/>
    </w:rPr>
  </w:style>
  <w:style w:type="paragraph" w:customStyle="1" w:styleId="xl58871">
    <w:name w:val="xl58871"/>
    <w:basedOn w:val="a2"/>
    <w:rsid w:val="006B1814"/>
    <w:pPr>
      <w:pBdr>
        <w:top w:val="single" w:sz="4" w:space="0" w:color="auto"/>
        <w:left w:val="single" w:sz="8" w:space="7" w:color="auto"/>
        <w:bottom w:val="single" w:sz="4" w:space="0" w:color="auto"/>
        <w:right w:val="single" w:sz="4" w:space="0" w:color="auto"/>
      </w:pBdr>
      <w:tabs>
        <w:tab w:val="clear" w:pos="1134"/>
      </w:tabs>
      <w:kinsoku/>
      <w:overflowPunct/>
      <w:autoSpaceDE/>
      <w:autoSpaceDN/>
      <w:spacing w:before="100" w:beforeAutospacing="1" w:after="100" w:afterAutospacing="1"/>
      <w:ind w:firstLineChars="100" w:firstLine="0"/>
      <w:jc w:val="left"/>
      <w:textAlignment w:val="center"/>
    </w:pPr>
    <w:rPr>
      <w:rFonts w:ascii="Arial CYR" w:hAnsi="Arial CYR" w:cs="Arial CYR"/>
      <w:szCs w:val="24"/>
    </w:rPr>
  </w:style>
  <w:style w:type="paragraph" w:customStyle="1" w:styleId="xl58872">
    <w:name w:val="xl58872"/>
    <w:basedOn w:val="a2"/>
    <w:rsid w:val="006B1814"/>
    <w:pPr>
      <w:pBdr>
        <w:top w:val="single" w:sz="4" w:space="0" w:color="auto"/>
        <w:left w:val="single" w:sz="4" w:space="0" w:color="auto"/>
        <w:bottom w:val="single" w:sz="4" w:space="0" w:color="auto"/>
      </w:pBdr>
      <w:tabs>
        <w:tab w:val="clear" w:pos="1134"/>
      </w:tabs>
      <w:kinsoku/>
      <w:overflowPunct/>
      <w:autoSpaceDE/>
      <w:autoSpaceDN/>
      <w:spacing w:before="100" w:beforeAutospacing="1" w:after="100" w:afterAutospacing="1"/>
      <w:ind w:firstLine="0"/>
      <w:jc w:val="center"/>
      <w:textAlignment w:val="center"/>
    </w:pPr>
    <w:rPr>
      <w:rFonts w:ascii="Arial CYR" w:hAnsi="Arial CYR" w:cs="Arial CYR"/>
      <w:sz w:val="16"/>
      <w:szCs w:val="16"/>
    </w:rPr>
  </w:style>
  <w:style w:type="paragraph" w:customStyle="1" w:styleId="xl58873">
    <w:name w:val="xl58873"/>
    <w:basedOn w:val="a2"/>
    <w:rsid w:val="006B1814"/>
    <w:pPr>
      <w:pBdr>
        <w:top w:val="single" w:sz="4" w:space="0" w:color="auto"/>
        <w:left w:val="single" w:sz="8"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textAlignment w:val="center"/>
    </w:pPr>
    <w:rPr>
      <w:rFonts w:ascii="Arial CYR" w:hAnsi="Arial CYR" w:cs="Arial CYR"/>
      <w:szCs w:val="24"/>
    </w:rPr>
  </w:style>
  <w:style w:type="paragraph" w:customStyle="1" w:styleId="xl58874">
    <w:name w:val="xl58874"/>
    <w:basedOn w:val="a2"/>
    <w:rsid w:val="006B1814"/>
    <w:pPr>
      <w:shd w:val="clear" w:color="000000" w:fill="EBF1DE"/>
      <w:tabs>
        <w:tab w:val="clear" w:pos="1134"/>
      </w:tabs>
      <w:kinsoku/>
      <w:overflowPunct/>
      <w:autoSpaceDE/>
      <w:autoSpaceDN/>
      <w:spacing w:before="100" w:beforeAutospacing="1" w:after="100" w:afterAutospacing="1"/>
      <w:ind w:firstLine="0"/>
      <w:jc w:val="right"/>
    </w:pPr>
    <w:rPr>
      <w:rFonts w:ascii="Arial CYR" w:hAnsi="Arial CYR" w:cs="Arial CYR"/>
      <w:color w:val="000000"/>
      <w:szCs w:val="24"/>
    </w:rPr>
  </w:style>
  <w:style w:type="paragraph" w:customStyle="1" w:styleId="xl58875">
    <w:name w:val="xl58875"/>
    <w:basedOn w:val="a2"/>
    <w:rsid w:val="006B1814"/>
    <w:pPr>
      <w:pBdr>
        <w:bottom w:val="single" w:sz="4" w:space="0" w:color="auto"/>
      </w:pBdr>
      <w:shd w:val="clear" w:color="000000" w:fill="EBF1DE"/>
      <w:tabs>
        <w:tab w:val="clear" w:pos="1134"/>
      </w:tabs>
      <w:kinsoku/>
      <w:overflowPunct/>
      <w:autoSpaceDE/>
      <w:autoSpaceDN/>
      <w:spacing w:before="100" w:beforeAutospacing="1" w:after="100" w:afterAutospacing="1"/>
      <w:ind w:firstLine="0"/>
      <w:jc w:val="left"/>
      <w:textAlignment w:val="center"/>
    </w:pPr>
    <w:rPr>
      <w:rFonts w:ascii="Arial CYR" w:hAnsi="Arial CYR" w:cs="Arial CYR"/>
      <w:color w:val="000000"/>
      <w:szCs w:val="24"/>
    </w:rPr>
  </w:style>
  <w:style w:type="paragraph" w:customStyle="1" w:styleId="xl58876">
    <w:name w:val="xl58876"/>
    <w:basedOn w:val="a2"/>
    <w:rsid w:val="006B1814"/>
    <w:pPr>
      <w:shd w:val="clear" w:color="000000" w:fill="EBF1DE"/>
      <w:tabs>
        <w:tab w:val="clear" w:pos="1134"/>
      </w:tabs>
      <w:kinsoku/>
      <w:overflowPunct/>
      <w:autoSpaceDE/>
      <w:autoSpaceDN/>
      <w:spacing w:before="100" w:beforeAutospacing="1" w:after="100" w:afterAutospacing="1"/>
      <w:ind w:firstLine="0"/>
      <w:jc w:val="left"/>
      <w:textAlignment w:val="center"/>
    </w:pPr>
    <w:rPr>
      <w:rFonts w:ascii="Arial CYR" w:hAnsi="Arial CYR" w:cs="Arial CYR"/>
      <w:color w:val="000000"/>
      <w:sz w:val="18"/>
      <w:szCs w:val="18"/>
    </w:rPr>
  </w:style>
  <w:style w:type="paragraph" w:customStyle="1" w:styleId="xl58877">
    <w:name w:val="xl58877"/>
    <w:basedOn w:val="a2"/>
    <w:rsid w:val="006B1814"/>
    <w:pPr>
      <w:tabs>
        <w:tab w:val="clear" w:pos="1134"/>
      </w:tabs>
      <w:kinsoku/>
      <w:overflowPunct/>
      <w:autoSpaceDE/>
      <w:autoSpaceDN/>
      <w:spacing w:before="100" w:beforeAutospacing="1" w:after="100" w:afterAutospacing="1"/>
      <w:ind w:firstLine="0"/>
      <w:jc w:val="center"/>
    </w:pPr>
    <w:rPr>
      <w:szCs w:val="24"/>
    </w:rPr>
  </w:style>
  <w:style w:type="paragraph" w:customStyle="1" w:styleId="xl58878">
    <w:name w:val="xl58878"/>
    <w:basedOn w:val="a2"/>
    <w:rsid w:val="006B1814"/>
    <w:pPr>
      <w:pBdr>
        <w:top w:val="single" w:sz="4" w:space="0" w:color="auto"/>
        <w:left w:val="single" w:sz="8" w:space="0" w:color="auto"/>
        <w:bottom w:val="single" w:sz="4" w:space="0" w:color="auto"/>
      </w:pBdr>
      <w:shd w:val="clear" w:color="008080" w:fill="FDE9D9"/>
      <w:tabs>
        <w:tab w:val="clear" w:pos="1134"/>
      </w:tabs>
      <w:kinsoku/>
      <w:overflowPunct/>
      <w:autoSpaceDE/>
      <w:autoSpaceDN/>
      <w:spacing w:before="100" w:beforeAutospacing="1" w:after="100" w:afterAutospacing="1"/>
      <w:ind w:firstLine="0"/>
      <w:jc w:val="left"/>
      <w:textAlignment w:val="center"/>
    </w:pPr>
    <w:rPr>
      <w:rFonts w:ascii="Arial CYR" w:hAnsi="Arial CYR" w:cs="Arial CYR"/>
      <w:b/>
      <w:bCs/>
      <w:color w:val="000000"/>
      <w:szCs w:val="24"/>
    </w:rPr>
  </w:style>
  <w:style w:type="paragraph" w:customStyle="1" w:styleId="xl58879">
    <w:name w:val="xl58879"/>
    <w:basedOn w:val="a2"/>
    <w:rsid w:val="006B1814"/>
    <w:pPr>
      <w:pBdr>
        <w:top w:val="single" w:sz="4" w:space="0" w:color="auto"/>
        <w:bottom w:val="single" w:sz="4" w:space="0" w:color="auto"/>
      </w:pBdr>
      <w:shd w:val="clear" w:color="008080" w:fill="FDE9D9"/>
      <w:tabs>
        <w:tab w:val="clear" w:pos="1134"/>
      </w:tabs>
      <w:kinsoku/>
      <w:overflowPunct/>
      <w:autoSpaceDE/>
      <w:autoSpaceDN/>
      <w:spacing w:before="100" w:beforeAutospacing="1" w:after="100" w:afterAutospacing="1"/>
      <w:ind w:firstLine="0"/>
      <w:jc w:val="left"/>
      <w:textAlignment w:val="center"/>
    </w:pPr>
    <w:rPr>
      <w:rFonts w:ascii="Arial CYR" w:hAnsi="Arial CYR" w:cs="Arial CYR"/>
      <w:b/>
      <w:bCs/>
      <w:color w:val="000000"/>
      <w:szCs w:val="24"/>
    </w:rPr>
  </w:style>
  <w:style w:type="paragraph" w:customStyle="1" w:styleId="xl58880">
    <w:name w:val="xl58880"/>
    <w:basedOn w:val="a2"/>
    <w:rsid w:val="006B1814"/>
    <w:pPr>
      <w:tabs>
        <w:tab w:val="clear" w:pos="1134"/>
      </w:tabs>
      <w:kinsoku/>
      <w:overflowPunct/>
      <w:autoSpaceDE/>
      <w:autoSpaceDN/>
      <w:spacing w:before="100" w:beforeAutospacing="1" w:after="100" w:afterAutospacing="1"/>
      <w:ind w:firstLine="0"/>
      <w:jc w:val="left"/>
    </w:pPr>
    <w:rPr>
      <w:rFonts w:ascii="Arial CYR" w:hAnsi="Arial CYR" w:cs="Arial CYR"/>
      <w:color w:val="000000"/>
      <w:szCs w:val="24"/>
    </w:rPr>
  </w:style>
  <w:style w:type="paragraph" w:customStyle="1" w:styleId="xl58881">
    <w:name w:val="xl58881"/>
    <w:basedOn w:val="a2"/>
    <w:rsid w:val="006B1814"/>
    <w:pPr>
      <w:pBdr>
        <w:top w:val="single" w:sz="4" w:space="0" w:color="auto"/>
      </w:pBdr>
      <w:tabs>
        <w:tab w:val="clear" w:pos="1134"/>
      </w:tabs>
      <w:kinsoku/>
      <w:overflowPunct/>
      <w:autoSpaceDE/>
      <w:autoSpaceDN/>
      <w:spacing w:before="100" w:beforeAutospacing="1" w:after="100" w:afterAutospacing="1"/>
      <w:ind w:firstLine="0"/>
      <w:jc w:val="center"/>
      <w:textAlignment w:val="center"/>
    </w:pPr>
    <w:rPr>
      <w:rFonts w:ascii="Arial CYR" w:hAnsi="Arial CYR" w:cs="Arial CYR"/>
      <w:color w:val="000000"/>
      <w:szCs w:val="24"/>
    </w:rPr>
  </w:style>
  <w:style w:type="paragraph" w:customStyle="1" w:styleId="xl58882">
    <w:name w:val="xl58882"/>
    <w:basedOn w:val="a2"/>
    <w:rsid w:val="006B1814"/>
    <w:pPr>
      <w:tabs>
        <w:tab w:val="clear" w:pos="1134"/>
      </w:tabs>
      <w:kinsoku/>
      <w:overflowPunct/>
      <w:autoSpaceDE/>
      <w:autoSpaceDN/>
      <w:spacing w:before="100" w:beforeAutospacing="1" w:after="100" w:afterAutospacing="1"/>
      <w:ind w:firstLine="0"/>
      <w:jc w:val="center"/>
      <w:textAlignment w:val="center"/>
    </w:pPr>
    <w:rPr>
      <w:rFonts w:ascii="Arial CYR" w:hAnsi="Arial CYR" w:cs="Arial CYR"/>
      <w:color w:val="000000"/>
      <w:szCs w:val="24"/>
    </w:rPr>
  </w:style>
  <w:style w:type="paragraph" w:customStyle="1" w:styleId="xl58883">
    <w:name w:val="xl58883"/>
    <w:basedOn w:val="a2"/>
    <w:rsid w:val="006B1814"/>
    <w:pPr>
      <w:shd w:val="clear" w:color="000000" w:fill="EBF1DE"/>
      <w:tabs>
        <w:tab w:val="clear" w:pos="1134"/>
      </w:tabs>
      <w:kinsoku/>
      <w:overflowPunct/>
      <w:autoSpaceDE/>
      <w:autoSpaceDN/>
      <w:spacing w:before="100" w:beforeAutospacing="1" w:after="100" w:afterAutospacing="1"/>
      <w:ind w:firstLine="0"/>
      <w:jc w:val="left"/>
    </w:pPr>
    <w:rPr>
      <w:rFonts w:ascii="Arial CYR" w:hAnsi="Arial CYR" w:cs="Arial CYR"/>
      <w:color w:val="000000"/>
      <w:szCs w:val="24"/>
    </w:rPr>
  </w:style>
  <w:style w:type="paragraph" w:customStyle="1" w:styleId="xl58884">
    <w:name w:val="xl58884"/>
    <w:basedOn w:val="a2"/>
    <w:rsid w:val="006B1814"/>
    <w:pPr>
      <w:pBdr>
        <w:top w:val="single" w:sz="4" w:space="0" w:color="auto"/>
        <w:left w:val="single" w:sz="4" w:space="0" w:color="auto"/>
        <w:bottom w:val="single" w:sz="4" w:space="0" w:color="auto"/>
      </w:pBdr>
      <w:shd w:val="clear" w:color="008080" w:fill="FDE9D9"/>
      <w:tabs>
        <w:tab w:val="clear" w:pos="1134"/>
      </w:tabs>
      <w:kinsoku/>
      <w:overflowPunct/>
      <w:autoSpaceDE/>
      <w:autoSpaceDN/>
      <w:spacing w:before="100" w:beforeAutospacing="1" w:after="100" w:afterAutospacing="1"/>
      <w:ind w:firstLine="0"/>
      <w:jc w:val="left"/>
      <w:textAlignment w:val="center"/>
    </w:pPr>
    <w:rPr>
      <w:rFonts w:ascii="Arial CYR" w:hAnsi="Arial CYR" w:cs="Arial CYR"/>
      <w:b/>
      <w:bCs/>
      <w:color w:val="000000"/>
      <w:szCs w:val="24"/>
    </w:rPr>
  </w:style>
  <w:style w:type="paragraph" w:customStyle="1" w:styleId="xl58885">
    <w:name w:val="xl58885"/>
    <w:basedOn w:val="a2"/>
    <w:rsid w:val="006B1814"/>
    <w:pPr>
      <w:pBdr>
        <w:top w:val="single" w:sz="4" w:space="0" w:color="auto"/>
        <w:bottom w:val="single" w:sz="4" w:space="0" w:color="auto"/>
        <w:right w:val="single" w:sz="4" w:space="0" w:color="auto"/>
      </w:pBdr>
      <w:shd w:val="clear" w:color="008080" w:fill="FDE9D9"/>
      <w:tabs>
        <w:tab w:val="clear" w:pos="1134"/>
      </w:tabs>
      <w:kinsoku/>
      <w:overflowPunct/>
      <w:autoSpaceDE/>
      <w:autoSpaceDN/>
      <w:spacing w:before="100" w:beforeAutospacing="1" w:after="100" w:afterAutospacing="1"/>
      <w:ind w:firstLine="0"/>
      <w:jc w:val="left"/>
      <w:textAlignment w:val="center"/>
    </w:pPr>
    <w:rPr>
      <w:rFonts w:ascii="Arial CYR" w:hAnsi="Arial CYR" w:cs="Arial CYR"/>
      <w:b/>
      <w:bCs/>
      <w:color w:val="000000"/>
      <w:szCs w:val="24"/>
    </w:rPr>
  </w:style>
  <w:style w:type="paragraph" w:customStyle="1" w:styleId="xl58886">
    <w:name w:val="xl58886"/>
    <w:basedOn w:val="a2"/>
    <w:rsid w:val="006B1814"/>
    <w:pPr>
      <w:pBdr>
        <w:top w:val="single" w:sz="4" w:space="0" w:color="auto"/>
        <w:left w:val="single" w:sz="8" w:space="0" w:color="auto"/>
        <w:bottom w:val="single" w:sz="4" w:space="0" w:color="auto"/>
      </w:pBdr>
      <w:shd w:val="clear" w:color="CC99FF" w:fill="FFC9E4"/>
      <w:tabs>
        <w:tab w:val="clear" w:pos="1134"/>
      </w:tabs>
      <w:kinsoku/>
      <w:overflowPunct/>
      <w:autoSpaceDE/>
      <w:autoSpaceDN/>
      <w:spacing w:before="100" w:beforeAutospacing="1" w:after="100" w:afterAutospacing="1"/>
      <w:ind w:firstLine="0"/>
      <w:jc w:val="left"/>
      <w:textAlignment w:val="center"/>
    </w:pPr>
    <w:rPr>
      <w:rFonts w:ascii="Arial CYR" w:hAnsi="Arial CYR" w:cs="Arial CYR"/>
      <w:b/>
      <w:bCs/>
      <w:sz w:val="28"/>
    </w:rPr>
  </w:style>
  <w:style w:type="paragraph" w:customStyle="1" w:styleId="xl58887">
    <w:name w:val="xl58887"/>
    <w:basedOn w:val="a2"/>
    <w:rsid w:val="006B1814"/>
    <w:pPr>
      <w:pBdr>
        <w:top w:val="single" w:sz="4" w:space="0" w:color="auto"/>
        <w:bottom w:val="single" w:sz="4" w:space="0" w:color="auto"/>
      </w:pBdr>
      <w:shd w:val="clear" w:color="CC99FF" w:fill="FFC9E4"/>
      <w:tabs>
        <w:tab w:val="clear" w:pos="1134"/>
      </w:tabs>
      <w:kinsoku/>
      <w:overflowPunct/>
      <w:autoSpaceDE/>
      <w:autoSpaceDN/>
      <w:spacing w:before="100" w:beforeAutospacing="1" w:after="100" w:afterAutospacing="1"/>
      <w:ind w:firstLine="0"/>
      <w:jc w:val="left"/>
      <w:textAlignment w:val="center"/>
    </w:pPr>
    <w:rPr>
      <w:rFonts w:ascii="Arial CYR" w:hAnsi="Arial CYR" w:cs="Arial CYR"/>
      <w:b/>
      <w:bCs/>
      <w:sz w:val="28"/>
    </w:rPr>
  </w:style>
  <w:style w:type="paragraph" w:customStyle="1" w:styleId="xl58888">
    <w:name w:val="xl58888"/>
    <w:basedOn w:val="a2"/>
    <w:rsid w:val="006B1814"/>
    <w:pPr>
      <w:tabs>
        <w:tab w:val="clear" w:pos="1134"/>
      </w:tabs>
      <w:kinsoku/>
      <w:overflowPunct/>
      <w:autoSpaceDE/>
      <w:autoSpaceDN/>
      <w:spacing w:before="100" w:beforeAutospacing="1" w:after="100" w:afterAutospacing="1"/>
      <w:ind w:firstLine="0"/>
      <w:jc w:val="left"/>
      <w:textAlignment w:val="center"/>
    </w:pPr>
    <w:rPr>
      <w:rFonts w:ascii="Arial CYR" w:hAnsi="Arial CYR" w:cs="Arial CYR"/>
      <w:b/>
      <w:bCs/>
      <w:color w:val="000000"/>
      <w:szCs w:val="24"/>
    </w:rPr>
  </w:style>
  <w:style w:type="paragraph" w:customStyle="1" w:styleId="xl58889">
    <w:name w:val="xl58889"/>
    <w:basedOn w:val="a2"/>
    <w:rsid w:val="006B1814"/>
    <w:pPr>
      <w:pBdr>
        <w:top w:val="single" w:sz="4" w:space="0" w:color="auto"/>
        <w:bottom w:val="single" w:sz="4" w:space="0" w:color="auto"/>
        <w:right w:val="single" w:sz="4" w:space="0" w:color="auto"/>
      </w:pBdr>
      <w:shd w:val="clear" w:color="CC99FF" w:fill="FFC9E4"/>
      <w:tabs>
        <w:tab w:val="clear" w:pos="1134"/>
      </w:tabs>
      <w:kinsoku/>
      <w:overflowPunct/>
      <w:autoSpaceDE/>
      <w:autoSpaceDN/>
      <w:spacing w:before="100" w:beforeAutospacing="1" w:after="100" w:afterAutospacing="1"/>
      <w:ind w:firstLine="0"/>
      <w:jc w:val="left"/>
      <w:textAlignment w:val="center"/>
    </w:pPr>
    <w:rPr>
      <w:rFonts w:ascii="Arial CYR" w:hAnsi="Arial CYR" w:cs="Arial CYR"/>
      <w:b/>
      <w:bCs/>
      <w:sz w:val="28"/>
    </w:rPr>
  </w:style>
  <w:style w:type="paragraph" w:customStyle="1" w:styleId="xl58890">
    <w:name w:val="xl58890"/>
    <w:basedOn w:val="a2"/>
    <w:rsid w:val="006B1814"/>
    <w:pPr>
      <w:tabs>
        <w:tab w:val="clear" w:pos="1134"/>
      </w:tabs>
      <w:kinsoku/>
      <w:overflowPunct/>
      <w:autoSpaceDE/>
      <w:autoSpaceDN/>
      <w:spacing w:before="100" w:beforeAutospacing="1" w:after="100" w:afterAutospacing="1"/>
      <w:ind w:firstLine="0"/>
      <w:jc w:val="center"/>
    </w:pPr>
    <w:rPr>
      <w:rFonts w:ascii="Arial CYR" w:hAnsi="Arial CYR" w:cs="Arial CYR"/>
      <w:b/>
      <w:bCs/>
      <w:color w:val="000000"/>
      <w:szCs w:val="24"/>
    </w:rPr>
  </w:style>
  <w:style w:type="paragraph" w:customStyle="1" w:styleId="xl58891">
    <w:name w:val="xl58891"/>
    <w:basedOn w:val="a2"/>
    <w:rsid w:val="006B1814"/>
    <w:pPr>
      <w:tabs>
        <w:tab w:val="clear" w:pos="1134"/>
      </w:tabs>
      <w:kinsoku/>
      <w:overflowPunct/>
      <w:autoSpaceDE/>
      <w:autoSpaceDN/>
      <w:spacing w:before="100" w:beforeAutospacing="1" w:after="100" w:afterAutospacing="1"/>
      <w:ind w:firstLine="0"/>
      <w:jc w:val="center"/>
    </w:pPr>
    <w:rPr>
      <w:rFonts w:ascii="Arial CYR" w:hAnsi="Arial CYR" w:cs="Arial CYR"/>
      <w:b/>
      <w:bCs/>
      <w:color w:val="000000"/>
      <w:szCs w:val="24"/>
    </w:rPr>
  </w:style>
  <w:style w:type="paragraph" w:customStyle="1" w:styleId="xl58892">
    <w:name w:val="xl58892"/>
    <w:basedOn w:val="a2"/>
    <w:rsid w:val="006B1814"/>
    <w:pPr>
      <w:pBdr>
        <w:top w:val="single" w:sz="4" w:space="0" w:color="auto"/>
        <w:bottom w:val="single" w:sz="4" w:space="0" w:color="auto"/>
      </w:pBdr>
      <w:tabs>
        <w:tab w:val="clear" w:pos="1134"/>
      </w:tabs>
      <w:kinsoku/>
      <w:overflowPunct/>
      <w:autoSpaceDE/>
      <w:autoSpaceDN/>
      <w:spacing w:before="100" w:beforeAutospacing="1" w:after="100" w:afterAutospacing="1"/>
      <w:ind w:firstLine="0"/>
      <w:jc w:val="center"/>
    </w:pPr>
    <w:rPr>
      <w:rFonts w:ascii="Arial CYR" w:hAnsi="Arial CYR" w:cs="Arial CYR"/>
      <w:b/>
      <w:bCs/>
      <w:sz w:val="20"/>
      <w:szCs w:val="20"/>
    </w:rPr>
  </w:style>
  <w:style w:type="character" w:customStyle="1" w:styleId="FontStyle31">
    <w:name w:val="Font Style31"/>
    <w:rsid w:val="006B1814"/>
    <w:rPr>
      <w:rFonts w:ascii="Times New Roman" w:hAnsi="Times New Roman"/>
      <w:sz w:val="20"/>
    </w:rPr>
  </w:style>
  <w:style w:type="paragraph" w:customStyle="1" w:styleId="45">
    <w:name w:val="Абзац списка4"/>
    <w:basedOn w:val="a2"/>
    <w:rsid w:val="006B1814"/>
    <w:pPr>
      <w:tabs>
        <w:tab w:val="clear" w:pos="1134"/>
      </w:tabs>
      <w:kinsoku/>
      <w:overflowPunct/>
      <w:autoSpaceDE/>
      <w:autoSpaceDN/>
      <w:ind w:left="708" w:firstLine="0"/>
      <w:jc w:val="left"/>
    </w:pPr>
    <w:rPr>
      <w:szCs w:val="24"/>
    </w:rPr>
  </w:style>
  <w:style w:type="numbering" w:customStyle="1" w:styleId="35">
    <w:name w:val="Нет списка3"/>
    <w:next w:val="a5"/>
    <w:uiPriority w:val="99"/>
    <w:semiHidden/>
    <w:unhideWhenUsed/>
    <w:rsid w:val="00BB2745"/>
  </w:style>
  <w:style w:type="table" w:customStyle="1" w:styleId="82">
    <w:name w:val="Сетка таблицы8"/>
    <w:basedOn w:val="a4"/>
    <w:next w:val="aff5"/>
    <w:uiPriority w:val="59"/>
    <w:rsid w:val="00BB27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next w:val="aff5"/>
    <w:uiPriority w:val="59"/>
    <w:rsid w:val="00BB27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next w:val="aff5"/>
    <w:uiPriority w:val="59"/>
    <w:rsid w:val="00BB27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c">
    <w:name w:val="Основной текст_"/>
    <w:basedOn w:val="a3"/>
    <w:link w:val="73"/>
    <w:rsid w:val="00BB2745"/>
    <w:rPr>
      <w:sz w:val="21"/>
      <w:szCs w:val="21"/>
      <w:shd w:val="clear" w:color="auto" w:fill="FFFFFF"/>
    </w:rPr>
  </w:style>
  <w:style w:type="paragraph" w:customStyle="1" w:styleId="73">
    <w:name w:val="Основной текст7"/>
    <w:basedOn w:val="a2"/>
    <w:link w:val="afffffc"/>
    <w:rsid w:val="00BB2745"/>
    <w:pPr>
      <w:widowControl w:val="0"/>
      <w:shd w:val="clear" w:color="auto" w:fill="FFFFFF"/>
      <w:tabs>
        <w:tab w:val="clear" w:pos="1134"/>
      </w:tabs>
      <w:kinsoku/>
      <w:overflowPunct/>
      <w:autoSpaceDE/>
      <w:autoSpaceDN/>
      <w:spacing w:line="259" w:lineRule="exact"/>
      <w:ind w:firstLine="0"/>
    </w:pPr>
    <w:rPr>
      <w:sz w:val="21"/>
      <w:szCs w:val="21"/>
    </w:rPr>
  </w:style>
  <w:style w:type="paragraph" w:customStyle="1" w:styleId="listparagraph">
    <w:name w:val="listparagraph"/>
    <w:basedOn w:val="a2"/>
    <w:rsid w:val="00BB2745"/>
    <w:pPr>
      <w:tabs>
        <w:tab w:val="clear" w:pos="1134"/>
      </w:tabs>
      <w:kinsoku/>
      <w:overflowPunct/>
      <w:autoSpaceDE/>
      <w:autoSpaceDN/>
      <w:spacing w:line="252" w:lineRule="auto"/>
      <w:ind w:left="720" w:firstLine="0"/>
    </w:pPr>
    <w:rPr>
      <w:rFonts w:ascii="Calibri" w:eastAsia="Calibri" w:hAnsi="Calibri" w:cs="Calibri"/>
      <w:sz w:val="22"/>
      <w:szCs w:val="22"/>
    </w:rPr>
  </w:style>
  <w:style w:type="paragraph" w:customStyle="1" w:styleId="Paragraph1n">
    <w:name w:val="Paragraph1n"/>
    <w:basedOn w:val="a2"/>
    <w:rsid w:val="00BB2745"/>
    <w:pPr>
      <w:widowControl w:val="0"/>
      <w:tabs>
        <w:tab w:val="clear" w:pos="1134"/>
        <w:tab w:val="left" w:pos="720"/>
      </w:tabs>
      <w:kinsoku/>
      <w:adjustRightInd w:val="0"/>
      <w:spacing w:after="120"/>
      <w:ind w:left="360" w:hanging="360"/>
      <w:textAlignment w:val="baseline"/>
    </w:pPr>
    <w:rPr>
      <w:rFonts w:ascii="Arial" w:hAnsi="Arial"/>
      <w:color w:val="000000"/>
      <w:sz w:val="20"/>
      <w:szCs w:val="20"/>
      <w:lang w:val="en-US" w:eastAsia="en-US"/>
    </w:rPr>
  </w:style>
  <w:style w:type="paragraph" w:customStyle="1" w:styleId="1d">
    <w:name w:val="1."/>
    <w:basedOn w:val="a2"/>
    <w:rsid w:val="00BB2745"/>
    <w:pPr>
      <w:tabs>
        <w:tab w:val="clear" w:pos="1134"/>
      </w:tabs>
      <w:kinsoku/>
      <w:adjustRightInd w:val="0"/>
      <w:spacing w:line="240" w:lineRule="atLeast"/>
      <w:ind w:left="720" w:hanging="720"/>
      <w:textAlignment w:val="baseline"/>
    </w:pPr>
    <w:rPr>
      <w:rFonts w:ascii="Helv" w:hAnsi="Helv"/>
      <w:sz w:val="20"/>
      <w:szCs w:val="20"/>
      <w:lang w:val="en-GB" w:eastAsia="en-US"/>
    </w:rPr>
  </w:style>
  <w:style w:type="table" w:customStyle="1" w:styleId="120">
    <w:name w:val="Сетка таблицы12"/>
    <w:basedOn w:val="a4"/>
    <w:next w:val="aff5"/>
    <w:uiPriority w:val="59"/>
    <w:rsid w:val="00BB2745"/>
    <w:pPr>
      <w:jc w:val="both"/>
    </w:pPr>
    <w:rPr>
      <w:rFonts w:eastAsia="Calibri"/>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5"/>
    <w:uiPriority w:val="59"/>
    <w:rsid w:val="00BB2745"/>
    <w:pPr>
      <w:widowControl w:val="0"/>
      <w:autoSpaceDN w:val="0"/>
      <w:textAlignment w:val="baseline"/>
    </w:pPr>
    <w:rPr>
      <w:rFonts w:ascii="Calibri" w:eastAsia="Calibri" w:hAnsi="Calibri"/>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5"/>
    <w:uiPriority w:val="99"/>
    <w:semiHidden/>
    <w:rsid w:val="00BB2745"/>
  </w:style>
  <w:style w:type="table" w:customStyle="1" w:styleId="410">
    <w:name w:val="Сетка таблицы41"/>
    <w:basedOn w:val="a4"/>
    <w:next w:val="aff5"/>
    <w:uiPriority w:val="59"/>
    <w:rsid w:val="00BB2745"/>
    <w:pPr>
      <w:widowControl w:val="0"/>
      <w:autoSpaceDE w:val="0"/>
      <w:autoSpaceDN w:val="0"/>
      <w:adjustRightInd w:val="0"/>
      <w:spacing w:line="300" w:lineRule="auto"/>
      <w:ind w:left="40" w:firstLine="7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unhideWhenUsed/>
    <w:rsid w:val="00BB2745"/>
  </w:style>
  <w:style w:type="table" w:customStyle="1" w:styleId="1120">
    <w:name w:val="Сетка таблицы112"/>
    <w:basedOn w:val="a4"/>
    <w:next w:val="aff5"/>
    <w:uiPriority w:val="59"/>
    <w:rsid w:val="00BB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4"/>
    <w:next w:val="aff5"/>
    <w:uiPriority w:val="39"/>
    <w:rsid w:val="00BB27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BB2745"/>
  </w:style>
  <w:style w:type="table" w:customStyle="1" w:styleId="141">
    <w:name w:val="Сетка таблицы141"/>
    <w:basedOn w:val="a4"/>
    <w:next w:val="aff5"/>
    <w:uiPriority w:val="59"/>
    <w:rsid w:val="00BB27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4"/>
    <w:next w:val="aff5"/>
    <w:uiPriority w:val="99"/>
    <w:rsid w:val="00BB27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4"/>
    <w:next w:val="aff5"/>
    <w:rsid w:val="00BB27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4"/>
    <w:next w:val="aff5"/>
    <w:rsid w:val="00BB27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4"/>
    <w:next w:val="aff5"/>
    <w:rsid w:val="00BB27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next w:val="aff5"/>
    <w:rsid w:val="00BB27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4"/>
    <w:next w:val="aff5"/>
    <w:rsid w:val="00BB27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B2745"/>
  </w:style>
  <w:style w:type="character" w:customStyle="1" w:styleId="placeholder">
    <w:name w:val="placeholder"/>
    <w:rsid w:val="00BB2745"/>
  </w:style>
  <w:style w:type="table" w:customStyle="1" w:styleId="810">
    <w:name w:val="Сетка таблицы81"/>
    <w:basedOn w:val="a4"/>
    <w:next w:val="aff5"/>
    <w:uiPriority w:val="59"/>
    <w:rsid w:val="00BB2745"/>
    <w:pPr>
      <w:widowControl w:val="0"/>
      <w:autoSpaceDE w:val="0"/>
      <w:autoSpaceDN w:val="0"/>
      <w:adjustRightInd w:val="0"/>
      <w:spacing w:line="300" w:lineRule="auto"/>
      <w:ind w:left="40" w:firstLine="7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5"/>
    <w:uiPriority w:val="99"/>
    <w:semiHidden/>
    <w:unhideWhenUsed/>
    <w:rsid w:val="00BB2745"/>
  </w:style>
  <w:style w:type="table" w:customStyle="1" w:styleId="1210">
    <w:name w:val="Сетка таблицы121"/>
    <w:basedOn w:val="a4"/>
    <w:next w:val="aff5"/>
    <w:uiPriority w:val="39"/>
    <w:rsid w:val="00BB2745"/>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next w:val="aff5"/>
    <w:uiPriority w:val="99"/>
    <w:rsid w:val="00BB27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uiPriority w:val="59"/>
    <w:rsid w:val="00BB27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5"/>
    <w:uiPriority w:val="99"/>
    <w:semiHidden/>
    <w:unhideWhenUsed/>
    <w:rsid w:val="00BB2745"/>
  </w:style>
  <w:style w:type="numbering" w:customStyle="1" w:styleId="11112">
    <w:name w:val="Нет списка1111"/>
    <w:next w:val="a5"/>
    <w:uiPriority w:val="99"/>
    <w:semiHidden/>
    <w:unhideWhenUsed/>
    <w:rsid w:val="00BB2745"/>
  </w:style>
  <w:style w:type="table" w:customStyle="1" w:styleId="321">
    <w:name w:val="Сетка таблицы321"/>
    <w:basedOn w:val="a4"/>
    <w:next w:val="aff5"/>
    <w:uiPriority w:val="59"/>
    <w:rsid w:val="00BB27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4"/>
    <w:next w:val="aff5"/>
    <w:uiPriority w:val="99"/>
    <w:rsid w:val="00BB27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
    <w:next w:val="a5"/>
    <w:uiPriority w:val="99"/>
    <w:semiHidden/>
    <w:rsid w:val="00BB2745"/>
  </w:style>
  <w:style w:type="paragraph" w:customStyle="1" w:styleId="213">
    <w:name w:val="Основной текст 21"/>
    <w:basedOn w:val="a2"/>
    <w:rsid w:val="00BB2745"/>
    <w:pPr>
      <w:tabs>
        <w:tab w:val="clear" w:pos="1134"/>
      </w:tabs>
      <w:kinsoku/>
      <w:adjustRightInd w:val="0"/>
      <w:spacing w:line="360" w:lineRule="auto"/>
      <w:ind w:firstLine="709"/>
      <w:textAlignment w:val="baseline"/>
    </w:pPr>
    <w:rPr>
      <w:i/>
      <w:szCs w:val="20"/>
    </w:rPr>
  </w:style>
  <w:style w:type="paragraph" w:customStyle="1" w:styleId="214">
    <w:name w:val="Основной текст с отступом 21"/>
    <w:basedOn w:val="a2"/>
    <w:rsid w:val="00BB2745"/>
    <w:pPr>
      <w:tabs>
        <w:tab w:val="clear" w:pos="1134"/>
      </w:tabs>
      <w:kinsoku/>
      <w:adjustRightInd w:val="0"/>
      <w:spacing w:line="480" w:lineRule="auto"/>
      <w:ind w:firstLine="709"/>
      <w:textAlignment w:val="baseline"/>
    </w:pPr>
    <w:rPr>
      <w:szCs w:val="20"/>
    </w:rPr>
  </w:style>
  <w:style w:type="paragraph" w:styleId="36">
    <w:name w:val="Body Text Indent 3"/>
    <w:basedOn w:val="a2"/>
    <w:link w:val="37"/>
    <w:locked/>
    <w:rsid w:val="00BB2745"/>
    <w:pPr>
      <w:tabs>
        <w:tab w:val="clear" w:pos="1134"/>
      </w:tabs>
      <w:kinsoku/>
      <w:overflowPunct/>
      <w:autoSpaceDE/>
      <w:autoSpaceDN/>
      <w:spacing w:line="480" w:lineRule="auto"/>
      <w:ind w:firstLine="709"/>
    </w:pPr>
    <w:rPr>
      <w:b/>
      <w:bCs/>
      <w:sz w:val="28"/>
    </w:rPr>
  </w:style>
  <w:style w:type="character" w:customStyle="1" w:styleId="37">
    <w:name w:val="Основной текст с отступом 3 Знак"/>
    <w:basedOn w:val="a3"/>
    <w:link w:val="36"/>
    <w:rsid w:val="00BB2745"/>
    <w:rPr>
      <w:b/>
      <w:bCs/>
      <w:sz w:val="28"/>
      <w:szCs w:val="28"/>
    </w:rPr>
  </w:style>
  <w:style w:type="paragraph" w:customStyle="1" w:styleId="313">
    <w:name w:val="Основной текст с отступом 31"/>
    <w:basedOn w:val="a2"/>
    <w:rsid w:val="00BB2745"/>
    <w:pPr>
      <w:tabs>
        <w:tab w:val="clear" w:pos="1134"/>
      </w:tabs>
      <w:kinsoku/>
      <w:adjustRightInd w:val="0"/>
      <w:spacing w:line="360" w:lineRule="auto"/>
      <w:ind w:firstLine="720"/>
      <w:textAlignment w:val="baseline"/>
    </w:pPr>
    <w:rPr>
      <w:i/>
      <w:szCs w:val="20"/>
    </w:rPr>
  </w:style>
  <w:style w:type="paragraph" w:customStyle="1" w:styleId="afffffd">
    <w:name w:val="Адрес"/>
    <w:basedOn w:val="a2"/>
    <w:rsid w:val="00BB2745"/>
    <w:pPr>
      <w:tabs>
        <w:tab w:val="clear" w:pos="1134"/>
      </w:tabs>
      <w:kinsoku/>
      <w:overflowPunct/>
      <w:autoSpaceDE/>
      <w:autoSpaceDN/>
      <w:ind w:left="5041" w:firstLine="0"/>
      <w:jc w:val="left"/>
    </w:pPr>
    <w:rPr>
      <w:sz w:val="28"/>
      <w:szCs w:val="24"/>
    </w:rPr>
  </w:style>
  <w:style w:type="paragraph" w:customStyle="1" w:styleId="afffffe">
    <w:name w:val="Адресат"/>
    <w:basedOn w:val="afffffd"/>
    <w:rsid w:val="00BB2745"/>
    <w:pPr>
      <w:spacing w:before="120"/>
    </w:pPr>
    <w:rPr>
      <w:b/>
    </w:rPr>
  </w:style>
  <w:style w:type="paragraph" w:customStyle="1" w:styleId="affffff">
    <w:name w:val="Основной текст абз"/>
    <w:basedOn w:val="a2"/>
    <w:rsid w:val="00BB2745"/>
    <w:pPr>
      <w:tabs>
        <w:tab w:val="clear" w:pos="1134"/>
      </w:tabs>
      <w:kinsoku/>
      <w:overflowPunct/>
      <w:autoSpaceDE/>
      <w:autoSpaceDN/>
      <w:spacing w:line="360" w:lineRule="auto"/>
      <w:ind w:firstLine="709"/>
    </w:pPr>
    <w:rPr>
      <w:sz w:val="28"/>
      <w:szCs w:val="24"/>
    </w:rPr>
  </w:style>
  <w:style w:type="paragraph" w:customStyle="1" w:styleId="FR3">
    <w:name w:val="FR3"/>
    <w:rsid w:val="00BB2745"/>
    <w:pPr>
      <w:widowControl w:val="0"/>
      <w:autoSpaceDE w:val="0"/>
      <w:autoSpaceDN w:val="0"/>
      <w:adjustRightInd w:val="0"/>
      <w:spacing w:before="100"/>
      <w:jc w:val="center"/>
    </w:pPr>
    <w:rPr>
      <w:b/>
      <w:bCs/>
      <w:sz w:val="28"/>
      <w:szCs w:val="28"/>
    </w:rPr>
  </w:style>
  <w:style w:type="paragraph" w:customStyle="1" w:styleId="potstup">
    <w:name w:val="potstup"/>
    <w:basedOn w:val="a2"/>
    <w:rsid w:val="00BB2745"/>
    <w:pPr>
      <w:tabs>
        <w:tab w:val="clear" w:pos="1134"/>
      </w:tabs>
      <w:kinsoku/>
      <w:overflowPunct/>
      <w:autoSpaceDE/>
      <w:autoSpaceDN/>
      <w:ind w:firstLine="480"/>
    </w:pPr>
    <w:rPr>
      <w:color w:val="006699"/>
      <w:szCs w:val="24"/>
    </w:rPr>
  </w:style>
  <w:style w:type="paragraph" w:customStyle="1" w:styleId="affffff0">
    <w:name w:val="Текст таблица"/>
    <w:basedOn w:val="a2"/>
    <w:rsid w:val="00BB2745"/>
    <w:pPr>
      <w:numPr>
        <w:ilvl w:val="12"/>
      </w:numPr>
      <w:tabs>
        <w:tab w:val="clear" w:pos="1134"/>
      </w:tabs>
      <w:kinsoku/>
      <w:overflowPunct/>
      <w:autoSpaceDE/>
      <w:autoSpaceDN/>
      <w:spacing w:before="60"/>
      <w:ind w:firstLine="567"/>
      <w:jc w:val="left"/>
    </w:pPr>
    <w:rPr>
      <w:iCs/>
      <w:sz w:val="22"/>
      <w:szCs w:val="20"/>
    </w:rPr>
  </w:style>
  <w:style w:type="paragraph" w:customStyle="1" w:styleId="1e">
    <w:name w:val="Текст 1"/>
    <w:basedOn w:val="2"/>
    <w:rsid w:val="00BB2745"/>
    <w:pPr>
      <w:keepNext w:val="0"/>
      <w:pageBreakBefore w:val="0"/>
      <w:widowControl w:val="0"/>
      <w:numPr>
        <w:ilvl w:val="1"/>
        <w:numId w:val="0"/>
      </w:numPr>
      <w:tabs>
        <w:tab w:val="clear" w:pos="1134"/>
        <w:tab w:val="num" w:pos="794"/>
      </w:tabs>
      <w:suppressAutoHyphens w:val="0"/>
      <w:kinsoku/>
      <w:adjustRightInd w:val="0"/>
      <w:spacing w:before="60" w:after="60"/>
      <w:ind w:left="794" w:hanging="454"/>
      <w:jc w:val="both"/>
      <w:textAlignment w:val="baseline"/>
    </w:pPr>
    <w:rPr>
      <w:b w:val="0"/>
      <w:bCs w:val="0"/>
      <w:sz w:val="28"/>
      <w:szCs w:val="20"/>
    </w:rPr>
  </w:style>
  <w:style w:type="table" w:customStyle="1" w:styleId="1121">
    <w:name w:val="Сетка таблицы1121"/>
    <w:basedOn w:val="a4"/>
    <w:next w:val="aff5"/>
    <w:uiPriority w:val="39"/>
    <w:rsid w:val="00BB2745"/>
    <w:pPr>
      <w:widowControl w:val="0"/>
      <w:ind w:firstLine="96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6">
    <w:name w:val="Заголовок №4_"/>
    <w:link w:val="47"/>
    <w:rsid w:val="00BB2745"/>
    <w:rPr>
      <w:b/>
      <w:bCs/>
      <w:spacing w:val="4"/>
      <w:sz w:val="25"/>
      <w:szCs w:val="25"/>
      <w:shd w:val="clear" w:color="auto" w:fill="FFFFFF"/>
    </w:rPr>
  </w:style>
  <w:style w:type="paragraph" w:customStyle="1" w:styleId="47">
    <w:name w:val="Заголовок №4"/>
    <w:basedOn w:val="a2"/>
    <w:link w:val="46"/>
    <w:rsid w:val="00BB2745"/>
    <w:pPr>
      <w:widowControl w:val="0"/>
      <w:shd w:val="clear" w:color="auto" w:fill="FFFFFF"/>
      <w:tabs>
        <w:tab w:val="clear" w:pos="1134"/>
      </w:tabs>
      <w:kinsoku/>
      <w:overflowPunct/>
      <w:autoSpaceDE/>
      <w:autoSpaceDN/>
      <w:spacing w:before="300" w:after="300" w:line="0" w:lineRule="atLeast"/>
      <w:ind w:firstLine="660"/>
      <w:outlineLvl w:val="3"/>
    </w:pPr>
    <w:rPr>
      <w:b/>
      <w:bCs/>
      <w:spacing w:val="4"/>
      <w:sz w:val="25"/>
      <w:szCs w:val="25"/>
    </w:rPr>
  </w:style>
  <w:style w:type="paragraph" w:customStyle="1" w:styleId="48">
    <w:name w:val="Основной текст4"/>
    <w:basedOn w:val="a2"/>
    <w:rsid w:val="00BB2745"/>
    <w:pPr>
      <w:widowControl w:val="0"/>
      <w:shd w:val="clear" w:color="auto" w:fill="FFFFFF"/>
      <w:tabs>
        <w:tab w:val="clear" w:pos="1134"/>
      </w:tabs>
      <w:kinsoku/>
      <w:overflowPunct/>
      <w:autoSpaceDE/>
      <w:autoSpaceDN/>
      <w:spacing w:before="900" w:after="180" w:line="326" w:lineRule="exact"/>
      <w:ind w:firstLine="0"/>
      <w:jc w:val="left"/>
    </w:pPr>
    <w:rPr>
      <w:color w:val="000000"/>
      <w:spacing w:val="1"/>
      <w:sz w:val="25"/>
      <w:szCs w:val="25"/>
    </w:rPr>
  </w:style>
  <w:style w:type="paragraph" w:customStyle="1" w:styleId="podpis">
    <w:name w:val="podpis"/>
    <w:basedOn w:val="a2"/>
    <w:rsid w:val="00BB2745"/>
    <w:pPr>
      <w:tabs>
        <w:tab w:val="clear" w:pos="1134"/>
      </w:tabs>
      <w:kinsoku/>
      <w:overflowPunct/>
      <w:autoSpaceDE/>
      <w:autoSpaceDN/>
      <w:ind w:firstLine="0"/>
      <w:jc w:val="right"/>
    </w:pPr>
    <w:rPr>
      <w:rFonts w:ascii="TimesET" w:hAnsi="TimesET" w:cs="TimesET"/>
      <w:szCs w:val="24"/>
    </w:rPr>
  </w:style>
  <w:style w:type="character" w:customStyle="1" w:styleId="54">
    <w:name w:val="Заголовок №5_"/>
    <w:link w:val="55"/>
    <w:rsid w:val="00BB2745"/>
    <w:rPr>
      <w:b/>
      <w:bCs/>
      <w:sz w:val="25"/>
      <w:szCs w:val="25"/>
      <w:shd w:val="clear" w:color="auto" w:fill="FFFFFF"/>
    </w:rPr>
  </w:style>
  <w:style w:type="paragraph" w:customStyle="1" w:styleId="55">
    <w:name w:val="Заголовок №5"/>
    <w:basedOn w:val="a2"/>
    <w:link w:val="54"/>
    <w:rsid w:val="00BB2745"/>
    <w:pPr>
      <w:widowControl w:val="0"/>
      <w:shd w:val="clear" w:color="auto" w:fill="FFFFFF"/>
      <w:tabs>
        <w:tab w:val="clear" w:pos="1134"/>
      </w:tabs>
      <w:kinsoku/>
      <w:overflowPunct/>
      <w:autoSpaceDE/>
      <w:autoSpaceDN/>
      <w:spacing w:before="420" w:after="420" w:line="0" w:lineRule="atLeast"/>
      <w:ind w:firstLine="0"/>
      <w:jc w:val="center"/>
      <w:outlineLvl w:val="4"/>
    </w:pPr>
    <w:rPr>
      <w:b/>
      <w:bCs/>
      <w:sz w:val="25"/>
      <w:szCs w:val="25"/>
    </w:rPr>
  </w:style>
  <w:style w:type="paragraph" w:customStyle="1" w:styleId="38">
    <w:name w:val="Основной текст3"/>
    <w:basedOn w:val="a2"/>
    <w:rsid w:val="00BB2745"/>
    <w:pPr>
      <w:widowControl w:val="0"/>
      <w:shd w:val="clear" w:color="auto" w:fill="FFFFFF"/>
      <w:tabs>
        <w:tab w:val="clear" w:pos="1134"/>
      </w:tabs>
      <w:kinsoku/>
      <w:overflowPunct/>
      <w:autoSpaceDE/>
      <w:autoSpaceDN/>
      <w:spacing w:after="2940" w:line="480" w:lineRule="exact"/>
      <w:ind w:hanging="440"/>
      <w:jc w:val="left"/>
    </w:pPr>
    <w:rPr>
      <w:color w:val="000000"/>
      <w:spacing w:val="-1"/>
      <w:sz w:val="26"/>
      <w:szCs w:val="26"/>
    </w:rPr>
  </w:style>
  <w:style w:type="character" w:customStyle="1" w:styleId="affffff1">
    <w:name w:val="Основной текст + Полужирный"/>
    <w:rsid w:val="00BB2745"/>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1f">
    <w:name w:val="Основной текст1"/>
    <w:rsid w:val="00BB2745"/>
    <w:rPr>
      <w:rFonts w:ascii="Times New Roman" w:eastAsia="Times New Roman" w:hAnsi="Times New Roman" w:cs="Times New Roman"/>
      <w:b w:val="0"/>
      <w:bCs w:val="0"/>
      <w:i w:val="0"/>
      <w:iCs w:val="0"/>
      <w:smallCaps w:val="0"/>
      <w:strike w:val="0"/>
      <w:color w:val="000000"/>
      <w:spacing w:val="-1"/>
      <w:w w:val="100"/>
      <w:position w:val="0"/>
      <w:sz w:val="26"/>
      <w:szCs w:val="26"/>
      <w:u w:val="single"/>
      <w:shd w:val="clear" w:color="auto" w:fill="FFFFFF"/>
      <w:lang w:val="ru-RU"/>
    </w:rPr>
  </w:style>
  <w:style w:type="character" w:customStyle="1" w:styleId="39">
    <w:name w:val="Основной текст (3)_"/>
    <w:link w:val="3a"/>
    <w:rsid w:val="00BB2745"/>
    <w:rPr>
      <w:b/>
      <w:bCs/>
      <w:spacing w:val="-1"/>
      <w:sz w:val="26"/>
      <w:szCs w:val="26"/>
      <w:shd w:val="clear" w:color="auto" w:fill="FFFFFF"/>
    </w:rPr>
  </w:style>
  <w:style w:type="paragraph" w:customStyle="1" w:styleId="3a">
    <w:name w:val="Основной текст (3)"/>
    <w:basedOn w:val="a2"/>
    <w:link w:val="39"/>
    <w:rsid w:val="00BB2745"/>
    <w:pPr>
      <w:widowControl w:val="0"/>
      <w:shd w:val="clear" w:color="auto" w:fill="FFFFFF"/>
      <w:tabs>
        <w:tab w:val="clear" w:pos="1134"/>
      </w:tabs>
      <w:kinsoku/>
      <w:overflowPunct/>
      <w:autoSpaceDE/>
      <w:autoSpaceDN/>
      <w:spacing w:before="540" w:line="480" w:lineRule="exact"/>
      <w:ind w:firstLine="0"/>
      <w:jc w:val="left"/>
    </w:pPr>
    <w:rPr>
      <w:b/>
      <w:bCs/>
      <w:spacing w:val="-1"/>
      <w:sz w:val="26"/>
      <w:szCs w:val="26"/>
    </w:rPr>
  </w:style>
  <w:style w:type="character" w:customStyle="1" w:styleId="3b">
    <w:name w:val="Основной текст (3) + Не полужирный"/>
    <w:rsid w:val="00BB2745"/>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f2">
    <w:name w:val="Подпись к таблице_"/>
    <w:link w:val="affffff3"/>
    <w:rsid w:val="00BB2745"/>
    <w:rPr>
      <w:spacing w:val="-1"/>
      <w:sz w:val="26"/>
      <w:szCs w:val="26"/>
      <w:shd w:val="clear" w:color="auto" w:fill="FFFFFF"/>
    </w:rPr>
  </w:style>
  <w:style w:type="paragraph" w:customStyle="1" w:styleId="affffff3">
    <w:name w:val="Подпись к таблице"/>
    <w:basedOn w:val="a2"/>
    <w:link w:val="affffff2"/>
    <w:rsid w:val="00BB2745"/>
    <w:pPr>
      <w:widowControl w:val="0"/>
      <w:shd w:val="clear" w:color="auto" w:fill="FFFFFF"/>
      <w:tabs>
        <w:tab w:val="clear" w:pos="1134"/>
      </w:tabs>
      <w:kinsoku/>
      <w:overflowPunct/>
      <w:autoSpaceDE/>
      <w:autoSpaceDN/>
      <w:spacing w:line="0" w:lineRule="atLeast"/>
      <w:ind w:firstLine="0"/>
      <w:jc w:val="left"/>
    </w:pPr>
    <w:rPr>
      <w:spacing w:val="-1"/>
      <w:sz w:val="26"/>
      <w:szCs w:val="26"/>
    </w:rPr>
  </w:style>
  <w:style w:type="character" w:customStyle="1" w:styleId="10pt0pt">
    <w:name w:val="Основной текст + 10 pt;Полужирный;Интервал 0 pt"/>
    <w:rsid w:val="00BB2745"/>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rPr>
  </w:style>
  <w:style w:type="character" w:customStyle="1" w:styleId="1f0">
    <w:name w:val="Заголовок №1_"/>
    <w:link w:val="1f1"/>
    <w:rsid w:val="00BB2745"/>
    <w:rPr>
      <w:rFonts w:ascii="Book Antiqua" w:eastAsia="Book Antiqua" w:hAnsi="Book Antiqua" w:cs="Book Antiqua"/>
      <w:b/>
      <w:bCs/>
      <w:spacing w:val="-23"/>
      <w:w w:val="66"/>
      <w:sz w:val="75"/>
      <w:szCs w:val="75"/>
      <w:shd w:val="clear" w:color="auto" w:fill="FFFFFF"/>
    </w:rPr>
  </w:style>
  <w:style w:type="paragraph" w:customStyle="1" w:styleId="1f1">
    <w:name w:val="Заголовок №1"/>
    <w:basedOn w:val="a2"/>
    <w:link w:val="1f0"/>
    <w:rsid w:val="00BB2745"/>
    <w:pPr>
      <w:widowControl w:val="0"/>
      <w:shd w:val="clear" w:color="auto" w:fill="FFFFFF"/>
      <w:tabs>
        <w:tab w:val="clear" w:pos="1134"/>
      </w:tabs>
      <w:kinsoku/>
      <w:overflowPunct/>
      <w:autoSpaceDE/>
      <w:autoSpaceDN/>
      <w:spacing w:after="60" w:line="0" w:lineRule="atLeast"/>
      <w:ind w:firstLine="0"/>
      <w:jc w:val="left"/>
      <w:outlineLvl w:val="0"/>
    </w:pPr>
    <w:rPr>
      <w:rFonts w:ascii="Book Antiqua" w:eastAsia="Book Antiqua" w:hAnsi="Book Antiqua" w:cs="Book Antiqua"/>
      <w:b/>
      <w:bCs/>
      <w:spacing w:val="-23"/>
      <w:w w:val="66"/>
      <w:sz w:val="75"/>
      <w:szCs w:val="75"/>
    </w:rPr>
  </w:style>
  <w:style w:type="character" w:customStyle="1" w:styleId="520">
    <w:name w:val="Заголовок №5 (2)_"/>
    <w:rsid w:val="00BB2745"/>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521">
    <w:name w:val="Заголовок №5 (2)"/>
    <w:rsid w:val="00BB2745"/>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ru-RU"/>
    </w:rPr>
  </w:style>
  <w:style w:type="character" w:customStyle="1" w:styleId="10pt">
    <w:name w:val="Основной текст + 10 pt;Курсив"/>
    <w:rsid w:val="00BB2745"/>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63">
    <w:name w:val="Основной текст (6)_"/>
    <w:link w:val="65"/>
    <w:rsid w:val="00BB2745"/>
    <w:rPr>
      <w:rFonts w:ascii="Book Antiqua" w:eastAsia="Book Antiqua" w:hAnsi="Book Antiqua" w:cs="Book Antiqua"/>
      <w:sz w:val="12"/>
      <w:szCs w:val="12"/>
      <w:shd w:val="clear" w:color="auto" w:fill="FFFFFF"/>
    </w:rPr>
  </w:style>
  <w:style w:type="character" w:customStyle="1" w:styleId="74">
    <w:name w:val="Основной текст (7)_"/>
    <w:link w:val="75"/>
    <w:uiPriority w:val="99"/>
    <w:rsid w:val="00BB2745"/>
    <w:rPr>
      <w:rFonts w:ascii="Arial Narrow" w:eastAsia="Arial Narrow" w:hAnsi="Arial Narrow" w:cs="Arial Narrow"/>
      <w:spacing w:val="1"/>
      <w:sz w:val="16"/>
      <w:szCs w:val="16"/>
      <w:shd w:val="clear" w:color="auto" w:fill="FFFFFF"/>
    </w:rPr>
  </w:style>
  <w:style w:type="paragraph" w:customStyle="1" w:styleId="65">
    <w:name w:val="Основной текст (6)"/>
    <w:basedOn w:val="a2"/>
    <w:link w:val="63"/>
    <w:rsid w:val="00BB2745"/>
    <w:pPr>
      <w:widowControl w:val="0"/>
      <w:shd w:val="clear" w:color="auto" w:fill="FFFFFF"/>
      <w:tabs>
        <w:tab w:val="clear" w:pos="1134"/>
      </w:tabs>
      <w:kinsoku/>
      <w:overflowPunct/>
      <w:autoSpaceDE/>
      <w:autoSpaceDN/>
      <w:spacing w:before="600" w:line="0" w:lineRule="atLeast"/>
      <w:ind w:firstLine="0"/>
      <w:jc w:val="left"/>
    </w:pPr>
    <w:rPr>
      <w:rFonts w:ascii="Book Antiqua" w:eastAsia="Book Antiqua" w:hAnsi="Book Antiqua" w:cs="Book Antiqua"/>
      <w:sz w:val="12"/>
      <w:szCs w:val="12"/>
    </w:rPr>
  </w:style>
  <w:style w:type="paragraph" w:customStyle="1" w:styleId="75">
    <w:name w:val="Основной текст (7)"/>
    <w:basedOn w:val="a2"/>
    <w:link w:val="74"/>
    <w:uiPriority w:val="99"/>
    <w:rsid w:val="00BB2745"/>
    <w:pPr>
      <w:widowControl w:val="0"/>
      <w:shd w:val="clear" w:color="auto" w:fill="FFFFFF"/>
      <w:tabs>
        <w:tab w:val="clear" w:pos="1134"/>
      </w:tabs>
      <w:kinsoku/>
      <w:overflowPunct/>
      <w:autoSpaceDE/>
      <w:autoSpaceDN/>
      <w:spacing w:line="0" w:lineRule="atLeast"/>
      <w:ind w:firstLine="0"/>
      <w:jc w:val="left"/>
    </w:pPr>
    <w:rPr>
      <w:rFonts w:ascii="Arial Narrow" w:eastAsia="Arial Narrow" w:hAnsi="Arial Narrow" w:cs="Arial Narrow"/>
      <w:spacing w:val="1"/>
      <w:sz w:val="16"/>
      <w:szCs w:val="16"/>
    </w:rPr>
  </w:style>
  <w:style w:type="character" w:customStyle="1" w:styleId="affffff4">
    <w:name w:val="Сноска_"/>
    <w:link w:val="affffff5"/>
    <w:uiPriority w:val="99"/>
    <w:rsid w:val="00BB2745"/>
    <w:rPr>
      <w:spacing w:val="-2"/>
      <w:sz w:val="14"/>
      <w:szCs w:val="14"/>
      <w:shd w:val="clear" w:color="auto" w:fill="FFFFFF"/>
    </w:rPr>
  </w:style>
  <w:style w:type="paragraph" w:customStyle="1" w:styleId="affffff5">
    <w:name w:val="Сноска"/>
    <w:basedOn w:val="a2"/>
    <w:link w:val="affffff4"/>
    <w:uiPriority w:val="99"/>
    <w:rsid w:val="00BB2745"/>
    <w:pPr>
      <w:widowControl w:val="0"/>
      <w:shd w:val="clear" w:color="auto" w:fill="FFFFFF"/>
      <w:tabs>
        <w:tab w:val="clear" w:pos="1134"/>
      </w:tabs>
      <w:kinsoku/>
      <w:overflowPunct/>
      <w:autoSpaceDE/>
      <w:autoSpaceDN/>
      <w:spacing w:line="0" w:lineRule="atLeast"/>
      <w:ind w:firstLine="0"/>
      <w:jc w:val="left"/>
    </w:pPr>
    <w:rPr>
      <w:spacing w:val="-2"/>
      <w:sz w:val="14"/>
      <w:szCs w:val="14"/>
    </w:rPr>
  </w:style>
  <w:style w:type="character" w:customStyle="1" w:styleId="10pt2pt">
    <w:name w:val="Основной текст + 10 pt;Полужирный;Интервал 2 pt"/>
    <w:rsid w:val="00BB2745"/>
    <w:rPr>
      <w:rFonts w:ascii="Times New Roman" w:eastAsia="Times New Roman" w:hAnsi="Times New Roman" w:cs="Times New Roman"/>
      <w:b/>
      <w:bCs/>
      <w:i w:val="0"/>
      <w:iCs w:val="0"/>
      <w:smallCaps w:val="0"/>
      <w:strike w:val="0"/>
      <w:color w:val="000000"/>
      <w:spacing w:val="42"/>
      <w:w w:val="100"/>
      <w:position w:val="0"/>
      <w:sz w:val="20"/>
      <w:szCs w:val="20"/>
      <w:u w:val="none"/>
      <w:shd w:val="clear" w:color="auto" w:fill="FFFFFF"/>
      <w:lang w:val="ru-RU"/>
    </w:rPr>
  </w:style>
  <w:style w:type="character" w:customStyle="1" w:styleId="83">
    <w:name w:val="Основной текст (8)_"/>
    <w:link w:val="84"/>
    <w:rsid w:val="00BB2745"/>
    <w:rPr>
      <w:b/>
      <w:bCs/>
      <w:spacing w:val="-4"/>
      <w:sz w:val="17"/>
      <w:szCs w:val="17"/>
      <w:shd w:val="clear" w:color="auto" w:fill="FFFFFF"/>
    </w:rPr>
  </w:style>
  <w:style w:type="character" w:customStyle="1" w:styleId="93">
    <w:name w:val="Основной текст (9)_"/>
    <w:link w:val="94"/>
    <w:rsid w:val="00BB2745"/>
    <w:rPr>
      <w:i/>
      <w:iCs/>
      <w:sz w:val="26"/>
      <w:szCs w:val="26"/>
      <w:shd w:val="clear" w:color="auto" w:fill="FFFFFF"/>
    </w:rPr>
  </w:style>
  <w:style w:type="paragraph" w:customStyle="1" w:styleId="84">
    <w:name w:val="Основной текст (8)"/>
    <w:basedOn w:val="a2"/>
    <w:link w:val="83"/>
    <w:rsid w:val="00BB2745"/>
    <w:pPr>
      <w:widowControl w:val="0"/>
      <w:shd w:val="clear" w:color="auto" w:fill="FFFFFF"/>
      <w:tabs>
        <w:tab w:val="clear" w:pos="1134"/>
      </w:tabs>
      <w:kinsoku/>
      <w:overflowPunct/>
      <w:autoSpaceDE/>
      <w:autoSpaceDN/>
      <w:spacing w:line="230" w:lineRule="exact"/>
      <w:ind w:firstLine="0"/>
    </w:pPr>
    <w:rPr>
      <w:b/>
      <w:bCs/>
      <w:spacing w:val="-4"/>
      <w:sz w:val="17"/>
      <w:szCs w:val="17"/>
    </w:rPr>
  </w:style>
  <w:style w:type="paragraph" w:customStyle="1" w:styleId="94">
    <w:name w:val="Основной текст (9)"/>
    <w:basedOn w:val="a2"/>
    <w:link w:val="93"/>
    <w:rsid w:val="00BB2745"/>
    <w:pPr>
      <w:widowControl w:val="0"/>
      <w:shd w:val="clear" w:color="auto" w:fill="FFFFFF"/>
      <w:tabs>
        <w:tab w:val="clear" w:pos="1134"/>
      </w:tabs>
      <w:kinsoku/>
      <w:overflowPunct/>
      <w:autoSpaceDE/>
      <w:autoSpaceDN/>
      <w:spacing w:before="180" w:line="322" w:lineRule="exact"/>
      <w:ind w:firstLine="0"/>
    </w:pPr>
    <w:rPr>
      <w:i/>
      <w:iCs/>
      <w:sz w:val="26"/>
      <w:szCs w:val="26"/>
    </w:rPr>
  </w:style>
  <w:style w:type="character" w:customStyle="1" w:styleId="90pt">
    <w:name w:val="Основной текст (9) + Не курсив;Интервал 0 pt"/>
    <w:rsid w:val="00BB2745"/>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customStyle="1" w:styleId="affffff6">
    <w:name w:val="ФИО"/>
    <w:basedOn w:val="a2"/>
    <w:rsid w:val="00BB2745"/>
    <w:pPr>
      <w:tabs>
        <w:tab w:val="clear" w:pos="1134"/>
      </w:tabs>
      <w:kinsoku/>
      <w:overflowPunct/>
      <w:autoSpaceDE/>
      <w:autoSpaceDN/>
      <w:spacing w:after="180"/>
      <w:ind w:left="5670" w:firstLine="0"/>
    </w:pPr>
    <w:rPr>
      <w:szCs w:val="20"/>
    </w:rPr>
  </w:style>
  <w:style w:type="character" w:customStyle="1" w:styleId="affffff7">
    <w:name w:val="Название Знак"/>
    <w:uiPriority w:val="10"/>
    <w:rsid w:val="00BB2745"/>
    <w:rPr>
      <w:sz w:val="28"/>
    </w:rPr>
  </w:style>
  <w:style w:type="paragraph" w:customStyle="1" w:styleId="affffff8">
    <w:name w:val="текст"/>
    <w:basedOn w:val="a2"/>
    <w:rsid w:val="00BB2745"/>
    <w:pPr>
      <w:widowControl w:val="0"/>
      <w:tabs>
        <w:tab w:val="clear" w:pos="1134"/>
      </w:tabs>
      <w:kinsoku/>
      <w:adjustRightInd w:val="0"/>
      <w:spacing w:before="60" w:after="3000"/>
      <w:ind w:firstLine="0"/>
      <w:jc w:val="left"/>
      <w:textAlignment w:val="baseline"/>
    </w:pPr>
    <w:rPr>
      <w:b/>
      <w:szCs w:val="20"/>
    </w:rPr>
  </w:style>
  <w:style w:type="paragraph" w:customStyle="1" w:styleId="affffff9">
    <w:name w:val="Словарная статья"/>
    <w:basedOn w:val="a2"/>
    <w:next w:val="a2"/>
    <w:rsid w:val="00BB2745"/>
    <w:pPr>
      <w:tabs>
        <w:tab w:val="clear" w:pos="1134"/>
      </w:tabs>
      <w:kinsoku/>
      <w:overflowPunct/>
      <w:adjustRightInd w:val="0"/>
      <w:ind w:right="118" w:firstLine="0"/>
    </w:pPr>
    <w:rPr>
      <w:rFonts w:ascii="Arial" w:hAnsi="Arial"/>
      <w:sz w:val="20"/>
      <w:szCs w:val="20"/>
    </w:rPr>
  </w:style>
  <w:style w:type="paragraph" w:customStyle="1" w:styleId="affffffa">
    <w:name w:val="a"/>
    <w:basedOn w:val="a2"/>
    <w:rsid w:val="00BB2745"/>
    <w:pPr>
      <w:tabs>
        <w:tab w:val="clear" w:pos="1134"/>
      </w:tabs>
      <w:kinsoku/>
      <w:overflowPunct/>
      <w:autoSpaceDE/>
      <w:autoSpaceDN/>
      <w:spacing w:after="180"/>
      <w:ind w:left="5670" w:firstLine="0"/>
    </w:pPr>
    <w:rPr>
      <w:szCs w:val="24"/>
    </w:rPr>
  </w:style>
  <w:style w:type="paragraph" w:customStyle="1" w:styleId="affffffb">
    <w:name w:val="Текст МУ"/>
    <w:basedOn w:val="a2"/>
    <w:rsid w:val="00BB2745"/>
    <w:pPr>
      <w:tabs>
        <w:tab w:val="clear" w:pos="1134"/>
      </w:tabs>
      <w:suppressAutoHyphens/>
      <w:kinsoku/>
      <w:overflowPunct/>
      <w:autoSpaceDE/>
      <w:autoSpaceDN/>
      <w:spacing w:before="180" w:after="120"/>
      <w:ind w:firstLine="0"/>
    </w:pPr>
    <w:rPr>
      <w:szCs w:val="20"/>
      <w:lang w:eastAsia="ar-SA"/>
    </w:rPr>
  </w:style>
  <w:style w:type="character" w:customStyle="1" w:styleId="urtxtemph">
    <w:name w:val="urtxtemph"/>
    <w:basedOn w:val="a3"/>
    <w:rsid w:val="00BB2745"/>
  </w:style>
  <w:style w:type="character" w:customStyle="1" w:styleId="S01">
    <w:name w:val="S_Термин01"/>
    <w:rsid w:val="00BB2745"/>
    <w:rPr>
      <w:rFonts w:ascii="Arial" w:hAnsi="Arial" w:cs="Arial"/>
      <w:b/>
      <w:i/>
      <w:caps/>
      <w:sz w:val="20"/>
      <w:szCs w:val="20"/>
      <w:lang w:val="ru-RU" w:eastAsia="ru-RU" w:bidi="ar-SA"/>
    </w:rPr>
  </w:style>
  <w:style w:type="character" w:customStyle="1" w:styleId="14">
    <w:name w:val="Список 1 Знак"/>
    <w:link w:val="1"/>
    <w:rsid w:val="00BB2745"/>
    <w:rPr>
      <w:sz w:val="24"/>
    </w:rPr>
  </w:style>
  <w:style w:type="paragraph" w:customStyle="1" w:styleId="affffffc">
    <w:name w:val="Прижатый влево"/>
    <w:basedOn w:val="a2"/>
    <w:next w:val="a2"/>
    <w:rsid w:val="00BB2745"/>
    <w:pPr>
      <w:tabs>
        <w:tab w:val="clear" w:pos="1134"/>
      </w:tabs>
      <w:suppressAutoHyphens/>
      <w:kinsoku/>
      <w:overflowPunct/>
      <w:autoSpaceDN/>
      <w:ind w:firstLine="0"/>
      <w:jc w:val="left"/>
    </w:pPr>
    <w:rPr>
      <w:rFonts w:ascii="Arial" w:hAnsi="Arial" w:cs="Arial"/>
      <w:sz w:val="20"/>
      <w:szCs w:val="20"/>
      <w:lang w:eastAsia="ar-SA"/>
    </w:rPr>
  </w:style>
  <w:style w:type="paragraph" w:customStyle="1" w:styleId="npb">
    <w:name w:val="npb"/>
    <w:basedOn w:val="a2"/>
    <w:rsid w:val="00BB2745"/>
    <w:pPr>
      <w:tabs>
        <w:tab w:val="clear" w:pos="1134"/>
      </w:tabs>
      <w:suppressAutoHyphens/>
      <w:kinsoku/>
      <w:overflowPunct/>
      <w:autoSpaceDE/>
      <w:autoSpaceDN/>
      <w:spacing w:before="15" w:after="15"/>
      <w:ind w:firstLine="0"/>
      <w:jc w:val="center"/>
    </w:pPr>
    <w:rPr>
      <w:b/>
      <w:bCs/>
      <w:color w:val="800000"/>
      <w:sz w:val="28"/>
      <w:lang w:eastAsia="ar-SA"/>
    </w:rPr>
  </w:style>
  <w:style w:type="paragraph" w:customStyle="1" w:styleId="1f2">
    <w:name w:val="Название объекта1"/>
    <w:basedOn w:val="a2"/>
    <w:next w:val="a2"/>
    <w:rsid w:val="00BB2745"/>
    <w:pPr>
      <w:tabs>
        <w:tab w:val="clear" w:pos="1134"/>
      </w:tabs>
      <w:suppressAutoHyphens/>
      <w:kinsoku/>
      <w:overflowPunct/>
      <w:autoSpaceDE/>
      <w:autoSpaceDN/>
      <w:ind w:firstLine="0"/>
      <w:jc w:val="center"/>
    </w:pPr>
    <w:rPr>
      <w:rFonts w:ascii="Arial Narrow" w:hAnsi="Arial Narrow" w:cs="Arial Narrow"/>
      <w:b/>
      <w:bCs/>
      <w:color w:val="000080"/>
      <w:sz w:val="20"/>
      <w:szCs w:val="24"/>
      <w:lang w:eastAsia="ar-SA"/>
    </w:rPr>
  </w:style>
  <w:style w:type="paragraph" w:customStyle="1" w:styleId="affffffd">
    <w:name w:val="Заголовок приложения"/>
    <w:basedOn w:val="a2"/>
    <w:next w:val="a2"/>
    <w:rsid w:val="00BB2745"/>
    <w:pPr>
      <w:widowControl w:val="0"/>
      <w:tabs>
        <w:tab w:val="clear" w:pos="1134"/>
      </w:tabs>
      <w:kinsoku/>
      <w:adjustRightInd w:val="0"/>
      <w:spacing w:before="60"/>
      <w:ind w:firstLine="0"/>
      <w:jc w:val="center"/>
      <w:textAlignment w:val="baseline"/>
    </w:pPr>
    <w:rPr>
      <w:b/>
      <w:sz w:val="28"/>
      <w:szCs w:val="20"/>
    </w:rPr>
  </w:style>
  <w:style w:type="paragraph" w:customStyle="1" w:styleId="2f6">
    <w:name w:val="Название объекта2"/>
    <w:basedOn w:val="a2"/>
    <w:next w:val="a2"/>
    <w:rsid w:val="00BB2745"/>
    <w:pPr>
      <w:tabs>
        <w:tab w:val="clear" w:pos="1134"/>
      </w:tabs>
      <w:suppressAutoHyphens/>
      <w:kinsoku/>
      <w:overflowPunct/>
      <w:autoSpaceDE/>
      <w:autoSpaceDN/>
      <w:ind w:firstLine="0"/>
      <w:jc w:val="left"/>
    </w:pPr>
    <w:rPr>
      <w:b/>
      <w:bCs/>
      <w:sz w:val="20"/>
      <w:szCs w:val="20"/>
      <w:lang w:eastAsia="ar-SA"/>
    </w:rPr>
  </w:style>
  <w:style w:type="character" w:customStyle="1" w:styleId="Sfc">
    <w:name w:val="S_СписокМ_Обычный Знак Знак"/>
    <w:locked/>
    <w:rsid w:val="00BB2745"/>
    <w:rPr>
      <w:rFonts w:ascii="Times New Roman" w:eastAsia="Times New Roman" w:hAnsi="Times New Roman" w:cs="Times New Roman"/>
      <w:sz w:val="24"/>
      <w:szCs w:val="24"/>
      <w:lang w:eastAsia="ru-RU"/>
    </w:rPr>
  </w:style>
  <w:style w:type="character" w:customStyle="1" w:styleId="56">
    <w:name w:val="Знак Знак5"/>
    <w:basedOn w:val="a3"/>
    <w:rsid w:val="00BB2745"/>
  </w:style>
  <w:style w:type="character" w:customStyle="1" w:styleId="49">
    <w:name w:val="Знак Знак4"/>
    <w:basedOn w:val="a3"/>
    <w:semiHidden/>
    <w:rsid w:val="00BB2745"/>
  </w:style>
  <w:style w:type="character" w:customStyle="1" w:styleId="affff">
    <w:name w:val="Без интервала Знак"/>
    <w:link w:val="afffe"/>
    <w:uiPriority w:val="1"/>
    <w:rsid w:val="00BB2745"/>
    <w:rPr>
      <w:rFonts w:ascii="Arial" w:hAnsi="Arial" w:cs="Arial"/>
      <w:b/>
      <w:sz w:val="24"/>
      <w:szCs w:val="28"/>
    </w:rPr>
  </w:style>
  <w:style w:type="character" w:customStyle="1" w:styleId="13pt">
    <w:name w:val="Основной текст + 13 pt"/>
    <w:aliases w:val="Интервал 0 pt"/>
    <w:uiPriority w:val="99"/>
    <w:rsid w:val="00BB2745"/>
    <w:rPr>
      <w:rFonts w:ascii="Times New Roman" w:hAnsi="Times New Roman" w:cs="Times New Roman"/>
      <w:sz w:val="26"/>
      <w:szCs w:val="26"/>
      <w:u w:val="none"/>
    </w:rPr>
  </w:style>
  <w:style w:type="character" w:customStyle="1" w:styleId="130">
    <w:name w:val="Основной текст (13)_"/>
    <w:link w:val="131"/>
    <w:uiPriority w:val="99"/>
    <w:rsid w:val="00BB2745"/>
    <w:rPr>
      <w:i/>
      <w:iCs/>
      <w:spacing w:val="1"/>
      <w:sz w:val="25"/>
      <w:szCs w:val="25"/>
      <w:shd w:val="clear" w:color="auto" w:fill="FFFFFF"/>
    </w:rPr>
  </w:style>
  <w:style w:type="character" w:customStyle="1" w:styleId="1313pt1">
    <w:name w:val="Основной текст (13) + 13 pt1"/>
    <w:aliases w:val="Полужирный1,Интервал 0 pt3"/>
    <w:uiPriority w:val="99"/>
    <w:rsid w:val="00BB2745"/>
    <w:rPr>
      <w:b/>
      <w:bCs/>
      <w:i/>
      <w:iCs/>
      <w:spacing w:val="-2"/>
      <w:sz w:val="26"/>
      <w:szCs w:val="26"/>
      <w:shd w:val="clear" w:color="auto" w:fill="FFFFFF"/>
    </w:rPr>
  </w:style>
  <w:style w:type="paragraph" w:customStyle="1" w:styleId="131">
    <w:name w:val="Основной текст (13)1"/>
    <w:basedOn w:val="a2"/>
    <w:link w:val="130"/>
    <w:uiPriority w:val="99"/>
    <w:rsid w:val="00BB2745"/>
    <w:pPr>
      <w:widowControl w:val="0"/>
      <w:shd w:val="clear" w:color="auto" w:fill="FFFFFF"/>
      <w:tabs>
        <w:tab w:val="clear" w:pos="1134"/>
      </w:tabs>
      <w:kinsoku/>
      <w:overflowPunct/>
      <w:autoSpaceDE/>
      <w:autoSpaceDN/>
      <w:spacing w:before="180" w:line="322" w:lineRule="exact"/>
      <w:ind w:firstLine="0"/>
    </w:pPr>
    <w:rPr>
      <w:i/>
      <w:iCs/>
      <w:spacing w:val="1"/>
      <w:sz w:val="25"/>
      <w:szCs w:val="25"/>
    </w:rPr>
  </w:style>
  <w:style w:type="character" w:customStyle="1" w:styleId="2f7">
    <w:name w:val="Сноска (2)_"/>
    <w:link w:val="2f8"/>
    <w:uiPriority w:val="99"/>
    <w:rsid w:val="00BB2745"/>
    <w:rPr>
      <w:rFonts w:ascii="Arial Narrow" w:hAnsi="Arial Narrow" w:cs="Arial Narrow"/>
      <w:spacing w:val="1"/>
      <w:sz w:val="16"/>
      <w:szCs w:val="16"/>
      <w:shd w:val="clear" w:color="auto" w:fill="FFFFFF"/>
    </w:rPr>
  </w:style>
  <w:style w:type="paragraph" w:customStyle="1" w:styleId="2f8">
    <w:name w:val="Сноска (2)"/>
    <w:basedOn w:val="a2"/>
    <w:link w:val="2f7"/>
    <w:uiPriority w:val="99"/>
    <w:rsid w:val="00BB2745"/>
    <w:pPr>
      <w:widowControl w:val="0"/>
      <w:shd w:val="clear" w:color="auto" w:fill="FFFFFF"/>
      <w:tabs>
        <w:tab w:val="clear" w:pos="1134"/>
      </w:tabs>
      <w:kinsoku/>
      <w:overflowPunct/>
      <w:autoSpaceDE/>
      <w:autoSpaceDN/>
      <w:spacing w:line="240" w:lineRule="atLeast"/>
      <w:ind w:firstLine="0"/>
      <w:jc w:val="left"/>
    </w:pPr>
    <w:rPr>
      <w:rFonts w:ascii="Arial Narrow" w:hAnsi="Arial Narrow" w:cs="Arial Narrow"/>
      <w:spacing w:val="1"/>
      <w:sz w:val="16"/>
      <w:szCs w:val="16"/>
    </w:rPr>
  </w:style>
  <w:style w:type="character" w:customStyle="1" w:styleId="101">
    <w:name w:val="Основной текст + 10"/>
    <w:aliases w:val="5 pt,Полужирный4,Интервал 0 pt7"/>
    <w:uiPriority w:val="99"/>
    <w:rsid w:val="00BB2745"/>
    <w:rPr>
      <w:rFonts w:ascii="Times New Roman" w:hAnsi="Times New Roman" w:cs="Times New Roman"/>
      <w:b/>
      <w:bCs/>
      <w:spacing w:val="0"/>
      <w:sz w:val="21"/>
      <w:szCs w:val="21"/>
      <w:u w:val="none"/>
    </w:rPr>
  </w:style>
  <w:style w:type="character" w:customStyle="1" w:styleId="13pt4">
    <w:name w:val="Основной текст + 13 pt4"/>
    <w:aliases w:val="Полужирный,Интервал 0 pt10"/>
    <w:uiPriority w:val="99"/>
    <w:rsid w:val="00BB2745"/>
    <w:rPr>
      <w:rFonts w:ascii="Times New Roman" w:hAnsi="Times New Roman" w:cs="Times New Roman"/>
      <w:b/>
      <w:bCs/>
      <w:sz w:val="26"/>
      <w:szCs w:val="26"/>
      <w:u w:val="none"/>
    </w:rPr>
  </w:style>
  <w:style w:type="character" w:customStyle="1" w:styleId="76">
    <w:name w:val="Основной текст (7) + Не полужирный"/>
    <w:uiPriority w:val="99"/>
    <w:rsid w:val="00BB2745"/>
    <w:rPr>
      <w:rFonts w:ascii="Times New Roman" w:eastAsia="Arial Narrow" w:hAnsi="Times New Roman" w:cs="Times New Roman"/>
      <w:spacing w:val="1"/>
      <w:sz w:val="26"/>
      <w:szCs w:val="26"/>
      <w:u w:val="none"/>
      <w:shd w:val="clear" w:color="auto" w:fill="FFFFFF"/>
    </w:rPr>
  </w:style>
  <w:style w:type="paragraph" w:customStyle="1" w:styleId="711">
    <w:name w:val="Основной текст (7)1"/>
    <w:basedOn w:val="a2"/>
    <w:uiPriority w:val="99"/>
    <w:rsid w:val="00BB2745"/>
    <w:pPr>
      <w:widowControl w:val="0"/>
      <w:shd w:val="clear" w:color="auto" w:fill="FFFFFF"/>
      <w:tabs>
        <w:tab w:val="clear" w:pos="1134"/>
      </w:tabs>
      <w:kinsoku/>
      <w:overflowPunct/>
      <w:autoSpaceDE/>
      <w:autoSpaceDN/>
      <w:spacing w:before="540" w:line="480" w:lineRule="exact"/>
      <w:ind w:firstLine="0"/>
      <w:jc w:val="left"/>
    </w:pPr>
    <w:rPr>
      <w:b/>
      <w:bCs/>
      <w:spacing w:val="-1"/>
      <w:sz w:val="26"/>
      <w:szCs w:val="26"/>
    </w:rPr>
  </w:style>
  <w:style w:type="character" w:customStyle="1" w:styleId="11pt">
    <w:name w:val="Основной текст + 11 pt"/>
    <w:aliases w:val="Курсив,Интервал 0 pt6"/>
    <w:uiPriority w:val="99"/>
    <w:rsid w:val="00BB2745"/>
    <w:rPr>
      <w:rFonts w:ascii="Times New Roman" w:hAnsi="Times New Roman" w:cs="Times New Roman"/>
      <w:i/>
      <w:iCs/>
      <w:sz w:val="22"/>
      <w:szCs w:val="22"/>
      <w:u w:val="none"/>
    </w:rPr>
  </w:style>
  <w:style w:type="paragraph" w:customStyle="1" w:styleId="1f3">
    <w:name w:val="Подзаголовок 1"/>
    <w:basedOn w:val="2"/>
    <w:autoRedefine/>
    <w:qFormat/>
    <w:rsid w:val="00BB2745"/>
    <w:pPr>
      <w:pageBreakBefore w:val="0"/>
      <w:numPr>
        <w:numId w:val="0"/>
      </w:numPr>
      <w:tabs>
        <w:tab w:val="clear" w:pos="1134"/>
        <w:tab w:val="left" w:pos="0"/>
      </w:tabs>
      <w:suppressAutoHyphens w:val="0"/>
      <w:kinsoku/>
      <w:overflowPunct/>
      <w:autoSpaceDE/>
      <w:autoSpaceDN/>
      <w:spacing w:before="0" w:after="280" w:line="276" w:lineRule="auto"/>
      <w:jc w:val="both"/>
    </w:pPr>
    <w:rPr>
      <w:iCs/>
      <w:caps/>
      <w:sz w:val="28"/>
      <w:szCs w:val="28"/>
      <w:lang w:eastAsia="en-US"/>
    </w:rPr>
  </w:style>
  <w:style w:type="paragraph" w:customStyle="1" w:styleId="2f9">
    <w:name w:val="Подзаголовок 2"/>
    <w:basedOn w:val="a2"/>
    <w:autoRedefine/>
    <w:qFormat/>
    <w:rsid w:val="00BB2745"/>
    <w:pPr>
      <w:tabs>
        <w:tab w:val="clear" w:pos="1134"/>
        <w:tab w:val="left" w:pos="0"/>
      </w:tabs>
      <w:kinsoku/>
      <w:overflowPunct/>
      <w:autoSpaceDE/>
      <w:autoSpaceDN/>
      <w:spacing w:after="280"/>
      <w:ind w:firstLine="0"/>
      <w:jc w:val="left"/>
    </w:pPr>
    <w:rPr>
      <w:rFonts w:eastAsia="Calibri"/>
      <w:b/>
      <w:sz w:val="28"/>
      <w:lang w:eastAsia="en-US"/>
    </w:rPr>
  </w:style>
  <w:style w:type="paragraph" w:customStyle="1" w:styleId="85">
    <w:name w:val="Подзаголовок 8"/>
    <w:basedOn w:val="2f9"/>
    <w:autoRedefine/>
    <w:qFormat/>
    <w:rsid w:val="00BB2745"/>
    <w:pPr>
      <w:keepNext/>
      <w:tabs>
        <w:tab w:val="clear" w:pos="0"/>
      </w:tabs>
      <w:spacing w:after="240"/>
      <w:jc w:val="both"/>
    </w:pPr>
    <w:rPr>
      <w:rFonts w:eastAsia="Times New Roman"/>
      <w:caps/>
      <w:szCs w:val="24"/>
      <w:lang w:eastAsia="ru-RU"/>
    </w:rPr>
  </w:style>
  <w:style w:type="paragraph" w:customStyle="1" w:styleId="86">
    <w:name w:val="Основной текст 8"/>
    <w:basedOn w:val="a2"/>
    <w:autoRedefine/>
    <w:rsid w:val="00BB2745"/>
    <w:pPr>
      <w:tabs>
        <w:tab w:val="clear" w:pos="1134"/>
        <w:tab w:val="left" w:pos="1560"/>
      </w:tabs>
      <w:kinsoku/>
      <w:overflowPunct/>
      <w:autoSpaceDE/>
      <w:autoSpaceDN/>
      <w:spacing w:after="120" w:line="276" w:lineRule="auto"/>
      <w:ind w:firstLine="709"/>
    </w:pPr>
    <w:rPr>
      <w:sz w:val="28"/>
    </w:rPr>
  </w:style>
  <w:style w:type="paragraph" w:customStyle="1" w:styleId="affffffe">
    <w:name w:val="Приложения"/>
    <w:basedOn w:val="a2"/>
    <w:autoRedefine/>
    <w:qFormat/>
    <w:rsid w:val="00BB2745"/>
    <w:pPr>
      <w:keepNext/>
      <w:tabs>
        <w:tab w:val="clear" w:pos="1134"/>
      </w:tabs>
      <w:kinsoku/>
      <w:overflowPunct/>
      <w:autoSpaceDE/>
      <w:autoSpaceDN/>
      <w:spacing w:after="240"/>
      <w:ind w:firstLine="0"/>
    </w:pPr>
    <w:rPr>
      <w:b/>
      <w:caps/>
      <w:sz w:val="28"/>
    </w:rPr>
  </w:style>
  <w:style w:type="paragraph" w:customStyle="1" w:styleId="xl58893">
    <w:name w:val="xl58893"/>
    <w:basedOn w:val="a2"/>
    <w:rsid w:val="00BB2745"/>
    <w:pPr>
      <w:tabs>
        <w:tab w:val="clear" w:pos="1134"/>
      </w:tabs>
      <w:kinsoku/>
      <w:overflowPunct/>
      <w:autoSpaceDE/>
      <w:autoSpaceDN/>
      <w:spacing w:before="100" w:beforeAutospacing="1" w:after="100" w:afterAutospacing="1"/>
      <w:ind w:firstLine="0"/>
      <w:jc w:val="center"/>
    </w:pPr>
    <w:rPr>
      <w:rFonts w:ascii="Arial CYR" w:hAnsi="Arial CYR" w:cs="Arial CYR"/>
      <w:b/>
      <w:bCs/>
      <w:color w:val="000000"/>
      <w:szCs w:val="24"/>
    </w:rPr>
  </w:style>
  <w:style w:type="paragraph" w:customStyle="1" w:styleId="xl58894">
    <w:name w:val="xl58894"/>
    <w:basedOn w:val="a2"/>
    <w:rsid w:val="00BB2745"/>
    <w:pPr>
      <w:pBdr>
        <w:top w:val="single" w:sz="4" w:space="0" w:color="auto"/>
        <w:bottom w:val="single" w:sz="4" w:space="0" w:color="auto"/>
      </w:pBdr>
      <w:tabs>
        <w:tab w:val="clear" w:pos="1134"/>
      </w:tabs>
      <w:kinsoku/>
      <w:overflowPunct/>
      <w:autoSpaceDE/>
      <w:autoSpaceDN/>
      <w:spacing w:before="100" w:beforeAutospacing="1" w:after="100" w:afterAutospacing="1"/>
      <w:ind w:firstLine="0"/>
      <w:jc w:val="center"/>
    </w:pPr>
    <w:rPr>
      <w:rFonts w:ascii="Arial CYR" w:hAnsi="Arial CYR" w:cs="Arial CYR"/>
      <w:b/>
      <w:bCs/>
      <w:sz w:val="20"/>
      <w:szCs w:val="20"/>
    </w:rPr>
  </w:style>
  <w:style w:type="paragraph" w:customStyle="1" w:styleId="xl63">
    <w:name w:val="xl63"/>
    <w:basedOn w:val="a2"/>
    <w:rsid w:val="00BB2745"/>
    <w:pPr>
      <w:tabs>
        <w:tab w:val="clear" w:pos="1134"/>
      </w:tabs>
      <w:kinsoku/>
      <w:overflowPunct/>
      <w:autoSpaceDE/>
      <w:autoSpaceDN/>
      <w:spacing w:before="100" w:beforeAutospacing="1" w:after="100" w:afterAutospacing="1"/>
      <w:ind w:firstLine="0"/>
      <w:jc w:val="center"/>
      <w:textAlignment w:val="center"/>
    </w:pPr>
    <w:rPr>
      <w:szCs w:val="24"/>
    </w:rPr>
  </w:style>
  <w:style w:type="paragraph" w:customStyle="1" w:styleId="xl64">
    <w:name w:val="xl64"/>
    <w:basedOn w:val="a2"/>
    <w:rsid w:val="00BB2745"/>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b/>
      <w:bCs/>
      <w:szCs w:val="24"/>
    </w:rPr>
  </w:style>
  <w:style w:type="paragraph" w:customStyle="1" w:styleId="xl65">
    <w:name w:val="xl65"/>
    <w:basedOn w:val="a2"/>
    <w:rsid w:val="00BB2745"/>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b/>
      <w:bCs/>
      <w:szCs w:val="24"/>
    </w:rPr>
  </w:style>
  <w:style w:type="paragraph" w:customStyle="1" w:styleId="xl66">
    <w:name w:val="xl66"/>
    <w:basedOn w:val="a2"/>
    <w:rsid w:val="00BB2745"/>
    <w:pPr>
      <w:pBdr>
        <w:top w:val="single" w:sz="4" w:space="0" w:color="auto"/>
        <w:left w:val="single" w:sz="4" w:space="0" w:color="auto"/>
        <w:bottom w:val="single" w:sz="4" w:space="0" w:color="auto"/>
      </w:pBdr>
      <w:shd w:val="clear" w:color="00B050" w:fill="00B050"/>
      <w:tabs>
        <w:tab w:val="clear" w:pos="1134"/>
      </w:tabs>
      <w:kinsoku/>
      <w:overflowPunct/>
      <w:autoSpaceDE/>
      <w:autoSpaceDN/>
      <w:spacing w:before="100" w:beforeAutospacing="1" w:after="100" w:afterAutospacing="1"/>
      <w:ind w:firstLine="0"/>
      <w:jc w:val="left"/>
    </w:pPr>
    <w:rPr>
      <w:b/>
      <w:bCs/>
      <w:szCs w:val="24"/>
    </w:rPr>
  </w:style>
  <w:style w:type="paragraph" w:customStyle="1" w:styleId="xl67">
    <w:name w:val="xl67"/>
    <w:basedOn w:val="a2"/>
    <w:rsid w:val="00BB2745"/>
    <w:pPr>
      <w:pBdr>
        <w:top w:val="single" w:sz="4" w:space="0" w:color="auto"/>
        <w:left w:val="single" w:sz="4" w:space="0" w:color="auto"/>
        <w:bottom w:val="single" w:sz="4" w:space="0" w:color="auto"/>
        <w:right w:val="single" w:sz="4" w:space="0" w:color="auto"/>
      </w:pBdr>
      <w:shd w:val="clear" w:color="00B050" w:fill="00B050"/>
      <w:tabs>
        <w:tab w:val="clear" w:pos="1134"/>
      </w:tabs>
      <w:kinsoku/>
      <w:overflowPunct/>
      <w:autoSpaceDE/>
      <w:autoSpaceDN/>
      <w:spacing w:before="100" w:beforeAutospacing="1" w:after="100" w:afterAutospacing="1"/>
      <w:ind w:firstLine="0"/>
      <w:jc w:val="center"/>
      <w:textAlignment w:val="center"/>
    </w:pPr>
    <w:rPr>
      <w:szCs w:val="24"/>
    </w:rPr>
  </w:style>
  <w:style w:type="paragraph" w:customStyle="1" w:styleId="xl68">
    <w:name w:val="xl68"/>
    <w:basedOn w:val="a2"/>
    <w:rsid w:val="00BB2745"/>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szCs w:val="24"/>
    </w:rPr>
  </w:style>
  <w:style w:type="paragraph" w:customStyle="1" w:styleId="xl69">
    <w:name w:val="xl69"/>
    <w:basedOn w:val="a2"/>
    <w:rsid w:val="00BB2745"/>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textAlignment w:val="center"/>
    </w:pPr>
    <w:rPr>
      <w:szCs w:val="24"/>
    </w:rPr>
  </w:style>
  <w:style w:type="paragraph" w:customStyle="1" w:styleId="xl70">
    <w:name w:val="xl70"/>
    <w:basedOn w:val="a2"/>
    <w:rsid w:val="00BB2745"/>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textAlignment w:val="center"/>
    </w:pPr>
    <w:rPr>
      <w:szCs w:val="24"/>
    </w:rPr>
  </w:style>
  <w:style w:type="paragraph" w:customStyle="1" w:styleId="xl71">
    <w:name w:val="xl71"/>
    <w:basedOn w:val="a2"/>
    <w:rsid w:val="00BB2745"/>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textAlignment w:val="center"/>
    </w:pPr>
    <w:rPr>
      <w:szCs w:val="24"/>
    </w:rPr>
  </w:style>
  <w:style w:type="paragraph" w:customStyle="1" w:styleId="xl72">
    <w:name w:val="xl72"/>
    <w:basedOn w:val="a2"/>
    <w:rsid w:val="00BB2745"/>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textAlignment w:val="center"/>
    </w:pPr>
    <w:rPr>
      <w:szCs w:val="24"/>
    </w:rPr>
  </w:style>
  <w:style w:type="paragraph" w:customStyle="1" w:styleId="xl73">
    <w:name w:val="xl73"/>
    <w:basedOn w:val="a2"/>
    <w:rsid w:val="00BB2745"/>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textAlignment w:val="center"/>
    </w:pPr>
    <w:rPr>
      <w:rFonts w:ascii="Times New Roman CYR" w:hAnsi="Times New Roman CYR" w:cs="Times New Roman CYR"/>
      <w:szCs w:val="24"/>
    </w:rPr>
  </w:style>
  <w:style w:type="paragraph" w:customStyle="1" w:styleId="xl74">
    <w:name w:val="xl74"/>
    <w:basedOn w:val="a2"/>
    <w:rsid w:val="00BB2745"/>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pPr>
    <w:rPr>
      <w:szCs w:val="24"/>
    </w:rPr>
  </w:style>
  <w:style w:type="paragraph" w:customStyle="1" w:styleId="xl75">
    <w:name w:val="xl75"/>
    <w:basedOn w:val="a2"/>
    <w:rsid w:val="00BB2745"/>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pPr>
    <w:rPr>
      <w:szCs w:val="24"/>
    </w:rPr>
  </w:style>
  <w:style w:type="paragraph" w:customStyle="1" w:styleId="xl76">
    <w:name w:val="xl76"/>
    <w:basedOn w:val="a2"/>
    <w:rsid w:val="00BB2745"/>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textAlignment w:val="center"/>
    </w:pPr>
    <w:rPr>
      <w:rFonts w:ascii="Times New Roman CYR" w:hAnsi="Times New Roman CYR" w:cs="Times New Roman CYR"/>
      <w:szCs w:val="24"/>
    </w:rPr>
  </w:style>
  <w:style w:type="paragraph" w:customStyle="1" w:styleId="xl77">
    <w:name w:val="xl77"/>
    <w:basedOn w:val="a2"/>
    <w:rsid w:val="00BB2745"/>
    <w:pPr>
      <w:tabs>
        <w:tab w:val="clear" w:pos="1134"/>
      </w:tabs>
      <w:kinsoku/>
      <w:overflowPunct/>
      <w:autoSpaceDE/>
      <w:autoSpaceDN/>
      <w:spacing w:before="100" w:beforeAutospacing="1" w:after="100" w:afterAutospacing="1"/>
      <w:ind w:firstLine="0"/>
      <w:jc w:val="left"/>
    </w:pPr>
    <w:rPr>
      <w:rFonts w:ascii="Calibri" w:hAnsi="Calibri" w:cs="Calibri"/>
      <w:szCs w:val="24"/>
    </w:rPr>
  </w:style>
  <w:style w:type="paragraph" w:customStyle="1" w:styleId="xl78">
    <w:name w:val="xl78"/>
    <w:basedOn w:val="a2"/>
    <w:rsid w:val="00BB2745"/>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pPr>
    <w:rPr>
      <w:szCs w:val="24"/>
    </w:rPr>
  </w:style>
  <w:style w:type="paragraph" w:customStyle="1" w:styleId="xl79">
    <w:name w:val="xl79"/>
    <w:basedOn w:val="a2"/>
    <w:rsid w:val="00BB2745"/>
    <w:pPr>
      <w:pBdr>
        <w:top w:val="single" w:sz="4" w:space="0" w:color="auto"/>
        <w:left w:val="single" w:sz="4" w:space="0" w:color="auto"/>
        <w:bottom w:val="single" w:sz="4" w:space="0" w:color="auto"/>
        <w:right w:val="single" w:sz="4" w:space="0" w:color="auto"/>
      </w:pBdr>
      <w:shd w:val="clear" w:color="FFFFFF" w:fill="FFFFFF"/>
      <w:tabs>
        <w:tab w:val="clear" w:pos="1134"/>
      </w:tabs>
      <w:kinsoku/>
      <w:overflowPunct/>
      <w:autoSpaceDE/>
      <w:autoSpaceDN/>
      <w:spacing w:before="100" w:beforeAutospacing="1" w:after="100" w:afterAutospacing="1"/>
      <w:ind w:firstLine="0"/>
      <w:jc w:val="left"/>
      <w:textAlignment w:val="center"/>
    </w:pPr>
    <w:rPr>
      <w:szCs w:val="24"/>
    </w:rPr>
  </w:style>
  <w:style w:type="paragraph" w:customStyle="1" w:styleId="xl80">
    <w:name w:val="xl80"/>
    <w:basedOn w:val="a2"/>
    <w:rsid w:val="00BB2745"/>
    <w:pPr>
      <w:pBdr>
        <w:top w:val="single" w:sz="4" w:space="0" w:color="auto"/>
        <w:left w:val="single" w:sz="4" w:space="0" w:color="auto"/>
        <w:bottom w:val="single" w:sz="4" w:space="0" w:color="auto"/>
        <w:right w:val="single" w:sz="4" w:space="0" w:color="auto"/>
      </w:pBdr>
      <w:shd w:val="clear" w:color="FFFFFF" w:fill="FFFFFF"/>
      <w:tabs>
        <w:tab w:val="clear" w:pos="1134"/>
      </w:tabs>
      <w:kinsoku/>
      <w:overflowPunct/>
      <w:autoSpaceDE/>
      <w:autoSpaceDN/>
      <w:spacing w:before="100" w:beforeAutospacing="1" w:after="100" w:afterAutospacing="1"/>
      <w:ind w:firstLine="0"/>
      <w:jc w:val="left"/>
      <w:textAlignment w:val="center"/>
    </w:pPr>
    <w:rPr>
      <w:szCs w:val="24"/>
    </w:rPr>
  </w:style>
  <w:style w:type="paragraph" w:customStyle="1" w:styleId="xl81">
    <w:name w:val="xl81"/>
    <w:basedOn w:val="a2"/>
    <w:rsid w:val="00BB2745"/>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szCs w:val="24"/>
    </w:rPr>
  </w:style>
  <w:style w:type="paragraph" w:customStyle="1" w:styleId="xl82">
    <w:name w:val="xl82"/>
    <w:basedOn w:val="a2"/>
    <w:rsid w:val="00BB2745"/>
    <w:pPr>
      <w:tabs>
        <w:tab w:val="clear" w:pos="1134"/>
      </w:tabs>
      <w:kinsoku/>
      <w:overflowPunct/>
      <w:autoSpaceDE/>
      <w:autoSpaceDN/>
      <w:spacing w:before="100" w:beforeAutospacing="1" w:after="100" w:afterAutospacing="1"/>
      <w:ind w:firstLine="0"/>
      <w:jc w:val="center"/>
      <w:textAlignment w:val="center"/>
    </w:pPr>
    <w:rPr>
      <w:rFonts w:ascii="Calibri" w:hAnsi="Calibri" w:cs="Calibri"/>
      <w:szCs w:val="24"/>
    </w:rPr>
  </w:style>
  <w:style w:type="paragraph" w:customStyle="1" w:styleId="xl83">
    <w:name w:val="xl83"/>
    <w:basedOn w:val="a2"/>
    <w:rsid w:val="00BB2745"/>
    <w:pPr>
      <w:tabs>
        <w:tab w:val="clear" w:pos="1134"/>
      </w:tabs>
      <w:kinsoku/>
      <w:overflowPunct/>
      <w:autoSpaceDE/>
      <w:autoSpaceDN/>
      <w:spacing w:before="100" w:beforeAutospacing="1" w:after="100" w:afterAutospacing="1"/>
      <w:ind w:firstLine="0"/>
      <w:jc w:val="left"/>
      <w:textAlignment w:val="center"/>
    </w:pPr>
    <w:rPr>
      <w:rFonts w:ascii="Calibri" w:hAnsi="Calibri" w:cs="Calibri"/>
      <w:szCs w:val="24"/>
    </w:rPr>
  </w:style>
  <w:style w:type="paragraph" w:customStyle="1" w:styleId="xl84">
    <w:name w:val="xl84"/>
    <w:basedOn w:val="a2"/>
    <w:rsid w:val="00BB2745"/>
    <w:pPr>
      <w:tabs>
        <w:tab w:val="clear" w:pos="1134"/>
      </w:tabs>
      <w:kinsoku/>
      <w:overflowPunct/>
      <w:autoSpaceDE/>
      <w:autoSpaceDN/>
      <w:spacing w:before="100" w:beforeAutospacing="1" w:after="100" w:afterAutospacing="1"/>
      <w:ind w:firstLine="0"/>
      <w:jc w:val="left"/>
      <w:textAlignment w:val="center"/>
    </w:pPr>
    <w:rPr>
      <w:rFonts w:ascii="Calibri" w:hAnsi="Calibri" w:cs="Calibri"/>
      <w:szCs w:val="24"/>
    </w:rPr>
  </w:style>
  <w:style w:type="paragraph" w:customStyle="1" w:styleId="xl85">
    <w:name w:val="xl85"/>
    <w:basedOn w:val="a2"/>
    <w:rsid w:val="00BB2745"/>
    <w:pPr>
      <w:pBdr>
        <w:top w:val="single" w:sz="4" w:space="0" w:color="auto"/>
        <w:left w:val="single" w:sz="4" w:space="0" w:color="auto"/>
        <w:bottom w:val="single" w:sz="4" w:space="0" w:color="auto"/>
        <w:right w:val="single" w:sz="4" w:space="0" w:color="auto"/>
      </w:pBdr>
      <w:shd w:val="clear" w:color="000000" w:fill="00B050"/>
      <w:tabs>
        <w:tab w:val="clear" w:pos="1134"/>
      </w:tabs>
      <w:kinsoku/>
      <w:overflowPunct/>
      <w:autoSpaceDE/>
      <w:autoSpaceDN/>
      <w:spacing w:before="100" w:beforeAutospacing="1" w:after="100" w:afterAutospacing="1"/>
      <w:ind w:firstLine="0"/>
      <w:jc w:val="center"/>
      <w:textAlignment w:val="center"/>
    </w:pPr>
    <w:rPr>
      <w:szCs w:val="24"/>
    </w:rPr>
  </w:style>
  <w:style w:type="paragraph" w:customStyle="1" w:styleId="xl86">
    <w:name w:val="xl86"/>
    <w:basedOn w:val="a2"/>
    <w:rsid w:val="00BB2745"/>
    <w:pPr>
      <w:pBdr>
        <w:top w:val="single" w:sz="4" w:space="0" w:color="auto"/>
        <w:left w:val="single" w:sz="4" w:space="0" w:color="auto"/>
        <w:bottom w:val="single" w:sz="4" w:space="0" w:color="auto"/>
      </w:pBdr>
      <w:shd w:val="clear" w:color="00B050" w:fill="00B050"/>
      <w:tabs>
        <w:tab w:val="clear" w:pos="1134"/>
      </w:tabs>
      <w:kinsoku/>
      <w:overflowPunct/>
      <w:autoSpaceDE/>
      <w:autoSpaceDN/>
      <w:spacing w:before="100" w:beforeAutospacing="1" w:after="100" w:afterAutospacing="1"/>
      <w:ind w:firstLine="0"/>
      <w:jc w:val="center"/>
      <w:textAlignment w:val="center"/>
    </w:pPr>
    <w:rPr>
      <w:b/>
      <w:bCs/>
      <w:szCs w:val="24"/>
    </w:rPr>
  </w:style>
  <w:style w:type="paragraph" w:customStyle="1" w:styleId="xl87">
    <w:name w:val="xl87"/>
    <w:basedOn w:val="a2"/>
    <w:rsid w:val="00BB2745"/>
    <w:pPr>
      <w:pBdr>
        <w:top w:val="single" w:sz="4" w:space="0" w:color="auto"/>
        <w:bottom w:val="single" w:sz="4" w:space="0" w:color="auto"/>
        <w:right w:val="single" w:sz="4" w:space="0" w:color="auto"/>
      </w:pBdr>
      <w:shd w:val="clear" w:color="00B050" w:fill="00B050"/>
      <w:tabs>
        <w:tab w:val="clear" w:pos="1134"/>
      </w:tabs>
      <w:kinsoku/>
      <w:overflowPunct/>
      <w:autoSpaceDE/>
      <w:autoSpaceDN/>
      <w:spacing w:before="100" w:beforeAutospacing="1" w:after="100" w:afterAutospacing="1"/>
      <w:ind w:firstLine="0"/>
      <w:jc w:val="center"/>
      <w:textAlignment w:val="center"/>
    </w:pPr>
    <w:rPr>
      <w:b/>
      <w:bCs/>
      <w:szCs w:val="24"/>
    </w:rPr>
  </w:style>
  <w:style w:type="paragraph" w:customStyle="1" w:styleId="xl88">
    <w:name w:val="xl88"/>
    <w:basedOn w:val="a2"/>
    <w:rsid w:val="00BB2745"/>
    <w:pPr>
      <w:pBdr>
        <w:top w:val="single" w:sz="4" w:space="0" w:color="auto"/>
        <w:left w:val="single" w:sz="4" w:space="0" w:color="auto"/>
        <w:bottom w:val="single" w:sz="4" w:space="0" w:color="auto"/>
      </w:pBdr>
      <w:shd w:val="clear" w:color="00B050" w:fill="00B050"/>
      <w:tabs>
        <w:tab w:val="clear" w:pos="1134"/>
      </w:tabs>
      <w:kinsoku/>
      <w:overflowPunct/>
      <w:autoSpaceDE/>
      <w:autoSpaceDN/>
      <w:spacing w:before="100" w:beforeAutospacing="1" w:after="100" w:afterAutospacing="1"/>
      <w:ind w:firstLine="0"/>
      <w:jc w:val="center"/>
    </w:pPr>
    <w:rPr>
      <w:b/>
      <w:bCs/>
      <w:szCs w:val="24"/>
    </w:rPr>
  </w:style>
  <w:style w:type="paragraph" w:customStyle="1" w:styleId="xl89">
    <w:name w:val="xl89"/>
    <w:basedOn w:val="a2"/>
    <w:rsid w:val="00BB2745"/>
    <w:pPr>
      <w:pBdr>
        <w:top w:val="single" w:sz="4" w:space="0" w:color="auto"/>
        <w:bottom w:val="single" w:sz="4" w:space="0" w:color="auto"/>
        <w:right w:val="single" w:sz="4" w:space="0" w:color="auto"/>
      </w:pBdr>
      <w:shd w:val="clear" w:color="00B050" w:fill="00B050"/>
      <w:tabs>
        <w:tab w:val="clear" w:pos="1134"/>
      </w:tabs>
      <w:kinsoku/>
      <w:overflowPunct/>
      <w:autoSpaceDE/>
      <w:autoSpaceDN/>
      <w:spacing w:before="100" w:beforeAutospacing="1" w:after="100" w:afterAutospacing="1"/>
      <w:ind w:firstLine="0"/>
      <w:jc w:val="center"/>
    </w:pPr>
    <w:rPr>
      <w:b/>
      <w:bCs/>
      <w:szCs w:val="24"/>
    </w:rPr>
  </w:style>
  <w:style w:type="paragraph" w:customStyle="1" w:styleId="xl90">
    <w:name w:val="xl90"/>
    <w:basedOn w:val="a2"/>
    <w:rsid w:val="00BB2745"/>
    <w:pPr>
      <w:pBdr>
        <w:top w:val="single" w:sz="4" w:space="0" w:color="auto"/>
        <w:left w:val="single" w:sz="4" w:space="0" w:color="auto"/>
        <w:bottom w:val="single" w:sz="4" w:space="0" w:color="auto"/>
      </w:pBdr>
      <w:shd w:val="clear" w:color="000000" w:fill="00B050"/>
      <w:tabs>
        <w:tab w:val="clear" w:pos="1134"/>
      </w:tabs>
      <w:kinsoku/>
      <w:overflowPunct/>
      <w:autoSpaceDE/>
      <w:autoSpaceDN/>
      <w:spacing w:before="100" w:beforeAutospacing="1" w:after="100" w:afterAutospacing="1"/>
      <w:ind w:firstLine="0"/>
      <w:jc w:val="center"/>
      <w:textAlignment w:val="center"/>
    </w:pPr>
    <w:rPr>
      <w:b/>
      <w:bCs/>
      <w:szCs w:val="24"/>
    </w:rPr>
  </w:style>
  <w:style w:type="paragraph" w:customStyle="1" w:styleId="xl91">
    <w:name w:val="xl91"/>
    <w:basedOn w:val="a2"/>
    <w:rsid w:val="00BB2745"/>
    <w:pPr>
      <w:pBdr>
        <w:top w:val="single" w:sz="4" w:space="0" w:color="auto"/>
        <w:bottom w:val="single" w:sz="4" w:space="0" w:color="auto"/>
        <w:right w:val="single" w:sz="4" w:space="0" w:color="auto"/>
      </w:pBdr>
      <w:shd w:val="clear" w:color="000000" w:fill="00B050"/>
      <w:tabs>
        <w:tab w:val="clear" w:pos="1134"/>
      </w:tabs>
      <w:kinsoku/>
      <w:overflowPunct/>
      <w:autoSpaceDE/>
      <w:autoSpaceDN/>
      <w:spacing w:before="100" w:beforeAutospacing="1" w:after="100" w:afterAutospacing="1"/>
      <w:ind w:firstLine="0"/>
      <w:jc w:val="center"/>
      <w:textAlignment w:val="center"/>
    </w:pPr>
    <w:rPr>
      <w:b/>
      <w:bCs/>
      <w:szCs w:val="24"/>
    </w:rPr>
  </w:style>
  <w:style w:type="numbering" w:customStyle="1" w:styleId="4a">
    <w:name w:val="Нет списка4"/>
    <w:next w:val="a5"/>
    <w:uiPriority w:val="99"/>
    <w:semiHidden/>
    <w:unhideWhenUsed/>
    <w:rsid w:val="00E722C4"/>
  </w:style>
  <w:style w:type="table" w:customStyle="1" w:styleId="102">
    <w:name w:val="Сетка таблицы10"/>
    <w:basedOn w:val="a4"/>
    <w:next w:val="aff5"/>
    <w:uiPriority w:val="59"/>
    <w:rsid w:val="00E722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next w:val="aff5"/>
    <w:uiPriority w:val="59"/>
    <w:rsid w:val="00E722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next w:val="aff5"/>
    <w:uiPriority w:val="59"/>
    <w:rsid w:val="00E722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4"/>
    <w:next w:val="aff5"/>
    <w:uiPriority w:val="59"/>
    <w:rsid w:val="00E722C4"/>
    <w:pPr>
      <w:jc w:val="both"/>
    </w:pPr>
    <w:rPr>
      <w:rFonts w:eastAsia="Calibri"/>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ff5"/>
    <w:uiPriority w:val="59"/>
    <w:rsid w:val="00E722C4"/>
    <w:pPr>
      <w:widowControl w:val="0"/>
      <w:autoSpaceDN w:val="0"/>
      <w:textAlignment w:val="baseline"/>
    </w:pPr>
    <w:rPr>
      <w:rFonts w:ascii="Calibri" w:eastAsia="Calibri" w:hAnsi="Calibri"/>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5"/>
    <w:uiPriority w:val="99"/>
    <w:semiHidden/>
    <w:rsid w:val="00E722C4"/>
  </w:style>
  <w:style w:type="table" w:customStyle="1" w:styleId="420">
    <w:name w:val="Сетка таблицы42"/>
    <w:basedOn w:val="a4"/>
    <w:next w:val="aff5"/>
    <w:uiPriority w:val="59"/>
    <w:rsid w:val="00E722C4"/>
    <w:pPr>
      <w:widowControl w:val="0"/>
      <w:autoSpaceDE w:val="0"/>
      <w:autoSpaceDN w:val="0"/>
      <w:adjustRightInd w:val="0"/>
      <w:spacing w:line="300" w:lineRule="auto"/>
      <w:ind w:left="40" w:firstLine="7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5"/>
    <w:uiPriority w:val="99"/>
    <w:semiHidden/>
    <w:unhideWhenUsed/>
    <w:rsid w:val="00E722C4"/>
  </w:style>
  <w:style w:type="table" w:customStyle="1" w:styleId="113">
    <w:name w:val="Сетка таблицы113"/>
    <w:basedOn w:val="a4"/>
    <w:next w:val="aff5"/>
    <w:uiPriority w:val="59"/>
    <w:rsid w:val="00E72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4"/>
    <w:next w:val="aff5"/>
    <w:uiPriority w:val="39"/>
    <w:rsid w:val="00E722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5"/>
    <w:uiPriority w:val="99"/>
    <w:semiHidden/>
    <w:unhideWhenUsed/>
    <w:rsid w:val="00E722C4"/>
  </w:style>
  <w:style w:type="table" w:customStyle="1" w:styleId="142">
    <w:name w:val="Сетка таблицы142"/>
    <w:basedOn w:val="a4"/>
    <w:next w:val="aff5"/>
    <w:uiPriority w:val="59"/>
    <w:rsid w:val="00E722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4"/>
    <w:next w:val="aff5"/>
    <w:uiPriority w:val="99"/>
    <w:rsid w:val="00E722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4"/>
    <w:next w:val="aff5"/>
    <w:rsid w:val="00E722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4"/>
    <w:next w:val="aff5"/>
    <w:rsid w:val="00E722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4"/>
    <w:next w:val="aff5"/>
    <w:rsid w:val="00E722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next w:val="aff5"/>
    <w:rsid w:val="00E722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4"/>
    <w:next w:val="aff5"/>
    <w:rsid w:val="00E722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next w:val="aff5"/>
    <w:uiPriority w:val="59"/>
    <w:rsid w:val="00E722C4"/>
    <w:pPr>
      <w:widowControl w:val="0"/>
      <w:autoSpaceDE w:val="0"/>
      <w:autoSpaceDN w:val="0"/>
      <w:adjustRightInd w:val="0"/>
      <w:spacing w:line="300" w:lineRule="auto"/>
      <w:ind w:left="40" w:firstLine="7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5"/>
    <w:uiPriority w:val="99"/>
    <w:semiHidden/>
    <w:unhideWhenUsed/>
    <w:rsid w:val="00E722C4"/>
  </w:style>
  <w:style w:type="table" w:customStyle="1" w:styleId="122">
    <w:name w:val="Сетка таблицы122"/>
    <w:basedOn w:val="a4"/>
    <w:next w:val="aff5"/>
    <w:uiPriority w:val="39"/>
    <w:rsid w:val="00E722C4"/>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4"/>
    <w:next w:val="aff5"/>
    <w:uiPriority w:val="99"/>
    <w:rsid w:val="00E722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4"/>
    <w:uiPriority w:val="59"/>
    <w:rsid w:val="00E722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5"/>
    <w:uiPriority w:val="99"/>
    <w:semiHidden/>
    <w:unhideWhenUsed/>
    <w:rsid w:val="00E722C4"/>
  </w:style>
  <w:style w:type="numbering" w:customStyle="1" w:styleId="11120">
    <w:name w:val="Нет списка1112"/>
    <w:next w:val="a5"/>
    <w:uiPriority w:val="99"/>
    <w:semiHidden/>
    <w:unhideWhenUsed/>
    <w:rsid w:val="00E722C4"/>
  </w:style>
  <w:style w:type="table" w:customStyle="1" w:styleId="3220">
    <w:name w:val="Сетка таблицы322"/>
    <w:basedOn w:val="a4"/>
    <w:next w:val="aff5"/>
    <w:uiPriority w:val="59"/>
    <w:rsid w:val="00E722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4"/>
    <w:next w:val="aff5"/>
    <w:uiPriority w:val="99"/>
    <w:rsid w:val="00E722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4"/>
    <w:uiPriority w:val="59"/>
    <w:rsid w:val="00E722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Нет списка11112"/>
    <w:next w:val="a5"/>
    <w:uiPriority w:val="99"/>
    <w:semiHidden/>
    <w:rsid w:val="00E722C4"/>
  </w:style>
  <w:style w:type="table" w:customStyle="1" w:styleId="11220">
    <w:name w:val="Сетка таблицы1122"/>
    <w:basedOn w:val="a4"/>
    <w:next w:val="aff5"/>
    <w:uiPriority w:val="39"/>
    <w:rsid w:val="00E722C4"/>
    <w:pPr>
      <w:widowControl w:val="0"/>
      <w:ind w:firstLine="96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5"/>
    <w:uiPriority w:val="99"/>
    <w:semiHidden/>
    <w:rsid w:val="00512793"/>
  </w:style>
  <w:style w:type="table" w:customStyle="1" w:styleId="150">
    <w:name w:val="Сетка таблицы15"/>
    <w:basedOn w:val="a4"/>
    <w:next w:val="aff5"/>
    <w:uiPriority w:val="59"/>
    <w:rsid w:val="00512793"/>
    <w:pPr>
      <w:widowControl w:val="0"/>
      <w:autoSpaceDE w:val="0"/>
      <w:autoSpaceDN w:val="0"/>
      <w:adjustRightInd w:val="0"/>
      <w:spacing w:line="300" w:lineRule="auto"/>
      <w:ind w:left="40" w:firstLine="7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5"/>
    <w:uiPriority w:val="99"/>
    <w:semiHidden/>
    <w:unhideWhenUsed/>
    <w:rsid w:val="00512793"/>
  </w:style>
  <w:style w:type="table" w:customStyle="1" w:styleId="160">
    <w:name w:val="Сетка таблицы16"/>
    <w:basedOn w:val="a4"/>
    <w:next w:val="aff5"/>
    <w:uiPriority w:val="59"/>
    <w:rsid w:val="00512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4"/>
    <w:next w:val="aff5"/>
    <w:uiPriority w:val="39"/>
    <w:rsid w:val="005127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
    <w:next w:val="a5"/>
    <w:uiPriority w:val="99"/>
    <w:semiHidden/>
    <w:unhideWhenUsed/>
    <w:rsid w:val="00512793"/>
  </w:style>
  <w:style w:type="table" w:customStyle="1" w:styleId="250">
    <w:name w:val="Сетка таблицы25"/>
    <w:basedOn w:val="a4"/>
    <w:next w:val="aff5"/>
    <w:uiPriority w:val="99"/>
    <w:rsid w:val="005127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ff5"/>
    <w:rsid w:val="005127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55339734">
      <w:bodyDiv w:val="1"/>
      <w:marLeft w:val="0"/>
      <w:marRight w:val="0"/>
      <w:marTop w:val="0"/>
      <w:marBottom w:val="0"/>
      <w:divBdr>
        <w:top w:val="none" w:sz="0" w:space="0" w:color="auto"/>
        <w:left w:val="none" w:sz="0" w:space="0" w:color="auto"/>
        <w:bottom w:val="none" w:sz="0" w:space="0" w:color="auto"/>
        <w:right w:val="none" w:sz="0" w:space="0" w:color="auto"/>
      </w:divBdr>
    </w:div>
    <w:div w:id="173305490">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19679953">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07184777">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21964330">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66942256">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44646269">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FFED-6982-4E20-85E1-821F0395A785}">
  <ds:schemaRefs>
    <ds:schemaRef ds:uri="http://schemas.openxmlformats.org/officeDocument/2006/bibliography"/>
  </ds:schemaRefs>
</ds:datastoreItem>
</file>

<file path=customXml/itemProps2.xml><?xml version="1.0" encoding="utf-8"?>
<ds:datastoreItem xmlns:ds="http://schemas.openxmlformats.org/officeDocument/2006/customXml" ds:itemID="{DB9D9D27-4C8C-4DA7-81D3-C217495CB2BF}">
  <ds:schemaRefs>
    <ds:schemaRef ds:uri="http://schemas.openxmlformats.org/officeDocument/2006/bibliography"/>
  </ds:schemaRefs>
</ds:datastoreItem>
</file>

<file path=customXml/itemProps3.xml><?xml version="1.0" encoding="utf-8"?>
<ds:datastoreItem xmlns:ds="http://schemas.openxmlformats.org/officeDocument/2006/customXml" ds:itemID="{0B67D59C-2998-4B3B-923D-3E7C9692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73</Pages>
  <Words>27147</Words>
  <Characters>154742</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181526</CharactersWithSpaces>
  <SharedDoc>false</SharedDoc>
  <HLinks>
    <vt:vector size="438" baseType="variant">
      <vt:variant>
        <vt:i4>7077956</vt:i4>
      </vt:variant>
      <vt:variant>
        <vt:i4>1140</vt:i4>
      </vt:variant>
      <vt:variant>
        <vt:i4>0</vt:i4>
      </vt:variant>
      <vt:variant>
        <vt:i4>5</vt:i4>
      </vt:variant>
      <vt:variant>
        <vt:lpwstr>http://base.garant.ru/12171690/</vt:lpwstr>
      </vt:variant>
      <vt:variant>
        <vt:lpwstr>block_1062</vt:lpwstr>
      </vt:variant>
      <vt:variant>
        <vt:i4>7274564</vt:i4>
      </vt:variant>
      <vt:variant>
        <vt:i4>1137</vt:i4>
      </vt:variant>
      <vt:variant>
        <vt:i4>0</vt:i4>
      </vt:variant>
      <vt:variant>
        <vt:i4>5</vt:i4>
      </vt:variant>
      <vt:variant>
        <vt:lpwstr>http://base.garant.ru/12171690/</vt:lpwstr>
      </vt:variant>
      <vt:variant>
        <vt:lpwstr>block_1061</vt:lpwstr>
      </vt:variant>
      <vt:variant>
        <vt:i4>6684743</vt:i4>
      </vt:variant>
      <vt:variant>
        <vt:i4>1134</vt:i4>
      </vt:variant>
      <vt:variant>
        <vt:i4>0</vt:i4>
      </vt:variant>
      <vt:variant>
        <vt:i4>5</vt:i4>
      </vt:variant>
      <vt:variant>
        <vt:lpwstr>http://base.garant.ru/12171690/</vt:lpwstr>
      </vt:variant>
      <vt:variant>
        <vt:lpwstr>block_1058</vt:lpwstr>
      </vt:variant>
      <vt:variant>
        <vt:i4>6881351</vt:i4>
      </vt:variant>
      <vt:variant>
        <vt:i4>1131</vt:i4>
      </vt:variant>
      <vt:variant>
        <vt:i4>0</vt:i4>
      </vt:variant>
      <vt:variant>
        <vt:i4>5</vt:i4>
      </vt:variant>
      <vt:variant>
        <vt:lpwstr>http://base.garant.ru/12171690/</vt:lpwstr>
      </vt:variant>
      <vt:variant>
        <vt:lpwstr>block_1057</vt:lpwstr>
      </vt:variant>
      <vt:variant>
        <vt:i4>7077956</vt:i4>
      </vt:variant>
      <vt:variant>
        <vt:i4>1128</vt:i4>
      </vt:variant>
      <vt:variant>
        <vt:i4>0</vt:i4>
      </vt:variant>
      <vt:variant>
        <vt:i4>5</vt:i4>
      </vt:variant>
      <vt:variant>
        <vt:lpwstr>http://base.garant.ru/12171690/</vt:lpwstr>
      </vt:variant>
      <vt:variant>
        <vt:lpwstr>block_1062</vt:lpwstr>
      </vt:variant>
      <vt:variant>
        <vt:i4>7274564</vt:i4>
      </vt:variant>
      <vt:variant>
        <vt:i4>1125</vt:i4>
      </vt:variant>
      <vt:variant>
        <vt:i4>0</vt:i4>
      </vt:variant>
      <vt:variant>
        <vt:i4>5</vt:i4>
      </vt:variant>
      <vt:variant>
        <vt:lpwstr>http://base.garant.ru/12171690/</vt:lpwstr>
      </vt:variant>
      <vt:variant>
        <vt:lpwstr>block_1061</vt:lpwstr>
      </vt:variant>
      <vt:variant>
        <vt:i4>5570686</vt:i4>
      </vt:variant>
      <vt:variant>
        <vt:i4>1122</vt:i4>
      </vt:variant>
      <vt:variant>
        <vt:i4>0</vt:i4>
      </vt:variant>
      <vt:variant>
        <vt:i4>5</vt:i4>
      </vt:variant>
      <vt:variant>
        <vt:lpwstr>http://base.garant.ru/12154854/</vt:lpwstr>
      </vt:variant>
      <vt:variant>
        <vt:lpwstr>block_43</vt:lpwstr>
      </vt:variant>
      <vt:variant>
        <vt:i4>6881358</vt:i4>
      </vt:variant>
      <vt:variant>
        <vt:i4>1119</vt:i4>
      </vt:variant>
      <vt:variant>
        <vt:i4>0</vt:i4>
      </vt:variant>
      <vt:variant>
        <vt:i4>5</vt:i4>
      </vt:variant>
      <vt:variant>
        <vt:lpwstr>http://base.garant.ru/70819336/</vt:lpwstr>
      </vt:variant>
      <vt:variant>
        <vt:lpwstr>block_10100</vt:lpwstr>
      </vt:variant>
      <vt:variant>
        <vt:i4>7602239</vt:i4>
      </vt:variant>
      <vt:variant>
        <vt:i4>1113</vt:i4>
      </vt:variant>
      <vt:variant>
        <vt:i4>0</vt:i4>
      </vt:variant>
      <vt:variant>
        <vt:i4>5</vt:i4>
      </vt:variant>
      <vt:variant>
        <vt:lpwstr>http://www.vestnik-gosreg.ru/publ/vgr/</vt:lpwstr>
      </vt:variant>
      <vt:variant>
        <vt:lpwstr/>
      </vt:variant>
      <vt:variant>
        <vt:i4>655454</vt:i4>
      </vt:variant>
      <vt:variant>
        <vt:i4>1110</vt:i4>
      </vt:variant>
      <vt:variant>
        <vt:i4>0</vt:i4>
      </vt:variant>
      <vt:variant>
        <vt:i4>5</vt:i4>
      </vt:variant>
      <vt:variant>
        <vt:lpwstr>https://service.nalog.ru/baddr.do</vt:lpwstr>
      </vt:variant>
      <vt:variant>
        <vt:lpwstr/>
      </vt:variant>
      <vt:variant>
        <vt:i4>655454</vt:i4>
      </vt:variant>
      <vt:variant>
        <vt:i4>1107</vt:i4>
      </vt:variant>
      <vt:variant>
        <vt:i4>0</vt:i4>
      </vt:variant>
      <vt:variant>
        <vt:i4>5</vt:i4>
      </vt:variant>
      <vt:variant>
        <vt:lpwstr>https://service.nalog.ru/baddr.do</vt:lpwstr>
      </vt:variant>
      <vt:variant>
        <vt:lpwstr/>
      </vt:variant>
      <vt:variant>
        <vt:i4>655454</vt:i4>
      </vt:variant>
      <vt:variant>
        <vt:i4>1104</vt:i4>
      </vt:variant>
      <vt:variant>
        <vt:i4>0</vt:i4>
      </vt:variant>
      <vt:variant>
        <vt:i4>5</vt:i4>
      </vt:variant>
      <vt:variant>
        <vt:lpwstr>https://service.nalog.ru/baddr.do</vt:lpwstr>
      </vt:variant>
      <vt:variant>
        <vt:lpwstr/>
      </vt:variant>
      <vt:variant>
        <vt:i4>524381</vt:i4>
      </vt:variant>
      <vt:variant>
        <vt:i4>1101</vt:i4>
      </vt:variant>
      <vt:variant>
        <vt:i4>0</vt:i4>
      </vt:variant>
      <vt:variant>
        <vt:i4>5</vt:i4>
      </vt:variant>
      <vt:variant>
        <vt:lpwstr>http://kad.arbitr.ru/</vt:lpwstr>
      </vt:variant>
      <vt:variant>
        <vt:lpwstr/>
      </vt:variant>
      <vt:variant>
        <vt:i4>1966166</vt:i4>
      </vt:variant>
      <vt:variant>
        <vt:i4>1098</vt:i4>
      </vt:variant>
      <vt:variant>
        <vt:i4>0</vt:i4>
      </vt:variant>
      <vt:variant>
        <vt:i4>5</vt:i4>
      </vt:variant>
      <vt:variant>
        <vt:lpwstr>http://service.nalog.ru/zd.do</vt:lpwstr>
      </vt:variant>
      <vt:variant>
        <vt:lpwstr/>
      </vt:variant>
      <vt:variant>
        <vt:i4>6422564</vt:i4>
      </vt:variant>
      <vt:variant>
        <vt:i4>1095</vt:i4>
      </vt:variant>
      <vt:variant>
        <vt:i4>0</vt:i4>
      </vt:variant>
      <vt:variant>
        <vt:i4>5</vt:i4>
      </vt:variant>
      <vt:variant>
        <vt:lpwstr>http://fssprus.ru/</vt:lpwstr>
      </vt:variant>
      <vt:variant>
        <vt:lpwstr/>
      </vt:variant>
      <vt:variant>
        <vt:i4>2162805</vt:i4>
      </vt:variant>
      <vt:variant>
        <vt:i4>1092</vt:i4>
      </vt:variant>
      <vt:variant>
        <vt:i4>0</vt:i4>
      </vt:variant>
      <vt:variant>
        <vt:i4>5</vt:i4>
      </vt:variant>
      <vt:variant>
        <vt:lpwstr>https://service.nalog.ru/zd.do</vt:lpwstr>
      </vt:variant>
      <vt:variant>
        <vt:lpwstr/>
      </vt:variant>
      <vt:variant>
        <vt:i4>2424937</vt:i4>
      </vt:variant>
      <vt:variant>
        <vt:i4>1089</vt:i4>
      </vt:variant>
      <vt:variant>
        <vt:i4>0</vt:i4>
      </vt:variant>
      <vt:variant>
        <vt:i4>5</vt:i4>
      </vt:variant>
      <vt:variant>
        <vt:lpwstr>consultantplus://offline/ref=D5153D08D7C2715BDD4425DA827E97C2B793BA1313735B48C598F47C4483D13788E38FA4D26Cm8k3N</vt:lpwstr>
      </vt:variant>
      <vt:variant>
        <vt:lpwstr/>
      </vt:variant>
      <vt:variant>
        <vt:i4>2424936</vt:i4>
      </vt:variant>
      <vt:variant>
        <vt:i4>1086</vt:i4>
      </vt:variant>
      <vt:variant>
        <vt:i4>0</vt:i4>
      </vt:variant>
      <vt:variant>
        <vt:i4>5</vt:i4>
      </vt:variant>
      <vt:variant>
        <vt:lpwstr>consultantplus://offline/ref=D5153D08D7C2715BDD4425DA827E97C2B793BA1313735B48C598F47C4483D13788E38FA4D26Em8k4N</vt:lpwstr>
      </vt:variant>
      <vt:variant>
        <vt:lpwstr/>
      </vt:variant>
      <vt:variant>
        <vt:i4>5636106</vt:i4>
      </vt:variant>
      <vt:variant>
        <vt:i4>1083</vt:i4>
      </vt:variant>
      <vt:variant>
        <vt:i4>0</vt:i4>
      </vt:variant>
      <vt:variant>
        <vt:i4>5</vt:i4>
      </vt:variant>
      <vt:variant>
        <vt:lpwstr>https://service.nalog.ru/addrfind.do</vt:lpwstr>
      </vt:variant>
      <vt:variant>
        <vt:lpwstr/>
      </vt:variant>
      <vt:variant>
        <vt:i4>6684713</vt:i4>
      </vt:variant>
      <vt:variant>
        <vt:i4>1080</vt:i4>
      </vt:variant>
      <vt:variant>
        <vt:i4>0</vt:i4>
      </vt:variant>
      <vt:variant>
        <vt:i4>5</vt:i4>
      </vt:variant>
      <vt:variant>
        <vt:lpwstr>https://service.nalog.ru/mru.do</vt:lpwstr>
      </vt:variant>
      <vt:variant>
        <vt:lpwstr/>
      </vt:variant>
      <vt:variant>
        <vt:i4>262239</vt:i4>
      </vt:variant>
      <vt:variant>
        <vt:i4>1077</vt:i4>
      </vt:variant>
      <vt:variant>
        <vt:i4>0</vt:i4>
      </vt:variant>
      <vt:variant>
        <vt:i4>5</vt:i4>
      </vt:variant>
      <vt:variant>
        <vt:lpwstr>https://www.rosneft.ru/Investors/corpgov/</vt:lpwstr>
      </vt:variant>
      <vt:variant>
        <vt:lpwstr/>
      </vt:variant>
      <vt:variant>
        <vt:i4>524381</vt:i4>
      </vt:variant>
      <vt:variant>
        <vt:i4>1074</vt:i4>
      </vt:variant>
      <vt:variant>
        <vt:i4>0</vt:i4>
      </vt:variant>
      <vt:variant>
        <vt:i4>5</vt:i4>
      </vt:variant>
      <vt:variant>
        <vt:lpwstr>http://kad.arbitr.ru/</vt:lpwstr>
      </vt:variant>
      <vt:variant>
        <vt:lpwstr/>
      </vt:variant>
      <vt:variant>
        <vt:i4>6357037</vt:i4>
      </vt:variant>
      <vt:variant>
        <vt:i4>1071</vt:i4>
      </vt:variant>
      <vt:variant>
        <vt:i4>0</vt:i4>
      </vt:variant>
      <vt:variant>
        <vt:i4>5</vt:i4>
      </vt:variant>
      <vt:variant>
        <vt:lpwstr>https://service.nalog.ru/svl.do</vt:lpwstr>
      </vt:variant>
      <vt:variant>
        <vt:lpwstr/>
      </vt:variant>
      <vt:variant>
        <vt:i4>524381</vt:i4>
      </vt:variant>
      <vt:variant>
        <vt:i4>1068</vt:i4>
      </vt:variant>
      <vt:variant>
        <vt:i4>0</vt:i4>
      </vt:variant>
      <vt:variant>
        <vt:i4>5</vt:i4>
      </vt:variant>
      <vt:variant>
        <vt:lpwstr>http://kad.arbitr.ru/</vt:lpwstr>
      </vt:variant>
      <vt:variant>
        <vt:lpwstr/>
      </vt:variant>
      <vt:variant>
        <vt:i4>6357037</vt:i4>
      </vt:variant>
      <vt:variant>
        <vt:i4>1065</vt:i4>
      </vt:variant>
      <vt:variant>
        <vt:i4>0</vt:i4>
      </vt:variant>
      <vt:variant>
        <vt:i4>5</vt:i4>
      </vt:variant>
      <vt:variant>
        <vt:lpwstr>https://service.nalog.ru/svl.do</vt:lpwstr>
      </vt:variant>
      <vt:variant>
        <vt:lpwstr/>
      </vt:variant>
      <vt:variant>
        <vt:i4>6553658</vt:i4>
      </vt:variant>
      <vt:variant>
        <vt:i4>1062</vt:i4>
      </vt:variant>
      <vt:variant>
        <vt:i4>0</vt:i4>
      </vt:variant>
      <vt:variant>
        <vt:i4>5</vt:i4>
      </vt:variant>
      <vt:variant>
        <vt:lpwstr>https://service.nalog.ru/disfind.do</vt:lpwstr>
      </vt:variant>
      <vt:variant>
        <vt:lpwstr/>
      </vt:variant>
      <vt:variant>
        <vt:i4>6553658</vt:i4>
      </vt:variant>
      <vt:variant>
        <vt:i4>1059</vt:i4>
      </vt:variant>
      <vt:variant>
        <vt:i4>0</vt:i4>
      </vt:variant>
      <vt:variant>
        <vt:i4>5</vt:i4>
      </vt:variant>
      <vt:variant>
        <vt:lpwstr>https://service.nalog.ru/disfind.do</vt:lpwstr>
      </vt:variant>
      <vt:variant>
        <vt:lpwstr/>
      </vt:variant>
      <vt:variant>
        <vt:i4>5636108</vt:i4>
      </vt:variant>
      <vt:variant>
        <vt:i4>1056</vt:i4>
      </vt:variant>
      <vt:variant>
        <vt:i4>0</vt:i4>
      </vt:variant>
      <vt:variant>
        <vt:i4>5</vt:i4>
      </vt:variant>
      <vt:variant>
        <vt:lpwstr>https://service.nalog.ru/disqualified.do</vt:lpwstr>
      </vt:variant>
      <vt:variant>
        <vt:lpwstr/>
      </vt:variant>
      <vt:variant>
        <vt:i4>5636108</vt:i4>
      </vt:variant>
      <vt:variant>
        <vt:i4>1053</vt:i4>
      </vt:variant>
      <vt:variant>
        <vt:i4>0</vt:i4>
      </vt:variant>
      <vt:variant>
        <vt:i4>5</vt:i4>
      </vt:variant>
      <vt:variant>
        <vt:lpwstr>https://service.nalog.ru/disqualified.do</vt:lpwstr>
      </vt:variant>
      <vt:variant>
        <vt:lpwstr/>
      </vt:variant>
      <vt:variant>
        <vt:i4>524381</vt:i4>
      </vt:variant>
      <vt:variant>
        <vt:i4>1050</vt:i4>
      </vt:variant>
      <vt:variant>
        <vt:i4>0</vt:i4>
      </vt:variant>
      <vt:variant>
        <vt:i4>5</vt:i4>
      </vt:variant>
      <vt:variant>
        <vt:lpwstr>http://kad.arbitr.ru/</vt:lpwstr>
      </vt:variant>
      <vt:variant>
        <vt:lpwstr/>
      </vt:variant>
      <vt:variant>
        <vt:i4>7667813</vt:i4>
      </vt:variant>
      <vt:variant>
        <vt:i4>1047</vt:i4>
      </vt:variant>
      <vt:variant>
        <vt:i4>0</vt:i4>
      </vt:variant>
      <vt:variant>
        <vt:i4>5</vt:i4>
      </vt:variant>
      <vt:variant>
        <vt:lpwstr>http://www.vestnik-gosreg.ru/publ/fz83/</vt:lpwstr>
      </vt:variant>
      <vt:variant>
        <vt:lpwstr/>
      </vt:variant>
      <vt:variant>
        <vt:i4>7602239</vt:i4>
      </vt:variant>
      <vt:variant>
        <vt:i4>1044</vt:i4>
      </vt:variant>
      <vt:variant>
        <vt:i4>0</vt:i4>
      </vt:variant>
      <vt:variant>
        <vt:i4>5</vt:i4>
      </vt:variant>
      <vt:variant>
        <vt:lpwstr>http://www.vestnik-gosreg.ru/publ/vgr/</vt:lpwstr>
      </vt:variant>
      <vt:variant>
        <vt:lpwstr/>
      </vt:variant>
      <vt:variant>
        <vt:i4>7274604</vt:i4>
      </vt:variant>
      <vt:variant>
        <vt:i4>1041</vt:i4>
      </vt:variant>
      <vt:variant>
        <vt:i4>0</vt:i4>
      </vt:variant>
      <vt:variant>
        <vt:i4>5</vt:i4>
      </vt:variant>
      <vt:variant>
        <vt:lpwstr>http://zakupki.gov.ru/</vt:lpwstr>
      </vt:variant>
      <vt:variant>
        <vt:lpwstr/>
      </vt:variant>
      <vt:variant>
        <vt:i4>524381</vt:i4>
      </vt:variant>
      <vt:variant>
        <vt:i4>1038</vt:i4>
      </vt:variant>
      <vt:variant>
        <vt:i4>0</vt:i4>
      </vt:variant>
      <vt:variant>
        <vt:i4>5</vt:i4>
      </vt:variant>
      <vt:variant>
        <vt:lpwstr>http://kad.arbitr.ru/</vt:lpwstr>
      </vt:variant>
      <vt:variant>
        <vt:lpwstr/>
      </vt:variant>
      <vt:variant>
        <vt:i4>1179730</vt:i4>
      </vt:variant>
      <vt:variant>
        <vt:i4>1035</vt:i4>
      </vt:variant>
      <vt:variant>
        <vt:i4>0</vt:i4>
      </vt:variant>
      <vt:variant>
        <vt:i4>5</vt:i4>
      </vt:variant>
      <vt:variant>
        <vt:lpwstr>consultantplus://offline/ref=EA458F66ECD98817738EE5C2F7050B3DCA745DAC8AA53C774B1A3BFE87644BJ</vt:lpwstr>
      </vt:variant>
      <vt:variant>
        <vt:lpwstr/>
      </vt:variant>
      <vt:variant>
        <vt:i4>7209060</vt:i4>
      </vt:variant>
      <vt:variant>
        <vt:i4>999</vt:i4>
      </vt:variant>
      <vt:variant>
        <vt:i4>0</vt:i4>
      </vt:variant>
      <vt:variant>
        <vt:i4>5</vt:i4>
      </vt:variant>
      <vt:variant>
        <vt:lpwstr>http://zakupki.rosneft.ru/</vt:lpwstr>
      </vt:variant>
      <vt:variant>
        <vt:lpwstr/>
      </vt:variant>
      <vt:variant>
        <vt:i4>6684780</vt:i4>
      </vt:variant>
      <vt:variant>
        <vt:i4>993</vt:i4>
      </vt:variant>
      <vt:variant>
        <vt:i4>0</vt:i4>
      </vt:variant>
      <vt:variant>
        <vt:i4>5</vt:i4>
      </vt:variant>
      <vt:variant>
        <vt:lpwstr>http://www.rosneft.ru/</vt:lpwstr>
      </vt:variant>
      <vt:variant>
        <vt:lpwstr/>
      </vt:variant>
      <vt:variant>
        <vt:i4>7274549</vt:i4>
      </vt:variant>
      <vt:variant>
        <vt:i4>990</vt:i4>
      </vt:variant>
      <vt:variant>
        <vt:i4>0</vt:i4>
      </vt:variant>
      <vt:variant>
        <vt:i4>5</vt:i4>
      </vt:variant>
      <vt:variant>
        <vt:lpwstr>http://www.zakupki.gov.ru/</vt:lpwstr>
      </vt:variant>
      <vt:variant>
        <vt:lpwstr/>
      </vt:variant>
      <vt:variant>
        <vt:i4>7274549</vt:i4>
      </vt:variant>
      <vt:variant>
        <vt:i4>987</vt:i4>
      </vt:variant>
      <vt:variant>
        <vt:i4>0</vt:i4>
      </vt:variant>
      <vt:variant>
        <vt:i4>5</vt:i4>
      </vt:variant>
      <vt:variant>
        <vt:lpwstr>http://www.zakupki.gov.ru/</vt:lpwstr>
      </vt:variant>
      <vt:variant>
        <vt:lpwstr/>
      </vt:variant>
      <vt:variant>
        <vt:i4>7209060</vt:i4>
      </vt:variant>
      <vt:variant>
        <vt:i4>984</vt:i4>
      </vt:variant>
      <vt:variant>
        <vt:i4>0</vt:i4>
      </vt:variant>
      <vt:variant>
        <vt:i4>5</vt:i4>
      </vt:variant>
      <vt:variant>
        <vt:lpwstr>http://zakupki.rosneft.ru/</vt:lpwstr>
      </vt:variant>
      <vt:variant>
        <vt:lpwstr/>
      </vt:variant>
      <vt:variant>
        <vt:i4>7274549</vt:i4>
      </vt:variant>
      <vt:variant>
        <vt:i4>981</vt:i4>
      </vt:variant>
      <vt:variant>
        <vt:i4>0</vt:i4>
      </vt:variant>
      <vt:variant>
        <vt:i4>5</vt:i4>
      </vt:variant>
      <vt:variant>
        <vt:lpwstr>http://www.zakupki.gov.ru/</vt:lpwstr>
      </vt:variant>
      <vt:variant>
        <vt:lpwstr/>
      </vt:variant>
      <vt:variant>
        <vt:i4>7209060</vt:i4>
      </vt:variant>
      <vt:variant>
        <vt:i4>978</vt:i4>
      </vt:variant>
      <vt:variant>
        <vt:i4>0</vt:i4>
      </vt:variant>
      <vt:variant>
        <vt:i4>5</vt:i4>
      </vt:variant>
      <vt:variant>
        <vt:lpwstr>http://zakupki.rosneft.ru/</vt:lpwstr>
      </vt:variant>
      <vt:variant>
        <vt:lpwstr/>
      </vt:variant>
      <vt:variant>
        <vt:i4>7274549</vt:i4>
      </vt:variant>
      <vt:variant>
        <vt:i4>975</vt:i4>
      </vt:variant>
      <vt:variant>
        <vt:i4>0</vt:i4>
      </vt:variant>
      <vt:variant>
        <vt:i4>5</vt:i4>
      </vt:variant>
      <vt:variant>
        <vt:lpwstr>http://www.zakupki.gov.ru/</vt:lpwstr>
      </vt:variant>
      <vt:variant>
        <vt:lpwstr/>
      </vt:variant>
      <vt:variant>
        <vt:i4>6684780</vt:i4>
      </vt:variant>
      <vt:variant>
        <vt:i4>969</vt:i4>
      </vt:variant>
      <vt:variant>
        <vt:i4>0</vt:i4>
      </vt:variant>
      <vt:variant>
        <vt:i4>5</vt:i4>
      </vt:variant>
      <vt:variant>
        <vt:lpwstr>http://www.rosneft.ru/</vt:lpwstr>
      </vt:variant>
      <vt:variant>
        <vt:lpwstr/>
      </vt:variant>
      <vt:variant>
        <vt:i4>7274549</vt:i4>
      </vt:variant>
      <vt:variant>
        <vt:i4>966</vt:i4>
      </vt:variant>
      <vt:variant>
        <vt:i4>0</vt:i4>
      </vt:variant>
      <vt:variant>
        <vt:i4>5</vt:i4>
      </vt:variant>
      <vt:variant>
        <vt:lpwstr>http://www.zakupki.gov.ru/</vt:lpwstr>
      </vt:variant>
      <vt:variant>
        <vt:lpwstr/>
      </vt:variant>
      <vt:variant>
        <vt:i4>7274549</vt:i4>
      </vt:variant>
      <vt:variant>
        <vt:i4>963</vt:i4>
      </vt:variant>
      <vt:variant>
        <vt:i4>0</vt:i4>
      </vt:variant>
      <vt:variant>
        <vt:i4>5</vt:i4>
      </vt:variant>
      <vt:variant>
        <vt:lpwstr>http://www.zakupki.gov.ru/</vt:lpwstr>
      </vt:variant>
      <vt:variant>
        <vt:lpwstr/>
      </vt:variant>
      <vt:variant>
        <vt:i4>7209060</vt:i4>
      </vt:variant>
      <vt:variant>
        <vt:i4>960</vt:i4>
      </vt:variant>
      <vt:variant>
        <vt:i4>0</vt:i4>
      </vt:variant>
      <vt:variant>
        <vt:i4>5</vt:i4>
      </vt:variant>
      <vt:variant>
        <vt:lpwstr>http://zakupki.rosneft.ru/</vt:lpwstr>
      </vt:variant>
      <vt:variant>
        <vt:lpwstr/>
      </vt:variant>
      <vt:variant>
        <vt:i4>7274549</vt:i4>
      </vt:variant>
      <vt:variant>
        <vt:i4>957</vt:i4>
      </vt:variant>
      <vt:variant>
        <vt:i4>0</vt:i4>
      </vt:variant>
      <vt:variant>
        <vt:i4>5</vt:i4>
      </vt:variant>
      <vt:variant>
        <vt:lpwstr>http://www.zakupki.gov.ru/</vt:lpwstr>
      </vt:variant>
      <vt:variant>
        <vt:lpwstr/>
      </vt:variant>
      <vt:variant>
        <vt:i4>7209060</vt:i4>
      </vt:variant>
      <vt:variant>
        <vt:i4>954</vt:i4>
      </vt:variant>
      <vt:variant>
        <vt:i4>0</vt:i4>
      </vt:variant>
      <vt:variant>
        <vt:i4>5</vt:i4>
      </vt:variant>
      <vt:variant>
        <vt:lpwstr>http://zakupki.rosneft.ru/</vt:lpwstr>
      </vt:variant>
      <vt:variant>
        <vt:lpwstr/>
      </vt:variant>
      <vt:variant>
        <vt:i4>7274549</vt:i4>
      </vt:variant>
      <vt:variant>
        <vt:i4>951</vt:i4>
      </vt:variant>
      <vt:variant>
        <vt:i4>0</vt:i4>
      </vt:variant>
      <vt:variant>
        <vt:i4>5</vt:i4>
      </vt:variant>
      <vt:variant>
        <vt:lpwstr>http://www.zakupki.gov.ru/</vt:lpwstr>
      </vt:variant>
      <vt:variant>
        <vt:lpwstr/>
      </vt:variant>
      <vt:variant>
        <vt:i4>6684780</vt:i4>
      </vt:variant>
      <vt:variant>
        <vt:i4>945</vt:i4>
      </vt:variant>
      <vt:variant>
        <vt:i4>0</vt:i4>
      </vt:variant>
      <vt:variant>
        <vt:i4>5</vt:i4>
      </vt:variant>
      <vt:variant>
        <vt:lpwstr>http://www.rosneft.ru/</vt:lpwstr>
      </vt:variant>
      <vt:variant>
        <vt:lpwstr/>
      </vt:variant>
      <vt:variant>
        <vt:i4>7274549</vt:i4>
      </vt:variant>
      <vt:variant>
        <vt:i4>942</vt:i4>
      </vt:variant>
      <vt:variant>
        <vt:i4>0</vt:i4>
      </vt:variant>
      <vt:variant>
        <vt:i4>5</vt:i4>
      </vt:variant>
      <vt:variant>
        <vt:lpwstr>http://www.zakupki.gov.ru/</vt:lpwstr>
      </vt:variant>
      <vt:variant>
        <vt:lpwstr/>
      </vt:variant>
      <vt:variant>
        <vt:i4>7274549</vt:i4>
      </vt:variant>
      <vt:variant>
        <vt:i4>939</vt:i4>
      </vt:variant>
      <vt:variant>
        <vt:i4>0</vt:i4>
      </vt:variant>
      <vt:variant>
        <vt:i4>5</vt:i4>
      </vt:variant>
      <vt:variant>
        <vt:lpwstr>http://www.zakupki.gov.ru/</vt:lpwstr>
      </vt:variant>
      <vt:variant>
        <vt:lpwstr/>
      </vt:variant>
      <vt:variant>
        <vt:i4>7209060</vt:i4>
      </vt:variant>
      <vt:variant>
        <vt:i4>936</vt:i4>
      </vt:variant>
      <vt:variant>
        <vt:i4>0</vt:i4>
      </vt:variant>
      <vt:variant>
        <vt:i4>5</vt:i4>
      </vt:variant>
      <vt:variant>
        <vt:lpwstr>http://zakupki.rosneft.ru/</vt:lpwstr>
      </vt:variant>
      <vt:variant>
        <vt:lpwstr/>
      </vt:variant>
      <vt:variant>
        <vt:i4>7274549</vt:i4>
      </vt:variant>
      <vt:variant>
        <vt:i4>933</vt:i4>
      </vt:variant>
      <vt:variant>
        <vt:i4>0</vt:i4>
      </vt:variant>
      <vt:variant>
        <vt:i4>5</vt:i4>
      </vt:variant>
      <vt:variant>
        <vt:lpwstr>http://www.zakupki.gov.ru/</vt:lpwstr>
      </vt:variant>
      <vt:variant>
        <vt:lpwstr/>
      </vt:variant>
      <vt:variant>
        <vt:i4>7209060</vt:i4>
      </vt:variant>
      <vt:variant>
        <vt:i4>930</vt:i4>
      </vt:variant>
      <vt:variant>
        <vt:i4>0</vt:i4>
      </vt:variant>
      <vt:variant>
        <vt:i4>5</vt:i4>
      </vt:variant>
      <vt:variant>
        <vt:lpwstr>http://zakupki.rosneft.ru/</vt:lpwstr>
      </vt:variant>
      <vt:variant>
        <vt:lpwstr/>
      </vt:variant>
      <vt:variant>
        <vt:i4>7274549</vt:i4>
      </vt:variant>
      <vt:variant>
        <vt:i4>927</vt:i4>
      </vt:variant>
      <vt:variant>
        <vt:i4>0</vt:i4>
      </vt:variant>
      <vt:variant>
        <vt:i4>5</vt:i4>
      </vt:variant>
      <vt:variant>
        <vt:lpwstr>http://www.zakupki.gov.ru/</vt:lpwstr>
      </vt:variant>
      <vt:variant>
        <vt:lpwstr/>
      </vt:variant>
      <vt:variant>
        <vt:i4>5373954</vt:i4>
      </vt:variant>
      <vt:variant>
        <vt:i4>924</vt:i4>
      </vt:variant>
      <vt:variant>
        <vt:i4>0</vt:i4>
      </vt:variant>
      <vt:variant>
        <vt:i4>5</vt:i4>
      </vt:variant>
      <vt:variant>
        <vt:lpwstr/>
      </vt:variant>
      <vt:variant>
        <vt:lpwstr>Par33</vt:lpwstr>
      </vt:variant>
      <vt:variant>
        <vt:i4>5373954</vt:i4>
      </vt:variant>
      <vt:variant>
        <vt:i4>921</vt:i4>
      </vt:variant>
      <vt:variant>
        <vt:i4>0</vt:i4>
      </vt:variant>
      <vt:variant>
        <vt:i4>5</vt:i4>
      </vt:variant>
      <vt:variant>
        <vt:lpwstr/>
      </vt:variant>
      <vt:variant>
        <vt:lpwstr>Par33</vt:lpwstr>
      </vt:variant>
      <vt:variant>
        <vt:i4>5373954</vt:i4>
      </vt:variant>
      <vt:variant>
        <vt:i4>918</vt:i4>
      </vt:variant>
      <vt:variant>
        <vt:i4>0</vt:i4>
      </vt:variant>
      <vt:variant>
        <vt:i4>5</vt:i4>
      </vt:variant>
      <vt:variant>
        <vt:lpwstr/>
      </vt:variant>
      <vt:variant>
        <vt:lpwstr>Par32</vt:lpwstr>
      </vt:variant>
      <vt:variant>
        <vt:i4>8126498</vt:i4>
      </vt:variant>
      <vt:variant>
        <vt:i4>915</vt:i4>
      </vt:variant>
      <vt:variant>
        <vt:i4>0</vt:i4>
      </vt:variant>
      <vt:variant>
        <vt:i4>5</vt:i4>
      </vt:variant>
      <vt:variant>
        <vt:lpwstr>http://e-trust.gosuslugi.ru/CA</vt:lpwstr>
      </vt:variant>
      <vt:variant>
        <vt:lpwstr/>
      </vt:variant>
      <vt:variant>
        <vt:i4>1835012</vt:i4>
      </vt:variant>
      <vt:variant>
        <vt:i4>411</vt:i4>
      </vt:variant>
      <vt:variant>
        <vt:i4>0</vt:i4>
      </vt:variant>
      <vt:variant>
        <vt:i4>5</vt:i4>
      </vt:variant>
      <vt:variant>
        <vt:lpwstr>http://zakupki.rosneft.ru/adress</vt:lpwstr>
      </vt:variant>
      <vt:variant>
        <vt:lpwstr/>
      </vt:variant>
      <vt:variant>
        <vt:i4>1835012</vt:i4>
      </vt:variant>
      <vt:variant>
        <vt:i4>384</vt:i4>
      </vt:variant>
      <vt:variant>
        <vt:i4>0</vt:i4>
      </vt:variant>
      <vt:variant>
        <vt:i4>5</vt:i4>
      </vt:variant>
      <vt:variant>
        <vt:lpwstr>http://zakupki.rosneft.ru/adress</vt:lpwstr>
      </vt:variant>
      <vt:variant>
        <vt:lpwstr/>
      </vt:variant>
      <vt:variant>
        <vt:i4>5177346</vt:i4>
      </vt:variant>
      <vt:variant>
        <vt:i4>78</vt:i4>
      </vt:variant>
      <vt:variant>
        <vt:i4>0</vt:i4>
      </vt:variant>
      <vt:variant>
        <vt:i4>5</vt:i4>
      </vt:variant>
      <vt:variant>
        <vt:lpwstr>http://rn.tektorg.ru/</vt:lpwstr>
      </vt:variant>
      <vt:variant>
        <vt:lpwstr/>
      </vt:variant>
      <vt:variant>
        <vt:i4>7209060</vt:i4>
      </vt:variant>
      <vt:variant>
        <vt:i4>30</vt:i4>
      </vt:variant>
      <vt:variant>
        <vt:i4>0</vt:i4>
      </vt:variant>
      <vt:variant>
        <vt:i4>5</vt:i4>
      </vt:variant>
      <vt:variant>
        <vt:lpwstr>http://zakupki.rosneft.ru/</vt:lpwstr>
      </vt:variant>
      <vt:variant>
        <vt:lpwstr/>
      </vt:variant>
      <vt:variant>
        <vt:i4>7274549</vt:i4>
      </vt:variant>
      <vt:variant>
        <vt:i4>27</vt:i4>
      </vt:variant>
      <vt:variant>
        <vt:i4>0</vt:i4>
      </vt:variant>
      <vt:variant>
        <vt:i4>5</vt:i4>
      </vt:variant>
      <vt:variant>
        <vt:lpwstr>http://www.zakupki.gov.ru/</vt:lpwstr>
      </vt:variant>
      <vt:variant>
        <vt:lpwstr/>
      </vt:variant>
      <vt:variant>
        <vt:i4>1507387</vt:i4>
      </vt:variant>
      <vt:variant>
        <vt:i4>20</vt:i4>
      </vt:variant>
      <vt:variant>
        <vt:i4>0</vt:i4>
      </vt:variant>
      <vt:variant>
        <vt:i4>5</vt:i4>
      </vt:variant>
      <vt:variant>
        <vt:lpwstr/>
      </vt:variant>
      <vt:variant>
        <vt:lpwstr>_Toc438724505</vt:lpwstr>
      </vt:variant>
      <vt:variant>
        <vt:i4>1507387</vt:i4>
      </vt:variant>
      <vt:variant>
        <vt:i4>14</vt:i4>
      </vt:variant>
      <vt:variant>
        <vt:i4>0</vt:i4>
      </vt:variant>
      <vt:variant>
        <vt:i4>5</vt:i4>
      </vt:variant>
      <vt:variant>
        <vt:lpwstr/>
      </vt:variant>
      <vt:variant>
        <vt:lpwstr>_Toc438724504</vt:lpwstr>
      </vt:variant>
      <vt:variant>
        <vt:i4>1507387</vt:i4>
      </vt:variant>
      <vt:variant>
        <vt:i4>8</vt:i4>
      </vt:variant>
      <vt:variant>
        <vt:i4>0</vt:i4>
      </vt:variant>
      <vt:variant>
        <vt:i4>5</vt:i4>
      </vt:variant>
      <vt:variant>
        <vt:lpwstr/>
      </vt:variant>
      <vt:variant>
        <vt:lpwstr>_Toc438724503</vt:lpwstr>
      </vt:variant>
      <vt:variant>
        <vt:i4>1507387</vt:i4>
      </vt:variant>
      <vt:variant>
        <vt:i4>2</vt:i4>
      </vt:variant>
      <vt:variant>
        <vt:i4>0</vt:i4>
      </vt:variant>
      <vt:variant>
        <vt:i4>5</vt:i4>
      </vt:variant>
      <vt:variant>
        <vt:lpwstr/>
      </vt:variant>
      <vt:variant>
        <vt:lpwstr>_Toc438724502</vt:lpwstr>
      </vt:variant>
      <vt:variant>
        <vt:i4>4063269</vt:i4>
      </vt:variant>
      <vt:variant>
        <vt:i4>6</vt:i4>
      </vt:variant>
      <vt:variant>
        <vt:i4>0</vt:i4>
      </vt:variant>
      <vt:variant>
        <vt:i4>5</vt:i4>
      </vt:variant>
      <vt:variant>
        <vt:lpwstr>http://base.garant.ru/12171690/</vt:lpwstr>
      </vt:variant>
      <vt:variant>
        <vt:lpwstr/>
      </vt:variant>
      <vt:variant>
        <vt:i4>6750313</vt:i4>
      </vt:variant>
      <vt:variant>
        <vt:i4>3</vt:i4>
      </vt:variant>
      <vt:variant>
        <vt:i4>0</vt:i4>
      </vt:variant>
      <vt:variant>
        <vt:i4>5</vt:i4>
      </vt:variant>
      <vt:variant>
        <vt:lpwstr>http://www.cbr.ru/</vt:lpwstr>
      </vt:variant>
      <vt:variant>
        <vt:lpwstr/>
      </vt:variant>
      <vt:variant>
        <vt:i4>3407917</vt:i4>
      </vt:variant>
      <vt:variant>
        <vt:i4>0</vt:i4>
      </vt:variant>
      <vt:variant>
        <vt:i4>0</vt:i4>
      </vt:variant>
      <vt:variant>
        <vt:i4>5</vt:i4>
      </vt:variant>
      <vt:variant>
        <vt:lpwstr>http://base.garant.ru/12184447/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Богомолов Дмитрий Юрьевич</cp:lastModifiedBy>
  <cp:revision>6</cp:revision>
  <cp:lastPrinted>2020-01-23T07:06:00Z</cp:lastPrinted>
  <dcterms:created xsi:type="dcterms:W3CDTF">2020-05-31T13:14:00Z</dcterms:created>
  <dcterms:modified xsi:type="dcterms:W3CDTF">2021-01-27T04:04:00Z</dcterms:modified>
</cp:coreProperties>
</file>