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9" w:rsidRPr="003A0526" w:rsidRDefault="00791259" w:rsidP="003A0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526">
        <w:rPr>
          <w:rFonts w:ascii="Times New Roman" w:hAnsi="Times New Roman"/>
          <w:b/>
          <w:sz w:val="24"/>
          <w:szCs w:val="24"/>
        </w:rPr>
        <w:t xml:space="preserve">РАСЧЕТ НАЧАЛЬНОЙ (МАКСИМАЛЬНОЙ) ЦЕНЫ КОНТРАКТА </w:t>
      </w:r>
    </w:p>
    <w:p w:rsidR="00791259" w:rsidRDefault="00791259" w:rsidP="003A0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526">
        <w:rPr>
          <w:rFonts w:ascii="Times New Roman" w:hAnsi="Times New Roman"/>
          <w:b/>
          <w:sz w:val="24"/>
          <w:szCs w:val="24"/>
        </w:rPr>
        <w:t xml:space="preserve">на выполнение работ по </w:t>
      </w:r>
      <w:r w:rsidR="004A4095">
        <w:rPr>
          <w:rFonts w:ascii="Times New Roman" w:hAnsi="Times New Roman"/>
          <w:b/>
          <w:sz w:val="24"/>
          <w:szCs w:val="24"/>
        </w:rPr>
        <w:t xml:space="preserve">капитальному </w:t>
      </w:r>
      <w:r w:rsidR="00D846AD">
        <w:rPr>
          <w:rFonts w:ascii="Times New Roman" w:hAnsi="Times New Roman"/>
          <w:b/>
          <w:sz w:val="24"/>
          <w:szCs w:val="24"/>
        </w:rPr>
        <w:t xml:space="preserve">ремонту </w:t>
      </w:r>
      <w:proofErr w:type="spellStart"/>
      <w:r w:rsidR="004A4095">
        <w:rPr>
          <w:rFonts w:ascii="Times New Roman" w:hAnsi="Times New Roman"/>
          <w:b/>
          <w:sz w:val="24"/>
          <w:szCs w:val="24"/>
        </w:rPr>
        <w:t>отмостки</w:t>
      </w:r>
      <w:proofErr w:type="spellEnd"/>
      <w:r w:rsidR="004A4095">
        <w:rPr>
          <w:rFonts w:ascii="Times New Roman" w:hAnsi="Times New Roman"/>
          <w:b/>
          <w:sz w:val="24"/>
          <w:szCs w:val="24"/>
        </w:rPr>
        <w:t xml:space="preserve"> и лестниц здания ГБПОУ НО «</w:t>
      </w:r>
      <w:proofErr w:type="spellStart"/>
      <w:r w:rsidR="004A4095">
        <w:rPr>
          <w:rFonts w:ascii="Times New Roman" w:hAnsi="Times New Roman"/>
          <w:b/>
          <w:sz w:val="24"/>
          <w:szCs w:val="24"/>
        </w:rPr>
        <w:t>Арзамасский</w:t>
      </w:r>
      <w:proofErr w:type="spellEnd"/>
      <w:r w:rsidR="004A4095">
        <w:rPr>
          <w:rFonts w:ascii="Times New Roman" w:hAnsi="Times New Roman"/>
          <w:b/>
          <w:sz w:val="24"/>
          <w:szCs w:val="24"/>
        </w:rPr>
        <w:t xml:space="preserve"> медицинский колледж», расположенного по адресу:</w:t>
      </w:r>
    </w:p>
    <w:p w:rsidR="00791259" w:rsidRPr="003A0526" w:rsidRDefault="00791259" w:rsidP="003A0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Нижегородская область, г. Арзамас, </w:t>
      </w:r>
      <w:r w:rsidR="00970F5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л. Со</w:t>
      </w:r>
      <w:r w:rsidR="00970F5D">
        <w:rPr>
          <w:rFonts w:ascii="Times New Roman" w:hAnsi="Times New Roman"/>
          <w:b/>
          <w:sz w:val="24"/>
          <w:szCs w:val="24"/>
        </w:rPr>
        <w:t>лнечная</w:t>
      </w:r>
      <w:r>
        <w:rPr>
          <w:rFonts w:ascii="Times New Roman" w:hAnsi="Times New Roman"/>
          <w:b/>
          <w:sz w:val="24"/>
          <w:szCs w:val="24"/>
        </w:rPr>
        <w:t xml:space="preserve">, д. </w:t>
      </w:r>
      <w:r w:rsidR="00970F5D">
        <w:rPr>
          <w:rFonts w:ascii="Times New Roman" w:hAnsi="Times New Roman"/>
          <w:b/>
          <w:sz w:val="24"/>
          <w:szCs w:val="24"/>
        </w:rPr>
        <w:t>10Б</w:t>
      </w:r>
    </w:p>
    <w:p w:rsidR="00791259" w:rsidRPr="003A0526" w:rsidRDefault="00791259" w:rsidP="003A0526">
      <w:pPr>
        <w:spacing w:before="240" w:after="200" w:line="240" w:lineRule="auto"/>
        <w:rPr>
          <w:rFonts w:ascii="Times New Roman" w:hAnsi="Times New Roman"/>
          <w:sz w:val="24"/>
          <w:szCs w:val="24"/>
        </w:rPr>
      </w:pPr>
      <w:r w:rsidRPr="003A0526">
        <w:rPr>
          <w:rFonts w:ascii="Times New Roman" w:hAnsi="Times New Roman"/>
          <w:sz w:val="24"/>
          <w:szCs w:val="24"/>
        </w:rPr>
        <w:t>Исходные данные:</w:t>
      </w:r>
    </w:p>
    <w:p w:rsidR="00791259" w:rsidRPr="003A0526" w:rsidRDefault="00791259" w:rsidP="003A052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A0526">
        <w:rPr>
          <w:rFonts w:ascii="Times New Roman" w:hAnsi="Times New Roman"/>
          <w:sz w:val="24"/>
          <w:szCs w:val="24"/>
        </w:rPr>
        <w:t>-</w:t>
      </w:r>
      <w:r w:rsidR="00A6216A">
        <w:rPr>
          <w:rFonts w:ascii="Times New Roman" w:hAnsi="Times New Roman"/>
          <w:sz w:val="24"/>
          <w:szCs w:val="24"/>
        </w:rPr>
        <w:t xml:space="preserve"> </w:t>
      </w:r>
      <w:r w:rsidRPr="003A0526">
        <w:rPr>
          <w:rFonts w:ascii="Times New Roman" w:hAnsi="Times New Roman"/>
          <w:sz w:val="24"/>
          <w:szCs w:val="24"/>
        </w:rPr>
        <w:t>Аукцион проводится в</w:t>
      </w:r>
      <w:r w:rsidR="00D846AD">
        <w:rPr>
          <w:rFonts w:ascii="Times New Roman" w:hAnsi="Times New Roman"/>
          <w:sz w:val="24"/>
          <w:szCs w:val="24"/>
        </w:rPr>
        <w:t>о</w:t>
      </w:r>
      <w:r w:rsidRPr="003A0526">
        <w:rPr>
          <w:rFonts w:ascii="Times New Roman" w:hAnsi="Times New Roman"/>
          <w:sz w:val="24"/>
          <w:szCs w:val="24"/>
        </w:rPr>
        <w:t xml:space="preserve"> </w:t>
      </w:r>
      <w:r w:rsidR="00D846AD">
        <w:rPr>
          <w:rFonts w:ascii="Times New Roman" w:hAnsi="Times New Roman"/>
          <w:sz w:val="24"/>
          <w:szCs w:val="24"/>
        </w:rPr>
        <w:t>2</w:t>
      </w:r>
      <w:r w:rsidRPr="003A0526">
        <w:rPr>
          <w:rFonts w:ascii="Times New Roman" w:hAnsi="Times New Roman"/>
          <w:sz w:val="24"/>
          <w:szCs w:val="24"/>
        </w:rPr>
        <w:t xml:space="preserve"> квартале 20</w:t>
      </w:r>
      <w:r w:rsidR="00DB22D3">
        <w:rPr>
          <w:rFonts w:ascii="Times New Roman" w:hAnsi="Times New Roman"/>
          <w:sz w:val="24"/>
          <w:szCs w:val="24"/>
        </w:rPr>
        <w:t>2</w:t>
      </w:r>
      <w:r w:rsidR="004A4095">
        <w:rPr>
          <w:rFonts w:ascii="Times New Roman" w:hAnsi="Times New Roman"/>
          <w:sz w:val="24"/>
          <w:szCs w:val="24"/>
        </w:rPr>
        <w:t>2</w:t>
      </w:r>
      <w:r w:rsidRPr="003A0526">
        <w:rPr>
          <w:rFonts w:ascii="Times New Roman" w:hAnsi="Times New Roman"/>
          <w:sz w:val="24"/>
          <w:szCs w:val="24"/>
        </w:rPr>
        <w:t xml:space="preserve"> года; </w:t>
      </w:r>
    </w:p>
    <w:p w:rsidR="00791259" w:rsidRPr="003A0526" w:rsidRDefault="00791259" w:rsidP="003A052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A0526">
        <w:rPr>
          <w:rFonts w:ascii="Times New Roman" w:hAnsi="Times New Roman"/>
          <w:sz w:val="24"/>
          <w:szCs w:val="24"/>
        </w:rPr>
        <w:t>-</w:t>
      </w:r>
      <w:r w:rsidR="00A6216A">
        <w:rPr>
          <w:rFonts w:ascii="Times New Roman" w:hAnsi="Times New Roman"/>
          <w:sz w:val="24"/>
          <w:szCs w:val="24"/>
        </w:rPr>
        <w:t xml:space="preserve"> </w:t>
      </w:r>
      <w:r w:rsidRPr="003A0526">
        <w:rPr>
          <w:rFonts w:ascii="Times New Roman" w:hAnsi="Times New Roman"/>
          <w:sz w:val="24"/>
          <w:szCs w:val="24"/>
        </w:rPr>
        <w:t xml:space="preserve">Начало работ </w:t>
      </w:r>
      <w:r w:rsidR="008E1A51">
        <w:rPr>
          <w:rFonts w:ascii="Times New Roman" w:hAnsi="Times New Roman"/>
          <w:sz w:val="24"/>
          <w:szCs w:val="24"/>
        </w:rPr>
        <w:t>3</w:t>
      </w:r>
      <w:r w:rsidRPr="003A0526">
        <w:rPr>
          <w:rFonts w:ascii="Times New Roman" w:hAnsi="Times New Roman"/>
          <w:sz w:val="24"/>
          <w:szCs w:val="24"/>
        </w:rPr>
        <w:t xml:space="preserve"> квартал 20</w:t>
      </w:r>
      <w:r w:rsidR="00DB22D3">
        <w:rPr>
          <w:rFonts w:ascii="Times New Roman" w:hAnsi="Times New Roman"/>
          <w:sz w:val="24"/>
          <w:szCs w:val="24"/>
        </w:rPr>
        <w:t>2</w:t>
      </w:r>
      <w:r w:rsidR="004A4095">
        <w:rPr>
          <w:rFonts w:ascii="Times New Roman" w:hAnsi="Times New Roman"/>
          <w:sz w:val="24"/>
          <w:szCs w:val="24"/>
        </w:rPr>
        <w:t>2</w:t>
      </w:r>
      <w:r w:rsidR="0017430E">
        <w:rPr>
          <w:rFonts w:ascii="Times New Roman" w:hAnsi="Times New Roman"/>
          <w:sz w:val="24"/>
          <w:szCs w:val="24"/>
        </w:rPr>
        <w:t xml:space="preserve"> </w:t>
      </w:r>
      <w:r w:rsidRPr="003A0526">
        <w:rPr>
          <w:rFonts w:ascii="Times New Roman" w:hAnsi="Times New Roman"/>
          <w:sz w:val="24"/>
          <w:szCs w:val="24"/>
        </w:rPr>
        <w:t xml:space="preserve"> года; </w:t>
      </w:r>
    </w:p>
    <w:p w:rsidR="00791259" w:rsidRPr="003A0526" w:rsidRDefault="00791259" w:rsidP="003A052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3A0526">
        <w:rPr>
          <w:rFonts w:ascii="Times New Roman" w:hAnsi="Times New Roman"/>
          <w:sz w:val="24"/>
          <w:szCs w:val="24"/>
        </w:rPr>
        <w:t>-</w:t>
      </w:r>
      <w:r w:rsidR="00A6216A">
        <w:rPr>
          <w:rFonts w:ascii="Times New Roman" w:hAnsi="Times New Roman"/>
          <w:sz w:val="24"/>
          <w:szCs w:val="24"/>
        </w:rPr>
        <w:t xml:space="preserve"> </w:t>
      </w:r>
      <w:r w:rsidRPr="003A0526">
        <w:rPr>
          <w:rFonts w:ascii="Times New Roman" w:hAnsi="Times New Roman"/>
          <w:sz w:val="24"/>
          <w:szCs w:val="24"/>
        </w:rPr>
        <w:t xml:space="preserve">Окончание работ </w:t>
      </w:r>
      <w:r w:rsidR="0081442F">
        <w:rPr>
          <w:rFonts w:ascii="Times New Roman" w:hAnsi="Times New Roman"/>
          <w:sz w:val="24"/>
          <w:szCs w:val="24"/>
        </w:rPr>
        <w:t>3</w:t>
      </w:r>
      <w:r w:rsidR="00B8760D">
        <w:rPr>
          <w:rFonts w:ascii="Times New Roman" w:hAnsi="Times New Roman"/>
          <w:sz w:val="24"/>
          <w:szCs w:val="24"/>
        </w:rPr>
        <w:t xml:space="preserve"> </w:t>
      </w:r>
      <w:r w:rsidRPr="003A0526">
        <w:rPr>
          <w:rFonts w:ascii="Times New Roman" w:hAnsi="Times New Roman"/>
          <w:sz w:val="24"/>
          <w:szCs w:val="24"/>
        </w:rPr>
        <w:t>квартал 20</w:t>
      </w:r>
      <w:r w:rsidR="00044BD6">
        <w:rPr>
          <w:rFonts w:ascii="Times New Roman" w:hAnsi="Times New Roman"/>
          <w:sz w:val="24"/>
          <w:szCs w:val="24"/>
        </w:rPr>
        <w:t>2</w:t>
      </w:r>
      <w:r w:rsidR="004A4095">
        <w:rPr>
          <w:rFonts w:ascii="Times New Roman" w:hAnsi="Times New Roman"/>
          <w:sz w:val="24"/>
          <w:szCs w:val="24"/>
        </w:rPr>
        <w:t>2</w:t>
      </w:r>
      <w:r w:rsidRPr="003A0526">
        <w:rPr>
          <w:rFonts w:ascii="Times New Roman" w:hAnsi="Times New Roman"/>
          <w:sz w:val="24"/>
          <w:szCs w:val="24"/>
        </w:rPr>
        <w:t xml:space="preserve"> года.</w:t>
      </w:r>
    </w:p>
    <w:p w:rsidR="00256DF6" w:rsidRDefault="00791259" w:rsidP="0042754B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3A0526">
        <w:rPr>
          <w:rFonts w:ascii="Times New Roman" w:hAnsi="Times New Roman"/>
          <w:sz w:val="24"/>
          <w:szCs w:val="24"/>
        </w:rPr>
        <w:t>Для обоснования НМЦК применен проектно-сметный метод (локальный сметный расчет прилага</w:t>
      </w:r>
      <w:r w:rsidR="00E43576">
        <w:rPr>
          <w:rFonts w:ascii="Times New Roman" w:hAnsi="Times New Roman"/>
          <w:sz w:val="24"/>
          <w:szCs w:val="24"/>
        </w:rPr>
        <w:t>е</w:t>
      </w:r>
      <w:r w:rsidRPr="003A0526">
        <w:rPr>
          <w:rFonts w:ascii="Times New Roman" w:hAnsi="Times New Roman"/>
          <w:sz w:val="24"/>
          <w:szCs w:val="24"/>
        </w:rPr>
        <w:t xml:space="preserve">тся). Сметная стоимость согласована </w:t>
      </w:r>
      <w:r w:rsidR="0020139E">
        <w:rPr>
          <w:rFonts w:ascii="Times New Roman" w:hAnsi="Times New Roman"/>
          <w:sz w:val="24"/>
          <w:szCs w:val="24"/>
        </w:rPr>
        <w:t xml:space="preserve">с </w:t>
      </w:r>
      <w:r w:rsidRPr="003A0526">
        <w:rPr>
          <w:rFonts w:ascii="Times New Roman" w:hAnsi="Times New Roman"/>
          <w:sz w:val="24"/>
          <w:szCs w:val="24"/>
        </w:rPr>
        <w:t>ГБУ НО «</w:t>
      </w:r>
      <w:proofErr w:type="spellStart"/>
      <w:r w:rsidRPr="003A0526">
        <w:rPr>
          <w:rFonts w:ascii="Times New Roman" w:hAnsi="Times New Roman"/>
          <w:sz w:val="24"/>
          <w:szCs w:val="24"/>
        </w:rPr>
        <w:t>Нижегородсмета</w:t>
      </w:r>
      <w:proofErr w:type="spellEnd"/>
      <w:r w:rsidRPr="003A0526">
        <w:rPr>
          <w:rFonts w:ascii="Times New Roman" w:hAnsi="Times New Roman"/>
          <w:sz w:val="24"/>
          <w:szCs w:val="24"/>
        </w:rPr>
        <w:t>»</w:t>
      </w:r>
      <w:r w:rsidR="0020139E">
        <w:rPr>
          <w:rFonts w:ascii="Times New Roman" w:hAnsi="Times New Roman"/>
          <w:sz w:val="24"/>
          <w:szCs w:val="24"/>
        </w:rPr>
        <w:t xml:space="preserve">. </w:t>
      </w:r>
    </w:p>
    <w:p w:rsidR="00256DF6" w:rsidRDefault="0020139E" w:rsidP="0042754B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Локальный сметный расчет составлен в соответствии с </w:t>
      </w:r>
      <w:r w:rsidR="004A4095">
        <w:rPr>
          <w:rFonts w:ascii="Times New Roman" w:hAnsi="Times New Roman"/>
          <w:sz w:val="24"/>
          <w:szCs w:val="24"/>
        </w:rPr>
        <w:t>новой Методикой определения сметной стоимости строительства</w:t>
      </w:r>
      <w:r w:rsidR="00D846AD">
        <w:rPr>
          <w:rFonts w:ascii="Times New Roman" w:hAnsi="Times New Roman"/>
          <w:sz w:val="24"/>
          <w:szCs w:val="24"/>
        </w:rPr>
        <w:t xml:space="preserve"> (</w:t>
      </w:r>
      <w:r w:rsidR="004A4095">
        <w:rPr>
          <w:rFonts w:ascii="Times New Roman" w:hAnsi="Times New Roman"/>
          <w:sz w:val="24"/>
          <w:szCs w:val="24"/>
        </w:rPr>
        <w:t>Приказ</w:t>
      </w:r>
      <w:r w:rsidR="00D846AD">
        <w:rPr>
          <w:rFonts w:ascii="Times New Roman" w:hAnsi="Times New Roman"/>
          <w:sz w:val="24"/>
          <w:szCs w:val="24"/>
        </w:rPr>
        <w:t xml:space="preserve"> Мин</w:t>
      </w:r>
      <w:r w:rsidR="00250C74">
        <w:rPr>
          <w:rFonts w:ascii="Times New Roman" w:hAnsi="Times New Roman"/>
          <w:sz w:val="24"/>
          <w:szCs w:val="24"/>
        </w:rPr>
        <w:t>с</w:t>
      </w:r>
      <w:r w:rsidR="00D846AD">
        <w:rPr>
          <w:rFonts w:ascii="Times New Roman" w:hAnsi="Times New Roman"/>
          <w:sz w:val="24"/>
          <w:szCs w:val="24"/>
        </w:rPr>
        <w:t xml:space="preserve">троя </w:t>
      </w:r>
      <w:r w:rsidR="004A4095">
        <w:rPr>
          <w:rFonts w:ascii="Times New Roman" w:hAnsi="Times New Roman"/>
          <w:sz w:val="24"/>
          <w:szCs w:val="24"/>
        </w:rPr>
        <w:t xml:space="preserve">России </w:t>
      </w:r>
      <w:r w:rsidR="00D846AD">
        <w:rPr>
          <w:rFonts w:ascii="Times New Roman" w:hAnsi="Times New Roman"/>
          <w:sz w:val="24"/>
          <w:szCs w:val="24"/>
        </w:rPr>
        <w:t xml:space="preserve">от </w:t>
      </w:r>
      <w:r w:rsidR="00256DF6">
        <w:rPr>
          <w:rFonts w:ascii="Times New Roman" w:hAnsi="Times New Roman"/>
          <w:sz w:val="24"/>
          <w:szCs w:val="24"/>
        </w:rPr>
        <w:t>04</w:t>
      </w:r>
      <w:r w:rsidR="00D846AD">
        <w:rPr>
          <w:rFonts w:ascii="Times New Roman" w:hAnsi="Times New Roman"/>
          <w:sz w:val="24"/>
          <w:szCs w:val="24"/>
        </w:rPr>
        <w:t>.</w:t>
      </w:r>
      <w:r w:rsidR="00256DF6">
        <w:rPr>
          <w:rFonts w:ascii="Times New Roman" w:hAnsi="Times New Roman"/>
          <w:sz w:val="24"/>
          <w:szCs w:val="24"/>
        </w:rPr>
        <w:t>08</w:t>
      </w:r>
      <w:r w:rsidR="00D846AD">
        <w:rPr>
          <w:rFonts w:ascii="Times New Roman" w:hAnsi="Times New Roman"/>
          <w:sz w:val="24"/>
          <w:szCs w:val="24"/>
        </w:rPr>
        <w:t>.20</w:t>
      </w:r>
      <w:r w:rsidR="00256DF6">
        <w:rPr>
          <w:rFonts w:ascii="Times New Roman" w:hAnsi="Times New Roman"/>
          <w:sz w:val="24"/>
          <w:szCs w:val="24"/>
        </w:rPr>
        <w:t>20</w:t>
      </w:r>
      <w:r w:rsidR="00D846AD">
        <w:rPr>
          <w:rFonts w:ascii="Times New Roman" w:hAnsi="Times New Roman"/>
          <w:sz w:val="24"/>
          <w:szCs w:val="24"/>
        </w:rPr>
        <w:t xml:space="preserve"> г. </w:t>
      </w:r>
      <w:r w:rsidR="00256DF6">
        <w:rPr>
          <w:rFonts w:ascii="Times New Roman" w:hAnsi="Times New Roman"/>
          <w:sz w:val="24"/>
          <w:szCs w:val="24"/>
        </w:rPr>
        <w:t>№ 421/пр.</w:t>
      </w:r>
      <w:r w:rsidR="00D846AD">
        <w:rPr>
          <w:rFonts w:ascii="Times New Roman" w:hAnsi="Times New Roman"/>
          <w:sz w:val="24"/>
          <w:szCs w:val="24"/>
        </w:rPr>
        <w:t xml:space="preserve">) </w:t>
      </w:r>
    </w:p>
    <w:p w:rsidR="00256DF6" w:rsidRDefault="00256DF6" w:rsidP="0042754B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Локальная смета составлена в ценах введенных в действие с 01.01.2001 г. с перерасчетом в текущие цены по состоянию на 4 квартал 2021 г. индексами Минстроя к элементам прямых затрат для объектов образования-школы (оплата труда – 22,46, материалы, изделия и конструкции – 6,48, эксплуатация машин и механизмов – 9,52).</w:t>
      </w:r>
    </w:p>
    <w:p w:rsidR="00256DF6" w:rsidRDefault="00256DF6" w:rsidP="0042754B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Локальный сметный расчет </w:t>
      </w:r>
      <w:proofErr w:type="gramStart"/>
      <w:r>
        <w:rPr>
          <w:rFonts w:ascii="Times New Roman" w:hAnsi="Times New Roman"/>
          <w:sz w:val="24"/>
          <w:szCs w:val="24"/>
        </w:rPr>
        <w:t>составлен с применением региональной базы ТЕР</w:t>
      </w:r>
      <w:proofErr w:type="gramEnd"/>
      <w:r>
        <w:rPr>
          <w:rFonts w:ascii="Times New Roman" w:hAnsi="Times New Roman"/>
          <w:sz w:val="24"/>
          <w:szCs w:val="24"/>
        </w:rPr>
        <w:t xml:space="preserve"> Нижегородской области (Приволжский федеральный округ).</w:t>
      </w:r>
    </w:p>
    <w:p w:rsidR="00256DF6" w:rsidRDefault="00256DF6" w:rsidP="0042754B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58 Методикой определения сметной стоимости строительства (Приказ Минстроя России от 04.08.2020 г. № 421/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при отсутствии необходимых сметных норм, включенных в сборники </w:t>
      </w:r>
      <w:proofErr w:type="spellStart"/>
      <w:r>
        <w:rPr>
          <w:rFonts w:ascii="Times New Roman" w:hAnsi="Times New Roman"/>
          <w:sz w:val="24"/>
          <w:szCs w:val="24"/>
        </w:rPr>
        <w:t>ТЕРр</w:t>
      </w:r>
      <w:proofErr w:type="spellEnd"/>
      <w:r>
        <w:rPr>
          <w:rFonts w:ascii="Times New Roman" w:hAnsi="Times New Roman"/>
          <w:sz w:val="24"/>
          <w:szCs w:val="24"/>
        </w:rPr>
        <w:t>, сметные  затраты на ремонтно-строительные работы и работы по реконструкции объектов капитального строительства определены по сметным нормам, включенным в сборники ТЕР (аналогичные технологическим процессам в новом строительстве, в том числе по возведению новых конструктивных элементов), с применением коэффициентов к=1,15, на основную заработную плату, к=1,25 на эксплуатацию машин и механизмов. В данном локальном сметном расчете применены коэффициенты 1,25 и 1,15.</w:t>
      </w:r>
    </w:p>
    <w:p w:rsidR="00434391" w:rsidRDefault="00434391" w:rsidP="0042754B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накладных расходов приняты по видам строительных и монтажных работ и применены согласно «Методике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 (Приказ Минстроя № 812/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21.12.2020 г.)</w:t>
      </w:r>
    </w:p>
    <w:p w:rsidR="00434391" w:rsidRDefault="00434391" w:rsidP="0042754B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Нормативы сметной прибыли приняты по видам строительных и монтажных работ согласно «Методике по разработке и применению нормативов сметной прибыли при определении сметной стоимости строительства, реконструкции, капитального </w:t>
      </w:r>
      <w:proofErr w:type="spellStart"/>
      <w:r>
        <w:rPr>
          <w:rFonts w:ascii="Times New Roman" w:hAnsi="Times New Roman"/>
          <w:sz w:val="24"/>
          <w:szCs w:val="24"/>
        </w:rPr>
        <w:t>ремонта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 капитального строительства" (</w:t>
      </w:r>
      <w:proofErr w:type="spellStart"/>
      <w:r>
        <w:rPr>
          <w:rFonts w:ascii="Times New Roman" w:hAnsi="Times New Roman"/>
          <w:sz w:val="24"/>
          <w:szCs w:val="24"/>
        </w:rPr>
        <w:t>П»иказ</w:t>
      </w:r>
      <w:proofErr w:type="spellEnd"/>
      <w:r>
        <w:rPr>
          <w:rFonts w:ascii="Times New Roman" w:hAnsi="Times New Roman"/>
          <w:sz w:val="24"/>
          <w:szCs w:val="24"/>
        </w:rPr>
        <w:t xml:space="preserve"> Минстроя № 774/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от 11.12.2020 г.)</w:t>
      </w:r>
    </w:p>
    <w:p w:rsidR="005802A3" w:rsidRDefault="005802A3" w:rsidP="003A0526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</w:t>
      </w:r>
      <w:r w:rsidR="00434391">
        <w:rPr>
          <w:rFonts w:ascii="Times New Roman" w:hAnsi="Times New Roman"/>
          <w:sz w:val="24"/>
          <w:szCs w:val="24"/>
        </w:rPr>
        <w:t>ная стоимость в ценах 4 кв. 2021</w:t>
      </w:r>
      <w:r>
        <w:rPr>
          <w:rFonts w:ascii="Times New Roman" w:hAnsi="Times New Roman"/>
          <w:sz w:val="24"/>
          <w:szCs w:val="24"/>
        </w:rPr>
        <w:t xml:space="preserve"> г. составляет </w:t>
      </w:r>
      <w:r w:rsidR="00434391">
        <w:rPr>
          <w:rFonts w:ascii="Times New Roman" w:hAnsi="Times New Roman"/>
          <w:sz w:val="24"/>
          <w:szCs w:val="24"/>
        </w:rPr>
        <w:t>588 576</w:t>
      </w:r>
      <w:r w:rsidR="0042754B">
        <w:rPr>
          <w:rFonts w:ascii="Times New Roman" w:hAnsi="Times New Roman"/>
          <w:sz w:val="24"/>
          <w:szCs w:val="24"/>
        </w:rPr>
        <w:t>,</w:t>
      </w:r>
      <w:r w:rsidR="0043439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434391" w:rsidRDefault="00434391" w:rsidP="003A0526">
      <w:pPr>
        <w:tabs>
          <w:tab w:val="left" w:pos="426"/>
        </w:tabs>
        <w:spacing w:before="120" w:after="12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Сметная стоимость в ценах 1 кв. 2001 г. с учетом коэффициентов к итогам составляет 61 271,00 руб.</w:t>
      </w:r>
    </w:p>
    <w:p w:rsidR="00791259" w:rsidRDefault="00791259" w:rsidP="003A052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59" w:rsidRPr="003A0526" w:rsidRDefault="00791259" w:rsidP="003A0526">
      <w:pPr>
        <w:spacing w:before="120" w:after="120" w:line="240" w:lineRule="auto"/>
        <w:jc w:val="both"/>
        <w:rPr>
          <w:b/>
        </w:rPr>
      </w:pPr>
      <w:r w:rsidRPr="003A0526">
        <w:rPr>
          <w:rFonts w:ascii="Times New Roman" w:hAnsi="Times New Roman"/>
          <w:b/>
          <w:sz w:val="24"/>
          <w:szCs w:val="24"/>
        </w:rPr>
        <w:t xml:space="preserve">Итого начальная (максимальная) цена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 w:rsidRPr="003A0526">
        <w:rPr>
          <w:rFonts w:ascii="Times New Roman" w:hAnsi="Times New Roman"/>
          <w:b/>
          <w:sz w:val="24"/>
          <w:szCs w:val="24"/>
        </w:rPr>
        <w:t xml:space="preserve"> </w:t>
      </w:r>
      <w:r w:rsidR="00434391">
        <w:rPr>
          <w:rFonts w:ascii="Times New Roman" w:hAnsi="Times New Roman"/>
          <w:b/>
          <w:sz w:val="24"/>
          <w:szCs w:val="24"/>
        </w:rPr>
        <w:t>588 576</w:t>
      </w:r>
      <w:r w:rsidR="004E05E7">
        <w:rPr>
          <w:rFonts w:ascii="Times New Roman" w:hAnsi="Times New Roman"/>
          <w:b/>
          <w:sz w:val="24"/>
          <w:szCs w:val="24"/>
        </w:rPr>
        <w:t xml:space="preserve"> руб. </w:t>
      </w:r>
      <w:r w:rsidR="00434391">
        <w:rPr>
          <w:rFonts w:ascii="Times New Roman" w:hAnsi="Times New Roman"/>
          <w:b/>
          <w:sz w:val="24"/>
          <w:szCs w:val="24"/>
        </w:rPr>
        <w:t>00</w:t>
      </w:r>
      <w:bookmarkStart w:id="0" w:name="_GoBack"/>
      <w:bookmarkEnd w:id="0"/>
      <w:r w:rsidR="004E05E7">
        <w:rPr>
          <w:rFonts w:ascii="Times New Roman" w:hAnsi="Times New Roman"/>
          <w:b/>
          <w:sz w:val="24"/>
          <w:szCs w:val="24"/>
        </w:rPr>
        <w:t xml:space="preserve"> коп.</w:t>
      </w:r>
      <w:r w:rsidR="001078D8">
        <w:rPr>
          <w:rFonts w:ascii="Times New Roman" w:hAnsi="Times New Roman"/>
          <w:b/>
          <w:sz w:val="24"/>
          <w:szCs w:val="24"/>
        </w:rPr>
        <w:t xml:space="preserve"> </w:t>
      </w:r>
    </w:p>
    <w:sectPr w:rsidR="00791259" w:rsidRPr="003A0526" w:rsidSect="003A05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26"/>
    <w:rsid w:val="00044BD6"/>
    <w:rsid w:val="00092849"/>
    <w:rsid w:val="000A0791"/>
    <w:rsid w:val="001078D8"/>
    <w:rsid w:val="0017430E"/>
    <w:rsid w:val="001C5CF6"/>
    <w:rsid w:val="0020139E"/>
    <w:rsid w:val="00250C74"/>
    <w:rsid w:val="00256DF6"/>
    <w:rsid w:val="0036393A"/>
    <w:rsid w:val="003A0526"/>
    <w:rsid w:val="0042754B"/>
    <w:rsid w:val="00434391"/>
    <w:rsid w:val="004A4095"/>
    <w:rsid w:val="004B5DAA"/>
    <w:rsid w:val="004E05E7"/>
    <w:rsid w:val="005249B1"/>
    <w:rsid w:val="005802A3"/>
    <w:rsid w:val="00693F63"/>
    <w:rsid w:val="007644C8"/>
    <w:rsid w:val="00791259"/>
    <w:rsid w:val="0081442F"/>
    <w:rsid w:val="008428DE"/>
    <w:rsid w:val="008E1A51"/>
    <w:rsid w:val="00970F5D"/>
    <w:rsid w:val="00A6216A"/>
    <w:rsid w:val="00B56302"/>
    <w:rsid w:val="00B8760D"/>
    <w:rsid w:val="00BC597C"/>
    <w:rsid w:val="00C272CE"/>
    <w:rsid w:val="00CE3F35"/>
    <w:rsid w:val="00D846AD"/>
    <w:rsid w:val="00DB22D3"/>
    <w:rsid w:val="00E43576"/>
    <w:rsid w:val="00E72ED8"/>
    <w:rsid w:val="00F34CB0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EC00-E279-44B9-99FE-A0E8C91C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А. Сорокин</dc:creator>
  <cp:keywords/>
  <dc:description/>
  <cp:lastModifiedBy>*</cp:lastModifiedBy>
  <cp:revision>22</cp:revision>
  <dcterms:created xsi:type="dcterms:W3CDTF">2016-05-26T14:09:00Z</dcterms:created>
  <dcterms:modified xsi:type="dcterms:W3CDTF">2022-05-25T08:03:00Z</dcterms:modified>
</cp:coreProperties>
</file>