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DA" w:rsidRDefault="00BA1EDA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  <w:r w:rsidRPr="00356E5F">
        <w:rPr>
          <w:b/>
          <w:bCs/>
          <w:color w:val="000000"/>
          <w:spacing w:val="-9"/>
          <w:sz w:val="22"/>
          <w:szCs w:val="22"/>
        </w:rPr>
        <w:t xml:space="preserve">ДОГОВОР </w:t>
      </w:r>
      <w:r w:rsidRPr="00356E5F">
        <w:rPr>
          <w:b/>
          <w:bCs/>
          <w:color w:val="000000"/>
          <w:spacing w:val="-7"/>
          <w:sz w:val="22"/>
          <w:szCs w:val="22"/>
        </w:rPr>
        <w:t xml:space="preserve">КУПЛИ-ПРОДАЖИ </w:t>
      </w:r>
    </w:p>
    <w:p w:rsidR="00E402D4" w:rsidRPr="00356E5F" w:rsidRDefault="00E402D4" w:rsidP="00BA1EDA">
      <w:pPr>
        <w:shd w:val="clear" w:color="auto" w:fill="FFFFFF"/>
        <w:spacing w:line="293" w:lineRule="exact"/>
        <w:ind w:right="2"/>
        <w:jc w:val="center"/>
        <w:rPr>
          <w:b/>
          <w:bCs/>
          <w:color w:val="000000"/>
          <w:spacing w:val="-7"/>
          <w:sz w:val="22"/>
          <w:szCs w:val="22"/>
        </w:rPr>
      </w:pPr>
    </w:p>
    <w:p w:rsidR="00BA1EDA" w:rsidRPr="00356E5F" w:rsidRDefault="00BA1EDA" w:rsidP="00C0437C">
      <w:pPr>
        <w:shd w:val="clear" w:color="auto" w:fill="FFFFFF"/>
        <w:spacing w:line="293" w:lineRule="exact"/>
        <w:ind w:right="2"/>
        <w:rPr>
          <w:sz w:val="22"/>
          <w:szCs w:val="22"/>
        </w:rPr>
      </w:pPr>
      <w:r w:rsidRPr="00356E5F">
        <w:rPr>
          <w:b/>
          <w:bCs/>
          <w:color w:val="000000"/>
          <w:spacing w:val="-7"/>
          <w:sz w:val="22"/>
          <w:szCs w:val="22"/>
        </w:rPr>
        <w:t xml:space="preserve"> </w:t>
      </w:r>
    </w:p>
    <w:p w:rsidR="00BA1EDA" w:rsidRPr="004438B0" w:rsidRDefault="00FD2BA4" w:rsidP="00FD2BA4">
      <w:pPr>
        <w:shd w:val="clear" w:color="auto" w:fill="FFFFFF"/>
        <w:tabs>
          <w:tab w:val="left" w:pos="709"/>
        </w:tabs>
        <w:rPr>
          <w:iCs/>
          <w:color w:val="000000"/>
          <w:spacing w:val="-6"/>
          <w:sz w:val="22"/>
          <w:szCs w:val="22"/>
        </w:rPr>
      </w:pPr>
      <w:r>
        <w:rPr>
          <w:iCs/>
          <w:color w:val="000000"/>
          <w:spacing w:val="-6"/>
        </w:rPr>
        <w:tab/>
      </w:r>
      <w:r w:rsidR="00BA1EDA" w:rsidRPr="004438B0">
        <w:rPr>
          <w:iCs/>
          <w:color w:val="000000"/>
          <w:spacing w:val="-6"/>
          <w:sz w:val="22"/>
          <w:szCs w:val="22"/>
        </w:rPr>
        <w:t xml:space="preserve">г. </w:t>
      </w:r>
      <w:r w:rsidR="00C0437C" w:rsidRPr="004438B0">
        <w:rPr>
          <w:iCs/>
          <w:color w:val="000000"/>
          <w:spacing w:val="-6"/>
          <w:sz w:val="22"/>
          <w:szCs w:val="22"/>
        </w:rPr>
        <w:t>Самара</w:t>
      </w:r>
      <w:r w:rsidRPr="004438B0">
        <w:rPr>
          <w:iCs/>
          <w:color w:val="000000"/>
          <w:sz w:val="22"/>
          <w:szCs w:val="22"/>
        </w:rPr>
        <w:tab/>
      </w:r>
      <w:r w:rsidRPr="004438B0">
        <w:rPr>
          <w:iCs/>
          <w:color w:val="000000"/>
          <w:sz w:val="22"/>
          <w:szCs w:val="22"/>
        </w:rPr>
        <w:tab/>
      </w:r>
      <w:r w:rsidRPr="004438B0">
        <w:rPr>
          <w:iCs/>
          <w:color w:val="000000"/>
          <w:sz w:val="22"/>
          <w:szCs w:val="22"/>
        </w:rPr>
        <w:tab/>
      </w:r>
      <w:r w:rsidRPr="004438B0">
        <w:rPr>
          <w:iCs/>
          <w:color w:val="000000"/>
          <w:sz w:val="22"/>
          <w:szCs w:val="22"/>
        </w:rPr>
        <w:tab/>
      </w:r>
      <w:r w:rsidRPr="004438B0">
        <w:rPr>
          <w:iCs/>
          <w:color w:val="000000"/>
          <w:sz w:val="22"/>
          <w:szCs w:val="22"/>
        </w:rPr>
        <w:tab/>
      </w:r>
      <w:r w:rsidRPr="004438B0">
        <w:rPr>
          <w:iCs/>
          <w:color w:val="000000"/>
          <w:sz w:val="22"/>
          <w:szCs w:val="22"/>
        </w:rPr>
        <w:tab/>
      </w:r>
      <w:r w:rsidR="00E402D4">
        <w:rPr>
          <w:iCs/>
          <w:color w:val="000000"/>
          <w:sz w:val="22"/>
          <w:szCs w:val="22"/>
        </w:rPr>
        <w:t xml:space="preserve">       </w:t>
      </w:r>
      <w:r w:rsidR="00BA1EDA" w:rsidRPr="004438B0">
        <w:rPr>
          <w:iCs/>
          <w:color w:val="000000"/>
          <w:sz w:val="22"/>
          <w:szCs w:val="22"/>
        </w:rPr>
        <w:t xml:space="preserve">   </w:t>
      </w:r>
      <w:r w:rsidR="00072DBA" w:rsidRPr="004438B0">
        <w:rPr>
          <w:iCs/>
          <w:color w:val="000000"/>
          <w:spacing w:val="-6"/>
          <w:sz w:val="22"/>
          <w:szCs w:val="22"/>
        </w:rPr>
        <w:t>«</w:t>
      </w:r>
      <w:r w:rsidR="00E402D4">
        <w:rPr>
          <w:iCs/>
          <w:color w:val="000000"/>
          <w:spacing w:val="-6"/>
          <w:sz w:val="22"/>
          <w:szCs w:val="22"/>
        </w:rPr>
        <w:t>____</w:t>
      </w:r>
      <w:r w:rsidR="00072DBA" w:rsidRPr="004438B0">
        <w:rPr>
          <w:iCs/>
          <w:color w:val="000000"/>
          <w:spacing w:val="-6"/>
          <w:sz w:val="22"/>
          <w:szCs w:val="22"/>
        </w:rPr>
        <w:t>»</w:t>
      </w:r>
      <w:r w:rsidRPr="004438B0">
        <w:rPr>
          <w:iCs/>
          <w:color w:val="000000"/>
          <w:spacing w:val="-6"/>
          <w:sz w:val="22"/>
          <w:szCs w:val="22"/>
        </w:rPr>
        <w:t xml:space="preserve"> </w:t>
      </w:r>
      <w:r w:rsidR="00E402D4">
        <w:rPr>
          <w:iCs/>
          <w:color w:val="000000"/>
          <w:spacing w:val="-6"/>
          <w:sz w:val="22"/>
          <w:szCs w:val="22"/>
        </w:rPr>
        <w:t>_______</w:t>
      </w:r>
      <w:r w:rsidR="009F0A42">
        <w:rPr>
          <w:iCs/>
          <w:color w:val="000000"/>
          <w:spacing w:val="-6"/>
          <w:sz w:val="22"/>
          <w:szCs w:val="22"/>
        </w:rPr>
        <w:t xml:space="preserve"> 2021</w:t>
      </w:r>
      <w:r w:rsidRPr="004438B0">
        <w:rPr>
          <w:iCs/>
          <w:color w:val="000000"/>
          <w:spacing w:val="-6"/>
          <w:sz w:val="22"/>
          <w:szCs w:val="22"/>
        </w:rPr>
        <w:t xml:space="preserve"> </w:t>
      </w:r>
      <w:r w:rsidR="00BA1EDA" w:rsidRPr="004438B0">
        <w:rPr>
          <w:iCs/>
          <w:color w:val="000000"/>
          <w:spacing w:val="-6"/>
          <w:sz w:val="22"/>
          <w:szCs w:val="22"/>
        </w:rPr>
        <w:t>года</w:t>
      </w:r>
      <w:r w:rsidR="003D6FB2" w:rsidRPr="004438B0">
        <w:rPr>
          <w:iCs/>
          <w:color w:val="000000"/>
          <w:spacing w:val="-6"/>
          <w:sz w:val="22"/>
          <w:szCs w:val="22"/>
        </w:rPr>
        <w:t>.</w:t>
      </w:r>
    </w:p>
    <w:p w:rsidR="003D6FB2" w:rsidRPr="004438B0" w:rsidRDefault="003D6FB2" w:rsidP="00FD2BA4">
      <w:pPr>
        <w:shd w:val="clear" w:color="auto" w:fill="FFFFFF"/>
        <w:tabs>
          <w:tab w:val="left" w:pos="709"/>
        </w:tabs>
        <w:rPr>
          <w:iCs/>
          <w:color w:val="000000"/>
          <w:spacing w:val="-6"/>
          <w:sz w:val="22"/>
          <w:szCs w:val="22"/>
        </w:rPr>
      </w:pPr>
    </w:p>
    <w:p w:rsidR="004E785A" w:rsidRPr="00DD6F52" w:rsidRDefault="004E785A" w:rsidP="004E785A">
      <w:pPr>
        <w:autoSpaceDE w:val="0"/>
        <w:autoSpaceDN w:val="0"/>
        <w:ind w:firstLine="567"/>
        <w:jc w:val="both"/>
        <w:rPr>
          <w:b/>
        </w:rPr>
      </w:pPr>
      <w:r w:rsidRPr="00DD6F52">
        <w:t>Организатор продажи – финансовый управляющий Сидорова Елена Александровна</w:t>
      </w:r>
      <w:r w:rsidRPr="00DD6F52">
        <w:rPr>
          <w:bCs/>
        </w:rPr>
        <w:t>,</w:t>
      </w:r>
      <w:r w:rsidRPr="00DD6F52">
        <w:t xml:space="preserve">              (зарегистрирована по адресу: Самарская область, </w:t>
      </w:r>
      <w:proofErr w:type="spellStart"/>
      <w:r w:rsidRPr="00DD6F52">
        <w:t>г.Самара</w:t>
      </w:r>
      <w:proofErr w:type="spellEnd"/>
      <w:r w:rsidRPr="00DD6F52">
        <w:t xml:space="preserve">, ул. Солнечная, д. 43Б , </w:t>
      </w:r>
      <w:proofErr w:type="spellStart"/>
      <w:r w:rsidRPr="00DD6F52">
        <w:t>кВ</w:t>
      </w:r>
      <w:proofErr w:type="spellEnd"/>
      <w:r w:rsidRPr="00DD6F52">
        <w:t xml:space="preserve"> 32, ИНН 633500113620, СНИЛС 009-566-876-90, член СРО Союз "Межрегиональный центр арбитражных управляющих" ИНН 7604200693, место нахождения : 150040, г. Ярославль, ул. Некрасова , д. 39Б, 2-й этаж)  действующая на основании Решения Арбитражного суда  Самарской области </w:t>
      </w:r>
      <w:r w:rsidR="00B34FDA">
        <w:t xml:space="preserve">от </w:t>
      </w:r>
      <w:r w:rsidR="00B34FDA" w:rsidRPr="00644320">
        <w:t>28</w:t>
      </w:r>
      <w:r w:rsidR="00B34FDA">
        <w:t>.</w:t>
      </w:r>
      <w:r w:rsidR="00B34FDA" w:rsidRPr="00644320">
        <w:t>03</w:t>
      </w:r>
      <w:r w:rsidR="00B34FDA">
        <w:t>.202</w:t>
      </w:r>
      <w:r w:rsidR="00B34FDA" w:rsidRPr="00644320">
        <w:t>2</w:t>
      </w:r>
      <w:r w:rsidR="00B34FDA">
        <w:t xml:space="preserve"> г. по делу №А55-2554/202</w:t>
      </w:r>
      <w:r w:rsidR="00B34FDA" w:rsidRPr="00644320">
        <w:t>2</w:t>
      </w:r>
      <w:r>
        <w:t xml:space="preserve">, </w:t>
      </w:r>
      <w:r w:rsidRPr="00DD6F52">
        <w:t>с одной стороны, и</w:t>
      </w:r>
      <w:r w:rsidRPr="00DD6F52">
        <w:rPr>
          <w:b/>
        </w:rPr>
        <w:t xml:space="preserve"> </w:t>
      </w:r>
    </w:p>
    <w:p w:rsidR="00BA1EDA" w:rsidRPr="00C5783E" w:rsidRDefault="004E785A" w:rsidP="004E785A">
      <w:pPr>
        <w:autoSpaceDE w:val="0"/>
        <w:autoSpaceDN w:val="0"/>
        <w:ind w:firstLine="567"/>
        <w:jc w:val="both"/>
        <w:rPr>
          <w:bCs/>
        </w:rPr>
      </w:pPr>
      <w:r w:rsidRPr="00DD6F52">
        <w:rPr>
          <w:b/>
        </w:rPr>
        <w:t>______________</w:t>
      </w:r>
      <w:r w:rsidRPr="00DD6F52">
        <w:t>___________________________( паспорт _______________ выдан ______________, зарегистрирован ____________________), именуемый  в дальнейшем «Претендент», с другой стороны, заключили настоящий договор</w:t>
      </w:r>
      <w:r w:rsidR="00BA1EDA" w:rsidRPr="002D6B7A">
        <w:rPr>
          <w:color w:val="000000"/>
          <w:spacing w:val="-4"/>
        </w:rPr>
        <w:t xml:space="preserve"> о нижеследующем:</w:t>
      </w:r>
    </w:p>
    <w:p w:rsidR="00BA1EDA" w:rsidRPr="004438B0" w:rsidRDefault="00BA1EDA" w:rsidP="00BA1EDA">
      <w:pPr>
        <w:shd w:val="clear" w:color="auto" w:fill="FFFFFF"/>
        <w:spacing w:line="250" w:lineRule="exact"/>
        <w:ind w:left="725"/>
        <w:jc w:val="both"/>
        <w:rPr>
          <w:b/>
          <w:bCs/>
          <w:color w:val="000000"/>
          <w:spacing w:val="-6"/>
          <w:sz w:val="22"/>
          <w:szCs w:val="22"/>
        </w:rPr>
      </w:pPr>
    </w:p>
    <w:p w:rsidR="00BA1EDA" w:rsidRPr="004438B0" w:rsidRDefault="00BA1EDA" w:rsidP="000E5A55">
      <w:pPr>
        <w:pStyle w:val="a6"/>
        <w:numPr>
          <w:ilvl w:val="0"/>
          <w:numId w:val="6"/>
        </w:numPr>
        <w:shd w:val="clear" w:color="auto" w:fill="FFFFFF"/>
        <w:spacing w:line="250" w:lineRule="exact"/>
        <w:ind w:left="0"/>
        <w:jc w:val="center"/>
        <w:rPr>
          <w:b/>
          <w:bCs/>
          <w:color w:val="000000"/>
          <w:spacing w:val="-6"/>
          <w:sz w:val="22"/>
          <w:szCs w:val="22"/>
          <w:lang w:val="en-US"/>
        </w:rPr>
      </w:pPr>
      <w:r w:rsidRPr="004438B0">
        <w:rPr>
          <w:b/>
          <w:bCs/>
          <w:color w:val="000000"/>
          <w:spacing w:val="-6"/>
          <w:sz w:val="22"/>
          <w:szCs w:val="22"/>
        </w:rPr>
        <w:t>Предмет договора</w:t>
      </w:r>
    </w:p>
    <w:p w:rsidR="00B34FDA" w:rsidRDefault="00BA1EDA" w:rsidP="00B34FDA">
      <w:pPr>
        <w:adjustRightInd w:val="0"/>
      </w:pPr>
      <w:r w:rsidRPr="002C762F">
        <w:rPr>
          <w:color w:val="000000"/>
          <w:spacing w:val="-15"/>
          <w:sz w:val="22"/>
          <w:szCs w:val="22"/>
        </w:rPr>
        <w:t>1.1.</w:t>
      </w:r>
      <w:r w:rsidRPr="002C762F">
        <w:rPr>
          <w:color w:val="000000"/>
          <w:sz w:val="22"/>
          <w:szCs w:val="22"/>
        </w:rPr>
        <w:tab/>
      </w:r>
      <w:r w:rsidR="005B3C14" w:rsidRPr="002C762F">
        <w:rPr>
          <w:color w:val="000000"/>
          <w:spacing w:val="-4"/>
          <w:sz w:val="22"/>
          <w:szCs w:val="22"/>
        </w:rPr>
        <w:t>П</w:t>
      </w:r>
      <w:r w:rsidR="007648D0" w:rsidRPr="002C762F">
        <w:rPr>
          <w:color w:val="000000"/>
          <w:spacing w:val="-4"/>
          <w:sz w:val="22"/>
          <w:szCs w:val="22"/>
        </w:rPr>
        <w:t>родавец продал</w:t>
      </w:r>
      <w:r w:rsidR="00E432D9" w:rsidRPr="002C762F">
        <w:rPr>
          <w:color w:val="000000"/>
          <w:spacing w:val="-4"/>
          <w:sz w:val="22"/>
          <w:szCs w:val="22"/>
        </w:rPr>
        <w:t xml:space="preserve"> в </w:t>
      </w:r>
      <w:proofErr w:type="gramStart"/>
      <w:r w:rsidR="00E432D9" w:rsidRPr="002C762F">
        <w:rPr>
          <w:color w:val="000000"/>
          <w:spacing w:val="-4"/>
          <w:sz w:val="22"/>
          <w:szCs w:val="22"/>
        </w:rPr>
        <w:t>собственность</w:t>
      </w:r>
      <w:r w:rsidR="005F7AE0" w:rsidRPr="002C762F">
        <w:rPr>
          <w:color w:val="000000"/>
          <w:spacing w:val="-5"/>
          <w:sz w:val="22"/>
          <w:szCs w:val="22"/>
        </w:rPr>
        <w:t xml:space="preserve">  имущество</w:t>
      </w:r>
      <w:proofErr w:type="gramEnd"/>
      <w:r w:rsidR="00916926">
        <w:t xml:space="preserve">- </w:t>
      </w:r>
      <w:r w:rsidR="00B34FDA" w:rsidRPr="0017024C">
        <w:t>Лот № 1</w:t>
      </w:r>
      <w:r w:rsidR="00B34FDA">
        <w:t>:</w:t>
      </w:r>
    </w:p>
    <w:p w:rsidR="00B34FDA" w:rsidRDefault="00B34FDA" w:rsidP="00B34FDA">
      <w:pPr>
        <w:adjustRightInd w:val="0"/>
        <w:jc w:val="both"/>
      </w:pPr>
      <w:r>
        <w:t>-</w:t>
      </w:r>
      <w:r w:rsidRPr="00D47D90">
        <w:t xml:space="preserve">  </w:t>
      </w:r>
      <w:r>
        <w:t xml:space="preserve">земельный участок площадью 833 </w:t>
      </w:r>
      <w:proofErr w:type="spellStart"/>
      <w:r>
        <w:t>кв.м</w:t>
      </w:r>
      <w:proofErr w:type="spellEnd"/>
      <w:r>
        <w:t xml:space="preserve">., кадастровый номер 63:19:0903003:64 , виды разрешенного использования : для ведения личного подсобного хозяйства, местоположение установлено относительно ориентира , расположенного в границах </w:t>
      </w:r>
      <w:proofErr w:type="spellStart"/>
      <w:r>
        <w:t>участка.Почтовый</w:t>
      </w:r>
      <w:proofErr w:type="spellEnd"/>
      <w:r>
        <w:t xml:space="preserve"> адрес ориентира : Россия , Самарская область, муниципальный район </w:t>
      </w:r>
      <w:proofErr w:type="spellStart"/>
      <w:r>
        <w:t>Исаклинский</w:t>
      </w:r>
      <w:proofErr w:type="spellEnd"/>
      <w:r>
        <w:t xml:space="preserve"> , Сельское поселение Два Ключа, село </w:t>
      </w:r>
      <w:proofErr w:type="spellStart"/>
      <w:r>
        <w:t>Саперкино</w:t>
      </w:r>
      <w:proofErr w:type="spellEnd"/>
      <w:r>
        <w:t>, улица Садовая, участок 0903003/64.</w:t>
      </w:r>
      <w:r w:rsidRPr="009130BF">
        <w:t xml:space="preserve"> </w:t>
      </w:r>
      <w:r w:rsidRPr="00D47D90">
        <w:t xml:space="preserve">Начальная цена продажи имущества  составляет </w:t>
      </w:r>
      <w:r w:rsidRPr="00D47D90">
        <w:rPr>
          <w:b/>
        </w:rPr>
        <w:t xml:space="preserve">  </w:t>
      </w:r>
      <w:r>
        <w:rPr>
          <w:b/>
        </w:rPr>
        <w:t xml:space="preserve">30 000 </w:t>
      </w:r>
      <w:r w:rsidRPr="00D47D90">
        <w:rPr>
          <w:b/>
        </w:rPr>
        <w:t>,0 руб.</w:t>
      </w:r>
      <w:r w:rsidRPr="00D47D90">
        <w:t xml:space="preserve"> </w:t>
      </w:r>
    </w:p>
    <w:p w:rsidR="00B34FDA" w:rsidRDefault="00B34FDA" w:rsidP="00B34FDA">
      <w:pPr>
        <w:adjustRightInd w:val="0"/>
        <w:jc w:val="both"/>
      </w:pPr>
      <w:r>
        <w:t xml:space="preserve">Или  </w:t>
      </w:r>
      <w:bookmarkStart w:id="0" w:name="_GoBack"/>
      <w:bookmarkEnd w:id="0"/>
      <w:r>
        <w:t>Лот № 2 :</w:t>
      </w:r>
    </w:p>
    <w:p w:rsidR="00BA1EDA" w:rsidRPr="00B34FDA" w:rsidRDefault="00B34FDA" w:rsidP="00B34FDA">
      <w:pPr>
        <w:adjustRightInd w:val="0"/>
        <w:jc w:val="both"/>
      </w:pPr>
      <w:r>
        <w:t>-</w:t>
      </w:r>
      <w:r w:rsidRPr="009130BF">
        <w:t xml:space="preserve"> </w:t>
      </w:r>
      <w:r>
        <w:t xml:space="preserve">земельный участок площадью 512 </w:t>
      </w:r>
      <w:proofErr w:type="spellStart"/>
      <w:r>
        <w:t>кв.м</w:t>
      </w:r>
      <w:proofErr w:type="spellEnd"/>
      <w:r>
        <w:t xml:space="preserve">., кадастровый номер 63:19:0903003:98 , виды разрешенного использования : для ведения личного подсобного хозяйства, местоположение установлено относительно ориентира , расположенного в границах </w:t>
      </w:r>
      <w:proofErr w:type="spellStart"/>
      <w:r>
        <w:t>участка.Почтовый</w:t>
      </w:r>
      <w:proofErr w:type="spellEnd"/>
      <w:r>
        <w:t xml:space="preserve"> адрес ориентира : Россия , Самарская область, муниципальный район </w:t>
      </w:r>
      <w:proofErr w:type="spellStart"/>
      <w:r>
        <w:t>Исаклинский</w:t>
      </w:r>
      <w:proofErr w:type="spellEnd"/>
      <w:r>
        <w:t xml:space="preserve"> , Сельское поселение Два Ключа, село </w:t>
      </w:r>
      <w:proofErr w:type="spellStart"/>
      <w:r>
        <w:t>Саперкино</w:t>
      </w:r>
      <w:proofErr w:type="spellEnd"/>
      <w:r>
        <w:t>, улица Садовая, участок 0903003/98.</w:t>
      </w:r>
      <w:r w:rsidRPr="009130BF">
        <w:t xml:space="preserve"> </w:t>
      </w:r>
      <w:r w:rsidRPr="00D47D90">
        <w:t xml:space="preserve">Начальная цена продажи имущества  составляет </w:t>
      </w:r>
      <w:r w:rsidRPr="00D47D90">
        <w:rPr>
          <w:b/>
        </w:rPr>
        <w:t xml:space="preserve">  </w:t>
      </w:r>
      <w:r>
        <w:rPr>
          <w:b/>
        </w:rPr>
        <w:t xml:space="preserve">20 000 </w:t>
      </w:r>
      <w:r w:rsidRPr="00D47D90">
        <w:rPr>
          <w:b/>
        </w:rPr>
        <w:t>,0 руб.</w:t>
      </w:r>
      <w:r w:rsidR="00C33ADD">
        <w:t xml:space="preserve">, </w:t>
      </w:r>
      <w:r w:rsidR="007648D0" w:rsidRPr="002C762F">
        <w:rPr>
          <w:color w:val="000000"/>
          <w:spacing w:val="-4"/>
          <w:sz w:val="22"/>
          <w:szCs w:val="22"/>
        </w:rPr>
        <w:t>а Покупатель купил  и  принял</w:t>
      </w:r>
      <w:r w:rsidR="00BA1EDA" w:rsidRPr="002C762F">
        <w:rPr>
          <w:color w:val="000000"/>
          <w:spacing w:val="-4"/>
          <w:sz w:val="22"/>
          <w:szCs w:val="22"/>
        </w:rPr>
        <w:t xml:space="preserve"> указанное </w:t>
      </w:r>
      <w:r w:rsidR="00C33ADD">
        <w:rPr>
          <w:color w:val="000000"/>
          <w:spacing w:val="-4"/>
          <w:sz w:val="22"/>
          <w:szCs w:val="22"/>
        </w:rPr>
        <w:t>имущество</w:t>
      </w:r>
      <w:r w:rsidR="007648D0" w:rsidRPr="002C762F">
        <w:rPr>
          <w:color w:val="000000"/>
          <w:spacing w:val="-4"/>
          <w:sz w:val="22"/>
          <w:szCs w:val="22"/>
        </w:rPr>
        <w:t xml:space="preserve"> и уплатил</w:t>
      </w:r>
      <w:r w:rsidR="00BA1EDA" w:rsidRPr="002C762F">
        <w:rPr>
          <w:color w:val="000000"/>
          <w:spacing w:val="-4"/>
          <w:sz w:val="22"/>
          <w:szCs w:val="22"/>
        </w:rPr>
        <w:t xml:space="preserve"> за него определенну</w:t>
      </w:r>
      <w:r w:rsidR="00BA1EDA" w:rsidRPr="004438B0">
        <w:rPr>
          <w:color w:val="000000"/>
          <w:spacing w:val="-4"/>
          <w:sz w:val="22"/>
          <w:szCs w:val="22"/>
        </w:rPr>
        <w:t>ю денежную сумму (цену) в соответствии с разделом 2 настоящего договора</w:t>
      </w:r>
      <w:r w:rsidR="00FD2BA4" w:rsidRPr="004438B0">
        <w:rPr>
          <w:color w:val="000000"/>
          <w:spacing w:val="-4"/>
          <w:sz w:val="22"/>
          <w:szCs w:val="22"/>
        </w:rPr>
        <w:t xml:space="preserve">. </w:t>
      </w:r>
    </w:p>
    <w:p w:rsidR="00BA1EDA" w:rsidRPr="004438B0" w:rsidRDefault="00BA1EDA" w:rsidP="00BA1EDA">
      <w:pPr>
        <w:shd w:val="clear" w:color="auto" w:fill="FFFFFF"/>
        <w:tabs>
          <w:tab w:val="left" w:pos="709"/>
        </w:tabs>
        <w:spacing w:before="10" w:line="250" w:lineRule="exact"/>
        <w:ind w:firstLine="709"/>
        <w:jc w:val="both"/>
        <w:rPr>
          <w:color w:val="000000"/>
          <w:spacing w:val="-5"/>
          <w:sz w:val="22"/>
          <w:szCs w:val="22"/>
        </w:rPr>
      </w:pPr>
      <w:r w:rsidRPr="004438B0">
        <w:rPr>
          <w:color w:val="000000"/>
          <w:spacing w:val="-5"/>
          <w:sz w:val="22"/>
          <w:szCs w:val="22"/>
        </w:rPr>
        <w:t xml:space="preserve">1.2. </w:t>
      </w:r>
      <w:r w:rsidR="00C5783E">
        <w:rPr>
          <w:color w:val="000000"/>
          <w:spacing w:val="-3"/>
          <w:sz w:val="22"/>
          <w:szCs w:val="22"/>
        </w:rPr>
        <w:t>Имущество</w:t>
      </w:r>
      <w:r w:rsidR="00FD2BA4" w:rsidRPr="004438B0">
        <w:rPr>
          <w:color w:val="000000"/>
          <w:spacing w:val="-3"/>
          <w:sz w:val="22"/>
          <w:szCs w:val="22"/>
        </w:rPr>
        <w:t xml:space="preserve"> принадлежи</w:t>
      </w:r>
      <w:r w:rsidRPr="004438B0">
        <w:rPr>
          <w:color w:val="000000"/>
          <w:spacing w:val="-3"/>
          <w:sz w:val="22"/>
          <w:szCs w:val="22"/>
        </w:rPr>
        <w:t>т Продавцу на праве собственности</w:t>
      </w:r>
      <w:r w:rsidR="00C5783E">
        <w:rPr>
          <w:color w:val="000000"/>
          <w:spacing w:val="-3"/>
          <w:sz w:val="22"/>
          <w:szCs w:val="22"/>
        </w:rPr>
        <w:t>.</w:t>
      </w:r>
    </w:p>
    <w:p w:rsidR="00BA1EDA" w:rsidRPr="002C762F" w:rsidRDefault="00BA1EDA" w:rsidP="00BA1EDA">
      <w:pPr>
        <w:ind w:firstLine="709"/>
        <w:jc w:val="both"/>
        <w:rPr>
          <w:color w:val="000000"/>
          <w:spacing w:val="-5"/>
          <w:sz w:val="22"/>
          <w:szCs w:val="22"/>
        </w:rPr>
      </w:pPr>
      <w:r w:rsidRPr="002C762F">
        <w:rPr>
          <w:sz w:val="22"/>
          <w:szCs w:val="22"/>
        </w:rPr>
        <w:t>1.</w:t>
      </w:r>
      <w:r w:rsidR="002A1AC6" w:rsidRPr="002C762F">
        <w:rPr>
          <w:sz w:val="22"/>
          <w:szCs w:val="22"/>
        </w:rPr>
        <w:t>3</w:t>
      </w:r>
      <w:r w:rsidRPr="002C762F">
        <w:rPr>
          <w:sz w:val="22"/>
          <w:szCs w:val="22"/>
        </w:rPr>
        <w:t xml:space="preserve">. </w:t>
      </w:r>
      <w:r w:rsidRPr="002C762F">
        <w:rPr>
          <w:color w:val="000000"/>
          <w:spacing w:val="-2"/>
          <w:sz w:val="22"/>
          <w:szCs w:val="22"/>
        </w:rPr>
        <w:t xml:space="preserve">Продажа указанного в п. 1.1. настоящего договора </w:t>
      </w:r>
      <w:r w:rsidR="00C33ADD">
        <w:rPr>
          <w:color w:val="000000"/>
          <w:spacing w:val="-2"/>
          <w:sz w:val="22"/>
          <w:szCs w:val="22"/>
        </w:rPr>
        <w:t xml:space="preserve">имущества </w:t>
      </w:r>
      <w:r w:rsidRPr="002C762F">
        <w:rPr>
          <w:sz w:val="22"/>
          <w:szCs w:val="22"/>
        </w:rPr>
        <w:t xml:space="preserve">осуществляется в ходе </w:t>
      </w:r>
      <w:r w:rsidR="004438B0" w:rsidRPr="002C762F">
        <w:rPr>
          <w:sz w:val="22"/>
          <w:szCs w:val="22"/>
        </w:rPr>
        <w:t>процедуры реализации имущества д</w:t>
      </w:r>
      <w:r w:rsidR="003C04CC" w:rsidRPr="002C762F">
        <w:rPr>
          <w:sz w:val="22"/>
          <w:szCs w:val="22"/>
        </w:rPr>
        <w:t xml:space="preserve">олжника по делу </w:t>
      </w:r>
      <w:r w:rsidR="00A83058">
        <w:t>№</w:t>
      </w:r>
      <w:r w:rsidR="009F0A42" w:rsidRPr="009F0A42">
        <w:t xml:space="preserve"> </w:t>
      </w:r>
      <w:r w:rsidR="00B34FDA">
        <w:t>А55-2554/202</w:t>
      </w:r>
      <w:r w:rsidR="00B34FDA" w:rsidRPr="00644320">
        <w:t>2</w:t>
      </w:r>
      <w:r w:rsidR="00C05407" w:rsidRPr="002C762F">
        <w:rPr>
          <w:sz w:val="22"/>
          <w:szCs w:val="22"/>
        </w:rPr>
        <w:t>.</w:t>
      </w:r>
      <w:r w:rsidR="002A1AC6" w:rsidRPr="002C762F">
        <w:rPr>
          <w:sz w:val="22"/>
          <w:szCs w:val="22"/>
        </w:rPr>
        <w:t xml:space="preserve"> </w:t>
      </w:r>
    </w:p>
    <w:p w:rsidR="00C05407" w:rsidRPr="004438B0" w:rsidRDefault="00BA1EDA" w:rsidP="00C33ADD">
      <w:pPr>
        <w:ind w:firstLine="708"/>
        <w:rPr>
          <w:sz w:val="22"/>
          <w:szCs w:val="22"/>
        </w:rPr>
      </w:pPr>
      <w:r w:rsidRPr="004438B0">
        <w:rPr>
          <w:color w:val="000000"/>
          <w:spacing w:val="-5"/>
          <w:sz w:val="22"/>
          <w:szCs w:val="22"/>
        </w:rPr>
        <w:t>1.</w:t>
      </w:r>
      <w:r w:rsidR="002A1AC6" w:rsidRPr="004438B0">
        <w:rPr>
          <w:color w:val="000000"/>
          <w:spacing w:val="-5"/>
          <w:sz w:val="22"/>
          <w:szCs w:val="22"/>
        </w:rPr>
        <w:t>4</w:t>
      </w:r>
      <w:r w:rsidR="00C05407" w:rsidRPr="004438B0">
        <w:rPr>
          <w:sz w:val="22"/>
          <w:szCs w:val="22"/>
        </w:rPr>
        <w:t xml:space="preserve">1.5. Настоящий договор вступает в силу с момента его подписания сторонами. </w:t>
      </w:r>
    </w:p>
    <w:p w:rsidR="00BA1EDA" w:rsidRPr="00161276" w:rsidRDefault="00BA1EDA" w:rsidP="00BA1EDA">
      <w:pPr>
        <w:shd w:val="clear" w:color="auto" w:fill="FFFFFF"/>
        <w:tabs>
          <w:tab w:val="left" w:pos="1176"/>
        </w:tabs>
        <w:spacing w:before="14" w:line="250" w:lineRule="exact"/>
        <w:ind w:left="10" w:firstLine="715"/>
        <w:jc w:val="both"/>
        <w:rPr>
          <w:sz w:val="22"/>
          <w:szCs w:val="22"/>
        </w:rPr>
      </w:pPr>
    </w:p>
    <w:p w:rsidR="00BA1EDA" w:rsidRPr="00161276" w:rsidRDefault="00BA1EDA" w:rsidP="000E5A55">
      <w:pPr>
        <w:shd w:val="clear" w:color="auto" w:fill="FFFFFF"/>
        <w:tabs>
          <w:tab w:val="left" w:pos="941"/>
        </w:tabs>
        <w:spacing w:before="10" w:line="250" w:lineRule="exact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5"/>
          <w:sz w:val="22"/>
          <w:szCs w:val="22"/>
        </w:rPr>
        <w:t>2. Цена договора. Порядок расчетов</w:t>
      </w:r>
    </w:p>
    <w:p w:rsidR="00BA1EDA" w:rsidRPr="00161276" w:rsidRDefault="002A1AC6" w:rsidP="000E5A55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 xml:space="preserve">Цена договора определена в ходе открытых электронных торгов </w:t>
      </w:r>
      <w:r w:rsidR="000F3BCD">
        <w:rPr>
          <w:i/>
          <w:sz w:val="22"/>
          <w:szCs w:val="22"/>
        </w:rPr>
        <w:t xml:space="preserve"> </w:t>
      </w:r>
      <w:r w:rsidR="000F3BCD" w:rsidRPr="004438B0">
        <w:rPr>
          <w:sz w:val="22"/>
          <w:szCs w:val="22"/>
        </w:rPr>
        <w:t xml:space="preserve"> </w:t>
      </w:r>
      <w:r w:rsidRPr="004438B0">
        <w:rPr>
          <w:sz w:val="22"/>
          <w:szCs w:val="22"/>
        </w:rPr>
        <w:t>и в</w:t>
      </w:r>
      <w:r w:rsidR="00BA1EDA" w:rsidRPr="004438B0">
        <w:rPr>
          <w:sz w:val="22"/>
          <w:szCs w:val="22"/>
        </w:rPr>
        <w:t xml:space="preserve"> соответствии с протоколом о результатах пр</w:t>
      </w:r>
      <w:r w:rsidR="005B3C14">
        <w:rPr>
          <w:sz w:val="22"/>
          <w:szCs w:val="22"/>
        </w:rPr>
        <w:t xml:space="preserve">оведения открытых торгов по лоту </w:t>
      </w:r>
      <w:r w:rsidR="002C762F">
        <w:rPr>
          <w:color w:val="000000"/>
          <w:spacing w:val="-5"/>
          <w:sz w:val="22"/>
          <w:szCs w:val="22"/>
        </w:rPr>
        <w:t>1  № ____</w:t>
      </w:r>
      <w:r w:rsidR="003C04CC">
        <w:rPr>
          <w:color w:val="000000"/>
          <w:spacing w:val="-5"/>
          <w:sz w:val="22"/>
          <w:szCs w:val="22"/>
        </w:rPr>
        <w:t xml:space="preserve"> о результатах подведения итогов </w:t>
      </w:r>
      <w:r w:rsidR="005B3C14" w:rsidRPr="004438B0">
        <w:rPr>
          <w:color w:val="000000"/>
          <w:spacing w:val="-5"/>
          <w:sz w:val="22"/>
          <w:szCs w:val="22"/>
        </w:rPr>
        <w:t xml:space="preserve"> </w:t>
      </w:r>
      <w:r w:rsidR="002C762F">
        <w:rPr>
          <w:sz w:val="22"/>
          <w:szCs w:val="22"/>
        </w:rPr>
        <w:t xml:space="preserve"> в торговой процедуре № _______</w:t>
      </w:r>
      <w:r w:rsidR="005B3C14" w:rsidRPr="004438B0">
        <w:rPr>
          <w:sz w:val="22"/>
          <w:szCs w:val="22"/>
        </w:rPr>
        <w:t xml:space="preserve"> </w:t>
      </w:r>
      <w:r w:rsidR="005B3C14" w:rsidRPr="004438B0">
        <w:rPr>
          <w:color w:val="000000"/>
          <w:spacing w:val="-5"/>
          <w:sz w:val="22"/>
          <w:szCs w:val="22"/>
        </w:rPr>
        <w:t xml:space="preserve"> от</w:t>
      </w:r>
      <w:r w:rsidR="005B3C14">
        <w:rPr>
          <w:color w:val="000000"/>
          <w:spacing w:val="-5"/>
          <w:sz w:val="22"/>
          <w:szCs w:val="22"/>
        </w:rPr>
        <w:t xml:space="preserve"> </w:t>
      </w:r>
      <w:r w:rsidR="002C762F">
        <w:rPr>
          <w:color w:val="000000"/>
          <w:spacing w:val="-5"/>
          <w:sz w:val="22"/>
          <w:szCs w:val="22"/>
        </w:rPr>
        <w:t>_________</w:t>
      </w:r>
      <w:r w:rsidR="005B3C14" w:rsidRPr="004438B0">
        <w:rPr>
          <w:color w:val="000000"/>
          <w:spacing w:val="-5"/>
          <w:sz w:val="22"/>
          <w:szCs w:val="22"/>
        </w:rPr>
        <w:t>.</w:t>
      </w:r>
      <w:r w:rsidR="00BA1EDA" w:rsidRPr="00161276">
        <w:rPr>
          <w:sz w:val="22"/>
          <w:szCs w:val="22"/>
        </w:rPr>
        <w:t xml:space="preserve"> составляет </w:t>
      </w:r>
      <w:r w:rsidR="002C762F">
        <w:rPr>
          <w:sz w:val="22"/>
          <w:szCs w:val="22"/>
        </w:rPr>
        <w:t>__________ (_______</w:t>
      </w:r>
      <w:r w:rsidR="005B3C14">
        <w:rPr>
          <w:sz w:val="22"/>
          <w:szCs w:val="22"/>
        </w:rPr>
        <w:t>) рублей</w:t>
      </w:r>
      <w:r w:rsidR="00BA1EDA" w:rsidRPr="00161276">
        <w:rPr>
          <w:sz w:val="22"/>
          <w:szCs w:val="22"/>
        </w:rPr>
        <w:t xml:space="preserve">, </w:t>
      </w:r>
      <w:r w:rsidR="00696A44">
        <w:rPr>
          <w:sz w:val="22"/>
          <w:szCs w:val="22"/>
        </w:rPr>
        <w:t>налог на добавленную стоимость не подлежит уплате в соответствии с подпунктом 15 пункта 2 статьи 146 Налогового кодекса Российской Федерации</w:t>
      </w:r>
      <w:r>
        <w:rPr>
          <w:sz w:val="22"/>
          <w:szCs w:val="22"/>
        </w:rPr>
        <w:t xml:space="preserve">. </w:t>
      </w:r>
    </w:p>
    <w:p w:rsidR="00BA1EDA" w:rsidRPr="00161276" w:rsidRDefault="00BA1EDA" w:rsidP="000E5A55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Для участия в аукционе Покупатель уплатил задаток в сумме </w:t>
      </w:r>
      <w:r w:rsidR="002C762F">
        <w:rPr>
          <w:sz w:val="22"/>
          <w:szCs w:val="22"/>
        </w:rPr>
        <w:t xml:space="preserve">____________ </w:t>
      </w:r>
      <w:proofErr w:type="gramStart"/>
      <w:r w:rsidR="002C762F">
        <w:rPr>
          <w:sz w:val="22"/>
          <w:szCs w:val="22"/>
        </w:rPr>
        <w:t>( _</w:t>
      </w:r>
      <w:proofErr w:type="gramEnd"/>
      <w:r w:rsidR="002C762F">
        <w:rPr>
          <w:sz w:val="22"/>
          <w:szCs w:val="22"/>
        </w:rPr>
        <w:t>_________</w:t>
      </w:r>
      <w:r w:rsidR="003C04CC">
        <w:rPr>
          <w:sz w:val="22"/>
          <w:szCs w:val="22"/>
        </w:rPr>
        <w:t>) рублей</w:t>
      </w:r>
      <w:r w:rsidR="00AC2112">
        <w:rPr>
          <w:sz w:val="22"/>
          <w:szCs w:val="22"/>
        </w:rPr>
        <w:t xml:space="preserve"> согласно платежному </w:t>
      </w:r>
      <w:r w:rsidR="002C762F">
        <w:rPr>
          <w:sz w:val="22"/>
          <w:szCs w:val="22"/>
        </w:rPr>
        <w:t>поручению от ___</w:t>
      </w:r>
      <w:r w:rsidR="00E432D9">
        <w:rPr>
          <w:sz w:val="22"/>
          <w:szCs w:val="22"/>
        </w:rPr>
        <w:t>.</w:t>
      </w:r>
    </w:p>
    <w:p w:rsidR="00BA1EDA" w:rsidRPr="00161276" w:rsidRDefault="002A1AC6" w:rsidP="000E5A55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За вычетом суммы зад</w:t>
      </w:r>
      <w:r w:rsidR="00E432D9">
        <w:rPr>
          <w:sz w:val="22"/>
          <w:szCs w:val="22"/>
        </w:rPr>
        <w:t>атка, Покупатель уплатил</w:t>
      </w:r>
      <w:r w:rsidR="00BA1EDA" w:rsidRPr="00161276">
        <w:rPr>
          <w:sz w:val="22"/>
          <w:szCs w:val="22"/>
        </w:rPr>
        <w:t xml:space="preserve"> Продавцу по настоящему договору </w:t>
      </w:r>
      <w:r w:rsidR="002C762F">
        <w:rPr>
          <w:sz w:val="22"/>
          <w:szCs w:val="22"/>
        </w:rPr>
        <w:t>_____________ (____________</w:t>
      </w:r>
      <w:r w:rsidR="00322BE0" w:rsidRPr="00322BE0">
        <w:rPr>
          <w:sz w:val="22"/>
          <w:szCs w:val="22"/>
        </w:rPr>
        <w:t>) рублей</w:t>
      </w:r>
      <w:r w:rsidR="00512F0F" w:rsidRPr="00161276">
        <w:rPr>
          <w:b/>
          <w:sz w:val="22"/>
          <w:szCs w:val="22"/>
        </w:rPr>
        <w:t xml:space="preserve"> </w:t>
      </w:r>
      <w:r w:rsidR="00BA1EDA" w:rsidRPr="00161276">
        <w:rPr>
          <w:sz w:val="22"/>
          <w:szCs w:val="22"/>
        </w:rPr>
        <w:t>путем перечисления указанной суммы на расчетный счет Продавца.</w:t>
      </w:r>
    </w:p>
    <w:p w:rsidR="00BA1EDA" w:rsidRDefault="00BA1EDA" w:rsidP="000E5A55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61276">
        <w:rPr>
          <w:sz w:val="22"/>
          <w:szCs w:val="22"/>
        </w:rPr>
        <w:t xml:space="preserve"> Оплата по дог</w:t>
      </w:r>
      <w:r w:rsidR="005B3C14">
        <w:rPr>
          <w:sz w:val="22"/>
          <w:szCs w:val="22"/>
        </w:rPr>
        <w:t>овору произведена Покупателем полностью, претензий у сторон договора нет.</w:t>
      </w:r>
    </w:p>
    <w:p w:rsidR="002B4658" w:rsidRDefault="002B4658" w:rsidP="002B4658">
      <w:pPr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BA1EDA" w:rsidRPr="00161276" w:rsidRDefault="00BA1EDA" w:rsidP="000E5A55">
      <w:pPr>
        <w:shd w:val="clear" w:color="auto" w:fill="FFFFFF"/>
        <w:tabs>
          <w:tab w:val="left" w:pos="1133"/>
          <w:tab w:val="left" w:pos="3402"/>
        </w:tabs>
        <w:spacing w:line="250" w:lineRule="exact"/>
        <w:jc w:val="center"/>
        <w:rPr>
          <w:b/>
          <w:bCs/>
          <w:color w:val="000000"/>
          <w:spacing w:val="-5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t xml:space="preserve">3. </w:t>
      </w:r>
      <w:r w:rsidRPr="00161276">
        <w:rPr>
          <w:b/>
          <w:bCs/>
          <w:color w:val="000000"/>
          <w:spacing w:val="-5"/>
          <w:sz w:val="22"/>
          <w:szCs w:val="22"/>
        </w:rPr>
        <w:t>Порядок передачи имущества</w:t>
      </w:r>
    </w:p>
    <w:p w:rsidR="0046511F" w:rsidRDefault="00BA1EDA" w:rsidP="0046511F">
      <w:pPr>
        <w:shd w:val="clear" w:color="auto" w:fill="FFFFFF"/>
        <w:tabs>
          <w:tab w:val="left" w:pos="1134"/>
        </w:tabs>
        <w:spacing w:line="250" w:lineRule="exact"/>
        <w:ind w:left="43" w:firstLine="666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3.1.</w:t>
      </w:r>
      <w:r w:rsidRPr="00161276">
        <w:rPr>
          <w:color w:val="000000"/>
          <w:sz w:val="22"/>
          <w:szCs w:val="22"/>
        </w:rPr>
        <w:tab/>
      </w:r>
      <w:r w:rsidR="00C33ADD">
        <w:rPr>
          <w:color w:val="000000"/>
          <w:spacing w:val="-5"/>
          <w:sz w:val="22"/>
          <w:szCs w:val="22"/>
        </w:rPr>
        <w:t xml:space="preserve">Передача имущества </w:t>
      </w:r>
      <w:r w:rsidR="0046511F">
        <w:rPr>
          <w:color w:val="000000"/>
          <w:spacing w:val="-5"/>
          <w:sz w:val="22"/>
          <w:szCs w:val="22"/>
        </w:rPr>
        <w:t xml:space="preserve"> от Продавца к Покупателю осуществляется по передаточному акту не позднее пяти дней после уплаты цены договора.</w:t>
      </w:r>
    </w:p>
    <w:p w:rsidR="00BA1EDA" w:rsidRPr="00161276" w:rsidRDefault="00BA1EDA" w:rsidP="000E5A55">
      <w:pPr>
        <w:shd w:val="clear" w:color="auto" w:fill="FFFFFF"/>
        <w:tabs>
          <w:tab w:val="left" w:pos="1134"/>
        </w:tabs>
        <w:spacing w:before="5" w:line="250" w:lineRule="exact"/>
        <w:ind w:left="48" w:firstLine="666"/>
        <w:jc w:val="both"/>
        <w:rPr>
          <w:sz w:val="22"/>
          <w:szCs w:val="22"/>
        </w:rPr>
      </w:pPr>
      <w:r w:rsidRPr="00161276">
        <w:rPr>
          <w:color w:val="000000"/>
          <w:spacing w:val="-8"/>
          <w:sz w:val="22"/>
          <w:szCs w:val="22"/>
        </w:rPr>
        <w:t>3.2.</w:t>
      </w:r>
      <w:r w:rsidRPr="00161276">
        <w:rPr>
          <w:color w:val="000000"/>
          <w:sz w:val="22"/>
          <w:szCs w:val="22"/>
        </w:rPr>
        <w:tab/>
      </w:r>
      <w:r w:rsidR="008C5DC4">
        <w:rPr>
          <w:color w:val="000000"/>
          <w:spacing w:val="-2"/>
          <w:sz w:val="22"/>
          <w:szCs w:val="22"/>
        </w:rPr>
        <w:t xml:space="preserve">С момента подписания передаточного акта Покупатель приступает к </w:t>
      </w:r>
      <w:r w:rsidRPr="00161276">
        <w:rPr>
          <w:color w:val="000000"/>
          <w:spacing w:val="-2"/>
          <w:sz w:val="22"/>
          <w:szCs w:val="22"/>
        </w:rPr>
        <w:t xml:space="preserve">фактическому </w:t>
      </w:r>
      <w:r w:rsidRPr="00161276">
        <w:rPr>
          <w:color w:val="000000"/>
          <w:spacing w:val="-5"/>
          <w:sz w:val="22"/>
          <w:szCs w:val="22"/>
        </w:rPr>
        <w:t xml:space="preserve">использованию </w:t>
      </w:r>
      <w:r w:rsidR="00C33ADD">
        <w:rPr>
          <w:color w:val="000000"/>
          <w:spacing w:val="-5"/>
          <w:sz w:val="22"/>
          <w:szCs w:val="22"/>
        </w:rPr>
        <w:t xml:space="preserve">имущества </w:t>
      </w:r>
      <w:r w:rsidRPr="00161276">
        <w:rPr>
          <w:color w:val="000000"/>
          <w:spacing w:val="-5"/>
          <w:sz w:val="22"/>
          <w:szCs w:val="22"/>
        </w:rPr>
        <w:t xml:space="preserve"> в своих интересах.</w:t>
      </w:r>
    </w:p>
    <w:p w:rsidR="00BA1EDA" w:rsidRDefault="00BA1EDA" w:rsidP="000E5A55">
      <w:pPr>
        <w:shd w:val="clear" w:color="auto" w:fill="FFFFFF"/>
        <w:tabs>
          <w:tab w:val="left" w:pos="1134"/>
          <w:tab w:val="left" w:pos="1224"/>
        </w:tabs>
        <w:spacing w:line="250" w:lineRule="exact"/>
        <w:ind w:left="48" w:firstLine="666"/>
        <w:jc w:val="both"/>
        <w:rPr>
          <w:color w:val="000000"/>
          <w:spacing w:val="-5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3.3.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3"/>
          <w:sz w:val="22"/>
          <w:szCs w:val="22"/>
        </w:rPr>
        <w:t xml:space="preserve">Покупатель с момента подписания передаточного акта несет все расходы, связанные с </w:t>
      </w:r>
      <w:r w:rsidRPr="00161276">
        <w:rPr>
          <w:color w:val="000000"/>
          <w:spacing w:val="-5"/>
          <w:sz w:val="22"/>
          <w:szCs w:val="22"/>
        </w:rPr>
        <w:t xml:space="preserve">эксплуатацией </w:t>
      </w:r>
      <w:r w:rsidR="00C33ADD">
        <w:rPr>
          <w:color w:val="000000"/>
          <w:spacing w:val="-5"/>
          <w:sz w:val="22"/>
          <w:szCs w:val="22"/>
        </w:rPr>
        <w:t>имущества.</w:t>
      </w:r>
    </w:p>
    <w:p w:rsidR="00BA1EDA" w:rsidRPr="00161276" w:rsidRDefault="00BA1EDA" w:rsidP="00BA1EDA">
      <w:pPr>
        <w:shd w:val="clear" w:color="auto" w:fill="FFFFFF"/>
        <w:tabs>
          <w:tab w:val="left" w:pos="941"/>
        </w:tabs>
        <w:spacing w:before="5" w:line="250" w:lineRule="exact"/>
        <w:ind w:left="725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BA1EDA" w:rsidRPr="00161276" w:rsidRDefault="00BA1EDA" w:rsidP="000E5A55">
      <w:pPr>
        <w:shd w:val="clear" w:color="auto" w:fill="FFFFFF"/>
        <w:spacing w:before="5"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61276">
        <w:rPr>
          <w:b/>
          <w:bCs/>
          <w:color w:val="000000"/>
          <w:spacing w:val="-12"/>
          <w:sz w:val="22"/>
          <w:szCs w:val="22"/>
        </w:rPr>
        <w:lastRenderedPageBreak/>
        <w:t xml:space="preserve">4. </w:t>
      </w:r>
      <w:r w:rsidRPr="00161276">
        <w:rPr>
          <w:b/>
          <w:bCs/>
          <w:color w:val="000000"/>
          <w:spacing w:val="-6"/>
          <w:sz w:val="22"/>
          <w:szCs w:val="22"/>
        </w:rPr>
        <w:t>Обязанности сторон</w:t>
      </w:r>
    </w:p>
    <w:p w:rsidR="00BA1EDA" w:rsidRPr="00161276" w:rsidRDefault="00BA1EDA" w:rsidP="000E5A55">
      <w:pPr>
        <w:shd w:val="clear" w:color="auto" w:fill="FFFFFF"/>
        <w:tabs>
          <w:tab w:val="left" w:pos="1134"/>
          <w:tab w:val="left" w:pos="1276"/>
        </w:tabs>
        <w:spacing w:before="5" w:line="250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4.1.</w:t>
      </w:r>
      <w:r w:rsidRPr="00161276">
        <w:rPr>
          <w:color w:val="000000"/>
          <w:sz w:val="22"/>
          <w:szCs w:val="22"/>
        </w:rPr>
        <w:tab/>
      </w:r>
      <w:r w:rsidR="00172DD9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Продавец обязан:</w:t>
      </w:r>
    </w:p>
    <w:p w:rsidR="00BA1EDA" w:rsidRPr="00161276" w:rsidRDefault="00BA1EDA" w:rsidP="000E5A55">
      <w:pPr>
        <w:shd w:val="clear" w:color="auto" w:fill="FFFFFF"/>
        <w:tabs>
          <w:tab w:val="left" w:pos="1134"/>
          <w:tab w:val="left" w:pos="1276"/>
        </w:tabs>
        <w:spacing w:before="5" w:line="250" w:lineRule="exact"/>
        <w:ind w:firstLine="709"/>
        <w:jc w:val="both"/>
        <w:rPr>
          <w:color w:val="000000"/>
          <w:spacing w:val="-7"/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4.1.1.</w:t>
      </w:r>
      <w:r w:rsidRPr="00161276">
        <w:rPr>
          <w:color w:val="000000"/>
          <w:sz w:val="22"/>
          <w:szCs w:val="22"/>
        </w:rPr>
        <w:tab/>
      </w:r>
      <w:r w:rsidRPr="00161276">
        <w:rPr>
          <w:color w:val="000000"/>
          <w:spacing w:val="-5"/>
          <w:sz w:val="22"/>
          <w:szCs w:val="22"/>
        </w:rPr>
        <w:t xml:space="preserve">После подписания передаточного акта передать Покупателю документы на </w:t>
      </w:r>
      <w:r w:rsidR="00C33ADD">
        <w:rPr>
          <w:color w:val="000000"/>
          <w:spacing w:val="-5"/>
          <w:sz w:val="22"/>
          <w:szCs w:val="22"/>
        </w:rPr>
        <w:t>имущество</w:t>
      </w:r>
      <w:r w:rsidRPr="00161276">
        <w:rPr>
          <w:color w:val="000000"/>
          <w:spacing w:val="-5"/>
          <w:sz w:val="22"/>
          <w:szCs w:val="22"/>
        </w:rPr>
        <w:t xml:space="preserve"> </w:t>
      </w:r>
      <w:r w:rsidR="00C5783E">
        <w:rPr>
          <w:color w:val="000000"/>
          <w:spacing w:val="-5"/>
          <w:sz w:val="22"/>
          <w:szCs w:val="22"/>
        </w:rPr>
        <w:t xml:space="preserve">, </w:t>
      </w:r>
      <w:r w:rsidRPr="00161276">
        <w:rPr>
          <w:color w:val="000000"/>
          <w:spacing w:val="-2"/>
          <w:sz w:val="22"/>
          <w:szCs w:val="22"/>
        </w:rPr>
        <w:t>протокол о результатах проведения торгов, другие документы.</w:t>
      </w:r>
    </w:p>
    <w:p w:rsidR="00BA1EDA" w:rsidRPr="00161276" w:rsidRDefault="00BA1EDA" w:rsidP="000E5A55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50" w:lineRule="exact"/>
        <w:ind w:left="0" w:firstLine="709"/>
        <w:jc w:val="both"/>
        <w:rPr>
          <w:color w:val="000000"/>
          <w:spacing w:val="-8"/>
          <w:sz w:val="22"/>
          <w:szCs w:val="22"/>
        </w:rPr>
      </w:pPr>
      <w:r w:rsidRPr="00161276">
        <w:rPr>
          <w:color w:val="000000"/>
          <w:spacing w:val="-5"/>
          <w:sz w:val="22"/>
          <w:szCs w:val="22"/>
        </w:rPr>
        <w:t>Осуществить действия, необходимые для государственной регистрации перехода права собственности</w:t>
      </w:r>
      <w:r w:rsidR="00C33ADD">
        <w:rPr>
          <w:color w:val="000000"/>
          <w:spacing w:val="-5"/>
          <w:sz w:val="22"/>
          <w:szCs w:val="22"/>
        </w:rPr>
        <w:t xml:space="preserve"> на имущество</w:t>
      </w:r>
    </w:p>
    <w:p w:rsidR="00BA1EDA" w:rsidRPr="00161276" w:rsidRDefault="00BA1EDA" w:rsidP="000E5A55">
      <w:pPr>
        <w:shd w:val="clear" w:color="auto" w:fill="FFFFFF"/>
        <w:tabs>
          <w:tab w:val="left" w:pos="1134"/>
          <w:tab w:val="left" w:pos="1276"/>
        </w:tabs>
        <w:spacing w:line="250" w:lineRule="exact"/>
        <w:ind w:firstLine="709"/>
        <w:jc w:val="both"/>
        <w:rPr>
          <w:sz w:val="22"/>
          <w:szCs w:val="22"/>
        </w:rPr>
      </w:pPr>
      <w:r w:rsidRPr="00161276">
        <w:rPr>
          <w:color w:val="000000"/>
          <w:spacing w:val="-9"/>
          <w:sz w:val="22"/>
          <w:szCs w:val="22"/>
        </w:rPr>
        <w:t>4.2.</w:t>
      </w:r>
      <w:r w:rsidRPr="00161276">
        <w:rPr>
          <w:color w:val="000000"/>
          <w:sz w:val="22"/>
          <w:szCs w:val="22"/>
        </w:rPr>
        <w:tab/>
      </w:r>
      <w:r w:rsidR="00172DD9">
        <w:rPr>
          <w:color w:val="000000"/>
          <w:sz w:val="22"/>
          <w:szCs w:val="22"/>
        </w:rPr>
        <w:tab/>
      </w:r>
      <w:r w:rsidRPr="00161276">
        <w:rPr>
          <w:color w:val="000000"/>
          <w:spacing w:val="-6"/>
          <w:sz w:val="22"/>
          <w:szCs w:val="22"/>
        </w:rPr>
        <w:t>Покупатель обязан:</w:t>
      </w:r>
    </w:p>
    <w:p w:rsidR="001B1355" w:rsidRDefault="00BA1EDA" w:rsidP="000E5A55">
      <w:pPr>
        <w:shd w:val="clear" w:color="auto" w:fill="FFFFFF"/>
        <w:tabs>
          <w:tab w:val="left" w:pos="1134"/>
          <w:tab w:val="left" w:pos="1276"/>
          <w:tab w:val="left" w:pos="1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161276">
        <w:rPr>
          <w:color w:val="000000"/>
          <w:spacing w:val="-10"/>
          <w:sz w:val="22"/>
          <w:szCs w:val="22"/>
        </w:rPr>
        <w:t>4.2.1.</w:t>
      </w:r>
      <w:r w:rsidR="008C5DC4">
        <w:rPr>
          <w:color w:val="000000"/>
          <w:sz w:val="22"/>
          <w:szCs w:val="22"/>
        </w:rPr>
        <w:tab/>
      </w:r>
      <w:r w:rsidR="001B1355">
        <w:rPr>
          <w:color w:val="000000"/>
          <w:sz w:val="22"/>
          <w:szCs w:val="22"/>
        </w:rPr>
        <w:t>Принять жилое помещение от Продавца по акту;</w:t>
      </w:r>
    </w:p>
    <w:p w:rsidR="00BA1EDA" w:rsidRPr="00161276" w:rsidRDefault="001B1355" w:rsidP="00172DD9">
      <w:pPr>
        <w:shd w:val="clear" w:color="auto" w:fill="FFFFFF"/>
        <w:tabs>
          <w:tab w:val="left" w:pos="1134"/>
          <w:tab w:val="left" w:pos="1276"/>
          <w:tab w:val="left" w:pos="1426"/>
        </w:tabs>
        <w:spacing w:line="250" w:lineRule="exact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4.2.2. </w:t>
      </w:r>
      <w:r w:rsidR="00BA1EDA" w:rsidRPr="00161276">
        <w:rPr>
          <w:color w:val="000000"/>
          <w:spacing w:val="-4"/>
          <w:sz w:val="22"/>
          <w:szCs w:val="22"/>
        </w:rPr>
        <w:t xml:space="preserve">Нести все </w:t>
      </w:r>
      <w:r w:rsidR="00FF0D49">
        <w:rPr>
          <w:color w:val="000000"/>
          <w:spacing w:val="-4"/>
          <w:sz w:val="22"/>
          <w:szCs w:val="22"/>
        </w:rPr>
        <w:t>расходы, указанные в пункт</w:t>
      </w:r>
      <w:r>
        <w:rPr>
          <w:color w:val="000000"/>
          <w:spacing w:val="-4"/>
          <w:sz w:val="22"/>
          <w:szCs w:val="22"/>
        </w:rPr>
        <w:t>ах 1.5,</w:t>
      </w:r>
      <w:r w:rsidR="00FF0D49">
        <w:rPr>
          <w:color w:val="000000"/>
          <w:spacing w:val="-4"/>
          <w:sz w:val="22"/>
          <w:szCs w:val="22"/>
        </w:rPr>
        <w:t xml:space="preserve"> </w:t>
      </w:r>
      <w:r w:rsidR="00BA1EDA" w:rsidRPr="00161276">
        <w:rPr>
          <w:color w:val="000000"/>
          <w:spacing w:val="-4"/>
          <w:sz w:val="22"/>
          <w:szCs w:val="22"/>
        </w:rPr>
        <w:t>3.3. настоящего договора.</w:t>
      </w:r>
    </w:p>
    <w:p w:rsidR="00BA1EDA" w:rsidRDefault="00BA1ED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4E785A" w:rsidRPr="00161276" w:rsidRDefault="004E785A" w:rsidP="00BA1EDA">
      <w:pPr>
        <w:shd w:val="clear" w:color="auto" w:fill="FFFFFF"/>
        <w:tabs>
          <w:tab w:val="left" w:pos="1325"/>
        </w:tabs>
        <w:spacing w:line="250" w:lineRule="exact"/>
        <w:ind w:left="787"/>
        <w:jc w:val="both"/>
        <w:rPr>
          <w:color w:val="000000"/>
          <w:spacing w:val="-4"/>
          <w:sz w:val="22"/>
          <w:szCs w:val="22"/>
        </w:rPr>
      </w:pPr>
    </w:p>
    <w:p w:rsidR="00172DD9" w:rsidRDefault="00BA1EDA" w:rsidP="00172DD9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spacing w:line="250" w:lineRule="exact"/>
        <w:jc w:val="center"/>
        <w:rPr>
          <w:b/>
          <w:bCs/>
          <w:color w:val="000000"/>
          <w:spacing w:val="-6"/>
          <w:sz w:val="22"/>
          <w:szCs w:val="22"/>
        </w:rPr>
      </w:pPr>
      <w:r w:rsidRPr="00172DD9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172DD9" w:rsidRPr="00172DD9" w:rsidRDefault="00172DD9" w:rsidP="00172DD9">
      <w:pPr>
        <w:pStyle w:val="a6"/>
        <w:shd w:val="clear" w:color="auto" w:fill="FFFFFF"/>
        <w:tabs>
          <w:tab w:val="left" w:pos="0"/>
        </w:tabs>
        <w:spacing w:line="250" w:lineRule="exact"/>
        <w:ind w:left="525"/>
        <w:rPr>
          <w:b/>
          <w:bCs/>
          <w:color w:val="000000"/>
          <w:spacing w:val="-6"/>
          <w:sz w:val="22"/>
          <w:szCs w:val="22"/>
        </w:rPr>
      </w:pPr>
    </w:p>
    <w:p w:rsidR="00172DD9" w:rsidRPr="00172DD9" w:rsidRDefault="00172DD9" w:rsidP="00172DD9">
      <w:pPr>
        <w:pStyle w:val="a6"/>
        <w:shd w:val="clear" w:color="auto" w:fill="FFFFFF"/>
        <w:tabs>
          <w:tab w:val="left" w:pos="0"/>
        </w:tabs>
        <w:spacing w:line="250" w:lineRule="exact"/>
        <w:ind w:left="0"/>
        <w:jc w:val="both"/>
        <w:rPr>
          <w:b/>
          <w:bCs/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ab/>
        <w:t>5.1.</w:t>
      </w:r>
      <w:r>
        <w:rPr>
          <w:sz w:val="22"/>
          <w:szCs w:val="22"/>
        </w:rPr>
        <w:tab/>
      </w:r>
      <w:r w:rsidRPr="00172DD9">
        <w:rPr>
          <w:sz w:val="22"/>
          <w:szCs w:val="22"/>
        </w:rPr>
        <w:t>Содержание статей 131, 167, 209, 288, 549, 550, 5</w:t>
      </w:r>
      <w:r>
        <w:rPr>
          <w:sz w:val="22"/>
          <w:szCs w:val="22"/>
        </w:rPr>
        <w:t xml:space="preserve">51, 558 ГК РФ сторонам понятно, </w:t>
      </w:r>
      <w:r w:rsidRPr="00172DD9">
        <w:rPr>
          <w:sz w:val="22"/>
          <w:szCs w:val="22"/>
        </w:rPr>
        <w:t xml:space="preserve">смысл и значение договора сторонам ясны и соответствуют нашим намерениям. </w:t>
      </w:r>
    </w:p>
    <w:p w:rsidR="00172DD9" w:rsidRPr="00172DD9" w:rsidRDefault="00172DD9" w:rsidP="00172DD9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line="250" w:lineRule="exact"/>
        <w:ind w:left="142" w:firstLine="563"/>
        <w:jc w:val="both"/>
        <w:rPr>
          <w:b/>
          <w:bCs/>
          <w:color w:val="000000"/>
          <w:spacing w:val="-6"/>
          <w:sz w:val="22"/>
          <w:szCs w:val="22"/>
        </w:rPr>
      </w:pPr>
      <w:r w:rsidRPr="00172DD9">
        <w:rPr>
          <w:sz w:val="22"/>
          <w:szCs w:val="22"/>
        </w:rPr>
        <w:t xml:space="preserve"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сделаны сторонами, будь то в письменной или устной форме до заключения настоящего договора. </w:t>
      </w:r>
    </w:p>
    <w:p w:rsidR="00172DD9" w:rsidRPr="00172DD9" w:rsidRDefault="00172DD9" w:rsidP="00172DD9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line="250" w:lineRule="exact"/>
        <w:ind w:left="142" w:firstLine="563"/>
        <w:jc w:val="both"/>
        <w:rPr>
          <w:b/>
          <w:bCs/>
          <w:color w:val="000000"/>
          <w:spacing w:val="-6"/>
          <w:sz w:val="22"/>
          <w:szCs w:val="22"/>
        </w:rPr>
      </w:pPr>
      <w:r w:rsidRPr="00172DD9">
        <w:rPr>
          <w:sz w:val="22"/>
          <w:szCs w:val="22"/>
        </w:rPr>
        <w:t>Настоящий договор составлен в 3 (трех) экземплярах, один из которых остается в органе, осуществляющем государственную регистрацию прав на недвижимое имущество и сделок с ним, по одному экземпляру выдается сторонам.</w:t>
      </w:r>
    </w:p>
    <w:p w:rsidR="00172DD9" w:rsidRPr="00172DD9" w:rsidRDefault="00172DD9" w:rsidP="00172DD9">
      <w:pPr>
        <w:pStyle w:val="a6"/>
        <w:shd w:val="clear" w:color="auto" w:fill="FFFFFF"/>
        <w:tabs>
          <w:tab w:val="left" w:pos="0"/>
        </w:tabs>
        <w:spacing w:line="250" w:lineRule="exact"/>
        <w:ind w:left="1065"/>
        <w:rPr>
          <w:b/>
          <w:bCs/>
          <w:color w:val="000000"/>
          <w:spacing w:val="-6"/>
          <w:sz w:val="22"/>
          <w:szCs w:val="22"/>
        </w:rPr>
      </w:pPr>
    </w:p>
    <w:p w:rsidR="00BA1EDA" w:rsidRPr="00172DD9" w:rsidRDefault="00172DD9" w:rsidP="00172DD9">
      <w:pPr>
        <w:pStyle w:val="a6"/>
        <w:shd w:val="clear" w:color="auto" w:fill="FFFFFF"/>
        <w:tabs>
          <w:tab w:val="left" w:pos="0"/>
        </w:tabs>
        <w:spacing w:line="250" w:lineRule="exact"/>
        <w:ind w:left="1065"/>
        <w:rPr>
          <w:b/>
          <w:bCs/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2DD9">
        <w:rPr>
          <w:b/>
          <w:bCs/>
          <w:color w:val="000000"/>
          <w:spacing w:val="-6"/>
          <w:sz w:val="22"/>
          <w:szCs w:val="22"/>
        </w:rPr>
        <w:t>6</w:t>
      </w:r>
      <w:r w:rsidR="00BA1EDA" w:rsidRPr="00172DD9">
        <w:rPr>
          <w:b/>
          <w:bCs/>
          <w:color w:val="000000"/>
          <w:spacing w:val="-6"/>
          <w:sz w:val="22"/>
          <w:szCs w:val="22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ED5383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72DD9" w:rsidRPr="00680293" w:rsidRDefault="00172DD9" w:rsidP="002B4658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/>
                <w:sz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96A44" w:rsidRPr="000C70D7" w:rsidRDefault="00696A44" w:rsidP="00A84B63">
            <w:pPr>
              <w:ind w:left="252"/>
              <w:jc w:val="both"/>
              <w:rPr>
                <w:sz w:val="22"/>
                <w:highlight w:val="yellow"/>
              </w:rPr>
            </w:pPr>
          </w:p>
        </w:tc>
      </w:tr>
      <w:tr w:rsidR="00420298" w:rsidRPr="00ED5383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DA0AA0" w:rsidRPr="00DA0AA0" w:rsidRDefault="00DA0AA0" w:rsidP="00FD2BA4">
            <w:pPr>
              <w:pStyle w:val="a3"/>
              <w:rPr>
                <w:sz w:val="22"/>
              </w:rPr>
            </w:pPr>
          </w:p>
        </w:tc>
        <w:tc>
          <w:tcPr>
            <w:tcW w:w="5040" w:type="dxa"/>
          </w:tcPr>
          <w:p w:rsidR="00420298" w:rsidRPr="00A505F8" w:rsidRDefault="00420298" w:rsidP="00FD2BA4">
            <w:pPr>
              <w:pStyle w:val="a3"/>
              <w:rPr>
                <w:sz w:val="22"/>
                <w:highlight w:val="yellow"/>
              </w:rPr>
            </w:pPr>
          </w:p>
        </w:tc>
      </w:tr>
    </w:tbl>
    <w:p w:rsidR="000C70D7" w:rsidRPr="00757A5E" w:rsidRDefault="00DA0AA0" w:rsidP="00DA0AA0">
      <w:pPr>
        <w:rPr>
          <w:sz w:val="22"/>
          <w:szCs w:val="22"/>
        </w:rPr>
      </w:pPr>
      <w:r w:rsidRPr="00757A5E">
        <w:rPr>
          <w:sz w:val="22"/>
          <w:szCs w:val="22"/>
        </w:rPr>
        <w:t>Продавец:</w:t>
      </w:r>
    </w:p>
    <w:p w:rsidR="00DA0AA0" w:rsidRDefault="00DA0AA0" w:rsidP="00DA0AA0">
      <w:pPr>
        <w:rPr>
          <w:b/>
        </w:rPr>
      </w:pPr>
    </w:p>
    <w:p w:rsidR="00DA0AA0" w:rsidRDefault="00DA0AA0" w:rsidP="00DA0AA0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A0AA0" w:rsidRDefault="00DA0AA0" w:rsidP="00DA0AA0">
      <w:pPr>
        <w:rPr>
          <w:b/>
        </w:rPr>
      </w:pPr>
    </w:p>
    <w:p w:rsidR="00DA0AA0" w:rsidRPr="00757A5E" w:rsidRDefault="00DA0AA0" w:rsidP="00DA0AA0">
      <w:pPr>
        <w:rPr>
          <w:sz w:val="22"/>
          <w:szCs w:val="22"/>
        </w:rPr>
      </w:pPr>
      <w:proofErr w:type="gramStart"/>
      <w:r w:rsidRPr="00757A5E">
        <w:rPr>
          <w:sz w:val="22"/>
          <w:szCs w:val="22"/>
        </w:rPr>
        <w:t>Покупатель :</w:t>
      </w:r>
      <w:proofErr w:type="gramEnd"/>
    </w:p>
    <w:p w:rsidR="00DA0AA0" w:rsidRPr="00757A5E" w:rsidRDefault="00DA0AA0" w:rsidP="00DA0AA0">
      <w:pPr>
        <w:rPr>
          <w:sz w:val="22"/>
          <w:szCs w:val="22"/>
        </w:rPr>
      </w:pPr>
    </w:p>
    <w:p w:rsidR="000C70D7" w:rsidRDefault="00DA0AA0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sectPr w:rsidR="000C70D7" w:rsidSect="00FD2BA4">
      <w:pgSz w:w="11906" w:h="16838"/>
      <w:pgMar w:top="567" w:right="851" w:bottom="567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DA50F0"/>
    <w:multiLevelType w:val="hybridMultilevel"/>
    <w:tmpl w:val="A5BA6088"/>
    <w:lvl w:ilvl="0" w:tplc="FB429A0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C947B1"/>
    <w:multiLevelType w:val="hybridMultilevel"/>
    <w:tmpl w:val="9886C916"/>
    <w:lvl w:ilvl="0" w:tplc="525CE97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37516894"/>
    <w:multiLevelType w:val="hybridMultilevel"/>
    <w:tmpl w:val="F6DCEA36"/>
    <w:lvl w:ilvl="0" w:tplc="FB429A0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4DB73B33"/>
    <w:multiLevelType w:val="hybridMultilevel"/>
    <w:tmpl w:val="9886C916"/>
    <w:lvl w:ilvl="0" w:tplc="525CE97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6765FA5"/>
    <w:multiLevelType w:val="hybridMultilevel"/>
    <w:tmpl w:val="5B5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E4B88"/>
    <w:multiLevelType w:val="multilevel"/>
    <w:tmpl w:val="C37633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 w:val="0"/>
        <w:color w:val="auto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EDA"/>
    <w:rsid w:val="0002157E"/>
    <w:rsid w:val="00042F96"/>
    <w:rsid w:val="00067299"/>
    <w:rsid w:val="00072DBA"/>
    <w:rsid w:val="000B6157"/>
    <w:rsid w:val="000C70D7"/>
    <w:rsid w:val="000E5A55"/>
    <w:rsid w:val="000F06FB"/>
    <w:rsid w:val="000F3BCD"/>
    <w:rsid w:val="00133DF8"/>
    <w:rsid w:val="001455F0"/>
    <w:rsid w:val="001518EB"/>
    <w:rsid w:val="00156146"/>
    <w:rsid w:val="00171FBF"/>
    <w:rsid w:val="00172DD9"/>
    <w:rsid w:val="001948E2"/>
    <w:rsid w:val="00197B1D"/>
    <w:rsid w:val="001B1355"/>
    <w:rsid w:val="002104FD"/>
    <w:rsid w:val="002217D8"/>
    <w:rsid w:val="002327CD"/>
    <w:rsid w:val="00237484"/>
    <w:rsid w:val="002A1AC6"/>
    <w:rsid w:val="002A50E5"/>
    <w:rsid w:val="002B4658"/>
    <w:rsid w:val="002C762F"/>
    <w:rsid w:val="002D6B7A"/>
    <w:rsid w:val="002E2520"/>
    <w:rsid w:val="002E5AA3"/>
    <w:rsid w:val="0031426B"/>
    <w:rsid w:val="00322BE0"/>
    <w:rsid w:val="0032774A"/>
    <w:rsid w:val="00351F26"/>
    <w:rsid w:val="00371693"/>
    <w:rsid w:val="003837D7"/>
    <w:rsid w:val="00395335"/>
    <w:rsid w:val="00395867"/>
    <w:rsid w:val="00395FFC"/>
    <w:rsid w:val="003A13A0"/>
    <w:rsid w:val="003B3759"/>
    <w:rsid w:val="003C04CC"/>
    <w:rsid w:val="003C08EE"/>
    <w:rsid w:val="003C353E"/>
    <w:rsid w:val="003D6FB2"/>
    <w:rsid w:val="003E761F"/>
    <w:rsid w:val="003F09EF"/>
    <w:rsid w:val="00420298"/>
    <w:rsid w:val="004438B0"/>
    <w:rsid w:val="00447A16"/>
    <w:rsid w:val="0046511F"/>
    <w:rsid w:val="004702F6"/>
    <w:rsid w:val="0048112D"/>
    <w:rsid w:val="004C79FC"/>
    <w:rsid w:val="004D33F9"/>
    <w:rsid w:val="004E785A"/>
    <w:rsid w:val="004F4270"/>
    <w:rsid w:val="00501249"/>
    <w:rsid w:val="0050369C"/>
    <w:rsid w:val="00512F0F"/>
    <w:rsid w:val="005A627B"/>
    <w:rsid w:val="005B3C14"/>
    <w:rsid w:val="005C6956"/>
    <w:rsid w:val="005D6191"/>
    <w:rsid w:val="005E7D24"/>
    <w:rsid w:val="005F25BA"/>
    <w:rsid w:val="005F7AE0"/>
    <w:rsid w:val="005F7FEB"/>
    <w:rsid w:val="00606647"/>
    <w:rsid w:val="0062470A"/>
    <w:rsid w:val="00627319"/>
    <w:rsid w:val="00647CFD"/>
    <w:rsid w:val="00680293"/>
    <w:rsid w:val="00696A44"/>
    <w:rsid w:val="006A07E4"/>
    <w:rsid w:val="006A667C"/>
    <w:rsid w:val="006A718E"/>
    <w:rsid w:val="006B0A54"/>
    <w:rsid w:val="006C36F4"/>
    <w:rsid w:val="00757A5E"/>
    <w:rsid w:val="007648D0"/>
    <w:rsid w:val="00780883"/>
    <w:rsid w:val="00781208"/>
    <w:rsid w:val="00796B3E"/>
    <w:rsid w:val="007B163E"/>
    <w:rsid w:val="007C6B35"/>
    <w:rsid w:val="007D56C5"/>
    <w:rsid w:val="007E1F2E"/>
    <w:rsid w:val="008008BF"/>
    <w:rsid w:val="0080547D"/>
    <w:rsid w:val="008405D4"/>
    <w:rsid w:val="00856216"/>
    <w:rsid w:val="008756AC"/>
    <w:rsid w:val="008A1F03"/>
    <w:rsid w:val="008C5DC4"/>
    <w:rsid w:val="00916926"/>
    <w:rsid w:val="0094684D"/>
    <w:rsid w:val="00975020"/>
    <w:rsid w:val="009A4A53"/>
    <w:rsid w:val="009A4F61"/>
    <w:rsid w:val="009B558E"/>
    <w:rsid w:val="009D7B9F"/>
    <w:rsid w:val="009F0A42"/>
    <w:rsid w:val="00A07362"/>
    <w:rsid w:val="00A37091"/>
    <w:rsid w:val="00A505F8"/>
    <w:rsid w:val="00A800D8"/>
    <w:rsid w:val="00A83058"/>
    <w:rsid w:val="00A84B63"/>
    <w:rsid w:val="00AB0B32"/>
    <w:rsid w:val="00AC0769"/>
    <w:rsid w:val="00AC2112"/>
    <w:rsid w:val="00AD2FAA"/>
    <w:rsid w:val="00AD4597"/>
    <w:rsid w:val="00AF4AD1"/>
    <w:rsid w:val="00B00F2B"/>
    <w:rsid w:val="00B34FDA"/>
    <w:rsid w:val="00B42720"/>
    <w:rsid w:val="00B75938"/>
    <w:rsid w:val="00B76EA7"/>
    <w:rsid w:val="00B854B2"/>
    <w:rsid w:val="00BA1EDA"/>
    <w:rsid w:val="00BD263F"/>
    <w:rsid w:val="00BD6804"/>
    <w:rsid w:val="00BF6498"/>
    <w:rsid w:val="00C0437C"/>
    <w:rsid w:val="00C05407"/>
    <w:rsid w:val="00C33ADD"/>
    <w:rsid w:val="00C43D8E"/>
    <w:rsid w:val="00C44DF4"/>
    <w:rsid w:val="00C52317"/>
    <w:rsid w:val="00C5783E"/>
    <w:rsid w:val="00C7248A"/>
    <w:rsid w:val="00C761D5"/>
    <w:rsid w:val="00C7668F"/>
    <w:rsid w:val="00CB1A45"/>
    <w:rsid w:val="00CB2D25"/>
    <w:rsid w:val="00D17A65"/>
    <w:rsid w:val="00D32820"/>
    <w:rsid w:val="00D540E7"/>
    <w:rsid w:val="00DA0AA0"/>
    <w:rsid w:val="00DA5517"/>
    <w:rsid w:val="00E402D4"/>
    <w:rsid w:val="00E432D9"/>
    <w:rsid w:val="00E46DED"/>
    <w:rsid w:val="00E7232C"/>
    <w:rsid w:val="00E90801"/>
    <w:rsid w:val="00E95940"/>
    <w:rsid w:val="00EC26D3"/>
    <w:rsid w:val="00EF0124"/>
    <w:rsid w:val="00F27454"/>
    <w:rsid w:val="00F37016"/>
    <w:rsid w:val="00F4087F"/>
    <w:rsid w:val="00F63BD9"/>
    <w:rsid w:val="00F8220B"/>
    <w:rsid w:val="00FD2BA4"/>
    <w:rsid w:val="00FD3BE3"/>
    <w:rsid w:val="00FD42A3"/>
    <w:rsid w:val="00FF0D49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BAE9"/>
  <w15:docId w15:val="{852A1628-4DFB-48C4-A7A7-5EFD242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ED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6273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F7FEB"/>
    <w:pPr>
      <w:ind w:left="720"/>
      <w:contextualSpacing/>
    </w:pPr>
  </w:style>
  <w:style w:type="character" w:customStyle="1" w:styleId="val">
    <w:name w:val="val"/>
    <w:basedOn w:val="a0"/>
    <w:rsid w:val="006C36F4"/>
  </w:style>
  <w:style w:type="character" w:customStyle="1" w:styleId="a7">
    <w:name w:val="Основной текст + Полужирный"/>
    <w:rsid w:val="003D6F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8">
    <w:name w:val="Emphasis"/>
    <w:basedOn w:val="a0"/>
    <w:uiPriority w:val="20"/>
    <w:qFormat/>
    <w:rsid w:val="00172DD9"/>
    <w:rPr>
      <w:i/>
      <w:iCs/>
    </w:rPr>
  </w:style>
  <w:style w:type="paragraph" w:styleId="a9">
    <w:name w:val="No Spacing"/>
    <w:uiPriority w:val="99"/>
    <w:qFormat/>
    <w:rsid w:val="002C762F"/>
    <w:pPr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9865-D149-4EBA-9FBB-3985D5DA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Елена</cp:lastModifiedBy>
  <cp:revision>31</cp:revision>
  <cp:lastPrinted>2018-07-13T02:48:00Z</cp:lastPrinted>
  <dcterms:created xsi:type="dcterms:W3CDTF">2017-04-10T04:07:00Z</dcterms:created>
  <dcterms:modified xsi:type="dcterms:W3CDTF">2022-11-30T10:58:00Z</dcterms:modified>
</cp:coreProperties>
</file>