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6B1CF" w14:textId="4FC345BB" w:rsidR="00037745" w:rsidRPr="002A2DFD" w:rsidRDefault="00117236" w:rsidP="004327FC">
      <w:pPr>
        <w:spacing w:after="0" w:line="240" w:lineRule="auto"/>
        <w:jc w:val="center"/>
        <w:rPr>
          <w:rFonts w:ascii="Times New Roman" w:hAnsi="Times New Roman" w:cs="Times New Roman"/>
        </w:rPr>
      </w:pPr>
      <w:r w:rsidRPr="002A2DFD">
        <w:rPr>
          <w:rFonts w:ascii="Times New Roman" w:hAnsi="Times New Roman" w:cs="Times New Roman"/>
          <w:b/>
        </w:rPr>
        <w:t>ДОГОВОР КУПЛИ-ПРОДАЖ</w:t>
      </w:r>
      <w:r w:rsidRPr="008C5A2B">
        <w:rPr>
          <w:rFonts w:ascii="Times New Roman" w:hAnsi="Times New Roman" w:cs="Times New Roman"/>
          <w:b/>
        </w:rPr>
        <w:t xml:space="preserve">И </w:t>
      </w:r>
      <w:r w:rsidR="00A502FE">
        <w:rPr>
          <w:rFonts w:ascii="Times New Roman" w:hAnsi="Times New Roman" w:cs="Times New Roman"/>
          <w:b/>
        </w:rPr>
        <w:t>№1</w:t>
      </w:r>
    </w:p>
    <w:p w14:paraId="59F2E112" w14:textId="77859695" w:rsidR="00117236" w:rsidRPr="002A2DFD" w:rsidRDefault="00117236" w:rsidP="004327FC">
      <w:pPr>
        <w:spacing w:after="0" w:line="240" w:lineRule="auto"/>
        <w:jc w:val="center"/>
        <w:rPr>
          <w:rFonts w:ascii="Times New Roman" w:hAnsi="Times New Roman" w:cs="Times New Roman"/>
        </w:rPr>
      </w:pPr>
      <w:r w:rsidRPr="002A2DFD">
        <w:rPr>
          <w:rFonts w:ascii="Times New Roman" w:hAnsi="Times New Roman" w:cs="Times New Roman"/>
        </w:rPr>
        <w:t xml:space="preserve">г. </w:t>
      </w:r>
      <w:r w:rsidR="00D15D0A" w:rsidRPr="002A2DFD">
        <w:rPr>
          <w:rFonts w:ascii="Times New Roman" w:hAnsi="Times New Roman" w:cs="Times New Roman"/>
        </w:rPr>
        <w:t>Казань</w:t>
      </w:r>
      <w:r w:rsidRPr="002A2DFD">
        <w:rPr>
          <w:rFonts w:ascii="Times New Roman" w:hAnsi="Times New Roman" w:cs="Times New Roman"/>
        </w:rPr>
        <w:t xml:space="preserve">                                                                                        </w:t>
      </w:r>
      <w:r w:rsidR="00E0192B" w:rsidRPr="002A2DFD">
        <w:rPr>
          <w:rFonts w:ascii="Times New Roman" w:hAnsi="Times New Roman" w:cs="Times New Roman"/>
        </w:rPr>
        <w:t xml:space="preserve">          </w:t>
      </w:r>
      <w:r w:rsidR="00E844A9" w:rsidRPr="002A2DFD">
        <w:rPr>
          <w:rFonts w:ascii="Times New Roman" w:hAnsi="Times New Roman" w:cs="Times New Roman"/>
        </w:rPr>
        <w:t xml:space="preserve">            </w:t>
      </w:r>
      <w:r w:rsidR="00E0192B" w:rsidRPr="002A2DFD">
        <w:rPr>
          <w:rFonts w:ascii="Times New Roman" w:hAnsi="Times New Roman" w:cs="Times New Roman"/>
        </w:rPr>
        <w:t>«_</w:t>
      </w:r>
      <w:r w:rsidR="00407175" w:rsidRPr="002A2DFD">
        <w:rPr>
          <w:rFonts w:ascii="Times New Roman" w:hAnsi="Times New Roman" w:cs="Times New Roman"/>
        </w:rPr>
        <w:t>_</w:t>
      </w:r>
      <w:r w:rsidR="00E0192B" w:rsidRPr="002A2DFD">
        <w:rPr>
          <w:rFonts w:ascii="Times New Roman" w:hAnsi="Times New Roman" w:cs="Times New Roman"/>
        </w:rPr>
        <w:t>_»__</w:t>
      </w:r>
      <w:r w:rsidR="00407175" w:rsidRPr="002A2DFD">
        <w:rPr>
          <w:rFonts w:ascii="Times New Roman" w:hAnsi="Times New Roman" w:cs="Times New Roman"/>
        </w:rPr>
        <w:t>_</w:t>
      </w:r>
      <w:r w:rsidR="00E0192B" w:rsidRPr="002A2DFD">
        <w:rPr>
          <w:rFonts w:ascii="Times New Roman" w:hAnsi="Times New Roman" w:cs="Times New Roman"/>
        </w:rPr>
        <w:t>___</w:t>
      </w:r>
      <w:r w:rsidR="00407175" w:rsidRPr="002A2DFD">
        <w:rPr>
          <w:rFonts w:ascii="Times New Roman" w:hAnsi="Times New Roman" w:cs="Times New Roman"/>
        </w:rPr>
        <w:t>_</w:t>
      </w:r>
      <w:r w:rsidR="00E0192B" w:rsidRPr="002A2DFD">
        <w:rPr>
          <w:rFonts w:ascii="Times New Roman" w:hAnsi="Times New Roman" w:cs="Times New Roman"/>
        </w:rPr>
        <w:t>___ 20</w:t>
      </w:r>
      <w:r w:rsidR="00764A7F" w:rsidRPr="002A2DFD">
        <w:rPr>
          <w:rFonts w:ascii="Times New Roman" w:hAnsi="Times New Roman" w:cs="Times New Roman"/>
        </w:rPr>
        <w:t>2</w:t>
      </w:r>
      <w:r w:rsidR="00325359">
        <w:rPr>
          <w:rFonts w:ascii="Times New Roman" w:hAnsi="Times New Roman" w:cs="Times New Roman"/>
        </w:rPr>
        <w:t>2</w:t>
      </w:r>
      <w:r w:rsidR="00E0192B" w:rsidRPr="002A2DFD">
        <w:rPr>
          <w:rFonts w:ascii="Times New Roman" w:hAnsi="Times New Roman" w:cs="Times New Roman"/>
        </w:rPr>
        <w:t xml:space="preserve"> </w:t>
      </w:r>
      <w:r w:rsidRPr="002A2DFD">
        <w:rPr>
          <w:rFonts w:ascii="Times New Roman" w:hAnsi="Times New Roman" w:cs="Times New Roman"/>
        </w:rPr>
        <w:t>г.</w:t>
      </w:r>
    </w:p>
    <w:p w14:paraId="1A765B8B" w14:textId="77777777" w:rsidR="00901BC7" w:rsidRPr="006C5D14" w:rsidRDefault="00901BC7" w:rsidP="004327FC">
      <w:pPr>
        <w:spacing w:after="0" w:line="240" w:lineRule="auto"/>
        <w:jc w:val="center"/>
        <w:rPr>
          <w:rFonts w:ascii="Times New Roman" w:hAnsi="Times New Roman" w:cs="Times New Roman"/>
          <w:b/>
        </w:rPr>
      </w:pPr>
    </w:p>
    <w:p w14:paraId="116B4BAB" w14:textId="1DEFA55F" w:rsidR="007A311B" w:rsidRPr="002A2DFD" w:rsidRDefault="0031719A" w:rsidP="004327FC">
      <w:pPr>
        <w:spacing w:after="0" w:line="240" w:lineRule="auto"/>
        <w:ind w:firstLine="709"/>
        <w:jc w:val="both"/>
        <w:rPr>
          <w:rFonts w:ascii="Times New Roman" w:hAnsi="Times New Roman" w:cs="Times New Roman"/>
        </w:rPr>
      </w:pPr>
      <w:bookmarkStart w:id="0" w:name="_Hlk26177168"/>
      <w:r w:rsidRPr="0031719A">
        <w:rPr>
          <w:rFonts w:ascii="Times New Roman" w:hAnsi="Times New Roman" w:cs="Times New Roman"/>
          <w:b/>
        </w:rPr>
        <w:t xml:space="preserve">ООО "РЕГИОН-БЕТОН" </w:t>
      </w:r>
      <w:r w:rsidR="00EC67A3" w:rsidRPr="00EC67A3">
        <w:rPr>
          <w:rFonts w:ascii="Times New Roman" w:hAnsi="Times New Roman" w:cs="Times New Roman"/>
        </w:rPr>
        <w:t xml:space="preserve">в лице конкурсного управляющего </w:t>
      </w:r>
      <w:r w:rsidRPr="0031719A">
        <w:rPr>
          <w:rFonts w:ascii="Times New Roman" w:hAnsi="Times New Roman" w:cs="Times New Roman"/>
        </w:rPr>
        <w:t>Зотов</w:t>
      </w:r>
      <w:r>
        <w:rPr>
          <w:rFonts w:ascii="Times New Roman" w:hAnsi="Times New Roman" w:cs="Times New Roman"/>
        </w:rPr>
        <w:t>а</w:t>
      </w:r>
      <w:r w:rsidRPr="0031719A">
        <w:rPr>
          <w:rFonts w:ascii="Times New Roman" w:hAnsi="Times New Roman" w:cs="Times New Roman"/>
        </w:rPr>
        <w:t xml:space="preserve"> Александр</w:t>
      </w:r>
      <w:r>
        <w:rPr>
          <w:rFonts w:ascii="Times New Roman" w:hAnsi="Times New Roman" w:cs="Times New Roman"/>
        </w:rPr>
        <w:t>а</w:t>
      </w:r>
      <w:r w:rsidRPr="0031719A">
        <w:rPr>
          <w:rFonts w:ascii="Times New Roman" w:hAnsi="Times New Roman" w:cs="Times New Roman"/>
        </w:rPr>
        <w:t xml:space="preserve"> Валентинович</w:t>
      </w:r>
      <w:r>
        <w:rPr>
          <w:rFonts w:ascii="Times New Roman" w:hAnsi="Times New Roman" w:cs="Times New Roman"/>
        </w:rPr>
        <w:t>а</w:t>
      </w:r>
      <w:r w:rsidR="00EC67A3" w:rsidRPr="00EC67A3">
        <w:rPr>
          <w:rFonts w:ascii="Times New Roman" w:hAnsi="Times New Roman" w:cs="Times New Roman"/>
        </w:rPr>
        <w:t xml:space="preserve">, действующего на основании </w:t>
      </w:r>
      <w:r w:rsidRPr="0031719A">
        <w:rPr>
          <w:rFonts w:ascii="Times New Roman" w:hAnsi="Times New Roman" w:cs="Times New Roman"/>
        </w:rPr>
        <w:t>Определения АС РТ от 09.03.2021 по делу №А65-93/2019</w:t>
      </w:r>
      <w:r w:rsidR="00EC67A3" w:rsidRPr="00EC67A3">
        <w:rPr>
          <w:rFonts w:ascii="Times New Roman" w:hAnsi="Times New Roman" w:cs="Times New Roman"/>
        </w:rPr>
        <w:t xml:space="preserve">, </w:t>
      </w:r>
      <w:r w:rsidR="00AF4191" w:rsidRPr="00AF4191">
        <w:rPr>
          <w:rFonts w:ascii="Times New Roman" w:hAnsi="Times New Roman" w:cs="Times New Roman"/>
        </w:rPr>
        <w:t>в лице оператора электронной площадки – ООО «</w:t>
      </w:r>
      <w:proofErr w:type="spellStart"/>
      <w:r w:rsidR="00AF4191" w:rsidRPr="00AF4191">
        <w:rPr>
          <w:rFonts w:ascii="Times New Roman" w:hAnsi="Times New Roman" w:cs="Times New Roman"/>
        </w:rPr>
        <w:t>Фабрикант</w:t>
      </w:r>
      <w:proofErr w:type="gramStart"/>
      <w:r w:rsidR="00AF4191" w:rsidRPr="00AF4191">
        <w:rPr>
          <w:rFonts w:ascii="Times New Roman" w:hAnsi="Times New Roman" w:cs="Times New Roman"/>
        </w:rPr>
        <w:t>.р</w:t>
      </w:r>
      <w:proofErr w:type="gramEnd"/>
      <w:r w:rsidR="00AF4191" w:rsidRPr="00AF4191">
        <w:rPr>
          <w:rFonts w:ascii="Times New Roman" w:hAnsi="Times New Roman" w:cs="Times New Roman"/>
        </w:rPr>
        <w:t>у</w:t>
      </w:r>
      <w:proofErr w:type="spellEnd"/>
      <w:r w:rsidR="00AF4191" w:rsidRPr="00AF4191">
        <w:rPr>
          <w:rFonts w:ascii="Times New Roman" w:hAnsi="Times New Roman" w:cs="Times New Roman"/>
        </w:rPr>
        <w:t>» (ОГРН 1057748006139), действующего на основании п.20, ст.110 Федерального закона от 26.10.2002 № 127-ФЗ «О несостоятельности (банкротстве)», с одной стороны, и</w:t>
      </w:r>
    </w:p>
    <w:p w14:paraId="64ED3365" w14:textId="0F2BE755" w:rsidR="00D15D0A" w:rsidRPr="002A2DFD" w:rsidRDefault="00764A7F" w:rsidP="004327FC">
      <w:pPr>
        <w:spacing w:after="0" w:line="240" w:lineRule="auto"/>
        <w:ind w:firstLine="708"/>
        <w:jc w:val="both"/>
        <w:rPr>
          <w:rFonts w:ascii="Times New Roman" w:hAnsi="Times New Roman" w:cs="Times New Roman"/>
        </w:rPr>
      </w:pPr>
      <w:r w:rsidRPr="002A2DFD">
        <w:rPr>
          <w:rFonts w:ascii="Times New Roman" w:hAnsi="Times New Roman" w:cs="Times New Roman"/>
          <w:b/>
        </w:rPr>
        <w:t>___________________________________________________________________</w:t>
      </w:r>
      <w:r w:rsidR="00D15D0A" w:rsidRPr="002A2DFD">
        <w:rPr>
          <w:rFonts w:ascii="Times New Roman" w:hAnsi="Times New Roman" w:cs="Times New Roman"/>
        </w:rPr>
        <w:t xml:space="preserve"> именуемое в дальнейшем «Покупатель» в лице </w:t>
      </w:r>
      <w:r w:rsidR="007A311B" w:rsidRPr="002A2DFD">
        <w:rPr>
          <w:rFonts w:ascii="Times New Roman" w:hAnsi="Times New Roman" w:cs="Times New Roman"/>
        </w:rPr>
        <w:t xml:space="preserve">директора </w:t>
      </w:r>
      <w:r w:rsidRPr="002A2DFD">
        <w:rPr>
          <w:rFonts w:ascii="Times New Roman" w:hAnsi="Times New Roman" w:cs="Times New Roman"/>
        </w:rPr>
        <w:t>____________________________</w:t>
      </w:r>
      <w:r w:rsidR="00D15D0A" w:rsidRPr="002A2DFD">
        <w:rPr>
          <w:rFonts w:ascii="Times New Roman" w:hAnsi="Times New Roman" w:cs="Times New Roman"/>
        </w:rPr>
        <w:t xml:space="preserve">, действующего на основании </w:t>
      </w:r>
      <w:r w:rsidRPr="002A2DFD">
        <w:rPr>
          <w:rFonts w:ascii="Times New Roman" w:hAnsi="Times New Roman" w:cs="Times New Roman"/>
        </w:rPr>
        <w:t>________________________</w:t>
      </w:r>
      <w:r w:rsidR="00D15D0A" w:rsidRPr="002A2DFD">
        <w:rPr>
          <w:rFonts w:ascii="Times New Roman" w:hAnsi="Times New Roman" w:cs="Times New Roman"/>
        </w:rPr>
        <w:t>, с другой стороны</w:t>
      </w:r>
      <w:bookmarkEnd w:id="0"/>
      <w:r w:rsidR="00D15D0A" w:rsidRPr="002A2DFD">
        <w:rPr>
          <w:rFonts w:ascii="Times New Roman" w:hAnsi="Times New Roman" w:cs="Times New Roman"/>
        </w:rPr>
        <w:t>,</w:t>
      </w:r>
      <w:r w:rsidR="007A311B" w:rsidRPr="002A2DFD">
        <w:rPr>
          <w:rFonts w:ascii="Times New Roman" w:hAnsi="Times New Roman" w:cs="Times New Roman"/>
        </w:rPr>
        <w:t xml:space="preserve"> </w:t>
      </w:r>
      <w:r w:rsidR="00D15D0A" w:rsidRPr="002A2DFD">
        <w:rPr>
          <w:rFonts w:ascii="Times New Roman" w:hAnsi="Times New Roman" w:cs="Times New Roman"/>
        </w:rPr>
        <w:t>совместно по тексту договора именуемые «</w:t>
      </w:r>
      <w:r w:rsidR="00D15D0A" w:rsidRPr="002A2DFD">
        <w:rPr>
          <w:rFonts w:ascii="Times New Roman" w:hAnsi="Times New Roman" w:cs="Times New Roman"/>
          <w:b/>
        </w:rPr>
        <w:t>Стороны</w:t>
      </w:r>
      <w:r w:rsidR="00D15D0A" w:rsidRPr="002A2DFD">
        <w:rPr>
          <w:rFonts w:ascii="Times New Roman" w:hAnsi="Times New Roman" w:cs="Times New Roman"/>
        </w:rPr>
        <w:t>», а по отдельности – «</w:t>
      </w:r>
      <w:r w:rsidR="00D15D0A" w:rsidRPr="002A2DFD">
        <w:rPr>
          <w:rFonts w:ascii="Times New Roman" w:hAnsi="Times New Roman" w:cs="Times New Roman"/>
          <w:b/>
        </w:rPr>
        <w:t>Сторона</w:t>
      </w:r>
      <w:r w:rsidR="00D15D0A" w:rsidRPr="002A2DFD">
        <w:rPr>
          <w:rFonts w:ascii="Times New Roman" w:hAnsi="Times New Roman" w:cs="Times New Roman"/>
        </w:rPr>
        <w:t>», заключили по результатам открытого аукциона, настоящий договор (далее – «</w:t>
      </w:r>
      <w:r w:rsidR="00D15D0A" w:rsidRPr="002A2DFD">
        <w:rPr>
          <w:rFonts w:ascii="Times New Roman" w:hAnsi="Times New Roman" w:cs="Times New Roman"/>
          <w:b/>
        </w:rPr>
        <w:t>Договор</w:t>
      </w:r>
      <w:r w:rsidR="00D15D0A" w:rsidRPr="002A2DFD">
        <w:rPr>
          <w:rFonts w:ascii="Times New Roman" w:hAnsi="Times New Roman" w:cs="Times New Roman"/>
        </w:rPr>
        <w:t>») о нижеследующем:</w:t>
      </w:r>
    </w:p>
    <w:p w14:paraId="4F61962E" w14:textId="77777777" w:rsidR="00117236" w:rsidRPr="002A2DFD" w:rsidRDefault="00117236" w:rsidP="004327FC">
      <w:pPr>
        <w:pStyle w:val="a4"/>
        <w:numPr>
          <w:ilvl w:val="0"/>
          <w:numId w:val="1"/>
        </w:numPr>
        <w:spacing w:after="0" w:line="240" w:lineRule="auto"/>
        <w:jc w:val="center"/>
        <w:rPr>
          <w:rFonts w:ascii="Times New Roman" w:hAnsi="Times New Roman" w:cs="Times New Roman"/>
          <w:b/>
        </w:rPr>
      </w:pPr>
      <w:r w:rsidRPr="002A2DFD">
        <w:rPr>
          <w:rFonts w:ascii="Times New Roman" w:hAnsi="Times New Roman" w:cs="Times New Roman"/>
          <w:b/>
        </w:rPr>
        <w:t>ПРЕДМЕТ ДОГОВОРА</w:t>
      </w:r>
    </w:p>
    <w:p w14:paraId="032E7B4C" w14:textId="44033E39" w:rsidR="00C953AB" w:rsidRPr="002A2DFD" w:rsidRDefault="00853D39" w:rsidP="00325359">
      <w:pPr>
        <w:pStyle w:val="a4"/>
        <w:numPr>
          <w:ilvl w:val="1"/>
          <w:numId w:val="1"/>
        </w:numPr>
        <w:spacing w:after="0" w:line="240" w:lineRule="auto"/>
        <w:ind w:left="0" w:firstLine="0"/>
        <w:jc w:val="both"/>
        <w:rPr>
          <w:rFonts w:ascii="Times New Roman" w:hAnsi="Times New Roman" w:cs="Times New Roman"/>
        </w:rPr>
      </w:pPr>
      <w:r w:rsidRPr="002A2DFD">
        <w:rPr>
          <w:rFonts w:ascii="Times New Roman" w:eastAsia="Times New Roman" w:hAnsi="Times New Roman" w:cs="Times New Roman"/>
          <w:lang w:eastAsia="ru-RU"/>
        </w:rPr>
        <w:t>На основании Протокола № __________</w:t>
      </w:r>
      <w:r w:rsidR="00EC67A3">
        <w:rPr>
          <w:rFonts w:ascii="Times New Roman" w:eastAsia="Times New Roman" w:hAnsi="Times New Roman" w:cs="Times New Roman"/>
          <w:lang w:eastAsia="ru-RU"/>
        </w:rPr>
        <w:t>___ от «___» _</w:t>
      </w:r>
      <w:r w:rsidR="00325359">
        <w:rPr>
          <w:rFonts w:ascii="Times New Roman" w:eastAsia="Times New Roman" w:hAnsi="Times New Roman" w:cs="Times New Roman"/>
          <w:lang w:eastAsia="ru-RU"/>
        </w:rPr>
        <w:t>____________ 2022</w:t>
      </w:r>
      <w:r w:rsidRPr="002A2DFD">
        <w:rPr>
          <w:rFonts w:ascii="Times New Roman" w:eastAsia="Times New Roman" w:hAnsi="Times New Roman" w:cs="Times New Roman"/>
          <w:lang w:eastAsia="ru-RU"/>
        </w:rPr>
        <w:t>г. о результатах торгов, проведенных в форме</w:t>
      </w:r>
      <w:r w:rsidR="00C953AB" w:rsidRPr="002A2DFD">
        <w:rPr>
          <w:rFonts w:ascii="Times New Roman" w:eastAsia="Times New Roman" w:hAnsi="Times New Roman" w:cs="Times New Roman"/>
          <w:lang w:eastAsia="ru-RU"/>
        </w:rPr>
        <w:t xml:space="preserve"> аукциона, открытого по составу участников и форме подачи предложений о цене</w:t>
      </w:r>
      <w:r w:rsidRPr="002A2DFD">
        <w:rPr>
          <w:rFonts w:ascii="Times New Roman" w:eastAsia="Times New Roman" w:hAnsi="Times New Roman" w:cs="Times New Roman"/>
          <w:lang w:eastAsia="ru-RU"/>
        </w:rPr>
        <w:t xml:space="preserve">, </w:t>
      </w:r>
      <w:r w:rsidR="008C5A2B">
        <w:rPr>
          <w:rFonts w:ascii="Times New Roman" w:eastAsia="Times New Roman" w:hAnsi="Times New Roman" w:cs="Times New Roman"/>
          <w:lang w:eastAsia="ru-RU"/>
        </w:rPr>
        <w:t xml:space="preserve">назначенных на </w:t>
      </w:r>
      <w:r w:rsidR="00325359">
        <w:rPr>
          <w:rFonts w:ascii="Times New Roman" w:eastAsia="Times New Roman" w:hAnsi="Times New Roman" w:cs="Times New Roman"/>
          <w:lang w:eastAsia="ru-RU"/>
        </w:rPr>
        <w:t>24</w:t>
      </w:r>
      <w:r w:rsidR="008C5A2B">
        <w:rPr>
          <w:rFonts w:ascii="Times New Roman" w:eastAsia="Times New Roman" w:hAnsi="Times New Roman" w:cs="Times New Roman"/>
          <w:lang w:eastAsia="ru-RU"/>
        </w:rPr>
        <w:t>.0</w:t>
      </w:r>
      <w:r w:rsidR="00325359">
        <w:rPr>
          <w:rFonts w:ascii="Times New Roman" w:eastAsia="Times New Roman" w:hAnsi="Times New Roman" w:cs="Times New Roman"/>
          <w:lang w:eastAsia="ru-RU"/>
        </w:rPr>
        <w:t>2.22</w:t>
      </w:r>
      <w:r w:rsidR="00D63301">
        <w:rPr>
          <w:rFonts w:ascii="Times New Roman" w:eastAsia="Times New Roman" w:hAnsi="Times New Roman" w:cs="Times New Roman"/>
          <w:lang w:eastAsia="ru-RU"/>
        </w:rPr>
        <w:t>.</w:t>
      </w:r>
      <w:r w:rsidRPr="002A2DFD">
        <w:rPr>
          <w:rFonts w:ascii="Times New Roman" w:eastAsia="Times New Roman" w:hAnsi="Times New Roman" w:cs="Times New Roman"/>
          <w:lang w:eastAsia="ru-RU"/>
        </w:rPr>
        <w:t xml:space="preserve"> </w:t>
      </w:r>
      <w:r w:rsidR="00117236" w:rsidRPr="002A2DFD">
        <w:rPr>
          <w:rFonts w:ascii="Times New Roman" w:hAnsi="Times New Roman" w:cs="Times New Roman"/>
        </w:rPr>
        <w:t xml:space="preserve">Продавец обязуется передать в собственность Покупателя, а Покупатель -  принять </w:t>
      </w:r>
      <w:r w:rsidR="0018511A" w:rsidRPr="002A2DFD">
        <w:rPr>
          <w:rFonts w:ascii="Times New Roman" w:hAnsi="Times New Roman" w:cs="Times New Roman"/>
        </w:rPr>
        <w:t xml:space="preserve">и оплатить </w:t>
      </w:r>
      <w:bookmarkStart w:id="1" w:name="_Hlk26177408"/>
      <w:r w:rsidR="00C953AB" w:rsidRPr="002A2DFD">
        <w:rPr>
          <w:rFonts w:ascii="Times New Roman" w:eastAsia="Times New Roman" w:hAnsi="Times New Roman" w:cs="Times New Roman"/>
          <w:lang w:eastAsia="ru-RU"/>
        </w:rPr>
        <w:t>имущество, обладающее следующими уникальными характеристиками:</w:t>
      </w:r>
    </w:p>
    <w:bookmarkEnd w:id="1"/>
    <w:p w14:paraId="77BA1184" w14:textId="594DCD89" w:rsidR="00EC67A3" w:rsidRDefault="0031719A" w:rsidP="00325359">
      <w:pPr>
        <w:pStyle w:val="a4"/>
        <w:spacing w:after="0" w:line="240" w:lineRule="auto"/>
        <w:ind w:left="0"/>
        <w:jc w:val="both"/>
        <w:rPr>
          <w:rFonts w:ascii="Times New Roman" w:hAnsi="Times New Roman" w:cs="Times New Roman"/>
          <w:b/>
        </w:rPr>
      </w:pPr>
      <w:r>
        <w:rPr>
          <w:rFonts w:ascii="Times New Roman" w:hAnsi="Times New Roman" w:cs="Times New Roman"/>
          <w:b/>
        </w:rPr>
        <w:t>Лот</w:t>
      </w:r>
      <w:r w:rsidR="00325359">
        <w:rPr>
          <w:rFonts w:ascii="Times New Roman" w:hAnsi="Times New Roman" w:cs="Times New Roman"/>
          <w:b/>
        </w:rPr>
        <w:t xml:space="preserve"> №1 - </w:t>
      </w:r>
      <w:r w:rsidR="00325359" w:rsidRPr="00325359">
        <w:rPr>
          <w:rFonts w:ascii="Times New Roman" w:hAnsi="Times New Roman" w:cs="Times New Roman"/>
          <w:b/>
        </w:rPr>
        <w:t>Нежилое строение - произ</w:t>
      </w:r>
      <w:r w:rsidR="00325359">
        <w:rPr>
          <w:rFonts w:ascii="Times New Roman" w:hAnsi="Times New Roman" w:cs="Times New Roman"/>
          <w:b/>
        </w:rPr>
        <w:t xml:space="preserve">водственный корпус, назначение: </w:t>
      </w:r>
      <w:r w:rsidR="00325359" w:rsidRPr="00325359">
        <w:rPr>
          <w:rFonts w:ascii="Times New Roman" w:hAnsi="Times New Roman" w:cs="Times New Roman"/>
          <w:b/>
        </w:rPr>
        <w:t xml:space="preserve">нежилое, общей площадью 759,1 </w:t>
      </w:r>
      <w:proofErr w:type="spellStart"/>
      <w:r w:rsidR="00325359" w:rsidRPr="00325359">
        <w:rPr>
          <w:rFonts w:ascii="Times New Roman" w:hAnsi="Times New Roman" w:cs="Times New Roman"/>
          <w:b/>
        </w:rPr>
        <w:t>кв.м</w:t>
      </w:r>
      <w:proofErr w:type="spellEnd"/>
      <w:r w:rsidR="00325359" w:rsidRPr="00325359">
        <w:rPr>
          <w:rFonts w:ascii="Times New Roman" w:hAnsi="Times New Roman" w:cs="Times New Roman"/>
          <w:b/>
        </w:rPr>
        <w:t>., этаж 1, кад</w:t>
      </w:r>
      <w:r w:rsidR="00325359">
        <w:rPr>
          <w:rFonts w:ascii="Times New Roman" w:hAnsi="Times New Roman" w:cs="Times New Roman"/>
          <w:b/>
        </w:rPr>
        <w:t xml:space="preserve">астровый номер 16:52:100302:72, </w:t>
      </w:r>
      <w:proofErr w:type="gramStart"/>
      <w:r w:rsidR="00325359" w:rsidRPr="00325359">
        <w:rPr>
          <w:rFonts w:ascii="Times New Roman" w:hAnsi="Times New Roman" w:cs="Times New Roman"/>
          <w:b/>
        </w:rPr>
        <w:t>расположенные</w:t>
      </w:r>
      <w:proofErr w:type="gramEnd"/>
      <w:r w:rsidR="00325359" w:rsidRPr="00325359">
        <w:rPr>
          <w:rFonts w:ascii="Times New Roman" w:hAnsi="Times New Roman" w:cs="Times New Roman"/>
          <w:b/>
        </w:rPr>
        <w:t xml:space="preserve"> по адресу: Республика Татарстан, </w:t>
      </w:r>
      <w:r w:rsidR="00325359">
        <w:rPr>
          <w:rFonts w:ascii="Times New Roman" w:hAnsi="Times New Roman" w:cs="Times New Roman"/>
          <w:b/>
        </w:rPr>
        <w:t xml:space="preserve">г. Набережные Челны, район ВСО, </w:t>
      </w:r>
      <w:proofErr w:type="spellStart"/>
      <w:r w:rsidR="00325359" w:rsidRPr="00325359">
        <w:rPr>
          <w:rFonts w:ascii="Times New Roman" w:hAnsi="Times New Roman" w:cs="Times New Roman"/>
          <w:b/>
        </w:rPr>
        <w:t>ПромКомЗона</w:t>
      </w:r>
      <w:proofErr w:type="spellEnd"/>
      <w:r w:rsidR="00325359" w:rsidRPr="00325359">
        <w:rPr>
          <w:rFonts w:ascii="Times New Roman" w:hAnsi="Times New Roman" w:cs="Times New Roman"/>
          <w:b/>
        </w:rPr>
        <w:t>; - АБК, назначение: нежилое, площадь 133</w:t>
      </w:r>
      <w:r w:rsidR="00325359">
        <w:rPr>
          <w:rFonts w:ascii="Times New Roman" w:hAnsi="Times New Roman" w:cs="Times New Roman"/>
          <w:b/>
        </w:rPr>
        <w:t xml:space="preserve">,6 </w:t>
      </w:r>
      <w:proofErr w:type="spellStart"/>
      <w:r w:rsidR="00325359">
        <w:rPr>
          <w:rFonts w:ascii="Times New Roman" w:hAnsi="Times New Roman" w:cs="Times New Roman"/>
          <w:b/>
        </w:rPr>
        <w:t>кв.м</w:t>
      </w:r>
      <w:proofErr w:type="spellEnd"/>
      <w:r w:rsidR="00325359">
        <w:rPr>
          <w:rFonts w:ascii="Times New Roman" w:hAnsi="Times New Roman" w:cs="Times New Roman"/>
          <w:b/>
        </w:rPr>
        <w:t xml:space="preserve">., количество этажей: 1, </w:t>
      </w:r>
      <w:r w:rsidR="00325359" w:rsidRPr="00325359">
        <w:rPr>
          <w:rFonts w:ascii="Times New Roman" w:hAnsi="Times New Roman" w:cs="Times New Roman"/>
          <w:b/>
        </w:rPr>
        <w:t>кадастровый номер 16:52:100302:71, - 6 383 167,0</w:t>
      </w:r>
      <w:r w:rsidR="00325359">
        <w:rPr>
          <w:rFonts w:ascii="Times New Roman" w:hAnsi="Times New Roman" w:cs="Times New Roman"/>
          <w:b/>
        </w:rPr>
        <w:t xml:space="preserve">0 руб. без учета НДС; Земельный </w:t>
      </w:r>
      <w:r w:rsidR="00325359" w:rsidRPr="00325359">
        <w:rPr>
          <w:rFonts w:ascii="Times New Roman" w:hAnsi="Times New Roman" w:cs="Times New Roman"/>
          <w:b/>
        </w:rPr>
        <w:t>участок (право долгосрочной аренды), площадью 2171</w:t>
      </w:r>
      <w:r w:rsidR="00325359">
        <w:rPr>
          <w:rFonts w:ascii="Times New Roman" w:hAnsi="Times New Roman" w:cs="Times New Roman"/>
          <w:b/>
        </w:rPr>
        <w:t xml:space="preserve"> </w:t>
      </w:r>
      <w:proofErr w:type="spellStart"/>
      <w:r w:rsidR="00325359">
        <w:rPr>
          <w:rFonts w:ascii="Times New Roman" w:hAnsi="Times New Roman" w:cs="Times New Roman"/>
          <w:b/>
        </w:rPr>
        <w:t>кв.м</w:t>
      </w:r>
      <w:proofErr w:type="spellEnd"/>
      <w:r w:rsidR="00325359">
        <w:rPr>
          <w:rFonts w:ascii="Times New Roman" w:hAnsi="Times New Roman" w:cs="Times New Roman"/>
          <w:b/>
        </w:rPr>
        <w:t xml:space="preserve">., </w:t>
      </w:r>
      <w:proofErr w:type="spellStart"/>
      <w:r w:rsidR="00325359">
        <w:rPr>
          <w:rFonts w:ascii="Times New Roman" w:hAnsi="Times New Roman" w:cs="Times New Roman"/>
          <w:b/>
        </w:rPr>
        <w:t>кад</w:t>
      </w:r>
      <w:proofErr w:type="spellEnd"/>
      <w:r w:rsidR="00325359">
        <w:rPr>
          <w:rFonts w:ascii="Times New Roman" w:hAnsi="Times New Roman" w:cs="Times New Roman"/>
          <w:b/>
        </w:rPr>
        <w:t xml:space="preserve">.№ 16:52:100302:104, </w:t>
      </w:r>
      <w:r w:rsidR="00325359" w:rsidRPr="00325359">
        <w:rPr>
          <w:rFonts w:ascii="Times New Roman" w:hAnsi="Times New Roman" w:cs="Times New Roman"/>
          <w:b/>
        </w:rPr>
        <w:t>категория земель: земли населенных пунктов,</w:t>
      </w:r>
      <w:r w:rsidR="00325359">
        <w:rPr>
          <w:rFonts w:ascii="Times New Roman" w:hAnsi="Times New Roman" w:cs="Times New Roman"/>
          <w:b/>
        </w:rPr>
        <w:t xml:space="preserve"> разрешенное использование: для </w:t>
      </w:r>
      <w:r w:rsidR="00325359" w:rsidRPr="00325359">
        <w:rPr>
          <w:rFonts w:ascii="Times New Roman" w:hAnsi="Times New Roman" w:cs="Times New Roman"/>
          <w:b/>
        </w:rPr>
        <w:t>размещения производственных и административн</w:t>
      </w:r>
      <w:r w:rsidR="00325359">
        <w:rPr>
          <w:rFonts w:ascii="Times New Roman" w:hAnsi="Times New Roman" w:cs="Times New Roman"/>
          <w:b/>
        </w:rPr>
        <w:t xml:space="preserve">ых зданий, строений, сооружений </w:t>
      </w:r>
      <w:r w:rsidR="00325359" w:rsidRPr="00325359">
        <w:rPr>
          <w:rFonts w:ascii="Times New Roman" w:hAnsi="Times New Roman" w:cs="Times New Roman"/>
          <w:b/>
        </w:rPr>
        <w:t>промышленности (производственная база</w:t>
      </w:r>
      <w:r w:rsidR="00325359">
        <w:rPr>
          <w:rFonts w:ascii="Times New Roman" w:hAnsi="Times New Roman" w:cs="Times New Roman"/>
          <w:b/>
        </w:rPr>
        <w:t>).</w:t>
      </w:r>
    </w:p>
    <w:p w14:paraId="78F115E6" w14:textId="6D685B02" w:rsidR="00117236" w:rsidRPr="002A2DFD" w:rsidRDefault="00DB31FB" w:rsidP="00325359">
      <w:pPr>
        <w:pStyle w:val="a4"/>
        <w:spacing w:after="0" w:line="240" w:lineRule="auto"/>
        <w:ind w:left="0"/>
        <w:jc w:val="both"/>
        <w:rPr>
          <w:rFonts w:ascii="Times New Roman" w:hAnsi="Times New Roman" w:cs="Times New Roman"/>
        </w:rPr>
      </w:pPr>
      <w:r w:rsidRPr="002A2DFD">
        <w:rPr>
          <w:rFonts w:ascii="Times New Roman" w:hAnsi="Times New Roman" w:cs="Times New Roman"/>
        </w:rPr>
        <w:t>И</w:t>
      </w:r>
      <w:r w:rsidR="00EF06CE" w:rsidRPr="002A2DFD">
        <w:rPr>
          <w:rFonts w:ascii="Times New Roman" w:hAnsi="Times New Roman" w:cs="Times New Roman"/>
        </w:rPr>
        <w:t>мущество принадлежит Продавцу на праве</w:t>
      </w:r>
      <w:r w:rsidR="0018511A" w:rsidRPr="002A2DFD">
        <w:rPr>
          <w:rFonts w:ascii="Times New Roman" w:hAnsi="Times New Roman" w:cs="Times New Roman"/>
        </w:rPr>
        <w:t xml:space="preserve"> собственности</w:t>
      </w:r>
      <w:r w:rsidR="004E7025">
        <w:rPr>
          <w:rFonts w:ascii="Times New Roman" w:hAnsi="Times New Roman" w:cs="Times New Roman"/>
        </w:rPr>
        <w:t xml:space="preserve"> и находится в залоге </w:t>
      </w:r>
      <w:proofErr w:type="gramStart"/>
      <w:r w:rsidR="004E7025">
        <w:rPr>
          <w:rFonts w:ascii="Times New Roman" w:hAnsi="Times New Roman" w:cs="Times New Roman"/>
        </w:rPr>
        <w:t xml:space="preserve">у </w:t>
      </w:r>
      <w:r w:rsidR="004E7025" w:rsidRPr="004E7025">
        <w:rPr>
          <w:rFonts w:ascii="Times New Roman" w:hAnsi="Times New Roman" w:cs="Times New Roman"/>
        </w:rPr>
        <w:t>ООО</w:t>
      </w:r>
      <w:proofErr w:type="gramEnd"/>
      <w:r w:rsidR="004E7025" w:rsidRPr="004E7025">
        <w:rPr>
          <w:rFonts w:ascii="Times New Roman" w:hAnsi="Times New Roman" w:cs="Times New Roman"/>
        </w:rPr>
        <w:t xml:space="preserve"> «Камский коммерческий банк» (ИНН 1650025163, ОГРН 1021600000840</w:t>
      </w:r>
      <w:r w:rsidR="004E7025">
        <w:rPr>
          <w:rFonts w:ascii="Times New Roman" w:hAnsi="Times New Roman" w:cs="Times New Roman"/>
        </w:rPr>
        <w:t>)</w:t>
      </w:r>
      <w:r w:rsidR="00325359">
        <w:rPr>
          <w:rFonts w:ascii="Times New Roman" w:hAnsi="Times New Roman" w:cs="Times New Roman"/>
        </w:rPr>
        <w:t xml:space="preserve"> и </w:t>
      </w:r>
      <w:r w:rsidR="00325359" w:rsidRPr="00325359">
        <w:rPr>
          <w:rFonts w:ascii="Times New Roman" w:hAnsi="Times New Roman" w:cs="Times New Roman"/>
        </w:rPr>
        <w:t>НК «Гарантийный фонд Республики Татарстан»</w:t>
      </w:r>
      <w:r w:rsidR="004E7025">
        <w:rPr>
          <w:rFonts w:ascii="Times New Roman" w:hAnsi="Times New Roman" w:cs="Times New Roman"/>
        </w:rPr>
        <w:t>.</w:t>
      </w:r>
      <w:r w:rsidR="00C953AB" w:rsidRPr="002A2DFD">
        <w:rPr>
          <w:rFonts w:ascii="Times New Roman" w:hAnsi="Times New Roman" w:cs="Times New Roman"/>
        </w:rPr>
        <w:t xml:space="preserve"> </w:t>
      </w:r>
      <w:r w:rsidR="00C953AB" w:rsidRPr="002A2DFD">
        <w:rPr>
          <w:rFonts w:ascii="Times New Roman" w:eastAsia="Times New Roman" w:hAnsi="Times New Roman" w:cs="Times New Roman"/>
          <w:lang w:eastAsia="ru-RU"/>
        </w:rPr>
        <w:t>Переход права собственности Имущества от Продавца к Покупателю, подлежит государственной регистрации. Расходы, связанные с государственной регистрацией права собственности, несет Покупатель.</w:t>
      </w:r>
    </w:p>
    <w:p w14:paraId="53E2160F" w14:textId="5E5BFECD" w:rsidR="00117236" w:rsidRDefault="00117236" w:rsidP="002C7E0A">
      <w:pPr>
        <w:pStyle w:val="a4"/>
        <w:numPr>
          <w:ilvl w:val="1"/>
          <w:numId w:val="1"/>
        </w:numPr>
        <w:spacing w:after="0" w:line="240" w:lineRule="auto"/>
        <w:ind w:left="0" w:firstLine="0"/>
        <w:jc w:val="both"/>
        <w:rPr>
          <w:rFonts w:ascii="Times New Roman" w:hAnsi="Times New Roman" w:cs="Times New Roman"/>
        </w:rPr>
      </w:pPr>
      <w:r w:rsidRPr="002A2DFD">
        <w:rPr>
          <w:rFonts w:ascii="Times New Roman" w:hAnsi="Times New Roman" w:cs="Times New Roman"/>
        </w:rPr>
        <w:t>Покупатель удовлетворен состоянием отчуждаемого имущества, с которым ознакомлен путем осмотра, проведенного им перед заключением настоящего Договора.</w:t>
      </w:r>
    </w:p>
    <w:p w14:paraId="6C9863AE" w14:textId="46275802" w:rsidR="0031719A" w:rsidRPr="00AF4191" w:rsidRDefault="00AF4191" w:rsidP="002C7E0A">
      <w:pPr>
        <w:pStyle w:val="a4"/>
        <w:numPr>
          <w:ilvl w:val="1"/>
          <w:numId w:val="1"/>
        </w:numPr>
        <w:ind w:left="0" w:firstLine="0"/>
        <w:jc w:val="both"/>
        <w:rPr>
          <w:rFonts w:ascii="Times New Roman" w:hAnsi="Times New Roman" w:cs="Times New Roman"/>
        </w:rPr>
      </w:pPr>
      <w:r w:rsidRPr="00AF4191">
        <w:rPr>
          <w:rFonts w:ascii="Times New Roman" w:hAnsi="Times New Roman" w:cs="Times New Roman"/>
        </w:rPr>
        <w:t>В соответствии с п. 5 ст. 18.1 ФЗ «О несостоятельности (банкротстве)» продажа заложенного имущества влечет за собой прекращение залога в отношении конкурсного кредитора, по требованию которого обращено взыскание на предмет залога.</w:t>
      </w:r>
    </w:p>
    <w:p w14:paraId="67688D1D" w14:textId="77777777" w:rsidR="00D56CA8" w:rsidRPr="002A2DFD" w:rsidRDefault="00D56CA8" w:rsidP="00D56CA8">
      <w:pPr>
        <w:pStyle w:val="a4"/>
        <w:spacing w:after="0" w:line="240" w:lineRule="auto"/>
        <w:ind w:left="0"/>
        <w:jc w:val="both"/>
        <w:rPr>
          <w:rFonts w:ascii="Times New Roman" w:hAnsi="Times New Roman" w:cs="Times New Roman"/>
        </w:rPr>
      </w:pPr>
    </w:p>
    <w:p w14:paraId="5F7B3300" w14:textId="28552C35" w:rsidR="00117236" w:rsidRPr="002A2DFD" w:rsidRDefault="00117236" w:rsidP="004327FC">
      <w:pPr>
        <w:pStyle w:val="a4"/>
        <w:numPr>
          <w:ilvl w:val="0"/>
          <w:numId w:val="1"/>
        </w:numPr>
        <w:spacing w:after="0" w:line="240" w:lineRule="auto"/>
        <w:jc w:val="center"/>
        <w:rPr>
          <w:rFonts w:ascii="Times New Roman" w:hAnsi="Times New Roman" w:cs="Times New Roman"/>
          <w:b/>
        </w:rPr>
      </w:pPr>
      <w:r w:rsidRPr="002A2DFD">
        <w:rPr>
          <w:rFonts w:ascii="Times New Roman" w:hAnsi="Times New Roman" w:cs="Times New Roman"/>
          <w:b/>
        </w:rPr>
        <w:t>ЦЕНА ИМУЩЕСТВА И ПОРЯДОК РАСЧЕТОВ</w:t>
      </w:r>
    </w:p>
    <w:p w14:paraId="01F57665" w14:textId="58FBE481" w:rsidR="008E31E4" w:rsidRPr="002A2DFD" w:rsidRDefault="00382671" w:rsidP="004327FC">
      <w:pPr>
        <w:pStyle w:val="a4"/>
        <w:numPr>
          <w:ilvl w:val="1"/>
          <w:numId w:val="1"/>
        </w:numPr>
        <w:spacing w:after="0" w:line="240" w:lineRule="auto"/>
        <w:ind w:left="0" w:firstLine="0"/>
        <w:jc w:val="both"/>
        <w:rPr>
          <w:rFonts w:ascii="Times New Roman" w:hAnsi="Times New Roman" w:cs="Times New Roman"/>
        </w:rPr>
      </w:pPr>
      <w:r w:rsidRPr="002A2DFD">
        <w:rPr>
          <w:rFonts w:ascii="Times New Roman" w:hAnsi="Times New Roman" w:cs="Times New Roman"/>
        </w:rPr>
        <w:t>По итогам открытого аукциона, пров</w:t>
      </w:r>
      <w:r w:rsidR="00D725F0" w:rsidRPr="002A2DFD">
        <w:rPr>
          <w:rFonts w:ascii="Times New Roman" w:hAnsi="Times New Roman" w:cs="Times New Roman"/>
        </w:rPr>
        <w:t>еденного</w:t>
      </w:r>
      <w:r w:rsidRPr="002A2DFD">
        <w:rPr>
          <w:rFonts w:ascii="Times New Roman" w:hAnsi="Times New Roman" w:cs="Times New Roman"/>
        </w:rPr>
        <w:t xml:space="preserve"> в электронной форме, </w:t>
      </w:r>
      <w:r w:rsidR="00CC28C3" w:rsidRPr="002A2DFD">
        <w:rPr>
          <w:rFonts w:ascii="Times New Roman" w:hAnsi="Times New Roman" w:cs="Times New Roman"/>
        </w:rPr>
        <w:t xml:space="preserve">результаты которого закреплены Протоколом подведения результатов торгов № </w:t>
      </w:r>
      <w:r w:rsidR="00DB6404" w:rsidRPr="002A2DFD">
        <w:rPr>
          <w:rFonts w:ascii="Times New Roman" w:hAnsi="Times New Roman" w:cs="Times New Roman"/>
        </w:rPr>
        <w:t>_________________________________</w:t>
      </w:r>
      <w:r w:rsidR="00CC28C3" w:rsidRPr="002A2DFD">
        <w:rPr>
          <w:rFonts w:ascii="Times New Roman" w:hAnsi="Times New Roman" w:cs="Times New Roman"/>
        </w:rPr>
        <w:t xml:space="preserve">, цена имущества составляет </w:t>
      </w:r>
      <w:r w:rsidR="00DB6404" w:rsidRPr="002A2DFD">
        <w:rPr>
          <w:rFonts w:ascii="Times New Roman" w:hAnsi="Times New Roman" w:cs="Times New Roman"/>
        </w:rPr>
        <w:t>__________________</w:t>
      </w:r>
      <w:r w:rsidR="0012677D" w:rsidRPr="002A2DFD">
        <w:rPr>
          <w:rFonts w:ascii="Times New Roman" w:hAnsi="Times New Roman" w:cs="Times New Roman"/>
        </w:rPr>
        <w:t xml:space="preserve"> (</w:t>
      </w:r>
      <w:r w:rsidR="00DB6404" w:rsidRPr="002A2DFD">
        <w:rPr>
          <w:rFonts w:ascii="Times New Roman" w:hAnsi="Times New Roman" w:cs="Times New Roman"/>
        </w:rPr>
        <w:t>____________________________________</w:t>
      </w:r>
      <w:r w:rsidR="0012677D" w:rsidRPr="002A2DFD">
        <w:rPr>
          <w:rFonts w:ascii="Times New Roman" w:hAnsi="Times New Roman" w:cs="Times New Roman"/>
        </w:rPr>
        <w:t>)</w:t>
      </w:r>
      <w:r w:rsidR="00CC28C3" w:rsidRPr="002A2DFD">
        <w:rPr>
          <w:rFonts w:ascii="Times New Roman" w:hAnsi="Times New Roman" w:cs="Times New Roman"/>
        </w:rPr>
        <w:t xml:space="preserve"> рублей</w:t>
      </w:r>
      <w:r w:rsidR="0012677D" w:rsidRPr="002A2DFD">
        <w:rPr>
          <w:rFonts w:ascii="Times New Roman" w:hAnsi="Times New Roman" w:cs="Times New Roman"/>
        </w:rPr>
        <w:t xml:space="preserve"> 00 копеек</w:t>
      </w:r>
      <w:r w:rsidR="00C65466" w:rsidRPr="002A2DFD">
        <w:rPr>
          <w:rFonts w:ascii="Times New Roman" w:hAnsi="Times New Roman" w:cs="Times New Roman"/>
        </w:rPr>
        <w:t>.</w:t>
      </w:r>
      <w:r w:rsidR="008E31E4" w:rsidRPr="002A2DFD">
        <w:rPr>
          <w:rFonts w:ascii="Times New Roman" w:hAnsi="Times New Roman" w:cs="Times New Roman"/>
        </w:rPr>
        <w:t xml:space="preserve"> </w:t>
      </w:r>
    </w:p>
    <w:p w14:paraId="48EDD7A6" w14:textId="1CC4DAF7" w:rsidR="008E31E4" w:rsidRPr="002A2DFD" w:rsidRDefault="008E31E4" w:rsidP="004327FC">
      <w:pPr>
        <w:pStyle w:val="a4"/>
        <w:spacing w:after="0" w:line="240" w:lineRule="auto"/>
        <w:ind w:left="0"/>
        <w:jc w:val="both"/>
        <w:rPr>
          <w:rFonts w:ascii="Times New Roman" w:hAnsi="Times New Roman" w:cs="Times New Roman"/>
        </w:rPr>
      </w:pPr>
      <w:r w:rsidRPr="002A2DFD">
        <w:rPr>
          <w:rFonts w:ascii="Times New Roman" w:hAnsi="Times New Roman" w:cs="Times New Roman"/>
        </w:rPr>
        <w:t>Задаток в размере</w:t>
      </w:r>
      <w:proofErr w:type="gramStart"/>
      <w:r w:rsidR="00BF2F70">
        <w:rPr>
          <w:rFonts w:ascii="Times New Roman" w:hAnsi="Times New Roman" w:cs="Times New Roman"/>
        </w:rPr>
        <w:t xml:space="preserve"> </w:t>
      </w:r>
      <w:r w:rsidR="00EC67A3">
        <w:rPr>
          <w:rFonts w:ascii="Times New Roman" w:hAnsi="Times New Roman" w:cs="Times New Roman"/>
        </w:rPr>
        <w:t>__________</w:t>
      </w:r>
      <w:r w:rsidR="00BF2F70" w:rsidRPr="00BF2F70">
        <w:rPr>
          <w:rFonts w:ascii="Times New Roman" w:hAnsi="Times New Roman" w:cs="Times New Roman"/>
        </w:rPr>
        <w:t xml:space="preserve"> (</w:t>
      </w:r>
      <w:r w:rsidR="00EC67A3">
        <w:rPr>
          <w:rFonts w:ascii="Times New Roman" w:hAnsi="Times New Roman" w:cs="Times New Roman"/>
        </w:rPr>
        <w:t xml:space="preserve">________________) </w:t>
      </w:r>
      <w:proofErr w:type="gramEnd"/>
      <w:r w:rsidR="00EC67A3">
        <w:rPr>
          <w:rFonts w:ascii="Times New Roman" w:hAnsi="Times New Roman" w:cs="Times New Roman"/>
        </w:rPr>
        <w:t>рублей</w:t>
      </w:r>
      <w:r w:rsidR="00BF2F70" w:rsidRPr="00BF2F70">
        <w:rPr>
          <w:rFonts w:ascii="Times New Roman" w:hAnsi="Times New Roman" w:cs="Times New Roman"/>
        </w:rPr>
        <w:t xml:space="preserve"> </w:t>
      </w:r>
      <w:r w:rsidR="00EC67A3">
        <w:rPr>
          <w:rFonts w:ascii="Times New Roman" w:hAnsi="Times New Roman" w:cs="Times New Roman"/>
        </w:rPr>
        <w:t>____</w:t>
      </w:r>
      <w:r w:rsidR="00BF2F70" w:rsidRPr="00BF2F70">
        <w:rPr>
          <w:rFonts w:ascii="Times New Roman" w:hAnsi="Times New Roman" w:cs="Times New Roman"/>
        </w:rPr>
        <w:t xml:space="preserve"> копейки</w:t>
      </w:r>
      <w:r w:rsidRPr="002A2DFD">
        <w:rPr>
          <w:rFonts w:ascii="Times New Roman" w:hAnsi="Times New Roman" w:cs="Times New Roman"/>
        </w:rPr>
        <w:t>, уплаченный Покупателем для участия в торгах, зачисляется в счет оплаты итоговой стоимости Имущества.</w:t>
      </w:r>
    </w:p>
    <w:p w14:paraId="1800846D" w14:textId="422DE2EE" w:rsidR="008E31E4" w:rsidRPr="002A2DFD" w:rsidRDefault="008E31E4" w:rsidP="004327FC">
      <w:pPr>
        <w:pStyle w:val="a4"/>
        <w:numPr>
          <w:ilvl w:val="1"/>
          <w:numId w:val="1"/>
        </w:numPr>
        <w:spacing w:after="0" w:line="240" w:lineRule="auto"/>
        <w:ind w:left="0" w:firstLine="0"/>
        <w:jc w:val="both"/>
        <w:rPr>
          <w:rFonts w:ascii="Times New Roman" w:hAnsi="Times New Roman" w:cs="Times New Roman"/>
        </w:rPr>
      </w:pPr>
      <w:r w:rsidRPr="002A2DFD">
        <w:rPr>
          <w:rFonts w:ascii="Times New Roman" w:hAnsi="Times New Roman" w:cs="Times New Roman"/>
        </w:rPr>
        <w:t xml:space="preserve">Покупатель перечисляет остаток от стоимости Имущества, указанной в п. 2.1 настоящего Договора, в размере </w:t>
      </w:r>
      <w:r w:rsidR="00DB6404" w:rsidRPr="002A2DFD">
        <w:rPr>
          <w:rFonts w:ascii="Times New Roman" w:hAnsi="Times New Roman" w:cs="Times New Roman"/>
          <w:b/>
        </w:rPr>
        <w:t>__________________________________(_______________________________</w:t>
      </w:r>
      <w:r w:rsidRPr="002A2DFD">
        <w:rPr>
          <w:rFonts w:ascii="Times New Roman" w:hAnsi="Times New Roman" w:cs="Times New Roman"/>
          <w:b/>
        </w:rPr>
        <w:t>) рублей 00 копеек</w:t>
      </w:r>
      <w:r w:rsidRPr="002A2DFD">
        <w:rPr>
          <w:rFonts w:ascii="Times New Roman" w:hAnsi="Times New Roman" w:cs="Times New Roman"/>
        </w:rPr>
        <w:t xml:space="preserve"> не позднее 30 дней, с даты заключения настоящего Договора на расчетный счет Продавца по реквизитам, указанным в п. </w:t>
      </w:r>
      <w:r w:rsidR="002A2DFD">
        <w:rPr>
          <w:rFonts w:ascii="Times New Roman" w:hAnsi="Times New Roman" w:cs="Times New Roman"/>
        </w:rPr>
        <w:t>8</w:t>
      </w:r>
      <w:r w:rsidRPr="002A2DFD">
        <w:rPr>
          <w:rFonts w:ascii="Times New Roman" w:hAnsi="Times New Roman" w:cs="Times New Roman"/>
        </w:rPr>
        <w:t xml:space="preserve"> настоящего Договора.</w:t>
      </w:r>
    </w:p>
    <w:p w14:paraId="0EE3E89F" w14:textId="7EE49F42" w:rsidR="00117236" w:rsidRPr="002A2DFD" w:rsidRDefault="008C358B" w:rsidP="004327FC">
      <w:pPr>
        <w:pStyle w:val="a4"/>
        <w:numPr>
          <w:ilvl w:val="1"/>
          <w:numId w:val="1"/>
        </w:numPr>
        <w:spacing w:after="0" w:line="240" w:lineRule="auto"/>
        <w:ind w:left="0" w:firstLine="0"/>
        <w:jc w:val="both"/>
        <w:rPr>
          <w:rFonts w:ascii="Times New Roman" w:hAnsi="Times New Roman" w:cs="Times New Roman"/>
        </w:rPr>
      </w:pPr>
      <w:r w:rsidRPr="002A2DFD">
        <w:rPr>
          <w:rFonts w:ascii="Times New Roman" w:hAnsi="Times New Roman" w:cs="Times New Roman"/>
        </w:rPr>
        <w:t>О</w:t>
      </w:r>
      <w:r w:rsidR="00BF3223" w:rsidRPr="002A2DFD">
        <w:rPr>
          <w:rFonts w:ascii="Times New Roman" w:hAnsi="Times New Roman" w:cs="Times New Roman"/>
        </w:rPr>
        <w:t xml:space="preserve">плата приобретаемого по настоящему Договору имущества осуществляется </w:t>
      </w:r>
      <w:r w:rsidR="00CA2CFC" w:rsidRPr="002A2DFD">
        <w:rPr>
          <w:rFonts w:ascii="Times New Roman" w:hAnsi="Times New Roman" w:cs="Times New Roman"/>
        </w:rPr>
        <w:t xml:space="preserve">Покупателем </w:t>
      </w:r>
      <w:r w:rsidRPr="002A2DFD">
        <w:rPr>
          <w:rFonts w:ascii="Times New Roman" w:hAnsi="Times New Roman" w:cs="Times New Roman"/>
        </w:rPr>
        <w:t>в течение 30 (тридцати) дней с даты заключения настоящего Договора</w:t>
      </w:r>
      <w:r w:rsidR="008E31E4" w:rsidRPr="002A2DFD">
        <w:rPr>
          <w:rFonts w:ascii="Times New Roman" w:hAnsi="Times New Roman" w:cs="Times New Roman"/>
        </w:rPr>
        <w:t xml:space="preserve"> путем перечисления денежных сре</w:t>
      </w:r>
      <w:proofErr w:type="gramStart"/>
      <w:r w:rsidR="008E31E4" w:rsidRPr="002A2DFD">
        <w:rPr>
          <w:rFonts w:ascii="Times New Roman" w:hAnsi="Times New Roman" w:cs="Times New Roman"/>
        </w:rPr>
        <w:t>дств в р</w:t>
      </w:r>
      <w:proofErr w:type="gramEnd"/>
      <w:r w:rsidR="008E31E4" w:rsidRPr="002A2DFD">
        <w:rPr>
          <w:rFonts w:ascii="Times New Roman" w:hAnsi="Times New Roman" w:cs="Times New Roman"/>
        </w:rPr>
        <w:t>азмере, указанном в пункт</w:t>
      </w:r>
      <w:r w:rsidR="00EC67A3">
        <w:rPr>
          <w:rFonts w:ascii="Times New Roman" w:hAnsi="Times New Roman" w:cs="Times New Roman"/>
        </w:rPr>
        <w:t xml:space="preserve">е 2.2 настоящего Договора, на </w:t>
      </w:r>
      <w:r w:rsidR="00AF4191">
        <w:rPr>
          <w:rFonts w:ascii="Times New Roman" w:hAnsi="Times New Roman" w:cs="Times New Roman"/>
        </w:rPr>
        <w:t>специальный</w:t>
      </w:r>
      <w:r w:rsidR="008E31E4" w:rsidRPr="002A2DFD">
        <w:rPr>
          <w:rFonts w:ascii="Times New Roman" w:hAnsi="Times New Roman" w:cs="Times New Roman"/>
        </w:rPr>
        <w:t xml:space="preserve"> счет Продавца</w:t>
      </w:r>
      <w:bookmarkStart w:id="2" w:name="_Hlk512621810"/>
      <w:r w:rsidR="008E31E4" w:rsidRPr="002A2DFD">
        <w:rPr>
          <w:rFonts w:ascii="Times New Roman" w:hAnsi="Times New Roman" w:cs="Times New Roman"/>
        </w:rPr>
        <w:t>, указанный в настоящем Договоре.</w:t>
      </w:r>
      <w:bookmarkEnd w:id="2"/>
    </w:p>
    <w:p w14:paraId="13A40EBA" w14:textId="2D835722" w:rsidR="00117236" w:rsidRPr="002A2DFD" w:rsidRDefault="00117236" w:rsidP="004327FC">
      <w:pPr>
        <w:pStyle w:val="a4"/>
        <w:numPr>
          <w:ilvl w:val="1"/>
          <w:numId w:val="1"/>
        </w:numPr>
        <w:spacing w:after="0" w:line="240" w:lineRule="auto"/>
        <w:ind w:left="0" w:firstLine="0"/>
        <w:jc w:val="both"/>
        <w:rPr>
          <w:rFonts w:ascii="Times New Roman" w:hAnsi="Times New Roman" w:cs="Times New Roman"/>
        </w:rPr>
      </w:pPr>
      <w:r w:rsidRPr="002A2DFD">
        <w:rPr>
          <w:rFonts w:ascii="Times New Roman" w:hAnsi="Times New Roman" w:cs="Times New Roman"/>
        </w:rPr>
        <w:t xml:space="preserve">Обязанность Покупателя по оплате </w:t>
      </w:r>
      <w:r w:rsidR="0002715C" w:rsidRPr="002A2DFD">
        <w:rPr>
          <w:rFonts w:ascii="Times New Roman" w:hAnsi="Times New Roman" w:cs="Times New Roman"/>
        </w:rPr>
        <w:t>цены</w:t>
      </w:r>
      <w:r w:rsidRPr="002A2DFD">
        <w:rPr>
          <w:rFonts w:ascii="Times New Roman" w:hAnsi="Times New Roman" w:cs="Times New Roman"/>
        </w:rPr>
        <w:t xml:space="preserve"> имущества считается исполненной с момента зачисления денежных средств на </w:t>
      </w:r>
      <w:r w:rsidR="006D6A75" w:rsidRPr="002A2DFD">
        <w:rPr>
          <w:rFonts w:ascii="Times New Roman" w:hAnsi="Times New Roman" w:cs="Times New Roman"/>
        </w:rPr>
        <w:t xml:space="preserve">специальный </w:t>
      </w:r>
      <w:r w:rsidRPr="002A2DFD">
        <w:rPr>
          <w:rFonts w:ascii="Times New Roman" w:hAnsi="Times New Roman" w:cs="Times New Roman"/>
        </w:rPr>
        <w:t>счет Продавца, указанный в настоящем Договоре.</w:t>
      </w:r>
    </w:p>
    <w:p w14:paraId="29D050AA" w14:textId="4A2D5B41" w:rsidR="008E31E4" w:rsidRPr="002941B1" w:rsidRDefault="00C139A0" w:rsidP="004327FC">
      <w:pPr>
        <w:pStyle w:val="a4"/>
        <w:numPr>
          <w:ilvl w:val="1"/>
          <w:numId w:val="1"/>
        </w:numPr>
        <w:spacing w:after="0" w:line="240" w:lineRule="auto"/>
        <w:ind w:left="0" w:firstLine="0"/>
        <w:jc w:val="both"/>
        <w:rPr>
          <w:rFonts w:ascii="Times New Roman" w:hAnsi="Times New Roman" w:cs="Times New Roman"/>
        </w:rPr>
      </w:pPr>
      <w:r w:rsidRPr="002A2DFD">
        <w:rPr>
          <w:rFonts w:ascii="Times New Roman" w:hAnsi="Times New Roman" w:cs="Times New Roman"/>
        </w:rPr>
        <w:lastRenderedPageBreak/>
        <w:t>В случае нарушения срока оплаты имущества, установленного в пункте 2.</w:t>
      </w:r>
      <w:r w:rsidR="008E31E4" w:rsidRPr="002A2DFD">
        <w:rPr>
          <w:rFonts w:ascii="Times New Roman" w:hAnsi="Times New Roman" w:cs="Times New Roman"/>
        </w:rPr>
        <w:t>3</w:t>
      </w:r>
      <w:r w:rsidRPr="002A2DFD">
        <w:rPr>
          <w:rFonts w:ascii="Times New Roman" w:hAnsi="Times New Roman" w:cs="Times New Roman"/>
        </w:rPr>
        <w:t xml:space="preserve"> настоящего Договора, Продавец вправе отказаться от настоящего Договора в одностороннем внесудебном порядке путем направления </w:t>
      </w:r>
      <w:r w:rsidR="004D34E4" w:rsidRPr="002A2DFD">
        <w:rPr>
          <w:rFonts w:ascii="Times New Roman" w:hAnsi="Times New Roman" w:cs="Times New Roman"/>
        </w:rPr>
        <w:t>письменного уведомления Покупателю по адресу, указанному в настоящем Договоре</w:t>
      </w:r>
      <w:r w:rsidRPr="002A2DFD">
        <w:rPr>
          <w:rFonts w:ascii="Times New Roman" w:hAnsi="Times New Roman" w:cs="Times New Roman"/>
        </w:rPr>
        <w:t>.</w:t>
      </w:r>
    </w:p>
    <w:p w14:paraId="20912B8A" w14:textId="09220880" w:rsidR="00C953AB" w:rsidRPr="002A2DFD" w:rsidRDefault="00C953AB" w:rsidP="004327FC">
      <w:pPr>
        <w:pStyle w:val="a4"/>
        <w:numPr>
          <w:ilvl w:val="0"/>
          <w:numId w:val="1"/>
        </w:numPr>
        <w:autoSpaceDE w:val="0"/>
        <w:autoSpaceDN w:val="0"/>
        <w:adjustRightInd w:val="0"/>
        <w:spacing w:after="0" w:line="240" w:lineRule="auto"/>
        <w:jc w:val="center"/>
        <w:rPr>
          <w:rFonts w:ascii="Times New Roman" w:eastAsia="Times New Roman" w:hAnsi="Times New Roman" w:cs="Times New Roman"/>
          <w:b/>
          <w:lang w:eastAsia="ru-RU"/>
        </w:rPr>
      </w:pPr>
      <w:r w:rsidRPr="002A2DFD">
        <w:rPr>
          <w:rFonts w:ascii="Times New Roman" w:eastAsia="Times New Roman" w:hAnsi="Times New Roman" w:cs="Times New Roman"/>
          <w:b/>
          <w:lang w:eastAsia="ru-RU"/>
        </w:rPr>
        <w:t>ПРИЕМ-ПЕРЕДАЧА ИМУЩЕСТВА</w:t>
      </w:r>
    </w:p>
    <w:p w14:paraId="7C4000D4" w14:textId="77777777" w:rsidR="00C953AB" w:rsidRPr="002A2DFD" w:rsidRDefault="00C953AB" w:rsidP="004327FC">
      <w:pPr>
        <w:autoSpaceDE w:val="0"/>
        <w:autoSpaceDN w:val="0"/>
        <w:adjustRightInd w:val="0"/>
        <w:spacing w:after="0" w:line="240" w:lineRule="auto"/>
        <w:ind w:firstLine="425"/>
        <w:contextualSpacing/>
        <w:jc w:val="center"/>
        <w:rPr>
          <w:rFonts w:ascii="Times New Roman" w:eastAsia="Times New Roman" w:hAnsi="Times New Roman" w:cs="Times New Roman"/>
          <w:lang w:eastAsia="ru-RU"/>
        </w:rPr>
      </w:pPr>
    </w:p>
    <w:p w14:paraId="3E6CD1F5" w14:textId="424A00CA" w:rsidR="00C953AB" w:rsidRPr="002A2DFD" w:rsidRDefault="00901BC7" w:rsidP="004327FC">
      <w:pPr>
        <w:widowControl w:val="0"/>
        <w:autoSpaceDE w:val="0"/>
        <w:autoSpaceDN w:val="0"/>
        <w:adjustRightInd w:val="0"/>
        <w:spacing w:after="0" w:line="240" w:lineRule="auto"/>
        <w:contextualSpacing/>
        <w:jc w:val="both"/>
        <w:outlineLvl w:val="0"/>
        <w:rPr>
          <w:rFonts w:ascii="Times New Roman" w:hAnsi="Times New Roman" w:cs="Times New Roman"/>
        </w:rPr>
      </w:pPr>
      <w:r w:rsidRPr="002A2DFD">
        <w:rPr>
          <w:rFonts w:ascii="Times New Roman" w:hAnsi="Times New Roman" w:cs="Times New Roman"/>
        </w:rPr>
        <w:t>3</w:t>
      </w:r>
      <w:r w:rsidR="00C953AB" w:rsidRPr="002A2DFD">
        <w:rPr>
          <w:rFonts w:ascii="Times New Roman" w:hAnsi="Times New Roman" w:cs="Times New Roman"/>
        </w:rPr>
        <w:t>.1. Передача Имущества от Продавца к Покупателю оформляется по акту приема-передачи. С момента подписания Сторонами акта приема-передачи, такой акт становится неотъемлемой частью Договора.</w:t>
      </w:r>
    </w:p>
    <w:p w14:paraId="6FBF711A" w14:textId="0CE6F13B" w:rsidR="00C953AB" w:rsidRPr="002A2DFD" w:rsidRDefault="00901BC7" w:rsidP="004327FC">
      <w:pPr>
        <w:widowControl w:val="0"/>
        <w:autoSpaceDE w:val="0"/>
        <w:autoSpaceDN w:val="0"/>
        <w:adjustRightInd w:val="0"/>
        <w:spacing w:after="0" w:line="240" w:lineRule="auto"/>
        <w:contextualSpacing/>
        <w:jc w:val="both"/>
        <w:outlineLvl w:val="0"/>
        <w:rPr>
          <w:rFonts w:ascii="Times New Roman" w:hAnsi="Times New Roman" w:cs="Times New Roman"/>
        </w:rPr>
      </w:pPr>
      <w:r w:rsidRPr="002A2DFD">
        <w:rPr>
          <w:rFonts w:ascii="Times New Roman" w:hAnsi="Times New Roman" w:cs="Times New Roman"/>
        </w:rPr>
        <w:t>3</w:t>
      </w:r>
      <w:r w:rsidR="00C953AB" w:rsidRPr="002A2DFD">
        <w:rPr>
          <w:rFonts w:ascii="Times New Roman" w:hAnsi="Times New Roman" w:cs="Times New Roman"/>
        </w:rPr>
        <w:t>.2. Передаточный акт подписывается Продавцом и Покупателем в течение 3 (трех) рабочих дней после оплаты полной стоимости Имущества, указанной в п. 2.1 настоящего Договора.</w:t>
      </w:r>
    </w:p>
    <w:p w14:paraId="1E62EF21" w14:textId="13AB23BC" w:rsidR="00C953AB" w:rsidRPr="002A2DFD" w:rsidRDefault="00901BC7" w:rsidP="004327FC">
      <w:pPr>
        <w:widowControl w:val="0"/>
        <w:autoSpaceDE w:val="0"/>
        <w:autoSpaceDN w:val="0"/>
        <w:adjustRightInd w:val="0"/>
        <w:spacing w:after="0" w:line="240" w:lineRule="auto"/>
        <w:contextualSpacing/>
        <w:jc w:val="both"/>
        <w:outlineLvl w:val="0"/>
        <w:rPr>
          <w:rFonts w:ascii="Times New Roman" w:hAnsi="Times New Roman" w:cs="Times New Roman"/>
        </w:rPr>
      </w:pPr>
      <w:r w:rsidRPr="002A2DFD">
        <w:rPr>
          <w:rFonts w:ascii="Times New Roman" w:hAnsi="Times New Roman" w:cs="Times New Roman"/>
        </w:rPr>
        <w:t>3</w:t>
      </w:r>
      <w:r w:rsidR="00C953AB" w:rsidRPr="002A2DFD">
        <w:rPr>
          <w:rFonts w:ascii="Times New Roman" w:hAnsi="Times New Roman" w:cs="Times New Roman"/>
        </w:rPr>
        <w:t xml:space="preserve">.3. Обязательство Продавца передать Имущество, считается исполненным после подписания сторонами передаточного акта, государственной регистрации настоящего Договора и перехода права собственности на Имущество Покупателю. </w:t>
      </w:r>
    </w:p>
    <w:p w14:paraId="547C820E" w14:textId="730DA7AF" w:rsidR="00C953AB" w:rsidRPr="002A2DFD" w:rsidRDefault="00901BC7" w:rsidP="004327FC">
      <w:pPr>
        <w:widowControl w:val="0"/>
        <w:autoSpaceDE w:val="0"/>
        <w:autoSpaceDN w:val="0"/>
        <w:adjustRightInd w:val="0"/>
        <w:spacing w:after="0" w:line="240" w:lineRule="auto"/>
        <w:contextualSpacing/>
        <w:jc w:val="both"/>
        <w:outlineLvl w:val="0"/>
        <w:rPr>
          <w:rFonts w:ascii="Times New Roman" w:hAnsi="Times New Roman" w:cs="Times New Roman"/>
        </w:rPr>
      </w:pPr>
      <w:r w:rsidRPr="002A2DFD">
        <w:rPr>
          <w:rFonts w:ascii="Times New Roman" w:hAnsi="Times New Roman" w:cs="Times New Roman"/>
        </w:rPr>
        <w:t>3</w:t>
      </w:r>
      <w:r w:rsidR="00C953AB" w:rsidRPr="002A2DFD">
        <w:rPr>
          <w:rFonts w:ascii="Times New Roman" w:hAnsi="Times New Roman" w:cs="Times New Roman"/>
        </w:rPr>
        <w:t>.4. Обязательство Покупателя принять и оплатить Имущество, считается исполненным после подписания передаточного акта, государственной регистрации настоящего договора и оплаты стоимости имущества, указанной в п. 2.1 настоящего Договора.</w:t>
      </w:r>
    </w:p>
    <w:p w14:paraId="3B682DF3" w14:textId="77777777" w:rsidR="00E75B17"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hAnsi="Times New Roman" w:cs="Times New Roman"/>
        </w:rPr>
        <w:t>3</w:t>
      </w:r>
      <w:r w:rsidR="00C953AB" w:rsidRPr="002A2DFD">
        <w:rPr>
          <w:rFonts w:ascii="Times New Roman" w:hAnsi="Times New Roman" w:cs="Times New Roman"/>
        </w:rPr>
        <w:t>.5. Право собственности на Имущество переходит от Продавца к Покупателю с момента государственной регистрации перехода права собственности на него.</w:t>
      </w:r>
      <w:r w:rsidR="00C953AB" w:rsidRPr="002A2DFD">
        <w:rPr>
          <w:rFonts w:ascii="Times New Roman" w:eastAsia="Times New Roman" w:hAnsi="Times New Roman" w:cs="Times New Roman"/>
          <w:lang w:eastAsia="ru-RU"/>
        </w:rPr>
        <w:t xml:space="preserve">  </w:t>
      </w:r>
    </w:p>
    <w:p w14:paraId="2B3BEF51" w14:textId="6E39A3A9" w:rsidR="00117236" w:rsidRPr="002A2DFD" w:rsidRDefault="00E75B1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3.6. </w:t>
      </w:r>
      <w:r w:rsidRPr="00E75B17">
        <w:rPr>
          <w:rFonts w:ascii="Times New Roman" w:hAnsi="Times New Roman" w:cs="Times New Roman"/>
        </w:rPr>
        <w:t xml:space="preserve">Покупатель подтверждает, что ознакомлен с имуществом, являющимся предметом настоящего договора и претензий к имуществу не имеет. </w:t>
      </w:r>
    </w:p>
    <w:p w14:paraId="0701608D"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p>
    <w:p w14:paraId="596F7D0D" w14:textId="77777777" w:rsidR="00901BC7" w:rsidRPr="002A2DFD" w:rsidRDefault="00901BC7" w:rsidP="004327FC">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lang w:eastAsia="ru-RU"/>
        </w:rPr>
      </w:pPr>
      <w:r w:rsidRPr="002A2DFD">
        <w:rPr>
          <w:rFonts w:ascii="Times New Roman" w:eastAsia="Times New Roman" w:hAnsi="Times New Roman" w:cs="Times New Roman"/>
          <w:b/>
          <w:lang w:eastAsia="ru-RU"/>
        </w:rPr>
        <w:t>4. ПРАВА И ОБЯЗАННОСТИ СТОРОН</w:t>
      </w:r>
    </w:p>
    <w:p w14:paraId="251D3EA1"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p>
    <w:p w14:paraId="6DF87755"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4.1. Покупатель и Продавец обязуются совершить все действия, необходимые для перехода права собственности на Имущество.</w:t>
      </w:r>
    </w:p>
    <w:p w14:paraId="7006F7B4" w14:textId="08107BAB"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4.2. Продавец обязуется подготовить акт приема-передачи имущества и передать Имущество Покупателю в срок, установленный в п. 3.2 настоящего Договора.</w:t>
      </w:r>
    </w:p>
    <w:p w14:paraId="5659B019" w14:textId="5F1187B4"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4.3. Покупатель обязуется принять Имущество от Продавца по акту приема-передачи и оплатить за него цену, определенную п. 2.1. настоящего Договора.</w:t>
      </w:r>
    </w:p>
    <w:p w14:paraId="49C584BA" w14:textId="77777777" w:rsidR="00901BC7" w:rsidRPr="002A2DFD" w:rsidRDefault="00901BC7" w:rsidP="004327FC">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lang w:eastAsia="ru-RU"/>
        </w:rPr>
      </w:pPr>
    </w:p>
    <w:p w14:paraId="39819EA6" w14:textId="77777777" w:rsidR="00901BC7" w:rsidRPr="002A2DFD" w:rsidRDefault="00901BC7" w:rsidP="004327FC">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lang w:eastAsia="ru-RU"/>
        </w:rPr>
      </w:pPr>
      <w:r w:rsidRPr="002A2DFD">
        <w:rPr>
          <w:rFonts w:ascii="Times New Roman" w:eastAsia="Times New Roman" w:hAnsi="Times New Roman" w:cs="Times New Roman"/>
          <w:b/>
          <w:lang w:eastAsia="ru-RU"/>
        </w:rPr>
        <w:t>5. ОТВЕТСТВЕННОСТЬ СТОРОН</w:t>
      </w:r>
    </w:p>
    <w:p w14:paraId="3CB0204B"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p>
    <w:p w14:paraId="4BD3BCDB" w14:textId="1D528A61"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5.1.  В случае неисполнения Покупателем обязанности, предусмотренной п. 2.2. настоящего Договора, настоящий договор признается незаключенным, при этом, часть стоимости, указанная в п. 2.1 настоящего Договора, удерживается Продавцом в порядке п. 2 ст. 381 Гражданского Кодекса РФ.</w:t>
      </w:r>
    </w:p>
    <w:p w14:paraId="1500EEB5"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5.2.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w:t>
      </w:r>
    </w:p>
    <w:p w14:paraId="5FD264BA"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p>
    <w:p w14:paraId="256F1EA5" w14:textId="77777777" w:rsidR="00901BC7" w:rsidRPr="002A2DFD" w:rsidRDefault="00901BC7" w:rsidP="004327FC">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lang w:eastAsia="ru-RU"/>
        </w:rPr>
      </w:pPr>
      <w:r w:rsidRPr="002A2DFD">
        <w:rPr>
          <w:rFonts w:ascii="Times New Roman" w:eastAsia="Times New Roman" w:hAnsi="Times New Roman" w:cs="Times New Roman"/>
          <w:b/>
          <w:lang w:eastAsia="ru-RU"/>
        </w:rPr>
        <w:t>6. РАЗРЕШЕНИЕ СПОРОВ</w:t>
      </w:r>
    </w:p>
    <w:p w14:paraId="32F76913"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p>
    <w:p w14:paraId="5886BC2B"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6.1.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w:t>
      </w:r>
    </w:p>
    <w:p w14:paraId="0C84FF4B" w14:textId="7567A797" w:rsidR="00901BC7"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6.2. При не урегулировании в процессе переговоров спорных вопросов, споры разрешаются в порядке, установленном действующим законодательством РФ.</w:t>
      </w:r>
    </w:p>
    <w:p w14:paraId="2495319C" w14:textId="77777777" w:rsidR="002A2DFD" w:rsidRPr="002A2DFD" w:rsidRDefault="002A2DFD"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p>
    <w:p w14:paraId="654297B1" w14:textId="77777777" w:rsidR="00901BC7" w:rsidRPr="002A2DFD" w:rsidRDefault="00901BC7" w:rsidP="004327FC">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lang w:eastAsia="ru-RU"/>
        </w:rPr>
      </w:pPr>
      <w:r w:rsidRPr="002A2DFD">
        <w:rPr>
          <w:rFonts w:ascii="Times New Roman" w:eastAsia="Times New Roman" w:hAnsi="Times New Roman" w:cs="Times New Roman"/>
          <w:b/>
          <w:lang w:eastAsia="ru-RU"/>
        </w:rPr>
        <w:t>7. ПРОЧИЕ УСЛОВИЯ</w:t>
      </w:r>
    </w:p>
    <w:p w14:paraId="46C24B06"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p>
    <w:p w14:paraId="26C50A56"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7.1. Договор вступает в силу с момента его государственной регистрации и действует до полного выполнения Сторонами, принятых на себя обязательств по нему.</w:t>
      </w:r>
    </w:p>
    <w:p w14:paraId="702A40F5"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7.2. Если какое-либо из положений настоящего Договора является или становится недействительным, это не окажет влияния на юридическую действительность Договора. Любое такое недействительное положение должно быть исправлено путем заключения Сторонами нового Договора или дополнительного соглашения к Договору, и должно максимально возможно сохранить первоначальные намерения Сторон.</w:t>
      </w:r>
    </w:p>
    <w:p w14:paraId="200AEE4B"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lastRenderedPageBreak/>
        <w:t>7.3. Прекращение действия настоящего Договора или его досрочное расторжение влечет за собой прекращение обязательств Сторон по нему, но не освобождает Стороны от ответственности в соответствии с условиями Договора, а также за нарушения, если таковые имели место при его заключении или исполнении.</w:t>
      </w:r>
    </w:p>
    <w:p w14:paraId="5E646D50"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7.4. Обо всех изменениях в своих реквизитах Стороны обязаны извещать друг друга в срок не позднее 5 календарных дней, с момента их осуществления.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обязательств по Договору.</w:t>
      </w:r>
    </w:p>
    <w:p w14:paraId="4DC28D7F"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7.5. Уведомления и другие виды сообщений и корреспонденции будут считаться действительными, если они сделаны в письменной форме при доставке нарочным способом под расписку или направлены заказной почтой по адресам, указанным в Договоре.</w:t>
      </w:r>
    </w:p>
    <w:p w14:paraId="3BBB2F82"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7.6. Все изменения и дополнения, оформленные Сторонами дополнительными соглашениями к Договору, являются его неотъемлемой и составной частью и прилагаются к нему, если они составлены в письменной форме, подписаны уполномоченными представителями Сторон и скреплены печатями Сторон.</w:t>
      </w:r>
    </w:p>
    <w:p w14:paraId="171A570F" w14:textId="23BE9293" w:rsidR="00901BC7" w:rsidRPr="00DA6C8F"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proofErr w:type="gramStart"/>
      <w:r w:rsidRPr="002A2DFD">
        <w:rPr>
          <w:rFonts w:ascii="Times New Roman" w:eastAsia="Times New Roman" w:hAnsi="Times New Roman" w:cs="Times New Roman"/>
          <w:lang w:eastAsia="ru-RU"/>
        </w:rPr>
        <w:t xml:space="preserve">Содержащиеся в иных документах (письмах, телеграммах, протоколах совместных совещаний и т.п.) положения, а также любые действия Сторон, которые могут быть истолкованы с точки зрения гражданского законодательства РФ, как ведущие к изменению прав и обязательств Сторон по настоящему Договору, не имеют приоритетного отношения к положениям Договора и дополнительных соглашений к нему при определении прав и обязанностей Сторон и/или </w:t>
      </w:r>
      <w:r w:rsidRPr="00DA6C8F">
        <w:rPr>
          <w:rFonts w:ascii="Times New Roman" w:eastAsia="Times New Roman" w:hAnsi="Times New Roman" w:cs="Times New Roman"/>
          <w:lang w:eastAsia="ru-RU"/>
        </w:rPr>
        <w:t>рассмотрении</w:t>
      </w:r>
      <w:proofErr w:type="gramEnd"/>
      <w:r w:rsidRPr="00DA6C8F">
        <w:rPr>
          <w:rFonts w:ascii="Times New Roman" w:eastAsia="Times New Roman" w:hAnsi="Times New Roman" w:cs="Times New Roman"/>
          <w:lang w:eastAsia="ru-RU"/>
        </w:rPr>
        <w:t xml:space="preserve"> споров между Сторонами.</w:t>
      </w:r>
    </w:p>
    <w:p w14:paraId="688AA334" w14:textId="77777777" w:rsidR="00901BC7" w:rsidRPr="00DA6C8F"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DA6C8F">
        <w:rPr>
          <w:rFonts w:ascii="Times New Roman" w:eastAsia="Times New Roman" w:hAnsi="Times New Roman" w:cs="Times New Roman"/>
          <w:lang w:eastAsia="ru-RU"/>
        </w:rPr>
        <w:t>7.7. Во всем ином, что не урегулировано в Договоре, Стороны будут руководствоваться нормами действующего законодательства РФ.</w:t>
      </w:r>
    </w:p>
    <w:p w14:paraId="177C0031" w14:textId="604573BD" w:rsidR="00194AAB" w:rsidRPr="009F47D5" w:rsidRDefault="00901BC7" w:rsidP="009F47D5">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DA6C8F">
        <w:rPr>
          <w:rFonts w:ascii="Times New Roman" w:eastAsia="Times New Roman" w:hAnsi="Times New Roman" w:cs="Times New Roman"/>
          <w:lang w:eastAsia="ru-RU"/>
        </w:rPr>
        <w:t xml:space="preserve">7.8. Настоящий Договор составлен в </w:t>
      </w:r>
      <w:r w:rsidR="00A97BD5">
        <w:rPr>
          <w:rFonts w:ascii="Times New Roman" w:eastAsia="Times New Roman" w:hAnsi="Times New Roman" w:cs="Times New Roman"/>
          <w:lang w:eastAsia="ru-RU"/>
        </w:rPr>
        <w:t>4</w:t>
      </w:r>
      <w:r w:rsidRPr="00DA6C8F">
        <w:rPr>
          <w:rFonts w:ascii="Times New Roman" w:eastAsia="Times New Roman" w:hAnsi="Times New Roman" w:cs="Times New Roman"/>
          <w:lang w:eastAsia="ru-RU"/>
        </w:rPr>
        <w:t>-х экземплярах, по одному для каждой из Сторон и один экземпляр для органа, осуществляющего государственную регистрацию перехода права собственности.</w:t>
      </w:r>
    </w:p>
    <w:p w14:paraId="435313FD" w14:textId="6375F538" w:rsidR="002A2DFD" w:rsidRPr="00DA6C8F" w:rsidRDefault="00901BC7" w:rsidP="009F47D5">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lang w:eastAsia="ru-RU"/>
        </w:rPr>
      </w:pPr>
      <w:r w:rsidRPr="00DA6C8F">
        <w:rPr>
          <w:rFonts w:ascii="Times New Roman" w:eastAsia="Times New Roman" w:hAnsi="Times New Roman" w:cs="Times New Roman"/>
          <w:b/>
          <w:lang w:eastAsia="ru-RU"/>
        </w:rPr>
        <w:t>8. АДРЕСА И РЕКВИЗИТЫ СТОРОН:</w:t>
      </w:r>
    </w:p>
    <w:tbl>
      <w:tblPr>
        <w:tblStyle w:val="a3"/>
        <w:tblpPr w:leftFromText="180" w:rightFromText="180" w:vertAnchor="text" w:tblpY="1"/>
        <w:tblOverlap w:val="never"/>
        <w:tblW w:w="9345" w:type="dxa"/>
        <w:tblLook w:val="04A0" w:firstRow="1" w:lastRow="0" w:firstColumn="1" w:lastColumn="0" w:noHBand="0" w:noVBand="1"/>
      </w:tblPr>
      <w:tblGrid>
        <w:gridCol w:w="4673"/>
        <w:gridCol w:w="4672"/>
      </w:tblGrid>
      <w:tr w:rsidR="00DB6404" w:rsidRPr="00DA6C8F" w14:paraId="6682A196" w14:textId="77777777" w:rsidTr="00E75B17">
        <w:trPr>
          <w:trHeight w:val="3250"/>
        </w:trPr>
        <w:tc>
          <w:tcPr>
            <w:tcW w:w="4673" w:type="dxa"/>
          </w:tcPr>
          <w:p w14:paraId="7ABBF9D4" w14:textId="186C223E" w:rsidR="00EC67A3" w:rsidRDefault="00EC67A3" w:rsidP="00EC67A3">
            <w:pPr>
              <w:ind w:right="141"/>
              <w:rPr>
                <w:rFonts w:ascii="Times New Roman" w:hAnsi="Times New Roman" w:cs="Times New Roman"/>
                <w:b/>
              </w:rPr>
            </w:pPr>
            <w:bookmarkStart w:id="3" w:name="_Hlk26177475"/>
            <w:r>
              <w:rPr>
                <w:rFonts w:ascii="Times New Roman" w:hAnsi="Times New Roman" w:cs="Times New Roman"/>
                <w:b/>
              </w:rPr>
              <w:t>Продавец</w:t>
            </w:r>
          </w:p>
          <w:p w14:paraId="0D4FA4E0" w14:textId="77777777" w:rsidR="00AF4191" w:rsidRDefault="00AF4191" w:rsidP="00EC67A3">
            <w:pPr>
              <w:ind w:right="141"/>
              <w:rPr>
                <w:rFonts w:ascii="Times New Roman" w:hAnsi="Times New Roman" w:cs="Times New Roman"/>
                <w:b/>
              </w:rPr>
            </w:pPr>
            <w:r w:rsidRPr="00AF4191">
              <w:rPr>
                <w:rFonts w:ascii="Times New Roman" w:hAnsi="Times New Roman" w:cs="Times New Roman"/>
                <w:b/>
              </w:rPr>
              <w:t xml:space="preserve">ООО "РЕГИОН-БЕТОН" </w:t>
            </w:r>
          </w:p>
          <w:p w14:paraId="567A8CCC" w14:textId="2E355C39" w:rsidR="00EC67A3" w:rsidRPr="00EC67A3" w:rsidRDefault="00EC67A3" w:rsidP="00EC67A3">
            <w:pPr>
              <w:ind w:right="141"/>
              <w:rPr>
                <w:rFonts w:ascii="Times New Roman" w:hAnsi="Times New Roman" w:cs="Times New Roman"/>
              </w:rPr>
            </w:pPr>
            <w:proofErr w:type="spellStart"/>
            <w:r w:rsidRPr="00EC67A3">
              <w:rPr>
                <w:rFonts w:ascii="Times New Roman" w:hAnsi="Times New Roman" w:cs="Times New Roman"/>
              </w:rPr>
              <w:t>Юрид</w:t>
            </w:r>
            <w:proofErr w:type="spellEnd"/>
            <w:r w:rsidRPr="00EC67A3">
              <w:rPr>
                <w:rFonts w:ascii="Times New Roman" w:hAnsi="Times New Roman" w:cs="Times New Roman"/>
              </w:rPr>
              <w:t xml:space="preserve">. адрес: </w:t>
            </w:r>
            <w:r w:rsidR="00AF4191" w:rsidRPr="00AF4191">
              <w:rPr>
                <w:rFonts w:ascii="Times New Roman" w:hAnsi="Times New Roman" w:cs="Times New Roman"/>
              </w:rPr>
              <w:t xml:space="preserve">423887, РТ, район </w:t>
            </w:r>
            <w:proofErr w:type="spellStart"/>
            <w:r w:rsidR="00AF4191" w:rsidRPr="00AF4191">
              <w:rPr>
                <w:rFonts w:ascii="Times New Roman" w:hAnsi="Times New Roman" w:cs="Times New Roman"/>
              </w:rPr>
              <w:t>Тукаевский</w:t>
            </w:r>
            <w:proofErr w:type="spellEnd"/>
            <w:r w:rsidR="00AF4191" w:rsidRPr="00AF4191">
              <w:rPr>
                <w:rFonts w:ascii="Times New Roman" w:hAnsi="Times New Roman" w:cs="Times New Roman"/>
              </w:rPr>
              <w:t xml:space="preserve">, д. Малая </w:t>
            </w:r>
            <w:proofErr w:type="spellStart"/>
            <w:r w:rsidR="00AF4191" w:rsidRPr="00AF4191">
              <w:rPr>
                <w:rFonts w:ascii="Times New Roman" w:hAnsi="Times New Roman" w:cs="Times New Roman"/>
              </w:rPr>
              <w:t>Шильна</w:t>
            </w:r>
            <w:proofErr w:type="spellEnd"/>
            <w:r w:rsidR="00AF4191" w:rsidRPr="00AF4191">
              <w:rPr>
                <w:rFonts w:ascii="Times New Roman" w:hAnsi="Times New Roman" w:cs="Times New Roman"/>
              </w:rPr>
              <w:t>, ул. Волшебная, д. 32</w:t>
            </w:r>
          </w:p>
          <w:p w14:paraId="3678580F" w14:textId="3C60D7F2" w:rsidR="00EC67A3" w:rsidRPr="00EC67A3" w:rsidRDefault="00EC67A3" w:rsidP="00EC67A3">
            <w:pPr>
              <w:ind w:right="141"/>
              <w:rPr>
                <w:rFonts w:ascii="Times New Roman" w:hAnsi="Times New Roman" w:cs="Times New Roman"/>
              </w:rPr>
            </w:pPr>
            <w:r w:rsidRPr="00EC67A3">
              <w:rPr>
                <w:rFonts w:ascii="Times New Roman" w:hAnsi="Times New Roman" w:cs="Times New Roman"/>
              </w:rPr>
              <w:t xml:space="preserve">ОГРН </w:t>
            </w:r>
            <w:r w:rsidR="00AF4191" w:rsidRPr="00AF4191">
              <w:rPr>
                <w:rFonts w:ascii="Times New Roman" w:hAnsi="Times New Roman" w:cs="Times New Roman"/>
              </w:rPr>
              <w:t>1131650012251</w:t>
            </w:r>
          </w:p>
          <w:p w14:paraId="606FC70F" w14:textId="7942044C" w:rsidR="00DA6C8F" w:rsidRDefault="00EC67A3" w:rsidP="00EC67A3">
            <w:pPr>
              <w:rPr>
                <w:rFonts w:ascii="Times New Roman" w:hAnsi="Times New Roman" w:cs="Times New Roman"/>
              </w:rPr>
            </w:pPr>
            <w:r w:rsidRPr="00EC67A3">
              <w:rPr>
                <w:rFonts w:ascii="Times New Roman" w:hAnsi="Times New Roman" w:cs="Times New Roman"/>
              </w:rPr>
              <w:t xml:space="preserve">ИНН </w:t>
            </w:r>
            <w:r w:rsidR="00AF4191" w:rsidRPr="00AF4191">
              <w:rPr>
                <w:rFonts w:ascii="Times New Roman" w:hAnsi="Times New Roman" w:cs="Times New Roman"/>
              </w:rPr>
              <w:t>1650267349</w:t>
            </w:r>
          </w:p>
          <w:p w14:paraId="0512F181" w14:textId="3DC5D2CC" w:rsidR="00AF4191" w:rsidRDefault="00EC67A3" w:rsidP="00EC67A3">
            <w:pPr>
              <w:rPr>
                <w:rFonts w:ascii="Times New Roman" w:hAnsi="Times New Roman" w:cs="Times New Roman"/>
              </w:rPr>
            </w:pPr>
            <w:r w:rsidRPr="00EC67A3">
              <w:rPr>
                <w:rFonts w:ascii="Times New Roman" w:hAnsi="Times New Roman" w:cs="Times New Roman"/>
              </w:rPr>
              <w:t xml:space="preserve">получатель - </w:t>
            </w:r>
            <w:r w:rsidR="00AF4191">
              <w:t xml:space="preserve"> </w:t>
            </w:r>
            <w:r w:rsidR="00AF4191" w:rsidRPr="00AF4191">
              <w:rPr>
                <w:rFonts w:ascii="Times New Roman" w:hAnsi="Times New Roman" w:cs="Times New Roman"/>
              </w:rPr>
              <w:t>ООО "РЕГИОН-БЕТОН"</w:t>
            </w:r>
          </w:p>
          <w:p w14:paraId="0B0A8861" w14:textId="20AD6874" w:rsidR="00EC67A3" w:rsidRPr="00DA6C8F" w:rsidRDefault="00EC67A3" w:rsidP="004E7025">
            <w:pPr>
              <w:rPr>
                <w:rFonts w:ascii="Times New Roman" w:hAnsi="Times New Roman" w:cs="Times New Roman"/>
              </w:rPr>
            </w:pPr>
            <w:r w:rsidRPr="00EC67A3">
              <w:rPr>
                <w:rFonts w:ascii="Times New Roman" w:hAnsi="Times New Roman" w:cs="Times New Roman"/>
              </w:rPr>
              <w:t xml:space="preserve">ИНН/КПП </w:t>
            </w:r>
            <w:r w:rsidR="00AF4191" w:rsidRPr="00AF4191">
              <w:rPr>
                <w:rFonts w:ascii="Times New Roman" w:hAnsi="Times New Roman" w:cs="Times New Roman"/>
              </w:rPr>
              <w:t>1650267349</w:t>
            </w:r>
            <w:r w:rsidRPr="00EC67A3">
              <w:rPr>
                <w:rFonts w:ascii="Times New Roman" w:hAnsi="Times New Roman" w:cs="Times New Roman"/>
              </w:rPr>
              <w:t>/</w:t>
            </w:r>
            <w:r w:rsidR="00AF4191" w:rsidRPr="00AF4191">
              <w:rPr>
                <w:rFonts w:ascii="Times New Roman" w:hAnsi="Times New Roman" w:cs="Times New Roman"/>
              </w:rPr>
              <w:t>163901001</w:t>
            </w:r>
            <w:r w:rsidRPr="00EC67A3">
              <w:rPr>
                <w:rFonts w:ascii="Times New Roman" w:hAnsi="Times New Roman" w:cs="Times New Roman"/>
              </w:rPr>
              <w:t xml:space="preserve">, </w:t>
            </w:r>
            <w:proofErr w:type="gramStart"/>
            <w:r w:rsidRPr="00EC67A3">
              <w:rPr>
                <w:rFonts w:ascii="Times New Roman" w:hAnsi="Times New Roman" w:cs="Times New Roman"/>
              </w:rPr>
              <w:t>р</w:t>
            </w:r>
            <w:proofErr w:type="gramEnd"/>
            <w:r w:rsidRPr="00EC67A3">
              <w:rPr>
                <w:rFonts w:ascii="Times New Roman" w:hAnsi="Times New Roman" w:cs="Times New Roman"/>
              </w:rPr>
              <w:t xml:space="preserve">/с </w:t>
            </w:r>
            <w:r w:rsidR="004E7025">
              <w:t xml:space="preserve"> </w:t>
            </w:r>
            <w:r w:rsidR="004E7025" w:rsidRPr="004E7025">
              <w:rPr>
                <w:rFonts w:ascii="Times New Roman" w:hAnsi="Times New Roman" w:cs="Times New Roman"/>
              </w:rPr>
              <w:t>40702810261000008208 в Казанском филиале АО «</w:t>
            </w:r>
            <w:proofErr w:type="spellStart"/>
            <w:r w:rsidR="004E7025" w:rsidRPr="004E7025">
              <w:rPr>
                <w:rFonts w:ascii="Times New Roman" w:hAnsi="Times New Roman" w:cs="Times New Roman"/>
              </w:rPr>
              <w:t>Автоградбанк</w:t>
            </w:r>
            <w:proofErr w:type="spellEnd"/>
            <w:r w:rsidR="004E7025" w:rsidRPr="004E7025">
              <w:rPr>
                <w:rFonts w:ascii="Times New Roman" w:hAnsi="Times New Roman" w:cs="Times New Roman"/>
              </w:rPr>
              <w:t>», к/с №30101810500000000910, БИК 049205910.</w:t>
            </w:r>
          </w:p>
        </w:tc>
        <w:tc>
          <w:tcPr>
            <w:tcW w:w="4672" w:type="dxa"/>
          </w:tcPr>
          <w:p w14:paraId="760D8525" w14:textId="77777777" w:rsidR="0029783D" w:rsidRPr="00DA6C8F" w:rsidRDefault="0029783D" w:rsidP="004327FC">
            <w:pPr>
              <w:tabs>
                <w:tab w:val="center" w:pos="4677"/>
                <w:tab w:val="left" w:pos="5085"/>
              </w:tabs>
              <w:rPr>
                <w:rFonts w:ascii="Times New Roman" w:hAnsi="Times New Roman" w:cs="Times New Roman"/>
              </w:rPr>
            </w:pPr>
            <w:r w:rsidRPr="00DA6C8F">
              <w:rPr>
                <w:rFonts w:ascii="Times New Roman" w:hAnsi="Times New Roman" w:cs="Times New Roman"/>
                <w:b/>
              </w:rPr>
              <w:t>Покупатель:</w:t>
            </w:r>
            <w:r w:rsidRPr="00DA6C8F">
              <w:rPr>
                <w:rFonts w:ascii="Times New Roman" w:hAnsi="Times New Roman" w:cs="Times New Roman"/>
              </w:rPr>
              <w:t xml:space="preserve"> </w:t>
            </w:r>
            <w:r w:rsidRPr="00DA6C8F">
              <w:rPr>
                <w:rFonts w:ascii="Times New Roman" w:hAnsi="Times New Roman" w:cs="Times New Roman"/>
              </w:rPr>
              <w:tab/>
            </w:r>
          </w:p>
          <w:p w14:paraId="48AECC11" w14:textId="5FA6318E" w:rsidR="0029783D" w:rsidRPr="00DA6C8F" w:rsidRDefault="00DB6404" w:rsidP="004327FC">
            <w:pPr>
              <w:rPr>
                <w:rFonts w:ascii="Times New Roman" w:hAnsi="Times New Roman" w:cs="Times New Roman"/>
                <w:b/>
                <w:bCs/>
              </w:rPr>
            </w:pPr>
            <w:r w:rsidRPr="00DA6C8F">
              <w:rPr>
                <w:rFonts w:ascii="Times New Roman" w:hAnsi="Times New Roman" w:cs="Times New Roman"/>
                <w:b/>
                <w:bCs/>
              </w:rPr>
              <w:t>____________</w:t>
            </w:r>
          </w:p>
          <w:p w14:paraId="05C7EB95" w14:textId="190446C9" w:rsidR="00DB6404" w:rsidRPr="00DA6C8F" w:rsidRDefault="00DB6404" w:rsidP="004327FC">
            <w:pPr>
              <w:rPr>
                <w:rFonts w:ascii="Times New Roman" w:hAnsi="Times New Roman" w:cs="Times New Roman"/>
                <w:b/>
                <w:bCs/>
              </w:rPr>
            </w:pPr>
            <w:r w:rsidRPr="00DA6C8F">
              <w:rPr>
                <w:rFonts w:ascii="Times New Roman" w:hAnsi="Times New Roman" w:cs="Times New Roman"/>
                <w:b/>
                <w:bCs/>
              </w:rPr>
              <w:t>________________________________________</w:t>
            </w:r>
          </w:p>
          <w:p w14:paraId="541C3E9F" w14:textId="5D0E6B4D" w:rsidR="00DB6404" w:rsidRPr="00DA6C8F" w:rsidRDefault="00DB6404" w:rsidP="004327FC">
            <w:pPr>
              <w:rPr>
                <w:rFonts w:ascii="Times New Roman" w:hAnsi="Times New Roman" w:cs="Times New Roman"/>
                <w:b/>
                <w:bCs/>
              </w:rPr>
            </w:pPr>
            <w:r w:rsidRPr="00DA6C8F">
              <w:rPr>
                <w:rFonts w:ascii="Times New Roman" w:hAnsi="Times New Roman" w:cs="Times New Roman"/>
                <w:b/>
                <w:bCs/>
              </w:rPr>
              <w:t>________________________________________</w:t>
            </w:r>
          </w:p>
          <w:p w14:paraId="0D375EB0" w14:textId="7A7D950B" w:rsidR="00DB6404" w:rsidRPr="00DA6C8F" w:rsidRDefault="00DB6404" w:rsidP="004327FC">
            <w:pPr>
              <w:rPr>
                <w:rFonts w:ascii="Times New Roman" w:hAnsi="Times New Roman" w:cs="Times New Roman"/>
                <w:b/>
                <w:bCs/>
              </w:rPr>
            </w:pPr>
            <w:r w:rsidRPr="00DA6C8F">
              <w:rPr>
                <w:rFonts w:ascii="Times New Roman" w:hAnsi="Times New Roman" w:cs="Times New Roman"/>
                <w:b/>
                <w:bCs/>
              </w:rPr>
              <w:t>________________________________________</w:t>
            </w:r>
          </w:p>
          <w:p w14:paraId="33C64792" w14:textId="05932D4F" w:rsidR="00DB6404" w:rsidRPr="00DA6C8F" w:rsidRDefault="00DB6404" w:rsidP="004327FC">
            <w:pPr>
              <w:rPr>
                <w:rFonts w:ascii="Times New Roman" w:hAnsi="Times New Roman" w:cs="Times New Roman"/>
                <w:b/>
                <w:bCs/>
              </w:rPr>
            </w:pPr>
            <w:r w:rsidRPr="00DA6C8F">
              <w:rPr>
                <w:rFonts w:ascii="Times New Roman" w:hAnsi="Times New Roman" w:cs="Times New Roman"/>
                <w:b/>
                <w:bCs/>
              </w:rPr>
              <w:t>________________________________________</w:t>
            </w:r>
          </w:p>
          <w:p w14:paraId="7A3DE293" w14:textId="77777777" w:rsidR="00DB6404" w:rsidRPr="00DA6C8F" w:rsidRDefault="00DB6404" w:rsidP="004327FC">
            <w:pPr>
              <w:rPr>
                <w:rFonts w:ascii="Times New Roman" w:hAnsi="Times New Roman" w:cs="Times New Roman"/>
                <w:b/>
                <w:bCs/>
              </w:rPr>
            </w:pPr>
          </w:p>
          <w:p w14:paraId="0AC62394" w14:textId="77777777" w:rsidR="0029783D" w:rsidRPr="00DA6C8F" w:rsidRDefault="0029783D" w:rsidP="004327FC">
            <w:pPr>
              <w:rPr>
                <w:rFonts w:ascii="Times New Roman" w:hAnsi="Times New Roman" w:cs="Times New Roman"/>
              </w:rPr>
            </w:pPr>
          </w:p>
          <w:p w14:paraId="2124BEEC" w14:textId="4B158568" w:rsidR="0029783D" w:rsidRPr="00DA6C8F" w:rsidRDefault="0029783D" w:rsidP="004327FC">
            <w:pPr>
              <w:rPr>
                <w:rFonts w:ascii="Times New Roman" w:hAnsi="Times New Roman" w:cs="Times New Roman"/>
              </w:rPr>
            </w:pPr>
          </w:p>
          <w:p w14:paraId="13ABD00F" w14:textId="41598ACB" w:rsidR="002A2DFD" w:rsidRPr="00DA6C8F" w:rsidRDefault="002A2DFD" w:rsidP="004327FC">
            <w:pPr>
              <w:rPr>
                <w:rFonts w:ascii="Times New Roman" w:hAnsi="Times New Roman" w:cs="Times New Roman"/>
              </w:rPr>
            </w:pPr>
          </w:p>
          <w:p w14:paraId="232E6231" w14:textId="77777777" w:rsidR="002A2DFD" w:rsidRPr="00DA6C8F" w:rsidRDefault="002A2DFD" w:rsidP="004327FC">
            <w:pPr>
              <w:rPr>
                <w:rFonts w:ascii="Times New Roman" w:hAnsi="Times New Roman" w:cs="Times New Roman"/>
              </w:rPr>
            </w:pPr>
          </w:p>
          <w:p w14:paraId="2E1E968E" w14:textId="1A81911C" w:rsidR="0029783D" w:rsidRPr="00DA6C8F" w:rsidRDefault="0029783D" w:rsidP="004327FC">
            <w:pPr>
              <w:rPr>
                <w:rFonts w:ascii="Times New Roman" w:hAnsi="Times New Roman" w:cs="Times New Roman"/>
              </w:rPr>
            </w:pPr>
          </w:p>
        </w:tc>
      </w:tr>
      <w:tr w:rsidR="00E75B17" w:rsidRPr="00DA6C8F" w14:paraId="238B2377" w14:textId="77777777" w:rsidTr="00E75B17">
        <w:trPr>
          <w:trHeight w:val="801"/>
        </w:trPr>
        <w:tc>
          <w:tcPr>
            <w:tcW w:w="4673" w:type="dxa"/>
          </w:tcPr>
          <w:p w14:paraId="67C7AE46" w14:textId="2D83AA22" w:rsidR="00E75B17" w:rsidRDefault="00E75B17" w:rsidP="006C5D14">
            <w:pPr>
              <w:ind w:right="141"/>
              <w:rPr>
                <w:rFonts w:ascii="Times New Roman" w:hAnsi="Times New Roman" w:cs="Times New Roman"/>
              </w:rPr>
            </w:pPr>
            <w:r>
              <w:rPr>
                <w:rFonts w:ascii="Times New Roman" w:hAnsi="Times New Roman" w:cs="Times New Roman"/>
              </w:rPr>
              <w:t>Конкурсный управляющий</w:t>
            </w:r>
          </w:p>
          <w:p w14:paraId="690208BE" w14:textId="6A637D30" w:rsidR="00EC67A3" w:rsidRDefault="004E7025" w:rsidP="006C5D14">
            <w:pPr>
              <w:ind w:right="141"/>
              <w:rPr>
                <w:rFonts w:ascii="Times New Roman" w:hAnsi="Times New Roman" w:cs="Times New Roman"/>
              </w:rPr>
            </w:pPr>
            <w:r w:rsidRPr="004E7025">
              <w:rPr>
                <w:rFonts w:ascii="Times New Roman" w:hAnsi="Times New Roman" w:cs="Times New Roman"/>
              </w:rPr>
              <w:t xml:space="preserve">ООО "РЕГИОН-БЕТОН" </w:t>
            </w:r>
            <w:r>
              <w:rPr>
                <w:rFonts w:ascii="Times New Roman" w:hAnsi="Times New Roman" w:cs="Times New Roman"/>
              </w:rPr>
              <w:t xml:space="preserve"> </w:t>
            </w:r>
          </w:p>
          <w:p w14:paraId="05C68FB4" w14:textId="77777777" w:rsidR="004E7025" w:rsidRDefault="004E7025" w:rsidP="006C5D14">
            <w:pPr>
              <w:ind w:right="141"/>
              <w:rPr>
                <w:rFonts w:ascii="Times New Roman" w:hAnsi="Times New Roman" w:cs="Times New Roman"/>
              </w:rPr>
            </w:pPr>
          </w:p>
          <w:p w14:paraId="2D480417" w14:textId="04EF667F" w:rsidR="00E75B17" w:rsidRDefault="00E75B17" w:rsidP="006C5D14">
            <w:pPr>
              <w:ind w:right="141"/>
              <w:rPr>
                <w:rFonts w:ascii="Times New Roman" w:hAnsi="Times New Roman" w:cs="Times New Roman"/>
              </w:rPr>
            </w:pPr>
            <w:r>
              <w:rPr>
                <w:rFonts w:ascii="Times New Roman" w:hAnsi="Times New Roman" w:cs="Times New Roman"/>
              </w:rPr>
              <w:t>_____________________</w:t>
            </w:r>
            <w:r w:rsidR="004E7025">
              <w:rPr>
                <w:rFonts w:ascii="Times New Roman" w:hAnsi="Times New Roman" w:cs="Times New Roman"/>
              </w:rPr>
              <w:t>______</w:t>
            </w:r>
            <w:r>
              <w:rPr>
                <w:rFonts w:ascii="Times New Roman" w:hAnsi="Times New Roman" w:cs="Times New Roman"/>
              </w:rPr>
              <w:t>/</w:t>
            </w:r>
            <w:r w:rsidR="004E7025">
              <w:rPr>
                <w:rFonts w:ascii="Times New Roman" w:hAnsi="Times New Roman" w:cs="Times New Roman"/>
              </w:rPr>
              <w:t>Зотов А.В.</w:t>
            </w:r>
            <w:r w:rsidR="00EC67A3">
              <w:rPr>
                <w:rFonts w:ascii="Times New Roman" w:hAnsi="Times New Roman" w:cs="Times New Roman"/>
              </w:rPr>
              <w:t>/</w:t>
            </w:r>
          </w:p>
          <w:p w14:paraId="2776A5CE" w14:textId="7106CF34" w:rsidR="00E75B17" w:rsidRPr="006C5D14" w:rsidRDefault="00E75B17" w:rsidP="006C5D14">
            <w:pPr>
              <w:ind w:right="141"/>
              <w:rPr>
                <w:rFonts w:ascii="Times New Roman" w:hAnsi="Times New Roman" w:cs="Times New Roman"/>
              </w:rPr>
            </w:pPr>
          </w:p>
        </w:tc>
        <w:tc>
          <w:tcPr>
            <w:tcW w:w="4672" w:type="dxa"/>
          </w:tcPr>
          <w:p w14:paraId="1C3C3761" w14:textId="77777777" w:rsidR="00E75B17" w:rsidRDefault="00E75B17" w:rsidP="004327FC">
            <w:pPr>
              <w:tabs>
                <w:tab w:val="center" w:pos="4677"/>
                <w:tab w:val="left" w:pos="5085"/>
              </w:tabs>
              <w:rPr>
                <w:rFonts w:ascii="Times New Roman" w:hAnsi="Times New Roman" w:cs="Times New Roman"/>
              </w:rPr>
            </w:pPr>
          </w:p>
          <w:p w14:paraId="2B3B5219" w14:textId="77777777" w:rsidR="00E75B17" w:rsidRDefault="00E75B17" w:rsidP="004327FC">
            <w:pPr>
              <w:tabs>
                <w:tab w:val="center" w:pos="4677"/>
                <w:tab w:val="left" w:pos="5085"/>
              </w:tabs>
              <w:rPr>
                <w:rFonts w:ascii="Times New Roman" w:hAnsi="Times New Roman" w:cs="Times New Roman"/>
              </w:rPr>
            </w:pPr>
          </w:p>
          <w:p w14:paraId="0DC3972C" w14:textId="4D254E58" w:rsidR="00E75B17" w:rsidRPr="00DA6C8F" w:rsidRDefault="00E75B17" w:rsidP="004327FC">
            <w:pPr>
              <w:tabs>
                <w:tab w:val="center" w:pos="4677"/>
                <w:tab w:val="left" w:pos="5085"/>
              </w:tabs>
              <w:rPr>
                <w:rFonts w:ascii="Times New Roman" w:hAnsi="Times New Roman" w:cs="Times New Roman"/>
                <w:b/>
              </w:rPr>
            </w:pPr>
            <w:r w:rsidRPr="00DA6C8F">
              <w:rPr>
                <w:rFonts w:ascii="Times New Roman" w:hAnsi="Times New Roman" w:cs="Times New Roman"/>
              </w:rPr>
              <w:t xml:space="preserve">__________________ </w:t>
            </w:r>
            <w:r w:rsidRPr="00DA6C8F">
              <w:rPr>
                <w:rFonts w:ascii="Times New Roman" w:hAnsi="Times New Roman" w:cs="Times New Roman"/>
                <w:b/>
              </w:rPr>
              <w:t>________________</w:t>
            </w:r>
          </w:p>
        </w:tc>
      </w:tr>
      <w:bookmarkEnd w:id="3"/>
    </w:tbl>
    <w:p w14:paraId="5A5B5B95" w14:textId="6A5B48A2" w:rsidR="002A2DFD" w:rsidRDefault="002A2DFD" w:rsidP="004327FC">
      <w:pPr>
        <w:spacing w:after="0" w:line="240" w:lineRule="auto"/>
        <w:rPr>
          <w:rFonts w:ascii="Times New Roman" w:eastAsia="Times New Roman" w:hAnsi="Times New Roman" w:cs="Times New Roman"/>
          <w:b/>
          <w:lang w:eastAsia="ru-RU"/>
        </w:rPr>
      </w:pPr>
    </w:p>
    <w:p w14:paraId="5A0650F9" w14:textId="77777777" w:rsidR="00DA6C8F" w:rsidRDefault="00DA6C8F" w:rsidP="004327FC">
      <w:pPr>
        <w:spacing w:after="0" w:line="240" w:lineRule="auto"/>
        <w:rPr>
          <w:rFonts w:ascii="Times New Roman" w:eastAsia="Times New Roman" w:hAnsi="Times New Roman" w:cs="Times New Roman"/>
          <w:b/>
          <w:lang w:eastAsia="ru-RU"/>
        </w:rPr>
      </w:pPr>
    </w:p>
    <w:p w14:paraId="20953E9B" w14:textId="77777777" w:rsidR="004327FC" w:rsidRDefault="004327FC">
      <w:pPr>
        <w:rPr>
          <w:rFonts w:ascii="Times New Roman" w:eastAsia="Times New Roman" w:hAnsi="Times New Roman" w:cs="Times New Roman"/>
          <w:b/>
          <w:lang w:eastAsia="ru-RU"/>
        </w:rPr>
      </w:pPr>
      <w:r>
        <w:rPr>
          <w:rFonts w:ascii="Times New Roman" w:eastAsia="Times New Roman" w:hAnsi="Times New Roman" w:cs="Times New Roman"/>
          <w:b/>
          <w:lang w:eastAsia="ru-RU"/>
        </w:rPr>
        <w:br w:type="page"/>
      </w:r>
    </w:p>
    <w:p w14:paraId="17869586" w14:textId="2DEE0DD4" w:rsidR="001D163E" w:rsidRPr="002A2DFD" w:rsidRDefault="001D163E" w:rsidP="004327FC">
      <w:pPr>
        <w:spacing w:after="0" w:line="240" w:lineRule="auto"/>
        <w:ind w:left="-567" w:right="-1"/>
        <w:jc w:val="center"/>
        <w:rPr>
          <w:rFonts w:ascii="Times New Roman" w:eastAsia="Times New Roman" w:hAnsi="Times New Roman" w:cs="Times New Roman"/>
          <w:b/>
          <w:lang w:eastAsia="ru-RU"/>
        </w:rPr>
      </w:pPr>
      <w:r w:rsidRPr="002A2DFD">
        <w:rPr>
          <w:rFonts w:ascii="Times New Roman" w:eastAsia="Times New Roman" w:hAnsi="Times New Roman" w:cs="Times New Roman"/>
          <w:b/>
          <w:lang w:eastAsia="ru-RU"/>
        </w:rPr>
        <w:lastRenderedPageBreak/>
        <w:t xml:space="preserve">АКТ ПРИЕМА-ПЕРЕДАЧИ </w:t>
      </w:r>
    </w:p>
    <w:p w14:paraId="5642D394" w14:textId="57EDD85B" w:rsidR="001D163E" w:rsidRPr="002A2DFD" w:rsidRDefault="001D163E" w:rsidP="004327FC">
      <w:pPr>
        <w:spacing w:after="0" w:line="240" w:lineRule="auto"/>
        <w:ind w:left="-567" w:right="-1"/>
        <w:jc w:val="center"/>
        <w:rPr>
          <w:rFonts w:ascii="Times New Roman" w:eastAsia="Times New Roman" w:hAnsi="Times New Roman" w:cs="Times New Roman"/>
          <w:b/>
          <w:lang w:eastAsia="ru-RU"/>
        </w:rPr>
      </w:pPr>
      <w:r w:rsidRPr="002A2DFD">
        <w:rPr>
          <w:rFonts w:ascii="Times New Roman" w:eastAsia="Times New Roman" w:hAnsi="Times New Roman" w:cs="Times New Roman"/>
          <w:b/>
          <w:lang w:eastAsia="ru-RU"/>
        </w:rPr>
        <w:t xml:space="preserve">к Договору купли-продажи </w:t>
      </w:r>
      <w:r w:rsidR="006B4517">
        <w:rPr>
          <w:rFonts w:ascii="Times New Roman" w:eastAsia="Times New Roman" w:hAnsi="Times New Roman" w:cs="Times New Roman"/>
          <w:b/>
          <w:lang w:eastAsia="ru-RU"/>
        </w:rPr>
        <w:t>№1</w:t>
      </w:r>
      <w:bookmarkStart w:id="4" w:name="_GoBack"/>
      <w:bookmarkEnd w:id="4"/>
    </w:p>
    <w:p w14:paraId="5CBBB0DA" w14:textId="77777777" w:rsidR="001D163E" w:rsidRPr="002A2DFD" w:rsidRDefault="001D163E" w:rsidP="004327FC">
      <w:pPr>
        <w:tabs>
          <w:tab w:val="left" w:pos="3990"/>
        </w:tabs>
        <w:spacing w:after="0" w:line="240" w:lineRule="auto"/>
        <w:ind w:left="-567" w:right="-1"/>
        <w:jc w:val="both"/>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ab/>
      </w:r>
    </w:p>
    <w:p w14:paraId="277C7E1A" w14:textId="624DA633" w:rsidR="001D163E" w:rsidRPr="002A2DFD" w:rsidRDefault="001D163E" w:rsidP="004327FC">
      <w:pPr>
        <w:tabs>
          <w:tab w:val="left" w:pos="6750"/>
        </w:tabs>
        <w:spacing w:after="0" w:line="240" w:lineRule="auto"/>
        <w:ind w:left="-142" w:right="-1"/>
        <w:jc w:val="both"/>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г</w:t>
      </w:r>
      <w:r w:rsidR="00E844A9" w:rsidRPr="002A2DFD">
        <w:rPr>
          <w:rFonts w:ascii="Times New Roman" w:eastAsia="Times New Roman" w:hAnsi="Times New Roman" w:cs="Times New Roman"/>
          <w:lang w:eastAsia="ru-RU"/>
        </w:rPr>
        <w:t>.</w:t>
      </w:r>
      <w:r w:rsidRPr="002A2DFD">
        <w:rPr>
          <w:rFonts w:ascii="Times New Roman" w:eastAsia="Times New Roman" w:hAnsi="Times New Roman" w:cs="Times New Roman"/>
          <w:lang w:eastAsia="ru-RU"/>
        </w:rPr>
        <w:t xml:space="preserve"> Казань                                                                                      </w:t>
      </w:r>
      <w:r w:rsidR="00E844A9" w:rsidRPr="002A2DFD">
        <w:rPr>
          <w:rFonts w:ascii="Times New Roman" w:eastAsia="Times New Roman" w:hAnsi="Times New Roman" w:cs="Times New Roman"/>
          <w:lang w:eastAsia="ru-RU"/>
        </w:rPr>
        <w:t xml:space="preserve">                </w:t>
      </w:r>
      <w:r w:rsidRPr="002A2DFD">
        <w:rPr>
          <w:rFonts w:ascii="Times New Roman" w:eastAsia="Times New Roman" w:hAnsi="Times New Roman" w:cs="Times New Roman"/>
          <w:lang w:eastAsia="ru-RU"/>
        </w:rPr>
        <w:t xml:space="preserve">       </w:t>
      </w:r>
      <w:r w:rsidR="004042FB" w:rsidRPr="002A2DFD">
        <w:rPr>
          <w:rFonts w:ascii="Times New Roman" w:eastAsia="Times New Roman" w:hAnsi="Times New Roman" w:cs="Times New Roman"/>
          <w:lang w:eastAsia="ru-RU"/>
        </w:rPr>
        <w:t>«___»_____________20</w:t>
      </w:r>
      <w:r w:rsidR="00DB6404" w:rsidRPr="002A2DFD">
        <w:rPr>
          <w:rFonts w:ascii="Times New Roman" w:eastAsia="Times New Roman" w:hAnsi="Times New Roman" w:cs="Times New Roman"/>
          <w:lang w:eastAsia="ru-RU"/>
        </w:rPr>
        <w:t>2</w:t>
      </w:r>
      <w:r w:rsidR="006B4517">
        <w:rPr>
          <w:rFonts w:ascii="Times New Roman" w:eastAsia="Times New Roman" w:hAnsi="Times New Roman" w:cs="Times New Roman"/>
          <w:lang w:eastAsia="ru-RU"/>
        </w:rPr>
        <w:t>2</w:t>
      </w:r>
      <w:r w:rsidRPr="002A2DFD">
        <w:rPr>
          <w:rFonts w:ascii="Times New Roman" w:eastAsia="Times New Roman" w:hAnsi="Times New Roman" w:cs="Times New Roman"/>
          <w:lang w:eastAsia="ru-RU"/>
        </w:rPr>
        <w:t xml:space="preserve"> г.</w:t>
      </w:r>
    </w:p>
    <w:p w14:paraId="6DFE7C4A" w14:textId="77777777" w:rsidR="001D163E" w:rsidRPr="002A2DFD" w:rsidRDefault="001D163E" w:rsidP="004327FC">
      <w:pPr>
        <w:tabs>
          <w:tab w:val="left" w:pos="6660"/>
        </w:tabs>
        <w:spacing w:after="0" w:line="240" w:lineRule="auto"/>
        <w:ind w:left="-567" w:right="-1"/>
        <w:jc w:val="both"/>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 xml:space="preserve">                                                                                            </w:t>
      </w:r>
    </w:p>
    <w:p w14:paraId="4EF4A330" w14:textId="77777777" w:rsidR="004E7025" w:rsidRPr="002A2DFD" w:rsidRDefault="004E7025" w:rsidP="00BE4272">
      <w:pPr>
        <w:spacing w:after="0" w:line="240" w:lineRule="auto"/>
        <w:ind w:firstLine="709"/>
        <w:jc w:val="both"/>
        <w:rPr>
          <w:rFonts w:ascii="Times New Roman" w:hAnsi="Times New Roman" w:cs="Times New Roman"/>
        </w:rPr>
      </w:pPr>
      <w:r w:rsidRPr="0031719A">
        <w:rPr>
          <w:rFonts w:ascii="Times New Roman" w:hAnsi="Times New Roman" w:cs="Times New Roman"/>
          <w:b/>
        </w:rPr>
        <w:t xml:space="preserve">ООО "РЕГИОН-БЕТОН" </w:t>
      </w:r>
      <w:r w:rsidRPr="00EC67A3">
        <w:rPr>
          <w:rFonts w:ascii="Times New Roman" w:hAnsi="Times New Roman" w:cs="Times New Roman"/>
        </w:rPr>
        <w:t xml:space="preserve">в лице конкурсного управляющего </w:t>
      </w:r>
      <w:r w:rsidRPr="0031719A">
        <w:rPr>
          <w:rFonts w:ascii="Times New Roman" w:hAnsi="Times New Roman" w:cs="Times New Roman"/>
        </w:rPr>
        <w:t>Зотов</w:t>
      </w:r>
      <w:r>
        <w:rPr>
          <w:rFonts w:ascii="Times New Roman" w:hAnsi="Times New Roman" w:cs="Times New Roman"/>
        </w:rPr>
        <w:t>а</w:t>
      </w:r>
      <w:r w:rsidRPr="0031719A">
        <w:rPr>
          <w:rFonts w:ascii="Times New Roman" w:hAnsi="Times New Roman" w:cs="Times New Roman"/>
        </w:rPr>
        <w:t xml:space="preserve"> Александр</w:t>
      </w:r>
      <w:r>
        <w:rPr>
          <w:rFonts w:ascii="Times New Roman" w:hAnsi="Times New Roman" w:cs="Times New Roman"/>
        </w:rPr>
        <w:t>а</w:t>
      </w:r>
      <w:r w:rsidRPr="0031719A">
        <w:rPr>
          <w:rFonts w:ascii="Times New Roman" w:hAnsi="Times New Roman" w:cs="Times New Roman"/>
        </w:rPr>
        <w:t xml:space="preserve"> Валентинович</w:t>
      </w:r>
      <w:r>
        <w:rPr>
          <w:rFonts w:ascii="Times New Roman" w:hAnsi="Times New Roman" w:cs="Times New Roman"/>
        </w:rPr>
        <w:t>а</w:t>
      </w:r>
      <w:r w:rsidRPr="00EC67A3">
        <w:rPr>
          <w:rFonts w:ascii="Times New Roman" w:hAnsi="Times New Roman" w:cs="Times New Roman"/>
        </w:rPr>
        <w:t xml:space="preserve">, действующего на основании </w:t>
      </w:r>
      <w:r w:rsidRPr="0031719A">
        <w:rPr>
          <w:rFonts w:ascii="Times New Roman" w:hAnsi="Times New Roman" w:cs="Times New Roman"/>
        </w:rPr>
        <w:t>Определения АС РТ от 09.03.2021 по делу №А65-93/2019</w:t>
      </w:r>
      <w:r w:rsidRPr="00EC67A3">
        <w:rPr>
          <w:rFonts w:ascii="Times New Roman" w:hAnsi="Times New Roman" w:cs="Times New Roman"/>
        </w:rPr>
        <w:t xml:space="preserve">, </w:t>
      </w:r>
      <w:r w:rsidRPr="00AF4191">
        <w:rPr>
          <w:rFonts w:ascii="Times New Roman" w:hAnsi="Times New Roman" w:cs="Times New Roman"/>
        </w:rPr>
        <w:t>в лице оператора электронной площадки – ООО «</w:t>
      </w:r>
      <w:proofErr w:type="spellStart"/>
      <w:r w:rsidRPr="00AF4191">
        <w:rPr>
          <w:rFonts w:ascii="Times New Roman" w:hAnsi="Times New Roman" w:cs="Times New Roman"/>
        </w:rPr>
        <w:t>Фабрикант</w:t>
      </w:r>
      <w:proofErr w:type="gramStart"/>
      <w:r w:rsidRPr="00AF4191">
        <w:rPr>
          <w:rFonts w:ascii="Times New Roman" w:hAnsi="Times New Roman" w:cs="Times New Roman"/>
        </w:rPr>
        <w:t>.р</w:t>
      </w:r>
      <w:proofErr w:type="gramEnd"/>
      <w:r w:rsidRPr="00AF4191">
        <w:rPr>
          <w:rFonts w:ascii="Times New Roman" w:hAnsi="Times New Roman" w:cs="Times New Roman"/>
        </w:rPr>
        <w:t>у</w:t>
      </w:r>
      <w:proofErr w:type="spellEnd"/>
      <w:r w:rsidRPr="00AF4191">
        <w:rPr>
          <w:rFonts w:ascii="Times New Roman" w:hAnsi="Times New Roman" w:cs="Times New Roman"/>
        </w:rPr>
        <w:t>» (ОГРН 1057748006139), действующего на основании п.20, ст.110 Федерального закона от 26.10.2002 № 127-ФЗ «О несостоятельности (банкротстве)», с одной стороны, и</w:t>
      </w:r>
    </w:p>
    <w:p w14:paraId="5E4445F0" w14:textId="3F462CF7" w:rsidR="00E844A9" w:rsidRPr="002941B1" w:rsidRDefault="004A5DCC" w:rsidP="00BE4272">
      <w:pPr>
        <w:spacing w:after="0" w:line="240" w:lineRule="auto"/>
        <w:ind w:right="-1" w:firstLine="709"/>
        <w:jc w:val="both"/>
        <w:rPr>
          <w:rFonts w:ascii="Times New Roman" w:eastAsia="Times New Roman" w:hAnsi="Times New Roman" w:cs="Times New Roman"/>
          <w:lang w:eastAsia="ru-RU"/>
        </w:rPr>
      </w:pPr>
      <w:r w:rsidRPr="002941B1">
        <w:rPr>
          <w:rFonts w:ascii="Times New Roman" w:eastAsia="Times New Roman" w:hAnsi="Times New Roman" w:cs="Times New Roman"/>
          <w:b/>
          <w:lang w:eastAsia="ru-RU"/>
        </w:rPr>
        <w:t>________________________________________________________</w:t>
      </w:r>
      <w:r w:rsidR="00E844A9" w:rsidRPr="002941B1">
        <w:rPr>
          <w:rFonts w:ascii="Times New Roman" w:eastAsia="Times New Roman" w:hAnsi="Times New Roman" w:cs="Times New Roman"/>
          <w:lang w:eastAsia="ru-RU"/>
        </w:rPr>
        <w:t xml:space="preserve"> именуемое в дальнейшем «Покупатель» в лице </w:t>
      </w:r>
      <w:r w:rsidRPr="002941B1">
        <w:rPr>
          <w:rFonts w:ascii="Times New Roman" w:eastAsia="Times New Roman" w:hAnsi="Times New Roman" w:cs="Times New Roman"/>
          <w:lang w:eastAsia="ru-RU"/>
        </w:rPr>
        <w:t>____________________________________</w:t>
      </w:r>
      <w:r w:rsidR="00E844A9" w:rsidRPr="002941B1">
        <w:rPr>
          <w:rFonts w:ascii="Times New Roman" w:eastAsia="Times New Roman" w:hAnsi="Times New Roman" w:cs="Times New Roman"/>
          <w:lang w:eastAsia="ru-RU"/>
        </w:rPr>
        <w:t xml:space="preserve">, действующего на основании </w:t>
      </w:r>
      <w:r w:rsidRPr="002941B1">
        <w:rPr>
          <w:rFonts w:ascii="Times New Roman" w:eastAsia="Times New Roman" w:hAnsi="Times New Roman" w:cs="Times New Roman"/>
          <w:lang w:eastAsia="ru-RU"/>
        </w:rPr>
        <w:t>_________________________</w:t>
      </w:r>
      <w:r w:rsidR="00E844A9" w:rsidRPr="002941B1">
        <w:rPr>
          <w:rFonts w:ascii="Times New Roman" w:eastAsia="Times New Roman" w:hAnsi="Times New Roman" w:cs="Times New Roman"/>
          <w:lang w:eastAsia="ru-RU"/>
        </w:rPr>
        <w:t>, с другой стороны, составили настоящий акт о том, что в соответствии с Договором купли-продажи от «___» _______________20</w:t>
      </w:r>
      <w:r w:rsidRPr="002941B1">
        <w:rPr>
          <w:rFonts w:ascii="Times New Roman" w:eastAsia="Times New Roman" w:hAnsi="Times New Roman" w:cs="Times New Roman"/>
          <w:lang w:eastAsia="ru-RU"/>
        </w:rPr>
        <w:t>2</w:t>
      </w:r>
      <w:r w:rsidR="00325359">
        <w:rPr>
          <w:rFonts w:ascii="Times New Roman" w:eastAsia="Times New Roman" w:hAnsi="Times New Roman" w:cs="Times New Roman"/>
          <w:lang w:eastAsia="ru-RU"/>
        </w:rPr>
        <w:t>2</w:t>
      </w:r>
      <w:r w:rsidR="00E844A9" w:rsidRPr="002941B1">
        <w:rPr>
          <w:rFonts w:ascii="Times New Roman" w:eastAsia="Times New Roman" w:hAnsi="Times New Roman" w:cs="Times New Roman"/>
          <w:lang w:eastAsia="ru-RU"/>
        </w:rPr>
        <w:t xml:space="preserve"> г.:</w:t>
      </w:r>
    </w:p>
    <w:p w14:paraId="23D61020" w14:textId="77004B75" w:rsidR="00E844A9" w:rsidRPr="002941B1" w:rsidRDefault="00E844A9" w:rsidP="00BE4272">
      <w:pPr>
        <w:pStyle w:val="a4"/>
        <w:numPr>
          <w:ilvl w:val="0"/>
          <w:numId w:val="9"/>
        </w:numPr>
        <w:spacing w:after="0" w:line="240" w:lineRule="auto"/>
        <w:ind w:left="0" w:right="-1" w:firstLine="709"/>
        <w:jc w:val="both"/>
        <w:rPr>
          <w:rFonts w:ascii="Times New Roman" w:eastAsia="Times New Roman" w:hAnsi="Times New Roman" w:cs="Times New Roman"/>
          <w:lang w:eastAsia="ru-RU"/>
        </w:rPr>
      </w:pPr>
      <w:r w:rsidRPr="002941B1">
        <w:rPr>
          <w:rFonts w:ascii="Times New Roman" w:eastAsia="Times New Roman" w:hAnsi="Times New Roman" w:cs="Times New Roman"/>
          <w:lang w:eastAsia="ru-RU"/>
        </w:rPr>
        <w:t>Продавец передал, а Покупатель принял следующее имущество:</w:t>
      </w:r>
    </w:p>
    <w:p w14:paraId="12FF45F8" w14:textId="0520384D" w:rsidR="002941B1" w:rsidRDefault="00610246" w:rsidP="00BE4272">
      <w:pPr>
        <w:ind w:right="-1" w:firstLine="709"/>
        <w:contextualSpacing/>
        <w:jc w:val="both"/>
        <w:rPr>
          <w:rFonts w:ascii="Times New Roman" w:hAnsi="Times New Roman" w:cs="Times New Roman"/>
          <w:i/>
        </w:rPr>
      </w:pPr>
      <w:r w:rsidRPr="004E7025">
        <w:rPr>
          <w:rFonts w:ascii="Times New Roman" w:hAnsi="Times New Roman" w:cs="Times New Roman"/>
          <w:b/>
        </w:rPr>
        <w:t>Лот №1</w:t>
      </w:r>
      <w:r w:rsidRPr="002941B1">
        <w:rPr>
          <w:rFonts w:ascii="Times New Roman" w:hAnsi="Times New Roman" w:cs="Times New Roman"/>
          <w:b/>
          <w:i/>
        </w:rPr>
        <w:t xml:space="preserve"> –</w:t>
      </w:r>
      <w:r w:rsidR="00D63301" w:rsidRPr="002941B1">
        <w:rPr>
          <w:rFonts w:ascii="Times New Roman" w:hAnsi="Times New Roman" w:cs="Times New Roman"/>
        </w:rPr>
        <w:t xml:space="preserve"> </w:t>
      </w:r>
      <w:r w:rsidR="00325359" w:rsidRPr="00325359">
        <w:rPr>
          <w:rFonts w:ascii="Times New Roman" w:hAnsi="Times New Roman" w:cs="Times New Roman"/>
          <w:b/>
        </w:rPr>
        <w:t>Нежилое строение - произ</w:t>
      </w:r>
      <w:r w:rsidR="00325359">
        <w:rPr>
          <w:rFonts w:ascii="Times New Roman" w:hAnsi="Times New Roman" w:cs="Times New Roman"/>
          <w:b/>
        </w:rPr>
        <w:t xml:space="preserve">водственный корпус, назначение: </w:t>
      </w:r>
      <w:r w:rsidR="00325359" w:rsidRPr="00325359">
        <w:rPr>
          <w:rFonts w:ascii="Times New Roman" w:hAnsi="Times New Roman" w:cs="Times New Roman"/>
          <w:b/>
        </w:rPr>
        <w:t xml:space="preserve">нежилое, общей площадью 759,1 </w:t>
      </w:r>
      <w:proofErr w:type="spellStart"/>
      <w:r w:rsidR="00325359" w:rsidRPr="00325359">
        <w:rPr>
          <w:rFonts w:ascii="Times New Roman" w:hAnsi="Times New Roman" w:cs="Times New Roman"/>
          <w:b/>
        </w:rPr>
        <w:t>кв.м</w:t>
      </w:r>
      <w:proofErr w:type="spellEnd"/>
      <w:r w:rsidR="00325359" w:rsidRPr="00325359">
        <w:rPr>
          <w:rFonts w:ascii="Times New Roman" w:hAnsi="Times New Roman" w:cs="Times New Roman"/>
          <w:b/>
        </w:rPr>
        <w:t>., этаж 1, кад</w:t>
      </w:r>
      <w:r w:rsidR="00325359">
        <w:rPr>
          <w:rFonts w:ascii="Times New Roman" w:hAnsi="Times New Roman" w:cs="Times New Roman"/>
          <w:b/>
        </w:rPr>
        <w:t xml:space="preserve">астровый номер 16:52:100302:72, </w:t>
      </w:r>
      <w:proofErr w:type="gramStart"/>
      <w:r w:rsidR="00325359" w:rsidRPr="00325359">
        <w:rPr>
          <w:rFonts w:ascii="Times New Roman" w:hAnsi="Times New Roman" w:cs="Times New Roman"/>
          <w:b/>
        </w:rPr>
        <w:t>расположенные</w:t>
      </w:r>
      <w:proofErr w:type="gramEnd"/>
      <w:r w:rsidR="00325359" w:rsidRPr="00325359">
        <w:rPr>
          <w:rFonts w:ascii="Times New Roman" w:hAnsi="Times New Roman" w:cs="Times New Roman"/>
          <w:b/>
        </w:rPr>
        <w:t xml:space="preserve"> по адресу: Республика Татарстан, </w:t>
      </w:r>
      <w:r w:rsidR="00325359">
        <w:rPr>
          <w:rFonts w:ascii="Times New Roman" w:hAnsi="Times New Roman" w:cs="Times New Roman"/>
          <w:b/>
        </w:rPr>
        <w:t xml:space="preserve">г. Набережные Челны, район ВСО, </w:t>
      </w:r>
      <w:proofErr w:type="spellStart"/>
      <w:r w:rsidR="00325359" w:rsidRPr="00325359">
        <w:rPr>
          <w:rFonts w:ascii="Times New Roman" w:hAnsi="Times New Roman" w:cs="Times New Roman"/>
          <w:b/>
        </w:rPr>
        <w:t>ПромКомЗона</w:t>
      </w:r>
      <w:proofErr w:type="spellEnd"/>
      <w:r w:rsidR="00325359" w:rsidRPr="00325359">
        <w:rPr>
          <w:rFonts w:ascii="Times New Roman" w:hAnsi="Times New Roman" w:cs="Times New Roman"/>
          <w:b/>
        </w:rPr>
        <w:t>; - АБК, назначение: нежилое, площадь 133</w:t>
      </w:r>
      <w:r w:rsidR="00325359">
        <w:rPr>
          <w:rFonts w:ascii="Times New Roman" w:hAnsi="Times New Roman" w:cs="Times New Roman"/>
          <w:b/>
        </w:rPr>
        <w:t xml:space="preserve">,6 </w:t>
      </w:r>
      <w:proofErr w:type="spellStart"/>
      <w:r w:rsidR="00325359">
        <w:rPr>
          <w:rFonts w:ascii="Times New Roman" w:hAnsi="Times New Roman" w:cs="Times New Roman"/>
          <w:b/>
        </w:rPr>
        <w:t>кв.м</w:t>
      </w:r>
      <w:proofErr w:type="spellEnd"/>
      <w:r w:rsidR="00325359">
        <w:rPr>
          <w:rFonts w:ascii="Times New Roman" w:hAnsi="Times New Roman" w:cs="Times New Roman"/>
          <w:b/>
        </w:rPr>
        <w:t xml:space="preserve">., количество этажей: 1, </w:t>
      </w:r>
      <w:r w:rsidR="00325359" w:rsidRPr="00325359">
        <w:rPr>
          <w:rFonts w:ascii="Times New Roman" w:hAnsi="Times New Roman" w:cs="Times New Roman"/>
          <w:b/>
        </w:rPr>
        <w:t>кадастровый номер 16:52:100302:71, - 6 383 167,0</w:t>
      </w:r>
      <w:r w:rsidR="00325359">
        <w:rPr>
          <w:rFonts w:ascii="Times New Roman" w:hAnsi="Times New Roman" w:cs="Times New Roman"/>
          <w:b/>
        </w:rPr>
        <w:t xml:space="preserve">0 руб. без учета НДС; Земельный </w:t>
      </w:r>
      <w:r w:rsidR="00325359" w:rsidRPr="00325359">
        <w:rPr>
          <w:rFonts w:ascii="Times New Roman" w:hAnsi="Times New Roman" w:cs="Times New Roman"/>
          <w:b/>
        </w:rPr>
        <w:t>участок (право долгосрочной аренды), площадью 2171</w:t>
      </w:r>
      <w:r w:rsidR="00325359">
        <w:rPr>
          <w:rFonts w:ascii="Times New Roman" w:hAnsi="Times New Roman" w:cs="Times New Roman"/>
          <w:b/>
        </w:rPr>
        <w:t xml:space="preserve"> </w:t>
      </w:r>
      <w:proofErr w:type="spellStart"/>
      <w:r w:rsidR="00325359">
        <w:rPr>
          <w:rFonts w:ascii="Times New Roman" w:hAnsi="Times New Roman" w:cs="Times New Roman"/>
          <w:b/>
        </w:rPr>
        <w:t>кв.м</w:t>
      </w:r>
      <w:proofErr w:type="spellEnd"/>
      <w:r w:rsidR="00325359">
        <w:rPr>
          <w:rFonts w:ascii="Times New Roman" w:hAnsi="Times New Roman" w:cs="Times New Roman"/>
          <w:b/>
        </w:rPr>
        <w:t xml:space="preserve">., </w:t>
      </w:r>
      <w:proofErr w:type="spellStart"/>
      <w:r w:rsidR="00325359">
        <w:rPr>
          <w:rFonts w:ascii="Times New Roman" w:hAnsi="Times New Roman" w:cs="Times New Roman"/>
          <w:b/>
        </w:rPr>
        <w:t>кад</w:t>
      </w:r>
      <w:proofErr w:type="spellEnd"/>
      <w:r w:rsidR="00325359">
        <w:rPr>
          <w:rFonts w:ascii="Times New Roman" w:hAnsi="Times New Roman" w:cs="Times New Roman"/>
          <w:b/>
        </w:rPr>
        <w:t xml:space="preserve">.№ 16:52:100302:104, </w:t>
      </w:r>
      <w:r w:rsidR="00325359" w:rsidRPr="00325359">
        <w:rPr>
          <w:rFonts w:ascii="Times New Roman" w:hAnsi="Times New Roman" w:cs="Times New Roman"/>
          <w:b/>
        </w:rPr>
        <w:t>категория земель: земли населенных пунктов,</w:t>
      </w:r>
      <w:r w:rsidR="00325359">
        <w:rPr>
          <w:rFonts w:ascii="Times New Roman" w:hAnsi="Times New Roman" w:cs="Times New Roman"/>
          <w:b/>
        </w:rPr>
        <w:t xml:space="preserve"> разрешенное использование: для </w:t>
      </w:r>
      <w:r w:rsidR="00325359" w:rsidRPr="00325359">
        <w:rPr>
          <w:rFonts w:ascii="Times New Roman" w:hAnsi="Times New Roman" w:cs="Times New Roman"/>
          <w:b/>
        </w:rPr>
        <w:t>размещения производственных и административн</w:t>
      </w:r>
      <w:r w:rsidR="00325359">
        <w:rPr>
          <w:rFonts w:ascii="Times New Roman" w:hAnsi="Times New Roman" w:cs="Times New Roman"/>
          <w:b/>
        </w:rPr>
        <w:t xml:space="preserve">ых зданий, строений, сооружений </w:t>
      </w:r>
      <w:r w:rsidR="00325359" w:rsidRPr="00325359">
        <w:rPr>
          <w:rFonts w:ascii="Times New Roman" w:hAnsi="Times New Roman" w:cs="Times New Roman"/>
          <w:b/>
        </w:rPr>
        <w:t>промышленности (производственная база</w:t>
      </w:r>
      <w:r w:rsidR="00325359">
        <w:rPr>
          <w:rFonts w:ascii="Times New Roman" w:hAnsi="Times New Roman" w:cs="Times New Roman"/>
          <w:b/>
        </w:rPr>
        <w:t>).</w:t>
      </w:r>
    </w:p>
    <w:p w14:paraId="2C25BFA2" w14:textId="693435C2" w:rsidR="004042FB" w:rsidRPr="002941B1" w:rsidRDefault="004042FB" w:rsidP="002941B1">
      <w:pPr>
        <w:ind w:left="-142" w:right="-1" w:firstLine="850"/>
        <w:contextualSpacing/>
        <w:jc w:val="both"/>
        <w:rPr>
          <w:rFonts w:ascii="Times New Roman" w:hAnsi="Times New Roman" w:cs="Times New Roman"/>
          <w:i/>
        </w:rPr>
      </w:pPr>
      <w:r w:rsidRPr="002941B1">
        <w:rPr>
          <w:rFonts w:ascii="Times New Roman" w:eastAsia="Times New Roman" w:hAnsi="Times New Roman" w:cs="Times New Roman"/>
          <w:lang w:eastAsia="ru-RU"/>
        </w:rPr>
        <w:t>Имущество принадлежит Продавцу на праве собственности.</w:t>
      </w:r>
    </w:p>
    <w:p w14:paraId="3F356785" w14:textId="5305B823" w:rsidR="004042FB" w:rsidRPr="002941B1" w:rsidRDefault="004042FB" w:rsidP="002941B1">
      <w:pPr>
        <w:pStyle w:val="a4"/>
        <w:numPr>
          <w:ilvl w:val="0"/>
          <w:numId w:val="9"/>
        </w:numPr>
        <w:spacing w:after="0" w:line="240" w:lineRule="auto"/>
        <w:jc w:val="both"/>
        <w:rPr>
          <w:rFonts w:ascii="Times New Roman" w:eastAsia="Times New Roman" w:hAnsi="Times New Roman" w:cs="Times New Roman"/>
          <w:lang w:eastAsia="ru-RU"/>
        </w:rPr>
      </w:pPr>
      <w:r w:rsidRPr="002941B1">
        <w:rPr>
          <w:rFonts w:ascii="Times New Roman" w:eastAsia="Times New Roman" w:hAnsi="Times New Roman" w:cs="Times New Roman"/>
          <w:lang w:eastAsia="ru-RU"/>
        </w:rPr>
        <w:t>Покупатель удовлетворен качественным состоянием отчуждаемого имущества, с которым ознакомлен путем осмотра, проведенного им перед заключением настоящего Договора.</w:t>
      </w:r>
    </w:p>
    <w:p w14:paraId="21E61A70" w14:textId="05418D04" w:rsidR="001D163E" w:rsidRPr="002941B1" w:rsidRDefault="001D163E" w:rsidP="002941B1">
      <w:pPr>
        <w:pStyle w:val="a4"/>
        <w:numPr>
          <w:ilvl w:val="0"/>
          <w:numId w:val="9"/>
        </w:numPr>
        <w:spacing w:after="0" w:line="240" w:lineRule="auto"/>
        <w:jc w:val="both"/>
        <w:rPr>
          <w:rFonts w:ascii="Times New Roman" w:eastAsia="Times New Roman" w:hAnsi="Times New Roman" w:cs="Times New Roman"/>
          <w:lang w:eastAsia="ru-RU"/>
        </w:rPr>
      </w:pPr>
      <w:r w:rsidRPr="002941B1">
        <w:rPr>
          <w:rFonts w:ascii="Times New Roman" w:eastAsia="Times New Roman" w:hAnsi="Times New Roman" w:cs="Times New Roman"/>
          <w:lang w:eastAsia="ru-RU"/>
        </w:rPr>
        <w:t xml:space="preserve">Настоящий Акт составлен в </w:t>
      </w:r>
      <w:r w:rsidR="00D63301" w:rsidRPr="002941B1">
        <w:rPr>
          <w:rFonts w:ascii="Times New Roman" w:eastAsia="Times New Roman" w:hAnsi="Times New Roman" w:cs="Times New Roman"/>
          <w:lang w:eastAsia="ru-RU"/>
        </w:rPr>
        <w:t>четырех</w:t>
      </w:r>
      <w:r w:rsidRPr="002941B1">
        <w:rPr>
          <w:rFonts w:ascii="Times New Roman" w:eastAsia="Times New Roman" w:hAnsi="Times New Roman" w:cs="Times New Roman"/>
          <w:lang w:eastAsia="ru-RU"/>
        </w:rPr>
        <w:t xml:space="preserve"> экземплярах, по одному экземпляру для каждой стороны.</w:t>
      </w:r>
    </w:p>
    <w:p w14:paraId="1219276C" w14:textId="5B0E986E" w:rsidR="001D163E" w:rsidRPr="002941B1" w:rsidRDefault="001D163E" w:rsidP="004327FC">
      <w:pPr>
        <w:shd w:val="clear" w:color="auto" w:fill="FFFFFF"/>
        <w:spacing w:after="0" w:line="240" w:lineRule="auto"/>
        <w:jc w:val="center"/>
        <w:rPr>
          <w:rFonts w:ascii="Times New Roman" w:eastAsia="Times New Roman" w:hAnsi="Times New Roman" w:cs="Times New Roman"/>
          <w:b/>
          <w:bCs/>
          <w:color w:val="000000"/>
          <w:spacing w:val="-1"/>
          <w:lang w:eastAsia="ru-RU"/>
        </w:rPr>
      </w:pPr>
      <w:r w:rsidRPr="002941B1">
        <w:rPr>
          <w:rFonts w:ascii="Times New Roman" w:eastAsia="Times New Roman" w:hAnsi="Times New Roman" w:cs="Times New Roman"/>
          <w:b/>
          <w:bCs/>
          <w:color w:val="000000"/>
          <w:spacing w:val="-1"/>
          <w:lang w:eastAsia="ru-RU"/>
        </w:rPr>
        <w:t>Подписи сторон</w:t>
      </w:r>
      <w:r w:rsidR="00E844A9" w:rsidRPr="002941B1">
        <w:rPr>
          <w:rFonts w:ascii="Times New Roman" w:eastAsia="Times New Roman" w:hAnsi="Times New Roman" w:cs="Times New Roman"/>
          <w:b/>
          <w:bCs/>
          <w:color w:val="000000"/>
          <w:spacing w:val="-1"/>
          <w:lang w:eastAsia="ru-RU"/>
        </w:rPr>
        <w:t>:</w:t>
      </w:r>
    </w:p>
    <w:p w14:paraId="2182B366" w14:textId="77777777" w:rsidR="00E844A9" w:rsidRPr="002941B1" w:rsidRDefault="00E844A9" w:rsidP="004327FC">
      <w:pPr>
        <w:shd w:val="clear" w:color="auto" w:fill="FFFFFF"/>
        <w:spacing w:after="0" w:line="240" w:lineRule="auto"/>
        <w:jc w:val="center"/>
        <w:rPr>
          <w:rFonts w:ascii="Times New Roman" w:eastAsia="Times New Roman" w:hAnsi="Times New Roman" w:cs="Times New Roman"/>
          <w:b/>
          <w:bCs/>
          <w:color w:val="000000"/>
          <w:spacing w:val="-1"/>
          <w:lang w:eastAsia="ru-RU"/>
        </w:rPr>
      </w:pPr>
    </w:p>
    <w:tbl>
      <w:tblPr>
        <w:tblStyle w:val="a3"/>
        <w:tblpPr w:leftFromText="180" w:rightFromText="180" w:vertAnchor="text" w:tblpY="1"/>
        <w:tblOverlap w:val="never"/>
        <w:tblW w:w="9345" w:type="dxa"/>
        <w:tblLook w:val="04A0" w:firstRow="1" w:lastRow="0" w:firstColumn="1" w:lastColumn="0" w:noHBand="0" w:noVBand="1"/>
      </w:tblPr>
      <w:tblGrid>
        <w:gridCol w:w="4673"/>
        <w:gridCol w:w="4672"/>
      </w:tblGrid>
      <w:tr w:rsidR="00E844A9" w:rsidRPr="002941B1" w14:paraId="3673A42E" w14:textId="77777777" w:rsidTr="00E75B17">
        <w:trPr>
          <w:trHeight w:val="3392"/>
        </w:trPr>
        <w:tc>
          <w:tcPr>
            <w:tcW w:w="4673" w:type="dxa"/>
          </w:tcPr>
          <w:p w14:paraId="0FA8AAF7" w14:textId="77777777" w:rsidR="004E7025" w:rsidRDefault="004E7025" w:rsidP="004E7025">
            <w:pPr>
              <w:ind w:right="141"/>
              <w:rPr>
                <w:rFonts w:ascii="Times New Roman" w:hAnsi="Times New Roman" w:cs="Times New Roman"/>
                <w:b/>
              </w:rPr>
            </w:pPr>
            <w:r>
              <w:rPr>
                <w:rFonts w:ascii="Times New Roman" w:hAnsi="Times New Roman" w:cs="Times New Roman"/>
                <w:b/>
              </w:rPr>
              <w:t>Продавец</w:t>
            </w:r>
          </w:p>
          <w:p w14:paraId="54B3753C" w14:textId="77777777" w:rsidR="004E7025" w:rsidRDefault="004E7025" w:rsidP="004E7025">
            <w:pPr>
              <w:ind w:right="141"/>
              <w:rPr>
                <w:rFonts w:ascii="Times New Roman" w:hAnsi="Times New Roman" w:cs="Times New Roman"/>
                <w:b/>
              </w:rPr>
            </w:pPr>
            <w:r w:rsidRPr="00AF4191">
              <w:rPr>
                <w:rFonts w:ascii="Times New Roman" w:hAnsi="Times New Roman" w:cs="Times New Roman"/>
                <w:b/>
              </w:rPr>
              <w:t xml:space="preserve">ООО "РЕГИОН-БЕТОН" </w:t>
            </w:r>
          </w:p>
          <w:p w14:paraId="03A55EC9" w14:textId="77777777" w:rsidR="004E7025" w:rsidRPr="00EC67A3" w:rsidRDefault="004E7025" w:rsidP="004E7025">
            <w:pPr>
              <w:ind w:right="141"/>
              <w:rPr>
                <w:rFonts w:ascii="Times New Roman" w:hAnsi="Times New Roman" w:cs="Times New Roman"/>
              </w:rPr>
            </w:pPr>
            <w:proofErr w:type="spellStart"/>
            <w:r w:rsidRPr="00EC67A3">
              <w:rPr>
                <w:rFonts w:ascii="Times New Roman" w:hAnsi="Times New Roman" w:cs="Times New Roman"/>
              </w:rPr>
              <w:t>Юрид</w:t>
            </w:r>
            <w:proofErr w:type="spellEnd"/>
            <w:r w:rsidRPr="00EC67A3">
              <w:rPr>
                <w:rFonts w:ascii="Times New Roman" w:hAnsi="Times New Roman" w:cs="Times New Roman"/>
              </w:rPr>
              <w:t xml:space="preserve">. адрес: </w:t>
            </w:r>
            <w:r w:rsidRPr="00AF4191">
              <w:rPr>
                <w:rFonts w:ascii="Times New Roman" w:hAnsi="Times New Roman" w:cs="Times New Roman"/>
              </w:rPr>
              <w:t xml:space="preserve">423887, РТ, район </w:t>
            </w:r>
            <w:proofErr w:type="spellStart"/>
            <w:r w:rsidRPr="00AF4191">
              <w:rPr>
                <w:rFonts w:ascii="Times New Roman" w:hAnsi="Times New Roman" w:cs="Times New Roman"/>
              </w:rPr>
              <w:t>Тукаевский</w:t>
            </w:r>
            <w:proofErr w:type="spellEnd"/>
            <w:r w:rsidRPr="00AF4191">
              <w:rPr>
                <w:rFonts w:ascii="Times New Roman" w:hAnsi="Times New Roman" w:cs="Times New Roman"/>
              </w:rPr>
              <w:t xml:space="preserve">, д. Малая </w:t>
            </w:r>
            <w:proofErr w:type="spellStart"/>
            <w:r w:rsidRPr="00AF4191">
              <w:rPr>
                <w:rFonts w:ascii="Times New Roman" w:hAnsi="Times New Roman" w:cs="Times New Roman"/>
              </w:rPr>
              <w:t>Шильна</w:t>
            </w:r>
            <w:proofErr w:type="spellEnd"/>
            <w:r w:rsidRPr="00AF4191">
              <w:rPr>
                <w:rFonts w:ascii="Times New Roman" w:hAnsi="Times New Roman" w:cs="Times New Roman"/>
              </w:rPr>
              <w:t>, ул. Волшебная, д. 32</w:t>
            </w:r>
          </w:p>
          <w:p w14:paraId="7A31EC47" w14:textId="77777777" w:rsidR="004E7025" w:rsidRPr="00EC67A3" w:rsidRDefault="004E7025" w:rsidP="004E7025">
            <w:pPr>
              <w:ind w:right="141"/>
              <w:rPr>
                <w:rFonts w:ascii="Times New Roman" w:hAnsi="Times New Roman" w:cs="Times New Roman"/>
              </w:rPr>
            </w:pPr>
            <w:r w:rsidRPr="00EC67A3">
              <w:rPr>
                <w:rFonts w:ascii="Times New Roman" w:hAnsi="Times New Roman" w:cs="Times New Roman"/>
              </w:rPr>
              <w:t xml:space="preserve">ОГРН </w:t>
            </w:r>
            <w:r w:rsidRPr="00AF4191">
              <w:rPr>
                <w:rFonts w:ascii="Times New Roman" w:hAnsi="Times New Roman" w:cs="Times New Roman"/>
              </w:rPr>
              <w:t>1131650012251</w:t>
            </w:r>
          </w:p>
          <w:p w14:paraId="684266E3" w14:textId="77777777" w:rsidR="004E7025" w:rsidRDefault="004E7025" w:rsidP="004E7025">
            <w:pPr>
              <w:rPr>
                <w:rFonts w:ascii="Times New Roman" w:hAnsi="Times New Roman" w:cs="Times New Roman"/>
              </w:rPr>
            </w:pPr>
            <w:r w:rsidRPr="00EC67A3">
              <w:rPr>
                <w:rFonts w:ascii="Times New Roman" w:hAnsi="Times New Roman" w:cs="Times New Roman"/>
              </w:rPr>
              <w:t xml:space="preserve">ИНН </w:t>
            </w:r>
            <w:r w:rsidRPr="00AF4191">
              <w:rPr>
                <w:rFonts w:ascii="Times New Roman" w:hAnsi="Times New Roman" w:cs="Times New Roman"/>
              </w:rPr>
              <w:t>1650267349</w:t>
            </w:r>
          </w:p>
          <w:p w14:paraId="5671FF7C" w14:textId="77777777" w:rsidR="004E7025" w:rsidRDefault="004E7025" w:rsidP="004E7025">
            <w:pPr>
              <w:rPr>
                <w:rFonts w:ascii="Times New Roman" w:hAnsi="Times New Roman" w:cs="Times New Roman"/>
              </w:rPr>
            </w:pPr>
            <w:r w:rsidRPr="00EC67A3">
              <w:rPr>
                <w:rFonts w:ascii="Times New Roman" w:hAnsi="Times New Roman" w:cs="Times New Roman"/>
              </w:rPr>
              <w:t xml:space="preserve">получатель - </w:t>
            </w:r>
            <w:r>
              <w:t xml:space="preserve"> </w:t>
            </w:r>
            <w:r w:rsidRPr="00AF4191">
              <w:rPr>
                <w:rFonts w:ascii="Times New Roman" w:hAnsi="Times New Roman" w:cs="Times New Roman"/>
              </w:rPr>
              <w:t>ООО "РЕГИОН-БЕТОН"</w:t>
            </w:r>
          </w:p>
          <w:p w14:paraId="6F619A68" w14:textId="6E631CE6" w:rsidR="00E844A9" w:rsidRPr="002941B1" w:rsidRDefault="004E7025" w:rsidP="004E7025">
            <w:pPr>
              <w:rPr>
                <w:rFonts w:ascii="Times New Roman" w:hAnsi="Times New Roman" w:cs="Times New Roman"/>
              </w:rPr>
            </w:pPr>
            <w:r w:rsidRPr="00EC67A3">
              <w:rPr>
                <w:rFonts w:ascii="Times New Roman" w:hAnsi="Times New Roman" w:cs="Times New Roman"/>
              </w:rPr>
              <w:t xml:space="preserve">ИНН/КПП </w:t>
            </w:r>
            <w:r w:rsidRPr="00AF4191">
              <w:rPr>
                <w:rFonts w:ascii="Times New Roman" w:hAnsi="Times New Roman" w:cs="Times New Roman"/>
              </w:rPr>
              <w:t>1650267349</w:t>
            </w:r>
            <w:r w:rsidRPr="00EC67A3">
              <w:rPr>
                <w:rFonts w:ascii="Times New Roman" w:hAnsi="Times New Roman" w:cs="Times New Roman"/>
              </w:rPr>
              <w:t>/</w:t>
            </w:r>
            <w:r w:rsidRPr="00AF4191">
              <w:rPr>
                <w:rFonts w:ascii="Times New Roman" w:hAnsi="Times New Roman" w:cs="Times New Roman"/>
              </w:rPr>
              <w:t>163901001</w:t>
            </w:r>
            <w:r w:rsidRPr="00EC67A3">
              <w:rPr>
                <w:rFonts w:ascii="Times New Roman" w:hAnsi="Times New Roman" w:cs="Times New Roman"/>
              </w:rPr>
              <w:t xml:space="preserve">, </w:t>
            </w:r>
            <w:proofErr w:type="gramStart"/>
            <w:r w:rsidRPr="00EC67A3">
              <w:rPr>
                <w:rFonts w:ascii="Times New Roman" w:hAnsi="Times New Roman" w:cs="Times New Roman"/>
              </w:rPr>
              <w:t>р</w:t>
            </w:r>
            <w:proofErr w:type="gramEnd"/>
            <w:r w:rsidRPr="00EC67A3">
              <w:rPr>
                <w:rFonts w:ascii="Times New Roman" w:hAnsi="Times New Roman" w:cs="Times New Roman"/>
              </w:rPr>
              <w:t xml:space="preserve">/с </w:t>
            </w:r>
            <w:r>
              <w:t xml:space="preserve"> </w:t>
            </w:r>
            <w:r w:rsidRPr="004E7025">
              <w:rPr>
                <w:rFonts w:ascii="Times New Roman" w:hAnsi="Times New Roman" w:cs="Times New Roman"/>
              </w:rPr>
              <w:t>40702810261000008208 в Казанском филиале АО «</w:t>
            </w:r>
            <w:proofErr w:type="spellStart"/>
            <w:r w:rsidRPr="004E7025">
              <w:rPr>
                <w:rFonts w:ascii="Times New Roman" w:hAnsi="Times New Roman" w:cs="Times New Roman"/>
              </w:rPr>
              <w:t>Автоградбанк</w:t>
            </w:r>
            <w:proofErr w:type="spellEnd"/>
            <w:r w:rsidRPr="004E7025">
              <w:rPr>
                <w:rFonts w:ascii="Times New Roman" w:hAnsi="Times New Roman" w:cs="Times New Roman"/>
              </w:rPr>
              <w:t>», к/с №30101810500000000910, БИК 049205910.</w:t>
            </w:r>
          </w:p>
        </w:tc>
        <w:tc>
          <w:tcPr>
            <w:tcW w:w="4672" w:type="dxa"/>
          </w:tcPr>
          <w:p w14:paraId="0E6D73E8" w14:textId="77777777" w:rsidR="00E844A9" w:rsidRPr="002941B1" w:rsidRDefault="00E844A9" w:rsidP="004327FC">
            <w:pPr>
              <w:tabs>
                <w:tab w:val="center" w:pos="4677"/>
                <w:tab w:val="left" w:pos="5085"/>
              </w:tabs>
              <w:rPr>
                <w:rFonts w:ascii="Times New Roman" w:hAnsi="Times New Roman" w:cs="Times New Roman"/>
              </w:rPr>
            </w:pPr>
            <w:r w:rsidRPr="002941B1">
              <w:rPr>
                <w:rFonts w:ascii="Times New Roman" w:hAnsi="Times New Roman" w:cs="Times New Roman"/>
                <w:b/>
              </w:rPr>
              <w:t>Покупатель:</w:t>
            </w:r>
            <w:r w:rsidRPr="002941B1">
              <w:rPr>
                <w:rFonts w:ascii="Times New Roman" w:hAnsi="Times New Roman" w:cs="Times New Roman"/>
              </w:rPr>
              <w:t xml:space="preserve"> </w:t>
            </w:r>
            <w:r w:rsidRPr="002941B1">
              <w:rPr>
                <w:rFonts w:ascii="Times New Roman" w:hAnsi="Times New Roman" w:cs="Times New Roman"/>
              </w:rPr>
              <w:tab/>
            </w:r>
          </w:p>
          <w:p w14:paraId="1A94A60D" w14:textId="77777777" w:rsidR="004A5DCC" w:rsidRPr="002941B1" w:rsidRDefault="004A5DCC" w:rsidP="004327FC">
            <w:pPr>
              <w:rPr>
                <w:rFonts w:ascii="Times New Roman" w:hAnsi="Times New Roman" w:cs="Times New Roman"/>
                <w:b/>
                <w:bCs/>
              </w:rPr>
            </w:pPr>
            <w:r w:rsidRPr="002941B1">
              <w:rPr>
                <w:rFonts w:ascii="Times New Roman" w:hAnsi="Times New Roman" w:cs="Times New Roman"/>
                <w:b/>
                <w:bCs/>
              </w:rPr>
              <w:t>____________</w:t>
            </w:r>
          </w:p>
          <w:p w14:paraId="53B303B5" w14:textId="77777777" w:rsidR="004A5DCC" w:rsidRPr="002941B1" w:rsidRDefault="004A5DCC" w:rsidP="004327FC">
            <w:pPr>
              <w:rPr>
                <w:rFonts w:ascii="Times New Roman" w:hAnsi="Times New Roman" w:cs="Times New Roman"/>
                <w:b/>
                <w:bCs/>
              </w:rPr>
            </w:pPr>
            <w:r w:rsidRPr="002941B1">
              <w:rPr>
                <w:rFonts w:ascii="Times New Roman" w:hAnsi="Times New Roman" w:cs="Times New Roman"/>
                <w:b/>
                <w:bCs/>
              </w:rPr>
              <w:t>________________________________________</w:t>
            </w:r>
          </w:p>
          <w:p w14:paraId="15A21F6E" w14:textId="77777777" w:rsidR="004A5DCC" w:rsidRPr="002941B1" w:rsidRDefault="004A5DCC" w:rsidP="004327FC">
            <w:pPr>
              <w:rPr>
                <w:rFonts w:ascii="Times New Roman" w:hAnsi="Times New Roman" w:cs="Times New Roman"/>
                <w:b/>
                <w:bCs/>
              </w:rPr>
            </w:pPr>
            <w:r w:rsidRPr="002941B1">
              <w:rPr>
                <w:rFonts w:ascii="Times New Roman" w:hAnsi="Times New Roman" w:cs="Times New Roman"/>
                <w:b/>
                <w:bCs/>
              </w:rPr>
              <w:t>________________________________________</w:t>
            </w:r>
          </w:p>
          <w:p w14:paraId="079C8F4A" w14:textId="77777777" w:rsidR="004A5DCC" w:rsidRPr="002941B1" w:rsidRDefault="004A5DCC" w:rsidP="004327FC">
            <w:pPr>
              <w:rPr>
                <w:rFonts w:ascii="Times New Roman" w:hAnsi="Times New Roman" w:cs="Times New Roman"/>
                <w:b/>
                <w:bCs/>
              </w:rPr>
            </w:pPr>
            <w:r w:rsidRPr="002941B1">
              <w:rPr>
                <w:rFonts w:ascii="Times New Roman" w:hAnsi="Times New Roman" w:cs="Times New Roman"/>
                <w:b/>
                <w:bCs/>
              </w:rPr>
              <w:t>________________________________________</w:t>
            </w:r>
          </w:p>
          <w:p w14:paraId="1C31B292" w14:textId="77777777" w:rsidR="004A5DCC" w:rsidRPr="002941B1" w:rsidRDefault="004A5DCC" w:rsidP="004327FC">
            <w:pPr>
              <w:rPr>
                <w:rFonts w:ascii="Times New Roman" w:hAnsi="Times New Roman" w:cs="Times New Roman"/>
                <w:b/>
                <w:bCs/>
              </w:rPr>
            </w:pPr>
            <w:r w:rsidRPr="002941B1">
              <w:rPr>
                <w:rFonts w:ascii="Times New Roman" w:hAnsi="Times New Roman" w:cs="Times New Roman"/>
                <w:b/>
                <w:bCs/>
              </w:rPr>
              <w:t>________________________________________</w:t>
            </w:r>
          </w:p>
          <w:p w14:paraId="399C56B8" w14:textId="77777777" w:rsidR="004A5DCC" w:rsidRPr="002941B1" w:rsidRDefault="004A5DCC" w:rsidP="004327FC">
            <w:pPr>
              <w:rPr>
                <w:rFonts w:ascii="Times New Roman" w:hAnsi="Times New Roman" w:cs="Times New Roman"/>
                <w:b/>
                <w:bCs/>
              </w:rPr>
            </w:pPr>
          </w:p>
          <w:p w14:paraId="3DB795DA" w14:textId="77777777" w:rsidR="004A5DCC" w:rsidRPr="002941B1" w:rsidRDefault="004A5DCC" w:rsidP="004327FC">
            <w:pPr>
              <w:rPr>
                <w:rFonts w:ascii="Times New Roman" w:hAnsi="Times New Roman" w:cs="Times New Roman"/>
              </w:rPr>
            </w:pPr>
          </w:p>
          <w:p w14:paraId="46FCB133" w14:textId="77777777" w:rsidR="004A5DCC" w:rsidRPr="002941B1" w:rsidRDefault="004A5DCC" w:rsidP="004327FC">
            <w:pPr>
              <w:rPr>
                <w:rFonts w:ascii="Times New Roman" w:hAnsi="Times New Roman" w:cs="Times New Roman"/>
              </w:rPr>
            </w:pPr>
          </w:p>
          <w:p w14:paraId="6726C5AB" w14:textId="77777777" w:rsidR="004A5DCC" w:rsidRPr="002941B1" w:rsidRDefault="004A5DCC" w:rsidP="004327FC">
            <w:pPr>
              <w:rPr>
                <w:rFonts w:ascii="Times New Roman" w:hAnsi="Times New Roman" w:cs="Times New Roman"/>
              </w:rPr>
            </w:pPr>
          </w:p>
          <w:p w14:paraId="557A30A6" w14:textId="77777777" w:rsidR="004A5DCC" w:rsidRPr="002941B1" w:rsidRDefault="004A5DCC" w:rsidP="004327FC">
            <w:pPr>
              <w:rPr>
                <w:rFonts w:ascii="Times New Roman" w:hAnsi="Times New Roman" w:cs="Times New Roman"/>
              </w:rPr>
            </w:pPr>
          </w:p>
          <w:p w14:paraId="09D47405" w14:textId="453B7AB8" w:rsidR="00E844A9" w:rsidRPr="002941B1" w:rsidRDefault="00E844A9" w:rsidP="00E75B17">
            <w:pPr>
              <w:rPr>
                <w:rFonts w:ascii="Times New Roman" w:hAnsi="Times New Roman" w:cs="Times New Roman"/>
              </w:rPr>
            </w:pPr>
          </w:p>
        </w:tc>
      </w:tr>
      <w:tr w:rsidR="00E75B17" w:rsidRPr="002941B1" w14:paraId="319C0F1A" w14:textId="77777777" w:rsidTr="00E75B17">
        <w:trPr>
          <w:trHeight w:val="562"/>
        </w:trPr>
        <w:tc>
          <w:tcPr>
            <w:tcW w:w="4673" w:type="dxa"/>
          </w:tcPr>
          <w:p w14:paraId="57CEB5B0" w14:textId="77777777" w:rsidR="004E7025" w:rsidRDefault="004E7025" w:rsidP="004E7025">
            <w:pPr>
              <w:ind w:right="141"/>
              <w:rPr>
                <w:rFonts w:ascii="Times New Roman" w:hAnsi="Times New Roman" w:cs="Times New Roman"/>
              </w:rPr>
            </w:pPr>
            <w:r>
              <w:rPr>
                <w:rFonts w:ascii="Times New Roman" w:hAnsi="Times New Roman" w:cs="Times New Roman"/>
              </w:rPr>
              <w:t>Конкурсный управляющий</w:t>
            </w:r>
          </w:p>
          <w:p w14:paraId="301D1800" w14:textId="77777777" w:rsidR="004E7025" w:rsidRDefault="004E7025" w:rsidP="004E7025">
            <w:pPr>
              <w:ind w:right="141"/>
              <w:rPr>
                <w:rFonts w:ascii="Times New Roman" w:hAnsi="Times New Roman" w:cs="Times New Roman"/>
              </w:rPr>
            </w:pPr>
            <w:r w:rsidRPr="004E7025">
              <w:rPr>
                <w:rFonts w:ascii="Times New Roman" w:hAnsi="Times New Roman" w:cs="Times New Roman"/>
              </w:rPr>
              <w:t xml:space="preserve">ООО "РЕГИОН-БЕТОН" </w:t>
            </w:r>
            <w:r>
              <w:rPr>
                <w:rFonts w:ascii="Times New Roman" w:hAnsi="Times New Roman" w:cs="Times New Roman"/>
              </w:rPr>
              <w:t xml:space="preserve"> </w:t>
            </w:r>
          </w:p>
          <w:p w14:paraId="672E8387" w14:textId="77777777" w:rsidR="004E7025" w:rsidRDefault="004E7025" w:rsidP="004E7025">
            <w:pPr>
              <w:ind w:right="141"/>
              <w:rPr>
                <w:rFonts w:ascii="Times New Roman" w:hAnsi="Times New Roman" w:cs="Times New Roman"/>
              </w:rPr>
            </w:pPr>
          </w:p>
          <w:p w14:paraId="7E78AF7A" w14:textId="77777777" w:rsidR="004E7025" w:rsidRDefault="004E7025" w:rsidP="004E7025">
            <w:pPr>
              <w:ind w:right="141"/>
              <w:rPr>
                <w:rFonts w:ascii="Times New Roman" w:hAnsi="Times New Roman" w:cs="Times New Roman"/>
              </w:rPr>
            </w:pPr>
            <w:r>
              <w:rPr>
                <w:rFonts w:ascii="Times New Roman" w:hAnsi="Times New Roman" w:cs="Times New Roman"/>
              </w:rPr>
              <w:t>___________________________/Зотов А.В./</w:t>
            </w:r>
          </w:p>
          <w:p w14:paraId="429311C1" w14:textId="7B251DAE" w:rsidR="00E75B17" w:rsidRPr="002941B1" w:rsidRDefault="00E75B17" w:rsidP="00D63301">
            <w:pPr>
              <w:ind w:right="141"/>
              <w:rPr>
                <w:rFonts w:ascii="Times New Roman" w:hAnsi="Times New Roman" w:cs="Times New Roman"/>
              </w:rPr>
            </w:pPr>
          </w:p>
        </w:tc>
        <w:tc>
          <w:tcPr>
            <w:tcW w:w="4672" w:type="dxa"/>
          </w:tcPr>
          <w:p w14:paraId="650B63F0" w14:textId="77777777" w:rsidR="00E75B17" w:rsidRPr="002941B1" w:rsidRDefault="00E75B17" w:rsidP="00E75B17">
            <w:pPr>
              <w:rPr>
                <w:rFonts w:ascii="Times New Roman" w:hAnsi="Times New Roman" w:cs="Times New Roman"/>
              </w:rPr>
            </w:pPr>
          </w:p>
          <w:p w14:paraId="59D1186F" w14:textId="77777777" w:rsidR="00E75B17" w:rsidRPr="002941B1" w:rsidRDefault="00E75B17" w:rsidP="00E75B17">
            <w:pPr>
              <w:rPr>
                <w:rFonts w:ascii="Times New Roman" w:hAnsi="Times New Roman" w:cs="Times New Roman"/>
              </w:rPr>
            </w:pPr>
          </w:p>
          <w:p w14:paraId="04BEAAA7" w14:textId="45A332AA" w:rsidR="00E75B17" w:rsidRPr="002941B1" w:rsidRDefault="00E75B17" w:rsidP="00E75B17">
            <w:pPr>
              <w:rPr>
                <w:rFonts w:ascii="Times New Roman" w:hAnsi="Times New Roman" w:cs="Times New Roman"/>
              </w:rPr>
            </w:pPr>
            <w:r w:rsidRPr="002941B1">
              <w:rPr>
                <w:rFonts w:ascii="Times New Roman" w:hAnsi="Times New Roman" w:cs="Times New Roman"/>
              </w:rPr>
              <w:t xml:space="preserve">__________________ </w:t>
            </w:r>
            <w:r w:rsidRPr="002941B1">
              <w:rPr>
                <w:rFonts w:ascii="Times New Roman" w:hAnsi="Times New Roman" w:cs="Times New Roman"/>
                <w:b/>
              </w:rPr>
              <w:t>________________</w:t>
            </w:r>
          </w:p>
          <w:p w14:paraId="1F1CDECD" w14:textId="77777777" w:rsidR="00E75B17" w:rsidRPr="002941B1" w:rsidRDefault="00E75B17" w:rsidP="004327FC">
            <w:pPr>
              <w:tabs>
                <w:tab w:val="center" w:pos="4677"/>
                <w:tab w:val="left" w:pos="5085"/>
              </w:tabs>
              <w:rPr>
                <w:rFonts w:ascii="Times New Roman" w:hAnsi="Times New Roman" w:cs="Times New Roman"/>
                <w:b/>
              </w:rPr>
            </w:pPr>
          </w:p>
        </w:tc>
      </w:tr>
    </w:tbl>
    <w:p w14:paraId="673D9912" w14:textId="77777777" w:rsidR="00B80CCA" w:rsidRPr="002941B1" w:rsidRDefault="00B80CCA" w:rsidP="00E75B17">
      <w:pPr>
        <w:spacing w:after="0" w:line="240" w:lineRule="auto"/>
        <w:rPr>
          <w:rFonts w:ascii="Times New Roman" w:hAnsi="Times New Roman" w:cs="Times New Roman"/>
          <w:b/>
        </w:rPr>
      </w:pPr>
    </w:p>
    <w:sectPr w:rsidR="00B80CCA" w:rsidRPr="002941B1" w:rsidSect="00473DA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27146" w14:textId="77777777" w:rsidR="006479E5" w:rsidRDefault="006479E5" w:rsidP="009E0620">
      <w:pPr>
        <w:spacing w:after="0" w:line="240" w:lineRule="auto"/>
      </w:pPr>
      <w:r>
        <w:separator/>
      </w:r>
    </w:p>
  </w:endnote>
  <w:endnote w:type="continuationSeparator" w:id="0">
    <w:p w14:paraId="24B460B1" w14:textId="77777777" w:rsidR="006479E5" w:rsidRDefault="006479E5" w:rsidP="009E0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350687"/>
      <w:docPartObj>
        <w:docPartGallery w:val="Page Numbers (Bottom of Page)"/>
        <w:docPartUnique/>
      </w:docPartObj>
    </w:sdtPr>
    <w:sdtEndPr/>
    <w:sdtContent>
      <w:p w14:paraId="0F577E88" w14:textId="05B1D877" w:rsidR="009E0620" w:rsidRDefault="009E0620">
        <w:pPr>
          <w:pStyle w:val="ad"/>
          <w:jc w:val="right"/>
        </w:pPr>
        <w:r>
          <w:fldChar w:fldCharType="begin"/>
        </w:r>
        <w:r>
          <w:instrText>PAGE   \* MERGEFORMAT</w:instrText>
        </w:r>
        <w:r>
          <w:fldChar w:fldCharType="separate"/>
        </w:r>
        <w:r w:rsidR="006B4517">
          <w:rPr>
            <w:noProof/>
          </w:rPr>
          <w:t>3</w:t>
        </w:r>
        <w:r>
          <w:fldChar w:fldCharType="end"/>
        </w:r>
      </w:p>
    </w:sdtContent>
  </w:sdt>
  <w:p w14:paraId="392EB543" w14:textId="77777777" w:rsidR="009E0620" w:rsidRDefault="009E062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F06E4" w14:textId="77777777" w:rsidR="006479E5" w:rsidRDefault="006479E5" w:rsidP="009E0620">
      <w:pPr>
        <w:spacing w:after="0" w:line="240" w:lineRule="auto"/>
      </w:pPr>
      <w:r>
        <w:separator/>
      </w:r>
    </w:p>
  </w:footnote>
  <w:footnote w:type="continuationSeparator" w:id="0">
    <w:p w14:paraId="22C60467" w14:textId="77777777" w:rsidR="006479E5" w:rsidRDefault="006479E5" w:rsidP="009E0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17F"/>
    <w:multiLevelType w:val="hybridMultilevel"/>
    <w:tmpl w:val="323EEA88"/>
    <w:lvl w:ilvl="0" w:tplc="E1DAE55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72248C3"/>
    <w:multiLevelType w:val="hybridMultilevel"/>
    <w:tmpl w:val="323EEA88"/>
    <w:lvl w:ilvl="0" w:tplc="E1DAE55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82C7D0D"/>
    <w:multiLevelType w:val="hybridMultilevel"/>
    <w:tmpl w:val="748478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B10256"/>
    <w:multiLevelType w:val="hybridMultilevel"/>
    <w:tmpl w:val="C1A8E960"/>
    <w:lvl w:ilvl="0" w:tplc="767E53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66476F4"/>
    <w:multiLevelType w:val="hybridMultilevel"/>
    <w:tmpl w:val="519C1C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9129CC"/>
    <w:multiLevelType w:val="multilevel"/>
    <w:tmpl w:val="CD26A2E0"/>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3BF2A8A"/>
    <w:multiLevelType w:val="multilevel"/>
    <w:tmpl w:val="3634C35E"/>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995155D"/>
    <w:multiLevelType w:val="hybridMultilevel"/>
    <w:tmpl w:val="519C1C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D772FC"/>
    <w:multiLevelType w:val="hybridMultilevel"/>
    <w:tmpl w:val="12E65082"/>
    <w:lvl w:ilvl="0" w:tplc="D65E86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0"/>
  </w:num>
  <w:num w:numId="5">
    <w:abstractNumId w:val="4"/>
  </w:num>
  <w:num w:numId="6">
    <w:abstractNumId w:val="6"/>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A5E"/>
    <w:rsid w:val="00000298"/>
    <w:rsid w:val="000058F1"/>
    <w:rsid w:val="0002715C"/>
    <w:rsid w:val="00037745"/>
    <w:rsid w:val="000564F7"/>
    <w:rsid w:val="00061D9E"/>
    <w:rsid w:val="00093F0A"/>
    <w:rsid w:val="000B798E"/>
    <w:rsid w:val="000C6174"/>
    <w:rsid w:val="000F2B00"/>
    <w:rsid w:val="00110B51"/>
    <w:rsid w:val="00117236"/>
    <w:rsid w:val="0012677D"/>
    <w:rsid w:val="00164CF9"/>
    <w:rsid w:val="0018511A"/>
    <w:rsid w:val="00194AAB"/>
    <w:rsid w:val="001A19A6"/>
    <w:rsid w:val="001C35A9"/>
    <w:rsid w:val="001C7388"/>
    <w:rsid w:val="001D163E"/>
    <w:rsid w:val="00206A5E"/>
    <w:rsid w:val="002108A8"/>
    <w:rsid w:val="002471FA"/>
    <w:rsid w:val="002941B1"/>
    <w:rsid w:val="0029783D"/>
    <w:rsid w:val="002A2DFD"/>
    <w:rsid w:val="002C568A"/>
    <w:rsid w:val="002C7E0A"/>
    <w:rsid w:val="00306826"/>
    <w:rsid w:val="00314B01"/>
    <w:rsid w:val="00316FC3"/>
    <w:rsid w:val="0031719A"/>
    <w:rsid w:val="00325359"/>
    <w:rsid w:val="00355AD0"/>
    <w:rsid w:val="00361AFA"/>
    <w:rsid w:val="00377225"/>
    <w:rsid w:val="00382671"/>
    <w:rsid w:val="003A149F"/>
    <w:rsid w:val="00401B68"/>
    <w:rsid w:val="004042FB"/>
    <w:rsid w:val="00407175"/>
    <w:rsid w:val="004109F0"/>
    <w:rsid w:val="004327FC"/>
    <w:rsid w:val="0045651F"/>
    <w:rsid w:val="004A1144"/>
    <w:rsid w:val="004A5DCC"/>
    <w:rsid w:val="004B2B5B"/>
    <w:rsid w:val="004B63F5"/>
    <w:rsid w:val="004C5B69"/>
    <w:rsid w:val="004D1C46"/>
    <w:rsid w:val="004D34E4"/>
    <w:rsid w:val="004E7025"/>
    <w:rsid w:val="004F244C"/>
    <w:rsid w:val="004F778F"/>
    <w:rsid w:val="0053013D"/>
    <w:rsid w:val="00535868"/>
    <w:rsid w:val="005523DA"/>
    <w:rsid w:val="00561A29"/>
    <w:rsid w:val="005733E0"/>
    <w:rsid w:val="00576693"/>
    <w:rsid w:val="005C0508"/>
    <w:rsid w:val="005C6807"/>
    <w:rsid w:val="00610246"/>
    <w:rsid w:val="006344C3"/>
    <w:rsid w:val="006479E5"/>
    <w:rsid w:val="006552B2"/>
    <w:rsid w:val="006B0D0C"/>
    <w:rsid w:val="006B4517"/>
    <w:rsid w:val="006C5D14"/>
    <w:rsid w:val="006D6A75"/>
    <w:rsid w:val="007106A5"/>
    <w:rsid w:val="00722773"/>
    <w:rsid w:val="00722A1D"/>
    <w:rsid w:val="007234BB"/>
    <w:rsid w:val="007470F1"/>
    <w:rsid w:val="00764A7F"/>
    <w:rsid w:val="00764C58"/>
    <w:rsid w:val="0079776E"/>
    <w:rsid w:val="007A311B"/>
    <w:rsid w:val="007A41CD"/>
    <w:rsid w:val="007A7677"/>
    <w:rsid w:val="007C0886"/>
    <w:rsid w:val="007C4DFB"/>
    <w:rsid w:val="00826A09"/>
    <w:rsid w:val="0084007C"/>
    <w:rsid w:val="00853D39"/>
    <w:rsid w:val="00897E2A"/>
    <w:rsid w:val="008C358B"/>
    <w:rsid w:val="008C5A2B"/>
    <w:rsid w:val="008D40B0"/>
    <w:rsid w:val="008E31E4"/>
    <w:rsid w:val="008E414C"/>
    <w:rsid w:val="008E7B64"/>
    <w:rsid w:val="00901BC7"/>
    <w:rsid w:val="00930E45"/>
    <w:rsid w:val="009544CC"/>
    <w:rsid w:val="0095774B"/>
    <w:rsid w:val="0097402D"/>
    <w:rsid w:val="00975C11"/>
    <w:rsid w:val="009E0620"/>
    <w:rsid w:val="009E4715"/>
    <w:rsid w:val="009F47D5"/>
    <w:rsid w:val="00A07BDA"/>
    <w:rsid w:val="00A502FE"/>
    <w:rsid w:val="00A73115"/>
    <w:rsid w:val="00A929FF"/>
    <w:rsid w:val="00A97BD5"/>
    <w:rsid w:val="00AA4BFE"/>
    <w:rsid w:val="00AB7634"/>
    <w:rsid w:val="00AF4191"/>
    <w:rsid w:val="00B01F69"/>
    <w:rsid w:val="00B149A3"/>
    <w:rsid w:val="00B37C64"/>
    <w:rsid w:val="00B80CCA"/>
    <w:rsid w:val="00B912BB"/>
    <w:rsid w:val="00B94883"/>
    <w:rsid w:val="00BA4D8C"/>
    <w:rsid w:val="00BA559A"/>
    <w:rsid w:val="00BE4272"/>
    <w:rsid w:val="00BE6089"/>
    <w:rsid w:val="00BF2F70"/>
    <w:rsid w:val="00BF3223"/>
    <w:rsid w:val="00C0318A"/>
    <w:rsid w:val="00C139A0"/>
    <w:rsid w:val="00C13D21"/>
    <w:rsid w:val="00C252B2"/>
    <w:rsid w:val="00C54550"/>
    <w:rsid w:val="00C65466"/>
    <w:rsid w:val="00C83716"/>
    <w:rsid w:val="00C953AB"/>
    <w:rsid w:val="00C96725"/>
    <w:rsid w:val="00CA2CFC"/>
    <w:rsid w:val="00CC28C3"/>
    <w:rsid w:val="00CF0868"/>
    <w:rsid w:val="00D15D0A"/>
    <w:rsid w:val="00D56CA8"/>
    <w:rsid w:val="00D60485"/>
    <w:rsid w:val="00D63301"/>
    <w:rsid w:val="00D725F0"/>
    <w:rsid w:val="00D8763C"/>
    <w:rsid w:val="00DA4A5F"/>
    <w:rsid w:val="00DA6C8F"/>
    <w:rsid w:val="00DB31FB"/>
    <w:rsid w:val="00DB6404"/>
    <w:rsid w:val="00DD0DF5"/>
    <w:rsid w:val="00E0192B"/>
    <w:rsid w:val="00E15BA0"/>
    <w:rsid w:val="00E4534F"/>
    <w:rsid w:val="00E50AE8"/>
    <w:rsid w:val="00E670EF"/>
    <w:rsid w:val="00E75B17"/>
    <w:rsid w:val="00E844A9"/>
    <w:rsid w:val="00EC3E2D"/>
    <w:rsid w:val="00EC67A3"/>
    <w:rsid w:val="00EC683E"/>
    <w:rsid w:val="00ED0745"/>
    <w:rsid w:val="00ED59B3"/>
    <w:rsid w:val="00EF06CE"/>
    <w:rsid w:val="00EF4620"/>
    <w:rsid w:val="00F34AD0"/>
    <w:rsid w:val="00FD1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1F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1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117236"/>
    <w:pPr>
      <w:ind w:left="720"/>
      <w:contextualSpacing/>
    </w:pPr>
  </w:style>
  <w:style w:type="character" w:customStyle="1" w:styleId="a5">
    <w:name w:val="Абзац списка Знак"/>
    <w:link w:val="a4"/>
    <w:uiPriority w:val="34"/>
    <w:rsid w:val="00117236"/>
  </w:style>
  <w:style w:type="character" w:styleId="a6">
    <w:name w:val="annotation reference"/>
    <w:basedOn w:val="a0"/>
    <w:uiPriority w:val="99"/>
    <w:semiHidden/>
    <w:unhideWhenUsed/>
    <w:rsid w:val="00117236"/>
    <w:rPr>
      <w:sz w:val="16"/>
      <w:szCs w:val="16"/>
    </w:rPr>
  </w:style>
  <w:style w:type="paragraph" w:styleId="a7">
    <w:name w:val="annotation text"/>
    <w:basedOn w:val="a"/>
    <w:link w:val="a8"/>
    <w:uiPriority w:val="99"/>
    <w:semiHidden/>
    <w:unhideWhenUsed/>
    <w:rsid w:val="00117236"/>
    <w:pPr>
      <w:spacing w:line="240" w:lineRule="auto"/>
    </w:pPr>
    <w:rPr>
      <w:sz w:val="20"/>
      <w:szCs w:val="20"/>
    </w:rPr>
  </w:style>
  <w:style w:type="character" w:customStyle="1" w:styleId="a8">
    <w:name w:val="Текст примечания Знак"/>
    <w:basedOn w:val="a0"/>
    <w:link w:val="a7"/>
    <w:uiPriority w:val="99"/>
    <w:semiHidden/>
    <w:rsid w:val="00117236"/>
    <w:rPr>
      <w:sz w:val="20"/>
      <w:szCs w:val="20"/>
    </w:rPr>
  </w:style>
  <w:style w:type="paragraph" w:styleId="a9">
    <w:name w:val="Balloon Text"/>
    <w:basedOn w:val="a"/>
    <w:link w:val="aa"/>
    <w:uiPriority w:val="99"/>
    <w:semiHidden/>
    <w:unhideWhenUsed/>
    <w:rsid w:val="0011723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17236"/>
    <w:rPr>
      <w:rFonts w:ascii="Segoe UI" w:hAnsi="Segoe UI" w:cs="Segoe UI"/>
      <w:sz w:val="18"/>
      <w:szCs w:val="18"/>
    </w:rPr>
  </w:style>
  <w:style w:type="paragraph" w:styleId="ab">
    <w:name w:val="header"/>
    <w:basedOn w:val="a"/>
    <w:link w:val="ac"/>
    <w:unhideWhenUsed/>
    <w:rsid w:val="009E0620"/>
    <w:pPr>
      <w:tabs>
        <w:tab w:val="center" w:pos="4677"/>
        <w:tab w:val="right" w:pos="9355"/>
      </w:tabs>
      <w:spacing w:after="0" w:line="240" w:lineRule="auto"/>
    </w:pPr>
  </w:style>
  <w:style w:type="character" w:customStyle="1" w:styleId="ac">
    <w:name w:val="Верхний колонтитул Знак"/>
    <w:basedOn w:val="a0"/>
    <w:link w:val="ab"/>
    <w:rsid w:val="009E0620"/>
  </w:style>
  <w:style w:type="paragraph" w:styleId="ad">
    <w:name w:val="footer"/>
    <w:basedOn w:val="a"/>
    <w:link w:val="ae"/>
    <w:uiPriority w:val="99"/>
    <w:unhideWhenUsed/>
    <w:rsid w:val="009E062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E06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1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117236"/>
    <w:pPr>
      <w:ind w:left="720"/>
      <w:contextualSpacing/>
    </w:pPr>
  </w:style>
  <w:style w:type="character" w:customStyle="1" w:styleId="a5">
    <w:name w:val="Абзац списка Знак"/>
    <w:link w:val="a4"/>
    <w:uiPriority w:val="34"/>
    <w:rsid w:val="00117236"/>
  </w:style>
  <w:style w:type="character" w:styleId="a6">
    <w:name w:val="annotation reference"/>
    <w:basedOn w:val="a0"/>
    <w:uiPriority w:val="99"/>
    <w:semiHidden/>
    <w:unhideWhenUsed/>
    <w:rsid w:val="00117236"/>
    <w:rPr>
      <w:sz w:val="16"/>
      <w:szCs w:val="16"/>
    </w:rPr>
  </w:style>
  <w:style w:type="paragraph" w:styleId="a7">
    <w:name w:val="annotation text"/>
    <w:basedOn w:val="a"/>
    <w:link w:val="a8"/>
    <w:uiPriority w:val="99"/>
    <w:semiHidden/>
    <w:unhideWhenUsed/>
    <w:rsid w:val="00117236"/>
    <w:pPr>
      <w:spacing w:line="240" w:lineRule="auto"/>
    </w:pPr>
    <w:rPr>
      <w:sz w:val="20"/>
      <w:szCs w:val="20"/>
    </w:rPr>
  </w:style>
  <w:style w:type="character" w:customStyle="1" w:styleId="a8">
    <w:name w:val="Текст примечания Знак"/>
    <w:basedOn w:val="a0"/>
    <w:link w:val="a7"/>
    <w:uiPriority w:val="99"/>
    <w:semiHidden/>
    <w:rsid w:val="00117236"/>
    <w:rPr>
      <w:sz w:val="20"/>
      <w:szCs w:val="20"/>
    </w:rPr>
  </w:style>
  <w:style w:type="paragraph" w:styleId="a9">
    <w:name w:val="Balloon Text"/>
    <w:basedOn w:val="a"/>
    <w:link w:val="aa"/>
    <w:uiPriority w:val="99"/>
    <w:semiHidden/>
    <w:unhideWhenUsed/>
    <w:rsid w:val="0011723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17236"/>
    <w:rPr>
      <w:rFonts w:ascii="Segoe UI" w:hAnsi="Segoe UI" w:cs="Segoe UI"/>
      <w:sz w:val="18"/>
      <w:szCs w:val="18"/>
    </w:rPr>
  </w:style>
  <w:style w:type="paragraph" w:styleId="ab">
    <w:name w:val="header"/>
    <w:basedOn w:val="a"/>
    <w:link w:val="ac"/>
    <w:unhideWhenUsed/>
    <w:rsid w:val="009E0620"/>
    <w:pPr>
      <w:tabs>
        <w:tab w:val="center" w:pos="4677"/>
        <w:tab w:val="right" w:pos="9355"/>
      </w:tabs>
      <w:spacing w:after="0" w:line="240" w:lineRule="auto"/>
    </w:pPr>
  </w:style>
  <w:style w:type="character" w:customStyle="1" w:styleId="ac">
    <w:name w:val="Верхний колонтитул Знак"/>
    <w:basedOn w:val="a0"/>
    <w:link w:val="ab"/>
    <w:rsid w:val="009E0620"/>
  </w:style>
  <w:style w:type="paragraph" w:styleId="ad">
    <w:name w:val="footer"/>
    <w:basedOn w:val="a"/>
    <w:link w:val="ae"/>
    <w:uiPriority w:val="99"/>
    <w:unhideWhenUsed/>
    <w:rsid w:val="009E062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E0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5722">
      <w:bodyDiv w:val="1"/>
      <w:marLeft w:val="0"/>
      <w:marRight w:val="0"/>
      <w:marTop w:val="0"/>
      <w:marBottom w:val="0"/>
      <w:divBdr>
        <w:top w:val="none" w:sz="0" w:space="0" w:color="auto"/>
        <w:left w:val="none" w:sz="0" w:space="0" w:color="auto"/>
        <w:bottom w:val="none" w:sz="0" w:space="0" w:color="auto"/>
        <w:right w:val="none" w:sz="0" w:space="0" w:color="auto"/>
      </w:divBdr>
    </w:div>
    <w:div w:id="116067265">
      <w:bodyDiv w:val="1"/>
      <w:marLeft w:val="0"/>
      <w:marRight w:val="0"/>
      <w:marTop w:val="0"/>
      <w:marBottom w:val="0"/>
      <w:divBdr>
        <w:top w:val="none" w:sz="0" w:space="0" w:color="auto"/>
        <w:left w:val="none" w:sz="0" w:space="0" w:color="auto"/>
        <w:bottom w:val="none" w:sz="0" w:space="0" w:color="auto"/>
        <w:right w:val="none" w:sz="0" w:space="0" w:color="auto"/>
      </w:divBdr>
    </w:div>
    <w:div w:id="182669547">
      <w:bodyDiv w:val="1"/>
      <w:marLeft w:val="0"/>
      <w:marRight w:val="0"/>
      <w:marTop w:val="0"/>
      <w:marBottom w:val="0"/>
      <w:divBdr>
        <w:top w:val="none" w:sz="0" w:space="0" w:color="auto"/>
        <w:left w:val="none" w:sz="0" w:space="0" w:color="auto"/>
        <w:bottom w:val="none" w:sz="0" w:space="0" w:color="auto"/>
        <w:right w:val="none" w:sz="0" w:space="0" w:color="auto"/>
      </w:divBdr>
    </w:div>
    <w:div w:id="364406402">
      <w:bodyDiv w:val="1"/>
      <w:marLeft w:val="0"/>
      <w:marRight w:val="0"/>
      <w:marTop w:val="0"/>
      <w:marBottom w:val="0"/>
      <w:divBdr>
        <w:top w:val="none" w:sz="0" w:space="0" w:color="auto"/>
        <w:left w:val="none" w:sz="0" w:space="0" w:color="auto"/>
        <w:bottom w:val="none" w:sz="0" w:space="0" w:color="auto"/>
        <w:right w:val="none" w:sz="0" w:space="0" w:color="auto"/>
      </w:divBdr>
    </w:div>
    <w:div w:id="755787839">
      <w:bodyDiv w:val="1"/>
      <w:marLeft w:val="0"/>
      <w:marRight w:val="0"/>
      <w:marTop w:val="0"/>
      <w:marBottom w:val="0"/>
      <w:divBdr>
        <w:top w:val="none" w:sz="0" w:space="0" w:color="auto"/>
        <w:left w:val="none" w:sz="0" w:space="0" w:color="auto"/>
        <w:bottom w:val="none" w:sz="0" w:space="0" w:color="auto"/>
        <w:right w:val="none" w:sz="0" w:space="0" w:color="auto"/>
      </w:divBdr>
    </w:div>
    <w:div w:id="826360125">
      <w:bodyDiv w:val="1"/>
      <w:marLeft w:val="0"/>
      <w:marRight w:val="0"/>
      <w:marTop w:val="0"/>
      <w:marBottom w:val="0"/>
      <w:divBdr>
        <w:top w:val="none" w:sz="0" w:space="0" w:color="auto"/>
        <w:left w:val="none" w:sz="0" w:space="0" w:color="auto"/>
        <w:bottom w:val="none" w:sz="0" w:space="0" w:color="auto"/>
        <w:right w:val="none" w:sz="0" w:space="0" w:color="auto"/>
      </w:divBdr>
    </w:div>
    <w:div w:id="928536846">
      <w:bodyDiv w:val="1"/>
      <w:marLeft w:val="0"/>
      <w:marRight w:val="0"/>
      <w:marTop w:val="0"/>
      <w:marBottom w:val="0"/>
      <w:divBdr>
        <w:top w:val="none" w:sz="0" w:space="0" w:color="auto"/>
        <w:left w:val="none" w:sz="0" w:space="0" w:color="auto"/>
        <w:bottom w:val="none" w:sz="0" w:space="0" w:color="auto"/>
        <w:right w:val="none" w:sz="0" w:space="0" w:color="auto"/>
      </w:divBdr>
    </w:div>
    <w:div w:id="994718906">
      <w:bodyDiv w:val="1"/>
      <w:marLeft w:val="0"/>
      <w:marRight w:val="0"/>
      <w:marTop w:val="0"/>
      <w:marBottom w:val="0"/>
      <w:divBdr>
        <w:top w:val="none" w:sz="0" w:space="0" w:color="auto"/>
        <w:left w:val="none" w:sz="0" w:space="0" w:color="auto"/>
        <w:bottom w:val="none" w:sz="0" w:space="0" w:color="auto"/>
        <w:right w:val="none" w:sz="0" w:space="0" w:color="auto"/>
      </w:divBdr>
    </w:div>
    <w:div w:id="201059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1392</TotalTime>
  <Pages>4</Pages>
  <Words>1876</Words>
  <Characters>10697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 Lukhmanov</dc:creator>
  <cp:lastModifiedBy>comp</cp:lastModifiedBy>
  <cp:revision>33</cp:revision>
  <cp:lastPrinted>2020-02-10T13:22:00Z</cp:lastPrinted>
  <dcterms:created xsi:type="dcterms:W3CDTF">2019-09-23T09:58:00Z</dcterms:created>
  <dcterms:modified xsi:type="dcterms:W3CDTF">2022-01-11T11:55:00Z</dcterms:modified>
</cp:coreProperties>
</file>