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5233E" w14:textId="77777777" w:rsidR="006E2730" w:rsidRPr="009175FF" w:rsidRDefault="006E2730" w:rsidP="006E2730">
      <w:pPr>
        <w:spacing w:after="0" w:line="240" w:lineRule="auto"/>
        <w:jc w:val="right"/>
        <w:rPr>
          <w:rFonts w:ascii="Times New Roman" w:hAnsi="Times New Roman"/>
          <w:b/>
          <w:sz w:val="24"/>
          <w:szCs w:val="24"/>
        </w:rPr>
      </w:pPr>
      <w:r w:rsidRPr="009175FF">
        <w:rPr>
          <w:rFonts w:ascii="Times New Roman" w:hAnsi="Times New Roman"/>
          <w:b/>
          <w:sz w:val="24"/>
          <w:szCs w:val="24"/>
        </w:rPr>
        <w:t>УТВЕРЖДАЮ</w:t>
      </w:r>
    </w:p>
    <w:p w14:paraId="4673FD36" w14:textId="77777777" w:rsidR="002D781E" w:rsidRDefault="002A3EA5" w:rsidP="002D781E">
      <w:pPr>
        <w:spacing w:after="0" w:line="240" w:lineRule="auto"/>
        <w:ind w:left="1416" w:firstLine="708"/>
        <w:jc w:val="right"/>
        <w:rPr>
          <w:rFonts w:ascii="Times New Roman" w:hAnsi="Times New Roman"/>
          <w:b/>
          <w:sz w:val="24"/>
          <w:szCs w:val="24"/>
        </w:rPr>
      </w:pPr>
      <w:r>
        <w:rPr>
          <w:rFonts w:ascii="Times New Roman" w:hAnsi="Times New Roman"/>
          <w:b/>
          <w:sz w:val="24"/>
          <w:szCs w:val="24"/>
        </w:rPr>
        <w:t xml:space="preserve">   </w:t>
      </w:r>
      <w:r w:rsidR="006E2730" w:rsidRPr="009175FF">
        <w:rPr>
          <w:rFonts w:ascii="Times New Roman" w:hAnsi="Times New Roman"/>
          <w:b/>
          <w:sz w:val="24"/>
          <w:szCs w:val="24"/>
        </w:rPr>
        <w:t>Председатель ЦЗК</w:t>
      </w:r>
      <w:r w:rsidR="007E58C5" w:rsidRPr="007E58C5">
        <w:rPr>
          <w:rFonts w:ascii="Times New Roman" w:hAnsi="Times New Roman"/>
          <w:b/>
          <w:sz w:val="24"/>
          <w:szCs w:val="24"/>
        </w:rPr>
        <w:t xml:space="preserve"> _</w:t>
      </w:r>
      <w:r w:rsidR="007E58C5" w:rsidRPr="00743CBF">
        <w:rPr>
          <w:rFonts w:ascii="Times New Roman" w:hAnsi="Times New Roman"/>
          <w:b/>
          <w:sz w:val="24"/>
          <w:szCs w:val="24"/>
        </w:rPr>
        <w:t>__________</w:t>
      </w:r>
    </w:p>
    <w:p w14:paraId="5E4642D6" w14:textId="200C2F76" w:rsidR="006E2730" w:rsidRPr="009175FF" w:rsidRDefault="00E30A11" w:rsidP="002D781E">
      <w:pPr>
        <w:spacing w:after="0" w:line="240" w:lineRule="auto"/>
        <w:ind w:left="1416" w:firstLine="708"/>
        <w:jc w:val="right"/>
        <w:rPr>
          <w:rFonts w:ascii="Times New Roman" w:hAnsi="Times New Roman"/>
          <w:b/>
          <w:sz w:val="24"/>
          <w:szCs w:val="24"/>
        </w:rPr>
      </w:pPr>
      <w:r>
        <w:rPr>
          <w:rFonts w:ascii="Times New Roman" w:hAnsi="Times New Roman"/>
          <w:b/>
          <w:sz w:val="24"/>
          <w:szCs w:val="24"/>
        </w:rPr>
        <w:t>Аксеновский В.А.</w:t>
      </w:r>
    </w:p>
    <w:p w14:paraId="487EF58A" w14:textId="77777777" w:rsidR="006E2730" w:rsidRPr="009175FF" w:rsidRDefault="006E2730" w:rsidP="00A9051F">
      <w:pPr>
        <w:spacing w:after="0" w:line="240" w:lineRule="auto"/>
        <w:jc w:val="center"/>
        <w:rPr>
          <w:rFonts w:ascii="Times New Roman" w:hAnsi="Times New Roman"/>
          <w:b/>
          <w:sz w:val="24"/>
          <w:szCs w:val="24"/>
        </w:rPr>
      </w:pPr>
    </w:p>
    <w:p w14:paraId="499E9B41" w14:textId="3737A18E" w:rsidR="006E2730" w:rsidRPr="009175FF" w:rsidRDefault="006E2730" w:rsidP="006E2730">
      <w:pPr>
        <w:spacing w:after="0" w:line="240" w:lineRule="auto"/>
        <w:jc w:val="right"/>
        <w:rPr>
          <w:rFonts w:ascii="Times New Roman" w:hAnsi="Times New Roman"/>
          <w:b/>
          <w:sz w:val="24"/>
          <w:szCs w:val="24"/>
        </w:rPr>
      </w:pPr>
      <w:r w:rsidRPr="009175FF">
        <w:rPr>
          <w:rFonts w:ascii="Times New Roman" w:hAnsi="Times New Roman"/>
          <w:b/>
          <w:sz w:val="24"/>
          <w:szCs w:val="24"/>
        </w:rPr>
        <w:t>«</w:t>
      </w:r>
      <w:r w:rsidR="00186512" w:rsidRPr="009175FF">
        <w:rPr>
          <w:rFonts w:ascii="Times New Roman" w:hAnsi="Times New Roman"/>
          <w:b/>
          <w:sz w:val="24"/>
          <w:szCs w:val="24"/>
        </w:rPr>
        <w:t>___</w:t>
      </w:r>
      <w:r w:rsidRPr="009175FF">
        <w:rPr>
          <w:rFonts w:ascii="Times New Roman" w:hAnsi="Times New Roman"/>
          <w:b/>
          <w:sz w:val="24"/>
          <w:szCs w:val="24"/>
        </w:rPr>
        <w:t>»</w:t>
      </w:r>
      <w:r w:rsidR="00BD2B6E">
        <w:rPr>
          <w:rFonts w:ascii="Times New Roman" w:hAnsi="Times New Roman"/>
          <w:b/>
          <w:sz w:val="24"/>
          <w:szCs w:val="24"/>
        </w:rPr>
        <w:t>_________ 202</w:t>
      </w:r>
      <w:r w:rsidR="00112195">
        <w:rPr>
          <w:rFonts w:ascii="Times New Roman" w:hAnsi="Times New Roman"/>
          <w:b/>
          <w:sz w:val="24"/>
          <w:szCs w:val="24"/>
        </w:rPr>
        <w:t>3</w:t>
      </w:r>
      <w:r w:rsidR="00BD2B6E">
        <w:rPr>
          <w:rFonts w:ascii="Times New Roman" w:hAnsi="Times New Roman"/>
          <w:b/>
          <w:sz w:val="24"/>
          <w:szCs w:val="24"/>
        </w:rPr>
        <w:t xml:space="preserve"> </w:t>
      </w:r>
      <w:r w:rsidRPr="009175FF">
        <w:rPr>
          <w:rFonts w:ascii="Times New Roman" w:hAnsi="Times New Roman"/>
          <w:b/>
          <w:sz w:val="24"/>
          <w:szCs w:val="24"/>
        </w:rPr>
        <w:t>года</w:t>
      </w:r>
    </w:p>
    <w:p w14:paraId="64B6EA92" w14:textId="77777777" w:rsidR="006E2730" w:rsidRPr="009175FF" w:rsidRDefault="006E2730" w:rsidP="006E2730">
      <w:pPr>
        <w:widowControl w:val="0"/>
        <w:shd w:val="clear" w:color="auto" w:fill="FFFFFF"/>
        <w:outlineLvl w:val="0"/>
        <w:rPr>
          <w:rFonts w:ascii="Times New Roman" w:hAnsi="Times New Roman"/>
          <w:spacing w:val="10"/>
          <w:sz w:val="24"/>
          <w:szCs w:val="24"/>
        </w:rPr>
      </w:pPr>
    </w:p>
    <w:p w14:paraId="5851DAB3" w14:textId="77777777" w:rsidR="006E2730" w:rsidRPr="00A27993" w:rsidRDefault="006E2730" w:rsidP="006E2730">
      <w:pPr>
        <w:widowControl w:val="0"/>
        <w:shd w:val="clear" w:color="auto" w:fill="FFFFFF"/>
        <w:spacing w:line="331" w:lineRule="exact"/>
        <w:ind w:right="459"/>
        <w:rPr>
          <w:rFonts w:ascii="Times New Roman" w:hAnsi="Times New Roman"/>
          <w:spacing w:val="-1"/>
          <w:sz w:val="18"/>
          <w:szCs w:val="18"/>
        </w:rPr>
      </w:pPr>
    </w:p>
    <w:p w14:paraId="573FE1F0" w14:textId="77777777" w:rsidR="006E2730" w:rsidRPr="00A27993" w:rsidRDefault="006E2730" w:rsidP="006E2730">
      <w:pPr>
        <w:widowControl w:val="0"/>
        <w:shd w:val="clear" w:color="auto" w:fill="FFFFFF"/>
        <w:spacing w:line="331" w:lineRule="exact"/>
        <w:ind w:right="459"/>
        <w:rPr>
          <w:rFonts w:ascii="Times New Roman" w:hAnsi="Times New Roman"/>
          <w:spacing w:val="-1"/>
          <w:sz w:val="18"/>
          <w:szCs w:val="18"/>
        </w:rPr>
      </w:pPr>
    </w:p>
    <w:p w14:paraId="48CB9705" w14:textId="77777777" w:rsidR="006E2730" w:rsidRPr="00A27993" w:rsidRDefault="006E2730" w:rsidP="009175FF">
      <w:pPr>
        <w:widowControl w:val="0"/>
        <w:shd w:val="clear" w:color="auto" w:fill="FFFFFF"/>
        <w:spacing w:after="0" w:line="240" w:lineRule="auto"/>
        <w:rPr>
          <w:rFonts w:ascii="Times New Roman" w:hAnsi="Times New Roman"/>
          <w:b/>
          <w:spacing w:val="-1"/>
          <w:sz w:val="18"/>
          <w:szCs w:val="18"/>
        </w:rPr>
      </w:pPr>
    </w:p>
    <w:p w14:paraId="456D64B2" w14:textId="77777777" w:rsidR="006E2730" w:rsidRPr="00A27993" w:rsidRDefault="006E2730" w:rsidP="006E2730">
      <w:pPr>
        <w:widowControl w:val="0"/>
        <w:shd w:val="clear" w:color="auto" w:fill="FFFFFF"/>
        <w:spacing w:after="0" w:line="240" w:lineRule="auto"/>
        <w:jc w:val="center"/>
        <w:rPr>
          <w:rFonts w:ascii="Times New Roman" w:hAnsi="Times New Roman"/>
          <w:b/>
          <w:spacing w:val="-1"/>
          <w:sz w:val="18"/>
          <w:szCs w:val="18"/>
        </w:rPr>
      </w:pPr>
    </w:p>
    <w:p w14:paraId="10BCDE41" w14:textId="77777777" w:rsidR="006E2730" w:rsidRPr="003454D9" w:rsidRDefault="006E2730" w:rsidP="006E2730">
      <w:pPr>
        <w:widowControl w:val="0"/>
        <w:shd w:val="clear" w:color="auto" w:fill="FFFFFF"/>
        <w:spacing w:after="0" w:line="240" w:lineRule="auto"/>
        <w:jc w:val="center"/>
        <w:rPr>
          <w:rFonts w:ascii="Times New Roman" w:hAnsi="Times New Roman"/>
          <w:b/>
          <w:spacing w:val="-1"/>
          <w:sz w:val="24"/>
          <w:szCs w:val="24"/>
        </w:rPr>
      </w:pPr>
    </w:p>
    <w:p w14:paraId="38A71212" w14:textId="77777777" w:rsidR="006E2730" w:rsidRDefault="006E2730" w:rsidP="00322D00">
      <w:pPr>
        <w:shd w:val="clear" w:color="auto" w:fill="FFFFFF"/>
        <w:spacing w:after="0" w:line="240" w:lineRule="auto"/>
        <w:jc w:val="center"/>
        <w:rPr>
          <w:rFonts w:ascii="Times New Roman" w:hAnsi="Times New Roman"/>
          <w:b/>
          <w:spacing w:val="-1"/>
          <w:sz w:val="24"/>
          <w:szCs w:val="24"/>
        </w:rPr>
      </w:pPr>
      <w:r w:rsidRPr="009175FF">
        <w:rPr>
          <w:rFonts w:ascii="Times New Roman" w:hAnsi="Times New Roman"/>
          <w:b/>
          <w:spacing w:val="-1"/>
          <w:sz w:val="24"/>
          <w:szCs w:val="24"/>
        </w:rPr>
        <w:t xml:space="preserve">ДОКУМЕНТАЦИЯ </w:t>
      </w:r>
    </w:p>
    <w:p w14:paraId="7C6D07B0" w14:textId="77777777" w:rsidR="00322D00" w:rsidRPr="009175FF" w:rsidRDefault="00322D00" w:rsidP="00322D00">
      <w:pPr>
        <w:shd w:val="clear" w:color="auto" w:fill="FFFFFF"/>
        <w:spacing w:after="0" w:line="240" w:lineRule="auto"/>
        <w:jc w:val="center"/>
        <w:rPr>
          <w:rFonts w:ascii="Times New Roman" w:hAnsi="Times New Roman"/>
          <w:b/>
          <w:spacing w:val="-1"/>
          <w:sz w:val="24"/>
          <w:szCs w:val="24"/>
        </w:rPr>
      </w:pPr>
    </w:p>
    <w:p w14:paraId="16F6199D" w14:textId="72835114" w:rsidR="008B0E42" w:rsidRPr="008B0E42" w:rsidRDefault="006E2730" w:rsidP="008B0E42">
      <w:pPr>
        <w:spacing w:after="0" w:line="240" w:lineRule="auto"/>
        <w:jc w:val="center"/>
        <w:rPr>
          <w:rFonts w:ascii="Times New Roman" w:hAnsi="Times New Roman"/>
          <w:b/>
          <w:bCs/>
          <w:spacing w:val="-1"/>
          <w:sz w:val="24"/>
          <w:szCs w:val="24"/>
          <w:vertAlign w:val="superscript"/>
        </w:rPr>
      </w:pPr>
      <w:r w:rsidRPr="0001156F">
        <w:rPr>
          <w:rFonts w:ascii="Times New Roman" w:hAnsi="Times New Roman"/>
          <w:b/>
          <w:spacing w:val="-1"/>
          <w:sz w:val="24"/>
          <w:szCs w:val="24"/>
        </w:rPr>
        <w:t xml:space="preserve">для проведения </w:t>
      </w:r>
      <w:r w:rsidR="00B81E15">
        <w:rPr>
          <w:rFonts w:ascii="Times New Roman" w:hAnsi="Times New Roman"/>
          <w:b/>
          <w:spacing w:val="-1"/>
          <w:sz w:val="24"/>
          <w:szCs w:val="24"/>
        </w:rPr>
        <w:t>запроса предложений</w:t>
      </w:r>
      <w:r w:rsidRPr="0001156F">
        <w:rPr>
          <w:rFonts w:ascii="Times New Roman" w:hAnsi="Times New Roman"/>
          <w:b/>
          <w:spacing w:val="-1"/>
          <w:sz w:val="24"/>
          <w:szCs w:val="24"/>
        </w:rPr>
        <w:t xml:space="preserve"> в электронной форме</w:t>
      </w:r>
      <w:r w:rsidR="00D028C5" w:rsidRPr="0001156F">
        <w:rPr>
          <w:rFonts w:ascii="Times New Roman" w:hAnsi="Times New Roman"/>
          <w:b/>
          <w:spacing w:val="-1"/>
          <w:sz w:val="24"/>
          <w:szCs w:val="24"/>
        </w:rPr>
        <w:t>, участниками которого могут быть только субъекты малого и среднего предпринимательства</w:t>
      </w:r>
      <w:r w:rsidR="00322D00">
        <w:rPr>
          <w:rFonts w:ascii="Times New Roman" w:hAnsi="Times New Roman"/>
          <w:b/>
          <w:spacing w:val="-1"/>
          <w:sz w:val="24"/>
          <w:szCs w:val="24"/>
        </w:rPr>
        <w:t xml:space="preserve">, </w:t>
      </w:r>
      <w:r w:rsidR="00F679E5" w:rsidRPr="0001156F">
        <w:rPr>
          <w:rFonts w:ascii="Times New Roman" w:hAnsi="Times New Roman"/>
          <w:b/>
          <w:spacing w:val="-1"/>
          <w:sz w:val="24"/>
          <w:szCs w:val="24"/>
        </w:rPr>
        <w:t xml:space="preserve">на право заключения договора </w:t>
      </w:r>
      <w:r w:rsidR="003D42B1" w:rsidRPr="008B0E42">
        <w:rPr>
          <w:rFonts w:ascii="Times New Roman" w:hAnsi="Times New Roman"/>
          <w:b/>
          <w:spacing w:val="-1"/>
          <w:sz w:val="24"/>
          <w:szCs w:val="24"/>
        </w:rPr>
        <w:t>на</w:t>
      </w:r>
      <w:r w:rsidR="008B0E42" w:rsidRPr="008B0E42">
        <w:rPr>
          <w:rFonts w:ascii="Times New Roman" w:hAnsi="Times New Roman"/>
          <w:b/>
          <w:bCs/>
          <w:spacing w:val="-1"/>
          <w:sz w:val="24"/>
          <w:szCs w:val="24"/>
        </w:rPr>
        <w:t xml:space="preserve">: </w:t>
      </w:r>
      <w:r w:rsidR="00FA1890" w:rsidRPr="00CE0EC7">
        <w:rPr>
          <w:rFonts w:ascii="Times New Roman" w:hAnsi="Times New Roman"/>
          <w:b/>
          <w:bCs/>
          <w:spacing w:val="-1"/>
          <w:sz w:val="24"/>
          <w:szCs w:val="24"/>
        </w:rPr>
        <w:t>комплексное техническое обслуживание очистных сооружений, расположенных на территории АО «Петролеспорт»</w:t>
      </w:r>
    </w:p>
    <w:p w14:paraId="3A76A99D" w14:textId="12A3FEEE" w:rsidR="00404CD4" w:rsidRPr="007E58C5" w:rsidRDefault="003D42B1" w:rsidP="008866FE">
      <w:pPr>
        <w:spacing w:after="0" w:line="240" w:lineRule="auto"/>
        <w:jc w:val="center"/>
        <w:rPr>
          <w:rFonts w:ascii="Times New Roman" w:hAnsi="Times New Roman"/>
          <w:b/>
          <w:color w:val="FF0000"/>
          <w:spacing w:val="-1"/>
          <w:sz w:val="24"/>
          <w:szCs w:val="24"/>
        </w:rPr>
      </w:pPr>
      <w:r w:rsidRPr="008B0E42">
        <w:rPr>
          <w:rFonts w:ascii="Times New Roman" w:hAnsi="Times New Roman"/>
          <w:b/>
          <w:spacing w:val="-1"/>
          <w:sz w:val="24"/>
          <w:szCs w:val="24"/>
        </w:rPr>
        <w:t xml:space="preserve"> </w:t>
      </w:r>
    </w:p>
    <w:p w14:paraId="7555CB91" w14:textId="77777777" w:rsidR="00404CD4" w:rsidRPr="00B34201" w:rsidRDefault="00404CD4" w:rsidP="00404CD4">
      <w:pPr>
        <w:spacing w:after="0" w:line="240" w:lineRule="auto"/>
        <w:jc w:val="center"/>
        <w:rPr>
          <w:rFonts w:ascii="Times New Roman" w:hAnsi="Times New Roman"/>
          <w:b/>
          <w:bCs/>
          <w:iCs/>
        </w:rPr>
      </w:pPr>
    </w:p>
    <w:p w14:paraId="776F6A37" w14:textId="77777777" w:rsidR="00116D00" w:rsidRPr="009175FF" w:rsidRDefault="00116D00" w:rsidP="001E04FE">
      <w:pPr>
        <w:shd w:val="clear" w:color="auto" w:fill="FFFFFF"/>
        <w:spacing w:after="0" w:line="240" w:lineRule="auto"/>
        <w:jc w:val="center"/>
        <w:rPr>
          <w:rFonts w:ascii="Times New Roman" w:hAnsi="Times New Roman"/>
          <w:b/>
          <w:sz w:val="24"/>
          <w:szCs w:val="24"/>
        </w:rPr>
      </w:pPr>
    </w:p>
    <w:p w14:paraId="084AB998" w14:textId="77777777" w:rsidR="006E2730" w:rsidRPr="00D022D7" w:rsidRDefault="006E2730" w:rsidP="006E2730">
      <w:pPr>
        <w:widowControl w:val="0"/>
        <w:spacing w:after="0" w:line="240" w:lineRule="auto"/>
        <w:jc w:val="center"/>
        <w:rPr>
          <w:rFonts w:ascii="Times New Roman" w:hAnsi="Times New Roman"/>
          <w:i/>
          <w:iCs/>
          <w:sz w:val="24"/>
          <w:szCs w:val="24"/>
          <w:lang w:eastAsia="zh-CN"/>
        </w:rPr>
      </w:pPr>
    </w:p>
    <w:p w14:paraId="35BEA834" w14:textId="77777777" w:rsidR="00332464" w:rsidRPr="00D022D7" w:rsidRDefault="00332464" w:rsidP="00F00B8B">
      <w:pPr>
        <w:widowControl w:val="0"/>
        <w:spacing w:after="0" w:line="240" w:lineRule="auto"/>
        <w:jc w:val="center"/>
        <w:rPr>
          <w:rFonts w:ascii="Times New Roman" w:hAnsi="Times New Roman"/>
          <w:i/>
          <w:iCs/>
          <w:sz w:val="24"/>
          <w:szCs w:val="24"/>
          <w:lang w:eastAsia="zh-CN"/>
        </w:rPr>
      </w:pPr>
    </w:p>
    <w:p w14:paraId="6E479E44" w14:textId="77777777" w:rsidR="00907D53" w:rsidRPr="00D022D7" w:rsidRDefault="00907D53" w:rsidP="00F00B8B">
      <w:pPr>
        <w:widowControl w:val="0"/>
        <w:shd w:val="clear" w:color="auto" w:fill="FFFFFF"/>
        <w:spacing w:line="331" w:lineRule="exact"/>
        <w:ind w:right="459"/>
        <w:rPr>
          <w:rFonts w:ascii="Times New Roman" w:hAnsi="Times New Roman"/>
          <w:spacing w:val="-1"/>
          <w:sz w:val="24"/>
          <w:szCs w:val="24"/>
        </w:rPr>
      </w:pPr>
    </w:p>
    <w:p w14:paraId="4C8F8C91" w14:textId="77777777" w:rsidR="00907D53" w:rsidRPr="00D022D7" w:rsidRDefault="00907D53" w:rsidP="00F00B8B">
      <w:pPr>
        <w:widowControl w:val="0"/>
        <w:shd w:val="clear" w:color="auto" w:fill="FFFFFF"/>
        <w:spacing w:line="331" w:lineRule="exact"/>
        <w:ind w:right="459"/>
        <w:rPr>
          <w:rFonts w:ascii="Times New Roman" w:hAnsi="Times New Roman"/>
          <w:spacing w:val="-1"/>
          <w:sz w:val="24"/>
          <w:szCs w:val="24"/>
        </w:rPr>
      </w:pPr>
    </w:p>
    <w:p w14:paraId="3A1065E0" w14:textId="77777777" w:rsidR="00907D53" w:rsidRPr="00D022D7" w:rsidRDefault="00907D53" w:rsidP="00F00B8B">
      <w:pPr>
        <w:widowControl w:val="0"/>
        <w:shd w:val="clear" w:color="auto" w:fill="FFFFFF"/>
        <w:spacing w:after="0"/>
        <w:rPr>
          <w:rFonts w:ascii="Times New Roman" w:hAnsi="Times New Roman"/>
          <w:sz w:val="24"/>
          <w:szCs w:val="24"/>
        </w:rPr>
      </w:pPr>
    </w:p>
    <w:p w14:paraId="22211BFE" w14:textId="77777777" w:rsidR="00907D53" w:rsidRPr="00D022D7" w:rsidRDefault="00907D53" w:rsidP="00F00B8B">
      <w:pPr>
        <w:widowControl w:val="0"/>
        <w:shd w:val="clear" w:color="auto" w:fill="FFFFFF"/>
        <w:spacing w:before="139"/>
        <w:ind w:left="3043"/>
        <w:rPr>
          <w:rFonts w:ascii="Times New Roman" w:hAnsi="Times New Roman"/>
          <w:sz w:val="24"/>
          <w:szCs w:val="24"/>
        </w:rPr>
      </w:pPr>
    </w:p>
    <w:p w14:paraId="6B3B9C0A" w14:textId="77777777" w:rsidR="00907D53" w:rsidRPr="00D022D7" w:rsidRDefault="00907D53" w:rsidP="00F00B8B">
      <w:pPr>
        <w:widowControl w:val="0"/>
        <w:shd w:val="clear" w:color="auto" w:fill="FFFFFF"/>
        <w:spacing w:before="139"/>
        <w:ind w:left="3043"/>
        <w:rPr>
          <w:rFonts w:ascii="Times New Roman" w:hAnsi="Times New Roman"/>
          <w:sz w:val="24"/>
          <w:szCs w:val="24"/>
        </w:rPr>
      </w:pPr>
    </w:p>
    <w:p w14:paraId="68DE1162" w14:textId="77777777" w:rsidR="00907D53" w:rsidRPr="00D022D7" w:rsidRDefault="00907D53" w:rsidP="00F00B8B">
      <w:pPr>
        <w:widowControl w:val="0"/>
        <w:shd w:val="clear" w:color="auto" w:fill="FFFFFF"/>
        <w:spacing w:before="139"/>
        <w:ind w:left="3043"/>
        <w:rPr>
          <w:rFonts w:ascii="Times New Roman" w:hAnsi="Times New Roman"/>
          <w:sz w:val="24"/>
          <w:szCs w:val="24"/>
        </w:rPr>
      </w:pPr>
    </w:p>
    <w:p w14:paraId="2A4DD038" w14:textId="77777777" w:rsidR="00907D53" w:rsidRPr="00D022D7" w:rsidRDefault="00907D53" w:rsidP="00F00B8B">
      <w:pPr>
        <w:widowControl w:val="0"/>
        <w:autoSpaceDE w:val="0"/>
        <w:autoSpaceDN w:val="0"/>
        <w:adjustRightInd w:val="0"/>
        <w:spacing w:after="0" w:line="240" w:lineRule="auto"/>
        <w:jc w:val="center"/>
        <w:outlineLvl w:val="0"/>
        <w:rPr>
          <w:rFonts w:ascii="Times New Roman" w:hAnsi="Times New Roman"/>
          <w:sz w:val="24"/>
          <w:szCs w:val="24"/>
        </w:rPr>
      </w:pPr>
    </w:p>
    <w:p w14:paraId="0639B23D" w14:textId="77777777" w:rsidR="00907D53" w:rsidRPr="00D022D7" w:rsidRDefault="00907D53" w:rsidP="00F00B8B">
      <w:pPr>
        <w:widowControl w:val="0"/>
        <w:autoSpaceDE w:val="0"/>
        <w:autoSpaceDN w:val="0"/>
        <w:adjustRightInd w:val="0"/>
        <w:spacing w:after="0" w:line="240" w:lineRule="auto"/>
        <w:jc w:val="center"/>
        <w:outlineLvl w:val="0"/>
        <w:rPr>
          <w:rFonts w:ascii="Times New Roman" w:hAnsi="Times New Roman"/>
          <w:sz w:val="24"/>
          <w:szCs w:val="24"/>
        </w:rPr>
      </w:pPr>
    </w:p>
    <w:p w14:paraId="6E7782FB" w14:textId="77777777" w:rsidR="00907D53" w:rsidRPr="00D022D7" w:rsidRDefault="00907D53" w:rsidP="00F00B8B">
      <w:pPr>
        <w:widowControl w:val="0"/>
        <w:autoSpaceDE w:val="0"/>
        <w:autoSpaceDN w:val="0"/>
        <w:adjustRightInd w:val="0"/>
        <w:spacing w:after="0" w:line="240" w:lineRule="auto"/>
        <w:jc w:val="center"/>
        <w:outlineLvl w:val="0"/>
        <w:rPr>
          <w:rFonts w:ascii="Times New Roman" w:hAnsi="Times New Roman"/>
          <w:sz w:val="24"/>
          <w:szCs w:val="24"/>
        </w:rPr>
      </w:pPr>
    </w:p>
    <w:p w14:paraId="79E8D98E" w14:textId="77777777" w:rsidR="00B37AD7" w:rsidRPr="00D022D7" w:rsidRDefault="00B37AD7" w:rsidP="00F00B8B">
      <w:pPr>
        <w:widowControl w:val="0"/>
        <w:autoSpaceDE w:val="0"/>
        <w:autoSpaceDN w:val="0"/>
        <w:adjustRightInd w:val="0"/>
        <w:spacing w:after="0" w:line="240" w:lineRule="auto"/>
        <w:jc w:val="center"/>
        <w:outlineLvl w:val="0"/>
        <w:rPr>
          <w:rFonts w:ascii="Times New Roman" w:hAnsi="Times New Roman"/>
          <w:sz w:val="24"/>
          <w:szCs w:val="24"/>
        </w:rPr>
      </w:pPr>
    </w:p>
    <w:p w14:paraId="74EF1EE2" w14:textId="77777777" w:rsidR="00DC4687" w:rsidRPr="00D022D7" w:rsidRDefault="00DC4687" w:rsidP="00F00B8B">
      <w:pPr>
        <w:widowControl w:val="0"/>
        <w:autoSpaceDE w:val="0"/>
        <w:autoSpaceDN w:val="0"/>
        <w:adjustRightInd w:val="0"/>
        <w:spacing w:after="0" w:line="240" w:lineRule="auto"/>
        <w:jc w:val="center"/>
        <w:outlineLvl w:val="0"/>
        <w:rPr>
          <w:rFonts w:ascii="Times New Roman" w:hAnsi="Times New Roman"/>
          <w:sz w:val="24"/>
          <w:szCs w:val="24"/>
        </w:rPr>
      </w:pPr>
    </w:p>
    <w:p w14:paraId="1480BF83" w14:textId="77777777" w:rsidR="00A27993" w:rsidRDefault="00A27993" w:rsidP="00D022D7">
      <w:pPr>
        <w:widowControl w:val="0"/>
        <w:autoSpaceDE w:val="0"/>
        <w:autoSpaceDN w:val="0"/>
        <w:adjustRightInd w:val="0"/>
        <w:spacing w:after="0" w:line="240" w:lineRule="auto"/>
        <w:outlineLvl w:val="0"/>
        <w:rPr>
          <w:rFonts w:ascii="Times New Roman" w:hAnsi="Times New Roman"/>
          <w:sz w:val="24"/>
          <w:szCs w:val="24"/>
        </w:rPr>
      </w:pPr>
    </w:p>
    <w:p w14:paraId="2A3FBE5C" w14:textId="77777777" w:rsidR="00332DAE" w:rsidRDefault="00332DAE" w:rsidP="00D022D7">
      <w:pPr>
        <w:widowControl w:val="0"/>
        <w:autoSpaceDE w:val="0"/>
        <w:autoSpaceDN w:val="0"/>
        <w:adjustRightInd w:val="0"/>
        <w:spacing w:after="0" w:line="240" w:lineRule="auto"/>
        <w:outlineLvl w:val="0"/>
        <w:rPr>
          <w:rFonts w:ascii="Times New Roman" w:hAnsi="Times New Roman"/>
          <w:sz w:val="24"/>
          <w:szCs w:val="24"/>
        </w:rPr>
      </w:pPr>
    </w:p>
    <w:p w14:paraId="6A76AAFB" w14:textId="77777777" w:rsidR="00332DAE" w:rsidRDefault="00332DAE" w:rsidP="00D022D7">
      <w:pPr>
        <w:widowControl w:val="0"/>
        <w:autoSpaceDE w:val="0"/>
        <w:autoSpaceDN w:val="0"/>
        <w:adjustRightInd w:val="0"/>
        <w:spacing w:after="0" w:line="240" w:lineRule="auto"/>
        <w:outlineLvl w:val="0"/>
        <w:rPr>
          <w:rFonts w:ascii="Times New Roman" w:hAnsi="Times New Roman"/>
          <w:sz w:val="24"/>
          <w:szCs w:val="24"/>
        </w:rPr>
      </w:pPr>
    </w:p>
    <w:p w14:paraId="658A5E09" w14:textId="77777777" w:rsidR="00332DAE" w:rsidRDefault="00332DAE" w:rsidP="00D022D7">
      <w:pPr>
        <w:widowControl w:val="0"/>
        <w:autoSpaceDE w:val="0"/>
        <w:autoSpaceDN w:val="0"/>
        <w:adjustRightInd w:val="0"/>
        <w:spacing w:after="0" w:line="240" w:lineRule="auto"/>
        <w:outlineLvl w:val="0"/>
        <w:rPr>
          <w:rFonts w:ascii="Times New Roman" w:hAnsi="Times New Roman"/>
          <w:sz w:val="24"/>
          <w:szCs w:val="24"/>
        </w:rPr>
      </w:pPr>
    </w:p>
    <w:p w14:paraId="08466CF8" w14:textId="77777777" w:rsidR="00332DAE" w:rsidRDefault="00332DAE" w:rsidP="00D022D7">
      <w:pPr>
        <w:widowControl w:val="0"/>
        <w:autoSpaceDE w:val="0"/>
        <w:autoSpaceDN w:val="0"/>
        <w:adjustRightInd w:val="0"/>
        <w:spacing w:after="0" w:line="240" w:lineRule="auto"/>
        <w:outlineLvl w:val="0"/>
        <w:rPr>
          <w:rFonts w:ascii="Times New Roman" w:hAnsi="Times New Roman"/>
          <w:sz w:val="24"/>
          <w:szCs w:val="24"/>
        </w:rPr>
      </w:pPr>
    </w:p>
    <w:p w14:paraId="10CF1693" w14:textId="77777777" w:rsidR="00332DAE" w:rsidRDefault="00332DAE" w:rsidP="00D022D7">
      <w:pPr>
        <w:widowControl w:val="0"/>
        <w:autoSpaceDE w:val="0"/>
        <w:autoSpaceDN w:val="0"/>
        <w:adjustRightInd w:val="0"/>
        <w:spacing w:after="0" w:line="240" w:lineRule="auto"/>
        <w:outlineLvl w:val="0"/>
        <w:rPr>
          <w:rFonts w:ascii="Times New Roman" w:hAnsi="Times New Roman"/>
          <w:sz w:val="24"/>
          <w:szCs w:val="24"/>
        </w:rPr>
      </w:pPr>
    </w:p>
    <w:p w14:paraId="73A1CCE2" w14:textId="77777777" w:rsidR="00BD2B6E" w:rsidRDefault="00BD2B6E" w:rsidP="00F958A6">
      <w:pPr>
        <w:widowControl w:val="0"/>
        <w:autoSpaceDE w:val="0"/>
        <w:autoSpaceDN w:val="0"/>
        <w:adjustRightInd w:val="0"/>
        <w:spacing w:after="0" w:line="240" w:lineRule="auto"/>
        <w:outlineLvl w:val="0"/>
        <w:rPr>
          <w:rFonts w:ascii="Times New Roman" w:hAnsi="Times New Roman"/>
          <w:sz w:val="24"/>
          <w:szCs w:val="24"/>
        </w:rPr>
      </w:pPr>
    </w:p>
    <w:p w14:paraId="213DDEE2" w14:textId="77777777" w:rsidR="005C34A6" w:rsidRDefault="005C34A6" w:rsidP="00F00B8B">
      <w:pPr>
        <w:widowControl w:val="0"/>
        <w:autoSpaceDE w:val="0"/>
        <w:autoSpaceDN w:val="0"/>
        <w:adjustRightInd w:val="0"/>
        <w:spacing w:after="0" w:line="240" w:lineRule="auto"/>
        <w:jc w:val="center"/>
        <w:outlineLvl w:val="0"/>
        <w:rPr>
          <w:rFonts w:ascii="Times New Roman" w:hAnsi="Times New Roman"/>
          <w:sz w:val="24"/>
          <w:szCs w:val="24"/>
        </w:rPr>
      </w:pPr>
    </w:p>
    <w:p w14:paraId="5D9C436A" w14:textId="5F603FF2" w:rsidR="005C34A6" w:rsidRDefault="005C34A6" w:rsidP="00404CD4">
      <w:pPr>
        <w:widowControl w:val="0"/>
        <w:autoSpaceDE w:val="0"/>
        <w:autoSpaceDN w:val="0"/>
        <w:adjustRightInd w:val="0"/>
        <w:spacing w:after="0" w:line="240" w:lineRule="auto"/>
        <w:outlineLvl w:val="0"/>
        <w:rPr>
          <w:rFonts w:ascii="Times New Roman" w:hAnsi="Times New Roman"/>
          <w:sz w:val="24"/>
          <w:szCs w:val="24"/>
        </w:rPr>
      </w:pPr>
    </w:p>
    <w:p w14:paraId="0A8207BA" w14:textId="396F11C2" w:rsidR="003620C8" w:rsidRDefault="003620C8" w:rsidP="00404CD4">
      <w:pPr>
        <w:widowControl w:val="0"/>
        <w:autoSpaceDE w:val="0"/>
        <w:autoSpaceDN w:val="0"/>
        <w:adjustRightInd w:val="0"/>
        <w:spacing w:after="0" w:line="240" w:lineRule="auto"/>
        <w:outlineLvl w:val="0"/>
        <w:rPr>
          <w:rFonts w:ascii="Times New Roman" w:hAnsi="Times New Roman"/>
          <w:sz w:val="24"/>
          <w:szCs w:val="24"/>
        </w:rPr>
      </w:pPr>
    </w:p>
    <w:p w14:paraId="7509193D" w14:textId="791A2A39" w:rsidR="003620C8" w:rsidRDefault="003620C8" w:rsidP="00404CD4">
      <w:pPr>
        <w:widowControl w:val="0"/>
        <w:autoSpaceDE w:val="0"/>
        <w:autoSpaceDN w:val="0"/>
        <w:adjustRightInd w:val="0"/>
        <w:spacing w:after="0" w:line="240" w:lineRule="auto"/>
        <w:outlineLvl w:val="0"/>
        <w:rPr>
          <w:rFonts w:ascii="Times New Roman" w:hAnsi="Times New Roman"/>
          <w:sz w:val="24"/>
          <w:szCs w:val="24"/>
        </w:rPr>
      </w:pPr>
    </w:p>
    <w:p w14:paraId="7BD2D0A7" w14:textId="619B91EC" w:rsidR="003620C8" w:rsidRDefault="003620C8" w:rsidP="00404CD4">
      <w:pPr>
        <w:widowControl w:val="0"/>
        <w:autoSpaceDE w:val="0"/>
        <w:autoSpaceDN w:val="0"/>
        <w:adjustRightInd w:val="0"/>
        <w:spacing w:after="0" w:line="240" w:lineRule="auto"/>
        <w:outlineLvl w:val="0"/>
        <w:rPr>
          <w:rFonts w:ascii="Times New Roman" w:hAnsi="Times New Roman"/>
          <w:sz w:val="24"/>
          <w:szCs w:val="24"/>
        </w:rPr>
      </w:pPr>
    </w:p>
    <w:p w14:paraId="283A034C" w14:textId="549D380D" w:rsidR="003620C8" w:rsidRDefault="003620C8" w:rsidP="00404CD4">
      <w:pPr>
        <w:widowControl w:val="0"/>
        <w:autoSpaceDE w:val="0"/>
        <w:autoSpaceDN w:val="0"/>
        <w:adjustRightInd w:val="0"/>
        <w:spacing w:after="0" w:line="240" w:lineRule="auto"/>
        <w:outlineLvl w:val="0"/>
        <w:rPr>
          <w:rFonts w:ascii="Times New Roman" w:hAnsi="Times New Roman"/>
          <w:sz w:val="24"/>
          <w:szCs w:val="24"/>
        </w:rPr>
      </w:pPr>
    </w:p>
    <w:p w14:paraId="2E7C2277" w14:textId="77777777" w:rsidR="003620C8" w:rsidRPr="00D022D7" w:rsidRDefault="003620C8" w:rsidP="00404CD4">
      <w:pPr>
        <w:widowControl w:val="0"/>
        <w:autoSpaceDE w:val="0"/>
        <w:autoSpaceDN w:val="0"/>
        <w:adjustRightInd w:val="0"/>
        <w:spacing w:after="0" w:line="240" w:lineRule="auto"/>
        <w:outlineLvl w:val="0"/>
        <w:rPr>
          <w:rFonts w:ascii="Times New Roman" w:hAnsi="Times New Roman"/>
          <w:sz w:val="24"/>
          <w:szCs w:val="24"/>
        </w:rPr>
      </w:pPr>
    </w:p>
    <w:p w14:paraId="4ED32601" w14:textId="77777777" w:rsidR="00907D53" w:rsidRPr="00D022D7" w:rsidRDefault="00E652DB" w:rsidP="006D3EDD">
      <w:pPr>
        <w:spacing w:after="0"/>
        <w:jc w:val="center"/>
        <w:rPr>
          <w:rFonts w:ascii="Times New Roman" w:hAnsi="Times New Roman"/>
          <w:sz w:val="24"/>
          <w:szCs w:val="24"/>
        </w:rPr>
      </w:pPr>
      <w:r w:rsidRPr="00D022D7">
        <w:rPr>
          <w:rFonts w:ascii="Times New Roman" w:hAnsi="Times New Roman"/>
          <w:sz w:val="24"/>
          <w:szCs w:val="24"/>
        </w:rPr>
        <w:t xml:space="preserve">г. </w:t>
      </w:r>
      <w:r w:rsidR="006E2730" w:rsidRPr="00D022D7">
        <w:rPr>
          <w:rFonts w:ascii="Times New Roman" w:hAnsi="Times New Roman"/>
          <w:sz w:val="24"/>
          <w:szCs w:val="24"/>
        </w:rPr>
        <w:t>Санкт-Петербург</w:t>
      </w:r>
    </w:p>
    <w:p w14:paraId="1565CECE" w14:textId="0FB1F2C7" w:rsidR="003864D2" w:rsidRDefault="00BD2B6E" w:rsidP="00BD30A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w:t>
      </w:r>
      <w:r w:rsidR="00112195">
        <w:rPr>
          <w:rFonts w:ascii="Times New Roman" w:hAnsi="Times New Roman"/>
          <w:sz w:val="24"/>
          <w:szCs w:val="24"/>
        </w:rPr>
        <w:t>3</w:t>
      </w:r>
    </w:p>
    <w:p w14:paraId="7DBB7186" w14:textId="77777777" w:rsidR="00092CA9" w:rsidRDefault="00092CA9" w:rsidP="00BD30A1">
      <w:pPr>
        <w:widowControl w:val="0"/>
        <w:autoSpaceDE w:val="0"/>
        <w:autoSpaceDN w:val="0"/>
        <w:adjustRightInd w:val="0"/>
        <w:spacing w:after="0" w:line="240" w:lineRule="auto"/>
        <w:jc w:val="center"/>
        <w:rPr>
          <w:rFonts w:ascii="Times New Roman" w:hAnsi="Times New Roman"/>
          <w:sz w:val="24"/>
          <w:szCs w:val="24"/>
        </w:rPr>
      </w:pPr>
    </w:p>
    <w:p w14:paraId="03F22DFA" w14:textId="77777777" w:rsidR="000546ED" w:rsidRPr="006E2730" w:rsidRDefault="000546ED">
      <w:pPr>
        <w:spacing w:after="0" w:line="240" w:lineRule="auto"/>
        <w:rPr>
          <w:rFonts w:ascii="Times New Roman" w:hAnsi="Times New Roman"/>
          <w:bCs/>
          <w:sz w:val="18"/>
          <w:szCs w:val="18"/>
        </w:rPr>
      </w:pPr>
    </w:p>
    <w:p w14:paraId="7CDA8C49" w14:textId="18A200EF" w:rsidR="00BD691C" w:rsidRPr="00BD691C" w:rsidRDefault="00BD691C" w:rsidP="00BD691C">
      <w:pPr>
        <w:pStyle w:val="Default"/>
        <w:widowControl w:val="0"/>
        <w:jc w:val="center"/>
        <w:rPr>
          <w:b/>
          <w:bCs/>
        </w:rPr>
      </w:pPr>
      <w:r w:rsidRPr="00BD691C">
        <w:rPr>
          <w:b/>
          <w:bCs/>
        </w:rPr>
        <w:t>УСЛОВИЯ И ПОРЯДО</w:t>
      </w:r>
      <w:r w:rsidR="00F559B5">
        <w:rPr>
          <w:b/>
          <w:bCs/>
        </w:rPr>
        <w:t xml:space="preserve">К ПРОВЕДЕНИЯ </w:t>
      </w:r>
      <w:r w:rsidR="00B81E15">
        <w:rPr>
          <w:b/>
          <w:bCs/>
        </w:rPr>
        <w:t>ЗАПРОСА ПРЕДЛОЖЕНИЙ</w:t>
      </w:r>
      <w:r w:rsidRPr="00BD691C">
        <w:rPr>
          <w:b/>
          <w:bCs/>
        </w:rPr>
        <w:t xml:space="preserve"> В ЭЛЕКТРОННОЙ ФОРМЕ</w:t>
      </w:r>
    </w:p>
    <w:p w14:paraId="6744BCC3" w14:textId="77777777" w:rsidR="00BD691C" w:rsidRPr="00360A59" w:rsidRDefault="00BD691C" w:rsidP="00360A59">
      <w:pPr>
        <w:widowControl w:val="0"/>
        <w:autoSpaceDE w:val="0"/>
        <w:autoSpaceDN w:val="0"/>
        <w:adjustRightInd w:val="0"/>
        <w:spacing w:after="0" w:line="240" w:lineRule="auto"/>
        <w:jc w:val="both"/>
      </w:pPr>
    </w:p>
    <w:p w14:paraId="530A6293" w14:textId="57C91FF4" w:rsidR="00BD691C" w:rsidRDefault="00BD691C" w:rsidP="00BD691C">
      <w:pPr>
        <w:pStyle w:val="10"/>
        <w:jc w:val="center"/>
        <w:rPr>
          <w:b/>
          <w:sz w:val="24"/>
          <w:szCs w:val="24"/>
        </w:rPr>
      </w:pPr>
      <w:bookmarkStart w:id="0" w:name="_Toc500937655"/>
      <w:r w:rsidRPr="00BD691C">
        <w:rPr>
          <w:b/>
          <w:sz w:val="24"/>
          <w:szCs w:val="24"/>
        </w:rPr>
        <w:t xml:space="preserve">Раздел </w:t>
      </w:r>
      <w:r w:rsidRPr="00BD691C">
        <w:rPr>
          <w:b/>
          <w:sz w:val="24"/>
          <w:szCs w:val="24"/>
          <w:lang w:val="en-US"/>
        </w:rPr>
        <w:t>I</w:t>
      </w:r>
      <w:r w:rsidRPr="00BD691C">
        <w:rPr>
          <w:b/>
          <w:sz w:val="24"/>
          <w:szCs w:val="24"/>
        </w:rPr>
        <w:t>. Общие положения</w:t>
      </w:r>
      <w:bookmarkEnd w:id="0"/>
    </w:p>
    <w:p w14:paraId="59DBC2AF" w14:textId="77777777" w:rsidR="008B076C" w:rsidRPr="008B076C" w:rsidRDefault="008B076C" w:rsidP="008B076C">
      <w:pPr>
        <w:spacing w:after="0" w:line="240" w:lineRule="auto"/>
        <w:rPr>
          <w:sz w:val="20"/>
          <w:szCs w:val="20"/>
          <w:lang w:eastAsia="ar-SA"/>
        </w:rPr>
      </w:pPr>
    </w:p>
    <w:p w14:paraId="50748428" w14:textId="500DFDA4" w:rsidR="00BD691C" w:rsidRPr="00BD691C" w:rsidRDefault="00BD691C" w:rsidP="00783E53">
      <w:pPr>
        <w:pStyle w:val="Default"/>
        <w:widowControl w:val="0"/>
        <w:numPr>
          <w:ilvl w:val="1"/>
          <w:numId w:val="5"/>
        </w:numPr>
        <w:tabs>
          <w:tab w:val="left" w:pos="567"/>
        </w:tabs>
        <w:ind w:left="0" w:firstLine="142"/>
        <w:jc w:val="both"/>
      </w:pPr>
      <w:r w:rsidRPr="00BD691C">
        <w:rPr>
          <w:bCs/>
        </w:rPr>
        <w:t xml:space="preserve">Настоящая документация подготовлена в соответствии с </w:t>
      </w:r>
      <w:r w:rsidRPr="00BD691C">
        <w:t>положениями Гражданского кодекса Российской Федерации, Федерального закона от 26.07.2006 № 135-ФЗ «О защите конкуренции», Федерального закона от 18.07.2011 г. № 223-ФЗ  «О закупках товаров, работ, услуг отдельными видами юридических лиц»</w:t>
      </w:r>
      <w:r w:rsidRPr="00BD691C">
        <w:rPr>
          <w:i/>
          <w:iCs/>
        </w:rPr>
        <w:t xml:space="preserve">, </w:t>
      </w:r>
      <w:r w:rsidRPr="00BD691C">
        <w:t>Положением «О закупке товаров, работ и услуг</w:t>
      </w:r>
      <w:r w:rsidR="005E4684">
        <w:t xml:space="preserve"> АО «Петролеспорт»</w:t>
      </w:r>
      <w:r w:rsidRPr="00BD691C">
        <w:t>.</w:t>
      </w:r>
    </w:p>
    <w:p w14:paraId="20FEDBCF" w14:textId="2439C4D7" w:rsidR="00BD691C" w:rsidRPr="00BD691C" w:rsidRDefault="00BD691C" w:rsidP="00783E53">
      <w:pPr>
        <w:pStyle w:val="aff4"/>
        <w:widowControl w:val="0"/>
        <w:numPr>
          <w:ilvl w:val="1"/>
          <w:numId w:val="5"/>
        </w:numPr>
        <w:tabs>
          <w:tab w:val="num" w:pos="0"/>
          <w:tab w:val="left" w:pos="567"/>
        </w:tabs>
        <w:spacing w:after="0" w:line="240" w:lineRule="auto"/>
        <w:ind w:left="0" w:firstLine="142"/>
        <w:jc w:val="both"/>
        <w:rPr>
          <w:rFonts w:ascii="Times New Roman" w:hAnsi="Times New Roman"/>
          <w:sz w:val="24"/>
          <w:szCs w:val="24"/>
        </w:rPr>
      </w:pPr>
      <w:r w:rsidRPr="00BD691C">
        <w:rPr>
          <w:rFonts w:ascii="Times New Roman" w:hAnsi="Times New Roman"/>
          <w:sz w:val="24"/>
          <w:szCs w:val="24"/>
        </w:rPr>
        <w:t>Заказчик вправе отказаться от</w:t>
      </w:r>
      <w:r w:rsidR="00F559B5">
        <w:rPr>
          <w:rFonts w:ascii="Times New Roman" w:hAnsi="Times New Roman"/>
          <w:sz w:val="24"/>
          <w:szCs w:val="24"/>
        </w:rPr>
        <w:t xml:space="preserve"> проведения </w:t>
      </w:r>
      <w:r w:rsidR="00B81E15">
        <w:rPr>
          <w:rFonts w:ascii="Times New Roman" w:hAnsi="Times New Roman"/>
          <w:sz w:val="24"/>
          <w:szCs w:val="24"/>
        </w:rPr>
        <w:t>запроса предложений</w:t>
      </w:r>
      <w:r w:rsidRPr="00BD691C">
        <w:rPr>
          <w:rFonts w:ascii="Times New Roman" w:hAnsi="Times New Roman"/>
          <w:sz w:val="24"/>
          <w:szCs w:val="24"/>
        </w:rPr>
        <w:t xml:space="preserve"> электронной форме, разместив сообщение об этом на официальном сайте, до наступления даты и времени окончания срока по</w:t>
      </w:r>
      <w:r w:rsidR="00F559B5">
        <w:rPr>
          <w:rFonts w:ascii="Times New Roman" w:hAnsi="Times New Roman"/>
          <w:sz w:val="24"/>
          <w:szCs w:val="24"/>
        </w:rPr>
        <w:t xml:space="preserve">дачи заявок на участие в </w:t>
      </w:r>
      <w:r w:rsidR="00B81E15">
        <w:rPr>
          <w:rFonts w:ascii="Times New Roman" w:hAnsi="Times New Roman"/>
          <w:sz w:val="24"/>
          <w:szCs w:val="24"/>
        </w:rPr>
        <w:t xml:space="preserve">запрос </w:t>
      </w:r>
      <w:proofErr w:type="spellStart"/>
      <w:r w:rsidR="00B81E15">
        <w:rPr>
          <w:rFonts w:ascii="Times New Roman" w:hAnsi="Times New Roman"/>
          <w:sz w:val="24"/>
          <w:szCs w:val="24"/>
        </w:rPr>
        <w:t>предложений</w:t>
      </w:r>
      <w:r w:rsidR="00F559B5">
        <w:rPr>
          <w:rFonts w:ascii="Times New Roman" w:hAnsi="Times New Roman"/>
          <w:sz w:val="24"/>
          <w:szCs w:val="24"/>
        </w:rPr>
        <w:t>е</w:t>
      </w:r>
      <w:proofErr w:type="spellEnd"/>
      <w:r w:rsidRPr="00BD691C">
        <w:rPr>
          <w:rFonts w:ascii="Times New Roman" w:hAnsi="Times New Roman"/>
          <w:sz w:val="24"/>
          <w:szCs w:val="24"/>
        </w:rPr>
        <w:t>.</w:t>
      </w:r>
    </w:p>
    <w:p w14:paraId="6C434F8A" w14:textId="77777777" w:rsidR="00C420FE" w:rsidRPr="00BF5E31" w:rsidRDefault="00C420FE" w:rsidP="00360A59">
      <w:pPr>
        <w:widowControl w:val="0"/>
        <w:autoSpaceDE w:val="0"/>
        <w:autoSpaceDN w:val="0"/>
        <w:adjustRightInd w:val="0"/>
        <w:spacing w:after="0" w:line="240" w:lineRule="auto"/>
        <w:jc w:val="both"/>
      </w:pPr>
    </w:p>
    <w:p w14:paraId="6D4F5BF0" w14:textId="7AE0AC37" w:rsidR="00907D53" w:rsidRDefault="00907D53" w:rsidP="006D3EDD">
      <w:pPr>
        <w:pStyle w:val="10"/>
        <w:jc w:val="center"/>
        <w:rPr>
          <w:b/>
          <w:sz w:val="24"/>
          <w:szCs w:val="24"/>
        </w:rPr>
      </w:pPr>
      <w:bookmarkStart w:id="1" w:name="_Toc531179839"/>
      <w:r w:rsidRPr="00BF5E31">
        <w:rPr>
          <w:b/>
          <w:sz w:val="24"/>
          <w:szCs w:val="24"/>
        </w:rPr>
        <w:t xml:space="preserve">Раздел </w:t>
      </w:r>
      <w:r w:rsidRPr="00BF5E31">
        <w:rPr>
          <w:b/>
          <w:sz w:val="24"/>
          <w:szCs w:val="24"/>
          <w:lang w:val="en-US"/>
        </w:rPr>
        <w:t>II</w:t>
      </w:r>
      <w:r w:rsidRPr="00BF5E31">
        <w:rPr>
          <w:b/>
          <w:sz w:val="24"/>
          <w:szCs w:val="24"/>
        </w:rPr>
        <w:t xml:space="preserve">. Сведения о </w:t>
      </w:r>
      <w:r w:rsidR="00B81E15">
        <w:rPr>
          <w:b/>
          <w:sz w:val="24"/>
          <w:szCs w:val="24"/>
        </w:rPr>
        <w:t>запросе предложений</w:t>
      </w:r>
      <w:r w:rsidR="001204C1" w:rsidRPr="00BF5E31">
        <w:rPr>
          <w:b/>
          <w:sz w:val="24"/>
          <w:szCs w:val="24"/>
        </w:rPr>
        <w:t xml:space="preserve"> в электронной форме</w:t>
      </w:r>
      <w:bookmarkEnd w:id="1"/>
    </w:p>
    <w:p w14:paraId="69E408A0" w14:textId="77777777" w:rsidR="001758D6" w:rsidRPr="001758D6" w:rsidRDefault="001758D6" w:rsidP="001758D6">
      <w:pPr>
        <w:spacing w:after="0" w:line="240" w:lineRule="auto"/>
        <w:rPr>
          <w:sz w:val="20"/>
          <w:szCs w:val="20"/>
          <w:lang w:eastAsia="ar-SA"/>
        </w:rPr>
      </w:pPr>
    </w:p>
    <w:p w14:paraId="3F7A0D71" w14:textId="77777777" w:rsidR="007A3766" w:rsidRPr="003620C8" w:rsidRDefault="007A3766" w:rsidP="00783E53">
      <w:pPr>
        <w:widowControl w:val="0"/>
        <w:autoSpaceDE w:val="0"/>
        <w:autoSpaceDN w:val="0"/>
        <w:adjustRightInd w:val="0"/>
        <w:spacing w:after="0" w:line="240" w:lineRule="auto"/>
        <w:jc w:val="both"/>
        <w:rPr>
          <w:rFonts w:ascii="Times New Roman" w:hAnsi="Times New Roman"/>
          <w:vanish/>
          <w:color w:val="000000"/>
          <w:sz w:val="24"/>
          <w:szCs w:val="24"/>
        </w:rPr>
      </w:pPr>
    </w:p>
    <w:p w14:paraId="515D51B0" w14:textId="77777777" w:rsidR="003620C8" w:rsidRPr="00E34D0C" w:rsidRDefault="003620C8" w:rsidP="00B0354D">
      <w:pPr>
        <w:pStyle w:val="Default"/>
        <w:widowControl w:val="0"/>
        <w:numPr>
          <w:ilvl w:val="1"/>
          <w:numId w:val="23"/>
        </w:numPr>
        <w:jc w:val="both"/>
        <w:rPr>
          <w:sz w:val="18"/>
          <w:szCs w:val="18"/>
        </w:rPr>
      </w:pPr>
      <w:r>
        <w:t xml:space="preserve"> </w:t>
      </w:r>
      <w:r w:rsidR="000C6B11" w:rsidRPr="00E34D0C">
        <w:t>Заказчик</w:t>
      </w:r>
      <w:r w:rsidR="00453C4A" w:rsidRPr="00E34D0C">
        <w:t>: АО «Петролеспорт».</w:t>
      </w:r>
    </w:p>
    <w:p w14:paraId="4CB36E76" w14:textId="77777777" w:rsidR="003620C8" w:rsidRPr="00E34D0C" w:rsidRDefault="003620C8" w:rsidP="00B0354D">
      <w:pPr>
        <w:pStyle w:val="Default"/>
        <w:widowControl w:val="0"/>
        <w:numPr>
          <w:ilvl w:val="1"/>
          <w:numId w:val="23"/>
        </w:numPr>
        <w:jc w:val="both"/>
        <w:rPr>
          <w:sz w:val="18"/>
          <w:szCs w:val="18"/>
        </w:rPr>
      </w:pPr>
      <w:r w:rsidRPr="00E34D0C">
        <w:rPr>
          <w:sz w:val="18"/>
          <w:szCs w:val="18"/>
        </w:rPr>
        <w:t xml:space="preserve"> </w:t>
      </w:r>
      <w:r w:rsidR="000C6B11" w:rsidRPr="00E34D0C">
        <w:t>Юридический и фактический адрес</w:t>
      </w:r>
      <w:r w:rsidR="00F72279" w:rsidRPr="00E34D0C">
        <w:t xml:space="preserve">: </w:t>
      </w:r>
      <w:r w:rsidR="00453C4A" w:rsidRPr="00E34D0C">
        <w:t>198095, Санкт-Петербург, Гладкий остров, дом</w:t>
      </w:r>
      <w:r w:rsidRPr="00E34D0C">
        <w:t xml:space="preserve"> 1. </w:t>
      </w:r>
    </w:p>
    <w:p w14:paraId="03E17BF3" w14:textId="5C6DCF87" w:rsidR="000F26C2" w:rsidRPr="00E34D0C" w:rsidRDefault="000C6B11" w:rsidP="00C73660">
      <w:pPr>
        <w:pStyle w:val="Default"/>
        <w:widowControl w:val="0"/>
        <w:numPr>
          <w:ilvl w:val="1"/>
          <w:numId w:val="23"/>
        </w:numPr>
        <w:ind w:left="142" w:firstLine="0"/>
        <w:jc w:val="both"/>
        <w:rPr>
          <w:sz w:val="18"/>
          <w:szCs w:val="18"/>
        </w:rPr>
      </w:pPr>
      <w:r w:rsidRPr="00E34D0C">
        <w:t xml:space="preserve">Способ проведения закупки и предмет: </w:t>
      </w:r>
      <w:r w:rsidR="00B81E15">
        <w:t>запрос предложений</w:t>
      </w:r>
      <w:r w:rsidR="00453C4A" w:rsidRPr="00E34D0C">
        <w:t xml:space="preserve"> в электронной форме на право заключение договора на </w:t>
      </w:r>
      <w:r w:rsidR="00BB08A7" w:rsidRPr="00E34D0C">
        <w:t>комплексное техническое обслуживание очистных сооружений, расположенных на территории АО «Петролеспорт».</w:t>
      </w:r>
    </w:p>
    <w:p w14:paraId="7470A925" w14:textId="74CAF40C" w:rsidR="003620C8" w:rsidRPr="004F2707" w:rsidRDefault="00F559B5" w:rsidP="00C73660">
      <w:pPr>
        <w:pStyle w:val="Default"/>
        <w:widowControl w:val="0"/>
        <w:numPr>
          <w:ilvl w:val="1"/>
          <w:numId w:val="23"/>
        </w:numPr>
        <w:jc w:val="both"/>
        <w:rPr>
          <w:sz w:val="18"/>
          <w:szCs w:val="18"/>
        </w:rPr>
      </w:pPr>
      <w:r>
        <w:t xml:space="preserve">Участниками </w:t>
      </w:r>
      <w:r w:rsidR="00B81E15">
        <w:t xml:space="preserve">запрос </w:t>
      </w:r>
      <w:proofErr w:type="spellStart"/>
      <w:r w:rsidR="00B81E15">
        <w:t>предложений</w:t>
      </w:r>
      <w:r>
        <w:t>а</w:t>
      </w:r>
      <w:proofErr w:type="spellEnd"/>
      <w:r w:rsidR="000C6B11" w:rsidRPr="004F2707">
        <w:t xml:space="preserve"> могут быть только субъекты малого и среднего предпринимательства.</w:t>
      </w:r>
    </w:p>
    <w:p w14:paraId="54015725" w14:textId="32EC94E2" w:rsidR="00B728AB" w:rsidRPr="001160F0" w:rsidRDefault="00B728AB" w:rsidP="00C73660">
      <w:pPr>
        <w:pStyle w:val="Default"/>
        <w:widowControl w:val="0"/>
        <w:numPr>
          <w:ilvl w:val="1"/>
          <w:numId w:val="23"/>
        </w:numPr>
        <w:ind w:left="0" w:firstLine="142"/>
        <w:jc w:val="both"/>
        <w:rPr>
          <w:sz w:val="18"/>
          <w:szCs w:val="18"/>
        </w:rPr>
      </w:pPr>
      <w:r w:rsidRPr="001160F0">
        <w:t>Начальная максимальная цена (НМЦ)</w:t>
      </w:r>
      <w:r w:rsidR="007E58C5" w:rsidRPr="001160F0">
        <w:t>:</w:t>
      </w:r>
      <w:r w:rsidR="00453C4A" w:rsidRPr="001160F0">
        <w:rPr>
          <w:b/>
        </w:rPr>
        <w:t xml:space="preserve"> </w:t>
      </w:r>
      <w:r w:rsidR="001160F0">
        <w:rPr>
          <w:b/>
          <w:bCs/>
        </w:rPr>
        <w:t>13 963 719</w:t>
      </w:r>
      <w:r w:rsidR="000D7158" w:rsidRPr="001160F0">
        <w:rPr>
          <w:b/>
          <w:bCs/>
        </w:rPr>
        <w:t xml:space="preserve"> </w:t>
      </w:r>
      <w:r w:rsidR="00453C4A" w:rsidRPr="001160F0">
        <w:rPr>
          <w:b/>
        </w:rPr>
        <w:t>(</w:t>
      </w:r>
      <w:r w:rsidR="001160F0">
        <w:rPr>
          <w:b/>
        </w:rPr>
        <w:t>Три</w:t>
      </w:r>
      <w:r w:rsidR="00A65763" w:rsidRPr="001160F0">
        <w:rPr>
          <w:b/>
        </w:rPr>
        <w:t>надцать</w:t>
      </w:r>
      <w:r w:rsidR="00453C4A" w:rsidRPr="001160F0">
        <w:rPr>
          <w:b/>
        </w:rPr>
        <w:t xml:space="preserve"> </w:t>
      </w:r>
      <w:proofErr w:type="gramStart"/>
      <w:r w:rsidR="00453C4A" w:rsidRPr="001160F0">
        <w:rPr>
          <w:b/>
        </w:rPr>
        <w:t>миллиона</w:t>
      </w:r>
      <w:proofErr w:type="gramEnd"/>
      <w:r w:rsidR="00453C4A" w:rsidRPr="001160F0">
        <w:rPr>
          <w:b/>
        </w:rPr>
        <w:t xml:space="preserve"> </w:t>
      </w:r>
      <w:r w:rsidR="001160F0">
        <w:rPr>
          <w:b/>
        </w:rPr>
        <w:t>девятьсот шестьдесят</w:t>
      </w:r>
      <w:r w:rsidR="00213082" w:rsidRPr="001160F0">
        <w:rPr>
          <w:b/>
        </w:rPr>
        <w:t xml:space="preserve"> три</w:t>
      </w:r>
      <w:r w:rsidR="005865D4" w:rsidRPr="001160F0">
        <w:rPr>
          <w:b/>
        </w:rPr>
        <w:t xml:space="preserve"> </w:t>
      </w:r>
      <w:r w:rsidR="000F26C2" w:rsidRPr="001160F0">
        <w:rPr>
          <w:b/>
        </w:rPr>
        <w:t>тысяч</w:t>
      </w:r>
      <w:r w:rsidR="00EF7D2C" w:rsidRPr="001160F0">
        <w:rPr>
          <w:b/>
        </w:rPr>
        <w:t>и</w:t>
      </w:r>
      <w:r w:rsidR="00AC5B41" w:rsidRPr="001160F0">
        <w:rPr>
          <w:b/>
        </w:rPr>
        <w:t xml:space="preserve"> </w:t>
      </w:r>
      <w:r w:rsidR="001160F0">
        <w:rPr>
          <w:b/>
        </w:rPr>
        <w:t>семьсот девятнадцать</w:t>
      </w:r>
      <w:r w:rsidR="00963E2D" w:rsidRPr="001160F0">
        <w:rPr>
          <w:b/>
        </w:rPr>
        <w:t xml:space="preserve">) руб. </w:t>
      </w:r>
      <w:r w:rsidR="00445DF4" w:rsidRPr="001160F0">
        <w:rPr>
          <w:b/>
        </w:rPr>
        <w:t>9</w:t>
      </w:r>
      <w:r w:rsidR="001160F0">
        <w:rPr>
          <w:b/>
        </w:rPr>
        <w:t>6</w:t>
      </w:r>
      <w:r w:rsidR="00963E2D" w:rsidRPr="001160F0">
        <w:rPr>
          <w:b/>
        </w:rPr>
        <w:t xml:space="preserve"> коп</w:t>
      </w:r>
      <w:r w:rsidR="000D7158" w:rsidRPr="001160F0">
        <w:rPr>
          <w:b/>
        </w:rPr>
        <w:t>.</w:t>
      </w:r>
      <w:r w:rsidR="00963E2D" w:rsidRPr="001160F0">
        <w:rPr>
          <w:b/>
        </w:rPr>
        <w:t>, в т.ч.</w:t>
      </w:r>
      <w:r w:rsidR="00453C4A" w:rsidRPr="001160F0">
        <w:rPr>
          <w:b/>
        </w:rPr>
        <w:t xml:space="preserve"> НДС 20% / </w:t>
      </w:r>
      <w:r w:rsidR="001160F0">
        <w:rPr>
          <w:b/>
        </w:rPr>
        <w:t>11 636</w:t>
      </w:r>
      <w:r w:rsidR="001B3378" w:rsidRPr="001160F0">
        <w:rPr>
          <w:b/>
        </w:rPr>
        <w:t xml:space="preserve"> </w:t>
      </w:r>
      <w:r w:rsidR="001160F0">
        <w:rPr>
          <w:b/>
        </w:rPr>
        <w:t>433</w:t>
      </w:r>
      <w:r w:rsidR="00453C4A" w:rsidRPr="001160F0">
        <w:rPr>
          <w:b/>
        </w:rPr>
        <w:t xml:space="preserve"> (</w:t>
      </w:r>
      <w:proofErr w:type="spellStart"/>
      <w:r w:rsidR="008D4BEC">
        <w:rPr>
          <w:b/>
        </w:rPr>
        <w:t>Одина</w:t>
      </w:r>
      <w:r w:rsidR="001B3378" w:rsidRPr="001160F0">
        <w:rPr>
          <w:b/>
        </w:rPr>
        <w:t>дцат</w:t>
      </w:r>
      <w:r w:rsidR="008D4BEC">
        <w:rPr>
          <w:b/>
        </w:rPr>
        <w:t>ь</w:t>
      </w:r>
      <w:proofErr w:type="spellEnd"/>
      <w:r w:rsidR="008D4BEC">
        <w:rPr>
          <w:b/>
        </w:rPr>
        <w:t xml:space="preserve"> миллионов шестьсот тридцать шесть тысяч четыреста тридцать три</w:t>
      </w:r>
      <w:r w:rsidR="00453C4A" w:rsidRPr="001160F0">
        <w:rPr>
          <w:b/>
        </w:rPr>
        <w:t xml:space="preserve">) руб. </w:t>
      </w:r>
      <w:r w:rsidR="001160F0">
        <w:rPr>
          <w:b/>
        </w:rPr>
        <w:t>30</w:t>
      </w:r>
      <w:r w:rsidR="00453C4A" w:rsidRPr="001160F0">
        <w:rPr>
          <w:b/>
        </w:rPr>
        <w:t xml:space="preserve"> коп</w:t>
      </w:r>
      <w:r w:rsidR="00A052AC" w:rsidRPr="001160F0">
        <w:rPr>
          <w:b/>
        </w:rPr>
        <w:t>.</w:t>
      </w:r>
      <w:r w:rsidR="00453C4A" w:rsidRPr="001160F0">
        <w:rPr>
          <w:b/>
        </w:rPr>
        <w:t xml:space="preserve"> без НДС.</w:t>
      </w:r>
    </w:p>
    <w:p w14:paraId="3BD26539" w14:textId="6A4B0F6D" w:rsidR="009812BB" w:rsidRPr="004F2707" w:rsidRDefault="00EE5365" w:rsidP="00C73660">
      <w:pPr>
        <w:pStyle w:val="Default"/>
        <w:widowControl w:val="0"/>
        <w:numPr>
          <w:ilvl w:val="1"/>
          <w:numId w:val="23"/>
        </w:numPr>
        <w:tabs>
          <w:tab w:val="left" w:pos="426"/>
        </w:tabs>
        <w:ind w:left="0" w:firstLine="0"/>
        <w:jc w:val="both"/>
      </w:pPr>
      <w:r w:rsidRPr="00EE5365">
        <w:rPr>
          <w:i/>
          <w:iCs/>
          <w:color w:val="auto"/>
        </w:rPr>
        <w:t xml:space="preserve"> </w:t>
      </w:r>
      <w:r w:rsidRPr="00D652F4">
        <w:rPr>
          <w:i/>
          <w:iCs/>
          <w:color w:val="auto"/>
        </w:rPr>
        <w:t xml:space="preserve">При получении предложений от претендентов, имеющих упрощенную систему налогообложения и работающих по стандартной схеме налогообложения, Заказчик будет опираться на разъяснение УФАС России №ПИ/90142/21 от 22.10.2021г. </w:t>
      </w:r>
      <w:r w:rsidRPr="00D652F4">
        <w:rPr>
          <w:bCs/>
          <w:i/>
          <w:iCs/>
          <w:color w:val="auto"/>
        </w:rPr>
        <w:t xml:space="preserve">Согласно которому, Заказчик не имеет правовых оснований производить какие-либо вычеты из ценовых предложений участников закупки, применять иные особенности оценки и сопоставления заявок в отношении разных категорий налогоплательщиков. </w:t>
      </w:r>
      <w:r w:rsidRPr="00D652F4">
        <w:rPr>
          <w:i/>
          <w:iCs/>
          <w:color w:val="auto"/>
        </w:rPr>
        <w:t>Аналогичная позиция изложена в Определении судебной коллеги по экономическим спорам Верховного суда РФ от 23.04.2021г. №307-ЭС20-21065 по делу № А56-75118/2019, Постановлениях Арбитражных судов по делам №№ А40-178780/20 (№09АП-76370/2020), №А40-107093/2020 (№ 09АП-6593/2021, Ф05-20154/2021), №А40-4461/2021 (№09АП-39965/2021), №А56-75118/2019 (№307-ЭС20-21065, №Ф07-8463/2020, №13АП-4980/2020), №А40-95631/2021.</w:t>
      </w:r>
      <w:r w:rsidR="000D2E0F" w:rsidRPr="004F2707">
        <w:t xml:space="preserve">Срок выполнения </w:t>
      </w:r>
      <w:r w:rsidR="000C6B11" w:rsidRPr="004F2707">
        <w:t>работ</w:t>
      </w:r>
      <w:r w:rsidR="000D2E0F" w:rsidRPr="004F2707">
        <w:t>:</w:t>
      </w:r>
      <w:r w:rsidR="000C6B11" w:rsidRPr="004F2707">
        <w:t xml:space="preserve"> </w:t>
      </w:r>
      <w:r w:rsidR="00F559B5">
        <w:t>до 30</w:t>
      </w:r>
      <w:r w:rsidR="008D4BEC">
        <w:t>.12.2023</w:t>
      </w:r>
      <w:r w:rsidR="00323E15">
        <w:t xml:space="preserve"> г.</w:t>
      </w:r>
      <w:r w:rsidR="00293745">
        <w:t xml:space="preserve"> с момента подписания Договора</w:t>
      </w:r>
    </w:p>
    <w:p w14:paraId="55D4A00B" w14:textId="6D5014B2" w:rsidR="009812BB" w:rsidRDefault="007E58C5" w:rsidP="00C73660">
      <w:pPr>
        <w:pStyle w:val="Default"/>
        <w:widowControl w:val="0"/>
        <w:numPr>
          <w:ilvl w:val="1"/>
          <w:numId w:val="23"/>
        </w:numPr>
        <w:tabs>
          <w:tab w:val="left" w:pos="426"/>
        </w:tabs>
        <w:ind w:left="0" w:firstLine="0"/>
        <w:jc w:val="both"/>
      </w:pPr>
      <w:r>
        <w:t>Обеспечение заявк</w:t>
      </w:r>
      <w:r w:rsidR="00963E2D">
        <w:t xml:space="preserve">и: </w:t>
      </w:r>
      <w:r w:rsidR="0053787D" w:rsidRPr="0053787D">
        <w:rPr>
          <w:bCs/>
        </w:rPr>
        <w:t xml:space="preserve">предоставляется участником закупки в виде денежных средств или </w:t>
      </w:r>
      <w:r w:rsidR="00EE5365">
        <w:rPr>
          <w:bCs/>
        </w:rPr>
        <w:t>независим</w:t>
      </w:r>
      <w:r w:rsidR="00C73660">
        <w:rPr>
          <w:bCs/>
        </w:rPr>
        <w:t xml:space="preserve">ой </w:t>
      </w:r>
      <w:r w:rsidR="0053787D" w:rsidRPr="0053787D">
        <w:rPr>
          <w:bCs/>
        </w:rPr>
        <w:t>гарантии.</w:t>
      </w:r>
      <w:r w:rsidR="0053787D" w:rsidRPr="0053787D">
        <w:rPr>
          <w:b/>
          <w:bCs/>
        </w:rPr>
        <w:t xml:space="preserve"> </w:t>
      </w:r>
      <w:r w:rsidR="0053787D" w:rsidRPr="0053787D">
        <w:rPr>
          <w:bCs/>
        </w:rPr>
        <w:t xml:space="preserve">Выбор способа обеспечения заявки на участие в </w:t>
      </w:r>
      <w:r w:rsidR="00B81E15">
        <w:rPr>
          <w:bCs/>
        </w:rPr>
        <w:t>запросе предложений</w:t>
      </w:r>
      <w:r w:rsidR="0053787D" w:rsidRPr="0053787D">
        <w:rPr>
          <w:bCs/>
        </w:rPr>
        <w:t xml:space="preserve"> осуществляется участником закупки. Порядок внесения денежных средств в качестве обеспечения заявки на участие в </w:t>
      </w:r>
      <w:r w:rsidR="00B81E15">
        <w:rPr>
          <w:bCs/>
        </w:rPr>
        <w:t>запросе предложений</w:t>
      </w:r>
      <w:r w:rsidR="0053787D" w:rsidRPr="0053787D">
        <w:rPr>
          <w:bCs/>
        </w:rPr>
        <w:t xml:space="preserve">: </w:t>
      </w:r>
      <w:r w:rsidR="000C0E37" w:rsidRPr="000C0E37">
        <w:rPr>
          <w:bCs/>
        </w:rPr>
        <w:t>1</w:t>
      </w:r>
      <w:r w:rsidR="000C0E37">
        <w:rPr>
          <w:bCs/>
        </w:rPr>
        <w:t>,5</w:t>
      </w:r>
      <w:r w:rsidR="0053787D" w:rsidRPr="0053787D">
        <w:rPr>
          <w:bCs/>
        </w:rPr>
        <w:t>% от начальной (максимальной) цены договор</w:t>
      </w:r>
      <w:r w:rsidR="008D4BEC">
        <w:rPr>
          <w:bCs/>
        </w:rPr>
        <w:t xml:space="preserve">а с НДС, что составляет: </w:t>
      </w:r>
      <w:r w:rsidR="000C0E37">
        <w:rPr>
          <w:bCs/>
        </w:rPr>
        <w:t xml:space="preserve">209 455 </w:t>
      </w:r>
      <w:r w:rsidR="008D4BEC">
        <w:rPr>
          <w:bCs/>
        </w:rPr>
        <w:t>(</w:t>
      </w:r>
      <w:r w:rsidR="0034696D">
        <w:rPr>
          <w:bCs/>
        </w:rPr>
        <w:t>двест</w:t>
      </w:r>
      <w:r w:rsidR="000C0E37">
        <w:rPr>
          <w:bCs/>
        </w:rPr>
        <w:t>и девять тысяч четыреста пятьдесят пять</w:t>
      </w:r>
      <w:r w:rsidR="008D4BEC">
        <w:rPr>
          <w:bCs/>
        </w:rPr>
        <w:t>) рубл</w:t>
      </w:r>
      <w:r w:rsidR="000C0E37">
        <w:rPr>
          <w:bCs/>
        </w:rPr>
        <w:t>ей</w:t>
      </w:r>
      <w:r w:rsidR="0034696D">
        <w:rPr>
          <w:bCs/>
        </w:rPr>
        <w:t xml:space="preserve"> </w:t>
      </w:r>
      <w:r w:rsidR="008D4BEC">
        <w:rPr>
          <w:bCs/>
        </w:rPr>
        <w:t xml:space="preserve"> </w:t>
      </w:r>
      <w:r w:rsidR="000C0E37">
        <w:rPr>
          <w:bCs/>
        </w:rPr>
        <w:t>8</w:t>
      </w:r>
      <w:r w:rsidR="000C0E37" w:rsidRPr="000C0E37">
        <w:rPr>
          <w:bCs/>
        </w:rPr>
        <w:t>0</w:t>
      </w:r>
      <w:r w:rsidR="008D4BEC">
        <w:rPr>
          <w:bCs/>
        </w:rPr>
        <w:t xml:space="preserve"> копеек</w:t>
      </w:r>
      <w:r w:rsidR="00C73660">
        <w:rPr>
          <w:bCs/>
        </w:rPr>
        <w:t xml:space="preserve"> на специальный счет участника закупки. Независимая гарантия должна быть составлена в соответствии с требованиями ч.14.1. ст.</w:t>
      </w:r>
      <w:r w:rsidR="00F10E5E">
        <w:rPr>
          <w:bCs/>
        </w:rPr>
        <w:t xml:space="preserve"> </w:t>
      </w:r>
      <w:r w:rsidR="00C73660">
        <w:rPr>
          <w:bCs/>
        </w:rPr>
        <w:t>3.4 223-ФЗ.</w:t>
      </w:r>
    </w:p>
    <w:p w14:paraId="19EB3CC8" w14:textId="77777777" w:rsidR="009812BB" w:rsidRDefault="007E58C5" w:rsidP="00C73660">
      <w:pPr>
        <w:pStyle w:val="Default"/>
        <w:widowControl w:val="0"/>
        <w:numPr>
          <w:ilvl w:val="1"/>
          <w:numId w:val="23"/>
        </w:numPr>
        <w:tabs>
          <w:tab w:val="left" w:pos="567"/>
        </w:tabs>
        <w:ind w:left="0" w:firstLine="0"/>
        <w:jc w:val="both"/>
      </w:pPr>
      <w:r>
        <w:t>Обеспечени</w:t>
      </w:r>
      <w:r w:rsidR="00963E2D">
        <w:t>е Договора: не требуется.</w:t>
      </w:r>
    </w:p>
    <w:p w14:paraId="6DEC0B42" w14:textId="3A39E17A" w:rsidR="00E65DC2" w:rsidRDefault="0023487E" w:rsidP="00C73660">
      <w:pPr>
        <w:pStyle w:val="Default"/>
        <w:widowControl w:val="0"/>
        <w:numPr>
          <w:ilvl w:val="1"/>
          <w:numId w:val="23"/>
        </w:numPr>
        <w:tabs>
          <w:tab w:val="left" w:pos="567"/>
        </w:tabs>
        <w:ind w:left="0" w:firstLine="0"/>
        <w:jc w:val="both"/>
      </w:pPr>
      <w:r w:rsidRPr="009812BB">
        <w:t>М</w:t>
      </w:r>
      <w:r w:rsidR="000C6B11" w:rsidRPr="009812BB">
        <w:t xml:space="preserve">есто выполнения работ: </w:t>
      </w:r>
      <w:r w:rsidR="00AD30BF" w:rsidRPr="00AD30BF">
        <w:rPr>
          <w:bCs/>
          <w:iCs/>
        </w:rPr>
        <w:t>198095, Санкт-Петербург, территория АО «Петролеспорт».</w:t>
      </w:r>
    </w:p>
    <w:p w14:paraId="3FA58AF7" w14:textId="1B502D71" w:rsidR="00E65DC2" w:rsidRDefault="00D06980" w:rsidP="00C73660">
      <w:pPr>
        <w:pStyle w:val="Default"/>
        <w:widowControl w:val="0"/>
        <w:numPr>
          <w:ilvl w:val="1"/>
          <w:numId w:val="23"/>
        </w:numPr>
        <w:tabs>
          <w:tab w:val="left" w:pos="567"/>
          <w:tab w:val="left" w:pos="851"/>
        </w:tabs>
        <w:ind w:left="0" w:firstLine="0"/>
        <w:jc w:val="both"/>
      </w:pPr>
      <w:r w:rsidRPr="009812BB">
        <w:t>Условия опл</w:t>
      </w:r>
      <w:r w:rsidR="006F1132" w:rsidRPr="009812BB">
        <w:t>аты: в соответствии с Разделом 4</w:t>
      </w:r>
      <w:r w:rsidRPr="009812BB">
        <w:t xml:space="preserve"> проекта Договора.</w:t>
      </w:r>
    </w:p>
    <w:p w14:paraId="1DD146C9" w14:textId="016F2E01" w:rsidR="000D2E0F" w:rsidRPr="00EC6DE5" w:rsidRDefault="000D2E0F" w:rsidP="00C73660">
      <w:pPr>
        <w:pStyle w:val="Default"/>
        <w:widowControl w:val="0"/>
        <w:numPr>
          <w:ilvl w:val="1"/>
          <w:numId w:val="23"/>
        </w:numPr>
        <w:tabs>
          <w:tab w:val="left" w:pos="567"/>
          <w:tab w:val="left" w:pos="709"/>
          <w:tab w:val="left" w:pos="851"/>
        </w:tabs>
        <w:ind w:left="0" w:firstLine="0"/>
        <w:jc w:val="both"/>
      </w:pPr>
      <w:r w:rsidRPr="006C083B">
        <w:t>Центральная закупочная комиссия (далее - ЦЗК) - центральный закупочный орган Заказчика,</w:t>
      </w:r>
      <w:r w:rsidRPr="000D2E0F">
        <w:t xml:space="preserve"> осуществляющий организацию </w:t>
      </w:r>
      <w:r w:rsidR="00F559B5">
        <w:t xml:space="preserve">и проведение </w:t>
      </w:r>
      <w:r w:rsidR="00B81E15">
        <w:t xml:space="preserve">запрос </w:t>
      </w:r>
      <w:proofErr w:type="spellStart"/>
      <w:r w:rsidR="00B81E15">
        <w:t>предложений</w:t>
      </w:r>
      <w:r w:rsidR="00F559B5">
        <w:t>а</w:t>
      </w:r>
      <w:proofErr w:type="spellEnd"/>
      <w:r w:rsidRPr="000D2E0F">
        <w:t xml:space="preserve"> в электронной форме.</w:t>
      </w:r>
      <w:r w:rsidR="00EE5365" w:rsidRPr="00EE5365">
        <w:rPr>
          <w:i/>
          <w:iCs/>
        </w:rPr>
        <w:t xml:space="preserve"> </w:t>
      </w:r>
      <w:r w:rsidR="00EE5365" w:rsidRPr="002461BC">
        <w:rPr>
          <w:i/>
          <w:iCs/>
        </w:rPr>
        <w:t>При осуществлении закупочных процедур</w:t>
      </w:r>
      <w:r w:rsidR="00EE5365" w:rsidRPr="002461BC">
        <w:rPr>
          <w:i/>
          <w:iCs/>
          <w:shd w:val="clear" w:color="auto" w:fill="FFFFFF"/>
        </w:rPr>
        <w:t xml:space="preserve"> руководитель заказчика, член комиссии по осуществлению закупок</w:t>
      </w:r>
      <w:r w:rsidR="00EE5365" w:rsidRPr="002461BC">
        <w:rPr>
          <w:i/>
          <w:iCs/>
        </w:rPr>
        <w:t xml:space="preserve"> обязан принимать меру </w:t>
      </w:r>
      <w:r w:rsidR="00EE5365" w:rsidRPr="002461BC">
        <w:rPr>
          <w:i/>
          <w:iCs/>
          <w:shd w:val="clear" w:color="auto" w:fill="FFFFFF"/>
        </w:rPr>
        <w:t>по предотвращению и урегулированию конфликта интересов в соответствии с Федеральным </w:t>
      </w:r>
      <w:hyperlink r:id="rId8" w:anchor="dst125" w:history="1">
        <w:r w:rsidR="00EE5365" w:rsidRPr="002461BC">
          <w:rPr>
            <w:i/>
            <w:iCs/>
            <w:shd w:val="clear" w:color="auto" w:fill="FFFFFF"/>
          </w:rPr>
          <w:t>законом</w:t>
        </w:r>
      </w:hyperlink>
      <w:r w:rsidR="00EE5365" w:rsidRPr="002461BC">
        <w:rPr>
          <w:i/>
          <w:iCs/>
          <w:shd w:val="clear" w:color="auto" w:fill="FFFFFF"/>
        </w:rPr>
        <w:t> от 25 декабря 2008 года N 273-ФЗ «О противодействии коррупции».</w:t>
      </w:r>
      <w:r w:rsidR="00EE5365" w:rsidRPr="002461BC">
        <w:rPr>
          <w:i/>
          <w:iCs/>
        </w:rPr>
        <w:t xml:space="preserve"> Члены комиссии должны соответствовать требования установленные в </w:t>
      </w:r>
      <w:proofErr w:type="spellStart"/>
      <w:r w:rsidR="00EE5365" w:rsidRPr="002461BC">
        <w:rPr>
          <w:i/>
          <w:iCs/>
        </w:rPr>
        <w:t>ч.ч</w:t>
      </w:r>
      <w:proofErr w:type="spellEnd"/>
      <w:r w:rsidR="00EE5365" w:rsidRPr="002461BC">
        <w:rPr>
          <w:i/>
          <w:iCs/>
        </w:rPr>
        <w:t>. 7.1, 7.2, 7.3 ст. 3 Федерального закона №223-ФЗ</w:t>
      </w:r>
      <w:r w:rsidR="00EE5365" w:rsidRPr="002461BC">
        <w:rPr>
          <w:i/>
          <w:iCs/>
          <w:sz w:val="22"/>
          <w:szCs w:val="22"/>
        </w:rPr>
        <w:t>.</w:t>
      </w:r>
    </w:p>
    <w:p w14:paraId="009544B2" w14:textId="77777777" w:rsidR="009E2C13" w:rsidRDefault="009E2C13" w:rsidP="00783E53">
      <w:pPr>
        <w:pStyle w:val="Default"/>
        <w:widowControl w:val="0"/>
        <w:ind w:left="426"/>
        <w:jc w:val="both"/>
      </w:pPr>
      <w:r w:rsidRPr="000D2E0F">
        <w:rPr>
          <w:b/>
        </w:rPr>
        <w:t>Контактное лицо:</w:t>
      </w:r>
      <w:r>
        <w:t xml:space="preserve"> Черняев Олег Витальевич</w:t>
      </w:r>
    </w:p>
    <w:p w14:paraId="79791290" w14:textId="77777777" w:rsidR="009E2C13" w:rsidRDefault="009E2C13" w:rsidP="00783E53">
      <w:pPr>
        <w:pStyle w:val="Default"/>
        <w:widowControl w:val="0"/>
        <w:ind w:left="426"/>
        <w:jc w:val="both"/>
      </w:pPr>
      <w:r w:rsidRPr="000D2E0F">
        <w:rPr>
          <w:b/>
        </w:rPr>
        <w:lastRenderedPageBreak/>
        <w:t xml:space="preserve">Телефон: </w:t>
      </w:r>
      <w:r>
        <w:t>+7 (812) 677-15-57 доб. 2875</w:t>
      </w:r>
    </w:p>
    <w:p w14:paraId="34CA1D78" w14:textId="77777777" w:rsidR="00B04600" w:rsidRPr="00C47288" w:rsidRDefault="009E2C13" w:rsidP="00783E53">
      <w:pPr>
        <w:pStyle w:val="Default"/>
        <w:widowControl w:val="0"/>
        <w:ind w:left="426"/>
        <w:jc w:val="both"/>
        <w:rPr>
          <w:rStyle w:val="ad"/>
        </w:rPr>
      </w:pPr>
      <w:r w:rsidRPr="000D2E0F">
        <w:rPr>
          <w:b/>
        </w:rPr>
        <w:t>Адрес электронной почты:</w:t>
      </w:r>
      <w:r>
        <w:t xml:space="preserve"> oleg.chernyaev@globalports.com</w:t>
      </w:r>
    </w:p>
    <w:p w14:paraId="48D94D0D" w14:textId="77777777" w:rsidR="000C05DF" w:rsidRDefault="000C05DF" w:rsidP="00783E53">
      <w:pPr>
        <w:pStyle w:val="Default"/>
        <w:widowControl w:val="0"/>
        <w:ind w:left="284" w:hanging="284"/>
        <w:jc w:val="both"/>
        <w:rPr>
          <w:b/>
          <w:color w:val="auto"/>
        </w:rPr>
      </w:pPr>
      <w:r w:rsidRPr="000C05DF">
        <w:rPr>
          <w:b/>
          <w:color w:val="auto"/>
        </w:rPr>
        <w:t>Порядок, место, дата начала и дата и время окончания срока подачи предложений.</w:t>
      </w:r>
    </w:p>
    <w:p w14:paraId="536DB800" w14:textId="1C53963F" w:rsidR="000C05DF" w:rsidRPr="000C05DF" w:rsidRDefault="000C05DF" w:rsidP="00783E53">
      <w:pPr>
        <w:pStyle w:val="Default"/>
        <w:widowControl w:val="0"/>
        <w:jc w:val="both"/>
      </w:pPr>
      <w:r w:rsidRPr="000C05DF">
        <w:t xml:space="preserve">Документация </w:t>
      </w:r>
      <w:r w:rsidR="00F559B5">
        <w:t xml:space="preserve">о проведении </w:t>
      </w:r>
      <w:r w:rsidR="00B81E15">
        <w:t>запроса предложений</w:t>
      </w:r>
      <w:r w:rsidRPr="000C05DF">
        <w:t xml:space="preserve"> в</w:t>
      </w:r>
      <w:r>
        <w:t xml:space="preserve"> электронной форме размещена на </w:t>
      </w:r>
      <w:r w:rsidRPr="000C05DF">
        <w:t xml:space="preserve">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www.zakupki.gov.ru и на сайте торговой площадки </w:t>
      </w:r>
      <w:hyperlink r:id="rId9" w:history="1">
        <w:r w:rsidRPr="000C05DF">
          <w:t>https://etp-ets.ru</w:t>
        </w:r>
      </w:hyperlink>
    </w:p>
    <w:p w14:paraId="3338AE65" w14:textId="12022865" w:rsidR="00095E83" w:rsidRPr="00590438" w:rsidRDefault="0000400A" w:rsidP="00783E5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9E2CC5">
        <w:rPr>
          <w:rFonts w:ascii="Times New Roman" w:hAnsi="Times New Roman"/>
          <w:sz w:val="24"/>
          <w:szCs w:val="24"/>
        </w:rPr>
        <w:t xml:space="preserve">2.12. </w:t>
      </w:r>
      <w:r w:rsidR="00B04600" w:rsidRPr="00BF5E31">
        <w:rPr>
          <w:rFonts w:ascii="Times New Roman" w:hAnsi="Times New Roman"/>
          <w:sz w:val="24"/>
          <w:szCs w:val="24"/>
        </w:rPr>
        <w:t>Дата начала подачи заявок</w:t>
      </w:r>
      <w:r w:rsidR="00B04600" w:rsidRPr="004F2707">
        <w:rPr>
          <w:rFonts w:ascii="Times New Roman" w:hAnsi="Times New Roman"/>
          <w:sz w:val="24"/>
          <w:szCs w:val="24"/>
        </w:rPr>
        <w:t xml:space="preserve">: </w:t>
      </w:r>
      <w:r w:rsidR="000C0E37">
        <w:rPr>
          <w:rFonts w:ascii="Times New Roman" w:hAnsi="Times New Roman"/>
          <w:sz w:val="24"/>
          <w:szCs w:val="24"/>
        </w:rPr>
        <w:t xml:space="preserve">23.03.2023 </w:t>
      </w:r>
      <w:r w:rsidR="00332A7D" w:rsidRPr="00590438">
        <w:rPr>
          <w:rFonts w:ascii="Times New Roman" w:hAnsi="Times New Roman"/>
          <w:sz w:val="24"/>
          <w:szCs w:val="24"/>
        </w:rPr>
        <w:t>г</w:t>
      </w:r>
      <w:r w:rsidR="00095E83" w:rsidRPr="00590438">
        <w:rPr>
          <w:rFonts w:ascii="Times New Roman" w:hAnsi="Times New Roman"/>
          <w:sz w:val="24"/>
          <w:szCs w:val="24"/>
        </w:rPr>
        <w:t>. с момента размещения извещения в ЕИС и на ЭТП.</w:t>
      </w:r>
    </w:p>
    <w:p w14:paraId="20871CBB" w14:textId="0F30FA35" w:rsidR="00025087" w:rsidRPr="00590438" w:rsidRDefault="0000400A" w:rsidP="00783E53">
      <w:pPr>
        <w:widowControl w:val="0"/>
        <w:autoSpaceDE w:val="0"/>
        <w:autoSpaceDN w:val="0"/>
        <w:adjustRightInd w:val="0"/>
        <w:spacing w:after="0" w:line="240" w:lineRule="auto"/>
        <w:jc w:val="both"/>
        <w:rPr>
          <w:rFonts w:ascii="Times New Roman" w:hAnsi="Times New Roman"/>
          <w:sz w:val="24"/>
          <w:szCs w:val="24"/>
        </w:rPr>
      </w:pPr>
      <w:r w:rsidRPr="00590438">
        <w:rPr>
          <w:rFonts w:ascii="Times New Roman" w:hAnsi="Times New Roman"/>
          <w:sz w:val="24"/>
          <w:szCs w:val="24"/>
        </w:rPr>
        <w:t xml:space="preserve">    </w:t>
      </w:r>
      <w:r w:rsidR="009E2CC5" w:rsidRPr="00590438">
        <w:rPr>
          <w:rFonts w:ascii="Times New Roman" w:hAnsi="Times New Roman"/>
          <w:sz w:val="24"/>
          <w:szCs w:val="24"/>
        </w:rPr>
        <w:t xml:space="preserve">2.13. </w:t>
      </w:r>
      <w:r w:rsidR="00727313" w:rsidRPr="00590438">
        <w:rPr>
          <w:rFonts w:ascii="Times New Roman" w:hAnsi="Times New Roman"/>
          <w:sz w:val="24"/>
          <w:szCs w:val="24"/>
        </w:rPr>
        <w:t>Окончание</w:t>
      </w:r>
      <w:r w:rsidR="00B04600" w:rsidRPr="00590438">
        <w:rPr>
          <w:rFonts w:ascii="Times New Roman" w:hAnsi="Times New Roman"/>
          <w:sz w:val="24"/>
          <w:szCs w:val="24"/>
        </w:rPr>
        <w:t xml:space="preserve"> приема заявок: </w:t>
      </w:r>
      <w:r w:rsidR="000C0E37">
        <w:rPr>
          <w:rFonts w:ascii="Times New Roman" w:hAnsi="Times New Roman"/>
          <w:sz w:val="24"/>
          <w:szCs w:val="24"/>
        </w:rPr>
        <w:t>31.03.2023</w:t>
      </w:r>
      <w:r w:rsidR="00095E83" w:rsidRPr="00590438">
        <w:rPr>
          <w:rFonts w:ascii="Times New Roman" w:hAnsi="Times New Roman"/>
          <w:sz w:val="24"/>
          <w:szCs w:val="24"/>
        </w:rPr>
        <w:t>г. до</w:t>
      </w:r>
      <w:r w:rsidR="003155CA" w:rsidRPr="00590438">
        <w:rPr>
          <w:rFonts w:ascii="Times New Roman" w:hAnsi="Times New Roman"/>
          <w:sz w:val="24"/>
          <w:szCs w:val="24"/>
        </w:rPr>
        <w:t xml:space="preserve"> </w:t>
      </w:r>
      <w:r w:rsidR="000C0E37">
        <w:rPr>
          <w:rFonts w:ascii="Times New Roman" w:hAnsi="Times New Roman"/>
          <w:sz w:val="24"/>
          <w:szCs w:val="24"/>
        </w:rPr>
        <w:t>09</w:t>
      </w:r>
      <w:r w:rsidR="00F958A6" w:rsidRPr="00590438">
        <w:rPr>
          <w:rFonts w:ascii="Times New Roman" w:hAnsi="Times New Roman"/>
          <w:sz w:val="24"/>
          <w:szCs w:val="24"/>
        </w:rPr>
        <w:t>:00</w:t>
      </w:r>
      <w:r w:rsidR="003155CA" w:rsidRPr="00590438">
        <w:rPr>
          <w:rFonts w:ascii="Times New Roman" w:hAnsi="Times New Roman"/>
          <w:sz w:val="24"/>
          <w:szCs w:val="24"/>
        </w:rPr>
        <w:t xml:space="preserve"> часов (</w:t>
      </w:r>
      <w:r w:rsidR="00025087" w:rsidRPr="00590438">
        <w:rPr>
          <w:rFonts w:ascii="Times New Roman" w:hAnsi="Times New Roman"/>
          <w:sz w:val="24"/>
          <w:szCs w:val="24"/>
        </w:rPr>
        <w:t xml:space="preserve">время </w:t>
      </w:r>
      <w:r w:rsidR="003155CA" w:rsidRPr="00590438">
        <w:rPr>
          <w:rFonts w:ascii="Times New Roman" w:hAnsi="Times New Roman"/>
          <w:sz w:val="24"/>
          <w:szCs w:val="24"/>
        </w:rPr>
        <w:t>МСК)</w:t>
      </w:r>
      <w:r w:rsidR="00095E83" w:rsidRPr="00590438">
        <w:rPr>
          <w:rFonts w:ascii="Times New Roman" w:hAnsi="Times New Roman"/>
          <w:sz w:val="24"/>
          <w:szCs w:val="24"/>
        </w:rPr>
        <w:t>.</w:t>
      </w:r>
    </w:p>
    <w:p w14:paraId="7A65E2B5" w14:textId="380A9979" w:rsidR="00025087" w:rsidRPr="00590438" w:rsidRDefault="0000400A" w:rsidP="00783E53">
      <w:pPr>
        <w:widowControl w:val="0"/>
        <w:autoSpaceDE w:val="0"/>
        <w:autoSpaceDN w:val="0"/>
        <w:adjustRightInd w:val="0"/>
        <w:spacing w:after="0" w:line="240" w:lineRule="auto"/>
        <w:jc w:val="both"/>
        <w:rPr>
          <w:rFonts w:ascii="Times New Roman" w:hAnsi="Times New Roman"/>
          <w:sz w:val="24"/>
          <w:szCs w:val="24"/>
        </w:rPr>
      </w:pPr>
      <w:r w:rsidRPr="00590438">
        <w:rPr>
          <w:rFonts w:ascii="Times New Roman" w:hAnsi="Times New Roman"/>
          <w:sz w:val="24"/>
          <w:szCs w:val="24"/>
        </w:rPr>
        <w:t xml:space="preserve">    </w:t>
      </w:r>
      <w:r w:rsidR="009E2CC5" w:rsidRPr="00590438">
        <w:rPr>
          <w:rFonts w:ascii="Times New Roman" w:hAnsi="Times New Roman"/>
          <w:sz w:val="24"/>
          <w:szCs w:val="24"/>
        </w:rPr>
        <w:t>2.14</w:t>
      </w:r>
      <w:r w:rsidR="00025087" w:rsidRPr="00590438">
        <w:rPr>
          <w:rFonts w:ascii="Times New Roman" w:hAnsi="Times New Roman"/>
          <w:sz w:val="24"/>
          <w:szCs w:val="24"/>
        </w:rPr>
        <w:t xml:space="preserve"> Дата и время открытия доступа к заявкам и начала рассмотрения заявок: </w:t>
      </w:r>
      <w:r w:rsidR="000C0E37">
        <w:rPr>
          <w:rFonts w:ascii="Times New Roman" w:hAnsi="Times New Roman"/>
          <w:sz w:val="24"/>
          <w:szCs w:val="24"/>
        </w:rPr>
        <w:t>31.03.2023</w:t>
      </w:r>
      <w:r w:rsidR="00332A7D" w:rsidRPr="00590438">
        <w:rPr>
          <w:rFonts w:ascii="Times New Roman" w:hAnsi="Times New Roman"/>
          <w:sz w:val="24"/>
          <w:szCs w:val="24"/>
        </w:rPr>
        <w:t>г</w:t>
      </w:r>
      <w:r w:rsidR="00025087" w:rsidRPr="00590438">
        <w:rPr>
          <w:rFonts w:ascii="Times New Roman" w:hAnsi="Times New Roman"/>
          <w:sz w:val="24"/>
          <w:szCs w:val="24"/>
        </w:rPr>
        <w:t xml:space="preserve">. в </w:t>
      </w:r>
      <w:r w:rsidR="000C0E37">
        <w:rPr>
          <w:rFonts w:ascii="Times New Roman" w:hAnsi="Times New Roman"/>
          <w:sz w:val="24"/>
          <w:szCs w:val="24"/>
        </w:rPr>
        <w:t>09</w:t>
      </w:r>
      <w:r w:rsidR="00025087" w:rsidRPr="00590438">
        <w:rPr>
          <w:rFonts w:ascii="Times New Roman" w:hAnsi="Times New Roman"/>
          <w:sz w:val="24"/>
          <w:szCs w:val="24"/>
        </w:rPr>
        <w:t>:</w:t>
      </w:r>
      <w:r w:rsidR="000C0E37">
        <w:rPr>
          <w:rFonts w:ascii="Times New Roman" w:hAnsi="Times New Roman"/>
          <w:sz w:val="24"/>
          <w:szCs w:val="24"/>
        </w:rPr>
        <w:t>3</w:t>
      </w:r>
      <w:r w:rsidR="00025087" w:rsidRPr="00590438">
        <w:rPr>
          <w:rFonts w:ascii="Times New Roman" w:hAnsi="Times New Roman"/>
          <w:sz w:val="24"/>
          <w:szCs w:val="24"/>
        </w:rPr>
        <w:t>0 часов (время МСК).</w:t>
      </w:r>
    </w:p>
    <w:p w14:paraId="31B74379" w14:textId="0CDD3644" w:rsidR="00592CC3" w:rsidRDefault="0000400A" w:rsidP="00783E53">
      <w:pPr>
        <w:widowControl w:val="0"/>
        <w:autoSpaceDE w:val="0"/>
        <w:autoSpaceDN w:val="0"/>
        <w:adjustRightInd w:val="0"/>
        <w:spacing w:after="0" w:line="240" w:lineRule="auto"/>
        <w:jc w:val="both"/>
        <w:rPr>
          <w:rFonts w:ascii="Times New Roman" w:hAnsi="Times New Roman"/>
          <w:sz w:val="24"/>
          <w:szCs w:val="24"/>
        </w:rPr>
      </w:pPr>
      <w:r w:rsidRPr="00590438">
        <w:rPr>
          <w:rFonts w:ascii="Times New Roman" w:hAnsi="Times New Roman"/>
          <w:sz w:val="24"/>
          <w:szCs w:val="24"/>
        </w:rPr>
        <w:t xml:space="preserve">    </w:t>
      </w:r>
      <w:r w:rsidR="009E2CC5" w:rsidRPr="00590438">
        <w:rPr>
          <w:rFonts w:ascii="Times New Roman" w:hAnsi="Times New Roman"/>
          <w:sz w:val="24"/>
          <w:szCs w:val="24"/>
        </w:rPr>
        <w:t xml:space="preserve">2.15. </w:t>
      </w:r>
      <w:r w:rsidR="00025087" w:rsidRPr="00590438">
        <w:rPr>
          <w:rFonts w:ascii="Times New Roman" w:hAnsi="Times New Roman"/>
          <w:sz w:val="24"/>
          <w:szCs w:val="24"/>
        </w:rPr>
        <w:t xml:space="preserve"> Дата подведения итогов рассмотрения заявок: </w:t>
      </w:r>
      <w:r w:rsidR="000C0E37">
        <w:rPr>
          <w:rFonts w:ascii="Times New Roman" w:hAnsi="Times New Roman"/>
          <w:sz w:val="24"/>
          <w:szCs w:val="24"/>
        </w:rPr>
        <w:t>14.03.2023</w:t>
      </w:r>
      <w:r w:rsidR="00EA4097" w:rsidRPr="00590438">
        <w:rPr>
          <w:rFonts w:ascii="Times New Roman" w:hAnsi="Times New Roman"/>
          <w:sz w:val="24"/>
          <w:szCs w:val="24"/>
        </w:rPr>
        <w:t>г</w:t>
      </w:r>
      <w:r w:rsidR="00025087" w:rsidRPr="00590438">
        <w:rPr>
          <w:rFonts w:ascii="Times New Roman" w:hAnsi="Times New Roman"/>
          <w:sz w:val="24"/>
          <w:szCs w:val="24"/>
        </w:rPr>
        <w:t>. в 10:00 часов (время МСК).</w:t>
      </w:r>
    </w:p>
    <w:p w14:paraId="5EA44D66" w14:textId="1A1C2217" w:rsidR="00B04600" w:rsidRPr="00BF5E31" w:rsidRDefault="0000400A" w:rsidP="00783E5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9E2CC5">
        <w:rPr>
          <w:rFonts w:ascii="Times New Roman" w:hAnsi="Times New Roman"/>
          <w:sz w:val="24"/>
          <w:szCs w:val="24"/>
        </w:rPr>
        <w:t>2.16</w:t>
      </w:r>
      <w:r w:rsidR="00592CC3">
        <w:rPr>
          <w:rFonts w:ascii="Times New Roman" w:hAnsi="Times New Roman"/>
          <w:sz w:val="24"/>
          <w:szCs w:val="24"/>
        </w:rPr>
        <w:t xml:space="preserve"> </w:t>
      </w:r>
      <w:r w:rsidR="00592CC3" w:rsidRPr="00592CC3">
        <w:rPr>
          <w:rFonts w:ascii="Times New Roman" w:hAnsi="Times New Roman"/>
          <w:sz w:val="24"/>
          <w:szCs w:val="24"/>
        </w:rPr>
        <w:t xml:space="preserve">Место открытия доступа к поданным заявкам на участие в запросе предложений: ЭТП в сети «Интернет» по адресу:  </w:t>
      </w:r>
      <w:hyperlink r:id="rId10" w:history="1">
        <w:r w:rsidR="00592CC3" w:rsidRPr="00592CC3">
          <w:rPr>
            <w:rFonts w:ascii="Times New Roman" w:hAnsi="Times New Roman"/>
            <w:sz w:val="24"/>
            <w:szCs w:val="24"/>
          </w:rPr>
          <w:t>https://etp-ets.ru</w:t>
        </w:r>
      </w:hyperlink>
    </w:p>
    <w:p w14:paraId="603A3717" w14:textId="6312ABDE" w:rsidR="00592CC3" w:rsidRDefault="0000400A" w:rsidP="00783E5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9E2CC5">
        <w:rPr>
          <w:rFonts w:ascii="Times New Roman" w:hAnsi="Times New Roman"/>
          <w:sz w:val="24"/>
          <w:szCs w:val="24"/>
        </w:rPr>
        <w:t>2.17.</w:t>
      </w:r>
      <w:r w:rsidR="00710402">
        <w:rPr>
          <w:rFonts w:ascii="Times New Roman" w:hAnsi="Times New Roman"/>
          <w:sz w:val="24"/>
          <w:szCs w:val="24"/>
        </w:rPr>
        <w:t xml:space="preserve"> </w:t>
      </w:r>
      <w:r w:rsidR="00B04600" w:rsidRPr="00161602">
        <w:rPr>
          <w:rFonts w:ascii="Times New Roman" w:hAnsi="Times New Roman"/>
          <w:sz w:val="24"/>
          <w:szCs w:val="24"/>
        </w:rPr>
        <w:t xml:space="preserve">Место рассмотрения </w:t>
      </w:r>
      <w:r w:rsidR="0004605B">
        <w:rPr>
          <w:rFonts w:ascii="Times New Roman" w:hAnsi="Times New Roman"/>
          <w:sz w:val="24"/>
          <w:szCs w:val="24"/>
        </w:rPr>
        <w:t>предложений:</w:t>
      </w:r>
      <w:r w:rsidR="00592CC3">
        <w:rPr>
          <w:rFonts w:ascii="Times New Roman" w:hAnsi="Times New Roman"/>
          <w:sz w:val="24"/>
          <w:szCs w:val="24"/>
        </w:rPr>
        <w:t xml:space="preserve"> </w:t>
      </w:r>
      <w:r w:rsidR="00E30A11">
        <w:rPr>
          <w:rFonts w:ascii="Times New Roman" w:hAnsi="Times New Roman"/>
          <w:sz w:val="24"/>
          <w:szCs w:val="24"/>
        </w:rPr>
        <w:t>Санкт-Петербург, Гладкий остров д.1</w:t>
      </w:r>
      <w:r w:rsidR="006064AD" w:rsidRPr="006064AD">
        <w:rPr>
          <w:rFonts w:ascii="Times New Roman" w:hAnsi="Times New Roman"/>
          <w:sz w:val="24"/>
          <w:szCs w:val="24"/>
        </w:rPr>
        <w:t>.</w:t>
      </w:r>
      <w:bookmarkStart w:id="2" w:name="_Toc531179840"/>
    </w:p>
    <w:p w14:paraId="346062EB" w14:textId="35ECD94A" w:rsidR="00592CC3" w:rsidRDefault="0000400A" w:rsidP="00783E5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9E2CC5">
        <w:rPr>
          <w:rFonts w:ascii="Times New Roman" w:hAnsi="Times New Roman"/>
          <w:sz w:val="24"/>
          <w:szCs w:val="24"/>
        </w:rPr>
        <w:t>2.18.</w:t>
      </w:r>
      <w:r w:rsidR="00592CC3">
        <w:rPr>
          <w:rFonts w:ascii="Times New Roman" w:hAnsi="Times New Roman"/>
          <w:sz w:val="24"/>
          <w:szCs w:val="24"/>
        </w:rPr>
        <w:t xml:space="preserve"> </w:t>
      </w:r>
      <w:r w:rsidR="00592CC3" w:rsidRPr="00592CC3">
        <w:rPr>
          <w:rFonts w:ascii="Times New Roman" w:hAnsi="Times New Roman"/>
          <w:sz w:val="24"/>
          <w:szCs w:val="24"/>
        </w:rPr>
        <w:t xml:space="preserve">Место подачи предложений: предложения принимаются в электронной форме посредством электронной торговой площадки </w:t>
      </w:r>
      <w:hyperlink r:id="rId11" w:history="1">
        <w:r w:rsidR="00592CC3" w:rsidRPr="00592CC3">
          <w:rPr>
            <w:rFonts w:ascii="Times New Roman" w:hAnsi="Times New Roman"/>
            <w:sz w:val="24"/>
            <w:szCs w:val="24"/>
          </w:rPr>
          <w:t>https://etp-ets.ru</w:t>
        </w:r>
      </w:hyperlink>
    </w:p>
    <w:p w14:paraId="70BFAAFC" w14:textId="45F72901" w:rsidR="00592CC3" w:rsidRPr="00E07E42" w:rsidRDefault="0000400A" w:rsidP="00783E5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9E2CC5">
        <w:rPr>
          <w:rFonts w:ascii="Times New Roman" w:hAnsi="Times New Roman"/>
          <w:sz w:val="24"/>
          <w:szCs w:val="24"/>
        </w:rPr>
        <w:t>2.19.</w:t>
      </w:r>
      <w:r w:rsidR="00592CC3" w:rsidRPr="00E07E42">
        <w:rPr>
          <w:rFonts w:ascii="Times New Roman" w:hAnsi="Times New Roman"/>
          <w:sz w:val="24"/>
          <w:szCs w:val="24"/>
        </w:rPr>
        <w:t xml:space="preserve"> Требования к качеству, технические характеристики, функциональные характеристики (потребительские свойства - размер, упаковка, отгрузка) товара, работы, услуги и иные требования, связанные с определением соответствия товара, работы, услуги потребностям З</w:t>
      </w:r>
      <w:r w:rsidR="00E07E42" w:rsidRPr="00E07E42">
        <w:rPr>
          <w:rFonts w:ascii="Times New Roman" w:hAnsi="Times New Roman"/>
          <w:sz w:val="24"/>
          <w:szCs w:val="24"/>
        </w:rPr>
        <w:t>аказчика:</w:t>
      </w:r>
    </w:p>
    <w:p w14:paraId="040F68AE" w14:textId="4851956E" w:rsidR="00592CC3" w:rsidRPr="00592CC3" w:rsidRDefault="0000400A" w:rsidP="00783E5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9E2CC5">
        <w:rPr>
          <w:rFonts w:ascii="Times New Roman" w:hAnsi="Times New Roman"/>
          <w:sz w:val="24"/>
          <w:szCs w:val="24"/>
        </w:rPr>
        <w:t>2.20</w:t>
      </w:r>
      <w:r w:rsidR="00D56B54">
        <w:rPr>
          <w:rFonts w:ascii="Times New Roman" w:hAnsi="Times New Roman"/>
          <w:sz w:val="24"/>
          <w:szCs w:val="24"/>
        </w:rPr>
        <w:t>.</w:t>
      </w:r>
      <w:r w:rsidR="00592CC3">
        <w:rPr>
          <w:rFonts w:ascii="Times New Roman" w:hAnsi="Times New Roman"/>
          <w:sz w:val="24"/>
          <w:szCs w:val="24"/>
        </w:rPr>
        <w:t xml:space="preserve"> </w:t>
      </w:r>
      <w:r w:rsidR="00592CC3" w:rsidRPr="00592CC3">
        <w:rPr>
          <w:rFonts w:ascii="Times New Roman" w:hAnsi="Times New Roman"/>
          <w:sz w:val="24"/>
          <w:szCs w:val="24"/>
        </w:rPr>
        <w:t xml:space="preserve">Подрядчик </w:t>
      </w:r>
      <w:r w:rsidR="00592CC3" w:rsidRPr="00052662">
        <w:rPr>
          <w:rFonts w:ascii="Times New Roman" w:hAnsi="Times New Roman"/>
          <w:sz w:val="24"/>
          <w:szCs w:val="24"/>
        </w:rPr>
        <w:t xml:space="preserve">обязан </w:t>
      </w:r>
      <w:r w:rsidR="00D56B54">
        <w:rPr>
          <w:rFonts w:ascii="Times New Roman" w:hAnsi="Times New Roman"/>
          <w:sz w:val="24"/>
          <w:szCs w:val="24"/>
        </w:rPr>
        <w:t xml:space="preserve">выполнить работы </w:t>
      </w:r>
      <w:r w:rsidR="004B3864" w:rsidRPr="00E01F9F">
        <w:rPr>
          <w:rFonts w:ascii="Times New Roman" w:hAnsi="Times New Roman"/>
          <w:sz w:val="24"/>
          <w:szCs w:val="24"/>
        </w:rPr>
        <w:t xml:space="preserve">по </w:t>
      </w:r>
      <w:r w:rsidR="006C5C39" w:rsidRPr="00E01F9F">
        <w:rPr>
          <w:rFonts w:ascii="Times New Roman" w:hAnsi="Times New Roman"/>
          <w:sz w:val="24"/>
          <w:szCs w:val="24"/>
        </w:rPr>
        <w:t>комплексному техническому обслуживанию очистных сооружений, расположенных на территории АО «Петролеспорт»</w:t>
      </w:r>
      <w:r w:rsidR="00C25B66">
        <w:rPr>
          <w:rFonts w:ascii="Times New Roman" w:hAnsi="Times New Roman"/>
          <w:sz w:val="24"/>
          <w:szCs w:val="24"/>
        </w:rPr>
        <w:t xml:space="preserve"> </w:t>
      </w:r>
      <w:r w:rsidR="00052662" w:rsidRPr="004B3864">
        <w:rPr>
          <w:rFonts w:ascii="Times New Roman" w:hAnsi="Times New Roman"/>
          <w:spacing w:val="-1"/>
          <w:sz w:val="24"/>
          <w:szCs w:val="24"/>
        </w:rPr>
        <w:t>в соответствии с Техническим заданием (Приложение №1) и Ведомостью объемов работ (Приложение №1.1 к Техническому заданию)</w:t>
      </w:r>
      <w:r w:rsidR="004B3864">
        <w:rPr>
          <w:rFonts w:ascii="Times New Roman" w:hAnsi="Times New Roman"/>
          <w:spacing w:val="-1"/>
          <w:sz w:val="24"/>
          <w:szCs w:val="24"/>
        </w:rPr>
        <w:t xml:space="preserve"> с</w:t>
      </w:r>
      <w:r w:rsidR="00592CC3" w:rsidRPr="004B3864">
        <w:rPr>
          <w:rFonts w:ascii="Times New Roman" w:hAnsi="Times New Roman"/>
          <w:sz w:val="24"/>
          <w:szCs w:val="24"/>
        </w:rPr>
        <w:t xml:space="preserve"> </w:t>
      </w:r>
      <w:r w:rsidR="004B3864">
        <w:rPr>
          <w:rFonts w:ascii="Times New Roman" w:hAnsi="Times New Roman"/>
          <w:sz w:val="24"/>
          <w:szCs w:val="24"/>
        </w:rPr>
        <w:t>о</w:t>
      </w:r>
      <w:r w:rsidR="00592CC3" w:rsidRPr="00C63322">
        <w:rPr>
          <w:rFonts w:ascii="Times New Roman" w:hAnsi="Times New Roman"/>
          <w:sz w:val="24"/>
          <w:szCs w:val="24"/>
        </w:rPr>
        <w:t>беспечение</w:t>
      </w:r>
      <w:r w:rsidR="004B3864">
        <w:rPr>
          <w:rFonts w:ascii="Times New Roman" w:hAnsi="Times New Roman"/>
          <w:sz w:val="24"/>
          <w:szCs w:val="24"/>
        </w:rPr>
        <w:t>м</w:t>
      </w:r>
      <w:r w:rsidR="00592CC3" w:rsidRPr="00C63322">
        <w:rPr>
          <w:rFonts w:ascii="Times New Roman" w:hAnsi="Times New Roman"/>
          <w:sz w:val="24"/>
          <w:szCs w:val="24"/>
        </w:rPr>
        <w:t xml:space="preserve"> производства и качества работ в соответствии с действующими нормами и техническими условиями. (СНиП «Безопасность труда в строительст</w:t>
      </w:r>
      <w:r w:rsidR="004B3864">
        <w:rPr>
          <w:rFonts w:ascii="Times New Roman" w:hAnsi="Times New Roman"/>
          <w:sz w:val="24"/>
          <w:szCs w:val="24"/>
        </w:rPr>
        <w:t>ве. Часть 1. Общие требования» ,</w:t>
      </w:r>
      <w:r w:rsidR="00592CC3" w:rsidRPr="00C63322">
        <w:rPr>
          <w:rFonts w:ascii="Times New Roman" w:hAnsi="Times New Roman"/>
          <w:sz w:val="24"/>
          <w:szCs w:val="24"/>
        </w:rPr>
        <w:t xml:space="preserve"> СНиП «Безопасность труда в строительстве. Часть 2»</w:t>
      </w:r>
      <w:r w:rsidR="004B3864">
        <w:rPr>
          <w:rFonts w:ascii="Times New Roman" w:hAnsi="Times New Roman"/>
          <w:sz w:val="24"/>
          <w:szCs w:val="24"/>
        </w:rPr>
        <w:t>, «Правила техники безопасности при эксплуатации электроустановок потребителей», «Правила технической эксплуатации электроустановок потребителей»</w:t>
      </w:r>
      <w:r w:rsidR="00592CC3" w:rsidRPr="00C63322">
        <w:rPr>
          <w:rFonts w:ascii="Times New Roman" w:hAnsi="Times New Roman"/>
          <w:sz w:val="24"/>
          <w:szCs w:val="24"/>
        </w:rPr>
        <w:t>).</w:t>
      </w:r>
      <w:r w:rsidR="00592CC3" w:rsidRPr="00592CC3">
        <w:rPr>
          <w:rFonts w:ascii="Times New Roman" w:hAnsi="Times New Roman"/>
          <w:sz w:val="24"/>
          <w:szCs w:val="24"/>
        </w:rPr>
        <w:t xml:space="preserve">  </w:t>
      </w:r>
    </w:p>
    <w:p w14:paraId="5E2F9AAC" w14:textId="1D35A20E" w:rsidR="00592CC3" w:rsidRDefault="0000400A" w:rsidP="00783E5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9E2CC5">
        <w:rPr>
          <w:rFonts w:ascii="Times New Roman" w:hAnsi="Times New Roman"/>
          <w:sz w:val="24"/>
          <w:szCs w:val="24"/>
        </w:rPr>
        <w:t>2.21.</w:t>
      </w:r>
      <w:r w:rsidR="00592CC3" w:rsidRPr="00592CC3">
        <w:rPr>
          <w:rFonts w:ascii="Times New Roman" w:hAnsi="Times New Roman"/>
          <w:sz w:val="24"/>
          <w:szCs w:val="24"/>
        </w:rPr>
        <w:t xml:space="preserve"> Участник процедуры должен иметь соответствующие производственные мощности, технологическое оборудование, квалифицированный персонал</w:t>
      </w:r>
      <w:r w:rsidR="00D461AE">
        <w:rPr>
          <w:rFonts w:ascii="Times New Roman" w:hAnsi="Times New Roman"/>
          <w:sz w:val="24"/>
          <w:szCs w:val="24"/>
        </w:rPr>
        <w:t>.</w:t>
      </w:r>
    </w:p>
    <w:p w14:paraId="634DB2EA" w14:textId="3B5825A2" w:rsidR="00092CA9" w:rsidRDefault="0000400A" w:rsidP="00783E5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9E2CC5">
        <w:rPr>
          <w:rFonts w:ascii="Times New Roman" w:hAnsi="Times New Roman"/>
          <w:sz w:val="24"/>
          <w:szCs w:val="24"/>
        </w:rPr>
        <w:t>2.22.</w:t>
      </w:r>
      <w:r w:rsidR="00D461AE" w:rsidRPr="006F1132">
        <w:rPr>
          <w:rFonts w:ascii="Times New Roman" w:hAnsi="Times New Roman"/>
          <w:sz w:val="24"/>
          <w:szCs w:val="24"/>
        </w:rPr>
        <w:t xml:space="preserve"> </w:t>
      </w:r>
      <w:r w:rsidR="00D461AE" w:rsidRPr="006F1132">
        <w:rPr>
          <w:rFonts w:ascii="Times New Roman" w:hAnsi="Times New Roman"/>
          <w:b/>
          <w:sz w:val="24"/>
          <w:szCs w:val="24"/>
        </w:rPr>
        <w:t xml:space="preserve">Срок гарантии на результат </w:t>
      </w:r>
      <w:r w:rsidR="00D461AE" w:rsidRPr="00C63322">
        <w:rPr>
          <w:rFonts w:ascii="Times New Roman" w:hAnsi="Times New Roman"/>
          <w:b/>
          <w:sz w:val="24"/>
          <w:szCs w:val="24"/>
        </w:rPr>
        <w:t>работ</w:t>
      </w:r>
      <w:r w:rsidR="00D461AE" w:rsidRPr="00C63322">
        <w:rPr>
          <w:rFonts w:ascii="Times New Roman" w:hAnsi="Times New Roman"/>
          <w:sz w:val="24"/>
          <w:szCs w:val="24"/>
        </w:rPr>
        <w:t xml:space="preserve"> </w:t>
      </w:r>
      <w:r w:rsidR="00D461AE" w:rsidRPr="00772F9C">
        <w:rPr>
          <w:rFonts w:ascii="Times New Roman" w:hAnsi="Times New Roman"/>
          <w:sz w:val="24"/>
          <w:szCs w:val="24"/>
        </w:rPr>
        <w:t>не может быть</w:t>
      </w:r>
      <w:r w:rsidR="001231FB" w:rsidRPr="00772F9C">
        <w:rPr>
          <w:rFonts w:ascii="Times New Roman" w:hAnsi="Times New Roman"/>
          <w:sz w:val="24"/>
          <w:szCs w:val="24"/>
        </w:rPr>
        <w:t xml:space="preserve"> менее </w:t>
      </w:r>
      <w:r w:rsidR="00772F9C" w:rsidRPr="00772F9C">
        <w:rPr>
          <w:rFonts w:ascii="Times New Roman" w:hAnsi="Times New Roman"/>
          <w:sz w:val="24"/>
          <w:szCs w:val="24"/>
        </w:rPr>
        <w:t>3</w:t>
      </w:r>
      <w:r w:rsidR="001231FB" w:rsidRPr="00772F9C">
        <w:rPr>
          <w:rFonts w:ascii="Times New Roman" w:hAnsi="Times New Roman"/>
          <w:sz w:val="24"/>
          <w:szCs w:val="24"/>
        </w:rPr>
        <w:t xml:space="preserve"> (</w:t>
      </w:r>
      <w:r w:rsidR="00772F9C" w:rsidRPr="00772F9C">
        <w:rPr>
          <w:rFonts w:ascii="Times New Roman" w:hAnsi="Times New Roman"/>
          <w:sz w:val="24"/>
          <w:szCs w:val="24"/>
        </w:rPr>
        <w:t>трех</w:t>
      </w:r>
      <w:r w:rsidR="00F44734" w:rsidRPr="00772F9C">
        <w:rPr>
          <w:rFonts w:ascii="Times New Roman" w:hAnsi="Times New Roman"/>
          <w:sz w:val="24"/>
          <w:szCs w:val="24"/>
        </w:rPr>
        <w:t xml:space="preserve">) </w:t>
      </w:r>
      <w:r w:rsidR="00D461AE" w:rsidRPr="00772F9C">
        <w:rPr>
          <w:rFonts w:ascii="Times New Roman" w:hAnsi="Times New Roman"/>
          <w:sz w:val="24"/>
          <w:szCs w:val="24"/>
        </w:rPr>
        <w:t xml:space="preserve"> </w:t>
      </w:r>
      <w:r w:rsidR="00092CA9" w:rsidRPr="00772F9C">
        <w:rPr>
          <w:rFonts w:ascii="Times New Roman" w:hAnsi="Times New Roman"/>
          <w:sz w:val="24"/>
          <w:szCs w:val="24"/>
        </w:rPr>
        <w:t>месяцев от даты подписания обеими сторонами Акта о приёмке выполненных работ (форма КС-2)</w:t>
      </w:r>
      <w:r w:rsidR="00880F90" w:rsidRPr="00772F9C">
        <w:rPr>
          <w:rFonts w:ascii="Times New Roman" w:hAnsi="Times New Roman"/>
          <w:sz w:val="24"/>
          <w:szCs w:val="24"/>
        </w:rPr>
        <w:t>.</w:t>
      </w:r>
    </w:p>
    <w:p w14:paraId="36D5B391" w14:textId="1649830F" w:rsidR="00592CC3" w:rsidRDefault="0000400A" w:rsidP="00783E5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9E2CC5">
        <w:rPr>
          <w:rFonts w:ascii="Times New Roman" w:hAnsi="Times New Roman"/>
          <w:sz w:val="24"/>
          <w:szCs w:val="24"/>
        </w:rPr>
        <w:t>2.23.</w:t>
      </w:r>
      <w:r w:rsidR="002D58B8" w:rsidRPr="002D58B8">
        <w:rPr>
          <w:rFonts w:ascii="Times New Roman" w:hAnsi="Times New Roman"/>
          <w:sz w:val="24"/>
          <w:szCs w:val="24"/>
        </w:rPr>
        <w:t xml:space="preserve"> Закупка и транспортировка материалов осуществляется за счет Подрядчика. Иные основные условия выполнения работ, которые не подлежат изменению участником </w:t>
      </w:r>
      <w:r w:rsidR="002D58B8">
        <w:rPr>
          <w:rFonts w:ascii="Times New Roman" w:hAnsi="Times New Roman"/>
          <w:sz w:val="24"/>
          <w:szCs w:val="24"/>
        </w:rPr>
        <w:t>закупки, установлены в проекте Д</w:t>
      </w:r>
      <w:r w:rsidR="002D58B8" w:rsidRPr="002D58B8">
        <w:rPr>
          <w:rFonts w:ascii="Times New Roman" w:hAnsi="Times New Roman"/>
          <w:sz w:val="24"/>
          <w:szCs w:val="24"/>
        </w:rPr>
        <w:t>оговора.</w:t>
      </w:r>
    </w:p>
    <w:p w14:paraId="3F56A57B" w14:textId="77777777" w:rsidR="00592CC3" w:rsidRPr="00592CC3" w:rsidRDefault="00592CC3" w:rsidP="00592CC3">
      <w:pPr>
        <w:widowControl w:val="0"/>
        <w:autoSpaceDE w:val="0"/>
        <w:autoSpaceDN w:val="0"/>
        <w:adjustRightInd w:val="0"/>
        <w:spacing w:after="0" w:line="240" w:lineRule="auto"/>
        <w:jc w:val="both"/>
        <w:rPr>
          <w:rFonts w:ascii="Times New Roman" w:hAnsi="Times New Roman"/>
          <w:sz w:val="24"/>
          <w:szCs w:val="24"/>
        </w:rPr>
      </w:pPr>
    </w:p>
    <w:p w14:paraId="7A17376C" w14:textId="1A078E02" w:rsidR="006A77BB" w:rsidRDefault="006A77BB" w:rsidP="006A77BB">
      <w:pPr>
        <w:pStyle w:val="10"/>
        <w:jc w:val="center"/>
        <w:rPr>
          <w:b/>
          <w:sz w:val="24"/>
          <w:szCs w:val="24"/>
        </w:rPr>
      </w:pPr>
      <w:bookmarkStart w:id="3" w:name="_Toc500937657"/>
      <w:bookmarkStart w:id="4" w:name="_Toc531179841"/>
      <w:bookmarkEnd w:id="2"/>
      <w:r w:rsidRPr="006A77BB">
        <w:rPr>
          <w:b/>
          <w:sz w:val="24"/>
          <w:szCs w:val="24"/>
        </w:rPr>
        <w:t xml:space="preserve">Раздел </w:t>
      </w:r>
      <w:r w:rsidRPr="006A77BB">
        <w:rPr>
          <w:b/>
          <w:sz w:val="24"/>
          <w:szCs w:val="24"/>
          <w:lang w:val="en-US"/>
        </w:rPr>
        <w:t>III</w:t>
      </w:r>
      <w:r w:rsidRPr="006A77BB">
        <w:rPr>
          <w:b/>
          <w:sz w:val="24"/>
          <w:szCs w:val="24"/>
        </w:rPr>
        <w:t>. Порядок предоставления документации о проведении</w:t>
      </w:r>
      <w:r w:rsidR="00F559B5">
        <w:rPr>
          <w:b/>
          <w:sz w:val="24"/>
          <w:szCs w:val="24"/>
        </w:rPr>
        <w:t xml:space="preserve"> </w:t>
      </w:r>
      <w:r w:rsidR="00B81E15">
        <w:rPr>
          <w:b/>
          <w:sz w:val="24"/>
          <w:szCs w:val="24"/>
        </w:rPr>
        <w:t>запроса предложений</w:t>
      </w:r>
      <w:r w:rsidRPr="006A77BB">
        <w:rPr>
          <w:b/>
          <w:sz w:val="24"/>
          <w:szCs w:val="24"/>
        </w:rPr>
        <w:t xml:space="preserve"> в электронной форме и разъяснения ее положений, внесение изменений в документацию</w:t>
      </w:r>
      <w:bookmarkEnd w:id="3"/>
      <w:r w:rsidR="00A247B3">
        <w:rPr>
          <w:b/>
          <w:sz w:val="24"/>
          <w:szCs w:val="24"/>
        </w:rPr>
        <w:t>.</w:t>
      </w:r>
    </w:p>
    <w:p w14:paraId="69B17E5C" w14:textId="77777777" w:rsidR="00030A6A" w:rsidRPr="00030A6A" w:rsidRDefault="00030A6A" w:rsidP="00030A6A">
      <w:pPr>
        <w:spacing w:after="0" w:line="240" w:lineRule="auto"/>
        <w:rPr>
          <w:sz w:val="20"/>
          <w:szCs w:val="20"/>
          <w:lang w:eastAsia="ar-SA"/>
        </w:rPr>
      </w:pPr>
    </w:p>
    <w:p w14:paraId="4C24748C" w14:textId="77777777" w:rsidR="006A77BB" w:rsidRPr="00C83208" w:rsidRDefault="006A77BB" w:rsidP="002A6A78">
      <w:pPr>
        <w:widowControl w:val="0"/>
        <w:autoSpaceDE w:val="0"/>
        <w:autoSpaceDN w:val="0"/>
        <w:adjustRightInd w:val="0"/>
        <w:spacing w:after="0" w:line="240" w:lineRule="auto"/>
        <w:jc w:val="both"/>
        <w:rPr>
          <w:rFonts w:ascii="Times New Roman" w:hAnsi="Times New Roman"/>
          <w:vanish/>
          <w:sz w:val="24"/>
          <w:szCs w:val="24"/>
        </w:rPr>
      </w:pPr>
    </w:p>
    <w:p w14:paraId="2D97ED16" w14:textId="5743A481" w:rsidR="002C40DC" w:rsidRPr="006B241C" w:rsidRDefault="006B241C" w:rsidP="002A6A78">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3.1. </w:t>
      </w:r>
      <w:r w:rsidR="002C40DC" w:rsidRPr="006B241C">
        <w:rPr>
          <w:rFonts w:ascii="Times New Roman" w:hAnsi="Times New Roman"/>
          <w:sz w:val="24"/>
          <w:szCs w:val="24"/>
        </w:rPr>
        <w:t xml:space="preserve">Документация о проведении </w:t>
      </w:r>
      <w:r w:rsidR="00F559B5">
        <w:rPr>
          <w:rFonts w:ascii="Times New Roman" w:hAnsi="Times New Roman"/>
          <w:sz w:val="24"/>
          <w:szCs w:val="24"/>
        </w:rPr>
        <w:t xml:space="preserve"> </w:t>
      </w:r>
      <w:r w:rsidR="00B81E15">
        <w:rPr>
          <w:rFonts w:ascii="Times New Roman" w:hAnsi="Times New Roman"/>
          <w:sz w:val="24"/>
          <w:szCs w:val="24"/>
        </w:rPr>
        <w:t>запроса предложений</w:t>
      </w:r>
      <w:r w:rsidR="002C40DC" w:rsidRPr="006B241C">
        <w:rPr>
          <w:rFonts w:ascii="Times New Roman" w:hAnsi="Times New Roman"/>
          <w:sz w:val="24"/>
          <w:szCs w:val="24"/>
        </w:rPr>
        <w:t xml:space="preserve"> в электронной форме размещена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hyperlink r:id="rId12" w:history="1">
        <w:r w:rsidR="002C40DC" w:rsidRPr="006B241C">
          <w:rPr>
            <w:rFonts w:ascii="Times New Roman" w:hAnsi="Times New Roman"/>
            <w:sz w:val="24"/>
            <w:szCs w:val="24"/>
          </w:rPr>
          <w:t>www.zakupki.gov.ru</w:t>
        </w:r>
      </w:hyperlink>
      <w:r w:rsidR="002C40DC" w:rsidRPr="006B241C">
        <w:rPr>
          <w:rFonts w:ascii="Times New Roman" w:hAnsi="Times New Roman"/>
          <w:sz w:val="24"/>
          <w:szCs w:val="24"/>
        </w:rPr>
        <w:t>и на сайте торговой площадки https://etp-ets.ru.</w:t>
      </w:r>
    </w:p>
    <w:p w14:paraId="386F30BF" w14:textId="468793DD" w:rsidR="002C40DC" w:rsidRPr="002C40DC" w:rsidRDefault="002C40DC" w:rsidP="002A6A78">
      <w:pPr>
        <w:widowControl w:val="0"/>
        <w:autoSpaceDE w:val="0"/>
        <w:autoSpaceDN w:val="0"/>
        <w:adjustRightInd w:val="0"/>
        <w:spacing w:after="0" w:line="240" w:lineRule="auto"/>
        <w:jc w:val="both"/>
        <w:rPr>
          <w:bCs/>
        </w:rPr>
      </w:pPr>
      <w:r w:rsidRPr="006B241C">
        <w:rPr>
          <w:rFonts w:ascii="Times New Roman" w:hAnsi="Times New Roman"/>
          <w:sz w:val="24"/>
          <w:szCs w:val="24"/>
        </w:rPr>
        <w:t>Документация о проведении</w:t>
      </w:r>
      <w:r w:rsidR="00F559B5">
        <w:rPr>
          <w:rFonts w:ascii="Times New Roman" w:hAnsi="Times New Roman"/>
          <w:sz w:val="24"/>
          <w:szCs w:val="24"/>
        </w:rPr>
        <w:t xml:space="preserve"> </w:t>
      </w:r>
      <w:r w:rsidR="00B81E15">
        <w:rPr>
          <w:rFonts w:ascii="Times New Roman" w:hAnsi="Times New Roman"/>
          <w:sz w:val="24"/>
          <w:szCs w:val="24"/>
        </w:rPr>
        <w:t xml:space="preserve">запрос </w:t>
      </w:r>
      <w:proofErr w:type="spellStart"/>
      <w:r w:rsidR="00B81E15">
        <w:rPr>
          <w:rFonts w:ascii="Times New Roman" w:hAnsi="Times New Roman"/>
          <w:sz w:val="24"/>
          <w:szCs w:val="24"/>
        </w:rPr>
        <w:t>предложений</w:t>
      </w:r>
      <w:r w:rsidR="00F559B5">
        <w:rPr>
          <w:rFonts w:ascii="Times New Roman" w:hAnsi="Times New Roman"/>
          <w:sz w:val="24"/>
          <w:szCs w:val="24"/>
        </w:rPr>
        <w:t>а</w:t>
      </w:r>
      <w:proofErr w:type="spellEnd"/>
      <w:r w:rsidRPr="006B241C">
        <w:rPr>
          <w:rFonts w:ascii="Times New Roman" w:hAnsi="Times New Roman"/>
          <w:sz w:val="24"/>
          <w:szCs w:val="24"/>
        </w:rPr>
        <w:t xml:space="preserve"> в электронной форме доступна для ознакомления на официальном сайте без взимания платы.</w:t>
      </w:r>
    </w:p>
    <w:p w14:paraId="0944B1AC" w14:textId="0D5ABF60" w:rsidR="006B241C" w:rsidRDefault="006B241C" w:rsidP="002A6A78">
      <w:pPr>
        <w:pStyle w:val="Default"/>
        <w:widowControl w:val="0"/>
        <w:tabs>
          <w:tab w:val="left" w:pos="567"/>
        </w:tabs>
        <w:ind w:firstLine="426"/>
        <w:jc w:val="both"/>
        <w:rPr>
          <w:bCs/>
        </w:rPr>
      </w:pPr>
      <w:r>
        <w:rPr>
          <w:bCs/>
        </w:rPr>
        <w:t xml:space="preserve">3.2. </w:t>
      </w:r>
      <w:r w:rsidR="002C40DC" w:rsidRPr="002C40DC">
        <w:rPr>
          <w:bCs/>
        </w:rPr>
        <w:t xml:space="preserve">Любое заинтересованное лицо вправе направить в форме электронного документа ЦЗК запрос о разъяснении положений документации о проведении </w:t>
      </w:r>
      <w:r w:rsidR="00B81E15">
        <w:t>запроса предложений</w:t>
      </w:r>
      <w:r w:rsidR="002C40DC" w:rsidRPr="002C40DC">
        <w:rPr>
          <w:bCs/>
        </w:rPr>
        <w:t xml:space="preserve"> в электронной форме</w:t>
      </w:r>
      <w:r w:rsidR="007E58C5">
        <w:rPr>
          <w:bCs/>
        </w:rPr>
        <w:t>.</w:t>
      </w:r>
    </w:p>
    <w:p w14:paraId="798DA4C9" w14:textId="2F39E59B" w:rsidR="006B241C" w:rsidRDefault="006B241C" w:rsidP="002A6A78">
      <w:pPr>
        <w:pStyle w:val="Default"/>
        <w:widowControl w:val="0"/>
        <w:tabs>
          <w:tab w:val="left" w:pos="567"/>
        </w:tabs>
        <w:ind w:firstLine="426"/>
        <w:jc w:val="both"/>
        <w:rPr>
          <w:bCs/>
        </w:rPr>
      </w:pPr>
      <w:r>
        <w:rPr>
          <w:bCs/>
        </w:rPr>
        <w:t xml:space="preserve">3.3. </w:t>
      </w:r>
      <w:r w:rsidR="002C40DC" w:rsidRPr="002C40DC">
        <w:rPr>
          <w:bCs/>
        </w:rPr>
        <w:t xml:space="preserve">В течение двух рабочих дней со дня поступления указанного запроса ЦЗК направляет в форме электронного документа разъяснения положений документации о </w:t>
      </w:r>
      <w:r w:rsidR="002C40DC" w:rsidRPr="003E571B">
        <w:rPr>
          <w:b/>
          <w:bCs/>
        </w:rPr>
        <w:t xml:space="preserve">проведении </w:t>
      </w:r>
      <w:r w:rsidR="00B81E15">
        <w:rPr>
          <w:b/>
        </w:rPr>
        <w:t>запроса предложений</w:t>
      </w:r>
      <w:r w:rsidR="002C40DC" w:rsidRPr="003E571B">
        <w:rPr>
          <w:b/>
          <w:bCs/>
        </w:rPr>
        <w:t xml:space="preserve">  </w:t>
      </w:r>
      <w:r w:rsidR="002C40DC" w:rsidRPr="002C40DC">
        <w:rPr>
          <w:bCs/>
        </w:rPr>
        <w:t xml:space="preserve">в электронной форме, если указанный запрос поступил в ЦЗК не позднее, чем за три рабочих дня до даты окончания подачи заявок на участие в </w:t>
      </w:r>
      <w:r w:rsidR="00B81E15">
        <w:rPr>
          <w:bCs/>
        </w:rPr>
        <w:t>запросе предложений</w:t>
      </w:r>
      <w:r w:rsidR="002C40DC" w:rsidRPr="002C40DC">
        <w:rPr>
          <w:bCs/>
        </w:rPr>
        <w:t xml:space="preserve"> в электронной форме. </w:t>
      </w:r>
    </w:p>
    <w:p w14:paraId="4F4DA995" w14:textId="7CDFD4AD" w:rsidR="006B241C" w:rsidRDefault="006B241C" w:rsidP="002A6A78">
      <w:pPr>
        <w:pStyle w:val="Default"/>
        <w:widowControl w:val="0"/>
        <w:tabs>
          <w:tab w:val="left" w:pos="567"/>
        </w:tabs>
        <w:ind w:firstLine="426"/>
        <w:jc w:val="both"/>
        <w:rPr>
          <w:bCs/>
        </w:rPr>
      </w:pPr>
      <w:r>
        <w:rPr>
          <w:bCs/>
        </w:rPr>
        <w:t xml:space="preserve">3.4. </w:t>
      </w:r>
      <w:r w:rsidR="002C40DC" w:rsidRPr="002C40DC">
        <w:rPr>
          <w:bCs/>
        </w:rPr>
        <w:t xml:space="preserve">В течение одного дня с даты направления разъяснения положений документации по запросу заинтересованного лица такое разъяснение размещается ЦЗК на официальном сайте с </w:t>
      </w:r>
      <w:r w:rsidR="002C40DC" w:rsidRPr="002C40DC">
        <w:rPr>
          <w:bCs/>
        </w:rPr>
        <w:lastRenderedPageBreak/>
        <w:t xml:space="preserve">указанием предмета запроса, но без указания заинтересованного лица, от которого поступил запрос. Разъяснение положений документации о проведении </w:t>
      </w:r>
      <w:r w:rsidR="00B81E15">
        <w:t>запроса предложений</w:t>
      </w:r>
      <w:r w:rsidR="002C40DC" w:rsidRPr="002C40DC">
        <w:rPr>
          <w:bCs/>
        </w:rPr>
        <w:t xml:space="preserve">  в электронной форме не должно изменять ее суть.</w:t>
      </w:r>
    </w:p>
    <w:p w14:paraId="5E33067D" w14:textId="08A2CD7C" w:rsidR="006B241C" w:rsidRDefault="006B241C" w:rsidP="002A6A78">
      <w:pPr>
        <w:pStyle w:val="Default"/>
        <w:widowControl w:val="0"/>
        <w:tabs>
          <w:tab w:val="left" w:pos="567"/>
        </w:tabs>
        <w:ind w:firstLine="426"/>
        <w:jc w:val="both"/>
        <w:rPr>
          <w:bCs/>
        </w:rPr>
      </w:pPr>
      <w:r>
        <w:rPr>
          <w:bCs/>
        </w:rPr>
        <w:t xml:space="preserve">3.5. </w:t>
      </w:r>
      <w:r w:rsidR="002C40DC" w:rsidRPr="002C40DC">
        <w:rPr>
          <w:bCs/>
        </w:rPr>
        <w:t xml:space="preserve">ЦЗК по собственной инициативе или в соответствии с запросом участника закупки вправе принять решение о внесении изменений в документацию о проведении </w:t>
      </w:r>
      <w:r w:rsidR="00B81E15">
        <w:t>запроса предложений</w:t>
      </w:r>
      <w:r w:rsidR="002C40DC" w:rsidRPr="002C40DC">
        <w:rPr>
          <w:bCs/>
        </w:rPr>
        <w:t xml:space="preserve">  в электронной форме. Изменение предмета </w:t>
      </w:r>
      <w:r w:rsidR="00B81E15">
        <w:rPr>
          <w:bCs/>
        </w:rPr>
        <w:t>запроса предложений</w:t>
      </w:r>
      <w:r w:rsidR="002C40DC" w:rsidRPr="002C40DC">
        <w:rPr>
          <w:bCs/>
        </w:rPr>
        <w:t xml:space="preserve">  в электронной форме не допускается.</w:t>
      </w:r>
    </w:p>
    <w:p w14:paraId="40D385CE" w14:textId="7889157C" w:rsidR="006B241C" w:rsidRDefault="006B241C" w:rsidP="002A6A78">
      <w:pPr>
        <w:pStyle w:val="Default"/>
        <w:widowControl w:val="0"/>
        <w:tabs>
          <w:tab w:val="left" w:pos="567"/>
        </w:tabs>
        <w:ind w:firstLine="426"/>
        <w:jc w:val="both"/>
        <w:rPr>
          <w:bCs/>
        </w:rPr>
      </w:pPr>
      <w:r>
        <w:rPr>
          <w:bCs/>
        </w:rPr>
        <w:t xml:space="preserve">3.6. </w:t>
      </w:r>
      <w:r w:rsidR="002C40DC" w:rsidRPr="002C40DC">
        <w:rPr>
          <w:bCs/>
        </w:rPr>
        <w:t xml:space="preserve">Изменения должны быть размещены на официальном сайте, на котором размещено уведомление и документация о проведении </w:t>
      </w:r>
      <w:r w:rsidR="00B81E15">
        <w:t>запроса предложений</w:t>
      </w:r>
      <w:r w:rsidR="002C40DC" w:rsidRPr="002C40DC">
        <w:rPr>
          <w:bCs/>
        </w:rPr>
        <w:t xml:space="preserve">  не позднее, чем в течение трех дней со дня принятия решения о внесении изменений. В случае внесения изменений срок подачи заявок на участие в </w:t>
      </w:r>
      <w:r w:rsidR="00B81E15">
        <w:rPr>
          <w:bCs/>
        </w:rPr>
        <w:t>запрос</w:t>
      </w:r>
      <w:r w:rsidR="0016540B">
        <w:rPr>
          <w:bCs/>
        </w:rPr>
        <w:t>е</w:t>
      </w:r>
      <w:r w:rsidR="00B81E15">
        <w:rPr>
          <w:bCs/>
        </w:rPr>
        <w:t xml:space="preserve"> предложений</w:t>
      </w:r>
      <w:r w:rsidR="00F559B5">
        <w:rPr>
          <w:bCs/>
        </w:rPr>
        <w:t xml:space="preserve"> </w:t>
      </w:r>
      <w:r w:rsidR="002C40DC" w:rsidRPr="002C40DC">
        <w:rPr>
          <w:bCs/>
        </w:rPr>
        <w:t>продлевается таким образом, чтобы с даты размещения в единой информационной системе указанных изменений до даты окончания срока подачи заявок оставалось не менее половины срока подачи заявок на участие в закупке.</w:t>
      </w:r>
    </w:p>
    <w:p w14:paraId="04AE7AF3" w14:textId="29C741F7" w:rsidR="006B241C" w:rsidRDefault="006B241C" w:rsidP="002A6A78">
      <w:pPr>
        <w:pStyle w:val="Default"/>
        <w:widowControl w:val="0"/>
        <w:tabs>
          <w:tab w:val="left" w:pos="567"/>
        </w:tabs>
        <w:ind w:firstLine="426"/>
        <w:jc w:val="both"/>
        <w:rPr>
          <w:bCs/>
        </w:rPr>
      </w:pPr>
      <w:r>
        <w:rPr>
          <w:bCs/>
        </w:rPr>
        <w:t xml:space="preserve">3.7. </w:t>
      </w:r>
      <w:r w:rsidR="002C40DC" w:rsidRPr="002C40DC">
        <w:rPr>
          <w:bCs/>
        </w:rPr>
        <w:t xml:space="preserve">Участники закупки самостоятельно отслеживают возможные изменения, внесенные в документацию о проведении </w:t>
      </w:r>
      <w:r w:rsidR="00B81E15">
        <w:t xml:space="preserve">запрос </w:t>
      </w:r>
      <w:proofErr w:type="spellStart"/>
      <w:r w:rsidR="00B81E15">
        <w:t>предложений</w:t>
      </w:r>
      <w:r w:rsidR="00F559B5">
        <w:t>а</w:t>
      </w:r>
      <w:proofErr w:type="spellEnd"/>
      <w:r w:rsidR="002C40DC" w:rsidRPr="002C40DC">
        <w:rPr>
          <w:bCs/>
        </w:rPr>
        <w:t xml:space="preserve">  в электронной форме.</w:t>
      </w:r>
    </w:p>
    <w:p w14:paraId="3D298C98" w14:textId="4A0D201F" w:rsidR="006B241C" w:rsidRDefault="006B241C" w:rsidP="002A6A78">
      <w:pPr>
        <w:pStyle w:val="Default"/>
        <w:widowControl w:val="0"/>
        <w:tabs>
          <w:tab w:val="left" w:pos="993"/>
        </w:tabs>
        <w:ind w:firstLine="426"/>
        <w:jc w:val="both"/>
        <w:rPr>
          <w:color w:val="auto"/>
        </w:rPr>
      </w:pPr>
      <w:r>
        <w:rPr>
          <w:bCs/>
        </w:rPr>
        <w:t xml:space="preserve">3.8. </w:t>
      </w:r>
      <w:r w:rsidR="007E58C5" w:rsidRPr="006B241C">
        <w:rPr>
          <w:bCs/>
        </w:rPr>
        <w:t>Дополнительная информация предоставляется на ознакомление на бумажном/электронном носителе по письменному запросу претендента на участие в закупке. Документация предоставляется представителю лица, подавшему письменный запрос. Документы, входящие в состав предоставляемой документации, являются конфиденциальными, не подлежат разглашению, распространению, копированию, фотографированию и не могут быть переданы Третьим лицам.</w:t>
      </w:r>
    </w:p>
    <w:p w14:paraId="07DC1E44" w14:textId="0AA9D0A0" w:rsidR="002C40DC" w:rsidRPr="007E58C5" w:rsidRDefault="006B241C" w:rsidP="002A6A78">
      <w:pPr>
        <w:pStyle w:val="Default"/>
        <w:widowControl w:val="0"/>
        <w:tabs>
          <w:tab w:val="left" w:pos="567"/>
        </w:tabs>
        <w:ind w:firstLine="426"/>
        <w:jc w:val="both"/>
        <w:rPr>
          <w:bCs/>
        </w:rPr>
      </w:pPr>
      <w:r>
        <w:rPr>
          <w:color w:val="auto"/>
        </w:rPr>
        <w:t xml:space="preserve">3.9. </w:t>
      </w:r>
      <w:r w:rsidR="002C40DC" w:rsidRPr="007E58C5">
        <w:rPr>
          <w:bCs/>
        </w:rPr>
        <w:t>Заказчик не несет ответственности в случае, если участник закупки не ознакомился с изменениями, внесенными в документацию о проведении</w:t>
      </w:r>
      <w:r w:rsidR="003E571B" w:rsidRPr="007E58C5">
        <w:rPr>
          <w:bCs/>
        </w:rPr>
        <w:t xml:space="preserve"> </w:t>
      </w:r>
      <w:r w:rsidR="00B81E15">
        <w:t>запрос</w:t>
      </w:r>
      <w:r w:rsidR="0016540B">
        <w:t>а</w:t>
      </w:r>
      <w:r w:rsidR="00B81E15">
        <w:t xml:space="preserve"> предложений</w:t>
      </w:r>
      <w:r w:rsidR="002C40DC" w:rsidRPr="007E58C5">
        <w:rPr>
          <w:bCs/>
        </w:rPr>
        <w:t xml:space="preserve"> в электронной форме, размещенными и опубликованными надлежащим образом.</w:t>
      </w:r>
    </w:p>
    <w:p w14:paraId="2281BB32" w14:textId="77777777" w:rsidR="00052662" w:rsidRPr="002C40DC" w:rsidRDefault="00052662" w:rsidP="002C40DC">
      <w:pPr>
        <w:spacing w:after="0" w:line="240" w:lineRule="auto"/>
        <w:jc w:val="both"/>
        <w:rPr>
          <w:sz w:val="24"/>
          <w:szCs w:val="24"/>
        </w:rPr>
      </w:pPr>
    </w:p>
    <w:p w14:paraId="65F7323F" w14:textId="56EC4FE9" w:rsidR="00907D53" w:rsidRDefault="00907D53" w:rsidP="007C5FFE">
      <w:pPr>
        <w:pStyle w:val="10"/>
        <w:jc w:val="center"/>
        <w:rPr>
          <w:b/>
          <w:sz w:val="24"/>
          <w:szCs w:val="24"/>
        </w:rPr>
      </w:pPr>
      <w:r w:rsidRPr="00BF5E31">
        <w:rPr>
          <w:b/>
          <w:sz w:val="24"/>
          <w:szCs w:val="24"/>
        </w:rPr>
        <w:t xml:space="preserve">Раздел </w:t>
      </w:r>
      <w:r w:rsidRPr="00BF5E31">
        <w:rPr>
          <w:b/>
          <w:sz w:val="24"/>
          <w:szCs w:val="24"/>
          <w:lang w:val="en-US"/>
        </w:rPr>
        <w:t>IV</w:t>
      </w:r>
      <w:r w:rsidRPr="00BF5E31">
        <w:rPr>
          <w:b/>
          <w:sz w:val="24"/>
          <w:szCs w:val="24"/>
        </w:rPr>
        <w:t xml:space="preserve">. Требования к участникам </w:t>
      </w:r>
      <w:r w:rsidR="00B81E15">
        <w:rPr>
          <w:b/>
          <w:sz w:val="24"/>
          <w:szCs w:val="24"/>
        </w:rPr>
        <w:t>запрос</w:t>
      </w:r>
      <w:r w:rsidR="0016540B">
        <w:rPr>
          <w:b/>
          <w:sz w:val="24"/>
          <w:szCs w:val="24"/>
        </w:rPr>
        <w:t>а</w:t>
      </w:r>
      <w:r w:rsidR="00B81E15">
        <w:rPr>
          <w:b/>
          <w:sz w:val="24"/>
          <w:szCs w:val="24"/>
        </w:rPr>
        <w:t xml:space="preserve"> предложений</w:t>
      </w:r>
      <w:r w:rsidR="001204C1" w:rsidRPr="00BF5E31">
        <w:rPr>
          <w:b/>
          <w:sz w:val="24"/>
          <w:szCs w:val="24"/>
        </w:rPr>
        <w:t xml:space="preserve"> в электронной форме</w:t>
      </w:r>
      <w:bookmarkEnd w:id="4"/>
    </w:p>
    <w:p w14:paraId="51FC0DAF" w14:textId="77777777" w:rsidR="002B749B" w:rsidRPr="002B749B" w:rsidRDefault="002B749B" w:rsidP="002B749B">
      <w:pPr>
        <w:spacing w:after="0" w:line="240" w:lineRule="auto"/>
        <w:rPr>
          <w:sz w:val="20"/>
          <w:szCs w:val="20"/>
          <w:lang w:eastAsia="ar-SA"/>
        </w:rPr>
      </w:pPr>
    </w:p>
    <w:p w14:paraId="03BA9E75" w14:textId="77777777" w:rsidR="00AF44F6" w:rsidRPr="003E2940" w:rsidRDefault="00AF44F6" w:rsidP="003E2940">
      <w:pPr>
        <w:widowControl w:val="0"/>
        <w:autoSpaceDE w:val="0"/>
        <w:autoSpaceDN w:val="0"/>
        <w:adjustRightInd w:val="0"/>
        <w:spacing w:after="0" w:line="240" w:lineRule="auto"/>
        <w:jc w:val="both"/>
        <w:rPr>
          <w:rFonts w:ascii="Times New Roman" w:hAnsi="Times New Roman"/>
          <w:vanish/>
          <w:color w:val="000000"/>
          <w:sz w:val="24"/>
          <w:szCs w:val="24"/>
        </w:rPr>
      </w:pPr>
    </w:p>
    <w:p w14:paraId="2211F467" w14:textId="39CA9D95" w:rsidR="00D632F8" w:rsidRDefault="00D61B37" w:rsidP="002A6A78">
      <w:pPr>
        <w:pStyle w:val="Default"/>
        <w:widowControl w:val="0"/>
        <w:jc w:val="both"/>
      </w:pPr>
      <w:r w:rsidRPr="00244DD9">
        <w:t>4.1</w:t>
      </w:r>
      <w:r w:rsidR="00403ED3">
        <w:t>.</w:t>
      </w:r>
      <w:r w:rsidR="00403ED3">
        <w:tab/>
        <w:t xml:space="preserve">Участник </w:t>
      </w:r>
      <w:r w:rsidR="00B81E15">
        <w:t>запрос</w:t>
      </w:r>
      <w:r w:rsidR="0016540B">
        <w:t>а</w:t>
      </w:r>
      <w:r w:rsidR="00B81E15">
        <w:t xml:space="preserve"> предложений</w:t>
      </w:r>
      <w:r w:rsidR="00125367" w:rsidRPr="00244DD9">
        <w:t xml:space="preserve"> должен соответствовать следующим требованиям: </w:t>
      </w:r>
    </w:p>
    <w:p w14:paraId="01C38ED1" w14:textId="77777777" w:rsidR="00D632F8" w:rsidRPr="00D632F8" w:rsidRDefault="00D632F8" w:rsidP="002A6A78">
      <w:pPr>
        <w:pStyle w:val="aff4"/>
        <w:spacing w:line="240" w:lineRule="auto"/>
        <w:ind w:left="567"/>
        <w:jc w:val="both"/>
        <w:rPr>
          <w:rFonts w:ascii="Times New Roman" w:hAnsi="Times New Roman"/>
          <w:sz w:val="24"/>
          <w:szCs w:val="24"/>
        </w:rPr>
      </w:pPr>
      <w:r>
        <w:rPr>
          <w:rFonts w:ascii="Times New Roman" w:hAnsi="Times New Roman"/>
          <w:sz w:val="20"/>
          <w:szCs w:val="20"/>
        </w:rPr>
        <w:t>-</w:t>
      </w:r>
      <w:r w:rsidRPr="00D632F8">
        <w:rPr>
          <w:rFonts w:ascii="Times New Roman" w:hAnsi="Times New Roman"/>
          <w:sz w:val="24"/>
          <w:szCs w:val="24"/>
        </w:rPr>
        <w:t xml:space="preserve">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464A8B11" w14:textId="77777777" w:rsidR="00D632F8" w:rsidRPr="00D632F8" w:rsidRDefault="00D632F8" w:rsidP="002A6A78">
      <w:pPr>
        <w:pStyle w:val="aff4"/>
        <w:spacing w:line="240" w:lineRule="auto"/>
        <w:ind w:left="567"/>
        <w:jc w:val="both"/>
        <w:rPr>
          <w:rFonts w:ascii="Times New Roman" w:hAnsi="Times New Roman"/>
          <w:sz w:val="24"/>
          <w:szCs w:val="24"/>
        </w:rPr>
      </w:pPr>
      <w:r w:rsidRPr="00D632F8">
        <w:rPr>
          <w:rFonts w:ascii="Times New Roman" w:hAnsi="Times New Roman"/>
          <w:sz w:val="24"/>
          <w:szCs w:val="24"/>
        </w:rPr>
        <w:t>-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34C5EC49" w14:textId="77777777" w:rsidR="00D632F8" w:rsidRPr="00D632F8" w:rsidRDefault="00D632F8" w:rsidP="002A6A78">
      <w:pPr>
        <w:pStyle w:val="aff4"/>
        <w:spacing w:line="240" w:lineRule="auto"/>
        <w:ind w:left="567"/>
        <w:jc w:val="both"/>
        <w:rPr>
          <w:rFonts w:ascii="Times New Roman" w:hAnsi="Times New Roman"/>
          <w:sz w:val="24"/>
          <w:szCs w:val="24"/>
        </w:rPr>
      </w:pPr>
      <w:r w:rsidRPr="00D632F8">
        <w:rPr>
          <w:rFonts w:ascii="Times New Roman" w:hAnsi="Times New Roman"/>
          <w:sz w:val="24"/>
          <w:szCs w:val="24"/>
        </w:rPr>
        <w:t>-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8068696" w14:textId="77777777" w:rsidR="00D632F8" w:rsidRPr="00D632F8" w:rsidRDefault="00D632F8" w:rsidP="002A6A78">
      <w:pPr>
        <w:pStyle w:val="aff4"/>
        <w:spacing w:line="240" w:lineRule="auto"/>
        <w:ind w:left="567"/>
        <w:jc w:val="both"/>
        <w:rPr>
          <w:rFonts w:ascii="Times New Roman" w:hAnsi="Times New Roman"/>
          <w:sz w:val="24"/>
          <w:szCs w:val="24"/>
        </w:rPr>
      </w:pPr>
      <w:r w:rsidRPr="00D632F8">
        <w:rPr>
          <w:rFonts w:ascii="Times New Roman" w:hAnsi="Times New Roman"/>
          <w:sz w:val="24"/>
          <w:szCs w:val="24"/>
        </w:rPr>
        <w:t xml:space="preserve">-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w:t>
      </w:r>
      <w:r w:rsidRPr="00D632F8">
        <w:rPr>
          <w:rFonts w:ascii="Times New Roman" w:hAnsi="Times New Roman"/>
          <w:sz w:val="24"/>
          <w:szCs w:val="24"/>
        </w:rPr>
        <w:lastRenderedPageBreak/>
        <w:t>преступления в сфере экономики и (или) преступления, предусмотренные ст.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D65E8B5" w14:textId="77777777" w:rsidR="00D632F8" w:rsidRPr="00D632F8" w:rsidRDefault="00D632F8" w:rsidP="002A6A78">
      <w:pPr>
        <w:pStyle w:val="aff4"/>
        <w:spacing w:line="240" w:lineRule="auto"/>
        <w:ind w:left="567"/>
        <w:jc w:val="both"/>
        <w:rPr>
          <w:rFonts w:ascii="Times New Roman" w:hAnsi="Times New Roman"/>
          <w:sz w:val="24"/>
          <w:szCs w:val="24"/>
        </w:rPr>
      </w:pPr>
      <w:r w:rsidRPr="00D632F8">
        <w:rPr>
          <w:rFonts w:ascii="Times New Roman" w:hAnsi="Times New Roman"/>
          <w:sz w:val="24"/>
          <w:szCs w:val="24"/>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14:paraId="699D34C7" w14:textId="77777777" w:rsidR="00D632F8" w:rsidRPr="00D632F8" w:rsidRDefault="00D632F8" w:rsidP="002A6A78">
      <w:pPr>
        <w:pStyle w:val="aff4"/>
        <w:spacing w:line="240" w:lineRule="auto"/>
        <w:ind w:left="567"/>
        <w:jc w:val="both"/>
        <w:rPr>
          <w:rFonts w:ascii="Times New Roman" w:hAnsi="Times New Roman"/>
          <w:sz w:val="24"/>
          <w:szCs w:val="24"/>
        </w:rPr>
      </w:pPr>
      <w:r w:rsidRPr="00D632F8">
        <w:rPr>
          <w:rFonts w:ascii="Times New Roman" w:hAnsi="Times New Roman"/>
          <w:sz w:val="24"/>
          <w:szCs w:val="24"/>
        </w:rPr>
        <w:t>- соответствие участника конкурентной закупки с участием субъектов малого и среднего предпринимательства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4EFEAC01" w14:textId="77777777" w:rsidR="00D632F8" w:rsidRPr="00D632F8" w:rsidRDefault="00D632F8" w:rsidP="002A6A78">
      <w:pPr>
        <w:pStyle w:val="aff4"/>
        <w:spacing w:line="240" w:lineRule="auto"/>
        <w:ind w:left="567"/>
        <w:jc w:val="both"/>
        <w:rPr>
          <w:rFonts w:ascii="Times New Roman" w:hAnsi="Times New Roman"/>
          <w:sz w:val="24"/>
          <w:szCs w:val="24"/>
        </w:rPr>
      </w:pPr>
      <w:r w:rsidRPr="00D632F8">
        <w:rPr>
          <w:rFonts w:ascii="Times New Roman" w:hAnsi="Times New Roman"/>
          <w:sz w:val="24"/>
          <w:szCs w:val="24"/>
        </w:rPr>
        <w:t>-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B1989EB" w14:textId="77777777" w:rsidR="00D632F8" w:rsidRPr="00D632F8" w:rsidRDefault="00D632F8" w:rsidP="002A6A78">
      <w:pPr>
        <w:pStyle w:val="aff4"/>
        <w:spacing w:after="0" w:line="240" w:lineRule="auto"/>
        <w:ind w:left="567"/>
        <w:jc w:val="both"/>
        <w:rPr>
          <w:rFonts w:ascii="Times New Roman" w:hAnsi="Times New Roman"/>
          <w:sz w:val="24"/>
          <w:szCs w:val="24"/>
        </w:rPr>
      </w:pPr>
      <w:r w:rsidRPr="00D632F8">
        <w:rPr>
          <w:rFonts w:ascii="Times New Roman" w:hAnsi="Times New Roman"/>
          <w:sz w:val="24"/>
          <w:szCs w:val="24"/>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3DCCB0E5" w14:textId="77777777" w:rsidR="00D632F8" w:rsidRPr="00D632F8" w:rsidRDefault="00D632F8" w:rsidP="002A6A78">
      <w:pPr>
        <w:pStyle w:val="Default"/>
        <w:widowControl w:val="0"/>
        <w:ind w:left="567"/>
        <w:jc w:val="both"/>
      </w:pPr>
      <w:r w:rsidRPr="00D632F8">
        <w:t>- являться субъектом малого и среднего предпринимательства;</w:t>
      </w:r>
    </w:p>
    <w:p w14:paraId="22C94562" w14:textId="3B85924E" w:rsidR="00D632F8" w:rsidRDefault="00D632F8" w:rsidP="002A6A78">
      <w:pPr>
        <w:pStyle w:val="Default"/>
        <w:widowControl w:val="0"/>
        <w:spacing w:after="38"/>
        <w:ind w:left="567"/>
        <w:jc w:val="both"/>
      </w:pPr>
      <w:r w:rsidRPr="00D632F8">
        <w:t>- сведения об участнике закупки должны отсутствовать в реестре недобросовестных поставщиков (44-ФЗ, 223-ФЗ)</w:t>
      </w:r>
      <w:r>
        <w:t>;</w:t>
      </w:r>
    </w:p>
    <w:p w14:paraId="0E4A9A19" w14:textId="25068285" w:rsidR="008D37B2" w:rsidRDefault="008D37B2" w:rsidP="002A6A78">
      <w:pPr>
        <w:pStyle w:val="Default"/>
        <w:widowControl w:val="0"/>
        <w:spacing w:after="38"/>
        <w:ind w:left="567"/>
        <w:jc w:val="both"/>
      </w:pPr>
      <w:r>
        <w:t xml:space="preserve">- Лицензия </w:t>
      </w:r>
      <w:r w:rsidR="004F6AC1" w:rsidRPr="004F6AC1">
        <w:rPr>
          <w:bCs/>
        </w:rPr>
        <w:t xml:space="preserve"> на осуществление деятельности по сбору, транспортированию, обработке, утилизации, обезвреживанию, размещению отходов I-IV классов опасности в части лицензируемого вида работ в соответствии с требованиями Таблицы № 2 Приложения № 1.1 к Техническому заданию. В случае отсутствия в лицензии участника деятельности по утилизации отходов I-IV классов опасности участник </w:t>
      </w:r>
      <w:r w:rsidR="00B81E15">
        <w:rPr>
          <w:bCs/>
        </w:rPr>
        <w:t xml:space="preserve">запрос </w:t>
      </w:r>
      <w:proofErr w:type="spellStart"/>
      <w:r w:rsidR="00B81E15">
        <w:rPr>
          <w:bCs/>
        </w:rPr>
        <w:t>предложений</w:t>
      </w:r>
      <w:r w:rsidR="004F6AC1" w:rsidRPr="004F6AC1">
        <w:rPr>
          <w:bCs/>
        </w:rPr>
        <w:t>а</w:t>
      </w:r>
      <w:proofErr w:type="spellEnd"/>
      <w:r w:rsidR="004F6AC1" w:rsidRPr="004F6AC1">
        <w:rPr>
          <w:bCs/>
        </w:rPr>
        <w:t xml:space="preserve"> предоставляет копию договора со специализированным полигоном или договор с предприятием, имеющим лицензию на осуществление деятельности по утилизации отходов I-IV классов опасности, с предоставлением действующей лицензии такого полигона и/или предприятия</w:t>
      </w:r>
      <w:r w:rsidR="00EE5365">
        <w:rPr>
          <w:bCs/>
        </w:rPr>
        <w:t xml:space="preserve"> (на этапе заключения Договора)</w:t>
      </w:r>
    </w:p>
    <w:p w14:paraId="2F1136E4" w14:textId="46107783" w:rsidR="00A247B3" w:rsidRPr="00A247B3" w:rsidRDefault="00A247B3" w:rsidP="002A6A78">
      <w:pPr>
        <w:pStyle w:val="Default"/>
        <w:widowControl w:val="0"/>
        <w:tabs>
          <w:tab w:val="left" w:pos="284"/>
        </w:tabs>
        <w:spacing w:after="38"/>
        <w:jc w:val="both"/>
      </w:pPr>
      <w:r w:rsidRPr="00A247B3">
        <w:t>4.2. Претендент не допускается</w:t>
      </w:r>
      <w:r w:rsidR="00403ED3">
        <w:t xml:space="preserve"> к участию в </w:t>
      </w:r>
      <w:r w:rsidR="00B81E15">
        <w:t>запрос</w:t>
      </w:r>
      <w:r w:rsidR="0016540B">
        <w:t>е</w:t>
      </w:r>
      <w:r w:rsidR="00B81E15">
        <w:t xml:space="preserve"> предложений</w:t>
      </w:r>
      <w:r w:rsidRPr="00A247B3">
        <w:t xml:space="preserve"> в электронной форме в случаях:</w:t>
      </w:r>
    </w:p>
    <w:p w14:paraId="4273993A" w14:textId="61413E23" w:rsidR="00A247B3" w:rsidRPr="00A247B3" w:rsidRDefault="00A247B3" w:rsidP="00B0354D">
      <w:pPr>
        <w:widowControl w:val="0"/>
        <w:numPr>
          <w:ilvl w:val="0"/>
          <w:numId w:val="13"/>
        </w:numPr>
        <w:tabs>
          <w:tab w:val="left" w:pos="851"/>
        </w:tabs>
        <w:suppressAutoHyphens/>
        <w:spacing w:after="0" w:line="240" w:lineRule="auto"/>
        <w:ind w:left="426" w:firstLine="0"/>
        <w:jc w:val="both"/>
        <w:rPr>
          <w:rFonts w:ascii="Times New Roman" w:hAnsi="Times New Roman"/>
          <w:color w:val="000000"/>
          <w:sz w:val="24"/>
          <w:szCs w:val="24"/>
        </w:rPr>
      </w:pPr>
      <w:r w:rsidRPr="00A247B3">
        <w:rPr>
          <w:rFonts w:ascii="Times New Roman" w:hAnsi="Times New Roman"/>
          <w:color w:val="000000"/>
          <w:sz w:val="24"/>
          <w:szCs w:val="24"/>
        </w:rPr>
        <w:t xml:space="preserve">непредставления документов, определенных </w:t>
      </w:r>
      <w:r w:rsidRPr="00A247B3">
        <w:rPr>
          <w:rFonts w:ascii="Times New Roman" w:hAnsi="Times New Roman"/>
          <w:sz w:val="24"/>
          <w:szCs w:val="24"/>
        </w:rPr>
        <w:t>п. 5.3.</w:t>
      </w:r>
      <w:r w:rsidRPr="00A247B3">
        <w:rPr>
          <w:rFonts w:ascii="Times New Roman" w:hAnsi="Times New Roman"/>
          <w:color w:val="000000"/>
          <w:sz w:val="24"/>
          <w:szCs w:val="24"/>
        </w:rPr>
        <w:t xml:space="preserve"> настоящей документации</w:t>
      </w:r>
      <w:r w:rsidR="00D632F8">
        <w:rPr>
          <w:rFonts w:ascii="Times New Roman" w:hAnsi="Times New Roman"/>
          <w:color w:val="000000"/>
          <w:sz w:val="24"/>
          <w:szCs w:val="24"/>
        </w:rPr>
        <w:t>;</w:t>
      </w:r>
    </w:p>
    <w:p w14:paraId="67CA1C16" w14:textId="77777777" w:rsidR="00A247B3" w:rsidRPr="00A247B3" w:rsidRDefault="00A247B3" w:rsidP="00B0354D">
      <w:pPr>
        <w:widowControl w:val="0"/>
        <w:numPr>
          <w:ilvl w:val="0"/>
          <w:numId w:val="13"/>
        </w:numPr>
        <w:tabs>
          <w:tab w:val="left" w:pos="851"/>
        </w:tabs>
        <w:suppressAutoHyphens/>
        <w:spacing w:after="0" w:line="240" w:lineRule="auto"/>
        <w:ind w:left="426" w:firstLine="0"/>
        <w:jc w:val="both"/>
        <w:rPr>
          <w:rFonts w:ascii="Times New Roman" w:hAnsi="Times New Roman"/>
          <w:color w:val="000000"/>
          <w:sz w:val="24"/>
          <w:szCs w:val="24"/>
        </w:rPr>
      </w:pPr>
      <w:r w:rsidRPr="00A247B3">
        <w:rPr>
          <w:rFonts w:ascii="Times New Roman" w:hAnsi="Times New Roman"/>
          <w:color w:val="000000"/>
          <w:sz w:val="24"/>
          <w:szCs w:val="24"/>
        </w:rPr>
        <w:t>несоответствия требованиям, установленным настоящей документацией;</w:t>
      </w:r>
    </w:p>
    <w:p w14:paraId="4FA465E9" w14:textId="77777777" w:rsidR="00A247B3" w:rsidRPr="00A247B3" w:rsidRDefault="00A247B3" w:rsidP="00B0354D">
      <w:pPr>
        <w:widowControl w:val="0"/>
        <w:numPr>
          <w:ilvl w:val="0"/>
          <w:numId w:val="13"/>
        </w:numPr>
        <w:tabs>
          <w:tab w:val="left" w:pos="851"/>
        </w:tabs>
        <w:suppressAutoHyphens/>
        <w:spacing w:after="0" w:line="240" w:lineRule="auto"/>
        <w:ind w:left="426" w:firstLine="0"/>
        <w:jc w:val="both"/>
        <w:rPr>
          <w:rFonts w:ascii="Times New Roman" w:hAnsi="Times New Roman"/>
          <w:color w:val="000000"/>
          <w:sz w:val="24"/>
          <w:szCs w:val="24"/>
        </w:rPr>
      </w:pPr>
      <w:r w:rsidRPr="00A247B3">
        <w:rPr>
          <w:rFonts w:ascii="Times New Roman" w:hAnsi="Times New Roman"/>
          <w:color w:val="000000"/>
          <w:sz w:val="24"/>
          <w:szCs w:val="24"/>
        </w:rPr>
        <w:t xml:space="preserve">несоответствия заявки на участие в закупке в электронной форме требованиям документации о проведении закупки в электронной форме, </w:t>
      </w:r>
      <w:bookmarkStart w:id="5" w:name="_Hlk31031303"/>
      <w:r w:rsidRPr="00A247B3">
        <w:rPr>
          <w:rFonts w:ascii="Times New Roman" w:hAnsi="Times New Roman"/>
          <w:color w:val="000000"/>
          <w:sz w:val="24"/>
          <w:szCs w:val="24"/>
        </w:rPr>
        <w:t>в том числе при нарушении т</w:t>
      </w:r>
      <w:r w:rsidR="006C69E9">
        <w:rPr>
          <w:rFonts w:ascii="Times New Roman" w:hAnsi="Times New Roman"/>
          <w:color w:val="000000"/>
          <w:sz w:val="24"/>
          <w:szCs w:val="24"/>
        </w:rPr>
        <w:t>р</w:t>
      </w:r>
      <w:r w:rsidR="00880F90">
        <w:rPr>
          <w:rFonts w:ascii="Times New Roman" w:hAnsi="Times New Roman"/>
          <w:color w:val="000000"/>
          <w:sz w:val="24"/>
          <w:szCs w:val="24"/>
        </w:rPr>
        <w:t>ебований к оформлению Форм №1-10</w:t>
      </w:r>
      <w:r w:rsidRPr="00A247B3">
        <w:rPr>
          <w:rFonts w:ascii="Times New Roman" w:hAnsi="Times New Roman"/>
          <w:color w:val="000000"/>
          <w:sz w:val="24"/>
          <w:szCs w:val="24"/>
        </w:rPr>
        <w:t>, наличия в таком предложении отличных или превышающих установленные в Приложении №1 «Техническое задание» показателей</w:t>
      </w:r>
      <w:bookmarkEnd w:id="5"/>
      <w:r w:rsidRPr="00A247B3">
        <w:rPr>
          <w:rFonts w:ascii="Times New Roman" w:hAnsi="Times New Roman"/>
          <w:color w:val="000000"/>
          <w:sz w:val="24"/>
          <w:szCs w:val="24"/>
        </w:rPr>
        <w:t>;</w:t>
      </w:r>
    </w:p>
    <w:p w14:paraId="70E68764" w14:textId="77777777" w:rsidR="00A247B3" w:rsidRPr="00A247B3" w:rsidRDefault="00A247B3" w:rsidP="00B0354D">
      <w:pPr>
        <w:widowControl w:val="0"/>
        <w:numPr>
          <w:ilvl w:val="0"/>
          <w:numId w:val="13"/>
        </w:numPr>
        <w:tabs>
          <w:tab w:val="left" w:pos="851"/>
        </w:tabs>
        <w:suppressAutoHyphens/>
        <w:spacing w:after="0" w:line="240" w:lineRule="auto"/>
        <w:ind w:left="426" w:firstLine="0"/>
        <w:jc w:val="both"/>
        <w:rPr>
          <w:rFonts w:ascii="Times New Roman" w:hAnsi="Times New Roman"/>
          <w:sz w:val="24"/>
          <w:szCs w:val="24"/>
        </w:rPr>
      </w:pPr>
      <w:r w:rsidRPr="00A247B3">
        <w:rPr>
          <w:rFonts w:ascii="Times New Roman" w:hAnsi="Times New Roman"/>
          <w:sz w:val="24"/>
          <w:szCs w:val="24"/>
        </w:rPr>
        <w:t>не подписания заявки ЭЦП;</w:t>
      </w:r>
    </w:p>
    <w:p w14:paraId="56E4E8CF" w14:textId="77777777" w:rsidR="00A247B3" w:rsidRPr="00A247B3" w:rsidRDefault="00A247B3" w:rsidP="00B0354D">
      <w:pPr>
        <w:widowControl w:val="0"/>
        <w:numPr>
          <w:ilvl w:val="0"/>
          <w:numId w:val="13"/>
        </w:numPr>
        <w:tabs>
          <w:tab w:val="left" w:pos="851"/>
        </w:tabs>
        <w:suppressAutoHyphens/>
        <w:spacing w:after="0" w:line="240" w:lineRule="auto"/>
        <w:ind w:left="426" w:firstLine="0"/>
        <w:jc w:val="both"/>
        <w:rPr>
          <w:rFonts w:ascii="Times New Roman" w:hAnsi="Times New Roman"/>
          <w:sz w:val="24"/>
          <w:szCs w:val="24"/>
        </w:rPr>
      </w:pPr>
      <w:r w:rsidRPr="00A247B3">
        <w:rPr>
          <w:rFonts w:ascii="Times New Roman" w:hAnsi="Times New Roman"/>
          <w:sz w:val="24"/>
          <w:szCs w:val="24"/>
        </w:rPr>
        <w:t>предложения гарантии, несоответствующей указанной в настоящей документации;</w:t>
      </w:r>
    </w:p>
    <w:p w14:paraId="26C4332E" w14:textId="77777777" w:rsidR="00A247B3" w:rsidRPr="00A247B3" w:rsidRDefault="00A247B3" w:rsidP="00B0354D">
      <w:pPr>
        <w:widowControl w:val="0"/>
        <w:numPr>
          <w:ilvl w:val="0"/>
          <w:numId w:val="13"/>
        </w:numPr>
        <w:tabs>
          <w:tab w:val="left" w:pos="851"/>
        </w:tabs>
        <w:suppressAutoHyphens/>
        <w:spacing w:after="0" w:line="240" w:lineRule="auto"/>
        <w:ind w:left="426" w:firstLine="0"/>
        <w:jc w:val="both"/>
        <w:rPr>
          <w:rFonts w:ascii="Times New Roman" w:hAnsi="Times New Roman"/>
          <w:sz w:val="24"/>
          <w:szCs w:val="24"/>
        </w:rPr>
      </w:pPr>
      <w:r w:rsidRPr="00A247B3">
        <w:rPr>
          <w:rFonts w:ascii="Times New Roman" w:hAnsi="Times New Roman"/>
          <w:sz w:val="24"/>
          <w:szCs w:val="24"/>
        </w:rPr>
        <w:t>предложения условий оплаты, несоответствующих указанным в настоящей документации;</w:t>
      </w:r>
    </w:p>
    <w:p w14:paraId="4FEC275A" w14:textId="77777777" w:rsidR="00A247B3" w:rsidRPr="00A247B3" w:rsidRDefault="00A247B3" w:rsidP="00B0354D">
      <w:pPr>
        <w:widowControl w:val="0"/>
        <w:numPr>
          <w:ilvl w:val="0"/>
          <w:numId w:val="13"/>
        </w:numPr>
        <w:tabs>
          <w:tab w:val="left" w:pos="851"/>
        </w:tabs>
        <w:suppressAutoHyphens/>
        <w:spacing w:after="0" w:line="240" w:lineRule="auto"/>
        <w:ind w:left="426" w:firstLine="0"/>
        <w:jc w:val="both"/>
        <w:rPr>
          <w:rFonts w:ascii="Times New Roman" w:hAnsi="Times New Roman"/>
          <w:sz w:val="24"/>
          <w:szCs w:val="24"/>
        </w:rPr>
      </w:pPr>
      <w:r w:rsidRPr="00A247B3">
        <w:rPr>
          <w:rFonts w:ascii="Times New Roman" w:hAnsi="Times New Roman"/>
          <w:sz w:val="24"/>
          <w:szCs w:val="24"/>
        </w:rPr>
        <w:t xml:space="preserve">несоответствия предлагаемых товаров, работ, услуг требованиям документации в том числе по количественным, техническим, функциональным и качественным показателям (несоответствие количества поставляемого товара, несоответствие качества, объема выполняемых работ, оказываемых услуг и </w:t>
      </w:r>
      <w:proofErr w:type="gramStart"/>
      <w:r w:rsidRPr="00A247B3">
        <w:rPr>
          <w:rFonts w:ascii="Times New Roman" w:hAnsi="Times New Roman"/>
          <w:sz w:val="24"/>
          <w:szCs w:val="24"/>
        </w:rPr>
        <w:t>т.д.</w:t>
      </w:r>
      <w:proofErr w:type="gramEnd"/>
      <w:r w:rsidRPr="00A247B3">
        <w:rPr>
          <w:rFonts w:ascii="Times New Roman" w:hAnsi="Times New Roman"/>
          <w:sz w:val="24"/>
          <w:szCs w:val="24"/>
        </w:rPr>
        <w:t>);</w:t>
      </w:r>
    </w:p>
    <w:p w14:paraId="31AE9804" w14:textId="77777777" w:rsidR="00A247B3" w:rsidRPr="00A247B3" w:rsidRDefault="00A247B3" w:rsidP="00B0354D">
      <w:pPr>
        <w:widowControl w:val="0"/>
        <w:numPr>
          <w:ilvl w:val="0"/>
          <w:numId w:val="13"/>
        </w:numPr>
        <w:tabs>
          <w:tab w:val="left" w:pos="851"/>
        </w:tabs>
        <w:suppressAutoHyphens/>
        <w:spacing w:after="0" w:line="240" w:lineRule="auto"/>
        <w:ind w:left="426" w:firstLine="0"/>
        <w:jc w:val="both"/>
        <w:rPr>
          <w:rFonts w:ascii="Times New Roman" w:hAnsi="Times New Roman"/>
          <w:sz w:val="24"/>
          <w:szCs w:val="24"/>
        </w:rPr>
      </w:pPr>
      <w:r w:rsidRPr="00A247B3">
        <w:rPr>
          <w:rFonts w:ascii="Times New Roman" w:hAnsi="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14:paraId="120A8FA6" w14:textId="77777777" w:rsidR="00A247B3" w:rsidRPr="00A247B3" w:rsidRDefault="00A247B3" w:rsidP="00B0354D">
      <w:pPr>
        <w:widowControl w:val="0"/>
        <w:numPr>
          <w:ilvl w:val="0"/>
          <w:numId w:val="13"/>
        </w:numPr>
        <w:tabs>
          <w:tab w:val="left" w:pos="851"/>
        </w:tabs>
        <w:suppressAutoHyphens/>
        <w:spacing w:after="0" w:line="240" w:lineRule="auto"/>
        <w:ind w:left="426" w:firstLine="0"/>
        <w:jc w:val="both"/>
        <w:rPr>
          <w:rFonts w:ascii="Times New Roman" w:hAnsi="Times New Roman"/>
          <w:sz w:val="24"/>
          <w:szCs w:val="24"/>
        </w:rPr>
      </w:pPr>
      <w:r w:rsidRPr="00A247B3">
        <w:rPr>
          <w:rFonts w:ascii="Times New Roman" w:hAnsi="Times New Roman"/>
          <w:sz w:val="24"/>
          <w:szCs w:val="24"/>
        </w:rPr>
        <w:t xml:space="preserve">несогласия претендента на участие в закупке с условиями проекта договора, технического </w:t>
      </w:r>
      <w:r w:rsidRPr="00A247B3">
        <w:rPr>
          <w:rFonts w:ascii="Times New Roman" w:hAnsi="Times New Roman"/>
          <w:sz w:val="24"/>
          <w:szCs w:val="24"/>
        </w:rPr>
        <w:lastRenderedPageBreak/>
        <w:t>задания, содержащихся в документации о закупке;</w:t>
      </w:r>
    </w:p>
    <w:p w14:paraId="3A357DA4" w14:textId="77777777" w:rsidR="00A247B3" w:rsidRDefault="00A247B3" w:rsidP="00B0354D">
      <w:pPr>
        <w:widowControl w:val="0"/>
        <w:numPr>
          <w:ilvl w:val="0"/>
          <w:numId w:val="13"/>
        </w:numPr>
        <w:tabs>
          <w:tab w:val="left" w:pos="851"/>
        </w:tabs>
        <w:suppressAutoHyphens/>
        <w:spacing w:after="0" w:line="240" w:lineRule="auto"/>
        <w:ind w:left="426" w:firstLine="0"/>
        <w:jc w:val="both"/>
        <w:rPr>
          <w:rFonts w:ascii="Times New Roman" w:hAnsi="Times New Roman"/>
          <w:sz w:val="24"/>
          <w:szCs w:val="24"/>
        </w:rPr>
      </w:pPr>
      <w:r w:rsidRPr="00A247B3">
        <w:rPr>
          <w:rFonts w:ascii="Times New Roman" w:hAnsi="Times New Roman"/>
          <w:sz w:val="24"/>
          <w:szCs w:val="24"/>
        </w:rPr>
        <w:t>не предоставления претендентом Заказчику, Организатору письменных разъяснений положений поданной им заявки на участие в закупке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28A1FD64" w14:textId="7570ED5F" w:rsidR="0053787D" w:rsidRPr="00A247B3" w:rsidRDefault="0053787D" w:rsidP="00B0354D">
      <w:pPr>
        <w:widowControl w:val="0"/>
        <w:numPr>
          <w:ilvl w:val="0"/>
          <w:numId w:val="13"/>
        </w:numPr>
        <w:tabs>
          <w:tab w:val="left" w:pos="851"/>
        </w:tabs>
        <w:suppressAutoHyphens/>
        <w:spacing w:after="0" w:line="240" w:lineRule="auto"/>
        <w:ind w:left="426" w:firstLine="0"/>
        <w:jc w:val="both"/>
        <w:rPr>
          <w:rFonts w:ascii="Times New Roman" w:hAnsi="Times New Roman"/>
          <w:sz w:val="24"/>
          <w:szCs w:val="24"/>
        </w:rPr>
      </w:pPr>
      <w:r w:rsidRPr="0053787D">
        <w:rPr>
          <w:rFonts w:ascii="Times New Roman" w:hAnsi="Times New Roman"/>
          <w:sz w:val="24"/>
          <w:szCs w:val="24"/>
        </w:rPr>
        <w:t>не предоставления подтверждения обеспечения заявки на участие в запросе предложений в электронной форм</w:t>
      </w:r>
    </w:p>
    <w:p w14:paraId="3121C81B" w14:textId="7CEA0493" w:rsidR="00A247B3" w:rsidRPr="00A247B3" w:rsidRDefault="00A247B3" w:rsidP="002A6A78">
      <w:pPr>
        <w:spacing w:after="0" w:line="240" w:lineRule="auto"/>
        <w:jc w:val="both"/>
        <w:rPr>
          <w:rFonts w:ascii="Times New Roman" w:hAnsi="Times New Roman"/>
          <w:sz w:val="24"/>
          <w:szCs w:val="24"/>
        </w:rPr>
      </w:pPr>
      <w:r w:rsidRPr="00A247B3">
        <w:rPr>
          <w:rFonts w:ascii="Times New Roman" w:hAnsi="Times New Roman"/>
          <w:bCs/>
          <w:color w:val="000000"/>
          <w:sz w:val="24"/>
          <w:szCs w:val="24"/>
        </w:rPr>
        <w:t>4.3.</w:t>
      </w:r>
      <w:r w:rsidRPr="00A247B3">
        <w:rPr>
          <w:rFonts w:ascii="Times New Roman" w:hAnsi="Times New Roman"/>
          <w:color w:val="000000"/>
          <w:sz w:val="24"/>
          <w:szCs w:val="24"/>
        </w:rPr>
        <w:t xml:space="preserve"> В случае установления факта недостоверности сведений, содержащихся в документах, представленных</w:t>
      </w:r>
      <w:r w:rsidRPr="00A247B3">
        <w:rPr>
          <w:rFonts w:ascii="Times New Roman" w:hAnsi="Times New Roman"/>
          <w:sz w:val="24"/>
          <w:szCs w:val="24"/>
        </w:rPr>
        <w:t xml:space="preserve"> претендентом ил</w:t>
      </w:r>
      <w:r w:rsidR="00403ED3">
        <w:rPr>
          <w:rFonts w:ascii="Times New Roman" w:hAnsi="Times New Roman"/>
          <w:sz w:val="24"/>
          <w:szCs w:val="24"/>
        </w:rPr>
        <w:t xml:space="preserve">и участником </w:t>
      </w:r>
      <w:r w:rsidR="00B81E15">
        <w:rPr>
          <w:rFonts w:ascii="Times New Roman" w:hAnsi="Times New Roman"/>
          <w:sz w:val="24"/>
          <w:szCs w:val="24"/>
        </w:rPr>
        <w:t>запрос</w:t>
      </w:r>
      <w:r w:rsidR="0016540B">
        <w:rPr>
          <w:rFonts w:ascii="Times New Roman" w:hAnsi="Times New Roman"/>
          <w:sz w:val="24"/>
          <w:szCs w:val="24"/>
        </w:rPr>
        <w:t>а</w:t>
      </w:r>
      <w:r w:rsidR="00B81E15">
        <w:rPr>
          <w:rFonts w:ascii="Times New Roman" w:hAnsi="Times New Roman"/>
          <w:sz w:val="24"/>
          <w:szCs w:val="24"/>
        </w:rPr>
        <w:t xml:space="preserve"> предложений</w:t>
      </w:r>
      <w:r w:rsidRPr="00A247B3">
        <w:rPr>
          <w:rFonts w:ascii="Times New Roman" w:hAnsi="Times New Roman"/>
          <w:sz w:val="24"/>
          <w:szCs w:val="24"/>
        </w:rPr>
        <w:t xml:space="preserve"> в электронной форме в соответствии с п. 5.3 настоящей документации, ЦЗК отстраняет такого претендента и</w:t>
      </w:r>
      <w:r w:rsidR="00403ED3">
        <w:rPr>
          <w:rFonts w:ascii="Times New Roman" w:hAnsi="Times New Roman"/>
          <w:sz w:val="24"/>
          <w:szCs w:val="24"/>
        </w:rPr>
        <w:t xml:space="preserve">ли участника </w:t>
      </w:r>
      <w:r w:rsidR="00B81E15">
        <w:rPr>
          <w:rFonts w:ascii="Times New Roman" w:hAnsi="Times New Roman"/>
          <w:sz w:val="24"/>
          <w:szCs w:val="24"/>
        </w:rPr>
        <w:t>запрос</w:t>
      </w:r>
      <w:r w:rsidR="0016540B">
        <w:rPr>
          <w:rFonts w:ascii="Times New Roman" w:hAnsi="Times New Roman"/>
          <w:sz w:val="24"/>
          <w:szCs w:val="24"/>
        </w:rPr>
        <w:t>а</w:t>
      </w:r>
      <w:r w:rsidR="00B81E15">
        <w:rPr>
          <w:rFonts w:ascii="Times New Roman" w:hAnsi="Times New Roman"/>
          <w:sz w:val="24"/>
          <w:szCs w:val="24"/>
        </w:rPr>
        <w:t xml:space="preserve"> предложений</w:t>
      </w:r>
      <w:r w:rsidRPr="00A247B3">
        <w:rPr>
          <w:rFonts w:ascii="Times New Roman" w:hAnsi="Times New Roman"/>
          <w:sz w:val="24"/>
          <w:szCs w:val="24"/>
        </w:rPr>
        <w:t xml:space="preserve"> в электронной форме </w:t>
      </w:r>
      <w:r w:rsidR="00403ED3">
        <w:rPr>
          <w:rFonts w:ascii="Times New Roman" w:hAnsi="Times New Roman"/>
          <w:sz w:val="24"/>
          <w:szCs w:val="24"/>
        </w:rPr>
        <w:t xml:space="preserve">от участия в </w:t>
      </w:r>
      <w:r w:rsidR="00B81E15">
        <w:rPr>
          <w:rFonts w:ascii="Times New Roman" w:hAnsi="Times New Roman"/>
          <w:sz w:val="24"/>
          <w:szCs w:val="24"/>
        </w:rPr>
        <w:t>запрос</w:t>
      </w:r>
      <w:r w:rsidR="0016540B">
        <w:rPr>
          <w:rFonts w:ascii="Times New Roman" w:hAnsi="Times New Roman"/>
          <w:sz w:val="24"/>
          <w:szCs w:val="24"/>
        </w:rPr>
        <w:t>е</w:t>
      </w:r>
      <w:r w:rsidR="00B81E15">
        <w:rPr>
          <w:rFonts w:ascii="Times New Roman" w:hAnsi="Times New Roman"/>
          <w:sz w:val="24"/>
          <w:szCs w:val="24"/>
        </w:rPr>
        <w:t xml:space="preserve"> предложений</w:t>
      </w:r>
      <w:r w:rsidRPr="00A247B3">
        <w:rPr>
          <w:rFonts w:ascii="Times New Roman" w:hAnsi="Times New Roman"/>
          <w:sz w:val="24"/>
          <w:szCs w:val="24"/>
        </w:rPr>
        <w:t xml:space="preserve"> в электронной форме на любом этапе его проведения. Заказчик имеет право отказать победителю в заключении договора в случае возникновения обстоятельств, в силу которых такой победитель перестает соответствовать требованиям, предусмотренным п. 4. 2 настоящей Документации.</w:t>
      </w:r>
    </w:p>
    <w:p w14:paraId="7806913E" w14:textId="77777777" w:rsidR="00BE70B8" w:rsidRPr="00BF5E31" w:rsidRDefault="00BE70B8" w:rsidP="00125367">
      <w:pPr>
        <w:pStyle w:val="Default"/>
        <w:widowControl w:val="0"/>
        <w:jc w:val="both"/>
      </w:pPr>
    </w:p>
    <w:p w14:paraId="039B2D1E" w14:textId="7E53BE28" w:rsidR="00967BE4" w:rsidRDefault="00967BE4" w:rsidP="00BB5721">
      <w:pPr>
        <w:pStyle w:val="10"/>
        <w:jc w:val="center"/>
        <w:rPr>
          <w:b/>
          <w:sz w:val="24"/>
          <w:szCs w:val="24"/>
        </w:rPr>
      </w:pPr>
      <w:r w:rsidRPr="001E3622">
        <w:rPr>
          <w:b/>
          <w:sz w:val="24"/>
          <w:szCs w:val="24"/>
        </w:rPr>
        <w:t xml:space="preserve">Раздел </w:t>
      </w:r>
      <w:r w:rsidRPr="001E3622">
        <w:rPr>
          <w:b/>
          <w:sz w:val="24"/>
          <w:szCs w:val="24"/>
          <w:lang w:val="en-US"/>
        </w:rPr>
        <w:t>V</w:t>
      </w:r>
      <w:r w:rsidRPr="001E3622">
        <w:rPr>
          <w:b/>
          <w:sz w:val="24"/>
          <w:szCs w:val="24"/>
        </w:rPr>
        <w:t>. Требования к содержанию, составу и форме Предложения</w:t>
      </w:r>
      <w:r w:rsidR="00403ED3">
        <w:rPr>
          <w:b/>
          <w:sz w:val="24"/>
          <w:szCs w:val="24"/>
        </w:rPr>
        <w:t xml:space="preserve"> </w:t>
      </w:r>
      <w:r w:rsidRPr="001E3622">
        <w:rPr>
          <w:b/>
          <w:sz w:val="24"/>
          <w:szCs w:val="24"/>
        </w:rPr>
        <w:t>на</w:t>
      </w:r>
      <w:r w:rsidR="00403ED3">
        <w:rPr>
          <w:b/>
          <w:sz w:val="24"/>
          <w:szCs w:val="24"/>
        </w:rPr>
        <w:t xml:space="preserve"> участие в </w:t>
      </w:r>
      <w:r w:rsidR="00B81E15">
        <w:rPr>
          <w:b/>
          <w:sz w:val="24"/>
          <w:szCs w:val="24"/>
        </w:rPr>
        <w:t>запрос</w:t>
      </w:r>
      <w:r w:rsidR="0016540B">
        <w:rPr>
          <w:b/>
          <w:sz w:val="24"/>
          <w:szCs w:val="24"/>
        </w:rPr>
        <w:t>е</w:t>
      </w:r>
      <w:r w:rsidR="00B81E15">
        <w:rPr>
          <w:b/>
          <w:sz w:val="24"/>
          <w:szCs w:val="24"/>
        </w:rPr>
        <w:t xml:space="preserve"> предложений</w:t>
      </w:r>
    </w:p>
    <w:p w14:paraId="5BAB1C69" w14:textId="77777777" w:rsidR="001835A5" w:rsidRPr="001835A5" w:rsidRDefault="001835A5" w:rsidP="001835A5">
      <w:pPr>
        <w:spacing w:after="0" w:line="240" w:lineRule="auto"/>
        <w:rPr>
          <w:sz w:val="20"/>
          <w:szCs w:val="20"/>
          <w:lang w:eastAsia="ar-SA"/>
        </w:rPr>
      </w:pPr>
    </w:p>
    <w:p w14:paraId="731E7950" w14:textId="406E7CC4" w:rsidR="00967BE4" w:rsidRPr="001E3622" w:rsidRDefault="00967BE4" w:rsidP="00783E53">
      <w:pPr>
        <w:pStyle w:val="ae"/>
        <w:widowControl w:val="0"/>
        <w:tabs>
          <w:tab w:val="num" w:pos="0"/>
          <w:tab w:val="left" w:pos="540"/>
        </w:tabs>
        <w:ind w:firstLine="0"/>
        <w:rPr>
          <w:b/>
          <w:sz w:val="24"/>
        </w:rPr>
      </w:pPr>
      <w:r w:rsidRPr="001E3622">
        <w:rPr>
          <w:b/>
          <w:bCs/>
          <w:sz w:val="24"/>
        </w:rPr>
        <w:t xml:space="preserve">5.1. </w:t>
      </w:r>
      <w:r w:rsidRPr="001E3622">
        <w:rPr>
          <w:b/>
          <w:sz w:val="24"/>
        </w:rPr>
        <w:t xml:space="preserve">Претендент </w:t>
      </w:r>
      <w:r w:rsidR="00403ED3">
        <w:rPr>
          <w:b/>
          <w:sz w:val="24"/>
        </w:rPr>
        <w:t xml:space="preserve">на участие в </w:t>
      </w:r>
      <w:r w:rsidR="00B81E15">
        <w:rPr>
          <w:b/>
          <w:sz w:val="24"/>
        </w:rPr>
        <w:t>запрос</w:t>
      </w:r>
      <w:r w:rsidR="0016540B">
        <w:rPr>
          <w:b/>
          <w:sz w:val="24"/>
        </w:rPr>
        <w:t>е</w:t>
      </w:r>
      <w:r w:rsidR="00B81E15">
        <w:rPr>
          <w:b/>
          <w:sz w:val="24"/>
        </w:rPr>
        <w:t xml:space="preserve"> предложений</w:t>
      </w:r>
      <w:r w:rsidRPr="001E3622">
        <w:rPr>
          <w:b/>
          <w:sz w:val="24"/>
        </w:rPr>
        <w:t xml:space="preserve"> в электронной форме должен подготовить </w:t>
      </w:r>
      <w:r w:rsidR="00403ED3">
        <w:rPr>
          <w:b/>
          <w:sz w:val="24"/>
        </w:rPr>
        <w:t xml:space="preserve">Предложение на участие в </w:t>
      </w:r>
      <w:r w:rsidR="00B81E15">
        <w:rPr>
          <w:b/>
          <w:sz w:val="24"/>
        </w:rPr>
        <w:t>запрос</w:t>
      </w:r>
      <w:r w:rsidR="0016540B">
        <w:rPr>
          <w:b/>
          <w:sz w:val="24"/>
        </w:rPr>
        <w:t>е</w:t>
      </w:r>
      <w:r w:rsidR="00B81E15">
        <w:rPr>
          <w:b/>
          <w:sz w:val="24"/>
        </w:rPr>
        <w:t xml:space="preserve"> предложений</w:t>
      </w:r>
      <w:r w:rsidRPr="001E3622">
        <w:rPr>
          <w:b/>
          <w:sz w:val="24"/>
        </w:rPr>
        <w:t>, включающее:</w:t>
      </w:r>
    </w:p>
    <w:p w14:paraId="7320F2B6" w14:textId="6C5FAF0F" w:rsidR="00967BE4" w:rsidRPr="001E3622" w:rsidRDefault="00967BE4" w:rsidP="00783E53">
      <w:pPr>
        <w:pStyle w:val="ae"/>
        <w:widowControl w:val="0"/>
        <w:tabs>
          <w:tab w:val="num" w:pos="0"/>
          <w:tab w:val="left" w:pos="540"/>
        </w:tabs>
        <w:ind w:firstLine="0"/>
        <w:rPr>
          <w:sz w:val="24"/>
        </w:rPr>
      </w:pPr>
      <w:r w:rsidRPr="001E3622">
        <w:rPr>
          <w:sz w:val="24"/>
        </w:rPr>
        <w:t xml:space="preserve">1) Заявку </w:t>
      </w:r>
      <w:r w:rsidR="00403ED3">
        <w:rPr>
          <w:sz w:val="24"/>
        </w:rPr>
        <w:t xml:space="preserve">на участие в </w:t>
      </w:r>
      <w:r w:rsidR="00B81E15">
        <w:rPr>
          <w:sz w:val="24"/>
        </w:rPr>
        <w:t>запрос</w:t>
      </w:r>
      <w:r w:rsidR="0016540B">
        <w:rPr>
          <w:sz w:val="24"/>
        </w:rPr>
        <w:t>е</w:t>
      </w:r>
      <w:r w:rsidR="00B81E15">
        <w:rPr>
          <w:sz w:val="24"/>
        </w:rPr>
        <w:t xml:space="preserve"> предложений</w:t>
      </w:r>
      <w:r w:rsidRPr="001E3622">
        <w:rPr>
          <w:sz w:val="24"/>
        </w:rPr>
        <w:t xml:space="preserve"> в электронной форме - подается по </w:t>
      </w:r>
      <w:r w:rsidRPr="00D51547">
        <w:rPr>
          <w:sz w:val="24"/>
        </w:rPr>
        <w:t>формам № 1, № 2,</w:t>
      </w:r>
      <w:r w:rsidRPr="001E3622">
        <w:rPr>
          <w:sz w:val="24"/>
        </w:rPr>
        <w:t xml:space="preserve"> а также ценовое предложение по </w:t>
      </w:r>
      <w:r w:rsidRPr="00D51547">
        <w:rPr>
          <w:sz w:val="24"/>
        </w:rPr>
        <w:t>форме № 5,</w:t>
      </w:r>
      <w:r w:rsidRPr="001E3622">
        <w:rPr>
          <w:sz w:val="24"/>
        </w:rPr>
        <w:t xml:space="preserve"> являющимся неотъемлемой частью настоящей документации, и должна быть подписана уполномоченным лицом, имеющим право действовать от имени заявителя. Подпись на заявке удостоверяется печатью организации;</w:t>
      </w:r>
    </w:p>
    <w:p w14:paraId="520C2BAC" w14:textId="77777777" w:rsidR="00967BE4" w:rsidRPr="001E3622" w:rsidRDefault="00967BE4" w:rsidP="00783E53">
      <w:pPr>
        <w:pStyle w:val="ae"/>
        <w:widowControl w:val="0"/>
        <w:tabs>
          <w:tab w:val="num" w:pos="0"/>
          <w:tab w:val="left" w:pos="540"/>
        </w:tabs>
        <w:ind w:firstLine="0"/>
        <w:rPr>
          <w:sz w:val="24"/>
        </w:rPr>
      </w:pPr>
      <w:r w:rsidRPr="001E3622">
        <w:rPr>
          <w:sz w:val="24"/>
        </w:rPr>
        <w:t>2) Документы, подтверждающие соответствие претендента требованиям документации (согласно перечню, установленному п. 5.3 настоящего раздела).</w:t>
      </w:r>
    </w:p>
    <w:p w14:paraId="37F4538E" w14:textId="7DBF3509" w:rsidR="00967BE4" w:rsidRPr="001E3622" w:rsidRDefault="00967BE4" w:rsidP="00783E53">
      <w:pPr>
        <w:pStyle w:val="ae"/>
        <w:widowControl w:val="0"/>
        <w:tabs>
          <w:tab w:val="num" w:pos="0"/>
          <w:tab w:val="left" w:pos="540"/>
        </w:tabs>
        <w:ind w:firstLine="0"/>
        <w:rPr>
          <w:b/>
          <w:sz w:val="24"/>
        </w:rPr>
      </w:pPr>
      <w:r w:rsidRPr="001E3622">
        <w:rPr>
          <w:b/>
          <w:sz w:val="24"/>
        </w:rPr>
        <w:t>5.2. Требования к оформлению П</w:t>
      </w:r>
      <w:r w:rsidR="00403ED3">
        <w:rPr>
          <w:b/>
          <w:sz w:val="24"/>
        </w:rPr>
        <w:t xml:space="preserve">редложения на участие в </w:t>
      </w:r>
      <w:r w:rsidR="00B81E15">
        <w:rPr>
          <w:b/>
          <w:sz w:val="24"/>
        </w:rPr>
        <w:t>запрос</w:t>
      </w:r>
      <w:r w:rsidR="0016540B">
        <w:rPr>
          <w:b/>
          <w:sz w:val="24"/>
        </w:rPr>
        <w:t>е</w:t>
      </w:r>
      <w:r w:rsidR="00B81E15">
        <w:rPr>
          <w:b/>
          <w:sz w:val="24"/>
        </w:rPr>
        <w:t xml:space="preserve"> предложений</w:t>
      </w:r>
      <w:r w:rsidR="00D61404">
        <w:rPr>
          <w:b/>
          <w:sz w:val="24"/>
        </w:rPr>
        <w:t>:</w:t>
      </w:r>
    </w:p>
    <w:p w14:paraId="333641E8" w14:textId="77777777" w:rsidR="00967BE4" w:rsidRPr="001E3622" w:rsidRDefault="00967BE4" w:rsidP="00783E53">
      <w:pPr>
        <w:widowControl w:val="0"/>
        <w:spacing w:after="0" w:line="240" w:lineRule="auto"/>
        <w:jc w:val="both"/>
        <w:rPr>
          <w:rFonts w:ascii="Times New Roman" w:hAnsi="Times New Roman"/>
          <w:sz w:val="24"/>
          <w:szCs w:val="24"/>
        </w:rPr>
      </w:pPr>
      <w:r w:rsidRPr="001E3622">
        <w:rPr>
          <w:rFonts w:ascii="Times New Roman" w:hAnsi="Times New Roman"/>
          <w:sz w:val="24"/>
          <w:szCs w:val="24"/>
        </w:rPr>
        <w:t xml:space="preserve">5.2.1. Перечень документов, предоставляемых в составе Предложения, с указанием их точного наименования и реквизитов, должен быть перечислен в описи, предоставляемой заявителем по </w:t>
      </w:r>
      <w:r w:rsidRPr="00E0354D">
        <w:rPr>
          <w:rFonts w:ascii="Times New Roman" w:hAnsi="Times New Roman"/>
          <w:sz w:val="24"/>
          <w:szCs w:val="24"/>
        </w:rPr>
        <w:t>форме № 4,</w:t>
      </w:r>
      <w:r w:rsidRPr="001E3622">
        <w:rPr>
          <w:rFonts w:ascii="Times New Roman" w:hAnsi="Times New Roman"/>
          <w:sz w:val="24"/>
          <w:szCs w:val="24"/>
        </w:rPr>
        <w:t xml:space="preserve"> являющейся неотъемлемой частью настоящей документации. Опись должна быть подписана уполномоченным лицом, имеющим право действовать от имени претендента.</w:t>
      </w:r>
    </w:p>
    <w:p w14:paraId="438B3A85" w14:textId="77777777" w:rsidR="00967BE4" w:rsidRPr="001E3622" w:rsidRDefault="00967BE4" w:rsidP="00783E53">
      <w:pPr>
        <w:widowControl w:val="0"/>
        <w:spacing w:after="0" w:line="240" w:lineRule="auto"/>
        <w:jc w:val="both"/>
        <w:rPr>
          <w:rFonts w:ascii="Times New Roman" w:hAnsi="Times New Roman"/>
          <w:sz w:val="24"/>
          <w:szCs w:val="24"/>
        </w:rPr>
      </w:pPr>
      <w:r w:rsidRPr="001E3622">
        <w:rPr>
          <w:rFonts w:ascii="Times New Roman" w:hAnsi="Times New Roman"/>
          <w:sz w:val="24"/>
          <w:szCs w:val="24"/>
        </w:rPr>
        <w:t>5.2.2. Вся документация должна быть написана на государственном языке Российской Федерации — русском языке.</w:t>
      </w:r>
    </w:p>
    <w:p w14:paraId="4F50E6F8" w14:textId="77777777" w:rsidR="00967BE4" w:rsidRPr="001E3622" w:rsidRDefault="00967BE4" w:rsidP="00783E53">
      <w:pPr>
        <w:widowControl w:val="0"/>
        <w:spacing w:after="0" w:line="240" w:lineRule="auto"/>
        <w:jc w:val="both"/>
        <w:rPr>
          <w:rFonts w:ascii="Times New Roman" w:hAnsi="Times New Roman"/>
          <w:sz w:val="24"/>
          <w:szCs w:val="24"/>
        </w:rPr>
      </w:pPr>
      <w:r w:rsidRPr="001E3622">
        <w:rPr>
          <w:rFonts w:ascii="Times New Roman" w:hAnsi="Times New Roman"/>
          <w:sz w:val="24"/>
          <w:szCs w:val="24"/>
        </w:rPr>
        <w:t>5.2.3. Документы иностранного происхождения, составленные на иностранном языке, при предоставлении в составе Предложения должны сопровождаться их надлежаще заверенным переводом (нотариально, путем проставления апостиля, через консульское учреждение) на русский язык.</w:t>
      </w:r>
    </w:p>
    <w:p w14:paraId="6DB98C16" w14:textId="6059F0C1" w:rsidR="00967BE4" w:rsidRPr="001E3622" w:rsidRDefault="00967BE4" w:rsidP="00783E53">
      <w:pPr>
        <w:widowControl w:val="0"/>
        <w:spacing w:after="0" w:line="240" w:lineRule="auto"/>
        <w:jc w:val="both"/>
        <w:rPr>
          <w:rFonts w:ascii="Times New Roman" w:hAnsi="Times New Roman"/>
          <w:sz w:val="24"/>
          <w:szCs w:val="24"/>
        </w:rPr>
      </w:pPr>
      <w:r w:rsidRPr="001E3622">
        <w:rPr>
          <w:rFonts w:ascii="Times New Roman" w:hAnsi="Times New Roman"/>
          <w:sz w:val="24"/>
          <w:szCs w:val="24"/>
        </w:rPr>
        <w:t>5.2.4. Документы, содержащие помарки, подчистки, дописки, исправления, противоречия, ошибки и т.п., за исключением необходимых исправлений ошибок, сделанных претендентами (их уполномоченными представителями), и которые надлежащим образом заверены уполномоченным лицом путем проставления подписи и печати рядом с исправлениями, при принятии решения о признании претендента участни</w:t>
      </w:r>
      <w:r w:rsidR="00403ED3">
        <w:rPr>
          <w:rFonts w:ascii="Times New Roman" w:hAnsi="Times New Roman"/>
          <w:sz w:val="24"/>
          <w:szCs w:val="24"/>
        </w:rPr>
        <w:t xml:space="preserve">ком </w:t>
      </w:r>
      <w:r w:rsidR="00B81E15">
        <w:rPr>
          <w:rFonts w:ascii="Times New Roman" w:hAnsi="Times New Roman"/>
          <w:sz w:val="24"/>
          <w:szCs w:val="24"/>
        </w:rPr>
        <w:t xml:space="preserve">запрос </w:t>
      </w:r>
      <w:proofErr w:type="spellStart"/>
      <w:r w:rsidR="00B81E15">
        <w:rPr>
          <w:rFonts w:ascii="Times New Roman" w:hAnsi="Times New Roman"/>
          <w:sz w:val="24"/>
          <w:szCs w:val="24"/>
        </w:rPr>
        <w:t>предложений</w:t>
      </w:r>
      <w:r w:rsidR="00403ED3">
        <w:rPr>
          <w:rFonts w:ascii="Times New Roman" w:hAnsi="Times New Roman"/>
          <w:sz w:val="24"/>
          <w:szCs w:val="24"/>
        </w:rPr>
        <w:t>а</w:t>
      </w:r>
      <w:proofErr w:type="spellEnd"/>
      <w:r w:rsidRPr="001E3622">
        <w:rPr>
          <w:rFonts w:ascii="Times New Roman" w:hAnsi="Times New Roman"/>
          <w:sz w:val="24"/>
          <w:szCs w:val="24"/>
        </w:rPr>
        <w:t xml:space="preserve"> в электронной форме, не рассматриваются и считаются не поданными.</w:t>
      </w:r>
    </w:p>
    <w:p w14:paraId="02401996" w14:textId="77777777" w:rsidR="00967BE4" w:rsidRPr="001E3622" w:rsidRDefault="00967BE4" w:rsidP="00783E53">
      <w:pPr>
        <w:widowControl w:val="0"/>
        <w:spacing w:after="0" w:line="240" w:lineRule="auto"/>
        <w:jc w:val="both"/>
        <w:rPr>
          <w:rFonts w:ascii="Times New Roman" w:hAnsi="Times New Roman"/>
          <w:sz w:val="24"/>
          <w:szCs w:val="24"/>
        </w:rPr>
      </w:pPr>
      <w:r w:rsidRPr="001E3622">
        <w:rPr>
          <w:rFonts w:ascii="Times New Roman" w:hAnsi="Times New Roman"/>
          <w:sz w:val="24"/>
          <w:szCs w:val="24"/>
        </w:rPr>
        <w:t>5.2.5. Печати и подписи, а также реквизиты и текст копий документов должны быть четкими и читаемыми.</w:t>
      </w:r>
    </w:p>
    <w:p w14:paraId="7022510D" w14:textId="77777777" w:rsidR="00967BE4" w:rsidRDefault="00967BE4" w:rsidP="00783E53">
      <w:pPr>
        <w:widowControl w:val="0"/>
        <w:spacing w:after="0" w:line="240" w:lineRule="auto"/>
        <w:jc w:val="both"/>
        <w:rPr>
          <w:rFonts w:ascii="Times New Roman" w:hAnsi="Times New Roman"/>
          <w:sz w:val="24"/>
          <w:szCs w:val="24"/>
        </w:rPr>
      </w:pPr>
      <w:r w:rsidRPr="001E3622">
        <w:rPr>
          <w:rFonts w:ascii="Times New Roman" w:hAnsi="Times New Roman"/>
          <w:sz w:val="24"/>
          <w:szCs w:val="24"/>
        </w:rPr>
        <w:t>Подписи на копиях документов должны быть расшифрованы (указывается должность, фамилия и инициалы подписавшегося лица).</w:t>
      </w:r>
    </w:p>
    <w:p w14:paraId="6F8C5D74" w14:textId="7EB91DB3" w:rsidR="00FA1C1F" w:rsidRPr="00FA1C1F" w:rsidRDefault="00FA1C1F" w:rsidP="00783E53">
      <w:pPr>
        <w:widowControl w:val="0"/>
        <w:spacing w:after="0" w:line="240" w:lineRule="auto"/>
        <w:jc w:val="both"/>
        <w:rPr>
          <w:rFonts w:ascii="Times New Roman" w:hAnsi="Times New Roman"/>
          <w:b/>
          <w:sz w:val="24"/>
          <w:szCs w:val="24"/>
        </w:rPr>
      </w:pPr>
      <w:r w:rsidRPr="00FA1C1F">
        <w:rPr>
          <w:rFonts w:ascii="Times New Roman" w:hAnsi="Times New Roman"/>
          <w:b/>
          <w:sz w:val="24"/>
          <w:szCs w:val="24"/>
        </w:rPr>
        <w:t xml:space="preserve">5.3. Перечень документов к </w:t>
      </w:r>
      <w:r w:rsidR="00403ED3">
        <w:rPr>
          <w:rFonts w:ascii="Times New Roman" w:hAnsi="Times New Roman"/>
          <w:b/>
          <w:sz w:val="24"/>
          <w:szCs w:val="24"/>
        </w:rPr>
        <w:t xml:space="preserve">Предложению на участие в </w:t>
      </w:r>
      <w:r w:rsidR="00B81E15">
        <w:rPr>
          <w:rFonts w:ascii="Times New Roman" w:hAnsi="Times New Roman"/>
          <w:b/>
          <w:sz w:val="24"/>
          <w:szCs w:val="24"/>
        </w:rPr>
        <w:t>запрос</w:t>
      </w:r>
      <w:r w:rsidR="0016540B">
        <w:rPr>
          <w:rFonts w:ascii="Times New Roman" w:hAnsi="Times New Roman"/>
          <w:b/>
          <w:sz w:val="24"/>
          <w:szCs w:val="24"/>
        </w:rPr>
        <w:t>е</w:t>
      </w:r>
      <w:r w:rsidR="00B81E15">
        <w:rPr>
          <w:rFonts w:ascii="Times New Roman" w:hAnsi="Times New Roman"/>
          <w:b/>
          <w:sz w:val="24"/>
          <w:szCs w:val="24"/>
        </w:rPr>
        <w:t xml:space="preserve"> предложений</w:t>
      </w:r>
      <w:r w:rsidRPr="00FA1C1F">
        <w:rPr>
          <w:rFonts w:ascii="Times New Roman" w:hAnsi="Times New Roman"/>
          <w:b/>
          <w:sz w:val="24"/>
          <w:szCs w:val="24"/>
        </w:rPr>
        <w:t>:</w:t>
      </w:r>
    </w:p>
    <w:p w14:paraId="76EA141D" w14:textId="2FEAA662" w:rsidR="00FA1C1F" w:rsidRPr="00FA1C1F" w:rsidRDefault="00FA1C1F" w:rsidP="00783E53">
      <w:pPr>
        <w:widowControl w:val="0"/>
        <w:spacing w:after="0" w:line="240" w:lineRule="auto"/>
        <w:jc w:val="both"/>
        <w:rPr>
          <w:rFonts w:ascii="Times New Roman" w:hAnsi="Times New Roman"/>
          <w:b/>
          <w:sz w:val="24"/>
          <w:szCs w:val="24"/>
          <w:u w:val="single"/>
        </w:rPr>
      </w:pPr>
      <w:r w:rsidRPr="00FA1C1F">
        <w:rPr>
          <w:rFonts w:ascii="Times New Roman" w:hAnsi="Times New Roman"/>
          <w:b/>
          <w:sz w:val="24"/>
          <w:szCs w:val="24"/>
          <w:u w:val="single"/>
        </w:rPr>
        <w:t xml:space="preserve">5.3.1. Первая часть заявки </w:t>
      </w:r>
      <w:r w:rsidR="00403ED3">
        <w:rPr>
          <w:rFonts w:ascii="Times New Roman" w:hAnsi="Times New Roman"/>
          <w:b/>
          <w:sz w:val="24"/>
          <w:szCs w:val="24"/>
          <w:u w:val="single"/>
        </w:rPr>
        <w:t xml:space="preserve">на участие в </w:t>
      </w:r>
      <w:r w:rsidR="00B81E15">
        <w:rPr>
          <w:rFonts w:ascii="Times New Roman" w:hAnsi="Times New Roman"/>
          <w:b/>
          <w:sz w:val="24"/>
          <w:szCs w:val="24"/>
          <w:u w:val="single"/>
        </w:rPr>
        <w:t>запрос</w:t>
      </w:r>
      <w:r w:rsidR="0016540B">
        <w:rPr>
          <w:rFonts w:ascii="Times New Roman" w:hAnsi="Times New Roman"/>
          <w:b/>
          <w:sz w:val="24"/>
          <w:szCs w:val="24"/>
          <w:u w:val="single"/>
        </w:rPr>
        <w:t>е</w:t>
      </w:r>
      <w:r w:rsidR="00B81E15">
        <w:rPr>
          <w:rFonts w:ascii="Times New Roman" w:hAnsi="Times New Roman"/>
          <w:b/>
          <w:sz w:val="24"/>
          <w:szCs w:val="24"/>
          <w:u w:val="single"/>
        </w:rPr>
        <w:t xml:space="preserve"> предложений</w:t>
      </w:r>
      <w:r w:rsidRPr="00FA1C1F">
        <w:rPr>
          <w:rFonts w:ascii="Times New Roman" w:hAnsi="Times New Roman"/>
          <w:b/>
          <w:sz w:val="24"/>
          <w:szCs w:val="24"/>
          <w:u w:val="single"/>
        </w:rPr>
        <w:t xml:space="preserve"> в электронной форме (форма №1).</w:t>
      </w:r>
    </w:p>
    <w:p w14:paraId="0D1288CF" w14:textId="403BFBDA" w:rsidR="00FA1C1F" w:rsidRPr="00FA1C1F" w:rsidRDefault="00FA1C1F" w:rsidP="00783E53">
      <w:pPr>
        <w:pStyle w:val="3"/>
        <w:numPr>
          <w:ilvl w:val="0"/>
          <w:numId w:val="0"/>
        </w:numPr>
        <w:tabs>
          <w:tab w:val="left" w:pos="851"/>
          <w:tab w:val="left" w:pos="993"/>
        </w:tabs>
        <w:rPr>
          <w:b/>
          <w:szCs w:val="24"/>
        </w:rPr>
      </w:pPr>
      <w:r w:rsidRPr="00FA1C1F">
        <w:rPr>
          <w:b/>
          <w:szCs w:val="24"/>
          <w:u w:val="single"/>
        </w:rPr>
        <w:t>5.3.2 Вторая част</w:t>
      </w:r>
      <w:r w:rsidR="00403ED3">
        <w:rPr>
          <w:b/>
          <w:szCs w:val="24"/>
          <w:u w:val="single"/>
        </w:rPr>
        <w:t xml:space="preserve">ь заявка на участие в </w:t>
      </w:r>
      <w:r w:rsidR="00B81E15">
        <w:rPr>
          <w:b/>
          <w:szCs w:val="24"/>
          <w:u w:val="single"/>
        </w:rPr>
        <w:t>запрос</w:t>
      </w:r>
      <w:r w:rsidR="0016540B">
        <w:rPr>
          <w:b/>
          <w:szCs w:val="24"/>
          <w:u w:val="single"/>
        </w:rPr>
        <w:t>е</w:t>
      </w:r>
      <w:r w:rsidR="00B81E15">
        <w:rPr>
          <w:b/>
          <w:szCs w:val="24"/>
          <w:u w:val="single"/>
        </w:rPr>
        <w:t xml:space="preserve"> предложений</w:t>
      </w:r>
      <w:r w:rsidRPr="00FA1C1F">
        <w:rPr>
          <w:b/>
          <w:szCs w:val="24"/>
          <w:u w:val="single"/>
        </w:rPr>
        <w:t xml:space="preserve"> электронной форме (форма №2) со следующими приложениями</w:t>
      </w:r>
      <w:r>
        <w:rPr>
          <w:b/>
          <w:szCs w:val="24"/>
        </w:rPr>
        <w:t>:</w:t>
      </w:r>
    </w:p>
    <w:p w14:paraId="01CBB574" w14:textId="20EA1A33" w:rsidR="00D632F8" w:rsidRPr="00D632F8" w:rsidRDefault="00023910" w:rsidP="00783E53">
      <w:pPr>
        <w:pStyle w:val="3"/>
        <w:numPr>
          <w:ilvl w:val="0"/>
          <w:numId w:val="0"/>
        </w:numPr>
        <w:tabs>
          <w:tab w:val="left" w:pos="851"/>
          <w:tab w:val="left" w:pos="993"/>
        </w:tabs>
        <w:rPr>
          <w:szCs w:val="24"/>
        </w:rPr>
      </w:pPr>
      <w:r>
        <w:rPr>
          <w:szCs w:val="24"/>
        </w:rPr>
        <w:t>5.3.</w:t>
      </w:r>
      <w:r w:rsidR="00D632F8" w:rsidRPr="00D632F8">
        <w:rPr>
          <w:szCs w:val="24"/>
        </w:rPr>
        <w:t xml:space="preserve">2.1. Приложение 1 </w:t>
      </w:r>
      <w:r w:rsidR="00D632F8" w:rsidRPr="00095E31">
        <w:rPr>
          <w:szCs w:val="24"/>
        </w:rPr>
        <w:t>(Форма №3 - Анкета Участника)</w:t>
      </w:r>
      <w:r w:rsidR="00D632F8" w:rsidRPr="00D632F8">
        <w:rPr>
          <w:szCs w:val="24"/>
        </w:rPr>
        <w:t xml:space="preserve"> в котором должны быть включены следующая информация:</w:t>
      </w:r>
    </w:p>
    <w:p w14:paraId="7EFCD231" w14:textId="77777777" w:rsidR="00D632F8" w:rsidRPr="00D632F8" w:rsidRDefault="00D632F8" w:rsidP="00783E53">
      <w:pPr>
        <w:spacing w:line="240" w:lineRule="auto"/>
        <w:contextualSpacing/>
        <w:jc w:val="both"/>
        <w:rPr>
          <w:rFonts w:ascii="Times New Roman" w:hAnsi="Times New Roman"/>
          <w:sz w:val="24"/>
          <w:szCs w:val="24"/>
        </w:rPr>
      </w:pPr>
      <w:r w:rsidRPr="00D632F8">
        <w:rPr>
          <w:rFonts w:ascii="Times New Roman" w:hAnsi="Times New Roman"/>
          <w:sz w:val="24"/>
          <w:szCs w:val="24"/>
        </w:rPr>
        <w:lastRenderedPageBreak/>
        <w:t>-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4418A4B4" w14:textId="77777777" w:rsidR="00D632F8" w:rsidRPr="00D632F8" w:rsidRDefault="00D632F8" w:rsidP="00783E53">
      <w:pPr>
        <w:spacing w:after="0" w:line="240" w:lineRule="auto"/>
        <w:contextualSpacing/>
        <w:jc w:val="both"/>
        <w:rPr>
          <w:rFonts w:ascii="Times New Roman" w:hAnsi="Times New Roman"/>
          <w:sz w:val="24"/>
          <w:szCs w:val="24"/>
        </w:rPr>
      </w:pPr>
      <w:r w:rsidRPr="00D632F8">
        <w:rPr>
          <w:rFonts w:ascii="Times New Roman" w:hAnsi="Times New Roman"/>
          <w:sz w:val="24"/>
          <w:szCs w:val="24"/>
        </w:rPr>
        <w:t>- фамилия, имя, отчество (при наличии), паспортные данные, адрес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00736463" w14:textId="4FFBE44D" w:rsidR="00D632F8" w:rsidRPr="00D632F8" w:rsidRDefault="00023910" w:rsidP="00783E53">
      <w:pPr>
        <w:pStyle w:val="3"/>
        <w:numPr>
          <w:ilvl w:val="0"/>
          <w:numId w:val="0"/>
        </w:numPr>
        <w:tabs>
          <w:tab w:val="left" w:pos="851"/>
          <w:tab w:val="left" w:pos="993"/>
        </w:tabs>
        <w:rPr>
          <w:szCs w:val="24"/>
        </w:rPr>
      </w:pPr>
      <w:r>
        <w:rPr>
          <w:szCs w:val="24"/>
        </w:rPr>
        <w:t>5.3.</w:t>
      </w:r>
      <w:r w:rsidR="00D632F8" w:rsidRPr="00D632F8">
        <w:rPr>
          <w:szCs w:val="24"/>
        </w:rPr>
        <w:t xml:space="preserve">2.2. Приложение 2 </w:t>
      </w:r>
      <w:r w:rsidR="00D632F8" w:rsidRPr="00297FA1">
        <w:rPr>
          <w:szCs w:val="24"/>
        </w:rPr>
        <w:t>(Форма № 4 - Опись документов);</w:t>
      </w:r>
    </w:p>
    <w:p w14:paraId="65DED905" w14:textId="0D724CA5" w:rsidR="00D632F8" w:rsidRPr="00D632F8" w:rsidRDefault="00023910" w:rsidP="00783E53">
      <w:pPr>
        <w:spacing w:line="240" w:lineRule="auto"/>
        <w:contextualSpacing/>
        <w:jc w:val="both"/>
        <w:rPr>
          <w:rFonts w:ascii="Times New Roman" w:hAnsi="Times New Roman"/>
          <w:sz w:val="24"/>
          <w:szCs w:val="24"/>
        </w:rPr>
      </w:pPr>
      <w:r>
        <w:rPr>
          <w:rFonts w:ascii="Times New Roman" w:hAnsi="Times New Roman"/>
          <w:sz w:val="24"/>
          <w:szCs w:val="24"/>
        </w:rPr>
        <w:t>5.3.</w:t>
      </w:r>
      <w:r w:rsidR="00D632F8" w:rsidRPr="00D632F8">
        <w:rPr>
          <w:rFonts w:ascii="Times New Roman" w:hAnsi="Times New Roman"/>
          <w:sz w:val="24"/>
          <w:szCs w:val="24"/>
        </w:rPr>
        <w:t>2.3.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3138715B" w14:textId="77777777" w:rsidR="00D632F8" w:rsidRPr="00D632F8" w:rsidRDefault="00D632F8" w:rsidP="00783E53">
      <w:pPr>
        <w:spacing w:line="240" w:lineRule="auto"/>
        <w:contextualSpacing/>
        <w:jc w:val="both"/>
        <w:rPr>
          <w:rFonts w:ascii="Times New Roman" w:hAnsi="Times New Roman"/>
          <w:sz w:val="24"/>
          <w:szCs w:val="24"/>
        </w:rPr>
      </w:pPr>
      <w:r w:rsidRPr="00D632F8">
        <w:rPr>
          <w:rFonts w:ascii="Times New Roman" w:hAnsi="Times New Roman"/>
          <w:sz w:val="24"/>
          <w:szCs w:val="24"/>
        </w:rPr>
        <w:t>а) индивидуальным предпринимателем, если участником такой закупки является индивидуальный предприниматель;</w:t>
      </w:r>
    </w:p>
    <w:p w14:paraId="5D617B83" w14:textId="77777777" w:rsidR="00D632F8" w:rsidRPr="00D632F8" w:rsidRDefault="00D632F8" w:rsidP="00783E53">
      <w:pPr>
        <w:spacing w:line="240" w:lineRule="auto"/>
        <w:contextualSpacing/>
        <w:jc w:val="both"/>
        <w:rPr>
          <w:rFonts w:ascii="Times New Roman" w:hAnsi="Times New Roman"/>
          <w:sz w:val="24"/>
          <w:szCs w:val="24"/>
        </w:rPr>
      </w:pPr>
      <w:r w:rsidRPr="00D632F8">
        <w:rPr>
          <w:rFonts w:ascii="Times New Roman" w:hAnsi="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7FCC270E" w14:textId="74F31447" w:rsidR="00D632F8" w:rsidRPr="00D632F8" w:rsidRDefault="00023910" w:rsidP="00783E53">
      <w:pPr>
        <w:spacing w:line="240" w:lineRule="auto"/>
        <w:contextualSpacing/>
        <w:jc w:val="both"/>
        <w:rPr>
          <w:rFonts w:ascii="Times New Roman" w:hAnsi="Times New Roman"/>
          <w:sz w:val="24"/>
          <w:szCs w:val="24"/>
        </w:rPr>
      </w:pPr>
      <w:r>
        <w:rPr>
          <w:rFonts w:ascii="Times New Roman" w:hAnsi="Times New Roman"/>
          <w:sz w:val="24"/>
          <w:szCs w:val="24"/>
        </w:rPr>
        <w:t>5.3.</w:t>
      </w:r>
      <w:r w:rsidR="00D632F8" w:rsidRPr="00D632F8">
        <w:rPr>
          <w:rFonts w:ascii="Times New Roman" w:hAnsi="Times New Roman"/>
          <w:sz w:val="24"/>
          <w:szCs w:val="24"/>
        </w:rPr>
        <w:t>2.4.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 «е» п. 9 ст. 3.4 Федерального закона № 223-ФЗ;</w:t>
      </w:r>
    </w:p>
    <w:p w14:paraId="56033574" w14:textId="2C5DECCB" w:rsidR="00D632F8" w:rsidRPr="00D632F8" w:rsidRDefault="00023910" w:rsidP="00783E53">
      <w:pPr>
        <w:spacing w:line="240" w:lineRule="auto"/>
        <w:contextualSpacing/>
        <w:jc w:val="both"/>
        <w:rPr>
          <w:rFonts w:ascii="Times New Roman" w:hAnsi="Times New Roman"/>
          <w:sz w:val="24"/>
          <w:szCs w:val="24"/>
        </w:rPr>
      </w:pPr>
      <w:r>
        <w:rPr>
          <w:rFonts w:ascii="Times New Roman" w:hAnsi="Times New Roman"/>
          <w:sz w:val="24"/>
          <w:szCs w:val="24"/>
        </w:rPr>
        <w:t>5.3.</w:t>
      </w:r>
      <w:r w:rsidR="00D632F8" w:rsidRPr="00D632F8">
        <w:rPr>
          <w:rFonts w:ascii="Times New Roman" w:hAnsi="Times New Roman"/>
          <w:sz w:val="24"/>
          <w:szCs w:val="24"/>
        </w:rPr>
        <w:t>2.5.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426763C" w14:textId="7DC97272" w:rsidR="00D632F8" w:rsidRPr="00D632F8" w:rsidRDefault="00023910" w:rsidP="00783E53">
      <w:pPr>
        <w:spacing w:line="240" w:lineRule="auto"/>
        <w:contextualSpacing/>
        <w:jc w:val="both"/>
        <w:rPr>
          <w:rFonts w:ascii="Times New Roman" w:hAnsi="Times New Roman"/>
          <w:sz w:val="24"/>
          <w:szCs w:val="24"/>
        </w:rPr>
      </w:pPr>
      <w:r>
        <w:rPr>
          <w:rFonts w:ascii="Times New Roman" w:hAnsi="Times New Roman"/>
          <w:sz w:val="24"/>
          <w:szCs w:val="24"/>
        </w:rPr>
        <w:t>5.3.</w:t>
      </w:r>
      <w:r w:rsidR="00D632F8" w:rsidRPr="00D632F8">
        <w:rPr>
          <w:rFonts w:ascii="Times New Roman" w:hAnsi="Times New Roman"/>
          <w:sz w:val="24"/>
          <w:szCs w:val="24"/>
        </w:rPr>
        <w:t>2.6.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292C67E" w14:textId="343876B3" w:rsidR="00D632F8" w:rsidRPr="00D632F8" w:rsidRDefault="00023910" w:rsidP="00783E53">
      <w:pPr>
        <w:spacing w:line="240" w:lineRule="auto"/>
        <w:contextualSpacing/>
        <w:jc w:val="both"/>
        <w:rPr>
          <w:rFonts w:ascii="Times New Roman" w:hAnsi="Times New Roman"/>
          <w:sz w:val="24"/>
          <w:szCs w:val="24"/>
        </w:rPr>
      </w:pPr>
      <w:r>
        <w:rPr>
          <w:rFonts w:ascii="Times New Roman" w:hAnsi="Times New Roman"/>
          <w:sz w:val="24"/>
          <w:szCs w:val="24"/>
        </w:rPr>
        <w:t>5.3.</w:t>
      </w:r>
      <w:r w:rsidR="00D632F8" w:rsidRPr="00D632F8">
        <w:rPr>
          <w:rFonts w:ascii="Times New Roman" w:hAnsi="Times New Roman"/>
          <w:sz w:val="24"/>
          <w:szCs w:val="24"/>
        </w:rPr>
        <w:t>2.7.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закупке) является крупной сделкой;</w:t>
      </w:r>
    </w:p>
    <w:p w14:paraId="33D5C2CA" w14:textId="752E9175" w:rsidR="00D632F8" w:rsidRPr="00D632F8" w:rsidRDefault="00023910" w:rsidP="00783E53">
      <w:pPr>
        <w:spacing w:line="240" w:lineRule="auto"/>
        <w:contextualSpacing/>
        <w:jc w:val="both"/>
        <w:rPr>
          <w:rFonts w:ascii="Times New Roman" w:hAnsi="Times New Roman"/>
          <w:sz w:val="24"/>
          <w:szCs w:val="24"/>
        </w:rPr>
      </w:pPr>
      <w:r>
        <w:rPr>
          <w:rFonts w:ascii="Times New Roman" w:hAnsi="Times New Roman"/>
          <w:sz w:val="24"/>
          <w:szCs w:val="24"/>
        </w:rPr>
        <w:t>5.3.</w:t>
      </w:r>
      <w:r w:rsidR="00D632F8" w:rsidRPr="00D632F8">
        <w:rPr>
          <w:rFonts w:ascii="Times New Roman" w:hAnsi="Times New Roman"/>
          <w:sz w:val="24"/>
          <w:szCs w:val="24"/>
        </w:rPr>
        <w:t>2.8.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закупке:</w:t>
      </w:r>
    </w:p>
    <w:p w14:paraId="2A9E9241" w14:textId="77777777" w:rsidR="00D632F8" w:rsidRPr="00D632F8" w:rsidRDefault="00D632F8" w:rsidP="00783E53">
      <w:pPr>
        <w:spacing w:line="240" w:lineRule="auto"/>
        <w:contextualSpacing/>
        <w:jc w:val="both"/>
        <w:rPr>
          <w:rFonts w:ascii="Times New Roman" w:hAnsi="Times New Roman"/>
          <w:sz w:val="24"/>
          <w:szCs w:val="24"/>
        </w:rPr>
      </w:pPr>
      <w:r w:rsidRPr="00D632F8">
        <w:rPr>
          <w:rFonts w:ascii="Times New Roman" w:hAnsi="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205D9D69" w14:textId="5839B7B4" w:rsidR="00D632F8" w:rsidRPr="00D632F8" w:rsidRDefault="00D632F8" w:rsidP="00783E53">
      <w:pPr>
        <w:spacing w:line="240" w:lineRule="auto"/>
        <w:contextualSpacing/>
        <w:jc w:val="both"/>
        <w:rPr>
          <w:rFonts w:ascii="Times New Roman" w:hAnsi="Times New Roman"/>
          <w:sz w:val="24"/>
          <w:szCs w:val="24"/>
        </w:rPr>
      </w:pPr>
      <w:r w:rsidRPr="00D632F8">
        <w:rPr>
          <w:rFonts w:ascii="Times New Roman" w:hAnsi="Times New Roman"/>
          <w:sz w:val="24"/>
          <w:szCs w:val="24"/>
        </w:rPr>
        <w:t>б)</w:t>
      </w:r>
      <w:r w:rsidR="00EE5365">
        <w:rPr>
          <w:rFonts w:ascii="Times New Roman" w:hAnsi="Times New Roman"/>
          <w:sz w:val="24"/>
          <w:szCs w:val="24"/>
        </w:rPr>
        <w:t xml:space="preserve">независимая </w:t>
      </w:r>
      <w:r w:rsidRPr="00D632F8">
        <w:rPr>
          <w:rFonts w:ascii="Times New Roman" w:hAnsi="Times New Roman"/>
          <w:sz w:val="24"/>
          <w:szCs w:val="24"/>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EE5365">
        <w:rPr>
          <w:rFonts w:ascii="Times New Roman" w:hAnsi="Times New Roman"/>
          <w:sz w:val="24"/>
          <w:szCs w:val="24"/>
        </w:rPr>
        <w:t>независимая</w:t>
      </w:r>
      <w:r w:rsidR="0016540B">
        <w:rPr>
          <w:rFonts w:ascii="Times New Roman" w:hAnsi="Times New Roman"/>
          <w:sz w:val="24"/>
          <w:szCs w:val="24"/>
        </w:rPr>
        <w:t xml:space="preserve"> </w:t>
      </w:r>
      <w:r w:rsidRPr="00D632F8">
        <w:rPr>
          <w:rFonts w:ascii="Times New Roman" w:hAnsi="Times New Roman"/>
          <w:sz w:val="24"/>
          <w:szCs w:val="24"/>
        </w:rPr>
        <w:t>гарантия;</w:t>
      </w:r>
    </w:p>
    <w:p w14:paraId="426C77CC" w14:textId="168F2CF1" w:rsidR="00D632F8" w:rsidRPr="00D632F8" w:rsidRDefault="00023910" w:rsidP="00783E53">
      <w:pPr>
        <w:spacing w:line="240" w:lineRule="auto"/>
        <w:contextualSpacing/>
        <w:jc w:val="both"/>
        <w:rPr>
          <w:rFonts w:ascii="Times New Roman" w:hAnsi="Times New Roman"/>
          <w:sz w:val="24"/>
          <w:szCs w:val="24"/>
        </w:rPr>
      </w:pPr>
      <w:r>
        <w:rPr>
          <w:rFonts w:ascii="Times New Roman" w:hAnsi="Times New Roman"/>
          <w:sz w:val="24"/>
          <w:szCs w:val="24"/>
        </w:rPr>
        <w:t>5.3.</w:t>
      </w:r>
      <w:r w:rsidR="00D632F8" w:rsidRPr="00D632F8">
        <w:rPr>
          <w:rFonts w:ascii="Times New Roman" w:hAnsi="Times New Roman"/>
          <w:sz w:val="24"/>
          <w:szCs w:val="24"/>
        </w:rPr>
        <w:t>2.9.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63C9EDB" w14:textId="77777777" w:rsidR="00D632F8" w:rsidRPr="00D632F8" w:rsidRDefault="00D632F8" w:rsidP="00783E53">
      <w:pPr>
        <w:spacing w:line="240" w:lineRule="auto"/>
        <w:contextualSpacing/>
        <w:jc w:val="both"/>
        <w:rPr>
          <w:rFonts w:ascii="Times New Roman" w:hAnsi="Times New Roman"/>
          <w:sz w:val="24"/>
          <w:szCs w:val="24"/>
        </w:rPr>
      </w:pPr>
      <w:r w:rsidRPr="00D632F8">
        <w:rPr>
          <w:rFonts w:ascii="Times New Roman" w:hAnsi="Times New Roman"/>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EA717EA" w14:textId="77777777" w:rsidR="00D632F8" w:rsidRPr="00D632F8" w:rsidRDefault="00D632F8" w:rsidP="00783E53">
      <w:pPr>
        <w:spacing w:line="240" w:lineRule="auto"/>
        <w:contextualSpacing/>
        <w:jc w:val="both"/>
        <w:rPr>
          <w:rFonts w:ascii="Times New Roman" w:hAnsi="Times New Roman"/>
          <w:sz w:val="24"/>
          <w:szCs w:val="24"/>
        </w:rPr>
      </w:pPr>
      <w:r w:rsidRPr="00D632F8">
        <w:rPr>
          <w:rFonts w:ascii="Times New Roman" w:hAnsi="Times New Roman"/>
          <w:sz w:val="24"/>
          <w:szCs w:val="24"/>
        </w:rPr>
        <w:lastRenderedPageBreak/>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1B4D5C7A" w14:textId="77777777" w:rsidR="00D632F8" w:rsidRPr="00D632F8" w:rsidRDefault="00D632F8" w:rsidP="00783E53">
      <w:pPr>
        <w:spacing w:line="240" w:lineRule="auto"/>
        <w:contextualSpacing/>
        <w:jc w:val="both"/>
        <w:rPr>
          <w:rFonts w:ascii="Times New Roman" w:hAnsi="Times New Roman"/>
          <w:sz w:val="24"/>
          <w:szCs w:val="24"/>
        </w:rPr>
      </w:pPr>
      <w:r w:rsidRPr="00D632F8">
        <w:rPr>
          <w:rFonts w:ascii="Times New Roman" w:hAnsi="Times New Roman"/>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1E18087" w14:textId="77777777" w:rsidR="00D632F8" w:rsidRPr="00D632F8" w:rsidRDefault="00D632F8" w:rsidP="00783E53">
      <w:pPr>
        <w:spacing w:line="240" w:lineRule="auto"/>
        <w:contextualSpacing/>
        <w:jc w:val="both"/>
        <w:rPr>
          <w:rFonts w:ascii="Times New Roman" w:hAnsi="Times New Roman"/>
          <w:sz w:val="24"/>
          <w:szCs w:val="24"/>
        </w:rPr>
      </w:pPr>
      <w:r w:rsidRPr="00D632F8">
        <w:rPr>
          <w:rFonts w:ascii="Times New Roman" w:hAnsi="Times New Roman"/>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30C641B" w14:textId="77777777" w:rsidR="00D632F8" w:rsidRPr="00D632F8" w:rsidRDefault="00D632F8" w:rsidP="00783E53">
      <w:pPr>
        <w:spacing w:line="240" w:lineRule="auto"/>
        <w:contextualSpacing/>
        <w:jc w:val="both"/>
        <w:rPr>
          <w:rFonts w:ascii="Times New Roman" w:hAnsi="Times New Roman"/>
          <w:sz w:val="24"/>
          <w:szCs w:val="24"/>
        </w:rPr>
      </w:pPr>
      <w:r w:rsidRPr="00D632F8">
        <w:rPr>
          <w:rFonts w:ascii="Times New Roman" w:hAnsi="Times New Roman"/>
          <w:sz w:val="24"/>
          <w:szCs w:val="24"/>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14:paraId="4D6927F7" w14:textId="77777777" w:rsidR="00D632F8" w:rsidRPr="00D632F8" w:rsidRDefault="00D632F8" w:rsidP="00783E53">
      <w:pPr>
        <w:spacing w:line="240" w:lineRule="auto"/>
        <w:contextualSpacing/>
        <w:jc w:val="both"/>
        <w:rPr>
          <w:rFonts w:ascii="Times New Roman" w:hAnsi="Times New Roman"/>
          <w:sz w:val="24"/>
          <w:szCs w:val="24"/>
        </w:rPr>
      </w:pPr>
      <w:r w:rsidRPr="00D632F8">
        <w:rPr>
          <w:rFonts w:ascii="Times New Roman" w:hAnsi="Times New Roman"/>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62F1C80" w14:textId="77777777" w:rsidR="00D632F8" w:rsidRPr="00D632F8" w:rsidRDefault="00D632F8" w:rsidP="00783E53">
      <w:pPr>
        <w:spacing w:line="240" w:lineRule="auto"/>
        <w:contextualSpacing/>
        <w:jc w:val="both"/>
        <w:rPr>
          <w:rFonts w:ascii="Times New Roman" w:hAnsi="Times New Roman"/>
          <w:sz w:val="24"/>
          <w:szCs w:val="24"/>
        </w:rPr>
      </w:pPr>
      <w:r w:rsidRPr="00D632F8">
        <w:rPr>
          <w:rFonts w:ascii="Times New Roman" w:hAnsi="Times New Roman"/>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865384F" w14:textId="77777777" w:rsidR="00D632F8" w:rsidRPr="00D632F8" w:rsidRDefault="00D632F8" w:rsidP="00783E53">
      <w:pPr>
        <w:spacing w:line="240" w:lineRule="auto"/>
        <w:contextualSpacing/>
        <w:jc w:val="both"/>
        <w:rPr>
          <w:rFonts w:ascii="Times New Roman" w:hAnsi="Times New Roman"/>
          <w:sz w:val="24"/>
          <w:szCs w:val="24"/>
        </w:rPr>
      </w:pPr>
      <w:r w:rsidRPr="00D632F8">
        <w:rPr>
          <w:rFonts w:ascii="Times New Roman" w:hAnsi="Times New Roman"/>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0E2E186D" w14:textId="0DBBE1B6" w:rsidR="00D632F8" w:rsidRPr="00D632F8" w:rsidRDefault="00023910" w:rsidP="00783E53">
      <w:pPr>
        <w:spacing w:line="240" w:lineRule="auto"/>
        <w:contextualSpacing/>
        <w:jc w:val="both"/>
        <w:rPr>
          <w:rFonts w:ascii="Times New Roman" w:hAnsi="Times New Roman"/>
          <w:sz w:val="24"/>
          <w:szCs w:val="24"/>
        </w:rPr>
      </w:pPr>
      <w:r>
        <w:rPr>
          <w:rFonts w:ascii="Times New Roman" w:hAnsi="Times New Roman"/>
          <w:sz w:val="24"/>
          <w:szCs w:val="24"/>
        </w:rPr>
        <w:t>5.3.</w:t>
      </w:r>
      <w:r w:rsidR="00D632F8" w:rsidRPr="00D632F8">
        <w:rPr>
          <w:rFonts w:ascii="Times New Roman" w:hAnsi="Times New Roman"/>
          <w:sz w:val="24"/>
          <w:szCs w:val="24"/>
        </w:rPr>
        <w:t>2.10.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 1 ч. 8 ст. 3 Федерального закона № 223-ФЗ;</w:t>
      </w:r>
    </w:p>
    <w:p w14:paraId="196BCC64" w14:textId="7BCEB384" w:rsidR="00D632F8" w:rsidRPr="00D632F8" w:rsidRDefault="00023910" w:rsidP="00783E53">
      <w:pPr>
        <w:spacing w:line="240" w:lineRule="auto"/>
        <w:contextualSpacing/>
        <w:jc w:val="both"/>
        <w:rPr>
          <w:rFonts w:ascii="Times New Roman" w:hAnsi="Times New Roman"/>
          <w:sz w:val="24"/>
          <w:szCs w:val="24"/>
        </w:rPr>
      </w:pPr>
      <w:r>
        <w:rPr>
          <w:rFonts w:ascii="Times New Roman" w:hAnsi="Times New Roman"/>
          <w:sz w:val="24"/>
          <w:szCs w:val="24"/>
        </w:rPr>
        <w:t>5.3.</w:t>
      </w:r>
      <w:r w:rsidR="00D632F8" w:rsidRPr="00D632F8">
        <w:rPr>
          <w:rFonts w:ascii="Times New Roman" w:hAnsi="Times New Roman"/>
          <w:sz w:val="24"/>
          <w:szCs w:val="24"/>
        </w:rPr>
        <w:t>2.11.</w:t>
      </w:r>
      <w:r w:rsidR="009101CC">
        <w:rPr>
          <w:rFonts w:ascii="Times New Roman" w:hAnsi="Times New Roman"/>
          <w:sz w:val="24"/>
          <w:szCs w:val="24"/>
        </w:rPr>
        <w:t xml:space="preserve"> </w:t>
      </w:r>
      <w:r w:rsidR="00181996" w:rsidRPr="00181996">
        <w:rPr>
          <w:rFonts w:ascii="Times New Roman" w:hAnsi="Times New Roman"/>
          <w:sz w:val="24"/>
          <w:szCs w:val="24"/>
        </w:rPr>
        <w:t xml:space="preserve">Справка - «Опыт выполнения аналогичных работа участника закупки» </w:t>
      </w:r>
      <w:r w:rsidR="00181996" w:rsidRPr="00DF11E4">
        <w:rPr>
          <w:rFonts w:ascii="Times New Roman" w:hAnsi="Times New Roman"/>
          <w:sz w:val="24"/>
          <w:szCs w:val="24"/>
        </w:rPr>
        <w:t>(форма №</w:t>
      </w:r>
      <w:r w:rsidR="005E4684" w:rsidRPr="00DF11E4">
        <w:rPr>
          <w:rFonts w:ascii="Times New Roman" w:hAnsi="Times New Roman"/>
          <w:sz w:val="24"/>
          <w:szCs w:val="24"/>
        </w:rPr>
        <w:t>6</w:t>
      </w:r>
      <w:r w:rsidR="00181996" w:rsidRPr="00DF11E4">
        <w:rPr>
          <w:rFonts w:ascii="Times New Roman" w:hAnsi="Times New Roman"/>
          <w:sz w:val="24"/>
          <w:szCs w:val="24"/>
        </w:rPr>
        <w:t>).</w:t>
      </w:r>
      <w:r w:rsidR="00181996" w:rsidRPr="00181996">
        <w:rPr>
          <w:rFonts w:ascii="Times New Roman" w:hAnsi="Times New Roman"/>
          <w:sz w:val="24"/>
          <w:szCs w:val="24"/>
        </w:rPr>
        <w:t xml:space="preserve"> В качестве подтверждения наличия аналогичного опыта выполнения работ (соответствующего предмету закупки) за последние 3 года, предшествующих дате окончания срока подачи заявок на </w:t>
      </w:r>
      <w:r w:rsidR="00181996" w:rsidRPr="00181996">
        <w:rPr>
          <w:rFonts w:ascii="Times New Roman" w:hAnsi="Times New Roman"/>
          <w:sz w:val="24"/>
          <w:szCs w:val="24"/>
        </w:rPr>
        <w:lastRenderedPageBreak/>
        <w:t>участие в закупке, являющимся предметом закупки, при этом стоимость ранее исполненного договора должна быть не менее 20% от НМЦ, участник предоставляет в составе заявки копии документов: исполненные договоры, акты выполненных работ КС-2, КС-3</w:t>
      </w:r>
      <w:r w:rsidR="00825D0E" w:rsidRPr="00825D0E">
        <w:rPr>
          <w:rFonts w:ascii="Times New Roman" w:hAnsi="Times New Roman"/>
          <w:sz w:val="24"/>
          <w:szCs w:val="24"/>
        </w:rPr>
        <w:t xml:space="preserve"> </w:t>
      </w:r>
      <w:r w:rsidR="00825D0E">
        <w:rPr>
          <w:rFonts w:ascii="Times New Roman" w:hAnsi="Times New Roman"/>
          <w:sz w:val="24"/>
          <w:szCs w:val="24"/>
        </w:rPr>
        <w:t>Непредоставление данных документов не является основанием для отклонения заявки (критерий оценки заявки)</w:t>
      </w:r>
      <w:r w:rsidR="00825D0E" w:rsidRPr="00181996">
        <w:rPr>
          <w:rFonts w:ascii="Times New Roman" w:hAnsi="Times New Roman"/>
          <w:sz w:val="24"/>
          <w:szCs w:val="24"/>
        </w:rPr>
        <w:t>;</w:t>
      </w:r>
      <w:r w:rsidR="00181996" w:rsidRPr="00181996">
        <w:rPr>
          <w:rFonts w:ascii="Times New Roman" w:hAnsi="Times New Roman"/>
          <w:sz w:val="24"/>
          <w:szCs w:val="24"/>
        </w:rPr>
        <w:t>;</w:t>
      </w:r>
    </w:p>
    <w:p w14:paraId="6ECE0A68" w14:textId="43C9DC31" w:rsidR="005C4867" w:rsidRDefault="00023910" w:rsidP="00783E53">
      <w:pPr>
        <w:spacing w:line="240" w:lineRule="auto"/>
        <w:contextualSpacing/>
        <w:jc w:val="both"/>
        <w:rPr>
          <w:rFonts w:ascii="Times New Roman" w:hAnsi="Times New Roman"/>
          <w:sz w:val="24"/>
          <w:szCs w:val="24"/>
        </w:rPr>
      </w:pPr>
      <w:r>
        <w:rPr>
          <w:rFonts w:ascii="Times New Roman" w:hAnsi="Times New Roman"/>
          <w:sz w:val="24"/>
          <w:szCs w:val="24"/>
        </w:rPr>
        <w:t>5.3.</w:t>
      </w:r>
      <w:r w:rsidR="005C4867">
        <w:rPr>
          <w:rFonts w:ascii="Times New Roman" w:hAnsi="Times New Roman"/>
          <w:sz w:val="24"/>
          <w:szCs w:val="24"/>
        </w:rPr>
        <w:t>2.1</w:t>
      </w:r>
      <w:r w:rsidR="00181996">
        <w:rPr>
          <w:rFonts w:ascii="Times New Roman" w:hAnsi="Times New Roman"/>
          <w:sz w:val="24"/>
          <w:szCs w:val="24"/>
        </w:rPr>
        <w:t>2</w:t>
      </w:r>
      <w:r w:rsidR="005C4867">
        <w:rPr>
          <w:rFonts w:ascii="Times New Roman" w:hAnsi="Times New Roman"/>
          <w:sz w:val="24"/>
          <w:szCs w:val="24"/>
        </w:rPr>
        <w:t xml:space="preserve">. </w:t>
      </w:r>
      <w:r w:rsidR="00181996" w:rsidRPr="00181996">
        <w:rPr>
          <w:rFonts w:ascii="Times New Roman" w:hAnsi="Times New Roman"/>
          <w:sz w:val="24"/>
          <w:szCs w:val="24"/>
        </w:rPr>
        <w:t>Справка – «Состав и квалификации персонала участника закупки</w:t>
      </w:r>
      <w:r w:rsidR="00181996" w:rsidRPr="00DF11E4">
        <w:rPr>
          <w:rFonts w:ascii="Times New Roman" w:hAnsi="Times New Roman"/>
          <w:sz w:val="24"/>
          <w:szCs w:val="24"/>
        </w:rPr>
        <w:t>» (форма №</w:t>
      </w:r>
      <w:r w:rsidR="005E4684" w:rsidRPr="00DF11E4">
        <w:rPr>
          <w:rFonts w:ascii="Times New Roman" w:hAnsi="Times New Roman"/>
          <w:sz w:val="24"/>
          <w:szCs w:val="24"/>
        </w:rPr>
        <w:t>7</w:t>
      </w:r>
      <w:r w:rsidR="00181996" w:rsidRPr="00DF11E4">
        <w:rPr>
          <w:rFonts w:ascii="Times New Roman" w:hAnsi="Times New Roman"/>
          <w:sz w:val="24"/>
          <w:szCs w:val="24"/>
        </w:rPr>
        <w:t>). В</w:t>
      </w:r>
      <w:r w:rsidR="00181996" w:rsidRPr="00181996">
        <w:rPr>
          <w:rFonts w:ascii="Times New Roman" w:hAnsi="Times New Roman"/>
          <w:sz w:val="24"/>
          <w:szCs w:val="24"/>
        </w:rPr>
        <w:t xml:space="preserve"> качестве подтверждения наличия сотрудников и их квалификации участник закупки, в составе заявки предоставляет копию документов: штатное расписание, трудовой договор, ГПХ и/или трудовые книжки, дипломы, аттестаты, сертификаты</w:t>
      </w:r>
      <w:r w:rsidR="00825D0E">
        <w:rPr>
          <w:rFonts w:ascii="Times New Roman" w:hAnsi="Times New Roman"/>
          <w:sz w:val="24"/>
          <w:szCs w:val="24"/>
        </w:rPr>
        <w:t>. Непредоставление данных документов не является основанием для отклонения заявки (критерий оценки заявки)</w:t>
      </w:r>
      <w:r w:rsidR="00181996" w:rsidRPr="00181996">
        <w:rPr>
          <w:rFonts w:ascii="Times New Roman" w:hAnsi="Times New Roman"/>
          <w:sz w:val="24"/>
          <w:szCs w:val="24"/>
        </w:rPr>
        <w:t>;</w:t>
      </w:r>
    </w:p>
    <w:p w14:paraId="1805DEAD" w14:textId="6F5B8AE1" w:rsidR="00181996" w:rsidRPr="00D632F8" w:rsidRDefault="00023910" w:rsidP="00783E53">
      <w:pPr>
        <w:spacing w:line="240" w:lineRule="auto"/>
        <w:contextualSpacing/>
        <w:jc w:val="both"/>
        <w:rPr>
          <w:rFonts w:ascii="Times New Roman" w:hAnsi="Times New Roman"/>
          <w:sz w:val="24"/>
          <w:szCs w:val="24"/>
        </w:rPr>
      </w:pPr>
      <w:r>
        <w:rPr>
          <w:rFonts w:ascii="Times New Roman" w:hAnsi="Times New Roman"/>
          <w:sz w:val="24"/>
          <w:szCs w:val="24"/>
        </w:rPr>
        <w:t>5.3.</w:t>
      </w:r>
      <w:r w:rsidR="00181996">
        <w:rPr>
          <w:rFonts w:ascii="Times New Roman" w:hAnsi="Times New Roman"/>
          <w:sz w:val="24"/>
          <w:szCs w:val="24"/>
        </w:rPr>
        <w:t xml:space="preserve">2.13. </w:t>
      </w:r>
      <w:r w:rsidR="00181996" w:rsidRPr="00181996">
        <w:rPr>
          <w:rFonts w:ascii="Times New Roman" w:hAnsi="Times New Roman"/>
          <w:sz w:val="24"/>
          <w:szCs w:val="24"/>
        </w:rPr>
        <w:t>Справка – «Материально-технические ресурсы участника закупки</w:t>
      </w:r>
      <w:r w:rsidR="00181996" w:rsidRPr="00DF11E4">
        <w:rPr>
          <w:rFonts w:ascii="Times New Roman" w:hAnsi="Times New Roman"/>
          <w:sz w:val="24"/>
          <w:szCs w:val="24"/>
        </w:rPr>
        <w:t>» (форма №</w:t>
      </w:r>
      <w:r w:rsidR="005E4684" w:rsidRPr="00DF11E4">
        <w:rPr>
          <w:rFonts w:ascii="Times New Roman" w:hAnsi="Times New Roman"/>
          <w:sz w:val="24"/>
          <w:szCs w:val="24"/>
        </w:rPr>
        <w:t>8</w:t>
      </w:r>
      <w:r w:rsidR="00181996" w:rsidRPr="00DF11E4">
        <w:rPr>
          <w:rFonts w:ascii="Times New Roman" w:hAnsi="Times New Roman"/>
          <w:sz w:val="24"/>
          <w:szCs w:val="24"/>
        </w:rPr>
        <w:t>). В</w:t>
      </w:r>
      <w:r w:rsidR="00181996" w:rsidRPr="00181996">
        <w:rPr>
          <w:rFonts w:ascii="Times New Roman" w:hAnsi="Times New Roman"/>
          <w:sz w:val="24"/>
          <w:szCs w:val="24"/>
        </w:rPr>
        <w:t xml:space="preserve"> качестве подтверждения наличия у участников </w:t>
      </w:r>
      <w:r w:rsidR="00B81E15">
        <w:rPr>
          <w:rFonts w:ascii="Times New Roman" w:hAnsi="Times New Roman"/>
          <w:sz w:val="24"/>
          <w:szCs w:val="24"/>
        </w:rPr>
        <w:t xml:space="preserve">Запрос </w:t>
      </w:r>
      <w:proofErr w:type="spellStart"/>
      <w:r w:rsidR="00B81E15">
        <w:rPr>
          <w:rFonts w:ascii="Times New Roman" w:hAnsi="Times New Roman"/>
          <w:sz w:val="24"/>
          <w:szCs w:val="24"/>
        </w:rPr>
        <w:t>предложений</w:t>
      </w:r>
      <w:r w:rsidR="00181996" w:rsidRPr="00181996">
        <w:rPr>
          <w:rFonts w:ascii="Times New Roman" w:hAnsi="Times New Roman"/>
          <w:sz w:val="24"/>
          <w:szCs w:val="24"/>
        </w:rPr>
        <w:t>а</w:t>
      </w:r>
      <w:proofErr w:type="spellEnd"/>
      <w:r w:rsidR="00181996" w:rsidRPr="00181996">
        <w:rPr>
          <w:rFonts w:ascii="Times New Roman" w:hAnsi="Times New Roman"/>
          <w:sz w:val="24"/>
          <w:szCs w:val="24"/>
        </w:rPr>
        <w:t xml:space="preserve"> материально-технических ресурсов, участник </w:t>
      </w:r>
      <w:r w:rsidR="00B81E15">
        <w:rPr>
          <w:rFonts w:ascii="Times New Roman" w:hAnsi="Times New Roman"/>
          <w:sz w:val="24"/>
          <w:szCs w:val="24"/>
        </w:rPr>
        <w:t xml:space="preserve">Запрос </w:t>
      </w:r>
      <w:proofErr w:type="spellStart"/>
      <w:r w:rsidR="00B81E15">
        <w:rPr>
          <w:rFonts w:ascii="Times New Roman" w:hAnsi="Times New Roman"/>
          <w:sz w:val="24"/>
          <w:szCs w:val="24"/>
        </w:rPr>
        <w:t>предложений</w:t>
      </w:r>
      <w:r w:rsidR="00181996" w:rsidRPr="00181996">
        <w:rPr>
          <w:rFonts w:ascii="Times New Roman" w:hAnsi="Times New Roman"/>
          <w:sz w:val="24"/>
          <w:szCs w:val="24"/>
        </w:rPr>
        <w:t>а</w:t>
      </w:r>
      <w:proofErr w:type="spellEnd"/>
      <w:r w:rsidR="00181996" w:rsidRPr="00181996">
        <w:rPr>
          <w:rFonts w:ascii="Times New Roman" w:hAnsi="Times New Roman"/>
          <w:sz w:val="24"/>
          <w:szCs w:val="24"/>
        </w:rPr>
        <w:t xml:space="preserve"> в составе заявки предоставляет копии документов: товарно-транспортных накладны и паспортов транспортных средств, находящихся в собственности организации, </w:t>
      </w:r>
      <w:r w:rsidR="00181996" w:rsidRPr="00181996">
        <w:rPr>
          <w:rFonts w:ascii="Times New Roman" w:hAnsi="Times New Roman"/>
          <w:bCs/>
          <w:sz w:val="24"/>
          <w:szCs w:val="24"/>
        </w:rPr>
        <w:t xml:space="preserve">либо </w:t>
      </w:r>
      <w:r w:rsidR="00181996" w:rsidRPr="00181996">
        <w:rPr>
          <w:rFonts w:ascii="Times New Roman" w:hAnsi="Times New Roman"/>
          <w:sz w:val="24"/>
          <w:szCs w:val="24"/>
        </w:rPr>
        <w:t>заверенными Участником</w:t>
      </w:r>
      <w:r w:rsidR="00181996" w:rsidRPr="00181996">
        <w:rPr>
          <w:rFonts w:ascii="Times New Roman" w:hAnsi="Times New Roman"/>
          <w:bCs/>
          <w:sz w:val="24"/>
          <w:szCs w:val="24"/>
        </w:rPr>
        <w:t xml:space="preserve"> копиями договоров аренды/лизинга транспорта, заверенными Участником копиями свидетельств на право собственности, копиями договоров купли-продажи либо копиями договоров аренды оборудования, специальных приспособлений и инструментов</w:t>
      </w:r>
      <w:r w:rsidR="00A35D6F">
        <w:rPr>
          <w:rFonts w:ascii="Times New Roman" w:hAnsi="Times New Roman"/>
          <w:bCs/>
          <w:sz w:val="24"/>
          <w:szCs w:val="24"/>
        </w:rPr>
        <w:t>.</w:t>
      </w:r>
      <w:r w:rsidR="00825D0E" w:rsidRPr="00825D0E">
        <w:rPr>
          <w:rFonts w:ascii="Times New Roman" w:hAnsi="Times New Roman"/>
          <w:sz w:val="24"/>
          <w:szCs w:val="24"/>
        </w:rPr>
        <w:t xml:space="preserve"> </w:t>
      </w:r>
      <w:r w:rsidR="00825D0E">
        <w:rPr>
          <w:rFonts w:ascii="Times New Roman" w:hAnsi="Times New Roman"/>
          <w:sz w:val="24"/>
          <w:szCs w:val="24"/>
        </w:rPr>
        <w:t>Непредоставление данных документов не является основанием для отклонения заявки (критерий оценки заявки)</w:t>
      </w:r>
      <w:r w:rsidR="00181996" w:rsidRPr="00181996">
        <w:rPr>
          <w:rFonts w:ascii="Times New Roman" w:hAnsi="Times New Roman"/>
          <w:bCs/>
          <w:sz w:val="24"/>
          <w:szCs w:val="24"/>
          <w:lang w:eastAsia="ar-SA"/>
        </w:rPr>
        <w:t>.</w:t>
      </w:r>
    </w:p>
    <w:p w14:paraId="4B19A83B" w14:textId="12344E3D" w:rsidR="00023910" w:rsidRPr="000D5830" w:rsidRDefault="00023910" w:rsidP="00783E53">
      <w:pPr>
        <w:widowControl w:val="0"/>
        <w:tabs>
          <w:tab w:val="left" w:pos="709"/>
          <w:tab w:val="left" w:pos="993"/>
        </w:tabs>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5.3.</w:t>
      </w:r>
      <w:r w:rsidR="005C4867" w:rsidRPr="005C4867">
        <w:rPr>
          <w:rFonts w:ascii="Times New Roman" w:hAnsi="Times New Roman"/>
          <w:sz w:val="24"/>
          <w:szCs w:val="24"/>
        </w:rPr>
        <w:t>2.1</w:t>
      </w:r>
      <w:r w:rsidR="00181996">
        <w:rPr>
          <w:rFonts w:ascii="Times New Roman" w:hAnsi="Times New Roman"/>
          <w:sz w:val="24"/>
          <w:szCs w:val="24"/>
        </w:rPr>
        <w:t>4</w:t>
      </w:r>
      <w:r w:rsidR="005C4867" w:rsidRPr="005C4867">
        <w:rPr>
          <w:rFonts w:ascii="Times New Roman" w:hAnsi="Times New Roman"/>
          <w:sz w:val="24"/>
          <w:szCs w:val="24"/>
        </w:rPr>
        <w:t>.</w:t>
      </w:r>
      <w:r w:rsidR="00C566AC">
        <w:rPr>
          <w:rFonts w:ascii="Times New Roman" w:hAnsi="Times New Roman"/>
          <w:sz w:val="24"/>
          <w:szCs w:val="24"/>
        </w:rPr>
        <w:t xml:space="preserve"> </w:t>
      </w:r>
      <w:r w:rsidR="00C566AC" w:rsidRPr="00C566AC">
        <w:rPr>
          <w:rFonts w:ascii="Times New Roman" w:hAnsi="Times New Roman"/>
          <w:sz w:val="24"/>
          <w:szCs w:val="24"/>
        </w:rPr>
        <w:t xml:space="preserve">Копии </w:t>
      </w:r>
      <w:proofErr w:type="spellStart"/>
      <w:r w:rsidR="00C566AC" w:rsidRPr="00C566AC">
        <w:rPr>
          <w:rFonts w:ascii="Times New Roman" w:hAnsi="Times New Roman"/>
          <w:sz w:val="24"/>
          <w:szCs w:val="24"/>
        </w:rPr>
        <w:t>свидетельств,</w:t>
      </w:r>
      <w:r w:rsidR="005E00F5">
        <w:rPr>
          <w:rFonts w:ascii="Times New Roman" w:hAnsi="Times New Roman"/>
          <w:sz w:val="24"/>
          <w:szCs w:val="24"/>
        </w:rPr>
        <w:t>указанные</w:t>
      </w:r>
      <w:proofErr w:type="spellEnd"/>
      <w:r w:rsidR="005E00F5">
        <w:rPr>
          <w:rFonts w:ascii="Times New Roman" w:hAnsi="Times New Roman"/>
          <w:sz w:val="24"/>
          <w:szCs w:val="24"/>
        </w:rPr>
        <w:t xml:space="preserve"> в п 6.2.3.5 закупочной документации</w:t>
      </w:r>
      <w:r w:rsidR="00475F20">
        <w:rPr>
          <w:rFonts w:ascii="Times New Roman" w:hAnsi="Times New Roman"/>
          <w:sz w:val="24"/>
          <w:szCs w:val="24"/>
        </w:rPr>
        <w:t>.</w:t>
      </w:r>
      <w:r w:rsidR="00475F20" w:rsidRPr="00475F20">
        <w:rPr>
          <w:rFonts w:ascii="Times New Roman" w:hAnsi="Times New Roman"/>
          <w:sz w:val="24"/>
          <w:szCs w:val="24"/>
        </w:rPr>
        <w:t xml:space="preserve"> </w:t>
      </w:r>
      <w:r w:rsidR="00475F20">
        <w:rPr>
          <w:rFonts w:ascii="Times New Roman" w:hAnsi="Times New Roman"/>
          <w:sz w:val="24"/>
          <w:szCs w:val="24"/>
        </w:rPr>
        <w:t>Непредоставление данных документов не является основанием для отклонения заявки (критерий оценки заявки)</w:t>
      </w:r>
      <w:r w:rsidR="00CE43CC" w:rsidRPr="005C4867">
        <w:rPr>
          <w:rFonts w:ascii="Times New Roman" w:hAnsi="Times New Roman"/>
          <w:sz w:val="24"/>
          <w:szCs w:val="24"/>
        </w:rPr>
        <w:t>;</w:t>
      </w:r>
    </w:p>
    <w:p w14:paraId="45BDC43E" w14:textId="680E38C3" w:rsidR="00244EC9" w:rsidRPr="005C4867" w:rsidRDefault="00023910" w:rsidP="00783E53">
      <w:pPr>
        <w:widowControl w:val="0"/>
        <w:tabs>
          <w:tab w:val="left" w:pos="709"/>
          <w:tab w:val="left" w:pos="993"/>
        </w:tabs>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5.3.</w:t>
      </w:r>
      <w:r w:rsidR="005C4867" w:rsidRPr="005C4867">
        <w:rPr>
          <w:rFonts w:ascii="Times New Roman" w:hAnsi="Times New Roman"/>
          <w:sz w:val="24"/>
          <w:szCs w:val="24"/>
        </w:rPr>
        <w:t>2</w:t>
      </w:r>
      <w:r w:rsidR="00F12EA8" w:rsidRPr="005C4867">
        <w:rPr>
          <w:rFonts w:ascii="Times New Roman" w:hAnsi="Times New Roman"/>
          <w:sz w:val="24"/>
          <w:szCs w:val="24"/>
        </w:rPr>
        <w:t>.</w:t>
      </w:r>
      <w:r w:rsidR="005C4867" w:rsidRPr="005C4867">
        <w:rPr>
          <w:rFonts w:ascii="Times New Roman" w:hAnsi="Times New Roman"/>
          <w:sz w:val="24"/>
          <w:szCs w:val="24"/>
        </w:rPr>
        <w:t>1</w:t>
      </w:r>
      <w:r w:rsidR="00181996">
        <w:rPr>
          <w:rFonts w:ascii="Times New Roman" w:hAnsi="Times New Roman"/>
          <w:sz w:val="24"/>
          <w:szCs w:val="24"/>
        </w:rPr>
        <w:t>5</w:t>
      </w:r>
      <w:r w:rsidR="005D3DA5" w:rsidRPr="005C4867">
        <w:rPr>
          <w:rFonts w:ascii="Times New Roman" w:hAnsi="Times New Roman"/>
          <w:sz w:val="24"/>
          <w:szCs w:val="24"/>
        </w:rPr>
        <w:t xml:space="preserve">. </w:t>
      </w:r>
      <w:r w:rsidR="006142A6" w:rsidRPr="005C4867">
        <w:rPr>
          <w:rFonts w:ascii="Times New Roman" w:hAnsi="Times New Roman"/>
          <w:sz w:val="24"/>
          <w:szCs w:val="24"/>
        </w:rPr>
        <w:t>И</w:t>
      </w:r>
      <w:r w:rsidR="00244EC9" w:rsidRPr="005C4867">
        <w:rPr>
          <w:rFonts w:ascii="Times New Roman" w:hAnsi="Times New Roman"/>
          <w:sz w:val="24"/>
          <w:szCs w:val="24"/>
        </w:rPr>
        <w:t>ные документы, которые, по мнению претендента,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1C1E65ED" w14:textId="10351723" w:rsidR="005E42C5" w:rsidRPr="00E56802" w:rsidRDefault="00E53030" w:rsidP="00783E53">
      <w:pPr>
        <w:pStyle w:val="3"/>
        <w:numPr>
          <w:ilvl w:val="0"/>
          <w:numId w:val="0"/>
        </w:numPr>
        <w:tabs>
          <w:tab w:val="left" w:pos="851"/>
          <w:tab w:val="left" w:pos="993"/>
        </w:tabs>
        <w:rPr>
          <w:b/>
          <w:szCs w:val="24"/>
        </w:rPr>
      </w:pPr>
      <w:r>
        <w:rPr>
          <w:b/>
          <w:szCs w:val="24"/>
        </w:rPr>
        <w:t xml:space="preserve">          </w:t>
      </w:r>
      <w:r w:rsidR="005E42C5" w:rsidRPr="00E56802">
        <w:rPr>
          <w:b/>
          <w:szCs w:val="24"/>
        </w:rPr>
        <w:t xml:space="preserve">5.3.3. Ценовое (коммерческое) предложение (форма № 5). </w:t>
      </w:r>
    </w:p>
    <w:p w14:paraId="5539020C" w14:textId="22BA563C" w:rsidR="003E2D40" w:rsidRPr="003E2D40" w:rsidRDefault="003E2D40" w:rsidP="00783E53">
      <w:pPr>
        <w:widowControl w:val="0"/>
        <w:tabs>
          <w:tab w:val="left" w:pos="709"/>
          <w:tab w:val="left" w:pos="993"/>
        </w:tabs>
        <w:adjustRightInd w:val="0"/>
        <w:spacing w:after="0" w:line="240" w:lineRule="auto"/>
        <w:jc w:val="both"/>
        <w:textAlignment w:val="baseline"/>
        <w:rPr>
          <w:rFonts w:ascii="Times New Roman" w:hAnsi="Times New Roman"/>
          <w:sz w:val="24"/>
          <w:szCs w:val="24"/>
        </w:rPr>
      </w:pPr>
      <w:r w:rsidRPr="008B24E3">
        <w:rPr>
          <w:rFonts w:ascii="Times New Roman" w:hAnsi="Times New Roman"/>
          <w:sz w:val="24"/>
          <w:szCs w:val="24"/>
        </w:rPr>
        <w:t>Ценовое (коммерческое) предложение должно включать расчет с разбивкой по пунктам</w:t>
      </w:r>
      <w:r w:rsidR="00C83F24">
        <w:rPr>
          <w:rFonts w:ascii="Times New Roman" w:hAnsi="Times New Roman"/>
          <w:sz w:val="24"/>
          <w:szCs w:val="24"/>
        </w:rPr>
        <w:t xml:space="preserve"> </w:t>
      </w:r>
      <w:r w:rsidRPr="008B24E3">
        <w:rPr>
          <w:rFonts w:ascii="Times New Roman" w:hAnsi="Times New Roman"/>
          <w:sz w:val="24"/>
          <w:szCs w:val="24"/>
        </w:rPr>
        <w:t>Технического задания, заполненный в полном объеме,</w:t>
      </w:r>
      <w:r w:rsidR="00404C15" w:rsidRPr="008B24E3">
        <w:rPr>
          <w:rFonts w:ascii="Times New Roman" w:hAnsi="Times New Roman"/>
          <w:sz w:val="24"/>
          <w:szCs w:val="24"/>
        </w:rPr>
        <w:t xml:space="preserve"> </w:t>
      </w:r>
      <w:r w:rsidRPr="008B24E3">
        <w:rPr>
          <w:rFonts w:ascii="Times New Roman" w:hAnsi="Times New Roman"/>
          <w:sz w:val="24"/>
          <w:szCs w:val="24"/>
        </w:rPr>
        <w:t xml:space="preserve">а также </w:t>
      </w:r>
      <w:r w:rsidR="000D1C58" w:rsidRPr="008B24E3">
        <w:rPr>
          <w:rFonts w:ascii="Times New Roman" w:hAnsi="Times New Roman"/>
          <w:sz w:val="24"/>
          <w:szCs w:val="24"/>
        </w:rPr>
        <w:t>копии</w:t>
      </w:r>
      <w:r w:rsidR="00404C15" w:rsidRPr="008B24E3">
        <w:rPr>
          <w:rFonts w:ascii="Times New Roman" w:hAnsi="Times New Roman"/>
          <w:sz w:val="24"/>
          <w:szCs w:val="24"/>
        </w:rPr>
        <w:t xml:space="preserve"> </w:t>
      </w:r>
      <w:r w:rsidR="000D1C58" w:rsidRPr="008B24E3">
        <w:rPr>
          <w:rFonts w:ascii="Times New Roman" w:hAnsi="Times New Roman"/>
          <w:sz w:val="24"/>
          <w:szCs w:val="24"/>
        </w:rPr>
        <w:t>счетов/прайсов/коммерческих предложений на покупные материалы, указанные в расчете.</w:t>
      </w:r>
    </w:p>
    <w:p w14:paraId="0710751B" w14:textId="503ED195" w:rsidR="007051E7" w:rsidRPr="007051E7" w:rsidRDefault="007051E7" w:rsidP="00783E53">
      <w:pPr>
        <w:widowControl w:val="0"/>
        <w:tabs>
          <w:tab w:val="left" w:pos="709"/>
          <w:tab w:val="left" w:pos="993"/>
        </w:tabs>
        <w:adjustRightInd w:val="0"/>
        <w:spacing w:after="0" w:line="240" w:lineRule="auto"/>
        <w:jc w:val="both"/>
        <w:textAlignment w:val="baseline"/>
        <w:rPr>
          <w:rFonts w:ascii="Times New Roman" w:hAnsi="Times New Roman"/>
          <w:b/>
          <w:sz w:val="24"/>
          <w:szCs w:val="24"/>
        </w:rPr>
      </w:pPr>
      <w:r>
        <w:rPr>
          <w:rFonts w:ascii="Times New Roman" w:hAnsi="Times New Roman"/>
          <w:b/>
          <w:sz w:val="24"/>
          <w:szCs w:val="24"/>
        </w:rPr>
        <w:tab/>
      </w:r>
      <w:r w:rsidRPr="007051E7">
        <w:rPr>
          <w:rFonts w:ascii="Times New Roman" w:hAnsi="Times New Roman"/>
          <w:b/>
          <w:sz w:val="24"/>
          <w:szCs w:val="24"/>
        </w:rPr>
        <w:t>5.4. Порядок по</w:t>
      </w:r>
      <w:r w:rsidR="00270A66">
        <w:rPr>
          <w:rFonts w:ascii="Times New Roman" w:hAnsi="Times New Roman"/>
          <w:b/>
          <w:sz w:val="24"/>
          <w:szCs w:val="24"/>
        </w:rPr>
        <w:t xml:space="preserve">дачи Заявки на участие в </w:t>
      </w:r>
      <w:r w:rsidR="00B81E15">
        <w:rPr>
          <w:rFonts w:ascii="Times New Roman" w:hAnsi="Times New Roman"/>
          <w:b/>
          <w:sz w:val="24"/>
          <w:szCs w:val="24"/>
        </w:rPr>
        <w:t>запрос</w:t>
      </w:r>
      <w:r w:rsidR="0016540B">
        <w:rPr>
          <w:rFonts w:ascii="Times New Roman" w:hAnsi="Times New Roman"/>
          <w:b/>
          <w:sz w:val="24"/>
          <w:szCs w:val="24"/>
        </w:rPr>
        <w:t>е</w:t>
      </w:r>
      <w:r w:rsidR="00B81E15">
        <w:rPr>
          <w:rFonts w:ascii="Times New Roman" w:hAnsi="Times New Roman"/>
          <w:b/>
          <w:sz w:val="24"/>
          <w:szCs w:val="24"/>
        </w:rPr>
        <w:t xml:space="preserve"> предложений</w:t>
      </w:r>
      <w:r w:rsidRPr="007051E7">
        <w:rPr>
          <w:rFonts w:ascii="Times New Roman" w:hAnsi="Times New Roman"/>
          <w:b/>
          <w:sz w:val="24"/>
          <w:szCs w:val="24"/>
        </w:rPr>
        <w:t>.</w:t>
      </w:r>
    </w:p>
    <w:p w14:paraId="1D69521F" w14:textId="0A1D18EF" w:rsidR="007051E7" w:rsidRPr="007051E7" w:rsidRDefault="007051E7" w:rsidP="00783E53">
      <w:pPr>
        <w:widowControl w:val="0"/>
        <w:tabs>
          <w:tab w:val="left" w:pos="709"/>
          <w:tab w:val="left" w:pos="993"/>
        </w:tabs>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ab/>
      </w:r>
      <w:r w:rsidRPr="007051E7">
        <w:rPr>
          <w:rFonts w:ascii="Times New Roman" w:hAnsi="Times New Roman"/>
          <w:sz w:val="24"/>
          <w:szCs w:val="24"/>
        </w:rPr>
        <w:t xml:space="preserve">5.4.1.Заявка подается в </w:t>
      </w:r>
      <w:bookmarkStart w:id="6" w:name="_Ref56226704"/>
      <w:bookmarkStart w:id="7" w:name="_Ref93172396"/>
      <w:r w:rsidRPr="007051E7">
        <w:rPr>
          <w:rFonts w:ascii="Times New Roman" w:hAnsi="Times New Roman"/>
          <w:sz w:val="24"/>
          <w:szCs w:val="24"/>
        </w:rPr>
        <w:t xml:space="preserve">электронном виде на сайте электронной торговой площадки </w:t>
      </w:r>
      <w:bookmarkEnd w:id="6"/>
      <w:r w:rsidR="0016540B">
        <w:rPr>
          <w:rFonts w:ascii="Times New Roman" w:hAnsi="Times New Roman"/>
          <w:sz w:val="24"/>
          <w:szCs w:val="24"/>
        </w:rPr>
        <w:fldChar w:fldCharType="begin"/>
      </w:r>
      <w:r w:rsidR="0016540B">
        <w:rPr>
          <w:rFonts w:ascii="Times New Roman" w:hAnsi="Times New Roman"/>
          <w:sz w:val="24"/>
          <w:szCs w:val="24"/>
        </w:rPr>
        <w:instrText xml:space="preserve"> HYPERLINK "</w:instrText>
      </w:r>
      <w:r w:rsidR="0016540B" w:rsidRPr="007051E7">
        <w:rPr>
          <w:rFonts w:ascii="Times New Roman" w:hAnsi="Times New Roman"/>
          <w:sz w:val="24"/>
          <w:szCs w:val="24"/>
        </w:rPr>
        <w:instrText>https://etp-ets.ru</w:instrText>
      </w:r>
      <w:r w:rsidR="0016540B">
        <w:rPr>
          <w:rFonts w:ascii="Times New Roman" w:hAnsi="Times New Roman"/>
          <w:sz w:val="24"/>
          <w:szCs w:val="24"/>
        </w:rPr>
        <w:instrText xml:space="preserve">" </w:instrText>
      </w:r>
      <w:r w:rsidR="0016540B">
        <w:rPr>
          <w:rFonts w:ascii="Times New Roman" w:hAnsi="Times New Roman"/>
          <w:sz w:val="24"/>
          <w:szCs w:val="24"/>
        </w:rPr>
        <w:fldChar w:fldCharType="separate"/>
      </w:r>
      <w:r w:rsidR="0016540B" w:rsidRPr="00496DAE">
        <w:rPr>
          <w:rStyle w:val="ad"/>
          <w:rFonts w:ascii="Times New Roman" w:hAnsi="Times New Roman"/>
          <w:sz w:val="24"/>
          <w:szCs w:val="24"/>
        </w:rPr>
        <w:t>https://etp-ets.ru</w:t>
      </w:r>
      <w:r w:rsidR="0016540B">
        <w:rPr>
          <w:rFonts w:ascii="Times New Roman" w:hAnsi="Times New Roman"/>
          <w:sz w:val="24"/>
          <w:szCs w:val="24"/>
        </w:rPr>
        <w:fldChar w:fldCharType="end"/>
      </w:r>
      <w:r w:rsidR="0016540B">
        <w:rPr>
          <w:rFonts w:ascii="Times New Roman" w:hAnsi="Times New Roman"/>
          <w:sz w:val="24"/>
          <w:szCs w:val="24"/>
        </w:rPr>
        <w:t xml:space="preserve"> </w:t>
      </w:r>
      <w:r w:rsidRPr="007051E7">
        <w:rPr>
          <w:rFonts w:ascii="Times New Roman" w:hAnsi="Times New Roman"/>
          <w:sz w:val="24"/>
          <w:szCs w:val="24"/>
        </w:rPr>
        <w:t>в соответствии с правилами работы данной площадки</w:t>
      </w:r>
      <w:bookmarkEnd w:id="7"/>
      <w:r w:rsidRPr="007051E7">
        <w:rPr>
          <w:rFonts w:ascii="Times New Roman" w:hAnsi="Times New Roman"/>
          <w:sz w:val="24"/>
          <w:szCs w:val="24"/>
        </w:rPr>
        <w:t xml:space="preserve"> и должно в обязательном порядке быть подписано электронной цифровой подписью участника.</w:t>
      </w:r>
    </w:p>
    <w:p w14:paraId="6C802369" w14:textId="0E74C11A" w:rsidR="007051E7" w:rsidRPr="007051E7" w:rsidRDefault="007051E7" w:rsidP="00783E53">
      <w:pPr>
        <w:widowControl w:val="0"/>
        <w:tabs>
          <w:tab w:val="left" w:pos="709"/>
          <w:tab w:val="left" w:pos="993"/>
        </w:tabs>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ab/>
      </w:r>
      <w:r w:rsidRPr="007051E7">
        <w:rPr>
          <w:rFonts w:ascii="Times New Roman" w:hAnsi="Times New Roman"/>
          <w:sz w:val="24"/>
          <w:szCs w:val="24"/>
        </w:rPr>
        <w:t>5.</w:t>
      </w:r>
      <w:r w:rsidR="00270A66">
        <w:rPr>
          <w:rFonts w:ascii="Times New Roman" w:hAnsi="Times New Roman"/>
          <w:sz w:val="24"/>
          <w:szCs w:val="24"/>
        </w:rPr>
        <w:t xml:space="preserve">4.2. Заявка на участие в </w:t>
      </w:r>
      <w:r w:rsidR="00B81E15">
        <w:rPr>
          <w:rFonts w:ascii="Times New Roman" w:hAnsi="Times New Roman"/>
          <w:sz w:val="24"/>
          <w:szCs w:val="24"/>
        </w:rPr>
        <w:t>запрос</w:t>
      </w:r>
      <w:r w:rsidR="0016540B">
        <w:rPr>
          <w:rFonts w:ascii="Times New Roman" w:hAnsi="Times New Roman"/>
          <w:sz w:val="24"/>
          <w:szCs w:val="24"/>
        </w:rPr>
        <w:t>е</w:t>
      </w:r>
      <w:r w:rsidR="00B81E15">
        <w:rPr>
          <w:rFonts w:ascii="Times New Roman" w:hAnsi="Times New Roman"/>
          <w:sz w:val="24"/>
          <w:szCs w:val="24"/>
        </w:rPr>
        <w:t xml:space="preserve"> предложений</w:t>
      </w:r>
      <w:r w:rsidRPr="007051E7">
        <w:rPr>
          <w:rFonts w:ascii="Times New Roman" w:hAnsi="Times New Roman"/>
          <w:sz w:val="24"/>
          <w:szCs w:val="24"/>
        </w:rPr>
        <w:t xml:space="preserve"> должна быть подана в срок, установленный</w:t>
      </w:r>
      <w:r w:rsidR="00270A66">
        <w:rPr>
          <w:rFonts w:ascii="Times New Roman" w:hAnsi="Times New Roman"/>
          <w:sz w:val="24"/>
          <w:szCs w:val="24"/>
        </w:rPr>
        <w:t xml:space="preserve"> </w:t>
      </w:r>
      <w:r w:rsidRPr="007051E7">
        <w:rPr>
          <w:rFonts w:ascii="Times New Roman" w:hAnsi="Times New Roman"/>
          <w:sz w:val="24"/>
          <w:szCs w:val="24"/>
        </w:rPr>
        <w:t>разделом 2</w:t>
      </w:r>
      <w:r w:rsidR="0016540B">
        <w:rPr>
          <w:rFonts w:ascii="Times New Roman" w:hAnsi="Times New Roman"/>
          <w:sz w:val="24"/>
          <w:szCs w:val="24"/>
        </w:rPr>
        <w:t xml:space="preserve"> </w:t>
      </w:r>
      <w:r w:rsidRPr="007051E7">
        <w:rPr>
          <w:rFonts w:ascii="Times New Roman" w:hAnsi="Times New Roman"/>
          <w:sz w:val="24"/>
          <w:szCs w:val="24"/>
        </w:rPr>
        <w:t>настоящей документации.</w:t>
      </w:r>
    </w:p>
    <w:p w14:paraId="0ADB5D2C" w14:textId="318D7F26" w:rsidR="007051E7" w:rsidRDefault="007051E7" w:rsidP="00783E53">
      <w:pPr>
        <w:widowControl w:val="0"/>
        <w:tabs>
          <w:tab w:val="left" w:pos="709"/>
          <w:tab w:val="left" w:pos="993"/>
        </w:tabs>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ab/>
      </w:r>
      <w:r w:rsidRPr="007051E7">
        <w:rPr>
          <w:rFonts w:ascii="Times New Roman" w:hAnsi="Times New Roman"/>
          <w:sz w:val="24"/>
          <w:szCs w:val="24"/>
        </w:rPr>
        <w:t>5.4.3. Полученные после окончания установленного срока п</w:t>
      </w:r>
      <w:r w:rsidR="00270A66">
        <w:rPr>
          <w:rFonts w:ascii="Times New Roman" w:hAnsi="Times New Roman"/>
          <w:sz w:val="24"/>
          <w:szCs w:val="24"/>
        </w:rPr>
        <w:t xml:space="preserve">риема </w:t>
      </w:r>
      <w:proofErr w:type="spellStart"/>
      <w:r w:rsidR="00270A66">
        <w:rPr>
          <w:rFonts w:ascii="Times New Roman" w:hAnsi="Times New Roman"/>
          <w:sz w:val="24"/>
          <w:szCs w:val="24"/>
        </w:rPr>
        <w:t>Заявкина</w:t>
      </w:r>
      <w:proofErr w:type="spellEnd"/>
      <w:r w:rsidR="00270A66">
        <w:rPr>
          <w:rFonts w:ascii="Times New Roman" w:hAnsi="Times New Roman"/>
          <w:sz w:val="24"/>
          <w:szCs w:val="24"/>
        </w:rPr>
        <w:t xml:space="preserve"> участие в </w:t>
      </w:r>
      <w:r w:rsidR="00B81E15">
        <w:rPr>
          <w:rFonts w:ascii="Times New Roman" w:hAnsi="Times New Roman"/>
          <w:sz w:val="24"/>
          <w:szCs w:val="24"/>
        </w:rPr>
        <w:t>запрос</w:t>
      </w:r>
      <w:r w:rsidR="0016540B">
        <w:rPr>
          <w:rFonts w:ascii="Times New Roman" w:hAnsi="Times New Roman"/>
          <w:sz w:val="24"/>
          <w:szCs w:val="24"/>
        </w:rPr>
        <w:t>е</w:t>
      </w:r>
      <w:r w:rsidR="00B81E15">
        <w:rPr>
          <w:rFonts w:ascii="Times New Roman" w:hAnsi="Times New Roman"/>
          <w:sz w:val="24"/>
          <w:szCs w:val="24"/>
        </w:rPr>
        <w:t xml:space="preserve"> предложений</w:t>
      </w:r>
      <w:r w:rsidR="0016540B">
        <w:rPr>
          <w:rFonts w:ascii="Times New Roman" w:hAnsi="Times New Roman"/>
          <w:sz w:val="24"/>
          <w:szCs w:val="24"/>
        </w:rPr>
        <w:t xml:space="preserve"> </w:t>
      </w:r>
      <w:r w:rsidRPr="007051E7">
        <w:rPr>
          <w:rFonts w:ascii="Times New Roman" w:hAnsi="Times New Roman"/>
          <w:sz w:val="24"/>
          <w:szCs w:val="24"/>
        </w:rPr>
        <w:t>не рассматриваются.</w:t>
      </w:r>
    </w:p>
    <w:p w14:paraId="1C92155D" w14:textId="4DF3090F" w:rsidR="007051E7" w:rsidRPr="007051E7" w:rsidRDefault="007051E7" w:rsidP="00783E53">
      <w:pPr>
        <w:widowControl w:val="0"/>
        <w:tabs>
          <w:tab w:val="left" w:pos="709"/>
          <w:tab w:val="left" w:pos="993"/>
        </w:tabs>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ab/>
      </w:r>
      <w:r w:rsidRPr="007051E7">
        <w:rPr>
          <w:rFonts w:ascii="Times New Roman" w:hAnsi="Times New Roman"/>
          <w:sz w:val="24"/>
          <w:szCs w:val="24"/>
        </w:rPr>
        <w:t>5.4.</w:t>
      </w:r>
      <w:r w:rsidR="000D5830">
        <w:rPr>
          <w:rFonts w:ascii="Times New Roman" w:hAnsi="Times New Roman"/>
          <w:sz w:val="24"/>
          <w:szCs w:val="24"/>
        </w:rPr>
        <w:t>5</w:t>
      </w:r>
      <w:r w:rsidRPr="007051E7">
        <w:rPr>
          <w:rFonts w:ascii="Times New Roman" w:hAnsi="Times New Roman"/>
          <w:sz w:val="24"/>
          <w:szCs w:val="24"/>
        </w:rPr>
        <w:t xml:space="preserve">. Заявка </w:t>
      </w:r>
      <w:r w:rsidR="00270A66">
        <w:rPr>
          <w:rFonts w:ascii="Times New Roman" w:hAnsi="Times New Roman"/>
          <w:sz w:val="24"/>
          <w:szCs w:val="24"/>
        </w:rPr>
        <w:t xml:space="preserve">на участие в </w:t>
      </w:r>
      <w:r w:rsidR="00B81E15">
        <w:rPr>
          <w:rFonts w:ascii="Times New Roman" w:hAnsi="Times New Roman"/>
          <w:sz w:val="24"/>
          <w:szCs w:val="24"/>
        </w:rPr>
        <w:t>запрос</w:t>
      </w:r>
      <w:r w:rsidR="0016540B">
        <w:rPr>
          <w:rFonts w:ascii="Times New Roman" w:hAnsi="Times New Roman"/>
          <w:sz w:val="24"/>
          <w:szCs w:val="24"/>
        </w:rPr>
        <w:t>е</w:t>
      </w:r>
      <w:r w:rsidR="00B81E15">
        <w:rPr>
          <w:rFonts w:ascii="Times New Roman" w:hAnsi="Times New Roman"/>
          <w:sz w:val="24"/>
          <w:szCs w:val="24"/>
        </w:rPr>
        <w:t xml:space="preserve"> предложений</w:t>
      </w:r>
      <w:r w:rsidRPr="007051E7">
        <w:rPr>
          <w:rFonts w:ascii="Times New Roman" w:hAnsi="Times New Roman"/>
          <w:sz w:val="24"/>
          <w:szCs w:val="24"/>
        </w:rPr>
        <w:t xml:space="preserve"> в электронной форме состоит из:</w:t>
      </w:r>
    </w:p>
    <w:p w14:paraId="2B4A42FD" w14:textId="234DF92F" w:rsidR="007051E7" w:rsidRPr="007051E7" w:rsidRDefault="007051E7" w:rsidP="00783E53">
      <w:pPr>
        <w:widowControl w:val="0"/>
        <w:tabs>
          <w:tab w:val="left" w:pos="709"/>
          <w:tab w:val="left" w:pos="993"/>
        </w:tabs>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ab/>
      </w:r>
      <w:r w:rsidRPr="007051E7">
        <w:rPr>
          <w:rFonts w:ascii="Times New Roman" w:hAnsi="Times New Roman"/>
          <w:sz w:val="24"/>
          <w:szCs w:val="24"/>
        </w:rPr>
        <w:t>5.4.</w:t>
      </w:r>
      <w:r w:rsidR="00AA070F">
        <w:rPr>
          <w:rFonts w:ascii="Times New Roman" w:hAnsi="Times New Roman"/>
          <w:sz w:val="24"/>
          <w:szCs w:val="24"/>
        </w:rPr>
        <w:t>5</w:t>
      </w:r>
      <w:r w:rsidRPr="007051E7">
        <w:rPr>
          <w:rFonts w:ascii="Times New Roman" w:hAnsi="Times New Roman"/>
          <w:sz w:val="24"/>
          <w:szCs w:val="24"/>
        </w:rPr>
        <w:t>.1.I (первая) часть:</w:t>
      </w:r>
    </w:p>
    <w:p w14:paraId="5AF8B235" w14:textId="6268F92A" w:rsidR="007051E7" w:rsidRPr="007051E7" w:rsidRDefault="007051E7" w:rsidP="00783E53">
      <w:pPr>
        <w:widowControl w:val="0"/>
        <w:tabs>
          <w:tab w:val="left" w:pos="709"/>
          <w:tab w:val="left" w:pos="993"/>
        </w:tabs>
        <w:adjustRightInd w:val="0"/>
        <w:spacing w:after="0" w:line="240" w:lineRule="auto"/>
        <w:jc w:val="both"/>
        <w:textAlignment w:val="baseline"/>
        <w:rPr>
          <w:rFonts w:ascii="Times New Roman" w:hAnsi="Times New Roman"/>
          <w:sz w:val="24"/>
          <w:szCs w:val="24"/>
        </w:rPr>
      </w:pPr>
      <w:r w:rsidRPr="007051E7">
        <w:rPr>
          <w:rFonts w:ascii="Times New Roman" w:hAnsi="Times New Roman"/>
          <w:sz w:val="24"/>
          <w:szCs w:val="24"/>
        </w:rPr>
        <w:t>- должна содержать соглас</w:t>
      </w:r>
      <w:r w:rsidR="00270A66">
        <w:rPr>
          <w:rFonts w:ascii="Times New Roman" w:hAnsi="Times New Roman"/>
          <w:sz w:val="24"/>
          <w:szCs w:val="24"/>
        </w:rPr>
        <w:t xml:space="preserve">ие участника </w:t>
      </w:r>
      <w:r w:rsidR="00B81E15">
        <w:rPr>
          <w:rFonts w:ascii="Times New Roman" w:hAnsi="Times New Roman"/>
          <w:sz w:val="24"/>
          <w:szCs w:val="24"/>
        </w:rPr>
        <w:t>запрос</w:t>
      </w:r>
      <w:r w:rsidR="0016540B">
        <w:rPr>
          <w:rFonts w:ascii="Times New Roman" w:hAnsi="Times New Roman"/>
          <w:sz w:val="24"/>
          <w:szCs w:val="24"/>
        </w:rPr>
        <w:t>а</w:t>
      </w:r>
      <w:r w:rsidR="00B81E15">
        <w:rPr>
          <w:rFonts w:ascii="Times New Roman" w:hAnsi="Times New Roman"/>
          <w:sz w:val="24"/>
          <w:szCs w:val="24"/>
        </w:rPr>
        <w:t xml:space="preserve"> предложений</w:t>
      </w:r>
      <w:r w:rsidRPr="007051E7">
        <w:rPr>
          <w:rFonts w:ascii="Times New Roman" w:hAnsi="Times New Roman"/>
          <w:sz w:val="24"/>
          <w:szCs w:val="24"/>
        </w:rPr>
        <w:t xml:space="preserve"> на выполнение работ на условиях, предусмотренных техническим заданием, ведомостью объемов работ, а также требованиям  документации на проведение запроса предложений и не подлежащих изменению </w:t>
      </w:r>
      <w:r w:rsidR="00270A66">
        <w:rPr>
          <w:rFonts w:ascii="Times New Roman" w:hAnsi="Times New Roman"/>
          <w:sz w:val="24"/>
          <w:szCs w:val="24"/>
        </w:rPr>
        <w:t xml:space="preserve">по результатам проведения </w:t>
      </w:r>
      <w:r w:rsidR="00B81E15">
        <w:rPr>
          <w:rFonts w:ascii="Times New Roman" w:hAnsi="Times New Roman"/>
          <w:sz w:val="24"/>
          <w:szCs w:val="24"/>
        </w:rPr>
        <w:t>запрос</w:t>
      </w:r>
      <w:r w:rsidR="0016540B">
        <w:rPr>
          <w:rFonts w:ascii="Times New Roman" w:hAnsi="Times New Roman"/>
          <w:sz w:val="24"/>
          <w:szCs w:val="24"/>
        </w:rPr>
        <w:t>е</w:t>
      </w:r>
      <w:r w:rsidR="00B81E15">
        <w:rPr>
          <w:rFonts w:ascii="Times New Roman" w:hAnsi="Times New Roman"/>
          <w:sz w:val="24"/>
          <w:szCs w:val="24"/>
        </w:rPr>
        <w:t xml:space="preserve"> предложений</w:t>
      </w:r>
      <w:r w:rsidRPr="007051E7">
        <w:rPr>
          <w:rFonts w:ascii="Times New Roman" w:hAnsi="Times New Roman"/>
          <w:sz w:val="24"/>
          <w:szCs w:val="24"/>
        </w:rPr>
        <w:t>.</w:t>
      </w:r>
    </w:p>
    <w:p w14:paraId="11D99457" w14:textId="54D1B699" w:rsidR="007051E7" w:rsidRPr="007051E7" w:rsidRDefault="007051E7" w:rsidP="00783E53">
      <w:pPr>
        <w:widowControl w:val="0"/>
        <w:tabs>
          <w:tab w:val="left" w:pos="709"/>
          <w:tab w:val="left" w:pos="993"/>
        </w:tabs>
        <w:adjustRightInd w:val="0"/>
        <w:spacing w:after="0" w:line="240" w:lineRule="auto"/>
        <w:jc w:val="both"/>
        <w:textAlignment w:val="baseline"/>
        <w:rPr>
          <w:rFonts w:ascii="Times New Roman" w:hAnsi="Times New Roman"/>
          <w:sz w:val="24"/>
          <w:szCs w:val="24"/>
        </w:rPr>
      </w:pPr>
      <w:r w:rsidRPr="007051E7">
        <w:rPr>
          <w:rFonts w:ascii="Times New Roman" w:hAnsi="Times New Roman"/>
          <w:sz w:val="24"/>
          <w:szCs w:val="24"/>
        </w:rPr>
        <w:t xml:space="preserve">- первая часть заявки </w:t>
      </w:r>
      <w:r w:rsidR="00270A66">
        <w:rPr>
          <w:rFonts w:ascii="Times New Roman" w:hAnsi="Times New Roman"/>
          <w:sz w:val="24"/>
          <w:szCs w:val="24"/>
        </w:rPr>
        <w:t xml:space="preserve">на участие в </w:t>
      </w:r>
      <w:r w:rsidR="00B81E15">
        <w:rPr>
          <w:rFonts w:ascii="Times New Roman" w:hAnsi="Times New Roman"/>
          <w:sz w:val="24"/>
          <w:szCs w:val="24"/>
        </w:rPr>
        <w:t>запрос</w:t>
      </w:r>
      <w:r w:rsidR="0016540B">
        <w:rPr>
          <w:rFonts w:ascii="Times New Roman" w:hAnsi="Times New Roman"/>
          <w:sz w:val="24"/>
          <w:szCs w:val="24"/>
        </w:rPr>
        <w:t>е</w:t>
      </w:r>
      <w:r w:rsidR="00B81E15">
        <w:rPr>
          <w:rFonts w:ascii="Times New Roman" w:hAnsi="Times New Roman"/>
          <w:sz w:val="24"/>
          <w:szCs w:val="24"/>
        </w:rPr>
        <w:t xml:space="preserve"> предложений</w:t>
      </w:r>
      <w:r w:rsidRPr="007051E7">
        <w:rPr>
          <w:rFonts w:ascii="Times New Roman" w:hAnsi="Times New Roman"/>
          <w:sz w:val="24"/>
          <w:szCs w:val="24"/>
        </w:rPr>
        <w:t xml:space="preserve"> может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14:paraId="631C9576" w14:textId="7C0B3925" w:rsidR="007051E7" w:rsidRPr="007051E7" w:rsidRDefault="007051E7" w:rsidP="00783E53">
      <w:pPr>
        <w:widowControl w:val="0"/>
        <w:tabs>
          <w:tab w:val="left" w:pos="709"/>
          <w:tab w:val="left" w:pos="993"/>
        </w:tabs>
        <w:adjustRightInd w:val="0"/>
        <w:spacing w:after="0" w:line="240" w:lineRule="auto"/>
        <w:jc w:val="both"/>
        <w:textAlignment w:val="baseline"/>
        <w:rPr>
          <w:rFonts w:ascii="Times New Roman" w:hAnsi="Times New Roman"/>
          <w:sz w:val="24"/>
          <w:szCs w:val="24"/>
        </w:rPr>
      </w:pPr>
      <w:r w:rsidRPr="007051E7">
        <w:rPr>
          <w:rFonts w:ascii="Times New Roman" w:hAnsi="Times New Roman"/>
          <w:sz w:val="24"/>
          <w:szCs w:val="24"/>
        </w:rPr>
        <w:t xml:space="preserve">- не должна содержать информации </w:t>
      </w:r>
      <w:r w:rsidR="00270A66">
        <w:rPr>
          <w:rFonts w:ascii="Times New Roman" w:hAnsi="Times New Roman"/>
          <w:sz w:val="24"/>
          <w:szCs w:val="24"/>
        </w:rPr>
        <w:t xml:space="preserve">об участнике </w:t>
      </w:r>
      <w:r w:rsidR="00B81E15">
        <w:rPr>
          <w:rFonts w:ascii="Times New Roman" w:hAnsi="Times New Roman"/>
          <w:sz w:val="24"/>
          <w:szCs w:val="24"/>
        </w:rPr>
        <w:t>запрос</w:t>
      </w:r>
      <w:r w:rsidR="0016540B">
        <w:rPr>
          <w:rFonts w:ascii="Times New Roman" w:hAnsi="Times New Roman"/>
          <w:sz w:val="24"/>
          <w:szCs w:val="24"/>
        </w:rPr>
        <w:t>е</w:t>
      </w:r>
      <w:r w:rsidR="00B81E15">
        <w:rPr>
          <w:rFonts w:ascii="Times New Roman" w:hAnsi="Times New Roman"/>
          <w:sz w:val="24"/>
          <w:szCs w:val="24"/>
        </w:rPr>
        <w:t xml:space="preserve"> предложений</w:t>
      </w:r>
      <w:r w:rsidRPr="007051E7">
        <w:rPr>
          <w:rFonts w:ascii="Times New Roman" w:hAnsi="Times New Roman"/>
          <w:sz w:val="24"/>
          <w:szCs w:val="24"/>
        </w:rPr>
        <w:t>, информации о его ценовом предложении и о его  соответствии единым квалификационным требованиям, установленным в документации о закупке.</w:t>
      </w:r>
    </w:p>
    <w:p w14:paraId="5A9EB11F" w14:textId="5BFBC12B" w:rsidR="007051E7" w:rsidRPr="007051E7" w:rsidRDefault="007051E7" w:rsidP="00783E53">
      <w:pPr>
        <w:widowControl w:val="0"/>
        <w:tabs>
          <w:tab w:val="left" w:pos="709"/>
          <w:tab w:val="left" w:pos="993"/>
        </w:tabs>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ab/>
      </w:r>
      <w:r w:rsidRPr="007051E7">
        <w:rPr>
          <w:rFonts w:ascii="Times New Roman" w:hAnsi="Times New Roman"/>
          <w:sz w:val="24"/>
          <w:szCs w:val="24"/>
        </w:rPr>
        <w:t>5.4.</w:t>
      </w:r>
      <w:r w:rsidR="00AA070F">
        <w:rPr>
          <w:rFonts w:ascii="Times New Roman" w:hAnsi="Times New Roman"/>
          <w:sz w:val="24"/>
          <w:szCs w:val="24"/>
        </w:rPr>
        <w:t>5.</w:t>
      </w:r>
      <w:r w:rsidRPr="007051E7">
        <w:rPr>
          <w:rFonts w:ascii="Times New Roman" w:hAnsi="Times New Roman"/>
          <w:sz w:val="24"/>
          <w:szCs w:val="24"/>
        </w:rPr>
        <w:t>2.II (вторая) часть:</w:t>
      </w:r>
    </w:p>
    <w:p w14:paraId="14FDE9A0" w14:textId="0B9FA2F2" w:rsidR="007051E7" w:rsidRPr="007051E7" w:rsidRDefault="007051E7" w:rsidP="00783E53">
      <w:pPr>
        <w:widowControl w:val="0"/>
        <w:tabs>
          <w:tab w:val="left" w:pos="709"/>
          <w:tab w:val="left" w:pos="993"/>
        </w:tabs>
        <w:adjustRightInd w:val="0"/>
        <w:spacing w:after="0" w:line="240" w:lineRule="auto"/>
        <w:jc w:val="both"/>
        <w:textAlignment w:val="baseline"/>
        <w:rPr>
          <w:rFonts w:ascii="Times New Roman" w:hAnsi="Times New Roman"/>
          <w:sz w:val="24"/>
          <w:szCs w:val="24"/>
        </w:rPr>
      </w:pPr>
      <w:r w:rsidRPr="007051E7">
        <w:rPr>
          <w:rFonts w:ascii="Times New Roman" w:hAnsi="Times New Roman"/>
          <w:sz w:val="24"/>
          <w:szCs w:val="24"/>
        </w:rPr>
        <w:t>- должна содержать сведения о претенденте, информацию о его соответствии единым требованиям, установленным документацией, а также предложение о качестве работы</w:t>
      </w:r>
      <w:r w:rsidR="00475F20">
        <w:rPr>
          <w:rFonts w:ascii="Times New Roman" w:hAnsi="Times New Roman"/>
          <w:sz w:val="24"/>
          <w:szCs w:val="24"/>
        </w:rPr>
        <w:t>.</w:t>
      </w:r>
    </w:p>
    <w:p w14:paraId="328DF836" w14:textId="46AE8398" w:rsidR="00643B73" w:rsidRDefault="007051E7" w:rsidP="00783E53">
      <w:pPr>
        <w:widowControl w:val="0"/>
        <w:tabs>
          <w:tab w:val="left" w:pos="709"/>
          <w:tab w:val="left" w:pos="993"/>
        </w:tabs>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ab/>
      </w:r>
      <w:r w:rsidRPr="007051E7">
        <w:rPr>
          <w:rFonts w:ascii="Times New Roman" w:hAnsi="Times New Roman"/>
          <w:sz w:val="24"/>
          <w:szCs w:val="24"/>
        </w:rPr>
        <w:t>5.4.</w:t>
      </w:r>
      <w:r w:rsidR="000D5830">
        <w:rPr>
          <w:rFonts w:ascii="Times New Roman" w:hAnsi="Times New Roman"/>
          <w:sz w:val="24"/>
          <w:szCs w:val="24"/>
        </w:rPr>
        <w:t>6</w:t>
      </w:r>
      <w:r w:rsidRPr="007051E7">
        <w:rPr>
          <w:rFonts w:ascii="Times New Roman" w:hAnsi="Times New Roman"/>
          <w:sz w:val="24"/>
          <w:szCs w:val="24"/>
        </w:rPr>
        <w:t>.3.Ценовое (коммерческое) предложение.</w:t>
      </w:r>
    </w:p>
    <w:p w14:paraId="0B77F814" w14:textId="4B9192BD" w:rsidR="00643B73" w:rsidRPr="007051E7" w:rsidRDefault="00643B73" w:rsidP="00783E53">
      <w:pPr>
        <w:widowControl w:val="0"/>
        <w:tabs>
          <w:tab w:val="left" w:pos="709"/>
          <w:tab w:val="left" w:pos="993"/>
        </w:tabs>
        <w:adjustRightInd w:val="0"/>
        <w:spacing w:after="0" w:line="240" w:lineRule="auto"/>
        <w:jc w:val="both"/>
        <w:textAlignment w:val="baseline"/>
        <w:rPr>
          <w:rFonts w:ascii="Times New Roman" w:hAnsi="Times New Roman"/>
          <w:sz w:val="24"/>
          <w:szCs w:val="24"/>
        </w:rPr>
      </w:pPr>
      <w:r w:rsidRPr="00314C4C">
        <w:rPr>
          <w:rFonts w:ascii="Times New Roman" w:hAnsi="Times New Roman"/>
          <w:sz w:val="24"/>
          <w:szCs w:val="24"/>
        </w:rPr>
        <w:t>Ценовое предложение подтверждается расчетом, составленным в соответствии с п. 5.3.3 Документации и заполненным в полном объеме.</w:t>
      </w:r>
    </w:p>
    <w:p w14:paraId="1474BD2F" w14:textId="1D0472FE" w:rsidR="007051E7" w:rsidRPr="007051E7" w:rsidRDefault="007051E7" w:rsidP="00783E53">
      <w:pPr>
        <w:widowControl w:val="0"/>
        <w:tabs>
          <w:tab w:val="left" w:pos="709"/>
          <w:tab w:val="left" w:pos="993"/>
        </w:tabs>
        <w:adjustRightInd w:val="0"/>
        <w:spacing w:after="0" w:line="240" w:lineRule="auto"/>
        <w:jc w:val="both"/>
        <w:textAlignment w:val="baseline"/>
        <w:rPr>
          <w:rFonts w:ascii="Times New Roman" w:hAnsi="Times New Roman"/>
          <w:b/>
          <w:sz w:val="24"/>
          <w:szCs w:val="24"/>
        </w:rPr>
      </w:pPr>
      <w:r>
        <w:rPr>
          <w:rFonts w:ascii="Times New Roman" w:hAnsi="Times New Roman"/>
          <w:sz w:val="24"/>
          <w:szCs w:val="24"/>
        </w:rPr>
        <w:tab/>
      </w:r>
      <w:r w:rsidRPr="007051E7">
        <w:rPr>
          <w:rFonts w:ascii="Times New Roman" w:hAnsi="Times New Roman"/>
          <w:b/>
          <w:sz w:val="24"/>
          <w:szCs w:val="24"/>
        </w:rPr>
        <w:t xml:space="preserve">5.5. Изменения и отзыв Предложения </w:t>
      </w:r>
      <w:r w:rsidR="00270A66">
        <w:rPr>
          <w:rFonts w:ascii="Times New Roman" w:hAnsi="Times New Roman"/>
          <w:b/>
          <w:sz w:val="24"/>
          <w:szCs w:val="24"/>
        </w:rPr>
        <w:t xml:space="preserve">на участие в </w:t>
      </w:r>
      <w:r w:rsidR="00B81E15">
        <w:rPr>
          <w:rFonts w:ascii="Times New Roman" w:hAnsi="Times New Roman"/>
          <w:b/>
          <w:sz w:val="24"/>
          <w:szCs w:val="24"/>
        </w:rPr>
        <w:t xml:space="preserve">запрос </w:t>
      </w:r>
      <w:proofErr w:type="spellStart"/>
      <w:r w:rsidR="00B81E15">
        <w:rPr>
          <w:rFonts w:ascii="Times New Roman" w:hAnsi="Times New Roman"/>
          <w:b/>
          <w:sz w:val="24"/>
          <w:szCs w:val="24"/>
        </w:rPr>
        <w:t>предложений</w:t>
      </w:r>
      <w:r w:rsidR="00270A66">
        <w:rPr>
          <w:rFonts w:ascii="Times New Roman" w:hAnsi="Times New Roman"/>
          <w:b/>
          <w:sz w:val="24"/>
          <w:szCs w:val="24"/>
        </w:rPr>
        <w:t>е</w:t>
      </w:r>
      <w:proofErr w:type="spellEnd"/>
      <w:r w:rsidRPr="007051E7">
        <w:rPr>
          <w:rFonts w:ascii="Times New Roman" w:hAnsi="Times New Roman"/>
          <w:b/>
          <w:sz w:val="24"/>
          <w:szCs w:val="24"/>
        </w:rPr>
        <w:t>.</w:t>
      </w:r>
    </w:p>
    <w:p w14:paraId="5D8A641A" w14:textId="666E8B6D" w:rsidR="007051E7" w:rsidRPr="007051E7" w:rsidRDefault="007051E7" w:rsidP="00783E53">
      <w:pPr>
        <w:widowControl w:val="0"/>
        <w:tabs>
          <w:tab w:val="left" w:pos="709"/>
          <w:tab w:val="left" w:pos="993"/>
        </w:tabs>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ab/>
      </w:r>
      <w:r w:rsidRPr="007051E7">
        <w:rPr>
          <w:rFonts w:ascii="Times New Roman" w:hAnsi="Times New Roman"/>
          <w:sz w:val="24"/>
          <w:szCs w:val="24"/>
        </w:rPr>
        <w:t xml:space="preserve">5.5.1. До истечения срока подачи Предложений </w:t>
      </w:r>
      <w:r w:rsidR="00270A66">
        <w:rPr>
          <w:rFonts w:ascii="Times New Roman" w:hAnsi="Times New Roman"/>
          <w:sz w:val="24"/>
          <w:szCs w:val="24"/>
        </w:rPr>
        <w:t xml:space="preserve">на участие в </w:t>
      </w:r>
      <w:r w:rsidR="00B81E15">
        <w:rPr>
          <w:rFonts w:ascii="Times New Roman" w:hAnsi="Times New Roman"/>
          <w:sz w:val="24"/>
          <w:szCs w:val="24"/>
        </w:rPr>
        <w:t>запрос</w:t>
      </w:r>
      <w:r w:rsidR="0016540B">
        <w:rPr>
          <w:rFonts w:ascii="Times New Roman" w:hAnsi="Times New Roman"/>
          <w:sz w:val="24"/>
          <w:szCs w:val="24"/>
        </w:rPr>
        <w:t>е</w:t>
      </w:r>
      <w:r w:rsidR="00B81E15">
        <w:rPr>
          <w:rFonts w:ascii="Times New Roman" w:hAnsi="Times New Roman"/>
          <w:sz w:val="24"/>
          <w:szCs w:val="24"/>
        </w:rPr>
        <w:t xml:space="preserve"> предложений</w:t>
      </w:r>
      <w:r w:rsidRPr="007051E7">
        <w:rPr>
          <w:rFonts w:ascii="Times New Roman" w:hAnsi="Times New Roman"/>
          <w:sz w:val="24"/>
          <w:szCs w:val="24"/>
        </w:rPr>
        <w:t>, установленного п. 2.2.1 настоящей документации, претендент вправе изменить или отозвать свое Предложение.</w:t>
      </w:r>
    </w:p>
    <w:p w14:paraId="212F23D8" w14:textId="77777777" w:rsidR="007051E7" w:rsidRPr="007051E7" w:rsidRDefault="007051E7" w:rsidP="00783E53">
      <w:pPr>
        <w:widowControl w:val="0"/>
        <w:tabs>
          <w:tab w:val="left" w:pos="709"/>
          <w:tab w:val="left" w:pos="993"/>
        </w:tabs>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lastRenderedPageBreak/>
        <w:tab/>
      </w:r>
      <w:r w:rsidRPr="007051E7">
        <w:rPr>
          <w:rFonts w:ascii="Times New Roman" w:hAnsi="Times New Roman"/>
          <w:sz w:val="24"/>
          <w:szCs w:val="24"/>
        </w:rPr>
        <w:t>5.5.2. Изменения в Предложение на участие в закупке оформляются в форме изменений (дополнений) в отдельные пункты Предложения либо в новой редакции Предложения в соответствии с правилами работы электронной торговой площадкиhttps://etp-ets.ru</w:t>
      </w:r>
    </w:p>
    <w:p w14:paraId="287EEC9D" w14:textId="77777777" w:rsidR="007051E7" w:rsidRPr="007051E7" w:rsidRDefault="007051E7" w:rsidP="00783E53">
      <w:pPr>
        <w:widowControl w:val="0"/>
        <w:tabs>
          <w:tab w:val="left" w:pos="709"/>
          <w:tab w:val="left" w:pos="993"/>
        </w:tabs>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ab/>
      </w:r>
      <w:r w:rsidRPr="007051E7">
        <w:rPr>
          <w:rFonts w:ascii="Times New Roman" w:hAnsi="Times New Roman"/>
          <w:sz w:val="24"/>
          <w:szCs w:val="24"/>
        </w:rPr>
        <w:t>5.5.3. Отзыв Предложений осуществляется в соответствии с правилами работы электронной торговой площадкиhttps://etp-ets.ru</w:t>
      </w:r>
    </w:p>
    <w:p w14:paraId="28480007" w14:textId="77777777" w:rsidR="00907D53" w:rsidRPr="00BF5E31" w:rsidRDefault="00907D53" w:rsidP="0043485D">
      <w:pPr>
        <w:widowControl w:val="0"/>
        <w:spacing w:after="0" w:line="240" w:lineRule="auto"/>
        <w:jc w:val="both"/>
        <w:rPr>
          <w:rFonts w:ascii="Times New Roman" w:hAnsi="Times New Roman"/>
          <w:sz w:val="24"/>
          <w:szCs w:val="24"/>
        </w:rPr>
      </w:pPr>
    </w:p>
    <w:p w14:paraId="46FF58D8" w14:textId="21B75BFE" w:rsidR="00497B47" w:rsidRDefault="00497B47" w:rsidP="005528AF">
      <w:pPr>
        <w:widowControl w:val="0"/>
        <w:tabs>
          <w:tab w:val="left" w:pos="709"/>
          <w:tab w:val="left" w:pos="993"/>
        </w:tabs>
        <w:adjustRightInd w:val="0"/>
        <w:spacing w:after="0"/>
        <w:jc w:val="center"/>
        <w:textAlignment w:val="baseline"/>
        <w:rPr>
          <w:rFonts w:ascii="Times New Roman" w:hAnsi="Times New Roman"/>
          <w:b/>
          <w:sz w:val="24"/>
          <w:szCs w:val="24"/>
        </w:rPr>
      </w:pPr>
      <w:bookmarkStart w:id="8" w:name="_Toc500937660"/>
      <w:r w:rsidRPr="00497B47">
        <w:rPr>
          <w:rFonts w:ascii="Times New Roman" w:hAnsi="Times New Roman"/>
          <w:b/>
          <w:sz w:val="24"/>
          <w:szCs w:val="24"/>
        </w:rPr>
        <w:t xml:space="preserve">Раздел VI. Порядок рассмотрения и оценки предложений на участие в </w:t>
      </w:r>
      <w:bookmarkEnd w:id="8"/>
      <w:r w:rsidR="00B81E15">
        <w:rPr>
          <w:rFonts w:ascii="Times New Roman" w:hAnsi="Times New Roman"/>
          <w:b/>
          <w:sz w:val="24"/>
          <w:szCs w:val="24"/>
        </w:rPr>
        <w:t>запрос</w:t>
      </w:r>
      <w:r w:rsidR="00E36867">
        <w:rPr>
          <w:rFonts w:ascii="Times New Roman" w:hAnsi="Times New Roman"/>
          <w:b/>
          <w:sz w:val="24"/>
          <w:szCs w:val="24"/>
        </w:rPr>
        <w:t>е</w:t>
      </w:r>
      <w:r w:rsidR="00B81E15">
        <w:rPr>
          <w:rFonts w:ascii="Times New Roman" w:hAnsi="Times New Roman"/>
          <w:b/>
          <w:sz w:val="24"/>
          <w:szCs w:val="24"/>
        </w:rPr>
        <w:t xml:space="preserve"> предложений</w:t>
      </w:r>
    </w:p>
    <w:p w14:paraId="7F8096F9" w14:textId="77777777" w:rsidR="005528AF" w:rsidRPr="002B6061" w:rsidRDefault="005528AF" w:rsidP="005528AF">
      <w:pPr>
        <w:widowControl w:val="0"/>
        <w:tabs>
          <w:tab w:val="left" w:pos="709"/>
          <w:tab w:val="left" w:pos="993"/>
        </w:tabs>
        <w:adjustRightInd w:val="0"/>
        <w:spacing w:after="0"/>
        <w:textAlignment w:val="baseline"/>
        <w:rPr>
          <w:rFonts w:ascii="Times New Roman" w:hAnsi="Times New Roman"/>
          <w:b/>
          <w:sz w:val="20"/>
          <w:szCs w:val="20"/>
        </w:rPr>
      </w:pPr>
    </w:p>
    <w:p w14:paraId="4D002DE9" w14:textId="457A95D7" w:rsidR="00497B47" w:rsidRPr="00497B47" w:rsidRDefault="00497B47" w:rsidP="001B5812">
      <w:pPr>
        <w:widowControl w:val="0"/>
        <w:tabs>
          <w:tab w:val="left" w:pos="709"/>
          <w:tab w:val="left" w:pos="993"/>
        </w:tabs>
        <w:adjustRightInd w:val="0"/>
        <w:spacing w:after="0" w:line="240" w:lineRule="auto"/>
        <w:jc w:val="both"/>
        <w:textAlignment w:val="baseline"/>
        <w:rPr>
          <w:rFonts w:ascii="Times New Roman" w:hAnsi="Times New Roman"/>
          <w:b/>
          <w:sz w:val="24"/>
          <w:szCs w:val="24"/>
        </w:rPr>
      </w:pPr>
      <w:r>
        <w:rPr>
          <w:rFonts w:ascii="Times New Roman" w:hAnsi="Times New Roman"/>
          <w:sz w:val="24"/>
          <w:szCs w:val="24"/>
        </w:rPr>
        <w:tab/>
      </w:r>
      <w:r w:rsidRPr="00497B47">
        <w:rPr>
          <w:rFonts w:ascii="Times New Roman" w:hAnsi="Times New Roman"/>
          <w:b/>
          <w:sz w:val="24"/>
          <w:szCs w:val="24"/>
        </w:rPr>
        <w:t>6.1. Порядок открытия доступа к заявкам в электр</w:t>
      </w:r>
      <w:r w:rsidR="00270A66">
        <w:rPr>
          <w:rFonts w:ascii="Times New Roman" w:hAnsi="Times New Roman"/>
          <w:b/>
          <w:sz w:val="24"/>
          <w:szCs w:val="24"/>
        </w:rPr>
        <w:t xml:space="preserve">онной форме на участие в </w:t>
      </w:r>
      <w:r w:rsidR="00B81E15">
        <w:rPr>
          <w:rFonts w:ascii="Times New Roman" w:hAnsi="Times New Roman"/>
          <w:b/>
          <w:sz w:val="24"/>
          <w:szCs w:val="24"/>
        </w:rPr>
        <w:t>запрос</w:t>
      </w:r>
      <w:r w:rsidR="00E36867">
        <w:rPr>
          <w:rFonts w:ascii="Times New Roman" w:hAnsi="Times New Roman"/>
          <w:b/>
          <w:sz w:val="24"/>
          <w:szCs w:val="24"/>
        </w:rPr>
        <w:t>е</w:t>
      </w:r>
      <w:r w:rsidR="00B81E15">
        <w:rPr>
          <w:rFonts w:ascii="Times New Roman" w:hAnsi="Times New Roman"/>
          <w:b/>
          <w:sz w:val="24"/>
          <w:szCs w:val="24"/>
        </w:rPr>
        <w:t xml:space="preserve"> предложений</w:t>
      </w:r>
      <w:r w:rsidRPr="00497B47">
        <w:rPr>
          <w:rFonts w:ascii="Times New Roman" w:hAnsi="Times New Roman"/>
          <w:b/>
          <w:sz w:val="24"/>
          <w:szCs w:val="24"/>
        </w:rPr>
        <w:t>.</w:t>
      </w:r>
    </w:p>
    <w:p w14:paraId="1AEE1C83" w14:textId="77777777" w:rsidR="00497B47" w:rsidRPr="00497B47" w:rsidRDefault="00497B47" w:rsidP="001B5812">
      <w:pPr>
        <w:widowControl w:val="0"/>
        <w:tabs>
          <w:tab w:val="left" w:pos="709"/>
          <w:tab w:val="left" w:pos="993"/>
        </w:tabs>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ab/>
      </w:r>
      <w:r w:rsidRPr="00497B47">
        <w:rPr>
          <w:rFonts w:ascii="Times New Roman" w:hAnsi="Times New Roman"/>
          <w:sz w:val="24"/>
          <w:szCs w:val="24"/>
        </w:rPr>
        <w:t xml:space="preserve">6.1.1. Открытие доступа к заявкам в электронной форме производится на заседании ЦЗК в день, во время и месте, указанные в разделе 2 настоящей документации. </w:t>
      </w:r>
    </w:p>
    <w:p w14:paraId="3BC89167" w14:textId="77777777" w:rsidR="00497B47" w:rsidRPr="00497B47" w:rsidRDefault="00497B47" w:rsidP="001B5812">
      <w:pPr>
        <w:widowControl w:val="0"/>
        <w:tabs>
          <w:tab w:val="left" w:pos="709"/>
          <w:tab w:val="left" w:pos="993"/>
        </w:tabs>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ab/>
      </w:r>
      <w:r w:rsidRPr="00497B47">
        <w:rPr>
          <w:rFonts w:ascii="Times New Roman" w:hAnsi="Times New Roman"/>
          <w:sz w:val="24"/>
          <w:szCs w:val="24"/>
        </w:rPr>
        <w:t>6.1.2. Протокол открытия доступа к заявкам в электронной форме размещается ЦЗК в течение трех дней, следующих после дня его подписания, на официальном сайте.</w:t>
      </w:r>
    </w:p>
    <w:p w14:paraId="187EDEA8" w14:textId="35935802" w:rsidR="00497B47" w:rsidRPr="00497B47" w:rsidRDefault="00497B47" w:rsidP="001B5812">
      <w:pPr>
        <w:widowControl w:val="0"/>
        <w:tabs>
          <w:tab w:val="left" w:pos="709"/>
          <w:tab w:val="left" w:pos="993"/>
        </w:tabs>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ab/>
      </w:r>
      <w:r w:rsidRPr="00497B47">
        <w:rPr>
          <w:rFonts w:ascii="Times New Roman" w:hAnsi="Times New Roman"/>
          <w:sz w:val="24"/>
          <w:szCs w:val="24"/>
        </w:rPr>
        <w:t xml:space="preserve">6.1.3. Открытие доступа к заявкам осуществляется на территории Заказчика с особым пропускным режимом. С целью обеспечения присутствия при открытии доступа </w:t>
      </w:r>
      <w:proofErr w:type="spellStart"/>
      <w:r w:rsidRPr="00497B47">
        <w:rPr>
          <w:rFonts w:ascii="Times New Roman" w:hAnsi="Times New Roman"/>
          <w:sz w:val="24"/>
          <w:szCs w:val="24"/>
        </w:rPr>
        <w:t>кзаявкам</w:t>
      </w:r>
      <w:proofErr w:type="spellEnd"/>
      <w:r w:rsidR="00270A66">
        <w:rPr>
          <w:rFonts w:ascii="Times New Roman" w:hAnsi="Times New Roman"/>
          <w:sz w:val="24"/>
          <w:szCs w:val="24"/>
        </w:rPr>
        <w:t xml:space="preserve">, участникам </w:t>
      </w:r>
      <w:r w:rsidR="00B81E15">
        <w:rPr>
          <w:rFonts w:ascii="Times New Roman" w:hAnsi="Times New Roman"/>
          <w:sz w:val="24"/>
          <w:szCs w:val="24"/>
        </w:rPr>
        <w:t xml:space="preserve">запрос </w:t>
      </w:r>
      <w:proofErr w:type="spellStart"/>
      <w:r w:rsidR="00B81E15">
        <w:rPr>
          <w:rFonts w:ascii="Times New Roman" w:hAnsi="Times New Roman"/>
          <w:sz w:val="24"/>
          <w:szCs w:val="24"/>
        </w:rPr>
        <w:t>предложений</w:t>
      </w:r>
      <w:r w:rsidR="00270A66">
        <w:rPr>
          <w:rFonts w:ascii="Times New Roman" w:hAnsi="Times New Roman"/>
          <w:sz w:val="24"/>
          <w:szCs w:val="24"/>
        </w:rPr>
        <w:t>а</w:t>
      </w:r>
      <w:proofErr w:type="spellEnd"/>
      <w:r w:rsidRPr="00497B47">
        <w:rPr>
          <w:rFonts w:ascii="Times New Roman" w:hAnsi="Times New Roman"/>
          <w:sz w:val="24"/>
          <w:szCs w:val="24"/>
        </w:rPr>
        <w:t xml:space="preserve"> в электронной форме необходимо связаться с контактным лицом ЦЗК не позднее чем за 2 дня, предшествующих открытию доступа </w:t>
      </w:r>
      <w:proofErr w:type="spellStart"/>
      <w:r w:rsidRPr="00497B47">
        <w:rPr>
          <w:rFonts w:ascii="Times New Roman" w:hAnsi="Times New Roman"/>
          <w:sz w:val="24"/>
          <w:szCs w:val="24"/>
        </w:rPr>
        <w:t>кзаявкам</w:t>
      </w:r>
      <w:proofErr w:type="spellEnd"/>
      <w:r w:rsidRPr="00497B47">
        <w:rPr>
          <w:rFonts w:ascii="Times New Roman" w:hAnsi="Times New Roman"/>
          <w:sz w:val="24"/>
          <w:szCs w:val="24"/>
        </w:rPr>
        <w:t>, согласовать порядок визита участника.</w:t>
      </w:r>
    </w:p>
    <w:p w14:paraId="56309C63" w14:textId="77777777" w:rsidR="00497B47" w:rsidRPr="00497B47" w:rsidRDefault="00497B47" w:rsidP="001B5812">
      <w:pPr>
        <w:widowControl w:val="0"/>
        <w:tabs>
          <w:tab w:val="left" w:pos="709"/>
          <w:tab w:val="left" w:pos="993"/>
        </w:tabs>
        <w:adjustRightInd w:val="0"/>
        <w:spacing w:after="0" w:line="240" w:lineRule="auto"/>
        <w:jc w:val="both"/>
        <w:textAlignment w:val="baseline"/>
        <w:rPr>
          <w:rFonts w:ascii="Times New Roman" w:hAnsi="Times New Roman"/>
          <w:b/>
          <w:sz w:val="24"/>
          <w:szCs w:val="24"/>
        </w:rPr>
      </w:pPr>
      <w:r>
        <w:rPr>
          <w:rFonts w:ascii="Times New Roman" w:hAnsi="Times New Roman"/>
          <w:sz w:val="24"/>
          <w:szCs w:val="24"/>
        </w:rPr>
        <w:tab/>
      </w:r>
      <w:r w:rsidRPr="00F66B03">
        <w:rPr>
          <w:rFonts w:ascii="Times New Roman" w:hAnsi="Times New Roman"/>
          <w:b/>
          <w:sz w:val="24"/>
          <w:szCs w:val="24"/>
        </w:rPr>
        <w:t>6</w:t>
      </w:r>
      <w:r w:rsidRPr="00497B47">
        <w:rPr>
          <w:rFonts w:ascii="Times New Roman" w:hAnsi="Times New Roman"/>
          <w:b/>
          <w:sz w:val="24"/>
          <w:szCs w:val="24"/>
        </w:rPr>
        <w:t>.2. Рассмотрение и подведение итогов.</w:t>
      </w:r>
    </w:p>
    <w:p w14:paraId="21EC5523" w14:textId="2078C7C0" w:rsidR="00497B47" w:rsidRPr="00497B47" w:rsidRDefault="00497B47" w:rsidP="001B5812">
      <w:pPr>
        <w:widowControl w:val="0"/>
        <w:tabs>
          <w:tab w:val="left" w:pos="709"/>
          <w:tab w:val="left" w:pos="993"/>
        </w:tabs>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ab/>
      </w:r>
      <w:r w:rsidRPr="00497B47">
        <w:rPr>
          <w:rFonts w:ascii="Times New Roman" w:hAnsi="Times New Roman"/>
          <w:sz w:val="24"/>
          <w:szCs w:val="24"/>
        </w:rPr>
        <w:t xml:space="preserve">6.2.1. </w:t>
      </w:r>
      <w:proofErr w:type="spellStart"/>
      <w:r w:rsidRPr="00497B47">
        <w:rPr>
          <w:rFonts w:ascii="Times New Roman" w:hAnsi="Times New Roman"/>
          <w:sz w:val="24"/>
          <w:szCs w:val="24"/>
        </w:rPr>
        <w:t>Рассмотрениепоступивших</w:t>
      </w:r>
      <w:proofErr w:type="spellEnd"/>
      <w:r w:rsidRPr="00497B47">
        <w:rPr>
          <w:rFonts w:ascii="Times New Roman" w:hAnsi="Times New Roman"/>
          <w:sz w:val="24"/>
          <w:szCs w:val="24"/>
        </w:rPr>
        <w:t xml:space="preserve"> предложений претендентов и подведение итогов проводится в дни, указанные в разделе 2</w:t>
      </w:r>
      <w:r w:rsidR="008A23A1">
        <w:rPr>
          <w:rFonts w:ascii="Times New Roman" w:hAnsi="Times New Roman"/>
          <w:sz w:val="24"/>
          <w:szCs w:val="24"/>
        </w:rPr>
        <w:t xml:space="preserve"> </w:t>
      </w:r>
      <w:r w:rsidRPr="00497B47">
        <w:rPr>
          <w:rFonts w:ascii="Times New Roman" w:hAnsi="Times New Roman"/>
          <w:sz w:val="24"/>
          <w:szCs w:val="24"/>
        </w:rPr>
        <w:t>настоящей документации.</w:t>
      </w:r>
    </w:p>
    <w:p w14:paraId="028AEB06" w14:textId="77777777" w:rsidR="00497B47" w:rsidRPr="00497B47" w:rsidRDefault="00497B47" w:rsidP="001B5812">
      <w:pPr>
        <w:widowControl w:val="0"/>
        <w:tabs>
          <w:tab w:val="left" w:pos="709"/>
          <w:tab w:val="left" w:pos="993"/>
        </w:tabs>
        <w:adjustRightInd w:val="0"/>
        <w:spacing w:after="0" w:line="240" w:lineRule="auto"/>
        <w:jc w:val="both"/>
        <w:textAlignment w:val="baseline"/>
        <w:rPr>
          <w:rFonts w:ascii="Times New Roman" w:hAnsi="Times New Roman"/>
          <w:sz w:val="24"/>
          <w:szCs w:val="24"/>
        </w:rPr>
      </w:pPr>
      <w:r w:rsidRPr="00497B47">
        <w:rPr>
          <w:rFonts w:ascii="Times New Roman" w:hAnsi="Times New Roman"/>
          <w:sz w:val="24"/>
          <w:szCs w:val="24"/>
        </w:rPr>
        <w:t>Рассмотрение Предложений и подведение итогов осуществляется ЦЗК.</w:t>
      </w:r>
    </w:p>
    <w:p w14:paraId="2666E759" w14:textId="5FC01A2E" w:rsidR="00497B47" w:rsidRPr="00497B47" w:rsidRDefault="00497B47" w:rsidP="001B5812">
      <w:pPr>
        <w:widowControl w:val="0"/>
        <w:tabs>
          <w:tab w:val="left" w:pos="709"/>
          <w:tab w:val="left" w:pos="993"/>
        </w:tabs>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ab/>
      </w:r>
      <w:r w:rsidRPr="00497B47">
        <w:rPr>
          <w:rFonts w:ascii="Times New Roman" w:hAnsi="Times New Roman"/>
          <w:sz w:val="24"/>
          <w:szCs w:val="24"/>
        </w:rPr>
        <w:t>6.2.2. Рассмотрение Предложений включает: стадию рассмотрения Предложений и</w:t>
      </w:r>
      <w:r w:rsidR="008A23A1">
        <w:rPr>
          <w:rFonts w:ascii="Times New Roman" w:hAnsi="Times New Roman"/>
          <w:sz w:val="24"/>
          <w:szCs w:val="24"/>
        </w:rPr>
        <w:t xml:space="preserve"> </w:t>
      </w:r>
      <w:r w:rsidRPr="00497B47">
        <w:rPr>
          <w:rFonts w:ascii="Times New Roman" w:hAnsi="Times New Roman"/>
          <w:sz w:val="24"/>
          <w:szCs w:val="24"/>
        </w:rPr>
        <w:t>стадию принятия решения о выборе победителя (подвед</w:t>
      </w:r>
      <w:r w:rsidR="008A23A1">
        <w:rPr>
          <w:rFonts w:ascii="Times New Roman" w:hAnsi="Times New Roman"/>
          <w:sz w:val="24"/>
          <w:szCs w:val="24"/>
        </w:rPr>
        <w:t xml:space="preserve">ение итогов) </w:t>
      </w:r>
      <w:r w:rsidR="00B81E15">
        <w:rPr>
          <w:rFonts w:ascii="Times New Roman" w:hAnsi="Times New Roman"/>
          <w:sz w:val="24"/>
          <w:szCs w:val="24"/>
        </w:rPr>
        <w:t xml:space="preserve">запрос </w:t>
      </w:r>
      <w:proofErr w:type="spellStart"/>
      <w:r w:rsidR="00B81E15">
        <w:rPr>
          <w:rFonts w:ascii="Times New Roman" w:hAnsi="Times New Roman"/>
          <w:sz w:val="24"/>
          <w:szCs w:val="24"/>
        </w:rPr>
        <w:t>предложений</w:t>
      </w:r>
      <w:r w:rsidR="008A23A1">
        <w:rPr>
          <w:rFonts w:ascii="Times New Roman" w:hAnsi="Times New Roman"/>
          <w:sz w:val="24"/>
          <w:szCs w:val="24"/>
        </w:rPr>
        <w:t>а</w:t>
      </w:r>
      <w:proofErr w:type="spellEnd"/>
      <w:r w:rsidRPr="00497B47">
        <w:rPr>
          <w:rFonts w:ascii="Times New Roman" w:hAnsi="Times New Roman"/>
          <w:sz w:val="24"/>
          <w:szCs w:val="24"/>
        </w:rPr>
        <w:t xml:space="preserve"> в электронной форме. </w:t>
      </w:r>
    </w:p>
    <w:p w14:paraId="4E105B0A" w14:textId="5A85450A" w:rsidR="0010447B" w:rsidRDefault="00497B47" w:rsidP="001B5812">
      <w:pPr>
        <w:widowControl w:val="0"/>
        <w:tabs>
          <w:tab w:val="left" w:pos="709"/>
          <w:tab w:val="left" w:pos="993"/>
        </w:tabs>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ab/>
      </w:r>
      <w:r w:rsidRPr="00497B47">
        <w:rPr>
          <w:rFonts w:ascii="Times New Roman" w:hAnsi="Times New Roman"/>
          <w:sz w:val="24"/>
          <w:szCs w:val="24"/>
        </w:rPr>
        <w:t>6.2.3. Для определения лучших условий исполнения договора, предложенных участниками, ЦЗК оценивает и сопоставляет предложения участников с учетом следующих критериев:</w:t>
      </w:r>
    </w:p>
    <w:p w14:paraId="2D9C823B" w14:textId="77777777" w:rsidR="0054043F" w:rsidRDefault="0054043F" w:rsidP="00E36867">
      <w:pPr>
        <w:widowControl w:val="0"/>
        <w:spacing w:after="0" w:line="240" w:lineRule="auto"/>
        <w:rPr>
          <w:rFonts w:ascii="Times New Roman" w:hAnsi="Times New Roman"/>
          <w:b/>
          <w:bCs/>
          <w:sz w:val="24"/>
          <w:szCs w:val="24"/>
        </w:rPr>
      </w:pPr>
    </w:p>
    <w:p w14:paraId="64817056" w14:textId="64A3CA82" w:rsidR="00DF62A9" w:rsidRPr="00965EEB" w:rsidRDefault="00DF62A9" w:rsidP="00DF62A9">
      <w:pPr>
        <w:widowControl w:val="0"/>
        <w:spacing w:after="0" w:line="240" w:lineRule="auto"/>
        <w:ind w:firstLine="720"/>
        <w:jc w:val="center"/>
        <w:rPr>
          <w:rFonts w:ascii="Times New Roman" w:hAnsi="Times New Roman"/>
          <w:b/>
          <w:bCs/>
          <w:sz w:val="24"/>
          <w:szCs w:val="24"/>
        </w:rPr>
      </w:pPr>
      <w:r w:rsidRPr="00965EEB">
        <w:rPr>
          <w:rFonts w:ascii="Times New Roman" w:hAnsi="Times New Roman"/>
          <w:b/>
          <w:bCs/>
          <w:sz w:val="24"/>
          <w:szCs w:val="24"/>
        </w:rPr>
        <w:t>Критерии и порядок оц</w:t>
      </w:r>
      <w:r w:rsidR="008A23A1">
        <w:rPr>
          <w:rFonts w:ascii="Times New Roman" w:hAnsi="Times New Roman"/>
          <w:b/>
          <w:bCs/>
          <w:sz w:val="24"/>
          <w:szCs w:val="24"/>
        </w:rPr>
        <w:t xml:space="preserve">енки заявок на участие в </w:t>
      </w:r>
      <w:r w:rsidR="00B81E15">
        <w:rPr>
          <w:rFonts w:ascii="Times New Roman" w:hAnsi="Times New Roman"/>
          <w:b/>
          <w:bCs/>
          <w:sz w:val="24"/>
          <w:szCs w:val="24"/>
        </w:rPr>
        <w:t>запрос</w:t>
      </w:r>
      <w:r w:rsidR="00E36867">
        <w:rPr>
          <w:rFonts w:ascii="Times New Roman" w:hAnsi="Times New Roman"/>
          <w:b/>
          <w:bCs/>
          <w:sz w:val="24"/>
          <w:szCs w:val="24"/>
        </w:rPr>
        <w:t>е</w:t>
      </w:r>
      <w:r w:rsidR="00B81E15">
        <w:rPr>
          <w:rFonts w:ascii="Times New Roman" w:hAnsi="Times New Roman"/>
          <w:b/>
          <w:bCs/>
          <w:sz w:val="24"/>
          <w:szCs w:val="24"/>
        </w:rPr>
        <w:t xml:space="preserve"> предложений</w:t>
      </w:r>
      <w:r w:rsidRPr="00965EEB">
        <w:rPr>
          <w:rFonts w:ascii="Times New Roman" w:hAnsi="Times New Roman"/>
          <w:b/>
          <w:bCs/>
          <w:sz w:val="24"/>
          <w:szCs w:val="24"/>
        </w:rPr>
        <w:t>.</w:t>
      </w:r>
    </w:p>
    <w:p w14:paraId="54BF8E0C" w14:textId="77777777" w:rsidR="00E32277" w:rsidRPr="006C3F12" w:rsidRDefault="00E32277" w:rsidP="006C3F12">
      <w:pPr>
        <w:widowControl w:val="0"/>
        <w:shd w:val="clear" w:color="auto" w:fill="FFFFFF"/>
        <w:tabs>
          <w:tab w:val="num" w:pos="0"/>
          <w:tab w:val="left" w:pos="851"/>
        </w:tabs>
        <w:spacing w:after="0" w:line="240" w:lineRule="auto"/>
        <w:ind w:firstLine="720"/>
        <w:jc w:val="center"/>
        <w:rPr>
          <w:rFonts w:ascii="Times New Roman" w:hAnsi="Times New Roman"/>
          <w:sz w:val="20"/>
          <w:szCs w:val="20"/>
        </w:rPr>
      </w:pPr>
    </w:p>
    <w:tbl>
      <w:tblPr>
        <w:tblW w:w="9787" w:type="dxa"/>
        <w:tblInd w:w="5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84"/>
        <w:gridCol w:w="1143"/>
        <w:gridCol w:w="5670"/>
        <w:gridCol w:w="1990"/>
      </w:tblGrid>
      <w:tr w:rsidR="00181996" w:rsidRPr="00345A1D" w14:paraId="3530D805" w14:textId="77777777" w:rsidTr="00453C4A">
        <w:trPr>
          <w:cantSplit/>
          <w:trHeight w:val="428"/>
          <w:tblHeader/>
        </w:trPr>
        <w:tc>
          <w:tcPr>
            <w:tcW w:w="984" w:type="dxa"/>
            <w:tcBorders>
              <w:top w:val="double" w:sz="6" w:space="0" w:color="auto"/>
              <w:left w:val="double" w:sz="4" w:space="0" w:color="auto"/>
              <w:bottom w:val="single" w:sz="12" w:space="0" w:color="auto"/>
              <w:right w:val="single" w:sz="6" w:space="0" w:color="auto"/>
            </w:tcBorders>
            <w:vAlign w:val="center"/>
          </w:tcPr>
          <w:p w14:paraId="22FDC58A" w14:textId="77777777" w:rsidR="00181996" w:rsidRPr="00345A1D" w:rsidRDefault="00181996" w:rsidP="00453C4A">
            <w:pPr>
              <w:widowControl w:val="0"/>
              <w:spacing w:after="0" w:line="240" w:lineRule="auto"/>
              <w:rPr>
                <w:rFonts w:ascii="Times New Roman" w:hAnsi="Times New Roman"/>
                <w:sz w:val="18"/>
                <w:szCs w:val="18"/>
              </w:rPr>
            </w:pPr>
            <w:r w:rsidRPr="00345A1D">
              <w:rPr>
                <w:rFonts w:ascii="Times New Roman" w:hAnsi="Times New Roman"/>
                <w:sz w:val="18"/>
                <w:szCs w:val="18"/>
              </w:rPr>
              <w:t xml:space="preserve">     №</w:t>
            </w:r>
          </w:p>
          <w:p w14:paraId="7C9008EF" w14:textId="77777777" w:rsidR="00181996" w:rsidRPr="00345A1D" w:rsidRDefault="00181996" w:rsidP="00453C4A">
            <w:pPr>
              <w:widowControl w:val="0"/>
              <w:spacing w:after="0" w:line="240" w:lineRule="auto"/>
              <w:jc w:val="center"/>
              <w:rPr>
                <w:rFonts w:ascii="Times New Roman" w:hAnsi="Times New Roman"/>
                <w:sz w:val="18"/>
                <w:szCs w:val="18"/>
              </w:rPr>
            </w:pPr>
            <w:r w:rsidRPr="00345A1D">
              <w:rPr>
                <w:rFonts w:ascii="Times New Roman" w:hAnsi="Times New Roman"/>
                <w:sz w:val="18"/>
                <w:szCs w:val="18"/>
              </w:rPr>
              <w:t>п/п</w:t>
            </w:r>
          </w:p>
        </w:tc>
        <w:tc>
          <w:tcPr>
            <w:tcW w:w="1143" w:type="dxa"/>
            <w:tcBorders>
              <w:top w:val="double" w:sz="6" w:space="0" w:color="auto"/>
              <w:left w:val="single" w:sz="6" w:space="0" w:color="auto"/>
              <w:bottom w:val="single" w:sz="12" w:space="0" w:color="auto"/>
              <w:right w:val="single" w:sz="4" w:space="0" w:color="auto"/>
            </w:tcBorders>
            <w:vAlign w:val="center"/>
          </w:tcPr>
          <w:p w14:paraId="3CB3B5CE" w14:textId="77777777" w:rsidR="00181996" w:rsidRPr="00345A1D" w:rsidRDefault="00181996" w:rsidP="00453C4A">
            <w:pPr>
              <w:widowControl w:val="0"/>
              <w:spacing w:after="0" w:line="240" w:lineRule="auto"/>
              <w:ind w:firstLine="73"/>
              <w:jc w:val="center"/>
              <w:rPr>
                <w:rFonts w:ascii="Times New Roman" w:hAnsi="Times New Roman"/>
                <w:sz w:val="18"/>
                <w:szCs w:val="18"/>
              </w:rPr>
            </w:pPr>
            <w:r w:rsidRPr="00345A1D">
              <w:rPr>
                <w:rFonts w:ascii="Times New Roman" w:hAnsi="Times New Roman"/>
                <w:sz w:val="18"/>
                <w:szCs w:val="18"/>
              </w:rPr>
              <w:t>Значимость критериев, %</w:t>
            </w:r>
          </w:p>
        </w:tc>
        <w:tc>
          <w:tcPr>
            <w:tcW w:w="5670" w:type="dxa"/>
            <w:tcBorders>
              <w:top w:val="double" w:sz="4" w:space="0" w:color="auto"/>
              <w:left w:val="single" w:sz="4" w:space="0" w:color="auto"/>
              <w:bottom w:val="single" w:sz="12" w:space="0" w:color="auto"/>
              <w:right w:val="single" w:sz="4" w:space="0" w:color="auto"/>
            </w:tcBorders>
            <w:vAlign w:val="center"/>
          </w:tcPr>
          <w:p w14:paraId="555278C6" w14:textId="77777777" w:rsidR="00181996" w:rsidRPr="00345A1D" w:rsidRDefault="00181996" w:rsidP="00453C4A">
            <w:pPr>
              <w:widowControl w:val="0"/>
              <w:spacing w:after="0" w:line="240" w:lineRule="auto"/>
              <w:ind w:firstLine="720"/>
              <w:jc w:val="center"/>
              <w:rPr>
                <w:rFonts w:ascii="Times New Roman" w:hAnsi="Times New Roman"/>
                <w:sz w:val="18"/>
                <w:szCs w:val="18"/>
              </w:rPr>
            </w:pPr>
            <w:r w:rsidRPr="00345A1D">
              <w:rPr>
                <w:rFonts w:ascii="Times New Roman" w:hAnsi="Times New Roman"/>
                <w:sz w:val="18"/>
                <w:szCs w:val="18"/>
              </w:rPr>
              <w:t>Наименование Критериев и Показателей</w:t>
            </w:r>
          </w:p>
        </w:tc>
        <w:tc>
          <w:tcPr>
            <w:tcW w:w="1990" w:type="dxa"/>
            <w:tcBorders>
              <w:top w:val="double" w:sz="4" w:space="0" w:color="auto"/>
              <w:left w:val="single" w:sz="4" w:space="0" w:color="auto"/>
              <w:bottom w:val="single" w:sz="12" w:space="0" w:color="auto"/>
              <w:right w:val="single" w:sz="4" w:space="0" w:color="auto"/>
            </w:tcBorders>
            <w:vAlign w:val="center"/>
          </w:tcPr>
          <w:p w14:paraId="57F03512" w14:textId="77777777" w:rsidR="00181996" w:rsidRPr="00345A1D" w:rsidRDefault="00181996" w:rsidP="00453C4A">
            <w:pPr>
              <w:widowControl w:val="0"/>
              <w:spacing w:after="0" w:line="240" w:lineRule="auto"/>
              <w:jc w:val="center"/>
              <w:rPr>
                <w:rFonts w:ascii="Times New Roman" w:hAnsi="Times New Roman"/>
                <w:sz w:val="18"/>
                <w:szCs w:val="18"/>
              </w:rPr>
            </w:pPr>
            <w:r w:rsidRPr="00345A1D">
              <w:rPr>
                <w:rFonts w:ascii="Times New Roman" w:hAnsi="Times New Roman"/>
                <w:sz w:val="18"/>
                <w:szCs w:val="18"/>
              </w:rPr>
              <w:t>Единица измерения</w:t>
            </w:r>
          </w:p>
        </w:tc>
      </w:tr>
      <w:tr w:rsidR="00181996" w:rsidRPr="00345A1D" w14:paraId="540A3043" w14:textId="77777777" w:rsidTr="00ED0A56">
        <w:trPr>
          <w:trHeight w:val="559"/>
        </w:trPr>
        <w:tc>
          <w:tcPr>
            <w:tcW w:w="984" w:type="dxa"/>
            <w:tcBorders>
              <w:top w:val="single" w:sz="12" w:space="0" w:color="auto"/>
              <w:left w:val="double" w:sz="4" w:space="0" w:color="auto"/>
              <w:bottom w:val="single" w:sz="12" w:space="0" w:color="auto"/>
              <w:right w:val="single" w:sz="6" w:space="0" w:color="auto"/>
            </w:tcBorders>
            <w:shd w:val="clear" w:color="auto" w:fill="FFFFFF" w:themeFill="background1"/>
            <w:vAlign w:val="center"/>
          </w:tcPr>
          <w:p w14:paraId="2DDC018C" w14:textId="77777777" w:rsidR="00181996" w:rsidRPr="00345A1D" w:rsidRDefault="00181996" w:rsidP="00453C4A">
            <w:pPr>
              <w:widowControl w:val="0"/>
              <w:spacing w:after="0" w:line="240" w:lineRule="auto"/>
              <w:jc w:val="center"/>
              <w:rPr>
                <w:rFonts w:ascii="Times New Roman" w:hAnsi="Times New Roman"/>
                <w:sz w:val="18"/>
                <w:szCs w:val="18"/>
              </w:rPr>
            </w:pPr>
            <w:r w:rsidRPr="00345A1D">
              <w:rPr>
                <w:rFonts w:ascii="Times New Roman" w:hAnsi="Times New Roman"/>
                <w:sz w:val="18"/>
                <w:szCs w:val="18"/>
              </w:rPr>
              <w:t>1</w:t>
            </w:r>
          </w:p>
        </w:tc>
        <w:tc>
          <w:tcPr>
            <w:tcW w:w="1143" w:type="dxa"/>
            <w:tcBorders>
              <w:top w:val="single" w:sz="12" w:space="0" w:color="auto"/>
              <w:left w:val="single" w:sz="6" w:space="0" w:color="auto"/>
              <w:bottom w:val="single" w:sz="12" w:space="0" w:color="auto"/>
              <w:right w:val="single" w:sz="6" w:space="0" w:color="auto"/>
            </w:tcBorders>
            <w:shd w:val="clear" w:color="auto" w:fill="FFFFFF" w:themeFill="background1"/>
            <w:vAlign w:val="center"/>
          </w:tcPr>
          <w:p w14:paraId="6C342781" w14:textId="7ACDF7AF" w:rsidR="00181996" w:rsidRPr="00300FDA" w:rsidRDefault="00486B95" w:rsidP="007C719E">
            <w:pPr>
              <w:widowControl w:val="0"/>
              <w:spacing w:after="0" w:line="240" w:lineRule="auto"/>
              <w:jc w:val="center"/>
              <w:rPr>
                <w:rFonts w:ascii="Times New Roman" w:hAnsi="Times New Roman"/>
                <w:sz w:val="18"/>
                <w:szCs w:val="18"/>
              </w:rPr>
            </w:pPr>
            <w:r>
              <w:rPr>
                <w:rFonts w:ascii="Times New Roman" w:hAnsi="Times New Roman"/>
                <w:sz w:val="18"/>
                <w:szCs w:val="18"/>
              </w:rPr>
              <w:t>65</w:t>
            </w:r>
          </w:p>
        </w:tc>
        <w:tc>
          <w:tcPr>
            <w:tcW w:w="5670" w:type="dxa"/>
            <w:tcBorders>
              <w:top w:val="single" w:sz="12" w:space="0" w:color="auto"/>
              <w:left w:val="single" w:sz="6" w:space="0" w:color="auto"/>
              <w:bottom w:val="single" w:sz="12" w:space="0" w:color="auto"/>
              <w:right w:val="single" w:sz="4" w:space="0" w:color="auto"/>
            </w:tcBorders>
            <w:shd w:val="clear" w:color="auto" w:fill="FFFFFF" w:themeFill="background1"/>
            <w:vAlign w:val="center"/>
          </w:tcPr>
          <w:p w14:paraId="27DC834A" w14:textId="3FF187DB" w:rsidR="00181996" w:rsidRPr="00345A1D" w:rsidRDefault="00181996" w:rsidP="00453C4A">
            <w:pPr>
              <w:widowControl w:val="0"/>
              <w:spacing w:after="0" w:line="240" w:lineRule="auto"/>
              <w:rPr>
                <w:rFonts w:ascii="Times New Roman" w:hAnsi="Times New Roman"/>
                <w:sz w:val="18"/>
                <w:szCs w:val="18"/>
              </w:rPr>
            </w:pPr>
            <w:r w:rsidRPr="00345A1D">
              <w:rPr>
                <w:rFonts w:ascii="Times New Roman" w:hAnsi="Times New Roman"/>
                <w:sz w:val="18"/>
                <w:szCs w:val="18"/>
              </w:rPr>
              <w:t xml:space="preserve">Цена договора </w:t>
            </w:r>
          </w:p>
        </w:tc>
        <w:tc>
          <w:tcPr>
            <w:tcW w:w="1990" w:type="dxa"/>
            <w:tcBorders>
              <w:top w:val="single" w:sz="12" w:space="0" w:color="auto"/>
              <w:left w:val="single" w:sz="6" w:space="0" w:color="auto"/>
              <w:bottom w:val="single" w:sz="12" w:space="0" w:color="auto"/>
              <w:right w:val="single" w:sz="4" w:space="0" w:color="auto"/>
            </w:tcBorders>
            <w:shd w:val="clear" w:color="auto" w:fill="FFFFFF" w:themeFill="background1"/>
            <w:vAlign w:val="center"/>
          </w:tcPr>
          <w:p w14:paraId="51A57870" w14:textId="77777777" w:rsidR="00181996" w:rsidRPr="00345A1D" w:rsidRDefault="00181996" w:rsidP="00ED0A56">
            <w:pPr>
              <w:widowControl w:val="0"/>
              <w:spacing w:after="0" w:line="240" w:lineRule="auto"/>
              <w:jc w:val="center"/>
              <w:rPr>
                <w:rFonts w:ascii="Times New Roman" w:hAnsi="Times New Roman"/>
                <w:sz w:val="18"/>
                <w:szCs w:val="18"/>
              </w:rPr>
            </w:pPr>
            <w:r w:rsidRPr="00345A1D">
              <w:rPr>
                <w:rFonts w:ascii="Times New Roman" w:hAnsi="Times New Roman"/>
                <w:sz w:val="18"/>
                <w:szCs w:val="18"/>
              </w:rPr>
              <w:t>Рубль  РФ</w:t>
            </w:r>
          </w:p>
        </w:tc>
      </w:tr>
      <w:tr w:rsidR="00C946F1" w:rsidRPr="00345A1D" w14:paraId="7F1E6705" w14:textId="77777777" w:rsidTr="00ED0A56">
        <w:trPr>
          <w:trHeight w:val="559"/>
        </w:trPr>
        <w:tc>
          <w:tcPr>
            <w:tcW w:w="984" w:type="dxa"/>
            <w:tcBorders>
              <w:top w:val="single" w:sz="12" w:space="0" w:color="auto"/>
              <w:left w:val="double" w:sz="4" w:space="0" w:color="auto"/>
              <w:bottom w:val="single" w:sz="12" w:space="0" w:color="auto"/>
              <w:right w:val="single" w:sz="6" w:space="0" w:color="auto"/>
            </w:tcBorders>
            <w:shd w:val="clear" w:color="auto" w:fill="FFFFFF" w:themeFill="background1"/>
            <w:vAlign w:val="center"/>
          </w:tcPr>
          <w:p w14:paraId="105BA54B" w14:textId="6F087B98" w:rsidR="00C946F1" w:rsidRDefault="00FE4F46" w:rsidP="00453C4A">
            <w:pPr>
              <w:widowControl w:val="0"/>
              <w:spacing w:after="0" w:line="240" w:lineRule="auto"/>
              <w:jc w:val="center"/>
              <w:rPr>
                <w:rFonts w:ascii="Times New Roman" w:hAnsi="Times New Roman"/>
                <w:sz w:val="18"/>
                <w:szCs w:val="18"/>
              </w:rPr>
            </w:pPr>
            <w:r>
              <w:rPr>
                <w:rFonts w:ascii="Times New Roman" w:hAnsi="Times New Roman"/>
                <w:sz w:val="18"/>
                <w:szCs w:val="18"/>
              </w:rPr>
              <w:t>2</w:t>
            </w:r>
          </w:p>
        </w:tc>
        <w:tc>
          <w:tcPr>
            <w:tcW w:w="1143" w:type="dxa"/>
            <w:tcBorders>
              <w:top w:val="single" w:sz="12" w:space="0" w:color="auto"/>
              <w:left w:val="single" w:sz="6" w:space="0" w:color="auto"/>
              <w:bottom w:val="single" w:sz="12" w:space="0" w:color="auto"/>
              <w:right w:val="single" w:sz="6" w:space="0" w:color="auto"/>
            </w:tcBorders>
            <w:shd w:val="clear" w:color="auto" w:fill="FFFFFF" w:themeFill="background1"/>
            <w:vAlign w:val="center"/>
          </w:tcPr>
          <w:p w14:paraId="26E0FA6A" w14:textId="4C278B35" w:rsidR="00C946F1" w:rsidRPr="00300FDA" w:rsidRDefault="00E65D64" w:rsidP="007C719E">
            <w:pPr>
              <w:widowControl w:val="0"/>
              <w:spacing w:after="0" w:line="240" w:lineRule="auto"/>
              <w:jc w:val="center"/>
              <w:rPr>
                <w:rFonts w:ascii="Times New Roman" w:hAnsi="Times New Roman"/>
                <w:sz w:val="18"/>
                <w:szCs w:val="18"/>
              </w:rPr>
            </w:pPr>
            <w:r>
              <w:rPr>
                <w:rFonts w:ascii="Times New Roman" w:hAnsi="Times New Roman"/>
                <w:sz w:val="18"/>
                <w:szCs w:val="18"/>
              </w:rPr>
              <w:t>5</w:t>
            </w:r>
          </w:p>
        </w:tc>
        <w:tc>
          <w:tcPr>
            <w:tcW w:w="5670" w:type="dxa"/>
            <w:tcBorders>
              <w:top w:val="single" w:sz="12" w:space="0" w:color="auto"/>
              <w:left w:val="single" w:sz="6" w:space="0" w:color="auto"/>
              <w:bottom w:val="single" w:sz="12" w:space="0" w:color="auto"/>
              <w:right w:val="single" w:sz="4" w:space="0" w:color="auto"/>
            </w:tcBorders>
            <w:shd w:val="clear" w:color="auto" w:fill="FFFFFF" w:themeFill="background1"/>
            <w:vAlign w:val="center"/>
          </w:tcPr>
          <w:p w14:paraId="1FF36D45" w14:textId="2EDCDE77" w:rsidR="00C946F1" w:rsidRPr="00ED0A56" w:rsidRDefault="00C946F1" w:rsidP="00B378D5">
            <w:pPr>
              <w:widowControl w:val="0"/>
              <w:spacing w:after="0" w:line="240" w:lineRule="auto"/>
              <w:rPr>
                <w:rFonts w:ascii="Times New Roman" w:hAnsi="Times New Roman"/>
                <w:sz w:val="18"/>
                <w:szCs w:val="18"/>
              </w:rPr>
            </w:pPr>
            <w:r w:rsidRPr="00C946F1">
              <w:rPr>
                <w:rFonts w:ascii="Times New Roman" w:hAnsi="Times New Roman"/>
                <w:sz w:val="18"/>
                <w:szCs w:val="18"/>
              </w:rPr>
              <w:t xml:space="preserve">Аналогичный опыт выполнения работ за последние 3 года, предшествующих дате окончания срока подачи заявок на участие в </w:t>
            </w:r>
            <w:r w:rsidR="00B81E15">
              <w:rPr>
                <w:rFonts w:ascii="Times New Roman" w:hAnsi="Times New Roman"/>
                <w:sz w:val="18"/>
                <w:szCs w:val="18"/>
              </w:rPr>
              <w:t xml:space="preserve">Запрос </w:t>
            </w:r>
            <w:proofErr w:type="spellStart"/>
            <w:r w:rsidR="00B81E15">
              <w:rPr>
                <w:rFonts w:ascii="Times New Roman" w:hAnsi="Times New Roman"/>
                <w:sz w:val="18"/>
                <w:szCs w:val="18"/>
              </w:rPr>
              <w:t>предложений</w:t>
            </w:r>
            <w:r w:rsidRPr="00C946F1">
              <w:rPr>
                <w:rFonts w:ascii="Times New Roman" w:hAnsi="Times New Roman"/>
                <w:sz w:val="18"/>
                <w:szCs w:val="18"/>
              </w:rPr>
              <w:t>е</w:t>
            </w:r>
            <w:proofErr w:type="spellEnd"/>
            <w:r w:rsidRPr="00C946F1">
              <w:rPr>
                <w:rFonts w:ascii="Times New Roman" w:hAnsi="Times New Roman"/>
                <w:sz w:val="18"/>
                <w:szCs w:val="18"/>
              </w:rPr>
              <w:t>, являющимся предметом закупки. При этом стоимость ранее исполненного Договора должна быть не менее 20% от НМЦ</w:t>
            </w:r>
          </w:p>
        </w:tc>
        <w:tc>
          <w:tcPr>
            <w:tcW w:w="1990" w:type="dxa"/>
            <w:tcBorders>
              <w:top w:val="single" w:sz="12" w:space="0" w:color="auto"/>
              <w:left w:val="single" w:sz="6" w:space="0" w:color="auto"/>
              <w:bottom w:val="single" w:sz="12" w:space="0" w:color="auto"/>
              <w:right w:val="single" w:sz="4" w:space="0" w:color="auto"/>
            </w:tcBorders>
            <w:shd w:val="clear" w:color="auto" w:fill="FFFFFF" w:themeFill="background1"/>
            <w:vAlign w:val="center"/>
          </w:tcPr>
          <w:p w14:paraId="58B3A71A" w14:textId="373F7AF4" w:rsidR="00C946F1" w:rsidRDefault="00C946F1" w:rsidP="00ED0A56">
            <w:pPr>
              <w:widowControl w:val="0"/>
              <w:spacing w:after="0" w:line="240" w:lineRule="auto"/>
              <w:jc w:val="center"/>
              <w:rPr>
                <w:rFonts w:ascii="Times New Roman" w:hAnsi="Times New Roman"/>
                <w:sz w:val="18"/>
                <w:szCs w:val="18"/>
              </w:rPr>
            </w:pPr>
            <w:r w:rsidRPr="00C946F1">
              <w:rPr>
                <w:rFonts w:ascii="Times New Roman" w:hAnsi="Times New Roman"/>
                <w:sz w:val="18"/>
                <w:szCs w:val="18"/>
              </w:rPr>
              <w:t>Рубль РФ</w:t>
            </w:r>
          </w:p>
        </w:tc>
      </w:tr>
      <w:tr w:rsidR="00C946F1" w:rsidRPr="00345A1D" w14:paraId="152E9F98" w14:textId="77777777" w:rsidTr="00ED0A56">
        <w:trPr>
          <w:trHeight w:val="559"/>
        </w:trPr>
        <w:tc>
          <w:tcPr>
            <w:tcW w:w="984" w:type="dxa"/>
            <w:tcBorders>
              <w:top w:val="single" w:sz="12" w:space="0" w:color="auto"/>
              <w:left w:val="double" w:sz="4" w:space="0" w:color="auto"/>
              <w:bottom w:val="single" w:sz="12" w:space="0" w:color="auto"/>
              <w:right w:val="single" w:sz="6" w:space="0" w:color="auto"/>
            </w:tcBorders>
            <w:shd w:val="clear" w:color="auto" w:fill="FFFFFF" w:themeFill="background1"/>
            <w:vAlign w:val="center"/>
          </w:tcPr>
          <w:p w14:paraId="2278FF43" w14:textId="7CA4F8F9" w:rsidR="00C946F1" w:rsidRDefault="00FE4F46" w:rsidP="00453C4A">
            <w:pPr>
              <w:widowControl w:val="0"/>
              <w:spacing w:after="0" w:line="240" w:lineRule="auto"/>
              <w:jc w:val="center"/>
              <w:rPr>
                <w:rFonts w:ascii="Times New Roman" w:hAnsi="Times New Roman"/>
                <w:sz w:val="18"/>
                <w:szCs w:val="18"/>
              </w:rPr>
            </w:pPr>
            <w:r>
              <w:rPr>
                <w:rFonts w:ascii="Times New Roman" w:hAnsi="Times New Roman"/>
                <w:sz w:val="18"/>
                <w:szCs w:val="18"/>
              </w:rPr>
              <w:t>3</w:t>
            </w:r>
          </w:p>
        </w:tc>
        <w:tc>
          <w:tcPr>
            <w:tcW w:w="1143" w:type="dxa"/>
            <w:tcBorders>
              <w:top w:val="single" w:sz="12" w:space="0" w:color="auto"/>
              <w:left w:val="single" w:sz="6" w:space="0" w:color="auto"/>
              <w:bottom w:val="single" w:sz="12" w:space="0" w:color="auto"/>
              <w:right w:val="single" w:sz="6" w:space="0" w:color="auto"/>
            </w:tcBorders>
            <w:shd w:val="clear" w:color="auto" w:fill="FFFFFF" w:themeFill="background1"/>
            <w:vAlign w:val="center"/>
          </w:tcPr>
          <w:p w14:paraId="16E563BE" w14:textId="26AA1FEA" w:rsidR="00C946F1" w:rsidRPr="00BC1E4A" w:rsidRDefault="00EB2D0F" w:rsidP="007C719E">
            <w:pPr>
              <w:widowControl w:val="0"/>
              <w:spacing w:after="0" w:line="240" w:lineRule="auto"/>
              <w:jc w:val="center"/>
              <w:rPr>
                <w:rFonts w:ascii="Times New Roman" w:hAnsi="Times New Roman"/>
                <w:sz w:val="18"/>
                <w:szCs w:val="18"/>
              </w:rPr>
            </w:pPr>
            <w:r>
              <w:rPr>
                <w:rFonts w:ascii="Times New Roman" w:hAnsi="Times New Roman"/>
                <w:sz w:val="18"/>
                <w:szCs w:val="18"/>
              </w:rPr>
              <w:t>10</w:t>
            </w:r>
          </w:p>
        </w:tc>
        <w:tc>
          <w:tcPr>
            <w:tcW w:w="5670" w:type="dxa"/>
            <w:tcBorders>
              <w:top w:val="single" w:sz="12" w:space="0" w:color="auto"/>
              <w:left w:val="single" w:sz="6" w:space="0" w:color="auto"/>
              <w:bottom w:val="single" w:sz="12" w:space="0" w:color="auto"/>
              <w:right w:val="single" w:sz="4" w:space="0" w:color="auto"/>
            </w:tcBorders>
            <w:shd w:val="clear" w:color="auto" w:fill="FFFFFF" w:themeFill="background1"/>
            <w:vAlign w:val="center"/>
          </w:tcPr>
          <w:p w14:paraId="79301E8D" w14:textId="014B8BF8" w:rsidR="00EC4CAA" w:rsidRPr="00EC4CAA" w:rsidRDefault="00293745" w:rsidP="00EC4CAA">
            <w:pPr>
              <w:widowControl w:val="0"/>
              <w:spacing w:after="0" w:line="240" w:lineRule="auto"/>
              <w:rPr>
                <w:rFonts w:ascii="Times New Roman" w:hAnsi="Times New Roman"/>
                <w:sz w:val="18"/>
                <w:szCs w:val="18"/>
              </w:rPr>
            </w:pPr>
            <w:r w:rsidRPr="00AA4EA6">
              <w:rPr>
                <w:rFonts w:ascii="Times New Roman" w:hAnsi="Times New Roman"/>
                <w:sz w:val="18"/>
                <w:szCs w:val="18"/>
              </w:rPr>
              <w:t>Наличие у участника закупки квалифицированного персонала на постоянной или договорной основе</w:t>
            </w:r>
            <w:r w:rsidR="00EC4CAA" w:rsidRPr="00AA4EA6">
              <w:rPr>
                <w:rFonts w:ascii="Times New Roman" w:hAnsi="Times New Roman"/>
                <w:sz w:val="18"/>
                <w:szCs w:val="18"/>
              </w:rPr>
              <w:t>.</w:t>
            </w:r>
          </w:p>
        </w:tc>
        <w:tc>
          <w:tcPr>
            <w:tcW w:w="1990" w:type="dxa"/>
            <w:tcBorders>
              <w:top w:val="single" w:sz="12" w:space="0" w:color="auto"/>
              <w:left w:val="single" w:sz="6" w:space="0" w:color="auto"/>
              <w:bottom w:val="single" w:sz="12" w:space="0" w:color="auto"/>
              <w:right w:val="single" w:sz="4" w:space="0" w:color="auto"/>
            </w:tcBorders>
            <w:shd w:val="clear" w:color="auto" w:fill="FFFFFF" w:themeFill="background1"/>
            <w:vAlign w:val="center"/>
          </w:tcPr>
          <w:p w14:paraId="4610FFB5" w14:textId="0009121D" w:rsidR="00C946F1" w:rsidRPr="00C946F1" w:rsidRDefault="00C946F1" w:rsidP="00ED0A56">
            <w:pPr>
              <w:widowControl w:val="0"/>
              <w:spacing w:after="0" w:line="240" w:lineRule="auto"/>
              <w:jc w:val="center"/>
              <w:rPr>
                <w:rFonts w:ascii="Times New Roman" w:hAnsi="Times New Roman"/>
                <w:sz w:val="18"/>
                <w:szCs w:val="18"/>
              </w:rPr>
            </w:pPr>
            <w:r w:rsidRPr="00C946F1">
              <w:rPr>
                <w:rFonts w:ascii="Times New Roman" w:hAnsi="Times New Roman"/>
                <w:sz w:val="18"/>
                <w:szCs w:val="18"/>
              </w:rPr>
              <w:t>Кол-во</w:t>
            </w:r>
          </w:p>
        </w:tc>
      </w:tr>
      <w:tr w:rsidR="00C946F1" w:rsidRPr="00345A1D" w14:paraId="58FB34EB" w14:textId="77777777" w:rsidTr="00ED0A56">
        <w:trPr>
          <w:trHeight w:val="559"/>
        </w:trPr>
        <w:tc>
          <w:tcPr>
            <w:tcW w:w="984" w:type="dxa"/>
            <w:tcBorders>
              <w:top w:val="single" w:sz="12" w:space="0" w:color="auto"/>
              <w:left w:val="double" w:sz="4" w:space="0" w:color="auto"/>
              <w:bottom w:val="single" w:sz="12" w:space="0" w:color="auto"/>
              <w:right w:val="single" w:sz="6" w:space="0" w:color="auto"/>
            </w:tcBorders>
            <w:shd w:val="clear" w:color="auto" w:fill="FFFFFF" w:themeFill="background1"/>
            <w:vAlign w:val="center"/>
          </w:tcPr>
          <w:p w14:paraId="3FD10088" w14:textId="26A9792C" w:rsidR="00C946F1" w:rsidRDefault="00FE4F46" w:rsidP="00453C4A">
            <w:pPr>
              <w:widowControl w:val="0"/>
              <w:spacing w:after="0" w:line="240" w:lineRule="auto"/>
              <w:jc w:val="center"/>
              <w:rPr>
                <w:rFonts w:ascii="Times New Roman" w:hAnsi="Times New Roman"/>
                <w:sz w:val="18"/>
                <w:szCs w:val="18"/>
              </w:rPr>
            </w:pPr>
            <w:r>
              <w:rPr>
                <w:rFonts w:ascii="Times New Roman" w:hAnsi="Times New Roman"/>
                <w:sz w:val="18"/>
                <w:szCs w:val="18"/>
              </w:rPr>
              <w:t>4</w:t>
            </w:r>
          </w:p>
        </w:tc>
        <w:tc>
          <w:tcPr>
            <w:tcW w:w="1143" w:type="dxa"/>
            <w:tcBorders>
              <w:top w:val="single" w:sz="12" w:space="0" w:color="auto"/>
              <w:left w:val="single" w:sz="6" w:space="0" w:color="auto"/>
              <w:bottom w:val="single" w:sz="12" w:space="0" w:color="auto"/>
              <w:right w:val="single" w:sz="6" w:space="0" w:color="auto"/>
            </w:tcBorders>
            <w:shd w:val="clear" w:color="auto" w:fill="FFFFFF" w:themeFill="background1"/>
            <w:vAlign w:val="center"/>
          </w:tcPr>
          <w:p w14:paraId="500E32C7" w14:textId="4B60317B" w:rsidR="00C946F1" w:rsidRPr="00BC1E4A" w:rsidRDefault="00F34597" w:rsidP="007C719E">
            <w:pPr>
              <w:widowControl w:val="0"/>
              <w:spacing w:after="0" w:line="240" w:lineRule="auto"/>
              <w:jc w:val="center"/>
              <w:rPr>
                <w:rFonts w:ascii="Times New Roman" w:hAnsi="Times New Roman"/>
                <w:sz w:val="18"/>
                <w:szCs w:val="18"/>
              </w:rPr>
            </w:pPr>
            <w:r>
              <w:rPr>
                <w:rFonts w:ascii="Times New Roman" w:hAnsi="Times New Roman"/>
                <w:sz w:val="18"/>
                <w:szCs w:val="18"/>
              </w:rPr>
              <w:t>10</w:t>
            </w:r>
          </w:p>
        </w:tc>
        <w:tc>
          <w:tcPr>
            <w:tcW w:w="5670" w:type="dxa"/>
            <w:tcBorders>
              <w:top w:val="single" w:sz="12" w:space="0" w:color="auto"/>
              <w:left w:val="single" w:sz="6" w:space="0" w:color="auto"/>
              <w:bottom w:val="single" w:sz="12" w:space="0" w:color="auto"/>
              <w:right w:val="single" w:sz="4" w:space="0" w:color="auto"/>
            </w:tcBorders>
            <w:shd w:val="clear" w:color="auto" w:fill="FFFFFF" w:themeFill="background1"/>
            <w:vAlign w:val="center"/>
          </w:tcPr>
          <w:p w14:paraId="4BBEE02C" w14:textId="48674F11" w:rsidR="00C946F1" w:rsidRPr="00EC4CAA" w:rsidRDefault="00293745" w:rsidP="00B378D5">
            <w:pPr>
              <w:widowControl w:val="0"/>
              <w:spacing w:after="0" w:line="240" w:lineRule="auto"/>
              <w:rPr>
                <w:rFonts w:ascii="Times New Roman" w:hAnsi="Times New Roman"/>
                <w:sz w:val="18"/>
                <w:szCs w:val="18"/>
              </w:rPr>
            </w:pPr>
            <w:r w:rsidRPr="00AA4EA6">
              <w:rPr>
                <w:rFonts w:ascii="Times New Roman" w:hAnsi="Times New Roman"/>
                <w:sz w:val="18"/>
                <w:szCs w:val="18"/>
              </w:rPr>
              <w:t xml:space="preserve"> Наличие у Наличие у участника закупки арендованного или собственного соответствующего технологического оборудования</w:t>
            </w:r>
          </w:p>
        </w:tc>
        <w:tc>
          <w:tcPr>
            <w:tcW w:w="1990" w:type="dxa"/>
            <w:tcBorders>
              <w:top w:val="single" w:sz="12" w:space="0" w:color="auto"/>
              <w:left w:val="single" w:sz="6" w:space="0" w:color="auto"/>
              <w:bottom w:val="single" w:sz="12" w:space="0" w:color="auto"/>
              <w:right w:val="single" w:sz="4" w:space="0" w:color="auto"/>
            </w:tcBorders>
            <w:shd w:val="clear" w:color="auto" w:fill="FFFFFF" w:themeFill="background1"/>
            <w:vAlign w:val="center"/>
          </w:tcPr>
          <w:p w14:paraId="74AAD6B1" w14:textId="1B877DA3" w:rsidR="00C946F1" w:rsidRPr="00C946F1" w:rsidRDefault="00C946F1" w:rsidP="00ED0A56">
            <w:pPr>
              <w:widowControl w:val="0"/>
              <w:spacing w:after="0" w:line="240" w:lineRule="auto"/>
              <w:jc w:val="center"/>
              <w:rPr>
                <w:rFonts w:ascii="Times New Roman" w:hAnsi="Times New Roman"/>
                <w:sz w:val="18"/>
                <w:szCs w:val="18"/>
              </w:rPr>
            </w:pPr>
            <w:r w:rsidRPr="00C946F1">
              <w:rPr>
                <w:rFonts w:ascii="Times New Roman" w:hAnsi="Times New Roman"/>
                <w:sz w:val="18"/>
                <w:szCs w:val="18"/>
              </w:rPr>
              <w:t>Кол-во</w:t>
            </w:r>
          </w:p>
        </w:tc>
      </w:tr>
      <w:tr w:rsidR="00181996" w:rsidRPr="00345A1D" w14:paraId="7DD779CD" w14:textId="77777777" w:rsidTr="00ED0A56">
        <w:trPr>
          <w:trHeight w:val="559"/>
        </w:trPr>
        <w:tc>
          <w:tcPr>
            <w:tcW w:w="984" w:type="dxa"/>
            <w:tcBorders>
              <w:top w:val="single" w:sz="12" w:space="0" w:color="auto"/>
              <w:left w:val="double" w:sz="4" w:space="0" w:color="auto"/>
              <w:bottom w:val="single" w:sz="12" w:space="0" w:color="auto"/>
              <w:right w:val="single" w:sz="6" w:space="0" w:color="auto"/>
            </w:tcBorders>
            <w:shd w:val="clear" w:color="auto" w:fill="FFFFFF" w:themeFill="background1"/>
            <w:vAlign w:val="center"/>
          </w:tcPr>
          <w:p w14:paraId="25EA506F" w14:textId="12AFB21D" w:rsidR="00181996" w:rsidRPr="00345A1D" w:rsidRDefault="00FE4F46" w:rsidP="00453C4A">
            <w:pPr>
              <w:widowControl w:val="0"/>
              <w:spacing w:after="0" w:line="240" w:lineRule="auto"/>
              <w:jc w:val="center"/>
              <w:rPr>
                <w:rFonts w:ascii="Times New Roman" w:hAnsi="Times New Roman"/>
                <w:sz w:val="18"/>
                <w:szCs w:val="18"/>
              </w:rPr>
            </w:pPr>
            <w:r>
              <w:rPr>
                <w:rFonts w:ascii="Times New Roman" w:hAnsi="Times New Roman"/>
                <w:sz w:val="18"/>
                <w:szCs w:val="18"/>
              </w:rPr>
              <w:t>5</w:t>
            </w:r>
          </w:p>
        </w:tc>
        <w:tc>
          <w:tcPr>
            <w:tcW w:w="1143" w:type="dxa"/>
            <w:tcBorders>
              <w:top w:val="single" w:sz="12" w:space="0" w:color="auto"/>
              <w:left w:val="single" w:sz="6" w:space="0" w:color="auto"/>
              <w:bottom w:val="single" w:sz="12" w:space="0" w:color="auto"/>
              <w:right w:val="single" w:sz="6" w:space="0" w:color="auto"/>
            </w:tcBorders>
            <w:shd w:val="clear" w:color="auto" w:fill="FFFFFF" w:themeFill="background1"/>
            <w:vAlign w:val="center"/>
          </w:tcPr>
          <w:p w14:paraId="291C80DA" w14:textId="29BEBDEF" w:rsidR="00181996" w:rsidRPr="00300FDA" w:rsidRDefault="006B4F7D" w:rsidP="00453C4A">
            <w:pPr>
              <w:widowControl w:val="0"/>
              <w:spacing w:after="0" w:line="240" w:lineRule="auto"/>
              <w:jc w:val="center"/>
              <w:rPr>
                <w:rFonts w:ascii="Times New Roman" w:hAnsi="Times New Roman"/>
                <w:sz w:val="18"/>
                <w:szCs w:val="18"/>
              </w:rPr>
            </w:pPr>
            <w:r>
              <w:rPr>
                <w:rFonts w:ascii="Times New Roman" w:hAnsi="Times New Roman"/>
                <w:sz w:val="18"/>
                <w:szCs w:val="18"/>
              </w:rPr>
              <w:t>1</w:t>
            </w:r>
            <w:r w:rsidR="00EB2D0F">
              <w:rPr>
                <w:rFonts w:ascii="Times New Roman" w:hAnsi="Times New Roman"/>
                <w:sz w:val="18"/>
                <w:szCs w:val="18"/>
              </w:rPr>
              <w:t>0</w:t>
            </w:r>
          </w:p>
        </w:tc>
        <w:tc>
          <w:tcPr>
            <w:tcW w:w="5670" w:type="dxa"/>
            <w:tcBorders>
              <w:top w:val="single" w:sz="12" w:space="0" w:color="auto"/>
              <w:left w:val="single" w:sz="6" w:space="0" w:color="auto"/>
              <w:bottom w:val="single" w:sz="12" w:space="0" w:color="auto"/>
              <w:right w:val="single" w:sz="4" w:space="0" w:color="auto"/>
            </w:tcBorders>
            <w:shd w:val="clear" w:color="auto" w:fill="FFFFFF" w:themeFill="background1"/>
            <w:vAlign w:val="center"/>
          </w:tcPr>
          <w:p w14:paraId="4587EC75" w14:textId="6A81204B" w:rsidR="00181996" w:rsidRPr="003321DE" w:rsidRDefault="00821CF3" w:rsidP="00B378D5">
            <w:pPr>
              <w:widowControl w:val="0"/>
              <w:spacing w:after="0" w:line="240" w:lineRule="auto"/>
              <w:rPr>
                <w:rFonts w:ascii="Times New Roman" w:hAnsi="Times New Roman"/>
                <w:sz w:val="18"/>
                <w:szCs w:val="18"/>
              </w:rPr>
            </w:pPr>
            <w:r w:rsidRPr="00821CF3">
              <w:rPr>
                <w:rFonts w:ascii="Times New Roman" w:hAnsi="Times New Roman"/>
                <w:sz w:val="18"/>
                <w:szCs w:val="18"/>
              </w:rPr>
              <w:t xml:space="preserve">Наличие у участника </w:t>
            </w:r>
            <w:r w:rsidR="00446440" w:rsidRPr="00446440">
              <w:rPr>
                <w:rFonts w:ascii="Times New Roman" w:hAnsi="Times New Roman"/>
                <w:sz w:val="18"/>
                <w:szCs w:val="18"/>
              </w:rPr>
              <w:t xml:space="preserve">свидетельств, </w:t>
            </w:r>
            <w:r w:rsidRPr="00821CF3">
              <w:rPr>
                <w:rFonts w:ascii="Times New Roman" w:hAnsi="Times New Roman"/>
                <w:sz w:val="18"/>
                <w:szCs w:val="18"/>
              </w:rPr>
              <w:t xml:space="preserve">для выполнения работ, предусмотренных Договором, </w:t>
            </w:r>
          </w:p>
        </w:tc>
        <w:tc>
          <w:tcPr>
            <w:tcW w:w="1990" w:type="dxa"/>
            <w:tcBorders>
              <w:top w:val="single" w:sz="12" w:space="0" w:color="auto"/>
              <w:left w:val="single" w:sz="6" w:space="0" w:color="auto"/>
              <w:bottom w:val="single" w:sz="12" w:space="0" w:color="auto"/>
              <w:right w:val="single" w:sz="4" w:space="0" w:color="auto"/>
            </w:tcBorders>
            <w:shd w:val="clear" w:color="auto" w:fill="FFFFFF" w:themeFill="background1"/>
            <w:vAlign w:val="center"/>
          </w:tcPr>
          <w:p w14:paraId="0A87265D" w14:textId="70362E18" w:rsidR="00181996" w:rsidRPr="00345A1D" w:rsidRDefault="00821CF3" w:rsidP="00ED0A56">
            <w:pPr>
              <w:widowControl w:val="0"/>
              <w:spacing w:after="0" w:line="240" w:lineRule="auto"/>
              <w:jc w:val="center"/>
              <w:rPr>
                <w:rFonts w:ascii="Times New Roman" w:hAnsi="Times New Roman"/>
                <w:sz w:val="18"/>
                <w:szCs w:val="18"/>
              </w:rPr>
            </w:pPr>
            <w:r w:rsidRPr="00C946F1">
              <w:rPr>
                <w:rFonts w:ascii="Times New Roman" w:hAnsi="Times New Roman"/>
                <w:sz w:val="18"/>
                <w:szCs w:val="18"/>
              </w:rPr>
              <w:t>Кол-во</w:t>
            </w:r>
          </w:p>
        </w:tc>
      </w:tr>
      <w:tr w:rsidR="00B87B4D" w:rsidRPr="00345A1D" w14:paraId="73CC631B" w14:textId="77777777" w:rsidTr="00453C4A">
        <w:trPr>
          <w:trHeight w:val="294"/>
        </w:trPr>
        <w:tc>
          <w:tcPr>
            <w:tcW w:w="984" w:type="dxa"/>
            <w:tcBorders>
              <w:top w:val="single" w:sz="6" w:space="0" w:color="auto"/>
              <w:left w:val="double" w:sz="4" w:space="0" w:color="auto"/>
              <w:bottom w:val="single" w:sz="6" w:space="0" w:color="auto"/>
              <w:right w:val="single" w:sz="6" w:space="0" w:color="auto"/>
            </w:tcBorders>
            <w:shd w:val="clear" w:color="auto" w:fill="BFBFBF" w:themeFill="background1" w:themeFillShade="BF"/>
            <w:vAlign w:val="center"/>
          </w:tcPr>
          <w:p w14:paraId="758B9825" w14:textId="77777777" w:rsidR="00B87B4D" w:rsidRPr="00345A1D" w:rsidRDefault="00B87B4D" w:rsidP="00B87B4D">
            <w:pPr>
              <w:widowControl w:val="0"/>
              <w:spacing w:after="0" w:line="240" w:lineRule="auto"/>
              <w:ind w:firstLine="720"/>
              <w:jc w:val="both"/>
              <w:rPr>
                <w:rFonts w:ascii="Times New Roman" w:hAnsi="Times New Roman"/>
                <w:sz w:val="18"/>
                <w:szCs w:val="18"/>
              </w:rPr>
            </w:pPr>
          </w:p>
        </w:tc>
        <w:tc>
          <w:tcPr>
            <w:tcW w:w="114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758C4D9" w14:textId="77777777" w:rsidR="00B87B4D" w:rsidRPr="00345A1D" w:rsidRDefault="00B87B4D" w:rsidP="00B87B4D">
            <w:pPr>
              <w:widowControl w:val="0"/>
              <w:spacing w:after="0" w:line="240" w:lineRule="auto"/>
              <w:jc w:val="center"/>
              <w:rPr>
                <w:rFonts w:ascii="Times New Roman" w:hAnsi="Times New Roman"/>
                <w:sz w:val="18"/>
                <w:szCs w:val="18"/>
              </w:rPr>
            </w:pPr>
            <w:r w:rsidRPr="00345A1D">
              <w:rPr>
                <w:rFonts w:ascii="Times New Roman" w:hAnsi="Times New Roman"/>
                <w:sz w:val="18"/>
                <w:szCs w:val="18"/>
              </w:rPr>
              <w:t>100%</w:t>
            </w:r>
          </w:p>
        </w:tc>
        <w:tc>
          <w:tcPr>
            <w:tcW w:w="5670" w:type="dxa"/>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7384609E" w14:textId="77777777" w:rsidR="00B87B4D" w:rsidRPr="00345A1D" w:rsidRDefault="00B87B4D" w:rsidP="00B87B4D">
            <w:pPr>
              <w:widowControl w:val="0"/>
              <w:spacing w:after="0" w:line="240" w:lineRule="auto"/>
              <w:ind w:firstLine="720"/>
              <w:jc w:val="both"/>
              <w:rPr>
                <w:rFonts w:ascii="Times New Roman" w:hAnsi="Times New Roman"/>
                <w:sz w:val="18"/>
                <w:szCs w:val="18"/>
              </w:rPr>
            </w:pPr>
          </w:p>
        </w:tc>
        <w:tc>
          <w:tcPr>
            <w:tcW w:w="1990" w:type="dxa"/>
            <w:tcBorders>
              <w:top w:val="single" w:sz="6" w:space="0" w:color="auto"/>
              <w:left w:val="single" w:sz="6" w:space="0" w:color="auto"/>
              <w:bottom w:val="single" w:sz="6" w:space="0" w:color="auto"/>
              <w:right w:val="single" w:sz="4" w:space="0" w:color="auto"/>
            </w:tcBorders>
            <w:shd w:val="clear" w:color="auto" w:fill="BFBFBF" w:themeFill="background1" w:themeFillShade="BF"/>
            <w:vAlign w:val="center"/>
          </w:tcPr>
          <w:p w14:paraId="387B788C" w14:textId="77777777" w:rsidR="00B87B4D" w:rsidRPr="00345A1D" w:rsidRDefault="00B87B4D" w:rsidP="00B87B4D">
            <w:pPr>
              <w:widowControl w:val="0"/>
              <w:spacing w:after="0" w:line="240" w:lineRule="auto"/>
              <w:ind w:firstLine="720"/>
              <w:jc w:val="both"/>
              <w:rPr>
                <w:rFonts w:ascii="Times New Roman" w:hAnsi="Times New Roman"/>
                <w:sz w:val="18"/>
                <w:szCs w:val="18"/>
              </w:rPr>
            </w:pPr>
          </w:p>
        </w:tc>
      </w:tr>
    </w:tbl>
    <w:p w14:paraId="1915598E" w14:textId="77777777" w:rsidR="00DF62A9" w:rsidRDefault="00DF62A9" w:rsidP="00E32277">
      <w:pPr>
        <w:widowControl w:val="0"/>
        <w:shd w:val="clear" w:color="auto" w:fill="FFFFFF"/>
        <w:tabs>
          <w:tab w:val="num" w:pos="0"/>
          <w:tab w:val="left" w:pos="851"/>
        </w:tabs>
        <w:spacing w:after="0" w:line="240" w:lineRule="auto"/>
        <w:jc w:val="both"/>
        <w:rPr>
          <w:rFonts w:ascii="Times New Roman" w:hAnsi="Times New Roman"/>
          <w:sz w:val="18"/>
          <w:szCs w:val="18"/>
        </w:rPr>
      </w:pPr>
    </w:p>
    <w:p w14:paraId="70390839" w14:textId="2949B92A" w:rsidR="00181996" w:rsidRPr="00181996" w:rsidRDefault="00181996" w:rsidP="001B5812">
      <w:pPr>
        <w:widowControl w:val="0"/>
        <w:spacing w:after="0" w:line="240" w:lineRule="auto"/>
        <w:ind w:left="709" w:firstLine="11"/>
        <w:jc w:val="both"/>
        <w:rPr>
          <w:rFonts w:ascii="Times New Roman" w:hAnsi="Times New Roman"/>
          <w:sz w:val="24"/>
          <w:szCs w:val="24"/>
        </w:rPr>
      </w:pPr>
      <w:r w:rsidRPr="00181996">
        <w:rPr>
          <w:rFonts w:ascii="Times New Roman" w:hAnsi="Times New Roman"/>
          <w:sz w:val="24"/>
          <w:szCs w:val="24"/>
        </w:rPr>
        <w:t>Примечание: Отсутствие достаточных документов</w:t>
      </w:r>
      <w:r w:rsidR="009227BE">
        <w:rPr>
          <w:rFonts w:ascii="Times New Roman" w:hAnsi="Times New Roman"/>
          <w:sz w:val="24"/>
          <w:szCs w:val="24"/>
        </w:rPr>
        <w:t>/</w:t>
      </w:r>
      <w:r w:rsidRPr="00181996">
        <w:rPr>
          <w:rFonts w:ascii="Times New Roman" w:hAnsi="Times New Roman"/>
          <w:sz w:val="24"/>
          <w:szCs w:val="24"/>
        </w:rPr>
        <w:t xml:space="preserve"> подтверждающих документов по любому из вышеуказанных критериев оценки, приводит к 0 баллов для каждого такого критерия.</w:t>
      </w:r>
    </w:p>
    <w:p w14:paraId="56FD6486" w14:textId="0045E7CD" w:rsidR="00181996" w:rsidRPr="00181996" w:rsidRDefault="008A23A1" w:rsidP="001B5812">
      <w:pPr>
        <w:widowControl w:val="0"/>
        <w:spacing w:after="0" w:line="240" w:lineRule="auto"/>
        <w:ind w:left="709" w:firstLine="11"/>
        <w:jc w:val="both"/>
        <w:rPr>
          <w:rFonts w:ascii="Times New Roman" w:hAnsi="Times New Roman"/>
          <w:sz w:val="24"/>
          <w:szCs w:val="24"/>
        </w:rPr>
      </w:pPr>
      <w:r>
        <w:rPr>
          <w:rFonts w:ascii="Times New Roman" w:hAnsi="Times New Roman"/>
          <w:sz w:val="24"/>
          <w:szCs w:val="24"/>
        </w:rPr>
        <w:t xml:space="preserve">Победителем </w:t>
      </w:r>
      <w:r w:rsidR="00B81E15">
        <w:rPr>
          <w:rFonts w:ascii="Times New Roman" w:hAnsi="Times New Roman"/>
          <w:sz w:val="24"/>
          <w:szCs w:val="24"/>
        </w:rPr>
        <w:t xml:space="preserve">запрос </w:t>
      </w:r>
      <w:proofErr w:type="spellStart"/>
      <w:r w:rsidR="00B81E15">
        <w:rPr>
          <w:rFonts w:ascii="Times New Roman" w:hAnsi="Times New Roman"/>
          <w:sz w:val="24"/>
          <w:szCs w:val="24"/>
        </w:rPr>
        <w:t>предложений</w:t>
      </w:r>
      <w:r>
        <w:rPr>
          <w:rFonts w:ascii="Times New Roman" w:hAnsi="Times New Roman"/>
          <w:sz w:val="24"/>
          <w:szCs w:val="24"/>
        </w:rPr>
        <w:t>а</w:t>
      </w:r>
      <w:proofErr w:type="spellEnd"/>
      <w:r w:rsidR="00181996" w:rsidRPr="00181996">
        <w:rPr>
          <w:rFonts w:ascii="Times New Roman" w:hAnsi="Times New Roman"/>
          <w:sz w:val="24"/>
          <w:szCs w:val="24"/>
        </w:rPr>
        <w:t xml:space="preserve"> будет являться участник, предложение которого по назначенной системе критериев получило суммарно наибольший итоговый рейтинг.</w:t>
      </w:r>
    </w:p>
    <w:p w14:paraId="52063F39" w14:textId="77777777" w:rsidR="00181996" w:rsidRPr="00181996" w:rsidRDefault="00181996" w:rsidP="001B5812">
      <w:pPr>
        <w:widowControl w:val="0"/>
        <w:spacing w:after="0" w:line="240" w:lineRule="auto"/>
        <w:ind w:left="709" w:firstLine="11"/>
        <w:jc w:val="both"/>
        <w:rPr>
          <w:rFonts w:ascii="Times New Roman" w:hAnsi="Times New Roman"/>
          <w:sz w:val="24"/>
          <w:szCs w:val="24"/>
        </w:rPr>
      </w:pPr>
    </w:p>
    <w:p w14:paraId="54B43FAD" w14:textId="77777777" w:rsidR="00181996" w:rsidRPr="00181996" w:rsidRDefault="00181996" w:rsidP="001B5812">
      <w:pPr>
        <w:widowControl w:val="0"/>
        <w:spacing w:after="0" w:line="240" w:lineRule="auto"/>
        <w:ind w:left="709" w:firstLine="11"/>
        <w:jc w:val="both"/>
        <w:rPr>
          <w:rFonts w:ascii="Times New Roman" w:hAnsi="Times New Roman"/>
          <w:b/>
          <w:sz w:val="24"/>
          <w:szCs w:val="24"/>
        </w:rPr>
      </w:pPr>
      <w:r w:rsidRPr="00181996">
        <w:rPr>
          <w:rFonts w:ascii="Times New Roman" w:hAnsi="Times New Roman"/>
          <w:b/>
          <w:sz w:val="24"/>
          <w:szCs w:val="24"/>
        </w:rPr>
        <w:t>Порядок оценки:</w:t>
      </w:r>
    </w:p>
    <w:p w14:paraId="21FBC51D" w14:textId="6C9A5124" w:rsidR="00181996" w:rsidRPr="00181996" w:rsidRDefault="00181996" w:rsidP="001B5812">
      <w:pPr>
        <w:widowControl w:val="0"/>
        <w:spacing w:after="0" w:line="240" w:lineRule="auto"/>
        <w:ind w:left="709" w:firstLine="11"/>
        <w:jc w:val="both"/>
        <w:rPr>
          <w:rFonts w:ascii="Times New Roman" w:hAnsi="Times New Roman"/>
          <w:sz w:val="24"/>
          <w:szCs w:val="24"/>
        </w:rPr>
      </w:pPr>
      <w:r w:rsidRPr="00181996">
        <w:rPr>
          <w:rFonts w:ascii="Times New Roman" w:hAnsi="Times New Roman"/>
          <w:sz w:val="24"/>
          <w:szCs w:val="24"/>
        </w:rPr>
        <w:t>Оценка и сопоставл</w:t>
      </w:r>
      <w:r w:rsidR="008A23A1">
        <w:rPr>
          <w:rFonts w:ascii="Times New Roman" w:hAnsi="Times New Roman"/>
          <w:sz w:val="24"/>
          <w:szCs w:val="24"/>
        </w:rPr>
        <w:t xml:space="preserve">ение заявок на участие в </w:t>
      </w:r>
      <w:r w:rsidR="00B81E15">
        <w:rPr>
          <w:rFonts w:ascii="Times New Roman" w:hAnsi="Times New Roman"/>
          <w:sz w:val="24"/>
          <w:szCs w:val="24"/>
        </w:rPr>
        <w:t>запрос</w:t>
      </w:r>
      <w:r w:rsidR="00E36867">
        <w:rPr>
          <w:rFonts w:ascii="Times New Roman" w:hAnsi="Times New Roman"/>
          <w:sz w:val="24"/>
          <w:szCs w:val="24"/>
        </w:rPr>
        <w:t>е</w:t>
      </w:r>
      <w:r w:rsidR="00B81E15">
        <w:rPr>
          <w:rFonts w:ascii="Times New Roman" w:hAnsi="Times New Roman"/>
          <w:sz w:val="24"/>
          <w:szCs w:val="24"/>
        </w:rPr>
        <w:t xml:space="preserve"> предложений</w:t>
      </w:r>
      <w:r w:rsidRPr="00181996">
        <w:rPr>
          <w:rFonts w:ascii="Times New Roman" w:hAnsi="Times New Roman"/>
          <w:sz w:val="24"/>
          <w:szCs w:val="24"/>
        </w:rPr>
        <w:t xml:space="preserve"> производится в соответствии с требованиями, изложенными в настоящей закупочной документации.</w:t>
      </w:r>
    </w:p>
    <w:p w14:paraId="52C5A746" w14:textId="77777777" w:rsidR="00181996" w:rsidRPr="00181996" w:rsidRDefault="00181996" w:rsidP="001B5812">
      <w:pPr>
        <w:widowControl w:val="0"/>
        <w:spacing w:after="0" w:line="240" w:lineRule="auto"/>
        <w:ind w:left="709" w:firstLine="11"/>
        <w:jc w:val="both"/>
        <w:rPr>
          <w:rFonts w:ascii="Times New Roman" w:hAnsi="Times New Roman"/>
          <w:sz w:val="24"/>
          <w:szCs w:val="24"/>
        </w:rPr>
      </w:pPr>
      <w:r w:rsidRPr="00181996">
        <w:rPr>
          <w:rFonts w:ascii="Times New Roman" w:hAnsi="Times New Roman"/>
          <w:sz w:val="24"/>
          <w:szCs w:val="24"/>
        </w:rPr>
        <w:t xml:space="preserve">По результатам оценки заявок, каждой заявке присваивается соответствующий рейтинг. </w:t>
      </w:r>
      <w:r w:rsidRPr="00181996">
        <w:rPr>
          <w:rFonts w:ascii="Times New Roman" w:hAnsi="Times New Roman"/>
          <w:sz w:val="24"/>
          <w:szCs w:val="24"/>
        </w:rPr>
        <w:lastRenderedPageBreak/>
        <w:t>Дробное значение рейтинга округляется до двух десятичных знаков после запятой по мате</w:t>
      </w:r>
      <w:r w:rsidRPr="00181996">
        <w:rPr>
          <w:rFonts w:ascii="Times New Roman" w:hAnsi="Times New Roman"/>
          <w:sz w:val="24"/>
          <w:szCs w:val="24"/>
        </w:rPr>
        <w:softHyphen/>
        <w:t>матическим правилам округления.</w:t>
      </w:r>
    </w:p>
    <w:p w14:paraId="03AF1C0C" w14:textId="77777777" w:rsidR="00181996" w:rsidRPr="00181996" w:rsidRDefault="00181996" w:rsidP="001B5812">
      <w:pPr>
        <w:widowControl w:val="0"/>
        <w:spacing w:after="0" w:line="240" w:lineRule="auto"/>
        <w:ind w:left="709" w:firstLine="11"/>
        <w:jc w:val="both"/>
        <w:rPr>
          <w:rFonts w:ascii="Times New Roman" w:hAnsi="Times New Roman"/>
          <w:b/>
          <w:sz w:val="24"/>
          <w:szCs w:val="24"/>
        </w:rPr>
      </w:pPr>
      <w:r w:rsidRPr="00181996">
        <w:rPr>
          <w:rFonts w:ascii="Times New Roman" w:hAnsi="Times New Roman"/>
          <w:b/>
          <w:sz w:val="24"/>
          <w:szCs w:val="24"/>
        </w:rPr>
        <w:t xml:space="preserve">Значимость критериев определяется в баллах.  Максимально возможное количество баллов – 100. </w:t>
      </w:r>
    </w:p>
    <w:p w14:paraId="6FD3B63F" w14:textId="77777777" w:rsidR="00181996" w:rsidRPr="00181996" w:rsidRDefault="00181996" w:rsidP="001B5812">
      <w:pPr>
        <w:widowControl w:val="0"/>
        <w:spacing w:after="0" w:line="240" w:lineRule="auto"/>
        <w:ind w:left="709" w:firstLine="11"/>
        <w:jc w:val="both"/>
        <w:rPr>
          <w:rFonts w:ascii="Times New Roman" w:hAnsi="Times New Roman"/>
          <w:sz w:val="24"/>
          <w:szCs w:val="24"/>
        </w:rPr>
      </w:pPr>
      <w:r w:rsidRPr="00181996">
        <w:rPr>
          <w:rFonts w:ascii="Times New Roman" w:hAnsi="Times New Roman"/>
          <w:sz w:val="24"/>
          <w:szCs w:val="24"/>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закупочной документации, умноженных на их значимость (коэффициент). </w:t>
      </w:r>
    </w:p>
    <w:p w14:paraId="28039071" w14:textId="77777777" w:rsidR="00181996" w:rsidRPr="00181996" w:rsidRDefault="00181996" w:rsidP="001B5812">
      <w:pPr>
        <w:widowControl w:val="0"/>
        <w:spacing w:after="0" w:line="240" w:lineRule="auto"/>
        <w:ind w:left="709" w:firstLine="11"/>
        <w:jc w:val="both"/>
        <w:rPr>
          <w:rFonts w:ascii="Times New Roman" w:hAnsi="Times New Roman"/>
          <w:sz w:val="24"/>
          <w:szCs w:val="24"/>
        </w:rPr>
      </w:pPr>
      <w:r w:rsidRPr="00181996">
        <w:rPr>
          <w:rFonts w:ascii="Times New Roman" w:hAnsi="Times New Roman"/>
          <w:sz w:val="24"/>
          <w:szCs w:val="24"/>
        </w:rPr>
        <w:t xml:space="preserve">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 </w:t>
      </w:r>
    </w:p>
    <w:p w14:paraId="2BC8F4C7" w14:textId="77777777" w:rsidR="00181996" w:rsidRPr="00181996" w:rsidRDefault="00181996" w:rsidP="001B5812">
      <w:pPr>
        <w:widowControl w:val="0"/>
        <w:spacing w:after="0" w:line="240" w:lineRule="auto"/>
        <w:ind w:left="709" w:firstLine="11"/>
        <w:jc w:val="both"/>
        <w:rPr>
          <w:rFonts w:ascii="Times New Roman" w:hAnsi="Times New Roman"/>
          <w:sz w:val="24"/>
          <w:szCs w:val="24"/>
        </w:rPr>
      </w:pPr>
      <w:r w:rsidRPr="00181996">
        <w:rPr>
          <w:rFonts w:ascii="Times New Roman" w:hAnsi="Times New Roman"/>
          <w:sz w:val="24"/>
          <w:szCs w:val="24"/>
        </w:rPr>
        <w:t>Заявке, набравшей наибольший итоговый рейтинг, присваивается первый номер.</w:t>
      </w:r>
    </w:p>
    <w:p w14:paraId="576332D5" w14:textId="77777777" w:rsidR="00181996" w:rsidRPr="00181996" w:rsidRDefault="00181996" w:rsidP="00181996">
      <w:pPr>
        <w:widowControl w:val="0"/>
        <w:spacing w:after="0" w:line="240" w:lineRule="auto"/>
        <w:ind w:firstLine="720"/>
        <w:jc w:val="both"/>
        <w:rPr>
          <w:rFonts w:ascii="Times New Roman" w:hAnsi="Times New Roman"/>
          <w:sz w:val="24"/>
          <w:szCs w:val="24"/>
        </w:rPr>
      </w:pPr>
    </w:p>
    <w:p w14:paraId="13A20C98" w14:textId="77777777" w:rsidR="00181996" w:rsidRPr="004F47C9" w:rsidRDefault="00181996" w:rsidP="00181996">
      <w:pPr>
        <w:widowControl w:val="0"/>
        <w:autoSpaceDE w:val="0"/>
        <w:autoSpaceDN w:val="0"/>
        <w:adjustRightInd w:val="0"/>
        <w:spacing w:after="0" w:line="240" w:lineRule="auto"/>
        <w:ind w:firstLine="720"/>
        <w:jc w:val="both"/>
        <w:rPr>
          <w:rFonts w:ascii="Times New Roman" w:hAnsi="Times New Roman"/>
          <w:b/>
          <w:bCs/>
          <w:sz w:val="24"/>
          <w:szCs w:val="24"/>
        </w:rPr>
      </w:pPr>
      <w:r w:rsidRPr="004F47C9">
        <w:rPr>
          <w:rFonts w:ascii="Times New Roman" w:hAnsi="Times New Roman"/>
          <w:b/>
          <w:bCs/>
          <w:sz w:val="24"/>
          <w:szCs w:val="24"/>
        </w:rPr>
        <w:t>Итоговый балл участников, определяется по формуле:</w:t>
      </w:r>
    </w:p>
    <w:p w14:paraId="4AC9D652" w14:textId="77777777" w:rsidR="00181996" w:rsidRPr="004F47C9" w:rsidRDefault="00181996" w:rsidP="00181996">
      <w:pPr>
        <w:widowControl w:val="0"/>
        <w:spacing w:after="0" w:line="240" w:lineRule="auto"/>
        <w:ind w:firstLine="720"/>
        <w:jc w:val="both"/>
        <w:rPr>
          <w:rFonts w:ascii="Times New Roman" w:hAnsi="Times New Roman"/>
          <w:sz w:val="24"/>
          <w:szCs w:val="24"/>
        </w:rPr>
      </w:pPr>
    </w:p>
    <w:p w14:paraId="3C2FDCFC" w14:textId="33E1473E" w:rsidR="00181996" w:rsidRPr="004F47C9" w:rsidRDefault="00181996" w:rsidP="001B5812">
      <w:pPr>
        <w:widowControl w:val="0"/>
        <w:spacing w:after="0" w:line="240" w:lineRule="auto"/>
        <w:ind w:firstLine="720"/>
        <w:jc w:val="both"/>
        <w:rPr>
          <w:rFonts w:ascii="Times New Roman" w:hAnsi="Times New Roman"/>
          <w:sz w:val="24"/>
          <w:szCs w:val="24"/>
        </w:rPr>
      </w:pPr>
      <w:r w:rsidRPr="004F47C9">
        <w:rPr>
          <w:rFonts w:ascii="Times New Roman" w:hAnsi="Times New Roman"/>
          <w:sz w:val="24"/>
          <w:szCs w:val="24"/>
          <w:lang w:val="en-US"/>
        </w:rPr>
        <w:t>Rf</w:t>
      </w:r>
      <w:r w:rsidRPr="004F47C9">
        <w:rPr>
          <w:rFonts w:ascii="Times New Roman" w:hAnsi="Times New Roman"/>
          <w:sz w:val="24"/>
          <w:szCs w:val="24"/>
        </w:rPr>
        <w:t xml:space="preserve">итог = </w:t>
      </w:r>
      <w:bookmarkStart w:id="9" w:name="_Hlk32927832"/>
      <w:r w:rsidRPr="004F47C9">
        <w:rPr>
          <w:rFonts w:ascii="Times New Roman" w:hAnsi="Times New Roman"/>
          <w:sz w:val="24"/>
          <w:szCs w:val="24"/>
        </w:rPr>
        <w:t>(</w:t>
      </w:r>
      <w:r w:rsidRPr="004F47C9">
        <w:rPr>
          <w:rFonts w:ascii="Times New Roman" w:hAnsi="Times New Roman"/>
          <w:sz w:val="24"/>
          <w:szCs w:val="24"/>
          <w:lang w:val="en-US"/>
        </w:rPr>
        <w:t>Rf</w:t>
      </w:r>
      <w:r w:rsidRPr="004F47C9">
        <w:rPr>
          <w:rFonts w:ascii="Times New Roman" w:hAnsi="Times New Roman"/>
          <w:sz w:val="24"/>
          <w:szCs w:val="24"/>
        </w:rPr>
        <w:t>1*</w:t>
      </w:r>
      <w:r w:rsidRPr="004F47C9">
        <w:rPr>
          <w:rFonts w:ascii="Times New Roman" w:hAnsi="Times New Roman"/>
          <w:sz w:val="24"/>
          <w:szCs w:val="24"/>
          <w:lang w:val="en-US"/>
        </w:rPr>
        <w:t>W</w:t>
      </w:r>
      <w:r w:rsidRPr="004F47C9">
        <w:rPr>
          <w:rFonts w:ascii="Times New Roman" w:hAnsi="Times New Roman"/>
          <w:sz w:val="24"/>
          <w:szCs w:val="24"/>
        </w:rPr>
        <w:t xml:space="preserve">) </w:t>
      </w:r>
      <w:bookmarkEnd w:id="9"/>
      <w:r w:rsidRPr="004F47C9">
        <w:rPr>
          <w:rFonts w:ascii="Times New Roman" w:hAnsi="Times New Roman"/>
          <w:sz w:val="24"/>
          <w:szCs w:val="24"/>
        </w:rPr>
        <w:t>+ (</w:t>
      </w:r>
      <w:r w:rsidRPr="004F47C9">
        <w:rPr>
          <w:rFonts w:ascii="Times New Roman" w:hAnsi="Times New Roman"/>
          <w:sz w:val="24"/>
          <w:szCs w:val="24"/>
          <w:lang w:val="en-US"/>
        </w:rPr>
        <w:t>Rf</w:t>
      </w:r>
      <w:r w:rsidRPr="004F47C9">
        <w:rPr>
          <w:rFonts w:ascii="Times New Roman" w:hAnsi="Times New Roman"/>
          <w:sz w:val="24"/>
          <w:szCs w:val="24"/>
        </w:rPr>
        <w:t>2*</w:t>
      </w:r>
      <w:r w:rsidRPr="004F47C9">
        <w:rPr>
          <w:rFonts w:ascii="Times New Roman" w:hAnsi="Times New Roman"/>
          <w:sz w:val="24"/>
          <w:szCs w:val="24"/>
          <w:lang w:val="en-US"/>
        </w:rPr>
        <w:t>W</w:t>
      </w:r>
      <w:r w:rsidRPr="004F47C9">
        <w:rPr>
          <w:rFonts w:ascii="Times New Roman" w:hAnsi="Times New Roman"/>
          <w:sz w:val="24"/>
          <w:szCs w:val="24"/>
        </w:rPr>
        <w:t>) + (</w:t>
      </w:r>
      <w:r w:rsidRPr="004F47C9">
        <w:rPr>
          <w:rFonts w:ascii="Times New Roman" w:hAnsi="Times New Roman"/>
          <w:sz w:val="24"/>
          <w:szCs w:val="24"/>
          <w:lang w:val="en-US"/>
        </w:rPr>
        <w:t>Rf</w:t>
      </w:r>
      <w:r w:rsidRPr="004F47C9">
        <w:rPr>
          <w:rFonts w:ascii="Times New Roman" w:hAnsi="Times New Roman"/>
          <w:sz w:val="24"/>
          <w:szCs w:val="24"/>
        </w:rPr>
        <w:t>3*</w:t>
      </w:r>
      <w:r w:rsidRPr="004F47C9">
        <w:rPr>
          <w:rFonts w:ascii="Times New Roman" w:hAnsi="Times New Roman"/>
          <w:sz w:val="24"/>
          <w:szCs w:val="24"/>
          <w:lang w:val="en-US"/>
        </w:rPr>
        <w:t>W</w:t>
      </w:r>
      <w:r w:rsidRPr="004F47C9">
        <w:rPr>
          <w:rFonts w:ascii="Times New Roman" w:hAnsi="Times New Roman"/>
          <w:sz w:val="24"/>
          <w:szCs w:val="24"/>
        </w:rPr>
        <w:t>) +</w:t>
      </w:r>
      <w:r w:rsidRPr="004F47C9">
        <w:rPr>
          <w:sz w:val="24"/>
          <w:szCs w:val="24"/>
        </w:rPr>
        <w:t xml:space="preserve"> </w:t>
      </w:r>
      <w:r w:rsidRPr="004F47C9">
        <w:rPr>
          <w:rFonts w:ascii="Times New Roman" w:hAnsi="Times New Roman"/>
          <w:sz w:val="24"/>
          <w:szCs w:val="24"/>
        </w:rPr>
        <w:t>(Rf4*W) +</w:t>
      </w:r>
      <w:r w:rsidRPr="004F47C9">
        <w:rPr>
          <w:sz w:val="24"/>
          <w:szCs w:val="24"/>
        </w:rPr>
        <w:t xml:space="preserve"> </w:t>
      </w:r>
      <w:r w:rsidRPr="004F47C9">
        <w:rPr>
          <w:rFonts w:ascii="Times New Roman" w:hAnsi="Times New Roman"/>
          <w:sz w:val="24"/>
          <w:szCs w:val="24"/>
        </w:rPr>
        <w:t>(Rf5*W)</w:t>
      </w:r>
    </w:p>
    <w:p w14:paraId="133D772E" w14:textId="77777777" w:rsidR="00181996" w:rsidRPr="00C90BDF" w:rsidRDefault="00181996" w:rsidP="001B5812">
      <w:pPr>
        <w:widowControl w:val="0"/>
        <w:spacing w:after="0" w:line="240" w:lineRule="auto"/>
        <w:ind w:firstLine="720"/>
        <w:jc w:val="both"/>
        <w:rPr>
          <w:rFonts w:ascii="Times New Roman" w:hAnsi="Times New Roman"/>
          <w:sz w:val="24"/>
          <w:szCs w:val="24"/>
          <w:highlight w:val="yellow"/>
        </w:rPr>
      </w:pPr>
    </w:p>
    <w:p w14:paraId="3811EC10" w14:textId="77777777" w:rsidR="00181996" w:rsidRPr="008F21C5" w:rsidRDefault="00181996" w:rsidP="001B5812">
      <w:pPr>
        <w:widowControl w:val="0"/>
        <w:spacing w:after="0" w:line="240" w:lineRule="auto"/>
        <w:ind w:firstLine="720"/>
        <w:jc w:val="both"/>
        <w:rPr>
          <w:rFonts w:ascii="Times New Roman" w:hAnsi="Times New Roman"/>
          <w:sz w:val="24"/>
          <w:szCs w:val="24"/>
        </w:rPr>
      </w:pPr>
      <w:r w:rsidRPr="008F21C5">
        <w:rPr>
          <w:rFonts w:ascii="Times New Roman" w:hAnsi="Times New Roman"/>
          <w:sz w:val="24"/>
          <w:szCs w:val="24"/>
        </w:rPr>
        <w:t>где:</w:t>
      </w:r>
    </w:p>
    <w:p w14:paraId="2299FF2D" w14:textId="77777777" w:rsidR="00181996" w:rsidRPr="008F21C5" w:rsidRDefault="00181996" w:rsidP="001B5812">
      <w:pPr>
        <w:widowControl w:val="0"/>
        <w:spacing w:after="0" w:line="240" w:lineRule="auto"/>
        <w:ind w:firstLine="720"/>
        <w:jc w:val="both"/>
        <w:rPr>
          <w:rFonts w:ascii="Times New Roman" w:hAnsi="Times New Roman"/>
          <w:sz w:val="24"/>
          <w:szCs w:val="24"/>
        </w:rPr>
      </w:pPr>
      <w:r w:rsidRPr="008F21C5">
        <w:rPr>
          <w:rFonts w:ascii="Times New Roman" w:hAnsi="Times New Roman"/>
          <w:sz w:val="24"/>
          <w:szCs w:val="24"/>
          <w:lang w:val="en-US"/>
        </w:rPr>
        <w:t>Rf</w:t>
      </w:r>
      <w:r w:rsidRPr="008F21C5">
        <w:rPr>
          <w:rFonts w:ascii="Times New Roman" w:hAnsi="Times New Roman"/>
          <w:sz w:val="24"/>
          <w:szCs w:val="24"/>
        </w:rPr>
        <w:t xml:space="preserve">итог – итоговый рейтинг, присуждаемый </w:t>
      </w:r>
      <w:proofErr w:type="gramStart"/>
      <w:r w:rsidRPr="008F21C5">
        <w:rPr>
          <w:rFonts w:ascii="Times New Roman" w:hAnsi="Times New Roman"/>
          <w:sz w:val="24"/>
          <w:szCs w:val="24"/>
        </w:rPr>
        <w:t>заявке;</w:t>
      </w:r>
      <w:proofErr w:type="gramEnd"/>
    </w:p>
    <w:p w14:paraId="08DF2144" w14:textId="1EEA859A" w:rsidR="00181996" w:rsidRPr="008F21C5" w:rsidRDefault="00181996" w:rsidP="001B5812">
      <w:pPr>
        <w:widowControl w:val="0"/>
        <w:spacing w:after="0" w:line="240" w:lineRule="auto"/>
        <w:ind w:firstLine="720"/>
        <w:jc w:val="both"/>
        <w:rPr>
          <w:rFonts w:ascii="Times New Roman" w:hAnsi="Times New Roman"/>
          <w:sz w:val="24"/>
          <w:szCs w:val="24"/>
        </w:rPr>
      </w:pPr>
      <w:r w:rsidRPr="008F21C5">
        <w:rPr>
          <w:rFonts w:ascii="Times New Roman" w:hAnsi="Times New Roman"/>
          <w:sz w:val="24"/>
          <w:szCs w:val="24"/>
          <w:lang w:val="en-US"/>
        </w:rPr>
        <w:t>Rf</w:t>
      </w:r>
      <w:r w:rsidRPr="008F21C5">
        <w:rPr>
          <w:rFonts w:ascii="Times New Roman" w:hAnsi="Times New Roman"/>
          <w:sz w:val="24"/>
          <w:szCs w:val="24"/>
        </w:rPr>
        <w:t xml:space="preserve">1 </w:t>
      </w:r>
      <w:r w:rsidR="00BA0BD9" w:rsidRPr="008F21C5">
        <w:rPr>
          <w:rFonts w:ascii="Times New Roman" w:hAnsi="Times New Roman"/>
          <w:sz w:val="24"/>
          <w:szCs w:val="24"/>
        </w:rPr>
        <w:t>-</w:t>
      </w:r>
      <w:r w:rsidRPr="008F21C5">
        <w:rPr>
          <w:rFonts w:ascii="Times New Roman" w:hAnsi="Times New Roman"/>
          <w:sz w:val="24"/>
          <w:szCs w:val="24"/>
        </w:rPr>
        <w:t xml:space="preserve"> итоговый рейтинг заявки, по критерию «Цена контракта</w:t>
      </w:r>
      <w:proofErr w:type="gramStart"/>
      <w:r w:rsidRPr="008F21C5">
        <w:rPr>
          <w:rFonts w:ascii="Times New Roman" w:hAnsi="Times New Roman"/>
          <w:sz w:val="24"/>
          <w:szCs w:val="24"/>
        </w:rPr>
        <w:t>»;</w:t>
      </w:r>
      <w:proofErr w:type="gramEnd"/>
    </w:p>
    <w:p w14:paraId="08DB9E5F" w14:textId="603807D6" w:rsidR="004B4FA6" w:rsidRPr="009B374C" w:rsidRDefault="004B4FA6" w:rsidP="001B5812">
      <w:pPr>
        <w:widowControl w:val="0"/>
        <w:spacing w:after="0" w:line="240" w:lineRule="auto"/>
        <w:ind w:firstLine="720"/>
        <w:jc w:val="both"/>
        <w:rPr>
          <w:rFonts w:ascii="Times New Roman" w:hAnsi="Times New Roman"/>
          <w:sz w:val="24"/>
          <w:szCs w:val="24"/>
        </w:rPr>
      </w:pPr>
      <w:r w:rsidRPr="009B374C">
        <w:rPr>
          <w:rFonts w:ascii="Times New Roman" w:hAnsi="Times New Roman"/>
          <w:sz w:val="24"/>
          <w:szCs w:val="24"/>
        </w:rPr>
        <w:t>Rf</w:t>
      </w:r>
      <w:r w:rsidR="00A45F92">
        <w:rPr>
          <w:rFonts w:ascii="Times New Roman" w:hAnsi="Times New Roman"/>
          <w:sz w:val="24"/>
          <w:szCs w:val="24"/>
        </w:rPr>
        <w:t>2</w:t>
      </w:r>
      <w:r w:rsidRPr="009B374C">
        <w:rPr>
          <w:rFonts w:ascii="Times New Roman" w:hAnsi="Times New Roman"/>
          <w:sz w:val="24"/>
          <w:szCs w:val="24"/>
        </w:rPr>
        <w:t xml:space="preserve"> </w:t>
      </w:r>
      <w:r w:rsidR="00BA0BD9" w:rsidRPr="009B374C">
        <w:rPr>
          <w:rFonts w:ascii="Times New Roman" w:hAnsi="Times New Roman"/>
          <w:sz w:val="24"/>
          <w:szCs w:val="24"/>
        </w:rPr>
        <w:t>-</w:t>
      </w:r>
      <w:r w:rsidRPr="009B374C">
        <w:rPr>
          <w:rFonts w:ascii="Times New Roman" w:hAnsi="Times New Roman"/>
          <w:sz w:val="24"/>
          <w:szCs w:val="24"/>
        </w:rPr>
        <w:t xml:space="preserve"> </w:t>
      </w:r>
      <w:r w:rsidR="0068224B" w:rsidRPr="009B374C">
        <w:rPr>
          <w:rFonts w:ascii="Times New Roman" w:hAnsi="Times New Roman"/>
          <w:sz w:val="24"/>
          <w:szCs w:val="24"/>
        </w:rPr>
        <w:t>итоговый рейтинг заявки, по критерию «Аналогичный опыт выполнения работ»;</w:t>
      </w:r>
    </w:p>
    <w:p w14:paraId="3772D1CF" w14:textId="4B983499" w:rsidR="0068224B" w:rsidRPr="009B374C" w:rsidRDefault="0068224B" w:rsidP="001B5812">
      <w:pPr>
        <w:widowControl w:val="0"/>
        <w:spacing w:after="0" w:line="240" w:lineRule="auto"/>
        <w:ind w:firstLine="720"/>
        <w:jc w:val="both"/>
        <w:rPr>
          <w:rFonts w:ascii="Times New Roman" w:hAnsi="Times New Roman"/>
          <w:sz w:val="24"/>
          <w:szCs w:val="24"/>
        </w:rPr>
      </w:pPr>
      <w:r w:rsidRPr="009B374C">
        <w:rPr>
          <w:rFonts w:ascii="Times New Roman" w:hAnsi="Times New Roman"/>
          <w:sz w:val="24"/>
          <w:szCs w:val="24"/>
        </w:rPr>
        <w:t>Rf</w:t>
      </w:r>
      <w:r w:rsidR="00A45F92">
        <w:rPr>
          <w:rFonts w:ascii="Times New Roman" w:hAnsi="Times New Roman"/>
          <w:sz w:val="24"/>
          <w:szCs w:val="24"/>
        </w:rPr>
        <w:t>3</w:t>
      </w:r>
      <w:r w:rsidRPr="009B374C">
        <w:rPr>
          <w:rFonts w:ascii="Times New Roman" w:hAnsi="Times New Roman"/>
          <w:sz w:val="24"/>
          <w:szCs w:val="24"/>
        </w:rPr>
        <w:t xml:space="preserve"> - итоговый рейтинг заявки, по критерию «Наличие у участника закупки квалифицированного персонала на постоянной или договорной основе»;</w:t>
      </w:r>
    </w:p>
    <w:p w14:paraId="3803BB16" w14:textId="4A464E85" w:rsidR="00181996" w:rsidRPr="009B374C" w:rsidRDefault="00181996" w:rsidP="001B5812">
      <w:pPr>
        <w:widowControl w:val="0"/>
        <w:spacing w:after="0" w:line="240" w:lineRule="auto"/>
        <w:ind w:left="709"/>
        <w:jc w:val="both"/>
        <w:rPr>
          <w:rFonts w:ascii="Times New Roman" w:hAnsi="Times New Roman"/>
          <w:sz w:val="24"/>
          <w:szCs w:val="24"/>
        </w:rPr>
      </w:pPr>
      <w:r w:rsidRPr="009B374C">
        <w:rPr>
          <w:rFonts w:ascii="Times New Roman" w:hAnsi="Times New Roman"/>
          <w:sz w:val="24"/>
          <w:szCs w:val="24"/>
          <w:lang w:val="en-US"/>
        </w:rPr>
        <w:t>Rf</w:t>
      </w:r>
      <w:r w:rsidR="00A45F92">
        <w:rPr>
          <w:rFonts w:ascii="Times New Roman" w:hAnsi="Times New Roman"/>
          <w:sz w:val="24"/>
          <w:szCs w:val="24"/>
        </w:rPr>
        <w:t>4</w:t>
      </w:r>
      <w:r w:rsidRPr="009B374C">
        <w:rPr>
          <w:rFonts w:ascii="Times New Roman" w:hAnsi="Times New Roman"/>
          <w:sz w:val="24"/>
          <w:szCs w:val="24"/>
        </w:rPr>
        <w:t xml:space="preserve"> </w:t>
      </w:r>
      <w:r w:rsidR="00855EA1" w:rsidRPr="009B374C">
        <w:rPr>
          <w:rFonts w:ascii="Times New Roman" w:hAnsi="Times New Roman"/>
          <w:sz w:val="24"/>
          <w:szCs w:val="24"/>
        </w:rPr>
        <w:t>-</w:t>
      </w:r>
      <w:r w:rsidRPr="009B374C">
        <w:rPr>
          <w:rFonts w:ascii="Times New Roman" w:hAnsi="Times New Roman"/>
          <w:sz w:val="24"/>
          <w:szCs w:val="24"/>
        </w:rPr>
        <w:t xml:space="preserve"> итоговый рейтинг заявки, по критерию «Наличие у Наличие у участника закупки арендованного или собственного соответствующего технологического оборудования</w:t>
      </w:r>
      <w:proofErr w:type="gramStart"/>
      <w:r w:rsidRPr="009B374C">
        <w:rPr>
          <w:rFonts w:ascii="Times New Roman" w:hAnsi="Times New Roman"/>
          <w:sz w:val="24"/>
          <w:szCs w:val="24"/>
        </w:rPr>
        <w:t>»;</w:t>
      </w:r>
      <w:proofErr w:type="gramEnd"/>
    </w:p>
    <w:p w14:paraId="23093E08" w14:textId="3F2F8DCC" w:rsidR="00475F20" w:rsidRPr="009B374C" w:rsidRDefault="00475F20" w:rsidP="001B5812">
      <w:pPr>
        <w:widowControl w:val="0"/>
        <w:spacing w:after="0" w:line="240" w:lineRule="auto"/>
        <w:jc w:val="both"/>
        <w:rPr>
          <w:rFonts w:ascii="Times New Roman" w:hAnsi="Times New Roman"/>
          <w:sz w:val="24"/>
          <w:szCs w:val="24"/>
        </w:rPr>
      </w:pPr>
      <w:r w:rsidRPr="009B374C">
        <w:rPr>
          <w:rFonts w:ascii="Times New Roman" w:hAnsi="Times New Roman"/>
          <w:sz w:val="24"/>
          <w:szCs w:val="24"/>
        </w:rPr>
        <w:t xml:space="preserve">            </w:t>
      </w:r>
      <w:r w:rsidRPr="009B374C">
        <w:rPr>
          <w:rFonts w:ascii="Times New Roman" w:hAnsi="Times New Roman"/>
          <w:sz w:val="24"/>
          <w:szCs w:val="24"/>
          <w:lang w:val="en-US"/>
        </w:rPr>
        <w:t>Rf</w:t>
      </w:r>
      <w:r w:rsidR="00A45F92">
        <w:rPr>
          <w:rFonts w:ascii="Times New Roman" w:hAnsi="Times New Roman"/>
          <w:sz w:val="24"/>
          <w:szCs w:val="24"/>
        </w:rPr>
        <w:t>5</w:t>
      </w:r>
      <w:r w:rsidR="00855EA1" w:rsidRPr="009B374C">
        <w:rPr>
          <w:rFonts w:ascii="Times New Roman" w:hAnsi="Times New Roman"/>
          <w:sz w:val="24"/>
          <w:szCs w:val="24"/>
        </w:rPr>
        <w:t xml:space="preserve"> </w:t>
      </w:r>
      <w:r w:rsidRPr="009B374C">
        <w:rPr>
          <w:rFonts w:ascii="Times New Roman" w:hAnsi="Times New Roman"/>
          <w:sz w:val="24"/>
          <w:szCs w:val="24"/>
        </w:rPr>
        <w:t>- итоговый рейтинг заявки, по критерию «</w:t>
      </w:r>
      <w:proofErr w:type="spellStart"/>
      <w:r w:rsidRPr="009B374C">
        <w:rPr>
          <w:rFonts w:ascii="Times New Roman" w:hAnsi="Times New Roman"/>
          <w:sz w:val="24"/>
          <w:szCs w:val="24"/>
        </w:rPr>
        <w:t>Наличиие</w:t>
      </w:r>
      <w:proofErr w:type="spellEnd"/>
      <w:r w:rsidRPr="009B374C">
        <w:rPr>
          <w:rFonts w:ascii="Times New Roman" w:hAnsi="Times New Roman"/>
          <w:sz w:val="24"/>
          <w:szCs w:val="24"/>
        </w:rPr>
        <w:t xml:space="preserve"> сертификатов соответствия</w:t>
      </w:r>
      <w:proofErr w:type="gramStart"/>
      <w:r w:rsidRPr="009B374C">
        <w:rPr>
          <w:rFonts w:ascii="Times New Roman" w:hAnsi="Times New Roman"/>
          <w:sz w:val="24"/>
          <w:szCs w:val="24"/>
        </w:rPr>
        <w:t>»;</w:t>
      </w:r>
      <w:proofErr w:type="gramEnd"/>
    </w:p>
    <w:p w14:paraId="3F6DF6BB" w14:textId="79E505BB" w:rsidR="009B65C6" w:rsidRDefault="00181996" w:rsidP="00D21864">
      <w:pPr>
        <w:widowControl w:val="0"/>
        <w:spacing w:after="0" w:line="240" w:lineRule="auto"/>
        <w:ind w:firstLine="720"/>
        <w:jc w:val="both"/>
        <w:rPr>
          <w:rFonts w:ascii="Times New Roman" w:hAnsi="Times New Roman"/>
          <w:b/>
          <w:bCs/>
          <w:sz w:val="24"/>
          <w:szCs w:val="24"/>
        </w:rPr>
      </w:pPr>
      <w:r w:rsidRPr="009B374C">
        <w:rPr>
          <w:rFonts w:ascii="Times New Roman" w:hAnsi="Times New Roman"/>
          <w:sz w:val="24"/>
          <w:szCs w:val="24"/>
          <w:lang w:val="en-US"/>
        </w:rPr>
        <w:t>W</w:t>
      </w:r>
      <w:r w:rsidRPr="009B374C">
        <w:rPr>
          <w:rFonts w:ascii="Times New Roman" w:hAnsi="Times New Roman"/>
          <w:sz w:val="24"/>
          <w:szCs w:val="24"/>
        </w:rPr>
        <w:t xml:space="preserve"> </w:t>
      </w:r>
      <w:r w:rsidR="00855EA1" w:rsidRPr="009B374C">
        <w:rPr>
          <w:rFonts w:ascii="Times New Roman" w:hAnsi="Times New Roman"/>
          <w:sz w:val="24"/>
          <w:szCs w:val="24"/>
        </w:rPr>
        <w:t>-</w:t>
      </w:r>
      <w:r w:rsidRPr="009B374C">
        <w:rPr>
          <w:rFonts w:ascii="Times New Roman" w:hAnsi="Times New Roman"/>
          <w:sz w:val="24"/>
          <w:szCs w:val="24"/>
        </w:rPr>
        <w:t xml:space="preserve"> значимость критерия (коэффициент).</w:t>
      </w:r>
    </w:p>
    <w:p w14:paraId="709905C0" w14:textId="77777777" w:rsidR="00467B89" w:rsidRPr="00181996" w:rsidRDefault="00467B89" w:rsidP="00181996">
      <w:pPr>
        <w:widowControl w:val="0"/>
        <w:spacing w:after="0" w:line="240" w:lineRule="auto"/>
        <w:jc w:val="both"/>
        <w:rPr>
          <w:rFonts w:ascii="Times New Roman" w:hAnsi="Times New Roman"/>
          <w:b/>
          <w:bCs/>
          <w:sz w:val="24"/>
          <w:szCs w:val="24"/>
        </w:rPr>
      </w:pPr>
    </w:p>
    <w:p w14:paraId="2F81CC1B" w14:textId="77777777" w:rsidR="00181996" w:rsidRPr="00181996" w:rsidRDefault="00181996" w:rsidP="00181996">
      <w:pPr>
        <w:widowControl w:val="0"/>
        <w:spacing w:after="0" w:line="240" w:lineRule="auto"/>
        <w:ind w:firstLine="720"/>
        <w:jc w:val="both"/>
        <w:rPr>
          <w:rFonts w:ascii="Times New Roman" w:hAnsi="Times New Roman"/>
          <w:b/>
          <w:bCs/>
          <w:sz w:val="24"/>
          <w:szCs w:val="24"/>
        </w:rPr>
      </w:pPr>
      <w:r w:rsidRPr="00181996">
        <w:rPr>
          <w:rFonts w:ascii="Times New Roman" w:hAnsi="Times New Roman"/>
          <w:b/>
          <w:bCs/>
          <w:sz w:val="24"/>
          <w:szCs w:val="24"/>
        </w:rPr>
        <w:t>Применяемые критерии:</w:t>
      </w:r>
    </w:p>
    <w:p w14:paraId="217FE1E1" w14:textId="77777777" w:rsidR="00181996" w:rsidRPr="00181996" w:rsidRDefault="00181996" w:rsidP="00181996">
      <w:pPr>
        <w:widowControl w:val="0"/>
        <w:spacing w:after="0" w:line="240" w:lineRule="auto"/>
        <w:ind w:firstLine="720"/>
        <w:jc w:val="both"/>
        <w:rPr>
          <w:rFonts w:ascii="Times New Roman" w:hAnsi="Times New Roman"/>
          <w:sz w:val="24"/>
          <w:szCs w:val="24"/>
        </w:rPr>
      </w:pPr>
    </w:p>
    <w:p w14:paraId="420945D0" w14:textId="77777777" w:rsidR="00181996" w:rsidRPr="00181996" w:rsidRDefault="00181996" w:rsidP="001B5812">
      <w:pPr>
        <w:widowControl w:val="0"/>
        <w:spacing w:after="0" w:line="240" w:lineRule="auto"/>
        <w:ind w:firstLine="720"/>
        <w:jc w:val="both"/>
        <w:rPr>
          <w:rFonts w:ascii="Times New Roman" w:hAnsi="Times New Roman"/>
          <w:b/>
          <w:bCs/>
          <w:sz w:val="24"/>
          <w:szCs w:val="24"/>
        </w:rPr>
      </w:pPr>
      <w:r w:rsidRPr="00181996">
        <w:rPr>
          <w:rFonts w:ascii="Times New Roman" w:hAnsi="Times New Roman"/>
          <w:b/>
          <w:bCs/>
          <w:sz w:val="24"/>
          <w:szCs w:val="24"/>
        </w:rPr>
        <w:t xml:space="preserve">6.2.3.1 по критерию «Цена контракта» </w:t>
      </w:r>
    </w:p>
    <w:p w14:paraId="78C80491" w14:textId="77777777" w:rsidR="00181996" w:rsidRPr="00181996" w:rsidRDefault="00181996" w:rsidP="001B5812">
      <w:pPr>
        <w:widowControl w:val="0"/>
        <w:spacing w:after="0" w:line="240" w:lineRule="auto"/>
        <w:ind w:firstLine="720"/>
        <w:jc w:val="both"/>
        <w:rPr>
          <w:rFonts w:ascii="Times New Roman" w:hAnsi="Times New Roman"/>
          <w:sz w:val="24"/>
          <w:szCs w:val="24"/>
        </w:rPr>
      </w:pPr>
      <w:bookmarkStart w:id="10" w:name="_Hlk69738289"/>
      <w:r w:rsidRPr="00181996">
        <w:rPr>
          <w:rFonts w:ascii="Times New Roman" w:hAnsi="Times New Roman"/>
          <w:sz w:val="24"/>
          <w:szCs w:val="24"/>
        </w:rPr>
        <w:t>рейтинг, присуждаемый заявке, определяется по формуле:</w:t>
      </w:r>
    </w:p>
    <w:bookmarkEnd w:id="10"/>
    <w:p w14:paraId="2C641DDF" w14:textId="77777777" w:rsidR="00181996" w:rsidRPr="00181996" w:rsidRDefault="00181996" w:rsidP="001B5812">
      <w:pPr>
        <w:widowControl w:val="0"/>
        <w:spacing w:after="0" w:line="240" w:lineRule="auto"/>
        <w:ind w:firstLine="720"/>
        <w:jc w:val="both"/>
        <w:rPr>
          <w:rFonts w:ascii="Times New Roman" w:hAnsi="Times New Roman"/>
          <w:sz w:val="24"/>
          <w:szCs w:val="24"/>
        </w:rPr>
      </w:pPr>
    </w:p>
    <w:p w14:paraId="17DABCC5" w14:textId="77777777" w:rsidR="00181996" w:rsidRPr="00181996" w:rsidRDefault="00181996" w:rsidP="001B5812">
      <w:pPr>
        <w:widowControl w:val="0"/>
        <w:spacing w:after="0" w:line="240" w:lineRule="auto"/>
        <w:ind w:firstLine="720"/>
        <w:jc w:val="both"/>
        <w:rPr>
          <w:rFonts w:ascii="Times New Roman" w:hAnsi="Times New Roman"/>
          <w:sz w:val="24"/>
          <w:szCs w:val="24"/>
        </w:rPr>
      </w:pPr>
      <w:bookmarkStart w:id="11" w:name="_Hlk75363127"/>
      <w:r w:rsidRPr="00181996">
        <w:rPr>
          <w:rFonts w:ascii="Times New Roman" w:hAnsi="Times New Roman"/>
          <w:sz w:val="24"/>
          <w:szCs w:val="24"/>
          <w:lang w:val="en-US"/>
        </w:rPr>
        <w:t>Rf</w:t>
      </w:r>
      <w:r w:rsidRPr="00181996">
        <w:rPr>
          <w:rFonts w:ascii="Times New Roman" w:hAnsi="Times New Roman"/>
          <w:sz w:val="24"/>
          <w:szCs w:val="24"/>
        </w:rPr>
        <w:t xml:space="preserve">1= </w:t>
      </w:r>
      <w:r w:rsidRPr="00181996">
        <w:rPr>
          <w:rFonts w:ascii="Times New Roman" w:hAnsi="Times New Roman"/>
          <w:sz w:val="24"/>
          <w:szCs w:val="24"/>
          <w:lang w:val="en-US"/>
        </w:rPr>
        <w:t>Fmin</w:t>
      </w:r>
      <w:r w:rsidRPr="00181996">
        <w:rPr>
          <w:rFonts w:ascii="Times New Roman" w:hAnsi="Times New Roman"/>
          <w:sz w:val="24"/>
          <w:szCs w:val="24"/>
        </w:rPr>
        <w:t>/</w:t>
      </w:r>
      <w:r w:rsidRPr="00181996">
        <w:rPr>
          <w:rFonts w:ascii="Times New Roman" w:hAnsi="Times New Roman"/>
          <w:sz w:val="24"/>
          <w:szCs w:val="24"/>
          <w:lang w:val="en-US"/>
        </w:rPr>
        <w:t>Fi</w:t>
      </w:r>
      <w:r w:rsidRPr="00181996">
        <w:rPr>
          <w:rFonts w:ascii="Times New Roman" w:hAnsi="Times New Roman"/>
          <w:sz w:val="24"/>
          <w:szCs w:val="24"/>
        </w:rPr>
        <w:t>*100%</w:t>
      </w:r>
    </w:p>
    <w:p w14:paraId="3D88935B" w14:textId="77777777" w:rsidR="00181996" w:rsidRPr="00181996" w:rsidRDefault="00181996" w:rsidP="001B5812">
      <w:pPr>
        <w:widowControl w:val="0"/>
        <w:spacing w:after="0" w:line="240" w:lineRule="auto"/>
        <w:ind w:firstLine="720"/>
        <w:jc w:val="both"/>
        <w:rPr>
          <w:rFonts w:ascii="Times New Roman" w:hAnsi="Times New Roman"/>
          <w:sz w:val="24"/>
          <w:szCs w:val="24"/>
        </w:rPr>
      </w:pPr>
    </w:p>
    <w:p w14:paraId="3B89CFF8" w14:textId="77777777" w:rsidR="00181996" w:rsidRPr="00181996" w:rsidRDefault="00181996" w:rsidP="001B5812">
      <w:pPr>
        <w:widowControl w:val="0"/>
        <w:spacing w:after="0" w:line="240" w:lineRule="auto"/>
        <w:ind w:firstLine="720"/>
        <w:jc w:val="both"/>
        <w:rPr>
          <w:rFonts w:ascii="Times New Roman" w:hAnsi="Times New Roman"/>
          <w:sz w:val="24"/>
          <w:szCs w:val="24"/>
        </w:rPr>
      </w:pPr>
      <w:r w:rsidRPr="00181996">
        <w:rPr>
          <w:rFonts w:ascii="Times New Roman" w:hAnsi="Times New Roman"/>
          <w:sz w:val="24"/>
          <w:szCs w:val="24"/>
        </w:rPr>
        <w:t>где:</w:t>
      </w:r>
    </w:p>
    <w:p w14:paraId="30FC22A1" w14:textId="77777777" w:rsidR="00181996" w:rsidRPr="00181996" w:rsidRDefault="00181996" w:rsidP="001B5812">
      <w:pPr>
        <w:widowControl w:val="0"/>
        <w:spacing w:after="0" w:line="240" w:lineRule="auto"/>
        <w:ind w:firstLine="720"/>
        <w:jc w:val="both"/>
        <w:rPr>
          <w:rFonts w:ascii="Times New Roman" w:hAnsi="Times New Roman"/>
          <w:sz w:val="24"/>
          <w:szCs w:val="24"/>
        </w:rPr>
      </w:pPr>
      <w:r w:rsidRPr="00181996">
        <w:rPr>
          <w:rFonts w:ascii="Times New Roman" w:hAnsi="Times New Roman"/>
          <w:sz w:val="24"/>
          <w:szCs w:val="24"/>
        </w:rPr>
        <w:t>Rf1 – рейтинг, присуждаемый заявке по указанному критерию;</w:t>
      </w:r>
    </w:p>
    <w:p w14:paraId="53C9438B" w14:textId="77777777" w:rsidR="00181996" w:rsidRPr="00181996" w:rsidRDefault="00181996" w:rsidP="001B5812">
      <w:pPr>
        <w:widowControl w:val="0"/>
        <w:spacing w:after="0" w:line="240" w:lineRule="auto"/>
        <w:ind w:firstLine="720"/>
        <w:jc w:val="both"/>
        <w:rPr>
          <w:rFonts w:ascii="Times New Roman" w:hAnsi="Times New Roman"/>
          <w:sz w:val="24"/>
          <w:szCs w:val="24"/>
        </w:rPr>
      </w:pPr>
      <w:r w:rsidRPr="00181996">
        <w:rPr>
          <w:rFonts w:ascii="Times New Roman" w:hAnsi="Times New Roman"/>
          <w:sz w:val="24"/>
          <w:szCs w:val="24"/>
        </w:rPr>
        <w:t>Fmin – минимальная стоимость, предложенная участниками;</w:t>
      </w:r>
    </w:p>
    <w:p w14:paraId="6B310927" w14:textId="77777777" w:rsidR="00181996" w:rsidRPr="00181996" w:rsidRDefault="00181996" w:rsidP="001B5812">
      <w:pPr>
        <w:widowControl w:val="0"/>
        <w:spacing w:after="0" w:line="240" w:lineRule="auto"/>
        <w:ind w:firstLine="720"/>
        <w:jc w:val="both"/>
        <w:rPr>
          <w:rFonts w:ascii="Times New Roman" w:hAnsi="Times New Roman"/>
          <w:sz w:val="24"/>
          <w:szCs w:val="24"/>
        </w:rPr>
      </w:pPr>
      <w:r w:rsidRPr="00181996">
        <w:rPr>
          <w:rFonts w:ascii="Times New Roman" w:hAnsi="Times New Roman"/>
          <w:sz w:val="24"/>
          <w:szCs w:val="24"/>
        </w:rPr>
        <w:t>F</w:t>
      </w:r>
      <w:proofErr w:type="spellStart"/>
      <w:r w:rsidRPr="00181996">
        <w:rPr>
          <w:rFonts w:ascii="Times New Roman" w:hAnsi="Times New Roman"/>
          <w:sz w:val="24"/>
          <w:szCs w:val="24"/>
          <w:lang w:val="en-US"/>
        </w:rPr>
        <w:t>i</w:t>
      </w:r>
      <w:proofErr w:type="spellEnd"/>
      <w:r w:rsidRPr="00181996">
        <w:rPr>
          <w:rFonts w:ascii="Times New Roman" w:hAnsi="Times New Roman"/>
          <w:sz w:val="24"/>
          <w:szCs w:val="24"/>
        </w:rPr>
        <w:t> – предложение, содержащееся в заявке по стоимости работ.</w:t>
      </w:r>
    </w:p>
    <w:bookmarkEnd w:id="11"/>
    <w:p w14:paraId="53391F51" w14:textId="77777777" w:rsidR="00181996" w:rsidRPr="00181996" w:rsidRDefault="00181996" w:rsidP="001B5812">
      <w:pPr>
        <w:widowControl w:val="0"/>
        <w:spacing w:after="0" w:line="240" w:lineRule="auto"/>
        <w:ind w:firstLine="720"/>
        <w:jc w:val="both"/>
        <w:rPr>
          <w:rFonts w:ascii="Times New Roman" w:hAnsi="Times New Roman"/>
          <w:sz w:val="24"/>
          <w:szCs w:val="24"/>
        </w:rPr>
      </w:pPr>
    </w:p>
    <w:p w14:paraId="517353E5" w14:textId="063B96AD" w:rsidR="00181996" w:rsidRPr="00181996" w:rsidRDefault="00181996" w:rsidP="001B5812">
      <w:pPr>
        <w:widowControl w:val="0"/>
        <w:spacing w:after="0" w:line="240" w:lineRule="auto"/>
        <w:ind w:firstLine="720"/>
        <w:jc w:val="both"/>
        <w:rPr>
          <w:rFonts w:ascii="Times New Roman" w:hAnsi="Times New Roman"/>
          <w:sz w:val="24"/>
          <w:szCs w:val="24"/>
        </w:rPr>
      </w:pPr>
      <w:r w:rsidRPr="00181996">
        <w:rPr>
          <w:rFonts w:ascii="Times New Roman" w:hAnsi="Times New Roman"/>
          <w:sz w:val="24"/>
          <w:szCs w:val="24"/>
        </w:rPr>
        <w:t xml:space="preserve">Максимальный балл по данному критерию </w:t>
      </w:r>
      <w:r w:rsidR="002B6797">
        <w:rPr>
          <w:rFonts w:ascii="Times New Roman" w:hAnsi="Times New Roman"/>
          <w:sz w:val="24"/>
          <w:szCs w:val="24"/>
        </w:rPr>
        <w:t xml:space="preserve">– </w:t>
      </w:r>
      <w:r w:rsidR="00B26195">
        <w:rPr>
          <w:rFonts w:ascii="Times New Roman" w:hAnsi="Times New Roman"/>
          <w:sz w:val="24"/>
          <w:szCs w:val="24"/>
        </w:rPr>
        <w:t>6</w:t>
      </w:r>
      <w:r w:rsidR="00CA667C">
        <w:rPr>
          <w:rFonts w:ascii="Times New Roman" w:hAnsi="Times New Roman"/>
          <w:sz w:val="24"/>
          <w:szCs w:val="24"/>
        </w:rPr>
        <w:t>5</w:t>
      </w:r>
      <w:r w:rsidR="00B9319D">
        <w:rPr>
          <w:rFonts w:ascii="Times New Roman" w:hAnsi="Times New Roman"/>
          <w:sz w:val="24"/>
          <w:szCs w:val="24"/>
        </w:rPr>
        <w:t xml:space="preserve"> баллов</w:t>
      </w:r>
      <w:r w:rsidR="002B6797">
        <w:rPr>
          <w:rFonts w:ascii="Times New Roman" w:hAnsi="Times New Roman"/>
          <w:sz w:val="24"/>
          <w:szCs w:val="24"/>
        </w:rPr>
        <w:t>.</w:t>
      </w:r>
    </w:p>
    <w:p w14:paraId="231D5998" w14:textId="77777777" w:rsidR="001835DB" w:rsidRPr="001835DB" w:rsidRDefault="001835DB" w:rsidP="00D57DBD">
      <w:pPr>
        <w:widowControl w:val="0"/>
        <w:spacing w:after="0" w:line="240" w:lineRule="auto"/>
        <w:jc w:val="both"/>
        <w:rPr>
          <w:rFonts w:ascii="Times New Roman" w:hAnsi="Times New Roman"/>
          <w:b/>
          <w:bCs/>
          <w:sz w:val="24"/>
          <w:szCs w:val="24"/>
        </w:rPr>
      </w:pPr>
    </w:p>
    <w:p w14:paraId="26C0807B" w14:textId="1E5090B0" w:rsidR="001835DB" w:rsidRPr="00181996" w:rsidRDefault="001835DB" w:rsidP="001B5812">
      <w:pPr>
        <w:pStyle w:val="Default"/>
        <w:widowControl w:val="0"/>
        <w:ind w:left="709"/>
        <w:jc w:val="both"/>
        <w:rPr>
          <w:b/>
          <w:bCs/>
          <w:color w:val="auto"/>
        </w:rPr>
      </w:pPr>
      <w:r w:rsidRPr="00181996">
        <w:rPr>
          <w:b/>
          <w:bCs/>
          <w:color w:val="auto"/>
        </w:rPr>
        <w:t>6.2.3.</w:t>
      </w:r>
      <w:r w:rsidR="009F5DB0">
        <w:rPr>
          <w:b/>
          <w:bCs/>
          <w:color w:val="auto"/>
        </w:rPr>
        <w:t>2</w:t>
      </w:r>
      <w:r w:rsidRPr="00181996">
        <w:rPr>
          <w:b/>
          <w:bCs/>
          <w:color w:val="auto"/>
        </w:rPr>
        <w:t xml:space="preserve">. по критерию «Аналогичный опыт выполнения работ за последние </w:t>
      </w:r>
      <w:r>
        <w:rPr>
          <w:b/>
          <w:bCs/>
          <w:color w:val="auto"/>
        </w:rPr>
        <w:t>3</w:t>
      </w:r>
      <w:r w:rsidRPr="00181996">
        <w:rPr>
          <w:b/>
          <w:bCs/>
          <w:color w:val="auto"/>
        </w:rPr>
        <w:t xml:space="preserve"> </w:t>
      </w:r>
      <w:r>
        <w:rPr>
          <w:b/>
          <w:bCs/>
          <w:color w:val="auto"/>
        </w:rPr>
        <w:t>года</w:t>
      </w:r>
      <w:r w:rsidRPr="00181996">
        <w:rPr>
          <w:b/>
          <w:bCs/>
          <w:color w:val="auto"/>
        </w:rPr>
        <w:t>, предшествующих дате окончания срока подачи заявок на участие в</w:t>
      </w:r>
      <w:r>
        <w:rPr>
          <w:b/>
          <w:bCs/>
          <w:color w:val="auto"/>
        </w:rPr>
        <w:t xml:space="preserve"> закупке</w:t>
      </w:r>
      <w:r w:rsidRPr="00181996">
        <w:rPr>
          <w:b/>
          <w:bCs/>
          <w:color w:val="auto"/>
        </w:rPr>
        <w:t>, являющимся предметом закупки</w:t>
      </w:r>
      <w:r>
        <w:rPr>
          <w:b/>
          <w:bCs/>
          <w:color w:val="auto"/>
        </w:rPr>
        <w:t xml:space="preserve">, при этом стоимость ранее исполненного </w:t>
      </w:r>
      <w:proofErr w:type="spellStart"/>
      <w:r>
        <w:rPr>
          <w:b/>
          <w:bCs/>
          <w:color w:val="auto"/>
        </w:rPr>
        <w:t>Договра</w:t>
      </w:r>
      <w:proofErr w:type="spellEnd"/>
      <w:r>
        <w:rPr>
          <w:b/>
          <w:bCs/>
          <w:color w:val="auto"/>
        </w:rPr>
        <w:t xml:space="preserve"> должна быть не менее 20% от НМЦ.</w:t>
      </w:r>
    </w:p>
    <w:p w14:paraId="420DBE55" w14:textId="44CA3DF9" w:rsidR="001835DB" w:rsidRPr="00181996" w:rsidRDefault="001835DB" w:rsidP="001B5812">
      <w:pPr>
        <w:widowControl w:val="0"/>
        <w:spacing w:after="0" w:line="240" w:lineRule="auto"/>
        <w:ind w:left="709" w:firstLine="11"/>
        <w:jc w:val="both"/>
        <w:rPr>
          <w:rFonts w:ascii="Times New Roman" w:hAnsi="Times New Roman"/>
          <w:sz w:val="24"/>
          <w:szCs w:val="24"/>
        </w:rPr>
      </w:pPr>
      <w:r w:rsidRPr="00181996">
        <w:rPr>
          <w:rFonts w:ascii="Times New Roman" w:hAnsi="Times New Roman"/>
          <w:sz w:val="24"/>
          <w:szCs w:val="24"/>
        </w:rPr>
        <w:t xml:space="preserve">Участнику закупки, представившему информацию и подтверждения по максимальной стоимости исполненных Договоров за последние </w:t>
      </w:r>
      <w:r>
        <w:rPr>
          <w:rFonts w:ascii="Times New Roman" w:hAnsi="Times New Roman"/>
          <w:sz w:val="24"/>
          <w:szCs w:val="24"/>
        </w:rPr>
        <w:t>3 года</w:t>
      </w:r>
      <w:r w:rsidRPr="00181996">
        <w:rPr>
          <w:rFonts w:ascii="Times New Roman" w:hAnsi="Times New Roman"/>
          <w:sz w:val="24"/>
          <w:szCs w:val="24"/>
        </w:rPr>
        <w:t xml:space="preserve">, предшествующих дате окончания срока подачи заявок на участие в </w:t>
      </w:r>
      <w:r>
        <w:rPr>
          <w:rFonts w:ascii="Times New Roman" w:hAnsi="Times New Roman"/>
          <w:sz w:val="24"/>
          <w:szCs w:val="24"/>
        </w:rPr>
        <w:t>закупке</w:t>
      </w:r>
      <w:r w:rsidRPr="00181996">
        <w:rPr>
          <w:rFonts w:ascii="Times New Roman" w:hAnsi="Times New Roman"/>
          <w:sz w:val="24"/>
          <w:szCs w:val="24"/>
        </w:rPr>
        <w:t xml:space="preserve"> являющихся предметом закупки,</w:t>
      </w:r>
      <w:r>
        <w:rPr>
          <w:rFonts w:ascii="Times New Roman" w:hAnsi="Times New Roman"/>
          <w:sz w:val="24"/>
          <w:szCs w:val="24"/>
        </w:rPr>
        <w:t xml:space="preserve"> при этом </w:t>
      </w:r>
      <w:proofErr w:type="spellStart"/>
      <w:r>
        <w:rPr>
          <w:rFonts w:ascii="Times New Roman" w:hAnsi="Times New Roman"/>
          <w:sz w:val="24"/>
          <w:szCs w:val="24"/>
        </w:rPr>
        <w:t>стиомсть</w:t>
      </w:r>
      <w:proofErr w:type="spellEnd"/>
      <w:r>
        <w:rPr>
          <w:rFonts w:ascii="Times New Roman" w:hAnsi="Times New Roman"/>
          <w:sz w:val="24"/>
          <w:szCs w:val="24"/>
        </w:rPr>
        <w:t xml:space="preserve"> ранее исполненного </w:t>
      </w:r>
      <w:proofErr w:type="spellStart"/>
      <w:r>
        <w:rPr>
          <w:rFonts w:ascii="Times New Roman" w:hAnsi="Times New Roman"/>
          <w:sz w:val="24"/>
          <w:szCs w:val="24"/>
        </w:rPr>
        <w:t>договра</w:t>
      </w:r>
      <w:proofErr w:type="spellEnd"/>
      <w:r>
        <w:rPr>
          <w:rFonts w:ascii="Times New Roman" w:hAnsi="Times New Roman"/>
          <w:sz w:val="24"/>
          <w:szCs w:val="24"/>
        </w:rPr>
        <w:t xml:space="preserve"> должна быть не менее 20% от НМЦ,</w:t>
      </w:r>
      <w:r w:rsidRPr="00181996">
        <w:rPr>
          <w:rFonts w:ascii="Times New Roman" w:hAnsi="Times New Roman"/>
          <w:sz w:val="24"/>
          <w:szCs w:val="24"/>
        </w:rPr>
        <w:t xml:space="preserve"> получает максимальный балл – </w:t>
      </w:r>
      <w:r w:rsidR="000C738F">
        <w:rPr>
          <w:rFonts w:ascii="Times New Roman" w:hAnsi="Times New Roman"/>
          <w:sz w:val="24"/>
          <w:szCs w:val="24"/>
        </w:rPr>
        <w:t>5</w:t>
      </w:r>
      <w:r>
        <w:rPr>
          <w:rFonts w:ascii="Times New Roman" w:hAnsi="Times New Roman"/>
          <w:sz w:val="24"/>
          <w:szCs w:val="24"/>
        </w:rPr>
        <w:t xml:space="preserve"> баллов.</w:t>
      </w:r>
      <w:r w:rsidRPr="00181996">
        <w:rPr>
          <w:rFonts w:ascii="Times New Roman" w:hAnsi="Times New Roman"/>
          <w:sz w:val="24"/>
          <w:szCs w:val="24"/>
        </w:rPr>
        <w:t xml:space="preserve"> </w:t>
      </w:r>
    </w:p>
    <w:p w14:paraId="244B9FF1" w14:textId="77777777" w:rsidR="001835DB" w:rsidRPr="00181996" w:rsidRDefault="001835DB" w:rsidP="001B5812">
      <w:pPr>
        <w:widowControl w:val="0"/>
        <w:spacing w:after="0" w:line="240" w:lineRule="auto"/>
        <w:ind w:left="709" w:firstLine="11"/>
        <w:jc w:val="both"/>
        <w:rPr>
          <w:rFonts w:ascii="Times New Roman" w:hAnsi="Times New Roman"/>
          <w:sz w:val="24"/>
          <w:szCs w:val="24"/>
        </w:rPr>
      </w:pPr>
      <w:r w:rsidRPr="00181996">
        <w:rPr>
          <w:rFonts w:ascii="Times New Roman" w:hAnsi="Times New Roman"/>
          <w:sz w:val="24"/>
          <w:szCs w:val="24"/>
        </w:rPr>
        <w:t>Баллы остальным участникам закупки присваиваются расчетно, пропорционально, относительно лучшего значения показателя.</w:t>
      </w:r>
    </w:p>
    <w:p w14:paraId="0443AAF5" w14:textId="77777777" w:rsidR="001835DB" w:rsidRPr="00181996" w:rsidRDefault="001835DB" w:rsidP="001B5812">
      <w:pPr>
        <w:widowControl w:val="0"/>
        <w:spacing w:after="0" w:line="240" w:lineRule="auto"/>
        <w:ind w:left="709" w:firstLine="11"/>
        <w:jc w:val="both"/>
        <w:rPr>
          <w:rFonts w:ascii="Times New Roman" w:hAnsi="Times New Roman"/>
          <w:sz w:val="24"/>
          <w:szCs w:val="24"/>
        </w:rPr>
      </w:pPr>
      <w:r w:rsidRPr="00181996">
        <w:rPr>
          <w:rFonts w:ascii="Times New Roman" w:hAnsi="Times New Roman"/>
          <w:sz w:val="24"/>
          <w:szCs w:val="24"/>
        </w:rPr>
        <w:t>Баллы определяется по формуле:</w:t>
      </w:r>
    </w:p>
    <w:p w14:paraId="33023AA4" w14:textId="77777777" w:rsidR="001835DB" w:rsidRPr="00181996" w:rsidRDefault="001835DB" w:rsidP="001B5812">
      <w:pPr>
        <w:widowControl w:val="0"/>
        <w:spacing w:after="0" w:line="240" w:lineRule="auto"/>
        <w:ind w:left="709" w:firstLine="11"/>
        <w:jc w:val="both"/>
        <w:rPr>
          <w:rFonts w:ascii="Times New Roman" w:hAnsi="Times New Roman"/>
          <w:sz w:val="24"/>
          <w:szCs w:val="24"/>
        </w:rPr>
      </w:pPr>
    </w:p>
    <w:p w14:paraId="779083E9" w14:textId="7E55584B" w:rsidR="001835DB" w:rsidRPr="00181996" w:rsidRDefault="001835DB" w:rsidP="001B5812">
      <w:pPr>
        <w:widowControl w:val="0"/>
        <w:spacing w:after="0" w:line="240" w:lineRule="auto"/>
        <w:ind w:left="709" w:firstLine="11"/>
        <w:jc w:val="both"/>
        <w:rPr>
          <w:rFonts w:ascii="Times New Roman" w:hAnsi="Times New Roman"/>
          <w:sz w:val="24"/>
          <w:szCs w:val="24"/>
        </w:rPr>
      </w:pPr>
      <w:r w:rsidRPr="00181996">
        <w:rPr>
          <w:rFonts w:ascii="Times New Roman" w:hAnsi="Times New Roman"/>
          <w:sz w:val="24"/>
          <w:szCs w:val="24"/>
          <w:lang w:val="en-US"/>
        </w:rPr>
        <w:t>Rf</w:t>
      </w:r>
      <w:r w:rsidR="009F5DB0">
        <w:rPr>
          <w:rFonts w:ascii="Times New Roman" w:hAnsi="Times New Roman"/>
          <w:sz w:val="24"/>
          <w:szCs w:val="24"/>
        </w:rPr>
        <w:t>2</w:t>
      </w:r>
      <w:r w:rsidRPr="00181996">
        <w:rPr>
          <w:rFonts w:ascii="Times New Roman" w:hAnsi="Times New Roman"/>
          <w:sz w:val="24"/>
          <w:szCs w:val="24"/>
        </w:rPr>
        <w:t xml:space="preserve">= </w:t>
      </w:r>
      <w:r w:rsidRPr="00181996">
        <w:rPr>
          <w:rFonts w:ascii="Times New Roman" w:hAnsi="Times New Roman"/>
          <w:sz w:val="24"/>
          <w:szCs w:val="24"/>
          <w:lang w:val="en-US"/>
        </w:rPr>
        <w:t>Fi</w:t>
      </w:r>
      <w:r w:rsidRPr="00181996">
        <w:rPr>
          <w:rFonts w:ascii="Times New Roman" w:hAnsi="Times New Roman"/>
          <w:sz w:val="24"/>
          <w:szCs w:val="24"/>
        </w:rPr>
        <w:t xml:space="preserve"> / </w:t>
      </w:r>
      <w:r w:rsidRPr="00181996">
        <w:rPr>
          <w:rFonts w:ascii="Times New Roman" w:hAnsi="Times New Roman"/>
          <w:sz w:val="24"/>
          <w:szCs w:val="24"/>
          <w:lang w:val="en-US"/>
        </w:rPr>
        <w:t>Fmax</w:t>
      </w:r>
      <w:r w:rsidRPr="00181996">
        <w:rPr>
          <w:rFonts w:ascii="Times New Roman" w:hAnsi="Times New Roman"/>
          <w:sz w:val="24"/>
          <w:szCs w:val="24"/>
        </w:rPr>
        <w:t xml:space="preserve"> *100%</w:t>
      </w:r>
    </w:p>
    <w:p w14:paraId="7E2175C8" w14:textId="77777777" w:rsidR="001835DB" w:rsidRPr="00181996" w:rsidRDefault="001835DB" w:rsidP="001B5812">
      <w:pPr>
        <w:widowControl w:val="0"/>
        <w:spacing w:after="0" w:line="240" w:lineRule="auto"/>
        <w:ind w:left="709" w:firstLine="11"/>
        <w:jc w:val="both"/>
        <w:rPr>
          <w:rFonts w:ascii="Times New Roman" w:hAnsi="Times New Roman"/>
          <w:sz w:val="24"/>
          <w:szCs w:val="24"/>
        </w:rPr>
      </w:pPr>
    </w:p>
    <w:p w14:paraId="64B06879" w14:textId="77777777" w:rsidR="001835DB" w:rsidRPr="00181996" w:rsidRDefault="001835DB" w:rsidP="001B5812">
      <w:pPr>
        <w:widowControl w:val="0"/>
        <w:spacing w:after="0" w:line="240" w:lineRule="auto"/>
        <w:ind w:left="709" w:firstLine="11"/>
        <w:jc w:val="both"/>
        <w:rPr>
          <w:rFonts w:ascii="Times New Roman" w:hAnsi="Times New Roman"/>
          <w:sz w:val="24"/>
          <w:szCs w:val="24"/>
        </w:rPr>
      </w:pPr>
      <w:r w:rsidRPr="00181996">
        <w:rPr>
          <w:rFonts w:ascii="Times New Roman" w:hAnsi="Times New Roman"/>
          <w:sz w:val="24"/>
          <w:szCs w:val="24"/>
        </w:rPr>
        <w:lastRenderedPageBreak/>
        <w:t>где:</w:t>
      </w:r>
    </w:p>
    <w:p w14:paraId="5EA4DCAC" w14:textId="68B4BA59" w:rsidR="001835DB" w:rsidRPr="00181996" w:rsidRDefault="001835DB" w:rsidP="001B5812">
      <w:pPr>
        <w:widowControl w:val="0"/>
        <w:spacing w:after="0" w:line="240" w:lineRule="auto"/>
        <w:ind w:left="709" w:firstLine="11"/>
        <w:jc w:val="both"/>
        <w:rPr>
          <w:rFonts w:ascii="Times New Roman" w:hAnsi="Times New Roman"/>
          <w:sz w:val="24"/>
          <w:szCs w:val="24"/>
        </w:rPr>
      </w:pPr>
      <w:r w:rsidRPr="00181996">
        <w:rPr>
          <w:rFonts w:ascii="Times New Roman" w:hAnsi="Times New Roman"/>
          <w:sz w:val="24"/>
          <w:szCs w:val="24"/>
        </w:rPr>
        <w:t>Rf</w:t>
      </w:r>
      <w:r w:rsidR="009F5DB0">
        <w:rPr>
          <w:rFonts w:ascii="Times New Roman" w:hAnsi="Times New Roman"/>
          <w:sz w:val="24"/>
          <w:szCs w:val="24"/>
        </w:rPr>
        <w:t>2</w:t>
      </w:r>
      <w:r w:rsidRPr="00181996">
        <w:rPr>
          <w:rFonts w:ascii="Times New Roman" w:hAnsi="Times New Roman"/>
          <w:sz w:val="24"/>
          <w:szCs w:val="24"/>
        </w:rPr>
        <w:t> – рейтинг, присуждаемый заявке по указанному критерию;</w:t>
      </w:r>
    </w:p>
    <w:p w14:paraId="75B28FD8" w14:textId="77777777" w:rsidR="001835DB" w:rsidRPr="00181996" w:rsidRDefault="001835DB" w:rsidP="001B5812">
      <w:pPr>
        <w:widowControl w:val="0"/>
        <w:spacing w:after="0" w:line="240" w:lineRule="auto"/>
        <w:ind w:left="709" w:firstLine="11"/>
        <w:jc w:val="both"/>
        <w:rPr>
          <w:rFonts w:ascii="Times New Roman" w:hAnsi="Times New Roman"/>
          <w:sz w:val="24"/>
          <w:szCs w:val="24"/>
        </w:rPr>
      </w:pPr>
      <w:proofErr w:type="spellStart"/>
      <w:r w:rsidRPr="00181996">
        <w:rPr>
          <w:rFonts w:ascii="Times New Roman" w:hAnsi="Times New Roman"/>
          <w:sz w:val="24"/>
          <w:szCs w:val="24"/>
        </w:rPr>
        <w:t>Fmax</w:t>
      </w:r>
      <w:proofErr w:type="spellEnd"/>
      <w:r w:rsidRPr="00181996">
        <w:rPr>
          <w:rFonts w:ascii="Times New Roman" w:hAnsi="Times New Roman"/>
          <w:sz w:val="24"/>
          <w:szCs w:val="24"/>
        </w:rPr>
        <w:t xml:space="preserve"> – максимальный показатель стоимости исполненных Договоров по предмету закупки, за </w:t>
      </w:r>
      <w:r>
        <w:rPr>
          <w:rFonts w:ascii="Times New Roman" w:hAnsi="Times New Roman"/>
          <w:sz w:val="24"/>
          <w:szCs w:val="24"/>
        </w:rPr>
        <w:t>3</w:t>
      </w:r>
      <w:r w:rsidRPr="00181996">
        <w:rPr>
          <w:rFonts w:ascii="Times New Roman" w:hAnsi="Times New Roman"/>
          <w:sz w:val="24"/>
          <w:szCs w:val="24"/>
        </w:rPr>
        <w:t>-летний период, среди всех участников;</w:t>
      </w:r>
    </w:p>
    <w:p w14:paraId="207871FB" w14:textId="61C23998" w:rsidR="001835DB" w:rsidRPr="00181996" w:rsidRDefault="001835DB" w:rsidP="001B5812">
      <w:pPr>
        <w:widowControl w:val="0"/>
        <w:spacing w:after="0" w:line="240" w:lineRule="auto"/>
        <w:ind w:left="709" w:firstLine="11"/>
        <w:jc w:val="both"/>
        <w:rPr>
          <w:rFonts w:ascii="Times New Roman" w:hAnsi="Times New Roman"/>
          <w:sz w:val="24"/>
          <w:szCs w:val="24"/>
        </w:rPr>
      </w:pPr>
      <w:r w:rsidRPr="00181996">
        <w:rPr>
          <w:rFonts w:ascii="Times New Roman" w:hAnsi="Times New Roman"/>
          <w:sz w:val="24"/>
          <w:szCs w:val="24"/>
        </w:rPr>
        <w:t>F</w:t>
      </w:r>
      <w:proofErr w:type="spellStart"/>
      <w:r w:rsidRPr="00181996">
        <w:rPr>
          <w:rFonts w:ascii="Times New Roman" w:hAnsi="Times New Roman"/>
          <w:sz w:val="24"/>
          <w:szCs w:val="24"/>
          <w:lang w:val="en-US"/>
        </w:rPr>
        <w:t>i</w:t>
      </w:r>
      <w:proofErr w:type="spellEnd"/>
      <w:r w:rsidRPr="00181996">
        <w:rPr>
          <w:rFonts w:ascii="Times New Roman" w:hAnsi="Times New Roman"/>
          <w:sz w:val="24"/>
          <w:szCs w:val="24"/>
        </w:rPr>
        <w:t xml:space="preserve"> – предложение участника </w:t>
      </w:r>
      <w:r>
        <w:rPr>
          <w:rFonts w:ascii="Times New Roman" w:hAnsi="Times New Roman"/>
          <w:sz w:val="24"/>
          <w:szCs w:val="24"/>
        </w:rPr>
        <w:t>закупки</w:t>
      </w:r>
      <w:r w:rsidRPr="00181996">
        <w:rPr>
          <w:rFonts w:ascii="Times New Roman" w:hAnsi="Times New Roman"/>
          <w:sz w:val="24"/>
          <w:szCs w:val="24"/>
        </w:rPr>
        <w:t xml:space="preserve"> по критерию аналогичный опыт выполнения работ за последние </w:t>
      </w:r>
      <w:r>
        <w:rPr>
          <w:rFonts w:ascii="Times New Roman" w:hAnsi="Times New Roman"/>
          <w:sz w:val="24"/>
          <w:szCs w:val="24"/>
        </w:rPr>
        <w:t>3</w:t>
      </w:r>
      <w:r w:rsidRPr="00181996">
        <w:rPr>
          <w:rFonts w:ascii="Times New Roman" w:hAnsi="Times New Roman"/>
          <w:sz w:val="24"/>
          <w:szCs w:val="24"/>
        </w:rPr>
        <w:t xml:space="preserve"> </w:t>
      </w:r>
      <w:r>
        <w:rPr>
          <w:rFonts w:ascii="Times New Roman" w:hAnsi="Times New Roman"/>
          <w:sz w:val="24"/>
          <w:szCs w:val="24"/>
        </w:rPr>
        <w:t>года</w:t>
      </w:r>
      <w:r w:rsidRPr="00181996">
        <w:rPr>
          <w:rFonts w:ascii="Times New Roman" w:hAnsi="Times New Roman"/>
          <w:sz w:val="24"/>
          <w:szCs w:val="24"/>
        </w:rPr>
        <w:t xml:space="preserve">, предшествующих дате окончания срока подачи заявок на участие в </w:t>
      </w:r>
      <w:r>
        <w:rPr>
          <w:rFonts w:ascii="Times New Roman" w:hAnsi="Times New Roman"/>
          <w:sz w:val="24"/>
          <w:szCs w:val="24"/>
        </w:rPr>
        <w:t>закупке</w:t>
      </w:r>
      <w:r w:rsidRPr="00181996">
        <w:rPr>
          <w:rFonts w:ascii="Times New Roman" w:hAnsi="Times New Roman"/>
          <w:sz w:val="24"/>
          <w:szCs w:val="24"/>
        </w:rPr>
        <w:t xml:space="preserve">, являющихся предметом закупки; </w:t>
      </w:r>
    </w:p>
    <w:p w14:paraId="47B96A9F" w14:textId="2FFB4685" w:rsidR="001835DB" w:rsidRPr="00825D0E" w:rsidRDefault="001835DB" w:rsidP="001B5812">
      <w:pPr>
        <w:widowControl w:val="0"/>
        <w:spacing w:after="0" w:line="240" w:lineRule="auto"/>
        <w:ind w:left="709" w:firstLine="11"/>
        <w:jc w:val="both"/>
        <w:rPr>
          <w:rFonts w:ascii="Times New Roman" w:hAnsi="Times New Roman"/>
          <w:sz w:val="24"/>
          <w:szCs w:val="24"/>
        </w:rPr>
      </w:pPr>
      <w:r w:rsidRPr="00181996">
        <w:rPr>
          <w:rFonts w:ascii="Times New Roman" w:hAnsi="Times New Roman"/>
          <w:sz w:val="24"/>
          <w:szCs w:val="24"/>
        </w:rPr>
        <w:t xml:space="preserve">- под аналогичным опытом подразумеваются </w:t>
      </w:r>
      <w:r w:rsidRPr="00181996">
        <w:rPr>
          <w:rFonts w:ascii="Times New Roman" w:hAnsi="Times New Roman"/>
          <w:bCs/>
          <w:spacing w:val="-4"/>
          <w:sz w:val="24"/>
          <w:szCs w:val="24"/>
        </w:rPr>
        <w:t>работы</w:t>
      </w:r>
      <w:r w:rsidR="00AA4EA6">
        <w:rPr>
          <w:rFonts w:ascii="Times New Roman" w:hAnsi="Times New Roman"/>
          <w:bCs/>
          <w:spacing w:val="-4"/>
          <w:sz w:val="24"/>
          <w:szCs w:val="24"/>
        </w:rPr>
        <w:t xml:space="preserve"> по техническому обслуживанию очистных сооружений и </w:t>
      </w:r>
      <w:proofErr w:type="spellStart"/>
      <w:r w:rsidR="00AA4EA6">
        <w:rPr>
          <w:rFonts w:ascii="Times New Roman" w:hAnsi="Times New Roman"/>
          <w:bCs/>
          <w:spacing w:val="-4"/>
          <w:sz w:val="24"/>
          <w:szCs w:val="24"/>
        </w:rPr>
        <w:t>иженерных</w:t>
      </w:r>
      <w:proofErr w:type="spellEnd"/>
      <w:r w:rsidR="00AA4EA6">
        <w:rPr>
          <w:rFonts w:ascii="Times New Roman" w:hAnsi="Times New Roman"/>
          <w:bCs/>
          <w:spacing w:val="-4"/>
          <w:sz w:val="24"/>
          <w:szCs w:val="24"/>
        </w:rPr>
        <w:t xml:space="preserve"> сетей водоотведения:</w:t>
      </w:r>
    </w:p>
    <w:p w14:paraId="5C8E31C7" w14:textId="2ED6DF7E" w:rsidR="001835DB" w:rsidRDefault="001835DB" w:rsidP="001B5812">
      <w:pPr>
        <w:widowControl w:val="0"/>
        <w:spacing w:after="0" w:line="240" w:lineRule="auto"/>
        <w:ind w:left="709" w:firstLine="11"/>
        <w:jc w:val="both"/>
        <w:rPr>
          <w:rFonts w:ascii="Times New Roman" w:hAnsi="Times New Roman"/>
          <w:sz w:val="24"/>
          <w:szCs w:val="24"/>
        </w:rPr>
      </w:pPr>
      <w:r w:rsidRPr="00181996">
        <w:rPr>
          <w:rFonts w:ascii="Times New Roman" w:hAnsi="Times New Roman"/>
          <w:sz w:val="24"/>
          <w:szCs w:val="24"/>
        </w:rPr>
        <w:t>- в качестве подтверждения наличия аналогичного опыта участник должен предоставить копии документов: исполненные договоры, акты выполненных работ</w:t>
      </w:r>
      <w:r w:rsidR="00E36867">
        <w:rPr>
          <w:rFonts w:ascii="Times New Roman" w:hAnsi="Times New Roman"/>
          <w:sz w:val="24"/>
          <w:szCs w:val="24"/>
        </w:rPr>
        <w:t xml:space="preserve"> (оказанных услуг),</w:t>
      </w:r>
      <w:r w:rsidRPr="00181996">
        <w:rPr>
          <w:rFonts w:ascii="Times New Roman" w:hAnsi="Times New Roman"/>
          <w:sz w:val="24"/>
          <w:szCs w:val="24"/>
        </w:rPr>
        <w:t xml:space="preserve"> КС-2 и справки о стоимости выполненных работ и затрат по форме КС-3.</w:t>
      </w:r>
    </w:p>
    <w:p w14:paraId="038D034C" w14:textId="77777777" w:rsidR="001835DB" w:rsidRPr="00181996" w:rsidRDefault="001835DB" w:rsidP="00181996">
      <w:pPr>
        <w:widowControl w:val="0"/>
        <w:spacing w:after="0" w:line="240" w:lineRule="auto"/>
        <w:ind w:firstLine="720"/>
        <w:jc w:val="both"/>
        <w:rPr>
          <w:rFonts w:ascii="Times New Roman" w:hAnsi="Times New Roman"/>
          <w:sz w:val="24"/>
          <w:szCs w:val="24"/>
        </w:rPr>
      </w:pPr>
    </w:p>
    <w:p w14:paraId="70F4FA42" w14:textId="3F89ECDC" w:rsidR="00041C40" w:rsidRPr="00181996" w:rsidRDefault="00041C40" w:rsidP="001B5812">
      <w:pPr>
        <w:widowControl w:val="0"/>
        <w:spacing w:after="0" w:line="240" w:lineRule="auto"/>
        <w:ind w:left="709"/>
        <w:jc w:val="both"/>
        <w:rPr>
          <w:rFonts w:ascii="Times New Roman" w:hAnsi="Times New Roman"/>
          <w:b/>
          <w:bCs/>
          <w:sz w:val="24"/>
          <w:szCs w:val="24"/>
        </w:rPr>
      </w:pPr>
      <w:r w:rsidRPr="00181996">
        <w:rPr>
          <w:rFonts w:ascii="Times New Roman" w:hAnsi="Times New Roman"/>
          <w:b/>
          <w:bCs/>
          <w:sz w:val="24"/>
          <w:szCs w:val="24"/>
        </w:rPr>
        <w:t>6.2.3.</w:t>
      </w:r>
      <w:r w:rsidR="00871E07">
        <w:rPr>
          <w:rFonts w:ascii="Times New Roman" w:hAnsi="Times New Roman"/>
          <w:b/>
          <w:bCs/>
          <w:sz w:val="24"/>
          <w:szCs w:val="24"/>
        </w:rPr>
        <w:t>3</w:t>
      </w:r>
      <w:r w:rsidRPr="00181996">
        <w:rPr>
          <w:rFonts w:ascii="Times New Roman" w:hAnsi="Times New Roman"/>
          <w:b/>
          <w:bCs/>
          <w:sz w:val="24"/>
          <w:szCs w:val="24"/>
        </w:rPr>
        <w:t xml:space="preserve"> </w:t>
      </w:r>
      <w:r w:rsidRPr="00181996">
        <w:rPr>
          <w:rFonts w:ascii="Times New Roman" w:hAnsi="Times New Roman"/>
          <w:i/>
          <w:sz w:val="24"/>
          <w:szCs w:val="24"/>
        </w:rPr>
        <w:t xml:space="preserve"> </w:t>
      </w:r>
      <w:r w:rsidRPr="00181996">
        <w:rPr>
          <w:rFonts w:ascii="Times New Roman" w:hAnsi="Times New Roman"/>
          <w:b/>
          <w:bCs/>
          <w:sz w:val="24"/>
          <w:szCs w:val="24"/>
        </w:rPr>
        <w:t>по критерию «Наличие у участника закупки квалифицированного персонала на постоянной или договорной основе»</w:t>
      </w:r>
    </w:p>
    <w:p w14:paraId="01319D15" w14:textId="49ACE3BE" w:rsidR="00041C40" w:rsidRPr="00181996" w:rsidRDefault="00041C40" w:rsidP="001B5812">
      <w:pPr>
        <w:pStyle w:val="3"/>
        <w:numPr>
          <w:ilvl w:val="0"/>
          <w:numId w:val="0"/>
        </w:numPr>
        <w:tabs>
          <w:tab w:val="left" w:pos="567"/>
          <w:tab w:val="left" w:pos="993"/>
        </w:tabs>
        <w:ind w:left="709"/>
        <w:rPr>
          <w:szCs w:val="24"/>
        </w:rPr>
      </w:pPr>
      <w:r w:rsidRPr="00181996">
        <w:rPr>
          <w:bCs/>
          <w:szCs w:val="24"/>
          <w:lang w:eastAsia="ar-SA"/>
        </w:rPr>
        <w:t>Оценка производится на основании Справки</w:t>
      </w:r>
      <w:r w:rsidRPr="00181996">
        <w:rPr>
          <w:szCs w:val="24"/>
        </w:rPr>
        <w:t xml:space="preserve"> «Состав и квалификации персонала участника закупки»</w:t>
      </w:r>
      <w:r w:rsidRPr="00181996">
        <w:rPr>
          <w:bCs/>
          <w:szCs w:val="24"/>
          <w:lang w:eastAsia="ar-SA"/>
        </w:rPr>
        <w:t xml:space="preserve">, которые будут привлечены в ходе выполнения договора, по установленной в документации форме – </w:t>
      </w:r>
      <w:r w:rsidRPr="005F3AE5">
        <w:rPr>
          <w:bCs/>
          <w:szCs w:val="24"/>
          <w:lang w:eastAsia="ar-SA"/>
        </w:rPr>
        <w:t>форма №7</w:t>
      </w:r>
      <w:r w:rsidRPr="00181996">
        <w:rPr>
          <w:bCs/>
          <w:szCs w:val="24"/>
          <w:lang w:eastAsia="ar-SA"/>
        </w:rPr>
        <w:t xml:space="preserve"> с подтверждением </w:t>
      </w:r>
      <w:r w:rsidRPr="00181996">
        <w:rPr>
          <w:szCs w:val="24"/>
        </w:rPr>
        <w:t>участником копий документов</w:t>
      </w:r>
      <w:r w:rsidR="00203F28">
        <w:rPr>
          <w:szCs w:val="24"/>
        </w:rPr>
        <w:t xml:space="preserve">, </w:t>
      </w:r>
      <w:r w:rsidRPr="00181996">
        <w:rPr>
          <w:szCs w:val="24"/>
        </w:rPr>
        <w:t>заверенны</w:t>
      </w:r>
      <w:r w:rsidR="00203F28">
        <w:rPr>
          <w:szCs w:val="24"/>
        </w:rPr>
        <w:t>х</w:t>
      </w:r>
      <w:r w:rsidRPr="00181996">
        <w:rPr>
          <w:szCs w:val="24"/>
        </w:rPr>
        <w:t xml:space="preserve"> участником </w:t>
      </w:r>
      <w:r w:rsidR="00B81E15">
        <w:rPr>
          <w:szCs w:val="24"/>
        </w:rPr>
        <w:t xml:space="preserve">Запрос </w:t>
      </w:r>
      <w:proofErr w:type="spellStart"/>
      <w:r w:rsidR="00B81E15">
        <w:rPr>
          <w:szCs w:val="24"/>
        </w:rPr>
        <w:t>предложений</w:t>
      </w:r>
      <w:r w:rsidRPr="00181996">
        <w:rPr>
          <w:szCs w:val="24"/>
        </w:rPr>
        <w:t>а</w:t>
      </w:r>
      <w:proofErr w:type="spellEnd"/>
      <w:r w:rsidRPr="00181996">
        <w:rPr>
          <w:szCs w:val="24"/>
        </w:rPr>
        <w:t xml:space="preserve">: трудовые договоры, ГПХ и/или трудовые книжки, дипломы, аттестаты, сертификаты. </w:t>
      </w:r>
      <w:r w:rsidRPr="00181996">
        <w:rPr>
          <w:bCs/>
          <w:szCs w:val="24"/>
          <w:lang w:eastAsia="ar-SA"/>
        </w:rPr>
        <w:t xml:space="preserve">Оценивается количество кадровых ресурсов, указанных в </w:t>
      </w:r>
      <w:r w:rsidRPr="00181996">
        <w:rPr>
          <w:b/>
          <w:bCs/>
          <w:szCs w:val="24"/>
          <w:lang w:eastAsia="ar-SA"/>
        </w:rPr>
        <w:t>таблице №</w:t>
      </w:r>
      <w:r w:rsidR="00022C83">
        <w:rPr>
          <w:b/>
          <w:bCs/>
          <w:szCs w:val="24"/>
          <w:lang w:eastAsia="ar-SA"/>
        </w:rPr>
        <w:t>1</w:t>
      </w:r>
      <w:r w:rsidRPr="00181996">
        <w:rPr>
          <w:b/>
          <w:bCs/>
          <w:szCs w:val="24"/>
          <w:lang w:eastAsia="ar-SA"/>
        </w:rPr>
        <w:t xml:space="preserve"> «Кадровые ресурсы»</w:t>
      </w:r>
      <w:r w:rsidRPr="00181996">
        <w:rPr>
          <w:bCs/>
          <w:szCs w:val="24"/>
          <w:lang w:eastAsia="ar-SA"/>
        </w:rPr>
        <w:t>. В случае если участником подтверждены кадровые ресурсы, указанные в таблице №</w:t>
      </w:r>
      <w:r w:rsidR="00022C83">
        <w:rPr>
          <w:bCs/>
          <w:szCs w:val="24"/>
          <w:lang w:eastAsia="ar-SA"/>
        </w:rPr>
        <w:t>1</w:t>
      </w:r>
      <w:r w:rsidRPr="00181996">
        <w:rPr>
          <w:bCs/>
          <w:szCs w:val="24"/>
          <w:lang w:eastAsia="ar-SA"/>
        </w:rPr>
        <w:t xml:space="preserve"> документации о закупке в количестве, максимально установленном документацией о закупке по каждой позиции таблицы №</w:t>
      </w:r>
      <w:r w:rsidR="00022C83">
        <w:rPr>
          <w:bCs/>
          <w:szCs w:val="24"/>
          <w:lang w:eastAsia="ar-SA"/>
        </w:rPr>
        <w:t>1</w:t>
      </w:r>
      <w:r w:rsidRPr="00181996">
        <w:rPr>
          <w:bCs/>
          <w:szCs w:val="24"/>
          <w:lang w:eastAsia="ar-SA"/>
        </w:rPr>
        <w:t xml:space="preserve">, при оценке участнику присваивается максимальное количество баллов - </w:t>
      </w:r>
      <w:r w:rsidR="00A06C9A">
        <w:rPr>
          <w:bCs/>
          <w:szCs w:val="24"/>
          <w:lang w:eastAsia="ar-SA"/>
        </w:rPr>
        <w:t>10</w:t>
      </w:r>
      <w:r w:rsidRPr="00181996">
        <w:rPr>
          <w:bCs/>
          <w:szCs w:val="24"/>
          <w:lang w:eastAsia="ar-SA"/>
        </w:rPr>
        <w:t xml:space="preserve"> балл</w:t>
      </w:r>
      <w:r w:rsidR="007533CC">
        <w:rPr>
          <w:bCs/>
          <w:szCs w:val="24"/>
          <w:lang w:eastAsia="ar-SA"/>
        </w:rPr>
        <w:t>ов</w:t>
      </w:r>
      <w:r w:rsidRPr="00181996">
        <w:rPr>
          <w:bCs/>
          <w:szCs w:val="24"/>
          <w:lang w:eastAsia="ar-SA"/>
        </w:rPr>
        <w:t>. Остальные баллы, рассчитываются пропорционально предоставленному количеству Кадровых ресурсов к % указанному в таблице №1.</w:t>
      </w:r>
    </w:p>
    <w:p w14:paraId="6763DFB4" w14:textId="612CD4B3" w:rsidR="00041C40" w:rsidRDefault="00041C40" w:rsidP="00041C40">
      <w:pPr>
        <w:widowControl w:val="0"/>
        <w:spacing w:after="0" w:line="240" w:lineRule="auto"/>
        <w:ind w:firstLine="720"/>
        <w:jc w:val="both"/>
        <w:rPr>
          <w:rFonts w:ascii="Times New Roman" w:hAnsi="Times New Roman"/>
          <w:b/>
          <w:bCs/>
          <w:sz w:val="24"/>
          <w:szCs w:val="24"/>
        </w:rPr>
      </w:pPr>
    </w:p>
    <w:p w14:paraId="0FE8BAC3" w14:textId="77777777" w:rsidR="00F92202" w:rsidRPr="00181996" w:rsidRDefault="00F92202" w:rsidP="00041C40">
      <w:pPr>
        <w:widowControl w:val="0"/>
        <w:spacing w:after="0" w:line="240" w:lineRule="auto"/>
        <w:ind w:firstLine="720"/>
        <w:jc w:val="both"/>
        <w:rPr>
          <w:rFonts w:ascii="Times New Roman" w:hAnsi="Times New Roman"/>
          <w:b/>
          <w:bCs/>
          <w:sz w:val="24"/>
          <w:szCs w:val="24"/>
        </w:rPr>
      </w:pPr>
    </w:p>
    <w:p w14:paraId="310FB1A6" w14:textId="2AF95917" w:rsidR="00D435CA" w:rsidRPr="0090380D" w:rsidRDefault="00041C40" w:rsidP="0090380D">
      <w:pPr>
        <w:widowControl w:val="0"/>
        <w:spacing w:after="0" w:line="240" w:lineRule="auto"/>
        <w:ind w:firstLine="720"/>
        <w:jc w:val="both"/>
        <w:rPr>
          <w:rFonts w:ascii="Times New Roman" w:hAnsi="Times New Roman"/>
          <w:b/>
          <w:bCs/>
          <w:sz w:val="24"/>
          <w:szCs w:val="24"/>
        </w:rPr>
      </w:pPr>
      <w:r w:rsidRPr="00464318">
        <w:rPr>
          <w:rFonts w:ascii="Times New Roman" w:hAnsi="Times New Roman"/>
          <w:b/>
          <w:bCs/>
          <w:sz w:val="24"/>
          <w:szCs w:val="24"/>
        </w:rPr>
        <w:t>Табл</w:t>
      </w:r>
      <w:r w:rsidR="0090380D">
        <w:rPr>
          <w:rFonts w:ascii="Times New Roman" w:hAnsi="Times New Roman"/>
          <w:b/>
          <w:bCs/>
          <w:sz w:val="24"/>
          <w:szCs w:val="24"/>
        </w:rPr>
        <w:t>ица</w:t>
      </w:r>
      <w:r w:rsidRPr="00464318">
        <w:rPr>
          <w:rFonts w:ascii="Times New Roman" w:hAnsi="Times New Roman"/>
          <w:b/>
          <w:bCs/>
          <w:sz w:val="24"/>
          <w:szCs w:val="24"/>
        </w:rPr>
        <w:t xml:space="preserve"> №</w:t>
      </w:r>
      <w:r w:rsidR="00022C83" w:rsidRPr="00464318">
        <w:rPr>
          <w:rFonts w:ascii="Times New Roman" w:hAnsi="Times New Roman"/>
          <w:b/>
          <w:bCs/>
          <w:sz w:val="24"/>
          <w:szCs w:val="24"/>
        </w:rPr>
        <w:t>1</w:t>
      </w:r>
      <w:r w:rsidR="00927FE1">
        <w:rPr>
          <w:rFonts w:ascii="Times New Roman" w:hAnsi="Times New Roman"/>
          <w:b/>
          <w:bCs/>
          <w:sz w:val="24"/>
          <w:szCs w:val="24"/>
        </w:rPr>
        <w:t xml:space="preserve"> </w:t>
      </w:r>
      <w:r w:rsidRPr="00464318">
        <w:rPr>
          <w:rFonts w:ascii="Times New Roman" w:hAnsi="Times New Roman"/>
          <w:b/>
          <w:bCs/>
          <w:sz w:val="24"/>
          <w:szCs w:val="24"/>
        </w:rPr>
        <w:t>- Кадровые ресурсы</w:t>
      </w:r>
    </w:p>
    <w:tbl>
      <w:tblPr>
        <w:tblStyle w:val="a9"/>
        <w:tblpPr w:leftFromText="180" w:rightFromText="180" w:vertAnchor="text" w:horzAnchor="page" w:tblpX="1772" w:tblpY="199"/>
        <w:tblW w:w="0" w:type="auto"/>
        <w:tblLayout w:type="fixed"/>
        <w:tblLook w:val="04A0" w:firstRow="1" w:lastRow="0" w:firstColumn="1" w:lastColumn="0" w:noHBand="0" w:noVBand="1"/>
      </w:tblPr>
      <w:tblGrid>
        <w:gridCol w:w="685"/>
        <w:gridCol w:w="6114"/>
        <w:gridCol w:w="993"/>
        <w:gridCol w:w="1559"/>
      </w:tblGrid>
      <w:tr w:rsidR="00582F48" w:rsidRPr="00345A1D" w14:paraId="11517541" w14:textId="288E64B4" w:rsidTr="001E1301">
        <w:tc>
          <w:tcPr>
            <w:tcW w:w="685" w:type="dxa"/>
            <w:vAlign w:val="center"/>
          </w:tcPr>
          <w:p w14:paraId="007A3A3E" w14:textId="77777777" w:rsidR="00582F48" w:rsidRPr="00564B2C" w:rsidRDefault="00582F48" w:rsidP="00770E60">
            <w:pPr>
              <w:autoSpaceDE w:val="0"/>
              <w:autoSpaceDN w:val="0"/>
              <w:adjustRightInd w:val="0"/>
              <w:spacing w:after="0" w:line="240" w:lineRule="auto"/>
              <w:jc w:val="center"/>
              <w:rPr>
                <w:rFonts w:ascii="Times New Roman" w:hAnsi="Times New Roman"/>
                <w:b/>
                <w:bCs/>
                <w:sz w:val="18"/>
                <w:szCs w:val="18"/>
              </w:rPr>
            </w:pPr>
            <w:r w:rsidRPr="00564B2C">
              <w:rPr>
                <w:rFonts w:ascii="Times New Roman" w:hAnsi="Times New Roman"/>
                <w:b/>
                <w:bCs/>
                <w:sz w:val="18"/>
                <w:szCs w:val="18"/>
              </w:rPr>
              <w:t>№ п/п</w:t>
            </w:r>
          </w:p>
        </w:tc>
        <w:tc>
          <w:tcPr>
            <w:tcW w:w="6114" w:type="dxa"/>
            <w:vAlign w:val="center"/>
          </w:tcPr>
          <w:p w14:paraId="6C190F19" w14:textId="2EDC397F" w:rsidR="00582F48" w:rsidRPr="00564B2C" w:rsidRDefault="00582F48" w:rsidP="00770E60">
            <w:pPr>
              <w:autoSpaceDE w:val="0"/>
              <w:autoSpaceDN w:val="0"/>
              <w:adjustRightInd w:val="0"/>
              <w:spacing w:after="0" w:line="240" w:lineRule="auto"/>
              <w:jc w:val="center"/>
              <w:rPr>
                <w:rFonts w:ascii="Times New Roman" w:hAnsi="Times New Roman"/>
                <w:b/>
                <w:bCs/>
                <w:sz w:val="18"/>
                <w:szCs w:val="18"/>
              </w:rPr>
            </w:pPr>
            <w:r w:rsidRPr="00564B2C">
              <w:rPr>
                <w:rFonts w:ascii="Times New Roman" w:hAnsi="Times New Roman"/>
                <w:b/>
                <w:bCs/>
                <w:sz w:val="18"/>
                <w:szCs w:val="18"/>
              </w:rPr>
              <w:t>Наименование</w:t>
            </w:r>
          </w:p>
        </w:tc>
        <w:tc>
          <w:tcPr>
            <w:tcW w:w="993" w:type="dxa"/>
            <w:vAlign w:val="center"/>
          </w:tcPr>
          <w:p w14:paraId="1865233A" w14:textId="77777777" w:rsidR="00582F48" w:rsidRPr="00564B2C" w:rsidRDefault="00582F48" w:rsidP="00770E60">
            <w:pPr>
              <w:autoSpaceDE w:val="0"/>
              <w:autoSpaceDN w:val="0"/>
              <w:adjustRightInd w:val="0"/>
              <w:spacing w:after="0" w:line="240" w:lineRule="auto"/>
              <w:jc w:val="center"/>
              <w:rPr>
                <w:rFonts w:ascii="Times New Roman" w:hAnsi="Times New Roman"/>
                <w:b/>
                <w:bCs/>
                <w:sz w:val="18"/>
                <w:szCs w:val="18"/>
              </w:rPr>
            </w:pPr>
            <w:r w:rsidRPr="00564B2C">
              <w:rPr>
                <w:rFonts w:ascii="Times New Roman" w:hAnsi="Times New Roman"/>
                <w:b/>
                <w:bCs/>
                <w:sz w:val="18"/>
                <w:szCs w:val="18"/>
              </w:rPr>
              <w:t>Кол-во</w:t>
            </w:r>
          </w:p>
          <w:p w14:paraId="7B0531B9" w14:textId="77777777" w:rsidR="00582F48" w:rsidRPr="00564B2C" w:rsidRDefault="00582F48" w:rsidP="00770E60">
            <w:pPr>
              <w:autoSpaceDE w:val="0"/>
              <w:autoSpaceDN w:val="0"/>
              <w:adjustRightInd w:val="0"/>
              <w:spacing w:after="0" w:line="240" w:lineRule="auto"/>
              <w:jc w:val="center"/>
              <w:rPr>
                <w:rFonts w:ascii="Times New Roman" w:hAnsi="Times New Roman"/>
                <w:b/>
                <w:bCs/>
                <w:sz w:val="18"/>
                <w:szCs w:val="18"/>
              </w:rPr>
            </w:pPr>
            <w:r w:rsidRPr="00564B2C">
              <w:rPr>
                <w:rFonts w:ascii="Times New Roman" w:hAnsi="Times New Roman"/>
                <w:b/>
                <w:bCs/>
                <w:sz w:val="18"/>
                <w:szCs w:val="18"/>
              </w:rPr>
              <w:t>не менее</w:t>
            </w:r>
          </w:p>
        </w:tc>
        <w:tc>
          <w:tcPr>
            <w:tcW w:w="1559" w:type="dxa"/>
          </w:tcPr>
          <w:p w14:paraId="79BA1D43" w14:textId="235BFCE8" w:rsidR="00582F48" w:rsidRPr="001E1301" w:rsidRDefault="00582F48" w:rsidP="001E1301">
            <w:pPr>
              <w:autoSpaceDE w:val="0"/>
              <w:autoSpaceDN w:val="0"/>
              <w:adjustRightInd w:val="0"/>
              <w:spacing w:after="0" w:line="240" w:lineRule="auto"/>
              <w:jc w:val="center"/>
              <w:rPr>
                <w:rFonts w:ascii="Times New Roman" w:hAnsi="Times New Roman"/>
                <w:b/>
                <w:bCs/>
                <w:sz w:val="18"/>
                <w:szCs w:val="18"/>
                <w:lang w:val="en-US"/>
              </w:rPr>
            </w:pPr>
            <w:r w:rsidRPr="001E1301">
              <w:rPr>
                <w:rFonts w:ascii="Times New Roman" w:hAnsi="Times New Roman"/>
                <w:b/>
                <w:bCs/>
                <w:sz w:val="18"/>
                <w:szCs w:val="18"/>
                <w:lang w:val="en-US"/>
              </w:rPr>
              <w:t>%</w:t>
            </w:r>
            <w:r w:rsidR="001E1301" w:rsidRPr="001E1301">
              <w:rPr>
                <w:rFonts w:ascii="Times New Roman" w:hAnsi="Times New Roman"/>
                <w:b/>
                <w:bCs/>
                <w:sz w:val="18"/>
                <w:szCs w:val="18"/>
              </w:rPr>
              <w:t xml:space="preserve"> </w:t>
            </w:r>
            <w:r w:rsidRPr="001E1301">
              <w:rPr>
                <w:rFonts w:ascii="Times New Roman" w:hAnsi="Times New Roman"/>
                <w:b/>
                <w:bCs/>
                <w:sz w:val="18"/>
                <w:szCs w:val="18"/>
                <w:lang w:val="en-US"/>
              </w:rPr>
              <w:t>(</w:t>
            </w:r>
            <w:r w:rsidRPr="001E1301">
              <w:rPr>
                <w:rFonts w:ascii="Times New Roman" w:hAnsi="Times New Roman"/>
                <w:b/>
                <w:bCs/>
                <w:sz w:val="18"/>
                <w:szCs w:val="18"/>
              </w:rPr>
              <w:t>максимально)</w:t>
            </w:r>
          </w:p>
        </w:tc>
      </w:tr>
      <w:tr w:rsidR="00582F48" w:rsidRPr="00345A1D" w14:paraId="03550212" w14:textId="7401854E" w:rsidTr="001E1301">
        <w:tc>
          <w:tcPr>
            <w:tcW w:w="685" w:type="dxa"/>
            <w:vAlign w:val="center"/>
          </w:tcPr>
          <w:p w14:paraId="7D0BF994" w14:textId="77777777" w:rsidR="00582F48" w:rsidRPr="008C7D91" w:rsidRDefault="00582F48" w:rsidP="00770E60">
            <w:pPr>
              <w:autoSpaceDE w:val="0"/>
              <w:autoSpaceDN w:val="0"/>
              <w:adjustRightInd w:val="0"/>
              <w:spacing w:after="0" w:line="240" w:lineRule="auto"/>
              <w:jc w:val="center"/>
              <w:rPr>
                <w:rFonts w:ascii="Times New Roman" w:hAnsi="Times New Roman"/>
                <w:sz w:val="20"/>
                <w:szCs w:val="20"/>
              </w:rPr>
            </w:pPr>
            <w:r w:rsidRPr="008C7D91">
              <w:rPr>
                <w:rFonts w:ascii="Times New Roman" w:hAnsi="Times New Roman"/>
                <w:sz w:val="20"/>
                <w:szCs w:val="20"/>
              </w:rPr>
              <w:t>1</w:t>
            </w:r>
          </w:p>
        </w:tc>
        <w:tc>
          <w:tcPr>
            <w:tcW w:w="6114" w:type="dxa"/>
            <w:vAlign w:val="center"/>
          </w:tcPr>
          <w:p w14:paraId="4F72A118" w14:textId="77777777" w:rsidR="00582F48" w:rsidRPr="008C7D91" w:rsidRDefault="00582F48" w:rsidP="00D5503D">
            <w:pPr>
              <w:widowControl w:val="0"/>
              <w:autoSpaceDE w:val="0"/>
              <w:autoSpaceDN w:val="0"/>
              <w:adjustRightInd w:val="0"/>
              <w:spacing w:after="38" w:line="240" w:lineRule="auto"/>
              <w:rPr>
                <w:rFonts w:ascii="Times New Roman" w:hAnsi="Times New Roman"/>
                <w:sz w:val="20"/>
                <w:szCs w:val="20"/>
              </w:rPr>
            </w:pPr>
            <w:r w:rsidRPr="008C7D91">
              <w:rPr>
                <w:rFonts w:ascii="Times New Roman" w:hAnsi="Times New Roman"/>
                <w:sz w:val="20"/>
                <w:szCs w:val="20"/>
              </w:rPr>
              <w:t>Слесарь-сантехник</w:t>
            </w:r>
          </w:p>
        </w:tc>
        <w:tc>
          <w:tcPr>
            <w:tcW w:w="993" w:type="dxa"/>
            <w:vAlign w:val="center"/>
          </w:tcPr>
          <w:p w14:paraId="7B9AF925" w14:textId="77777777" w:rsidR="00582F48" w:rsidRPr="008C7D91" w:rsidRDefault="00582F48" w:rsidP="002F77A8">
            <w:pPr>
              <w:widowControl w:val="0"/>
              <w:autoSpaceDE w:val="0"/>
              <w:autoSpaceDN w:val="0"/>
              <w:adjustRightInd w:val="0"/>
              <w:spacing w:after="38" w:line="240" w:lineRule="auto"/>
              <w:jc w:val="center"/>
              <w:rPr>
                <w:rFonts w:ascii="Times New Roman" w:hAnsi="Times New Roman"/>
                <w:sz w:val="20"/>
                <w:szCs w:val="20"/>
              </w:rPr>
            </w:pPr>
            <w:r w:rsidRPr="008C7D91">
              <w:rPr>
                <w:rFonts w:ascii="Times New Roman" w:hAnsi="Times New Roman"/>
                <w:sz w:val="20"/>
                <w:szCs w:val="20"/>
              </w:rPr>
              <w:t>2</w:t>
            </w:r>
          </w:p>
        </w:tc>
        <w:tc>
          <w:tcPr>
            <w:tcW w:w="1559" w:type="dxa"/>
          </w:tcPr>
          <w:p w14:paraId="7963E5D0" w14:textId="229A264B" w:rsidR="00582F48" w:rsidRPr="001E1301" w:rsidRDefault="001E1301" w:rsidP="002F77A8">
            <w:pPr>
              <w:widowControl w:val="0"/>
              <w:autoSpaceDE w:val="0"/>
              <w:autoSpaceDN w:val="0"/>
              <w:adjustRightInd w:val="0"/>
              <w:spacing w:after="38" w:line="240" w:lineRule="auto"/>
              <w:jc w:val="center"/>
              <w:rPr>
                <w:rFonts w:ascii="Times New Roman" w:hAnsi="Times New Roman"/>
                <w:sz w:val="20"/>
                <w:szCs w:val="20"/>
              </w:rPr>
            </w:pPr>
            <w:r w:rsidRPr="001E1301">
              <w:rPr>
                <w:rFonts w:ascii="Times New Roman" w:hAnsi="Times New Roman"/>
                <w:sz w:val="20"/>
                <w:szCs w:val="20"/>
              </w:rPr>
              <w:t>0,1</w:t>
            </w:r>
          </w:p>
        </w:tc>
      </w:tr>
      <w:tr w:rsidR="00582F48" w:rsidRPr="00345A1D" w14:paraId="731A2CFC" w14:textId="08744CBC" w:rsidTr="001E1301">
        <w:tc>
          <w:tcPr>
            <w:tcW w:w="685" w:type="dxa"/>
            <w:vAlign w:val="center"/>
          </w:tcPr>
          <w:p w14:paraId="6F3D294E" w14:textId="77777777" w:rsidR="00582F48" w:rsidRPr="008C7D91" w:rsidRDefault="00582F48" w:rsidP="00770E60">
            <w:pPr>
              <w:autoSpaceDE w:val="0"/>
              <w:autoSpaceDN w:val="0"/>
              <w:adjustRightInd w:val="0"/>
              <w:spacing w:after="0" w:line="240" w:lineRule="auto"/>
              <w:jc w:val="center"/>
              <w:rPr>
                <w:rFonts w:ascii="Times New Roman" w:hAnsi="Times New Roman"/>
                <w:sz w:val="20"/>
                <w:szCs w:val="20"/>
              </w:rPr>
            </w:pPr>
            <w:r w:rsidRPr="008C7D91">
              <w:rPr>
                <w:rFonts w:ascii="Times New Roman" w:hAnsi="Times New Roman"/>
                <w:sz w:val="20"/>
                <w:szCs w:val="20"/>
              </w:rPr>
              <w:t>2</w:t>
            </w:r>
          </w:p>
        </w:tc>
        <w:tc>
          <w:tcPr>
            <w:tcW w:w="6114" w:type="dxa"/>
            <w:vAlign w:val="center"/>
          </w:tcPr>
          <w:p w14:paraId="18667B18" w14:textId="77777777" w:rsidR="00582F48" w:rsidRPr="008C7D91" w:rsidRDefault="00582F48" w:rsidP="00D5503D">
            <w:pPr>
              <w:widowControl w:val="0"/>
              <w:autoSpaceDE w:val="0"/>
              <w:autoSpaceDN w:val="0"/>
              <w:adjustRightInd w:val="0"/>
              <w:spacing w:after="38" w:line="240" w:lineRule="auto"/>
              <w:rPr>
                <w:rFonts w:ascii="Times New Roman" w:hAnsi="Times New Roman"/>
                <w:sz w:val="20"/>
                <w:szCs w:val="20"/>
              </w:rPr>
            </w:pPr>
            <w:r w:rsidRPr="008C7D91">
              <w:rPr>
                <w:rFonts w:ascii="Times New Roman" w:hAnsi="Times New Roman"/>
                <w:sz w:val="20"/>
                <w:szCs w:val="20"/>
              </w:rPr>
              <w:t>Водитель, имеющий свидетельство ДОПОГ</w:t>
            </w:r>
          </w:p>
        </w:tc>
        <w:tc>
          <w:tcPr>
            <w:tcW w:w="993" w:type="dxa"/>
            <w:vAlign w:val="center"/>
          </w:tcPr>
          <w:p w14:paraId="2E8D0589" w14:textId="7A286BEA" w:rsidR="00582F48" w:rsidRPr="008C7D91" w:rsidRDefault="00582F48" w:rsidP="002F77A8">
            <w:pPr>
              <w:widowControl w:val="0"/>
              <w:autoSpaceDE w:val="0"/>
              <w:autoSpaceDN w:val="0"/>
              <w:adjustRightInd w:val="0"/>
              <w:spacing w:after="38" w:line="240" w:lineRule="auto"/>
              <w:jc w:val="center"/>
              <w:rPr>
                <w:rFonts w:ascii="Times New Roman" w:hAnsi="Times New Roman"/>
                <w:sz w:val="20"/>
                <w:szCs w:val="20"/>
              </w:rPr>
            </w:pPr>
            <w:r>
              <w:rPr>
                <w:rFonts w:ascii="Times New Roman" w:hAnsi="Times New Roman"/>
                <w:sz w:val="20"/>
                <w:szCs w:val="20"/>
              </w:rPr>
              <w:t>3</w:t>
            </w:r>
          </w:p>
        </w:tc>
        <w:tc>
          <w:tcPr>
            <w:tcW w:w="1559" w:type="dxa"/>
          </w:tcPr>
          <w:p w14:paraId="70B0789F" w14:textId="0FE3F15C" w:rsidR="00582F48" w:rsidRPr="001E1301" w:rsidRDefault="001E1301" w:rsidP="002F77A8">
            <w:pPr>
              <w:widowControl w:val="0"/>
              <w:autoSpaceDE w:val="0"/>
              <w:autoSpaceDN w:val="0"/>
              <w:adjustRightInd w:val="0"/>
              <w:spacing w:after="38" w:line="240" w:lineRule="auto"/>
              <w:jc w:val="center"/>
              <w:rPr>
                <w:rFonts w:ascii="Times New Roman" w:hAnsi="Times New Roman"/>
                <w:sz w:val="20"/>
                <w:szCs w:val="20"/>
              </w:rPr>
            </w:pPr>
            <w:r w:rsidRPr="001E1301">
              <w:rPr>
                <w:rFonts w:ascii="Times New Roman" w:hAnsi="Times New Roman"/>
                <w:sz w:val="20"/>
                <w:szCs w:val="20"/>
              </w:rPr>
              <w:t>0,3</w:t>
            </w:r>
          </w:p>
        </w:tc>
      </w:tr>
      <w:tr w:rsidR="00582F48" w:rsidRPr="00345A1D" w14:paraId="61BBB545" w14:textId="3D107209" w:rsidTr="001E1301">
        <w:tc>
          <w:tcPr>
            <w:tcW w:w="685" w:type="dxa"/>
            <w:vAlign w:val="center"/>
          </w:tcPr>
          <w:p w14:paraId="4E3CC60B" w14:textId="77777777" w:rsidR="00582F48" w:rsidRPr="008C7D91" w:rsidRDefault="00582F48" w:rsidP="00770E60">
            <w:pPr>
              <w:autoSpaceDE w:val="0"/>
              <w:autoSpaceDN w:val="0"/>
              <w:adjustRightInd w:val="0"/>
              <w:spacing w:after="0" w:line="240" w:lineRule="auto"/>
              <w:jc w:val="center"/>
              <w:rPr>
                <w:rFonts w:ascii="Times New Roman" w:hAnsi="Times New Roman"/>
                <w:sz w:val="20"/>
                <w:szCs w:val="20"/>
              </w:rPr>
            </w:pPr>
            <w:r w:rsidRPr="008C7D91">
              <w:rPr>
                <w:rFonts w:ascii="Times New Roman" w:hAnsi="Times New Roman"/>
                <w:sz w:val="20"/>
                <w:szCs w:val="20"/>
              </w:rPr>
              <w:t>3</w:t>
            </w:r>
          </w:p>
        </w:tc>
        <w:tc>
          <w:tcPr>
            <w:tcW w:w="6114" w:type="dxa"/>
            <w:vAlign w:val="center"/>
          </w:tcPr>
          <w:p w14:paraId="0C866FA3" w14:textId="77777777" w:rsidR="00582F48" w:rsidRPr="008C7D91" w:rsidRDefault="00582F48" w:rsidP="00D5503D">
            <w:pPr>
              <w:widowControl w:val="0"/>
              <w:autoSpaceDE w:val="0"/>
              <w:autoSpaceDN w:val="0"/>
              <w:adjustRightInd w:val="0"/>
              <w:spacing w:after="38" w:line="240" w:lineRule="auto"/>
              <w:rPr>
                <w:rFonts w:ascii="Times New Roman" w:hAnsi="Times New Roman"/>
                <w:sz w:val="20"/>
                <w:szCs w:val="20"/>
              </w:rPr>
            </w:pPr>
            <w:r w:rsidRPr="008C7D91">
              <w:rPr>
                <w:rFonts w:ascii="Times New Roman" w:hAnsi="Times New Roman"/>
                <w:sz w:val="20"/>
                <w:szCs w:val="20"/>
              </w:rPr>
              <w:t xml:space="preserve">ИТР с группой допуска по электробезопасности не ниже </w:t>
            </w:r>
            <w:r w:rsidRPr="008C7D91">
              <w:rPr>
                <w:rFonts w:ascii="Times New Roman" w:hAnsi="Times New Roman"/>
                <w:sz w:val="20"/>
                <w:szCs w:val="20"/>
                <w:lang w:val="en-US"/>
              </w:rPr>
              <w:t>IV</w:t>
            </w:r>
            <w:r w:rsidRPr="008C7D91">
              <w:rPr>
                <w:rFonts w:ascii="Times New Roman" w:hAnsi="Times New Roman"/>
                <w:sz w:val="20"/>
                <w:szCs w:val="20"/>
              </w:rPr>
              <w:t xml:space="preserve"> (с предоставлением протокола Ростехнадзора)</w:t>
            </w:r>
          </w:p>
        </w:tc>
        <w:tc>
          <w:tcPr>
            <w:tcW w:w="993" w:type="dxa"/>
            <w:vAlign w:val="center"/>
          </w:tcPr>
          <w:p w14:paraId="1C757950" w14:textId="77777777" w:rsidR="00582F48" w:rsidRPr="008C7D91" w:rsidRDefault="00582F48" w:rsidP="002F77A8">
            <w:pPr>
              <w:widowControl w:val="0"/>
              <w:autoSpaceDE w:val="0"/>
              <w:autoSpaceDN w:val="0"/>
              <w:adjustRightInd w:val="0"/>
              <w:spacing w:after="38" w:line="240" w:lineRule="auto"/>
              <w:jc w:val="center"/>
              <w:rPr>
                <w:rFonts w:ascii="Times New Roman" w:hAnsi="Times New Roman"/>
                <w:sz w:val="20"/>
                <w:szCs w:val="20"/>
                <w:lang w:val="en-US"/>
              </w:rPr>
            </w:pPr>
            <w:r w:rsidRPr="008C7D91">
              <w:rPr>
                <w:rFonts w:ascii="Times New Roman" w:hAnsi="Times New Roman"/>
                <w:sz w:val="20"/>
                <w:szCs w:val="20"/>
                <w:lang w:val="en-US"/>
              </w:rPr>
              <w:t>2</w:t>
            </w:r>
          </w:p>
        </w:tc>
        <w:tc>
          <w:tcPr>
            <w:tcW w:w="1559" w:type="dxa"/>
          </w:tcPr>
          <w:p w14:paraId="3AF389ED" w14:textId="73EBB7BD" w:rsidR="00582F48" w:rsidRPr="001E1301" w:rsidRDefault="001E1301" w:rsidP="002F77A8">
            <w:pPr>
              <w:widowControl w:val="0"/>
              <w:autoSpaceDE w:val="0"/>
              <w:autoSpaceDN w:val="0"/>
              <w:adjustRightInd w:val="0"/>
              <w:spacing w:after="38" w:line="240" w:lineRule="auto"/>
              <w:jc w:val="center"/>
              <w:rPr>
                <w:rFonts w:ascii="Times New Roman" w:hAnsi="Times New Roman"/>
                <w:sz w:val="20"/>
                <w:szCs w:val="20"/>
              </w:rPr>
            </w:pPr>
            <w:r w:rsidRPr="001E1301">
              <w:rPr>
                <w:rFonts w:ascii="Times New Roman" w:hAnsi="Times New Roman"/>
                <w:sz w:val="20"/>
                <w:szCs w:val="20"/>
              </w:rPr>
              <w:t>0,1</w:t>
            </w:r>
          </w:p>
        </w:tc>
      </w:tr>
      <w:tr w:rsidR="00582F48" w:rsidRPr="00345A1D" w14:paraId="405485B9" w14:textId="2BFF2DF4" w:rsidTr="001E1301">
        <w:trPr>
          <w:trHeight w:val="162"/>
        </w:trPr>
        <w:tc>
          <w:tcPr>
            <w:tcW w:w="685" w:type="dxa"/>
            <w:vAlign w:val="center"/>
          </w:tcPr>
          <w:p w14:paraId="792615A5" w14:textId="77777777" w:rsidR="00582F48" w:rsidRPr="008C7D91" w:rsidRDefault="00582F48" w:rsidP="00770E60">
            <w:pPr>
              <w:autoSpaceDE w:val="0"/>
              <w:autoSpaceDN w:val="0"/>
              <w:adjustRightInd w:val="0"/>
              <w:spacing w:after="0" w:line="240" w:lineRule="auto"/>
              <w:jc w:val="center"/>
              <w:rPr>
                <w:rFonts w:ascii="Times New Roman" w:hAnsi="Times New Roman"/>
                <w:sz w:val="20"/>
                <w:szCs w:val="20"/>
              </w:rPr>
            </w:pPr>
            <w:r w:rsidRPr="008C7D91">
              <w:rPr>
                <w:rFonts w:ascii="Times New Roman" w:hAnsi="Times New Roman"/>
                <w:sz w:val="20"/>
                <w:szCs w:val="20"/>
              </w:rPr>
              <w:t>4</w:t>
            </w:r>
          </w:p>
        </w:tc>
        <w:tc>
          <w:tcPr>
            <w:tcW w:w="6114" w:type="dxa"/>
            <w:vAlign w:val="center"/>
          </w:tcPr>
          <w:p w14:paraId="45194544" w14:textId="77777777" w:rsidR="00582F48" w:rsidRPr="008C7D91" w:rsidRDefault="00582F48" w:rsidP="00D5503D">
            <w:pPr>
              <w:widowControl w:val="0"/>
              <w:autoSpaceDE w:val="0"/>
              <w:autoSpaceDN w:val="0"/>
              <w:adjustRightInd w:val="0"/>
              <w:spacing w:after="38" w:line="240" w:lineRule="auto"/>
              <w:rPr>
                <w:rFonts w:ascii="Times New Roman" w:hAnsi="Times New Roman"/>
                <w:sz w:val="20"/>
                <w:szCs w:val="20"/>
              </w:rPr>
            </w:pPr>
            <w:r w:rsidRPr="008C7D91">
              <w:rPr>
                <w:rFonts w:ascii="Times New Roman" w:hAnsi="Times New Roman"/>
                <w:sz w:val="20"/>
                <w:szCs w:val="20"/>
              </w:rPr>
              <w:t xml:space="preserve">Электрик (электромонтажник) с группой допуска по электробезопасности не ниже </w:t>
            </w:r>
            <w:r w:rsidRPr="008C7D91">
              <w:rPr>
                <w:rFonts w:ascii="Times New Roman" w:hAnsi="Times New Roman"/>
                <w:sz w:val="20"/>
                <w:szCs w:val="20"/>
                <w:lang w:val="en-US"/>
              </w:rPr>
              <w:t>III</w:t>
            </w:r>
          </w:p>
        </w:tc>
        <w:tc>
          <w:tcPr>
            <w:tcW w:w="993" w:type="dxa"/>
            <w:vAlign w:val="center"/>
          </w:tcPr>
          <w:p w14:paraId="758311F3" w14:textId="56ED6823" w:rsidR="00582F48" w:rsidRPr="008C7D91" w:rsidRDefault="00582F48" w:rsidP="002F77A8">
            <w:pPr>
              <w:widowControl w:val="0"/>
              <w:autoSpaceDE w:val="0"/>
              <w:autoSpaceDN w:val="0"/>
              <w:adjustRightInd w:val="0"/>
              <w:spacing w:after="38" w:line="240" w:lineRule="auto"/>
              <w:jc w:val="center"/>
              <w:rPr>
                <w:rFonts w:ascii="Times New Roman" w:hAnsi="Times New Roman"/>
                <w:sz w:val="20"/>
                <w:szCs w:val="20"/>
              </w:rPr>
            </w:pPr>
            <w:r w:rsidRPr="008C7D91">
              <w:rPr>
                <w:rFonts w:ascii="Times New Roman" w:hAnsi="Times New Roman"/>
                <w:sz w:val="20"/>
                <w:szCs w:val="20"/>
              </w:rPr>
              <w:t>4</w:t>
            </w:r>
          </w:p>
        </w:tc>
        <w:tc>
          <w:tcPr>
            <w:tcW w:w="1559" w:type="dxa"/>
          </w:tcPr>
          <w:p w14:paraId="7792AFD8" w14:textId="1B4E7981" w:rsidR="00582F48" w:rsidRPr="001E1301" w:rsidRDefault="001E1301" w:rsidP="002F77A8">
            <w:pPr>
              <w:widowControl w:val="0"/>
              <w:autoSpaceDE w:val="0"/>
              <w:autoSpaceDN w:val="0"/>
              <w:adjustRightInd w:val="0"/>
              <w:spacing w:after="38" w:line="240" w:lineRule="auto"/>
              <w:jc w:val="center"/>
              <w:rPr>
                <w:rFonts w:ascii="Times New Roman" w:hAnsi="Times New Roman"/>
                <w:sz w:val="20"/>
                <w:szCs w:val="20"/>
              </w:rPr>
            </w:pPr>
            <w:r w:rsidRPr="001E1301">
              <w:rPr>
                <w:rFonts w:ascii="Times New Roman" w:hAnsi="Times New Roman"/>
                <w:sz w:val="20"/>
                <w:szCs w:val="20"/>
              </w:rPr>
              <w:t>0,1</w:t>
            </w:r>
          </w:p>
        </w:tc>
      </w:tr>
      <w:tr w:rsidR="00582F48" w:rsidRPr="00345A1D" w14:paraId="59EF6C8A" w14:textId="5170F93D" w:rsidTr="001E1301">
        <w:trPr>
          <w:trHeight w:val="254"/>
        </w:trPr>
        <w:tc>
          <w:tcPr>
            <w:tcW w:w="685" w:type="dxa"/>
            <w:vAlign w:val="center"/>
          </w:tcPr>
          <w:p w14:paraId="421A43CA" w14:textId="715E43EF" w:rsidR="00582F48" w:rsidRPr="008C7D91" w:rsidRDefault="00582F48" w:rsidP="00770E6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c>
          <w:tcPr>
            <w:tcW w:w="6114" w:type="dxa"/>
            <w:vAlign w:val="center"/>
          </w:tcPr>
          <w:p w14:paraId="04A76478" w14:textId="77777777" w:rsidR="00582F48" w:rsidRPr="008C7D91" w:rsidRDefault="00582F48" w:rsidP="00D5503D">
            <w:pPr>
              <w:widowControl w:val="0"/>
              <w:autoSpaceDE w:val="0"/>
              <w:autoSpaceDN w:val="0"/>
              <w:adjustRightInd w:val="0"/>
              <w:spacing w:after="38" w:line="240" w:lineRule="auto"/>
              <w:rPr>
                <w:rFonts w:ascii="Times New Roman" w:hAnsi="Times New Roman"/>
                <w:sz w:val="20"/>
                <w:szCs w:val="20"/>
              </w:rPr>
            </w:pPr>
            <w:r w:rsidRPr="008C7D91">
              <w:rPr>
                <w:rFonts w:ascii="Times New Roman" w:hAnsi="Times New Roman"/>
                <w:sz w:val="20"/>
                <w:szCs w:val="20"/>
              </w:rPr>
              <w:t>Работник, аттестованный в области промышленной безопасности А1 (с предоставлением протокола Ростехнадзора)</w:t>
            </w:r>
          </w:p>
        </w:tc>
        <w:tc>
          <w:tcPr>
            <w:tcW w:w="993" w:type="dxa"/>
            <w:vAlign w:val="center"/>
          </w:tcPr>
          <w:p w14:paraId="24C5F908" w14:textId="77777777" w:rsidR="00582F48" w:rsidRPr="008C7D91" w:rsidRDefault="00582F48" w:rsidP="003B4ED7">
            <w:pPr>
              <w:widowControl w:val="0"/>
              <w:autoSpaceDE w:val="0"/>
              <w:autoSpaceDN w:val="0"/>
              <w:adjustRightInd w:val="0"/>
              <w:spacing w:after="38" w:line="240" w:lineRule="auto"/>
              <w:jc w:val="center"/>
              <w:rPr>
                <w:rFonts w:ascii="Times New Roman" w:hAnsi="Times New Roman"/>
                <w:sz w:val="20"/>
                <w:szCs w:val="20"/>
              </w:rPr>
            </w:pPr>
            <w:r w:rsidRPr="008C7D91">
              <w:rPr>
                <w:rFonts w:ascii="Times New Roman" w:hAnsi="Times New Roman"/>
                <w:sz w:val="20"/>
                <w:szCs w:val="20"/>
              </w:rPr>
              <w:t>1</w:t>
            </w:r>
          </w:p>
        </w:tc>
        <w:tc>
          <w:tcPr>
            <w:tcW w:w="1559" w:type="dxa"/>
          </w:tcPr>
          <w:p w14:paraId="76167817" w14:textId="41943A6A" w:rsidR="00582F48" w:rsidRPr="001E1301" w:rsidRDefault="001E1301" w:rsidP="003B4ED7">
            <w:pPr>
              <w:widowControl w:val="0"/>
              <w:autoSpaceDE w:val="0"/>
              <w:autoSpaceDN w:val="0"/>
              <w:adjustRightInd w:val="0"/>
              <w:spacing w:after="38" w:line="240" w:lineRule="auto"/>
              <w:jc w:val="center"/>
              <w:rPr>
                <w:rFonts w:ascii="Times New Roman" w:hAnsi="Times New Roman"/>
                <w:sz w:val="20"/>
                <w:szCs w:val="20"/>
              </w:rPr>
            </w:pPr>
            <w:r w:rsidRPr="001E1301">
              <w:rPr>
                <w:rFonts w:ascii="Times New Roman" w:hAnsi="Times New Roman"/>
                <w:sz w:val="20"/>
                <w:szCs w:val="20"/>
              </w:rPr>
              <w:t>0,2</w:t>
            </w:r>
          </w:p>
        </w:tc>
      </w:tr>
      <w:tr w:rsidR="00582F48" w:rsidRPr="00345A1D" w14:paraId="15A2FF35" w14:textId="570A0FE0" w:rsidTr="001E1301">
        <w:trPr>
          <w:trHeight w:val="254"/>
        </w:trPr>
        <w:tc>
          <w:tcPr>
            <w:tcW w:w="685" w:type="dxa"/>
            <w:vAlign w:val="center"/>
          </w:tcPr>
          <w:p w14:paraId="5123D2A8" w14:textId="51DC3997" w:rsidR="00582F48" w:rsidRPr="008C7D91" w:rsidRDefault="00582F48" w:rsidP="00770E6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p>
        </w:tc>
        <w:tc>
          <w:tcPr>
            <w:tcW w:w="6114" w:type="dxa"/>
            <w:vAlign w:val="center"/>
          </w:tcPr>
          <w:p w14:paraId="66555FC7" w14:textId="77777777" w:rsidR="00582F48" w:rsidRPr="008C7D91" w:rsidRDefault="00582F48" w:rsidP="00D5503D">
            <w:pPr>
              <w:widowControl w:val="0"/>
              <w:autoSpaceDE w:val="0"/>
              <w:autoSpaceDN w:val="0"/>
              <w:adjustRightInd w:val="0"/>
              <w:spacing w:after="38" w:line="240" w:lineRule="auto"/>
              <w:rPr>
                <w:rFonts w:ascii="Times New Roman" w:hAnsi="Times New Roman"/>
                <w:sz w:val="20"/>
                <w:szCs w:val="20"/>
              </w:rPr>
            </w:pPr>
            <w:r w:rsidRPr="008C7D91">
              <w:rPr>
                <w:rFonts w:ascii="Times New Roman" w:hAnsi="Times New Roman"/>
                <w:sz w:val="20"/>
                <w:szCs w:val="20"/>
              </w:rPr>
              <w:t>Руководитель, аттестованный по программе обеспечения экологической безопасности</w:t>
            </w:r>
          </w:p>
        </w:tc>
        <w:tc>
          <w:tcPr>
            <w:tcW w:w="993" w:type="dxa"/>
            <w:vAlign w:val="center"/>
          </w:tcPr>
          <w:p w14:paraId="744852F2" w14:textId="77777777" w:rsidR="00582F48" w:rsidRPr="008C7D91" w:rsidRDefault="00582F48" w:rsidP="003B4ED7">
            <w:pPr>
              <w:widowControl w:val="0"/>
              <w:autoSpaceDE w:val="0"/>
              <w:autoSpaceDN w:val="0"/>
              <w:adjustRightInd w:val="0"/>
              <w:spacing w:after="38" w:line="240" w:lineRule="auto"/>
              <w:jc w:val="center"/>
              <w:rPr>
                <w:rFonts w:ascii="Times New Roman" w:hAnsi="Times New Roman"/>
                <w:sz w:val="20"/>
                <w:szCs w:val="20"/>
              </w:rPr>
            </w:pPr>
            <w:r w:rsidRPr="008C7D91">
              <w:rPr>
                <w:rFonts w:ascii="Times New Roman" w:hAnsi="Times New Roman"/>
                <w:sz w:val="20"/>
                <w:szCs w:val="20"/>
              </w:rPr>
              <w:t>1</w:t>
            </w:r>
          </w:p>
        </w:tc>
        <w:tc>
          <w:tcPr>
            <w:tcW w:w="1559" w:type="dxa"/>
          </w:tcPr>
          <w:p w14:paraId="380FF897" w14:textId="7B467EDE" w:rsidR="00582F48" w:rsidRPr="001E1301" w:rsidRDefault="001E1301" w:rsidP="003B4ED7">
            <w:pPr>
              <w:widowControl w:val="0"/>
              <w:autoSpaceDE w:val="0"/>
              <w:autoSpaceDN w:val="0"/>
              <w:adjustRightInd w:val="0"/>
              <w:spacing w:after="38" w:line="240" w:lineRule="auto"/>
              <w:jc w:val="center"/>
              <w:rPr>
                <w:rFonts w:ascii="Times New Roman" w:hAnsi="Times New Roman"/>
                <w:sz w:val="20"/>
                <w:szCs w:val="20"/>
              </w:rPr>
            </w:pPr>
            <w:r w:rsidRPr="001E1301">
              <w:rPr>
                <w:rFonts w:ascii="Times New Roman" w:hAnsi="Times New Roman"/>
                <w:sz w:val="20"/>
                <w:szCs w:val="20"/>
              </w:rPr>
              <w:t>0,1</w:t>
            </w:r>
          </w:p>
        </w:tc>
      </w:tr>
      <w:tr w:rsidR="00582F48" w:rsidRPr="00345A1D" w14:paraId="60D97CC2" w14:textId="57C08821" w:rsidTr="001E1301">
        <w:trPr>
          <w:trHeight w:val="254"/>
        </w:trPr>
        <w:tc>
          <w:tcPr>
            <w:tcW w:w="685" w:type="dxa"/>
            <w:vAlign w:val="center"/>
          </w:tcPr>
          <w:p w14:paraId="2925604F" w14:textId="1EDF68EF" w:rsidR="00582F48" w:rsidRPr="008C7D91" w:rsidRDefault="00582F48" w:rsidP="00770E6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w:t>
            </w:r>
          </w:p>
        </w:tc>
        <w:tc>
          <w:tcPr>
            <w:tcW w:w="6114" w:type="dxa"/>
            <w:vAlign w:val="center"/>
          </w:tcPr>
          <w:p w14:paraId="19EC7830" w14:textId="77777777" w:rsidR="00582F48" w:rsidRPr="008C7D91" w:rsidRDefault="00582F48" w:rsidP="00D5503D">
            <w:pPr>
              <w:widowControl w:val="0"/>
              <w:autoSpaceDE w:val="0"/>
              <w:autoSpaceDN w:val="0"/>
              <w:adjustRightInd w:val="0"/>
              <w:spacing w:after="38" w:line="240" w:lineRule="auto"/>
              <w:rPr>
                <w:rFonts w:ascii="Times New Roman" w:hAnsi="Times New Roman"/>
                <w:sz w:val="20"/>
                <w:szCs w:val="20"/>
              </w:rPr>
            </w:pPr>
            <w:r w:rsidRPr="008C7D91">
              <w:rPr>
                <w:rFonts w:ascii="Times New Roman" w:hAnsi="Times New Roman"/>
                <w:sz w:val="20"/>
                <w:szCs w:val="20"/>
              </w:rPr>
              <w:t>Сотрудник, аттестованный по курсу экологического контроля и экологической безопасности</w:t>
            </w:r>
          </w:p>
        </w:tc>
        <w:tc>
          <w:tcPr>
            <w:tcW w:w="993" w:type="dxa"/>
            <w:vAlign w:val="center"/>
          </w:tcPr>
          <w:p w14:paraId="1FCB99D6" w14:textId="77777777" w:rsidR="00582F48" w:rsidRPr="008C7D91" w:rsidRDefault="00582F48" w:rsidP="002F77A8">
            <w:pPr>
              <w:widowControl w:val="0"/>
              <w:autoSpaceDE w:val="0"/>
              <w:autoSpaceDN w:val="0"/>
              <w:adjustRightInd w:val="0"/>
              <w:spacing w:after="38" w:line="240" w:lineRule="auto"/>
              <w:jc w:val="center"/>
              <w:rPr>
                <w:rFonts w:ascii="Times New Roman" w:hAnsi="Times New Roman"/>
                <w:sz w:val="20"/>
                <w:szCs w:val="20"/>
              </w:rPr>
            </w:pPr>
            <w:r w:rsidRPr="008C7D91">
              <w:rPr>
                <w:rFonts w:ascii="Times New Roman" w:hAnsi="Times New Roman"/>
                <w:sz w:val="20"/>
                <w:szCs w:val="20"/>
              </w:rPr>
              <w:t>2</w:t>
            </w:r>
          </w:p>
        </w:tc>
        <w:tc>
          <w:tcPr>
            <w:tcW w:w="1559" w:type="dxa"/>
          </w:tcPr>
          <w:p w14:paraId="10333A93" w14:textId="1A53440E" w:rsidR="00582F48" w:rsidRPr="001E1301" w:rsidRDefault="001E1301" w:rsidP="002F77A8">
            <w:pPr>
              <w:widowControl w:val="0"/>
              <w:autoSpaceDE w:val="0"/>
              <w:autoSpaceDN w:val="0"/>
              <w:adjustRightInd w:val="0"/>
              <w:spacing w:after="38" w:line="240" w:lineRule="auto"/>
              <w:jc w:val="center"/>
              <w:rPr>
                <w:rFonts w:ascii="Times New Roman" w:hAnsi="Times New Roman"/>
                <w:sz w:val="20"/>
                <w:szCs w:val="20"/>
              </w:rPr>
            </w:pPr>
            <w:r w:rsidRPr="001E1301">
              <w:rPr>
                <w:rFonts w:ascii="Times New Roman" w:hAnsi="Times New Roman"/>
                <w:sz w:val="20"/>
                <w:szCs w:val="20"/>
              </w:rPr>
              <w:t>0,1</w:t>
            </w:r>
          </w:p>
        </w:tc>
      </w:tr>
      <w:tr w:rsidR="001E1301" w:rsidRPr="00345A1D" w14:paraId="74AF00B0" w14:textId="77777777" w:rsidTr="001E1301">
        <w:trPr>
          <w:trHeight w:val="254"/>
        </w:trPr>
        <w:tc>
          <w:tcPr>
            <w:tcW w:w="685" w:type="dxa"/>
            <w:vAlign w:val="center"/>
          </w:tcPr>
          <w:p w14:paraId="62424785" w14:textId="77777777" w:rsidR="001E1301" w:rsidRDefault="001E1301" w:rsidP="00770E60">
            <w:pPr>
              <w:autoSpaceDE w:val="0"/>
              <w:autoSpaceDN w:val="0"/>
              <w:adjustRightInd w:val="0"/>
              <w:spacing w:after="0" w:line="240" w:lineRule="auto"/>
              <w:jc w:val="center"/>
              <w:rPr>
                <w:rFonts w:ascii="Times New Roman" w:hAnsi="Times New Roman"/>
                <w:sz w:val="20"/>
                <w:szCs w:val="20"/>
              </w:rPr>
            </w:pPr>
          </w:p>
        </w:tc>
        <w:tc>
          <w:tcPr>
            <w:tcW w:w="6114" w:type="dxa"/>
            <w:vAlign w:val="center"/>
          </w:tcPr>
          <w:p w14:paraId="23BEA0F2" w14:textId="1F8BA7E6" w:rsidR="001E1301" w:rsidRPr="008C7D91" w:rsidRDefault="001E1301" w:rsidP="00D5503D">
            <w:pPr>
              <w:widowControl w:val="0"/>
              <w:autoSpaceDE w:val="0"/>
              <w:autoSpaceDN w:val="0"/>
              <w:adjustRightInd w:val="0"/>
              <w:spacing w:after="38" w:line="240" w:lineRule="auto"/>
              <w:rPr>
                <w:rFonts w:ascii="Times New Roman" w:hAnsi="Times New Roman"/>
                <w:sz w:val="20"/>
                <w:szCs w:val="20"/>
              </w:rPr>
            </w:pPr>
            <w:r>
              <w:rPr>
                <w:rFonts w:ascii="Times New Roman" w:hAnsi="Times New Roman"/>
                <w:sz w:val="20"/>
                <w:szCs w:val="20"/>
              </w:rPr>
              <w:t>ИТОГО</w:t>
            </w:r>
          </w:p>
        </w:tc>
        <w:tc>
          <w:tcPr>
            <w:tcW w:w="993" w:type="dxa"/>
            <w:vAlign w:val="center"/>
          </w:tcPr>
          <w:p w14:paraId="63311F68" w14:textId="28774CC0" w:rsidR="001E1301" w:rsidRPr="008C7D91" w:rsidRDefault="004F6AC1" w:rsidP="002F77A8">
            <w:pPr>
              <w:widowControl w:val="0"/>
              <w:autoSpaceDE w:val="0"/>
              <w:autoSpaceDN w:val="0"/>
              <w:adjustRightInd w:val="0"/>
              <w:spacing w:after="38" w:line="240" w:lineRule="auto"/>
              <w:jc w:val="center"/>
              <w:rPr>
                <w:rFonts w:ascii="Times New Roman" w:hAnsi="Times New Roman"/>
                <w:sz w:val="20"/>
                <w:szCs w:val="20"/>
              </w:rPr>
            </w:pPr>
            <w:r>
              <w:rPr>
                <w:rFonts w:ascii="Times New Roman" w:hAnsi="Times New Roman"/>
                <w:sz w:val="20"/>
                <w:szCs w:val="20"/>
              </w:rPr>
              <w:t>15</w:t>
            </w:r>
          </w:p>
        </w:tc>
        <w:tc>
          <w:tcPr>
            <w:tcW w:w="1559" w:type="dxa"/>
          </w:tcPr>
          <w:p w14:paraId="6E8EBB29" w14:textId="5F2E9184" w:rsidR="001E1301" w:rsidRPr="001E1301" w:rsidRDefault="001E1301" w:rsidP="002F77A8">
            <w:pPr>
              <w:widowControl w:val="0"/>
              <w:autoSpaceDE w:val="0"/>
              <w:autoSpaceDN w:val="0"/>
              <w:adjustRightInd w:val="0"/>
              <w:spacing w:after="38" w:line="240" w:lineRule="auto"/>
              <w:jc w:val="center"/>
              <w:rPr>
                <w:rFonts w:ascii="Times New Roman" w:hAnsi="Times New Roman"/>
                <w:sz w:val="20"/>
                <w:szCs w:val="20"/>
              </w:rPr>
            </w:pPr>
            <w:r w:rsidRPr="001E1301">
              <w:rPr>
                <w:rFonts w:ascii="Times New Roman" w:hAnsi="Times New Roman"/>
                <w:sz w:val="20"/>
                <w:szCs w:val="20"/>
              </w:rPr>
              <w:t>1</w:t>
            </w:r>
          </w:p>
        </w:tc>
      </w:tr>
    </w:tbl>
    <w:p w14:paraId="3770F582" w14:textId="77777777" w:rsidR="00D435CA" w:rsidRDefault="00D435CA" w:rsidP="00181996">
      <w:pPr>
        <w:widowControl w:val="0"/>
        <w:spacing w:after="0" w:line="240" w:lineRule="auto"/>
        <w:ind w:firstLine="720"/>
        <w:jc w:val="both"/>
        <w:rPr>
          <w:rFonts w:ascii="Times New Roman" w:hAnsi="Times New Roman"/>
          <w:b/>
          <w:sz w:val="24"/>
          <w:szCs w:val="24"/>
        </w:rPr>
      </w:pPr>
    </w:p>
    <w:p w14:paraId="7FC8B20D" w14:textId="44CE8BA2" w:rsidR="00181996" w:rsidRPr="00181996" w:rsidRDefault="00181996" w:rsidP="007205A7">
      <w:pPr>
        <w:widowControl w:val="0"/>
        <w:spacing w:after="0" w:line="240" w:lineRule="auto"/>
        <w:ind w:left="709"/>
        <w:jc w:val="both"/>
        <w:rPr>
          <w:rFonts w:ascii="Times New Roman" w:hAnsi="Times New Roman"/>
          <w:b/>
          <w:bCs/>
          <w:sz w:val="24"/>
          <w:szCs w:val="24"/>
        </w:rPr>
      </w:pPr>
      <w:r w:rsidRPr="00181996">
        <w:rPr>
          <w:rFonts w:ascii="Times New Roman" w:hAnsi="Times New Roman"/>
          <w:b/>
          <w:sz w:val="24"/>
          <w:szCs w:val="24"/>
        </w:rPr>
        <w:t>6.2.3.</w:t>
      </w:r>
      <w:r w:rsidR="00201F46">
        <w:rPr>
          <w:rFonts w:ascii="Times New Roman" w:hAnsi="Times New Roman"/>
          <w:b/>
          <w:sz w:val="24"/>
          <w:szCs w:val="24"/>
        </w:rPr>
        <w:t>4</w:t>
      </w:r>
      <w:r w:rsidRPr="00181996">
        <w:rPr>
          <w:rFonts w:ascii="Times New Roman" w:hAnsi="Times New Roman"/>
          <w:b/>
          <w:sz w:val="24"/>
          <w:szCs w:val="24"/>
        </w:rPr>
        <w:t>.</w:t>
      </w:r>
      <w:r w:rsidRPr="00181996">
        <w:rPr>
          <w:rFonts w:ascii="Times New Roman" w:hAnsi="Times New Roman"/>
          <w:sz w:val="24"/>
          <w:szCs w:val="24"/>
        </w:rPr>
        <w:t xml:space="preserve"> </w:t>
      </w:r>
      <w:r w:rsidRPr="00181996">
        <w:rPr>
          <w:rFonts w:ascii="Times New Roman" w:hAnsi="Times New Roman"/>
          <w:b/>
          <w:bCs/>
          <w:sz w:val="24"/>
          <w:szCs w:val="24"/>
        </w:rPr>
        <w:t>по критерию «Наличие у участника закупки арендованного или собственного соответствующего технологического оборудования»</w:t>
      </w:r>
    </w:p>
    <w:p w14:paraId="51638CE4" w14:textId="70D64C5F" w:rsidR="00181996" w:rsidRPr="00181996" w:rsidRDefault="00181996" w:rsidP="007205A7">
      <w:pPr>
        <w:widowControl w:val="0"/>
        <w:spacing w:after="0" w:line="240" w:lineRule="auto"/>
        <w:ind w:left="709"/>
        <w:jc w:val="both"/>
        <w:rPr>
          <w:rFonts w:ascii="Times New Roman" w:hAnsi="Times New Roman"/>
          <w:sz w:val="24"/>
          <w:szCs w:val="24"/>
        </w:rPr>
      </w:pPr>
      <w:r w:rsidRPr="00181996">
        <w:rPr>
          <w:rFonts w:ascii="Times New Roman" w:hAnsi="Times New Roman"/>
          <w:sz w:val="24"/>
          <w:szCs w:val="24"/>
        </w:rPr>
        <w:t xml:space="preserve">Оценка производится на основании Справки о материально-технических ресурсах участника закупки, которые будут использоваться в рамках выполнения Договора по установленной в документации форме – </w:t>
      </w:r>
      <w:r w:rsidRPr="00C500F0">
        <w:rPr>
          <w:rFonts w:ascii="Times New Roman" w:hAnsi="Times New Roman"/>
          <w:sz w:val="24"/>
          <w:szCs w:val="24"/>
        </w:rPr>
        <w:t>форма №</w:t>
      </w:r>
      <w:r w:rsidR="009806AA" w:rsidRPr="00C500F0">
        <w:rPr>
          <w:rFonts w:ascii="Times New Roman" w:hAnsi="Times New Roman"/>
          <w:sz w:val="24"/>
          <w:szCs w:val="24"/>
        </w:rPr>
        <w:t>8</w:t>
      </w:r>
      <w:r w:rsidRPr="00181996">
        <w:rPr>
          <w:rFonts w:ascii="Times New Roman" w:hAnsi="Times New Roman"/>
          <w:sz w:val="24"/>
          <w:szCs w:val="24"/>
        </w:rPr>
        <w:t xml:space="preserve"> с подтверждением заверенными участником закупки копиями товарно-транспортных накладны и паспортов транспортных средств, находящихся в собственности организации, </w:t>
      </w:r>
      <w:r w:rsidRPr="00181996">
        <w:rPr>
          <w:rFonts w:ascii="Times New Roman" w:hAnsi="Times New Roman"/>
          <w:bCs/>
          <w:sz w:val="24"/>
          <w:szCs w:val="24"/>
        </w:rPr>
        <w:t xml:space="preserve">либо </w:t>
      </w:r>
      <w:r w:rsidRPr="00181996">
        <w:rPr>
          <w:rFonts w:ascii="Times New Roman" w:hAnsi="Times New Roman"/>
          <w:sz w:val="24"/>
          <w:szCs w:val="24"/>
        </w:rPr>
        <w:t>заверенными Участником</w:t>
      </w:r>
      <w:r w:rsidRPr="00181996">
        <w:rPr>
          <w:rFonts w:ascii="Times New Roman" w:hAnsi="Times New Roman"/>
          <w:bCs/>
          <w:sz w:val="24"/>
          <w:szCs w:val="24"/>
        </w:rPr>
        <w:t xml:space="preserve"> копиями договоров аренды/лизинга транспорта, заверенными Участником копиями свидетельств на право собственности, копиями договоров купли-продажи либо копиями договоров аренды оборудования, специальных приспособлений и инструментов</w:t>
      </w:r>
      <w:r w:rsidRPr="00181996">
        <w:rPr>
          <w:rFonts w:ascii="Times New Roman" w:hAnsi="Times New Roman"/>
          <w:bCs/>
          <w:sz w:val="24"/>
          <w:szCs w:val="24"/>
          <w:lang w:eastAsia="ar-SA"/>
        </w:rPr>
        <w:t xml:space="preserve">. Оценивается количества материально-технических ресурсов, указанных в </w:t>
      </w:r>
      <w:r w:rsidRPr="00181996">
        <w:rPr>
          <w:rFonts w:ascii="Times New Roman" w:hAnsi="Times New Roman"/>
          <w:b/>
          <w:bCs/>
          <w:sz w:val="24"/>
          <w:szCs w:val="24"/>
          <w:lang w:eastAsia="ar-SA"/>
        </w:rPr>
        <w:t>таблице №</w:t>
      </w:r>
      <w:r w:rsidR="00467E5B">
        <w:rPr>
          <w:rFonts w:ascii="Times New Roman" w:hAnsi="Times New Roman"/>
          <w:b/>
          <w:bCs/>
          <w:sz w:val="24"/>
          <w:szCs w:val="24"/>
          <w:lang w:eastAsia="ar-SA"/>
        </w:rPr>
        <w:t>2</w:t>
      </w:r>
      <w:r w:rsidRPr="00181996">
        <w:rPr>
          <w:rFonts w:ascii="Times New Roman" w:hAnsi="Times New Roman"/>
          <w:b/>
          <w:bCs/>
          <w:sz w:val="24"/>
          <w:szCs w:val="24"/>
          <w:lang w:eastAsia="ar-SA"/>
        </w:rPr>
        <w:t xml:space="preserve"> «Материально-технические ресурсы»</w:t>
      </w:r>
      <w:r w:rsidRPr="00181996">
        <w:rPr>
          <w:rFonts w:ascii="Times New Roman" w:hAnsi="Times New Roman"/>
          <w:bCs/>
          <w:sz w:val="24"/>
          <w:szCs w:val="24"/>
          <w:lang w:eastAsia="ar-SA"/>
        </w:rPr>
        <w:t xml:space="preserve">. В случае если участником подтверждены </w:t>
      </w:r>
      <w:r w:rsidRPr="00181996">
        <w:rPr>
          <w:rFonts w:ascii="Times New Roman" w:hAnsi="Times New Roman"/>
          <w:bCs/>
          <w:sz w:val="24"/>
          <w:szCs w:val="24"/>
          <w:lang w:eastAsia="ar-SA"/>
        </w:rPr>
        <w:lastRenderedPageBreak/>
        <w:t>материально-технические ресурсы, указанные в таблице №</w:t>
      </w:r>
      <w:r w:rsidR="00467E5B">
        <w:rPr>
          <w:rFonts w:ascii="Times New Roman" w:hAnsi="Times New Roman"/>
          <w:bCs/>
          <w:sz w:val="24"/>
          <w:szCs w:val="24"/>
          <w:lang w:eastAsia="ar-SA"/>
        </w:rPr>
        <w:t>2</w:t>
      </w:r>
      <w:r w:rsidRPr="00181996">
        <w:rPr>
          <w:rFonts w:ascii="Times New Roman" w:hAnsi="Times New Roman"/>
          <w:bCs/>
          <w:sz w:val="24"/>
          <w:szCs w:val="24"/>
          <w:lang w:eastAsia="ar-SA"/>
        </w:rPr>
        <w:t xml:space="preserve"> документации о закупке, в количестве, максимально установленном документацией о закупке по каждой позиции таблицы №1, при оценке участнику присваивается максимальное количество баллов - </w:t>
      </w:r>
      <w:r w:rsidR="00600503">
        <w:rPr>
          <w:rFonts w:ascii="Times New Roman" w:hAnsi="Times New Roman"/>
          <w:bCs/>
          <w:sz w:val="24"/>
          <w:szCs w:val="24"/>
          <w:lang w:eastAsia="ar-SA"/>
        </w:rPr>
        <w:t>10</w:t>
      </w:r>
      <w:r w:rsidRPr="00181996">
        <w:rPr>
          <w:rFonts w:ascii="Times New Roman" w:hAnsi="Times New Roman"/>
          <w:bCs/>
          <w:sz w:val="24"/>
          <w:szCs w:val="24"/>
          <w:lang w:eastAsia="ar-SA"/>
        </w:rPr>
        <w:t xml:space="preserve"> балл</w:t>
      </w:r>
      <w:r w:rsidR="00BE1EFD">
        <w:rPr>
          <w:rFonts w:ascii="Times New Roman" w:hAnsi="Times New Roman"/>
          <w:bCs/>
          <w:sz w:val="24"/>
          <w:szCs w:val="24"/>
          <w:lang w:eastAsia="ar-SA"/>
        </w:rPr>
        <w:t>ов</w:t>
      </w:r>
      <w:r w:rsidRPr="00181996">
        <w:rPr>
          <w:rFonts w:ascii="Times New Roman" w:hAnsi="Times New Roman"/>
          <w:bCs/>
          <w:sz w:val="24"/>
          <w:szCs w:val="24"/>
          <w:lang w:eastAsia="ar-SA"/>
        </w:rPr>
        <w:t>. Остальные баллы, рассчитываются пропорционально предоставленному количеству МТР к % указанному в таблице №</w:t>
      </w:r>
      <w:r w:rsidR="00467E5B">
        <w:rPr>
          <w:rFonts w:ascii="Times New Roman" w:hAnsi="Times New Roman"/>
          <w:bCs/>
          <w:sz w:val="24"/>
          <w:szCs w:val="24"/>
          <w:lang w:eastAsia="ar-SA"/>
        </w:rPr>
        <w:t>2</w:t>
      </w:r>
      <w:r w:rsidRPr="00181996">
        <w:rPr>
          <w:rFonts w:ascii="Times New Roman" w:hAnsi="Times New Roman"/>
          <w:bCs/>
          <w:sz w:val="24"/>
          <w:szCs w:val="24"/>
          <w:lang w:eastAsia="ar-SA"/>
        </w:rPr>
        <w:t>.</w:t>
      </w:r>
    </w:p>
    <w:p w14:paraId="2C499544" w14:textId="77777777" w:rsidR="005B1E0B" w:rsidRPr="00181996" w:rsidRDefault="005B1E0B" w:rsidP="00C93AEA">
      <w:pPr>
        <w:widowControl w:val="0"/>
        <w:spacing w:after="0" w:line="240" w:lineRule="auto"/>
        <w:jc w:val="both"/>
        <w:rPr>
          <w:rFonts w:ascii="Times New Roman" w:hAnsi="Times New Roman"/>
          <w:sz w:val="24"/>
          <w:szCs w:val="24"/>
          <w:u w:val="single"/>
        </w:rPr>
      </w:pPr>
    </w:p>
    <w:p w14:paraId="2FB5656C" w14:textId="7C43F227" w:rsidR="00181996" w:rsidRPr="00493F9D" w:rsidRDefault="00181996" w:rsidP="00181996">
      <w:pPr>
        <w:widowControl w:val="0"/>
        <w:spacing w:after="0" w:line="240" w:lineRule="auto"/>
        <w:ind w:firstLine="720"/>
        <w:jc w:val="both"/>
        <w:rPr>
          <w:rFonts w:ascii="Times New Roman" w:hAnsi="Times New Roman"/>
          <w:b/>
          <w:bCs/>
          <w:sz w:val="24"/>
          <w:szCs w:val="24"/>
        </w:rPr>
      </w:pPr>
      <w:r w:rsidRPr="00493F9D">
        <w:rPr>
          <w:rFonts w:ascii="Times New Roman" w:hAnsi="Times New Roman"/>
          <w:b/>
          <w:bCs/>
          <w:sz w:val="24"/>
          <w:szCs w:val="24"/>
        </w:rPr>
        <w:t>Табл</w:t>
      </w:r>
      <w:r w:rsidR="00261052">
        <w:rPr>
          <w:rFonts w:ascii="Times New Roman" w:hAnsi="Times New Roman"/>
          <w:b/>
          <w:bCs/>
          <w:sz w:val="24"/>
          <w:szCs w:val="24"/>
        </w:rPr>
        <w:t>ица</w:t>
      </w:r>
      <w:r w:rsidRPr="00493F9D">
        <w:rPr>
          <w:rFonts w:ascii="Times New Roman" w:hAnsi="Times New Roman"/>
          <w:b/>
          <w:bCs/>
          <w:sz w:val="24"/>
          <w:szCs w:val="24"/>
        </w:rPr>
        <w:t xml:space="preserve"> №</w:t>
      </w:r>
      <w:r w:rsidR="00467E5B" w:rsidRPr="00493F9D">
        <w:rPr>
          <w:rFonts w:ascii="Times New Roman" w:hAnsi="Times New Roman"/>
          <w:b/>
          <w:bCs/>
          <w:sz w:val="24"/>
          <w:szCs w:val="24"/>
        </w:rPr>
        <w:t>2</w:t>
      </w:r>
      <w:r w:rsidR="005414AE">
        <w:rPr>
          <w:rFonts w:ascii="Times New Roman" w:hAnsi="Times New Roman"/>
          <w:b/>
          <w:bCs/>
          <w:sz w:val="24"/>
          <w:szCs w:val="24"/>
        </w:rPr>
        <w:t xml:space="preserve"> </w:t>
      </w:r>
      <w:r w:rsidRPr="00493F9D">
        <w:rPr>
          <w:rFonts w:ascii="Times New Roman" w:hAnsi="Times New Roman"/>
          <w:b/>
          <w:bCs/>
          <w:sz w:val="24"/>
          <w:szCs w:val="24"/>
        </w:rPr>
        <w:t>- Материально-технические ресурсы</w:t>
      </w:r>
    </w:p>
    <w:tbl>
      <w:tblPr>
        <w:tblStyle w:val="a9"/>
        <w:tblpPr w:leftFromText="180" w:rightFromText="180" w:vertAnchor="text" w:horzAnchor="page" w:tblpX="1772" w:tblpY="199"/>
        <w:tblW w:w="0" w:type="auto"/>
        <w:tblLook w:val="04A0" w:firstRow="1" w:lastRow="0" w:firstColumn="1" w:lastColumn="0" w:noHBand="0" w:noVBand="1"/>
      </w:tblPr>
      <w:tblGrid>
        <w:gridCol w:w="665"/>
        <w:gridCol w:w="5699"/>
        <w:gridCol w:w="1286"/>
        <w:gridCol w:w="1559"/>
      </w:tblGrid>
      <w:tr w:rsidR="00D16DFE" w:rsidRPr="00345A1D" w14:paraId="21F681CD" w14:textId="410AA79E" w:rsidTr="00C83F46">
        <w:tc>
          <w:tcPr>
            <w:tcW w:w="665" w:type="dxa"/>
          </w:tcPr>
          <w:p w14:paraId="7E05FA66" w14:textId="77777777" w:rsidR="00D16DFE" w:rsidRPr="00A3534B" w:rsidRDefault="00D16DFE" w:rsidP="00221EA2">
            <w:pPr>
              <w:autoSpaceDE w:val="0"/>
              <w:autoSpaceDN w:val="0"/>
              <w:adjustRightInd w:val="0"/>
              <w:spacing w:after="0" w:line="240" w:lineRule="auto"/>
              <w:jc w:val="center"/>
              <w:rPr>
                <w:rFonts w:ascii="Times New Roman" w:hAnsi="Times New Roman"/>
                <w:b/>
                <w:bCs/>
                <w:sz w:val="20"/>
                <w:szCs w:val="20"/>
              </w:rPr>
            </w:pPr>
            <w:r w:rsidRPr="00A3534B">
              <w:rPr>
                <w:rFonts w:ascii="Times New Roman" w:hAnsi="Times New Roman"/>
                <w:b/>
                <w:bCs/>
                <w:sz w:val="20"/>
                <w:szCs w:val="20"/>
              </w:rPr>
              <w:t>№ п/п</w:t>
            </w:r>
          </w:p>
        </w:tc>
        <w:tc>
          <w:tcPr>
            <w:tcW w:w="5699" w:type="dxa"/>
            <w:vAlign w:val="center"/>
          </w:tcPr>
          <w:p w14:paraId="466410EB" w14:textId="009BB5AB" w:rsidR="00D16DFE" w:rsidRPr="00A3534B" w:rsidRDefault="00D16DFE" w:rsidP="00221EA2">
            <w:pPr>
              <w:autoSpaceDE w:val="0"/>
              <w:autoSpaceDN w:val="0"/>
              <w:adjustRightInd w:val="0"/>
              <w:spacing w:after="0" w:line="240" w:lineRule="auto"/>
              <w:jc w:val="center"/>
              <w:rPr>
                <w:rFonts w:ascii="Times New Roman" w:hAnsi="Times New Roman"/>
                <w:b/>
                <w:bCs/>
                <w:sz w:val="20"/>
                <w:szCs w:val="20"/>
              </w:rPr>
            </w:pPr>
            <w:r w:rsidRPr="00A3534B">
              <w:rPr>
                <w:rFonts w:ascii="Times New Roman" w:hAnsi="Times New Roman"/>
                <w:b/>
                <w:bCs/>
                <w:sz w:val="20"/>
                <w:szCs w:val="20"/>
              </w:rPr>
              <w:t>Наименование</w:t>
            </w:r>
          </w:p>
        </w:tc>
        <w:tc>
          <w:tcPr>
            <w:tcW w:w="1286" w:type="dxa"/>
          </w:tcPr>
          <w:p w14:paraId="07E9D693" w14:textId="77777777" w:rsidR="00D16DFE" w:rsidRPr="00A3534B" w:rsidRDefault="00D16DFE" w:rsidP="00221EA2">
            <w:pPr>
              <w:autoSpaceDE w:val="0"/>
              <w:autoSpaceDN w:val="0"/>
              <w:adjustRightInd w:val="0"/>
              <w:spacing w:after="0" w:line="240" w:lineRule="auto"/>
              <w:jc w:val="center"/>
              <w:rPr>
                <w:rFonts w:ascii="Times New Roman" w:hAnsi="Times New Roman"/>
                <w:b/>
                <w:bCs/>
                <w:sz w:val="20"/>
                <w:szCs w:val="20"/>
              </w:rPr>
            </w:pPr>
            <w:r w:rsidRPr="00A3534B">
              <w:rPr>
                <w:rFonts w:ascii="Times New Roman" w:hAnsi="Times New Roman"/>
                <w:b/>
                <w:bCs/>
                <w:sz w:val="20"/>
                <w:szCs w:val="20"/>
              </w:rPr>
              <w:t>Количество</w:t>
            </w:r>
          </w:p>
          <w:p w14:paraId="30D978A8" w14:textId="77777777" w:rsidR="00D16DFE" w:rsidRPr="00A3534B" w:rsidRDefault="00D16DFE" w:rsidP="00221EA2">
            <w:pPr>
              <w:autoSpaceDE w:val="0"/>
              <w:autoSpaceDN w:val="0"/>
              <w:adjustRightInd w:val="0"/>
              <w:spacing w:after="0" w:line="240" w:lineRule="auto"/>
              <w:jc w:val="center"/>
              <w:rPr>
                <w:rFonts w:ascii="Times New Roman" w:hAnsi="Times New Roman"/>
                <w:b/>
                <w:bCs/>
                <w:sz w:val="20"/>
                <w:szCs w:val="20"/>
              </w:rPr>
            </w:pPr>
            <w:r w:rsidRPr="00A3534B">
              <w:rPr>
                <w:rFonts w:ascii="Times New Roman" w:hAnsi="Times New Roman"/>
                <w:b/>
                <w:bCs/>
                <w:sz w:val="20"/>
                <w:szCs w:val="20"/>
              </w:rPr>
              <w:t>не менее</w:t>
            </w:r>
          </w:p>
        </w:tc>
        <w:tc>
          <w:tcPr>
            <w:tcW w:w="1559" w:type="dxa"/>
          </w:tcPr>
          <w:p w14:paraId="50CD214E" w14:textId="169E3C95" w:rsidR="00D16DFE" w:rsidRPr="00A3534B" w:rsidRDefault="00D16DFE" w:rsidP="00221EA2">
            <w:pPr>
              <w:autoSpaceDE w:val="0"/>
              <w:autoSpaceDN w:val="0"/>
              <w:adjustRightInd w:val="0"/>
              <w:spacing w:after="0" w:line="240" w:lineRule="auto"/>
              <w:jc w:val="center"/>
              <w:rPr>
                <w:rFonts w:ascii="Times New Roman" w:hAnsi="Times New Roman"/>
                <w:b/>
                <w:bCs/>
                <w:sz w:val="20"/>
                <w:szCs w:val="20"/>
              </w:rPr>
            </w:pPr>
            <w:r w:rsidRPr="00D16DFE">
              <w:rPr>
                <w:rFonts w:ascii="Times New Roman" w:hAnsi="Times New Roman"/>
                <w:b/>
                <w:bCs/>
                <w:sz w:val="20"/>
                <w:szCs w:val="20"/>
                <w:lang w:val="en-US"/>
              </w:rPr>
              <w:t>%</w:t>
            </w:r>
            <w:r w:rsidRPr="00D16DFE">
              <w:rPr>
                <w:rFonts w:ascii="Times New Roman" w:hAnsi="Times New Roman"/>
                <w:b/>
                <w:bCs/>
                <w:sz w:val="20"/>
                <w:szCs w:val="20"/>
              </w:rPr>
              <w:t xml:space="preserve"> </w:t>
            </w:r>
            <w:r w:rsidRPr="00D16DFE">
              <w:rPr>
                <w:rFonts w:ascii="Times New Roman" w:hAnsi="Times New Roman"/>
                <w:b/>
                <w:bCs/>
                <w:sz w:val="20"/>
                <w:szCs w:val="20"/>
                <w:lang w:val="en-US"/>
              </w:rPr>
              <w:t>(</w:t>
            </w:r>
            <w:r w:rsidRPr="00D16DFE">
              <w:rPr>
                <w:rFonts w:ascii="Times New Roman" w:hAnsi="Times New Roman"/>
                <w:b/>
                <w:bCs/>
                <w:sz w:val="20"/>
                <w:szCs w:val="20"/>
              </w:rPr>
              <w:t>максимально</w:t>
            </w:r>
          </w:p>
        </w:tc>
      </w:tr>
      <w:tr w:rsidR="00D16DFE" w:rsidRPr="00345A1D" w14:paraId="3C315096" w14:textId="145710F8" w:rsidTr="00C83F46">
        <w:tc>
          <w:tcPr>
            <w:tcW w:w="665" w:type="dxa"/>
            <w:vAlign w:val="center"/>
          </w:tcPr>
          <w:p w14:paraId="08DE54DE" w14:textId="77777777" w:rsidR="00D16DFE" w:rsidRPr="00A3534B" w:rsidRDefault="00D16DFE" w:rsidP="0029540C">
            <w:pPr>
              <w:autoSpaceDE w:val="0"/>
              <w:autoSpaceDN w:val="0"/>
              <w:adjustRightInd w:val="0"/>
              <w:spacing w:after="0" w:line="240" w:lineRule="auto"/>
              <w:jc w:val="center"/>
              <w:rPr>
                <w:rFonts w:ascii="Times New Roman" w:hAnsi="Times New Roman"/>
                <w:sz w:val="20"/>
                <w:szCs w:val="20"/>
              </w:rPr>
            </w:pPr>
            <w:r w:rsidRPr="00A3534B">
              <w:rPr>
                <w:rFonts w:ascii="Times New Roman" w:hAnsi="Times New Roman"/>
                <w:sz w:val="20"/>
                <w:szCs w:val="20"/>
              </w:rPr>
              <w:t>1</w:t>
            </w:r>
          </w:p>
        </w:tc>
        <w:tc>
          <w:tcPr>
            <w:tcW w:w="5699" w:type="dxa"/>
            <w:vAlign w:val="center"/>
          </w:tcPr>
          <w:p w14:paraId="546A6F63" w14:textId="77777777" w:rsidR="00D16DFE" w:rsidRPr="00A3534B" w:rsidRDefault="00D16DFE" w:rsidP="00221EA2">
            <w:pPr>
              <w:widowControl w:val="0"/>
              <w:autoSpaceDE w:val="0"/>
              <w:autoSpaceDN w:val="0"/>
              <w:adjustRightInd w:val="0"/>
              <w:spacing w:after="38" w:line="240" w:lineRule="auto"/>
              <w:rPr>
                <w:rFonts w:ascii="Times New Roman" w:hAnsi="Times New Roman"/>
                <w:sz w:val="20"/>
                <w:szCs w:val="20"/>
              </w:rPr>
            </w:pPr>
            <w:r w:rsidRPr="00A3534B">
              <w:rPr>
                <w:rFonts w:ascii="Times New Roman" w:hAnsi="Times New Roman"/>
                <w:sz w:val="20"/>
                <w:szCs w:val="20"/>
              </w:rPr>
              <w:t>Комбинированная машина</w:t>
            </w:r>
          </w:p>
        </w:tc>
        <w:tc>
          <w:tcPr>
            <w:tcW w:w="1286" w:type="dxa"/>
            <w:vAlign w:val="center"/>
          </w:tcPr>
          <w:p w14:paraId="123FFF49" w14:textId="77777777" w:rsidR="00D16DFE" w:rsidRPr="00A3534B" w:rsidRDefault="00D16DFE" w:rsidP="00221EA2">
            <w:pPr>
              <w:widowControl w:val="0"/>
              <w:autoSpaceDE w:val="0"/>
              <w:autoSpaceDN w:val="0"/>
              <w:adjustRightInd w:val="0"/>
              <w:spacing w:after="38" w:line="240" w:lineRule="auto"/>
              <w:jc w:val="center"/>
              <w:rPr>
                <w:rFonts w:ascii="Times New Roman" w:hAnsi="Times New Roman"/>
                <w:sz w:val="20"/>
                <w:szCs w:val="20"/>
              </w:rPr>
            </w:pPr>
            <w:r w:rsidRPr="00A3534B">
              <w:rPr>
                <w:rFonts w:ascii="Times New Roman" w:hAnsi="Times New Roman"/>
                <w:sz w:val="20"/>
                <w:szCs w:val="20"/>
              </w:rPr>
              <w:t>4</w:t>
            </w:r>
          </w:p>
        </w:tc>
        <w:tc>
          <w:tcPr>
            <w:tcW w:w="1559" w:type="dxa"/>
          </w:tcPr>
          <w:p w14:paraId="6B32BC1A" w14:textId="05BCD1D8" w:rsidR="00D16DFE" w:rsidRPr="00A3534B" w:rsidRDefault="00D16DFE" w:rsidP="00221EA2">
            <w:pPr>
              <w:widowControl w:val="0"/>
              <w:autoSpaceDE w:val="0"/>
              <w:autoSpaceDN w:val="0"/>
              <w:adjustRightInd w:val="0"/>
              <w:spacing w:after="38" w:line="240" w:lineRule="auto"/>
              <w:jc w:val="center"/>
              <w:rPr>
                <w:rFonts w:ascii="Times New Roman" w:hAnsi="Times New Roman"/>
                <w:sz w:val="20"/>
                <w:szCs w:val="20"/>
              </w:rPr>
            </w:pPr>
            <w:r>
              <w:rPr>
                <w:rFonts w:ascii="Times New Roman" w:hAnsi="Times New Roman"/>
                <w:sz w:val="20"/>
                <w:szCs w:val="20"/>
              </w:rPr>
              <w:t>0,1</w:t>
            </w:r>
          </w:p>
        </w:tc>
      </w:tr>
      <w:tr w:rsidR="00D16DFE" w:rsidRPr="00345A1D" w14:paraId="2FEB8D1D" w14:textId="6CEF76C9" w:rsidTr="00C83F46">
        <w:tc>
          <w:tcPr>
            <w:tcW w:w="665" w:type="dxa"/>
            <w:vAlign w:val="center"/>
          </w:tcPr>
          <w:p w14:paraId="4AED65C1" w14:textId="77777777" w:rsidR="00D16DFE" w:rsidRPr="00A3534B" w:rsidRDefault="00D16DFE" w:rsidP="0029540C">
            <w:pPr>
              <w:autoSpaceDE w:val="0"/>
              <w:autoSpaceDN w:val="0"/>
              <w:adjustRightInd w:val="0"/>
              <w:spacing w:after="0" w:line="240" w:lineRule="auto"/>
              <w:jc w:val="center"/>
              <w:rPr>
                <w:rFonts w:ascii="Times New Roman" w:hAnsi="Times New Roman"/>
                <w:sz w:val="20"/>
                <w:szCs w:val="20"/>
              </w:rPr>
            </w:pPr>
            <w:r w:rsidRPr="00A3534B">
              <w:rPr>
                <w:rFonts w:ascii="Times New Roman" w:hAnsi="Times New Roman"/>
                <w:sz w:val="20"/>
                <w:szCs w:val="20"/>
              </w:rPr>
              <w:t>2</w:t>
            </w:r>
          </w:p>
        </w:tc>
        <w:tc>
          <w:tcPr>
            <w:tcW w:w="5699" w:type="dxa"/>
            <w:vAlign w:val="center"/>
          </w:tcPr>
          <w:p w14:paraId="10658019" w14:textId="77777777" w:rsidR="00D16DFE" w:rsidRPr="00A3534B" w:rsidRDefault="00D16DFE" w:rsidP="00221EA2">
            <w:pPr>
              <w:widowControl w:val="0"/>
              <w:autoSpaceDE w:val="0"/>
              <w:autoSpaceDN w:val="0"/>
              <w:adjustRightInd w:val="0"/>
              <w:spacing w:after="38" w:line="240" w:lineRule="auto"/>
              <w:rPr>
                <w:rFonts w:ascii="Times New Roman" w:hAnsi="Times New Roman"/>
                <w:sz w:val="20"/>
                <w:szCs w:val="20"/>
              </w:rPr>
            </w:pPr>
            <w:proofErr w:type="spellStart"/>
            <w:r w:rsidRPr="00A3534B">
              <w:rPr>
                <w:rFonts w:ascii="Times New Roman" w:hAnsi="Times New Roman"/>
                <w:sz w:val="20"/>
                <w:szCs w:val="20"/>
              </w:rPr>
              <w:t>Каналопромывочная</w:t>
            </w:r>
            <w:proofErr w:type="spellEnd"/>
            <w:r w:rsidRPr="00A3534B">
              <w:rPr>
                <w:rFonts w:ascii="Times New Roman" w:hAnsi="Times New Roman"/>
                <w:sz w:val="20"/>
                <w:szCs w:val="20"/>
              </w:rPr>
              <w:t xml:space="preserve"> машина</w:t>
            </w:r>
          </w:p>
        </w:tc>
        <w:tc>
          <w:tcPr>
            <w:tcW w:w="1286" w:type="dxa"/>
            <w:vAlign w:val="center"/>
          </w:tcPr>
          <w:p w14:paraId="20EFF089" w14:textId="77777777" w:rsidR="00D16DFE" w:rsidRPr="00A3534B" w:rsidRDefault="00D16DFE" w:rsidP="00221EA2">
            <w:pPr>
              <w:widowControl w:val="0"/>
              <w:autoSpaceDE w:val="0"/>
              <w:autoSpaceDN w:val="0"/>
              <w:adjustRightInd w:val="0"/>
              <w:spacing w:after="38" w:line="240" w:lineRule="auto"/>
              <w:jc w:val="center"/>
              <w:rPr>
                <w:rFonts w:ascii="Times New Roman" w:hAnsi="Times New Roman"/>
                <w:sz w:val="20"/>
                <w:szCs w:val="20"/>
              </w:rPr>
            </w:pPr>
            <w:r w:rsidRPr="00A3534B">
              <w:rPr>
                <w:rFonts w:ascii="Times New Roman" w:hAnsi="Times New Roman"/>
                <w:sz w:val="20"/>
                <w:szCs w:val="20"/>
              </w:rPr>
              <w:t>2</w:t>
            </w:r>
          </w:p>
        </w:tc>
        <w:tc>
          <w:tcPr>
            <w:tcW w:w="1559" w:type="dxa"/>
          </w:tcPr>
          <w:p w14:paraId="39ACF67B" w14:textId="01AAB31F" w:rsidR="00D16DFE" w:rsidRPr="00A3534B" w:rsidRDefault="00D16DFE" w:rsidP="00221EA2">
            <w:pPr>
              <w:widowControl w:val="0"/>
              <w:autoSpaceDE w:val="0"/>
              <w:autoSpaceDN w:val="0"/>
              <w:adjustRightInd w:val="0"/>
              <w:spacing w:after="38" w:line="240" w:lineRule="auto"/>
              <w:jc w:val="center"/>
              <w:rPr>
                <w:rFonts w:ascii="Times New Roman" w:hAnsi="Times New Roman"/>
                <w:sz w:val="20"/>
                <w:szCs w:val="20"/>
              </w:rPr>
            </w:pPr>
            <w:r>
              <w:rPr>
                <w:rFonts w:ascii="Times New Roman" w:hAnsi="Times New Roman"/>
                <w:sz w:val="20"/>
                <w:szCs w:val="20"/>
              </w:rPr>
              <w:t>0,1</w:t>
            </w:r>
          </w:p>
        </w:tc>
      </w:tr>
      <w:tr w:rsidR="00D16DFE" w:rsidRPr="00345A1D" w14:paraId="1B0C58CA" w14:textId="43CFED5B" w:rsidTr="00C83F46">
        <w:tc>
          <w:tcPr>
            <w:tcW w:w="665" w:type="dxa"/>
            <w:vAlign w:val="center"/>
          </w:tcPr>
          <w:p w14:paraId="7A91671A" w14:textId="77777777" w:rsidR="00D16DFE" w:rsidRPr="00A3534B" w:rsidRDefault="00D16DFE" w:rsidP="0029540C">
            <w:pPr>
              <w:autoSpaceDE w:val="0"/>
              <w:autoSpaceDN w:val="0"/>
              <w:adjustRightInd w:val="0"/>
              <w:spacing w:after="0" w:line="240" w:lineRule="auto"/>
              <w:jc w:val="center"/>
              <w:rPr>
                <w:rFonts w:ascii="Times New Roman" w:hAnsi="Times New Roman"/>
                <w:sz w:val="20"/>
                <w:szCs w:val="20"/>
              </w:rPr>
            </w:pPr>
            <w:r w:rsidRPr="00A3534B">
              <w:rPr>
                <w:rFonts w:ascii="Times New Roman" w:hAnsi="Times New Roman"/>
                <w:sz w:val="20"/>
                <w:szCs w:val="20"/>
              </w:rPr>
              <w:t>3</w:t>
            </w:r>
          </w:p>
        </w:tc>
        <w:tc>
          <w:tcPr>
            <w:tcW w:w="5699" w:type="dxa"/>
            <w:vAlign w:val="center"/>
          </w:tcPr>
          <w:p w14:paraId="372D3AEB" w14:textId="77777777" w:rsidR="00D16DFE" w:rsidRPr="00A3534B" w:rsidRDefault="00D16DFE" w:rsidP="00221EA2">
            <w:pPr>
              <w:widowControl w:val="0"/>
              <w:autoSpaceDE w:val="0"/>
              <w:autoSpaceDN w:val="0"/>
              <w:adjustRightInd w:val="0"/>
              <w:spacing w:after="38" w:line="240" w:lineRule="auto"/>
              <w:rPr>
                <w:rFonts w:ascii="Times New Roman" w:hAnsi="Times New Roman"/>
                <w:sz w:val="20"/>
                <w:szCs w:val="20"/>
              </w:rPr>
            </w:pPr>
            <w:r w:rsidRPr="00A3534B">
              <w:rPr>
                <w:rFonts w:ascii="Times New Roman" w:hAnsi="Times New Roman"/>
                <w:sz w:val="20"/>
                <w:szCs w:val="20"/>
              </w:rPr>
              <w:t>Илосос объемом не менее 10 м³</w:t>
            </w:r>
          </w:p>
        </w:tc>
        <w:tc>
          <w:tcPr>
            <w:tcW w:w="1286" w:type="dxa"/>
            <w:vAlign w:val="center"/>
          </w:tcPr>
          <w:p w14:paraId="5D3A278E" w14:textId="77777777" w:rsidR="00D16DFE" w:rsidRPr="00A3534B" w:rsidRDefault="00D16DFE" w:rsidP="00221EA2">
            <w:pPr>
              <w:widowControl w:val="0"/>
              <w:autoSpaceDE w:val="0"/>
              <w:autoSpaceDN w:val="0"/>
              <w:adjustRightInd w:val="0"/>
              <w:spacing w:after="38" w:line="240" w:lineRule="auto"/>
              <w:jc w:val="center"/>
              <w:rPr>
                <w:rFonts w:ascii="Times New Roman" w:hAnsi="Times New Roman"/>
                <w:sz w:val="20"/>
                <w:szCs w:val="20"/>
              </w:rPr>
            </w:pPr>
            <w:r w:rsidRPr="00A3534B">
              <w:rPr>
                <w:rFonts w:ascii="Times New Roman" w:hAnsi="Times New Roman"/>
                <w:sz w:val="20"/>
                <w:szCs w:val="20"/>
              </w:rPr>
              <w:t>2</w:t>
            </w:r>
          </w:p>
        </w:tc>
        <w:tc>
          <w:tcPr>
            <w:tcW w:w="1559" w:type="dxa"/>
          </w:tcPr>
          <w:p w14:paraId="1AD1923B" w14:textId="0CA66626" w:rsidR="00D16DFE" w:rsidRPr="00A3534B" w:rsidRDefault="00D16DFE" w:rsidP="00221EA2">
            <w:pPr>
              <w:widowControl w:val="0"/>
              <w:autoSpaceDE w:val="0"/>
              <w:autoSpaceDN w:val="0"/>
              <w:adjustRightInd w:val="0"/>
              <w:spacing w:after="38" w:line="240" w:lineRule="auto"/>
              <w:jc w:val="center"/>
              <w:rPr>
                <w:rFonts w:ascii="Times New Roman" w:hAnsi="Times New Roman"/>
                <w:sz w:val="20"/>
                <w:szCs w:val="20"/>
              </w:rPr>
            </w:pPr>
            <w:r>
              <w:rPr>
                <w:rFonts w:ascii="Times New Roman" w:hAnsi="Times New Roman"/>
                <w:sz w:val="20"/>
                <w:szCs w:val="20"/>
              </w:rPr>
              <w:t>0,1</w:t>
            </w:r>
          </w:p>
        </w:tc>
      </w:tr>
      <w:tr w:rsidR="00D16DFE" w:rsidRPr="00345A1D" w14:paraId="69E95E91" w14:textId="4C577F28" w:rsidTr="00C83F46">
        <w:trPr>
          <w:trHeight w:val="162"/>
        </w:trPr>
        <w:tc>
          <w:tcPr>
            <w:tcW w:w="665" w:type="dxa"/>
            <w:vAlign w:val="center"/>
          </w:tcPr>
          <w:p w14:paraId="43B70DEE" w14:textId="77777777" w:rsidR="00D16DFE" w:rsidRPr="00A3534B" w:rsidRDefault="00D16DFE" w:rsidP="0029540C">
            <w:pPr>
              <w:autoSpaceDE w:val="0"/>
              <w:autoSpaceDN w:val="0"/>
              <w:adjustRightInd w:val="0"/>
              <w:spacing w:after="0" w:line="240" w:lineRule="auto"/>
              <w:jc w:val="center"/>
              <w:rPr>
                <w:rFonts w:ascii="Times New Roman" w:hAnsi="Times New Roman"/>
                <w:sz w:val="20"/>
                <w:szCs w:val="20"/>
              </w:rPr>
            </w:pPr>
            <w:r w:rsidRPr="00A3534B">
              <w:rPr>
                <w:rFonts w:ascii="Times New Roman" w:hAnsi="Times New Roman"/>
                <w:sz w:val="20"/>
                <w:szCs w:val="20"/>
              </w:rPr>
              <w:t>4</w:t>
            </w:r>
          </w:p>
        </w:tc>
        <w:tc>
          <w:tcPr>
            <w:tcW w:w="5699" w:type="dxa"/>
            <w:vAlign w:val="center"/>
          </w:tcPr>
          <w:p w14:paraId="609E476A" w14:textId="77777777" w:rsidR="00D16DFE" w:rsidRPr="00A3534B" w:rsidRDefault="00D16DFE" w:rsidP="00221EA2">
            <w:pPr>
              <w:widowControl w:val="0"/>
              <w:autoSpaceDE w:val="0"/>
              <w:autoSpaceDN w:val="0"/>
              <w:adjustRightInd w:val="0"/>
              <w:spacing w:after="38" w:line="240" w:lineRule="auto"/>
              <w:rPr>
                <w:rFonts w:ascii="Times New Roman" w:hAnsi="Times New Roman"/>
                <w:sz w:val="20"/>
                <w:szCs w:val="20"/>
              </w:rPr>
            </w:pPr>
            <w:r w:rsidRPr="00A3534B">
              <w:rPr>
                <w:rFonts w:ascii="Times New Roman" w:hAnsi="Times New Roman"/>
                <w:sz w:val="20"/>
                <w:szCs w:val="20"/>
              </w:rPr>
              <w:t>Илосос объемом не менее 14 м³</w:t>
            </w:r>
          </w:p>
        </w:tc>
        <w:tc>
          <w:tcPr>
            <w:tcW w:w="1286" w:type="dxa"/>
            <w:vAlign w:val="center"/>
          </w:tcPr>
          <w:p w14:paraId="33269330" w14:textId="77777777" w:rsidR="00D16DFE" w:rsidRPr="00A3534B" w:rsidRDefault="00D16DFE" w:rsidP="00221EA2">
            <w:pPr>
              <w:widowControl w:val="0"/>
              <w:autoSpaceDE w:val="0"/>
              <w:autoSpaceDN w:val="0"/>
              <w:adjustRightInd w:val="0"/>
              <w:spacing w:after="38" w:line="240" w:lineRule="auto"/>
              <w:jc w:val="center"/>
              <w:rPr>
                <w:rFonts w:ascii="Times New Roman" w:hAnsi="Times New Roman"/>
                <w:sz w:val="20"/>
                <w:szCs w:val="20"/>
              </w:rPr>
            </w:pPr>
            <w:r w:rsidRPr="00A3534B">
              <w:rPr>
                <w:rFonts w:ascii="Times New Roman" w:hAnsi="Times New Roman"/>
                <w:sz w:val="20"/>
                <w:szCs w:val="20"/>
              </w:rPr>
              <w:t>2</w:t>
            </w:r>
          </w:p>
        </w:tc>
        <w:tc>
          <w:tcPr>
            <w:tcW w:w="1559" w:type="dxa"/>
          </w:tcPr>
          <w:p w14:paraId="53B60064" w14:textId="326EA7F4" w:rsidR="00D16DFE" w:rsidRPr="00A3534B" w:rsidRDefault="00D16DFE" w:rsidP="00D16DFE">
            <w:pPr>
              <w:widowControl w:val="0"/>
              <w:autoSpaceDE w:val="0"/>
              <w:autoSpaceDN w:val="0"/>
              <w:adjustRightInd w:val="0"/>
              <w:spacing w:after="38" w:line="240" w:lineRule="auto"/>
              <w:jc w:val="center"/>
              <w:rPr>
                <w:rFonts w:ascii="Times New Roman" w:hAnsi="Times New Roman"/>
                <w:sz w:val="20"/>
                <w:szCs w:val="20"/>
              </w:rPr>
            </w:pPr>
            <w:r>
              <w:rPr>
                <w:rFonts w:ascii="Times New Roman" w:hAnsi="Times New Roman"/>
                <w:sz w:val="20"/>
                <w:szCs w:val="20"/>
              </w:rPr>
              <w:t>0,1</w:t>
            </w:r>
          </w:p>
        </w:tc>
      </w:tr>
      <w:tr w:rsidR="00D16DFE" w:rsidRPr="00345A1D" w14:paraId="4A07E99E" w14:textId="25635A0B" w:rsidTr="00C83F46">
        <w:trPr>
          <w:trHeight w:val="254"/>
        </w:trPr>
        <w:tc>
          <w:tcPr>
            <w:tcW w:w="665" w:type="dxa"/>
            <w:vAlign w:val="center"/>
          </w:tcPr>
          <w:p w14:paraId="38DDE17A" w14:textId="0CABB5EB" w:rsidR="00D16DFE" w:rsidRPr="00A3534B" w:rsidRDefault="00D16DFE" w:rsidP="0029540C">
            <w:pPr>
              <w:autoSpaceDE w:val="0"/>
              <w:autoSpaceDN w:val="0"/>
              <w:adjustRightInd w:val="0"/>
              <w:spacing w:after="0" w:line="240" w:lineRule="auto"/>
              <w:jc w:val="center"/>
              <w:rPr>
                <w:rFonts w:ascii="Times New Roman" w:hAnsi="Times New Roman"/>
                <w:sz w:val="20"/>
                <w:szCs w:val="20"/>
              </w:rPr>
            </w:pPr>
            <w:r w:rsidRPr="00A3534B">
              <w:rPr>
                <w:rFonts w:ascii="Times New Roman" w:hAnsi="Times New Roman"/>
                <w:sz w:val="20"/>
                <w:szCs w:val="20"/>
              </w:rPr>
              <w:t>5</w:t>
            </w:r>
          </w:p>
        </w:tc>
        <w:tc>
          <w:tcPr>
            <w:tcW w:w="5699" w:type="dxa"/>
            <w:vAlign w:val="center"/>
          </w:tcPr>
          <w:p w14:paraId="331FE860" w14:textId="77777777" w:rsidR="00D16DFE" w:rsidRPr="00A3534B" w:rsidRDefault="00D16DFE" w:rsidP="00221EA2">
            <w:pPr>
              <w:widowControl w:val="0"/>
              <w:autoSpaceDE w:val="0"/>
              <w:autoSpaceDN w:val="0"/>
              <w:adjustRightInd w:val="0"/>
              <w:spacing w:after="38" w:line="240" w:lineRule="auto"/>
              <w:rPr>
                <w:rFonts w:ascii="Times New Roman" w:hAnsi="Times New Roman"/>
                <w:sz w:val="20"/>
                <w:szCs w:val="20"/>
              </w:rPr>
            </w:pPr>
            <w:r w:rsidRPr="00A3534B">
              <w:rPr>
                <w:rFonts w:ascii="Times New Roman" w:hAnsi="Times New Roman"/>
                <w:sz w:val="20"/>
                <w:szCs w:val="20"/>
              </w:rPr>
              <w:t>Технический автомобиль для размывки осадка</w:t>
            </w:r>
          </w:p>
        </w:tc>
        <w:tc>
          <w:tcPr>
            <w:tcW w:w="1286" w:type="dxa"/>
            <w:vAlign w:val="center"/>
          </w:tcPr>
          <w:p w14:paraId="6A2289A8" w14:textId="77777777" w:rsidR="00D16DFE" w:rsidRPr="00A3534B" w:rsidRDefault="00D16DFE" w:rsidP="00221EA2">
            <w:pPr>
              <w:widowControl w:val="0"/>
              <w:autoSpaceDE w:val="0"/>
              <w:autoSpaceDN w:val="0"/>
              <w:adjustRightInd w:val="0"/>
              <w:spacing w:after="38" w:line="240" w:lineRule="auto"/>
              <w:jc w:val="center"/>
              <w:rPr>
                <w:rFonts w:ascii="Times New Roman" w:hAnsi="Times New Roman"/>
                <w:sz w:val="20"/>
                <w:szCs w:val="20"/>
              </w:rPr>
            </w:pPr>
            <w:r w:rsidRPr="00A3534B">
              <w:rPr>
                <w:rFonts w:ascii="Times New Roman" w:hAnsi="Times New Roman"/>
                <w:sz w:val="20"/>
                <w:szCs w:val="20"/>
              </w:rPr>
              <w:t>1</w:t>
            </w:r>
          </w:p>
        </w:tc>
        <w:tc>
          <w:tcPr>
            <w:tcW w:w="1559" w:type="dxa"/>
          </w:tcPr>
          <w:p w14:paraId="6F821DFA" w14:textId="5A2DFC3A" w:rsidR="00D16DFE" w:rsidRPr="00A3534B" w:rsidRDefault="00D16DFE" w:rsidP="00221EA2">
            <w:pPr>
              <w:widowControl w:val="0"/>
              <w:autoSpaceDE w:val="0"/>
              <w:autoSpaceDN w:val="0"/>
              <w:adjustRightInd w:val="0"/>
              <w:spacing w:after="38" w:line="240" w:lineRule="auto"/>
              <w:jc w:val="center"/>
              <w:rPr>
                <w:rFonts w:ascii="Times New Roman" w:hAnsi="Times New Roman"/>
                <w:sz w:val="20"/>
                <w:szCs w:val="20"/>
              </w:rPr>
            </w:pPr>
            <w:r>
              <w:rPr>
                <w:rFonts w:ascii="Times New Roman" w:hAnsi="Times New Roman"/>
                <w:sz w:val="20"/>
                <w:szCs w:val="20"/>
              </w:rPr>
              <w:t>0,1</w:t>
            </w:r>
          </w:p>
        </w:tc>
      </w:tr>
      <w:tr w:rsidR="00D16DFE" w14:paraId="4E86763F" w14:textId="6C0D3EFD" w:rsidTr="00C83F46">
        <w:trPr>
          <w:trHeight w:val="254"/>
        </w:trPr>
        <w:tc>
          <w:tcPr>
            <w:tcW w:w="665" w:type="dxa"/>
            <w:vAlign w:val="center"/>
          </w:tcPr>
          <w:p w14:paraId="2C9A2858" w14:textId="77777777" w:rsidR="00D16DFE" w:rsidRPr="00A3534B" w:rsidRDefault="00D16DFE" w:rsidP="0029540C">
            <w:pPr>
              <w:autoSpaceDE w:val="0"/>
              <w:autoSpaceDN w:val="0"/>
              <w:adjustRightInd w:val="0"/>
              <w:spacing w:after="0" w:line="240" w:lineRule="auto"/>
              <w:jc w:val="center"/>
              <w:rPr>
                <w:rFonts w:ascii="Times New Roman" w:hAnsi="Times New Roman"/>
                <w:sz w:val="20"/>
                <w:szCs w:val="20"/>
              </w:rPr>
            </w:pPr>
            <w:r w:rsidRPr="00A3534B">
              <w:rPr>
                <w:rFonts w:ascii="Times New Roman" w:hAnsi="Times New Roman"/>
                <w:sz w:val="20"/>
                <w:szCs w:val="20"/>
              </w:rPr>
              <w:t>6</w:t>
            </w:r>
          </w:p>
        </w:tc>
        <w:tc>
          <w:tcPr>
            <w:tcW w:w="5699" w:type="dxa"/>
            <w:vAlign w:val="center"/>
          </w:tcPr>
          <w:p w14:paraId="310A788F" w14:textId="77777777" w:rsidR="00D16DFE" w:rsidRPr="00A3534B" w:rsidRDefault="00D16DFE" w:rsidP="00221EA2">
            <w:pPr>
              <w:widowControl w:val="0"/>
              <w:autoSpaceDE w:val="0"/>
              <w:autoSpaceDN w:val="0"/>
              <w:adjustRightInd w:val="0"/>
              <w:spacing w:after="38" w:line="240" w:lineRule="auto"/>
              <w:rPr>
                <w:rFonts w:ascii="Times New Roman" w:hAnsi="Times New Roman"/>
                <w:sz w:val="20"/>
                <w:szCs w:val="20"/>
              </w:rPr>
            </w:pPr>
            <w:r w:rsidRPr="00A3534B">
              <w:rPr>
                <w:rFonts w:ascii="Times New Roman" w:hAnsi="Times New Roman"/>
                <w:sz w:val="20"/>
                <w:szCs w:val="20"/>
              </w:rPr>
              <w:t xml:space="preserve">Автолаборатория для проведения </w:t>
            </w:r>
            <w:proofErr w:type="spellStart"/>
            <w:r w:rsidRPr="00A3534B">
              <w:rPr>
                <w:rFonts w:ascii="Times New Roman" w:hAnsi="Times New Roman"/>
                <w:sz w:val="20"/>
                <w:szCs w:val="20"/>
              </w:rPr>
              <w:t>видеодиагностического</w:t>
            </w:r>
            <w:proofErr w:type="spellEnd"/>
            <w:r w:rsidRPr="00A3534B">
              <w:rPr>
                <w:rFonts w:ascii="Times New Roman" w:hAnsi="Times New Roman"/>
                <w:sz w:val="20"/>
                <w:szCs w:val="20"/>
              </w:rPr>
              <w:t xml:space="preserve"> обследования</w:t>
            </w:r>
          </w:p>
        </w:tc>
        <w:tc>
          <w:tcPr>
            <w:tcW w:w="1286" w:type="dxa"/>
            <w:vAlign w:val="center"/>
          </w:tcPr>
          <w:p w14:paraId="79BFCF73" w14:textId="77777777" w:rsidR="00D16DFE" w:rsidRPr="00A3534B" w:rsidRDefault="00D16DFE" w:rsidP="00221EA2">
            <w:pPr>
              <w:widowControl w:val="0"/>
              <w:autoSpaceDE w:val="0"/>
              <w:autoSpaceDN w:val="0"/>
              <w:adjustRightInd w:val="0"/>
              <w:spacing w:after="38" w:line="240" w:lineRule="auto"/>
              <w:jc w:val="center"/>
              <w:rPr>
                <w:rFonts w:ascii="Times New Roman" w:hAnsi="Times New Roman"/>
                <w:sz w:val="20"/>
                <w:szCs w:val="20"/>
              </w:rPr>
            </w:pPr>
            <w:r w:rsidRPr="00A3534B">
              <w:rPr>
                <w:rFonts w:ascii="Times New Roman" w:hAnsi="Times New Roman"/>
                <w:sz w:val="20"/>
                <w:szCs w:val="20"/>
              </w:rPr>
              <w:t>1</w:t>
            </w:r>
          </w:p>
        </w:tc>
        <w:tc>
          <w:tcPr>
            <w:tcW w:w="1559" w:type="dxa"/>
          </w:tcPr>
          <w:p w14:paraId="53367163" w14:textId="00A3871A" w:rsidR="00D16DFE" w:rsidRPr="00A3534B" w:rsidRDefault="00D16DFE" w:rsidP="00221EA2">
            <w:pPr>
              <w:widowControl w:val="0"/>
              <w:autoSpaceDE w:val="0"/>
              <w:autoSpaceDN w:val="0"/>
              <w:adjustRightInd w:val="0"/>
              <w:spacing w:after="38" w:line="240" w:lineRule="auto"/>
              <w:jc w:val="center"/>
              <w:rPr>
                <w:rFonts w:ascii="Times New Roman" w:hAnsi="Times New Roman"/>
                <w:sz w:val="20"/>
                <w:szCs w:val="20"/>
              </w:rPr>
            </w:pPr>
            <w:r>
              <w:rPr>
                <w:rFonts w:ascii="Times New Roman" w:hAnsi="Times New Roman"/>
                <w:sz w:val="20"/>
                <w:szCs w:val="20"/>
              </w:rPr>
              <w:t>0,3</w:t>
            </w:r>
          </w:p>
        </w:tc>
      </w:tr>
      <w:tr w:rsidR="00D16DFE" w14:paraId="3A8D8169" w14:textId="79CC679C" w:rsidTr="00C83F46">
        <w:trPr>
          <w:trHeight w:val="254"/>
        </w:trPr>
        <w:tc>
          <w:tcPr>
            <w:tcW w:w="665" w:type="dxa"/>
            <w:vAlign w:val="center"/>
          </w:tcPr>
          <w:p w14:paraId="17733850" w14:textId="77777777" w:rsidR="00D16DFE" w:rsidRPr="00A3534B" w:rsidRDefault="00D16DFE" w:rsidP="0029540C">
            <w:pPr>
              <w:autoSpaceDE w:val="0"/>
              <w:autoSpaceDN w:val="0"/>
              <w:adjustRightInd w:val="0"/>
              <w:spacing w:after="0" w:line="240" w:lineRule="auto"/>
              <w:jc w:val="center"/>
              <w:rPr>
                <w:rFonts w:ascii="Times New Roman" w:hAnsi="Times New Roman"/>
                <w:sz w:val="20"/>
                <w:szCs w:val="20"/>
              </w:rPr>
            </w:pPr>
            <w:r w:rsidRPr="00A3534B">
              <w:rPr>
                <w:rFonts w:ascii="Times New Roman" w:hAnsi="Times New Roman"/>
                <w:sz w:val="20"/>
                <w:szCs w:val="20"/>
              </w:rPr>
              <w:t>7</w:t>
            </w:r>
          </w:p>
        </w:tc>
        <w:tc>
          <w:tcPr>
            <w:tcW w:w="5699" w:type="dxa"/>
            <w:vAlign w:val="center"/>
          </w:tcPr>
          <w:p w14:paraId="3A441E58" w14:textId="77777777" w:rsidR="00D16DFE" w:rsidRPr="00A3534B" w:rsidRDefault="00D16DFE" w:rsidP="00221EA2">
            <w:pPr>
              <w:widowControl w:val="0"/>
              <w:autoSpaceDE w:val="0"/>
              <w:autoSpaceDN w:val="0"/>
              <w:adjustRightInd w:val="0"/>
              <w:spacing w:after="38" w:line="240" w:lineRule="auto"/>
              <w:rPr>
                <w:rFonts w:ascii="Times New Roman" w:hAnsi="Times New Roman"/>
                <w:sz w:val="20"/>
                <w:szCs w:val="20"/>
              </w:rPr>
            </w:pPr>
            <w:r w:rsidRPr="00A3534B">
              <w:rPr>
                <w:rFonts w:ascii="Times New Roman" w:hAnsi="Times New Roman"/>
                <w:sz w:val="20"/>
                <w:szCs w:val="20"/>
              </w:rPr>
              <w:t>Автотранспорт для перевозки персонала по территории порта</w:t>
            </w:r>
          </w:p>
        </w:tc>
        <w:tc>
          <w:tcPr>
            <w:tcW w:w="1286" w:type="dxa"/>
            <w:vAlign w:val="center"/>
          </w:tcPr>
          <w:p w14:paraId="624CE22B" w14:textId="77777777" w:rsidR="00D16DFE" w:rsidRPr="00A3534B" w:rsidRDefault="00D16DFE" w:rsidP="00221EA2">
            <w:pPr>
              <w:widowControl w:val="0"/>
              <w:autoSpaceDE w:val="0"/>
              <w:autoSpaceDN w:val="0"/>
              <w:adjustRightInd w:val="0"/>
              <w:spacing w:after="38" w:line="240" w:lineRule="auto"/>
              <w:jc w:val="center"/>
              <w:rPr>
                <w:rFonts w:ascii="Times New Roman" w:hAnsi="Times New Roman"/>
                <w:sz w:val="20"/>
                <w:szCs w:val="20"/>
              </w:rPr>
            </w:pPr>
            <w:r w:rsidRPr="00A3534B">
              <w:rPr>
                <w:rFonts w:ascii="Times New Roman" w:hAnsi="Times New Roman"/>
                <w:sz w:val="20"/>
                <w:szCs w:val="20"/>
              </w:rPr>
              <w:t>1</w:t>
            </w:r>
          </w:p>
        </w:tc>
        <w:tc>
          <w:tcPr>
            <w:tcW w:w="1559" w:type="dxa"/>
          </w:tcPr>
          <w:p w14:paraId="31AFCEA6" w14:textId="31322CF1" w:rsidR="00D16DFE" w:rsidRPr="00A3534B" w:rsidRDefault="00D16DFE" w:rsidP="00221EA2">
            <w:pPr>
              <w:widowControl w:val="0"/>
              <w:autoSpaceDE w:val="0"/>
              <w:autoSpaceDN w:val="0"/>
              <w:adjustRightInd w:val="0"/>
              <w:spacing w:after="38" w:line="240" w:lineRule="auto"/>
              <w:jc w:val="center"/>
              <w:rPr>
                <w:rFonts w:ascii="Times New Roman" w:hAnsi="Times New Roman"/>
                <w:sz w:val="20"/>
                <w:szCs w:val="20"/>
              </w:rPr>
            </w:pPr>
            <w:r>
              <w:rPr>
                <w:rFonts w:ascii="Times New Roman" w:hAnsi="Times New Roman"/>
                <w:sz w:val="20"/>
                <w:szCs w:val="20"/>
              </w:rPr>
              <w:t>0,1</w:t>
            </w:r>
          </w:p>
        </w:tc>
      </w:tr>
      <w:tr w:rsidR="00D16DFE" w14:paraId="73B06AAB" w14:textId="298ACE7B" w:rsidTr="00C83F46">
        <w:trPr>
          <w:trHeight w:val="254"/>
        </w:trPr>
        <w:tc>
          <w:tcPr>
            <w:tcW w:w="665" w:type="dxa"/>
            <w:vAlign w:val="center"/>
          </w:tcPr>
          <w:p w14:paraId="61AA614C" w14:textId="77777777" w:rsidR="00D16DFE" w:rsidRPr="00A3534B" w:rsidRDefault="00D16DFE" w:rsidP="0029540C">
            <w:pPr>
              <w:autoSpaceDE w:val="0"/>
              <w:autoSpaceDN w:val="0"/>
              <w:adjustRightInd w:val="0"/>
              <w:spacing w:after="0" w:line="240" w:lineRule="auto"/>
              <w:jc w:val="center"/>
              <w:rPr>
                <w:rFonts w:ascii="Times New Roman" w:hAnsi="Times New Roman"/>
                <w:sz w:val="20"/>
                <w:szCs w:val="20"/>
              </w:rPr>
            </w:pPr>
            <w:r w:rsidRPr="00A3534B">
              <w:rPr>
                <w:rFonts w:ascii="Times New Roman" w:hAnsi="Times New Roman"/>
                <w:sz w:val="20"/>
                <w:szCs w:val="20"/>
              </w:rPr>
              <w:t>8</w:t>
            </w:r>
          </w:p>
        </w:tc>
        <w:tc>
          <w:tcPr>
            <w:tcW w:w="5699" w:type="dxa"/>
            <w:vAlign w:val="center"/>
          </w:tcPr>
          <w:p w14:paraId="60639DBD" w14:textId="77777777" w:rsidR="00D16DFE" w:rsidRPr="00A3534B" w:rsidRDefault="00D16DFE" w:rsidP="00221EA2">
            <w:pPr>
              <w:widowControl w:val="0"/>
              <w:autoSpaceDE w:val="0"/>
              <w:autoSpaceDN w:val="0"/>
              <w:adjustRightInd w:val="0"/>
              <w:spacing w:after="38" w:line="240" w:lineRule="auto"/>
              <w:rPr>
                <w:rFonts w:ascii="Times New Roman" w:hAnsi="Times New Roman"/>
                <w:sz w:val="20"/>
                <w:szCs w:val="20"/>
              </w:rPr>
            </w:pPr>
            <w:r w:rsidRPr="00A3534B">
              <w:rPr>
                <w:rFonts w:ascii="Times New Roman" w:hAnsi="Times New Roman"/>
                <w:sz w:val="20"/>
                <w:szCs w:val="20"/>
              </w:rPr>
              <w:t>Технический автомобиль для перевозки тех. оснащения</w:t>
            </w:r>
          </w:p>
        </w:tc>
        <w:tc>
          <w:tcPr>
            <w:tcW w:w="1286" w:type="dxa"/>
            <w:vAlign w:val="center"/>
          </w:tcPr>
          <w:p w14:paraId="68A74289" w14:textId="77777777" w:rsidR="00D16DFE" w:rsidRPr="00A3534B" w:rsidRDefault="00D16DFE" w:rsidP="00221EA2">
            <w:pPr>
              <w:widowControl w:val="0"/>
              <w:autoSpaceDE w:val="0"/>
              <w:autoSpaceDN w:val="0"/>
              <w:adjustRightInd w:val="0"/>
              <w:spacing w:after="38" w:line="240" w:lineRule="auto"/>
              <w:jc w:val="center"/>
              <w:rPr>
                <w:rFonts w:ascii="Times New Roman" w:hAnsi="Times New Roman"/>
                <w:sz w:val="20"/>
                <w:szCs w:val="20"/>
              </w:rPr>
            </w:pPr>
            <w:r w:rsidRPr="00A3534B">
              <w:rPr>
                <w:rFonts w:ascii="Times New Roman" w:hAnsi="Times New Roman"/>
                <w:sz w:val="20"/>
                <w:szCs w:val="20"/>
              </w:rPr>
              <w:t>1</w:t>
            </w:r>
          </w:p>
        </w:tc>
        <w:tc>
          <w:tcPr>
            <w:tcW w:w="1559" w:type="dxa"/>
          </w:tcPr>
          <w:p w14:paraId="4D20013A" w14:textId="6CF2D44B" w:rsidR="00D16DFE" w:rsidRPr="00A3534B" w:rsidRDefault="00D16DFE" w:rsidP="00221EA2">
            <w:pPr>
              <w:widowControl w:val="0"/>
              <w:autoSpaceDE w:val="0"/>
              <w:autoSpaceDN w:val="0"/>
              <w:adjustRightInd w:val="0"/>
              <w:spacing w:after="38" w:line="240" w:lineRule="auto"/>
              <w:jc w:val="center"/>
              <w:rPr>
                <w:rFonts w:ascii="Times New Roman" w:hAnsi="Times New Roman"/>
                <w:sz w:val="20"/>
                <w:szCs w:val="20"/>
              </w:rPr>
            </w:pPr>
            <w:r>
              <w:rPr>
                <w:rFonts w:ascii="Times New Roman" w:hAnsi="Times New Roman"/>
                <w:sz w:val="20"/>
                <w:szCs w:val="20"/>
              </w:rPr>
              <w:t>0,1</w:t>
            </w:r>
          </w:p>
        </w:tc>
      </w:tr>
      <w:tr w:rsidR="00D16DFE" w14:paraId="5479B6CE" w14:textId="77777777" w:rsidTr="00D16DFE">
        <w:trPr>
          <w:trHeight w:val="254"/>
        </w:trPr>
        <w:tc>
          <w:tcPr>
            <w:tcW w:w="665" w:type="dxa"/>
            <w:vAlign w:val="center"/>
          </w:tcPr>
          <w:p w14:paraId="2E84CE6A" w14:textId="77777777" w:rsidR="00D16DFE" w:rsidRPr="00A3534B" w:rsidRDefault="00D16DFE" w:rsidP="0029540C">
            <w:pPr>
              <w:autoSpaceDE w:val="0"/>
              <w:autoSpaceDN w:val="0"/>
              <w:adjustRightInd w:val="0"/>
              <w:spacing w:after="0" w:line="240" w:lineRule="auto"/>
              <w:jc w:val="center"/>
              <w:rPr>
                <w:rFonts w:ascii="Times New Roman" w:hAnsi="Times New Roman"/>
                <w:sz w:val="20"/>
                <w:szCs w:val="20"/>
              </w:rPr>
            </w:pPr>
          </w:p>
        </w:tc>
        <w:tc>
          <w:tcPr>
            <w:tcW w:w="5699" w:type="dxa"/>
            <w:vAlign w:val="center"/>
          </w:tcPr>
          <w:p w14:paraId="37EF8948" w14:textId="5C66CCC8" w:rsidR="00D16DFE" w:rsidRPr="00A3534B" w:rsidRDefault="00D16DFE" w:rsidP="00221EA2">
            <w:pPr>
              <w:widowControl w:val="0"/>
              <w:autoSpaceDE w:val="0"/>
              <w:autoSpaceDN w:val="0"/>
              <w:adjustRightInd w:val="0"/>
              <w:spacing w:after="38" w:line="240" w:lineRule="auto"/>
              <w:rPr>
                <w:rFonts w:ascii="Times New Roman" w:hAnsi="Times New Roman"/>
                <w:sz w:val="20"/>
                <w:szCs w:val="20"/>
              </w:rPr>
            </w:pPr>
            <w:r>
              <w:rPr>
                <w:rFonts w:ascii="Times New Roman" w:hAnsi="Times New Roman"/>
                <w:sz w:val="20"/>
                <w:szCs w:val="20"/>
              </w:rPr>
              <w:t>ИТОГО</w:t>
            </w:r>
          </w:p>
        </w:tc>
        <w:tc>
          <w:tcPr>
            <w:tcW w:w="1286" w:type="dxa"/>
            <w:vAlign w:val="center"/>
          </w:tcPr>
          <w:p w14:paraId="7B7261A6" w14:textId="4D00883C" w:rsidR="00D16DFE" w:rsidRPr="00A3534B" w:rsidRDefault="004F6AC1" w:rsidP="00221EA2">
            <w:pPr>
              <w:widowControl w:val="0"/>
              <w:autoSpaceDE w:val="0"/>
              <w:autoSpaceDN w:val="0"/>
              <w:adjustRightInd w:val="0"/>
              <w:spacing w:after="38" w:line="240" w:lineRule="auto"/>
              <w:jc w:val="center"/>
              <w:rPr>
                <w:rFonts w:ascii="Times New Roman" w:hAnsi="Times New Roman"/>
                <w:sz w:val="20"/>
                <w:szCs w:val="20"/>
              </w:rPr>
            </w:pPr>
            <w:r>
              <w:rPr>
                <w:rFonts w:ascii="Times New Roman" w:hAnsi="Times New Roman"/>
                <w:sz w:val="20"/>
                <w:szCs w:val="20"/>
              </w:rPr>
              <w:t>14</w:t>
            </w:r>
          </w:p>
        </w:tc>
        <w:tc>
          <w:tcPr>
            <w:tcW w:w="1559" w:type="dxa"/>
          </w:tcPr>
          <w:p w14:paraId="6E191CFB" w14:textId="6ECB0D97" w:rsidR="00D16DFE" w:rsidRDefault="00D16DFE" w:rsidP="00221EA2">
            <w:pPr>
              <w:widowControl w:val="0"/>
              <w:autoSpaceDE w:val="0"/>
              <w:autoSpaceDN w:val="0"/>
              <w:adjustRightInd w:val="0"/>
              <w:spacing w:after="38" w:line="240" w:lineRule="auto"/>
              <w:jc w:val="center"/>
              <w:rPr>
                <w:rFonts w:ascii="Times New Roman" w:hAnsi="Times New Roman"/>
                <w:sz w:val="20"/>
                <w:szCs w:val="20"/>
              </w:rPr>
            </w:pPr>
            <w:r>
              <w:rPr>
                <w:rFonts w:ascii="Times New Roman" w:hAnsi="Times New Roman"/>
                <w:sz w:val="20"/>
                <w:szCs w:val="20"/>
              </w:rPr>
              <w:t>1</w:t>
            </w:r>
          </w:p>
        </w:tc>
      </w:tr>
    </w:tbl>
    <w:p w14:paraId="03380F6C" w14:textId="4C394F8D" w:rsidR="000E34D0" w:rsidRDefault="000E34D0" w:rsidP="0098021A">
      <w:pPr>
        <w:pStyle w:val="Default"/>
        <w:widowControl w:val="0"/>
        <w:jc w:val="both"/>
        <w:rPr>
          <w:bCs/>
          <w:color w:val="auto"/>
        </w:rPr>
      </w:pPr>
    </w:p>
    <w:p w14:paraId="06B29CE6" w14:textId="0FD5113E" w:rsidR="0098021A" w:rsidRDefault="0098021A" w:rsidP="009B02E9">
      <w:pPr>
        <w:pStyle w:val="Default"/>
        <w:widowControl w:val="0"/>
        <w:tabs>
          <w:tab w:val="left" w:pos="1875"/>
        </w:tabs>
        <w:ind w:left="709"/>
        <w:jc w:val="both"/>
        <w:rPr>
          <w:rStyle w:val="ad"/>
          <w:b/>
          <w:color w:val="auto"/>
          <w:u w:val="none"/>
        </w:rPr>
      </w:pPr>
    </w:p>
    <w:p w14:paraId="69728D78" w14:textId="68B377B6" w:rsidR="00D214C9" w:rsidRDefault="00A82E27" w:rsidP="0098021A">
      <w:pPr>
        <w:pStyle w:val="Default"/>
        <w:widowControl w:val="0"/>
        <w:ind w:left="709"/>
        <w:jc w:val="both"/>
        <w:rPr>
          <w:rStyle w:val="ad"/>
          <w:bCs/>
          <w:color w:val="auto"/>
          <w:u w:val="none"/>
        </w:rPr>
      </w:pPr>
      <w:r w:rsidRPr="00C52953">
        <w:rPr>
          <w:rStyle w:val="ad"/>
          <w:b/>
          <w:color w:val="auto"/>
          <w:u w:val="none"/>
        </w:rPr>
        <w:t>6.2.3.</w:t>
      </w:r>
      <w:r w:rsidR="00C728F4">
        <w:rPr>
          <w:rStyle w:val="ad"/>
          <w:b/>
          <w:color w:val="auto"/>
          <w:u w:val="none"/>
        </w:rPr>
        <w:t>5</w:t>
      </w:r>
      <w:r w:rsidR="000E34D0" w:rsidRPr="00C52953">
        <w:rPr>
          <w:rStyle w:val="ad"/>
          <w:b/>
          <w:color w:val="auto"/>
          <w:u w:val="none"/>
        </w:rPr>
        <w:t>. по</w:t>
      </w:r>
      <w:r w:rsidR="000E34D0" w:rsidRPr="000E34D0">
        <w:rPr>
          <w:rStyle w:val="ad"/>
          <w:b/>
          <w:bCs/>
          <w:color w:val="auto"/>
          <w:u w:val="none"/>
        </w:rPr>
        <w:t xml:space="preserve"> критерию «Наличие у участника </w:t>
      </w:r>
      <w:r w:rsidR="00AF435A" w:rsidRPr="00AF435A">
        <w:rPr>
          <w:b/>
          <w:bCs/>
          <w:color w:val="auto"/>
        </w:rPr>
        <w:t>свидетельств, лицензий, сертификатов и разрешительной документации</w:t>
      </w:r>
      <w:r w:rsidR="00E76D51" w:rsidRPr="00E76D51">
        <w:rPr>
          <w:b/>
          <w:bCs/>
          <w:color w:val="auto"/>
        </w:rPr>
        <w:t xml:space="preserve"> </w:t>
      </w:r>
      <w:r w:rsidR="000E34D0" w:rsidRPr="000E34D0">
        <w:rPr>
          <w:rStyle w:val="ad"/>
          <w:b/>
          <w:bCs/>
          <w:color w:val="auto"/>
          <w:u w:val="none"/>
        </w:rPr>
        <w:t xml:space="preserve">для </w:t>
      </w:r>
      <w:proofErr w:type="spellStart"/>
      <w:r w:rsidR="000E34D0" w:rsidRPr="000E34D0">
        <w:rPr>
          <w:rStyle w:val="ad"/>
          <w:b/>
          <w:bCs/>
          <w:color w:val="auto"/>
          <w:u w:val="none"/>
        </w:rPr>
        <w:t>выполнени</w:t>
      </w:r>
      <w:proofErr w:type="spellEnd"/>
      <w:r w:rsidR="000E34D0" w:rsidRPr="000E34D0">
        <w:rPr>
          <w:rStyle w:val="ad"/>
          <w:b/>
          <w:bCs/>
          <w:color w:val="auto"/>
          <w:u w:val="none"/>
        </w:rPr>
        <w:t xml:space="preserve"> работ</w:t>
      </w:r>
      <w:r>
        <w:rPr>
          <w:rStyle w:val="ad"/>
          <w:bCs/>
          <w:color w:val="auto"/>
          <w:u w:val="none"/>
        </w:rPr>
        <w:t>»</w:t>
      </w:r>
      <w:r w:rsidR="00414B00">
        <w:rPr>
          <w:rStyle w:val="ad"/>
          <w:bCs/>
          <w:color w:val="auto"/>
          <w:u w:val="none"/>
        </w:rPr>
        <w:t>:</w:t>
      </w:r>
    </w:p>
    <w:p w14:paraId="2B000B6F" w14:textId="73E2FE44" w:rsidR="000E34D0" w:rsidRDefault="00A926B2" w:rsidP="0098021A">
      <w:pPr>
        <w:pStyle w:val="Default"/>
        <w:widowControl w:val="0"/>
        <w:ind w:left="709"/>
        <w:jc w:val="both"/>
        <w:rPr>
          <w:rStyle w:val="ad"/>
          <w:bCs/>
          <w:color w:val="auto"/>
          <w:u w:val="none"/>
        </w:rPr>
      </w:pPr>
      <w:r>
        <w:rPr>
          <w:rStyle w:val="ad"/>
          <w:bCs/>
          <w:color w:val="auto"/>
          <w:u w:val="none"/>
        </w:rPr>
        <w:t xml:space="preserve">Участнику </w:t>
      </w:r>
      <w:r w:rsidR="00B81E15">
        <w:rPr>
          <w:rStyle w:val="ad"/>
          <w:bCs/>
          <w:color w:val="auto"/>
          <w:u w:val="none"/>
        </w:rPr>
        <w:t xml:space="preserve">запрос </w:t>
      </w:r>
      <w:proofErr w:type="spellStart"/>
      <w:r w:rsidR="00B81E15">
        <w:rPr>
          <w:rStyle w:val="ad"/>
          <w:bCs/>
          <w:color w:val="auto"/>
          <w:u w:val="none"/>
        </w:rPr>
        <w:t>предложений</w:t>
      </w:r>
      <w:r>
        <w:rPr>
          <w:rStyle w:val="ad"/>
          <w:bCs/>
          <w:color w:val="auto"/>
          <w:u w:val="none"/>
        </w:rPr>
        <w:t>а</w:t>
      </w:r>
      <w:proofErr w:type="spellEnd"/>
      <w:r w:rsidR="000E34D0" w:rsidRPr="000E34D0">
        <w:rPr>
          <w:rStyle w:val="ad"/>
          <w:bCs/>
          <w:color w:val="auto"/>
          <w:u w:val="none"/>
        </w:rPr>
        <w:t xml:space="preserve">, представившему все перечисленные </w:t>
      </w:r>
      <w:r w:rsidR="00124171" w:rsidRPr="00124171">
        <w:rPr>
          <w:color w:val="auto"/>
        </w:rPr>
        <w:t>свидетельств</w:t>
      </w:r>
      <w:r w:rsidR="00124171">
        <w:rPr>
          <w:color w:val="auto"/>
        </w:rPr>
        <w:t>а</w:t>
      </w:r>
      <w:r w:rsidR="00124171" w:rsidRPr="00124171">
        <w:rPr>
          <w:color w:val="auto"/>
        </w:rPr>
        <w:t xml:space="preserve">, </w:t>
      </w:r>
      <w:r w:rsidR="000E34D0" w:rsidRPr="000E34D0">
        <w:rPr>
          <w:rStyle w:val="ad"/>
          <w:bCs/>
          <w:color w:val="auto"/>
          <w:u w:val="none"/>
        </w:rPr>
        <w:t xml:space="preserve">для </w:t>
      </w:r>
      <w:proofErr w:type="spellStart"/>
      <w:r w:rsidR="000E34D0" w:rsidRPr="000E34D0">
        <w:rPr>
          <w:rStyle w:val="ad"/>
          <w:bCs/>
          <w:color w:val="auto"/>
          <w:u w:val="none"/>
        </w:rPr>
        <w:t>выполнени</w:t>
      </w:r>
      <w:proofErr w:type="spellEnd"/>
      <w:r w:rsidR="000E34D0" w:rsidRPr="000E34D0">
        <w:rPr>
          <w:rStyle w:val="ad"/>
          <w:bCs/>
          <w:color w:val="auto"/>
          <w:u w:val="none"/>
        </w:rPr>
        <w:t xml:space="preserve"> работ, предусмотренные Договором, </w:t>
      </w:r>
      <w:r w:rsidR="000E34D0" w:rsidRPr="00C50142">
        <w:rPr>
          <w:rStyle w:val="ad"/>
          <w:bCs/>
          <w:color w:val="auto"/>
          <w:u w:val="none"/>
        </w:rPr>
        <w:t>,</w:t>
      </w:r>
      <w:r w:rsidR="000E34D0" w:rsidRPr="000E34D0">
        <w:rPr>
          <w:rStyle w:val="ad"/>
          <w:bCs/>
          <w:color w:val="auto"/>
          <w:u w:val="none"/>
        </w:rPr>
        <w:t xml:space="preserve"> выставляется максимальный балл – </w:t>
      </w:r>
      <w:r w:rsidR="002E46E3">
        <w:rPr>
          <w:rStyle w:val="ad"/>
          <w:bCs/>
          <w:color w:val="auto"/>
          <w:u w:val="none"/>
        </w:rPr>
        <w:t>10</w:t>
      </w:r>
      <w:r w:rsidR="000E34D0" w:rsidRPr="000E34D0">
        <w:rPr>
          <w:rStyle w:val="ad"/>
          <w:bCs/>
          <w:color w:val="auto"/>
          <w:u w:val="none"/>
        </w:rPr>
        <w:t xml:space="preserve"> балл</w:t>
      </w:r>
      <w:r w:rsidR="00766DF3">
        <w:rPr>
          <w:rStyle w:val="ad"/>
          <w:bCs/>
          <w:color w:val="auto"/>
          <w:u w:val="none"/>
        </w:rPr>
        <w:t>ов</w:t>
      </w:r>
      <w:r w:rsidR="000E34D0" w:rsidRPr="000E34D0">
        <w:rPr>
          <w:rStyle w:val="ad"/>
          <w:bCs/>
          <w:color w:val="auto"/>
          <w:u w:val="none"/>
        </w:rPr>
        <w:t>. В ином случае по данному критерию участник получает  балл</w:t>
      </w:r>
      <w:r w:rsidR="00FD0E6A">
        <w:rPr>
          <w:rStyle w:val="ad"/>
          <w:bCs/>
          <w:color w:val="auto"/>
          <w:u w:val="none"/>
        </w:rPr>
        <w:t>ы пропорционально представленным сертификатам :</w:t>
      </w:r>
    </w:p>
    <w:p w14:paraId="4DD389A7" w14:textId="4754A3B5" w:rsidR="00E13392" w:rsidRDefault="00E13392" w:rsidP="0098021A">
      <w:pPr>
        <w:pStyle w:val="Default"/>
        <w:widowControl w:val="0"/>
        <w:ind w:left="709"/>
        <w:jc w:val="both"/>
        <w:rPr>
          <w:rStyle w:val="ad"/>
          <w:bCs/>
          <w:color w:val="auto"/>
          <w:u w:val="none"/>
        </w:rPr>
      </w:pPr>
    </w:p>
    <w:tbl>
      <w:tblPr>
        <w:tblStyle w:val="a9"/>
        <w:tblW w:w="0" w:type="auto"/>
        <w:tblInd w:w="709" w:type="dxa"/>
        <w:tblLook w:val="04A0" w:firstRow="1" w:lastRow="0" w:firstColumn="1" w:lastColumn="0" w:noHBand="0" w:noVBand="1"/>
      </w:tblPr>
      <w:tblGrid>
        <w:gridCol w:w="677"/>
        <w:gridCol w:w="4125"/>
        <w:gridCol w:w="2261"/>
        <w:gridCol w:w="2281"/>
      </w:tblGrid>
      <w:tr w:rsidR="00E13392" w:rsidRPr="004E5F57" w14:paraId="7B7DEFB4" w14:textId="77777777" w:rsidTr="00E13392">
        <w:tc>
          <w:tcPr>
            <w:tcW w:w="562" w:type="dxa"/>
          </w:tcPr>
          <w:p w14:paraId="60E1688F" w14:textId="2D756F2C" w:rsidR="00E13392" w:rsidRPr="004E5F57" w:rsidRDefault="00E13392" w:rsidP="00E13392">
            <w:pPr>
              <w:pStyle w:val="Default"/>
              <w:widowControl w:val="0"/>
              <w:jc w:val="center"/>
              <w:rPr>
                <w:rStyle w:val="ad"/>
                <w:bCs/>
                <w:color w:val="auto"/>
                <w:sz w:val="20"/>
                <w:szCs w:val="20"/>
                <w:u w:val="none"/>
              </w:rPr>
            </w:pPr>
            <w:r w:rsidRPr="004E5F57">
              <w:rPr>
                <w:rStyle w:val="ad"/>
                <w:bCs/>
                <w:color w:val="auto"/>
                <w:sz w:val="20"/>
                <w:szCs w:val="20"/>
                <w:u w:val="none"/>
              </w:rPr>
              <w:t>№</w:t>
            </w:r>
            <w:r w:rsidRPr="004E5F57">
              <w:rPr>
                <w:rStyle w:val="ad"/>
                <w:bCs/>
                <w:color w:val="auto"/>
                <w:sz w:val="20"/>
                <w:szCs w:val="20"/>
              </w:rPr>
              <w:t>п/п</w:t>
            </w:r>
          </w:p>
        </w:tc>
        <w:tc>
          <w:tcPr>
            <w:tcW w:w="4184" w:type="dxa"/>
          </w:tcPr>
          <w:p w14:paraId="42752F42" w14:textId="528F48CC" w:rsidR="00E13392" w:rsidRPr="00121613" w:rsidRDefault="00E13392" w:rsidP="00E13392">
            <w:pPr>
              <w:pStyle w:val="Default"/>
              <w:widowControl w:val="0"/>
              <w:jc w:val="center"/>
              <w:rPr>
                <w:rStyle w:val="ad"/>
                <w:bCs/>
                <w:color w:val="auto"/>
                <w:sz w:val="20"/>
                <w:szCs w:val="20"/>
                <w:u w:val="none"/>
              </w:rPr>
            </w:pPr>
            <w:r w:rsidRPr="00121613">
              <w:rPr>
                <w:rStyle w:val="ad"/>
                <w:bCs/>
                <w:color w:val="auto"/>
                <w:sz w:val="20"/>
                <w:szCs w:val="20"/>
                <w:u w:val="none"/>
              </w:rPr>
              <w:t>Н</w:t>
            </w:r>
            <w:r w:rsidRPr="00121613">
              <w:rPr>
                <w:rStyle w:val="ad"/>
                <w:bCs/>
                <w:color w:val="auto"/>
                <w:sz w:val="20"/>
                <w:szCs w:val="20"/>
              </w:rPr>
              <w:t>аименование</w:t>
            </w:r>
          </w:p>
        </w:tc>
        <w:tc>
          <w:tcPr>
            <w:tcW w:w="2299" w:type="dxa"/>
          </w:tcPr>
          <w:p w14:paraId="24A2D3BD" w14:textId="4820D29D" w:rsidR="00E13392" w:rsidRPr="00121613" w:rsidRDefault="00E13392" w:rsidP="00E13392">
            <w:pPr>
              <w:pStyle w:val="Default"/>
              <w:widowControl w:val="0"/>
              <w:jc w:val="center"/>
              <w:rPr>
                <w:rStyle w:val="ad"/>
                <w:bCs/>
                <w:color w:val="auto"/>
                <w:sz w:val="20"/>
                <w:szCs w:val="20"/>
                <w:u w:val="none"/>
              </w:rPr>
            </w:pPr>
            <w:r w:rsidRPr="00121613">
              <w:rPr>
                <w:rStyle w:val="ad"/>
                <w:bCs/>
                <w:color w:val="auto"/>
                <w:sz w:val="20"/>
                <w:szCs w:val="20"/>
                <w:u w:val="none"/>
              </w:rPr>
              <w:t>К</w:t>
            </w:r>
            <w:r w:rsidRPr="00121613">
              <w:rPr>
                <w:rStyle w:val="ad"/>
                <w:bCs/>
                <w:color w:val="auto"/>
                <w:sz w:val="20"/>
                <w:szCs w:val="20"/>
              </w:rPr>
              <w:t>ол-во</w:t>
            </w:r>
          </w:p>
        </w:tc>
        <w:tc>
          <w:tcPr>
            <w:tcW w:w="2299" w:type="dxa"/>
          </w:tcPr>
          <w:p w14:paraId="15A1CE8F" w14:textId="49C88F3B" w:rsidR="00E13392" w:rsidRPr="00121613" w:rsidRDefault="00E13392" w:rsidP="00E13392">
            <w:pPr>
              <w:pStyle w:val="Default"/>
              <w:widowControl w:val="0"/>
              <w:jc w:val="center"/>
              <w:rPr>
                <w:rStyle w:val="ad"/>
                <w:bCs/>
                <w:color w:val="auto"/>
                <w:sz w:val="20"/>
                <w:szCs w:val="20"/>
                <w:u w:val="none"/>
              </w:rPr>
            </w:pPr>
            <w:r w:rsidRPr="00121613">
              <w:rPr>
                <w:rStyle w:val="ad"/>
                <w:bCs/>
                <w:color w:val="auto"/>
                <w:sz w:val="20"/>
                <w:szCs w:val="20"/>
                <w:u w:val="none"/>
              </w:rPr>
              <w:t>%</w:t>
            </w:r>
            <w:r w:rsidRPr="00121613">
              <w:rPr>
                <w:rStyle w:val="ad"/>
                <w:bCs/>
                <w:color w:val="auto"/>
                <w:sz w:val="20"/>
                <w:szCs w:val="20"/>
              </w:rPr>
              <w:t xml:space="preserve"> (максимальное значение)</w:t>
            </w:r>
          </w:p>
        </w:tc>
      </w:tr>
      <w:tr w:rsidR="00E13392" w:rsidRPr="004E5F57" w14:paraId="6DEB75C0" w14:textId="77777777" w:rsidTr="00E13392">
        <w:tc>
          <w:tcPr>
            <w:tcW w:w="562" w:type="dxa"/>
          </w:tcPr>
          <w:p w14:paraId="2961CF97" w14:textId="6FDEB211" w:rsidR="00E13392" w:rsidRPr="004E5F57" w:rsidRDefault="00E13392" w:rsidP="0098021A">
            <w:pPr>
              <w:pStyle w:val="Default"/>
              <w:widowControl w:val="0"/>
              <w:jc w:val="both"/>
              <w:rPr>
                <w:rStyle w:val="ad"/>
                <w:bCs/>
                <w:color w:val="auto"/>
                <w:sz w:val="20"/>
                <w:szCs w:val="20"/>
                <w:u w:val="none"/>
              </w:rPr>
            </w:pPr>
            <w:r w:rsidRPr="004E5F57">
              <w:rPr>
                <w:rStyle w:val="ad"/>
                <w:bCs/>
                <w:color w:val="auto"/>
                <w:sz w:val="20"/>
                <w:szCs w:val="20"/>
                <w:u w:val="none"/>
              </w:rPr>
              <w:t>1</w:t>
            </w:r>
          </w:p>
        </w:tc>
        <w:tc>
          <w:tcPr>
            <w:tcW w:w="4184" w:type="dxa"/>
          </w:tcPr>
          <w:p w14:paraId="2865AFCB" w14:textId="64406B26" w:rsidR="00E13392" w:rsidRPr="004E5F57" w:rsidRDefault="00E13392" w:rsidP="0098021A">
            <w:pPr>
              <w:pStyle w:val="Default"/>
              <w:widowControl w:val="0"/>
              <w:jc w:val="both"/>
              <w:rPr>
                <w:rStyle w:val="ad"/>
                <w:bCs/>
                <w:color w:val="auto"/>
                <w:sz w:val="20"/>
                <w:szCs w:val="20"/>
                <w:u w:val="none"/>
              </w:rPr>
            </w:pPr>
            <w:r w:rsidRPr="004E5F57">
              <w:rPr>
                <w:bCs/>
                <w:color w:val="auto"/>
                <w:sz w:val="20"/>
                <w:szCs w:val="20"/>
              </w:rPr>
              <w:t>сертификат соответствия системы менеджмента безопасности труда и охраны здоровья требованиям ГОСТ Р 54934-2012 (OHSAS 18001:2007</w:t>
            </w:r>
          </w:p>
        </w:tc>
        <w:tc>
          <w:tcPr>
            <w:tcW w:w="2299" w:type="dxa"/>
          </w:tcPr>
          <w:p w14:paraId="6015D3B7" w14:textId="5A1F13CF" w:rsidR="00E13392" w:rsidRPr="00121613" w:rsidRDefault="00E13392" w:rsidP="00E13392">
            <w:pPr>
              <w:pStyle w:val="Default"/>
              <w:widowControl w:val="0"/>
              <w:jc w:val="center"/>
              <w:rPr>
                <w:rStyle w:val="ad"/>
                <w:bCs/>
                <w:color w:val="auto"/>
                <w:sz w:val="20"/>
                <w:szCs w:val="20"/>
                <w:u w:val="none"/>
              </w:rPr>
            </w:pPr>
            <w:r w:rsidRPr="00121613">
              <w:rPr>
                <w:rStyle w:val="ad"/>
                <w:bCs/>
                <w:color w:val="auto"/>
                <w:sz w:val="20"/>
                <w:szCs w:val="20"/>
                <w:u w:val="none"/>
              </w:rPr>
              <w:t>1</w:t>
            </w:r>
            <w:r w:rsidRPr="00121613">
              <w:rPr>
                <w:rStyle w:val="ad"/>
                <w:bCs/>
                <w:color w:val="auto"/>
                <w:sz w:val="20"/>
                <w:szCs w:val="20"/>
              </w:rPr>
              <w:t xml:space="preserve"> усл </w:t>
            </w:r>
            <w:proofErr w:type="spellStart"/>
            <w:r w:rsidRPr="00121613">
              <w:rPr>
                <w:rStyle w:val="ad"/>
                <w:bCs/>
                <w:color w:val="auto"/>
                <w:sz w:val="20"/>
                <w:szCs w:val="20"/>
              </w:rPr>
              <w:t>ед</w:t>
            </w:r>
            <w:proofErr w:type="spellEnd"/>
          </w:p>
        </w:tc>
        <w:tc>
          <w:tcPr>
            <w:tcW w:w="2299" w:type="dxa"/>
          </w:tcPr>
          <w:p w14:paraId="4067EC92" w14:textId="15752931" w:rsidR="00E13392" w:rsidRPr="00121613" w:rsidRDefault="004F6AC1" w:rsidP="0098021A">
            <w:pPr>
              <w:pStyle w:val="Default"/>
              <w:widowControl w:val="0"/>
              <w:jc w:val="both"/>
              <w:rPr>
                <w:rStyle w:val="ad"/>
                <w:bCs/>
                <w:color w:val="auto"/>
                <w:sz w:val="20"/>
                <w:szCs w:val="20"/>
                <w:u w:val="none"/>
              </w:rPr>
            </w:pPr>
            <w:r w:rsidRPr="00121613">
              <w:rPr>
                <w:rStyle w:val="ad"/>
                <w:bCs/>
                <w:color w:val="auto"/>
                <w:sz w:val="20"/>
                <w:szCs w:val="20"/>
                <w:u w:val="none"/>
              </w:rPr>
              <w:t>0,3</w:t>
            </w:r>
          </w:p>
        </w:tc>
      </w:tr>
      <w:tr w:rsidR="00E13392" w:rsidRPr="004E5F57" w14:paraId="2D290DCE" w14:textId="77777777" w:rsidTr="00E13392">
        <w:tc>
          <w:tcPr>
            <w:tcW w:w="562" w:type="dxa"/>
          </w:tcPr>
          <w:p w14:paraId="7D114959" w14:textId="4D6226DE" w:rsidR="00E13392" w:rsidRPr="004E5F57" w:rsidRDefault="00E13392" w:rsidP="0098021A">
            <w:pPr>
              <w:pStyle w:val="Default"/>
              <w:widowControl w:val="0"/>
              <w:jc w:val="both"/>
              <w:rPr>
                <w:rStyle w:val="ad"/>
                <w:bCs/>
                <w:color w:val="auto"/>
                <w:sz w:val="20"/>
                <w:szCs w:val="20"/>
                <w:u w:val="none"/>
              </w:rPr>
            </w:pPr>
            <w:r w:rsidRPr="004E5F57">
              <w:rPr>
                <w:rStyle w:val="ad"/>
                <w:bCs/>
                <w:color w:val="auto"/>
                <w:sz w:val="20"/>
                <w:szCs w:val="20"/>
                <w:u w:val="none"/>
              </w:rPr>
              <w:t>2</w:t>
            </w:r>
          </w:p>
        </w:tc>
        <w:tc>
          <w:tcPr>
            <w:tcW w:w="4184" w:type="dxa"/>
          </w:tcPr>
          <w:p w14:paraId="1B37CC40" w14:textId="50092E16" w:rsidR="00E13392" w:rsidRPr="004E5F57" w:rsidRDefault="00E13392" w:rsidP="0098021A">
            <w:pPr>
              <w:pStyle w:val="Default"/>
              <w:widowControl w:val="0"/>
              <w:jc w:val="both"/>
              <w:rPr>
                <w:rStyle w:val="ad"/>
                <w:bCs/>
                <w:color w:val="auto"/>
                <w:sz w:val="20"/>
                <w:szCs w:val="20"/>
                <w:u w:val="none"/>
              </w:rPr>
            </w:pPr>
            <w:r w:rsidRPr="004E5F57">
              <w:rPr>
                <w:bCs/>
                <w:color w:val="auto"/>
                <w:sz w:val="20"/>
                <w:szCs w:val="20"/>
              </w:rPr>
              <w:t>сертификат соответствия системы экологического менеджмента требованиям ГОСТ Р ИСО 14001-2007 (ISO 14001:2015)</w:t>
            </w:r>
          </w:p>
        </w:tc>
        <w:tc>
          <w:tcPr>
            <w:tcW w:w="2299" w:type="dxa"/>
          </w:tcPr>
          <w:p w14:paraId="46A382E6" w14:textId="64F83D12" w:rsidR="00E13392" w:rsidRPr="00121613" w:rsidRDefault="00E13392" w:rsidP="00E13392">
            <w:pPr>
              <w:pStyle w:val="Default"/>
              <w:widowControl w:val="0"/>
              <w:jc w:val="center"/>
              <w:rPr>
                <w:rStyle w:val="ad"/>
                <w:bCs/>
                <w:color w:val="auto"/>
                <w:sz w:val="20"/>
                <w:szCs w:val="20"/>
                <w:u w:val="none"/>
              </w:rPr>
            </w:pPr>
            <w:r w:rsidRPr="00121613">
              <w:rPr>
                <w:rStyle w:val="ad"/>
                <w:bCs/>
                <w:color w:val="auto"/>
                <w:sz w:val="20"/>
                <w:szCs w:val="20"/>
                <w:u w:val="none"/>
              </w:rPr>
              <w:t>1</w:t>
            </w:r>
            <w:r w:rsidRPr="00121613">
              <w:rPr>
                <w:rStyle w:val="ad"/>
                <w:bCs/>
                <w:color w:val="auto"/>
                <w:sz w:val="20"/>
                <w:szCs w:val="20"/>
              </w:rPr>
              <w:t xml:space="preserve"> усл </w:t>
            </w:r>
            <w:proofErr w:type="spellStart"/>
            <w:r w:rsidRPr="00121613">
              <w:rPr>
                <w:rStyle w:val="ad"/>
                <w:bCs/>
                <w:color w:val="auto"/>
                <w:sz w:val="20"/>
                <w:szCs w:val="20"/>
              </w:rPr>
              <w:t>ед</w:t>
            </w:r>
            <w:proofErr w:type="spellEnd"/>
          </w:p>
        </w:tc>
        <w:tc>
          <w:tcPr>
            <w:tcW w:w="2299" w:type="dxa"/>
          </w:tcPr>
          <w:p w14:paraId="09E18E9F" w14:textId="5AC21FC6" w:rsidR="00E13392" w:rsidRPr="00121613" w:rsidRDefault="004F6AC1" w:rsidP="0098021A">
            <w:pPr>
              <w:pStyle w:val="Default"/>
              <w:widowControl w:val="0"/>
              <w:jc w:val="both"/>
              <w:rPr>
                <w:rStyle w:val="ad"/>
                <w:bCs/>
                <w:color w:val="auto"/>
                <w:sz w:val="20"/>
                <w:szCs w:val="20"/>
                <w:u w:val="none"/>
              </w:rPr>
            </w:pPr>
            <w:r w:rsidRPr="00121613">
              <w:rPr>
                <w:rStyle w:val="ad"/>
                <w:bCs/>
                <w:color w:val="auto"/>
                <w:sz w:val="20"/>
                <w:szCs w:val="20"/>
                <w:u w:val="none"/>
              </w:rPr>
              <w:t>0,4</w:t>
            </w:r>
          </w:p>
        </w:tc>
      </w:tr>
      <w:tr w:rsidR="00E13392" w:rsidRPr="004E5F57" w14:paraId="7810FBBF" w14:textId="77777777" w:rsidTr="00E13392">
        <w:tc>
          <w:tcPr>
            <w:tcW w:w="562" w:type="dxa"/>
          </w:tcPr>
          <w:p w14:paraId="1B03597A" w14:textId="4979F3AE" w:rsidR="00E13392" w:rsidRPr="004E5F57" w:rsidRDefault="00E13392" w:rsidP="0098021A">
            <w:pPr>
              <w:pStyle w:val="Default"/>
              <w:widowControl w:val="0"/>
              <w:jc w:val="both"/>
              <w:rPr>
                <w:rStyle w:val="ad"/>
                <w:bCs/>
                <w:color w:val="auto"/>
                <w:sz w:val="20"/>
                <w:szCs w:val="20"/>
                <w:u w:val="none"/>
              </w:rPr>
            </w:pPr>
            <w:r w:rsidRPr="004E5F57">
              <w:rPr>
                <w:rStyle w:val="ad"/>
                <w:bCs/>
                <w:color w:val="auto"/>
                <w:sz w:val="20"/>
                <w:szCs w:val="20"/>
                <w:u w:val="none"/>
              </w:rPr>
              <w:t>3</w:t>
            </w:r>
          </w:p>
        </w:tc>
        <w:tc>
          <w:tcPr>
            <w:tcW w:w="4184" w:type="dxa"/>
          </w:tcPr>
          <w:p w14:paraId="6A8C554A" w14:textId="7FD77B79" w:rsidR="00E13392" w:rsidRPr="004E5F57" w:rsidRDefault="00E13392" w:rsidP="0098021A">
            <w:pPr>
              <w:pStyle w:val="Default"/>
              <w:widowControl w:val="0"/>
              <w:jc w:val="both"/>
              <w:rPr>
                <w:rStyle w:val="ad"/>
                <w:bCs/>
                <w:color w:val="auto"/>
                <w:sz w:val="20"/>
                <w:szCs w:val="20"/>
                <w:u w:val="none"/>
              </w:rPr>
            </w:pPr>
            <w:r w:rsidRPr="004E5F57">
              <w:rPr>
                <w:bCs/>
                <w:color w:val="auto"/>
                <w:sz w:val="20"/>
                <w:szCs w:val="20"/>
              </w:rPr>
              <w:t>сертификат соответствия системы менеджмента качества требованиям ГОСТ ISO 9001-2015 (ISO 9001:2015)</w:t>
            </w:r>
          </w:p>
        </w:tc>
        <w:tc>
          <w:tcPr>
            <w:tcW w:w="2299" w:type="dxa"/>
          </w:tcPr>
          <w:p w14:paraId="24B0EC06" w14:textId="129A42BE" w:rsidR="00E13392" w:rsidRPr="00121613" w:rsidRDefault="00E13392" w:rsidP="00E13392">
            <w:pPr>
              <w:pStyle w:val="Default"/>
              <w:widowControl w:val="0"/>
              <w:jc w:val="center"/>
              <w:rPr>
                <w:rStyle w:val="ad"/>
                <w:bCs/>
                <w:color w:val="auto"/>
                <w:sz w:val="20"/>
                <w:szCs w:val="20"/>
                <w:u w:val="none"/>
              </w:rPr>
            </w:pPr>
            <w:r w:rsidRPr="00121613">
              <w:rPr>
                <w:rStyle w:val="ad"/>
                <w:bCs/>
                <w:color w:val="auto"/>
                <w:sz w:val="20"/>
                <w:szCs w:val="20"/>
                <w:u w:val="none"/>
              </w:rPr>
              <w:t>1</w:t>
            </w:r>
            <w:r w:rsidRPr="00121613">
              <w:rPr>
                <w:rStyle w:val="ad"/>
                <w:bCs/>
                <w:color w:val="auto"/>
                <w:sz w:val="20"/>
                <w:szCs w:val="20"/>
              </w:rPr>
              <w:t xml:space="preserve"> усл ед.</w:t>
            </w:r>
          </w:p>
        </w:tc>
        <w:tc>
          <w:tcPr>
            <w:tcW w:w="2299" w:type="dxa"/>
          </w:tcPr>
          <w:p w14:paraId="325B6A7D" w14:textId="7F292DE8" w:rsidR="00E13392" w:rsidRPr="00121613" w:rsidRDefault="004F6AC1" w:rsidP="004F6AC1">
            <w:pPr>
              <w:pStyle w:val="Default"/>
              <w:widowControl w:val="0"/>
              <w:jc w:val="both"/>
              <w:rPr>
                <w:rStyle w:val="ad"/>
                <w:bCs/>
                <w:color w:val="auto"/>
                <w:sz w:val="20"/>
                <w:szCs w:val="20"/>
                <w:u w:val="none"/>
              </w:rPr>
            </w:pPr>
            <w:r w:rsidRPr="00121613">
              <w:rPr>
                <w:rStyle w:val="ad"/>
                <w:bCs/>
                <w:color w:val="auto"/>
                <w:sz w:val="20"/>
                <w:szCs w:val="20"/>
                <w:u w:val="none"/>
              </w:rPr>
              <w:t>0,3</w:t>
            </w:r>
          </w:p>
        </w:tc>
      </w:tr>
      <w:tr w:rsidR="00AB33CE" w:rsidRPr="004E5F57" w14:paraId="49F99F96" w14:textId="77777777" w:rsidTr="00E13392">
        <w:tc>
          <w:tcPr>
            <w:tcW w:w="562" w:type="dxa"/>
          </w:tcPr>
          <w:p w14:paraId="6061E675" w14:textId="77777777" w:rsidR="00AB33CE" w:rsidRPr="004E5F57" w:rsidRDefault="00AB33CE" w:rsidP="0098021A">
            <w:pPr>
              <w:pStyle w:val="Default"/>
              <w:widowControl w:val="0"/>
              <w:jc w:val="both"/>
              <w:rPr>
                <w:rStyle w:val="ad"/>
                <w:bCs/>
                <w:color w:val="auto"/>
                <w:sz w:val="20"/>
                <w:szCs w:val="20"/>
                <w:u w:val="none"/>
              </w:rPr>
            </w:pPr>
          </w:p>
        </w:tc>
        <w:tc>
          <w:tcPr>
            <w:tcW w:w="4184" w:type="dxa"/>
          </w:tcPr>
          <w:p w14:paraId="26D2FD02" w14:textId="2364EA8D" w:rsidR="00AB33CE" w:rsidRPr="00121613" w:rsidRDefault="00AB33CE" w:rsidP="0098021A">
            <w:pPr>
              <w:pStyle w:val="Default"/>
              <w:widowControl w:val="0"/>
              <w:jc w:val="both"/>
              <w:rPr>
                <w:bCs/>
                <w:color w:val="auto"/>
                <w:sz w:val="20"/>
                <w:szCs w:val="20"/>
              </w:rPr>
            </w:pPr>
            <w:r w:rsidRPr="00121613">
              <w:rPr>
                <w:bCs/>
                <w:color w:val="auto"/>
                <w:sz w:val="20"/>
                <w:szCs w:val="20"/>
              </w:rPr>
              <w:t>ИТОГО</w:t>
            </w:r>
          </w:p>
        </w:tc>
        <w:tc>
          <w:tcPr>
            <w:tcW w:w="2299" w:type="dxa"/>
          </w:tcPr>
          <w:p w14:paraId="0740FBCA" w14:textId="50C33B47" w:rsidR="00AB33CE" w:rsidRPr="00121613" w:rsidRDefault="00AB33CE" w:rsidP="00E13392">
            <w:pPr>
              <w:pStyle w:val="Default"/>
              <w:widowControl w:val="0"/>
              <w:jc w:val="center"/>
              <w:rPr>
                <w:rStyle w:val="ad"/>
                <w:bCs/>
                <w:color w:val="auto"/>
                <w:sz w:val="20"/>
                <w:szCs w:val="20"/>
                <w:u w:val="none"/>
              </w:rPr>
            </w:pPr>
            <w:r w:rsidRPr="00121613">
              <w:rPr>
                <w:rStyle w:val="ad"/>
                <w:bCs/>
                <w:color w:val="auto"/>
                <w:sz w:val="20"/>
                <w:szCs w:val="20"/>
                <w:u w:val="none"/>
              </w:rPr>
              <w:t>3</w:t>
            </w:r>
          </w:p>
        </w:tc>
        <w:tc>
          <w:tcPr>
            <w:tcW w:w="2299" w:type="dxa"/>
          </w:tcPr>
          <w:p w14:paraId="6308217D" w14:textId="6CC5F83E" w:rsidR="00AB33CE" w:rsidRPr="00121613" w:rsidRDefault="00AB33CE" w:rsidP="004F6AC1">
            <w:pPr>
              <w:pStyle w:val="Default"/>
              <w:widowControl w:val="0"/>
              <w:jc w:val="both"/>
              <w:rPr>
                <w:rStyle w:val="ad"/>
                <w:bCs/>
                <w:color w:val="auto"/>
                <w:sz w:val="20"/>
                <w:szCs w:val="20"/>
                <w:u w:val="none"/>
              </w:rPr>
            </w:pPr>
            <w:r w:rsidRPr="00121613">
              <w:rPr>
                <w:rStyle w:val="ad"/>
                <w:bCs/>
                <w:color w:val="auto"/>
                <w:sz w:val="20"/>
                <w:szCs w:val="20"/>
                <w:u w:val="none"/>
              </w:rPr>
              <w:t>1</w:t>
            </w:r>
          </w:p>
        </w:tc>
      </w:tr>
    </w:tbl>
    <w:p w14:paraId="6319517C" w14:textId="77777777" w:rsidR="00DF62A9" w:rsidRPr="00A27993" w:rsidRDefault="00DF62A9" w:rsidP="00DF62A9">
      <w:pPr>
        <w:widowControl w:val="0"/>
        <w:shd w:val="clear" w:color="auto" w:fill="FFFFFF"/>
        <w:tabs>
          <w:tab w:val="num" w:pos="0"/>
          <w:tab w:val="left" w:pos="851"/>
        </w:tabs>
        <w:spacing w:after="0" w:line="240" w:lineRule="auto"/>
        <w:rPr>
          <w:rFonts w:ascii="Times New Roman" w:hAnsi="Times New Roman"/>
          <w:sz w:val="18"/>
          <w:szCs w:val="18"/>
        </w:rPr>
      </w:pPr>
    </w:p>
    <w:p w14:paraId="2281438E" w14:textId="77777777" w:rsidR="00C971E0" w:rsidRPr="00E52A94" w:rsidRDefault="00C971E0" w:rsidP="00403897">
      <w:pPr>
        <w:widowControl w:val="0"/>
        <w:spacing w:after="0" w:line="240" w:lineRule="auto"/>
        <w:ind w:firstLine="720"/>
        <w:jc w:val="both"/>
        <w:rPr>
          <w:rFonts w:ascii="Times New Roman" w:hAnsi="Times New Roman"/>
          <w:sz w:val="24"/>
          <w:szCs w:val="24"/>
        </w:rPr>
      </w:pPr>
      <w:r>
        <w:rPr>
          <w:rFonts w:ascii="Times New Roman" w:hAnsi="Times New Roman"/>
          <w:sz w:val="24"/>
          <w:szCs w:val="24"/>
        </w:rPr>
        <w:t>6.2.4</w:t>
      </w:r>
      <w:r w:rsidRPr="00E52A94">
        <w:rPr>
          <w:rFonts w:ascii="Times New Roman" w:hAnsi="Times New Roman"/>
          <w:sz w:val="24"/>
          <w:szCs w:val="24"/>
        </w:rPr>
        <w:t xml:space="preserve">. </w:t>
      </w:r>
      <w:r w:rsidRPr="006457DE">
        <w:rPr>
          <w:rFonts w:ascii="Times New Roman" w:hAnsi="Times New Roman"/>
          <w:sz w:val="24"/>
          <w:szCs w:val="24"/>
        </w:rPr>
        <w:t>На основании принятого решения ЦЗК составляется протокол подведения итогов. Протокол подведения итогов размещается ЦЗК в течение трех дней, следующих после дня его п</w:t>
      </w:r>
      <w:r>
        <w:rPr>
          <w:rFonts w:ascii="Times New Roman" w:hAnsi="Times New Roman"/>
          <w:sz w:val="24"/>
          <w:szCs w:val="24"/>
        </w:rPr>
        <w:t>одписания, на официальном сайте.</w:t>
      </w:r>
    </w:p>
    <w:p w14:paraId="54096AF0" w14:textId="76E34664" w:rsidR="00C971E0" w:rsidRPr="00E52A94" w:rsidRDefault="00C971E0" w:rsidP="00403897">
      <w:pPr>
        <w:widowControl w:val="0"/>
        <w:shd w:val="clear" w:color="auto" w:fill="FFFFFF"/>
        <w:tabs>
          <w:tab w:val="left" w:pos="0"/>
          <w:tab w:val="left" w:pos="426"/>
          <w:tab w:val="left" w:pos="709"/>
        </w:tabs>
        <w:spacing w:after="0" w:line="240" w:lineRule="auto"/>
        <w:jc w:val="both"/>
        <w:rPr>
          <w:rFonts w:ascii="Times New Roman" w:hAnsi="Times New Roman"/>
          <w:b/>
          <w:sz w:val="24"/>
          <w:szCs w:val="24"/>
        </w:rPr>
      </w:pPr>
      <w:r w:rsidRPr="00E52A94">
        <w:rPr>
          <w:rFonts w:ascii="Times New Roman" w:hAnsi="Times New Roman"/>
          <w:b/>
          <w:sz w:val="24"/>
          <w:szCs w:val="24"/>
        </w:rPr>
        <w:tab/>
      </w:r>
      <w:r w:rsidRPr="00E52A94">
        <w:rPr>
          <w:rFonts w:ascii="Times New Roman" w:hAnsi="Times New Roman"/>
          <w:b/>
          <w:sz w:val="24"/>
          <w:szCs w:val="24"/>
        </w:rPr>
        <w:tab/>
        <w:t xml:space="preserve">6.3. </w:t>
      </w:r>
      <w:r w:rsidR="00B81E15">
        <w:rPr>
          <w:rFonts w:ascii="Times New Roman" w:hAnsi="Times New Roman"/>
          <w:b/>
          <w:sz w:val="24"/>
          <w:szCs w:val="24"/>
        </w:rPr>
        <w:t>Запрос предложений</w:t>
      </w:r>
      <w:r>
        <w:rPr>
          <w:rFonts w:ascii="Times New Roman" w:hAnsi="Times New Roman"/>
          <w:b/>
          <w:sz w:val="24"/>
          <w:szCs w:val="24"/>
        </w:rPr>
        <w:t xml:space="preserve"> </w:t>
      </w:r>
      <w:r w:rsidRPr="00E52A94">
        <w:rPr>
          <w:rFonts w:ascii="Times New Roman" w:hAnsi="Times New Roman"/>
          <w:b/>
          <w:sz w:val="24"/>
          <w:szCs w:val="24"/>
        </w:rPr>
        <w:t xml:space="preserve">признается </w:t>
      </w:r>
      <w:proofErr w:type="gramStart"/>
      <w:r w:rsidRPr="00E52A94">
        <w:rPr>
          <w:rFonts w:ascii="Times New Roman" w:hAnsi="Times New Roman"/>
          <w:b/>
          <w:sz w:val="24"/>
          <w:szCs w:val="24"/>
        </w:rPr>
        <w:t>несостоявш</w:t>
      </w:r>
      <w:r w:rsidR="008A23A1">
        <w:rPr>
          <w:rFonts w:ascii="Times New Roman" w:hAnsi="Times New Roman"/>
          <w:b/>
          <w:sz w:val="24"/>
          <w:szCs w:val="24"/>
        </w:rPr>
        <w:t>им</w:t>
      </w:r>
      <w:r>
        <w:rPr>
          <w:rFonts w:ascii="Times New Roman" w:hAnsi="Times New Roman"/>
          <w:b/>
          <w:sz w:val="24"/>
          <w:szCs w:val="24"/>
        </w:rPr>
        <w:t>ся</w:t>
      </w:r>
      <w:r w:rsidRPr="00E52A94">
        <w:rPr>
          <w:rFonts w:ascii="Times New Roman" w:hAnsi="Times New Roman"/>
          <w:b/>
          <w:sz w:val="24"/>
          <w:szCs w:val="24"/>
        </w:rPr>
        <w:t xml:space="preserve"> в случае если</w:t>
      </w:r>
      <w:proofErr w:type="gramEnd"/>
      <w:r w:rsidRPr="00E52A94">
        <w:rPr>
          <w:rFonts w:ascii="Times New Roman" w:hAnsi="Times New Roman"/>
          <w:b/>
          <w:sz w:val="24"/>
          <w:szCs w:val="24"/>
        </w:rPr>
        <w:t>:</w:t>
      </w:r>
    </w:p>
    <w:p w14:paraId="0858568D" w14:textId="763E1946" w:rsidR="00C971E0" w:rsidRPr="009A0C79" w:rsidRDefault="00C971E0" w:rsidP="00403897">
      <w:pPr>
        <w:widowControl w:val="0"/>
        <w:shd w:val="clear" w:color="auto" w:fill="FFFFFF"/>
        <w:tabs>
          <w:tab w:val="left" w:pos="0"/>
          <w:tab w:val="left" w:pos="426"/>
          <w:tab w:val="left" w:pos="1210"/>
        </w:tabs>
        <w:spacing w:after="0" w:line="240" w:lineRule="auto"/>
        <w:ind w:firstLine="720"/>
        <w:jc w:val="both"/>
        <w:rPr>
          <w:rFonts w:ascii="Times New Roman" w:hAnsi="Times New Roman"/>
          <w:sz w:val="24"/>
          <w:szCs w:val="24"/>
        </w:rPr>
      </w:pPr>
      <w:r w:rsidRPr="009A0C79">
        <w:rPr>
          <w:rFonts w:ascii="Times New Roman" w:hAnsi="Times New Roman"/>
          <w:sz w:val="24"/>
          <w:szCs w:val="24"/>
        </w:rPr>
        <w:t xml:space="preserve">1) подано только одно предложение </w:t>
      </w:r>
      <w:r w:rsidR="009977DF">
        <w:rPr>
          <w:rFonts w:ascii="Times New Roman" w:hAnsi="Times New Roman"/>
          <w:sz w:val="24"/>
          <w:szCs w:val="24"/>
        </w:rPr>
        <w:t xml:space="preserve">на участие в </w:t>
      </w:r>
      <w:r w:rsidR="00B81E15">
        <w:rPr>
          <w:rFonts w:ascii="Times New Roman" w:hAnsi="Times New Roman"/>
          <w:sz w:val="24"/>
          <w:szCs w:val="24"/>
        </w:rPr>
        <w:t>запрос</w:t>
      </w:r>
      <w:r w:rsidR="00E36867">
        <w:rPr>
          <w:rFonts w:ascii="Times New Roman" w:hAnsi="Times New Roman"/>
          <w:sz w:val="24"/>
          <w:szCs w:val="24"/>
        </w:rPr>
        <w:t>е</w:t>
      </w:r>
      <w:r w:rsidR="00B81E15">
        <w:rPr>
          <w:rFonts w:ascii="Times New Roman" w:hAnsi="Times New Roman"/>
          <w:sz w:val="24"/>
          <w:szCs w:val="24"/>
        </w:rPr>
        <w:t xml:space="preserve"> предложений</w:t>
      </w:r>
      <w:r w:rsidRPr="009A0C79">
        <w:rPr>
          <w:rFonts w:ascii="Times New Roman" w:hAnsi="Times New Roman"/>
          <w:sz w:val="24"/>
          <w:szCs w:val="24"/>
        </w:rPr>
        <w:t xml:space="preserve"> в электронной форме или на основании результатов рассмотрения ЦЗК предложений участников принято решение о допуске к учас</w:t>
      </w:r>
      <w:r w:rsidR="009977DF">
        <w:rPr>
          <w:rFonts w:ascii="Times New Roman" w:hAnsi="Times New Roman"/>
          <w:sz w:val="24"/>
          <w:szCs w:val="24"/>
        </w:rPr>
        <w:t xml:space="preserve">тию в </w:t>
      </w:r>
      <w:r w:rsidR="00B81E15">
        <w:rPr>
          <w:rFonts w:ascii="Times New Roman" w:hAnsi="Times New Roman"/>
          <w:sz w:val="24"/>
          <w:szCs w:val="24"/>
        </w:rPr>
        <w:t xml:space="preserve">запрос </w:t>
      </w:r>
      <w:proofErr w:type="spellStart"/>
      <w:r w:rsidR="00B81E15">
        <w:rPr>
          <w:rFonts w:ascii="Times New Roman" w:hAnsi="Times New Roman"/>
          <w:sz w:val="24"/>
          <w:szCs w:val="24"/>
        </w:rPr>
        <w:t>предложений</w:t>
      </w:r>
      <w:r w:rsidR="009977DF">
        <w:rPr>
          <w:rFonts w:ascii="Times New Roman" w:hAnsi="Times New Roman"/>
          <w:sz w:val="24"/>
          <w:szCs w:val="24"/>
        </w:rPr>
        <w:t>е</w:t>
      </w:r>
      <w:proofErr w:type="spellEnd"/>
      <w:r w:rsidRPr="009A0C79">
        <w:rPr>
          <w:rFonts w:ascii="Times New Roman" w:hAnsi="Times New Roman"/>
          <w:sz w:val="24"/>
          <w:szCs w:val="24"/>
        </w:rPr>
        <w:t xml:space="preserve"> в электронной форме единственного участника, из всех подавших предложения.</w:t>
      </w:r>
    </w:p>
    <w:p w14:paraId="3FFD1F23" w14:textId="426FC542" w:rsidR="00C971E0" w:rsidRPr="009A0C79" w:rsidRDefault="00C971E0" w:rsidP="00403897">
      <w:pPr>
        <w:widowControl w:val="0"/>
        <w:shd w:val="clear" w:color="auto" w:fill="FFFFFF"/>
        <w:tabs>
          <w:tab w:val="left" w:pos="0"/>
          <w:tab w:val="left" w:pos="426"/>
          <w:tab w:val="left" w:pos="1210"/>
        </w:tabs>
        <w:spacing w:after="0" w:line="240" w:lineRule="auto"/>
        <w:ind w:firstLine="720"/>
        <w:jc w:val="both"/>
        <w:rPr>
          <w:rFonts w:ascii="Times New Roman" w:hAnsi="Times New Roman"/>
          <w:sz w:val="24"/>
          <w:szCs w:val="24"/>
        </w:rPr>
      </w:pPr>
      <w:r w:rsidRPr="009A0C79">
        <w:rPr>
          <w:rFonts w:ascii="Times New Roman" w:hAnsi="Times New Roman"/>
          <w:sz w:val="24"/>
          <w:szCs w:val="24"/>
        </w:rPr>
        <w:t xml:space="preserve">В таком случае ЦЗК вправе заключить договор с таким единственным участником закупки, на условиях извещения </w:t>
      </w:r>
      <w:r w:rsidR="009977DF">
        <w:rPr>
          <w:rFonts w:ascii="Times New Roman" w:hAnsi="Times New Roman"/>
          <w:sz w:val="24"/>
          <w:szCs w:val="24"/>
        </w:rPr>
        <w:t xml:space="preserve">о </w:t>
      </w:r>
      <w:r w:rsidR="00B81E15">
        <w:rPr>
          <w:rFonts w:ascii="Times New Roman" w:hAnsi="Times New Roman"/>
          <w:sz w:val="24"/>
          <w:szCs w:val="24"/>
        </w:rPr>
        <w:t>запрос</w:t>
      </w:r>
      <w:r w:rsidR="00E36867">
        <w:rPr>
          <w:rFonts w:ascii="Times New Roman" w:hAnsi="Times New Roman"/>
          <w:sz w:val="24"/>
          <w:szCs w:val="24"/>
        </w:rPr>
        <w:t>е</w:t>
      </w:r>
      <w:r w:rsidR="00B81E15">
        <w:rPr>
          <w:rFonts w:ascii="Times New Roman" w:hAnsi="Times New Roman"/>
          <w:sz w:val="24"/>
          <w:szCs w:val="24"/>
        </w:rPr>
        <w:t xml:space="preserve"> предложений</w:t>
      </w:r>
      <w:r w:rsidRPr="009A0C79">
        <w:rPr>
          <w:rFonts w:ascii="Times New Roman" w:hAnsi="Times New Roman"/>
          <w:sz w:val="24"/>
          <w:szCs w:val="24"/>
        </w:rPr>
        <w:t>, проекта договора и заявки, поданной участником.  Такой участник не вправе отказаться от заключения договора с Заказчиком</w:t>
      </w:r>
    </w:p>
    <w:p w14:paraId="6CA0593B" w14:textId="77777777" w:rsidR="00C971E0" w:rsidRPr="009A0C79" w:rsidRDefault="00C971E0" w:rsidP="00403897">
      <w:pPr>
        <w:widowControl w:val="0"/>
        <w:shd w:val="clear" w:color="auto" w:fill="FFFFFF"/>
        <w:tabs>
          <w:tab w:val="left" w:pos="0"/>
          <w:tab w:val="left" w:pos="426"/>
          <w:tab w:val="left" w:pos="1210"/>
        </w:tabs>
        <w:spacing w:after="0" w:line="240" w:lineRule="auto"/>
        <w:ind w:firstLine="720"/>
        <w:jc w:val="both"/>
        <w:rPr>
          <w:rFonts w:ascii="Times New Roman" w:hAnsi="Times New Roman"/>
          <w:sz w:val="24"/>
          <w:szCs w:val="24"/>
        </w:rPr>
      </w:pPr>
      <w:r w:rsidRPr="009A0C79">
        <w:rPr>
          <w:rFonts w:ascii="Times New Roman" w:hAnsi="Times New Roman"/>
          <w:sz w:val="24"/>
          <w:szCs w:val="24"/>
        </w:rPr>
        <w:t>2) победитель запроса предложений в электронной форме и участник, предложению которого присвоен второй порядковый номер, уклонились от заключения договора;</w:t>
      </w:r>
    </w:p>
    <w:p w14:paraId="5E8C0C44" w14:textId="77777777" w:rsidR="00C971E0" w:rsidRPr="009A0C79" w:rsidRDefault="00C971E0" w:rsidP="00403897">
      <w:pPr>
        <w:widowControl w:val="0"/>
        <w:shd w:val="clear" w:color="auto" w:fill="FFFFFF"/>
        <w:tabs>
          <w:tab w:val="left" w:pos="0"/>
          <w:tab w:val="left" w:pos="426"/>
          <w:tab w:val="left" w:pos="1210"/>
        </w:tabs>
        <w:spacing w:after="0" w:line="240" w:lineRule="auto"/>
        <w:ind w:firstLine="720"/>
        <w:jc w:val="both"/>
        <w:rPr>
          <w:rFonts w:ascii="Times New Roman" w:hAnsi="Times New Roman"/>
          <w:sz w:val="24"/>
          <w:szCs w:val="24"/>
        </w:rPr>
      </w:pPr>
      <w:r w:rsidRPr="009A0C79">
        <w:rPr>
          <w:rFonts w:ascii="Times New Roman" w:hAnsi="Times New Roman"/>
          <w:sz w:val="24"/>
          <w:szCs w:val="24"/>
        </w:rPr>
        <w:t>3) не подано ни одного предложения на участие в запросе предложений в электронной форме;</w:t>
      </w:r>
    </w:p>
    <w:p w14:paraId="3DBF72D5" w14:textId="77777777" w:rsidR="00C971E0" w:rsidRPr="009A0C79" w:rsidRDefault="00C971E0" w:rsidP="00403897">
      <w:pPr>
        <w:widowControl w:val="0"/>
        <w:shd w:val="clear" w:color="auto" w:fill="FFFFFF"/>
        <w:tabs>
          <w:tab w:val="left" w:pos="0"/>
          <w:tab w:val="left" w:pos="426"/>
          <w:tab w:val="left" w:pos="1210"/>
        </w:tabs>
        <w:spacing w:after="0" w:line="240" w:lineRule="auto"/>
        <w:ind w:firstLine="720"/>
        <w:jc w:val="both"/>
        <w:rPr>
          <w:rFonts w:ascii="Times New Roman" w:hAnsi="Times New Roman"/>
          <w:sz w:val="24"/>
          <w:szCs w:val="24"/>
        </w:rPr>
      </w:pPr>
      <w:r w:rsidRPr="009A0C79">
        <w:rPr>
          <w:rFonts w:ascii="Times New Roman" w:hAnsi="Times New Roman"/>
          <w:sz w:val="24"/>
          <w:szCs w:val="24"/>
        </w:rPr>
        <w:t>4) на основании результатов рассмотрения ЦЗК предложений принято решение об отказе в допуске к участию всех претендентов.</w:t>
      </w:r>
    </w:p>
    <w:p w14:paraId="74A51EF5" w14:textId="77777777" w:rsidR="00C971E0" w:rsidRPr="009A0C79" w:rsidRDefault="00C971E0" w:rsidP="00403897">
      <w:pPr>
        <w:widowControl w:val="0"/>
        <w:shd w:val="clear" w:color="auto" w:fill="FFFFFF"/>
        <w:tabs>
          <w:tab w:val="left" w:pos="0"/>
          <w:tab w:val="left" w:pos="426"/>
          <w:tab w:val="left" w:pos="1210"/>
        </w:tabs>
        <w:spacing w:after="0" w:line="240" w:lineRule="auto"/>
        <w:ind w:firstLine="720"/>
        <w:jc w:val="both"/>
        <w:rPr>
          <w:rFonts w:ascii="Times New Roman" w:hAnsi="Times New Roman"/>
          <w:sz w:val="24"/>
          <w:szCs w:val="24"/>
        </w:rPr>
      </w:pPr>
      <w:r w:rsidRPr="009A0C79">
        <w:rPr>
          <w:rFonts w:ascii="Times New Roman" w:hAnsi="Times New Roman"/>
          <w:sz w:val="24"/>
          <w:szCs w:val="24"/>
        </w:rPr>
        <w:t xml:space="preserve">В случаях, если запрос предложений признается несостоявшимся по подпунктам 2, 3, 4 </w:t>
      </w:r>
      <w:r w:rsidRPr="009A0C79">
        <w:rPr>
          <w:rFonts w:ascii="Times New Roman" w:hAnsi="Times New Roman"/>
          <w:sz w:val="24"/>
          <w:szCs w:val="24"/>
        </w:rPr>
        <w:lastRenderedPageBreak/>
        <w:t>настоящего пункта, ЦЗК вправе:</w:t>
      </w:r>
    </w:p>
    <w:p w14:paraId="7DA18513" w14:textId="77777777" w:rsidR="00C971E0" w:rsidRPr="009A0C79" w:rsidRDefault="00C971E0" w:rsidP="00403897">
      <w:pPr>
        <w:widowControl w:val="0"/>
        <w:shd w:val="clear" w:color="auto" w:fill="FFFFFF"/>
        <w:tabs>
          <w:tab w:val="left" w:pos="0"/>
          <w:tab w:val="left" w:pos="426"/>
          <w:tab w:val="left" w:pos="1210"/>
        </w:tabs>
        <w:spacing w:after="0" w:line="240" w:lineRule="auto"/>
        <w:ind w:firstLine="720"/>
        <w:jc w:val="both"/>
        <w:rPr>
          <w:rFonts w:ascii="Times New Roman" w:hAnsi="Times New Roman"/>
          <w:sz w:val="24"/>
          <w:szCs w:val="24"/>
        </w:rPr>
      </w:pPr>
      <w:r w:rsidRPr="009A0C79">
        <w:rPr>
          <w:rFonts w:ascii="Times New Roman" w:hAnsi="Times New Roman"/>
          <w:sz w:val="24"/>
          <w:szCs w:val="24"/>
        </w:rPr>
        <w:t>-</w:t>
      </w:r>
      <w:r w:rsidRPr="009A0C79">
        <w:rPr>
          <w:rFonts w:ascii="Times New Roman" w:hAnsi="Times New Roman"/>
          <w:sz w:val="24"/>
          <w:szCs w:val="24"/>
        </w:rPr>
        <w:tab/>
        <w:t>отказаться от проведения повторной процедуры закупки, в случае если утрачена потребность в закупке предполагаемого предмета договора;</w:t>
      </w:r>
    </w:p>
    <w:p w14:paraId="387B35A5" w14:textId="77777777" w:rsidR="00C971E0" w:rsidRDefault="00C971E0" w:rsidP="00403897">
      <w:pPr>
        <w:widowControl w:val="0"/>
        <w:shd w:val="clear" w:color="auto" w:fill="FFFFFF"/>
        <w:tabs>
          <w:tab w:val="left" w:pos="0"/>
          <w:tab w:val="left" w:pos="426"/>
          <w:tab w:val="left" w:pos="1210"/>
        </w:tabs>
        <w:spacing w:after="0" w:line="240" w:lineRule="auto"/>
        <w:ind w:firstLine="720"/>
        <w:jc w:val="both"/>
        <w:rPr>
          <w:rFonts w:ascii="Times New Roman" w:hAnsi="Times New Roman"/>
          <w:b/>
          <w:sz w:val="24"/>
          <w:szCs w:val="24"/>
          <w:lang w:eastAsia="en-US"/>
        </w:rPr>
      </w:pPr>
      <w:r w:rsidRPr="009A0C79">
        <w:rPr>
          <w:rFonts w:ascii="Times New Roman" w:hAnsi="Times New Roman"/>
          <w:sz w:val="24"/>
          <w:szCs w:val="24"/>
        </w:rPr>
        <w:t>-</w:t>
      </w:r>
      <w:r w:rsidRPr="009A0C79">
        <w:rPr>
          <w:rFonts w:ascii="Times New Roman" w:hAnsi="Times New Roman"/>
          <w:sz w:val="24"/>
          <w:szCs w:val="24"/>
        </w:rPr>
        <w:tab/>
        <w:t>принять решение о заключении договора с единственным поставщиком в соответствии с разделом 10 Положения о закупках.</w:t>
      </w:r>
    </w:p>
    <w:p w14:paraId="69C5CBA3" w14:textId="77777777" w:rsidR="00C971E0" w:rsidRPr="006457DE" w:rsidRDefault="00C971E0" w:rsidP="00403897">
      <w:pPr>
        <w:spacing w:after="0" w:line="240" w:lineRule="auto"/>
        <w:ind w:firstLine="708"/>
        <w:jc w:val="both"/>
        <w:rPr>
          <w:rFonts w:ascii="Times New Roman" w:hAnsi="Times New Roman"/>
          <w:b/>
          <w:sz w:val="24"/>
          <w:szCs w:val="24"/>
          <w:lang w:eastAsia="en-US"/>
        </w:rPr>
      </w:pPr>
      <w:r w:rsidRPr="006457DE">
        <w:rPr>
          <w:rFonts w:ascii="Times New Roman" w:hAnsi="Times New Roman"/>
          <w:b/>
          <w:sz w:val="24"/>
          <w:szCs w:val="24"/>
          <w:lang w:eastAsia="en-US"/>
        </w:rPr>
        <w:t>6.4. Сведения о предоставлении приоритета работам, выполняемым российскими лицами</w:t>
      </w:r>
    </w:p>
    <w:p w14:paraId="64221E1B" w14:textId="77777777" w:rsidR="00C971E0" w:rsidRPr="006457DE" w:rsidRDefault="00C971E0" w:rsidP="00403897">
      <w:pPr>
        <w:spacing w:after="0" w:line="240" w:lineRule="auto"/>
        <w:ind w:firstLine="708"/>
        <w:jc w:val="both"/>
        <w:rPr>
          <w:rFonts w:ascii="Times New Roman" w:hAnsi="Times New Roman"/>
          <w:sz w:val="24"/>
          <w:szCs w:val="24"/>
          <w:lang w:eastAsia="en-US"/>
        </w:rPr>
      </w:pPr>
      <w:r w:rsidRPr="006457DE">
        <w:rPr>
          <w:rFonts w:ascii="Times New Roman" w:hAnsi="Times New Roman"/>
          <w:sz w:val="24"/>
          <w:szCs w:val="24"/>
          <w:lang w:eastAsia="en-US"/>
        </w:rPr>
        <w:t>6.4.1. Участник закупки относится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BE9CF3F" w14:textId="77777777" w:rsidR="00C971E0" w:rsidRPr="006457DE" w:rsidRDefault="00C971E0" w:rsidP="00403897">
      <w:pPr>
        <w:spacing w:after="0" w:line="240" w:lineRule="auto"/>
        <w:ind w:firstLine="708"/>
        <w:jc w:val="both"/>
        <w:rPr>
          <w:rFonts w:ascii="Times New Roman" w:hAnsi="Times New Roman"/>
          <w:sz w:val="24"/>
          <w:szCs w:val="24"/>
          <w:lang w:eastAsia="en-US"/>
        </w:rPr>
      </w:pPr>
      <w:r w:rsidRPr="006457DE">
        <w:rPr>
          <w:rFonts w:ascii="Times New Roman" w:hAnsi="Times New Roman"/>
          <w:sz w:val="24"/>
          <w:szCs w:val="24"/>
          <w:lang w:eastAsia="en-US"/>
        </w:rPr>
        <w:t>6.4.2. Для целей установления соотношения цены выполнения работ оказания услуг российскими и иностранными лицами, цена работы, услуги определяется как произведение начальной (максимальной) цены работы, услуги, указанной в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3C06AC5" w14:textId="77777777" w:rsidR="00C971E0" w:rsidRPr="006457DE" w:rsidRDefault="00C971E0" w:rsidP="00403897">
      <w:pPr>
        <w:spacing w:after="0" w:line="240" w:lineRule="auto"/>
        <w:ind w:firstLine="708"/>
        <w:jc w:val="both"/>
        <w:rPr>
          <w:rFonts w:ascii="Times New Roman" w:hAnsi="Times New Roman"/>
          <w:sz w:val="24"/>
          <w:szCs w:val="24"/>
          <w:lang w:eastAsia="en-US"/>
        </w:rPr>
      </w:pPr>
      <w:r w:rsidRPr="006457DE">
        <w:rPr>
          <w:rFonts w:ascii="Times New Roman" w:hAnsi="Times New Roman"/>
          <w:sz w:val="24"/>
          <w:szCs w:val="24"/>
          <w:lang w:eastAsia="en-US"/>
        </w:rPr>
        <w:t>6.4.3.  Если победитель уклонился от заключения договора, договор заключается с участником закупки, который предложил такие же, как и уклонившийся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уклонившимся победителем;</w:t>
      </w:r>
    </w:p>
    <w:p w14:paraId="27CCDAF7" w14:textId="77777777" w:rsidR="00C971E0" w:rsidRPr="006457DE" w:rsidRDefault="00C971E0" w:rsidP="00403897">
      <w:pPr>
        <w:spacing w:after="0" w:line="240" w:lineRule="auto"/>
        <w:ind w:firstLine="708"/>
        <w:jc w:val="both"/>
        <w:rPr>
          <w:rFonts w:ascii="Times New Roman" w:hAnsi="Times New Roman"/>
          <w:sz w:val="24"/>
          <w:szCs w:val="24"/>
          <w:lang w:eastAsia="en-US"/>
        </w:rPr>
      </w:pPr>
      <w:r w:rsidRPr="006457DE">
        <w:rPr>
          <w:rFonts w:ascii="Times New Roman" w:hAnsi="Times New Roman"/>
          <w:sz w:val="24"/>
          <w:szCs w:val="24"/>
          <w:lang w:eastAsia="en-US"/>
        </w:rPr>
        <w:t>6.4.4. Приоритет не предоставляется в случаях, если:</w:t>
      </w:r>
    </w:p>
    <w:p w14:paraId="78F8EF92" w14:textId="77777777" w:rsidR="00C971E0" w:rsidRPr="006457DE" w:rsidRDefault="00C971E0" w:rsidP="00403897">
      <w:pPr>
        <w:spacing w:after="0" w:line="240" w:lineRule="auto"/>
        <w:ind w:firstLine="708"/>
        <w:jc w:val="both"/>
        <w:rPr>
          <w:rFonts w:ascii="Times New Roman" w:hAnsi="Times New Roman"/>
          <w:sz w:val="24"/>
          <w:szCs w:val="24"/>
          <w:lang w:eastAsia="en-US"/>
        </w:rPr>
      </w:pPr>
      <w:r w:rsidRPr="006457DE">
        <w:rPr>
          <w:rFonts w:ascii="Times New Roman" w:hAnsi="Times New Roman"/>
          <w:sz w:val="24"/>
          <w:szCs w:val="24"/>
          <w:lang w:eastAsia="en-US"/>
        </w:rPr>
        <w:t>а) закупка признана несостоявшейся и договор заключается с единственным участником закупки;</w:t>
      </w:r>
    </w:p>
    <w:p w14:paraId="010BBCF0" w14:textId="77777777" w:rsidR="00C971E0" w:rsidRPr="006457DE" w:rsidRDefault="00C971E0" w:rsidP="00403897">
      <w:pPr>
        <w:spacing w:after="0" w:line="240" w:lineRule="auto"/>
        <w:ind w:firstLine="708"/>
        <w:jc w:val="both"/>
        <w:rPr>
          <w:rFonts w:ascii="Times New Roman" w:hAnsi="Times New Roman"/>
          <w:sz w:val="24"/>
          <w:szCs w:val="24"/>
          <w:lang w:eastAsia="en-US"/>
        </w:rPr>
      </w:pPr>
      <w:r w:rsidRPr="006457DE">
        <w:rPr>
          <w:rFonts w:ascii="Times New Roman" w:hAnsi="Times New Roman"/>
          <w:sz w:val="24"/>
          <w:szCs w:val="24"/>
          <w:lang w:eastAsia="en-US"/>
        </w:rPr>
        <w:t>б) в заявке на участие в закупке не содержится предложений о выполнении работ, оказании услуг иностранными лицами;</w:t>
      </w:r>
    </w:p>
    <w:p w14:paraId="3A5BF145" w14:textId="77777777" w:rsidR="00C971E0" w:rsidRDefault="00C971E0" w:rsidP="00403897">
      <w:pPr>
        <w:spacing w:after="0" w:line="240" w:lineRule="auto"/>
        <w:ind w:firstLine="708"/>
        <w:jc w:val="both"/>
        <w:rPr>
          <w:rFonts w:ascii="Times New Roman" w:hAnsi="Times New Roman"/>
          <w:sz w:val="24"/>
          <w:szCs w:val="24"/>
          <w:lang w:eastAsia="en-US"/>
        </w:rPr>
      </w:pPr>
      <w:r w:rsidRPr="006457DE">
        <w:rPr>
          <w:rFonts w:ascii="Times New Roman" w:hAnsi="Times New Roman"/>
          <w:sz w:val="24"/>
          <w:szCs w:val="24"/>
          <w:lang w:eastAsia="en-US"/>
        </w:rPr>
        <w:t>в) в заявке на участие в закупке, представленной участником процедуры,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14:paraId="7443B2BD" w14:textId="77777777" w:rsidR="002713B3" w:rsidRPr="00E52A94" w:rsidRDefault="002713B3" w:rsidP="002713B3">
      <w:pPr>
        <w:spacing w:after="0" w:line="240" w:lineRule="auto"/>
        <w:jc w:val="both"/>
        <w:rPr>
          <w:rFonts w:ascii="Times New Roman" w:hAnsi="Times New Roman"/>
          <w:sz w:val="24"/>
          <w:szCs w:val="24"/>
        </w:rPr>
      </w:pPr>
    </w:p>
    <w:p w14:paraId="642CFDAF" w14:textId="7B731C4F" w:rsidR="00775B8C" w:rsidRPr="0032402D" w:rsidRDefault="00775B8C" w:rsidP="00775B8C">
      <w:pPr>
        <w:widowControl w:val="0"/>
        <w:spacing w:after="0" w:line="240" w:lineRule="auto"/>
        <w:ind w:firstLine="690"/>
        <w:jc w:val="center"/>
        <w:rPr>
          <w:rFonts w:ascii="Times New Roman" w:hAnsi="Times New Roman"/>
          <w:b/>
          <w:sz w:val="24"/>
          <w:szCs w:val="24"/>
          <w:lang w:eastAsia="ar-SA"/>
        </w:rPr>
      </w:pPr>
      <w:bookmarkStart w:id="12" w:name="_Toc531179845"/>
      <w:r w:rsidRPr="0032402D">
        <w:rPr>
          <w:rFonts w:ascii="Times New Roman" w:hAnsi="Times New Roman"/>
          <w:b/>
          <w:sz w:val="24"/>
          <w:szCs w:val="24"/>
          <w:lang w:eastAsia="ar-SA"/>
        </w:rPr>
        <w:t>Раздел VII. Порядок заключения договора по</w:t>
      </w:r>
      <w:r w:rsidR="00A926B2">
        <w:rPr>
          <w:rFonts w:ascii="Times New Roman" w:hAnsi="Times New Roman"/>
          <w:b/>
          <w:sz w:val="24"/>
          <w:szCs w:val="24"/>
          <w:lang w:eastAsia="ar-SA"/>
        </w:rPr>
        <w:t xml:space="preserve"> результатам </w:t>
      </w:r>
      <w:r w:rsidR="00B81E15">
        <w:rPr>
          <w:rFonts w:ascii="Times New Roman" w:hAnsi="Times New Roman"/>
          <w:b/>
          <w:sz w:val="24"/>
          <w:szCs w:val="24"/>
          <w:lang w:eastAsia="ar-SA"/>
        </w:rPr>
        <w:t>запрос</w:t>
      </w:r>
      <w:r w:rsidR="00E36867">
        <w:rPr>
          <w:rFonts w:ascii="Times New Roman" w:hAnsi="Times New Roman"/>
          <w:b/>
          <w:sz w:val="24"/>
          <w:szCs w:val="24"/>
          <w:lang w:eastAsia="ar-SA"/>
        </w:rPr>
        <w:t>а</w:t>
      </w:r>
      <w:r w:rsidR="00B81E15">
        <w:rPr>
          <w:rFonts w:ascii="Times New Roman" w:hAnsi="Times New Roman"/>
          <w:b/>
          <w:sz w:val="24"/>
          <w:szCs w:val="24"/>
          <w:lang w:eastAsia="ar-SA"/>
        </w:rPr>
        <w:t xml:space="preserve"> предложений</w:t>
      </w:r>
      <w:r w:rsidRPr="0032402D">
        <w:rPr>
          <w:rFonts w:ascii="Times New Roman" w:hAnsi="Times New Roman"/>
          <w:b/>
          <w:sz w:val="24"/>
          <w:szCs w:val="24"/>
          <w:lang w:eastAsia="ar-SA"/>
        </w:rPr>
        <w:t xml:space="preserve"> в электронной форме</w:t>
      </w:r>
    </w:p>
    <w:p w14:paraId="2D0D1AB0" w14:textId="77777777" w:rsidR="00775B8C" w:rsidRPr="00403897" w:rsidRDefault="00775B8C" w:rsidP="00403897">
      <w:pPr>
        <w:widowControl w:val="0"/>
        <w:spacing w:after="0" w:line="240" w:lineRule="auto"/>
        <w:ind w:firstLine="690"/>
        <w:jc w:val="both"/>
        <w:rPr>
          <w:rFonts w:ascii="Times New Roman" w:hAnsi="Times New Roman"/>
          <w:b/>
          <w:sz w:val="20"/>
          <w:szCs w:val="20"/>
          <w:lang w:eastAsia="ar-SA"/>
        </w:rPr>
      </w:pPr>
    </w:p>
    <w:p w14:paraId="6AC58BEE" w14:textId="1B0C6EDC" w:rsidR="00775B8C" w:rsidRDefault="00775B8C" w:rsidP="00403897">
      <w:pPr>
        <w:widowControl w:val="0"/>
        <w:spacing w:after="0" w:line="240" w:lineRule="auto"/>
        <w:ind w:firstLine="690"/>
        <w:jc w:val="both"/>
        <w:rPr>
          <w:rFonts w:ascii="Times New Roman" w:hAnsi="Times New Roman"/>
          <w:sz w:val="24"/>
          <w:szCs w:val="24"/>
          <w:lang w:eastAsia="ar-SA"/>
        </w:rPr>
      </w:pPr>
      <w:r w:rsidRPr="0032402D">
        <w:rPr>
          <w:rFonts w:ascii="Times New Roman" w:hAnsi="Times New Roman"/>
          <w:sz w:val="24"/>
          <w:szCs w:val="24"/>
          <w:lang w:eastAsia="ar-SA"/>
        </w:rPr>
        <w:t>7.1. Договор между Заказчиком и Победителем заключается не ранее, чем через 10 (десять) дней и не позднее, чем через 20 (двадцать) дней со дня размещения на официальном сайте итогового протокола о результатах сопоставления предложений и принятия решения о выборе победителя запроса предложений в электронной форме.</w:t>
      </w:r>
    </w:p>
    <w:p w14:paraId="4004A118" w14:textId="77777777" w:rsidR="003A6A48" w:rsidRPr="00D652F4" w:rsidRDefault="003A6A48" w:rsidP="003A6A48">
      <w:pPr>
        <w:pStyle w:val="affff2"/>
        <w:shd w:val="clear" w:color="auto" w:fill="FFFFFF"/>
        <w:spacing w:before="0" w:after="0"/>
        <w:jc w:val="both"/>
        <w:rPr>
          <w:rFonts w:ascii="Times New Roman" w:eastAsiaTheme="minorHAnsi" w:hAnsi="Times New Roman"/>
          <w:color w:val="auto"/>
          <w:sz w:val="24"/>
          <w:szCs w:val="24"/>
        </w:rPr>
      </w:pPr>
      <w:r w:rsidRPr="00D652F4">
        <w:rPr>
          <w:rFonts w:ascii="Times New Roman" w:hAnsi="Times New Roman"/>
          <w:color w:val="auto"/>
          <w:sz w:val="24"/>
          <w:szCs w:val="24"/>
        </w:rPr>
        <w:t>В течение 5 (пяти) дней с даты размещения на официальном сайте единой информационной системы в сфере закупок </w:t>
      </w:r>
      <w:hyperlink r:id="rId13" w:history="1">
        <w:r w:rsidRPr="00D652F4">
          <w:rPr>
            <w:rStyle w:val="ad"/>
            <w:rFonts w:ascii="Times New Roman" w:hAnsi="Times New Roman"/>
            <w:color w:val="auto"/>
            <w:sz w:val="24"/>
            <w:szCs w:val="24"/>
          </w:rPr>
          <w:t>www.zakupki.gov.ru</w:t>
        </w:r>
      </w:hyperlink>
      <w:r w:rsidRPr="00D652F4">
        <w:rPr>
          <w:rFonts w:ascii="Times New Roman" w:hAnsi="Times New Roman"/>
          <w:color w:val="auto"/>
          <w:sz w:val="24"/>
          <w:szCs w:val="24"/>
        </w:rPr>
        <w:t> итогового протокола заказчик размещает на электронной площадке </w:t>
      </w:r>
      <w:r w:rsidRPr="00D652F4">
        <w:rPr>
          <w:rFonts w:ascii="Times New Roman" w:hAnsi="Times New Roman"/>
          <w:color w:val="auto"/>
          <w:sz w:val="24"/>
          <w:szCs w:val="24"/>
          <w:lang w:val="en-US"/>
        </w:rPr>
        <w:t>etp</w:t>
      </w:r>
      <w:r w:rsidRPr="00D652F4">
        <w:rPr>
          <w:rFonts w:ascii="Times New Roman" w:hAnsi="Times New Roman"/>
          <w:color w:val="auto"/>
          <w:sz w:val="24"/>
          <w:szCs w:val="24"/>
        </w:rPr>
        <w:t>-</w:t>
      </w:r>
      <w:r w:rsidRPr="00D652F4">
        <w:rPr>
          <w:rFonts w:ascii="Times New Roman" w:hAnsi="Times New Roman"/>
          <w:color w:val="auto"/>
          <w:sz w:val="24"/>
          <w:szCs w:val="24"/>
          <w:lang w:val="en-US"/>
        </w:rPr>
        <w:t>ets</w:t>
      </w:r>
      <w:r w:rsidRPr="00D652F4">
        <w:rPr>
          <w:rFonts w:ascii="Times New Roman" w:hAnsi="Times New Roman"/>
          <w:color w:val="auto"/>
          <w:sz w:val="24"/>
          <w:szCs w:val="24"/>
        </w:rPr>
        <w:t>.</w:t>
      </w:r>
      <w:r w:rsidRPr="00D652F4">
        <w:rPr>
          <w:rFonts w:ascii="Times New Roman" w:hAnsi="Times New Roman"/>
          <w:color w:val="auto"/>
          <w:sz w:val="24"/>
          <w:szCs w:val="24"/>
          <w:lang w:val="en-US"/>
        </w:rPr>
        <w:t>ru</w:t>
      </w:r>
      <w:r w:rsidRPr="00D652F4">
        <w:rPr>
          <w:rFonts w:ascii="Times New Roman" w:hAnsi="Times New Roman"/>
          <w:color w:val="auto"/>
          <w:sz w:val="24"/>
          <w:szCs w:val="24"/>
        </w:rPr>
        <w:t> заполненный проект договора.</w:t>
      </w:r>
    </w:p>
    <w:p w14:paraId="0CA4F6D4" w14:textId="77777777" w:rsidR="003A6A48" w:rsidRPr="00D652F4" w:rsidRDefault="003A6A48" w:rsidP="003A6A48">
      <w:pPr>
        <w:pStyle w:val="affff2"/>
        <w:shd w:val="clear" w:color="auto" w:fill="FFFFFF"/>
        <w:spacing w:before="0" w:after="0"/>
        <w:jc w:val="both"/>
        <w:rPr>
          <w:rFonts w:ascii="Times New Roman" w:hAnsi="Times New Roman"/>
          <w:color w:val="auto"/>
          <w:sz w:val="24"/>
          <w:szCs w:val="24"/>
        </w:rPr>
      </w:pPr>
      <w:r w:rsidRPr="00D652F4">
        <w:rPr>
          <w:rFonts w:ascii="Times New Roman" w:hAnsi="Times New Roman"/>
          <w:color w:val="auto"/>
          <w:sz w:val="24"/>
          <w:szCs w:val="24"/>
        </w:rPr>
        <w:t>В течение 5 (пяти) дней с даты размещения заказчиком проекта договора победитель электронной процедуры подписывает усиленной электронной подписью указанный проект договора.</w:t>
      </w:r>
    </w:p>
    <w:p w14:paraId="4705AE83" w14:textId="73B0063C" w:rsidR="003A6A48" w:rsidRPr="00121613" w:rsidRDefault="003A6A48" w:rsidP="00121613">
      <w:pPr>
        <w:pStyle w:val="affff2"/>
        <w:shd w:val="clear" w:color="auto" w:fill="FFFFFF"/>
        <w:spacing w:before="0" w:after="0"/>
        <w:jc w:val="both"/>
        <w:rPr>
          <w:rFonts w:ascii="Times New Roman" w:hAnsi="Times New Roman"/>
          <w:sz w:val="24"/>
          <w:szCs w:val="24"/>
        </w:rPr>
      </w:pPr>
      <w:r w:rsidRPr="00D652F4">
        <w:rPr>
          <w:rFonts w:ascii="Times New Roman" w:hAnsi="Times New Roman"/>
          <w:color w:val="auto"/>
          <w:sz w:val="24"/>
          <w:szCs w:val="24"/>
        </w:rPr>
        <w:t>В течение 3 (трех) рабочих дней после подписания проекта договора победителем заказчик подписывает усиленной электронной подписью указанный проект договора.</w:t>
      </w:r>
    </w:p>
    <w:p w14:paraId="379619EE" w14:textId="77777777" w:rsidR="00775B8C" w:rsidRPr="0032402D" w:rsidRDefault="00775B8C" w:rsidP="00403897">
      <w:pPr>
        <w:widowControl w:val="0"/>
        <w:spacing w:after="0" w:line="240" w:lineRule="auto"/>
        <w:ind w:firstLine="690"/>
        <w:jc w:val="both"/>
        <w:rPr>
          <w:rFonts w:ascii="Times New Roman" w:hAnsi="Times New Roman"/>
          <w:sz w:val="24"/>
          <w:szCs w:val="24"/>
          <w:lang w:eastAsia="ar-SA"/>
        </w:rPr>
      </w:pPr>
      <w:r w:rsidRPr="0032402D">
        <w:rPr>
          <w:rFonts w:ascii="Times New Roman" w:hAnsi="Times New Roman"/>
          <w:sz w:val="24"/>
          <w:szCs w:val="24"/>
          <w:lang w:eastAsia="ar-SA"/>
        </w:rPr>
        <w:t>7.2. В случае несоблюдения установленных п.п. 7.1 срока, победитель считается уклонившимся от заключения Договора. Информация о таком недобросовестном участнике закупки сообщается Заказчиком в орган, уполномоченный на осуществление контроля в сфере закупок товаров, работ, услуг отдельными видами юридических лиц.</w:t>
      </w:r>
    </w:p>
    <w:p w14:paraId="146D8BAA" w14:textId="018CF595" w:rsidR="00775B8C" w:rsidRPr="0032402D" w:rsidRDefault="00775B8C" w:rsidP="00403897">
      <w:pPr>
        <w:widowControl w:val="0"/>
        <w:spacing w:after="0" w:line="240" w:lineRule="auto"/>
        <w:ind w:firstLine="690"/>
        <w:jc w:val="both"/>
        <w:rPr>
          <w:rFonts w:ascii="Times New Roman" w:hAnsi="Times New Roman"/>
          <w:sz w:val="24"/>
          <w:szCs w:val="24"/>
          <w:lang w:eastAsia="ar-SA"/>
        </w:rPr>
      </w:pPr>
      <w:r w:rsidRPr="0032402D">
        <w:rPr>
          <w:rFonts w:ascii="Times New Roman" w:hAnsi="Times New Roman"/>
          <w:sz w:val="24"/>
          <w:szCs w:val="24"/>
          <w:lang w:eastAsia="ar-SA"/>
        </w:rPr>
        <w:t>7.3. Заказчик вправе заключить договор с участником, предложению которого присвоен второй порядковый номер в случае, есл</w:t>
      </w:r>
      <w:r w:rsidR="00A926B2">
        <w:rPr>
          <w:rFonts w:ascii="Times New Roman" w:hAnsi="Times New Roman"/>
          <w:sz w:val="24"/>
          <w:szCs w:val="24"/>
          <w:lang w:eastAsia="ar-SA"/>
        </w:rPr>
        <w:t xml:space="preserve">и Победитель </w:t>
      </w:r>
      <w:r w:rsidR="00B81E15">
        <w:rPr>
          <w:rFonts w:ascii="Times New Roman" w:hAnsi="Times New Roman"/>
          <w:sz w:val="24"/>
          <w:szCs w:val="24"/>
          <w:lang w:eastAsia="ar-SA"/>
        </w:rPr>
        <w:t xml:space="preserve">запрос </w:t>
      </w:r>
      <w:proofErr w:type="spellStart"/>
      <w:r w:rsidR="00B81E15">
        <w:rPr>
          <w:rFonts w:ascii="Times New Roman" w:hAnsi="Times New Roman"/>
          <w:sz w:val="24"/>
          <w:szCs w:val="24"/>
          <w:lang w:eastAsia="ar-SA"/>
        </w:rPr>
        <w:t>предложений</w:t>
      </w:r>
      <w:r w:rsidR="00A926B2">
        <w:rPr>
          <w:rFonts w:ascii="Times New Roman" w:hAnsi="Times New Roman"/>
          <w:sz w:val="24"/>
          <w:szCs w:val="24"/>
          <w:lang w:eastAsia="ar-SA"/>
        </w:rPr>
        <w:t>а</w:t>
      </w:r>
      <w:proofErr w:type="spellEnd"/>
      <w:r w:rsidRPr="0032402D">
        <w:rPr>
          <w:rFonts w:ascii="Times New Roman" w:hAnsi="Times New Roman"/>
          <w:sz w:val="24"/>
          <w:szCs w:val="24"/>
          <w:lang w:eastAsia="ar-SA"/>
        </w:rPr>
        <w:t xml:space="preserve"> в электронной форме признан уклонившимся от заключения договора. При этом заключение договора для участника, предложению которого присвоен второй порядковый номер, является обязательным.</w:t>
      </w:r>
    </w:p>
    <w:p w14:paraId="4993C82E" w14:textId="720C83BB" w:rsidR="00775B8C" w:rsidRPr="0032402D" w:rsidRDefault="00775B8C" w:rsidP="00403897">
      <w:pPr>
        <w:widowControl w:val="0"/>
        <w:spacing w:after="0" w:line="240" w:lineRule="auto"/>
        <w:ind w:firstLine="690"/>
        <w:jc w:val="both"/>
        <w:rPr>
          <w:rFonts w:ascii="Times New Roman" w:hAnsi="Times New Roman"/>
          <w:sz w:val="24"/>
          <w:szCs w:val="24"/>
          <w:lang w:eastAsia="ar-SA"/>
        </w:rPr>
      </w:pPr>
      <w:r w:rsidRPr="0032402D">
        <w:rPr>
          <w:rFonts w:ascii="Times New Roman" w:hAnsi="Times New Roman"/>
          <w:sz w:val="24"/>
          <w:szCs w:val="24"/>
          <w:lang w:eastAsia="ar-SA"/>
        </w:rPr>
        <w:t>7.4. В случае если договор не заключен с</w:t>
      </w:r>
      <w:r w:rsidR="00A926B2">
        <w:rPr>
          <w:rFonts w:ascii="Times New Roman" w:hAnsi="Times New Roman"/>
          <w:sz w:val="24"/>
          <w:szCs w:val="24"/>
          <w:lang w:eastAsia="ar-SA"/>
        </w:rPr>
        <w:t xml:space="preserve"> Победителем </w:t>
      </w:r>
      <w:r w:rsidR="00B81E15">
        <w:rPr>
          <w:rFonts w:ascii="Times New Roman" w:hAnsi="Times New Roman"/>
          <w:sz w:val="24"/>
          <w:szCs w:val="24"/>
          <w:lang w:eastAsia="ar-SA"/>
        </w:rPr>
        <w:t xml:space="preserve">запрос </w:t>
      </w:r>
      <w:proofErr w:type="spellStart"/>
      <w:r w:rsidR="00B81E15">
        <w:rPr>
          <w:rFonts w:ascii="Times New Roman" w:hAnsi="Times New Roman"/>
          <w:sz w:val="24"/>
          <w:szCs w:val="24"/>
          <w:lang w:eastAsia="ar-SA"/>
        </w:rPr>
        <w:t>предложений</w:t>
      </w:r>
      <w:r w:rsidR="00A926B2">
        <w:rPr>
          <w:rFonts w:ascii="Times New Roman" w:hAnsi="Times New Roman"/>
          <w:sz w:val="24"/>
          <w:szCs w:val="24"/>
          <w:lang w:eastAsia="ar-SA"/>
        </w:rPr>
        <w:t>а</w:t>
      </w:r>
      <w:proofErr w:type="spellEnd"/>
      <w:r w:rsidRPr="0032402D">
        <w:rPr>
          <w:rFonts w:ascii="Times New Roman" w:hAnsi="Times New Roman"/>
          <w:sz w:val="24"/>
          <w:szCs w:val="24"/>
          <w:lang w:eastAsia="ar-SA"/>
        </w:rPr>
        <w:t xml:space="preserve"> в электронной форме или участником, предложению которого присвоен второй поря</w:t>
      </w:r>
      <w:r w:rsidR="00A926B2">
        <w:rPr>
          <w:rFonts w:ascii="Times New Roman" w:hAnsi="Times New Roman"/>
          <w:sz w:val="24"/>
          <w:szCs w:val="24"/>
          <w:lang w:eastAsia="ar-SA"/>
        </w:rPr>
        <w:t xml:space="preserve">дковый номер, </w:t>
      </w:r>
      <w:r w:rsidR="00B81E15">
        <w:rPr>
          <w:rFonts w:ascii="Times New Roman" w:hAnsi="Times New Roman"/>
          <w:sz w:val="24"/>
          <w:szCs w:val="24"/>
          <w:lang w:eastAsia="ar-SA"/>
        </w:rPr>
        <w:t>запрос предложений</w:t>
      </w:r>
      <w:r w:rsidRPr="0032402D">
        <w:rPr>
          <w:rFonts w:ascii="Times New Roman" w:hAnsi="Times New Roman"/>
          <w:sz w:val="24"/>
          <w:szCs w:val="24"/>
          <w:lang w:eastAsia="ar-SA"/>
        </w:rPr>
        <w:t xml:space="preserve"> в электронной форме признается несостоявшимся.</w:t>
      </w:r>
    </w:p>
    <w:p w14:paraId="45737B3B" w14:textId="77777777" w:rsidR="00775B8C" w:rsidRPr="0032402D" w:rsidRDefault="00775B8C" w:rsidP="00403897">
      <w:pPr>
        <w:widowControl w:val="0"/>
        <w:spacing w:after="0" w:line="240" w:lineRule="auto"/>
        <w:ind w:firstLine="690"/>
        <w:jc w:val="both"/>
        <w:rPr>
          <w:rFonts w:ascii="Times New Roman" w:hAnsi="Times New Roman"/>
          <w:sz w:val="24"/>
          <w:szCs w:val="24"/>
          <w:lang w:eastAsia="ar-SA"/>
        </w:rPr>
      </w:pPr>
      <w:r w:rsidRPr="0032402D">
        <w:rPr>
          <w:rFonts w:ascii="Times New Roman" w:hAnsi="Times New Roman"/>
          <w:sz w:val="24"/>
          <w:szCs w:val="24"/>
          <w:lang w:eastAsia="ar-SA"/>
        </w:rPr>
        <w:lastRenderedPageBreak/>
        <w:t>7.5. Заказчик вправе отказаться от заключения договора, не возмещая участнику понесенные им расходы в случае возникновения обстоятельств, в силу которых такой победитель перестает соответствовать требованиям, предусмотренным п. 4.2 настоящей документации.</w:t>
      </w:r>
    </w:p>
    <w:p w14:paraId="7A4B5D33" w14:textId="16868C88" w:rsidR="00775B8C" w:rsidRDefault="00775B8C" w:rsidP="00403897">
      <w:pPr>
        <w:widowControl w:val="0"/>
        <w:spacing w:after="0" w:line="240" w:lineRule="auto"/>
        <w:ind w:firstLine="690"/>
        <w:jc w:val="both"/>
        <w:rPr>
          <w:rFonts w:ascii="Times New Roman" w:hAnsi="Times New Roman"/>
          <w:sz w:val="18"/>
          <w:szCs w:val="18"/>
        </w:rPr>
      </w:pPr>
      <w:r w:rsidRPr="0032402D">
        <w:rPr>
          <w:rFonts w:ascii="Times New Roman" w:hAnsi="Times New Roman"/>
          <w:sz w:val="24"/>
          <w:szCs w:val="24"/>
          <w:lang w:eastAsia="ar-SA"/>
        </w:rPr>
        <w:t>7.6. В случае принятия решения Заказчиком об отказе от заключения договора с</w:t>
      </w:r>
      <w:r w:rsidR="00F66359">
        <w:rPr>
          <w:rFonts w:ascii="Times New Roman" w:hAnsi="Times New Roman"/>
          <w:sz w:val="24"/>
          <w:szCs w:val="24"/>
          <w:lang w:eastAsia="ar-SA"/>
        </w:rPr>
        <w:t xml:space="preserve"> победителем </w:t>
      </w:r>
      <w:r w:rsidR="00B81E15">
        <w:rPr>
          <w:rFonts w:ascii="Times New Roman" w:hAnsi="Times New Roman"/>
          <w:sz w:val="24"/>
          <w:szCs w:val="24"/>
          <w:lang w:eastAsia="ar-SA"/>
        </w:rPr>
        <w:t xml:space="preserve">запрос </w:t>
      </w:r>
      <w:proofErr w:type="spellStart"/>
      <w:r w:rsidR="00B81E15">
        <w:rPr>
          <w:rFonts w:ascii="Times New Roman" w:hAnsi="Times New Roman"/>
          <w:sz w:val="24"/>
          <w:szCs w:val="24"/>
          <w:lang w:eastAsia="ar-SA"/>
        </w:rPr>
        <w:t>предложений</w:t>
      </w:r>
      <w:r w:rsidR="00F66359">
        <w:rPr>
          <w:rFonts w:ascii="Times New Roman" w:hAnsi="Times New Roman"/>
          <w:sz w:val="24"/>
          <w:szCs w:val="24"/>
          <w:lang w:eastAsia="ar-SA"/>
        </w:rPr>
        <w:t>а</w:t>
      </w:r>
      <w:proofErr w:type="spellEnd"/>
      <w:r w:rsidRPr="0032402D">
        <w:rPr>
          <w:rFonts w:ascii="Times New Roman" w:hAnsi="Times New Roman"/>
          <w:sz w:val="24"/>
          <w:szCs w:val="24"/>
          <w:lang w:eastAsia="ar-SA"/>
        </w:rPr>
        <w:t xml:space="preserve"> в электронной форме и участником, предложению которого присвоено второе место, ЦЗК публикует протокол о таком отказе на официальном сайте в течение 3 (трех) рабочих дней, следующих после дня его подписания.</w:t>
      </w:r>
    </w:p>
    <w:p w14:paraId="38435468" w14:textId="77777777" w:rsidR="00775B8C" w:rsidRDefault="00775B8C" w:rsidP="00775B8C">
      <w:pPr>
        <w:widowControl w:val="0"/>
        <w:spacing w:after="0" w:line="240" w:lineRule="auto"/>
        <w:jc w:val="both"/>
        <w:rPr>
          <w:rFonts w:ascii="Times New Roman" w:hAnsi="Times New Roman"/>
          <w:sz w:val="18"/>
          <w:szCs w:val="18"/>
        </w:rPr>
      </w:pPr>
    </w:p>
    <w:p w14:paraId="73FFEA8B" w14:textId="77777777" w:rsidR="00CB7757" w:rsidRDefault="00CB7757" w:rsidP="00775B8C">
      <w:pPr>
        <w:widowControl w:val="0"/>
        <w:spacing w:after="0" w:line="240" w:lineRule="auto"/>
        <w:jc w:val="both"/>
        <w:rPr>
          <w:rFonts w:ascii="Times New Roman" w:hAnsi="Times New Roman"/>
          <w:sz w:val="18"/>
          <w:szCs w:val="18"/>
        </w:rPr>
      </w:pPr>
    </w:p>
    <w:p w14:paraId="25A4D2C2" w14:textId="77777777" w:rsidR="00EB6931" w:rsidRDefault="00EB6931" w:rsidP="00775B8C">
      <w:pPr>
        <w:widowControl w:val="0"/>
        <w:spacing w:after="0" w:line="240" w:lineRule="auto"/>
        <w:jc w:val="both"/>
        <w:rPr>
          <w:rFonts w:ascii="Times New Roman" w:hAnsi="Times New Roman"/>
          <w:sz w:val="18"/>
          <w:szCs w:val="18"/>
        </w:rPr>
      </w:pPr>
    </w:p>
    <w:p w14:paraId="3F361D71" w14:textId="77777777" w:rsidR="00EB6931" w:rsidRDefault="00EB6931" w:rsidP="00775B8C">
      <w:pPr>
        <w:widowControl w:val="0"/>
        <w:spacing w:after="0" w:line="240" w:lineRule="auto"/>
        <w:jc w:val="both"/>
        <w:rPr>
          <w:rFonts w:ascii="Times New Roman" w:hAnsi="Times New Roman"/>
          <w:sz w:val="18"/>
          <w:szCs w:val="18"/>
        </w:rPr>
      </w:pPr>
    </w:p>
    <w:p w14:paraId="1A143E09" w14:textId="77777777" w:rsidR="00EB6931" w:rsidRDefault="00EB6931" w:rsidP="00775B8C">
      <w:pPr>
        <w:widowControl w:val="0"/>
        <w:spacing w:after="0" w:line="240" w:lineRule="auto"/>
        <w:jc w:val="both"/>
        <w:rPr>
          <w:rFonts w:ascii="Times New Roman" w:hAnsi="Times New Roman"/>
          <w:sz w:val="18"/>
          <w:szCs w:val="18"/>
        </w:rPr>
      </w:pPr>
    </w:p>
    <w:p w14:paraId="00FE59AD" w14:textId="0A120C45" w:rsidR="00D37A5F" w:rsidRDefault="00D37A5F" w:rsidP="00407BD5">
      <w:pPr>
        <w:spacing w:after="0"/>
        <w:rPr>
          <w:rFonts w:ascii="Times New Roman" w:hAnsi="Times New Roman"/>
          <w:b/>
          <w:bCs/>
          <w:iCs/>
          <w:sz w:val="20"/>
          <w:szCs w:val="20"/>
        </w:rPr>
      </w:pPr>
      <w:bookmarkStart w:id="13" w:name="_Toc531179848"/>
      <w:bookmarkEnd w:id="12"/>
    </w:p>
    <w:p w14:paraId="716D796C" w14:textId="0FD81395" w:rsidR="00E36867" w:rsidRDefault="00E36867" w:rsidP="00407BD5">
      <w:pPr>
        <w:spacing w:after="0"/>
        <w:rPr>
          <w:rFonts w:ascii="Times New Roman" w:hAnsi="Times New Roman"/>
          <w:b/>
          <w:bCs/>
          <w:iCs/>
          <w:sz w:val="20"/>
          <w:szCs w:val="20"/>
        </w:rPr>
      </w:pPr>
    </w:p>
    <w:p w14:paraId="6F73EB9B" w14:textId="7FB43441" w:rsidR="00E36867" w:rsidRDefault="00E36867" w:rsidP="00407BD5">
      <w:pPr>
        <w:spacing w:after="0"/>
        <w:rPr>
          <w:rFonts w:ascii="Times New Roman" w:hAnsi="Times New Roman"/>
          <w:b/>
          <w:bCs/>
          <w:iCs/>
          <w:sz w:val="20"/>
          <w:szCs w:val="20"/>
        </w:rPr>
      </w:pPr>
    </w:p>
    <w:p w14:paraId="3F45A543" w14:textId="6DE1DAB9" w:rsidR="00E36867" w:rsidRDefault="00E36867" w:rsidP="00407BD5">
      <w:pPr>
        <w:spacing w:after="0"/>
        <w:rPr>
          <w:rFonts w:ascii="Times New Roman" w:hAnsi="Times New Roman"/>
          <w:b/>
          <w:bCs/>
          <w:iCs/>
          <w:sz w:val="20"/>
          <w:szCs w:val="20"/>
        </w:rPr>
      </w:pPr>
    </w:p>
    <w:p w14:paraId="0C90CDD1" w14:textId="2A347FE7" w:rsidR="00E36867" w:rsidRDefault="00E36867" w:rsidP="00407BD5">
      <w:pPr>
        <w:spacing w:after="0"/>
        <w:rPr>
          <w:rFonts w:ascii="Times New Roman" w:hAnsi="Times New Roman"/>
          <w:b/>
          <w:bCs/>
          <w:iCs/>
          <w:sz w:val="20"/>
          <w:szCs w:val="20"/>
        </w:rPr>
      </w:pPr>
    </w:p>
    <w:p w14:paraId="3B1B8481" w14:textId="29B71C8F" w:rsidR="00E36867" w:rsidRDefault="00E36867" w:rsidP="00407BD5">
      <w:pPr>
        <w:spacing w:after="0"/>
        <w:rPr>
          <w:rFonts w:ascii="Times New Roman" w:hAnsi="Times New Roman"/>
          <w:b/>
          <w:bCs/>
          <w:iCs/>
          <w:sz w:val="20"/>
          <w:szCs w:val="20"/>
        </w:rPr>
      </w:pPr>
    </w:p>
    <w:p w14:paraId="70CF6FAA" w14:textId="60FBC52A" w:rsidR="00E36867" w:rsidRDefault="00E36867" w:rsidP="00407BD5">
      <w:pPr>
        <w:spacing w:after="0"/>
        <w:rPr>
          <w:rFonts w:ascii="Times New Roman" w:hAnsi="Times New Roman"/>
          <w:b/>
          <w:bCs/>
          <w:iCs/>
          <w:sz w:val="20"/>
          <w:szCs w:val="20"/>
        </w:rPr>
      </w:pPr>
    </w:p>
    <w:p w14:paraId="35C7D891" w14:textId="4ECBF343" w:rsidR="00E36867" w:rsidRDefault="00E36867" w:rsidP="00407BD5">
      <w:pPr>
        <w:spacing w:after="0"/>
        <w:rPr>
          <w:rFonts w:ascii="Times New Roman" w:hAnsi="Times New Roman"/>
          <w:b/>
          <w:bCs/>
          <w:iCs/>
          <w:sz w:val="20"/>
          <w:szCs w:val="20"/>
        </w:rPr>
      </w:pPr>
    </w:p>
    <w:p w14:paraId="01404136" w14:textId="19126F5D" w:rsidR="00E36867" w:rsidRDefault="00E36867" w:rsidP="00407BD5">
      <w:pPr>
        <w:spacing w:after="0"/>
        <w:rPr>
          <w:rFonts w:ascii="Times New Roman" w:hAnsi="Times New Roman"/>
          <w:b/>
          <w:bCs/>
          <w:iCs/>
          <w:sz w:val="20"/>
          <w:szCs w:val="20"/>
        </w:rPr>
      </w:pPr>
    </w:p>
    <w:p w14:paraId="734705D8" w14:textId="06B82A9E" w:rsidR="00E36867" w:rsidRDefault="00E36867" w:rsidP="00407BD5">
      <w:pPr>
        <w:spacing w:after="0"/>
        <w:rPr>
          <w:rFonts w:ascii="Times New Roman" w:hAnsi="Times New Roman"/>
          <w:b/>
          <w:bCs/>
          <w:iCs/>
          <w:sz w:val="20"/>
          <w:szCs w:val="20"/>
        </w:rPr>
      </w:pPr>
    </w:p>
    <w:p w14:paraId="6247A3EC" w14:textId="71687B3C" w:rsidR="00E36867" w:rsidRDefault="00E36867" w:rsidP="00407BD5">
      <w:pPr>
        <w:spacing w:after="0"/>
        <w:rPr>
          <w:rFonts w:ascii="Times New Roman" w:hAnsi="Times New Roman"/>
          <w:b/>
          <w:bCs/>
          <w:iCs/>
          <w:sz w:val="20"/>
          <w:szCs w:val="20"/>
        </w:rPr>
      </w:pPr>
    </w:p>
    <w:p w14:paraId="504C9938" w14:textId="259ECCE4" w:rsidR="00E36867" w:rsidRDefault="00E36867" w:rsidP="00407BD5">
      <w:pPr>
        <w:spacing w:after="0"/>
        <w:rPr>
          <w:rFonts w:ascii="Times New Roman" w:hAnsi="Times New Roman"/>
          <w:b/>
          <w:bCs/>
          <w:iCs/>
          <w:sz w:val="20"/>
          <w:szCs w:val="20"/>
        </w:rPr>
      </w:pPr>
    </w:p>
    <w:p w14:paraId="58270E9C" w14:textId="6D6850F5" w:rsidR="00E36867" w:rsidRDefault="00E36867" w:rsidP="00407BD5">
      <w:pPr>
        <w:spacing w:after="0"/>
        <w:rPr>
          <w:rFonts w:ascii="Times New Roman" w:hAnsi="Times New Roman"/>
          <w:b/>
          <w:bCs/>
          <w:iCs/>
          <w:sz w:val="20"/>
          <w:szCs w:val="20"/>
        </w:rPr>
      </w:pPr>
    </w:p>
    <w:p w14:paraId="55F6C27C" w14:textId="768FF612" w:rsidR="00E36867" w:rsidRDefault="00E36867" w:rsidP="00407BD5">
      <w:pPr>
        <w:spacing w:after="0"/>
        <w:rPr>
          <w:rFonts w:ascii="Times New Roman" w:hAnsi="Times New Roman"/>
          <w:b/>
          <w:bCs/>
          <w:iCs/>
          <w:sz w:val="20"/>
          <w:szCs w:val="20"/>
        </w:rPr>
      </w:pPr>
    </w:p>
    <w:p w14:paraId="0BE00761" w14:textId="2C87CB03" w:rsidR="00E36867" w:rsidRDefault="00E36867" w:rsidP="00407BD5">
      <w:pPr>
        <w:spacing w:after="0"/>
        <w:rPr>
          <w:rFonts w:ascii="Times New Roman" w:hAnsi="Times New Roman"/>
          <w:b/>
          <w:bCs/>
          <w:iCs/>
          <w:sz w:val="20"/>
          <w:szCs w:val="20"/>
        </w:rPr>
      </w:pPr>
    </w:p>
    <w:p w14:paraId="70840376" w14:textId="1385A9C0" w:rsidR="00E36867" w:rsidRDefault="00E36867" w:rsidP="00407BD5">
      <w:pPr>
        <w:spacing w:after="0"/>
        <w:rPr>
          <w:rFonts w:ascii="Times New Roman" w:hAnsi="Times New Roman"/>
          <w:b/>
          <w:bCs/>
          <w:iCs/>
          <w:sz w:val="20"/>
          <w:szCs w:val="20"/>
        </w:rPr>
      </w:pPr>
    </w:p>
    <w:p w14:paraId="09CDE32D" w14:textId="3A90E035" w:rsidR="00E36867" w:rsidRDefault="00E36867" w:rsidP="00407BD5">
      <w:pPr>
        <w:spacing w:after="0"/>
        <w:rPr>
          <w:rFonts w:ascii="Times New Roman" w:hAnsi="Times New Roman"/>
          <w:b/>
          <w:bCs/>
          <w:iCs/>
          <w:sz w:val="20"/>
          <w:szCs w:val="20"/>
        </w:rPr>
      </w:pPr>
    </w:p>
    <w:p w14:paraId="62F62732" w14:textId="184A901E" w:rsidR="00E36867" w:rsidRDefault="00E36867" w:rsidP="00407BD5">
      <w:pPr>
        <w:spacing w:after="0"/>
        <w:rPr>
          <w:rFonts w:ascii="Times New Roman" w:hAnsi="Times New Roman"/>
          <w:b/>
          <w:bCs/>
          <w:iCs/>
          <w:sz w:val="20"/>
          <w:szCs w:val="20"/>
        </w:rPr>
      </w:pPr>
    </w:p>
    <w:p w14:paraId="7F879866" w14:textId="0FEE8887" w:rsidR="00E36867" w:rsidRDefault="00E36867" w:rsidP="00407BD5">
      <w:pPr>
        <w:spacing w:after="0"/>
        <w:rPr>
          <w:rFonts w:ascii="Times New Roman" w:hAnsi="Times New Roman"/>
          <w:b/>
          <w:bCs/>
          <w:iCs/>
          <w:sz w:val="20"/>
          <w:szCs w:val="20"/>
        </w:rPr>
      </w:pPr>
    </w:p>
    <w:p w14:paraId="4CF8661A" w14:textId="7071E316" w:rsidR="00E36867" w:rsidRDefault="00E36867" w:rsidP="00407BD5">
      <w:pPr>
        <w:spacing w:after="0"/>
        <w:rPr>
          <w:rFonts w:ascii="Times New Roman" w:hAnsi="Times New Roman"/>
          <w:b/>
          <w:bCs/>
          <w:iCs/>
          <w:sz w:val="20"/>
          <w:szCs w:val="20"/>
        </w:rPr>
      </w:pPr>
    </w:p>
    <w:p w14:paraId="5C21B58E" w14:textId="143EFE73" w:rsidR="00E36867" w:rsidRDefault="00E36867" w:rsidP="00407BD5">
      <w:pPr>
        <w:spacing w:after="0"/>
        <w:rPr>
          <w:rFonts w:ascii="Times New Roman" w:hAnsi="Times New Roman"/>
          <w:b/>
          <w:bCs/>
          <w:iCs/>
          <w:sz w:val="20"/>
          <w:szCs w:val="20"/>
        </w:rPr>
      </w:pPr>
    </w:p>
    <w:p w14:paraId="4FB450E7" w14:textId="53908090" w:rsidR="00E36867" w:rsidRDefault="00E36867" w:rsidP="00407BD5">
      <w:pPr>
        <w:spacing w:after="0"/>
        <w:rPr>
          <w:rFonts w:ascii="Times New Roman" w:hAnsi="Times New Roman"/>
          <w:b/>
          <w:bCs/>
          <w:iCs/>
          <w:sz w:val="20"/>
          <w:szCs w:val="20"/>
        </w:rPr>
      </w:pPr>
    </w:p>
    <w:p w14:paraId="69A0FB90" w14:textId="5FDFA8B0" w:rsidR="00E36867" w:rsidRDefault="00E36867" w:rsidP="00407BD5">
      <w:pPr>
        <w:spacing w:after="0"/>
        <w:rPr>
          <w:rFonts w:ascii="Times New Roman" w:hAnsi="Times New Roman"/>
          <w:b/>
          <w:bCs/>
          <w:iCs/>
          <w:sz w:val="20"/>
          <w:szCs w:val="20"/>
        </w:rPr>
      </w:pPr>
    </w:p>
    <w:p w14:paraId="22575EED" w14:textId="0CE16EA9" w:rsidR="00E36867" w:rsidRDefault="00E36867" w:rsidP="00407BD5">
      <w:pPr>
        <w:spacing w:after="0"/>
        <w:rPr>
          <w:rFonts w:ascii="Times New Roman" w:hAnsi="Times New Roman"/>
          <w:b/>
          <w:bCs/>
          <w:iCs/>
          <w:sz w:val="20"/>
          <w:szCs w:val="20"/>
        </w:rPr>
      </w:pPr>
    </w:p>
    <w:p w14:paraId="3F5F0497" w14:textId="3B3FDB5D" w:rsidR="00E36867" w:rsidRDefault="00E36867" w:rsidP="00407BD5">
      <w:pPr>
        <w:spacing w:after="0"/>
        <w:rPr>
          <w:rFonts w:ascii="Times New Roman" w:hAnsi="Times New Roman"/>
          <w:b/>
          <w:bCs/>
          <w:iCs/>
          <w:sz w:val="20"/>
          <w:szCs w:val="20"/>
        </w:rPr>
      </w:pPr>
    </w:p>
    <w:p w14:paraId="1BCF55B4" w14:textId="7C17A8D6" w:rsidR="00E36867" w:rsidRDefault="00E36867" w:rsidP="00407BD5">
      <w:pPr>
        <w:spacing w:after="0"/>
        <w:rPr>
          <w:rFonts w:ascii="Times New Roman" w:hAnsi="Times New Roman"/>
          <w:b/>
          <w:bCs/>
          <w:iCs/>
          <w:sz w:val="20"/>
          <w:szCs w:val="20"/>
        </w:rPr>
      </w:pPr>
    </w:p>
    <w:p w14:paraId="32B520C4" w14:textId="69B6BEF7" w:rsidR="00E36867" w:rsidRDefault="00E36867" w:rsidP="00407BD5">
      <w:pPr>
        <w:spacing w:after="0"/>
        <w:rPr>
          <w:rFonts w:ascii="Times New Roman" w:hAnsi="Times New Roman"/>
          <w:b/>
          <w:bCs/>
          <w:iCs/>
          <w:sz w:val="20"/>
          <w:szCs w:val="20"/>
        </w:rPr>
      </w:pPr>
    </w:p>
    <w:p w14:paraId="22C8F9AD" w14:textId="131F2390" w:rsidR="00E36867" w:rsidRDefault="00E36867" w:rsidP="00407BD5">
      <w:pPr>
        <w:spacing w:after="0"/>
        <w:rPr>
          <w:rFonts w:ascii="Times New Roman" w:hAnsi="Times New Roman"/>
          <w:b/>
          <w:bCs/>
          <w:iCs/>
          <w:sz w:val="20"/>
          <w:szCs w:val="20"/>
        </w:rPr>
      </w:pPr>
    </w:p>
    <w:p w14:paraId="2CA40A41" w14:textId="2C2A2945" w:rsidR="00E36867" w:rsidRDefault="00E36867" w:rsidP="00407BD5">
      <w:pPr>
        <w:spacing w:after="0"/>
        <w:rPr>
          <w:rFonts w:ascii="Times New Roman" w:hAnsi="Times New Roman"/>
          <w:b/>
          <w:bCs/>
          <w:iCs/>
          <w:sz w:val="20"/>
          <w:szCs w:val="20"/>
        </w:rPr>
      </w:pPr>
    </w:p>
    <w:p w14:paraId="687E04BF" w14:textId="4588F492" w:rsidR="00E36867" w:rsidRDefault="00E36867" w:rsidP="00407BD5">
      <w:pPr>
        <w:spacing w:after="0"/>
        <w:rPr>
          <w:rFonts w:ascii="Times New Roman" w:hAnsi="Times New Roman"/>
          <w:b/>
          <w:bCs/>
          <w:iCs/>
          <w:sz w:val="20"/>
          <w:szCs w:val="20"/>
        </w:rPr>
      </w:pPr>
    </w:p>
    <w:p w14:paraId="321B4F12" w14:textId="5CB52AB2" w:rsidR="00E36867" w:rsidRDefault="00E36867" w:rsidP="00407BD5">
      <w:pPr>
        <w:spacing w:after="0"/>
        <w:rPr>
          <w:rFonts w:ascii="Times New Roman" w:hAnsi="Times New Roman"/>
          <w:b/>
          <w:bCs/>
          <w:iCs/>
          <w:sz w:val="20"/>
          <w:szCs w:val="20"/>
        </w:rPr>
      </w:pPr>
    </w:p>
    <w:p w14:paraId="2D33E19B" w14:textId="3A62C336" w:rsidR="00E36867" w:rsidRDefault="00E36867" w:rsidP="00407BD5">
      <w:pPr>
        <w:spacing w:after="0"/>
        <w:rPr>
          <w:rFonts w:ascii="Times New Roman" w:hAnsi="Times New Roman"/>
          <w:b/>
          <w:bCs/>
          <w:iCs/>
          <w:sz w:val="20"/>
          <w:szCs w:val="20"/>
        </w:rPr>
      </w:pPr>
    </w:p>
    <w:p w14:paraId="79E7C887" w14:textId="4C04E20C" w:rsidR="00E36867" w:rsidRDefault="00E36867" w:rsidP="00407BD5">
      <w:pPr>
        <w:spacing w:after="0"/>
        <w:rPr>
          <w:rFonts w:ascii="Times New Roman" w:hAnsi="Times New Roman"/>
          <w:b/>
          <w:bCs/>
          <w:iCs/>
          <w:sz w:val="20"/>
          <w:szCs w:val="20"/>
        </w:rPr>
      </w:pPr>
    </w:p>
    <w:p w14:paraId="7260BBB3" w14:textId="040DBDF6" w:rsidR="00E36867" w:rsidRDefault="00E36867" w:rsidP="00407BD5">
      <w:pPr>
        <w:spacing w:after="0"/>
        <w:rPr>
          <w:rFonts w:ascii="Times New Roman" w:hAnsi="Times New Roman"/>
          <w:b/>
          <w:bCs/>
          <w:iCs/>
          <w:sz w:val="20"/>
          <w:szCs w:val="20"/>
        </w:rPr>
      </w:pPr>
    </w:p>
    <w:p w14:paraId="1E3D4AA1" w14:textId="3064C82C" w:rsidR="00E36867" w:rsidRDefault="00E36867" w:rsidP="00407BD5">
      <w:pPr>
        <w:spacing w:after="0"/>
        <w:rPr>
          <w:rFonts w:ascii="Times New Roman" w:hAnsi="Times New Roman"/>
          <w:b/>
          <w:bCs/>
          <w:iCs/>
          <w:sz w:val="20"/>
          <w:szCs w:val="20"/>
        </w:rPr>
      </w:pPr>
    </w:p>
    <w:p w14:paraId="256016FA" w14:textId="725E4A3C" w:rsidR="00E36867" w:rsidRDefault="00E36867" w:rsidP="00407BD5">
      <w:pPr>
        <w:spacing w:after="0"/>
        <w:rPr>
          <w:rFonts w:ascii="Times New Roman" w:hAnsi="Times New Roman"/>
          <w:b/>
          <w:bCs/>
          <w:iCs/>
          <w:sz w:val="20"/>
          <w:szCs w:val="20"/>
        </w:rPr>
      </w:pPr>
    </w:p>
    <w:p w14:paraId="2652E2B3" w14:textId="54CFAD17" w:rsidR="00E36867" w:rsidRDefault="00E36867" w:rsidP="00407BD5">
      <w:pPr>
        <w:spacing w:after="0"/>
        <w:rPr>
          <w:rFonts w:ascii="Times New Roman" w:hAnsi="Times New Roman"/>
          <w:b/>
          <w:bCs/>
          <w:iCs/>
          <w:sz w:val="20"/>
          <w:szCs w:val="20"/>
        </w:rPr>
      </w:pPr>
    </w:p>
    <w:p w14:paraId="3E3030CF" w14:textId="59CD4CCA" w:rsidR="00E36867" w:rsidRDefault="00E36867" w:rsidP="00407BD5">
      <w:pPr>
        <w:spacing w:after="0"/>
        <w:rPr>
          <w:rFonts w:ascii="Times New Roman" w:hAnsi="Times New Roman"/>
          <w:b/>
          <w:bCs/>
          <w:iCs/>
          <w:sz w:val="20"/>
          <w:szCs w:val="20"/>
        </w:rPr>
      </w:pPr>
    </w:p>
    <w:p w14:paraId="3407C82F" w14:textId="29979502" w:rsidR="00E36867" w:rsidRDefault="00E36867" w:rsidP="00407BD5">
      <w:pPr>
        <w:spacing w:after="0"/>
        <w:rPr>
          <w:rFonts w:ascii="Times New Roman" w:hAnsi="Times New Roman"/>
          <w:b/>
          <w:bCs/>
          <w:iCs/>
          <w:sz w:val="20"/>
          <w:szCs w:val="20"/>
        </w:rPr>
      </w:pPr>
    </w:p>
    <w:p w14:paraId="373C30B7" w14:textId="1B259ECB" w:rsidR="00E36867" w:rsidRDefault="00E36867" w:rsidP="00407BD5">
      <w:pPr>
        <w:spacing w:after="0"/>
        <w:rPr>
          <w:rFonts w:ascii="Times New Roman" w:hAnsi="Times New Roman"/>
          <w:b/>
          <w:bCs/>
          <w:iCs/>
          <w:sz w:val="20"/>
          <w:szCs w:val="20"/>
        </w:rPr>
      </w:pPr>
    </w:p>
    <w:p w14:paraId="0D49A213" w14:textId="5CDB5B96" w:rsidR="00E36867" w:rsidRDefault="00E36867" w:rsidP="00407BD5">
      <w:pPr>
        <w:spacing w:after="0"/>
        <w:rPr>
          <w:rFonts w:ascii="Times New Roman" w:hAnsi="Times New Roman"/>
          <w:b/>
          <w:bCs/>
          <w:iCs/>
          <w:sz w:val="20"/>
          <w:szCs w:val="20"/>
        </w:rPr>
      </w:pPr>
    </w:p>
    <w:p w14:paraId="66557B88" w14:textId="7870FBC6" w:rsidR="00E36867" w:rsidRDefault="00E36867" w:rsidP="00407BD5">
      <w:pPr>
        <w:spacing w:after="0"/>
        <w:rPr>
          <w:rFonts w:ascii="Times New Roman" w:hAnsi="Times New Roman"/>
          <w:b/>
          <w:bCs/>
          <w:iCs/>
          <w:sz w:val="20"/>
          <w:szCs w:val="20"/>
        </w:rPr>
      </w:pPr>
    </w:p>
    <w:p w14:paraId="2177E64C" w14:textId="0FCAC5C2" w:rsidR="00E36867" w:rsidRDefault="00E36867" w:rsidP="00407BD5">
      <w:pPr>
        <w:spacing w:after="0"/>
        <w:rPr>
          <w:rFonts w:ascii="Times New Roman" w:hAnsi="Times New Roman"/>
          <w:b/>
          <w:bCs/>
          <w:iCs/>
          <w:sz w:val="20"/>
          <w:szCs w:val="20"/>
        </w:rPr>
      </w:pPr>
    </w:p>
    <w:p w14:paraId="71115646" w14:textId="4127C17A" w:rsidR="00E36867" w:rsidRDefault="00E36867" w:rsidP="00407BD5">
      <w:pPr>
        <w:spacing w:after="0"/>
        <w:rPr>
          <w:rFonts w:ascii="Times New Roman" w:hAnsi="Times New Roman"/>
          <w:b/>
          <w:bCs/>
          <w:iCs/>
          <w:sz w:val="20"/>
          <w:szCs w:val="20"/>
        </w:rPr>
      </w:pPr>
    </w:p>
    <w:p w14:paraId="2D363D83" w14:textId="14E29C6A" w:rsidR="00E36867" w:rsidRDefault="00E36867" w:rsidP="00407BD5">
      <w:pPr>
        <w:spacing w:after="0"/>
        <w:rPr>
          <w:rFonts w:ascii="Times New Roman" w:hAnsi="Times New Roman"/>
          <w:b/>
          <w:bCs/>
          <w:iCs/>
          <w:sz w:val="20"/>
          <w:szCs w:val="20"/>
        </w:rPr>
      </w:pPr>
    </w:p>
    <w:p w14:paraId="54974F78" w14:textId="4BD09AF1" w:rsidR="00E36867" w:rsidRDefault="00E36867" w:rsidP="00407BD5">
      <w:pPr>
        <w:spacing w:after="0"/>
        <w:rPr>
          <w:rFonts w:ascii="Times New Roman" w:hAnsi="Times New Roman"/>
          <w:b/>
          <w:bCs/>
          <w:iCs/>
          <w:sz w:val="20"/>
          <w:szCs w:val="20"/>
        </w:rPr>
      </w:pPr>
    </w:p>
    <w:p w14:paraId="1CD4DC0E" w14:textId="2D0ACA05" w:rsidR="00E36867" w:rsidRDefault="00E36867" w:rsidP="00407BD5">
      <w:pPr>
        <w:spacing w:after="0"/>
        <w:rPr>
          <w:rFonts w:ascii="Times New Roman" w:hAnsi="Times New Roman"/>
          <w:b/>
          <w:bCs/>
          <w:iCs/>
          <w:sz w:val="20"/>
          <w:szCs w:val="20"/>
        </w:rPr>
      </w:pPr>
    </w:p>
    <w:p w14:paraId="11F4FFDB" w14:textId="7F082675" w:rsidR="00E36867" w:rsidRDefault="00E36867" w:rsidP="00407BD5">
      <w:pPr>
        <w:spacing w:after="0"/>
        <w:rPr>
          <w:rFonts w:ascii="Times New Roman" w:hAnsi="Times New Roman"/>
          <w:b/>
          <w:bCs/>
          <w:iCs/>
          <w:sz w:val="20"/>
          <w:szCs w:val="20"/>
        </w:rPr>
      </w:pPr>
    </w:p>
    <w:p w14:paraId="76B855A7" w14:textId="77777777" w:rsidR="00E36867" w:rsidRDefault="00E36867" w:rsidP="00407BD5">
      <w:pPr>
        <w:spacing w:after="0"/>
        <w:rPr>
          <w:rFonts w:ascii="Times New Roman" w:hAnsi="Times New Roman"/>
          <w:b/>
          <w:bCs/>
          <w:iCs/>
          <w:sz w:val="20"/>
          <w:szCs w:val="20"/>
        </w:rPr>
      </w:pPr>
    </w:p>
    <w:p w14:paraId="67BCC0EB" w14:textId="746A70D6" w:rsidR="008712F9" w:rsidRDefault="008712F9" w:rsidP="003644D1">
      <w:pPr>
        <w:spacing w:after="0" w:line="240" w:lineRule="auto"/>
        <w:rPr>
          <w:rFonts w:ascii="Times New Roman" w:hAnsi="Times New Roman"/>
          <w:b/>
          <w:bCs/>
          <w:iCs/>
        </w:rPr>
      </w:pPr>
    </w:p>
    <w:p w14:paraId="3277C8C4" w14:textId="00F0BB2E" w:rsidR="00A41D9F" w:rsidRDefault="00A41D9F" w:rsidP="00A41D9F">
      <w:pPr>
        <w:spacing w:after="0" w:line="240" w:lineRule="auto"/>
        <w:jc w:val="right"/>
        <w:rPr>
          <w:rFonts w:ascii="Times New Roman" w:hAnsi="Times New Roman"/>
          <w:b/>
          <w:bCs/>
          <w:iCs/>
        </w:rPr>
      </w:pPr>
      <w:r>
        <w:rPr>
          <w:rFonts w:ascii="Times New Roman" w:hAnsi="Times New Roman"/>
          <w:b/>
          <w:bCs/>
          <w:iCs/>
        </w:rPr>
        <w:t>Приложение № 1.</w:t>
      </w:r>
    </w:p>
    <w:p w14:paraId="04167A1B" w14:textId="77777777" w:rsidR="00A41D9F" w:rsidRDefault="00A41D9F" w:rsidP="00A41D9F">
      <w:pPr>
        <w:spacing w:after="0" w:line="240" w:lineRule="auto"/>
        <w:jc w:val="right"/>
        <w:rPr>
          <w:rFonts w:ascii="Times New Roman" w:hAnsi="Times New Roman"/>
          <w:b/>
          <w:bCs/>
          <w:iCs/>
        </w:rPr>
      </w:pPr>
    </w:p>
    <w:p w14:paraId="36A1944C" w14:textId="4D41934D" w:rsidR="003644D1" w:rsidRPr="007E474F" w:rsidRDefault="003644D1" w:rsidP="003644D1">
      <w:pPr>
        <w:spacing w:after="0" w:line="240" w:lineRule="auto"/>
        <w:rPr>
          <w:rFonts w:ascii="Times New Roman" w:hAnsi="Times New Roman"/>
          <w:b/>
          <w:bCs/>
          <w:iCs/>
        </w:rPr>
      </w:pPr>
      <w:r w:rsidRPr="007E474F">
        <w:rPr>
          <w:rFonts w:ascii="Times New Roman" w:hAnsi="Times New Roman"/>
          <w:b/>
          <w:bCs/>
          <w:iCs/>
        </w:rPr>
        <w:t>«Согласовано»</w:t>
      </w:r>
      <w:r w:rsidRPr="007E474F">
        <w:rPr>
          <w:rFonts w:ascii="Times New Roman" w:hAnsi="Times New Roman"/>
          <w:b/>
          <w:bCs/>
          <w:iCs/>
        </w:rPr>
        <w:tab/>
      </w:r>
      <w:r w:rsidRPr="007E474F">
        <w:rPr>
          <w:rFonts w:ascii="Times New Roman" w:hAnsi="Times New Roman"/>
          <w:b/>
          <w:bCs/>
          <w:iCs/>
        </w:rPr>
        <w:tab/>
      </w:r>
      <w:r w:rsidRPr="007E474F">
        <w:rPr>
          <w:rFonts w:ascii="Times New Roman" w:hAnsi="Times New Roman"/>
          <w:b/>
          <w:bCs/>
          <w:iCs/>
        </w:rPr>
        <w:tab/>
      </w:r>
      <w:r w:rsidRPr="007E474F">
        <w:rPr>
          <w:rFonts w:ascii="Times New Roman" w:hAnsi="Times New Roman"/>
          <w:b/>
          <w:bCs/>
          <w:iCs/>
        </w:rPr>
        <w:tab/>
      </w:r>
      <w:r w:rsidRPr="007E474F">
        <w:rPr>
          <w:rFonts w:ascii="Times New Roman" w:hAnsi="Times New Roman"/>
          <w:b/>
          <w:bCs/>
          <w:iCs/>
        </w:rPr>
        <w:tab/>
      </w:r>
      <w:r w:rsidRPr="007E474F">
        <w:rPr>
          <w:rFonts w:ascii="Times New Roman" w:hAnsi="Times New Roman"/>
          <w:b/>
          <w:bCs/>
          <w:iCs/>
        </w:rPr>
        <w:tab/>
      </w:r>
      <w:r w:rsidR="001606E3">
        <w:rPr>
          <w:rFonts w:ascii="Times New Roman" w:hAnsi="Times New Roman"/>
          <w:b/>
          <w:bCs/>
          <w:iCs/>
        </w:rPr>
        <w:t xml:space="preserve"> </w:t>
      </w:r>
      <w:r w:rsidRPr="007E474F">
        <w:rPr>
          <w:rFonts w:ascii="Times New Roman" w:hAnsi="Times New Roman"/>
          <w:b/>
          <w:bCs/>
          <w:iCs/>
        </w:rPr>
        <w:t>«Согласовано»</w:t>
      </w:r>
    </w:p>
    <w:p w14:paraId="6FC2E75F" w14:textId="77777777" w:rsidR="003644D1" w:rsidRPr="007E474F" w:rsidRDefault="003644D1" w:rsidP="003644D1">
      <w:pPr>
        <w:spacing w:after="0" w:line="240" w:lineRule="auto"/>
        <w:rPr>
          <w:rFonts w:ascii="Times New Roman" w:hAnsi="Times New Roman"/>
          <w:bCs/>
          <w:iCs/>
        </w:rPr>
      </w:pPr>
      <w:r w:rsidRPr="007E474F">
        <w:rPr>
          <w:rFonts w:ascii="Times New Roman" w:hAnsi="Times New Roman"/>
          <w:bCs/>
          <w:iCs/>
        </w:rPr>
        <w:t>От Подрядчика:</w:t>
      </w:r>
      <w:r w:rsidRPr="007E474F">
        <w:rPr>
          <w:rFonts w:ascii="Times New Roman" w:hAnsi="Times New Roman"/>
          <w:bCs/>
          <w:iCs/>
        </w:rPr>
        <w:tab/>
      </w:r>
      <w:r w:rsidRPr="007E474F">
        <w:rPr>
          <w:rFonts w:ascii="Times New Roman" w:hAnsi="Times New Roman"/>
          <w:bCs/>
          <w:iCs/>
        </w:rPr>
        <w:tab/>
      </w:r>
      <w:r w:rsidRPr="007E474F">
        <w:rPr>
          <w:rFonts w:ascii="Times New Roman" w:hAnsi="Times New Roman"/>
          <w:bCs/>
          <w:iCs/>
        </w:rPr>
        <w:tab/>
      </w:r>
      <w:r w:rsidRPr="007E474F">
        <w:rPr>
          <w:rFonts w:ascii="Times New Roman" w:hAnsi="Times New Roman"/>
          <w:bCs/>
          <w:iCs/>
        </w:rPr>
        <w:tab/>
      </w:r>
      <w:r w:rsidRPr="007E474F">
        <w:rPr>
          <w:rFonts w:ascii="Times New Roman" w:hAnsi="Times New Roman"/>
          <w:bCs/>
          <w:iCs/>
        </w:rPr>
        <w:tab/>
      </w:r>
      <w:r w:rsidRPr="007E474F">
        <w:rPr>
          <w:rFonts w:ascii="Times New Roman" w:hAnsi="Times New Roman"/>
          <w:bCs/>
          <w:iCs/>
        </w:rPr>
        <w:tab/>
        <w:t xml:space="preserve"> От Заказчика:</w:t>
      </w:r>
    </w:p>
    <w:p w14:paraId="23331775" w14:textId="0EC8AE09" w:rsidR="003644D1" w:rsidRPr="007E474F" w:rsidRDefault="003644D1" w:rsidP="003644D1">
      <w:pPr>
        <w:spacing w:after="0" w:line="240" w:lineRule="auto"/>
        <w:rPr>
          <w:rFonts w:ascii="Times New Roman" w:hAnsi="Times New Roman"/>
          <w:bCs/>
          <w:iCs/>
          <w:highlight w:val="yellow"/>
        </w:rPr>
      </w:pPr>
      <w:r w:rsidRPr="007E474F">
        <w:rPr>
          <w:rFonts w:ascii="Times New Roman" w:hAnsi="Times New Roman"/>
          <w:bCs/>
          <w:iCs/>
        </w:rPr>
        <w:tab/>
      </w:r>
      <w:r w:rsidRPr="007E474F">
        <w:rPr>
          <w:rFonts w:ascii="Times New Roman" w:hAnsi="Times New Roman"/>
          <w:bCs/>
          <w:iCs/>
        </w:rPr>
        <w:tab/>
      </w:r>
      <w:r w:rsidRPr="007E474F">
        <w:rPr>
          <w:rFonts w:ascii="Times New Roman" w:hAnsi="Times New Roman"/>
          <w:bCs/>
          <w:iCs/>
        </w:rPr>
        <w:tab/>
      </w:r>
      <w:r w:rsidRPr="007E474F">
        <w:rPr>
          <w:rFonts w:ascii="Times New Roman" w:hAnsi="Times New Roman"/>
          <w:bCs/>
          <w:iCs/>
        </w:rPr>
        <w:tab/>
      </w:r>
      <w:r w:rsidRPr="007E474F">
        <w:rPr>
          <w:rFonts w:ascii="Times New Roman" w:hAnsi="Times New Roman"/>
          <w:bCs/>
          <w:iCs/>
        </w:rPr>
        <w:tab/>
        <w:t xml:space="preserve">                                    </w:t>
      </w:r>
      <w:r w:rsidR="00FA2128" w:rsidRPr="007E474F">
        <w:rPr>
          <w:rFonts w:ascii="Times New Roman" w:hAnsi="Times New Roman"/>
          <w:bCs/>
          <w:iCs/>
        </w:rPr>
        <w:t xml:space="preserve"> </w:t>
      </w:r>
      <w:r w:rsidR="008445CD">
        <w:rPr>
          <w:rFonts w:ascii="Times New Roman" w:hAnsi="Times New Roman"/>
          <w:bCs/>
          <w:iCs/>
        </w:rPr>
        <w:t xml:space="preserve">  </w:t>
      </w:r>
      <w:r w:rsidR="001606E3">
        <w:rPr>
          <w:rFonts w:ascii="Times New Roman" w:hAnsi="Times New Roman"/>
          <w:bCs/>
          <w:iCs/>
        </w:rPr>
        <w:t xml:space="preserve"> </w:t>
      </w:r>
      <w:r w:rsidR="006970D7">
        <w:rPr>
          <w:rFonts w:ascii="Times New Roman" w:hAnsi="Times New Roman"/>
          <w:bCs/>
          <w:iCs/>
        </w:rPr>
        <w:t>Руководитель департамента</w:t>
      </w:r>
      <w:r w:rsidRPr="007E474F">
        <w:rPr>
          <w:rFonts w:ascii="Times New Roman" w:hAnsi="Times New Roman"/>
          <w:bCs/>
          <w:iCs/>
        </w:rPr>
        <w:t xml:space="preserve"> закупок</w:t>
      </w:r>
    </w:p>
    <w:p w14:paraId="7A17A55D" w14:textId="045C6AF1" w:rsidR="003644D1" w:rsidRPr="007E474F" w:rsidRDefault="003644D1" w:rsidP="003644D1">
      <w:pPr>
        <w:spacing w:after="0" w:line="240" w:lineRule="auto"/>
        <w:rPr>
          <w:rFonts w:ascii="Times New Roman" w:hAnsi="Times New Roman"/>
          <w:bCs/>
          <w:iCs/>
        </w:rPr>
      </w:pPr>
      <w:r w:rsidRPr="007E474F">
        <w:rPr>
          <w:rFonts w:ascii="Times New Roman" w:hAnsi="Times New Roman"/>
          <w:bCs/>
          <w:iCs/>
        </w:rPr>
        <w:tab/>
      </w:r>
      <w:r w:rsidRPr="007E474F">
        <w:rPr>
          <w:rFonts w:ascii="Times New Roman" w:hAnsi="Times New Roman"/>
          <w:bCs/>
          <w:iCs/>
        </w:rPr>
        <w:tab/>
      </w:r>
      <w:r w:rsidRPr="007E474F">
        <w:rPr>
          <w:rFonts w:ascii="Times New Roman" w:hAnsi="Times New Roman"/>
          <w:bCs/>
          <w:iCs/>
        </w:rPr>
        <w:tab/>
      </w:r>
      <w:r w:rsidRPr="007E474F">
        <w:rPr>
          <w:rFonts w:ascii="Times New Roman" w:hAnsi="Times New Roman"/>
          <w:bCs/>
          <w:iCs/>
        </w:rPr>
        <w:tab/>
      </w:r>
      <w:r w:rsidRPr="007E474F">
        <w:rPr>
          <w:rFonts w:ascii="Times New Roman" w:hAnsi="Times New Roman"/>
          <w:bCs/>
          <w:iCs/>
        </w:rPr>
        <w:tab/>
      </w:r>
      <w:r w:rsidRPr="007E474F">
        <w:rPr>
          <w:rFonts w:ascii="Times New Roman" w:hAnsi="Times New Roman"/>
          <w:bCs/>
          <w:iCs/>
        </w:rPr>
        <w:tab/>
        <w:t xml:space="preserve">                        </w:t>
      </w:r>
      <w:r w:rsidR="00FA2128" w:rsidRPr="007E474F">
        <w:rPr>
          <w:rFonts w:ascii="Times New Roman" w:hAnsi="Times New Roman"/>
          <w:bCs/>
          <w:iCs/>
        </w:rPr>
        <w:t xml:space="preserve"> </w:t>
      </w:r>
      <w:r w:rsidR="001606E3">
        <w:rPr>
          <w:rFonts w:ascii="Times New Roman" w:hAnsi="Times New Roman"/>
          <w:bCs/>
          <w:iCs/>
        </w:rPr>
        <w:t xml:space="preserve">  </w:t>
      </w:r>
      <w:r w:rsidRPr="007E474F">
        <w:rPr>
          <w:rFonts w:ascii="Times New Roman" w:hAnsi="Times New Roman"/>
          <w:bCs/>
          <w:iCs/>
        </w:rPr>
        <w:t>ООО «УК Глобал Портс»</w:t>
      </w:r>
    </w:p>
    <w:p w14:paraId="782FD406" w14:textId="77777777" w:rsidR="003644D1" w:rsidRPr="007E474F" w:rsidRDefault="003644D1" w:rsidP="003644D1">
      <w:pPr>
        <w:spacing w:after="0" w:line="240" w:lineRule="auto"/>
        <w:ind w:left="4956" w:firstLine="708"/>
        <w:rPr>
          <w:rFonts w:ascii="Times New Roman" w:hAnsi="Times New Roman"/>
          <w:bCs/>
          <w:iCs/>
        </w:rPr>
      </w:pPr>
    </w:p>
    <w:p w14:paraId="5DE5D21B" w14:textId="440A1D5F" w:rsidR="003644D1" w:rsidRPr="007E474F" w:rsidRDefault="003644D1" w:rsidP="003644D1">
      <w:pPr>
        <w:spacing w:after="0" w:line="240" w:lineRule="auto"/>
        <w:rPr>
          <w:rFonts w:ascii="Times New Roman" w:hAnsi="Times New Roman"/>
          <w:bCs/>
          <w:iCs/>
        </w:rPr>
      </w:pPr>
      <w:r w:rsidRPr="007E474F">
        <w:rPr>
          <w:rFonts w:ascii="Times New Roman" w:hAnsi="Times New Roman"/>
          <w:bCs/>
          <w:iCs/>
        </w:rPr>
        <w:t xml:space="preserve">_____________________/ </w:t>
      </w:r>
      <w:r w:rsidRPr="007E474F">
        <w:rPr>
          <w:rFonts w:ascii="Times New Roman" w:hAnsi="Times New Roman"/>
          <w:bCs/>
          <w:iCs/>
          <w:u w:val="single"/>
        </w:rPr>
        <w:t xml:space="preserve">                        </w:t>
      </w:r>
      <w:r w:rsidRPr="007E474F">
        <w:rPr>
          <w:rFonts w:ascii="Times New Roman" w:hAnsi="Times New Roman"/>
          <w:bCs/>
          <w:iCs/>
        </w:rPr>
        <w:t xml:space="preserve"> /</w:t>
      </w:r>
      <w:r w:rsidRPr="007E474F">
        <w:rPr>
          <w:rFonts w:ascii="Times New Roman" w:hAnsi="Times New Roman"/>
          <w:bCs/>
          <w:iCs/>
        </w:rPr>
        <w:tab/>
      </w:r>
      <w:r w:rsidRPr="007E474F">
        <w:rPr>
          <w:rFonts w:ascii="Times New Roman" w:hAnsi="Times New Roman"/>
          <w:bCs/>
          <w:iCs/>
        </w:rPr>
        <w:tab/>
      </w:r>
      <w:r w:rsidRPr="007E474F">
        <w:rPr>
          <w:rFonts w:ascii="Times New Roman" w:hAnsi="Times New Roman"/>
          <w:bCs/>
          <w:iCs/>
        </w:rPr>
        <w:tab/>
        <w:t xml:space="preserve">  ___</w:t>
      </w:r>
      <w:r w:rsidR="00E30A11">
        <w:rPr>
          <w:rFonts w:ascii="Times New Roman" w:hAnsi="Times New Roman"/>
          <w:bCs/>
          <w:iCs/>
        </w:rPr>
        <w:t>________________/ Аксеновский В.А.</w:t>
      </w:r>
      <w:r w:rsidRPr="007E474F">
        <w:rPr>
          <w:rFonts w:ascii="Times New Roman" w:hAnsi="Times New Roman"/>
          <w:bCs/>
          <w:iCs/>
        </w:rPr>
        <w:t xml:space="preserve"> /</w:t>
      </w:r>
    </w:p>
    <w:p w14:paraId="54BA2D40" w14:textId="77777777" w:rsidR="003644D1" w:rsidRPr="007E474F" w:rsidRDefault="003644D1" w:rsidP="003644D1">
      <w:pPr>
        <w:spacing w:after="0" w:line="240" w:lineRule="auto"/>
        <w:rPr>
          <w:rFonts w:ascii="Times New Roman" w:hAnsi="Times New Roman"/>
          <w:bCs/>
          <w:iCs/>
        </w:rPr>
      </w:pPr>
      <w:r w:rsidRPr="007E474F">
        <w:rPr>
          <w:rFonts w:ascii="Times New Roman" w:hAnsi="Times New Roman"/>
          <w:bCs/>
          <w:iCs/>
        </w:rPr>
        <w:t>М.П.</w:t>
      </w:r>
      <w:r w:rsidRPr="007E474F">
        <w:rPr>
          <w:rFonts w:ascii="Times New Roman" w:hAnsi="Times New Roman"/>
          <w:bCs/>
          <w:iCs/>
        </w:rPr>
        <w:tab/>
      </w:r>
      <w:r w:rsidRPr="007E474F">
        <w:rPr>
          <w:rFonts w:ascii="Times New Roman" w:hAnsi="Times New Roman"/>
          <w:bCs/>
          <w:iCs/>
        </w:rPr>
        <w:tab/>
      </w:r>
      <w:r w:rsidRPr="007E474F">
        <w:rPr>
          <w:rFonts w:ascii="Times New Roman" w:hAnsi="Times New Roman"/>
          <w:bCs/>
          <w:iCs/>
        </w:rPr>
        <w:tab/>
      </w:r>
      <w:r w:rsidRPr="007E474F">
        <w:rPr>
          <w:rFonts w:ascii="Times New Roman" w:hAnsi="Times New Roman"/>
          <w:bCs/>
          <w:iCs/>
        </w:rPr>
        <w:tab/>
      </w:r>
      <w:r w:rsidRPr="007E474F">
        <w:rPr>
          <w:rFonts w:ascii="Times New Roman" w:hAnsi="Times New Roman"/>
          <w:bCs/>
          <w:iCs/>
        </w:rPr>
        <w:tab/>
      </w:r>
      <w:r w:rsidRPr="007E474F">
        <w:rPr>
          <w:rFonts w:ascii="Times New Roman" w:hAnsi="Times New Roman"/>
          <w:bCs/>
          <w:iCs/>
        </w:rPr>
        <w:tab/>
      </w:r>
      <w:r w:rsidRPr="007E474F">
        <w:rPr>
          <w:rFonts w:ascii="Times New Roman" w:hAnsi="Times New Roman"/>
          <w:bCs/>
          <w:iCs/>
        </w:rPr>
        <w:tab/>
      </w:r>
      <w:r w:rsidRPr="007E474F">
        <w:rPr>
          <w:rFonts w:ascii="Times New Roman" w:hAnsi="Times New Roman"/>
          <w:bCs/>
          <w:iCs/>
        </w:rPr>
        <w:tab/>
        <w:t xml:space="preserve">  М.П.</w:t>
      </w:r>
    </w:p>
    <w:p w14:paraId="0566C91E" w14:textId="77777777" w:rsidR="003644D1" w:rsidRPr="007E474F" w:rsidRDefault="003644D1" w:rsidP="003644D1">
      <w:pPr>
        <w:spacing w:after="0" w:line="240" w:lineRule="auto"/>
        <w:rPr>
          <w:rFonts w:ascii="Times New Roman" w:hAnsi="Times New Roman"/>
          <w:bCs/>
          <w:iCs/>
        </w:rPr>
      </w:pPr>
    </w:p>
    <w:p w14:paraId="533E47B5" w14:textId="77777777" w:rsidR="003644D1" w:rsidRPr="007E474F" w:rsidRDefault="003644D1" w:rsidP="003644D1">
      <w:pPr>
        <w:spacing w:after="0" w:line="240" w:lineRule="auto"/>
        <w:rPr>
          <w:rFonts w:ascii="Times New Roman" w:hAnsi="Times New Roman"/>
          <w:b/>
          <w:bCs/>
          <w:iCs/>
        </w:rPr>
      </w:pPr>
    </w:p>
    <w:p w14:paraId="1751D35B" w14:textId="77777777" w:rsidR="003644D1" w:rsidRPr="007E474F" w:rsidRDefault="003644D1" w:rsidP="00924F1C">
      <w:pPr>
        <w:spacing w:after="0"/>
        <w:jc w:val="center"/>
        <w:rPr>
          <w:rFonts w:ascii="Times New Roman" w:hAnsi="Times New Roman"/>
          <w:b/>
          <w:spacing w:val="-4"/>
        </w:rPr>
      </w:pPr>
      <w:r w:rsidRPr="007E474F">
        <w:rPr>
          <w:rFonts w:ascii="Times New Roman" w:hAnsi="Times New Roman"/>
          <w:b/>
          <w:spacing w:val="-4"/>
        </w:rPr>
        <w:t>ТЕХНИЧЕСКОЕ ЗАДАНИЕ</w:t>
      </w:r>
    </w:p>
    <w:p w14:paraId="29ED4197" w14:textId="5B67474D" w:rsidR="001231FB" w:rsidRDefault="001231FB" w:rsidP="00924F1C">
      <w:pPr>
        <w:spacing w:after="0"/>
        <w:jc w:val="center"/>
        <w:rPr>
          <w:rFonts w:ascii="Times New Roman" w:hAnsi="Times New Roman"/>
          <w:b/>
          <w:bCs/>
          <w:spacing w:val="-1"/>
        </w:rPr>
      </w:pPr>
      <w:r w:rsidRPr="007E474F">
        <w:rPr>
          <w:rFonts w:ascii="Times New Roman" w:hAnsi="Times New Roman"/>
          <w:b/>
          <w:bCs/>
          <w:spacing w:val="-4"/>
        </w:rPr>
        <w:t xml:space="preserve">на </w:t>
      </w:r>
      <w:r w:rsidR="008B49CD" w:rsidRPr="007E474F">
        <w:rPr>
          <w:rFonts w:ascii="Times New Roman" w:hAnsi="Times New Roman"/>
          <w:b/>
          <w:bCs/>
          <w:spacing w:val="-1"/>
        </w:rPr>
        <w:t>комплексное техническое обслуживание очистных сооружений, расположенных на территории АО «Петролеспорт»</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3396"/>
        <w:gridCol w:w="6110"/>
      </w:tblGrid>
      <w:tr w:rsidR="00121613" w:rsidRPr="003644D1" w14:paraId="0D910D48" w14:textId="77777777" w:rsidTr="00433CD8">
        <w:trPr>
          <w:trHeight w:val="336"/>
        </w:trPr>
        <w:tc>
          <w:tcPr>
            <w:tcW w:w="554" w:type="dxa"/>
            <w:shd w:val="clear" w:color="auto" w:fill="auto"/>
          </w:tcPr>
          <w:p w14:paraId="46EE90BE" w14:textId="77777777" w:rsidR="00121613" w:rsidRPr="008C238E" w:rsidRDefault="00121613" w:rsidP="00433CD8">
            <w:pPr>
              <w:numPr>
                <w:ilvl w:val="0"/>
                <w:numId w:val="17"/>
              </w:numPr>
              <w:spacing w:after="0" w:line="240" w:lineRule="auto"/>
              <w:ind w:left="12" w:firstLine="0"/>
              <w:rPr>
                <w:rFonts w:ascii="Times New Roman" w:hAnsi="Times New Roman"/>
                <w:sz w:val="20"/>
                <w:szCs w:val="20"/>
              </w:rPr>
            </w:pPr>
          </w:p>
        </w:tc>
        <w:tc>
          <w:tcPr>
            <w:tcW w:w="3396" w:type="dxa"/>
            <w:shd w:val="clear" w:color="auto" w:fill="auto"/>
          </w:tcPr>
          <w:p w14:paraId="49339959" w14:textId="77777777" w:rsidR="00121613" w:rsidRPr="00270671" w:rsidRDefault="00121613" w:rsidP="00433CD8">
            <w:pPr>
              <w:spacing w:after="0" w:line="240" w:lineRule="auto"/>
              <w:rPr>
                <w:rFonts w:ascii="Times New Roman" w:hAnsi="Times New Roman"/>
                <w:sz w:val="20"/>
                <w:szCs w:val="20"/>
              </w:rPr>
            </w:pPr>
            <w:r w:rsidRPr="00270671">
              <w:rPr>
                <w:rFonts w:ascii="Times New Roman" w:hAnsi="Times New Roman"/>
                <w:sz w:val="20"/>
                <w:szCs w:val="20"/>
              </w:rPr>
              <w:t>Основание для подготовки ТЗ</w:t>
            </w:r>
          </w:p>
        </w:tc>
        <w:tc>
          <w:tcPr>
            <w:tcW w:w="6110" w:type="dxa"/>
            <w:shd w:val="clear" w:color="auto" w:fill="auto"/>
          </w:tcPr>
          <w:p w14:paraId="5B8EBA61" w14:textId="77777777" w:rsidR="00121613" w:rsidRPr="00270671" w:rsidRDefault="00121613" w:rsidP="00433CD8">
            <w:pPr>
              <w:numPr>
                <w:ilvl w:val="1"/>
                <w:numId w:val="18"/>
              </w:numPr>
              <w:tabs>
                <w:tab w:val="left" w:pos="375"/>
              </w:tabs>
              <w:spacing w:after="0" w:line="240" w:lineRule="auto"/>
              <w:rPr>
                <w:rFonts w:ascii="Times New Roman" w:hAnsi="Times New Roman"/>
                <w:color w:val="000000"/>
                <w:sz w:val="20"/>
                <w:szCs w:val="20"/>
              </w:rPr>
            </w:pPr>
            <w:r w:rsidRPr="00270671">
              <w:rPr>
                <w:rFonts w:ascii="Times New Roman" w:hAnsi="Times New Roman"/>
                <w:color w:val="000000"/>
                <w:sz w:val="20"/>
                <w:szCs w:val="20"/>
              </w:rPr>
              <w:t>Производственная необходимость.</w:t>
            </w:r>
          </w:p>
        </w:tc>
      </w:tr>
      <w:tr w:rsidR="00121613" w:rsidRPr="003644D1" w14:paraId="6FB72C35" w14:textId="77777777" w:rsidTr="00433CD8">
        <w:trPr>
          <w:trHeight w:val="464"/>
        </w:trPr>
        <w:tc>
          <w:tcPr>
            <w:tcW w:w="554" w:type="dxa"/>
            <w:shd w:val="clear" w:color="auto" w:fill="auto"/>
          </w:tcPr>
          <w:p w14:paraId="10B7482B" w14:textId="77777777" w:rsidR="00121613" w:rsidRPr="008C238E" w:rsidRDefault="00121613" w:rsidP="00433CD8">
            <w:pPr>
              <w:numPr>
                <w:ilvl w:val="0"/>
                <w:numId w:val="17"/>
              </w:numPr>
              <w:spacing w:after="0" w:line="360" w:lineRule="auto"/>
              <w:ind w:left="12" w:firstLine="0"/>
              <w:rPr>
                <w:rFonts w:ascii="Times New Roman" w:hAnsi="Times New Roman"/>
                <w:sz w:val="20"/>
                <w:szCs w:val="20"/>
              </w:rPr>
            </w:pPr>
          </w:p>
        </w:tc>
        <w:tc>
          <w:tcPr>
            <w:tcW w:w="3396" w:type="dxa"/>
            <w:shd w:val="clear" w:color="auto" w:fill="auto"/>
          </w:tcPr>
          <w:p w14:paraId="62585842" w14:textId="77777777" w:rsidR="00121613" w:rsidRPr="00270671" w:rsidRDefault="00121613" w:rsidP="00433CD8">
            <w:pPr>
              <w:spacing w:after="0" w:line="240" w:lineRule="auto"/>
              <w:rPr>
                <w:rFonts w:ascii="Times New Roman" w:hAnsi="Times New Roman"/>
                <w:sz w:val="20"/>
                <w:szCs w:val="20"/>
              </w:rPr>
            </w:pPr>
            <w:r w:rsidRPr="00270671">
              <w:rPr>
                <w:rFonts w:ascii="Times New Roman" w:hAnsi="Times New Roman"/>
                <w:sz w:val="20"/>
                <w:szCs w:val="20"/>
              </w:rPr>
              <w:t>Заказчик</w:t>
            </w:r>
          </w:p>
        </w:tc>
        <w:tc>
          <w:tcPr>
            <w:tcW w:w="6110" w:type="dxa"/>
            <w:shd w:val="clear" w:color="auto" w:fill="auto"/>
          </w:tcPr>
          <w:p w14:paraId="723ED67B" w14:textId="77777777" w:rsidR="00121613" w:rsidRPr="00270671" w:rsidRDefault="00121613" w:rsidP="00433CD8">
            <w:pPr>
              <w:spacing w:after="0" w:line="240" w:lineRule="auto"/>
              <w:rPr>
                <w:rFonts w:ascii="Times New Roman" w:hAnsi="Times New Roman"/>
                <w:sz w:val="20"/>
                <w:szCs w:val="20"/>
              </w:rPr>
            </w:pPr>
            <w:r w:rsidRPr="00270671">
              <w:rPr>
                <w:rFonts w:ascii="Times New Roman" w:hAnsi="Times New Roman"/>
                <w:sz w:val="20"/>
                <w:szCs w:val="20"/>
              </w:rPr>
              <w:t>2.1. Акционерное общество «Петролеспорт»</w:t>
            </w:r>
          </w:p>
        </w:tc>
      </w:tr>
      <w:tr w:rsidR="00121613" w:rsidRPr="003644D1" w14:paraId="7926DBF0" w14:textId="77777777" w:rsidTr="00433CD8">
        <w:tc>
          <w:tcPr>
            <w:tcW w:w="554" w:type="dxa"/>
            <w:shd w:val="clear" w:color="auto" w:fill="auto"/>
          </w:tcPr>
          <w:p w14:paraId="6127F373" w14:textId="77777777" w:rsidR="00121613" w:rsidRPr="008C238E" w:rsidRDefault="00121613" w:rsidP="00433CD8">
            <w:pPr>
              <w:numPr>
                <w:ilvl w:val="0"/>
                <w:numId w:val="17"/>
              </w:numPr>
              <w:spacing w:after="0" w:line="240" w:lineRule="auto"/>
              <w:ind w:left="12" w:firstLine="0"/>
              <w:rPr>
                <w:rFonts w:ascii="Times New Roman" w:hAnsi="Times New Roman"/>
                <w:sz w:val="20"/>
                <w:szCs w:val="20"/>
              </w:rPr>
            </w:pPr>
          </w:p>
        </w:tc>
        <w:tc>
          <w:tcPr>
            <w:tcW w:w="3396" w:type="dxa"/>
            <w:shd w:val="clear" w:color="auto" w:fill="auto"/>
          </w:tcPr>
          <w:p w14:paraId="54B368E7" w14:textId="77777777" w:rsidR="00121613" w:rsidRPr="00270671" w:rsidRDefault="00121613" w:rsidP="00433CD8">
            <w:pPr>
              <w:spacing w:after="0" w:line="240" w:lineRule="auto"/>
              <w:rPr>
                <w:rFonts w:ascii="Times New Roman" w:hAnsi="Times New Roman"/>
                <w:sz w:val="20"/>
                <w:szCs w:val="20"/>
              </w:rPr>
            </w:pPr>
            <w:r w:rsidRPr="00270671">
              <w:rPr>
                <w:rFonts w:ascii="Times New Roman" w:hAnsi="Times New Roman"/>
                <w:sz w:val="20"/>
                <w:szCs w:val="20"/>
              </w:rPr>
              <w:t>Наименование объекта</w:t>
            </w:r>
          </w:p>
        </w:tc>
        <w:tc>
          <w:tcPr>
            <w:tcW w:w="6110" w:type="dxa"/>
            <w:shd w:val="clear" w:color="auto" w:fill="auto"/>
          </w:tcPr>
          <w:p w14:paraId="01CC55DD" w14:textId="77777777" w:rsidR="00121613" w:rsidRPr="00270671" w:rsidRDefault="00121613" w:rsidP="00433CD8">
            <w:pPr>
              <w:spacing w:after="0" w:line="240" w:lineRule="auto"/>
              <w:rPr>
                <w:rFonts w:ascii="Times New Roman" w:hAnsi="Times New Roman"/>
                <w:bCs/>
                <w:sz w:val="20"/>
                <w:szCs w:val="20"/>
                <w:vertAlign w:val="superscript"/>
              </w:rPr>
            </w:pPr>
            <w:r w:rsidRPr="00270671">
              <w:rPr>
                <w:rFonts w:ascii="Times New Roman" w:hAnsi="Times New Roman"/>
                <w:sz w:val="20"/>
                <w:szCs w:val="20"/>
              </w:rPr>
              <w:t xml:space="preserve">3.1. </w:t>
            </w:r>
            <w:r w:rsidRPr="00270671">
              <w:rPr>
                <w:rFonts w:ascii="Times New Roman" w:hAnsi="Times New Roman"/>
                <w:b/>
                <w:bCs/>
                <w:sz w:val="20"/>
                <w:szCs w:val="20"/>
              </w:rPr>
              <w:t xml:space="preserve"> </w:t>
            </w:r>
            <w:r w:rsidRPr="00270671">
              <w:rPr>
                <w:rFonts w:ascii="Times New Roman" w:hAnsi="Times New Roman"/>
                <w:sz w:val="20"/>
                <w:szCs w:val="20"/>
              </w:rPr>
              <w:t>Очистные сооружения</w:t>
            </w:r>
          </w:p>
          <w:p w14:paraId="1706C100" w14:textId="77777777" w:rsidR="00121613" w:rsidRPr="00270671" w:rsidRDefault="00121613" w:rsidP="00433CD8">
            <w:pPr>
              <w:spacing w:after="0" w:line="240" w:lineRule="auto"/>
              <w:rPr>
                <w:rFonts w:ascii="Times New Roman" w:hAnsi="Times New Roman"/>
                <w:sz w:val="20"/>
                <w:szCs w:val="20"/>
              </w:rPr>
            </w:pPr>
          </w:p>
        </w:tc>
      </w:tr>
      <w:tr w:rsidR="00121613" w:rsidRPr="003644D1" w14:paraId="2A5751F0" w14:textId="77777777" w:rsidTr="00433CD8">
        <w:trPr>
          <w:trHeight w:val="349"/>
        </w:trPr>
        <w:tc>
          <w:tcPr>
            <w:tcW w:w="554" w:type="dxa"/>
            <w:shd w:val="clear" w:color="auto" w:fill="auto"/>
          </w:tcPr>
          <w:p w14:paraId="62D08D35" w14:textId="77777777" w:rsidR="00121613" w:rsidRPr="008C238E" w:rsidRDefault="00121613" w:rsidP="00433CD8">
            <w:pPr>
              <w:numPr>
                <w:ilvl w:val="0"/>
                <w:numId w:val="17"/>
              </w:numPr>
              <w:spacing w:after="0" w:line="240" w:lineRule="auto"/>
              <w:ind w:left="12" w:firstLine="0"/>
              <w:rPr>
                <w:rFonts w:ascii="Times New Roman" w:hAnsi="Times New Roman"/>
                <w:sz w:val="20"/>
                <w:szCs w:val="20"/>
              </w:rPr>
            </w:pPr>
          </w:p>
        </w:tc>
        <w:tc>
          <w:tcPr>
            <w:tcW w:w="3396" w:type="dxa"/>
            <w:shd w:val="clear" w:color="auto" w:fill="auto"/>
          </w:tcPr>
          <w:p w14:paraId="75C61061" w14:textId="77777777" w:rsidR="00121613" w:rsidRPr="00270671" w:rsidRDefault="00121613" w:rsidP="00433CD8">
            <w:pPr>
              <w:spacing w:after="0" w:line="240" w:lineRule="auto"/>
              <w:rPr>
                <w:rFonts w:ascii="Times New Roman" w:hAnsi="Times New Roman"/>
                <w:sz w:val="20"/>
                <w:szCs w:val="20"/>
              </w:rPr>
            </w:pPr>
            <w:r w:rsidRPr="00270671">
              <w:rPr>
                <w:rFonts w:ascii="Times New Roman" w:hAnsi="Times New Roman"/>
                <w:sz w:val="20"/>
                <w:szCs w:val="20"/>
              </w:rPr>
              <w:t>Местоположение объектов</w:t>
            </w:r>
          </w:p>
        </w:tc>
        <w:tc>
          <w:tcPr>
            <w:tcW w:w="6110" w:type="dxa"/>
            <w:shd w:val="clear" w:color="auto" w:fill="auto"/>
          </w:tcPr>
          <w:p w14:paraId="4A6F492E" w14:textId="77777777" w:rsidR="00121613" w:rsidRPr="00270671" w:rsidRDefault="00121613" w:rsidP="00433CD8">
            <w:pPr>
              <w:spacing w:after="120" w:line="240" w:lineRule="auto"/>
              <w:rPr>
                <w:rFonts w:ascii="Times New Roman" w:hAnsi="Times New Roman"/>
                <w:sz w:val="20"/>
                <w:szCs w:val="20"/>
                <w:lang w:eastAsia="x-none"/>
              </w:rPr>
            </w:pPr>
            <w:r w:rsidRPr="00270671">
              <w:rPr>
                <w:rFonts w:ascii="Times New Roman" w:hAnsi="Times New Roman"/>
                <w:sz w:val="20"/>
                <w:szCs w:val="20"/>
                <w:lang w:eastAsia="x-none"/>
              </w:rPr>
              <w:t>4.1. 198095, г. Санкт-Петербург, территория АО «Петролеспорт» (Гладкий остров, о. Гребенка, Вольный остров, Балтполе в районе ж/д фронта №1)</w:t>
            </w:r>
          </w:p>
        </w:tc>
      </w:tr>
      <w:tr w:rsidR="00121613" w:rsidRPr="003644D1" w14:paraId="178FA278" w14:textId="77777777" w:rsidTr="00433CD8">
        <w:tc>
          <w:tcPr>
            <w:tcW w:w="554" w:type="dxa"/>
            <w:shd w:val="clear" w:color="auto" w:fill="auto"/>
          </w:tcPr>
          <w:p w14:paraId="72EF3110" w14:textId="77777777" w:rsidR="00121613" w:rsidRPr="008C238E" w:rsidRDefault="00121613" w:rsidP="00433CD8">
            <w:pPr>
              <w:numPr>
                <w:ilvl w:val="0"/>
                <w:numId w:val="17"/>
              </w:numPr>
              <w:spacing w:after="0" w:line="240" w:lineRule="auto"/>
              <w:ind w:left="12" w:firstLine="0"/>
              <w:rPr>
                <w:rFonts w:ascii="Times New Roman" w:hAnsi="Times New Roman"/>
                <w:sz w:val="20"/>
                <w:szCs w:val="20"/>
              </w:rPr>
            </w:pPr>
          </w:p>
        </w:tc>
        <w:tc>
          <w:tcPr>
            <w:tcW w:w="3396" w:type="dxa"/>
            <w:shd w:val="clear" w:color="auto" w:fill="auto"/>
          </w:tcPr>
          <w:p w14:paraId="5D3A1A96" w14:textId="77777777" w:rsidR="00121613" w:rsidRPr="00270671" w:rsidRDefault="00121613" w:rsidP="00433CD8">
            <w:pPr>
              <w:spacing w:after="0" w:line="240" w:lineRule="auto"/>
              <w:rPr>
                <w:rFonts w:ascii="Times New Roman" w:hAnsi="Times New Roman"/>
                <w:sz w:val="20"/>
                <w:szCs w:val="20"/>
              </w:rPr>
            </w:pPr>
            <w:r w:rsidRPr="00270671">
              <w:rPr>
                <w:rFonts w:ascii="Times New Roman" w:hAnsi="Times New Roman"/>
                <w:sz w:val="20"/>
                <w:szCs w:val="20"/>
              </w:rPr>
              <w:t>Вид работ</w:t>
            </w:r>
          </w:p>
        </w:tc>
        <w:tc>
          <w:tcPr>
            <w:tcW w:w="6110" w:type="dxa"/>
            <w:shd w:val="clear" w:color="auto" w:fill="auto"/>
          </w:tcPr>
          <w:p w14:paraId="191ADC5D" w14:textId="77777777" w:rsidR="00121613" w:rsidRPr="00270671" w:rsidRDefault="00121613" w:rsidP="00433CD8">
            <w:pPr>
              <w:spacing w:after="0" w:line="240" w:lineRule="auto"/>
              <w:rPr>
                <w:rFonts w:ascii="Times New Roman" w:hAnsi="Times New Roman"/>
                <w:bCs/>
                <w:iCs/>
                <w:sz w:val="20"/>
                <w:szCs w:val="20"/>
                <w:vertAlign w:val="superscript"/>
              </w:rPr>
            </w:pPr>
            <w:r w:rsidRPr="00270671">
              <w:rPr>
                <w:rFonts w:ascii="Times New Roman" w:hAnsi="Times New Roman"/>
                <w:bCs/>
                <w:iCs/>
                <w:sz w:val="20"/>
                <w:szCs w:val="20"/>
              </w:rPr>
              <w:t>5.1. Комплексное техническое обслуживание очистных сооружений</w:t>
            </w:r>
          </w:p>
          <w:p w14:paraId="36849688" w14:textId="77777777" w:rsidR="00121613" w:rsidRPr="00270671" w:rsidRDefault="00121613" w:rsidP="00433CD8">
            <w:pPr>
              <w:spacing w:after="0" w:line="240" w:lineRule="auto"/>
              <w:rPr>
                <w:rFonts w:ascii="Times New Roman" w:hAnsi="Times New Roman"/>
                <w:bCs/>
                <w:sz w:val="20"/>
                <w:szCs w:val="20"/>
                <w:highlight w:val="yellow"/>
              </w:rPr>
            </w:pPr>
          </w:p>
        </w:tc>
      </w:tr>
      <w:tr w:rsidR="00121613" w:rsidRPr="003644D1" w14:paraId="754077EE" w14:textId="77777777" w:rsidTr="00433CD8">
        <w:tc>
          <w:tcPr>
            <w:tcW w:w="554" w:type="dxa"/>
            <w:shd w:val="clear" w:color="auto" w:fill="auto"/>
          </w:tcPr>
          <w:p w14:paraId="7C589EDF" w14:textId="77777777" w:rsidR="00121613" w:rsidRPr="008C238E" w:rsidRDefault="00121613" w:rsidP="00433CD8">
            <w:pPr>
              <w:numPr>
                <w:ilvl w:val="0"/>
                <w:numId w:val="17"/>
              </w:numPr>
              <w:spacing w:after="0" w:line="240" w:lineRule="auto"/>
              <w:ind w:left="12" w:firstLine="0"/>
              <w:rPr>
                <w:rFonts w:ascii="Times New Roman" w:hAnsi="Times New Roman"/>
                <w:sz w:val="20"/>
                <w:szCs w:val="20"/>
              </w:rPr>
            </w:pPr>
          </w:p>
        </w:tc>
        <w:tc>
          <w:tcPr>
            <w:tcW w:w="3396" w:type="dxa"/>
            <w:shd w:val="clear" w:color="auto" w:fill="auto"/>
          </w:tcPr>
          <w:p w14:paraId="6ED3C393" w14:textId="77777777" w:rsidR="00121613" w:rsidRPr="00270671" w:rsidRDefault="00121613" w:rsidP="00433CD8">
            <w:pPr>
              <w:spacing w:after="0" w:line="240" w:lineRule="auto"/>
              <w:rPr>
                <w:rFonts w:ascii="Times New Roman" w:hAnsi="Times New Roman"/>
                <w:sz w:val="20"/>
                <w:szCs w:val="20"/>
              </w:rPr>
            </w:pPr>
            <w:r w:rsidRPr="00270671">
              <w:rPr>
                <w:rFonts w:ascii="Times New Roman" w:hAnsi="Times New Roman"/>
                <w:sz w:val="20"/>
                <w:szCs w:val="20"/>
              </w:rPr>
              <w:t>Требования к подрядчику (претенденту)</w:t>
            </w:r>
          </w:p>
        </w:tc>
        <w:tc>
          <w:tcPr>
            <w:tcW w:w="6110" w:type="dxa"/>
            <w:shd w:val="clear" w:color="auto" w:fill="auto"/>
          </w:tcPr>
          <w:p w14:paraId="4D02D444" w14:textId="77777777" w:rsidR="00121613" w:rsidRPr="00270671" w:rsidRDefault="00121613" w:rsidP="00433CD8">
            <w:pPr>
              <w:numPr>
                <w:ilvl w:val="1"/>
                <w:numId w:val="19"/>
              </w:numPr>
              <w:autoSpaceDE w:val="0"/>
              <w:autoSpaceDN w:val="0"/>
              <w:adjustRightInd w:val="0"/>
              <w:spacing w:after="0" w:line="240" w:lineRule="auto"/>
              <w:contextualSpacing/>
              <w:jc w:val="both"/>
              <w:rPr>
                <w:rFonts w:ascii="Times New Roman" w:hAnsi="Times New Roman"/>
                <w:sz w:val="20"/>
                <w:szCs w:val="20"/>
              </w:rPr>
            </w:pPr>
            <w:r w:rsidRPr="00270671">
              <w:rPr>
                <w:rFonts w:ascii="Times New Roman" w:hAnsi="Times New Roman"/>
                <w:sz w:val="20"/>
                <w:szCs w:val="20"/>
              </w:rPr>
              <w:t>Опыт выполнения аналогичных видов работ за последние 3 года, документально подтвержденный копиями исполненных договор и актов выполненных работ.</w:t>
            </w:r>
          </w:p>
          <w:p w14:paraId="009603E8" w14:textId="77777777" w:rsidR="00121613" w:rsidRPr="00270671" w:rsidRDefault="00121613" w:rsidP="00433CD8">
            <w:pPr>
              <w:numPr>
                <w:ilvl w:val="1"/>
                <w:numId w:val="19"/>
              </w:numPr>
              <w:autoSpaceDE w:val="0"/>
              <w:autoSpaceDN w:val="0"/>
              <w:adjustRightInd w:val="0"/>
              <w:spacing w:after="0" w:line="240" w:lineRule="auto"/>
              <w:contextualSpacing/>
              <w:rPr>
                <w:rFonts w:ascii="Times New Roman" w:hAnsi="Times New Roman"/>
                <w:sz w:val="20"/>
                <w:szCs w:val="20"/>
              </w:rPr>
            </w:pPr>
            <w:r w:rsidRPr="00270671">
              <w:rPr>
                <w:rFonts w:ascii="Times New Roman" w:hAnsi="Times New Roman"/>
                <w:sz w:val="20"/>
                <w:szCs w:val="20"/>
              </w:rPr>
              <w:t>Наличие документированной системы контроля за качеством.</w:t>
            </w:r>
          </w:p>
          <w:p w14:paraId="16208E89" w14:textId="77777777" w:rsidR="00121613" w:rsidRPr="007D297C" w:rsidRDefault="00121613" w:rsidP="00433CD8">
            <w:pPr>
              <w:numPr>
                <w:ilvl w:val="1"/>
                <w:numId w:val="19"/>
              </w:numPr>
              <w:autoSpaceDE w:val="0"/>
              <w:autoSpaceDN w:val="0"/>
              <w:adjustRightInd w:val="0"/>
              <w:spacing w:after="0" w:line="240" w:lineRule="auto"/>
              <w:contextualSpacing/>
              <w:rPr>
                <w:rFonts w:ascii="Times New Roman" w:hAnsi="Times New Roman"/>
                <w:sz w:val="20"/>
                <w:szCs w:val="20"/>
              </w:rPr>
            </w:pPr>
            <w:r w:rsidRPr="007D297C">
              <w:rPr>
                <w:rFonts w:ascii="Times New Roman" w:hAnsi="Times New Roman"/>
                <w:sz w:val="20"/>
                <w:szCs w:val="20"/>
              </w:rPr>
              <w:t>Наличие квалифицированного аттестованного персонала:</w:t>
            </w:r>
          </w:p>
          <w:p w14:paraId="7A08DA89" w14:textId="77777777" w:rsidR="00121613" w:rsidRPr="007D297C" w:rsidRDefault="00121613" w:rsidP="00433CD8">
            <w:pPr>
              <w:widowControl w:val="0"/>
              <w:tabs>
                <w:tab w:val="left" w:pos="851"/>
                <w:tab w:val="left" w:pos="993"/>
              </w:tabs>
              <w:adjustRightInd w:val="0"/>
              <w:spacing w:after="0" w:line="240" w:lineRule="auto"/>
              <w:ind w:firstLine="291"/>
              <w:textAlignment w:val="baseline"/>
              <w:rPr>
                <w:rFonts w:ascii="Times New Roman" w:hAnsi="Times New Roman"/>
                <w:sz w:val="20"/>
                <w:szCs w:val="20"/>
              </w:rPr>
            </w:pPr>
            <w:r w:rsidRPr="007D297C">
              <w:rPr>
                <w:rFonts w:ascii="Times New Roman" w:hAnsi="Times New Roman"/>
                <w:sz w:val="20"/>
                <w:szCs w:val="20"/>
              </w:rPr>
              <w:t>- слесарь-сантехник - не менее 2 чел.;</w:t>
            </w:r>
          </w:p>
          <w:p w14:paraId="40B4AB06" w14:textId="77777777" w:rsidR="00121613" w:rsidRPr="009C5467" w:rsidRDefault="00121613" w:rsidP="00433CD8">
            <w:pPr>
              <w:widowControl w:val="0"/>
              <w:tabs>
                <w:tab w:val="left" w:pos="851"/>
                <w:tab w:val="left" w:pos="993"/>
              </w:tabs>
              <w:adjustRightInd w:val="0"/>
              <w:spacing w:after="0" w:line="240" w:lineRule="auto"/>
              <w:ind w:firstLine="291"/>
              <w:jc w:val="both"/>
              <w:textAlignment w:val="baseline"/>
              <w:rPr>
                <w:rFonts w:ascii="Times New Roman" w:hAnsi="Times New Roman"/>
                <w:sz w:val="20"/>
                <w:szCs w:val="20"/>
              </w:rPr>
            </w:pPr>
            <w:r w:rsidRPr="009C5467">
              <w:rPr>
                <w:rFonts w:ascii="Times New Roman" w:hAnsi="Times New Roman"/>
                <w:sz w:val="20"/>
                <w:szCs w:val="20"/>
              </w:rPr>
              <w:t xml:space="preserve">- </w:t>
            </w:r>
            <w:r>
              <w:rPr>
                <w:rFonts w:ascii="Times New Roman" w:hAnsi="Times New Roman"/>
                <w:sz w:val="20"/>
                <w:szCs w:val="20"/>
              </w:rPr>
              <w:t>в</w:t>
            </w:r>
            <w:r w:rsidRPr="009C5467">
              <w:rPr>
                <w:rFonts w:ascii="Times New Roman" w:hAnsi="Times New Roman"/>
                <w:sz w:val="20"/>
                <w:szCs w:val="20"/>
              </w:rPr>
              <w:t xml:space="preserve">одитель, имеющий </w:t>
            </w:r>
            <w:r>
              <w:rPr>
                <w:rFonts w:ascii="Times New Roman" w:hAnsi="Times New Roman"/>
                <w:sz w:val="20"/>
                <w:szCs w:val="20"/>
              </w:rPr>
              <w:t>свидетельство ДОПОГ – не менее 3</w:t>
            </w:r>
            <w:r w:rsidRPr="009C5467">
              <w:rPr>
                <w:rFonts w:ascii="Times New Roman" w:hAnsi="Times New Roman"/>
                <w:sz w:val="20"/>
                <w:szCs w:val="20"/>
              </w:rPr>
              <w:t xml:space="preserve"> чел.;</w:t>
            </w:r>
          </w:p>
          <w:p w14:paraId="6E11E0F7" w14:textId="77777777" w:rsidR="00121613" w:rsidRDefault="00121613" w:rsidP="00433CD8">
            <w:pPr>
              <w:widowControl w:val="0"/>
              <w:tabs>
                <w:tab w:val="left" w:pos="851"/>
                <w:tab w:val="left" w:pos="993"/>
              </w:tabs>
              <w:adjustRightInd w:val="0"/>
              <w:spacing w:after="0" w:line="240" w:lineRule="auto"/>
              <w:ind w:firstLine="291"/>
              <w:jc w:val="both"/>
              <w:textAlignment w:val="baseline"/>
              <w:rPr>
                <w:rFonts w:ascii="Times New Roman" w:hAnsi="Times New Roman"/>
                <w:sz w:val="20"/>
                <w:szCs w:val="20"/>
              </w:rPr>
            </w:pPr>
            <w:r w:rsidRPr="00CD7DAA">
              <w:rPr>
                <w:rFonts w:ascii="Times New Roman" w:hAnsi="Times New Roman"/>
                <w:sz w:val="20"/>
                <w:szCs w:val="20"/>
              </w:rPr>
              <w:t xml:space="preserve">- ИТР с группой допуска по электробезопасности не ниже </w:t>
            </w:r>
            <w:r w:rsidRPr="00CD7DAA">
              <w:rPr>
                <w:rFonts w:ascii="Times New Roman" w:hAnsi="Times New Roman"/>
                <w:sz w:val="20"/>
                <w:szCs w:val="20"/>
                <w:lang w:val="en-US"/>
              </w:rPr>
              <w:t>IV</w:t>
            </w:r>
            <w:r w:rsidRPr="00CD7DAA">
              <w:rPr>
                <w:rFonts w:ascii="Times New Roman" w:hAnsi="Times New Roman"/>
                <w:sz w:val="20"/>
                <w:szCs w:val="20"/>
              </w:rPr>
              <w:t xml:space="preserve"> (с предоставлением протокола Ростехнадзора) – не менее 2 чел.;</w:t>
            </w:r>
          </w:p>
          <w:p w14:paraId="3EF05120" w14:textId="77777777" w:rsidR="00121613" w:rsidRDefault="00121613" w:rsidP="00433CD8">
            <w:pPr>
              <w:widowControl w:val="0"/>
              <w:tabs>
                <w:tab w:val="left" w:pos="851"/>
                <w:tab w:val="left" w:pos="993"/>
              </w:tabs>
              <w:adjustRightInd w:val="0"/>
              <w:spacing w:after="0" w:line="240" w:lineRule="auto"/>
              <w:ind w:firstLine="291"/>
              <w:jc w:val="both"/>
              <w:textAlignment w:val="baseline"/>
              <w:rPr>
                <w:rFonts w:ascii="Times New Roman" w:hAnsi="Times New Roman"/>
                <w:sz w:val="20"/>
                <w:szCs w:val="20"/>
              </w:rPr>
            </w:pPr>
            <w:r>
              <w:rPr>
                <w:rFonts w:ascii="Times New Roman" w:hAnsi="Times New Roman"/>
                <w:sz w:val="20"/>
                <w:szCs w:val="20"/>
              </w:rPr>
              <w:t>- э</w:t>
            </w:r>
            <w:r w:rsidRPr="000B3A16">
              <w:rPr>
                <w:rFonts w:ascii="Times New Roman" w:hAnsi="Times New Roman"/>
                <w:sz w:val="20"/>
                <w:szCs w:val="20"/>
              </w:rPr>
              <w:t>лектрик (электромонтажник) с группой допуска по электробезопасности не ниже III</w:t>
            </w:r>
            <w:r>
              <w:rPr>
                <w:rFonts w:ascii="Times New Roman" w:hAnsi="Times New Roman"/>
                <w:sz w:val="20"/>
                <w:szCs w:val="20"/>
              </w:rPr>
              <w:t xml:space="preserve"> – не менее 4 чел.;</w:t>
            </w:r>
          </w:p>
          <w:p w14:paraId="246519F5" w14:textId="77777777" w:rsidR="00121613" w:rsidRDefault="00121613" w:rsidP="00433CD8">
            <w:pPr>
              <w:widowControl w:val="0"/>
              <w:tabs>
                <w:tab w:val="left" w:pos="851"/>
                <w:tab w:val="left" w:pos="993"/>
              </w:tabs>
              <w:adjustRightInd w:val="0"/>
              <w:spacing w:after="0" w:line="240" w:lineRule="auto"/>
              <w:ind w:firstLine="291"/>
              <w:jc w:val="both"/>
              <w:textAlignment w:val="baseline"/>
              <w:rPr>
                <w:rFonts w:ascii="Times New Roman" w:hAnsi="Times New Roman"/>
                <w:sz w:val="20"/>
                <w:szCs w:val="20"/>
              </w:rPr>
            </w:pPr>
            <w:r>
              <w:rPr>
                <w:rFonts w:ascii="Times New Roman" w:hAnsi="Times New Roman"/>
                <w:sz w:val="20"/>
                <w:szCs w:val="20"/>
              </w:rPr>
              <w:t>- р</w:t>
            </w:r>
            <w:r w:rsidRPr="00737561">
              <w:rPr>
                <w:rFonts w:ascii="Times New Roman" w:hAnsi="Times New Roman"/>
                <w:sz w:val="20"/>
                <w:szCs w:val="20"/>
              </w:rPr>
              <w:t>аботник, аттестованный в области промышленной безопасности А1 (с предоставлением протокола Ростехнадзора)</w:t>
            </w:r>
            <w:r>
              <w:rPr>
                <w:rFonts w:ascii="Times New Roman" w:hAnsi="Times New Roman"/>
                <w:sz w:val="20"/>
                <w:szCs w:val="20"/>
              </w:rPr>
              <w:t xml:space="preserve"> – не менее 1 чел.;</w:t>
            </w:r>
          </w:p>
          <w:p w14:paraId="55A1A3F8" w14:textId="77777777" w:rsidR="00121613" w:rsidRDefault="00121613" w:rsidP="00433CD8">
            <w:pPr>
              <w:widowControl w:val="0"/>
              <w:tabs>
                <w:tab w:val="left" w:pos="851"/>
                <w:tab w:val="left" w:pos="993"/>
              </w:tabs>
              <w:adjustRightInd w:val="0"/>
              <w:spacing w:after="0" w:line="240" w:lineRule="auto"/>
              <w:ind w:firstLine="291"/>
              <w:jc w:val="both"/>
              <w:textAlignment w:val="baseline"/>
              <w:rPr>
                <w:rFonts w:ascii="Times New Roman" w:hAnsi="Times New Roman"/>
                <w:sz w:val="20"/>
                <w:szCs w:val="20"/>
              </w:rPr>
            </w:pPr>
            <w:r w:rsidRPr="00321746">
              <w:rPr>
                <w:rFonts w:ascii="Times New Roman" w:hAnsi="Times New Roman"/>
                <w:sz w:val="20"/>
                <w:szCs w:val="20"/>
              </w:rPr>
              <w:t>- руководитель, аттестованный по программе обеспечения экологической безопасности – не менее 1 чел.;</w:t>
            </w:r>
          </w:p>
          <w:p w14:paraId="351C4460" w14:textId="77777777" w:rsidR="00121613" w:rsidRPr="00321746" w:rsidRDefault="00121613" w:rsidP="00433CD8">
            <w:pPr>
              <w:widowControl w:val="0"/>
              <w:tabs>
                <w:tab w:val="left" w:pos="851"/>
                <w:tab w:val="left" w:pos="993"/>
              </w:tabs>
              <w:adjustRightInd w:val="0"/>
              <w:spacing w:after="0" w:line="240" w:lineRule="auto"/>
              <w:ind w:firstLine="291"/>
              <w:jc w:val="both"/>
              <w:textAlignment w:val="baseline"/>
              <w:rPr>
                <w:rFonts w:ascii="Times New Roman" w:hAnsi="Times New Roman"/>
                <w:sz w:val="20"/>
                <w:szCs w:val="20"/>
              </w:rPr>
            </w:pPr>
            <w:r>
              <w:rPr>
                <w:rFonts w:ascii="Times New Roman" w:hAnsi="Times New Roman"/>
                <w:sz w:val="20"/>
                <w:szCs w:val="20"/>
              </w:rPr>
              <w:t>- с</w:t>
            </w:r>
            <w:r w:rsidRPr="0018288B">
              <w:rPr>
                <w:rFonts w:ascii="Times New Roman" w:hAnsi="Times New Roman"/>
                <w:sz w:val="20"/>
                <w:szCs w:val="20"/>
              </w:rPr>
              <w:t>отрудник, аттестованный по курсу экологического контроля и экологической безопасности</w:t>
            </w:r>
            <w:r>
              <w:rPr>
                <w:rFonts w:ascii="Times New Roman" w:hAnsi="Times New Roman"/>
                <w:sz w:val="20"/>
                <w:szCs w:val="20"/>
              </w:rPr>
              <w:t xml:space="preserve"> – не менее 2 чел.</w:t>
            </w:r>
          </w:p>
          <w:p w14:paraId="1877E434" w14:textId="77777777" w:rsidR="00121613" w:rsidRDefault="00121613" w:rsidP="00433CD8">
            <w:pPr>
              <w:widowControl w:val="0"/>
              <w:tabs>
                <w:tab w:val="left" w:pos="851"/>
                <w:tab w:val="left" w:pos="993"/>
              </w:tabs>
              <w:adjustRightInd w:val="0"/>
              <w:spacing w:after="0" w:line="240" w:lineRule="auto"/>
              <w:ind w:firstLine="291"/>
              <w:jc w:val="both"/>
              <w:textAlignment w:val="baseline"/>
              <w:rPr>
                <w:rFonts w:ascii="Times New Roman" w:hAnsi="Times New Roman"/>
                <w:sz w:val="20"/>
                <w:szCs w:val="20"/>
              </w:rPr>
            </w:pPr>
            <w:r w:rsidRPr="00B8215B">
              <w:rPr>
                <w:rFonts w:ascii="Times New Roman" w:hAnsi="Times New Roman"/>
                <w:sz w:val="20"/>
                <w:szCs w:val="20"/>
              </w:rPr>
              <w:t>- персонал участника закупки должен иметь аттестацию по вопросам охраны труда и пожарно-технического минимума.</w:t>
            </w:r>
          </w:p>
          <w:p w14:paraId="4A7A63C0" w14:textId="77777777" w:rsidR="00121613" w:rsidRPr="00270671" w:rsidRDefault="00121613" w:rsidP="00433CD8">
            <w:pPr>
              <w:widowControl w:val="0"/>
              <w:tabs>
                <w:tab w:val="left" w:pos="851"/>
                <w:tab w:val="left" w:pos="993"/>
              </w:tabs>
              <w:adjustRightInd w:val="0"/>
              <w:spacing w:after="0" w:line="240" w:lineRule="auto"/>
              <w:jc w:val="both"/>
              <w:textAlignment w:val="baseline"/>
              <w:rPr>
                <w:rFonts w:ascii="Times New Roman" w:hAnsi="Times New Roman"/>
                <w:sz w:val="20"/>
                <w:szCs w:val="20"/>
              </w:rPr>
            </w:pPr>
            <w:r>
              <w:rPr>
                <w:rFonts w:ascii="Times New Roman" w:hAnsi="Times New Roman"/>
                <w:sz w:val="20"/>
                <w:szCs w:val="20"/>
              </w:rPr>
              <w:t>Предоставить к</w:t>
            </w:r>
            <w:r w:rsidRPr="00E53052">
              <w:rPr>
                <w:rFonts w:ascii="Times New Roman" w:hAnsi="Times New Roman"/>
                <w:sz w:val="20"/>
                <w:szCs w:val="20"/>
              </w:rPr>
              <w:t>опи</w:t>
            </w:r>
            <w:r>
              <w:rPr>
                <w:rFonts w:ascii="Times New Roman" w:hAnsi="Times New Roman"/>
                <w:sz w:val="20"/>
                <w:szCs w:val="20"/>
              </w:rPr>
              <w:t>и</w:t>
            </w:r>
            <w:r w:rsidRPr="00E53052">
              <w:rPr>
                <w:rFonts w:ascii="Times New Roman" w:hAnsi="Times New Roman"/>
                <w:sz w:val="20"/>
                <w:szCs w:val="20"/>
              </w:rPr>
              <w:t xml:space="preserve"> </w:t>
            </w:r>
            <w:r>
              <w:rPr>
                <w:rFonts w:ascii="Times New Roman" w:hAnsi="Times New Roman"/>
                <w:sz w:val="20"/>
                <w:szCs w:val="20"/>
              </w:rPr>
              <w:t xml:space="preserve">подтверждающих </w:t>
            </w:r>
            <w:r w:rsidRPr="00E53052">
              <w:rPr>
                <w:rFonts w:ascii="Times New Roman" w:hAnsi="Times New Roman"/>
                <w:sz w:val="20"/>
                <w:szCs w:val="20"/>
              </w:rPr>
              <w:t>документов: штатное расписание, трудовой договор, ГПХ и/или трудовые книжки, дипломы, аттестаты, сертификаты</w:t>
            </w:r>
            <w:r>
              <w:rPr>
                <w:rFonts w:ascii="Times New Roman" w:hAnsi="Times New Roman"/>
                <w:sz w:val="20"/>
                <w:szCs w:val="20"/>
              </w:rPr>
              <w:t>.</w:t>
            </w:r>
          </w:p>
          <w:p w14:paraId="545193D1" w14:textId="77777777" w:rsidR="00121613" w:rsidRPr="00BF1C22" w:rsidRDefault="00121613" w:rsidP="00433CD8">
            <w:pPr>
              <w:numPr>
                <w:ilvl w:val="1"/>
                <w:numId w:val="19"/>
              </w:numPr>
              <w:autoSpaceDE w:val="0"/>
              <w:autoSpaceDN w:val="0"/>
              <w:adjustRightInd w:val="0"/>
              <w:spacing w:after="0" w:line="240" w:lineRule="auto"/>
              <w:contextualSpacing/>
              <w:jc w:val="both"/>
              <w:rPr>
                <w:rFonts w:ascii="Times New Roman" w:hAnsi="Times New Roman"/>
                <w:sz w:val="20"/>
                <w:szCs w:val="20"/>
              </w:rPr>
            </w:pPr>
            <w:r w:rsidRPr="00BF1C22">
              <w:rPr>
                <w:rFonts w:ascii="Times New Roman" w:hAnsi="Times New Roman"/>
                <w:sz w:val="20"/>
                <w:szCs w:val="20"/>
              </w:rPr>
              <w:t>Наличие необходимого оборудования, технологической оснастки, средств обеспечения безопасности, средств контроля и измерений для обеспечения выполнения работ:</w:t>
            </w:r>
          </w:p>
          <w:p w14:paraId="58A09550" w14:textId="77777777" w:rsidR="00121613" w:rsidRPr="00BF1C22" w:rsidRDefault="00121613" w:rsidP="00433CD8">
            <w:pPr>
              <w:widowControl w:val="0"/>
              <w:tabs>
                <w:tab w:val="left" w:pos="851"/>
                <w:tab w:val="left" w:pos="993"/>
              </w:tabs>
              <w:adjustRightInd w:val="0"/>
              <w:spacing w:after="0" w:line="240" w:lineRule="auto"/>
              <w:ind w:firstLine="291"/>
              <w:jc w:val="both"/>
              <w:textAlignment w:val="baseline"/>
              <w:rPr>
                <w:rFonts w:ascii="Times New Roman" w:hAnsi="Times New Roman"/>
                <w:sz w:val="20"/>
                <w:szCs w:val="20"/>
              </w:rPr>
            </w:pPr>
            <w:r w:rsidRPr="00BF1C22">
              <w:rPr>
                <w:rFonts w:ascii="Times New Roman" w:hAnsi="Times New Roman"/>
                <w:sz w:val="20"/>
                <w:szCs w:val="20"/>
              </w:rPr>
              <w:t>- комбинированная машина – не менее 4 шт.,</w:t>
            </w:r>
          </w:p>
          <w:p w14:paraId="238CF67B" w14:textId="77777777" w:rsidR="00121613" w:rsidRPr="00BF1C22" w:rsidRDefault="00121613" w:rsidP="00433CD8">
            <w:pPr>
              <w:widowControl w:val="0"/>
              <w:tabs>
                <w:tab w:val="left" w:pos="851"/>
                <w:tab w:val="left" w:pos="993"/>
              </w:tabs>
              <w:adjustRightInd w:val="0"/>
              <w:spacing w:after="0" w:line="240" w:lineRule="auto"/>
              <w:ind w:firstLine="291"/>
              <w:jc w:val="both"/>
              <w:textAlignment w:val="baseline"/>
              <w:rPr>
                <w:rFonts w:ascii="Times New Roman" w:hAnsi="Times New Roman"/>
                <w:sz w:val="20"/>
                <w:szCs w:val="20"/>
              </w:rPr>
            </w:pPr>
            <w:r w:rsidRPr="00BF1C22">
              <w:rPr>
                <w:rFonts w:ascii="Times New Roman" w:hAnsi="Times New Roman"/>
                <w:sz w:val="20"/>
                <w:szCs w:val="20"/>
              </w:rPr>
              <w:t xml:space="preserve">- </w:t>
            </w:r>
            <w:proofErr w:type="spellStart"/>
            <w:r w:rsidRPr="00BF1C22">
              <w:rPr>
                <w:rFonts w:ascii="Times New Roman" w:hAnsi="Times New Roman"/>
                <w:sz w:val="20"/>
                <w:szCs w:val="20"/>
              </w:rPr>
              <w:t>каналопромывочная</w:t>
            </w:r>
            <w:proofErr w:type="spellEnd"/>
            <w:r w:rsidRPr="00BF1C22">
              <w:rPr>
                <w:rFonts w:ascii="Times New Roman" w:hAnsi="Times New Roman"/>
                <w:sz w:val="20"/>
                <w:szCs w:val="20"/>
              </w:rPr>
              <w:t xml:space="preserve"> машина – не менее 2 шт.;</w:t>
            </w:r>
          </w:p>
          <w:p w14:paraId="71D88D0B" w14:textId="77777777" w:rsidR="00121613" w:rsidRPr="00BF1C22" w:rsidRDefault="00121613" w:rsidP="00433CD8">
            <w:pPr>
              <w:widowControl w:val="0"/>
              <w:tabs>
                <w:tab w:val="left" w:pos="851"/>
                <w:tab w:val="left" w:pos="993"/>
              </w:tabs>
              <w:adjustRightInd w:val="0"/>
              <w:spacing w:after="0" w:line="240" w:lineRule="auto"/>
              <w:ind w:firstLine="291"/>
              <w:jc w:val="both"/>
              <w:textAlignment w:val="baseline"/>
              <w:rPr>
                <w:rFonts w:ascii="Times New Roman" w:hAnsi="Times New Roman"/>
                <w:sz w:val="20"/>
                <w:szCs w:val="20"/>
              </w:rPr>
            </w:pPr>
            <w:r w:rsidRPr="00BF1C22">
              <w:rPr>
                <w:rFonts w:ascii="Times New Roman" w:hAnsi="Times New Roman"/>
                <w:sz w:val="20"/>
                <w:szCs w:val="20"/>
              </w:rPr>
              <w:t>- илосос объемом не менее 10 м³ - не менее 2 шт.;</w:t>
            </w:r>
          </w:p>
          <w:p w14:paraId="1BA7E053" w14:textId="77777777" w:rsidR="00121613" w:rsidRDefault="00121613" w:rsidP="00433CD8">
            <w:pPr>
              <w:widowControl w:val="0"/>
              <w:tabs>
                <w:tab w:val="left" w:pos="851"/>
                <w:tab w:val="left" w:pos="993"/>
              </w:tabs>
              <w:adjustRightInd w:val="0"/>
              <w:spacing w:after="0" w:line="240" w:lineRule="auto"/>
              <w:ind w:firstLine="291"/>
              <w:jc w:val="both"/>
              <w:textAlignment w:val="baseline"/>
              <w:rPr>
                <w:rFonts w:ascii="Times New Roman" w:hAnsi="Times New Roman"/>
                <w:sz w:val="20"/>
                <w:szCs w:val="20"/>
              </w:rPr>
            </w:pPr>
            <w:r w:rsidRPr="00BF1C22">
              <w:rPr>
                <w:rFonts w:ascii="Times New Roman" w:hAnsi="Times New Roman"/>
                <w:sz w:val="20"/>
                <w:szCs w:val="20"/>
              </w:rPr>
              <w:t>- илосос объемом не менее 14 м³ - не менее 2 шт.;</w:t>
            </w:r>
          </w:p>
          <w:p w14:paraId="1255976A" w14:textId="77777777" w:rsidR="00121613" w:rsidRDefault="00121613" w:rsidP="00433CD8">
            <w:pPr>
              <w:widowControl w:val="0"/>
              <w:tabs>
                <w:tab w:val="left" w:pos="851"/>
                <w:tab w:val="left" w:pos="993"/>
              </w:tabs>
              <w:adjustRightInd w:val="0"/>
              <w:spacing w:after="0" w:line="240" w:lineRule="auto"/>
              <w:ind w:firstLine="291"/>
              <w:jc w:val="both"/>
              <w:textAlignment w:val="baseline"/>
              <w:rPr>
                <w:rFonts w:ascii="Times New Roman" w:hAnsi="Times New Roman"/>
                <w:sz w:val="20"/>
                <w:szCs w:val="20"/>
              </w:rPr>
            </w:pPr>
            <w:r>
              <w:rPr>
                <w:rFonts w:ascii="Times New Roman" w:hAnsi="Times New Roman"/>
                <w:sz w:val="20"/>
                <w:szCs w:val="20"/>
              </w:rPr>
              <w:t>- т</w:t>
            </w:r>
            <w:r w:rsidRPr="00930210">
              <w:rPr>
                <w:rFonts w:ascii="Times New Roman" w:hAnsi="Times New Roman"/>
                <w:sz w:val="20"/>
                <w:szCs w:val="20"/>
              </w:rPr>
              <w:t>ехнический автомобиль для размывки осадка</w:t>
            </w:r>
            <w:r>
              <w:rPr>
                <w:rFonts w:ascii="Times New Roman" w:hAnsi="Times New Roman"/>
                <w:sz w:val="20"/>
                <w:szCs w:val="20"/>
              </w:rPr>
              <w:t xml:space="preserve"> – не менее 1 шт.;</w:t>
            </w:r>
          </w:p>
          <w:p w14:paraId="789E6704" w14:textId="77777777" w:rsidR="00121613" w:rsidRDefault="00121613" w:rsidP="00433CD8">
            <w:pPr>
              <w:widowControl w:val="0"/>
              <w:tabs>
                <w:tab w:val="left" w:pos="851"/>
                <w:tab w:val="left" w:pos="993"/>
              </w:tabs>
              <w:adjustRightInd w:val="0"/>
              <w:spacing w:after="0" w:line="240" w:lineRule="auto"/>
              <w:ind w:firstLine="291"/>
              <w:jc w:val="both"/>
              <w:textAlignment w:val="baseline"/>
              <w:rPr>
                <w:rFonts w:ascii="Times New Roman" w:hAnsi="Times New Roman"/>
                <w:sz w:val="20"/>
                <w:szCs w:val="20"/>
              </w:rPr>
            </w:pPr>
            <w:r>
              <w:rPr>
                <w:rFonts w:ascii="Times New Roman" w:hAnsi="Times New Roman"/>
                <w:sz w:val="20"/>
                <w:szCs w:val="20"/>
              </w:rPr>
              <w:t>- а</w:t>
            </w:r>
            <w:r w:rsidRPr="00930210">
              <w:rPr>
                <w:rFonts w:ascii="Times New Roman" w:hAnsi="Times New Roman"/>
                <w:sz w:val="20"/>
                <w:szCs w:val="20"/>
              </w:rPr>
              <w:t xml:space="preserve">втолаборатория для проведения </w:t>
            </w:r>
            <w:proofErr w:type="spellStart"/>
            <w:r w:rsidRPr="00930210">
              <w:rPr>
                <w:rFonts w:ascii="Times New Roman" w:hAnsi="Times New Roman"/>
                <w:sz w:val="20"/>
                <w:szCs w:val="20"/>
              </w:rPr>
              <w:t>видеодиагностического</w:t>
            </w:r>
            <w:proofErr w:type="spellEnd"/>
            <w:r w:rsidRPr="00930210">
              <w:rPr>
                <w:rFonts w:ascii="Times New Roman" w:hAnsi="Times New Roman"/>
                <w:sz w:val="20"/>
                <w:szCs w:val="20"/>
              </w:rPr>
              <w:t xml:space="preserve"> обследования</w:t>
            </w:r>
            <w:r>
              <w:rPr>
                <w:rFonts w:ascii="Times New Roman" w:hAnsi="Times New Roman"/>
                <w:sz w:val="20"/>
                <w:szCs w:val="20"/>
              </w:rPr>
              <w:t xml:space="preserve"> – не менее 1 шт.;</w:t>
            </w:r>
          </w:p>
          <w:p w14:paraId="6FE2F66B" w14:textId="77777777" w:rsidR="00121613" w:rsidRDefault="00121613" w:rsidP="00433CD8">
            <w:pPr>
              <w:widowControl w:val="0"/>
              <w:tabs>
                <w:tab w:val="left" w:pos="851"/>
                <w:tab w:val="left" w:pos="993"/>
              </w:tabs>
              <w:adjustRightInd w:val="0"/>
              <w:spacing w:after="0" w:line="240" w:lineRule="auto"/>
              <w:ind w:firstLine="291"/>
              <w:jc w:val="both"/>
              <w:textAlignment w:val="baseline"/>
              <w:rPr>
                <w:rFonts w:ascii="Times New Roman" w:hAnsi="Times New Roman"/>
                <w:sz w:val="20"/>
                <w:szCs w:val="20"/>
              </w:rPr>
            </w:pPr>
            <w:r>
              <w:rPr>
                <w:rFonts w:ascii="Times New Roman" w:hAnsi="Times New Roman"/>
                <w:sz w:val="20"/>
                <w:szCs w:val="20"/>
              </w:rPr>
              <w:t>- а</w:t>
            </w:r>
            <w:r w:rsidRPr="00930210">
              <w:rPr>
                <w:rFonts w:ascii="Times New Roman" w:hAnsi="Times New Roman"/>
                <w:sz w:val="20"/>
                <w:szCs w:val="20"/>
              </w:rPr>
              <w:t>втотранспорт для перевозки персонала по территории порта</w:t>
            </w:r>
            <w:r>
              <w:rPr>
                <w:rFonts w:ascii="Times New Roman" w:hAnsi="Times New Roman"/>
                <w:sz w:val="20"/>
                <w:szCs w:val="20"/>
              </w:rPr>
              <w:t xml:space="preserve"> – не менее 1 шт.;</w:t>
            </w:r>
          </w:p>
          <w:p w14:paraId="71144B59" w14:textId="77777777" w:rsidR="00121613" w:rsidRDefault="00121613" w:rsidP="00433CD8">
            <w:pPr>
              <w:widowControl w:val="0"/>
              <w:tabs>
                <w:tab w:val="left" w:pos="851"/>
                <w:tab w:val="left" w:pos="993"/>
              </w:tabs>
              <w:adjustRightInd w:val="0"/>
              <w:spacing w:after="0" w:line="240" w:lineRule="auto"/>
              <w:ind w:firstLine="291"/>
              <w:jc w:val="both"/>
              <w:textAlignment w:val="baseline"/>
              <w:rPr>
                <w:rFonts w:ascii="Times New Roman" w:hAnsi="Times New Roman"/>
                <w:sz w:val="20"/>
                <w:szCs w:val="20"/>
              </w:rPr>
            </w:pPr>
            <w:r>
              <w:rPr>
                <w:rFonts w:ascii="Times New Roman" w:hAnsi="Times New Roman"/>
                <w:sz w:val="20"/>
                <w:szCs w:val="20"/>
              </w:rPr>
              <w:t>- т</w:t>
            </w:r>
            <w:r w:rsidRPr="00930210">
              <w:rPr>
                <w:rFonts w:ascii="Times New Roman" w:hAnsi="Times New Roman"/>
                <w:sz w:val="20"/>
                <w:szCs w:val="20"/>
              </w:rPr>
              <w:t>ехнический автомобиль для перевозки тех. Оснащения</w:t>
            </w:r>
            <w:r>
              <w:rPr>
                <w:rFonts w:ascii="Times New Roman" w:hAnsi="Times New Roman"/>
                <w:sz w:val="20"/>
                <w:szCs w:val="20"/>
              </w:rPr>
              <w:t xml:space="preserve"> - не менее 1 шт.</w:t>
            </w:r>
          </w:p>
          <w:p w14:paraId="329B8580" w14:textId="77777777" w:rsidR="00121613" w:rsidRDefault="00121613" w:rsidP="00433CD8">
            <w:pPr>
              <w:widowControl w:val="0"/>
              <w:tabs>
                <w:tab w:val="left" w:pos="851"/>
                <w:tab w:val="left" w:pos="993"/>
              </w:tabs>
              <w:adjustRightInd w:val="0"/>
              <w:spacing w:after="0" w:line="240" w:lineRule="auto"/>
              <w:ind w:firstLine="291"/>
              <w:jc w:val="both"/>
              <w:textAlignment w:val="baseline"/>
              <w:rPr>
                <w:rFonts w:ascii="Times New Roman" w:hAnsi="Times New Roman"/>
                <w:sz w:val="20"/>
                <w:szCs w:val="20"/>
              </w:rPr>
            </w:pPr>
            <w:r>
              <w:rPr>
                <w:rFonts w:ascii="Times New Roman" w:hAnsi="Times New Roman"/>
                <w:sz w:val="20"/>
                <w:szCs w:val="20"/>
              </w:rPr>
              <w:t xml:space="preserve">- </w:t>
            </w:r>
            <w:r w:rsidRPr="00C17C68">
              <w:rPr>
                <w:rFonts w:ascii="Times New Roman" w:hAnsi="Times New Roman"/>
                <w:sz w:val="20"/>
                <w:szCs w:val="20"/>
              </w:rPr>
              <w:t xml:space="preserve">- </w:t>
            </w:r>
            <w:r w:rsidRPr="00C17C68">
              <w:rPr>
                <w:rFonts w:ascii="Times New Roman" w:hAnsi="Times New Roman"/>
                <w:iCs/>
                <w:sz w:val="20"/>
                <w:szCs w:val="20"/>
              </w:rPr>
              <w:t xml:space="preserve">насос </w:t>
            </w:r>
            <w:r w:rsidRPr="00C17C68">
              <w:rPr>
                <w:rFonts w:ascii="Times New Roman" w:hAnsi="Times New Roman"/>
                <w:iCs/>
                <w:sz w:val="20"/>
                <w:szCs w:val="20"/>
                <w:lang w:val="en-US"/>
              </w:rPr>
              <w:t>WILO</w:t>
            </w:r>
            <w:r w:rsidRPr="00C17C68">
              <w:rPr>
                <w:rFonts w:ascii="Times New Roman" w:hAnsi="Times New Roman"/>
                <w:iCs/>
                <w:sz w:val="20"/>
                <w:szCs w:val="20"/>
              </w:rPr>
              <w:t xml:space="preserve"> </w:t>
            </w:r>
            <w:r w:rsidRPr="00C17C68">
              <w:rPr>
                <w:rFonts w:ascii="Times New Roman" w:hAnsi="Times New Roman"/>
                <w:iCs/>
                <w:sz w:val="20"/>
                <w:szCs w:val="20"/>
                <w:lang w:val="en-US"/>
              </w:rPr>
              <w:t>MFY</w:t>
            </w:r>
            <w:r w:rsidRPr="00C17C68">
              <w:rPr>
                <w:rFonts w:ascii="Times New Roman" w:hAnsi="Times New Roman"/>
                <w:iCs/>
                <w:sz w:val="20"/>
                <w:szCs w:val="20"/>
              </w:rPr>
              <w:t xml:space="preserve"> 2017</w:t>
            </w:r>
            <w:r w:rsidRPr="00C17C68">
              <w:rPr>
                <w:rFonts w:ascii="Times New Roman" w:hAnsi="Times New Roman"/>
                <w:iCs/>
                <w:sz w:val="20"/>
                <w:szCs w:val="20"/>
                <w:lang w:val="en-US"/>
              </w:rPr>
              <w:t>W</w:t>
            </w:r>
            <w:r w:rsidRPr="00C17C68">
              <w:rPr>
                <w:rFonts w:ascii="Times New Roman" w:hAnsi="Times New Roman"/>
                <w:iCs/>
                <w:sz w:val="20"/>
                <w:szCs w:val="20"/>
              </w:rPr>
              <w:t>22</w:t>
            </w:r>
            <w:r>
              <w:rPr>
                <w:rFonts w:ascii="Times New Roman" w:hAnsi="Times New Roman"/>
                <w:iCs/>
                <w:sz w:val="20"/>
                <w:szCs w:val="20"/>
              </w:rPr>
              <w:t xml:space="preserve"> – 1 шт. обязательно</w:t>
            </w:r>
          </w:p>
          <w:p w14:paraId="135D5632" w14:textId="77777777" w:rsidR="00121613" w:rsidRPr="00A35D6F" w:rsidRDefault="00121613" w:rsidP="00433CD8">
            <w:pPr>
              <w:widowControl w:val="0"/>
              <w:tabs>
                <w:tab w:val="left" w:pos="851"/>
                <w:tab w:val="left" w:pos="993"/>
              </w:tabs>
              <w:adjustRightInd w:val="0"/>
              <w:spacing w:after="0" w:line="240" w:lineRule="auto"/>
              <w:jc w:val="both"/>
              <w:textAlignment w:val="baseline"/>
              <w:rPr>
                <w:rFonts w:ascii="Times New Roman" w:hAnsi="Times New Roman"/>
                <w:sz w:val="20"/>
                <w:szCs w:val="20"/>
              </w:rPr>
            </w:pPr>
            <w:r w:rsidRPr="00CB715F">
              <w:rPr>
                <w:rFonts w:ascii="Times New Roman" w:hAnsi="Times New Roman"/>
                <w:sz w:val="20"/>
                <w:szCs w:val="20"/>
              </w:rPr>
              <w:t>Предоставить копии подтверждающих документов: товарно</w:t>
            </w:r>
            <w:r w:rsidRPr="00A35D6F">
              <w:rPr>
                <w:rFonts w:ascii="Times New Roman" w:hAnsi="Times New Roman"/>
                <w:sz w:val="20"/>
                <w:szCs w:val="20"/>
              </w:rPr>
              <w:t>-</w:t>
            </w:r>
            <w:r w:rsidRPr="00A35D6F">
              <w:rPr>
                <w:rFonts w:ascii="Times New Roman" w:hAnsi="Times New Roman"/>
                <w:sz w:val="20"/>
                <w:szCs w:val="20"/>
              </w:rPr>
              <w:lastRenderedPageBreak/>
              <w:t xml:space="preserve">транспортных накладны и паспортов транспортных средств, находящихся в собственности организации, </w:t>
            </w:r>
            <w:r w:rsidRPr="00A35D6F">
              <w:rPr>
                <w:rFonts w:ascii="Times New Roman" w:hAnsi="Times New Roman"/>
                <w:bCs/>
                <w:sz w:val="20"/>
                <w:szCs w:val="20"/>
              </w:rPr>
              <w:t xml:space="preserve">либо </w:t>
            </w:r>
            <w:r w:rsidRPr="00A35D6F">
              <w:rPr>
                <w:rFonts w:ascii="Times New Roman" w:hAnsi="Times New Roman"/>
                <w:sz w:val="20"/>
                <w:szCs w:val="20"/>
              </w:rPr>
              <w:t>заверенными Участником</w:t>
            </w:r>
            <w:r w:rsidRPr="00A35D6F">
              <w:rPr>
                <w:rFonts w:ascii="Times New Roman" w:hAnsi="Times New Roman"/>
                <w:bCs/>
                <w:sz w:val="20"/>
                <w:szCs w:val="20"/>
              </w:rPr>
              <w:t xml:space="preserve"> копиями договоров аренды/лизинга транспорта, заверенными Участником копиями свидетельств на право собственности, копиями договоров купли-продажи либо копиями договоров аренды оборудования, специальных приспособлений и инструментов</w:t>
            </w:r>
            <w:r>
              <w:rPr>
                <w:rFonts w:ascii="Times New Roman" w:hAnsi="Times New Roman"/>
                <w:bCs/>
                <w:sz w:val="20"/>
                <w:szCs w:val="20"/>
              </w:rPr>
              <w:t>.</w:t>
            </w:r>
          </w:p>
          <w:p w14:paraId="7EC075B5" w14:textId="77777777" w:rsidR="00121613" w:rsidRPr="00270671" w:rsidRDefault="00121613" w:rsidP="00433CD8">
            <w:pPr>
              <w:widowControl w:val="0"/>
              <w:tabs>
                <w:tab w:val="left" w:pos="851"/>
                <w:tab w:val="left" w:pos="993"/>
              </w:tabs>
              <w:adjustRightInd w:val="0"/>
              <w:spacing w:after="0" w:line="240" w:lineRule="auto"/>
              <w:jc w:val="both"/>
              <w:textAlignment w:val="baseline"/>
              <w:rPr>
                <w:rFonts w:ascii="Times New Roman" w:hAnsi="Times New Roman"/>
                <w:sz w:val="20"/>
                <w:szCs w:val="20"/>
              </w:rPr>
            </w:pPr>
            <w:r w:rsidRPr="000E2A0A">
              <w:rPr>
                <w:rFonts w:ascii="Times New Roman" w:hAnsi="Times New Roman"/>
                <w:sz w:val="20"/>
                <w:szCs w:val="20"/>
              </w:rPr>
              <w:t>При работе с электроинструментом предоставить копии удостоверений и протоколов персонала, приказа о назначении ответственного за электробезопасность, протокола о проверки инструмента.</w:t>
            </w:r>
          </w:p>
          <w:p w14:paraId="38708DC6" w14:textId="77777777" w:rsidR="00121613" w:rsidRPr="00DE2F4E" w:rsidRDefault="00121613" w:rsidP="00433CD8">
            <w:pPr>
              <w:numPr>
                <w:ilvl w:val="1"/>
                <w:numId w:val="19"/>
              </w:numPr>
              <w:autoSpaceDE w:val="0"/>
              <w:autoSpaceDN w:val="0"/>
              <w:adjustRightInd w:val="0"/>
              <w:spacing w:after="0" w:line="240" w:lineRule="auto"/>
              <w:contextualSpacing/>
              <w:rPr>
                <w:rFonts w:ascii="Times New Roman" w:hAnsi="Times New Roman"/>
                <w:sz w:val="20"/>
                <w:szCs w:val="20"/>
              </w:rPr>
            </w:pPr>
            <w:r w:rsidRPr="00DE2F4E">
              <w:rPr>
                <w:rFonts w:ascii="Times New Roman" w:hAnsi="Times New Roman"/>
                <w:sz w:val="20"/>
                <w:szCs w:val="20"/>
              </w:rPr>
              <w:t>Наличие</w:t>
            </w:r>
            <w:r w:rsidRPr="00DE2F4E">
              <w:rPr>
                <w:sz w:val="20"/>
                <w:szCs w:val="20"/>
              </w:rPr>
              <w:t xml:space="preserve"> </w:t>
            </w:r>
            <w:r w:rsidRPr="00DE2F4E">
              <w:rPr>
                <w:rFonts w:ascii="Times New Roman" w:hAnsi="Times New Roman"/>
                <w:sz w:val="20"/>
                <w:szCs w:val="20"/>
              </w:rPr>
              <w:t>сертификатов и разрешительной документации для выполнения работ в рамках Договора:</w:t>
            </w:r>
          </w:p>
          <w:p w14:paraId="50FBC9DB" w14:textId="77777777" w:rsidR="00121613" w:rsidRPr="00DE2F4E" w:rsidRDefault="00121613" w:rsidP="00433CD8">
            <w:pPr>
              <w:widowControl w:val="0"/>
              <w:tabs>
                <w:tab w:val="left" w:pos="851"/>
                <w:tab w:val="left" w:pos="993"/>
              </w:tabs>
              <w:adjustRightInd w:val="0"/>
              <w:spacing w:after="0" w:line="240" w:lineRule="auto"/>
              <w:ind w:left="7" w:firstLine="7"/>
              <w:textAlignment w:val="baseline"/>
              <w:rPr>
                <w:rFonts w:ascii="Times New Roman" w:hAnsi="Times New Roman"/>
                <w:sz w:val="20"/>
                <w:szCs w:val="20"/>
              </w:rPr>
            </w:pPr>
            <w:r w:rsidRPr="00DE2F4E">
              <w:rPr>
                <w:rFonts w:ascii="Times New Roman" w:hAnsi="Times New Roman"/>
                <w:sz w:val="20"/>
                <w:szCs w:val="20"/>
              </w:rPr>
              <w:t xml:space="preserve">      - </w:t>
            </w:r>
            <w:r w:rsidRPr="00DE2F4E">
              <w:rPr>
                <w:rFonts w:ascii="Times New Roman" w:hAnsi="Times New Roman"/>
                <w:bCs/>
                <w:sz w:val="20"/>
                <w:szCs w:val="20"/>
              </w:rPr>
              <w:t>сертификат соответствия системы менеджмента безопасности труда и охраны здоровья требованиям ГОСТ Р 54934-2012 (OHSAS 18001:2007);</w:t>
            </w:r>
          </w:p>
          <w:p w14:paraId="667BCA19" w14:textId="77777777" w:rsidR="00121613" w:rsidRPr="0032073D" w:rsidRDefault="00121613" w:rsidP="00433CD8">
            <w:pPr>
              <w:widowControl w:val="0"/>
              <w:tabs>
                <w:tab w:val="left" w:pos="851"/>
                <w:tab w:val="left" w:pos="993"/>
              </w:tabs>
              <w:adjustRightInd w:val="0"/>
              <w:spacing w:after="0" w:line="240" w:lineRule="auto"/>
              <w:ind w:firstLine="291"/>
              <w:jc w:val="both"/>
              <w:textAlignment w:val="baseline"/>
              <w:rPr>
                <w:rFonts w:ascii="Times New Roman" w:hAnsi="Times New Roman"/>
                <w:sz w:val="20"/>
                <w:szCs w:val="20"/>
              </w:rPr>
            </w:pPr>
            <w:r w:rsidRPr="0032073D">
              <w:rPr>
                <w:rFonts w:ascii="Times New Roman" w:hAnsi="Times New Roman"/>
                <w:sz w:val="20"/>
                <w:szCs w:val="20"/>
              </w:rPr>
              <w:t xml:space="preserve">- </w:t>
            </w:r>
            <w:r w:rsidRPr="0032073D">
              <w:rPr>
                <w:rFonts w:ascii="Times New Roman" w:hAnsi="Times New Roman"/>
                <w:bCs/>
                <w:sz w:val="20"/>
                <w:szCs w:val="20"/>
              </w:rPr>
              <w:t>сертификат соответствия системы экологического менеджмента требованиям ГОСТ Р ИСО 14001-2007 (ISO 14001:2015);</w:t>
            </w:r>
          </w:p>
          <w:p w14:paraId="3604FE5E" w14:textId="77777777" w:rsidR="00121613" w:rsidRPr="00270671" w:rsidRDefault="00121613" w:rsidP="00433CD8">
            <w:pPr>
              <w:widowControl w:val="0"/>
              <w:tabs>
                <w:tab w:val="left" w:pos="851"/>
                <w:tab w:val="left" w:pos="993"/>
              </w:tabs>
              <w:adjustRightInd w:val="0"/>
              <w:spacing w:after="0" w:line="240" w:lineRule="auto"/>
              <w:ind w:firstLine="291"/>
              <w:jc w:val="both"/>
              <w:textAlignment w:val="baseline"/>
              <w:rPr>
                <w:rFonts w:ascii="Times New Roman" w:hAnsi="Times New Roman"/>
                <w:sz w:val="20"/>
                <w:szCs w:val="20"/>
              </w:rPr>
            </w:pPr>
            <w:r w:rsidRPr="00C771EA">
              <w:rPr>
                <w:rFonts w:ascii="Times New Roman" w:hAnsi="Times New Roman"/>
                <w:sz w:val="20"/>
                <w:szCs w:val="20"/>
              </w:rPr>
              <w:t xml:space="preserve">- </w:t>
            </w:r>
            <w:r w:rsidRPr="00C771EA">
              <w:rPr>
                <w:rFonts w:ascii="Times New Roman" w:hAnsi="Times New Roman"/>
                <w:bCs/>
                <w:sz w:val="20"/>
                <w:szCs w:val="20"/>
              </w:rPr>
              <w:t>сертификат соответствия системы менеджмента качества требованиям ГОСТ ISO 9001-2015 (ISO 9001:2015);</w:t>
            </w:r>
          </w:p>
          <w:p w14:paraId="789F3B74" w14:textId="77777777" w:rsidR="00121613" w:rsidRPr="00DE1F09" w:rsidRDefault="00121613" w:rsidP="00433CD8">
            <w:pPr>
              <w:widowControl w:val="0"/>
              <w:tabs>
                <w:tab w:val="left" w:pos="851"/>
                <w:tab w:val="left" w:pos="993"/>
              </w:tabs>
              <w:adjustRightInd w:val="0"/>
              <w:spacing w:after="0" w:line="240" w:lineRule="auto"/>
              <w:ind w:firstLine="291"/>
              <w:jc w:val="both"/>
              <w:textAlignment w:val="baseline"/>
              <w:rPr>
                <w:rFonts w:ascii="Times New Roman" w:hAnsi="Times New Roman"/>
                <w:sz w:val="20"/>
                <w:szCs w:val="20"/>
              </w:rPr>
            </w:pPr>
            <w:r w:rsidRPr="00DE1F09">
              <w:rPr>
                <w:rFonts w:ascii="Times New Roman" w:hAnsi="Times New Roman"/>
                <w:sz w:val="20"/>
                <w:szCs w:val="20"/>
              </w:rPr>
              <w:t xml:space="preserve">- </w:t>
            </w:r>
            <w:r w:rsidRPr="00DE1F09">
              <w:rPr>
                <w:rFonts w:ascii="Times New Roman" w:hAnsi="Times New Roman"/>
                <w:bCs/>
                <w:sz w:val="20"/>
                <w:szCs w:val="20"/>
              </w:rPr>
              <w:t>копия действующей лицензии участника закупки на осуществление деятельности по сбору, транспортированию, обработке, утилизации, обезвреживанию, размещению отходов I-IV классов опасности в части лицензируемого вида работ в соответствии с требованиями Таблицы № 2 Приложения № 1.1 к Техническому заданию. В случае отсутствия в лицензии участника деятельности по утилизации отходов I-IV классов опасности участник закупки предоставляет копию договора со специализированным полигоном или договор с предприятием, имеющим лицензию на осуществление деятельности по утилизации отходов I-IV классов опасности, с предоставлением действующей лицензии такого полигона и/или предприятия</w:t>
            </w:r>
            <w:r w:rsidRPr="00DE1F09">
              <w:rPr>
                <w:rFonts w:ascii="Times New Roman" w:hAnsi="Times New Roman"/>
                <w:sz w:val="20"/>
                <w:szCs w:val="20"/>
              </w:rPr>
              <w:t>.</w:t>
            </w:r>
          </w:p>
          <w:p w14:paraId="0FB8D325" w14:textId="77777777" w:rsidR="00121613" w:rsidRPr="00C34C58" w:rsidRDefault="00121613" w:rsidP="00433CD8">
            <w:pPr>
              <w:numPr>
                <w:ilvl w:val="1"/>
                <w:numId w:val="19"/>
              </w:numPr>
              <w:autoSpaceDE w:val="0"/>
              <w:autoSpaceDN w:val="0"/>
              <w:adjustRightInd w:val="0"/>
              <w:spacing w:after="0" w:line="240" w:lineRule="auto"/>
              <w:contextualSpacing/>
              <w:jc w:val="both"/>
              <w:rPr>
                <w:rFonts w:ascii="Times New Roman" w:hAnsi="Times New Roman"/>
                <w:sz w:val="20"/>
                <w:szCs w:val="20"/>
              </w:rPr>
            </w:pPr>
            <w:r w:rsidRPr="00C34C58">
              <w:rPr>
                <w:rFonts w:ascii="Times New Roman" w:hAnsi="Times New Roman"/>
                <w:sz w:val="20"/>
                <w:szCs w:val="20"/>
              </w:rPr>
              <w:t>Допускать к выполнению работ персонал, прошедший медицинский осмотр, прошедший обучение безопасным методам и приемам выполнения работ и проверку знаний по охране труда, работам на высоте и в подземных сооружениях, оказанию первой помощи пострадавшим.</w:t>
            </w:r>
          </w:p>
          <w:p w14:paraId="4088EB9D" w14:textId="77777777" w:rsidR="00121613" w:rsidRPr="00270671" w:rsidRDefault="00121613" w:rsidP="00433CD8">
            <w:pPr>
              <w:numPr>
                <w:ilvl w:val="1"/>
                <w:numId w:val="19"/>
              </w:numPr>
              <w:autoSpaceDE w:val="0"/>
              <w:autoSpaceDN w:val="0"/>
              <w:adjustRightInd w:val="0"/>
              <w:spacing w:after="0" w:line="240" w:lineRule="auto"/>
              <w:contextualSpacing/>
              <w:jc w:val="both"/>
              <w:rPr>
                <w:rFonts w:ascii="Times New Roman" w:hAnsi="Times New Roman"/>
                <w:sz w:val="20"/>
                <w:szCs w:val="20"/>
              </w:rPr>
            </w:pPr>
            <w:r w:rsidRPr="00270671">
              <w:rPr>
                <w:rFonts w:ascii="Times New Roman" w:hAnsi="Times New Roman"/>
                <w:sz w:val="20"/>
                <w:szCs w:val="20"/>
              </w:rPr>
              <w:t>Соблюдать требования охраны труда, экологии, промышленной и пожарной безопасности, безопасности правил дорожного движения, правил внутреннего трудового распорядка, действующих на территории АО «Петролеспорт» и всех издаваемых распоряжений, касающихся в любой степени предмета договора.</w:t>
            </w:r>
          </w:p>
          <w:p w14:paraId="5FC3B036" w14:textId="77777777" w:rsidR="00121613" w:rsidRPr="00270671" w:rsidRDefault="00121613" w:rsidP="00433CD8">
            <w:pPr>
              <w:numPr>
                <w:ilvl w:val="1"/>
                <w:numId w:val="19"/>
              </w:numPr>
              <w:autoSpaceDE w:val="0"/>
              <w:autoSpaceDN w:val="0"/>
              <w:adjustRightInd w:val="0"/>
              <w:spacing w:after="0" w:line="240" w:lineRule="auto"/>
              <w:contextualSpacing/>
              <w:jc w:val="both"/>
              <w:rPr>
                <w:rFonts w:ascii="Times New Roman" w:hAnsi="Times New Roman"/>
                <w:sz w:val="20"/>
                <w:szCs w:val="20"/>
              </w:rPr>
            </w:pPr>
            <w:r w:rsidRPr="00270671">
              <w:rPr>
                <w:rFonts w:ascii="Times New Roman" w:hAnsi="Times New Roman"/>
                <w:sz w:val="20"/>
                <w:szCs w:val="20"/>
              </w:rPr>
              <w:t xml:space="preserve">Обеспечивать нахождение работников Подрядчика на территории АО «Петролеспорт» в спецодежде с логотипом Подрядной организации, спецобуви, касках, сигнальных жилетах и других средств индивидуальной защиты, согласно Типовым отраслевым нормам бесплатной выдачи специальной одежды, специальной обуви и других средств индивидуальной защиты и Приказа Минздравсоцразвития РФ от 01.02.2009г. № 290н «Об утверждении Межотраслевых правил обеспечения работников специальной одеждой, специальной обувью и другими средствами индивидуальной защиты (обязательно иметь сигнальный жилет, защитную каску). </w:t>
            </w:r>
          </w:p>
          <w:p w14:paraId="714C0113" w14:textId="77777777" w:rsidR="00121613" w:rsidRPr="00270671" w:rsidRDefault="00121613" w:rsidP="00433CD8">
            <w:pPr>
              <w:numPr>
                <w:ilvl w:val="1"/>
                <w:numId w:val="19"/>
              </w:numPr>
              <w:autoSpaceDE w:val="0"/>
              <w:autoSpaceDN w:val="0"/>
              <w:adjustRightInd w:val="0"/>
              <w:spacing w:after="0" w:line="240" w:lineRule="auto"/>
              <w:contextualSpacing/>
              <w:jc w:val="both"/>
              <w:rPr>
                <w:rFonts w:ascii="Times New Roman" w:hAnsi="Times New Roman"/>
                <w:sz w:val="20"/>
                <w:szCs w:val="20"/>
              </w:rPr>
            </w:pPr>
            <w:r w:rsidRPr="00270671">
              <w:rPr>
                <w:rFonts w:ascii="Times New Roman" w:hAnsi="Times New Roman"/>
                <w:sz w:val="20"/>
                <w:szCs w:val="20"/>
              </w:rPr>
              <w:t xml:space="preserve">При проведении огневых или газопламенных работ, а также при выполнении работ </w:t>
            </w:r>
            <w:proofErr w:type="spellStart"/>
            <w:r w:rsidRPr="00270671">
              <w:rPr>
                <w:rFonts w:ascii="Times New Roman" w:hAnsi="Times New Roman"/>
                <w:sz w:val="20"/>
                <w:szCs w:val="20"/>
              </w:rPr>
              <w:t>искрообразующими</w:t>
            </w:r>
            <w:proofErr w:type="spellEnd"/>
            <w:r w:rsidRPr="00270671">
              <w:rPr>
                <w:rFonts w:ascii="Times New Roman" w:hAnsi="Times New Roman"/>
                <w:sz w:val="20"/>
                <w:szCs w:val="20"/>
              </w:rPr>
              <w:t xml:space="preserve"> инструментами иметь при себе и предъявлять по требованию «Заказчика» оригиналы актуальных удостоверений по пожарно-техническому минимуму и удостоверение сварщика, кабельщика спайщика, оформлять «наряд-допуск» на производство вышеизложенных работ, согласно Постановления Правительства РФ от 25.04.2012 № 390 «О противопожарном режиме».</w:t>
            </w:r>
          </w:p>
          <w:p w14:paraId="0BD2209B" w14:textId="77777777" w:rsidR="00121613" w:rsidRPr="00270671" w:rsidRDefault="00121613" w:rsidP="00433CD8">
            <w:pPr>
              <w:numPr>
                <w:ilvl w:val="1"/>
                <w:numId w:val="19"/>
              </w:numPr>
              <w:autoSpaceDE w:val="0"/>
              <w:autoSpaceDN w:val="0"/>
              <w:adjustRightInd w:val="0"/>
              <w:spacing w:after="0" w:line="240" w:lineRule="auto"/>
              <w:contextualSpacing/>
              <w:jc w:val="both"/>
              <w:rPr>
                <w:rFonts w:ascii="Times New Roman" w:hAnsi="Times New Roman"/>
                <w:sz w:val="20"/>
                <w:szCs w:val="20"/>
              </w:rPr>
            </w:pPr>
            <w:r w:rsidRPr="00270671">
              <w:rPr>
                <w:rFonts w:ascii="Times New Roman" w:hAnsi="Times New Roman"/>
                <w:sz w:val="20"/>
                <w:szCs w:val="20"/>
              </w:rPr>
              <w:t xml:space="preserve"> Соблюдать установленный пропускной режим. При производстве работ иметь при себе пропуск и копию паспорта. Ввиду специального режима, действующего на территории - Общество), нахождение на территории регулируется нормами действующего законодательства РФ, ФЗ № 5485-1 от 21.07.1993г., а также локальными нормативно-правовыми </w:t>
            </w:r>
            <w:r w:rsidRPr="00270671">
              <w:rPr>
                <w:rFonts w:ascii="Times New Roman" w:hAnsi="Times New Roman"/>
                <w:sz w:val="20"/>
                <w:szCs w:val="20"/>
              </w:rPr>
              <w:lastRenderedPageBreak/>
              <w:t>актами Общества, в связи с чем, лицам, не имеющих гражданства Российской Федерации, а также иным лицам, нахождение которых на территории режимного объекта регламентируется вышеуказанными нормативно-правовыми актами, может быть отказано в допуске на территорию.</w:t>
            </w:r>
          </w:p>
          <w:p w14:paraId="1739809A" w14:textId="77777777" w:rsidR="00121613" w:rsidRPr="00270671" w:rsidRDefault="00121613" w:rsidP="00433CD8">
            <w:pPr>
              <w:numPr>
                <w:ilvl w:val="1"/>
                <w:numId w:val="19"/>
              </w:numPr>
              <w:autoSpaceDE w:val="0"/>
              <w:autoSpaceDN w:val="0"/>
              <w:adjustRightInd w:val="0"/>
              <w:spacing w:after="0" w:line="240" w:lineRule="auto"/>
              <w:contextualSpacing/>
              <w:jc w:val="both"/>
              <w:rPr>
                <w:rFonts w:ascii="Times New Roman" w:hAnsi="Times New Roman"/>
                <w:sz w:val="20"/>
                <w:szCs w:val="20"/>
              </w:rPr>
            </w:pPr>
            <w:r w:rsidRPr="00270671">
              <w:rPr>
                <w:rFonts w:ascii="Times New Roman" w:hAnsi="Times New Roman"/>
                <w:sz w:val="20"/>
                <w:szCs w:val="20"/>
              </w:rPr>
              <w:t xml:space="preserve"> Допускать представителей Заказчика для контроля качества работ и выполнения требований безопасности, работниками подрядной организации, без вмешательства в технологический процесс.</w:t>
            </w:r>
          </w:p>
          <w:p w14:paraId="14074075" w14:textId="77777777" w:rsidR="00121613" w:rsidRPr="00270671" w:rsidRDefault="00121613" w:rsidP="00433CD8">
            <w:pPr>
              <w:numPr>
                <w:ilvl w:val="1"/>
                <w:numId w:val="19"/>
              </w:numPr>
              <w:autoSpaceDE w:val="0"/>
              <w:autoSpaceDN w:val="0"/>
              <w:adjustRightInd w:val="0"/>
              <w:spacing w:after="0" w:line="240" w:lineRule="auto"/>
              <w:contextualSpacing/>
              <w:jc w:val="both"/>
              <w:rPr>
                <w:rFonts w:ascii="Times New Roman" w:hAnsi="Times New Roman"/>
                <w:sz w:val="20"/>
                <w:szCs w:val="20"/>
              </w:rPr>
            </w:pPr>
            <w:r w:rsidRPr="00270671">
              <w:rPr>
                <w:rFonts w:ascii="Times New Roman" w:hAnsi="Times New Roman"/>
                <w:sz w:val="20"/>
                <w:szCs w:val="20"/>
              </w:rPr>
              <w:t xml:space="preserve"> Подрядчик обязан нести ответственность за неисполнение или ненадлежащее исполнение договорных обязательств. Несет ответственность в соответствии с действующим законодательством РФ.</w:t>
            </w:r>
          </w:p>
        </w:tc>
      </w:tr>
      <w:tr w:rsidR="00121613" w:rsidRPr="003644D1" w14:paraId="6ACE15B0" w14:textId="77777777" w:rsidTr="00433CD8">
        <w:tc>
          <w:tcPr>
            <w:tcW w:w="554" w:type="dxa"/>
            <w:shd w:val="clear" w:color="auto" w:fill="auto"/>
          </w:tcPr>
          <w:p w14:paraId="4545E4D7" w14:textId="77777777" w:rsidR="00121613" w:rsidRPr="008C238E" w:rsidRDefault="00121613" w:rsidP="00433CD8">
            <w:pPr>
              <w:numPr>
                <w:ilvl w:val="0"/>
                <w:numId w:val="17"/>
              </w:numPr>
              <w:spacing w:after="0" w:line="240" w:lineRule="auto"/>
              <w:ind w:left="12" w:firstLine="0"/>
              <w:rPr>
                <w:rFonts w:ascii="Times New Roman" w:hAnsi="Times New Roman"/>
                <w:sz w:val="20"/>
                <w:szCs w:val="20"/>
              </w:rPr>
            </w:pPr>
          </w:p>
        </w:tc>
        <w:tc>
          <w:tcPr>
            <w:tcW w:w="3396" w:type="dxa"/>
            <w:shd w:val="clear" w:color="auto" w:fill="auto"/>
          </w:tcPr>
          <w:p w14:paraId="2568DDDB" w14:textId="77777777" w:rsidR="00121613" w:rsidRPr="00270671" w:rsidRDefault="00121613" w:rsidP="00433CD8">
            <w:pPr>
              <w:spacing w:after="0" w:line="240" w:lineRule="auto"/>
              <w:rPr>
                <w:rFonts w:ascii="Times New Roman" w:hAnsi="Times New Roman"/>
                <w:sz w:val="20"/>
                <w:szCs w:val="20"/>
              </w:rPr>
            </w:pPr>
            <w:r w:rsidRPr="00270671">
              <w:rPr>
                <w:rFonts w:ascii="Times New Roman" w:hAnsi="Times New Roman"/>
                <w:sz w:val="20"/>
                <w:szCs w:val="20"/>
              </w:rPr>
              <w:t>Субподрядные организации</w:t>
            </w:r>
          </w:p>
        </w:tc>
        <w:tc>
          <w:tcPr>
            <w:tcW w:w="6110" w:type="dxa"/>
            <w:shd w:val="clear" w:color="auto" w:fill="auto"/>
          </w:tcPr>
          <w:p w14:paraId="4313D48E" w14:textId="77777777" w:rsidR="00121613" w:rsidRPr="00270671" w:rsidRDefault="00121613" w:rsidP="00433CD8">
            <w:pPr>
              <w:spacing w:after="0" w:line="240" w:lineRule="auto"/>
              <w:rPr>
                <w:rFonts w:ascii="Times New Roman" w:hAnsi="Times New Roman"/>
                <w:sz w:val="20"/>
                <w:szCs w:val="20"/>
              </w:rPr>
            </w:pPr>
            <w:r w:rsidRPr="00270671">
              <w:rPr>
                <w:rFonts w:ascii="Times New Roman" w:hAnsi="Times New Roman"/>
                <w:sz w:val="20"/>
                <w:szCs w:val="20"/>
              </w:rPr>
              <w:t>7.1. Все работы выполняются Подрядной организацией – её силами и средствами, в случае привлечения субподрядных организаций согласовать их с Заказчиком письменно. Не позднее одного календарного дня с даты заключения договора субподряда, предоставить в адрес Заказчика следующую информацию – дата, номер договора, полное наименование и юридический адрес субподрядной организации</w:t>
            </w:r>
          </w:p>
        </w:tc>
      </w:tr>
      <w:tr w:rsidR="00121613" w:rsidRPr="003644D1" w14:paraId="608B59B2" w14:textId="77777777" w:rsidTr="00433CD8">
        <w:trPr>
          <w:trHeight w:val="645"/>
        </w:trPr>
        <w:tc>
          <w:tcPr>
            <w:tcW w:w="554" w:type="dxa"/>
            <w:shd w:val="clear" w:color="auto" w:fill="auto"/>
          </w:tcPr>
          <w:p w14:paraId="7F22F36D" w14:textId="77777777" w:rsidR="00121613" w:rsidRPr="008C238E" w:rsidRDefault="00121613" w:rsidP="00433CD8">
            <w:pPr>
              <w:numPr>
                <w:ilvl w:val="0"/>
                <w:numId w:val="17"/>
              </w:numPr>
              <w:spacing w:after="0" w:line="240" w:lineRule="auto"/>
              <w:ind w:left="12" w:firstLine="0"/>
              <w:rPr>
                <w:rFonts w:ascii="Times New Roman" w:hAnsi="Times New Roman"/>
                <w:sz w:val="20"/>
                <w:szCs w:val="20"/>
              </w:rPr>
            </w:pPr>
          </w:p>
        </w:tc>
        <w:tc>
          <w:tcPr>
            <w:tcW w:w="3396" w:type="dxa"/>
            <w:shd w:val="clear" w:color="auto" w:fill="auto"/>
          </w:tcPr>
          <w:p w14:paraId="7AE18B6A" w14:textId="77777777" w:rsidR="00121613" w:rsidRPr="00270671" w:rsidRDefault="00121613" w:rsidP="00433CD8">
            <w:pPr>
              <w:spacing w:after="0" w:line="240" w:lineRule="auto"/>
              <w:rPr>
                <w:rFonts w:ascii="Times New Roman" w:hAnsi="Times New Roman"/>
                <w:sz w:val="20"/>
                <w:szCs w:val="20"/>
              </w:rPr>
            </w:pPr>
            <w:r w:rsidRPr="00270671">
              <w:rPr>
                <w:rFonts w:ascii="Times New Roman" w:hAnsi="Times New Roman"/>
                <w:sz w:val="20"/>
                <w:szCs w:val="20"/>
              </w:rPr>
              <w:t>Особые условия работ</w:t>
            </w:r>
          </w:p>
        </w:tc>
        <w:tc>
          <w:tcPr>
            <w:tcW w:w="6110" w:type="dxa"/>
            <w:shd w:val="clear" w:color="auto" w:fill="auto"/>
          </w:tcPr>
          <w:p w14:paraId="39AE5439" w14:textId="77777777" w:rsidR="00121613" w:rsidRPr="00270671" w:rsidRDefault="00121613" w:rsidP="00433CD8">
            <w:pPr>
              <w:spacing w:after="0" w:line="240" w:lineRule="auto"/>
              <w:rPr>
                <w:rFonts w:ascii="Times New Roman" w:hAnsi="Times New Roman"/>
                <w:sz w:val="20"/>
                <w:szCs w:val="20"/>
              </w:rPr>
            </w:pPr>
            <w:r w:rsidRPr="00270671">
              <w:rPr>
                <w:rFonts w:ascii="Times New Roman" w:hAnsi="Times New Roman"/>
                <w:sz w:val="20"/>
                <w:szCs w:val="20"/>
              </w:rPr>
              <w:t>8.1. Работы выполняются на основании разработанной и согласованной рабочей документации в условиях действующего предприятия в зоне пограничного контроля и зоне погрузочных работ.</w:t>
            </w:r>
          </w:p>
          <w:p w14:paraId="6FE1EC24" w14:textId="77777777" w:rsidR="00121613" w:rsidRPr="00270671" w:rsidRDefault="00121613" w:rsidP="00433CD8">
            <w:pPr>
              <w:spacing w:after="0" w:line="240" w:lineRule="auto"/>
              <w:rPr>
                <w:rFonts w:ascii="Times New Roman" w:hAnsi="Times New Roman"/>
                <w:sz w:val="20"/>
                <w:szCs w:val="20"/>
              </w:rPr>
            </w:pPr>
            <w:r w:rsidRPr="00270671">
              <w:rPr>
                <w:rFonts w:ascii="Times New Roman" w:hAnsi="Times New Roman"/>
                <w:sz w:val="20"/>
                <w:szCs w:val="20"/>
              </w:rPr>
              <w:t>8.2.    Работы производить без нарушения погрузо-разгрузочных операций.</w:t>
            </w:r>
          </w:p>
          <w:p w14:paraId="492D0E53" w14:textId="77777777" w:rsidR="00121613" w:rsidRPr="00270671" w:rsidRDefault="00121613" w:rsidP="00433CD8">
            <w:pPr>
              <w:spacing w:after="0" w:line="240" w:lineRule="auto"/>
              <w:rPr>
                <w:rFonts w:ascii="Times New Roman" w:hAnsi="Times New Roman"/>
                <w:sz w:val="20"/>
                <w:szCs w:val="20"/>
              </w:rPr>
            </w:pPr>
            <w:r w:rsidRPr="00270671">
              <w:rPr>
                <w:rFonts w:ascii="Times New Roman" w:hAnsi="Times New Roman"/>
                <w:sz w:val="20"/>
                <w:szCs w:val="20"/>
              </w:rPr>
              <w:t>8.3. Исполнительная документация оформляется в соответствии с действующими нормативными документами РФ и предоставляется на бумажн</w:t>
            </w:r>
            <w:r>
              <w:rPr>
                <w:rFonts w:ascii="Times New Roman" w:hAnsi="Times New Roman"/>
                <w:sz w:val="20"/>
                <w:szCs w:val="20"/>
              </w:rPr>
              <w:t xml:space="preserve">ом носителе в </w:t>
            </w:r>
            <w:proofErr w:type="gramStart"/>
            <w:r>
              <w:rPr>
                <w:rFonts w:ascii="Times New Roman" w:hAnsi="Times New Roman"/>
                <w:sz w:val="20"/>
                <w:szCs w:val="20"/>
              </w:rPr>
              <w:t>2х</w:t>
            </w:r>
            <w:proofErr w:type="gramEnd"/>
            <w:r>
              <w:rPr>
                <w:rFonts w:ascii="Times New Roman" w:hAnsi="Times New Roman"/>
                <w:sz w:val="20"/>
                <w:szCs w:val="20"/>
              </w:rPr>
              <w:t xml:space="preserve"> экземплярах</w:t>
            </w:r>
            <w:r w:rsidRPr="00270671">
              <w:rPr>
                <w:rFonts w:ascii="Times New Roman" w:hAnsi="Times New Roman"/>
                <w:sz w:val="20"/>
                <w:szCs w:val="20"/>
              </w:rPr>
              <w:t>.</w:t>
            </w:r>
          </w:p>
        </w:tc>
      </w:tr>
      <w:tr w:rsidR="00121613" w:rsidRPr="003644D1" w14:paraId="62BB13AB" w14:textId="77777777" w:rsidTr="00433CD8">
        <w:tc>
          <w:tcPr>
            <w:tcW w:w="554" w:type="dxa"/>
            <w:shd w:val="clear" w:color="auto" w:fill="auto"/>
          </w:tcPr>
          <w:p w14:paraId="5CFCEFCF" w14:textId="77777777" w:rsidR="00121613" w:rsidRPr="008C238E" w:rsidRDefault="00121613" w:rsidP="00433CD8">
            <w:pPr>
              <w:numPr>
                <w:ilvl w:val="0"/>
                <w:numId w:val="17"/>
              </w:numPr>
              <w:spacing w:after="0" w:line="240" w:lineRule="auto"/>
              <w:ind w:left="12" w:firstLine="0"/>
              <w:rPr>
                <w:rFonts w:ascii="Times New Roman" w:hAnsi="Times New Roman"/>
                <w:sz w:val="20"/>
                <w:szCs w:val="20"/>
              </w:rPr>
            </w:pPr>
          </w:p>
        </w:tc>
        <w:tc>
          <w:tcPr>
            <w:tcW w:w="3396" w:type="dxa"/>
            <w:shd w:val="clear" w:color="auto" w:fill="auto"/>
          </w:tcPr>
          <w:p w14:paraId="6E88B27C" w14:textId="77777777" w:rsidR="00121613" w:rsidRPr="00270671" w:rsidRDefault="00121613" w:rsidP="00433CD8">
            <w:pPr>
              <w:spacing w:after="0" w:line="240" w:lineRule="auto"/>
              <w:rPr>
                <w:rFonts w:ascii="Times New Roman" w:hAnsi="Times New Roman"/>
                <w:sz w:val="20"/>
                <w:szCs w:val="20"/>
              </w:rPr>
            </w:pPr>
            <w:r w:rsidRPr="00270671">
              <w:rPr>
                <w:rFonts w:ascii="Times New Roman" w:hAnsi="Times New Roman"/>
                <w:sz w:val="20"/>
                <w:szCs w:val="20"/>
              </w:rPr>
              <w:t>Перечень и объем требуемых работ</w:t>
            </w:r>
          </w:p>
        </w:tc>
        <w:tc>
          <w:tcPr>
            <w:tcW w:w="6110" w:type="dxa"/>
            <w:shd w:val="clear" w:color="auto" w:fill="auto"/>
          </w:tcPr>
          <w:p w14:paraId="0D343A88" w14:textId="77777777" w:rsidR="00121613" w:rsidRPr="00270671" w:rsidRDefault="00121613" w:rsidP="00433CD8">
            <w:pPr>
              <w:spacing w:after="0" w:line="240" w:lineRule="auto"/>
              <w:rPr>
                <w:rFonts w:ascii="Times New Roman" w:hAnsi="Times New Roman"/>
                <w:sz w:val="20"/>
                <w:szCs w:val="20"/>
              </w:rPr>
            </w:pPr>
            <w:r w:rsidRPr="00270671">
              <w:rPr>
                <w:rFonts w:ascii="Times New Roman" w:hAnsi="Times New Roman"/>
                <w:sz w:val="20"/>
                <w:szCs w:val="20"/>
              </w:rPr>
              <w:t>9.1. Объем работ и материалов указан в Приложении №1.1 к настоящему Техническому заданию.</w:t>
            </w:r>
          </w:p>
          <w:p w14:paraId="27B63412" w14:textId="77777777" w:rsidR="00121613" w:rsidRPr="00270671" w:rsidRDefault="00121613" w:rsidP="00433CD8">
            <w:pPr>
              <w:spacing w:after="0" w:line="240" w:lineRule="auto"/>
              <w:ind w:left="67" w:hanging="67"/>
              <w:rPr>
                <w:rFonts w:ascii="Times New Roman" w:hAnsi="Times New Roman"/>
                <w:sz w:val="20"/>
                <w:szCs w:val="20"/>
              </w:rPr>
            </w:pPr>
            <w:r w:rsidRPr="00270671">
              <w:rPr>
                <w:rFonts w:ascii="Times New Roman" w:hAnsi="Times New Roman"/>
                <w:sz w:val="20"/>
                <w:szCs w:val="20"/>
              </w:rPr>
              <w:t>9.2. При разработке ППР рекомендуется использовать следующие нормативными документы, стандарты и рекомендации:</w:t>
            </w:r>
          </w:p>
          <w:p w14:paraId="13F86704" w14:textId="77777777" w:rsidR="00121613" w:rsidRPr="00270671" w:rsidRDefault="00121613" w:rsidP="00433CD8">
            <w:pPr>
              <w:spacing w:after="0" w:line="240" w:lineRule="auto"/>
              <w:ind w:left="320" w:hanging="320"/>
              <w:rPr>
                <w:rFonts w:ascii="Times New Roman" w:hAnsi="Times New Roman"/>
                <w:sz w:val="20"/>
                <w:szCs w:val="20"/>
              </w:rPr>
            </w:pPr>
            <w:r w:rsidRPr="00270671">
              <w:rPr>
                <w:rFonts w:ascii="Times New Roman" w:hAnsi="Times New Roman"/>
                <w:sz w:val="20"/>
                <w:szCs w:val="20"/>
              </w:rPr>
              <w:t>- Федеральный закон от 30 декабря 2009 г. N 384-ФЗ «Технический регламент о безопасности зданий и сооружений»;</w:t>
            </w:r>
          </w:p>
          <w:p w14:paraId="3B94BB14" w14:textId="77777777" w:rsidR="00121613" w:rsidRPr="00270671" w:rsidRDefault="00121613" w:rsidP="00433CD8">
            <w:pPr>
              <w:spacing w:after="0" w:line="240" w:lineRule="auto"/>
              <w:ind w:left="320" w:hanging="320"/>
              <w:rPr>
                <w:rFonts w:ascii="Times New Roman" w:hAnsi="Times New Roman"/>
                <w:sz w:val="20"/>
                <w:szCs w:val="20"/>
              </w:rPr>
            </w:pPr>
            <w:r w:rsidRPr="00270671">
              <w:rPr>
                <w:rFonts w:ascii="Times New Roman" w:hAnsi="Times New Roman"/>
                <w:sz w:val="20"/>
                <w:szCs w:val="20"/>
              </w:rPr>
              <w:t>- Федеральный закон от 22 июля 2008 г. N 123-ФЗ «Технический регламент о требованиях пожарной безопасности»;</w:t>
            </w:r>
          </w:p>
          <w:p w14:paraId="53D9B1B3" w14:textId="77777777" w:rsidR="00121613" w:rsidRPr="00270671" w:rsidRDefault="00121613" w:rsidP="00433CD8">
            <w:pPr>
              <w:spacing w:after="0" w:line="240" w:lineRule="auto"/>
              <w:ind w:left="320" w:hanging="320"/>
              <w:rPr>
                <w:rFonts w:ascii="Times New Roman" w:hAnsi="Times New Roman"/>
                <w:sz w:val="20"/>
                <w:szCs w:val="20"/>
              </w:rPr>
            </w:pPr>
            <w:r w:rsidRPr="00270671">
              <w:rPr>
                <w:rFonts w:ascii="Times New Roman" w:hAnsi="Times New Roman"/>
                <w:sz w:val="20"/>
                <w:szCs w:val="20"/>
              </w:rPr>
              <w:t>- ГОСТ 21.1101-2013 «Основные требования к проектной и рабочей документации»;</w:t>
            </w:r>
          </w:p>
          <w:p w14:paraId="61830C26" w14:textId="77777777" w:rsidR="00121613" w:rsidRPr="00270671" w:rsidRDefault="00121613" w:rsidP="00433CD8">
            <w:pPr>
              <w:spacing w:after="0" w:line="240" w:lineRule="auto"/>
              <w:ind w:left="320" w:hanging="320"/>
              <w:rPr>
                <w:rFonts w:ascii="Times New Roman" w:hAnsi="Times New Roman"/>
                <w:sz w:val="20"/>
                <w:szCs w:val="20"/>
              </w:rPr>
            </w:pPr>
            <w:r w:rsidRPr="00270671">
              <w:rPr>
                <w:rFonts w:ascii="Times New Roman" w:hAnsi="Times New Roman"/>
                <w:sz w:val="20"/>
                <w:szCs w:val="20"/>
              </w:rPr>
              <w:t>- ГОСТ 21.613-88 "Система проектной документации для строительства. Силовое электрооборудование. Рабочие чертежи"</w:t>
            </w:r>
          </w:p>
          <w:p w14:paraId="7B75EBC3" w14:textId="77777777" w:rsidR="00121613" w:rsidRPr="00270671" w:rsidRDefault="00121613" w:rsidP="00433CD8">
            <w:pPr>
              <w:spacing w:after="0" w:line="240" w:lineRule="auto"/>
              <w:ind w:left="320" w:hanging="320"/>
              <w:rPr>
                <w:rFonts w:ascii="Times New Roman" w:hAnsi="Times New Roman"/>
                <w:sz w:val="20"/>
                <w:szCs w:val="20"/>
              </w:rPr>
            </w:pPr>
            <w:r w:rsidRPr="00270671">
              <w:rPr>
                <w:rFonts w:ascii="Times New Roman" w:hAnsi="Times New Roman"/>
                <w:sz w:val="20"/>
                <w:szCs w:val="20"/>
              </w:rPr>
              <w:t>- Правила устройства электроустановок (ПУЭ 7-е издание);</w:t>
            </w:r>
          </w:p>
          <w:p w14:paraId="75E28F7F" w14:textId="77777777" w:rsidR="00121613" w:rsidRPr="00270671" w:rsidRDefault="00121613" w:rsidP="00433CD8">
            <w:pPr>
              <w:spacing w:after="0" w:line="240" w:lineRule="auto"/>
              <w:ind w:left="320" w:hanging="320"/>
              <w:rPr>
                <w:rFonts w:ascii="Times New Roman" w:hAnsi="Times New Roman"/>
                <w:sz w:val="20"/>
                <w:szCs w:val="20"/>
              </w:rPr>
            </w:pPr>
            <w:r w:rsidRPr="00270671">
              <w:rPr>
                <w:rFonts w:ascii="Times New Roman" w:hAnsi="Times New Roman"/>
                <w:sz w:val="20"/>
                <w:szCs w:val="20"/>
              </w:rPr>
              <w:t>- СП 6.13130.2013 "Электрооборудование требования пожарной безопасности"</w:t>
            </w:r>
          </w:p>
          <w:p w14:paraId="0FA7FE7D" w14:textId="77777777" w:rsidR="00121613" w:rsidRPr="00270671" w:rsidRDefault="00121613" w:rsidP="00433CD8">
            <w:pPr>
              <w:spacing w:after="0" w:line="240" w:lineRule="auto"/>
              <w:ind w:left="320" w:hanging="320"/>
              <w:rPr>
                <w:rFonts w:ascii="Times New Roman" w:hAnsi="Times New Roman"/>
                <w:sz w:val="20"/>
                <w:szCs w:val="20"/>
              </w:rPr>
            </w:pPr>
            <w:r w:rsidRPr="00270671">
              <w:rPr>
                <w:rFonts w:ascii="Times New Roman" w:hAnsi="Times New Roman"/>
                <w:sz w:val="20"/>
                <w:szCs w:val="20"/>
              </w:rPr>
              <w:t>- CО 153-34.21.122-2003 «Инструкция по устройству молниезащиты зданий, сооружений и промышленных коммуникаций»;</w:t>
            </w:r>
          </w:p>
          <w:p w14:paraId="3ADAC4EC" w14:textId="77777777" w:rsidR="00121613" w:rsidRPr="00270671" w:rsidRDefault="00121613" w:rsidP="00433CD8">
            <w:pPr>
              <w:spacing w:after="0" w:line="240" w:lineRule="auto"/>
              <w:ind w:left="320" w:hanging="320"/>
              <w:rPr>
                <w:rFonts w:ascii="Times New Roman" w:hAnsi="Times New Roman"/>
                <w:sz w:val="20"/>
                <w:szCs w:val="20"/>
              </w:rPr>
            </w:pPr>
            <w:r w:rsidRPr="00270671">
              <w:rPr>
                <w:rFonts w:ascii="Times New Roman" w:hAnsi="Times New Roman"/>
                <w:sz w:val="20"/>
                <w:szCs w:val="20"/>
              </w:rPr>
              <w:t>- СНиП 3.05.06-85 «Электротехнические устройства»;</w:t>
            </w:r>
          </w:p>
          <w:p w14:paraId="75C15E75" w14:textId="77777777" w:rsidR="00121613" w:rsidRPr="00270671" w:rsidRDefault="00121613" w:rsidP="00433CD8">
            <w:pPr>
              <w:spacing w:after="0" w:line="240" w:lineRule="auto"/>
              <w:ind w:left="320" w:hanging="320"/>
              <w:rPr>
                <w:rFonts w:ascii="Times New Roman" w:hAnsi="Times New Roman"/>
                <w:sz w:val="20"/>
                <w:szCs w:val="20"/>
              </w:rPr>
            </w:pPr>
            <w:r w:rsidRPr="00270671">
              <w:rPr>
                <w:rFonts w:ascii="Times New Roman" w:hAnsi="Times New Roman"/>
                <w:sz w:val="20"/>
                <w:szCs w:val="20"/>
              </w:rPr>
              <w:t>- СП 12.13130.2009 «Определение категорий помещений, зданий и наружных установок по взрывопожарной и пожарной опасности»;</w:t>
            </w:r>
          </w:p>
          <w:p w14:paraId="1651AEB6" w14:textId="77777777" w:rsidR="00121613" w:rsidRPr="00270671" w:rsidRDefault="00121613" w:rsidP="00433CD8">
            <w:pPr>
              <w:spacing w:after="0" w:line="240" w:lineRule="auto"/>
              <w:ind w:left="320" w:hanging="320"/>
              <w:rPr>
                <w:rFonts w:ascii="Times New Roman" w:hAnsi="Times New Roman"/>
                <w:sz w:val="20"/>
                <w:szCs w:val="20"/>
              </w:rPr>
            </w:pPr>
            <w:r w:rsidRPr="00270671">
              <w:rPr>
                <w:rFonts w:ascii="Times New Roman" w:hAnsi="Times New Roman"/>
                <w:sz w:val="20"/>
                <w:szCs w:val="20"/>
              </w:rPr>
              <w:t>- ГОСТ 21.110-95 «Правила выполнения спецификации оборудования, изделий и материалов»;</w:t>
            </w:r>
          </w:p>
          <w:p w14:paraId="56A82780" w14:textId="77777777" w:rsidR="00121613" w:rsidRDefault="00121613" w:rsidP="00433CD8">
            <w:pPr>
              <w:spacing w:after="0" w:line="240" w:lineRule="auto"/>
              <w:ind w:left="320" w:hanging="320"/>
              <w:rPr>
                <w:rFonts w:ascii="Times New Roman" w:hAnsi="Times New Roman"/>
                <w:sz w:val="20"/>
                <w:szCs w:val="20"/>
              </w:rPr>
            </w:pPr>
            <w:r w:rsidRPr="00270671">
              <w:rPr>
                <w:rFonts w:ascii="Times New Roman" w:hAnsi="Times New Roman"/>
                <w:sz w:val="20"/>
                <w:szCs w:val="20"/>
              </w:rPr>
              <w:t>- ГОСТ Р12.1.019-2009 «Система стандартов безопасности труда ЭЛЕКТРОБЕЗОПАСНОСТЬ»;</w:t>
            </w:r>
          </w:p>
          <w:p w14:paraId="0C0039DC" w14:textId="77777777" w:rsidR="00121613" w:rsidRPr="002B79C5" w:rsidRDefault="00121613" w:rsidP="00433CD8">
            <w:pPr>
              <w:spacing w:after="0" w:line="240" w:lineRule="auto"/>
              <w:ind w:left="320" w:hanging="320"/>
              <w:rPr>
                <w:rFonts w:ascii="Times New Roman" w:hAnsi="Times New Roman"/>
                <w:sz w:val="20"/>
                <w:szCs w:val="20"/>
              </w:rPr>
            </w:pPr>
            <w:r>
              <w:rPr>
                <w:rFonts w:ascii="Times New Roman" w:hAnsi="Times New Roman"/>
                <w:sz w:val="20"/>
                <w:szCs w:val="20"/>
              </w:rPr>
              <w:t xml:space="preserve">- </w:t>
            </w:r>
            <w:r w:rsidRPr="002B79C5">
              <w:rPr>
                <w:rFonts w:ascii="Times New Roman" w:hAnsi="Times New Roman"/>
                <w:bCs/>
                <w:sz w:val="20"/>
                <w:szCs w:val="20"/>
                <w:lang w:bidi="ru-RU"/>
              </w:rPr>
              <w:t>ПОЛОЖЕНИЕ</w:t>
            </w:r>
            <w:r>
              <w:rPr>
                <w:rFonts w:ascii="Times New Roman" w:hAnsi="Times New Roman"/>
                <w:bCs/>
                <w:sz w:val="20"/>
                <w:szCs w:val="20"/>
                <w:lang w:bidi="ru-RU"/>
              </w:rPr>
              <w:t xml:space="preserve"> </w:t>
            </w:r>
            <w:r w:rsidRPr="002B79C5">
              <w:rPr>
                <w:rFonts w:ascii="Times New Roman" w:hAnsi="Times New Roman"/>
                <w:bCs/>
                <w:sz w:val="20"/>
                <w:szCs w:val="20"/>
              </w:rPr>
              <w:t>о требованиях в области промышленной безопасности, охраны труда и окружающей среды, предъявляемых к организациям, привлекаемым к работам и оказанию услуг на территории</w:t>
            </w:r>
            <w:r w:rsidRPr="002B79C5">
              <w:rPr>
                <w:rFonts w:ascii="Times New Roman" w:hAnsi="Times New Roman"/>
                <w:bCs/>
                <w:sz w:val="20"/>
                <w:szCs w:val="20"/>
                <w:lang w:bidi="ru-RU"/>
              </w:rPr>
              <w:t xml:space="preserve"> </w:t>
            </w:r>
            <w:r w:rsidRPr="002B79C5">
              <w:rPr>
                <w:rFonts w:ascii="Times New Roman" w:hAnsi="Times New Roman"/>
                <w:bCs/>
                <w:sz w:val="20"/>
                <w:szCs w:val="20"/>
              </w:rPr>
              <w:t>Управляемых компаний ООО «УК Глобал Портс»</w:t>
            </w:r>
            <w:r>
              <w:rPr>
                <w:rFonts w:ascii="Times New Roman" w:hAnsi="Times New Roman"/>
                <w:bCs/>
                <w:sz w:val="20"/>
                <w:szCs w:val="20"/>
              </w:rPr>
              <w:t xml:space="preserve"> (Приложение №1.2 к техническому заданию)</w:t>
            </w:r>
          </w:p>
          <w:p w14:paraId="7FB87706" w14:textId="77777777" w:rsidR="00121613" w:rsidRPr="00270671" w:rsidRDefault="00121613" w:rsidP="00433CD8">
            <w:pPr>
              <w:spacing w:after="0" w:line="240" w:lineRule="auto"/>
              <w:ind w:left="320" w:hanging="320"/>
              <w:rPr>
                <w:rFonts w:ascii="Times New Roman" w:hAnsi="Times New Roman"/>
                <w:sz w:val="20"/>
                <w:szCs w:val="20"/>
              </w:rPr>
            </w:pPr>
            <w:r w:rsidRPr="00270671">
              <w:rPr>
                <w:rFonts w:ascii="Times New Roman" w:hAnsi="Times New Roman"/>
                <w:sz w:val="20"/>
                <w:szCs w:val="20"/>
              </w:rPr>
              <w:t>9.3. Подрядчик самостоятельно и за свой счет приобретает материалы необходимые для производства работ.</w:t>
            </w:r>
          </w:p>
        </w:tc>
      </w:tr>
      <w:tr w:rsidR="00121613" w:rsidRPr="003644D1" w14:paraId="02A00F3E" w14:textId="77777777" w:rsidTr="00433CD8">
        <w:tc>
          <w:tcPr>
            <w:tcW w:w="554" w:type="dxa"/>
            <w:shd w:val="clear" w:color="auto" w:fill="auto"/>
          </w:tcPr>
          <w:p w14:paraId="3DEE75F1" w14:textId="77777777" w:rsidR="00121613" w:rsidRPr="008C238E" w:rsidRDefault="00121613" w:rsidP="00433CD8">
            <w:pPr>
              <w:numPr>
                <w:ilvl w:val="0"/>
                <w:numId w:val="17"/>
              </w:numPr>
              <w:spacing w:after="0" w:line="240" w:lineRule="auto"/>
              <w:ind w:left="12" w:firstLine="0"/>
              <w:rPr>
                <w:rFonts w:ascii="Times New Roman" w:hAnsi="Times New Roman"/>
                <w:sz w:val="20"/>
                <w:szCs w:val="20"/>
              </w:rPr>
            </w:pPr>
          </w:p>
        </w:tc>
        <w:tc>
          <w:tcPr>
            <w:tcW w:w="3396" w:type="dxa"/>
            <w:shd w:val="clear" w:color="auto" w:fill="auto"/>
          </w:tcPr>
          <w:p w14:paraId="002F6AD5" w14:textId="77777777" w:rsidR="00121613" w:rsidRPr="00270671" w:rsidRDefault="00121613" w:rsidP="00433CD8">
            <w:pPr>
              <w:spacing w:after="0" w:line="240" w:lineRule="auto"/>
              <w:rPr>
                <w:rFonts w:ascii="Times New Roman" w:hAnsi="Times New Roman"/>
                <w:sz w:val="20"/>
                <w:szCs w:val="20"/>
              </w:rPr>
            </w:pPr>
            <w:r w:rsidRPr="00270671">
              <w:rPr>
                <w:rFonts w:ascii="Times New Roman" w:hAnsi="Times New Roman"/>
                <w:sz w:val="20"/>
                <w:szCs w:val="20"/>
              </w:rPr>
              <w:t>Режим работы предприятия</w:t>
            </w:r>
          </w:p>
        </w:tc>
        <w:tc>
          <w:tcPr>
            <w:tcW w:w="6110" w:type="dxa"/>
            <w:shd w:val="clear" w:color="auto" w:fill="auto"/>
          </w:tcPr>
          <w:p w14:paraId="36221D69" w14:textId="77777777" w:rsidR="00121613" w:rsidRPr="00270671" w:rsidRDefault="00121613" w:rsidP="00433CD8">
            <w:pPr>
              <w:spacing w:after="0" w:line="240" w:lineRule="auto"/>
              <w:ind w:left="320" w:hanging="320"/>
              <w:rPr>
                <w:rFonts w:ascii="Times New Roman" w:hAnsi="Times New Roman"/>
                <w:sz w:val="20"/>
                <w:szCs w:val="20"/>
              </w:rPr>
            </w:pPr>
            <w:r w:rsidRPr="00270671">
              <w:rPr>
                <w:rFonts w:ascii="Times New Roman" w:hAnsi="Times New Roman"/>
                <w:sz w:val="20"/>
                <w:szCs w:val="20"/>
              </w:rPr>
              <w:t>10.1. Круглосуточный, круглогодичный.</w:t>
            </w:r>
          </w:p>
          <w:p w14:paraId="55CF092E" w14:textId="77777777" w:rsidR="00121613" w:rsidRPr="00270671" w:rsidRDefault="00121613" w:rsidP="00433CD8">
            <w:pPr>
              <w:spacing w:after="0" w:line="240" w:lineRule="auto"/>
              <w:ind w:left="320" w:hanging="320"/>
              <w:rPr>
                <w:rFonts w:ascii="Times New Roman" w:hAnsi="Times New Roman"/>
                <w:sz w:val="20"/>
                <w:szCs w:val="20"/>
              </w:rPr>
            </w:pPr>
            <w:r w:rsidRPr="00270671">
              <w:rPr>
                <w:rFonts w:ascii="Times New Roman" w:hAnsi="Times New Roman"/>
                <w:sz w:val="20"/>
                <w:szCs w:val="20"/>
              </w:rPr>
              <w:t>10.2. Работа на режимной территории, необходимо оформление пропусков через службу пограничного контроля.</w:t>
            </w:r>
          </w:p>
        </w:tc>
      </w:tr>
      <w:tr w:rsidR="00121613" w:rsidRPr="003644D1" w14:paraId="1887DD3F" w14:textId="77777777" w:rsidTr="00433CD8">
        <w:tc>
          <w:tcPr>
            <w:tcW w:w="554" w:type="dxa"/>
            <w:shd w:val="clear" w:color="auto" w:fill="auto"/>
          </w:tcPr>
          <w:p w14:paraId="517575B8" w14:textId="77777777" w:rsidR="00121613" w:rsidRPr="008C238E" w:rsidRDefault="00121613" w:rsidP="00433CD8">
            <w:pPr>
              <w:numPr>
                <w:ilvl w:val="0"/>
                <w:numId w:val="17"/>
              </w:numPr>
              <w:spacing w:after="0" w:line="240" w:lineRule="auto"/>
              <w:ind w:left="12" w:firstLine="0"/>
              <w:rPr>
                <w:rFonts w:ascii="Times New Roman" w:hAnsi="Times New Roman"/>
                <w:sz w:val="20"/>
                <w:szCs w:val="20"/>
              </w:rPr>
            </w:pPr>
          </w:p>
        </w:tc>
        <w:tc>
          <w:tcPr>
            <w:tcW w:w="3396" w:type="dxa"/>
            <w:shd w:val="clear" w:color="auto" w:fill="auto"/>
          </w:tcPr>
          <w:p w14:paraId="2231F687" w14:textId="77777777" w:rsidR="00121613" w:rsidRPr="00270671" w:rsidRDefault="00121613" w:rsidP="00433CD8">
            <w:pPr>
              <w:shd w:val="clear" w:color="auto" w:fill="FFFFFF"/>
              <w:spacing w:after="0" w:line="240" w:lineRule="auto"/>
              <w:ind w:left="5"/>
              <w:rPr>
                <w:rFonts w:ascii="Times New Roman" w:hAnsi="Times New Roman"/>
                <w:spacing w:val="-2"/>
                <w:sz w:val="20"/>
                <w:szCs w:val="20"/>
              </w:rPr>
            </w:pPr>
            <w:r w:rsidRPr="00270671">
              <w:rPr>
                <w:rFonts w:ascii="Times New Roman" w:hAnsi="Times New Roman"/>
                <w:spacing w:val="-2"/>
                <w:sz w:val="20"/>
                <w:szCs w:val="20"/>
              </w:rPr>
              <w:t>Требования к материалам</w:t>
            </w:r>
          </w:p>
        </w:tc>
        <w:tc>
          <w:tcPr>
            <w:tcW w:w="6110" w:type="dxa"/>
            <w:shd w:val="clear" w:color="auto" w:fill="auto"/>
          </w:tcPr>
          <w:p w14:paraId="71CB6BFC" w14:textId="77777777" w:rsidR="00121613" w:rsidRPr="00270671" w:rsidRDefault="00121613" w:rsidP="00433CD8">
            <w:pPr>
              <w:numPr>
                <w:ilvl w:val="1"/>
                <w:numId w:val="20"/>
              </w:numPr>
              <w:spacing w:after="0" w:line="240" w:lineRule="auto"/>
              <w:rPr>
                <w:rFonts w:ascii="Times New Roman" w:hAnsi="Times New Roman"/>
                <w:sz w:val="20"/>
                <w:szCs w:val="20"/>
              </w:rPr>
            </w:pPr>
            <w:r w:rsidRPr="00270671">
              <w:rPr>
                <w:rFonts w:ascii="Times New Roman" w:hAnsi="Times New Roman"/>
                <w:sz w:val="20"/>
                <w:szCs w:val="20"/>
              </w:rPr>
              <w:t xml:space="preserve"> Все материалы, требуемые для полного выполнения работ, указанных в настоящем ТЗ, поставляются Подрядчиком и входят в стоимость Договора.</w:t>
            </w:r>
          </w:p>
          <w:p w14:paraId="23FAA5AC" w14:textId="77777777" w:rsidR="00121613" w:rsidRPr="00270671" w:rsidRDefault="00121613" w:rsidP="00433CD8">
            <w:pPr>
              <w:numPr>
                <w:ilvl w:val="1"/>
                <w:numId w:val="20"/>
              </w:numPr>
              <w:spacing w:after="0" w:line="240" w:lineRule="auto"/>
              <w:rPr>
                <w:rFonts w:ascii="Times New Roman" w:hAnsi="Times New Roman"/>
                <w:sz w:val="20"/>
                <w:szCs w:val="20"/>
              </w:rPr>
            </w:pPr>
            <w:r w:rsidRPr="00270671">
              <w:rPr>
                <w:rFonts w:ascii="Times New Roman" w:hAnsi="Times New Roman"/>
                <w:sz w:val="20"/>
                <w:szCs w:val="20"/>
              </w:rPr>
              <w:lastRenderedPageBreak/>
              <w:t>В соответствии с ГОСТ и стандартами производителя.</w:t>
            </w:r>
          </w:p>
          <w:p w14:paraId="61B28C87" w14:textId="77777777" w:rsidR="00121613" w:rsidRPr="00270671" w:rsidRDefault="00121613" w:rsidP="00433CD8">
            <w:pPr>
              <w:numPr>
                <w:ilvl w:val="1"/>
                <w:numId w:val="20"/>
              </w:numPr>
              <w:spacing w:after="0" w:line="240" w:lineRule="auto"/>
              <w:rPr>
                <w:rFonts w:ascii="Times New Roman" w:hAnsi="Times New Roman"/>
                <w:sz w:val="20"/>
                <w:szCs w:val="20"/>
              </w:rPr>
            </w:pPr>
            <w:r w:rsidRPr="00270671">
              <w:rPr>
                <w:rFonts w:ascii="Times New Roman" w:hAnsi="Times New Roman"/>
                <w:sz w:val="20"/>
                <w:szCs w:val="20"/>
              </w:rPr>
              <w:t>Все материалы должны иметь соответствующие сертификаты и до начала производства работ согласованы с Заказчиком (предоставить один экземпляр оригиналов или заверенные копии сертификатов соответствия, протоколов о результатах испытаний качества, поставляемых материалов</w:t>
            </w:r>
          </w:p>
          <w:p w14:paraId="19C5F71B" w14:textId="77777777" w:rsidR="00121613" w:rsidRPr="00270671" w:rsidRDefault="00121613" w:rsidP="00433CD8">
            <w:pPr>
              <w:numPr>
                <w:ilvl w:val="1"/>
                <w:numId w:val="20"/>
              </w:numPr>
              <w:spacing w:after="0" w:line="240" w:lineRule="auto"/>
              <w:rPr>
                <w:rFonts w:ascii="Times New Roman" w:hAnsi="Times New Roman"/>
                <w:sz w:val="20"/>
                <w:szCs w:val="20"/>
              </w:rPr>
            </w:pPr>
            <w:r w:rsidRPr="00270671">
              <w:rPr>
                <w:rFonts w:ascii="Times New Roman" w:hAnsi="Times New Roman"/>
                <w:sz w:val="20"/>
                <w:szCs w:val="20"/>
              </w:rPr>
              <w:t>Подрядная организация обязана проводить необходимые проверки качества применяемых материалов.</w:t>
            </w:r>
          </w:p>
          <w:p w14:paraId="5AA5750A" w14:textId="77777777" w:rsidR="00121613" w:rsidRPr="00270671" w:rsidRDefault="00121613" w:rsidP="00433CD8">
            <w:pPr>
              <w:numPr>
                <w:ilvl w:val="1"/>
                <w:numId w:val="20"/>
              </w:numPr>
              <w:spacing w:after="0" w:line="240" w:lineRule="auto"/>
              <w:rPr>
                <w:rFonts w:ascii="Times New Roman" w:hAnsi="Times New Roman"/>
                <w:sz w:val="20"/>
                <w:szCs w:val="20"/>
              </w:rPr>
            </w:pPr>
            <w:r w:rsidRPr="00270671">
              <w:rPr>
                <w:rFonts w:ascii="Times New Roman" w:hAnsi="Times New Roman"/>
                <w:sz w:val="20"/>
                <w:szCs w:val="20"/>
              </w:rPr>
              <w:t xml:space="preserve">В случае, если соответствующим актом будет установлено ненадлежащее качество материалов применяемых при выполнении работ, подрядная организация обязуется устранить выявленные нарушения за свой счет, своими силами, без увеличения цены, </w:t>
            </w:r>
            <w:proofErr w:type="gramStart"/>
            <w:r w:rsidRPr="00270671">
              <w:rPr>
                <w:rFonts w:ascii="Times New Roman" w:hAnsi="Times New Roman"/>
                <w:sz w:val="20"/>
                <w:szCs w:val="20"/>
              </w:rPr>
              <w:t>в течении</w:t>
            </w:r>
            <w:proofErr w:type="gramEnd"/>
            <w:r w:rsidRPr="00270671">
              <w:rPr>
                <w:rFonts w:ascii="Times New Roman" w:hAnsi="Times New Roman"/>
                <w:sz w:val="20"/>
                <w:szCs w:val="20"/>
              </w:rPr>
              <w:t xml:space="preserve"> установленного актом срока. Заказчик может дать указание подрядной организации относительно замены некачественных материалов, обнаруженных во время их проверки. </w:t>
            </w:r>
          </w:p>
        </w:tc>
      </w:tr>
      <w:tr w:rsidR="00121613" w:rsidRPr="003644D1" w14:paraId="29B15CFE" w14:textId="77777777" w:rsidTr="00433CD8">
        <w:tc>
          <w:tcPr>
            <w:tcW w:w="554" w:type="dxa"/>
            <w:shd w:val="clear" w:color="auto" w:fill="auto"/>
          </w:tcPr>
          <w:p w14:paraId="2F3F80D8" w14:textId="77777777" w:rsidR="00121613" w:rsidRPr="008C238E" w:rsidRDefault="00121613" w:rsidP="00433CD8">
            <w:pPr>
              <w:numPr>
                <w:ilvl w:val="0"/>
                <w:numId w:val="17"/>
              </w:numPr>
              <w:spacing w:after="0" w:line="240" w:lineRule="auto"/>
              <w:ind w:left="12" w:right="-25" w:firstLine="0"/>
              <w:rPr>
                <w:rFonts w:ascii="Times New Roman" w:hAnsi="Times New Roman"/>
                <w:sz w:val="20"/>
                <w:szCs w:val="20"/>
              </w:rPr>
            </w:pPr>
          </w:p>
        </w:tc>
        <w:tc>
          <w:tcPr>
            <w:tcW w:w="3396" w:type="dxa"/>
            <w:shd w:val="clear" w:color="auto" w:fill="auto"/>
          </w:tcPr>
          <w:p w14:paraId="323EB8D5" w14:textId="77777777" w:rsidR="00121613" w:rsidRPr="00270671" w:rsidRDefault="00121613" w:rsidP="00433CD8">
            <w:pPr>
              <w:shd w:val="clear" w:color="auto" w:fill="FFFFFF"/>
              <w:tabs>
                <w:tab w:val="left" w:pos="795"/>
              </w:tabs>
              <w:spacing w:after="0" w:line="240" w:lineRule="auto"/>
              <w:ind w:right="72"/>
              <w:rPr>
                <w:rFonts w:ascii="Times New Roman" w:hAnsi="Times New Roman"/>
                <w:sz w:val="20"/>
                <w:szCs w:val="20"/>
              </w:rPr>
            </w:pPr>
            <w:r w:rsidRPr="00270671">
              <w:rPr>
                <w:rFonts w:ascii="Times New Roman" w:hAnsi="Times New Roman"/>
                <w:sz w:val="20"/>
                <w:szCs w:val="20"/>
              </w:rPr>
              <w:t>Требования к технике безопасности</w:t>
            </w:r>
          </w:p>
        </w:tc>
        <w:tc>
          <w:tcPr>
            <w:tcW w:w="6110" w:type="dxa"/>
            <w:shd w:val="clear" w:color="auto" w:fill="auto"/>
          </w:tcPr>
          <w:p w14:paraId="2B459F78" w14:textId="77777777" w:rsidR="00121613" w:rsidRPr="00270671" w:rsidRDefault="00121613" w:rsidP="00433CD8">
            <w:pPr>
              <w:spacing w:after="0" w:line="240" w:lineRule="auto"/>
              <w:rPr>
                <w:rFonts w:ascii="Times New Roman" w:hAnsi="Times New Roman"/>
                <w:sz w:val="20"/>
                <w:szCs w:val="20"/>
              </w:rPr>
            </w:pPr>
            <w:r w:rsidRPr="00270671">
              <w:rPr>
                <w:rFonts w:ascii="Times New Roman" w:hAnsi="Times New Roman"/>
                <w:sz w:val="20"/>
                <w:szCs w:val="20"/>
              </w:rPr>
              <w:t>12.1. В соответствие с действующими нормами и правилами РФ.</w:t>
            </w:r>
          </w:p>
          <w:p w14:paraId="29037B23" w14:textId="77777777" w:rsidR="00121613" w:rsidRPr="00270671" w:rsidRDefault="00121613" w:rsidP="00433CD8">
            <w:pPr>
              <w:spacing w:after="0" w:line="240" w:lineRule="auto"/>
              <w:rPr>
                <w:rFonts w:ascii="Times New Roman" w:hAnsi="Times New Roman"/>
                <w:sz w:val="20"/>
                <w:szCs w:val="20"/>
              </w:rPr>
            </w:pPr>
            <w:r w:rsidRPr="00270671">
              <w:rPr>
                <w:rFonts w:ascii="Times New Roman" w:hAnsi="Times New Roman"/>
                <w:sz w:val="20"/>
                <w:szCs w:val="20"/>
              </w:rPr>
              <w:t>12.2. В соответствии с правилами по охране труда при эксплуатации            электроустановок.</w:t>
            </w:r>
          </w:p>
          <w:p w14:paraId="0597BE91" w14:textId="77777777" w:rsidR="00121613" w:rsidRPr="00270671" w:rsidRDefault="00121613" w:rsidP="00433CD8">
            <w:pPr>
              <w:spacing w:after="0" w:line="240" w:lineRule="auto"/>
              <w:rPr>
                <w:rFonts w:ascii="Times New Roman" w:hAnsi="Times New Roman"/>
                <w:sz w:val="20"/>
                <w:szCs w:val="20"/>
              </w:rPr>
            </w:pPr>
            <w:r w:rsidRPr="00270671">
              <w:rPr>
                <w:rFonts w:ascii="Times New Roman" w:hAnsi="Times New Roman"/>
                <w:sz w:val="20"/>
                <w:szCs w:val="20"/>
              </w:rPr>
              <w:t>12.3. В соответствие с действующими инструкциями и правилами АО «Петролеспорт» СП 49.13330.2010 от 23.07.2001 Безопасность труда в строительстве. Часть I. Общие требования.</w:t>
            </w:r>
          </w:p>
          <w:p w14:paraId="297673C7" w14:textId="77777777" w:rsidR="00121613" w:rsidRPr="00270671" w:rsidRDefault="00121613" w:rsidP="00433CD8">
            <w:pPr>
              <w:spacing w:after="0" w:line="240" w:lineRule="auto"/>
              <w:rPr>
                <w:rFonts w:ascii="Times New Roman" w:hAnsi="Times New Roman"/>
                <w:sz w:val="20"/>
                <w:szCs w:val="20"/>
              </w:rPr>
            </w:pPr>
            <w:r w:rsidRPr="00270671">
              <w:rPr>
                <w:rFonts w:ascii="Times New Roman" w:hAnsi="Times New Roman"/>
                <w:sz w:val="20"/>
                <w:szCs w:val="20"/>
              </w:rPr>
              <w:t>12.4. Руководствоваться ПОТ РО-152-31.82.03-96 «Правила охраны труда в морских портах»; Санитарные правила для морских и речных портов N 4962-89, 2.06.1989 г.</w:t>
            </w:r>
          </w:p>
          <w:p w14:paraId="40446E7D" w14:textId="77777777" w:rsidR="00121613" w:rsidRPr="00270671" w:rsidRDefault="00121613" w:rsidP="00433CD8">
            <w:pPr>
              <w:spacing w:after="0" w:line="240" w:lineRule="auto"/>
              <w:rPr>
                <w:rFonts w:ascii="Times New Roman" w:hAnsi="Times New Roman"/>
                <w:sz w:val="20"/>
                <w:szCs w:val="20"/>
              </w:rPr>
            </w:pPr>
            <w:r w:rsidRPr="00270671">
              <w:rPr>
                <w:rFonts w:ascii="Times New Roman" w:hAnsi="Times New Roman"/>
                <w:sz w:val="20"/>
                <w:szCs w:val="20"/>
              </w:rPr>
              <w:t>12.5. В соответствии с Правилами по охране труда при работе с инструментом и       приспособлениями» утв. приказом Минтруда и социальной защиты РФ от 17.08.2015 № 552н;</w:t>
            </w:r>
          </w:p>
          <w:p w14:paraId="1C4F790B" w14:textId="77777777" w:rsidR="00121613" w:rsidRPr="00270671" w:rsidRDefault="00121613" w:rsidP="00433CD8">
            <w:pPr>
              <w:spacing w:after="0" w:line="240" w:lineRule="auto"/>
              <w:rPr>
                <w:rFonts w:ascii="Times New Roman" w:hAnsi="Times New Roman"/>
                <w:sz w:val="20"/>
                <w:szCs w:val="20"/>
              </w:rPr>
            </w:pPr>
            <w:r w:rsidRPr="00270671">
              <w:rPr>
                <w:rFonts w:ascii="Times New Roman" w:hAnsi="Times New Roman"/>
                <w:sz w:val="20"/>
                <w:szCs w:val="20"/>
              </w:rPr>
              <w:t>12.6. В соответствии с Правилами по охране труда при погрузочно-разгрузочных работах и размещении грузов, утв. Приказом Минтруда России от 17.09.2014 N 642н;</w:t>
            </w:r>
          </w:p>
          <w:p w14:paraId="2FE36759" w14:textId="77777777" w:rsidR="00121613" w:rsidRPr="00270671" w:rsidRDefault="00121613" w:rsidP="00433CD8">
            <w:pPr>
              <w:spacing w:after="0" w:line="240" w:lineRule="auto"/>
              <w:rPr>
                <w:rFonts w:ascii="Times New Roman" w:hAnsi="Times New Roman"/>
                <w:sz w:val="20"/>
                <w:szCs w:val="20"/>
              </w:rPr>
            </w:pPr>
            <w:r w:rsidRPr="00270671">
              <w:rPr>
                <w:rFonts w:ascii="Times New Roman" w:hAnsi="Times New Roman"/>
                <w:sz w:val="20"/>
                <w:szCs w:val="20"/>
              </w:rPr>
              <w:t>12.7. В соответствии с ПОТ РО-14000-005-98 Положение. Работы с повышенной опасностью. Организация проведения.</w:t>
            </w:r>
          </w:p>
          <w:p w14:paraId="42009EB1" w14:textId="77777777" w:rsidR="00121613" w:rsidRDefault="00121613" w:rsidP="00433CD8">
            <w:pPr>
              <w:spacing w:after="0" w:line="240" w:lineRule="auto"/>
              <w:rPr>
                <w:rFonts w:ascii="Times New Roman" w:hAnsi="Times New Roman"/>
                <w:sz w:val="20"/>
                <w:szCs w:val="20"/>
              </w:rPr>
            </w:pPr>
            <w:r w:rsidRPr="00270671">
              <w:rPr>
                <w:rFonts w:ascii="Times New Roman" w:hAnsi="Times New Roman"/>
                <w:sz w:val="20"/>
                <w:szCs w:val="20"/>
              </w:rPr>
              <w:t>12.8. Правила по охране труда при эксплуатации электроустановок.</w:t>
            </w:r>
          </w:p>
          <w:p w14:paraId="2CD4D294" w14:textId="77777777" w:rsidR="00121613" w:rsidRPr="002B79C5" w:rsidRDefault="00121613" w:rsidP="00433CD8">
            <w:pPr>
              <w:spacing w:after="0" w:line="240" w:lineRule="auto"/>
              <w:rPr>
                <w:rFonts w:ascii="Times New Roman" w:hAnsi="Times New Roman"/>
                <w:bCs/>
                <w:sz w:val="20"/>
                <w:szCs w:val="20"/>
                <w:lang w:bidi="ru-RU"/>
              </w:rPr>
            </w:pPr>
            <w:r>
              <w:rPr>
                <w:rFonts w:ascii="Times New Roman" w:hAnsi="Times New Roman"/>
                <w:sz w:val="20"/>
                <w:szCs w:val="20"/>
              </w:rPr>
              <w:t xml:space="preserve">12.9. В соответствии с </w:t>
            </w:r>
            <w:r w:rsidRPr="002B79C5">
              <w:rPr>
                <w:rFonts w:ascii="Times New Roman" w:hAnsi="Times New Roman"/>
                <w:bCs/>
                <w:sz w:val="20"/>
                <w:szCs w:val="20"/>
                <w:lang w:bidi="ru-RU"/>
              </w:rPr>
              <w:t>Положением</w:t>
            </w:r>
          </w:p>
          <w:p w14:paraId="7B9F4F47" w14:textId="77777777" w:rsidR="00121613" w:rsidRPr="00270671" w:rsidRDefault="00121613" w:rsidP="00433CD8">
            <w:pPr>
              <w:spacing w:after="0" w:line="240" w:lineRule="auto"/>
              <w:rPr>
                <w:rFonts w:ascii="Times New Roman" w:hAnsi="Times New Roman"/>
                <w:sz w:val="20"/>
                <w:szCs w:val="20"/>
              </w:rPr>
            </w:pPr>
            <w:r w:rsidRPr="002B79C5">
              <w:rPr>
                <w:rFonts w:ascii="Times New Roman" w:hAnsi="Times New Roman"/>
                <w:bCs/>
                <w:sz w:val="20"/>
                <w:szCs w:val="20"/>
              </w:rPr>
              <w:t>о требованиях в области промышленной безопасности, охраны труда и окружающей среды, предъявляемых к организациям, привлекаемым к работам и оказанию услуг на территории</w:t>
            </w:r>
            <w:r w:rsidRPr="002B79C5">
              <w:rPr>
                <w:rFonts w:ascii="Times New Roman" w:hAnsi="Times New Roman"/>
                <w:bCs/>
                <w:sz w:val="20"/>
                <w:szCs w:val="20"/>
                <w:lang w:bidi="ru-RU"/>
              </w:rPr>
              <w:t xml:space="preserve"> </w:t>
            </w:r>
            <w:r w:rsidRPr="002B79C5">
              <w:rPr>
                <w:rFonts w:ascii="Times New Roman" w:hAnsi="Times New Roman"/>
                <w:bCs/>
                <w:sz w:val="20"/>
                <w:szCs w:val="20"/>
              </w:rPr>
              <w:t>Управляемых компаний ООО «УК Глобал Портс»</w:t>
            </w:r>
            <w:r>
              <w:rPr>
                <w:rFonts w:ascii="Times New Roman" w:hAnsi="Times New Roman"/>
                <w:bCs/>
                <w:sz w:val="20"/>
                <w:szCs w:val="20"/>
              </w:rPr>
              <w:t xml:space="preserve"> (Приложение №1.2. к Техническому заданию).</w:t>
            </w:r>
          </w:p>
        </w:tc>
      </w:tr>
      <w:tr w:rsidR="00121613" w:rsidRPr="003644D1" w14:paraId="45CFCB54" w14:textId="77777777" w:rsidTr="00433CD8">
        <w:tc>
          <w:tcPr>
            <w:tcW w:w="554" w:type="dxa"/>
            <w:shd w:val="clear" w:color="auto" w:fill="auto"/>
          </w:tcPr>
          <w:p w14:paraId="14493C0A" w14:textId="77777777" w:rsidR="00121613" w:rsidRPr="008C238E" w:rsidRDefault="00121613" w:rsidP="00433CD8">
            <w:pPr>
              <w:spacing w:after="0" w:line="240" w:lineRule="auto"/>
              <w:ind w:left="12"/>
              <w:rPr>
                <w:rFonts w:ascii="Times New Roman" w:hAnsi="Times New Roman"/>
                <w:sz w:val="20"/>
                <w:szCs w:val="20"/>
              </w:rPr>
            </w:pPr>
            <w:r w:rsidRPr="008C238E">
              <w:rPr>
                <w:rFonts w:ascii="Times New Roman" w:hAnsi="Times New Roman"/>
                <w:sz w:val="20"/>
                <w:szCs w:val="20"/>
              </w:rPr>
              <w:t>13.</w:t>
            </w:r>
          </w:p>
        </w:tc>
        <w:tc>
          <w:tcPr>
            <w:tcW w:w="3396" w:type="dxa"/>
            <w:shd w:val="clear" w:color="auto" w:fill="auto"/>
          </w:tcPr>
          <w:p w14:paraId="58911536" w14:textId="77777777" w:rsidR="00121613" w:rsidRPr="00270671" w:rsidRDefault="00121613" w:rsidP="00433CD8">
            <w:pPr>
              <w:shd w:val="clear" w:color="auto" w:fill="FFFFFF"/>
              <w:spacing w:after="0" w:line="240" w:lineRule="auto"/>
              <w:ind w:right="72" w:firstLine="10"/>
              <w:rPr>
                <w:rFonts w:ascii="Times New Roman" w:hAnsi="Times New Roman"/>
                <w:sz w:val="20"/>
                <w:szCs w:val="20"/>
              </w:rPr>
            </w:pPr>
            <w:r w:rsidRPr="00270671">
              <w:rPr>
                <w:rFonts w:ascii="Times New Roman" w:hAnsi="Times New Roman"/>
                <w:sz w:val="20"/>
                <w:szCs w:val="20"/>
              </w:rPr>
              <w:t>Требование и условия к разработке природоохранных мероприятий</w:t>
            </w:r>
          </w:p>
        </w:tc>
        <w:tc>
          <w:tcPr>
            <w:tcW w:w="6110" w:type="dxa"/>
            <w:shd w:val="clear" w:color="auto" w:fill="auto"/>
          </w:tcPr>
          <w:p w14:paraId="50E7A0B1" w14:textId="77777777" w:rsidR="00121613" w:rsidRPr="00270671" w:rsidRDefault="00121613" w:rsidP="00433CD8">
            <w:pPr>
              <w:spacing w:after="0" w:line="240" w:lineRule="auto"/>
              <w:rPr>
                <w:rFonts w:ascii="Times New Roman" w:hAnsi="Times New Roman"/>
                <w:sz w:val="20"/>
                <w:szCs w:val="20"/>
              </w:rPr>
            </w:pPr>
            <w:r w:rsidRPr="00270671">
              <w:rPr>
                <w:rFonts w:ascii="Times New Roman" w:hAnsi="Times New Roman"/>
                <w:sz w:val="20"/>
                <w:szCs w:val="20"/>
              </w:rPr>
              <w:t>13.1. Осуществлять работы в соответствии с действующим природоохранным законодательством:</w:t>
            </w:r>
          </w:p>
          <w:p w14:paraId="610C8B9A" w14:textId="77777777" w:rsidR="00121613" w:rsidRPr="00270671" w:rsidRDefault="00121613" w:rsidP="00433CD8">
            <w:pPr>
              <w:spacing w:after="0" w:line="240" w:lineRule="auto"/>
              <w:ind w:left="34" w:firstLine="257"/>
              <w:rPr>
                <w:rFonts w:ascii="Times New Roman" w:hAnsi="Times New Roman"/>
                <w:sz w:val="20"/>
                <w:szCs w:val="20"/>
              </w:rPr>
            </w:pPr>
            <w:r w:rsidRPr="00270671">
              <w:rPr>
                <w:rFonts w:ascii="Times New Roman" w:hAnsi="Times New Roman"/>
                <w:sz w:val="20"/>
                <w:szCs w:val="20"/>
              </w:rPr>
              <w:t>- Федеральный закон от 10.01.2002 № 7-ФЗ «Об охране окружающей среды»;</w:t>
            </w:r>
          </w:p>
          <w:p w14:paraId="395482F7" w14:textId="77777777" w:rsidR="00121613" w:rsidRPr="00270671" w:rsidRDefault="00121613" w:rsidP="00433CD8">
            <w:pPr>
              <w:spacing w:after="0" w:line="240" w:lineRule="auto"/>
              <w:ind w:left="34" w:right="102" w:firstLine="257"/>
              <w:rPr>
                <w:rFonts w:ascii="Times New Roman" w:hAnsi="Times New Roman"/>
                <w:sz w:val="20"/>
                <w:szCs w:val="20"/>
              </w:rPr>
            </w:pPr>
            <w:r w:rsidRPr="00270671">
              <w:rPr>
                <w:rFonts w:ascii="Times New Roman" w:hAnsi="Times New Roman"/>
                <w:sz w:val="20"/>
                <w:szCs w:val="20"/>
              </w:rPr>
              <w:t>- Федеральный закон от 24.06.1998 № 89-ФЗ «Об отходах производства и потребления»».</w:t>
            </w:r>
          </w:p>
          <w:p w14:paraId="7A310668" w14:textId="77777777" w:rsidR="00121613" w:rsidRPr="00270671" w:rsidRDefault="00121613" w:rsidP="00433CD8">
            <w:pPr>
              <w:spacing w:after="0" w:line="240" w:lineRule="auto"/>
              <w:ind w:left="34" w:right="102" w:firstLine="257"/>
              <w:rPr>
                <w:rFonts w:ascii="Times New Roman" w:hAnsi="Times New Roman"/>
                <w:sz w:val="20"/>
                <w:szCs w:val="20"/>
              </w:rPr>
            </w:pPr>
            <w:r w:rsidRPr="00270671">
              <w:rPr>
                <w:rFonts w:ascii="Times New Roman" w:hAnsi="Times New Roman"/>
                <w:sz w:val="20"/>
                <w:szCs w:val="20"/>
              </w:rPr>
              <w:t>- Образующиеся в процессе выполнения работы отходы являются собственностью Подрядчика.</w:t>
            </w:r>
          </w:p>
        </w:tc>
      </w:tr>
      <w:tr w:rsidR="00121613" w:rsidRPr="003644D1" w14:paraId="428AF7B3" w14:textId="77777777" w:rsidTr="00433CD8">
        <w:tc>
          <w:tcPr>
            <w:tcW w:w="554" w:type="dxa"/>
            <w:shd w:val="clear" w:color="auto" w:fill="auto"/>
          </w:tcPr>
          <w:p w14:paraId="4FB81F9E" w14:textId="77777777" w:rsidR="00121613" w:rsidRPr="008C238E" w:rsidRDefault="00121613" w:rsidP="00433CD8">
            <w:pPr>
              <w:spacing w:after="0" w:line="240" w:lineRule="auto"/>
              <w:ind w:left="12"/>
              <w:rPr>
                <w:rFonts w:ascii="Times New Roman" w:hAnsi="Times New Roman"/>
                <w:sz w:val="20"/>
                <w:szCs w:val="20"/>
              </w:rPr>
            </w:pPr>
            <w:r w:rsidRPr="008C238E">
              <w:rPr>
                <w:rFonts w:ascii="Times New Roman" w:hAnsi="Times New Roman"/>
                <w:sz w:val="20"/>
                <w:szCs w:val="20"/>
              </w:rPr>
              <w:t>14.</w:t>
            </w:r>
          </w:p>
          <w:p w14:paraId="65A1E2E3" w14:textId="77777777" w:rsidR="00121613" w:rsidRPr="008C238E" w:rsidRDefault="00121613" w:rsidP="00433CD8">
            <w:pPr>
              <w:spacing w:after="0" w:line="240" w:lineRule="auto"/>
              <w:ind w:left="12"/>
              <w:rPr>
                <w:rFonts w:ascii="Times New Roman" w:hAnsi="Times New Roman"/>
                <w:sz w:val="20"/>
                <w:szCs w:val="20"/>
              </w:rPr>
            </w:pPr>
          </w:p>
        </w:tc>
        <w:tc>
          <w:tcPr>
            <w:tcW w:w="3396" w:type="dxa"/>
            <w:shd w:val="clear" w:color="auto" w:fill="auto"/>
          </w:tcPr>
          <w:p w14:paraId="0E8A0D4A" w14:textId="77777777" w:rsidR="00121613" w:rsidRPr="00270671" w:rsidRDefault="00121613" w:rsidP="00433CD8">
            <w:pPr>
              <w:shd w:val="clear" w:color="auto" w:fill="FFFFFF"/>
              <w:spacing w:after="0" w:line="240" w:lineRule="auto"/>
              <w:ind w:right="72" w:firstLine="10"/>
              <w:rPr>
                <w:rFonts w:ascii="Times New Roman" w:hAnsi="Times New Roman"/>
                <w:sz w:val="20"/>
                <w:szCs w:val="20"/>
              </w:rPr>
            </w:pPr>
            <w:r w:rsidRPr="00270671">
              <w:rPr>
                <w:rFonts w:ascii="Times New Roman" w:hAnsi="Times New Roman"/>
                <w:sz w:val="20"/>
                <w:szCs w:val="20"/>
              </w:rPr>
              <w:t>Требования к производству работ</w:t>
            </w:r>
          </w:p>
        </w:tc>
        <w:tc>
          <w:tcPr>
            <w:tcW w:w="6110" w:type="dxa"/>
            <w:shd w:val="clear" w:color="auto" w:fill="auto"/>
          </w:tcPr>
          <w:p w14:paraId="612C75CB" w14:textId="77777777" w:rsidR="00121613" w:rsidRPr="00270671" w:rsidRDefault="00121613" w:rsidP="00433CD8">
            <w:pPr>
              <w:numPr>
                <w:ilvl w:val="1"/>
                <w:numId w:val="21"/>
              </w:numPr>
              <w:shd w:val="clear" w:color="auto" w:fill="FFFFFF"/>
              <w:spacing w:after="0" w:line="240" w:lineRule="auto"/>
              <w:ind w:right="102"/>
              <w:rPr>
                <w:rFonts w:ascii="Times New Roman" w:hAnsi="Times New Roman"/>
                <w:sz w:val="20"/>
                <w:szCs w:val="20"/>
              </w:rPr>
            </w:pPr>
            <w:r w:rsidRPr="00270671">
              <w:rPr>
                <w:rFonts w:ascii="Times New Roman" w:hAnsi="Times New Roman"/>
                <w:sz w:val="20"/>
                <w:szCs w:val="20"/>
              </w:rPr>
              <w:t xml:space="preserve"> Обеспечить в ходе</w:t>
            </w:r>
            <w:r>
              <w:rPr>
                <w:rFonts w:ascii="Times New Roman" w:hAnsi="Times New Roman"/>
                <w:sz w:val="20"/>
                <w:szCs w:val="20"/>
              </w:rPr>
              <w:t xml:space="preserve"> работ выполнение требований Правил по охране труда при эксплуатации электроустановок</w:t>
            </w:r>
            <w:r w:rsidRPr="00270671">
              <w:rPr>
                <w:rFonts w:ascii="Times New Roman" w:hAnsi="Times New Roman"/>
                <w:sz w:val="20"/>
                <w:szCs w:val="20"/>
              </w:rPr>
              <w:t>, законодательства в области пожарной и экологической безопасности, действующих строительных норм и правил, требований охраны труда и промышленной безопасности.</w:t>
            </w:r>
          </w:p>
          <w:p w14:paraId="01AFE981" w14:textId="77777777" w:rsidR="00121613" w:rsidRPr="00270671" w:rsidRDefault="00121613" w:rsidP="00433CD8">
            <w:pPr>
              <w:numPr>
                <w:ilvl w:val="1"/>
                <w:numId w:val="21"/>
              </w:numPr>
              <w:shd w:val="clear" w:color="auto" w:fill="FFFFFF"/>
              <w:spacing w:after="0" w:line="240" w:lineRule="auto"/>
              <w:ind w:right="102"/>
              <w:rPr>
                <w:rFonts w:ascii="Times New Roman" w:hAnsi="Times New Roman"/>
                <w:sz w:val="20"/>
                <w:szCs w:val="20"/>
              </w:rPr>
            </w:pPr>
            <w:r w:rsidRPr="00270671">
              <w:rPr>
                <w:rFonts w:ascii="Times New Roman" w:hAnsi="Times New Roman"/>
                <w:sz w:val="20"/>
                <w:szCs w:val="20"/>
              </w:rPr>
              <w:t xml:space="preserve"> Обеспечить соблюдение иных действующих нормативных документов Российской Федерации, требований и условий Заказчика.</w:t>
            </w:r>
          </w:p>
          <w:p w14:paraId="549DBDE6" w14:textId="77777777" w:rsidR="00121613" w:rsidRPr="00270671" w:rsidRDefault="00121613" w:rsidP="00433CD8">
            <w:pPr>
              <w:numPr>
                <w:ilvl w:val="1"/>
                <w:numId w:val="21"/>
              </w:numPr>
              <w:shd w:val="clear" w:color="auto" w:fill="FFFFFF"/>
              <w:spacing w:after="0" w:line="240" w:lineRule="auto"/>
              <w:ind w:right="102"/>
              <w:rPr>
                <w:rFonts w:ascii="Times New Roman" w:hAnsi="Times New Roman"/>
                <w:sz w:val="20"/>
                <w:szCs w:val="20"/>
              </w:rPr>
            </w:pPr>
            <w:r w:rsidRPr="00270671">
              <w:rPr>
                <w:rFonts w:ascii="Times New Roman" w:hAnsi="Times New Roman"/>
                <w:sz w:val="20"/>
                <w:szCs w:val="20"/>
              </w:rPr>
              <w:t xml:space="preserve"> Обеспечить документальное оформление работ. Исполнительная документация должна вестись в соответствии с действующими нормативными документами. Исполнительная документация предоставляется на бумажном носителе в </w:t>
            </w:r>
            <w:proofErr w:type="gramStart"/>
            <w:r w:rsidRPr="00270671">
              <w:rPr>
                <w:rFonts w:ascii="Times New Roman" w:hAnsi="Times New Roman"/>
                <w:sz w:val="20"/>
                <w:szCs w:val="20"/>
              </w:rPr>
              <w:t>2</w:t>
            </w:r>
            <w:r>
              <w:rPr>
                <w:rFonts w:ascii="Times New Roman" w:hAnsi="Times New Roman"/>
                <w:sz w:val="20"/>
                <w:szCs w:val="20"/>
              </w:rPr>
              <w:t>х</w:t>
            </w:r>
            <w:proofErr w:type="gramEnd"/>
            <w:r>
              <w:rPr>
                <w:rFonts w:ascii="Times New Roman" w:hAnsi="Times New Roman"/>
                <w:sz w:val="20"/>
                <w:szCs w:val="20"/>
              </w:rPr>
              <w:t xml:space="preserve"> экземплярах.</w:t>
            </w:r>
          </w:p>
        </w:tc>
      </w:tr>
      <w:tr w:rsidR="00121613" w:rsidRPr="003644D1" w14:paraId="1B4E2CB8" w14:textId="77777777" w:rsidTr="00433CD8">
        <w:tc>
          <w:tcPr>
            <w:tcW w:w="554" w:type="dxa"/>
            <w:shd w:val="clear" w:color="auto" w:fill="auto"/>
          </w:tcPr>
          <w:p w14:paraId="684D6205" w14:textId="77777777" w:rsidR="00121613" w:rsidRPr="008C238E" w:rsidRDefault="00121613" w:rsidP="00433CD8">
            <w:pPr>
              <w:spacing w:after="0" w:line="240" w:lineRule="auto"/>
              <w:ind w:left="12"/>
              <w:rPr>
                <w:rFonts w:ascii="Times New Roman" w:hAnsi="Times New Roman"/>
                <w:sz w:val="20"/>
                <w:szCs w:val="20"/>
              </w:rPr>
            </w:pPr>
            <w:r w:rsidRPr="008C238E">
              <w:rPr>
                <w:rFonts w:ascii="Times New Roman" w:hAnsi="Times New Roman"/>
                <w:sz w:val="20"/>
                <w:szCs w:val="20"/>
              </w:rPr>
              <w:t>15.</w:t>
            </w:r>
          </w:p>
        </w:tc>
        <w:tc>
          <w:tcPr>
            <w:tcW w:w="3396" w:type="dxa"/>
            <w:shd w:val="clear" w:color="auto" w:fill="auto"/>
          </w:tcPr>
          <w:p w14:paraId="7BB64B68" w14:textId="77777777" w:rsidR="00121613" w:rsidRPr="00270671" w:rsidRDefault="00121613" w:rsidP="00433CD8">
            <w:pPr>
              <w:shd w:val="clear" w:color="auto" w:fill="FFFFFF"/>
              <w:spacing w:after="0" w:line="240" w:lineRule="auto"/>
              <w:ind w:right="72" w:firstLine="10"/>
              <w:rPr>
                <w:rFonts w:ascii="Times New Roman" w:hAnsi="Times New Roman"/>
                <w:sz w:val="20"/>
                <w:szCs w:val="20"/>
              </w:rPr>
            </w:pPr>
            <w:r w:rsidRPr="00270671">
              <w:rPr>
                <w:rFonts w:ascii="Times New Roman" w:hAnsi="Times New Roman"/>
                <w:sz w:val="20"/>
                <w:szCs w:val="20"/>
              </w:rPr>
              <w:t>Соблюдение требований санитарно-эпидемиологического благополучия</w:t>
            </w:r>
          </w:p>
        </w:tc>
        <w:tc>
          <w:tcPr>
            <w:tcW w:w="6110" w:type="dxa"/>
            <w:shd w:val="clear" w:color="auto" w:fill="auto"/>
          </w:tcPr>
          <w:p w14:paraId="1B77BCB6" w14:textId="77777777" w:rsidR="00121613" w:rsidRPr="00270671" w:rsidRDefault="00121613" w:rsidP="00433CD8">
            <w:pPr>
              <w:spacing w:after="0" w:line="240" w:lineRule="auto"/>
              <w:rPr>
                <w:rFonts w:ascii="Times New Roman" w:hAnsi="Times New Roman"/>
                <w:sz w:val="20"/>
                <w:szCs w:val="20"/>
              </w:rPr>
            </w:pPr>
            <w:r w:rsidRPr="00270671">
              <w:rPr>
                <w:rFonts w:ascii="Times New Roman" w:hAnsi="Times New Roman"/>
                <w:sz w:val="20"/>
                <w:szCs w:val="20"/>
              </w:rPr>
              <w:t>15.1. При выполнении работ учитывать требования:</w:t>
            </w:r>
          </w:p>
          <w:p w14:paraId="5B8F4332" w14:textId="77777777" w:rsidR="00121613" w:rsidRPr="00270671" w:rsidRDefault="00121613" w:rsidP="00433CD8">
            <w:pPr>
              <w:spacing w:after="0" w:line="240" w:lineRule="auto"/>
              <w:ind w:firstLine="317"/>
              <w:rPr>
                <w:rFonts w:ascii="Times New Roman" w:hAnsi="Times New Roman"/>
                <w:sz w:val="20"/>
                <w:szCs w:val="20"/>
              </w:rPr>
            </w:pPr>
            <w:r w:rsidRPr="00270671">
              <w:rPr>
                <w:rFonts w:ascii="Times New Roman" w:hAnsi="Times New Roman"/>
                <w:sz w:val="20"/>
                <w:szCs w:val="20"/>
              </w:rPr>
              <w:t>- СанПиНа 2.1.7.1322-03 «Гигиенические требования к размещению и обезвреживанию отходов производства и потребления»;</w:t>
            </w:r>
          </w:p>
          <w:p w14:paraId="2211AE08" w14:textId="77777777" w:rsidR="00121613" w:rsidRPr="00270671" w:rsidRDefault="00121613" w:rsidP="00433CD8">
            <w:pPr>
              <w:spacing w:after="0" w:line="240" w:lineRule="auto"/>
              <w:ind w:firstLine="317"/>
              <w:rPr>
                <w:rFonts w:ascii="Times New Roman" w:hAnsi="Times New Roman"/>
                <w:sz w:val="20"/>
                <w:szCs w:val="20"/>
              </w:rPr>
            </w:pPr>
            <w:r w:rsidRPr="00270671">
              <w:rPr>
                <w:rFonts w:ascii="Times New Roman" w:hAnsi="Times New Roman"/>
                <w:sz w:val="20"/>
                <w:szCs w:val="20"/>
              </w:rPr>
              <w:t>- Федерального закона от 30.03.1999 № 52-ФЗ «О санитарно-эпидемиологическом благополучии населения».</w:t>
            </w:r>
          </w:p>
        </w:tc>
      </w:tr>
      <w:tr w:rsidR="00121613" w:rsidRPr="003644D1" w14:paraId="50A5E345" w14:textId="77777777" w:rsidTr="00433CD8">
        <w:tc>
          <w:tcPr>
            <w:tcW w:w="554" w:type="dxa"/>
            <w:shd w:val="clear" w:color="auto" w:fill="auto"/>
          </w:tcPr>
          <w:p w14:paraId="21165115" w14:textId="77777777" w:rsidR="00121613" w:rsidRPr="008C238E" w:rsidRDefault="00121613" w:rsidP="00433CD8">
            <w:pPr>
              <w:spacing w:after="0" w:line="240" w:lineRule="auto"/>
              <w:ind w:left="12"/>
              <w:rPr>
                <w:rFonts w:ascii="Times New Roman" w:hAnsi="Times New Roman"/>
                <w:sz w:val="20"/>
                <w:szCs w:val="20"/>
              </w:rPr>
            </w:pPr>
            <w:r w:rsidRPr="008C238E">
              <w:rPr>
                <w:rFonts w:ascii="Times New Roman" w:hAnsi="Times New Roman"/>
                <w:sz w:val="20"/>
                <w:szCs w:val="20"/>
              </w:rPr>
              <w:lastRenderedPageBreak/>
              <w:t>16.</w:t>
            </w:r>
          </w:p>
        </w:tc>
        <w:tc>
          <w:tcPr>
            <w:tcW w:w="3396" w:type="dxa"/>
            <w:shd w:val="clear" w:color="auto" w:fill="auto"/>
          </w:tcPr>
          <w:p w14:paraId="70315BFB" w14:textId="77777777" w:rsidR="00121613" w:rsidRPr="00270671" w:rsidRDefault="00121613" w:rsidP="00433CD8">
            <w:pPr>
              <w:shd w:val="clear" w:color="auto" w:fill="FFFFFF"/>
              <w:spacing w:after="0" w:line="240" w:lineRule="auto"/>
              <w:ind w:right="72" w:firstLine="10"/>
              <w:rPr>
                <w:rFonts w:ascii="Times New Roman" w:hAnsi="Times New Roman"/>
                <w:sz w:val="20"/>
                <w:szCs w:val="20"/>
              </w:rPr>
            </w:pPr>
            <w:r w:rsidRPr="00270671">
              <w:rPr>
                <w:rFonts w:ascii="Times New Roman" w:hAnsi="Times New Roman"/>
                <w:sz w:val="20"/>
                <w:szCs w:val="20"/>
              </w:rPr>
              <w:t>Соблюдение требований пожарной безопасности</w:t>
            </w:r>
          </w:p>
        </w:tc>
        <w:tc>
          <w:tcPr>
            <w:tcW w:w="6110" w:type="dxa"/>
            <w:shd w:val="clear" w:color="auto" w:fill="auto"/>
          </w:tcPr>
          <w:p w14:paraId="30A2A5B8" w14:textId="77777777" w:rsidR="00121613" w:rsidRPr="00270671" w:rsidRDefault="00121613" w:rsidP="00433CD8">
            <w:pPr>
              <w:spacing w:after="0" w:line="240" w:lineRule="auto"/>
              <w:rPr>
                <w:rFonts w:ascii="Times New Roman" w:hAnsi="Times New Roman"/>
                <w:sz w:val="20"/>
                <w:szCs w:val="20"/>
              </w:rPr>
            </w:pPr>
            <w:r w:rsidRPr="00270671">
              <w:rPr>
                <w:rFonts w:ascii="Times New Roman" w:hAnsi="Times New Roman"/>
                <w:sz w:val="20"/>
                <w:szCs w:val="20"/>
              </w:rPr>
              <w:t>16.1. При выполнении работ учитывать требования:</w:t>
            </w:r>
          </w:p>
          <w:p w14:paraId="6ABC4F4B" w14:textId="77777777" w:rsidR="00121613" w:rsidRPr="00270671" w:rsidRDefault="00121613" w:rsidP="00433CD8">
            <w:pPr>
              <w:spacing w:after="0" w:line="240" w:lineRule="auto"/>
              <w:ind w:firstLine="291"/>
              <w:rPr>
                <w:rFonts w:ascii="Times New Roman" w:hAnsi="Times New Roman"/>
                <w:sz w:val="20"/>
                <w:szCs w:val="20"/>
              </w:rPr>
            </w:pPr>
            <w:r w:rsidRPr="00270671">
              <w:rPr>
                <w:rFonts w:ascii="Times New Roman" w:hAnsi="Times New Roman"/>
                <w:sz w:val="20"/>
                <w:szCs w:val="20"/>
              </w:rPr>
              <w:t>- Постановления Правительства РФ от 25.04.2012 № 390 (ред. от 30.12.2017) «О противопожарном режиме»;</w:t>
            </w:r>
          </w:p>
          <w:p w14:paraId="553AED13" w14:textId="77777777" w:rsidR="00121613" w:rsidRPr="00270671" w:rsidRDefault="00121613" w:rsidP="00433CD8">
            <w:pPr>
              <w:spacing w:after="0" w:line="240" w:lineRule="auto"/>
              <w:ind w:firstLine="291"/>
              <w:rPr>
                <w:rFonts w:ascii="Times New Roman" w:hAnsi="Times New Roman"/>
                <w:sz w:val="20"/>
                <w:szCs w:val="20"/>
              </w:rPr>
            </w:pPr>
            <w:r w:rsidRPr="00270671">
              <w:rPr>
                <w:rFonts w:ascii="Times New Roman" w:hAnsi="Times New Roman"/>
                <w:sz w:val="20"/>
                <w:szCs w:val="20"/>
              </w:rPr>
              <w:t>- Федеральный закон от 22.07.2008 № 123-ФЗ (ред. от 29.07.2017) «Технический регламент о требованиях пожарной безопасности»</w:t>
            </w:r>
          </w:p>
        </w:tc>
      </w:tr>
      <w:tr w:rsidR="00121613" w:rsidRPr="003644D1" w14:paraId="74B140AD" w14:textId="77777777" w:rsidTr="00433CD8">
        <w:trPr>
          <w:trHeight w:val="271"/>
        </w:trPr>
        <w:tc>
          <w:tcPr>
            <w:tcW w:w="554" w:type="dxa"/>
            <w:shd w:val="clear" w:color="auto" w:fill="auto"/>
          </w:tcPr>
          <w:p w14:paraId="070CA117" w14:textId="77777777" w:rsidR="00121613" w:rsidRPr="008C238E" w:rsidRDefault="00121613" w:rsidP="00433CD8">
            <w:pPr>
              <w:spacing w:after="0" w:line="240" w:lineRule="auto"/>
              <w:ind w:left="12"/>
              <w:rPr>
                <w:rFonts w:ascii="Times New Roman" w:hAnsi="Times New Roman"/>
                <w:sz w:val="20"/>
                <w:szCs w:val="20"/>
              </w:rPr>
            </w:pPr>
            <w:r w:rsidRPr="008C238E">
              <w:rPr>
                <w:rFonts w:ascii="Times New Roman" w:hAnsi="Times New Roman"/>
                <w:sz w:val="20"/>
                <w:szCs w:val="20"/>
              </w:rPr>
              <w:t>17.</w:t>
            </w:r>
          </w:p>
        </w:tc>
        <w:tc>
          <w:tcPr>
            <w:tcW w:w="3396" w:type="dxa"/>
            <w:shd w:val="clear" w:color="auto" w:fill="auto"/>
          </w:tcPr>
          <w:p w14:paraId="0A8CACBA" w14:textId="77777777" w:rsidR="00121613" w:rsidRPr="00270671" w:rsidRDefault="00121613" w:rsidP="00433CD8">
            <w:pPr>
              <w:spacing w:after="0" w:line="240" w:lineRule="auto"/>
              <w:rPr>
                <w:rFonts w:ascii="Times New Roman" w:hAnsi="Times New Roman"/>
                <w:sz w:val="20"/>
                <w:szCs w:val="20"/>
              </w:rPr>
            </w:pPr>
            <w:r w:rsidRPr="00270671">
              <w:rPr>
                <w:rFonts w:ascii="Times New Roman" w:hAnsi="Times New Roman"/>
                <w:sz w:val="20"/>
                <w:szCs w:val="20"/>
              </w:rPr>
              <w:t>Срок выполнения работ</w:t>
            </w:r>
          </w:p>
        </w:tc>
        <w:tc>
          <w:tcPr>
            <w:tcW w:w="6110" w:type="dxa"/>
            <w:shd w:val="clear" w:color="auto" w:fill="auto"/>
          </w:tcPr>
          <w:p w14:paraId="51CB05FB" w14:textId="77777777" w:rsidR="00121613" w:rsidRPr="00270671" w:rsidRDefault="00121613" w:rsidP="00433CD8">
            <w:pPr>
              <w:spacing w:after="0" w:line="240" w:lineRule="auto"/>
              <w:rPr>
                <w:rFonts w:ascii="Times New Roman" w:hAnsi="Times New Roman"/>
                <w:sz w:val="20"/>
                <w:szCs w:val="20"/>
                <w:shd w:val="clear" w:color="auto" w:fill="FFFFFF"/>
              </w:rPr>
            </w:pPr>
            <w:r>
              <w:rPr>
                <w:rFonts w:ascii="Times New Roman" w:hAnsi="Times New Roman"/>
                <w:sz w:val="20"/>
                <w:szCs w:val="20"/>
              </w:rPr>
              <w:t>17.1. до 30.12.2023</w:t>
            </w:r>
            <w:r w:rsidRPr="00776C78">
              <w:rPr>
                <w:rFonts w:ascii="Times New Roman" w:hAnsi="Times New Roman"/>
                <w:sz w:val="20"/>
                <w:szCs w:val="20"/>
              </w:rPr>
              <w:t xml:space="preserve"> г.</w:t>
            </w:r>
          </w:p>
        </w:tc>
      </w:tr>
      <w:tr w:rsidR="00121613" w:rsidRPr="003644D1" w14:paraId="43381396" w14:textId="77777777" w:rsidTr="00433CD8">
        <w:tc>
          <w:tcPr>
            <w:tcW w:w="554" w:type="dxa"/>
            <w:shd w:val="clear" w:color="auto" w:fill="auto"/>
          </w:tcPr>
          <w:p w14:paraId="4F0B2C86" w14:textId="77777777" w:rsidR="00121613" w:rsidRPr="008C238E" w:rsidRDefault="00121613" w:rsidP="00433CD8">
            <w:pPr>
              <w:spacing w:after="0" w:line="240" w:lineRule="auto"/>
              <w:ind w:left="12"/>
              <w:rPr>
                <w:rFonts w:ascii="Times New Roman" w:hAnsi="Times New Roman"/>
                <w:sz w:val="20"/>
                <w:szCs w:val="20"/>
              </w:rPr>
            </w:pPr>
            <w:r w:rsidRPr="008C238E">
              <w:rPr>
                <w:rFonts w:ascii="Times New Roman" w:hAnsi="Times New Roman"/>
                <w:sz w:val="20"/>
                <w:szCs w:val="20"/>
              </w:rPr>
              <w:t>18.</w:t>
            </w:r>
          </w:p>
        </w:tc>
        <w:tc>
          <w:tcPr>
            <w:tcW w:w="3396" w:type="dxa"/>
            <w:shd w:val="clear" w:color="auto" w:fill="auto"/>
          </w:tcPr>
          <w:p w14:paraId="7AB7FE4C" w14:textId="77777777" w:rsidR="00121613" w:rsidRPr="00270671" w:rsidRDefault="00121613" w:rsidP="00433CD8">
            <w:pPr>
              <w:spacing w:after="0" w:line="240" w:lineRule="auto"/>
              <w:rPr>
                <w:rFonts w:ascii="Times New Roman" w:hAnsi="Times New Roman"/>
                <w:sz w:val="20"/>
                <w:szCs w:val="20"/>
              </w:rPr>
            </w:pPr>
            <w:r w:rsidRPr="00270671">
              <w:rPr>
                <w:rFonts w:ascii="Times New Roman" w:hAnsi="Times New Roman"/>
                <w:sz w:val="20"/>
                <w:szCs w:val="20"/>
              </w:rPr>
              <w:t>Гарантийный период</w:t>
            </w:r>
          </w:p>
        </w:tc>
        <w:tc>
          <w:tcPr>
            <w:tcW w:w="6110" w:type="dxa"/>
            <w:shd w:val="clear" w:color="auto" w:fill="auto"/>
          </w:tcPr>
          <w:p w14:paraId="7FA39FD8" w14:textId="77777777" w:rsidR="00121613" w:rsidRPr="00270671" w:rsidRDefault="00121613" w:rsidP="00433CD8">
            <w:pPr>
              <w:spacing w:after="0" w:line="240" w:lineRule="auto"/>
              <w:rPr>
                <w:rFonts w:ascii="Times New Roman" w:hAnsi="Times New Roman"/>
                <w:sz w:val="20"/>
                <w:szCs w:val="20"/>
              </w:rPr>
            </w:pPr>
            <w:r w:rsidRPr="0016621E">
              <w:rPr>
                <w:rFonts w:ascii="Times New Roman" w:hAnsi="Times New Roman"/>
                <w:sz w:val="20"/>
                <w:szCs w:val="20"/>
              </w:rPr>
              <w:t>18.1. 3 (три) месяца с момента подписания обеими сторонами Акта о приёмке выполненных работ (форма КС-2)</w:t>
            </w:r>
          </w:p>
        </w:tc>
      </w:tr>
      <w:tr w:rsidR="00121613" w:rsidRPr="003644D1" w14:paraId="676226F3" w14:textId="77777777" w:rsidTr="00433CD8">
        <w:trPr>
          <w:trHeight w:val="319"/>
        </w:trPr>
        <w:tc>
          <w:tcPr>
            <w:tcW w:w="554" w:type="dxa"/>
            <w:shd w:val="clear" w:color="auto" w:fill="auto"/>
          </w:tcPr>
          <w:p w14:paraId="59542D8B" w14:textId="77777777" w:rsidR="00121613" w:rsidRPr="008C238E" w:rsidRDefault="00121613" w:rsidP="00433CD8">
            <w:pPr>
              <w:spacing w:after="0" w:line="240" w:lineRule="auto"/>
              <w:ind w:left="12"/>
              <w:rPr>
                <w:rFonts w:ascii="Times New Roman" w:hAnsi="Times New Roman"/>
                <w:sz w:val="20"/>
                <w:szCs w:val="20"/>
              </w:rPr>
            </w:pPr>
            <w:r w:rsidRPr="008C238E">
              <w:rPr>
                <w:rFonts w:ascii="Times New Roman" w:hAnsi="Times New Roman"/>
                <w:sz w:val="20"/>
                <w:szCs w:val="20"/>
              </w:rPr>
              <w:t>19.</w:t>
            </w:r>
          </w:p>
        </w:tc>
        <w:tc>
          <w:tcPr>
            <w:tcW w:w="3396" w:type="dxa"/>
            <w:shd w:val="clear" w:color="auto" w:fill="auto"/>
          </w:tcPr>
          <w:p w14:paraId="0D64155A" w14:textId="77777777" w:rsidR="00121613" w:rsidRPr="00270671" w:rsidRDefault="00121613" w:rsidP="00433CD8">
            <w:pPr>
              <w:spacing w:after="0" w:line="240" w:lineRule="auto"/>
              <w:rPr>
                <w:rFonts w:ascii="Times New Roman" w:hAnsi="Times New Roman"/>
                <w:sz w:val="20"/>
                <w:szCs w:val="20"/>
              </w:rPr>
            </w:pPr>
            <w:r w:rsidRPr="00270671">
              <w:rPr>
                <w:rFonts w:ascii="Times New Roman" w:hAnsi="Times New Roman"/>
                <w:sz w:val="20"/>
                <w:szCs w:val="20"/>
              </w:rPr>
              <w:t>Финансовые средства</w:t>
            </w:r>
          </w:p>
        </w:tc>
        <w:tc>
          <w:tcPr>
            <w:tcW w:w="6110" w:type="dxa"/>
            <w:shd w:val="clear" w:color="auto" w:fill="auto"/>
          </w:tcPr>
          <w:p w14:paraId="5393C7BB" w14:textId="77777777" w:rsidR="00121613" w:rsidRPr="00270671" w:rsidRDefault="00121613" w:rsidP="00433CD8">
            <w:pPr>
              <w:spacing w:after="0" w:line="240" w:lineRule="auto"/>
              <w:rPr>
                <w:rFonts w:ascii="Times New Roman" w:hAnsi="Times New Roman"/>
                <w:sz w:val="20"/>
                <w:szCs w:val="20"/>
              </w:rPr>
            </w:pPr>
            <w:r w:rsidRPr="00270671">
              <w:rPr>
                <w:rFonts w:ascii="Times New Roman" w:hAnsi="Times New Roman"/>
                <w:sz w:val="20"/>
                <w:szCs w:val="20"/>
              </w:rPr>
              <w:t>19.1. Собственные средства АО «Петролеспорт»</w:t>
            </w:r>
          </w:p>
        </w:tc>
      </w:tr>
    </w:tbl>
    <w:p w14:paraId="66941F21" w14:textId="77777777" w:rsidR="00121613" w:rsidRPr="007E474F" w:rsidRDefault="00121613" w:rsidP="00924F1C">
      <w:pPr>
        <w:spacing w:after="0"/>
        <w:jc w:val="center"/>
        <w:rPr>
          <w:rFonts w:ascii="Times New Roman" w:hAnsi="Times New Roman"/>
          <w:b/>
          <w:spacing w:val="-4"/>
        </w:rPr>
      </w:pPr>
    </w:p>
    <w:p w14:paraId="3926136A" w14:textId="614CE117" w:rsidR="003644D1" w:rsidRPr="003644D1" w:rsidRDefault="003644D1" w:rsidP="003644D1">
      <w:pPr>
        <w:spacing w:after="0"/>
        <w:jc w:val="center"/>
        <w:rPr>
          <w:rFonts w:ascii="Times New Roman" w:hAnsi="Times New Roman"/>
          <w:b/>
          <w:spacing w:val="-4"/>
        </w:rPr>
      </w:pPr>
    </w:p>
    <w:p w14:paraId="1C714B2C" w14:textId="77777777" w:rsidR="00FA291F" w:rsidRDefault="00FA291F" w:rsidP="00EE5028">
      <w:pPr>
        <w:widowControl w:val="0"/>
        <w:tabs>
          <w:tab w:val="num" w:pos="0"/>
          <w:tab w:val="left" w:pos="1134"/>
          <w:tab w:val="left" w:pos="1418"/>
          <w:tab w:val="right" w:pos="9638"/>
        </w:tabs>
        <w:spacing w:after="0" w:line="240" w:lineRule="auto"/>
        <w:jc w:val="both"/>
        <w:rPr>
          <w:rFonts w:ascii="Times New Roman" w:hAnsi="Times New Roman"/>
          <w:b/>
          <w:i/>
        </w:rPr>
      </w:pPr>
    </w:p>
    <w:p w14:paraId="659FEF0A" w14:textId="35ABD759" w:rsidR="003644D1" w:rsidRPr="009E5F78" w:rsidRDefault="003644D1" w:rsidP="00EE5028">
      <w:pPr>
        <w:widowControl w:val="0"/>
        <w:tabs>
          <w:tab w:val="num" w:pos="0"/>
          <w:tab w:val="left" w:pos="1134"/>
          <w:tab w:val="left" w:pos="1418"/>
          <w:tab w:val="right" w:pos="9638"/>
        </w:tabs>
        <w:spacing w:after="0" w:line="240" w:lineRule="auto"/>
        <w:jc w:val="both"/>
        <w:rPr>
          <w:rFonts w:ascii="Times New Roman" w:hAnsi="Times New Roman"/>
          <w:sz w:val="24"/>
          <w:szCs w:val="24"/>
        </w:rPr>
      </w:pPr>
      <w:r w:rsidRPr="009E5F78">
        <w:rPr>
          <w:rFonts w:ascii="Times New Roman" w:hAnsi="Times New Roman"/>
          <w:b/>
          <w:i/>
        </w:rPr>
        <w:t>Примечание:</w:t>
      </w:r>
    </w:p>
    <w:p w14:paraId="43A23CF5" w14:textId="77777777" w:rsidR="003644D1" w:rsidRPr="009E5F78" w:rsidRDefault="003644D1" w:rsidP="00B0354D">
      <w:pPr>
        <w:numPr>
          <w:ilvl w:val="0"/>
          <w:numId w:val="22"/>
        </w:numPr>
        <w:shd w:val="clear" w:color="auto" w:fill="FFFFFF"/>
        <w:tabs>
          <w:tab w:val="left" w:pos="-284"/>
        </w:tabs>
        <w:spacing w:after="0" w:line="240" w:lineRule="auto"/>
        <w:jc w:val="both"/>
        <w:rPr>
          <w:rFonts w:ascii="Times New Roman" w:hAnsi="Times New Roman"/>
          <w:b/>
          <w:i/>
        </w:rPr>
      </w:pPr>
      <w:r w:rsidRPr="009E5F78">
        <w:rPr>
          <w:rFonts w:ascii="Times New Roman" w:hAnsi="Times New Roman"/>
          <w:b/>
          <w:i/>
        </w:rPr>
        <w:t>Все работы выполняются из материалов Подрядчика.</w:t>
      </w:r>
    </w:p>
    <w:p w14:paraId="4209532D" w14:textId="77777777" w:rsidR="003644D1" w:rsidRPr="009E5F78" w:rsidRDefault="003644D1" w:rsidP="00B0354D">
      <w:pPr>
        <w:numPr>
          <w:ilvl w:val="0"/>
          <w:numId w:val="22"/>
        </w:numPr>
        <w:shd w:val="clear" w:color="auto" w:fill="FFFFFF"/>
        <w:tabs>
          <w:tab w:val="left" w:pos="-284"/>
        </w:tabs>
        <w:spacing w:after="0" w:line="240" w:lineRule="auto"/>
        <w:jc w:val="both"/>
        <w:rPr>
          <w:rFonts w:ascii="Times New Roman" w:hAnsi="Times New Roman"/>
          <w:b/>
          <w:i/>
        </w:rPr>
      </w:pPr>
      <w:r w:rsidRPr="009E5F78">
        <w:rPr>
          <w:rFonts w:ascii="Times New Roman" w:hAnsi="Times New Roman"/>
          <w:b/>
          <w:i/>
        </w:rPr>
        <w:t>Все материалы, используемые в работе, должны быть новыми, иметь сертификаты и до начала производства работ согласованы с Заказчиком.</w:t>
      </w:r>
    </w:p>
    <w:p w14:paraId="7AC8CCD2" w14:textId="06CA6EDE" w:rsidR="003644D1" w:rsidRPr="009E5F78" w:rsidRDefault="00F66359" w:rsidP="00B0354D">
      <w:pPr>
        <w:numPr>
          <w:ilvl w:val="0"/>
          <w:numId w:val="22"/>
        </w:numPr>
        <w:shd w:val="clear" w:color="auto" w:fill="FFFFFF"/>
        <w:tabs>
          <w:tab w:val="left" w:pos="-284"/>
        </w:tabs>
        <w:spacing w:after="0" w:line="240" w:lineRule="auto"/>
        <w:jc w:val="both"/>
        <w:rPr>
          <w:rFonts w:ascii="Times New Roman" w:hAnsi="Times New Roman"/>
          <w:b/>
          <w:i/>
        </w:rPr>
      </w:pPr>
      <w:r>
        <w:rPr>
          <w:rFonts w:ascii="Times New Roman" w:hAnsi="Times New Roman"/>
          <w:b/>
          <w:i/>
        </w:rPr>
        <w:t>Вывоз/утилизация образовавшегося</w:t>
      </w:r>
      <w:r w:rsidR="003644D1" w:rsidRPr="009E5F78">
        <w:rPr>
          <w:rFonts w:ascii="Times New Roman" w:hAnsi="Times New Roman"/>
          <w:b/>
          <w:i/>
        </w:rPr>
        <w:t xml:space="preserve"> мусора</w:t>
      </w:r>
      <w:r>
        <w:rPr>
          <w:rFonts w:ascii="Times New Roman" w:hAnsi="Times New Roman"/>
          <w:b/>
          <w:i/>
        </w:rPr>
        <w:t xml:space="preserve"> в процессе работ,</w:t>
      </w:r>
      <w:r w:rsidR="003644D1" w:rsidRPr="009E5F78">
        <w:rPr>
          <w:rFonts w:ascii="Times New Roman" w:hAnsi="Times New Roman"/>
          <w:b/>
          <w:i/>
        </w:rPr>
        <w:t xml:space="preserve"> осуществляется Подрядчиком.</w:t>
      </w:r>
    </w:p>
    <w:p w14:paraId="04668E93" w14:textId="77777777" w:rsidR="003644D1" w:rsidRPr="009E5F78" w:rsidRDefault="003644D1" w:rsidP="00EE5028">
      <w:pPr>
        <w:shd w:val="clear" w:color="auto" w:fill="FFFFFF"/>
        <w:tabs>
          <w:tab w:val="left" w:pos="-284"/>
        </w:tabs>
        <w:spacing w:after="0" w:line="240" w:lineRule="auto"/>
        <w:ind w:left="-567" w:firstLine="425"/>
        <w:jc w:val="both"/>
        <w:rPr>
          <w:rFonts w:ascii="Times New Roman" w:hAnsi="Times New Roman"/>
          <w:b/>
          <w:bCs/>
          <w:i/>
        </w:rPr>
      </w:pPr>
    </w:p>
    <w:p w14:paraId="6D7861A9" w14:textId="0807447D" w:rsidR="003644D1" w:rsidRPr="009E5F78" w:rsidRDefault="003644D1" w:rsidP="00EE5028">
      <w:pPr>
        <w:shd w:val="clear" w:color="auto" w:fill="FFFFFF"/>
        <w:tabs>
          <w:tab w:val="left" w:pos="-284"/>
        </w:tabs>
        <w:spacing w:after="0" w:line="240" w:lineRule="auto"/>
        <w:ind w:left="-567" w:firstLine="425"/>
        <w:jc w:val="both"/>
        <w:rPr>
          <w:rFonts w:ascii="Times New Roman" w:hAnsi="Times New Roman"/>
          <w:b/>
          <w:i/>
        </w:rPr>
      </w:pPr>
      <w:r w:rsidRPr="009E5F78">
        <w:rPr>
          <w:rFonts w:ascii="Times New Roman" w:hAnsi="Times New Roman"/>
          <w:b/>
          <w:i/>
        </w:rPr>
        <w:tab/>
        <w:t xml:space="preserve">Место оказания услуг: </w:t>
      </w:r>
      <w:r w:rsidR="001E0105" w:rsidRPr="009E5F78">
        <w:rPr>
          <w:rFonts w:ascii="Times New Roman" w:hAnsi="Times New Roman"/>
          <w:b/>
          <w:i/>
        </w:rPr>
        <w:t>198095, г. Санкт-Петербург, территория АО «Петролеспорт» (Гладкий остров, о. Гребенка, Вольный остров, Балтполе в районе ж/д фронта №1).</w:t>
      </w:r>
    </w:p>
    <w:p w14:paraId="3E477C71" w14:textId="77777777" w:rsidR="003644D1" w:rsidRPr="009E5F78" w:rsidRDefault="003644D1" w:rsidP="00EE5028">
      <w:pPr>
        <w:shd w:val="clear" w:color="auto" w:fill="FFFFFF"/>
        <w:tabs>
          <w:tab w:val="left" w:pos="-284"/>
        </w:tabs>
        <w:spacing w:after="0" w:line="240" w:lineRule="auto"/>
        <w:ind w:left="-567" w:firstLine="425"/>
        <w:jc w:val="both"/>
        <w:rPr>
          <w:rFonts w:ascii="Times New Roman" w:hAnsi="Times New Roman"/>
          <w:b/>
          <w:i/>
        </w:rPr>
      </w:pPr>
    </w:p>
    <w:p w14:paraId="2E988F8E" w14:textId="77777777" w:rsidR="003644D1" w:rsidRPr="009E5F78" w:rsidRDefault="003644D1" w:rsidP="00EE5028">
      <w:pPr>
        <w:shd w:val="clear" w:color="auto" w:fill="FFFFFF"/>
        <w:tabs>
          <w:tab w:val="left" w:pos="-284"/>
        </w:tabs>
        <w:spacing w:after="0" w:line="240" w:lineRule="auto"/>
        <w:ind w:left="-567" w:firstLine="425"/>
        <w:jc w:val="both"/>
        <w:rPr>
          <w:rFonts w:ascii="Times New Roman" w:hAnsi="Times New Roman"/>
          <w:b/>
          <w:i/>
        </w:rPr>
      </w:pPr>
      <w:r w:rsidRPr="009E5F78">
        <w:rPr>
          <w:rFonts w:ascii="Times New Roman" w:hAnsi="Times New Roman"/>
          <w:b/>
          <w:i/>
        </w:rPr>
        <w:tab/>
        <w:t>Срок действия договора: с момента подписания Договора до полного исполнения Сторонами всех заявленных обязательств.</w:t>
      </w:r>
    </w:p>
    <w:p w14:paraId="2DC81374" w14:textId="77777777" w:rsidR="003644D1" w:rsidRPr="009E5F78" w:rsidRDefault="003644D1" w:rsidP="00EE5028">
      <w:pPr>
        <w:shd w:val="clear" w:color="auto" w:fill="FFFFFF"/>
        <w:tabs>
          <w:tab w:val="left" w:pos="-284"/>
        </w:tabs>
        <w:spacing w:after="0" w:line="240" w:lineRule="auto"/>
        <w:ind w:left="-567" w:firstLine="425"/>
        <w:jc w:val="both"/>
        <w:rPr>
          <w:rFonts w:ascii="Times New Roman" w:hAnsi="Times New Roman"/>
          <w:b/>
          <w:i/>
        </w:rPr>
      </w:pPr>
    </w:p>
    <w:p w14:paraId="62ECE575" w14:textId="77777777" w:rsidR="00432B2A" w:rsidRPr="009E5F78" w:rsidRDefault="003644D1" w:rsidP="00432B2A">
      <w:pPr>
        <w:shd w:val="clear" w:color="auto" w:fill="FFFFFF"/>
        <w:tabs>
          <w:tab w:val="left" w:pos="-284"/>
        </w:tabs>
        <w:spacing w:after="0" w:line="240" w:lineRule="auto"/>
        <w:ind w:left="-567" w:firstLine="425"/>
        <w:jc w:val="both"/>
        <w:rPr>
          <w:rFonts w:ascii="Times New Roman" w:hAnsi="Times New Roman"/>
          <w:b/>
          <w:i/>
        </w:rPr>
      </w:pPr>
      <w:r w:rsidRPr="009E5F78">
        <w:rPr>
          <w:rFonts w:ascii="Times New Roman" w:hAnsi="Times New Roman"/>
          <w:b/>
          <w:i/>
        </w:rPr>
        <w:tab/>
        <w:t>Условия оплаты: в соответствии с разделом 4 проекта Договора.</w:t>
      </w:r>
    </w:p>
    <w:p w14:paraId="68884D48" w14:textId="77777777" w:rsidR="00432B2A" w:rsidRPr="009E5F78" w:rsidRDefault="00432B2A" w:rsidP="00432B2A">
      <w:pPr>
        <w:shd w:val="clear" w:color="auto" w:fill="FFFFFF"/>
        <w:tabs>
          <w:tab w:val="left" w:pos="-284"/>
        </w:tabs>
        <w:spacing w:after="0" w:line="240" w:lineRule="auto"/>
        <w:ind w:left="-567" w:firstLine="425"/>
        <w:jc w:val="both"/>
        <w:rPr>
          <w:rFonts w:ascii="Times New Roman" w:hAnsi="Times New Roman"/>
          <w:b/>
          <w:i/>
        </w:rPr>
      </w:pPr>
      <w:r w:rsidRPr="009E5F78">
        <w:rPr>
          <w:rFonts w:ascii="Times New Roman" w:hAnsi="Times New Roman"/>
          <w:b/>
          <w:i/>
        </w:rPr>
        <w:tab/>
      </w:r>
    </w:p>
    <w:p w14:paraId="5201B718" w14:textId="5009AFE0" w:rsidR="003644D1" w:rsidRPr="009E5F78" w:rsidRDefault="00432B2A" w:rsidP="00432B2A">
      <w:pPr>
        <w:shd w:val="clear" w:color="auto" w:fill="FFFFFF"/>
        <w:tabs>
          <w:tab w:val="left" w:pos="-284"/>
        </w:tabs>
        <w:spacing w:after="0" w:line="240" w:lineRule="auto"/>
        <w:ind w:left="-567" w:firstLine="425"/>
        <w:jc w:val="both"/>
        <w:rPr>
          <w:rFonts w:ascii="Times New Roman" w:hAnsi="Times New Roman"/>
          <w:b/>
          <w:i/>
        </w:rPr>
      </w:pPr>
      <w:r w:rsidRPr="009E5F78">
        <w:rPr>
          <w:rFonts w:ascii="Times New Roman" w:hAnsi="Times New Roman"/>
          <w:b/>
          <w:i/>
        </w:rPr>
        <w:tab/>
      </w:r>
      <w:r w:rsidR="003644D1" w:rsidRPr="009E5F78">
        <w:rPr>
          <w:rFonts w:ascii="Times New Roman" w:hAnsi="Times New Roman"/>
          <w:b/>
          <w:i/>
        </w:rPr>
        <w:t>Заявки, содержащие худшие для Заказчика условия оплаты, не будут рассматриваться ЦЗК. Претенденты, подавшие такие заявки, не будут допущены до участия в процедуре закупки.</w:t>
      </w:r>
    </w:p>
    <w:p w14:paraId="3CC18AE0" w14:textId="77777777" w:rsidR="0079400E" w:rsidRDefault="0079400E" w:rsidP="004C3E57">
      <w:pPr>
        <w:widowControl w:val="0"/>
        <w:tabs>
          <w:tab w:val="num" w:pos="0"/>
          <w:tab w:val="left" w:pos="1134"/>
          <w:tab w:val="left" w:pos="1418"/>
        </w:tabs>
        <w:spacing w:after="0" w:line="240" w:lineRule="auto"/>
        <w:rPr>
          <w:rFonts w:ascii="Times New Roman" w:hAnsi="Times New Roman"/>
          <w:b/>
          <w:bCs/>
          <w:i/>
        </w:rPr>
      </w:pPr>
    </w:p>
    <w:p w14:paraId="28EF49E5" w14:textId="77777777" w:rsidR="004C3E57" w:rsidRDefault="004C3E57" w:rsidP="009F0610">
      <w:pPr>
        <w:widowControl w:val="0"/>
        <w:tabs>
          <w:tab w:val="num" w:pos="0"/>
          <w:tab w:val="left" w:pos="1134"/>
          <w:tab w:val="left" w:pos="1418"/>
        </w:tabs>
        <w:spacing w:after="0" w:line="240" w:lineRule="auto"/>
        <w:jc w:val="right"/>
        <w:rPr>
          <w:rFonts w:ascii="Times New Roman" w:hAnsi="Times New Roman"/>
          <w:b/>
          <w:bCs/>
          <w:i/>
        </w:rPr>
      </w:pPr>
    </w:p>
    <w:p w14:paraId="7C83EC1B" w14:textId="77777777" w:rsidR="00A75CFE" w:rsidRDefault="00A75CFE" w:rsidP="009F0610">
      <w:pPr>
        <w:widowControl w:val="0"/>
        <w:tabs>
          <w:tab w:val="num" w:pos="0"/>
          <w:tab w:val="left" w:pos="1134"/>
          <w:tab w:val="left" w:pos="1418"/>
        </w:tabs>
        <w:spacing w:after="0" w:line="240" w:lineRule="auto"/>
        <w:jc w:val="right"/>
        <w:rPr>
          <w:rFonts w:ascii="Times New Roman" w:hAnsi="Times New Roman"/>
          <w:b/>
          <w:bCs/>
          <w:i/>
        </w:rPr>
      </w:pPr>
    </w:p>
    <w:p w14:paraId="6C05B2F4" w14:textId="77777777" w:rsidR="00A75CFE" w:rsidRDefault="00A75CFE" w:rsidP="009F0610">
      <w:pPr>
        <w:widowControl w:val="0"/>
        <w:tabs>
          <w:tab w:val="num" w:pos="0"/>
          <w:tab w:val="left" w:pos="1134"/>
          <w:tab w:val="left" w:pos="1418"/>
        </w:tabs>
        <w:spacing w:after="0" w:line="240" w:lineRule="auto"/>
        <w:jc w:val="right"/>
        <w:rPr>
          <w:rFonts w:ascii="Times New Roman" w:hAnsi="Times New Roman"/>
          <w:b/>
          <w:bCs/>
          <w:i/>
        </w:rPr>
      </w:pPr>
    </w:p>
    <w:p w14:paraId="31AF3141" w14:textId="77777777" w:rsidR="00A75CFE" w:rsidRDefault="00A75CFE" w:rsidP="009F0610">
      <w:pPr>
        <w:widowControl w:val="0"/>
        <w:tabs>
          <w:tab w:val="num" w:pos="0"/>
          <w:tab w:val="left" w:pos="1134"/>
          <w:tab w:val="left" w:pos="1418"/>
        </w:tabs>
        <w:spacing w:after="0" w:line="240" w:lineRule="auto"/>
        <w:jc w:val="right"/>
        <w:rPr>
          <w:rFonts w:ascii="Times New Roman" w:hAnsi="Times New Roman"/>
          <w:b/>
          <w:bCs/>
          <w:i/>
        </w:rPr>
      </w:pPr>
    </w:p>
    <w:p w14:paraId="290152C5" w14:textId="77777777" w:rsidR="00A75CFE" w:rsidRDefault="00A75CFE" w:rsidP="009F0610">
      <w:pPr>
        <w:widowControl w:val="0"/>
        <w:tabs>
          <w:tab w:val="num" w:pos="0"/>
          <w:tab w:val="left" w:pos="1134"/>
          <w:tab w:val="left" w:pos="1418"/>
        </w:tabs>
        <w:spacing w:after="0" w:line="240" w:lineRule="auto"/>
        <w:jc w:val="right"/>
        <w:rPr>
          <w:rFonts w:ascii="Times New Roman" w:hAnsi="Times New Roman"/>
          <w:b/>
          <w:bCs/>
          <w:i/>
        </w:rPr>
      </w:pPr>
    </w:p>
    <w:p w14:paraId="32D12656" w14:textId="77777777" w:rsidR="00A75CFE" w:rsidRDefault="00A75CFE" w:rsidP="009F0610">
      <w:pPr>
        <w:widowControl w:val="0"/>
        <w:tabs>
          <w:tab w:val="num" w:pos="0"/>
          <w:tab w:val="left" w:pos="1134"/>
          <w:tab w:val="left" w:pos="1418"/>
        </w:tabs>
        <w:spacing w:after="0" w:line="240" w:lineRule="auto"/>
        <w:jc w:val="right"/>
        <w:rPr>
          <w:rFonts w:ascii="Times New Roman" w:hAnsi="Times New Roman"/>
          <w:b/>
          <w:bCs/>
          <w:i/>
        </w:rPr>
      </w:pPr>
    </w:p>
    <w:p w14:paraId="1CB871C2" w14:textId="77777777" w:rsidR="00A75CFE" w:rsidRDefault="00A75CFE" w:rsidP="009F0610">
      <w:pPr>
        <w:widowControl w:val="0"/>
        <w:tabs>
          <w:tab w:val="num" w:pos="0"/>
          <w:tab w:val="left" w:pos="1134"/>
          <w:tab w:val="left" w:pos="1418"/>
        </w:tabs>
        <w:spacing w:after="0" w:line="240" w:lineRule="auto"/>
        <w:jc w:val="right"/>
        <w:rPr>
          <w:rFonts w:ascii="Times New Roman" w:hAnsi="Times New Roman"/>
          <w:b/>
          <w:bCs/>
          <w:i/>
        </w:rPr>
      </w:pPr>
    </w:p>
    <w:p w14:paraId="6AF0E203" w14:textId="77777777" w:rsidR="00A75CFE" w:rsidRDefault="00A75CFE" w:rsidP="009F0610">
      <w:pPr>
        <w:widowControl w:val="0"/>
        <w:tabs>
          <w:tab w:val="num" w:pos="0"/>
          <w:tab w:val="left" w:pos="1134"/>
          <w:tab w:val="left" w:pos="1418"/>
        </w:tabs>
        <w:spacing w:after="0" w:line="240" w:lineRule="auto"/>
        <w:jc w:val="right"/>
        <w:rPr>
          <w:rFonts w:ascii="Times New Roman" w:hAnsi="Times New Roman"/>
          <w:b/>
          <w:bCs/>
          <w:i/>
        </w:rPr>
      </w:pPr>
    </w:p>
    <w:p w14:paraId="361B7252" w14:textId="77777777" w:rsidR="00A75CFE" w:rsidRDefault="00A75CFE" w:rsidP="009F0610">
      <w:pPr>
        <w:widowControl w:val="0"/>
        <w:tabs>
          <w:tab w:val="num" w:pos="0"/>
          <w:tab w:val="left" w:pos="1134"/>
          <w:tab w:val="left" w:pos="1418"/>
        </w:tabs>
        <w:spacing w:after="0" w:line="240" w:lineRule="auto"/>
        <w:jc w:val="right"/>
        <w:rPr>
          <w:rFonts w:ascii="Times New Roman" w:hAnsi="Times New Roman"/>
          <w:b/>
          <w:bCs/>
          <w:i/>
        </w:rPr>
      </w:pPr>
    </w:p>
    <w:p w14:paraId="55FD768D" w14:textId="77777777" w:rsidR="00A75CFE" w:rsidRDefault="00A75CFE" w:rsidP="009F0610">
      <w:pPr>
        <w:widowControl w:val="0"/>
        <w:tabs>
          <w:tab w:val="num" w:pos="0"/>
          <w:tab w:val="left" w:pos="1134"/>
          <w:tab w:val="left" w:pos="1418"/>
        </w:tabs>
        <w:spacing w:after="0" w:line="240" w:lineRule="auto"/>
        <w:jc w:val="right"/>
        <w:rPr>
          <w:rFonts w:ascii="Times New Roman" w:hAnsi="Times New Roman"/>
          <w:b/>
          <w:bCs/>
          <w:i/>
        </w:rPr>
      </w:pPr>
    </w:p>
    <w:p w14:paraId="77B9D2FD" w14:textId="77777777" w:rsidR="00A75CFE" w:rsidRDefault="00A75CFE" w:rsidP="009F0610">
      <w:pPr>
        <w:widowControl w:val="0"/>
        <w:tabs>
          <w:tab w:val="num" w:pos="0"/>
          <w:tab w:val="left" w:pos="1134"/>
          <w:tab w:val="left" w:pos="1418"/>
        </w:tabs>
        <w:spacing w:after="0" w:line="240" w:lineRule="auto"/>
        <w:jc w:val="right"/>
        <w:rPr>
          <w:rFonts w:ascii="Times New Roman" w:hAnsi="Times New Roman"/>
          <w:b/>
          <w:bCs/>
          <w:i/>
        </w:rPr>
      </w:pPr>
    </w:p>
    <w:p w14:paraId="2EE036F6" w14:textId="77777777" w:rsidR="00A75CFE" w:rsidRDefault="00A75CFE" w:rsidP="009F0610">
      <w:pPr>
        <w:widowControl w:val="0"/>
        <w:tabs>
          <w:tab w:val="num" w:pos="0"/>
          <w:tab w:val="left" w:pos="1134"/>
          <w:tab w:val="left" w:pos="1418"/>
        </w:tabs>
        <w:spacing w:after="0" w:line="240" w:lineRule="auto"/>
        <w:jc w:val="right"/>
        <w:rPr>
          <w:rFonts w:ascii="Times New Roman" w:hAnsi="Times New Roman"/>
          <w:b/>
          <w:bCs/>
          <w:i/>
        </w:rPr>
      </w:pPr>
    </w:p>
    <w:p w14:paraId="6AA9495E" w14:textId="77777777" w:rsidR="00A75CFE" w:rsidRDefault="00A75CFE" w:rsidP="009F0610">
      <w:pPr>
        <w:widowControl w:val="0"/>
        <w:tabs>
          <w:tab w:val="num" w:pos="0"/>
          <w:tab w:val="left" w:pos="1134"/>
          <w:tab w:val="left" w:pos="1418"/>
        </w:tabs>
        <w:spacing w:after="0" w:line="240" w:lineRule="auto"/>
        <w:jc w:val="right"/>
        <w:rPr>
          <w:rFonts w:ascii="Times New Roman" w:hAnsi="Times New Roman"/>
          <w:b/>
          <w:bCs/>
          <w:i/>
        </w:rPr>
      </w:pPr>
    </w:p>
    <w:p w14:paraId="7B70785B" w14:textId="77777777" w:rsidR="00A75CFE" w:rsidRDefault="00A75CFE" w:rsidP="009F0610">
      <w:pPr>
        <w:widowControl w:val="0"/>
        <w:tabs>
          <w:tab w:val="num" w:pos="0"/>
          <w:tab w:val="left" w:pos="1134"/>
          <w:tab w:val="left" w:pos="1418"/>
        </w:tabs>
        <w:spacing w:after="0" w:line="240" w:lineRule="auto"/>
        <w:jc w:val="right"/>
        <w:rPr>
          <w:rFonts w:ascii="Times New Roman" w:hAnsi="Times New Roman"/>
          <w:b/>
          <w:bCs/>
          <w:i/>
        </w:rPr>
      </w:pPr>
    </w:p>
    <w:p w14:paraId="24C639C4" w14:textId="77777777" w:rsidR="00A75CFE" w:rsidRDefault="00A75CFE" w:rsidP="009F0610">
      <w:pPr>
        <w:widowControl w:val="0"/>
        <w:tabs>
          <w:tab w:val="num" w:pos="0"/>
          <w:tab w:val="left" w:pos="1134"/>
          <w:tab w:val="left" w:pos="1418"/>
        </w:tabs>
        <w:spacing w:after="0" w:line="240" w:lineRule="auto"/>
        <w:jc w:val="right"/>
        <w:rPr>
          <w:rFonts w:ascii="Times New Roman" w:hAnsi="Times New Roman"/>
          <w:b/>
          <w:bCs/>
          <w:i/>
        </w:rPr>
      </w:pPr>
    </w:p>
    <w:p w14:paraId="63A2CDAC" w14:textId="77777777" w:rsidR="00A75CFE" w:rsidRDefault="00A75CFE" w:rsidP="009F0610">
      <w:pPr>
        <w:widowControl w:val="0"/>
        <w:tabs>
          <w:tab w:val="num" w:pos="0"/>
          <w:tab w:val="left" w:pos="1134"/>
          <w:tab w:val="left" w:pos="1418"/>
        </w:tabs>
        <w:spacing w:after="0" w:line="240" w:lineRule="auto"/>
        <w:jc w:val="right"/>
        <w:rPr>
          <w:rFonts w:ascii="Times New Roman" w:hAnsi="Times New Roman"/>
          <w:b/>
          <w:bCs/>
          <w:i/>
        </w:rPr>
      </w:pPr>
    </w:p>
    <w:p w14:paraId="77B92589" w14:textId="77777777" w:rsidR="00A75CFE" w:rsidRDefault="00A75CFE" w:rsidP="009F0610">
      <w:pPr>
        <w:widowControl w:val="0"/>
        <w:tabs>
          <w:tab w:val="num" w:pos="0"/>
          <w:tab w:val="left" w:pos="1134"/>
          <w:tab w:val="left" w:pos="1418"/>
        </w:tabs>
        <w:spacing w:after="0" w:line="240" w:lineRule="auto"/>
        <w:jc w:val="right"/>
        <w:rPr>
          <w:rFonts w:ascii="Times New Roman" w:hAnsi="Times New Roman"/>
          <w:b/>
          <w:bCs/>
          <w:i/>
        </w:rPr>
      </w:pPr>
    </w:p>
    <w:p w14:paraId="14E1E1BF" w14:textId="77777777" w:rsidR="00A75CFE" w:rsidRDefault="00A75CFE" w:rsidP="009F0610">
      <w:pPr>
        <w:widowControl w:val="0"/>
        <w:tabs>
          <w:tab w:val="num" w:pos="0"/>
          <w:tab w:val="left" w:pos="1134"/>
          <w:tab w:val="left" w:pos="1418"/>
        </w:tabs>
        <w:spacing w:after="0" w:line="240" w:lineRule="auto"/>
        <w:jc w:val="right"/>
        <w:rPr>
          <w:rFonts w:ascii="Times New Roman" w:hAnsi="Times New Roman"/>
          <w:b/>
          <w:bCs/>
          <w:i/>
        </w:rPr>
      </w:pPr>
    </w:p>
    <w:p w14:paraId="389E224C" w14:textId="77777777" w:rsidR="00A75CFE" w:rsidRDefault="00A75CFE" w:rsidP="009F0610">
      <w:pPr>
        <w:widowControl w:val="0"/>
        <w:tabs>
          <w:tab w:val="num" w:pos="0"/>
          <w:tab w:val="left" w:pos="1134"/>
          <w:tab w:val="left" w:pos="1418"/>
        </w:tabs>
        <w:spacing w:after="0" w:line="240" w:lineRule="auto"/>
        <w:jc w:val="right"/>
        <w:rPr>
          <w:rFonts w:ascii="Times New Roman" w:hAnsi="Times New Roman"/>
          <w:b/>
          <w:bCs/>
          <w:i/>
        </w:rPr>
      </w:pPr>
    </w:p>
    <w:p w14:paraId="25968325" w14:textId="77777777" w:rsidR="00A75CFE" w:rsidRDefault="00A75CFE" w:rsidP="009F0610">
      <w:pPr>
        <w:widowControl w:val="0"/>
        <w:tabs>
          <w:tab w:val="num" w:pos="0"/>
          <w:tab w:val="left" w:pos="1134"/>
          <w:tab w:val="left" w:pos="1418"/>
        </w:tabs>
        <w:spacing w:after="0" w:line="240" w:lineRule="auto"/>
        <w:jc w:val="right"/>
        <w:rPr>
          <w:rFonts w:ascii="Times New Roman" w:hAnsi="Times New Roman"/>
          <w:b/>
          <w:bCs/>
          <w:i/>
        </w:rPr>
      </w:pPr>
    </w:p>
    <w:p w14:paraId="1A31EB80" w14:textId="77777777" w:rsidR="00A75CFE" w:rsidRDefault="00A75CFE" w:rsidP="009F0610">
      <w:pPr>
        <w:widowControl w:val="0"/>
        <w:tabs>
          <w:tab w:val="num" w:pos="0"/>
          <w:tab w:val="left" w:pos="1134"/>
          <w:tab w:val="left" w:pos="1418"/>
        </w:tabs>
        <w:spacing w:after="0" w:line="240" w:lineRule="auto"/>
        <w:jc w:val="right"/>
        <w:rPr>
          <w:rFonts w:ascii="Times New Roman" w:hAnsi="Times New Roman"/>
          <w:b/>
          <w:bCs/>
          <w:i/>
        </w:rPr>
      </w:pPr>
    </w:p>
    <w:p w14:paraId="082444CD" w14:textId="77777777" w:rsidR="00A75CFE" w:rsidRDefault="00A75CFE" w:rsidP="009F0610">
      <w:pPr>
        <w:widowControl w:val="0"/>
        <w:tabs>
          <w:tab w:val="num" w:pos="0"/>
          <w:tab w:val="left" w:pos="1134"/>
          <w:tab w:val="left" w:pos="1418"/>
        </w:tabs>
        <w:spacing w:after="0" w:line="240" w:lineRule="auto"/>
        <w:jc w:val="right"/>
        <w:rPr>
          <w:rFonts w:ascii="Times New Roman" w:hAnsi="Times New Roman"/>
          <w:b/>
          <w:bCs/>
          <w:i/>
        </w:rPr>
      </w:pPr>
    </w:p>
    <w:p w14:paraId="727021E5" w14:textId="77777777" w:rsidR="00A75CFE" w:rsidRDefault="00A75CFE" w:rsidP="009F0610">
      <w:pPr>
        <w:widowControl w:val="0"/>
        <w:tabs>
          <w:tab w:val="num" w:pos="0"/>
          <w:tab w:val="left" w:pos="1134"/>
          <w:tab w:val="left" w:pos="1418"/>
        </w:tabs>
        <w:spacing w:after="0" w:line="240" w:lineRule="auto"/>
        <w:jc w:val="right"/>
        <w:rPr>
          <w:rFonts w:ascii="Times New Roman" w:hAnsi="Times New Roman"/>
          <w:b/>
          <w:bCs/>
          <w:i/>
        </w:rPr>
      </w:pPr>
    </w:p>
    <w:p w14:paraId="52D13B96" w14:textId="77777777" w:rsidR="00A75CFE" w:rsidRDefault="00A75CFE" w:rsidP="009F0610">
      <w:pPr>
        <w:widowControl w:val="0"/>
        <w:tabs>
          <w:tab w:val="num" w:pos="0"/>
          <w:tab w:val="left" w:pos="1134"/>
          <w:tab w:val="left" w:pos="1418"/>
        </w:tabs>
        <w:spacing w:after="0" w:line="240" w:lineRule="auto"/>
        <w:jc w:val="right"/>
        <w:rPr>
          <w:rFonts w:ascii="Times New Roman" w:hAnsi="Times New Roman"/>
          <w:b/>
          <w:bCs/>
          <w:i/>
        </w:rPr>
      </w:pPr>
    </w:p>
    <w:p w14:paraId="3FE7CAD3" w14:textId="77777777" w:rsidR="00A75CFE" w:rsidRDefault="00A75CFE" w:rsidP="009F0610">
      <w:pPr>
        <w:widowControl w:val="0"/>
        <w:tabs>
          <w:tab w:val="num" w:pos="0"/>
          <w:tab w:val="left" w:pos="1134"/>
          <w:tab w:val="left" w:pos="1418"/>
        </w:tabs>
        <w:spacing w:after="0" w:line="240" w:lineRule="auto"/>
        <w:jc w:val="right"/>
        <w:rPr>
          <w:rFonts w:ascii="Times New Roman" w:hAnsi="Times New Roman"/>
          <w:b/>
          <w:bCs/>
          <w:i/>
        </w:rPr>
      </w:pPr>
    </w:p>
    <w:p w14:paraId="3A5CD89E" w14:textId="77777777" w:rsidR="00A75CFE" w:rsidRDefault="00A75CFE" w:rsidP="009F0610">
      <w:pPr>
        <w:widowControl w:val="0"/>
        <w:tabs>
          <w:tab w:val="num" w:pos="0"/>
          <w:tab w:val="left" w:pos="1134"/>
          <w:tab w:val="left" w:pos="1418"/>
        </w:tabs>
        <w:spacing w:after="0" w:line="240" w:lineRule="auto"/>
        <w:jc w:val="right"/>
        <w:rPr>
          <w:rFonts w:ascii="Times New Roman" w:hAnsi="Times New Roman"/>
          <w:b/>
          <w:bCs/>
          <w:i/>
        </w:rPr>
      </w:pPr>
    </w:p>
    <w:p w14:paraId="16EF08AE" w14:textId="77777777" w:rsidR="00A75CFE" w:rsidRDefault="00A75CFE" w:rsidP="009F0610">
      <w:pPr>
        <w:widowControl w:val="0"/>
        <w:tabs>
          <w:tab w:val="num" w:pos="0"/>
          <w:tab w:val="left" w:pos="1134"/>
          <w:tab w:val="left" w:pos="1418"/>
        </w:tabs>
        <w:spacing w:after="0" w:line="240" w:lineRule="auto"/>
        <w:jc w:val="right"/>
        <w:rPr>
          <w:rFonts w:ascii="Times New Roman" w:hAnsi="Times New Roman"/>
          <w:b/>
          <w:bCs/>
          <w:i/>
        </w:rPr>
      </w:pPr>
    </w:p>
    <w:p w14:paraId="6B2CC889" w14:textId="77777777" w:rsidR="00A75CFE" w:rsidRDefault="00A75CFE" w:rsidP="009F0610">
      <w:pPr>
        <w:widowControl w:val="0"/>
        <w:tabs>
          <w:tab w:val="num" w:pos="0"/>
          <w:tab w:val="left" w:pos="1134"/>
          <w:tab w:val="left" w:pos="1418"/>
        </w:tabs>
        <w:spacing w:after="0" w:line="240" w:lineRule="auto"/>
        <w:jc w:val="right"/>
        <w:rPr>
          <w:rFonts w:ascii="Times New Roman" w:hAnsi="Times New Roman"/>
          <w:b/>
          <w:bCs/>
          <w:i/>
        </w:rPr>
      </w:pPr>
    </w:p>
    <w:p w14:paraId="30161AFE" w14:textId="77777777" w:rsidR="00A75CFE" w:rsidRDefault="00A75CFE" w:rsidP="009F0610">
      <w:pPr>
        <w:widowControl w:val="0"/>
        <w:tabs>
          <w:tab w:val="num" w:pos="0"/>
          <w:tab w:val="left" w:pos="1134"/>
          <w:tab w:val="left" w:pos="1418"/>
        </w:tabs>
        <w:spacing w:after="0" w:line="240" w:lineRule="auto"/>
        <w:jc w:val="right"/>
        <w:rPr>
          <w:rFonts w:ascii="Times New Roman" w:hAnsi="Times New Roman"/>
          <w:b/>
          <w:bCs/>
          <w:i/>
        </w:rPr>
      </w:pPr>
    </w:p>
    <w:p w14:paraId="5B16596A" w14:textId="77777777" w:rsidR="00A75CFE" w:rsidRDefault="00A75CFE" w:rsidP="009F0610">
      <w:pPr>
        <w:widowControl w:val="0"/>
        <w:tabs>
          <w:tab w:val="num" w:pos="0"/>
          <w:tab w:val="left" w:pos="1134"/>
          <w:tab w:val="left" w:pos="1418"/>
        </w:tabs>
        <w:spacing w:after="0" w:line="240" w:lineRule="auto"/>
        <w:jc w:val="right"/>
        <w:rPr>
          <w:rFonts w:ascii="Times New Roman" w:hAnsi="Times New Roman"/>
          <w:b/>
          <w:bCs/>
          <w:i/>
        </w:rPr>
      </w:pPr>
    </w:p>
    <w:p w14:paraId="03711ADE" w14:textId="77777777" w:rsidR="00A75CFE" w:rsidRDefault="00A75CFE" w:rsidP="009F0610">
      <w:pPr>
        <w:widowControl w:val="0"/>
        <w:tabs>
          <w:tab w:val="num" w:pos="0"/>
          <w:tab w:val="left" w:pos="1134"/>
          <w:tab w:val="left" w:pos="1418"/>
        </w:tabs>
        <w:spacing w:after="0" w:line="240" w:lineRule="auto"/>
        <w:jc w:val="right"/>
        <w:rPr>
          <w:rFonts w:ascii="Times New Roman" w:hAnsi="Times New Roman"/>
          <w:b/>
          <w:bCs/>
          <w:i/>
        </w:rPr>
      </w:pPr>
    </w:p>
    <w:p w14:paraId="25206495" w14:textId="77777777" w:rsidR="00A75CFE" w:rsidRDefault="00A75CFE" w:rsidP="009F0610">
      <w:pPr>
        <w:widowControl w:val="0"/>
        <w:tabs>
          <w:tab w:val="num" w:pos="0"/>
          <w:tab w:val="left" w:pos="1134"/>
          <w:tab w:val="left" w:pos="1418"/>
        </w:tabs>
        <w:spacing w:after="0" w:line="240" w:lineRule="auto"/>
        <w:jc w:val="right"/>
        <w:rPr>
          <w:rFonts w:ascii="Times New Roman" w:hAnsi="Times New Roman"/>
          <w:b/>
          <w:bCs/>
          <w:i/>
        </w:rPr>
      </w:pPr>
    </w:p>
    <w:p w14:paraId="66BF68DD" w14:textId="77777777" w:rsidR="00A75CFE" w:rsidRDefault="00A75CFE" w:rsidP="009F0610">
      <w:pPr>
        <w:widowControl w:val="0"/>
        <w:tabs>
          <w:tab w:val="num" w:pos="0"/>
          <w:tab w:val="left" w:pos="1134"/>
          <w:tab w:val="left" w:pos="1418"/>
        </w:tabs>
        <w:spacing w:after="0" w:line="240" w:lineRule="auto"/>
        <w:jc w:val="right"/>
        <w:rPr>
          <w:rFonts w:ascii="Times New Roman" w:hAnsi="Times New Roman"/>
          <w:b/>
          <w:bCs/>
          <w:i/>
        </w:rPr>
      </w:pPr>
    </w:p>
    <w:p w14:paraId="1F588C7A" w14:textId="77777777" w:rsidR="001160F0" w:rsidRDefault="001160F0" w:rsidP="009F0610">
      <w:pPr>
        <w:widowControl w:val="0"/>
        <w:tabs>
          <w:tab w:val="num" w:pos="0"/>
          <w:tab w:val="left" w:pos="1134"/>
          <w:tab w:val="left" w:pos="1418"/>
        </w:tabs>
        <w:spacing w:after="0" w:line="240" w:lineRule="auto"/>
        <w:jc w:val="right"/>
        <w:rPr>
          <w:rFonts w:ascii="Times New Roman" w:hAnsi="Times New Roman"/>
          <w:b/>
          <w:bCs/>
          <w:i/>
        </w:rPr>
      </w:pPr>
    </w:p>
    <w:p w14:paraId="0A572A2B" w14:textId="77777777" w:rsidR="001160F0" w:rsidRPr="001160F0" w:rsidRDefault="001160F0" w:rsidP="001160F0">
      <w:pPr>
        <w:widowControl w:val="0"/>
        <w:tabs>
          <w:tab w:val="num" w:pos="0"/>
          <w:tab w:val="left" w:pos="1134"/>
          <w:tab w:val="left" w:pos="1418"/>
        </w:tabs>
        <w:spacing w:after="0" w:line="240" w:lineRule="auto"/>
        <w:jc w:val="right"/>
        <w:rPr>
          <w:rFonts w:ascii="Times New Roman" w:hAnsi="Times New Roman"/>
          <w:b/>
          <w:bCs/>
          <w:iCs/>
        </w:rPr>
      </w:pPr>
      <w:r w:rsidRPr="001160F0">
        <w:rPr>
          <w:rFonts w:ascii="Times New Roman" w:hAnsi="Times New Roman"/>
          <w:b/>
          <w:bCs/>
          <w:iCs/>
        </w:rPr>
        <w:t>Приложение № 1.1 к Техническому заданию</w:t>
      </w:r>
    </w:p>
    <w:p w14:paraId="4CF958A3" w14:textId="77777777" w:rsidR="001160F0" w:rsidRPr="001160F0" w:rsidRDefault="001160F0" w:rsidP="001160F0">
      <w:pPr>
        <w:spacing w:after="0" w:line="240" w:lineRule="auto"/>
        <w:jc w:val="right"/>
        <w:rPr>
          <w:rFonts w:ascii="Times New Roman" w:hAnsi="Times New Roman"/>
        </w:rPr>
      </w:pPr>
      <w:r w:rsidRPr="001160F0">
        <w:rPr>
          <w:rFonts w:ascii="Times New Roman" w:hAnsi="Times New Roman"/>
        </w:rPr>
        <w:t>к Договору № ____________ от ____________</w:t>
      </w:r>
    </w:p>
    <w:p w14:paraId="14CA34B7" w14:textId="77777777" w:rsidR="001160F0" w:rsidRPr="001160F0" w:rsidRDefault="001160F0" w:rsidP="001160F0">
      <w:pPr>
        <w:widowControl w:val="0"/>
        <w:tabs>
          <w:tab w:val="num" w:pos="0"/>
          <w:tab w:val="left" w:pos="1134"/>
          <w:tab w:val="left" w:pos="1418"/>
        </w:tabs>
        <w:spacing w:after="0" w:line="240" w:lineRule="auto"/>
        <w:jc w:val="right"/>
        <w:rPr>
          <w:rFonts w:ascii="Times New Roman" w:hAnsi="Times New Roman"/>
          <w:b/>
          <w:bCs/>
          <w:i/>
        </w:rPr>
      </w:pPr>
      <w:r w:rsidRPr="001160F0">
        <w:rPr>
          <w:rFonts w:ascii="Times New Roman" w:hAnsi="Times New Roman"/>
          <w:b/>
          <w:bCs/>
          <w:i/>
        </w:rPr>
        <w:t xml:space="preserve"> </w:t>
      </w:r>
    </w:p>
    <w:p w14:paraId="2C551F9B" w14:textId="77777777" w:rsidR="001160F0" w:rsidRPr="001160F0" w:rsidRDefault="001160F0" w:rsidP="001160F0">
      <w:pPr>
        <w:spacing w:after="0" w:line="240" w:lineRule="auto"/>
        <w:jc w:val="right"/>
        <w:rPr>
          <w:rFonts w:ascii="Times New Roman" w:hAnsi="Times New Roman"/>
          <w:i/>
        </w:rPr>
      </w:pPr>
      <w:r w:rsidRPr="001160F0">
        <w:rPr>
          <w:rFonts w:ascii="Times New Roman" w:hAnsi="Times New Roman"/>
          <w:i/>
        </w:rPr>
        <w:t xml:space="preserve">                                                                                                                                                                 </w:t>
      </w:r>
    </w:p>
    <w:p w14:paraId="58AA4FF4" w14:textId="77777777" w:rsidR="001160F0" w:rsidRPr="001160F0" w:rsidRDefault="001160F0" w:rsidP="001160F0">
      <w:pPr>
        <w:spacing w:after="0" w:line="240" w:lineRule="auto"/>
        <w:rPr>
          <w:rFonts w:ascii="Times New Roman" w:hAnsi="Times New Roman"/>
          <w:i/>
        </w:rPr>
      </w:pPr>
    </w:p>
    <w:p w14:paraId="18CA2AE5" w14:textId="77777777" w:rsidR="001160F0" w:rsidRPr="001160F0" w:rsidRDefault="001160F0" w:rsidP="001160F0">
      <w:pPr>
        <w:spacing w:after="0" w:line="240" w:lineRule="auto"/>
        <w:rPr>
          <w:rFonts w:ascii="Times New Roman" w:hAnsi="Times New Roman"/>
          <w:b/>
          <w:bCs/>
          <w:iCs/>
        </w:rPr>
      </w:pPr>
      <w:r w:rsidRPr="001160F0">
        <w:rPr>
          <w:rFonts w:ascii="Times New Roman" w:hAnsi="Times New Roman"/>
          <w:b/>
          <w:bCs/>
          <w:iCs/>
        </w:rPr>
        <w:t>«Согласовано»</w:t>
      </w:r>
      <w:r w:rsidRPr="001160F0">
        <w:rPr>
          <w:rFonts w:ascii="Times New Roman" w:hAnsi="Times New Roman"/>
          <w:b/>
          <w:bCs/>
          <w:iCs/>
        </w:rPr>
        <w:tab/>
      </w:r>
      <w:r w:rsidRPr="001160F0">
        <w:rPr>
          <w:rFonts w:ascii="Times New Roman" w:hAnsi="Times New Roman"/>
          <w:b/>
          <w:bCs/>
          <w:iCs/>
        </w:rPr>
        <w:tab/>
      </w:r>
      <w:r w:rsidRPr="001160F0">
        <w:rPr>
          <w:rFonts w:ascii="Times New Roman" w:hAnsi="Times New Roman"/>
          <w:b/>
          <w:bCs/>
          <w:iCs/>
        </w:rPr>
        <w:tab/>
      </w:r>
      <w:r w:rsidRPr="001160F0">
        <w:rPr>
          <w:rFonts w:ascii="Times New Roman" w:hAnsi="Times New Roman"/>
          <w:b/>
          <w:bCs/>
          <w:iCs/>
        </w:rPr>
        <w:tab/>
      </w:r>
      <w:r w:rsidRPr="001160F0">
        <w:rPr>
          <w:rFonts w:ascii="Times New Roman" w:hAnsi="Times New Roman"/>
          <w:b/>
          <w:bCs/>
          <w:iCs/>
        </w:rPr>
        <w:tab/>
      </w:r>
      <w:r w:rsidRPr="001160F0">
        <w:rPr>
          <w:rFonts w:ascii="Times New Roman" w:hAnsi="Times New Roman"/>
          <w:b/>
          <w:bCs/>
          <w:iCs/>
        </w:rPr>
        <w:tab/>
        <w:t>«Согласовано»</w:t>
      </w:r>
    </w:p>
    <w:p w14:paraId="1EDC5235" w14:textId="77777777" w:rsidR="001160F0" w:rsidRPr="001160F0" w:rsidRDefault="001160F0" w:rsidP="001160F0">
      <w:pPr>
        <w:spacing w:after="0" w:line="240" w:lineRule="auto"/>
        <w:rPr>
          <w:rFonts w:ascii="Times New Roman" w:hAnsi="Times New Roman"/>
          <w:bCs/>
          <w:iCs/>
        </w:rPr>
      </w:pPr>
      <w:r w:rsidRPr="001160F0">
        <w:rPr>
          <w:rFonts w:ascii="Times New Roman" w:hAnsi="Times New Roman"/>
          <w:bCs/>
          <w:iCs/>
        </w:rPr>
        <w:t>От Подрядчика:</w:t>
      </w:r>
      <w:r w:rsidRPr="001160F0">
        <w:rPr>
          <w:rFonts w:ascii="Times New Roman" w:hAnsi="Times New Roman"/>
          <w:bCs/>
          <w:iCs/>
        </w:rPr>
        <w:tab/>
      </w:r>
      <w:r w:rsidRPr="001160F0">
        <w:rPr>
          <w:rFonts w:ascii="Times New Roman" w:hAnsi="Times New Roman"/>
          <w:bCs/>
          <w:iCs/>
        </w:rPr>
        <w:tab/>
      </w:r>
      <w:r w:rsidRPr="001160F0">
        <w:rPr>
          <w:rFonts w:ascii="Times New Roman" w:hAnsi="Times New Roman"/>
          <w:bCs/>
          <w:iCs/>
        </w:rPr>
        <w:tab/>
      </w:r>
      <w:r w:rsidRPr="001160F0">
        <w:rPr>
          <w:rFonts w:ascii="Times New Roman" w:hAnsi="Times New Roman"/>
          <w:bCs/>
          <w:iCs/>
        </w:rPr>
        <w:tab/>
      </w:r>
      <w:r w:rsidRPr="001160F0">
        <w:rPr>
          <w:rFonts w:ascii="Times New Roman" w:hAnsi="Times New Roman"/>
          <w:bCs/>
          <w:iCs/>
        </w:rPr>
        <w:tab/>
      </w:r>
      <w:r w:rsidRPr="001160F0">
        <w:rPr>
          <w:rFonts w:ascii="Times New Roman" w:hAnsi="Times New Roman"/>
          <w:bCs/>
          <w:iCs/>
        </w:rPr>
        <w:tab/>
        <w:t xml:space="preserve"> От Заказчика:</w:t>
      </w:r>
    </w:p>
    <w:p w14:paraId="054A8BE1" w14:textId="2895F580" w:rsidR="001160F0" w:rsidRPr="001160F0" w:rsidRDefault="001160F0" w:rsidP="001160F0">
      <w:pPr>
        <w:spacing w:after="0" w:line="240" w:lineRule="auto"/>
        <w:rPr>
          <w:rFonts w:ascii="Times New Roman" w:hAnsi="Times New Roman"/>
          <w:bCs/>
          <w:iCs/>
        </w:rPr>
      </w:pPr>
      <w:r w:rsidRPr="001160F0">
        <w:rPr>
          <w:rFonts w:ascii="Times New Roman" w:hAnsi="Times New Roman"/>
          <w:bCs/>
          <w:iCs/>
        </w:rPr>
        <w:tab/>
      </w:r>
      <w:r w:rsidRPr="001160F0">
        <w:rPr>
          <w:rFonts w:ascii="Times New Roman" w:hAnsi="Times New Roman"/>
          <w:bCs/>
          <w:iCs/>
        </w:rPr>
        <w:tab/>
      </w:r>
      <w:r w:rsidRPr="001160F0">
        <w:rPr>
          <w:rFonts w:ascii="Times New Roman" w:hAnsi="Times New Roman"/>
          <w:bCs/>
          <w:iCs/>
        </w:rPr>
        <w:tab/>
      </w:r>
      <w:r w:rsidRPr="001160F0">
        <w:rPr>
          <w:rFonts w:ascii="Times New Roman" w:hAnsi="Times New Roman"/>
          <w:bCs/>
          <w:iCs/>
        </w:rPr>
        <w:tab/>
        <w:t xml:space="preserve"> </w:t>
      </w:r>
      <w:r w:rsidR="006970D7">
        <w:rPr>
          <w:rFonts w:ascii="Times New Roman" w:hAnsi="Times New Roman"/>
          <w:bCs/>
          <w:iCs/>
        </w:rPr>
        <w:t xml:space="preserve">                                                   Руководитель департамента закупок</w:t>
      </w:r>
    </w:p>
    <w:p w14:paraId="17E4FB4D" w14:textId="77777777" w:rsidR="001160F0" w:rsidRPr="001160F0" w:rsidRDefault="001160F0" w:rsidP="001160F0">
      <w:pPr>
        <w:spacing w:after="0" w:line="240" w:lineRule="auto"/>
        <w:ind w:left="4956" w:firstLine="708"/>
        <w:rPr>
          <w:rFonts w:ascii="Times New Roman" w:hAnsi="Times New Roman"/>
          <w:bCs/>
          <w:iCs/>
        </w:rPr>
      </w:pPr>
    </w:p>
    <w:p w14:paraId="4689742A" w14:textId="22A10C40" w:rsidR="001160F0" w:rsidRPr="001160F0" w:rsidRDefault="001160F0" w:rsidP="001160F0">
      <w:pPr>
        <w:spacing w:after="0" w:line="240" w:lineRule="auto"/>
        <w:rPr>
          <w:rFonts w:ascii="Times New Roman" w:hAnsi="Times New Roman"/>
          <w:bCs/>
          <w:iCs/>
        </w:rPr>
      </w:pPr>
      <w:r w:rsidRPr="001160F0">
        <w:rPr>
          <w:rFonts w:ascii="Times New Roman" w:hAnsi="Times New Roman"/>
          <w:bCs/>
          <w:iCs/>
        </w:rPr>
        <w:t>_____________________/                          /</w:t>
      </w:r>
      <w:r w:rsidRPr="001160F0">
        <w:rPr>
          <w:rFonts w:ascii="Times New Roman" w:hAnsi="Times New Roman"/>
          <w:bCs/>
          <w:iCs/>
        </w:rPr>
        <w:tab/>
      </w:r>
      <w:r w:rsidRPr="001160F0">
        <w:rPr>
          <w:rFonts w:ascii="Times New Roman" w:hAnsi="Times New Roman"/>
          <w:bCs/>
          <w:iCs/>
        </w:rPr>
        <w:tab/>
      </w:r>
      <w:r w:rsidRPr="001160F0">
        <w:rPr>
          <w:rFonts w:ascii="Times New Roman" w:hAnsi="Times New Roman"/>
          <w:bCs/>
          <w:iCs/>
        </w:rPr>
        <w:tab/>
        <w:t xml:space="preserve"> ___________________/</w:t>
      </w:r>
      <w:proofErr w:type="spellStart"/>
      <w:r w:rsidR="006970D7">
        <w:rPr>
          <w:rFonts w:ascii="Times New Roman" w:hAnsi="Times New Roman"/>
          <w:bCs/>
          <w:iCs/>
        </w:rPr>
        <w:t>В.А.Аксеновский</w:t>
      </w:r>
      <w:proofErr w:type="spellEnd"/>
      <w:r w:rsidR="006970D7">
        <w:rPr>
          <w:rFonts w:ascii="Times New Roman" w:hAnsi="Times New Roman"/>
          <w:bCs/>
          <w:iCs/>
        </w:rPr>
        <w:t xml:space="preserve">/                               </w:t>
      </w:r>
    </w:p>
    <w:p w14:paraId="223A5C21" w14:textId="77777777" w:rsidR="001160F0" w:rsidRPr="001160F0" w:rsidRDefault="001160F0" w:rsidP="001160F0">
      <w:pPr>
        <w:spacing w:after="0" w:line="240" w:lineRule="auto"/>
        <w:rPr>
          <w:rFonts w:ascii="Times New Roman" w:hAnsi="Times New Roman"/>
          <w:bCs/>
          <w:iCs/>
        </w:rPr>
      </w:pPr>
      <w:r w:rsidRPr="001160F0">
        <w:rPr>
          <w:rFonts w:ascii="Times New Roman" w:hAnsi="Times New Roman"/>
          <w:bCs/>
          <w:iCs/>
        </w:rPr>
        <w:t>М.П.</w:t>
      </w:r>
      <w:r w:rsidRPr="001160F0">
        <w:rPr>
          <w:rFonts w:ascii="Times New Roman" w:hAnsi="Times New Roman"/>
          <w:bCs/>
          <w:iCs/>
        </w:rPr>
        <w:tab/>
      </w:r>
      <w:r w:rsidRPr="001160F0">
        <w:rPr>
          <w:rFonts w:ascii="Times New Roman" w:hAnsi="Times New Roman"/>
          <w:bCs/>
          <w:iCs/>
        </w:rPr>
        <w:tab/>
      </w:r>
      <w:r w:rsidRPr="001160F0">
        <w:rPr>
          <w:rFonts w:ascii="Times New Roman" w:hAnsi="Times New Roman"/>
          <w:bCs/>
          <w:iCs/>
        </w:rPr>
        <w:tab/>
      </w:r>
      <w:r w:rsidRPr="001160F0">
        <w:rPr>
          <w:rFonts w:ascii="Times New Roman" w:hAnsi="Times New Roman"/>
          <w:bCs/>
          <w:iCs/>
        </w:rPr>
        <w:tab/>
      </w:r>
      <w:r w:rsidRPr="001160F0">
        <w:rPr>
          <w:rFonts w:ascii="Times New Roman" w:hAnsi="Times New Roman"/>
          <w:bCs/>
          <w:iCs/>
        </w:rPr>
        <w:tab/>
      </w:r>
      <w:r w:rsidRPr="001160F0">
        <w:rPr>
          <w:rFonts w:ascii="Times New Roman" w:hAnsi="Times New Roman"/>
          <w:bCs/>
          <w:iCs/>
        </w:rPr>
        <w:tab/>
      </w:r>
      <w:r w:rsidRPr="001160F0">
        <w:rPr>
          <w:rFonts w:ascii="Times New Roman" w:hAnsi="Times New Roman"/>
          <w:bCs/>
          <w:iCs/>
        </w:rPr>
        <w:tab/>
      </w:r>
      <w:r w:rsidRPr="001160F0">
        <w:rPr>
          <w:rFonts w:ascii="Times New Roman" w:hAnsi="Times New Roman"/>
          <w:bCs/>
          <w:iCs/>
        </w:rPr>
        <w:tab/>
        <w:t xml:space="preserve"> М.П.</w:t>
      </w:r>
    </w:p>
    <w:p w14:paraId="33ED34E8" w14:textId="77777777" w:rsidR="001160F0" w:rsidRPr="001160F0" w:rsidRDefault="001160F0" w:rsidP="001160F0">
      <w:pPr>
        <w:spacing w:after="0" w:line="240" w:lineRule="auto"/>
        <w:rPr>
          <w:rFonts w:ascii="Times New Roman" w:hAnsi="Times New Roman"/>
          <w:sz w:val="20"/>
          <w:szCs w:val="20"/>
        </w:rPr>
      </w:pPr>
    </w:p>
    <w:p w14:paraId="2E1376BC" w14:textId="77777777" w:rsidR="001160F0" w:rsidRPr="001160F0" w:rsidRDefault="001160F0" w:rsidP="001160F0">
      <w:pPr>
        <w:spacing w:after="0" w:line="240" w:lineRule="auto"/>
        <w:rPr>
          <w:rFonts w:ascii="Times New Roman" w:hAnsi="Times New Roman"/>
          <w:i/>
          <w:sz w:val="20"/>
          <w:szCs w:val="20"/>
        </w:rPr>
      </w:pPr>
    </w:p>
    <w:p w14:paraId="3BBEC497" w14:textId="77777777" w:rsidR="001160F0" w:rsidRPr="001160F0" w:rsidRDefault="001160F0" w:rsidP="001160F0">
      <w:pPr>
        <w:spacing w:after="0" w:line="240" w:lineRule="auto"/>
        <w:jc w:val="center"/>
        <w:rPr>
          <w:rFonts w:ascii="Times New Roman" w:hAnsi="Times New Roman"/>
          <w:b/>
          <w:bCs/>
          <w:iCs/>
        </w:rPr>
      </w:pPr>
      <w:r w:rsidRPr="001160F0">
        <w:rPr>
          <w:rFonts w:ascii="Times New Roman" w:hAnsi="Times New Roman"/>
          <w:b/>
          <w:bCs/>
          <w:iCs/>
        </w:rPr>
        <w:t>Ведомость объемов работ</w:t>
      </w:r>
    </w:p>
    <w:p w14:paraId="2088BAD6" w14:textId="77777777" w:rsidR="001160F0" w:rsidRPr="001160F0" w:rsidRDefault="001160F0" w:rsidP="001160F0">
      <w:pPr>
        <w:spacing w:after="0" w:line="240" w:lineRule="auto"/>
        <w:jc w:val="center"/>
        <w:rPr>
          <w:rFonts w:ascii="Times New Roman" w:hAnsi="Times New Roman"/>
          <w:b/>
          <w:bCs/>
          <w:iCs/>
        </w:rPr>
      </w:pPr>
      <w:r w:rsidRPr="001160F0">
        <w:rPr>
          <w:rFonts w:ascii="Times New Roman" w:hAnsi="Times New Roman"/>
          <w:b/>
          <w:bCs/>
          <w:iCs/>
        </w:rPr>
        <w:t>на комплексное техническое обслуживание очистных сооружений, расположенных на территории АО «Петролеспорт».</w:t>
      </w:r>
    </w:p>
    <w:p w14:paraId="38745F63" w14:textId="77777777" w:rsidR="001160F0" w:rsidRPr="001160F0" w:rsidRDefault="001160F0" w:rsidP="001160F0">
      <w:pPr>
        <w:spacing w:after="0" w:line="240" w:lineRule="auto"/>
        <w:jc w:val="center"/>
        <w:rPr>
          <w:rFonts w:ascii="Times New Roman" w:hAnsi="Times New Roman"/>
          <w:b/>
          <w:bCs/>
          <w:iCs/>
        </w:rPr>
      </w:pPr>
    </w:p>
    <w:p w14:paraId="637C22EB" w14:textId="77777777" w:rsidR="001160F0" w:rsidRPr="001160F0" w:rsidRDefault="001160F0" w:rsidP="001160F0">
      <w:pPr>
        <w:spacing w:after="0" w:line="264" w:lineRule="auto"/>
        <w:jc w:val="right"/>
        <w:rPr>
          <w:rFonts w:ascii="Times New Roman" w:eastAsia="Calibri" w:hAnsi="Times New Roman"/>
          <w:b/>
          <w:i/>
          <w:lang w:val="en-US" w:eastAsia="en-US"/>
        </w:rPr>
      </w:pPr>
      <w:proofErr w:type="spellStart"/>
      <w:r w:rsidRPr="001160F0">
        <w:rPr>
          <w:rFonts w:ascii="Times New Roman" w:eastAsia="Calibri" w:hAnsi="Times New Roman"/>
          <w:b/>
          <w:i/>
          <w:lang w:val="en-US" w:eastAsia="en-US"/>
        </w:rPr>
        <w:t>Таблица</w:t>
      </w:r>
      <w:proofErr w:type="spellEnd"/>
      <w:r w:rsidRPr="001160F0">
        <w:rPr>
          <w:rFonts w:ascii="Times New Roman" w:eastAsia="Calibri" w:hAnsi="Times New Roman"/>
          <w:b/>
          <w:i/>
          <w:lang w:val="en-US" w:eastAsia="en-US"/>
        </w:rPr>
        <w:t xml:space="preserve"> № 1.</w:t>
      </w:r>
    </w:p>
    <w:tbl>
      <w:tblPr>
        <w:tblW w:w="105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5483"/>
        <w:gridCol w:w="837"/>
        <w:gridCol w:w="907"/>
        <w:gridCol w:w="1484"/>
        <w:gridCol w:w="1271"/>
      </w:tblGrid>
      <w:tr w:rsidR="001160F0" w:rsidRPr="001160F0" w14:paraId="12D2B69C" w14:textId="77777777" w:rsidTr="001160F0">
        <w:trPr>
          <w:trHeight w:val="728"/>
        </w:trPr>
        <w:tc>
          <w:tcPr>
            <w:tcW w:w="614" w:type="dxa"/>
            <w:tcBorders>
              <w:top w:val="single" w:sz="4" w:space="0" w:color="auto"/>
              <w:left w:val="single" w:sz="4" w:space="0" w:color="auto"/>
              <w:bottom w:val="single" w:sz="4" w:space="0" w:color="auto"/>
              <w:right w:val="single" w:sz="4" w:space="0" w:color="auto"/>
            </w:tcBorders>
            <w:vAlign w:val="center"/>
            <w:hideMark/>
          </w:tcPr>
          <w:p w14:paraId="2C5475ED" w14:textId="77777777" w:rsidR="001160F0" w:rsidRPr="001160F0" w:rsidRDefault="001160F0" w:rsidP="001160F0">
            <w:pPr>
              <w:spacing w:after="0" w:line="240" w:lineRule="exact"/>
              <w:jc w:val="center"/>
              <w:rPr>
                <w:rFonts w:ascii="Times New Roman" w:hAnsi="Times New Roman"/>
                <w:b/>
                <w:bCs/>
                <w:sz w:val="18"/>
                <w:szCs w:val="18"/>
                <w:lang w:val="en-US"/>
              </w:rPr>
            </w:pPr>
            <w:r w:rsidRPr="001160F0">
              <w:rPr>
                <w:rFonts w:ascii="Times New Roman" w:hAnsi="Times New Roman"/>
                <w:b/>
                <w:bCs/>
                <w:sz w:val="18"/>
                <w:szCs w:val="18"/>
                <w:lang w:val="en-US"/>
              </w:rPr>
              <w:t>№ п/п</w:t>
            </w:r>
          </w:p>
        </w:tc>
        <w:tc>
          <w:tcPr>
            <w:tcW w:w="5483" w:type="dxa"/>
            <w:tcBorders>
              <w:top w:val="single" w:sz="4" w:space="0" w:color="auto"/>
              <w:left w:val="single" w:sz="4" w:space="0" w:color="auto"/>
              <w:bottom w:val="single" w:sz="4" w:space="0" w:color="auto"/>
              <w:right w:val="single" w:sz="4" w:space="0" w:color="auto"/>
            </w:tcBorders>
            <w:vAlign w:val="center"/>
            <w:hideMark/>
          </w:tcPr>
          <w:p w14:paraId="3F3CD5CC" w14:textId="77777777" w:rsidR="001160F0" w:rsidRPr="001160F0" w:rsidRDefault="001160F0" w:rsidP="001160F0">
            <w:pPr>
              <w:spacing w:after="0" w:line="240" w:lineRule="exact"/>
              <w:jc w:val="center"/>
              <w:rPr>
                <w:rFonts w:ascii="Times New Roman" w:hAnsi="Times New Roman"/>
                <w:b/>
                <w:bCs/>
                <w:sz w:val="18"/>
                <w:szCs w:val="18"/>
                <w:lang w:val="en-US"/>
              </w:rPr>
            </w:pPr>
            <w:proofErr w:type="spellStart"/>
            <w:r w:rsidRPr="001160F0">
              <w:rPr>
                <w:rFonts w:ascii="Times New Roman" w:hAnsi="Times New Roman"/>
                <w:b/>
                <w:bCs/>
                <w:sz w:val="18"/>
                <w:szCs w:val="18"/>
                <w:lang w:val="en-US"/>
              </w:rPr>
              <w:t>Наименование</w:t>
            </w:r>
            <w:proofErr w:type="spellEnd"/>
            <w:r w:rsidRPr="001160F0">
              <w:rPr>
                <w:rFonts w:ascii="Times New Roman" w:hAnsi="Times New Roman"/>
                <w:b/>
                <w:bCs/>
                <w:sz w:val="18"/>
                <w:szCs w:val="18"/>
                <w:lang w:val="en-US"/>
              </w:rPr>
              <w:t xml:space="preserve"> </w:t>
            </w:r>
            <w:proofErr w:type="spellStart"/>
            <w:r w:rsidRPr="001160F0">
              <w:rPr>
                <w:rFonts w:ascii="Times New Roman" w:hAnsi="Times New Roman"/>
                <w:b/>
                <w:bCs/>
                <w:sz w:val="18"/>
                <w:szCs w:val="18"/>
                <w:lang w:val="en-US"/>
              </w:rPr>
              <w:t>работ</w:t>
            </w:r>
            <w:proofErr w:type="spellEnd"/>
          </w:p>
        </w:tc>
        <w:tc>
          <w:tcPr>
            <w:tcW w:w="837" w:type="dxa"/>
            <w:tcBorders>
              <w:top w:val="single" w:sz="4" w:space="0" w:color="auto"/>
              <w:left w:val="single" w:sz="4" w:space="0" w:color="auto"/>
              <w:bottom w:val="single" w:sz="4" w:space="0" w:color="auto"/>
              <w:right w:val="single" w:sz="4" w:space="0" w:color="auto"/>
            </w:tcBorders>
            <w:vAlign w:val="center"/>
            <w:hideMark/>
          </w:tcPr>
          <w:p w14:paraId="1BE2BEA4" w14:textId="77777777" w:rsidR="001160F0" w:rsidRPr="001160F0" w:rsidRDefault="001160F0" w:rsidP="001160F0">
            <w:pPr>
              <w:spacing w:after="0" w:line="240" w:lineRule="exact"/>
              <w:jc w:val="center"/>
              <w:rPr>
                <w:rFonts w:ascii="Times New Roman" w:hAnsi="Times New Roman"/>
                <w:b/>
                <w:bCs/>
                <w:sz w:val="18"/>
                <w:szCs w:val="18"/>
                <w:lang w:val="en-US"/>
              </w:rPr>
            </w:pPr>
            <w:proofErr w:type="spellStart"/>
            <w:r w:rsidRPr="001160F0">
              <w:rPr>
                <w:rFonts w:ascii="Times New Roman" w:hAnsi="Times New Roman"/>
                <w:b/>
                <w:bCs/>
                <w:sz w:val="18"/>
                <w:szCs w:val="18"/>
                <w:lang w:val="en-US"/>
              </w:rPr>
              <w:t>Ед</w:t>
            </w:r>
            <w:proofErr w:type="spellEnd"/>
            <w:r w:rsidRPr="001160F0">
              <w:rPr>
                <w:rFonts w:ascii="Times New Roman" w:hAnsi="Times New Roman"/>
                <w:b/>
                <w:bCs/>
                <w:sz w:val="18"/>
                <w:szCs w:val="18"/>
                <w:lang w:val="en-US"/>
              </w:rPr>
              <w:t xml:space="preserve">. </w:t>
            </w:r>
            <w:proofErr w:type="spellStart"/>
            <w:r w:rsidRPr="001160F0">
              <w:rPr>
                <w:rFonts w:ascii="Times New Roman" w:hAnsi="Times New Roman"/>
                <w:b/>
                <w:bCs/>
                <w:sz w:val="18"/>
                <w:szCs w:val="18"/>
                <w:lang w:val="en-US"/>
              </w:rPr>
              <w:t>изм</w:t>
            </w:r>
            <w:proofErr w:type="spellEnd"/>
            <w:r w:rsidRPr="001160F0">
              <w:rPr>
                <w:rFonts w:ascii="Times New Roman" w:hAnsi="Times New Roman"/>
                <w:b/>
                <w:bCs/>
                <w:sz w:val="18"/>
                <w:szCs w:val="18"/>
                <w:lang w:val="en-US"/>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64B850A6" w14:textId="77777777" w:rsidR="001160F0" w:rsidRPr="001160F0" w:rsidRDefault="001160F0" w:rsidP="001160F0">
            <w:pPr>
              <w:spacing w:after="0" w:line="240" w:lineRule="exact"/>
              <w:jc w:val="center"/>
              <w:rPr>
                <w:rFonts w:ascii="Times New Roman" w:hAnsi="Times New Roman"/>
                <w:b/>
                <w:bCs/>
                <w:sz w:val="18"/>
                <w:szCs w:val="18"/>
                <w:lang w:val="en-US"/>
              </w:rPr>
            </w:pPr>
            <w:proofErr w:type="spellStart"/>
            <w:r w:rsidRPr="001160F0">
              <w:rPr>
                <w:rFonts w:ascii="Times New Roman" w:hAnsi="Times New Roman"/>
                <w:b/>
                <w:bCs/>
                <w:sz w:val="18"/>
                <w:szCs w:val="18"/>
                <w:lang w:val="en-US"/>
              </w:rPr>
              <w:t>Кол-во</w:t>
            </w:r>
            <w:proofErr w:type="spellEnd"/>
          </w:p>
        </w:tc>
        <w:tc>
          <w:tcPr>
            <w:tcW w:w="1484" w:type="dxa"/>
            <w:tcBorders>
              <w:top w:val="single" w:sz="4" w:space="0" w:color="auto"/>
              <w:left w:val="single" w:sz="4" w:space="0" w:color="auto"/>
              <w:bottom w:val="single" w:sz="4" w:space="0" w:color="auto"/>
              <w:right w:val="single" w:sz="4" w:space="0" w:color="auto"/>
            </w:tcBorders>
            <w:vAlign w:val="center"/>
            <w:hideMark/>
          </w:tcPr>
          <w:p w14:paraId="0DFADD8E" w14:textId="77777777" w:rsidR="001160F0" w:rsidRPr="001160F0" w:rsidRDefault="001160F0" w:rsidP="001160F0">
            <w:pPr>
              <w:spacing w:after="0" w:line="240" w:lineRule="exact"/>
              <w:jc w:val="center"/>
              <w:rPr>
                <w:rFonts w:ascii="Times New Roman" w:hAnsi="Times New Roman"/>
                <w:b/>
                <w:bCs/>
                <w:sz w:val="18"/>
                <w:szCs w:val="18"/>
              </w:rPr>
            </w:pPr>
            <w:r w:rsidRPr="001160F0">
              <w:rPr>
                <w:rFonts w:ascii="Times New Roman" w:hAnsi="Times New Roman"/>
                <w:b/>
                <w:bCs/>
                <w:sz w:val="18"/>
                <w:szCs w:val="18"/>
              </w:rPr>
              <w:t>Периодичность проведения работ в год</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C123D9E" w14:textId="77777777" w:rsidR="001160F0" w:rsidRPr="001160F0" w:rsidRDefault="001160F0" w:rsidP="001160F0">
            <w:pPr>
              <w:spacing w:after="0" w:line="240" w:lineRule="exact"/>
              <w:jc w:val="center"/>
              <w:rPr>
                <w:rFonts w:ascii="Times New Roman" w:hAnsi="Times New Roman"/>
                <w:b/>
                <w:bCs/>
                <w:sz w:val="18"/>
                <w:szCs w:val="18"/>
                <w:lang w:val="en-US"/>
              </w:rPr>
            </w:pPr>
            <w:proofErr w:type="spellStart"/>
            <w:r w:rsidRPr="001160F0">
              <w:rPr>
                <w:rFonts w:ascii="Times New Roman" w:hAnsi="Times New Roman"/>
                <w:b/>
                <w:bCs/>
                <w:sz w:val="18"/>
                <w:szCs w:val="18"/>
                <w:lang w:val="en-US"/>
              </w:rPr>
              <w:t>Период</w:t>
            </w:r>
            <w:proofErr w:type="spellEnd"/>
            <w:r w:rsidRPr="001160F0">
              <w:rPr>
                <w:rFonts w:ascii="Times New Roman" w:hAnsi="Times New Roman"/>
                <w:b/>
                <w:bCs/>
                <w:sz w:val="18"/>
                <w:szCs w:val="18"/>
                <w:lang w:val="en-US"/>
              </w:rPr>
              <w:t xml:space="preserve"> </w:t>
            </w:r>
            <w:proofErr w:type="spellStart"/>
            <w:r w:rsidRPr="001160F0">
              <w:rPr>
                <w:rFonts w:ascii="Times New Roman" w:hAnsi="Times New Roman"/>
                <w:b/>
                <w:bCs/>
                <w:sz w:val="18"/>
                <w:szCs w:val="18"/>
                <w:lang w:val="en-US"/>
              </w:rPr>
              <w:t>проведения</w:t>
            </w:r>
            <w:proofErr w:type="spellEnd"/>
            <w:r w:rsidRPr="001160F0">
              <w:rPr>
                <w:rFonts w:ascii="Times New Roman" w:hAnsi="Times New Roman"/>
                <w:b/>
                <w:bCs/>
                <w:sz w:val="18"/>
                <w:szCs w:val="18"/>
                <w:lang w:val="en-US"/>
              </w:rPr>
              <w:t xml:space="preserve"> </w:t>
            </w:r>
            <w:proofErr w:type="spellStart"/>
            <w:r w:rsidRPr="001160F0">
              <w:rPr>
                <w:rFonts w:ascii="Times New Roman" w:hAnsi="Times New Roman"/>
                <w:b/>
                <w:bCs/>
                <w:sz w:val="18"/>
                <w:szCs w:val="18"/>
                <w:lang w:val="en-US"/>
              </w:rPr>
              <w:t>работ</w:t>
            </w:r>
            <w:proofErr w:type="spellEnd"/>
          </w:p>
        </w:tc>
      </w:tr>
      <w:tr w:rsidR="001160F0" w:rsidRPr="001160F0" w14:paraId="3C9C3014"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vAlign w:val="center"/>
            <w:hideMark/>
          </w:tcPr>
          <w:p w14:paraId="38B43AD7" w14:textId="77777777" w:rsidR="001160F0" w:rsidRPr="001160F0" w:rsidRDefault="001160F0" w:rsidP="001160F0">
            <w:pPr>
              <w:spacing w:after="0" w:line="240" w:lineRule="exact"/>
              <w:jc w:val="center"/>
              <w:rPr>
                <w:rFonts w:ascii="Times New Roman" w:hAnsi="Times New Roman"/>
                <w:b/>
                <w:bCs/>
                <w:sz w:val="18"/>
                <w:szCs w:val="18"/>
                <w:lang w:val="en-US"/>
              </w:rPr>
            </w:pPr>
            <w:r w:rsidRPr="001160F0">
              <w:rPr>
                <w:rFonts w:ascii="Times New Roman" w:hAnsi="Times New Roman"/>
                <w:b/>
                <w:bCs/>
                <w:sz w:val="18"/>
                <w:szCs w:val="18"/>
                <w:lang w:val="en-US"/>
              </w:rPr>
              <w:t>1</w:t>
            </w:r>
          </w:p>
        </w:tc>
        <w:tc>
          <w:tcPr>
            <w:tcW w:w="5483" w:type="dxa"/>
            <w:tcBorders>
              <w:top w:val="single" w:sz="4" w:space="0" w:color="auto"/>
              <w:left w:val="single" w:sz="4" w:space="0" w:color="auto"/>
              <w:bottom w:val="single" w:sz="4" w:space="0" w:color="auto"/>
              <w:right w:val="single" w:sz="4" w:space="0" w:color="auto"/>
            </w:tcBorders>
            <w:vAlign w:val="center"/>
            <w:hideMark/>
          </w:tcPr>
          <w:p w14:paraId="75421E79" w14:textId="77777777" w:rsidR="001160F0" w:rsidRPr="001160F0" w:rsidRDefault="001160F0" w:rsidP="001160F0">
            <w:pPr>
              <w:spacing w:after="0" w:line="240" w:lineRule="exact"/>
              <w:jc w:val="center"/>
              <w:rPr>
                <w:rFonts w:ascii="Times New Roman" w:hAnsi="Times New Roman"/>
                <w:b/>
                <w:bCs/>
                <w:sz w:val="18"/>
                <w:szCs w:val="18"/>
                <w:lang w:val="en-US"/>
              </w:rPr>
            </w:pPr>
            <w:r w:rsidRPr="001160F0">
              <w:rPr>
                <w:rFonts w:ascii="Times New Roman" w:hAnsi="Times New Roman"/>
                <w:b/>
                <w:bCs/>
                <w:sz w:val="18"/>
                <w:szCs w:val="18"/>
                <w:lang w:val="en-US"/>
              </w:rPr>
              <w:t>2</w:t>
            </w:r>
          </w:p>
        </w:tc>
        <w:tc>
          <w:tcPr>
            <w:tcW w:w="837" w:type="dxa"/>
            <w:tcBorders>
              <w:top w:val="single" w:sz="4" w:space="0" w:color="auto"/>
              <w:left w:val="single" w:sz="4" w:space="0" w:color="auto"/>
              <w:bottom w:val="single" w:sz="4" w:space="0" w:color="auto"/>
              <w:right w:val="single" w:sz="4" w:space="0" w:color="auto"/>
            </w:tcBorders>
            <w:vAlign w:val="center"/>
            <w:hideMark/>
          </w:tcPr>
          <w:p w14:paraId="0497F608" w14:textId="77777777" w:rsidR="001160F0" w:rsidRPr="001160F0" w:rsidRDefault="001160F0" w:rsidP="001160F0">
            <w:pPr>
              <w:spacing w:after="0" w:line="240" w:lineRule="exact"/>
              <w:jc w:val="center"/>
              <w:rPr>
                <w:rFonts w:ascii="Times New Roman" w:hAnsi="Times New Roman"/>
                <w:b/>
                <w:bCs/>
                <w:sz w:val="18"/>
                <w:szCs w:val="18"/>
                <w:lang w:val="en-US"/>
              </w:rPr>
            </w:pPr>
            <w:r w:rsidRPr="001160F0">
              <w:rPr>
                <w:rFonts w:ascii="Times New Roman" w:hAnsi="Times New Roman"/>
                <w:b/>
                <w:bCs/>
                <w:sz w:val="18"/>
                <w:szCs w:val="18"/>
                <w:lang w:val="en-US"/>
              </w:rPr>
              <w:t>3</w:t>
            </w:r>
          </w:p>
        </w:tc>
        <w:tc>
          <w:tcPr>
            <w:tcW w:w="907" w:type="dxa"/>
            <w:tcBorders>
              <w:top w:val="single" w:sz="4" w:space="0" w:color="auto"/>
              <w:left w:val="single" w:sz="4" w:space="0" w:color="auto"/>
              <w:bottom w:val="single" w:sz="4" w:space="0" w:color="auto"/>
              <w:right w:val="single" w:sz="4" w:space="0" w:color="auto"/>
            </w:tcBorders>
            <w:vAlign w:val="center"/>
            <w:hideMark/>
          </w:tcPr>
          <w:p w14:paraId="54C63DF0" w14:textId="77777777" w:rsidR="001160F0" w:rsidRPr="001160F0" w:rsidRDefault="001160F0" w:rsidP="001160F0">
            <w:pPr>
              <w:spacing w:after="0" w:line="240" w:lineRule="exact"/>
              <w:jc w:val="center"/>
              <w:rPr>
                <w:rFonts w:ascii="Times New Roman" w:hAnsi="Times New Roman"/>
                <w:b/>
                <w:bCs/>
                <w:sz w:val="18"/>
                <w:szCs w:val="18"/>
                <w:lang w:val="en-US"/>
              </w:rPr>
            </w:pPr>
            <w:r w:rsidRPr="001160F0">
              <w:rPr>
                <w:rFonts w:ascii="Times New Roman" w:hAnsi="Times New Roman"/>
                <w:b/>
                <w:bCs/>
                <w:sz w:val="18"/>
                <w:szCs w:val="18"/>
                <w:lang w:val="en-US"/>
              </w:rPr>
              <w:t>4</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54430065" w14:textId="77777777" w:rsidR="001160F0" w:rsidRPr="001160F0" w:rsidRDefault="001160F0" w:rsidP="001160F0">
            <w:pPr>
              <w:spacing w:after="0" w:line="240" w:lineRule="exact"/>
              <w:jc w:val="center"/>
              <w:rPr>
                <w:rFonts w:ascii="Times New Roman" w:hAnsi="Times New Roman"/>
                <w:b/>
                <w:bCs/>
                <w:sz w:val="18"/>
                <w:szCs w:val="18"/>
                <w:lang w:val="en-US"/>
              </w:rPr>
            </w:pPr>
            <w:r w:rsidRPr="001160F0">
              <w:rPr>
                <w:rFonts w:ascii="Times New Roman" w:hAnsi="Times New Roman"/>
                <w:b/>
                <w:bCs/>
                <w:sz w:val="18"/>
                <w:szCs w:val="18"/>
                <w:lang w:val="en-US"/>
              </w:rPr>
              <w:t>5</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9730539" w14:textId="77777777" w:rsidR="001160F0" w:rsidRPr="001160F0" w:rsidRDefault="001160F0" w:rsidP="001160F0">
            <w:pPr>
              <w:spacing w:after="0" w:line="240" w:lineRule="exact"/>
              <w:jc w:val="center"/>
              <w:rPr>
                <w:rFonts w:ascii="Times New Roman" w:hAnsi="Times New Roman"/>
                <w:b/>
                <w:bCs/>
                <w:sz w:val="18"/>
                <w:szCs w:val="18"/>
                <w:lang w:val="en-US"/>
              </w:rPr>
            </w:pPr>
            <w:r w:rsidRPr="001160F0">
              <w:rPr>
                <w:rFonts w:ascii="Times New Roman" w:hAnsi="Times New Roman"/>
                <w:b/>
                <w:bCs/>
                <w:sz w:val="18"/>
                <w:szCs w:val="18"/>
                <w:lang w:val="en-US"/>
              </w:rPr>
              <w:t>6</w:t>
            </w:r>
          </w:p>
        </w:tc>
      </w:tr>
      <w:tr w:rsidR="001160F0" w:rsidRPr="001160F0" w14:paraId="7D62C1C6" w14:textId="77777777" w:rsidTr="001160F0">
        <w:trPr>
          <w:trHeight w:val="315"/>
        </w:trPr>
        <w:tc>
          <w:tcPr>
            <w:tcW w:w="10596" w:type="dxa"/>
            <w:gridSpan w:val="6"/>
            <w:tcBorders>
              <w:top w:val="single" w:sz="4" w:space="0" w:color="auto"/>
              <w:left w:val="single" w:sz="4" w:space="0" w:color="auto"/>
              <w:bottom w:val="single" w:sz="4" w:space="0" w:color="auto"/>
              <w:right w:val="single" w:sz="4" w:space="0" w:color="auto"/>
            </w:tcBorders>
            <w:vAlign w:val="center"/>
            <w:hideMark/>
          </w:tcPr>
          <w:p w14:paraId="4EED36F9" w14:textId="77777777" w:rsidR="001160F0" w:rsidRPr="001160F0" w:rsidRDefault="001160F0" w:rsidP="001160F0">
            <w:pPr>
              <w:spacing w:after="0" w:line="240" w:lineRule="exact"/>
              <w:jc w:val="center"/>
              <w:rPr>
                <w:rFonts w:ascii="Times New Roman" w:hAnsi="Times New Roman"/>
                <w:b/>
                <w:bCs/>
                <w:i/>
                <w:iCs/>
                <w:sz w:val="18"/>
                <w:szCs w:val="18"/>
              </w:rPr>
            </w:pPr>
            <w:r w:rsidRPr="001160F0">
              <w:rPr>
                <w:rFonts w:ascii="Times New Roman" w:hAnsi="Times New Roman"/>
                <w:b/>
                <w:bCs/>
                <w:i/>
                <w:iCs/>
                <w:sz w:val="18"/>
                <w:szCs w:val="18"/>
              </w:rPr>
              <w:t xml:space="preserve">Сооружение очистное дождевого стока № 1 </w:t>
            </w:r>
            <w:proofErr w:type="spellStart"/>
            <w:r w:rsidRPr="001160F0">
              <w:rPr>
                <w:rFonts w:ascii="Times New Roman" w:hAnsi="Times New Roman"/>
                <w:b/>
                <w:bCs/>
                <w:i/>
                <w:iCs/>
                <w:sz w:val="18"/>
                <w:szCs w:val="18"/>
              </w:rPr>
              <w:t>о.Гладкий</w:t>
            </w:r>
            <w:proofErr w:type="spellEnd"/>
            <w:r w:rsidRPr="001160F0">
              <w:rPr>
                <w:rFonts w:ascii="Times New Roman" w:hAnsi="Times New Roman"/>
                <w:b/>
                <w:bCs/>
                <w:i/>
                <w:iCs/>
                <w:sz w:val="18"/>
                <w:szCs w:val="18"/>
              </w:rPr>
              <w:t xml:space="preserve"> инв.№ 02_000001468074:</w:t>
            </w:r>
          </w:p>
        </w:tc>
      </w:tr>
      <w:tr w:rsidR="001160F0" w:rsidRPr="001160F0" w14:paraId="2909F022" w14:textId="77777777" w:rsidTr="001160F0">
        <w:trPr>
          <w:trHeight w:val="420"/>
        </w:trPr>
        <w:tc>
          <w:tcPr>
            <w:tcW w:w="10596" w:type="dxa"/>
            <w:gridSpan w:val="6"/>
            <w:tcBorders>
              <w:top w:val="single" w:sz="4" w:space="0" w:color="auto"/>
              <w:left w:val="single" w:sz="4" w:space="0" w:color="auto"/>
              <w:bottom w:val="single" w:sz="4" w:space="0" w:color="auto"/>
              <w:right w:val="single" w:sz="4" w:space="0" w:color="auto"/>
            </w:tcBorders>
            <w:vAlign w:val="center"/>
            <w:hideMark/>
          </w:tcPr>
          <w:p w14:paraId="50B0C888" w14:textId="77777777" w:rsidR="001160F0" w:rsidRPr="001160F0" w:rsidRDefault="001160F0" w:rsidP="001160F0">
            <w:pPr>
              <w:spacing w:after="0" w:line="240" w:lineRule="exact"/>
              <w:rPr>
                <w:rFonts w:ascii="Times New Roman" w:hAnsi="Times New Roman"/>
                <w:b/>
                <w:i/>
                <w:iCs/>
                <w:sz w:val="18"/>
                <w:szCs w:val="18"/>
                <w:lang w:val="en-US"/>
              </w:rPr>
            </w:pPr>
            <w:r w:rsidRPr="001160F0">
              <w:rPr>
                <w:rFonts w:ascii="Times New Roman" w:hAnsi="Times New Roman"/>
                <w:b/>
                <w:i/>
                <w:iCs/>
                <w:sz w:val="18"/>
                <w:szCs w:val="18"/>
                <w:lang w:val="en-US"/>
              </w:rPr>
              <w:t xml:space="preserve">1. </w:t>
            </w:r>
            <w:proofErr w:type="spellStart"/>
            <w:r w:rsidRPr="001160F0">
              <w:rPr>
                <w:rFonts w:ascii="Times New Roman" w:hAnsi="Times New Roman"/>
                <w:b/>
                <w:i/>
                <w:iCs/>
                <w:sz w:val="18"/>
                <w:szCs w:val="18"/>
                <w:lang w:val="en-US"/>
              </w:rPr>
              <w:t>Емкости</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механической</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очистки</w:t>
            </w:r>
            <w:proofErr w:type="spellEnd"/>
            <w:r w:rsidRPr="001160F0">
              <w:rPr>
                <w:rFonts w:ascii="Times New Roman" w:hAnsi="Times New Roman"/>
                <w:b/>
                <w:i/>
                <w:iCs/>
                <w:sz w:val="18"/>
                <w:szCs w:val="18"/>
                <w:lang w:val="en-US"/>
              </w:rPr>
              <w:t xml:space="preserve"> (4 </w:t>
            </w:r>
            <w:proofErr w:type="spellStart"/>
            <w:r w:rsidRPr="001160F0">
              <w:rPr>
                <w:rFonts w:ascii="Times New Roman" w:hAnsi="Times New Roman"/>
                <w:b/>
                <w:i/>
                <w:iCs/>
                <w:sz w:val="18"/>
                <w:szCs w:val="18"/>
                <w:lang w:val="en-US"/>
              </w:rPr>
              <w:t>шт</w:t>
            </w:r>
            <w:proofErr w:type="spellEnd"/>
            <w:r w:rsidRPr="001160F0">
              <w:rPr>
                <w:rFonts w:ascii="Times New Roman" w:hAnsi="Times New Roman"/>
                <w:b/>
                <w:i/>
                <w:iCs/>
                <w:sz w:val="18"/>
                <w:szCs w:val="18"/>
                <w:lang w:val="en-US"/>
              </w:rPr>
              <w:t>.)</w:t>
            </w:r>
          </w:p>
        </w:tc>
      </w:tr>
      <w:tr w:rsidR="001160F0" w:rsidRPr="001160F0" w14:paraId="708C2896" w14:textId="77777777" w:rsidTr="001160F0">
        <w:trPr>
          <w:trHeight w:val="538"/>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7D4E2350"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lang w:val="en-US"/>
              </w:rPr>
              <w:t>1</w:t>
            </w:r>
            <w:r w:rsidRPr="001160F0">
              <w:rPr>
                <w:rFonts w:ascii="Times New Roman" w:hAnsi="Times New Roman"/>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39ADA189"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размывка высоким давлением осадка от деятельности ОС (</w:t>
            </w:r>
            <w:proofErr w:type="spellStart"/>
            <w:r w:rsidRPr="001160F0">
              <w:rPr>
                <w:rFonts w:ascii="Times New Roman" w:hAnsi="Times New Roman"/>
                <w:sz w:val="18"/>
                <w:szCs w:val="18"/>
              </w:rPr>
              <w:t>Коэф</w:t>
            </w:r>
            <w:proofErr w:type="spellEnd"/>
            <w:r w:rsidRPr="001160F0">
              <w:rPr>
                <w:rFonts w:ascii="Times New Roman" w:hAnsi="Times New Roman"/>
                <w:sz w:val="18"/>
                <w:szCs w:val="18"/>
              </w:rPr>
              <w:t>-т размывки = 1,7)</w:t>
            </w:r>
          </w:p>
        </w:tc>
        <w:tc>
          <w:tcPr>
            <w:tcW w:w="837" w:type="dxa"/>
            <w:tcBorders>
              <w:top w:val="single" w:sz="4" w:space="0" w:color="auto"/>
              <w:left w:val="single" w:sz="4" w:space="0" w:color="auto"/>
              <w:bottom w:val="single" w:sz="4" w:space="0" w:color="auto"/>
              <w:right w:val="single" w:sz="4" w:space="0" w:color="auto"/>
            </w:tcBorders>
            <w:vAlign w:val="center"/>
            <w:hideMark/>
          </w:tcPr>
          <w:p w14:paraId="551AC6C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7F48C177"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60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2532F82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F65D43E"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2F979B7" w14:textId="77777777" w:rsidTr="001160F0">
        <w:trPr>
          <w:trHeight w:val="276"/>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4BFDE912"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lang w:val="en-US"/>
              </w:rPr>
              <w:t>2</w:t>
            </w:r>
            <w:r w:rsidRPr="001160F0">
              <w:rPr>
                <w:rFonts w:ascii="Times New Roman" w:hAnsi="Times New Roman"/>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6E324A3"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Демонтаж</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тонкослойных</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коалесцентных</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модулей</w:t>
            </w:r>
            <w:proofErr w:type="spellEnd"/>
          </w:p>
        </w:tc>
        <w:tc>
          <w:tcPr>
            <w:tcW w:w="837" w:type="dxa"/>
            <w:tcBorders>
              <w:top w:val="single" w:sz="4" w:space="0" w:color="auto"/>
              <w:left w:val="single" w:sz="4" w:space="0" w:color="auto"/>
              <w:bottom w:val="single" w:sz="4" w:space="0" w:color="auto"/>
              <w:right w:val="single" w:sz="4" w:space="0" w:color="auto"/>
            </w:tcBorders>
            <w:vAlign w:val="center"/>
            <w:hideMark/>
          </w:tcPr>
          <w:p w14:paraId="33017DE6"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шт</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5B479D9F"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128</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6576B80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67EA12A"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74EF1AE7" w14:textId="77777777" w:rsidTr="001160F0">
        <w:trPr>
          <w:trHeight w:val="330"/>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07BF1077"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lang w:val="en-US"/>
              </w:rPr>
              <w:t>3</w:t>
            </w:r>
            <w:r w:rsidRPr="001160F0">
              <w:rPr>
                <w:rFonts w:ascii="Times New Roman" w:hAnsi="Times New Roman"/>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7E7546F"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Монтаж</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тонкослойных</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коалесцентных</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модулей</w:t>
            </w:r>
            <w:proofErr w:type="spellEnd"/>
          </w:p>
        </w:tc>
        <w:tc>
          <w:tcPr>
            <w:tcW w:w="837" w:type="dxa"/>
            <w:tcBorders>
              <w:top w:val="single" w:sz="4" w:space="0" w:color="auto"/>
              <w:left w:val="single" w:sz="4" w:space="0" w:color="auto"/>
              <w:bottom w:val="single" w:sz="4" w:space="0" w:color="auto"/>
              <w:right w:val="single" w:sz="4" w:space="0" w:color="auto"/>
            </w:tcBorders>
            <w:vAlign w:val="center"/>
            <w:hideMark/>
          </w:tcPr>
          <w:p w14:paraId="109F10CD"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шт</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4154403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128</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5830839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5834996F"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4CE5BDB" w14:textId="77777777" w:rsidTr="001160F0">
        <w:trPr>
          <w:trHeight w:val="507"/>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13E7F91F"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lang w:val="en-US"/>
              </w:rPr>
              <w:t>4</w:t>
            </w:r>
            <w:r w:rsidRPr="001160F0">
              <w:rPr>
                <w:rFonts w:ascii="Times New Roman" w:hAnsi="Times New Roman"/>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54CCEA3"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Гидродинамическая промывка тонкослойных </w:t>
            </w:r>
            <w:proofErr w:type="spellStart"/>
            <w:r w:rsidRPr="001160F0">
              <w:rPr>
                <w:rFonts w:ascii="Times New Roman" w:hAnsi="Times New Roman"/>
                <w:sz w:val="18"/>
                <w:szCs w:val="18"/>
              </w:rPr>
              <w:t>коалесцентных</w:t>
            </w:r>
            <w:proofErr w:type="spellEnd"/>
            <w:r w:rsidRPr="001160F0">
              <w:rPr>
                <w:rFonts w:ascii="Times New Roman" w:hAnsi="Times New Roman"/>
                <w:sz w:val="18"/>
                <w:szCs w:val="18"/>
              </w:rPr>
              <w:t xml:space="preserve"> модулей </w:t>
            </w:r>
          </w:p>
        </w:tc>
        <w:tc>
          <w:tcPr>
            <w:tcW w:w="837" w:type="dxa"/>
            <w:tcBorders>
              <w:top w:val="single" w:sz="4" w:space="0" w:color="auto"/>
              <w:left w:val="single" w:sz="4" w:space="0" w:color="auto"/>
              <w:bottom w:val="single" w:sz="4" w:space="0" w:color="auto"/>
              <w:right w:val="single" w:sz="4" w:space="0" w:color="auto"/>
            </w:tcBorders>
            <w:vAlign w:val="center"/>
            <w:hideMark/>
          </w:tcPr>
          <w:p w14:paraId="2EA01BC8"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шт</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4F5695F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128</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47C3AAB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879696D"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r w:rsidRPr="001160F0">
              <w:rPr>
                <w:rFonts w:ascii="Times New Roman" w:hAnsi="Times New Roman"/>
                <w:sz w:val="18"/>
                <w:szCs w:val="18"/>
                <w:lang w:val="en-US"/>
              </w:rPr>
              <w:t>.</w:t>
            </w:r>
          </w:p>
        </w:tc>
      </w:tr>
      <w:tr w:rsidR="001160F0" w:rsidRPr="001160F0" w14:paraId="39FB89FB" w14:textId="77777777" w:rsidTr="001160F0">
        <w:trPr>
          <w:trHeight w:val="304"/>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1BA6B18F"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lang w:val="en-US"/>
              </w:rPr>
              <w:t>5</w:t>
            </w:r>
            <w:r w:rsidRPr="001160F0">
              <w:rPr>
                <w:rFonts w:ascii="Times New Roman" w:hAnsi="Times New Roman"/>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4F67BFC"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промывка внутренних поверхностей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5EFF65DC"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м²</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06F397AB"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220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4A0E406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FCA967A"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53744BA" w14:textId="77777777" w:rsidTr="001160F0">
        <w:trPr>
          <w:trHeight w:val="433"/>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01E93CDA"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lang w:val="en-US"/>
              </w:rPr>
              <w:t>6</w:t>
            </w:r>
            <w:r w:rsidRPr="001160F0">
              <w:rPr>
                <w:rFonts w:ascii="Times New Roman" w:hAnsi="Times New Roman"/>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BD0226D"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Выемка осадка, образовавшегося в результате размывки высоким давлением осадка от деятельности ОС  </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2AC5A86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7BD9A106"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102</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670352D2"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58D3502"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5A78520E" w14:textId="77777777" w:rsidTr="001160F0">
        <w:trPr>
          <w:trHeight w:val="837"/>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0454537D"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lang w:val="en-US"/>
              </w:rPr>
              <w:t>7</w:t>
            </w:r>
            <w:r w:rsidRPr="001160F0">
              <w:rPr>
                <w:rFonts w:ascii="Times New Roman" w:hAnsi="Times New Roman"/>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32139390"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Выемка осадка, образовавшегося в результате гидродинамической промывки тонкослойных, </w:t>
            </w:r>
            <w:proofErr w:type="spellStart"/>
            <w:r w:rsidRPr="001160F0">
              <w:rPr>
                <w:rFonts w:ascii="Times New Roman" w:hAnsi="Times New Roman"/>
                <w:sz w:val="18"/>
                <w:szCs w:val="18"/>
              </w:rPr>
              <w:t>коалесцентных</w:t>
            </w:r>
            <w:proofErr w:type="spellEnd"/>
            <w:r w:rsidRPr="001160F0">
              <w:rPr>
                <w:rFonts w:ascii="Times New Roman" w:hAnsi="Times New Roman"/>
                <w:sz w:val="18"/>
                <w:szCs w:val="18"/>
              </w:rPr>
              <w:t xml:space="preserve"> модулей и гидродинамической промывки внутренних поверхностей сооружений и оборудования ОС </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3410DB2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05B4007F"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15</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6583CABF"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C05ED96"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87EBC75" w14:textId="77777777" w:rsidTr="001160F0">
        <w:trPr>
          <w:trHeight w:val="330"/>
        </w:trPr>
        <w:tc>
          <w:tcPr>
            <w:tcW w:w="9325" w:type="dxa"/>
            <w:gridSpan w:val="5"/>
            <w:tcBorders>
              <w:top w:val="single" w:sz="4" w:space="0" w:color="auto"/>
              <w:left w:val="single" w:sz="4" w:space="0" w:color="auto"/>
              <w:bottom w:val="single" w:sz="4" w:space="0" w:color="auto"/>
              <w:right w:val="single" w:sz="4" w:space="0" w:color="auto"/>
            </w:tcBorders>
            <w:vAlign w:val="center"/>
            <w:hideMark/>
          </w:tcPr>
          <w:p w14:paraId="54F0D6A0" w14:textId="77777777" w:rsidR="001160F0" w:rsidRPr="001160F0" w:rsidRDefault="001160F0" w:rsidP="001160F0">
            <w:pPr>
              <w:spacing w:after="0" w:line="240" w:lineRule="exact"/>
              <w:rPr>
                <w:rFonts w:ascii="Times New Roman" w:hAnsi="Times New Roman"/>
                <w:b/>
                <w:i/>
                <w:iCs/>
                <w:sz w:val="18"/>
                <w:szCs w:val="18"/>
                <w:lang w:val="en-US"/>
              </w:rPr>
            </w:pPr>
            <w:r w:rsidRPr="001160F0">
              <w:rPr>
                <w:rFonts w:ascii="Times New Roman" w:hAnsi="Times New Roman"/>
                <w:b/>
                <w:i/>
                <w:iCs/>
                <w:sz w:val="18"/>
                <w:szCs w:val="18"/>
                <w:lang w:val="en-US"/>
              </w:rPr>
              <w:t xml:space="preserve">2. </w:t>
            </w:r>
            <w:proofErr w:type="spellStart"/>
            <w:r w:rsidRPr="001160F0">
              <w:rPr>
                <w:rFonts w:ascii="Times New Roman" w:hAnsi="Times New Roman"/>
                <w:b/>
                <w:i/>
                <w:iCs/>
                <w:sz w:val="18"/>
                <w:szCs w:val="18"/>
                <w:lang w:val="en-US"/>
              </w:rPr>
              <w:t>Емкости</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сорбционной</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очистки</w:t>
            </w:r>
            <w:proofErr w:type="spellEnd"/>
            <w:r w:rsidRPr="001160F0">
              <w:rPr>
                <w:rFonts w:ascii="Times New Roman" w:hAnsi="Times New Roman"/>
                <w:b/>
                <w:i/>
                <w:iCs/>
                <w:sz w:val="18"/>
                <w:szCs w:val="18"/>
                <w:lang w:val="en-US"/>
              </w:rPr>
              <w:t xml:space="preserve"> (4 </w:t>
            </w:r>
            <w:proofErr w:type="spellStart"/>
            <w:r w:rsidRPr="001160F0">
              <w:rPr>
                <w:rFonts w:ascii="Times New Roman" w:hAnsi="Times New Roman"/>
                <w:b/>
                <w:i/>
                <w:iCs/>
                <w:sz w:val="18"/>
                <w:szCs w:val="18"/>
                <w:lang w:val="en-US"/>
              </w:rPr>
              <w:t>шт</w:t>
            </w:r>
            <w:proofErr w:type="spellEnd"/>
            <w:r w:rsidRPr="001160F0">
              <w:rPr>
                <w:rFonts w:ascii="Times New Roman" w:hAnsi="Times New Roman"/>
                <w:b/>
                <w:i/>
                <w:iCs/>
                <w:sz w:val="18"/>
                <w:szCs w:val="18"/>
                <w:lang w:val="en-US"/>
              </w:rPr>
              <w:t>.)</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6669569" w14:textId="77777777" w:rsidR="001160F0" w:rsidRPr="001160F0" w:rsidRDefault="001160F0" w:rsidP="001160F0">
            <w:pPr>
              <w:spacing w:after="0" w:line="240" w:lineRule="auto"/>
              <w:rPr>
                <w:rFonts w:ascii="Times New Roman" w:hAnsi="Times New Roman"/>
                <w:b/>
                <w:i/>
                <w:iCs/>
                <w:sz w:val="18"/>
                <w:szCs w:val="18"/>
                <w:lang w:val="en-US"/>
              </w:rPr>
            </w:pPr>
          </w:p>
        </w:tc>
      </w:tr>
      <w:tr w:rsidR="001160F0" w:rsidRPr="001160F0" w14:paraId="76BBFFA3" w14:textId="77777777" w:rsidTr="001160F0">
        <w:trPr>
          <w:trHeight w:val="270"/>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511089C7"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lang w:val="en-US"/>
              </w:rPr>
              <w:t>1</w:t>
            </w:r>
            <w:r w:rsidRPr="001160F0">
              <w:rPr>
                <w:rFonts w:ascii="Times New Roman" w:hAnsi="Times New Roman"/>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028276C1"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Откачка</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осадка</w:t>
            </w:r>
            <w:proofErr w:type="spellEnd"/>
            <w:r w:rsidRPr="001160F0">
              <w:rPr>
                <w:rFonts w:ascii="Times New Roman" w:hAnsi="Times New Roman"/>
                <w:sz w:val="18"/>
                <w:szCs w:val="18"/>
                <w:lang w:val="en-US"/>
              </w:rPr>
              <w:t xml:space="preserve">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62128D52"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7CC4805E"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32</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197D977A"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228EA95"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25131A1" w14:textId="77777777" w:rsidTr="001160F0">
        <w:trPr>
          <w:trHeight w:val="372"/>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254B022F"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lang w:val="en-US"/>
              </w:rPr>
              <w:t>2</w:t>
            </w:r>
            <w:r w:rsidRPr="001160F0">
              <w:rPr>
                <w:rFonts w:ascii="Times New Roman" w:hAnsi="Times New Roman"/>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99F9A1E"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размывка высоким давлением сорбента ОС (</w:t>
            </w:r>
            <w:proofErr w:type="spellStart"/>
            <w:r w:rsidRPr="001160F0">
              <w:rPr>
                <w:rFonts w:ascii="Times New Roman" w:hAnsi="Times New Roman"/>
                <w:sz w:val="18"/>
                <w:szCs w:val="18"/>
              </w:rPr>
              <w:t>Коэф</w:t>
            </w:r>
            <w:proofErr w:type="spellEnd"/>
            <w:r w:rsidRPr="001160F0">
              <w:rPr>
                <w:rFonts w:ascii="Times New Roman" w:hAnsi="Times New Roman"/>
                <w:sz w:val="18"/>
                <w:szCs w:val="18"/>
              </w:rPr>
              <w:t>-т размывки = 1,7)</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0AE850F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0D769B9A"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23</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1A3C1932"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E9F5A20"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D2DF500"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4FE9A336"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lang w:val="en-US"/>
              </w:rPr>
              <w:t>3</w:t>
            </w:r>
            <w:r w:rsidRPr="001160F0">
              <w:rPr>
                <w:rFonts w:ascii="Times New Roman" w:hAnsi="Times New Roman"/>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51273186"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Демонтаж крепежных решеток сорбционных емкостей</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67A3B286"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шт</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0E04BE8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24</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670D566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5B934DF"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3DF55E81" w14:textId="77777777" w:rsidTr="001160F0">
        <w:trPr>
          <w:trHeight w:val="28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571CDE5C"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lang w:val="en-US"/>
              </w:rPr>
              <w:t>4</w:t>
            </w:r>
            <w:r w:rsidRPr="001160F0">
              <w:rPr>
                <w:rFonts w:ascii="Times New Roman" w:hAnsi="Times New Roman"/>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098B55B4"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Монтаж крепежных решеток сорбционных емкостей</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41638B8B"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шт</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22ED335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24</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00D70392"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53B0BAA6"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06762D3D" w14:textId="77777777" w:rsidTr="001160F0">
        <w:trPr>
          <w:trHeight w:val="363"/>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093744E5"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lang w:val="en-US"/>
              </w:rPr>
              <w:t>5</w:t>
            </w:r>
            <w:r w:rsidRPr="001160F0">
              <w:rPr>
                <w:rFonts w:ascii="Times New Roman" w:hAnsi="Times New Roman"/>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285ACA5A"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промывка внутренних поверхностей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3E11AB4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м²</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46E46855"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220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43835EC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1D86A63"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5D44A0FE" w14:textId="77777777" w:rsidTr="001160F0">
        <w:trPr>
          <w:trHeight w:val="470"/>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7EB22565"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lang w:val="en-US"/>
              </w:rPr>
              <w:t>6</w:t>
            </w:r>
            <w:r w:rsidRPr="001160F0">
              <w:rPr>
                <w:rFonts w:ascii="Times New Roman" w:hAnsi="Times New Roman"/>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1351824A"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Выемка осадка, образовавшегося в результате размывки высоким давлением сорбента ОС  </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3900084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5149885E"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54,4</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0D01676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9E97BF2"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9820D25" w14:textId="77777777" w:rsidTr="001160F0">
        <w:trPr>
          <w:trHeight w:val="602"/>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2CE12550"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lang w:val="en-US"/>
              </w:rPr>
              <w:t>7</w:t>
            </w:r>
            <w:r w:rsidRPr="001160F0">
              <w:rPr>
                <w:rFonts w:ascii="Times New Roman" w:hAnsi="Times New Roman"/>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54613D43"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гидродинамической промывки внутренних поверхностей сооружений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31780CF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6595CFC5"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2,2</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3F509E52"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2D67CE5"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08AB6D6A" w14:textId="77777777" w:rsidTr="001160F0">
        <w:trPr>
          <w:trHeight w:val="330"/>
        </w:trPr>
        <w:tc>
          <w:tcPr>
            <w:tcW w:w="9325" w:type="dxa"/>
            <w:gridSpan w:val="5"/>
            <w:tcBorders>
              <w:top w:val="single" w:sz="4" w:space="0" w:color="auto"/>
              <w:left w:val="single" w:sz="4" w:space="0" w:color="auto"/>
              <w:bottom w:val="single" w:sz="4" w:space="0" w:color="auto"/>
              <w:right w:val="single" w:sz="4" w:space="0" w:color="auto"/>
            </w:tcBorders>
            <w:noWrap/>
            <w:vAlign w:val="center"/>
            <w:hideMark/>
          </w:tcPr>
          <w:p w14:paraId="1D3F27E0" w14:textId="77777777" w:rsidR="001160F0" w:rsidRPr="001160F0" w:rsidRDefault="001160F0" w:rsidP="001160F0">
            <w:pPr>
              <w:spacing w:after="0" w:line="240" w:lineRule="exact"/>
              <w:rPr>
                <w:rFonts w:ascii="Times New Roman" w:hAnsi="Times New Roman"/>
                <w:b/>
                <w:i/>
                <w:iCs/>
                <w:sz w:val="18"/>
                <w:szCs w:val="18"/>
                <w:lang w:val="en-US"/>
              </w:rPr>
            </w:pPr>
            <w:r w:rsidRPr="001160F0">
              <w:rPr>
                <w:rFonts w:ascii="Times New Roman" w:hAnsi="Times New Roman"/>
                <w:b/>
                <w:i/>
                <w:iCs/>
                <w:sz w:val="18"/>
                <w:szCs w:val="18"/>
                <w:lang w:val="en-US"/>
              </w:rPr>
              <w:t xml:space="preserve">3. </w:t>
            </w:r>
            <w:proofErr w:type="spellStart"/>
            <w:r w:rsidRPr="001160F0">
              <w:rPr>
                <w:rFonts w:ascii="Times New Roman" w:hAnsi="Times New Roman"/>
                <w:b/>
                <w:i/>
                <w:iCs/>
                <w:sz w:val="18"/>
                <w:szCs w:val="18"/>
                <w:lang w:val="en-US"/>
              </w:rPr>
              <w:t>Камера</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гашения</w:t>
            </w:r>
            <w:proofErr w:type="spellEnd"/>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1AE97147" w14:textId="77777777" w:rsidR="001160F0" w:rsidRPr="001160F0" w:rsidRDefault="001160F0" w:rsidP="001160F0">
            <w:pPr>
              <w:spacing w:after="0" w:line="240" w:lineRule="auto"/>
              <w:rPr>
                <w:rFonts w:ascii="Times New Roman" w:hAnsi="Times New Roman"/>
                <w:b/>
                <w:i/>
                <w:iCs/>
                <w:sz w:val="18"/>
                <w:szCs w:val="18"/>
                <w:lang w:val="en-US"/>
              </w:rPr>
            </w:pPr>
          </w:p>
        </w:tc>
      </w:tr>
      <w:tr w:rsidR="001160F0" w:rsidRPr="001160F0" w14:paraId="68E91AC2" w14:textId="77777777" w:rsidTr="001160F0">
        <w:trPr>
          <w:trHeight w:val="513"/>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33912CF6" w14:textId="77777777" w:rsidR="001160F0" w:rsidRPr="001160F0" w:rsidRDefault="001160F0" w:rsidP="001160F0">
            <w:pPr>
              <w:spacing w:after="0" w:line="240" w:lineRule="auto"/>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376AEB5"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размывка высоким давлением осадка от деятельности ОС (</w:t>
            </w:r>
            <w:proofErr w:type="spellStart"/>
            <w:r w:rsidRPr="001160F0">
              <w:rPr>
                <w:rFonts w:ascii="Times New Roman" w:hAnsi="Times New Roman"/>
                <w:sz w:val="18"/>
                <w:szCs w:val="18"/>
              </w:rPr>
              <w:t>Коэф</w:t>
            </w:r>
            <w:proofErr w:type="spellEnd"/>
            <w:r w:rsidRPr="001160F0">
              <w:rPr>
                <w:rFonts w:ascii="Times New Roman" w:hAnsi="Times New Roman"/>
                <w:sz w:val="18"/>
                <w:szCs w:val="18"/>
              </w:rPr>
              <w:t>-т размывки = 1,7)</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5B1951AF"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755F910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8</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6E4C5778"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hideMark/>
          </w:tcPr>
          <w:p w14:paraId="01C475D5"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8DF8CBF" w14:textId="77777777" w:rsidTr="001160F0">
        <w:trPr>
          <w:trHeight w:val="549"/>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51B46F07" w14:textId="77777777" w:rsidR="001160F0" w:rsidRPr="001160F0" w:rsidRDefault="001160F0" w:rsidP="001160F0">
            <w:pPr>
              <w:spacing w:after="0" w:line="240" w:lineRule="auto"/>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12143544"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промывка внутренних поверхностей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2C4C1D6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м²</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7F1034D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35</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2BC7AF5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hideMark/>
          </w:tcPr>
          <w:p w14:paraId="269F507D"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574479AC" w14:textId="77777777" w:rsidTr="001160F0">
        <w:trPr>
          <w:trHeight w:val="429"/>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43276436" w14:textId="77777777" w:rsidR="001160F0" w:rsidRPr="001160F0" w:rsidRDefault="001160F0" w:rsidP="001160F0">
            <w:pPr>
              <w:spacing w:after="0" w:line="240" w:lineRule="auto"/>
              <w:rPr>
                <w:rFonts w:ascii="Times New Roman" w:hAnsi="Times New Roman"/>
                <w:bCs/>
                <w:sz w:val="18"/>
                <w:szCs w:val="18"/>
              </w:rPr>
            </w:pPr>
            <w:r w:rsidRPr="001160F0">
              <w:rPr>
                <w:rFonts w:ascii="Times New Roman" w:hAnsi="Times New Roman"/>
                <w:bCs/>
                <w:sz w:val="18"/>
                <w:szCs w:val="18"/>
                <w:lang w:val="en-US"/>
              </w:rPr>
              <w:lastRenderedPageBreak/>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593C49E0"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Выемка осадка, образовавшегося в результате размывки высоким давлением осадка от деятельности ОС  </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78EB038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6AF3DE4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13,5</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28A37ADA"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hideMark/>
          </w:tcPr>
          <w:p w14:paraId="22ACB911"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5A2789F4" w14:textId="77777777" w:rsidTr="001160F0">
        <w:trPr>
          <w:trHeight w:val="629"/>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78FC93AC" w14:textId="77777777" w:rsidR="001160F0" w:rsidRPr="001160F0" w:rsidRDefault="001160F0" w:rsidP="001160F0">
            <w:pPr>
              <w:spacing w:after="0" w:line="240" w:lineRule="auto"/>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0CBA25AC"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гидродинамической промывки внутренних поверхностей сооружений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5C43F872"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369F19C3"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0,35</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10AC1A5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57B66E7"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0909F3BF" w14:textId="77777777" w:rsidTr="001160F0">
        <w:trPr>
          <w:trHeight w:val="315"/>
        </w:trPr>
        <w:tc>
          <w:tcPr>
            <w:tcW w:w="9325" w:type="dxa"/>
            <w:gridSpan w:val="5"/>
            <w:tcBorders>
              <w:top w:val="single" w:sz="4" w:space="0" w:color="auto"/>
              <w:left w:val="single" w:sz="4" w:space="0" w:color="auto"/>
              <w:bottom w:val="single" w:sz="4" w:space="0" w:color="auto"/>
              <w:right w:val="single" w:sz="4" w:space="0" w:color="auto"/>
            </w:tcBorders>
            <w:vAlign w:val="center"/>
            <w:hideMark/>
          </w:tcPr>
          <w:p w14:paraId="39E42DE8" w14:textId="77777777" w:rsidR="001160F0" w:rsidRPr="001160F0" w:rsidRDefault="001160F0" w:rsidP="001160F0">
            <w:pPr>
              <w:spacing w:after="0" w:line="240" w:lineRule="exact"/>
              <w:rPr>
                <w:rFonts w:ascii="Times New Roman" w:hAnsi="Times New Roman"/>
                <w:b/>
                <w:i/>
                <w:iCs/>
                <w:sz w:val="18"/>
                <w:szCs w:val="18"/>
                <w:lang w:val="en-US"/>
              </w:rPr>
            </w:pPr>
            <w:r w:rsidRPr="001160F0">
              <w:rPr>
                <w:rFonts w:ascii="Times New Roman" w:hAnsi="Times New Roman"/>
                <w:b/>
                <w:i/>
                <w:iCs/>
                <w:sz w:val="18"/>
                <w:szCs w:val="18"/>
                <w:lang w:val="en-US"/>
              </w:rPr>
              <w:t xml:space="preserve">4. </w:t>
            </w:r>
            <w:proofErr w:type="spellStart"/>
            <w:r w:rsidRPr="001160F0">
              <w:rPr>
                <w:rFonts w:ascii="Times New Roman" w:hAnsi="Times New Roman"/>
                <w:b/>
                <w:i/>
                <w:iCs/>
                <w:sz w:val="18"/>
                <w:szCs w:val="18"/>
                <w:lang w:val="en-US"/>
              </w:rPr>
              <w:t>Загрузка</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сорбционных</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емкостей</w:t>
            </w:r>
            <w:proofErr w:type="spellEnd"/>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01C1F613" w14:textId="77777777" w:rsidR="001160F0" w:rsidRPr="001160F0" w:rsidRDefault="001160F0" w:rsidP="001160F0">
            <w:pPr>
              <w:spacing w:after="0" w:line="240" w:lineRule="auto"/>
              <w:rPr>
                <w:rFonts w:ascii="Times New Roman" w:hAnsi="Times New Roman"/>
                <w:b/>
                <w:i/>
                <w:iCs/>
                <w:sz w:val="18"/>
                <w:szCs w:val="18"/>
                <w:lang w:val="en-US"/>
              </w:rPr>
            </w:pPr>
          </w:p>
        </w:tc>
      </w:tr>
      <w:tr w:rsidR="001160F0" w:rsidRPr="001160F0" w14:paraId="0E54F45E" w14:textId="77777777" w:rsidTr="001160F0">
        <w:trPr>
          <w:trHeight w:val="276"/>
        </w:trPr>
        <w:tc>
          <w:tcPr>
            <w:tcW w:w="614" w:type="dxa"/>
            <w:tcBorders>
              <w:top w:val="single" w:sz="4" w:space="0" w:color="auto"/>
              <w:left w:val="single" w:sz="4" w:space="0" w:color="auto"/>
              <w:bottom w:val="single" w:sz="4" w:space="0" w:color="auto"/>
              <w:right w:val="single" w:sz="4" w:space="0" w:color="auto"/>
            </w:tcBorders>
            <w:vAlign w:val="center"/>
            <w:hideMark/>
          </w:tcPr>
          <w:p w14:paraId="5DD8ACBF" w14:textId="77777777" w:rsidR="001160F0" w:rsidRPr="001160F0" w:rsidRDefault="001160F0" w:rsidP="001160F0">
            <w:pPr>
              <w:spacing w:after="0" w:line="240" w:lineRule="auto"/>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5C67FB5C"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Обмывка</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высоким</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давлением</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керамзита</w:t>
            </w:r>
            <w:proofErr w:type="spellEnd"/>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1C22DD2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0089F34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5</w:t>
            </w:r>
          </w:p>
        </w:tc>
        <w:tc>
          <w:tcPr>
            <w:tcW w:w="1484" w:type="dxa"/>
            <w:tcBorders>
              <w:top w:val="single" w:sz="4" w:space="0" w:color="auto"/>
              <w:left w:val="single" w:sz="4" w:space="0" w:color="auto"/>
              <w:bottom w:val="single" w:sz="4" w:space="0" w:color="auto"/>
              <w:right w:val="single" w:sz="4" w:space="0" w:color="auto"/>
            </w:tcBorders>
            <w:vAlign w:val="center"/>
            <w:hideMark/>
          </w:tcPr>
          <w:p w14:paraId="474614A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hideMark/>
          </w:tcPr>
          <w:p w14:paraId="66921C4F"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5D608F96" w14:textId="77777777" w:rsidTr="001160F0">
        <w:trPr>
          <w:trHeight w:val="447"/>
        </w:trPr>
        <w:tc>
          <w:tcPr>
            <w:tcW w:w="614" w:type="dxa"/>
            <w:tcBorders>
              <w:top w:val="single" w:sz="4" w:space="0" w:color="auto"/>
              <w:left w:val="single" w:sz="4" w:space="0" w:color="auto"/>
              <w:bottom w:val="single" w:sz="4" w:space="0" w:color="auto"/>
              <w:right w:val="single" w:sz="4" w:space="0" w:color="auto"/>
            </w:tcBorders>
            <w:vAlign w:val="center"/>
            <w:hideMark/>
          </w:tcPr>
          <w:p w14:paraId="6C2F82AD" w14:textId="77777777" w:rsidR="001160F0" w:rsidRPr="001160F0" w:rsidRDefault="001160F0" w:rsidP="001160F0">
            <w:pPr>
              <w:spacing w:after="0" w:line="240" w:lineRule="auto"/>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75B52074"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обмывки высоким давлением керамзита</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40AAFADA"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7A6648A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5</w:t>
            </w:r>
          </w:p>
        </w:tc>
        <w:tc>
          <w:tcPr>
            <w:tcW w:w="1484" w:type="dxa"/>
            <w:tcBorders>
              <w:top w:val="single" w:sz="4" w:space="0" w:color="auto"/>
              <w:left w:val="single" w:sz="4" w:space="0" w:color="auto"/>
              <w:bottom w:val="single" w:sz="4" w:space="0" w:color="auto"/>
              <w:right w:val="single" w:sz="4" w:space="0" w:color="auto"/>
            </w:tcBorders>
            <w:vAlign w:val="center"/>
            <w:hideMark/>
          </w:tcPr>
          <w:p w14:paraId="40FDDEC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hideMark/>
          </w:tcPr>
          <w:p w14:paraId="66581D15"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03DEDC38" w14:textId="77777777" w:rsidTr="001160F0">
        <w:trPr>
          <w:trHeight w:val="34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5C7148FA" w14:textId="77777777" w:rsidR="001160F0" w:rsidRPr="001160F0" w:rsidRDefault="001160F0" w:rsidP="001160F0">
            <w:pPr>
              <w:spacing w:after="0" w:line="240" w:lineRule="auto"/>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010996B6"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Технологическая загрузка сорбента в сорбционные емкости </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67E7693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33BBECB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23</w:t>
            </w:r>
          </w:p>
        </w:tc>
        <w:tc>
          <w:tcPr>
            <w:tcW w:w="1484" w:type="dxa"/>
            <w:tcBorders>
              <w:top w:val="single" w:sz="4" w:space="0" w:color="auto"/>
              <w:left w:val="single" w:sz="4" w:space="0" w:color="auto"/>
              <w:bottom w:val="single" w:sz="4" w:space="0" w:color="auto"/>
              <w:right w:val="single" w:sz="4" w:space="0" w:color="auto"/>
            </w:tcBorders>
            <w:vAlign w:val="center"/>
            <w:hideMark/>
          </w:tcPr>
          <w:p w14:paraId="4B754BA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hideMark/>
          </w:tcPr>
          <w:p w14:paraId="6DE4F6D9"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3A361C4B" w14:textId="77777777" w:rsidTr="001160F0">
        <w:trPr>
          <w:trHeight w:val="34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17B30DB6" w14:textId="77777777" w:rsidR="001160F0" w:rsidRPr="001160F0" w:rsidRDefault="001160F0" w:rsidP="001160F0">
            <w:pPr>
              <w:spacing w:after="0" w:line="240" w:lineRule="auto"/>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B21CFE4"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Нефтесорбент</w:t>
            </w:r>
            <w:proofErr w:type="spellEnd"/>
            <w:r w:rsidRPr="001160F0">
              <w:rPr>
                <w:rFonts w:ascii="Times New Roman" w:hAnsi="Times New Roman"/>
                <w:sz w:val="18"/>
                <w:szCs w:val="18"/>
                <w:lang w:val="en-US"/>
              </w:rPr>
              <w:t xml:space="preserve"> НЕС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6B313052"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5917B977"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23</w:t>
            </w:r>
          </w:p>
        </w:tc>
        <w:tc>
          <w:tcPr>
            <w:tcW w:w="1484" w:type="dxa"/>
            <w:tcBorders>
              <w:top w:val="single" w:sz="4" w:space="0" w:color="auto"/>
              <w:left w:val="single" w:sz="4" w:space="0" w:color="auto"/>
              <w:bottom w:val="single" w:sz="4" w:space="0" w:color="auto"/>
              <w:right w:val="single" w:sz="4" w:space="0" w:color="auto"/>
            </w:tcBorders>
            <w:vAlign w:val="center"/>
            <w:hideMark/>
          </w:tcPr>
          <w:p w14:paraId="7E32F7D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hideMark/>
          </w:tcPr>
          <w:p w14:paraId="045B3613"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583FF160" w14:textId="77777777" w:rsidTr="001160F0">
        <w:trPr>
          <w:trHeight w:val="360"/>
        </w:trPr>
        <w:tc>
          <w:tcPr>
            <w:tcW w:w="9325" w:type="dxa"/>
            <w:gridSpan w:val="5"/>
            <w:tcBorders>
              <w:top w:val="single" w:sz="4" w:space="0" w:color="auto"/>
              <w:left w:val="single" w:sz="4" w:space="0" w:color="auto"/>
              <w:bottom w:val="single" w:sz="4" w:space="0" w:color="auto"/>
              <w:right w:val="single" w:sz="4" w:space="0" w:color="auto"/>
            </w:tcBorders>
            <w:vAlign w:val="center"/>
            <w:hideMark/>
          </w:tcPr>
          <w:p w14:paraId="48E83539" w14:textId="77777777" w:rsidR="001160F0" w:rsidRPr="001160F0" w:rsidRDefault="001160F0" w:rsidP="001160F0">
            <w:pPr>
              <w:spacing w:after="0" w:line="240" w:lineRule="exact"/>
              <w:rPr>
                <w:rFonts w:ascii="Times New Roman" w:hAnsi="Times New Roman"/>
                <w:b/>
                <w:i/>
                <w:iCs/>
                <w:sz w:val="18"/>
                <w:szCs w:val="18"/>
              </w:rPr>
            </w:pPr>
            <w:r w:rsidRPr="001160F0">
              <w:rPr>
                <w:rFonts w:ascii="Times New Roman" w:hAnsi="Times New Roman"/>
                <w:b/>
                <w:i/>
                <w:iCs/>
                <w:sz w:val="18"/>
                <w:szCs w:val="18"/>
              </w:rPr>
              <w:t xml:space="preserve">5. Замена тонкослойных и </w:t>
            </w:r>
            <w:proofErr w:type="spellStart"/>
            <w:r w:rsidRPr="001160F0">
              <w:rPr>
                <w:rFonts w:ascii="Times New Roman" w:hAnsi="Times New Roman"/>
                <w:b/>
                <w:i/>
                <w:iCs/>
                <w:sz w:val="18"/>
                <w:szCs w:val="18"/>
              </w:rPr>
              <w:t>коалесцентных</w:t>
            </w:r>
            <w:proofErr w:type="spellEnd"/>
            <w:r w:rsidRPr="001160F0">
              <w:rPr>
                <w:rFonts w:ascii="Times New Roman" w:hAnsi="Times New Roman"/>
                <w:b/>
                <w:i/>
                <w:iCs/>
                <w:sz w:val="18"/>
                <w:szCs w:val="18"/>
              </w:rPr>
              <w:t xml:space="preserve"> модулей</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0F4EAC98" w14:textId="77777777" w:rsidR="001160F0" w:rsidRPr="001160F0" w:rsidRDefault="001160F0" w:rsidP="001160F0">
            <w:pPr>
              <w:spacing w:after="0" w:line="240" w:lineRule="auto"/>
              <w:rPr>
                <w:rFonts w:ascii="Times New Roman" w:hAnsi="Times New Roman"/>
                <w:b/>
                <w:i/>
                <w:iCs/>
                <w:sz w:val="18"/>
                <w:szCs w:val="18"/>
              </w:rPr>
            </w:pPr>
          </w:p>
        </w:tc>
      </w:tr>
      <w:tr w:rsidR="001160F0" w:rsidRPr="001160F0" w14:paraId="5DFA4256" w14:textId="77777777" w:rsidTr="001160F0">
        <w:trPr>
          <w:trHeight w:val="300"/>
        </w:trPr>
        <w:tc>
          <w:tcPr>
            <w:tcW w:w="614" w:type="dxa"/>
            <w:tcBorders>
              <w:top w:val="single" w:sz="4" w:space="0" w:color="auto"/>
              <w:left w:val="single" w:sz="4" w:space="0" w:color="auto"/>
              <w:bottom w:val="single" w:sz="4" w:space="0" w:color="auto"/>
              <w:right w:val="single" w:sz="4" w:space="0" w:color="auto"/>
            </w:tcBorders>
            <w:vAlign w:val="center"/>
            <w:hideMark/>
          </w:tcPr>
          <w:p w14:paraId="281BC585"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C754A65" w14:textId="77777777" w:rsidR="001160F0" w:rsidRPr="001160F0" w:rsidRDefault="001160F0" w:rsidP="001160F0">
            <w:pPr>
              <w:spacing w:after="0" w:line="240" w:lineRule="exact"/>
              <w:rPr>
                <w:rFonts w:ascii="Times New Roman" w:hAnsi="Times New Roman"/>
                <w:sz w:val="18"/>
                <w:szCs w:val="18"/>
              </w:rPr>
            </w:pPr>
            <w:r w:rsidRPr="001160F0">
              <w:rPr>
                <w:rFonts w:ascii="Times New Roman" w:hAnsi="Times New Roman"/>
                <w:sz w:val="18"/>
                <w:szCs w:val="18"/>
              </w:rPr>
              <w:t xml:space="preserve">Замена тонкослойных и </w:t>
            </w:r>
            <w:proofErr w:type="spellStart"/>
            <w:r w:rsidRPr="001160F0">
              <w:rPr>
                <w:rFonts w:ascii="Times New Roman" w:hAnsi="Times New Roman"/>
                <w:sz w:val="18"/>
                <w:szCs w:val="18"/>
              </w:rPr>
              <w:t>коалесцентных</w:t>
            </w:r>
            <w:proofErr w:type="spellEnd"/>
            <w:r w:rsidRPr="001160F0">
              <w:rPr>
                <w:rFonts w:ascii="Times New Roman" w:hAnsi="Times New Roman"/>
                <w:sz w:val="18"/>
                <w:szCs w:val="18"/>
              </w:rPr>
              <w:t xml:space="preserve"> модулей</w:t>
            </w:r>
          </w:p>
        </w:tc>
        <w:tc>
          <w:tcPr>
            <w:tcW w:w="837" w:type="dxa"/>
            <w:tcBorders>
              <w:top w:val="single" w:sz="4" w:space="0" w:color="auto"/>
              <w:left w:val="single" w:sz="4" w:space="0" w:color="auto"/>
              <w:bottom w:val="single" w:sz="4" w:space="0" w:color="auto"/>
              <w:right w:val="single" w:sz="4" w:space="0" w:color="auto"/>
            </w:tcBorders>
            <w:vAlign w:val="center"/>
            <w:hideMark/>
          </w:tcPr>
          <w:p w14:paraId="4AB3DEAE"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шт</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717298D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14</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545D816F"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223B74BD"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51D97C7" w14:textId="77777777" w:rsidTr="001160F0">
        <w:trPr>
          <w:trHeight w:val="375"/>
        </w:trPr>
        <w:tc>
          <w:tcPr>
            <w:tcW w:w="9325" w:type="dxa"/>
            <w:gridSpan w:val="5"/>
            <w:tcBorders>
              <w:top w:val="single" w:sz="4" w:space="0" w:color="auto"/>
              <w:left w:val="single" w:sz="4" w:space="0" w:color="auto"/>
              <w:bottom w:val="single" w:sz="4" w:space="0" w:color="auto"/>
              <w:right w:val="single" w:sz="4" w:space="0" w:color="auto"/>
            </w:tcBorders>
            <w:vAlign w:val="center"/>
            <w:hideMark/>
          </w:tcPr>
          <w:p w14:paraId="64CFC89D" w14:textId="77777777" w:rsidR="001160F0" w:rsidRPr="001160F0" w:rsidRDefault="001160F0" w:rsidP="001160F0">
            <w:pPr>
              <w:spacing w:after="0" w:line="240" w:lineRule="exact"/>
              <w:rPr>
                <w:rFonts w:ascii="Times New Roman" w:hAnsi="Times New Roman"/>
                <w:b/>
                <w:i/>
                <w:iCs/>
                <w:sz w:val="18"/>
                <w:szCs w:val="18"/>
                <w:lang w:val="en-US"/>
              </w:rPr>
            </w:pPr>
            <w:r w:rsidRPr="001160F0">
              <w:rPr>
                <w:rFonts w:ascii="Times New Roman" w:hAnsi="Times New Roman"/>
                <w:b/>
                <w:i/>
                <w:iCs/>
                <w:sz w:val="18"/>
                <w:szCs w:val="18"/>
                <w:lang w:val="en-US"/>
              </w:rPr>
              <w:t xml:space="preserve">6. </w:t>
            </w:r>
            <w:proofErr w:type="spellStart"/>
            <w:r w:rsidRPr="001160F0">
              <w:rPr>
                <w:rFonts w:ascii="Times New Roman" w:hAnsi="Times New Roman"/>
                <w:b/>
                <w:i/>
                <w:iCs/>
                <w:sz w:val="18"/>
                <w:szCs w:val="18"/>
                <w:lang w:val="en-US"/>
              </w:rPr>
              <w:t>Чистка</w:t>
            </w:r>
            <w:proofErr w:type="spellEnd"/>
            <w:r w:rsidRPr="001160F0">
              <w:rPr>
                <w:rFonts w:ascii="Times New Roman" w:hAnsi="Times New Roman"/>
                <w:b/>
                <w:i/>
                <w:iCs/>
                <w:sz w:val="18"/>
                <w:szCs w:val="18"/>
                <w:lang w:val="en-US"/>
              </w:rPr>
              <w:t xml:space="preserve"> КНС</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1250140B" w14:textId="77777777" w:rsidR="001160F0" w:rsidRPr="001160F0" w:rsidRDefault="001160F0" w:rsidP="001160F0">
            <w:pPr>
              <w:spacing w:after="0" w:line="240" w:lineRule="auto"/>
              <w:rPr>
                <w:rFonts w:ascii="Times New Roman" w:hAnsi="Times New Roman"/>
                <w:b/>
                <w:i/>
                <w:iCs/>
                <w:sz w:val="18"/>
                <w:szCs w:val="18"/>
                <w:lang w:val="en-US"/>
              </w:rPr>
            </w:pPr>
          </w:p>
        </w:tc>
      </w:tr>
      <w:tr w:rsidR="001160F0" w:rsidRPr="001160F0" w14:paraId="67BC40BF" w14:textId="77777777" w:rsidTr="001160F0">
        <w:trPr>
          <w:trHeight w:val="413"/>
        </w:trPr>
        <w:tc>
          <w:tcPr>
            <w:tcW w:w="614" w:type="dxa"/>
            <w:tcBorders>
              <w:top w:val="single" w:sz="4" w:space="0" w:color="auto"/>
              <w:left w:val="single" w:sz="4" w:space="0" w:color="auto"/>
              <w:bottom w:val="single" w:sz="4" w:space="0" w:color="auto"/>
              <w:right w:val="single" w:sz="4" w:space="0" w:color="auto"/>
            </w:tcBorders>
            <w:vAlign w:val="center"/>
            <w:hideMark/>
          </w:tcPr>
          <w:p w14:paraId="7B548674" w14:textId="77777777" w:rsidR="001160F0" w:rsidRPr="001160F0" w:rsidRDefault="001160F0" w:rsidP="001160F0">
            <w:pPr>
              <w:spacing w:after="0" w:line="240" w:lineRule="auto"/>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74B7162F"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размывка высоким давлением осадка от деятельности ОС (</w:t>
            </w:r>
            <w:proofErr w:type="spellStart"/>
            <w:r w:rsidRPr="001160F0">
              <w:rPr>
                <w:rFonts w:ascii="Times New Roman" w:hAnsi="Times New Roman"/>
                <w:sz w:val="18"/>
                <w:szCs w:val="18"/>
              </w:rPr>
              <w:t>Коэф</w:t>
            </w:r>
            <w:proofErr w:type="spellEnd"/>
            <w:r w:rsidRPr="001160F0">
              <w:rPr>
                <w:rFonts w:ascii="Times New Roman" w:hAnsi="Times New Roman"/>
                <w:sz w:val="18"/>
                <w:szCs w:val="18"/>
              </w:rPr>
              <w:t>-т размывки = 1,7)</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2EDB07A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23C07D6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2A9706E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EF0676A"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35EF5BF3" w14:textId="77777777" w:rsidTr="001160F0">
        <w:trPr>
          <w:trHeight w:val="298"/>
        </w:trPr>
        <w:tc>
          <w:tcPr>
            <w:tcW w:w="614" w:type="dxa"/>
            <w:tcBorders>
              <w:top w:val="single" w:sz="4" w:space="0" w:color="auto"/>
              <w:left w:val="single" w:sz="4" w:space="0" w:color="auto"/>
              <w:bottom w:val="single" w:sz="4" w:space="0" w:color="auto"/>
              <w:right w:val="single" w:sz="4" w:space="0" w:color="auto"/>
            </w:tcBorders>
            <w:vAlign w:val="center"/>
            <w:hideMark/>
          </w:tcPr>
          <w:p w14:paraId="3C0CC750" w14:textId="77777777" w:rsidR="001160F0" w:rsidRPr="001160F0" w:rsidRDefault="001160F0" w:rsidP="001160F0">
            <w:pPr>
              <w:spacing w:after="0" w:line="240" w:lineRule="auto"/>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51471F6E"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промывка внутренних поверхностей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308D90DC"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м²</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41FB0FDA"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48</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579C066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7AF2A1D"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588246D" w14:textId="77777777" w:rsidTr="001160F0">
        <w:trPr>
          <w:trHeight w:val="487"/>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3AA742B5" w14:textId="77777777" w:rsidR="001160F0" w:rsidRPr="001160F0" w:rsidRDefault="001160F0" w:rsidP="001160F0">
            <w:pPr>
              <w:spacing w:after="0" w:line="240" w:lineRule="auto"/>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3DB6F3E5"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размывки высоким давлением осадка от деятельности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2EB75F6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4BD2AEC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6C87FE6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836B345"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5E1292F3" w14:textId="77777777" w:rsidTr="001160F0">
        <w:trPr>
          <w:trHeight w:val="668"/>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72EA3293" w14:textId="77777777" w:rsidR="001160F0" w:rsidRPr="001160F0" w:rsidRDefault="001160F0" w:rsidP="001160F0">
            <w:pPr>
              <w:spacing w:after="0" w:line="240" w:lineRule="auto"/>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1DA32E76"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гидродинамической промывки внутренних поверхностей сооружений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183A1E7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08B06F0A"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0,5</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73A08D0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14E25F1"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081BC29E" w14:textId="77777777" w:rsidTr="001160F0">
        <w:trPr>
          <w:trHeight w:val="360"/>
        </w:trPr>
        <w:tc>
          <w:tcPr>
            <w:tcW w:w="9325" w:type="dxa"/>
            <w:gridSpan w:val="5"/>
            <w:tcBorders>
              <w:top w:val="single" w:sz="4" w:space="0" w:color="auto"/>
              <w:left w:val="single" w:sz="4" w:space="0" w:color="auto"/>
              <w:bottom w:val="single" w:sz="4" w:space="0" w:color="auto"/>
              <w:right w:val="single" w:sz="4" w:space="0" w:color="auto"/>
            </w:tcBorders>
            <w:noWrap/>
            <w:vAlign w:val="center"/>
            <w:hideMark/>
          </w:tcPr>
          <w:p w14:paraId="099C4C9F" w14:textId="77777777" w:rsidR="001160F0" w:rsidRPr="001160F0" w:rsidRDefault="001160F0" w:rsidP="001160F0">
            <w:pPr>
              <w:spacing w:after="0" w:line="240" w:lineRule="exact"/>
              <w:rPr>
                <w:rFonts w:ascii="Times New Roman" w:hAnsi="Times New Roman"/>
                <w:b/>
                <w:i/>
                <w:iCs/>
                <w:sz w:val="18"/>
                <w:szCs w:val="18"/>
              </w:rPr>
            </w:pPr>
            <w:r w:rsidRPr="001160F0">
              <w:rPr>
                <w:rFonts w:ascii="Times New Roman" w:hAnsi="Times New Roman"/>
                <w:b/>
                <w:i/>
                <w:iCs/>
                <w:sz w:val="18"/>
                <w:szCs w:val="18"/>
              </w:rPr>
              <w:t>7. Гидродинамическая промывка трубопроводов ливневых стоков</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4C342928" w14:textId="77777777" w:rsidR="001160F0" w:rsidRPr="001160F0" w:rsidRDefault="001160F0" w:rsidP="001160F0">
            <w:pPr>
              <w:spacing w:after="0" w:line="240" w:lineRule="auto"/>
              <w:rPr>
                <w:rFonts w:ascii="Times New Roman" w:hAnsi="Times New Roman"/>
                <w:b/>
                <w:i/>
                <w:iCs/>
                <w:sz w:val="18"/>
                <w:szCs w:val="18"/>
              </w:rPr>
            </w:pPr>
          </w:p>
        </w:tc>
      </w:tr>
      <w:tr w:rsidR="001160F0" w:rsidRPr="001160F0" w14:paraId="070EAFF7" w14:textId="77777777" w:rsidTr="001160F0">
        <w:trPr>
          <w:trHeight w:val="330"/>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2C05EE22" w14:textId="77777777" w:rsidR="001160F0" w:rsidRPr="001160F0" w:rsidRDefault="001160F0" w:rsidP="001160F0">
            <w:pPr>
              <w:spacing w:after="0" w:line="240" w:lineRule="auto"/>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noWrap/>
            <w:vAlign w:val="center"/>
            <w:hideMark/>
          </w:tcPr>
          <w:p w14:paraId="7A8D53CF"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Чистка</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колодца</w:t>
            </w:r>
            <w:proofErr w:type="spellEnd"/>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1AD514A7"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шт</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7B86063C"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17</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5FAA152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1AFA1545"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A30FF45" w14:textId="77777777" w:rsidTr="001160F0">
        <w:trPr>
          <w:trHeight w:val="458"/>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59815D89" w14:textId="77777777" w:rsidR="001160F0" w:rsidRPr="001160F0" w:rsidRDefault="001160F0" w:rsidP="001160F0">
            <w:pPr>
              <w:spacing w:after="0" w:line="240" w:lineRule="auto"/>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52EE438F"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размывка высоким давлением осадка от деятельности ОС (</w:t>
            </w:r>
            <w:proofErr w:type="spellStart"/>
            <w:r w:rsidRPr="001160F0">
              <w:rPr>
                <w:rFonts w:ascii="Times New Roman" w:hAnsi="Times New Roman"/>
                <w:sz w:val="18"/>
                <w:szCs w:val="18"/>
              </w:rPr>
              <w:t>Коэф</w:t>
            </w:r>
            <w:proofErr w:type="spellEnd"/>
            <w:r w:rsidRPr="001160F0">
              <w:rPr>
                <w:rFonts w:ascii="Times New Roman" w:hAnsi="Times New Roman"/>
                <w:sz w:val="18"/>
                <w:szCs w:val="18"/>
              </w:rPr>
              <w:t>-т размывки = 1,7)</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19A2A94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1044EAF4"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5,1</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3EF6442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08A201F0"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37BE06DB" w14:textId="77777777" w:rsidTr="001160F0">
        <w:trPr>
          <w:trHeight w:val="380"/>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54BDE4EA" w14:textId="77777777" w:rsidR="001160F0" w:rsidRPr="001160F0" w:rsidRDefault="001160F0" w:rsidP="001160F0">
            <w:pPr>
              <w:spacing w:after="0" w:line="240" w:lineRule="auto"/>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1403BF99"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промывка внутренних поверхностей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6EDA1B3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м²</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4052BD2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150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412F9FF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B17B66B"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AC3CA08" w14:textId="77777777" w:rsidTr="001160F0">
        <w:trPr>
          <w:trHeight w:val="471"/>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1019CD30" w14:textId="77777777" w:rsidR="001160F0" w:rsidRPr="001160F0" w:rsidRDefault="001160F0" w:rsidP="001160F0">
            <w:pPr>
              <w:spacing w:after="0" w:line="240" w:lineRule="auto"/>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8E164CE"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размывки высоким давлением осадка от деятельности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09E51FC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3601198B"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8,7</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633DB3D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12886AF"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5BB96F42" w14:textId="77777777" w:rsidTr="001160F0">
        <w:trPr>
          <w:trHeight w:val="554"/>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642A624E" w14:textId="77777777" w:rsidR="001160F0" w:rsidRPr="001160F0" w:rsidRDefault="001160F0" w:rsidP="001160F0">
            <w:pPr>
              <w:spacing w:after="0" w:line="240" w:lineRule="auto"/>
              <w:rPr>
                <w:rFonts w:ascii="Times New Roman" w:hAnsi="Times New Roman"/>
                <w:bCs/>
                <w:sz w:val="18"/>
                <w:szCs w:val="18"/>
              </w:rPr>
            </w:pPr>
            <w:r w:rsidRPr="001160F0">
              <w:rPr>
                <w:rFonts w:ascii="Times New Roman" w:hAnsi="Times New Roman"/>
                <w:bCs/>
                <w:sz w:val="18"/>
                <w:szCs w:val="18"/>
                <w:lang w:val="en-US"/>
              </w:rPr>
              <w:t>5</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90A3C87"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гидродинамической промывки внутренних поверхностей сооружений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28C0D9F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09779BAD"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lang w:val="en-US"/>
              </w:rPr>
              <w:t>1</w:t>
            </w:r>
            <w:r w:rsidRPr="001160F0">
              <w:rPr>
                <w:rFonts w:ascii="Times New Roman" w:hAnsi="Times New Roman"/>
                <w:sz w:val="18"/>
                <w:szCs w:val="18"/>
              </w:rPr>
              <w:t>,5</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4C9BEA6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147B5D5D"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36229832" w14:textId="77777777" w:rsidTr="001160F0">
        <w:trPr>
          <w:trHeight w:val="34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73EE12D6" w14:textId="77777777" w:rsidR="001160F0" w:rsidRPr="001160F0" w:rsidRDefault="001160F0" w:rsidP="001160F0">
            <w:pPr>
              <w:spacing w:after="0" w:line="240" w:lineRule="auto"/>
              <w:rPr>
                <w:rFonts w:ascii="Times New Roman" w:hAnsi="Times New Roman"/>
                <w:bCs/>
                <w:sz w:val="18"/>
                <w:szCs w:val="18"/>
              </w:rPr>
            </w:pPr>
            <w:r w:rsidRPr="001160F0">
              <w:rPr>
                <w:rFonts w:ascii="Times New Roman" w:hAnsi="Times New Roman"/>
                <w:bCs/>
                <w:sz w:val="18"/>
                <w:szCs w:val="18"/>
                <w:lang w:val="en-US"/>
              </w:rPr>
              <w:t>6</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0F55901C"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Гидродинамическая промывка трубопровода </w:t>
            </w:r>
            <w:proofErr w:type="spellStart"/>
            <w:r w:rsidRPr="001160F0">
              <w:rPr>
                <w:rFonts w:ascii="Times New Roman" w:hAnsi="Times New Roman"/>
                <w:sz w:val="18"/>
                <w:szCs w:val="18"/>
              </w:rPr>
              <w:t>Ду</w:t>
            </w:r>
            <w:proofErr w:type="spellEnd"/>
            <w:r w:rsidRPr="001160F0">
              <w:rPr>
                <w:rFonts w:ascii="Times New Roman" w:hAnsi="Times New Roman"/>
                <w:sz w:val="18"/>
                <w:szCs w:val="18"/>
              </w:rPr>
              <w:t xml:space="preserve"> 400 мм</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60863918"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м.п</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18492D0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84</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4A51412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2A3E612C"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6BDAE8E" w14:textId="77777777" w:rsidTr="001160F0">
        <w:trPr>
          <w:trHeight w:val="34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68358D61" w14:textId="77777777" w:rsidR="001160F0" w:rsidRPr="001160F0" w:rsidRDefault="001160F0" w:rsidP="001160F0">
            <w:pPr>
              <w:spacing w:after="0" w:line="240" w:lineRule="auto"/>
              <w:rPr>
                <w:rFonts w:ascii="Times New Roman" w:hAnsi="Times New Roman"/>
                <w:bCs/>
                <w:sz w:val="18"/>
                <w:szCs w:val="18"/>
              </w:rPr>
            </w:pPr>
            <w:r w:rsidRPr="001160F0">
              <w:rPr>
                <w:rFonts w:ascii="Times New Roman" w:hAnsi="Times New Roman"/>
                <w:bCs/>
                <w:sz w:val="18"/>
                <w:szCs w:val="18"/>
                <w:lang w:val="en-US"/>
              </w:rPr>
              <w:t>7</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97DAC8F"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Гидродинамическая промывка трубопровода </w:t>
            </w:r>
            <w:proofErr w:type="spellStart"/>
            <w:r w:rsidRPr="001160F0">
              <w:rPr>
                <w:rFonts w:ascii="Times New Roman" w:hAnsi="Times New Roman"/>
                <w:sz w:val="18"/>
                <w:szCs w:val="18"/>
              </w:rPr>
              <w:t>Ду</w:t>
            </w:r>
            <w:proofErr w:type="spellEnd"/>
            <w:r w:rsidRPr="001160F0">
              <w:rPr>
                <w:rFonts w:ascii="Times New Roman" w:hAnsi="Times New Roman"/>
                <w:sz w:val="18"/>
                <w:szCs w:val="18"/>
              </w:rPr>
              <w:t xml:space="preserve"> 500 мм</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1551E07D"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м.п</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011DDC87"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119</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71A1D49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6865DC34"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0A059925" w14:textId="77777777" w:rsidTr="001160F0">
        <w:trPr>
          <w:trHeight w:val="360"/>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55DE3422" w14:textId="77777777" w:rsidR="001160F0" w:rsidRPr="001160F0" w:rsidRDefault="001160F0" w:rsidP="001160F0">
            <w:pPr>
              <w:spacing w:after="0" w:line="240" w:lineRule="auto"/>
              <w:rPr>
                <w:rFonts w:ascii="Times New Roman" w:hAnsi="Times New Roman"/>
                <w:bCs/>
                <w:sz w:val="18"/>
                <w:szCs w:val="18"/>
              </w:rPr>
            </w:pPr>
            <w:r w:rsidRPr="001160F0">
              <w:rPr>
                <w:rFonts w:ascii="Times New Roman" w:hAnsi="Times New Roman"/>
                <w:bCs/>
                <w:sz w:val="18"/>
                <w:szCs w:val="18"/>
                <w:lang w:val="en-US"/>
              </w:rPr>
              <w:t>8</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882DF2F"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Гидродинамическая промывка трубопровода </w:t>
            </w:r>
            <w:proofErr w:type="spellStart"/>
            <w:r w:rsidRPr="001160F0">
              <w:rPr>
                <w:rFonts w:ascii="Times New Roman" w:hAnsi="Times New Roman"/>
                <w:sz w:val="18"/>
                <w:szCs w:val="18"/>
              </w:rPr>
              <w:t>Ду</w:t>
            </w:r>
            <w:proofErr w:type="spellEnd"/>
            <w:r w:rsidRPr="001160F0">
              <w:rPr>
                <w:rFonts w:ascii="Times New Roman" w:hAnsi="Times New Roman"/>
                <w:sz w:val="18"/>
                <w:szCs w:val="18"/>
              </w:rPr>
              <w:t xml:space="preserve"> 600 мм</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5FB8D7F4"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м.п</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5141893A"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48</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5A3A4AE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0957D7FC"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38462D98" w14:textId="77777777" w:rsidTr="001160F0">
        <w:trPr>
          <w:trHeight w:val="467"/>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13D0D592" w14:textId="77777777" w:rsidR="001160F0" w:rsidRPr="001160F0" w:rsidRDefault="001160F0" w:rsidP="001160F0">
            <w:pPr>
              <w:spacing w:after="0" w:line="240" w:lineRule="auto"/>
              <w:rPr>
                <w:rFonts w:ascii="Times New Roman" w:hAnsi="Times New Roman"/>
                <w:bCs/>
                <w:sz w:val="18"/>
                <w:szCs w:val="18"/>
              </w:rPr>
            </w:pPr>
            <w:r w:rsidRPr="001160F0">
              <w:rPr>
                <w:rFonts w:ascii="Times New Roman" w:hAnsi="Times New Roman"/>
                <w:bCs/>
                <w:sz w:val="18"/>
                <w:szCs w:val="18"/>
                <w:lang w:val="en-US"/>
              </w:rPr>
              <w:t>9</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D9DED32"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Выемка осадка, образовавшегося в </w:t>
            </w:r>
            <w:proofErr w:type="spellStart"/>
            <w:r w:rsidRPr="001160F0">
              <w:rPr>
                <w:rFonts w:ascii="Times New Roman" w:hAnsi="Times New Roman"/>
                <w:sz w:val="18"/>
                <w:szCs w:val="18"/>
              </w:rPr>
              <w:t>рузультате</w:t>
            </w:r>
            <w:proofErr w:type="spellEnd"/>
            <w:r w:rsidRPr="001160F0">
              <w:rPr>
                <w:rFonts w:ascii="Times New Roman" w:hAnsi="Times New Roman"/>
                <w:sz w:val="18"/>
                <w:szCs w:val="18"/>
              </w:rPr>
              <w:t xml:space="preserve"> гидродинамической промывки трубопроводов </w:t>
            </w:r>
            <w:proofErr w:type="spellStart"/>
            <w:r w:rsidRPr="001160F0">
              <w:rPr>
                <w:rFonts w:ascii="Times New Roman" w:hAnsi="Times New Roman"/>
                <w:sz w:val="18"/>
                <w:szCs w:val="18"/>
              </w:rPr>
              <w:t>Ду</w:t>
            </w:r>
            <w:proofErr w:type="spellEnd"/>
            <w:r w:rsidRPr="001160F0">
              <w:rPr>
                <w:rFonts w:ascii="Times New Roman" w:hAnsi="Times New Roman"/>
                <w:sz w:val="18"/>
                <w:szCs w:val="18"/>
              </w:rPr>
              <w:t xml:space="preserve"> 400-600 мм</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3EA188F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5610DBA6"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7,12</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5FC760A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7ED47980"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3A6C52EC" w14:textId="77777777" w:rsidTr="001160F0">
        <w:trPr>
          <w:trHeight w:val="315"/>
        </w:trPr>
        <w:tc>
          <w:tcPr>
            <w:tcW w:w="9325" w:type="dxa"/>
            <w:gridSpan w:val="5"/>
            <w:tcBorders>
              <w:top w:val="single" w:sz="4" w:space="0" w:color="auto"/>
              <w:left w:val="single" w:sz="4" w:space="0" w:color="auto"/>
              <w:bottom w:val="single" w:sz="4" w:space="0" w:color="auto"/>
              <w:right w:val="single" w:sz="4" w:space="0" w:color="auto"/>
            </w:tcBorders>
            <w:noWrap/>
            <w:vAlign w:val="center"/>
            <w:hideMark/>
          </w:tcPr>
          <w:p w14:paraId="774FF110" w14:textId="77777777" w:rsidR="001160F0" w:rsidRPr="001160F0" w:rsidRDefault="001160F0" w:rsidP="001160F0">
            <w:pPr>
              <w:spacing w:after="0" w:line="240" w:lineRule="exact"/>
              <w:rPr>
                <w:rFonts w:ascii="Times New Roman" w:hAnsi="Times New Roman"/>
                <w:b/>
                <w:i/>
                <w:iCs/>
                <w:sz w:val="18"/>
                <w:szCs w:val="18"/>
                <w:lang w:val="en-US"/>
              </w:rPr>
            </w:pPr>
            <w:r w:rsidRPr="001160F0">
              <w:rPr>
                <w:rFonts w:ascii="Times New Roman" w:hAnsi="Times New Roman"/>
                <w:b/>
                <w:i/>
                <w:iCs/>
                <w:sz w:val="18"/>
                <w:szCs w:val="18"/>
                <w:lang w:val="en-US"/>
              </w:rPr>
              <w:t xml:space="preserve">8. </w:t>
            </w:r>
            <w:proofErr w:type="spellStart"/>
            <w:r w:rsidRPr="001160F0">
              <w:rPr>
                <w:rFonts w:ascii="Times New Roman" w:hAnsi="Times New Roman"/>
                <w:b/>
                <w:i/>
                <w:iCs/>
                <w:sz w:val="18"/>
                <w:szCs w:val="18"/>
                <w:lang w:val="en-US"/>
              </w:rPr>
              <w:t>Техническое</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обслуживание</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контейнера-обеззараживателя</w:t>
            </w:r>
            <w:proofErr w:type="spellEnd"/>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0DFF2A4" w14:textId="77777777" w:rsidR="001160F0" w:rsidRPr="001160F0" w:rsidRDefault="001160F0" w:rsidP="001160F0">
            <w:pPr>
              <w:spacing w:after="0" w:line="240" w:lineRule="auto"/>
              <w:rPr>
                <w:rFonts w:ascii="Times New Roman" w:hAnsi="Times New Roman"/>
                <w:b/>
                <w:i/>
                <w:iCs/>
                <w:sz w:val="18"/>
                <w:szCs w:val="18"/>
                <w:lang w:val="en-US"/>
              </w:rPr>
            </w:pPr>
          </w:p>
        </w:tc>
      </w:tr>
      <w:tr w:rsidR="001160F0" w:rsidRPr="001160F0" w14:paraId="54A0D6CC" w14:textId="77777777" w:rsidTr="001160F0">
        <w:trPr>
          <w:trHeight w:val="266"/>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68B5FD4D"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noWrap/>
            <w:vAlign w:val="center"/>
            <w:hideMark/>
          </w:tcPr>
          <w:p w14:paraId="28C35D73"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hint="eastAsia"/>
                <w:sz w:val="18"/>
                <w:szCs w:val="18"/>
              </w:rPr>
              <w:t>Гидродинамическа</w:t>
            </w:r>
            <w:r w:rsidRPr="001160F0">
              <w:rPr>
                <w:rFonts w:ascii="Times New Roman" w:hAnsi="Times New Roman"/>
                <w:sz w:val="18"/>
                <w:szCs w:val="18"/>
              </w:rPr>
              <w:t xml:space="preserve">я </w:t>
            </w:r>
            <w:r w:rsidRPr="001160F0">
              <w:rPr>
                <w:rFonts w:ascii="Times New Roman" w:hAnsi="Times New Roman" w:hint="eastAsia"/>
                <w:sz w:val="18"/>
                <w:szCs w:val="18"/>
              </w:rPr>
              <w:t>промывка</w:t>
            </w:r>
            <w:r w:rsidRPr="001160F0">
              <w:rPr>
                <w:rFonts w:ascii="Times New Roman" w:hAnsi="Times New Roman"/>
                <w:sz w:val="18"/>
                <w:szCs w:val="18"/>
              </w:rPr>
              <w:t xml:space="preserve"> </w:t>
            </w:r>
            <w:r w:rsidRPr="001160F0">
              <w:rPr>
                <w:rFonts w:ascii="Times New Roman" w:hAnsi="Times New Roman" w:hint="eastAsia"/>
                <w:sz w:val="18"/>
                <w:szCs w:val="18"/>
              </w:rPr>
              <w:t>внутренних</w:t>
            </w:r>
            <w:r w:rsidRPr="001160F0">
              <w:rPr>
                <w:rFonts w:ascii="Times New Roman" w:hAnsi="Times New Roman"/>
                <w:sz w:val="18"/>
                <w:szCs w:val="18"/>
              </w:rPr>
              <w:t xml:space="preserve"> </w:t>
            </w:r>
            <w:r w:rsidRPr="001160F0">
              <w:rPr>
                <w:rFonts w:ascii="Times New Roman" w:hAnsi="Times New Roman" w:hint="eastAsia"/>
                <w:sz w:val="18"/>
                <w:szCs w:val="18"/>
              </w:rPr>
              <w:t>поверхностей</w:t>
            </w:r>
            <w:r w:rsidRPr="001160F0">
              <w:rPr>
                <w:rFonts w:ascii="Times New Roman" w:hAnsi="Times New Roman"/>
                <w:sz w:val="18"/>
                <w:szCs w:val="18"/>
              </w:rPr>
              <w:t xml:space="preserve"> и оборудования </w:t>
            </w:r>
            <w:r w:rsidRPr="001160F0">
              <w:rPr>
                <w:rFonts w:ascii="Times New Roman" w:hAnsi="Times New Roman" w:hint="eastAsia"/>
                <w:sz w:val="18"/>
                <w:szCs w:val="18"/>
              </w:rPr>
              <w:t>емкостей</w:t>
            </w:r>
            <w:r w:rsidRPr="001160F0">
              <w:rPr>
                <w:rFonts w:ascii="Times New Roman" w:hAnsi="Times New Roman"/>
                <w:sz w:val="18"/>
                <w:szCs w:val="18"/>
              </w:rPr>
              <w:t xml:space="preserve"> </w:t>
            </w:r>
            <w:r w:rsidRPr="001160F0">
              <w:rPr>
                <w:rFonts w:ascii="Times New Roman" w:hAnsi="Times New Roman" w:hint="eastAsia"/>
                <w:sz w:val="18"/>
                <w:szCs w:val="18"/>
              </w:rPr>
              <w:t>контейнера</w:t>
            </w:r>
            <w:r w:rsidRPr="001160F0">
              <w:rPr>
                <w:rFonts w:ascii="Times New Roman" w:hAnsi="Times New Roman"/>
                <w:sz w:val="18"/>
                <w:szCs w:val="18"/>
              </w:rPr>
              <w:t>-</w:t>
            </w:r>
            <w:proofErr w:type="spellStart"/>
            <w:r w:rsidRPr="001160F0">
              <w:rPr>
                <w:rFonts w:ascii="Times New Roman" w:hAnsi="Times New Roman" w:hint="eastAsia"/>
                <w:sz w:val="18"/>
                <w:szCs w:val="18"/>
              </w:rPr>
              <w:t>обеззараживателя</w:t>
            </w:r>
            <w:proofErr w:type="spellEnd"/>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69E4BC86"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м²</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07213FEB"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lang w:val="en-US"/>
              </w:rPr>
              <w:t>1</w:t>
            </w:r>
            <w:r w:rsidRPr="001160F0">
              <w:rPr>
                <w:rFonts w:ascii="Times New Roman" w:hAnsi="Times New Roman"/>
                <w:sz w:val="18"/>
                <w:szCs w:val="18"/>
              </w:rPr>
              <w:t>8</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219DC8A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D28786E"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C3992D5" w14:textId="77777777" w:rsidTr="001160F0">
        <w:trPr>
          <w:trHeight w:val="401"/>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395D2AD9"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6419F66"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Выемка осадка, образовавшегося в результате гидродинамической промывки внутренних поверхностей емкостей </w:t>
            </w:r>
            <w:r w:rsidRPr="001160F0">
              <w:rPr>
                <w:rFonts w:ascii="Times New Roman" w:hAnsi="Times New Roman" w:hint="eastAsia"/>
                <w:sz w:val="18"/>
                <w:szCs w:val="18"/>
              </w:rPr>
              <w:t>контейнера</w:t>
            </w:r>
            <w:r w:rsidRPr="001160F0">
              <w:rPr>
                <w:rFonts w:ascii="Times New Roman" w:hAnsi="Times New Roman"/>
                <w:sz w:val="18"/>
                <w:szCs w:val="18"/>
              </w:rPr>
              <w:t>-</w:t>
            </w:r>
            <w:proofErr w:type="spellStart"/>
            <w:r w:rsidRPr="001160F0">
              <w:rPr>
                <w:rFonts w:ascii="Times New Roman" w:hAnsi="Times New Roman" w:hint="eastAsia"/>
                <w:sz w:val="18"/>
                <w:szCs w:val="18"/>
              </w:rPr>
              <w:t>обеззараживателя</w:t>
            </w:r>
            <w:proofErr w:type="spellEnd"/>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5E8CDA5A"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5CA1A7C7"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0,18</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40AE6B8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E5F61D8"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621BE586" w14:textId="77777777" w:rsidTr="001160F0">
        <w:trPr>
          <w:trHeight w:val="406"/>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37C2B67E"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3DFD3B1"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Приготовление хим. реагента и заправка емкостей контейнера-</w:t>
            </w:r>
            <w:proofErr w:type="spellStart"/>
            <w:r w:rsidRPr="001160F0">
              <w:rPr>
                <w:rFonts w:ascii="Times New Roman" w:hAnsi="Times New Roman"/>
                <w:sz w:val="18"/>
                <w:szCs w:val="18"/>
              </w:rPr>
              <w:t>обеззараживателя</w:t>
            </w:r>
            <w:proofErr w:type="spellEnd"/>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7CC917EC"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49A7A4C8"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2</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3F6963CC"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9266C77"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3C3D0793" w14:textId="77777777" w:rsidTr="001160F0">
        <w:trPr>
          <w:trHeight w:val="418"/>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63412CC7"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rPr>
              <w:t>4.</w:t>
            </w:r>
          </w:p>
        </w:tc>
        <w:tc>
          <w:tcPr>
            <w:tcW w:w="5483" w:type="dxa"/>
            <w:tcBorders>
              <w:top w:val="single" w:sz="4" w:space="0" w:color="auto"/>
              <w:left w:val="single" w:sz="4" w:space="0" w:color="auto"/>
              <w:bottom w:val="single" w:sz="4" w:space="0" w:color="auto"/>
              <w:right w:val="single" w:sz="4" w:space="0" w:color="auto"/>
            </w:tcBorders>
            <w:vAlign w:val="center"/>
            <w:hideMark/>
          </w:tcPr>
          <w:p w14:paraId="565FCC19"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Химический</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реагент</w:t>
            </w:r>
            <w:proofErr w:type="spellEnd"/>
            <w:r w:rsidRPr="001160F0">
              <w:rPr>
                <w:rFonts w:ascii="Times New Roman" w:hAnsi="Times New Roman"/>
                <w:sz w:val="18"/>
                <w:szCs w:val="18"/>
                <w:lang w:val="en-US"/>
              </w:rPr>
              <w:t xml:space="preserve"> БИОПАГ</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3425B3F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л</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25753517"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14</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1C82759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w:t>
            </w:r>
          </w:p>
        </w:tc>
        <w:tc>
          <w:tcPr>
            <w:tcW w:w="1271" w:type="dxa"/>
            <w:tcBorders>
              <w:top w:val="single" w:sz="4" w:space="0" w:color="auto"/>
              <w:left w:val="single" w:sz="4" w:space="0" w:color="auto"/>
              <w:bottom w:val="single" w:sz="4" w:space="0" w:color="auto"/>
              <w:right w:val="single" w:sz="4" w:space="0" w:color="auto"/>
            </w:tcBorders>
            <w:vAlign w:val="center"/>
            <w:hideMark/>
          </w:tcPr>
          <w:p w14:paraId="53E61193"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6E45C57" w14:textId="77777777" w:rsidTr="001160F0">
        <w:trPr>
          <w:trHeight w:val="409"/>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0C585DB5"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rPr>
              <w:t>5.</w:t>
            </w:r>
          </w:p>
        </w:tc>
        <w:tc>
          <w:tcPr>
            <w:tcW w:w="5483" w:type="dxa"/>
            <w:tcBorders>
              <w:top w:val="single" w:sz="4" w:space="0" w:color="auto"/>
              <w:left w:val="single" w:sz="4" w:space="0" w:color="auto"/>
              <w:bottom w:val="single" w:sz="4" w:space="0" w:color="auto"/>
              <w:right w:val="single" w:sz="4" w:space="0" w:color="auto"/>
            </w:tcBorders>
            <w:vAlign w:val="center"/>
            <w:hideMark/>
          </w:tcPr>
          <w:p w14:paraId="350FB149"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Пуско-наладочные работы - </w:t>
            </w:r>
            <w:r w:rsidRPr="001160F0">
              <w:rPr>
                <w:rFonts w:ascii="Times New Roman" w:hAnsi="Times New Roman" w:hint="eastAsia"/>
                <w:sz w:val="18"/>
                <w:szCs w:val="18"/>
              </w:rPr>
              <w:t>осмотр</w:t>
            </w:r>
            <w:r w:rsidRPr="001160F0">
              <w:rPr>
                <w:rFonts w:ascii="Times New Roman" w:hAnsi="Times New Roman"/>
                <w:sz w:val="18"/>
                <w:szCs w:val="18"/>
              </w:rPr>
              <w:t xml:space="preserve"> </w:t>
            </w:r>
            <w:r w:rsidRPr="001160F0">
              <w:rPr>
                <w:rFonts w:ascii="Times New Roman" w:hAnsi="Times New Roman" w:hint="eastAsia"/>
                <w:sz w:val="18"/>
                <w:szCs w:val="18"/>
              </w:rPr>
              <w:t>оборудования</w:t>
            </w:r>
            <w:r w:rsidRPr="001160F0">
              <w:rPr>
                <w:rFonts w:ascii="Times New Roman" w:hAnsi="Times New Roman"/>
                <w:sz w:val="18"/>
                <w:szCs w:val="18"/>
              </w:rPr>
              <w:t xml:space="preserve">, </w:t>
            </w:r>
            <w:r w:rsidRPr="001160F0">
              <w:rPr>
                <w:rFonts w:ascii="Times New Roman" w:hAnsi="Times New Roman" w:hint="eastAsia"/>
                <w:sz w:val="18"/>
                <w:szCs w:val="18"/>
              </w:rPr>
              <w:t>регулировка</w:t>
            </w:r>
            <w:r w:rsidRPr="001160F0">
              <w:rPr>
                <w:rFonts w:ascii="Times New Roman" w:hAnsi="Times New Roman"/>
                <w:sz w:val="18"/>
                <w:szCs w:val="18"/>
              </w:rPr>
              <w:t xml:space="preserve"> </w:t>
            </w:r>
            <w:r w:rsidRPr="001160F0">
              <w:rPr>
                <w:rFonts w:ascii="Times New Roman" w:hAnsi="Times New Roman" w:hint="eastAsia"/>
                <w:sz w:val="18"/>
                <w:szCs w:val="18"/>
              </w:rPr>
              <w:t>дозаторов</w:t>
            </w:r>
            <w:r w:rsidRPr="001160F0">
              <w:rPr>
                <w:rFonts w:ascii="Times New Roman" w:hAnsi="Times New Roman"/>
                <w:sz w:val="18"/>
                <w:szCs w:val="18"/>
              </w:rPr>
              <w:t xml:space="preserve"> (</w:t>
            </w:r>
            <w:r w:rsidRPr="001160F0">
              <w:rPr>
                <w:rFonts w:ascii="Times New Roman" w:hAnsi="Times New Roman" w:hint="eastAsia"/>
                <w:sz w:val="18"/>
                <w:szCs w:val="18"/>
              </w:rPr>
              <w:t>ежемесячно</w:t>
            </w:r>
            <w:r w:rsidRPr="001160F0">
              <w:rPr>
                <w:rFonts w:ascii="Times New Roman" w:hAnsi="Times New Roman"/>
                <w:sz w:val="18"/>
                <w:szCs w:val="18"/>
              </w:rPr>
              <w:t xml:space="preserve"> </w:t>
            </w:r>
            <w:r w:rsidRPr="001160F0">
              <w:rPr>
                <w:rFonts w:ascii="Times New Roman" w:hAnsi="Times New Roman" w:hint="eastAsia"/>
                <w:sz w:val="18"/>
                <w:szCs w:val="18"/>
              </w:rPr>
              <w:t>на</w:t>
            </w:r>
            <w:r w:rsidRPr="001160F0">
              <w:rPr>
                <w:rFonts w:ascii="Times New Roman" w:hAnsi="Times New Roman"/>
                <w:sz w:val="18"/>
                <w:szCs w:val="18"/>
              </w:rPr>
              <w:t xml:space="preserve"> </w:t>
            </w:r>
            <w:r w:rsidRPr="001160F0">
              <w:rPr>
                <w:rFonts w:ascii="Times New Roman" w:hAnsi="Times New Roman" w:hint="eastAsia"/>
                <w:sz w:val="18"/>
                <w:szCs w:val="18"/>
              </w:rPr>
              <w:t>основании</w:t>
            </w:r>
            <w:r w:rsidRPr="001160F0">
              <w:rPr>
                <w:rFonts w:ascii="Times New Roman" w:hAnsi="Times New Roman"/>
                <w:sz w:val="18"/>
                <w:szCs w:val="18"/>
              </w:rPr>
              <w:t xml:space="preserve"> </w:t>
            </w:r>
            <w:r w:rsidRPr="001160F0">
              <w:rPr>
                <w:rFonts w:ascii="Times New Roman" w:hAnsi="Times New Roman" w:hint="eastAsia"/>
                <w:sz w:val="18"/>
                <w:szCs w:val="18"/>
              </w:rPr>
              <w:t>взятия</w:t>
            </w:r>
            <w:r w:rsidRPr="001160F0">
              <w:rPr>
                <w:rFonts w:ascii="Times New Roman" w:hAnsi="Times New Roman"/>
                <w:sz w:val="18"/>
                <w:szCs w:val="18"/>
              </w:rPr>
              <w:t xml:space="preserve"> </w:t>
            </w:r>
            <w:r w:rsidRPr="001160F0">
              <w:rPr>
                <w:rFonts w:ascii="Times New Roman" w:hAnsi="Times New Roman" w:hint="eastAsia"/>
                <w:sz w:val="18"/>
                <w:szCs w:val="18"/>
              </w:rPr>
              <w:t>проб</w:t>
            </w:r>
            <w:r w:rsidRPr="001160F0">
              <w:rPr>
                <w:rFonts w:ascii="Times New Roman" w:hAnsi="Times New Roman"/>
                <w:sz w:val="18"/>
                <w:szCs w:val="18"/>
              </w:rPr>
              <w:t xml:space="preserve"> </w:t>
            </w:r>
            <w:r w:rsidRPr="001160F0">
              <w:rPr>
                <w:rFonts w:ascii="Times New Roman" w:hAnsi="Times New Roman" w:hint="eastAsia"/>
                <w:sz w:val="18"/>
                <w:szCs w:val="18"/>
              </w:rPr>
              <w:t>и</w:t>
            </w:r>
            <w:r w:rsidRPr="001160F0">
              <w:rPr>
                <w:rFonts w:ascii="Times New Roman" w:hAnsi="Times New Roman"/>
                <w:sz w:val="18"/>
                <w:szCs w:val="18"/>
              </w:rPr>
              <w:t xml:space="preserve"> </w:t>
            </w:r>
            <w:r w:rsidRPr="001160F0">
              <w:rPr>
                <w:rFonts w:ascii="Times New Roman" w:hAnsi="Times New Roman" w:hint="eastAsia"/>
                <w:sz w:val="18"/>
                <w:szCs w:val="18"/>
              </w:rPr>
              <w:t>погодных</w:t>
            </w:r>
            <w:r w:rsidRPr="001160F0">
              <w:rPr>
                <w:rFonts w:ascii="Times New Roman" w:hAnsi="Times New Roman"/>
                <w:sz w:val="18"/>
                <w:szCs w:val="18"/>
              </w:rPr>
              <w:t xml:space="preserve"> </w:t>
            </w:r>
            <w:r w:rsidRPr="001160F0">
              <w:rPr>
                <w:rFonts w:ascii="Times New Roman" w:hAnsi="Times New Roman" w:hint="eastAsia"/>
                <w:sz w:val="18"/>
                <w:szCs w:val="18"/>
              </w:rPr>
              <w:t>условий</w:t>
            </w:r>
            <w:r w:rsidRPr="001160F0">
              <w:rPr>
                <w:rFonts w:ascii="Times New Roman" w:hAnsi="Times New Roman"/>
                <w:sz w:val="18"/>
                <w:szCs w:val="18"/>
              </w:rPr>
              <w:t>)</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361110C4"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чел. час</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47BD017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38EE69B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D5AFE8E"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C290AB9" w14:textId="77777777" w:rsidTr="001160F0">
        <w:trPr>
          <w:trHeight w:val="345"/>
        </w:trPr>
        <w:tc>
          <w:tcPr>
            <w:tcW w:w="9325" w:type="dxa"/>
            <w:gridSpan w:val="5"/>
            <w:tcBorders>
              <w:top w:val="single" w:sz="4" w:space="0" w:color="auto"/>
              <w:left w:val="single" w:sz="4" w:space="0" w:color="auto"/>
              <w:bottom w:val="single" w:sz="4" w:space="0" w:color="auto"/>
              <w:right w:val="single" w:sz="4" w:space="0" w:color="auto"/>
            </w:tcBorders>
            <w:vAlign w:val="center"/>
            <w:hideMark/>
          </w:tcPr>
          <w:p w14:paraId="51B72569" w14:textId="77777777" w:rsidR="001160F0" w:rsidRPr="001160F0" w:rsidRDefault="001160F0" w:rsidP="001160F0">
            <w:pPr>
              <w:spacing w:after="0" w:line="240" w:lineRule="exact"/>
              <w:rPr>
                <w:rFonts w:ascii="Times New Roman" w:hAnsi="Times New Roman"/>
                <w:b/>
                <w:i/>
                <w:iCs/>
                <w:sz w:val="18"/>
                <w:szCs w:val="18"/>
              </w:rPr>
            </w:pPr>
            <w:r w:rsidRPr="001160F0">
              <w:rPr>
                <w:rFonts w:ascii="Times New Roman" w:hAnsi="Times New Roman"/>
                <w:b/>
                <w:i/>
                <w:iCs/>
                <w:sz w:val="18"/>
                <w:szCs w:val="18"/>
              </w:rPr>
              <w:t xml:space="preserve">9. Обслуживание насосов </w:t>
            </w:r>
            <w:r w:rsidRPr="001160F0">
              <w:rPr>
                <w:rFonts w:ascii="Times New Roman" w:hAnsi="Times New Roman"/>
                <w:b/>
                <w:i/>
                <w:iCs/>
                <w:sz w:val="18"/>
                <w:szCs w:val="18"/>
                <w:lang w:val="en-US"/>
              </w:rPr>
              <w:t>WILO</w:t>
            </w:r>
            <w:r w:rsidRPr="001160F0">
              <w:rPr>
                <w:rFonts w:ascii="Times New Roman" w:hAnsi="Times New Roman"/>
                <w:b/>
                <w:i/>
                <w:iCs/>
                <w:sz w:val="18"/>
                <w:szCs w:val="18"/>
              </w:rPr>
              <w:t xml:space="preserve"> </w:t>
            </w:r>
            <w:r w:rsidRPr="001160F0">
              <w:rPr>
                <w:rFonts w:ascii="Times New Roman" w:hAnsi="Times New Roman"/>
                <w:b/>
                <w:i/>
                <w:iCs/>
                <w:sz w:val="18"/>
                <w:szCs w:val="18"/>
                <w:lang w:val="en-US"/>
              </w:rPr>
              <w:t>MFY</w:t>
            </w:r>
            <w:r w:rsidRPr="001160F0">
              <w:rPr>
                <w:rFonts w:ascii="Times New Roman" w:hAnsi="Times New Roman"/>
                <w:b/>
                <w:i/>
                <w:iCs/>
                <w:sz w:val="18"/>
                <w:szCs w:val="18"/>
              </w:rPr>
              <w:t xml:space="preserve"> 2017</w:t>
            </w:r>
            <w:r w:rsidRPr="001160F0">
              <w:rPr>
                <w:rFonts w:ascii="Times New Roman" w:hAnsi="Times New Roman"/>
                <w:b/>
                <w:i/>
                <w:iCs/>
                <w:sz w:val="18"/>
                <w:szCs w:val="18"/>
                <w:lang w:val="en-US"/>
              </w:rPr>
              <w:t>W</w:t>
            </w:r>
            <w:r w:rsidRPr="001160F0">
              <w:rPr>
                <w:rFonts w:ascii="Times New Roman" w:hAnsi="Times New Roman"/>
                <w:b/>
                <w:i/>
                <w:iCs/>
                <w:sz w:val="18"/>
                <w:szCs w:val="18"/>
              </w:rPr>
              <w:t>22 (2 шт.)</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7A2302A2" w14:textId="77777777" w:rsidR="001160F0" w:rsidRPr="001160F0" w:rsidRDefault="001160F0" w:rsidP="001160F0">
            <w:pPr>
              <w:spacing w:after="0" w:line="240" w:lineRule="auto"/>
              <w:rPr>
                <w:rFonts w:ascii="Times New Roman" w:hAnsi="Times New Roman"/>
                <w:b/>
                <w:i/>
                <w:iCs/>
                <w:sz w:val="18"/>
                <w:szCs w:val="18"/>
              </w:rPr>
            </w:pPr>
          </w:p>
        </w:tc>
      </w:tr>
      <w:tr w:rsidR="001160F0" w:rsidRPr="001160F0" w14:paraId="38899882"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3D8D1713"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8BB12C2" w14:textId="77777777" w:rsidR="001160F0" w:rsidRPr="001160F0" w:rsidRDefault="001160F0" w:rsidP="001160F0">
            <w:pPr>
              <w:spacing w:after="0" w:line="240" w:lineRule="exact"/>
              <w:rPr>
                <w:rFonts w:ascii="Times New Roman" w:hAnsi="Times New Roman"/>
                <w:sz w:val="18"/>
                <w:szCs w:val="18"/>
              </w:rPr>
            </w:pPr>
            <w:r w:rsidRPr="001160F0">
              <w:rPr>
                <w:rFonts w:ascii="Times New Roman" w:hAnsi="Times New Roman"/>
                <w:sz w:val="18"/>
                <w:szCs w:val="18"/>
              </w:rPr>
              <w:t>Извлечение из КНС насосов для внешнего осмотра и очистки</w:t>
            </w:r>
          </w:p>
        </w:tc>
        <w:tc>
          <w:tcPr>
            <w:tcW w:w="837" w:type="dxa"/>
            <w:tcBorders>
              <w:top w:val="single" w:sz="4" w:space="0" w:color="auto"/>
              <w:left w:val="single" w:sz="4" w:space="0" w:color="auto"/>
              <w:bottom w:val="single" w:sz="4" w:space="0" w:color="auto"/>
              <w:right w:val="single" w:sz="4" w:space="0" w:color="auto"/>
            </w:tcBorders>
            <w:vAlign w:val="center"/>
            <w:hideMark/>
          </w:tcPr>
          <w:p w14:paraId="6BCB9B07"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шт.</w:t>
            </w:r>
          </w:p>
        </w:tc>
        <w:tc>
          <w:tcPr>
            <w:tcW w:w="907" w:type="dxa"/>
            <w:tcBorders>
              <w:top w:val="single" w:sz="4" w:space="0" w:color="auto"/>
              <w:left w:val="single" w:sz="4" w:space="0" w:color="auto"/>
              <w:bottom w:val="single" w:sz="4" w:space="0" w:color="auto"/>
              <w:right w:val="single" w:sz="4" w:space="0" w:color="auto"/>
            </w:tcBorders>
            <w:vAlign w:val="center"/>
            <w:hideMark/>
          </w:tcPr>
          <w:p w14:paraId="7D0753B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2</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1D23EDE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066A569E"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590CEB51" w14:textId="77777777" w:rsidTr="001160F0">
        <w:trPr>
          <w:trHeight w:val="28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11AC740B"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1FEC820B" w14:textId="77777777" w:rsidR="001160F0" w:rsidRPr="001160F0" w:rsidRDefault="001160F0" w:rsidP="001160F0">
            <w:pPr>
              <w:spacing w:after="0" w:line="240" w:lineRule="exact"/>
              <w:rPr>
                <w:rFonts w:ascii="Times New Roman" w:hAnsi="Times New Roman"/>
                <w:sz w:val="18"/>
                <w:szCs w:val="18"/>
                <w:lang w:val="en-US"/>
              </w:rPr>
            </w:pPr>
            <w:proofErr w:type="spellStart"/>
            <w:r w:rsidRPr="001160F0">
              <w:rPr>
                <w:rFonts w:ascii="Times New Roman" w:hAnsi="Times New Roman"/>
                <w:sz w:val="18"/>
                <w:szCs w:val="18"/>
                <w:lang w:val="en-US"/>
              </w:rPr>
              <w:t>Проведение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технического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обслуживания</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насосов</w:t>
            </w:r>
            <w:proofErr w:type="spellEnd"/>
          </w:p>
        </w:tc>
        <w:tc>
          <w:tcPr>
            <w:tcW w:w="837" w:type="dxa"/>
            <w:tcBorders>
              <w:top w:val="single" w:sz="4" w:space="0" w:color="auto"/>
              <w:left w:val="single" w:sz="4" w:space="0" w:color="auto"/>
              <w:bottom w:val="single" w:sz="4" w:space="0" w:color="auto"/>
              <w:right w:val="single" w:sz="4" w:space="0" w:color="auto"/>
            </w:tcBorders>
            <w:vAlign w:val="center"/>
            <w:hideMark/>
          </w:tcPr>
          <w:p w14:paraId="4F45B4BD"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шт.</w:t>
            </w:r>
          </w:p>
        </w:tc>
        <w:tc>
          <w:tcPr>
            <w:tcW w:w="907" w:type="dxa"/>
            <w:tcBorders>
              <w:top w:val="single" w:sz="4" w:space="0" w:color="auto"/>
              <w:left w:val="single" w:sz="4" w:space="0" w:color="auto"/>
              <w:bottom w:val="single" w:sz="4" w:space="0" w:color="auto"/>
              <w:right w:val="single" w:sz="4" w:space="0" w:color="auto"/>
            </w:tcBorders>
            <w:vAlign w:val="center"/>
            <w:hideMark/>
          </w:tcPr>
          <w:p w14:paraId="4033A13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2</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17BC535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2ED5BEFE"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5AD97B6" w14:textId="77777777" w:rsidTr="001160F0">
        <w:trPr>
          <w:trHeight w:val="400"/>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5FAC627B"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noWrap/>
            <w:vAlign w:val="center"/>
            <w:hideMark/>
          </w:tcPr>
          <w:p w14:paraId="734B03A3" w14:textId="77777777" w:rsidR="001160F0" w:rsidRPr="001160F0" w:rsidRDefault="001160F0" w:rsidP="001160F0">
            <w:pPr>
              <w:spacing w:after="0" w:line="240" w:lineRule="exact"/>
              <w:rPr>
                <w:rFonts w:ascii="Times New Roman" w:hAnsi="Times New Roman"/>
                <w:sz w:val="18"/>
                <w:szCs w:val="18"/>
              </w:rPr>
            </w:pPr>
            <w:r w:rsidRPr="001160F0">
              <w:rPr>
                <w:rFonts w:ascii="Times New Roman" w:hAnsi="Times New Roman"/>
                <w:sz w:val="18"/>
                <w:szCs w:val="18"/>
              </w:rPr>
              <w:t>Выполнение проверки работоспособности обратных клапанов</w:t>
            </w:r>
          </w:p>
        </w:tc>
        <w:tc>
          <w:tcPr>
            <w:tcW w:w="837" w:type="dxa"/>
            <w:tcBorders>
              <w:top w:val="single" w:sz="4" w:space="0" w:color="auto"/>
              <w:left w:val="single" w:sz="4" w:space="0" w:color="auto"/>
              <w:bottom w:val="single" w:sz="4" w:space="0" w:color="auto"/>
              <w:right w:val="single" w:sz="4" w:space="0" w:color="auto"/>
            </w:tcBorders>
            <w:vAlign w:val="center"/>
            <w:hideMark/>
          </w:tcPr>
          <w:p w14:paraId="1FD78731"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шт.</w:t>
            </w:r>
          </w:p>
        </w:tc>
        <w:tc>
          <w:tcPr>
            <w:tcW w:w="907" w:type="dxa"/>
            <w:tcBorders>
              <w:top w:val="single" w:sz="4" w:space="0" w:color="auto"/>
              <w:left w:val="single" w:sz="4" w:space="0" w:color="auto"/>
              <w:bottom w:val="single" w:sz="4" w:space="0" w:color="auto"/>
              <w:right w:val="single" w:sz="4" w:space="0" w:color="auto"/>
            </w:tcBorders>
            <w:vAlign w:val="center"/>
            <w:hideMark/>
          </w:tcPr>
          <w:p w14:paraId="2A6A29C2"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2</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45D0D1D7"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770F0130"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09A388E"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3FA1CB9A"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3D0CAC69" w14:textId="77777777" w:rsidR="001160F0" w:rsidRPr="001160F0" w:rsidRDefault="001160F0" w:rsidP="001160F0">
            <w:pPr>
              <w:spacing w:after="0" w:line="240" w:lineRule="exact"/>
              <w:rPr>
                <w:rFonts w:ascii="Times New Roman" w:hAnsi="Times New Roman"/>
                <w:sz w:val="18"/>
                <w:szCs w:val="18"/>
              </w:rPr>
            </w:pPr>
            <w:r w:rsidRPr="001160F0">
              <w:rPr>
                <w:rFonts w:ascii="Times New Roman" w:hAnsi="Times New Roman"/>
                <w:sz w:val="18"/>
                <w:szCs w:val="18"/>
              </w:rPr>
              <w:t>Очищение и регулирование поплавковых выключателей</w:t>
            </w:r>
          </w:p>
        </w:tc>
        <w:tc>
          <w:tcPr>
            <w:tcW w:w="837" w:type="dxa"/>
            <w:tcBorders>
              <w:top w:val="single" w:sz="4" w:space="0" w:color="auto"/>
              <w:left w:val="single" w:sz="4" w:space="0" w:color="auto"/>
              <w:bottom w:val="single" w:sz="4" w:space="0" w:color="auto"/>
              <w:right w:val="single" w:sz="4" w:space="0" w:color="auto"/>
            </w:tcBorders>
            <w:vAlign w:val="center"/>
            <w:hideMark/>
          </w:tcPr>
          <w:p w14:paraId="2A3F0D57"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шт.</w:t>
            </w:r>
          </w:p>
        </w:tc>
        <w:tc>
          <w:tcPr>
            <w:tcW w:w="907" w:type="dxa"/>
            <w:tcBorders>
              <w:top w:val="single" w:sz="4" w:space="0" w:color="auto"/>
              <w:left w:val="single" w:sz="4" w:space="0" w:color="auto"/>
              <w:bottom w:val="single" w:sz="4" w:space="0" w:color="auto"/>
              <w:right w:val="single" w:sz="4" w:space="0" w:color="auto"/>
            </w:tcBorders>
            <w:vAlign w:val="center"/>
            <w:hideMark/>
          </w:tcPr>
          <w:p w14:paraId="4FEF8A3C"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2</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3397128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45AE08F3"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68ADA41" w14:textId="77777777" w:rsidTr="001160F0">
        <w:trPr>
          <w:trHeight w:val="412"/>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77787719"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lastRenderedPageBreak/>
              <w:t>5</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37E0047" w14:textId="77777777" w:rsidR="001160F0" w:rsidRPr="001160F0" w:rsidRDefault="001160F0" w:rsidP="001160F0">
            <w:pPr>
              <w:spacing w:after="0" w:line="240" w:lineRule="exact"/>
              <w:rPr>
                <w:rFonts w:ascii="Times New Roman" w:hAnsi="Times New Roman"/>
                <w:sz w:val="18"/>
                <w:szCs w:val="18"/>
              </w:rPr>
            </w:pPr>
            <w:r w:rsidRPr="001160F0">
              <w:rPr>
                <w:rFonts w:ascii="Times New Roman" w:hAnsi="Times New Roman"/>
                <w:sz w:val="18"/>
                <w:szCs w:val="18"/>
              </w:rPr>
              <w:t>Диагностирование состояния запорной арматуры и трубопроводов (при необходимости выполняется их замена)</w:t>
            </w:r>
          </w:p>
        </w:tc>
        <w:tc>
          <w:tcPr>
            <w:tcW w:w="837" w:type="dxa"/>
            <w:tcBorders>
              <w:top w:val="single" w:sz="4" w:space="0" w:color="auto"/>
              <w:left w:val="single" w:sz="4" w:space="0" w:color="auto"/>
              <w:bottom w:val="single" w:sz="4" w:space="0" w:color="auto"/>
              <w:right w:val="single" w:sz="4" w:space="0" w:color="auto"/>
            </w:tcBorders>
            <w:vAlign w:val="center"/>
            <w:hideMark/>
          </w:tcPr>
          <w:p w14:paraId="73DD89EB"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шт.</w:t>
            </w:r>
          </w:p>
        </w:tc>
        <w:tc>
          <w:tcPr>
            <w:tcW w:w="907" w:type="dxa"/>
            <w:tcBorders>
              <w:top w:val="single" w:sz="4" w:space="0" w:color="auto"/>
              <w:left w:val="single" w:sz="4" w:space="0" w:color="auto"/>
              <w:bottom w:val="single" w:sz="4" w:space="0" w:color="auto"/>
              <w:right w:val="single" w:sz="4" w:space="0" w:color="auto"/>
            </w:tcBorders>
            <w:vAlign w:val="center"/>
            <w:hideMark/>
          </w:tcPr>
          <w:p w14:paraId="1500EC51"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1</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5F76A14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651660C2"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034392C0" w14:textId="77777777" w:rsidTr="001160F0">
        <w:trPr>
          <w:trHeight w:val="352"/>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37E3B90B"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6</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363EB523" w14:textId="77777777" w:rsidR="001160F0" w:rsidRPr="001160F0" w:rsidRDefault="001160F0" w:rsidP="001160F0">
            <w:pPr>
              <w:spacing w:after="0" w:line="240" w:lineRule="exact"/>
              <w:rPr>
                <w:rFonts w:ascii="Times New Roman" w:hAnsi="Times New Roman"/>
                <w:sz w:val="18"/>
                <w:szCs w:val="18"/>
              </w:rPr>
            </w:pPr>
            <w:r w:rsidRPr="001160F0">
              <w:rPr>
                <w:rFonts w:ascii="Times New Roman" w:hAnsi="Times New Roman"/>
                <w:sz w:val="18"/>
                <w:szCs w:val="18"/>
              </w:rPr>
              <w:t>Проверка функционирования систем освещения, сигнализации, контроля и автоматики</w:t>
            </w:r>
          </w:p>
        </w:tc>
        <w:tc>
          <w:tcPr>
            <w:tcW w:w="837" w:type="dxa"/>
            <w:tcBorders>
              <w:top w:val="single" w:sz="4" w:space="0" w:color="auto"/>
              <w:left w:val="single" w:sz="4" w:space="0" w:color="auto"/>
              <w:bottom w:val="single" w:sz="4" w:space="0" w:color="auto"/>
              <w:right w:val="single" w:sz="4" w:space="0" w:color="auto"/>
            </w:tcBorders>
            <w:vAlign w:val="center"/>
            <w:hideMark/>
          </w:tcPr>
          <w:p w14:paraId="1EB7C6E6"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шт.</w:t>
            </w:r>
          </w:p>
        </w:tc>
        <w:tc>
          <w:tcPr>
            <w:tcW w:w="907" w:type="dxa"/>
            <w:tcBorders>
              <w:top w:val="single" w:sz="4" w:space="0" w:color="auto"/>
              <w:left w:val="single" w:sz="4" w:space="0" w:color="auto"/>
              <w:bottom w:val="single" w:sz="4" w:space="0" w:color="auto"/>
              <w:right w:val="single" w:sz="4" w:space="0" w:color="auto"/>
            </w:tcBorders>
            <w:vAlign w:val="center"/>
            <w:hideMark/>
          </w:tcPr>
          <w:p w14:paraId="0B562E77"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0441349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48B68E2"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0421C0A9" w14:textId="77777777" w:rsidTr="001160F0">
        <w:trPr>
          <w:trHeight w:val="315"/>
        </w:trPr>
        <w:tc>
          <w:tcPr>
            <w:tcW w:w="10596" w:type="dxa"/>
            <w:gridSpan w:val="6"/>
            <w:tcBorders>
              <w:top w:val="single" w:sz="4" w:space="0" w:color="auto"/>
              <w:left w:val="single" w:sz="4" w:space="0" w:color="auto"/>
              <w:bottom w:val="single" w:sz="4" w:space="0" w:color="auto"/>
              <w:right w:val="single" w:sz="4" w:space="0" w:color="auto"/>
            </w:tcBorders>
            <w:vAlign w:val="center"/>
            <w:hideMark/>
          </w:tcPr>
          <w:p w14:paraId="526191C3" w14:textId="77777777" w:rsidR="001160F0" w:rsidRPr="001160F0" w:rsidRDefault="001160F0" w:rsidP="001160F0">
            <w:pPr>
              <w:spacing w:after="0" w:line="240" w:lineRule="exact"/>
              <w:jc w:val="center"/>
              <w:rPr>
                <w:rFonts w:ascii="Times New Roman" w:hAnsi="Times New Roman"/>
                <w:b/>
                <w:bCs/>
                <w:i/>
                <w:iCs/>
                <w:sz w:val="18"/>
                <w:szCs w:val="18"/>
              </w:rPr>
            </w:pPr>
            <w:r w:rsidRPr="001160F0">
              <w:rPr>
                <w:rFonts w:ascii="Times New Roman" w:hAnsi="Times New Roman"/>
                <w:b/>
                <w:bCs/>
                <w:i/>
                <w:iCs/>
                <w:sz w:val="18"/>
                <w:szCs w:val="18"/>
              </w:rPr>
              <w:t>Сооружение очистное № 2 (в районе тоннеля) инв.№ 02</w:t>
            </w:r>
            <w:r w:rsidRPr="001160F0">
              <w:rPr>
                <w:rFonts w:ascii="Times New Roman" w:hAnsi="Times New Roman"/>
                <w:b/>
                <w:bCs/>
                <w:i/>
                <w:iCs/>
                <w:sz w:val="18"/>
                <w:szCs w:val="18"/>
              </w:rPr>
              <w:softHyphen/>
              <w:t>_000001468459:</w:t>
            </w:r>
          </w:p>
        </w:tc>
      </w:tr>
      <w:tr w:rsidR="001160F0" w:rsidRPr="001160F0" w14:paraId="04AF5B5F" w14:textId="77777777" w:rsidTr="001160F0">
        <w:trPr>
          <w:trHeight w:val="315"/>
        </w:trPr>
        <w:tc>
          <w:tcPr>
            <w:tcW w:w="10596" w:type="dxa"/>
            <w:gridSpan w:val="6"/>
            <w:tcBorders>
              <w:top w:val="single" w:sz="4" w:space="0" w:color="auto"/>
              <w:left w:val="single" w:sz="4" w:space="0" w:color="auto"/>
              <w:bottom w:val="single" w:sz="4" w:space="0" w:color="auto"/>
              <w:right w:val="single" w:sz="4" w:space="0" w:color="auto"/>
            </w:tcBorders>
            <w:vAlign w:val="center"/>
            <w:hideMark/>
          </w:tcPr>
          <w:p w14:paraId="1DE8BD35" w14:textId="77777777" w:rsidR="001160F0" w:rsidRPr="001160F0" w:rsidRDefault="001160F0" w:rsidP="001160F0">
            <w:pPr>
              <w:spacing w:after="0" w:line="240" w:lineRule="auto"/>
              <w:rPr>
                <w:rFonts w:ascii="Times New Roman" w:hAnsi="Times New Roman"/>
                <w:b/>
                <w:i/>
                <w:iCs/>
                <w:sz w:val="18"/>
                <w:szCs w:val="18"/>
                <w:lang w:val="en-US"/>
              </w:rPr>
            </w:pPr>
            <w:r w:rsidRPr="001160F0">
              <w:rPr>
                <w:rFonts w:ascii="Times New Roman" w:hAnsi="Times New Roman"/>
                <w:b/>
                <w:i/>
                <w:iCs/>
                <w:sz w:val="18"/>
                <w:szCs w:val="18"/>
                <w:lang w:val="en-US"/>
              </w:rPr>
              <w:t xml:space="preserve">1. </w:t>
            </w:r>
            <w:proofErr w:type="spellStart"/>
            <w:r w:rsidRPr="001160F0">
              <w:rPr>
                <w:rFonts w:ascii="Times New Roman" w:hAnsi="Times New Roman"/>
                <w:b/>
                <w:i/>
                <w:iCs/>
                <w:sz w:val="18"/>
                <w:szCs w:val="18"/>
                <w:lang w:val="en-US"/>
              </w:rPr>
              <w:t>Емкости</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механической</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очистки</w:t>
            </w:r>
            <w:proofErr w:type="spellEnd"/>
            <w:r w:rsidRPr="001160F0">
              <w:rPr>
                <w:rFonts w:ascii="Times New Roman" w:hAnsi="Times New Roman"/>
                <w:b/>
                <w:i/>
                <w:iCs/>
                <w:sz w:val="18"/>
                <w:szCs w:val="18"/>
                <w:lang w:val="en-US"/>
              </w:rPr>
              <w:t xml:space="preserve"> (4 </w:t>
            </w:r>
            <w:proofErr w:type="spellStart"/>
            <w:r w:rsidRPr="001160F0">
              <w:rPr>
                <w:rFonts w:ascii="Times New Roman" w:hAnsi="Times New Roman"/>
                <w:b/>
                <w:i/>
                <w:iCs/>
                <w:sz w:val="18"/>
                <w:szCs w:val="18"/>
                <w:lang w:val="en-US"/>
              </w:rPr>
              <w:t>шт</w:t>
            </w:r>
            <w:proofErr w:type="spellEnd"/>
            <w:r w:rsidRPr="001160F0">
              <w:rPr>
                <w:rFonts w:ascii="Times New Roman" w:hAnsi="Times New Roman"/>
                <w:b/>
                <w:i/>
                <w:iCs/>
                <w:sz w:val="18"/>
                <w:szCs w:val="18"/>
                <w:lang w:val="en-US"/>
              </w:rPr>
              <w:t>.)</w:t>
            </w:r>
          </w:p>
        </w:tc>
      </w:tr>
      <w:tr w:rsidR="001160F0" w:rsidRPr="001160F0" w14:paraId="098BD329" w14:textId="77777777" w:rsidTr="001160F0">
        <w:trPr>
          <w:trHeight w:val="412"/>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5650F911"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7B6FEBCC"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размывка высоким давлением осадка от деятельности ОС (</w:t>
            </w:r>
            <w:proofErr w:type="spellStart"/>
            <w:r w:rsidRPr="001160F0">
              <w:rPr>
                <w:rFonts w:ascii="Times New Roman" w:hAnsi="Times New Roman"/>
                <w:sz w:val="18"/>
                <w:szCs w:val="18"/>
              </w:rPr>
              <w:t>Коэф</w:t>
            </w:r>
            <w:proofErr w:type="spellEnd"/>
            <w:r w:rsidRPr="001160F0">
              <w:rPr>
                <w:rFonts w:ascii="Times New Roman" w:hAnsi="Times New Roman"/>
                <w:sz w:val="18"/>
                <w:szCs w:val="18"/>
              </w:rPr>
              <w:t>-т размывки = 1,7)</w:t>
            </w:r>
          </w:p>
        </w:tc>
        <w:tc>
          <w:tcPr>
            <w:tcW w:w="837" w:type="dxa"/>
            <w:tcBorders>
              <w:top w:val="single" w:sz="4" w:space="0" w:color="auto"/>
              <w:left w:val="single" w:sz="4" w:space="0" w:color="auto"/>
              <w:bottom w:val="single" w:sz="4" w:space="0" w:color="auto"/>
              <w:right w:val="single" w:sz="4" w:space="0" w:color="auto"/>
            </w:tcBorders>
            <w:vAlign w:val="center"/>
            <w:hideMark/>
          </w:tcPr>
          <w:p w14:paraId="0FB5DD2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4EF21EAC"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60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398F8FD7"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38DFF66"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9CFA394"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54307CF9"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3373552"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Демонтаж</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тонкослойных</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коалесцентных</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модулей</w:t>
            </w:r>
            <w:proofErr w:type="spellEnd"/>
          </w:p>
        </w:tc>
        <w:tc>
          <w:tcPr>
            <w:tcW w:w="837" w:type="dxa"/>
            <w:tcBorders>
              <w:top w:val="single" w:sz="4" w:space="0" w:color="auto"/>
              <w:left w:val="single" w:sz="4" w:space="0" w:color="auto"/>
              <w:bottom w:val="single" w:sz="4" w:space="0" w:color="auto"/>
              <w:right w:val="single" w:sz="4" w:space="0" w:color="auto"/>
            </w:tcBorders>
            <w:vAlign w:val="center"/>
            <w:hideMark/>
          </w:tcPr>
          <w:p w14:paraId="580574F6"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шт</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6464E9F7"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128</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0E70987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109546F3"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7B1000C8"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3DC353A9"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096D4DA5"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Монтаж</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тонкослойных</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коалесцентных</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модулей</w:t>
            </w:r>
            <w:proofErr w:type="spellEnd"/>
          </w:p>
        </w:tc>
        <w:tc>
          <w:tcPr>
            <w:tcW w:w="837" w:type="dxa"/>
            <w:tcBorders>
              <w:top w:val="single" w:sz="4" w:space="0" w:color="auto"/>
              <w:left w:val="single" w:sz="4" w:space="0" w:color="auto"/>
              <w:bottom w:val="single" w:sz="4" w:space="0" w:color="auto"/>
              <w:right w:val="single" w:sz="4" w:space="0" w:color="auto"/>
            </w:tcBorders>
            <w:vAlign w:val="center"/>
            <w:hideMark/>
          </w:tcPr>
          <w:p w14:paraId="41485EDA"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шт</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106B959C"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128</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0A572EEF"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4DB02F36"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58C8F7E" w14:textId="77777777" w:rsidTr="001160F0">
        <w:trPr>
          <w:trHeight w:val="437"/>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2FFAF484"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983292B"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Гидродинамическая промывка тонкослойных </w:t>
            </w:r>
            <w:proofErr w:type="spellStart"/>
            <w:r w:rsidRPr="001160F0">
              <w:rPr>
                <w:rFonts w:ascii="Times New Roman" w:hAnsi="Times New Roman"/>
                <w:sz w:val="18"/>
                <w:szCs w:val="18"/>
              </w:rPr>
              <w:t>коалесцентных</w:t>
            </w:r>
            <w:proofErr w:type="spellEnd"/>
            <w:r w:rsidRPr="001160F0">
              <w:rPr>
                <w:rFonts w:ascii="Times New Roman" w:hAnsi="Times New Roman"/>
                <w:sz w:val="18"/>
                <w:szCs w:val="18"/>
              </w:rPr>
              <w:t xml:space="preserve"> модулей </w:t>
            </w:r>
          </w:p>
        </w:tc>
        <w:tc>
          <w:tcPr>
            <w:tcW w:w="837" w:type="dxa"/>
            <w:tcBorders>
              <w:top w:val="single" w:sz="4" w:space="0" w:color="auto"/>
              <w:left w:val="single" w:sz="4" w:space="0" w:color="auto"/>
              <w:bottom w:val="single" w:sz="4" w:space="0" w:color="auto"/>
              <w:right w:val="single" w:sz="4" w:space="0" w:color="auto"/>
            </w:tcBorders>
            <w:vAlign w:val="center"/>
            <w:hideMark/>
          </w:tcPr>
          <w:p w14:paraId="47CF3FD2"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шт</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74D0360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128</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72B5831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3873979F"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B877701" w14:textId="77777777" w:rsidTr="001160F0">
        <w:trPr>
          <w:trHeight w:val="430"/>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3C69C1B8"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5</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0398DBB"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промывка внутренних поверхностей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7AFF0942"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м²</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25133060"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220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6C338F0A"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11036D5E"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04281F5C" w14:textId="77777777" w:rsidTr="001160F0">
        <w:trPr>
          <w:trHeight w:val="372"/>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26ED429F"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6</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77219EC2"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Выемка осадка, образовавшегося в результате размывки высоким давлением осадка от деятельности ОС  </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5FD45FE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716F07B0"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lang w:val="en-US"/>
              </w:rPr>
              <w:t>10</w:t>
            </w:r>
            <w:r w:rsidRPr="001160F0">
              <w:rPr>
                <w:rFonts w:ascii="Times New Roman" w:hAnsi="Times New Roman"/>
                <w:sz w:val="18"/>
                <w:szCs w:val="18"/>
              </w:rPr>
              <w:t>2</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4B86D9A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0F59D409"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0E6209DD" w14:textId="77777777" w:rsidTr="001160F0">
        <w:trPr>
          <w:trHeight w:val="833"/>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1247C7D8"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7</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6CA5E84"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Выемка осадка, образовавшегося в результате гидродинамической промывки тонкослойных, </w:t>
            </w:r>
            <w:proofErr w:type="spellStart"/>
            <w:r w:rsidRPr="001160F0">
              <w:rPr>
                <w:rFonts w:ascii="Times New Roman" w:hAnsi="Times New Roman"/>
                <w:sz w:val="18"/>
                <w:szCs w:val="18"/>
              </w:rPr>
              <w:t>коалесцентных</w:t>
            </w:r>
            <w:proofErr w:type="spellEnd"/>
            <w:r w:rsidRPr="001160F0">
              <w:rPr>
                <w:rFonts w:ascii="Times New Roman" w:hAnsi="Times New Roman"/>
                <w:sz w:val="18"/>
                <w:szCs w:val="18"/>
              </w:rPr>
              <w:t xml:space="preserve"> модулей и гидродинамической промывки внутренних поверхностей сооружений и оборудования ОС </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7C98DED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0FAAE097"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15</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2976B0B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4966F8C2"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BC35962" w14:textId="77777777" w:rsidTr="001160F0">
        <w:trPr>
          <w:trHeight w:val="315"/>
        </w:trPr>
        <w:tc>
          <w:tcPr>
            <w:tcW w:w="10596" w:type="dxa"/>
            <w:gridSpan w:val="6"/>
            <w:tcBorders>
              <w:top w:val="single" w:sz="4" w:space="0" w:color="auto"/>
              <w:left w:val="single" w:sz="4" w:space="0" w:color="auto"/>
              <w:bottom w:val="single" w:sz="4" w:space="0" w:color="auto"/>
              <w:right w:val="single" w:sz="4" w:space="0" w:color="auto"/>
            </w:tcBorders>
            <w:noWrap/>
            <w:vAlign w:val="center"/>
            <w:hideMark/>
          </w:tcPr>
          <w:p w14:paraId="62211F87" w14:textId="77777777" w:rsidR="001160F0" w:rsidRPr="001160F0" w:rsidRDefault="001160F0" w:rsidP="001160F0">
            <w:pPr>
              <w:spacing w:after="0" w:line="240" w:lineRule="exact"/>
              <w:rPr>
                <w:rFonts w:ascii="Times New Roman" w:hAnsi="Times New Roman"/>
                <w:b/>
                <w:i/>
                <w:iCs/>
                <w:sz w:val="18"/>
                <w:szCs w:val="18"/>
                <w:lang w:val="en-US"/>
              </w:rPr>
            </w:pPr>
            <w:r w:rsidRPr="001160F0">
              <w:rPr>
                <w:rFonts w:ascii="Times New Roman" w:hAnsi="Times New Roman"/>
                <w:b/>
                <w:i/>
                <w:iCs/>
                <w:sz w:val="18"/>
                <w:szCs w:val="18"/>
                <w:lang w:val="en-US"/>
              </w:rPr>
              <w:t xml:space="preserve">2. </w:t>
            </w:r>
            <w:proofErr w:type="spellStart"/>
            <w:r w:rsidRPr="001160F0">
              <w:rPr>
                <w:rFonts w:ascii="Times New Roman" w:hAnsi="Times New Roman"/>
                <w:b/>
                <w:i/>
                <w:iCs/>
                <w:sz w:val="18"/>
                <w:szCs w:val="18"/>
                <w:lang w:val="en-US"/>
              </w:rPr>
              <w:t>Емкости</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сорбционной</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очистки</w:t>
            </w:r>
            <w:proofErr w:type="spellEnd"/>
            <w:r w:rsidRPr="001160F0">
              <w:rPr>
                <w:rFonts w:ascii="Times New Roman" w:hAnsi="Times New Roman"/>
                <w:b/>
                <w:i/>
                <w:iCs/>
                <w:sz w:val="18"/>
                <w:szCs w:val="18"/>
                <w:lang w:val="en-US"/>
              </w:rPr>
              <w:t xml:space="preserve"> (4 </w:t>
            </w:r>
            <w:proofErr w:type="spellStart"/>
            <w:r w:rsidRPr="001160F0">
              <w:rPr>
                <w:rFonts w:ascii="Times New Roman" w:hAnsi="Times New Roman"/>
                <w:b/>
                <w:i/>
                <w:iCs/>
                <w:sz w:val="18"/>
                <w:szCs w:val="18"/>
                <w:lang w:val="en-US"/>
              </w:rPr>
              <w:t>шт</w:t>
            </w:r>
            <w:proofErr w:type="spellEnd"/>
            <w:r w:rsidRPr="001160F0">
              <w:rPr>
                <w:rFonts w:ascii="Times New Roman" w:hAnsi="Times New Roman"/>
                <w:b/>
                <w:i/>
                <w:iCs/>
                <w:sz w:val="18"/>
                <w:szCs w:val="18"/>
                <w:lang w:val="en-US"/>
              </w:rPr>
              <w:t>.)</w:t>
            </w:r>
          </w:p>
        </w:tc>
      </w:tr>
      <w:tr w:rsidR="001160F0" w:rsidRPr="001160F0" w14:paraId="3179111E" w14:textId="77777777" w:rsidTr="001160F0">
        <w:trPr>
          <w:trHeight w:val="122"/>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0048C831"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0334AD23"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Откачка</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осадка</w:t>
            </w:r>
            <w:proofErr w:type="spellEnd"/>
            <w:r w:rsidRPr="001160F0">
              <w:rPr>
                <w:rFonts w:ascii="Times New Roman" w:hAnsi="Times New Roman"/>
                <w:sz w:val="18"/>
                <w:szCs w:val="18"/>
                <w:lang w:val="en-US"/>
              </w:rPr>
              <w:t xml:space="preserve">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16E2C71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14FBDDF7"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32</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1D7EF78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2AEBC1DD"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8434DBF" w14:textId="77777777" w:rsidTr="001160F0">
        <w:trPr>
          <w:trHeight w:val="456"/>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0C927538"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9A7A1D9"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размывка высоким давлением сорбента ОС (</w:t>
            </w:r>
            <w:proofErr w:type="spellStart"/>
            <w:r w:rsidRPr="001160F0">
              <w:rPr>
                <w:rFonts w:ascii="Times New Roman" w:hAnsi="Times New Roman"/>
                <w:sz w:val="18"/>
                <w:szCs w:val="18"/>
              </w:rPr>
              <w:t>Коэф</w:t>
            </w:r>
            <w:proofErr w:type="spellEnd"/>
            <w:r w:rsidRPr="001160F0">
              <w:rPr>
                <w:rFonts w:ascii="Times New Roman" w:hAnsi="Times New Roman"/>
                <w:sz w:val="18"/>
                <w:szCs w:val="18"/>
              </w:rPr>
              <w:t>-т размывки = 1,7)</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5EF8E26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0D116B9F"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23</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705A781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9BD250D"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53E49FE4" w14:textId="77777777" w:rsidTr="001160F0">
        <w:trPr>
          <w:trHeight w:val="360"/>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590A730C"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00EC8B53"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Демонтаж крепежных решеток сорбционных емкостей</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0DA99B37"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шт</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3EB438F7"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24</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22FA329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737468C7"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755E4D4F" w14:textId="77777777" w:rsidTr="001160F0">
        <w:trPr>
          <w:trHeight w:val="34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04D6C293"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3DF34596"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Монтаж крепежных решеток сорбционных емкостей</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38C17092"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шт</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70086C2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24</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0E29E937"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78E49CBF"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0B78463E" w14:textId="77777777" w:rsidTr="001160F0">
        <w:trPr>
          <w:trHeight w:val="338"/>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3DC8CEB4"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5</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5BAEA4BC"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промывка внутренних поверхностей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55F295D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м²</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566C29C2"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lang w:val="en-US"/>
              </w:rPr>
              <w:t>2</w:t>
            </w:r>
            <w:r w:rsidRPr="001160F0">
              <w:rPr>
                <w:rFonts w:ascii="Times New Roman" w:hAnsi="Times New Roman"/>
                <w:sz w:val="18"/>
                <w:szCs w:val="18"/>
              </w:rPr>
              <w:t>20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0E8AD597"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7F30BAB9"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A83A8A3" w14:textId="77777777" w:rsidTr="001160F0">
        <w:trPr>
          <w:trHeight w:val="426"/>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202B75E4"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6</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3E567C9A"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Выемка осадка, образовавшегося в результате размывки высоким давлением сорбента ОС  </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16F6F272"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1ABFB25E"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54,4</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472A876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459970A8"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6D0AA74F" w14:textId="77777777" w:rsidTr="001160F0">
        <w:trPr>
          <w:trHeight w:val="687"/>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17E93342"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7</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8602DBC"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гидродинамической промывки внутренних поверхностей сооружений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4CC77F6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1C707BA6"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2,2</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22445D3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33B976AD"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388DCA02" w14:textId="77777777" w:rsidTr="001160F0">
        <w:trPr>
          <w:trHeight w:val="315"/>
        </w:trPr>
        <w:tc>
          <w:tcPr>
            <w:tcW w:w="9325" w:type="dxa"/>
            <w:gridSpan w:val="5"/>
            <w:tcBorders>
              <w:top w:val="single" w:sz="4" w:space="0" w:color="auto"/>
              <w:left w:val="single" w:sz="4" w:space="0" w:color="auto"/>
              <w:bottom w:val="single" w:sz="4" w:space="0" w:color="auto"/>
              <w:right w:val="single" w:sz="4" w:space="0" w:color="auto"/>
            </w:tcBorders>
            <w:noWrap/>
            <w:vAlign w:val="center"/>
            <w:hideMark/>
          </w:tcPr>
          <w:p w14:paraId="4CC16115" w14:textId="77777777" w:rsidR="001160F0" w:rsidRPr="001160F0" w:rsidRDefault="001160F0" w:rsidP="001160F0">
            <w:pPr>
              <w:spacing w:after="0" w:line="240" w:lineRule="exact"/>
              <w:rPr>
                <w:rFonts w:ascii="Times New Roman" w:hAnsi="Times New Roman"/>
                <w:b/>
                <w:i/>
                <w:iCs/>
                <w:sz w:val="18"/>
                <w:szCs w:val="18"/>
                <w:lang w:val="en-US"/>
              </w:rPr>
            </w:pPr>
            <w:r w:rsidRPr="001160F0">
              <w:rPr>
                <w:rFonts w:ascii="Times New Roman" w:hAnsi="Times New Roman"/>
                <w:b/>
                <w:i/>
                <w:iCs/>
                <w:sz w:val="18"/>
                <w:szCs w:val="18"/>
                <w:lang w:val="en-US"/>
              </w:rPr>
              <w:t xml:space="preserve">3. </w:t>
            </w:r>
            <w:proofErr w:type="spellStart"/>
            <w:r w:rsidRPr="001160F0">
              <w:rPr>
                <w:rFonts w:ascii="Times New Roman" w:hAnsi="Times New Roman"/>
                <w:b/>
                <w:i/>
                <w:iCs/>
                <w:sz w:val="18"/>
                <w:szCs w:val="18"/>
                <w:lang w:val="en-US"/>
              </w:rPr>
              <w:t>Камера</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гашения</w:t>
            </w:r>
            <w:proofErr w:type="spellEnd"/>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31B64550" w14:textId="77777777" w:rsidR="001160F0" w:rsidRPr="001160F0" w:rsidRDefault="001160F0" w:rsidP="001160F0">
            <w:pPr>
              <w:spacing w:after="0" w:line="240" w:lineRule="auto"/>
              <w:rPr>
                <w:rFonts w:ascii="Times New Roman" w:hAnsi="Times New Roman"/>
                <w:b/>
                <w:i/>
                <w:iCs/>
                <w:sz w:val="18"/>
                <w:szCs w:val="18"/>
                <w:lang w:val="en-US"/>
              </w:rPr>
            </w:pPr>
          </w:p>
        </w:tc>
      </w:tr>
      <w:tr w:rsidR="001160F0" w:rsidRPr="001160F0" w14:paraId="3D35F80A" w14:textId="77777777" w:rsidTr="001160F0">
        <w:trPr>
          <w:trHeight w:val="404"/>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328B6E31"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2A0F21DF"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размывка высоким давлением осадка от деятельности ОС (</w:t>
            </w:r>
            <w:proofErr w:type="spellStart"/>
            <w:r w:rsidRPr="001160F0">
              <w:rPr>
                <w:rFonts w:ascii="Times New Roman" w:hAnsi="Times New Roman"/>
                <w:sz w:val="18"/>
                <w:szCs w:val="18"/>
              </w:rPr>
              <w:t>Коэф</w:t>
            </w:r>
            <w:proofErr w:type="spellEnd"/>
            <w:r w:rsidRPr="001160F0">
              <w:rPr>
                <w:rFonts w:ascii="Times New Roman" w:hAnsi="Times New Roman"/>
                <w:sz w:val="18"/>
                <w:szCs w:val="18"/>
              </w:rPr>
              <w:t>-т размывки = 1,7)</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21933A3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282CE70F"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8</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5DA9023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7C5E02D"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DB409F2" w14:textId="77777777" w:rsidTr="001160F0">
        <w:trPr>
          <w:trHeight w:val="312"/>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5A795B5E"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7CB306C7"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промывка внутренних поверхностей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7B17F42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м²</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60FD8F4C"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35</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7A6F337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7157847"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38766910" w14:textId="77777777" w:rsidTr="001160F0">
        <w:trPr>
          <w:trHeight w:val="418"/>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6EEE4DB2"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7279C20"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Выемка осадка, образовавшегося в результате размывки высоким давлением осадка от деятельности ОС  </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559D583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104DC84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13,5</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1308987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BCDFD2C"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6BCF151A" w14:textId="77777777" w:rsidTr="001160F0">
        <w:trPr>
          <w:trHeight w:val="668"/>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31A949C1"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67F3AC5"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гидродинамической промывки внутренних поверхностей сооружений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19FE604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4EBF3211"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0,35</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17F0A692"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632F434"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37CBC36C" w14:textId="77777777" w:rsidTr="001160F0">
        <w:trPr>
          <w:trHeight w:val="315"/>
        </w:trPr>
        <w:tc>
          <w:tcPr>
            <w:tcW w:w="9325" w:type="dxa"/>
            <w:gridSpan w:val="5"/>
            <w:tcBorders>
              <w:top w:val="single" w:sz="4" w:space="0" w:color="auto"/>
              <w:left w:val="single" w:sz="4" w:space="0" w:color="auto"/>
              <w:bottom w:val="single" w:sz="4" w:space="0" w:color="auto"/>
              <w:right w:val="single" w:sz="4" w:space="0" w:color="auto"/>
            </w:tcBorders>
            <w:vAlign w:val="center"/>
            <w:hideMark/>
          </w:tcPr>
          <w:p w14:paraId="026978B7" w14:textId="77777777" w:rsidR="001160F0" w:rsidRPr="001160F0" w:rsidRDefault="001160F0" w:rsidP="001160F0">
            <w:pPr>
              <w:spacing w:after="0" w:line="240" w:lineRule="exact"/>
              <w:rPr>
                <w:rFonts w:ascii="Times New Roman" w:hAnsi="Times New Roman"/>
                <w:b/>
                <w:i/>
                <w:iCs/>
                <w:sz w:val="18"/>
                <w:szCs w:val="18"/>
                <w:lang w:val="en-US"/>
              </w:rPr>
            </w:pPr>
            <w:r w:rsidRPr="001160F0">
              <w:rPr>
                <w:rFonts w:ascii="Times New Roman" w:hAnsi="Times New Roman"/>
                <w:b/>
                <w:i/>
                <w:iCs/>
                <w:sz w:val="18"/>
                <w:szCs w:val="18"/>
                <w:lang w:val="en-US"/>
              </w:rPr>
              <w:t xml:space="preserve">4. </w:t>
            </w:r>
            <w:proofErr w:type="spellStart"/>
            <w:r w:rsidRPr="001160F0">
              <w:rPr>
                <w:rFonts w:ascii="Times New Roman" w:hAnsi="Times New Roman"/>
                <w:b/>
                <w:i/>
                <w:iCs/>
                <w:sz w:val="18"/>
                <w:szCs w:val="18"/>
                <w:lang w:val="en-US"/>
              </w:rPr>
              <w:t>Загрузка</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сорбционных</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емкостей</w:t>
            </w:r>
            <w:proofErr w:type="spellEnd"/>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2348B81C" w14:textId="77777777" w:rsidR="001160F0" w:rsidRPr="001160F0" w:rsidRDefault="001160F0" w:rsidP="001160F0">
            <w:pPr>
              <w:spacing w:after="0" w:line="240" w:lineRule="auto"/>
              <w:rPr>
                <w:rFonts w:ascii="Times New Roman" w:hAnsi="Times New Roman"/>
                <w:b/>
                <w:i/>
                <w:iCs/>
                <w:sz w:val="18"/>
                <w:szCs w:val="18"/>
                <w:lang w:val="en-US"/>
              </w:rPr>
            </w:pPr>
          </w:p>
        </w:tc>
      </w:tr>
      <w:tr w:rsidR="001160F0" w:rsidRPr="001160F0" w14:paraId="520CD269" w14:textId="77777777" w:rsidTr="001160F0">
        <w:trPr>
          <w:trHeight w:val="341"/>
        </w:trPr>
        <w:tc>
          <w:tcPr>
            <w:tcW w:w="614" w:type="dxa"/>
            <w:tcBorders>
              <w:top w:val="single" w:sz="4" w:space="0" w:color="auto"/>
              <w:left w:val="single" w:sz="4" w:space="0" w:color="auto"/>
              <w:bottom w:val="single" w:sz="4" w:space="0" w:color="auto"/>
              <w:right w:val="single" w:sz="4" w:space="0" w:color="auto"/>
            </w:tcBorders>
            <w:vAlign w:val="center"/>
            <w:hideMark/>
          </w:tcPr>
          <w:p w14:paraId="1F14C806"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7B4A5416"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Обмывка</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высоким</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давлением</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керамзита</w:t>
            </w:r>
            <w:proofErr w:type="spellEnd"/>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6D88BBE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319CE2E2"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5</w:t>
            </w:r>
          </w:p>
        </w:tc>
        <w:tc>
          <w:tcPr>
            <w:tcW w:w="1484" w:type="dxa"/>
            <w:tcBorders>
              <w:top w:val="single" w:sz="4" w:space="0" w:color="auto"/>
              <w:left w:val="single" w:sz="4" w:space="0" w:color="auto"/>
              <w:bottom w:val="single" w:sz="4" w:space="0" w:color="auto"/>
              <w:right w:val="single" w:sz="4" w:space="0" w:color="auto"/>
            </w:tcBorders>
            <w:vAlign w:val="center"/>
            <w:hideMark/>
          </w:tcPr>
          <w:p w14:paraId="6AB8D5D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4FF0557F" w14:textId="77777777" w:rsidR="001160F0" w:rsidRPr="001160F0" w:rsidRDefault="001160F0" w:rsidP="001160F0">
            <w:pPr>
              <w:spacing w:after="0" w:line="240" w:lineRule="exact"/>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610AE1F6"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vAlign w:val="center"/>
            <w:hideMark/>
          </w:tcPr>
          <w:p w14:paraId="50F0E7DA"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4FB6AA4"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обмывки высоким давлением керамзита</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7C36E44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60DF60D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5</w:t>
            </w:r>
          </w:p>
        </w:tc>
        <w:tc>
          <w:tcPr>
            <w:tcW w:w="1484" w:type="dxa"/>
            <w:tcBorders>
              <w:top w:val="single" w:sz="4" w:space="0" w:color="auto"/>
              <w:left w:val="single" w:sz="4" w:space="0" w:color="auto"/>
              <w:bottom w:val="single" w:sz="4" w:space="0" w:color="auto"/>
              <w:right w:val="single" w:sz="4" w:space="0" w:color="auto"/>
            </w:tcBorders>
            <w:vAlign w:val="center"/>
            <w:hideMark/>
          </w:tcPr>
          <w:p w14:paraId="7491E54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1C14B25A" w14:textId="77777777" w:rsidR="001160F0" w:rsidRPr="001160F0" w:rsidRDefault="001160F0" w:rsidP="001160F0">
            <w:pPr>
              <w:spacing w:after="0" w:line="240" w:lineRule="exact"/>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1B9787B"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798B8E34"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79DB5A0C"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Технологическая загрузка сорбента в сорбционные емкости </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6F1A739F"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64D27EF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23</w:t>
            </w:r>
          </w:p>
        </w:tc>
        <w:tc>
          <w:tcPr>
            <w:tcW w:w="1484" w:type="dxa"/>
            <w:tcBorders>
              <w:top w:val="single" w:sz="4" w:space="0" w:color="auto"/>
              <w:left w:val="single" w:sz="4" w:space="0" w:color="auto"/>
              <w:bottom w:val="single" w:sz="4" w:space="0" w:color="auto"/>
              <w:right w:val="single" w:sz="4" w:space="0" w:color="auto"/>
            </w:tcBorders>
            <w:vAlign w:val="center"/>
            <w:hideMark/>
          </w:tcPr>
          <w:p w14:paraId="7A5CB7D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05C092" w14:textId="77777777" w:rsidR="001160F0" w:rsidRPr="001160F0" w:rsidRDefault="001160F0" w:rsidP="001160F0">
            <w:pPr>
              <w:spacing w:after="0" w:line="240" w:lineRule="exact"/>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63B0F539"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034FDF8D"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2A3FE809"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Нефтесорбент</w:t>
            </w:r>
            <w:proofErr w:type="spellEnd"/>
            <w:r w:rsidRPr="001160F0">
              <w:rPr>
                <w:rFonts w:ascii="Times New Roman" w:hAnsi="Times New Roman"/>
                <w:sz w:val="18"/>
                <w:szCs w:val="18"/>
                <w:lang w:val="en-US"/>
              </w:rPr>
              <w:t xml:space="preserve"> НЕС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70B5638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79B7529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23</w:t>
            </w:r>
          </w:p>
        </w:tc>
        <w:tc>
          <w:tcPr>
            <w:tcW w:w="1484" w:type="dxa"/>
            <w:tcBorders>
              <w:top w:val="single" w:sz="4" w:space="0" w:color="auto"/>
              <w:left w:val="single" w:sz="4" w:space="0" w:color="auto"/>
              <w:bottom w:val="single" w:sz="4" w:space="0" w:color="auto"/>
              <w:right w:val="single" w:sz="4" w:space="0" w:color="auto"/>
            </w:tcBorders>
            <w:vAlign w:val="center"/>
            <w:hideMark/>
          </w:tcPr>
          <w:p w14:paraId="08E80EC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498A8F86" w14:textId="77777777" w:rsidR="001160F0" w:rsidRPr="001160F0" w:rsidRDefault="001160F0" w:rsidP="001160F0">
            <w:pPr>
              <w:spacing w:after="0" w:line="240" w:lineRule="exact"/>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78D6F086" w14:textId="77777777" w:rsidTr="001160F0">
        <w:trPr>
          <w:trHeight w:val="315"/>
        </w:trPr>
        <w:tc>
          <w:tcPr>
            <w:tcW w:w="9325" w:type="dxa"/>
            <w:gridSpan w:val="5"/>
            <w:tcBorders>
              <w:top w:val="single" w:sz="4" w:space="0" w:color="auto"/>
              <w:left w:val="single" w:sz="4" w:space="0" w:color="auto"/>
              <w:bottom w:val="single" w:sz="4" w:space="0" w:color="auto"/>
              <w:right w:val="single" w:sz="4" w:space="0" w:color="auto"/>
            </w:tcBorders>
            <w:vAlign w:val="center"/>
            <w:hideMark/>
          </w:tcPr>
          <w:p w14:paraId="16BC7AFA" w14:textId="77777777" w:rsidR="001160F0" w:rsidRPr="001160F0" w:rsidRDefault="001160F0" w:rsidP="001160F0">
            <w:pPr>
              <w:spacing w:after="0" w:line="240" w:lineRule="exact"/>
              <w:rPr>
                <w:rFonts w:ascii="Times New Roman" w:hAnsi="Times New Roman"/>
                <w:i/>
                <w:iCs/>
                <w:sz w:val="18"/>
                <w:szCs w:val="18"/>
                <w:lang w:val="en-US"/>
              </w:rPr>
            </w:pPr>
            <w:r w:rsidRPr="001160F0">
              <w:rPr>
                <w:rFonts w:ascii="Times New Roman" w:hAnsi="Times New Roman"/>
                <w:b/>
                <w:i/>
                <w:iCs/>
                <w:sz w:val="18"/>
                <w:szCs w:val="18"/>
                <w:lang w:val="en-US"/>
              </w:rPr>
              <w:t xml:space="preserve">5. </w:t>
            </w:r>
            <w:proofErr w:type="spellStart"/>
            <w:r w:rsidRPr="001160F0">
              <w:rPr>
                <w:rFonts w:ascii="Times New Roman" w:hAnsi="Times New Roman"/>
                <w:b/>
                <w:i/>
                <w:iCs/>
                <w:sz w:val="18"/>
                <w:szCs w:val="18"/>
                <w:lang w:val="en-US"/>
              </w:rPr>
              <w:t>Чистка</w:t>
            </w:r>
            <w:proofErr w:type="spellEnd"/>
            <w:r w:rsidRPr="001160F0">
              <w:rPr>
                <w:rFonts w:ascii="Times New Roman" w:hAnsi="Times New Roman"/>
                <w:b/>
                <w:i/>
                <w:iCs/>
                <w:sz w:val="18"/>
                <w:szCs w:val="18"/>
                <w:lang w:val="en-US"/>
              </w:rPr>
              <w:t xml:space="preserve"> КНС (2 </w:t>
            </w:r>
            <w:proofErr w:type="spellStart"/>
            <w:r w:rsidRPr="001160F0">
              <w:rPr>
                <w:rFonts w:ascii="Times New Roman" w:hAnsi="Times New Roman"/>
                <w:b/>
                <w:i/>
                <w:iCs/>
                <w:sz w:val="18"/>
                <w:szCs w:val="18"/>
                <w:lang w:val="en-US"/>
              </w:rPr>
              <w:t>шт</w:t>
            </w:r>
            <w:proofErr w:type="spellEnd"/>
            <w:r w:rsidRPr="001160F0">
              <w:rPr>
                <w:rFonts w:ascii="Times New Roman" w:hAnsi="Times New Roman"/>
                <w:b/>
                <w:i/>
                <w:iCs/>
                <w:sz w:val="18"/>
                <w:szCs w:val="18"/>
                <w:lang w:val="en-US"/>
              </w:rPr>
              <w:t>.)</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7C6988B" w14:textId="77777777" w:rsidR="001160F0" w:rsidRPr="001160F0" w:rsidRDefault="001160F0" w:rsidP="001160F0">
            <w:pPr>
              <w:spacing w:after="0" w:line="240" w:lineRule="auto"/>
              <w:rPr>
                <w:rFonts w:ascii="Times New Roman" w:hAnsi="Times New Roman"/>
                <w:i/>
                <w:iCs/>
                <w:sz w:val="18"/>
                <w:szCs w:val="18"/>
                <w:lang w:val="en-US"/>
              </w:rPr>
            </w:pPr>
          </w:p>
        </w:tc>
      </w:tr>
      <w:tr w:rsidR="001160F0" w:rsidRPr="001160F0" w14:paraId="7D5EA04B" w14:textId="77777777" w:rsidTr="001160F0">
        <w:trPr>
          <w:trHeight w:val="600"/>
        </w:trPr>
        <w:tc>
          <w:tcPr>
            <w:tcW w:w="614" w:type="dxa"/>
            <w:tcBorders>
              <w:top w:val="single" w:sz="4" w:space="0" w:color="auto"/>
              <w:left w:val="single" w:sz="4" w:space="0" w:color="auto"/>
              <w:bottom w:val="single" w:sz="4" w:space="0" w:color="auto"/>
              <w:right w:val="single" w:sz="4" w:space="0" w:color="auto"/>
            </w:tcBorders>
            <w:vAlign w:val="center"/>
            <w:hideMark/>
          </w:tcPr>
          <w:p w14:paraId="68D63153"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7C2F25AD"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размывка высоким давлением осадка от деятельности ОС (</w:t>
            </w:r>
            <w:proofErr w:type="spellStart"/>
            <w:r w:rsidRPr="001160F0">
              <w:rPr>
                <w:rFonts w:ascii="Times New Roman" w:hAnsi="Times New Roman"/>
                <w:sz w:val="18"/>
                <w:szCs w:val="18"/>
              </w:rPr>
              <w:t>Коэф</w:t>
            </w:r>
            <w:proofErr w:type="spellEnd"/>
            <w:r w:rsidRPr="001160F0">
              <w:rPr>
                <w:rFonts w:ascii="Times New Roman" w:hAnsi="Times New Roman"/>
                <w:sz w:val="18"/>
                <w:szCs w:val="18"/>
              </w:rPr>
              <w:t>-т размывки = 1,7)</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37C5469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2632330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12</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6EDC460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377FE2C"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00B544DD" w14:textId="77777777" w:rsidTr="001160F0">
        <w:trPr>
          <w:trHeight w:val="308"/>
        </w:trPr>
        <w:tc>
          <w:tcPr>
            <w:tcW w:w="614" w:type="dxa"/>
            <w:tcBorders>
              <w:top w:val="single" w:sz="4" w:space="0" w:color="auto"/>
              <w:left w:val="single" w:sz="4" w:space="0" w:color="auto"/>
              <w:bottom w:val="single" w:sz="4" w:space="0" w:color="auto"/>
              <w:right w:val="single" w:sz="4" w:space="0" w:color="auto"/>
            </w:tcBorders>
            <w:vAlign w:val="center"/>
            <w:hideMark/>
          </w:tcPr>
          <w:p w14:paraId="323853EF"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35F8C6E0"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промывка внутренних поверхностей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23F24B0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м²</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21361D1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340706B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C99BB5B"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6157CBCA" w14:textId="77777777" w:rsidTr="001160F0">
        <w:trPr>
          <w:trHeight w:val="660"/>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451F8B9B"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63B916C"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размывки высоким давлением осадка от деятельности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1646D8E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36FC6C7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20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0CD8DFF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7145041"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7C448BE" w14:textId="77777777" w:rsidTr="001160F0">
        <w:trPr>
          <w:trHeight w:val="494"/>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00320018"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lastRenderedPageBreak/>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193A47ED"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гидродинамической промывки внутренних поверхностей сооружений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6BE6133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747BC4BA"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1</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4B371C5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C4615F0"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3EC559E" w14:textId="77777777" w:rsidTr="001160F0">
        <w:trPr>
          <w:trHeight w:val="315"/>
        </w:trPr>
        <w:tc>
          <w:tcPr>
            <w:tcW w:w="10596" w:type="dxa"/>
            <w:gridSpan w:val="6"/>
            <w:tcBorders>
              <w:top w:val="single" w:sz="4" w:space="0" w:color="auto"/>
              <w:left w:val="single" w:sz="4" w:space="0" w:color="auto"/>
              <w:bottom w:val="single" w:sz="4" w:space="0" w:color="auto"/>
              <w:right w:val="single" w:sz="4" w:space="0" w:color="auto"/>
            </w:tcBorders>
            <w:noWrap/>
            <w:vAlign w:val="center"/>
            <w:hideMark/>
          </w:tcPr>
          <w:p w14:paraId="50276F79" w14:textId="77777777" w:rsidR="001160F0" w:rsidRPr="001160F0" w:rsidRDefault="001160F0" w:rsidP="001160F0">
            <w:pPr>
              <w:spacing w:after="0" w:line="240" w:lineRule="exact"/>
              <w:rPr>
                <w:rFonts w:ascii="Times New Roman" w:hAnsi="Times New Roman"/>
                <w:b/>
                <w:i/>
                <w:iCs/>
                <w:sz w:val="18"/>
                <w:szCs w:val="18"/>
              </w:rPr>
            </w:pPr>
            <w:r w:rsidRPr="001160F0">
              <w:rPr>
                <w:rFonts w:ascii="Times New Roman" w:hAnsi="Times New Roman"/>
                <w:b/>
                <w:i/>
                <w:iCs/>
                <w:sz w:val="18"/>
                <w:szCs w:val="18"/>
              </w:rPr>
              <w:t>6. Гидродинамическая промывка трубопроводов ливневых стоков</w:t>
            </w:r>
          </w:p>
        </w:tc>
      </w:tr>
      <w:tr w:rsidR="001160F0" w:rsidRPr="001160F0" w14:paraId="29361025"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6C9D4E03"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noWrap/>
            <w:vAlign w:val="center"/>
            <w:hideMark/>
          </w:tcPr>
          <w:p w14:paraId="69C6AB18" w14:textId="77777777" w:rsidR="001160F0" w:rsidRPr="001160F0" w:rsidRDefault="001160F0" w:rsidP="001160F0">
            <w:pPr>
              <w:spacing w:after="0" w:line="240" w:lineRule="exact"/>
              <w:rPr>
                <w:rFonts w:ascii="Times New Roman" w:hAnsi="Times New Roman"/>
                <w:sz w:val="18"/>
                <w:szCs w:val="18"/>
                <w:lang w:val="en-US"/>
              </w:rPr>
            </w:pPr>
            <w:proofErr w:type="spellStart"/>
            <w:r w:rsidRPr="001160F0">
              <w:rPr>
                <w:rFonts w:ascii="Times New Roman" w:hAnsi="Times New Roman"/>
                <w:sz w:val="18"/>
                <w:szCs w:val="18"/>
                <w:lang w:val="en-US"/>
              </w:rPr>
              <w:t>Чистка</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колодца</w:t>
            </w:r>
            <w:proofErr w:type="spellEnd"/>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059EA80A"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шт</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32A145D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5</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7000805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E48C839"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E2ED533" w14:textId="77777777" w:rsidTr="001160F0">
        <w:trPr>
          <w:trHeight w:val="574"/>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1A162254"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5E2F9D8C" w14:textId="77777777" w:rsidR="001160F0" w:rsidRPr="001160F0" w:rsidRDefault="001160F0" w:rsidP="001160F0">
            <w:pPr>
              <w:spacing w:after="0" w:line="240" w:lineRule="exact"/>
              <w:rPr>
                <w:rFonts w:ascii="Times New Roman" w:hAnsi="Times New Roman"/>
                <w:sz w:val="18"/>
                <w:szCs w:val="18"/>
              </w:rPr>
            </w:pPr>
            <w:r w:rsidRPr="001160F0">
              <w:rPr>
                <w:rFonts w:ascii="Times New Roman" w:hAnsi="Times New Roman"/>
                <w:sz w:val="18"/>
                <w:szCs w:val="18"/>
              </w:rPr>
              <w:t>Гидродинамическая размывка высоким давлением осадка от деятельности ОС (</w:t>
            </w:r>
            <w:proofErr w:type="spellStart"/>
            <w:r w:rsidRPr="001160F0">
              <w:rPr>
                <w:rFonts w:ascii="Times New Roman" w:hAnsi="Times New Roman"/>
                <w:sz w:val="18"/>
                <w:szCs w:val="18"/>
              </w:rPr>
              <w:t>Коэф</w:t>
            </w:r>
            <w:proofErr w:type="spellEnd"/>
            <w:r w:rsidRPr="001160F0">
              <w:rPr>
                <w:rFonts w:ascii="Times New Roman" w:hAnsi="Times New Roman"/>
                <w:sz w:val="18"/>
                <w:szCs w:val="18"/>
              </w:rPr>
              <w:t>-т размывки = 1,7)</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63BBE41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3A2942B5"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1,5</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5BF0EE1F"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44EC0955"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6B4242BA" w14:textId="77777777" w:rsidTr="001160F0">
        <w:trPr>
          <w:trHeight w:val="550"/>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55B5DEC4"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3D2FEBDB" w14:textId="77777777" w:rsidR="001160F0" w:rsidRPr="001160F0" w:rsidRDefault="001160F0" w:rsidP="001160F0">
            <w:pPr>
              <w:spacing w:after="0" w:line="240" w:lineRule="exact"/>
              <w:rPr>
                <w:rFonts w:ascii="Times New Roman" w:hAnsi="Times New Roman"/>
                <w:sz w:val="18"/>
                <w:szCs w:val="18"/>
              </w:rPr>
            </w:pPr>
            <w:r w:rsidRPr="001160F0">
              <w:rPr>
                <w:rFonts w:ascii="Times New Roman" w:hAnsi="Times New Roman"/>
                <w:sz w:val="18"/>
                <w:szCs w:val="18"/>
              </w:rPr>
              <w:t>Гидродинамическая промывка внутренних поверхностей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7278048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м²</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015386D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44</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7C67C17C"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3376AFC7"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CDE3535" w14:textId="77777777" w:rsidTr="001160F0">
        <w:trPr>
          <w:trHeight w:val="50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6806C6D0"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7061378" w14:textId="77777777" w:rsidR="001160F0" w:rsidRPr="001160F0" w:rsidRDefault="001160F0" w:rsidP="001160F0">
            <w:pPr>
              <w:spacing w:after="0" w:line="240" w:lineRule="exact"/>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размывки высоким давлением осадка от деятельности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6F25D0BC"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18C5BCF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77</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74EE8B7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7E696896"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DCFBE01" w14:textId="77777777" w:rsidTr="001160F0">
        <w:trPr>
          <w:trHeight w:val="637"/>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63AC0FB0"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5</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5AE2C02E" w14:textId="77777777" w:rsidR="001160F0" w:rsidRPr="001160F0" w:rsidRDefault="001160F0" w:rsidP="001160F0">
            <w:pPr>
              <w:spacing w:after="0" w:line="240" w:lineRule="exact"/>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гидродинамической промывки внутренних поверхностей сооружений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47F39E7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681341CD"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2,6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45D0380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600152BB"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7B7E364A" w14:textId="77777777" w:rsidTr="001160F0">
        <w:trPr>
          <w:trHeight w:val="37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15B8FFB0"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6</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7535B5D0" w14:textId="77777777" w:rsidR="001160F0" w:rsidRPr="001160F0" w:rsidRDefault="001160F0" w:rsidP="001160F0">
            <w:pPr>
              <w:spacing w:after="0" w:line="240" w:lineRule="exact"/>
              <w:rPr>
                <w:rFonts w:ascii="Times New Roman" w:hAnsi="Times New Roman"/>
                <w:sz w:val="18"/>
                <w:szCs w:val="18"/>
              </w:rPr>
            </w:pPr>
            <w:r w:rsidRPr="001160F0">
              <w:rPr>
                <w:rFonts w:ascii="Times New Roman" w:hAnsi="Times New Roman"/>
                <w:sz w:val="18"/>
                <w:szCs w:val="18"/>
              </w:rPr>
              <w:t xml:space="preserve">Гидродинамическая промывка трубопровода </w:t>
            </w:r>
            <w:proofErr w:type="spellStart"/>
            <w:r w:rsidRPr="001160F0">
              <w:rPr>
                <w:rFonts w:ascii="Times New Roman" w:hAnsi="Times New Roman"/>
                <w:sz w:val="18"/>
                <w:szCs w:val="18"/>
              </w:rPr>
              <w:t>Ду</w:t>
            </w:r>
            <w:proofErr w:type="spellEnd"/>
            <w:r w:rsidRPr="001160F0">
              <w:rPr>
                <w:rFonts w:ascii="Times New Roman" w:hAnsi="Times New Roman"/>
                <w:sz w:val="18"/>
                <w:szCs w:val="18"/>
              </w:rPr>
              <w:t xml:space="preserve"> 400 мм</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288CD337"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м.п</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3D8FB92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33</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4DBDD9CA"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0758FA12"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373A5A7"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33F5A61A"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7</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71F1F89A" w14:textId="77777777" w:rsidR="001160F0" w:rsidRPr="001160F0" w:rsidRDefault="001160F0" w:rsidP="001160F0">
            <w:pPr>
              <w:spacing w:after="0" w:line="240" w:lineRule="exact"/>
              <w:rPr>
                <w:rFonts w:ascii="Times New Roman" w:hAnsi="Times New Roman"/>
                <w:sz w:val="18"/>
                <w:szCs w:val="18"/>
              </w:rPr>
            </w:pPr>
            <w:r w:rsidRPr="001160F0">
              <w:rPr>
                <w:rFonts w:ascii="Times New Roman" w:hAnsi="Times New Roman"/>
                <w:sz w:val="18"/>
                <w:szCs w:val="18"/>
              </w:rPr>
              <w:t xml:space="preserve">Гидродинамическая промывка трубопровода </w:t>
            </w:r>
            <w:proofErr w:type="spellStart"/>
            <w:r w:rsidRPr="001160F0">
              <w:rPr>
                <w:rFonts w:ascii="Times New Roman" w:hAnsi="Times New Roman"/>
                <w:sz w:val="18"/>
                <w:szCs w:val="18"/>
              </w:rPr>
              <w:t>Ду</w:t>
            </w:r>
            <w:proofErr w:type="spellEnd"/>
            <w:r w:rsidRPr="001160F0">
              <w:rPr>
                <w:rFonts w:ascii="Times New Roman" w:hAnsi="Times New Roman"/>
                <w:sz w:val="18"/>
                <w:szCs w:val="18"/>
              </w:rPr>
              <w:t xml:space="preserve"> 600 мм</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6ADB1EE2"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м.п</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733CB68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13</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7B32CDE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6711082D"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79963EE4"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56A6C272"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8</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567E73E4" w14:textId="77777777" w:rsidR="001160F0" w:rsidRPr="001160F0" w:rsidRDefault="001160F0" w:rsidP="001160F0">
            <w:pPr>
              <w:spacing w:after="0" w:line="240" w:lineRule="exact"/>
              <w:rPr>
                <w:rFonts w:ascii="Times New Roman" w:hAnsi="Times New Roman"/>
                <w:sz w:val="18"/>
                <w:szCs w:val="18"/>
              </w:rPr>
            </w:pPr>
            <w:r w:rsidRPr="001160F0">
              <w:rPr>
                <w:rFonts w:ascii="Times New Roman" w:hAnsi="Times New Roman"/>
                <w:sz w:val="18"/>
                <w:szCs w:val="18"/>
              </w:rPr>
              <w:t xml:space="preserve">Гидродинамическая промывка трубопровода </w:t>
            </w:r>
            <w:proofErr w:type="spellStart"/>
            <w:r w:rsidRPr="001160F0">
              <w:rPr>
                <w:rFonts w:ascii="Times New Roman" w:hAnsi="Times New Roman"/>
                <w:sz w:val="18"/>
                <w:szCs w:val="18"/>
              </w:rPr>
              <w:t>Ду</w:t>
            </w:r>
            <w:proofErr w:type="spellEnd"/>
            <w:r w:rsidRPr="001160F0">
              <w:rPr>
                <w:rFonts w:ascii="Times New Roman" w:hAnsi="Times New Roman"/>
                <w:sz w:val="18"/>
                <w:szCs w:val="18"/>
              </w:rPr>
              <w:t xml:space="preserve"> 800 мм</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4C30E1EC"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м.п</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0A57EA6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140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69C78EA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27B8DA2A"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78B8817" w14:textId="77777777" w:rsidTr="001160F0">
        <w:trPr>
          <w:trHeight w:val="532"/>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13F7B587"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9</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20FBC9E5" w14:textId="77777777" w:rsidR="001160F0" w:rsidRPr="001160F0" w:rsidRDefault="001160F0" w:rsidP="001160F0">
            <w:pPr>
              <w:spacing w:after="0" w:line="240" w:lineRule="exact"/>
              <w:rPr>
                <w:rFonts w:ascii="Times New Roman" w:hAnsi="Times New Roman"/>
                <w:sz w:val="18"/>
                <w:szCs w:val="18"/>
              </w:rPr>
            </w:pPr>
            <w:r w:rsidRPr="001160F0">
              <w:rPr>
                <w:rFonts w:ascii="Times New Roman" w:hAnsi="Times New Roman"/>
                <w:sz w:val="18"/>
                <w:szCs w:val="18"/>
              </w:rPr>
              <w:t xml:space="preserve">Выемка осадка, образовавшегося в </w:t>
            </w:r>
            <w:proofErr w:type="spellStart"/>
            <w:r w:rsidRPr="001160F0">
              <w:rPr>
                <w:rFonts w:ascii="Times New Roman" w:hAnsi="Times New Roman"/>
                <w:sz w:val="18"/>
                <w:szCs w:val="18"/>
              </w:rPr>
              <w:t>рузультате</w:t>
            </w:r>
            <w:proofErr w:type="spellEnd"/>
            <w:r w:rsidRPr="001160F0">
              <w:rPr>
                <w:rFonts w:ascii="Times New Roman" w:hAnsi="Times New Roman"/>
                <w:sz w:val="18"/>
                <w:szCs w:val="18"/>
              </w:rPr>
              <w:t xml:space="preserve"> гидродинамической промывки трубопроводов </w:t>
            </w:r>
            <w:proofErr w:type="spellStart"/>
            <w:r w:rsidRPr="001160F0">
              <w:rPr>
                <w:rFonts w:ascii="Times New Roman" w:hAnsi="Times New Roman"/>
                <w:sz w:val="18"/>
                <w:szCs w:val="18"/>
              </w:rPr>
              <w:t>Ду</w:t>
            </w:r>
            <w:proofErr w:type="spellEnd"/>
            <w:r w:rsidRPr="001160F0">
              <w:rPr>
                <w:rFonts w:ascii="Times New Roman" w:hAnsi="Times New Roman"/>
                <w:sz w:val="18"/>
                <w:szCs w:val="18"/>
              </w:rPr>
              <w:t xml:space="preserve"> 400-800 мм</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767D257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3A1326D0"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lang w:val="en-US"/>
              </w:rPr>
              <w:t>1</w:t>
            </w:r>
            <w:r w:rsidRPr="001160F0">
              <w:rPr>
                <w:rFonts w:ascii="Times New Roman" w:hAnsi="Times New Roman"/>
                <w:sz w:val="18"/>
                <w:szCs w:val="18"/>
              </w:rPr>
              <w:t>1,72</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0BC4D8A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19B81F0A"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056E3A9F" w14:textId="77777777" w:rsidTr="001160F0">
        <w:trPr>
          <w:trHeight w:val="315"/>
        </w:trPr>
        <w:tc>
          <w:tcPr>
            <w:tcW w:w="10596" w:type="dxa"/>
            <w:gridSpan w:val="6"/>
            <w:tcBorders>
              <w:top w:val="single" w:sz="4" w:space="0" w:color="auto"/>
              <w:left w:val="single" w:sz="4" w:space="0" w:color="auto"/>
              <w:bottom w:val="single" w:sz="4" w:space="0" w:color="auto"/>
              <w:right w:val="single" w:sz="4" w:space="0" w:color="auto"/>
            </w:tcBorders>
            <w:noWrap/>
            <w:vAlign w:val="center"/>
            <w:hideMark/>
          </w:tcPr>
          <w:p w14:paraId="4EF0C2CE" w14:textId="77777777" w:rsidR="001160F0" w:rsidRPr="001160F0" w:rsidRDefault="001160F0" w:rsidP="001160F0">
            <w:pPr>
              <w:spacing w:after="0" w:line="240" w:lineRule="exact"/>
              <w:rPr>
                <w:rFonts w:ascii="Times New Roman" w:hAnsi="Times New Roman"/>
                <w:b/>
                <w:i/>
                <w:iCs/>
                <w:sz w:val="18"/>
                <w:szCs w:val="18"/>
                <w:lang w:val="en-US"/>
              </w:rPr>
            </w:pPr>
            <w:r w:rsidRPr="001160F0">
              <w:rPr>
                <w:rFonts w:ascii="Times New Roman" w:hAnsi="Times New Roman"/>
                <w:b/>
                <w:i/>
                <w:iCs/>
                <w:sz w:val="18"/>
                <w:szCs w:val="18"/>
                <w:lang w:val="en-US"/>
              </w:rPr>
              <w:t xml:space="preserve">7. </w:t>
            </w:r>
            <w:proofErr w:type="spellStart"/>
            <w:r w:rsidRPr="001160F0">
              <w:rPr>
                <w:rFonts w:ascii="Times New Roman" w:hAnsi="Times New Roman"/>
                <w:b/>
                <w:i/>
                <w:iCs/>
                <w:sz w:val="18"/>
                <w:szCs w:val="18"/>
                <w:lang w:val="en-US"/>
              </w:rPr>
              <w:t>Техническое</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обслуживание</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контейнера-обеззараживателя</w:t>
            </w:r>
            <w:proofErr w:type="spellEnd"/>
          </w:p>
        </w:tc>
      </w:tr>
      <w:tr w:rsidR="001160F0" w:rsidRPr="001160F0" w14:paraId="743C29D0" w14:textId="77777777" w:rsidTr="001160F0">
        <w:trPr>
          <w:trHeight w:val="371"/>
        </w:trPr>
        <w:tc>
          <w:tcPr>
            <w:tcW w:w="614" w:type="dxa"/>
            <w:tcBorders>
              <w:top w:val="single" w:sz="4" w:space="0" w:color="auto"/>
              <w:left w:val="single" w:sz="4" w:space="0" w:color="auto"/>
              <w:bottom w:val="single" w:sz="4" w:space="0" w:color="auto"/>
              <w:right w:val="single" w:sz="4" w:space="0" w:color="auto"/>
            </w:tcBorders>
            <w:noWrap/>
            <w:vAlign w:val="center"/>
          </w:tcPr>
          <w:p w14:paraId="70CB9ACF"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noWrap/>
            <w:vAlign w:val="center"/>
          </w:tcPr>
          <w:p w14:paraId="4DFEE81E"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hint="eastAsia"/>
                <w:sz w:val="18"/>
                <w:szCs w:val="18"/>
              </w:rPr>
              <w:t>Гидродинамическа</w:t>
            </w:r>
            <w:r w:rsidRPr="001160F0">
              <w:rPr>
                <w:rFonts w:ascii="Times New Roman" w:hAnsi="Times New Roman"/>
                <w:sz w:val="18"/>
                <w:szCs w:val="18"/>
              </w:rPr>
              <w:t xml:space="preserve">я </w:t>
            </w:r>
            <w:r w:rsidRPr="001160F0">
              <w:rPr>
                <w:rFonts w:ascii="Times New Roman" w:hAnsi="Times New Roman" w:hint="eastAsia"/>
                <w:sz w:val="18"/>
                <w:szCs w:val="18"/>
              </w:rPr>
              <w:t>промывка</w:t>
            </w:r>
            <w:r w:rsidRPr="001160F0">
              <w:rPr>
                <w:rFonts w:ascii="Times New Roman" w:hAnsi="Times New Roman"/>
                <w:sz w:val="18"/>
                <w:szCs w:val="18"/>
              </w:rPr>
              <w:t xml:space="preserve"> </w:t>
            </w:r>
            <w:r w:rsidRPr="001160F0">
              <w:rPr>
                <w:rFonts w:ascii="Times New Roman" w:hAnsi="Times New Roman" w:hint="eastAsia"/>
                <w:sz w:val="18"/>
                <w:szCs w:val="18"/>
              </w:rPr>
              <w:t>внутренних</w:t>
            </w:r>
            <w:r w:rsidRPr="001160F0">
              <w:rPr>
                <w:rFonts w:ascii="Times New Roman" w:hAnsi="Times New Roman"/>
                <w:sz w:val="18"/>
                <w:szCs w:val="18"/>
              </w:rPr>
              <w:t xml:space="preserve"> </w:t>
            </w:r>
            <w:r w:rsidRPr="001160F0">
              <w:rPr>
                <w:rFonts w:ascii="Times New Roman" w:hAnsi="Times New Roman" w:hint="eastAsia"/>
                <w:sz w:val="18"/>
                <w:szCs w:val="18"/>
              </w:rPr>
              <w:t>поверхностей</w:t>
            </w:r>
            <w:r w:rsidRPr="001160F0">
              <w:rPr>
                <w:rFonts w:ascii="Times New Roman" w:hAnsi="Times New Roman"/>
                <w:sz w:val="18"/>
                <w:szCs w:val="18"/>
              </w:rPr>
              <w:t xml:space="preserve"> и оборудования </w:t>
            </w:r>
            <w:r w:rsidRPr="001160F0">
              <w:rPr>
                <w:rFonts w:ascii="Times New Roman" w:hAnsi="Times New Roman" w:hint="eastAsia"/>
                <w:sz w:val="18"/>
                <w:szCs w:val="18"/>
              </w:rPr>
              <w:t>емкостей</w:t>
            </w:r>
            <w:r w:rsidRPr="001160F0">
              <w:rPr>
                <w:rFonts w:ascii="Times New Roman" w:hAnsi="Times New Roman"/>
                <w:sz w:val="18"/>
                <w:szCs w:val="18"/>
              </w:rPr>
              <w:t xml:space="preserve"> </w:t>
            </w:r>
            <w:r w:rsidRPr="001160F0">
              <w:rPr>
                <w:rFonts w:ascii="Times New Roman" w:hAnsi="Times New Roman" w:hint="eastAsia"/>
                <w:sz w:val="18"/>
                <w:szCs w:val="18"/>
              </w:rPr>
              <w:t>контейнера</w:t>
            </w:r>
            <w:r w:rsidRPr="001160F0">
              <w:rPr>
                <w:rFonts w:ascii="Times New Roman" w:hAnsi="Times New Roman"/>
                <w:sz w:val="18"/>
                <w:szCs w:val="18"/>
              </w:rPr>
              <w:t>-</w:t>
            </w:r>
            <w:proofErr w:type="spellStart"/>
            <w:r w:rsidRPr="001160F0">
              <w:rPr>
                <w:rFonts w:ascii="Times New Roman" w:hAnsi="Times New Roman" w:hint="eastAsia"/>
                <w:sz w:val="18"/>
                <w:szCs w:val="18"/>
              </w:rPr>
              <w:t>обеззараживателя</w:t>
            </w:r>
            <w:proofErr w:type="spellEnd"/>
          </w:p>
        </w:tc>
        <w:tc>
          <w:tcPr>
            <w:tcW w:w="837" w:type="dxa"/>
            <w:tcBorders>
              <w:top w:val="single" w:sz="4" w:space="0" w:color="auto"/>
              <w:left w:val="single" w:sz="4" w:space="0" w:color="auto"/>
              <w:bottom w:val="single" w:sz="4" w:space="0" w:color="auto"/>
              <w:right w:val="single" w:sz="4" w:space="0" w:color="auto"/>
            </w:tcBorders>
            <w:noWrap/>
            <w:vAlign w:val="center"/>
          </w:tcPr>
          <w:p w14:paraId="471B968C"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м²</w:t>
            </w:r>
          </w:p>
        </w:tc>
        <w:tc>
          <w:tcPr>
            <w:tcW w:w="907" w:type="dxa"/>
            <w:tcBorders>
              <w:top w:val="single" w:sz="4" w:space="0" w:color="auto"/>
              <w:left w:val="single" w:sz="4" w:space="0" w:color="auto"/>
              <w:bottom w:val="single" w:sz="4" w:space="0" w:color="auto"/>
              <w:right w:val="single" w:sz="4" w:space="0" w:color="auto"/>
            </w:tcBorders>
            <w:noWrap/>
            <w:vAlign w:val="center"/>
          </w:tcPr>
          <w:p w14:paraId="086B55E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r w:rsidRPr="001160F0">
              <w:rPr>
                <w:rFonts w:ascii="Times New Roman" w:hAnsi="Times New Roman"/>
                <w:sz w:val="18"/>
                <w:szCs w:val="18"/>
              </w:rPr>
              <w:t>8</w:t>
            </w:r>
          </w:p>
        </w:tc>
        <w:tc>
          <w:tcPr>
            <w:tcW w:w="1484" w:type="dxa"/>
            <w:tcBorders>
              <w:top w:val="single" w:sz="4" w:space="0" w:color="auto"/>
              <w:left w:val="single" w:sz="4" w:space="0" w:color="auto"/>
              <w:bottom w:val="single" w:sz="4" w:space="0" w:color="auto"/>
              <w:right w:val="single" w:sz="4" w:space="0" w:color="auto"/>
            </w:tcBorders>
            <w:noWrap/>
            <w:vAlign w:val="center"/>
          </w:tcPr>
          <w:p w14:paraId="18CC092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w:t>
            </w:r>
          </w:p>
        </w:tc>
        <w:tc>
          <w:tcPr>
            <w:tcW w:w="1271" w:type="dxa"/>
            <w:tcBorders>
              <w:top w:val="single" w:sz="4" w:space="0" w:color="auto"/>
              <w:left w:val="single" w:sz="4" w:space="0" w:color="auto"/>
              <w:bottom w:val="single" w:sz="4" w:space="0" w:color="auto"/>
              <w:right w:val="single" w:sz="4" w:space="0" w:color="auto"/>
            </w:tcBorders>
            <w:vAlign w:val="center"/>
          </w:tcPr>
          <w:p w14:paraId="66876BB7"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54230239" w14:textId="77777777" w:rsidTr="001160F0">
        <w:trPr>
          <w:trHeight w:val="388"/>
        </w:trPr>
        <w:tc>
          <w:tcPr>
            <w:tcW w:w="614" w:type="dxa"/>
            <w:tcBorders>
              <w:top w:val="single" w:sz="4" w:space="0" w:color="auto"/>
              <w:left w:val="single" w:sz="4" w:space="0" w:color="auto"/>
              <w:bottom w:val="single" w:sz="4" w:space="0" w:color="auto"/>
              <w:right w:val="single" w:sz="4" w:space="0" w:color="auto"/>
            </w:tcBorders>
            <w:noWrap/>
            <w:vAlign w:val="center"/>
          </w:tcPr>
          <w:p w14:paraId="431D04B4"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tcPr>
          <w:p w14:paraId="4B4A35D9"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Выемка осадка, образовавшегося в результате гидродинамической промывки внутренних поверхностей емкостей </w:t>
            </w:r>
            <w:r w:rsidRPr="001160F0">
              <w:rPr>
                <w:rFonts w:ascii="Times New Roman" w:hAnsi="Times New Roman" w:hint="eastAsia"/>
                <w:sz w:val="18"/>
                <w:szCs w:val="18"/>
              </w:rPr>
              <w:t>контейнера</w:t>
            </w:r>
            <w:r w:rsidRPr="001160F0">
              <w:rPr>
                <w:rFonts w:ascii="Times New Roman" w:hAnsi="Times New Roman"/>
                <w:sz w:val="18"/>
                <w:szCs w:val="18"/>
              </w:rPr>
              <w:t>-</w:t>
            </w:r>
            <w:proofErr w:type="spellStart"/>
            <w:r w:rsidRPr="001160F0">
              <w:rPr>
                <w:rFonts w:ascii="Times New Roman" w:hAnsi="Times New Roman" w:hint="eastAsia"/>
                <w:sz w:val="18"/>
                <w:szCs w:val="18"/>
              </w:rPr>
              <w:t>обеззараживателя</w:t>
            </w:r>
            <w:proofErr w:type="spellEnd"/>
          </w:p>
        </w:tc>
        <w:tc>
          <w:tcPr>
            <w:tcW w:w="837" w:type="dxa"/>
            <w:tcBorders>
              <w:top w:val="single" w:sz="4" w:space="0" w:color="auto"/>
              <w:left w:val="single" w:sz="4" w:space="0" w:color="auto"/>
              <w:bottom w:val="single" w:sz="4" w:space="0" w:color="auto"/>
              <w:right w:val="single" w:sz="4" w:space="0" w:color="auto"/>
            </w:tcBorders>
            <w:noWrap/>
            <w:vAlign w:val="center"/>
          </w:tcPr>
          <w:p w14:paraId="7900921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м³</w:t>
            </w:r>
          </w:p>
        </w:tc>
        <w:tc>
          <w:tcPr>
            <w:tcW w:w="907" w:type="dxa"/>
            <w:tcBorders>
              <w:top w:val="single" w:sz="4" w:space="0" w:color="auto"/>
              <w:left w:val="single" w:sz="4" w:space="0" w:color="auto"/>
              <w:bottom w:val="single" w:sz="4" w:space="0" w:color="auto"/>
              <w:right w:val="single" w:sz="4" w:space="0" w:color="auto"/>
            </w:tcBorders>
            <w:noWrap/>
            <w:vAlign w:val="center"/>
          </w:tcPr>
          <w:p w14:paraId="25F2129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0,18</w:t>
            </w:r>
          </w:p>
        </w:tc>
        <w:tc>
          <w:tcPr>
            <w:tcW w:w="1484" w:type="dxa"/>
            <w:tcBorders>
              <w:top w:val="single" w:sz="4" w:space="0" w:color="auto"/>
              <w:left w:val="single" w:sz="4" w:space="0" w:color="auto"/>
              <w:bottom w:val="single" w:sz="4" w:space="0" w:color="auto"/>
              <w:right w:val="single" w:sz="4" w:space="0" w:color="auto"/>
            </w:tcBorders>
            <w:noWrap/>
            <w:vAlign w:val="center"/>
          </w:tcPr>
          <w:p w14:paraId="52BF08C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w:t>
            </w:r>
          </w:p>
        </w:tc>
        <w:tc>
          <w:tcPr>
            <w:tcW w:w="1271" w:type="dxa"/>
            <w:tcBorders>
              <w:top w:val="single" w:sz="4" w:space="0" w:color="auto"/>
              <w:left w:val="single" w:sz="4" w:space="0" w:color="auto"/>
              <w:bottom w:val="single" w:sz="4" w:space="0" w:color="auto"/>
              <w:right w:val="single" w:sz="4" w:space="0" w:color="auto"/>
            </w:tcBorders>
            <w:vAlign w:val="center"/>
          </w:tcPr>
          <w:p w14:paraId="05C0E522"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073CF957" w14:textId="77777777" w:rsidTr="001160F0">
        <w:trPr>
          <w:trHeight w:val="526"/>
        </w:trPr>
        <w:tc>
          <w:tcPr>
            <w:tcW w:w="614" w:type="dxa"/>
            <w:tcBorders>
              <w:top w:val="single" w:sz="4" w:space="0" w:color="auto"/>
              <w:left w:val="single" w:sz="4" w:space="0" w:color="auto"/>
              <w:bottom w:val="single" w:sz="4" w:space="0" w:color="auto"/>
              <w:right w:val="single" w:sz="4" w:space="0" w:color="auto"/>
            </w:tcBorders>
            <w:noWrap/>
            <w:vAlign w:val="center"/>
          </w:tcPr>
          <w:p w14:paraId="5E191960"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tcPr>
          <w:p w14:paraId="03EF5B75"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Приготовление хим. реагента и заправка емкостей контейнера-</w:t>
            </w:r>
            <w:proofErr w:type="spellStart"/>
            <w:r w:rsidRPr="001160F0">
              <w:rPr>
                <w:rFonts w:ascii="Times New Roman" w:hAnsi="Times New Roman"/>
                <w:sz w:val="18"/>
                <w:szCs w:val="18"/>
              </w:rPr>
              <w:t>обеззараживателя</w:t>
            </w:r>
            <w:proofErr w:type="spellEnd"/>
          </w:p>
        </w:tc>
        <w:tc>
          <w:tcPr>
            <w:tcW w:w="837" w:type="dxa"/>
            <w:tcBorders>
              <w:top w:val="single" w:sz="4" w:space="0" w:color="auto"/>
              <w:left w:val="single" w:sz="4" w:space="0" w:color="auto"/>
              <w:bottom w:val="single" w:sz="4" w:space="0" w:color="auto"/>
              <w:right w:val="single" w:sz="4" w:space="0" w:color="auto"/>
            </w:tcBorders>
            <w:noWrap/>
            <w:vAlign w:val="center"/>
          </w:tcPr>
          <w:p w14:paraId="10945A5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м³</w:t>
            </w:r>
          </w:p>
        </w:tc>
        <w:tc>
          <w:tcPr>
            <w:tcW w:w="907" w:type="dxa"/>
            <w:tcBorders>
              <w:top w:val="single" w:sz="4" w:space="0" w:color="auto"/>
              <w:left w:val="single" w:sz="4" w:space="0" w:color="auto"/>
              <w:bottom w:val="single" w:sz="4" w:space="0" w:color="auto"/>
              <w:right w:val="single" w:sz="4" w:space="0" w:color="auto"/>
            </w:tcBorders>
            <w:noWrap/>
            <w:vAlign w:val="center"/>
          </w:tcPr>
          <w:p w14:paraId="265A965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2</w:t>
            </w:r>
          </w:p>
        </w:tc>
        <w:tc>
          <w:tcPr>
            <w:tcW w:w="1484" w:type="dxa"/>
            <w:tcBorders>
              <w:top w:val="single" w:sz="4" w:space="0" w:color="auto"/>
              <w:left w:val="single" w:sz="4" w:space="0" w:color="auto"/>
              <w:bottom w:val="single" w:sz="4" w:space="0" w:color="auto"/>
              <w:right w:val="single" w:sz="4" w:space="0" w:color="auto"/>
            </w:tcBorders>
            <w:noWrap/>
            <w:vAlign w:val="center"/>
          </w:tcPr>
          <w:p w14:paraId="7C46868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w:t>
            </w:r>
          </w:p>
        </w:tc>
        <w:tc>
          <w:tcPr>
            <w:tcW w:w="1271" w:type="dxa"/>
            <w:tcBorders>
              <w:top w:val="single" w:sz="4" w:space="0" w:color="auto"/>
              <w:left w:val="single" w:sz="4" w:space="0" w:color="auto"/>
              <w:bottom w:val="single" w:sz="4" w:space="0" w:color="auto"/>
              <w:right w:val="single" w:sz="4" w:space="0" w:color="auto"/>
            </w:tcBorders>
            <w:vAlign w:val="center"/>
          </w:tcPr>
          <w:p w14:paraId="38A40412"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6ECDA597" w14:textId="77777777" w:rsidTr="001160F0">
        <w:trPr>
          <w:trHeight w:val="394"/>
        </w:trPr>
        <w:tc>
          <w:tcPr>
            <w:tcW w:w="614" w:type="dxa"/>
            <w:tcBorders>
              <w:top w:val="single" w:sz="4" w:space="0" w:color="auto"/>
              <w:left w:val="single" w:sz="4" w:space="0" w:color="auto"/>
              <w:bottom w:val="single" w:sz="4" w:space="0" w:color="auto"/>
              <w:right w:val="single" w:sz="4" w:space="0" w:color="auto"/>
            </w:tcBorders>
            <w:noWrap/>
            <w:vAlign w:val="center"/>
          </w:tcPr>
          <w:p w14:paraId="49362711"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rPr>
              <w:t>4.</w:t>
            </w:r>
          </w:p>
        </w:tc>
        <w:tc>
          <w:tcPr>
            <w:tcW w:w="5483" w:type="dxa"/>
            <w:tcBorders>
              <w:top w:val="single" w:sz="4" w:space="0" w:color="auto"/>
              <w:left w:val="single" w:sz="4" w:space="0" w:color="auto"/>
              <w:bottom w:val="single" w:sz="4" w:space="0" w:color="auto"/>
              <w:right w:val="single" w:sz="4" w:space="0" w:color="auto"/>
            </w:tcBorders>
            <w:vAlign w:val="center"/>
          </w:tcPr>
          <w:p w14:paraId="3D859450"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Химический</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реагент</w:t>
            </w:r>
            <w:proofErr w:type="spellEnd"/>
            <w:r w:rsidRPr="001160F0">
              <w:rPr>
                <w:rFonts w:ascii="Times New Roman" w:hAnsi="Times New Roman"/>
                <w:sz w:val="18"/>
                <w:szCs w:val="18"/>
                <w:lang w:val="en-US"/>
              </w:rPr>
              <w:t xml:space="preserve"> БИОПАГ</w:t>
            </w:r>
          </w:p>
        </w:tc>
        <w:tc>
          <w:tcPr>
            <w:tcW w:w="837" w:type="dxa"/>
            <w:tcBorders>
              <w:top w:val="single" w:sz="4" w:space="0" w:color="auto"/>
              <w:left w:val="single" w:sz="4" w:space="0" w:color="auto"/>
              <w:bottom w:val="single" w:sz="4" w:space="0" w:color="auto"/>
              <w:right w:val="single" w:sz="4" w:space="0" w:color="auto"/>
            </w:tcBorders>
            <w:noWrap/>
            <w:vAlign w:val="center"/>
          </w:tcPr>
          <w:p w14:paraId="4897926F"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л</w:t>
            </w:r>
          </w:p>
        </w:tc>
        <w:tc>
          <w:tcPr>
            <w:tcW w:w="907" w:type="dxa"/>
            <w:tcBorders>
              <w:top w:val="single" w:sz="4" w:space="0" w:color="auto"/>
              <w:left w:val="single" w:sz="4" w:space="0" w:color="auto"/>
              <w:bottom w:val="single" w:sz="4" w:space="0" w:color="auto"/>
              <w:right w:val="single" w:sz="4" w:space="0" w:color="auto"/>
            </w:tcBorders>
            <w:noWrap/>
            <w:vAlign w:val="center"/>
          </w:tcPr>
          <w:p w14:paraId="79D9903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14</w:t>
            </w:r>
          </w:p>
        </w:tc>
        <w:tc>
          <w:tcPr>
            <w:tcW w:w="1484" w:type="dxa"/>
            <w:tcBorders>
              <w:top w:val="single" w:sz="4" w:space="0" w:color="auto"/>
              <w:left w:val="single" w:sz="4" w:space="0" w:color="auto"/>
              <w:bottom w:val="single" w:sz="4" w:space="0" w:color="auto"/>
              <w:right w:val="single" w:sz="4" w:space="0" w:color="auto"/>
            </w:tcBorders>
            <w:noWrap/>
            <w:vAlign w:val="center"/>
          </w:tcPr>
          <w:p w14:paraId="2A7DF99A"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w:t>
            </w:r>
          </w:p>
        </w:tc>
        <w:tc>
          <w:tcPr>
            <w:tcW w:w="1271" w:type="dxa"/>
            <w:tcBorders>
              <w:top w:val="single" w:sz="4" w:space="0" w:color="auto"/>
              <w:left w:val="single" w:sz="4" w:space="0" w:color="auto"/>
              <w:bottom w:val="single" w:sz="4" w:space="0" w:color="auto"/>
              <w:right w:val="single" w:sz="4" w:space="0" w:color="auto"/>
            </w:tcBorders>
            <w:vAlign w:val="center"/>
          </w:tcPr>
          <w:p w14:paraId="3DDD5333"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D6C154B" w14:textId="77777777" w:rsidTr="001160F0">
        <w:trPr>
          <w:trHeight w:val="412"/>
        </w:trPr>
        <w:tc>
          <w:tcPr>
            <w:tcW w:w="614" w:type="dxa"/>
            <w:tcBorders>
              <w:top w:val="single" w:sz="4" w:space="0" w:color="auto"/>
              <w:left w:val="single" w:sz="4" w:space="0" w:color="auto"/>
              <w:bottom w:val="single" w:sz="4" w:space="0" w:color="auto"/>
              <w:right w:val="single" w:sz="4" w:space="0" w:color="auto"/>
            </w:tcBorders>
            <w:noWrap/>
            <w:vAlign w:val="center"/>
          </w:tcPr>
          <w:p w14:paraId="6256786E"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rPr>
              <w:t>5.</w:t>
            </w:r>
          </w:p>
        </w:tc>
        <w:tc>
          <w:tcPr>
            <w:tcW w:w="5483" w:type="dxa"/>
            <w:tcBorders>
              <w:top w:val="single" w:sz="4" w:space="0" w:color="auto"/>
              <w:left w:val="single" w:sz="4" w:space="0" w:color="auto"/>
              <w:bottom w:val="single" w:sz="4" w:space="0" w:color="auto"/>
              <w:right w:val="single" w:sz="4" w:space="0" w:color="auto"/>
            </w:tcBorders>
            <w:vAlign w:val="center"/>
          </w:tcPr>
          <w:p w14:paraId="2A57076D"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Пуско-наладочные работы - </w:t>
            </w:r>
            <w:r w:rsidRPr="001160F0">
              <w:rPr>
                <w:rFonts w:ascii="Times New Roman" w:hAnsi="Times New Roman" w:hint="eastAsia"/>
                <w:sz w:val="18"/>
                <w:szCs w:val="18"/>
              </w:rPr>
              <w:t>осмотр</w:t>
            </w:r>
            <w:r w:rsidRPr="001160F0">
              <w:rPr>
                <w:rFonts w:ascii="Times New Roman" w:hAnsi="Times New Roman"/>
                <w:sz w:val="18"/>
                <w:szCs w:val="18"/>
              </w:rPr>
              <w:t xml:space="preserve"> </w:t>
            </w:r>
            <w:r w:rsidRPr="001160F0">
              <w:rPr>
                <w:rFonts w:ascii="Times New Roman" w:hAnsi="Times New Roman" w:hint="eastAsia"/>
                <w:sz w:val="18"/>
                <w:szCs w:val="18"/>
              </w:rPr>
              <w:t>оборудования</w:t>
            </w:r>
            <w:r w:rsidRPr="001160F0">
              <w:rPr>
                <w:rFonts w:ascii="Times New Roman" w:hAnsi="Times New Roman"/>
                <w:sz w:val="18"/>
                <w:szCs w:val="18"/>
              </w:rPr>
              <w:t xml:space="preserve">, </w:t>
            </w:r>
            <w:r w:rsidRPr="001160F0">
              <w:rPr>
                <w:rFonts w:ascii="Times New Roman" w:hAnsi="Times New Roman" w:hint="eastAsia"/>
                <w:sz w:val="18"/>
                <w:szCs w:val="18"/>
              </w:rPr>
              <w:t>регулировка</w:t>
            </w:r>
            <w:r w:rsidRPr="001160F0">
              <w:rPr>
                <w:rFonts w:ascii="Times New Roman" w:hAnsi="Times New Roman"/>
                <w:sz w:val="18"/>
                <w:szCs w:val="18"/>
              </w:rPr>
              <w:t xml:space="preserve"> </w:t>
            </w:r>
            <w:r w:rsidRPr="001160F0">
              <w:rPr>
                <w:rFonts w:ascii="Times New Roman" w:hAnsi="Times New Roman" w:hint="eastAsia"/>
                <w:sz w:val="18"/>
                <w:szCs w:val="18"/>
              </w:rPr>
              <w:t>дозаторов</w:t>
            </w:r>
            <w:r w:rsidRPr="001160F0">
              <w:rPr>
                <w:rFonts w:ascii="Times New Roman" w:hAnsi="Times New Roman"/>
                <w:sz w:val="18"/>
                <w:szCs w:val="18"/>
              </w:rPr>
              <w:t xml:space="preserve"> (</w:t>
            </w:r>
            <w:r w:rsidRPr="001160F0">
              <w:rPr>
                <w:rFonts w:ascii="Times New Roman" w:hAnsi="Times New Roman" w:hint="eastAsia"/>
                <w:sz w:val="18"/>
                <w:szCs w:val="18"/>
              </w:rPr>
              <w:t>ежемесячно</w:t>
            </w:r>
            <w:r w:rsidRPr="001160F0">
              <w:rPr>
                <w:rFonts w:ascii="Times New Roman" w:hAnsi="Times New Roman"/>
                <w:sz w:val="18"/>
                <w:szCs w:val="18"/>
              </w:rPr>
              <w:t xml:space="preserve"> </w:t>
            </w:r>
            <w:r w:rsidRPr="001160F0">
              <w:rPr>
                <w:rFonts w:ascii="Times New Roman" w:hAnsi="Times New Roman" w:hint="eastAsia"/>
                <w:sz w:val="18"/>
                <w:szCs w:val="18"/>
              </w:rPr>
              <w:t>на</w:t>
            </w:r>
            <w:r w:rsidRPr="001160F0">
              <w:rPr>
                <w:rFonts w:ascii="Times New Roman" w:hAnsi="Times New Roman"/>
                <w:sz w:val="18"/>
                <w:szCs w:val="18"/>
              </w:rPr>
              <w:t xml:space="preserve"> </w:t>
            </w:r>
            <w:r w:rsidRPr="001160F0">
              <w:rPr>
                <w:rFonts w:ascii="Times New Roman" w:hAnsi="Times New Roman" w:hint="eastAsia"/>
                <w:sz w:val="18"/>
                <w:szCs w:val="18"/>
              </w:rPr>
              <w:t>основании</w:t>
            </w:r>
            <w:r w:rsidRPr="001160F0">
              <w:rPr>
                <w:rFonts w:ascii="Times New Roman" w:hAnsi="Times New Roman"/>
                <w:sz w:val="18"/>
                <w:szCs w:val="18"/>
              </w:rPr>
              <w:t xml:space="preserve"> </w:t>
            </w:r>
            <w:r w:rsidRPr="001160F0">
              <w:rPr>
                <w:rFonts w:ascii="Times New Roman" w:hAnsi="Times New Roman" w:hint="eastAsia"/>
                <w:sz w:val="18"/>
                <w:szCs w:val="18"/>
              </w:rPr>
              <w:t>взятия</w:t>
            </w:r>
            <w:r w:rsidRPr="001160F0">
              <w:rPr>
                <w:rFonts w:ascii="Times New Roman" w:hAnsi="Times New Roman"/>
                <w:sz w:val="18"/>
                <w:szCs w:val="18"/>
              </w:rPr>
              <w:t xml:space="preserve"> </w:t>
            </w:r>
            <w:r w:rsidRPr="001160F0">
              <w:rPr>
                <w:rFonts w:ascii="Times New Roman" w:hAnsi="Times New Roman" w:hint="eastAsia"/>
                <w:sz w:val="18"/>
                <w:szCs w:val="18"/>
              </w:rPr>
              <w:t>проб</w:t>
            </w:r>
            <w:r w:rsidRPr="001160F0">
              <w:rPr>
                <w:rFonts w:ascii="Times New Roman" w:hAnsi="Times New Roman"/>
                <w:sz w:val="18"/>
                <w:szCs w:val="18"/>
              </w:rPr>
              <w:t xml:space="preserve"> </w:t>
            </w:r>
            <w:r w:rsidRPr="001160F0">
              <w:rPr>
                <w:rFonts w:ascii="Times New Roman" w:hAnsi="Times New Roman" w:hint="eastAsia"/>
                <w:sz w:val="18"/>
                <w:szCs w:val="18"/>
              </w:rPr>
              <w:t>и</w:t>
            </w:r>
            <w:r w:rsidRPr="001160F0">
              <w:rPr>
                <w:rFonts w:ascii="Times New Roman" w:hAnsi="Times New Roman"/>
                <w:sz w:val="18"/>
                <w:szCs w:val="18"/>
              </w:rPr>
              <w:t xml:space="preserve"> </w:t>
            </w:r>
            <w:r w:rsidRPr="001160F0">
              <w:rPr>
                <w:rFonts w:ascii="Times New Roman" w:hAnsi="Times New Roman" w:hint="eastAsia"/>
                <w:sz w:val="18"/>
                <w:szCs w:val="18"/>
              </w:rPr>
              <w:t>погодных</w:t>
            </w:r>
            <w:r w:rsidRPr="001160F0">
              <w:rPr>
                <w:rFonts w:ascii="Times New Roman" w:hAnsi="Times New Roman"/>
                <w:sz w:val="18"/>
                <w:szCs w:val="18"/>
              </w:rPr>
              <w:t xml:space="preserve"> </w:t>
            </w:r>
            <w:r w:rsidRPr="001160F0">
              <w:rPr>
                <w:rFonts w:ascii="Times New Roman" w:hAnsi="Times New Roman" w:hint="eastAsia"/>
                <w:sz w:val="18"/>
                <w:szCs w:val="18"/>
              </w:rPr>
              <w:t>условий</w:t>
            </w:r>
            <w:r w:rsidRPr="001160F0">
              <w:rPr>
                <w:rFonts w:ascii="Times New Roman" w:hAnsi="Times New Roman"/>
                <w:sz w:val="18"/>
                <w:szCs w:val="18"/>
              </w:rPr>
              <w:t>)</w:t>
            </w:r>
          </w:p>
        </w:tc>
        <w:tc>
          <w:tcPr>
            <w:tcW w:w="837" w:type="dxa"/>
            <w:tcBorders>
              <w:top w:val="single" w:sz="4" w:space="0" w:color="auto"/>
              <w:left w:val="single" w:sz="4" w:space="0" w:color="auto"/>
              <w:bottom w:val="single" w:sz="4" w:space="0" w:color="auto"/>
              <w:right w:val="single" w:sz="4" w:space="0" w:color="auto"/>
            </w:tcBorders>
            <w:noWrap/>
            <w:vAlign w:val="center"/>
          </w:tcPr>
          <w:p w14:paraId="67C4B6EA"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чел. час</w:t>
            </w:r>
          </w:p>
        </w:tc>
        <w:tc>
          <w:tcPr>
            <w:tcW w:w="907" w:type="dxa"/>
            <w:tcBorders>
              <w:top w:val="single" w:sz="4" w:space="0" w:color="auto"/>
              <w:left w:val="single" w:sz="4" w:space="0" w:color="auto"/>
              <w:bottom w:val="single" w:sz="4" w:space="0" w:color="auto"/>
              <w:right w:val="single" w:sz="4" w:space="0" w:color="auto"/>
            </w:tcBorders>
            <w:noWrap/>
            <w:vAlign w:val="center"/>
          </w:tcPr>
          <w:p w14:paraId="00AA127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484" w:type="dxa"/>
            <w:tcBorders>
              <w:top w:val="single" w:sz="4" w:space="0" w:color="auto"/>
              <w:left w:val="single" w:sz="4" w:space="0" w:color="auto"/>
              <w:bottom w:val="single" w:sz="4" w:space="0" w:color="auto"/>
              <w:right w:val="single" w:sz="4" w:space="0" w:color="auto"/>
            </w:tcBorders>
            <w:noWrap/>
            <w:vAlign w:val="center"/>
          </w:tcPr>
          <w:p w14:paraId="17922DF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w:t>
            </w:r>
          </w:p>
        </w:tc>
        <w:tc>
          <w:tcPr>
            <w:tcW w:w="1271" w:type="dxa"/>
            <w:tcBorders>
              <w:top w:val="single" w:sz="4" w:space="0" w:color="auto"/>
              <w:left w:val="single" w:sz="4" w:space="0" w:color="auto"/>
              <w:bottom w:val="single" w:sz="4" w:space="0" w:color="auto"/>
              <w:right w:val="single" w:sz="4" w:space="0" w:color="auto"/>
            </w:tcBorders>
            <w:vAlign w:val="center"/>
          </w:tcPr>
          <w:p w14:paraId="5DF9A642"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81C0434" w14:textId="77777777" w:rsidTr="001160F0">
        <w:trPr>
          <w:trHeight w:val="315"/>
        </w:trPr>
        <w:tc>
          <w:tcPr>
            <w:tcW w:w="10596" w:type="dxa"/>
            <w:gridSpan w:val="6"/>
            <w:tcBorders>
              <w:top w:val="single" w:sz="4" w:space="0" w:color="auto"/>
              <w:left w:val="single" w:sz="4" w:space="0" w:color="auto"/>
              <w:bottom w:val="single" w:sz="4" w:space="0" w:color="auto"/>
              <w:right w:val="single" w:sz="4" w:space="0" w:color="auto"/>
            </w:tcBorders>
            <w:vAlign w:val="center"/>
            <w:hideMark/>
          </w:tcPr>
          <w:p w14:paraId="4679C233" w14:textId="77777777" w:rsidR="001160F0" w:rsidRPr="001160F0" w:rsidRDefault="001160F0" w:rsidP="001160F0">
            <w:pPr>
              <w:spacing w:after="0" w:line="240" w:lineRule="exact"/>
              <w:rPr>
                <w:rFonts w:ascii="Times New Roman" w:hAnsi="Times New Roman"/>
                <w:b/>
                <w:i/>
                <w:iCs/>
                <w:sz w:val="18"/>
                <w:szCs w:val="18"/>
              </w:rPr>
            </w:pPr>
            <w:r w:rsidRPr="001160F0">
              <w:rPr>
                <w:rFonts w:ascii="Times New Roman" w:hAnsi="Times New Roman"/>
                <w:b/>
                <w:i/>
                <w:iCs/>
                <w:sz w:val="18"/>
                <w:szCs w:val="18"/>
              </w:rPr>
              <w:t xml:space="preserve">8. Обслуживание насосов </w:t>
            </w:r>
            <w:r w:rsidRPr="001160F0">
              <w:rPr>
                <w:rFonts w:ascii="Times New Roman" w:hAnsi="Times New Roman"/>
                <w:b/>
                <w:i/>
                <w:iCs/>
                <w:sz w:val="18"/>
                <w:szCs w:val="18"/>
                <w:lang w:val="en-US"/>
              </w:rPr>
              <w:t>WILO</w:t>
            </w:r>
            <w:r w:rsidRPr="001160F0">
              <w:rPr>
                <w:rFonts w:ascii="Times New Roman" w:hAnsi="Times New Roman"/>
                <w:b/>
                <w:i/>
                <w:iCs/>
                <w:sz w:val="18"/>
                <w:szCs w:val="18"/>
              </w:rPr>
              <w:t xml:space="preserve"> </w:t>
            </w:r>
            <w:r w:rsidRPr="001160F0">
              <w:rPr>
                <w:rFonts w:ascii="Times New Roman" w:hAnsi="Times New Roman"/>
                <w:b/>
                <w:i/>
                <w:iCs/>
                <w:sz w:val="18"/>
                <w:szCs w:val="18"/>
                <w:lang w:val="en-US"/>
              </w:rPr>
              <w:t>MFY</w:t>
            </w:r>
            <w:r w:rsidRPr="001160F0">
              <w:rPr>
                <w:rFonts w:ascii="Times New Roman" w:hAnsi="Times New Roman"/>
                <w:b/>
                <w:i/>
                <w:iCs/>
                <w:sz w:val="18"/>
                <w:szCs w:val="18"/>
              </w:rPr>
              <w:t xml:space="preserve"> 2017</w:t>
            </w:r>
            <w:r w:rsidRPr="001160F0">
              <w:rPr>
                <w:rFonts w:ascii="Times New Roman" w:hAnsi="Times New Roman"/>
                <w:b/>
                <w:i/>
                <w:iCs/>
                <w:sz w:val="18"/>
                <w:szCs w:val="18"/>
                <w:lang w:val="en-US"/>
              </w:rPr>
              <w:t>W</w:t>
            </w:r>
            <w:r w:rsidRPr="001160F0">
              <w:rPr>
                <w:rFonts w:ascii="Times New Roman" w:hAnsi="Times New Roman"/>
                <w:b/>
                <w:i/>
                <w:iCs/>
                <w:sz w:val="18"/>
                <w:szCs w:val="18"/>
              </w:rPr>
              <w:t>22 (3 шт.)</w:t>
            </w:r>
          </w:p>
        </w:tc>
      </w:tr>
      <w:tr w:rsidR="001160F0" w:rsidRPr="001160F0" w14:paraId="7D2E2055" w14:textId="77777777" w:rsidTr="001160F0">
        <w:trPr>
          <w:trHeight w:val="330"/>
        </w:trPr>
        <w:tc>
          <w:tcPr>
            <w:tcW w:w="614" w:type="dxa"/>
            <w:tcBorders>
              <w:top w:val="single" w:sz="4" w:space="0" w:color="auto"/>
              <w:left w:val="single" w:sz="4" w:space="0" w:color="auto"/>
              <w:bottom w:val="single" w:sz="4" w:space="0" w:color="auto"/>
              <w:right w:val="single" w:sz="4" w:space="0" w:color="auto"/>
            </w:tcBorders>
            <w:vAlign w:val="center"/>
            <w:hideMark/>
          </w:tcPr>
          <w:p w14:paraId="75DA2B62"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DBF4F67"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Извлечение из КНС насосов для внешнего осмотра и очистки</w:t>
            </w:r>
          </w:p>
        </w:tc>
        <w:tc>
          <w:tcPr>
            <w:tcW w:w="837" w:type="dxa"/>
            <w:tcBorders>
              <w:top w:val="single" w:sz="4" w:space="0" w:color="auto"/>
              <w:left w:val="single" w:sz="4" w:space="0" w:color="auto"/>
              <w:bottom w:val="single" w:sz="4" w:space="0" w:color="auto"/>
              <w:right w:val="single" w:sz="4" w:space="0" w:color="auto"/>
            </w:tcBorders>
            <w:vAlign w:val="center"/>
            <w:hideMark/>
          </w:tcPr>
          <w:p w14:paraId="3F56058C"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шт.</w:t>
            </w:r>
          </w:p>
        </w:tc>
        <w:tc>
          <w:tcPr>
            <w:tcW w:w="907" w:type="dxa"/>
            <w:tcBorders>
              <w:top w:val="single" w:sz="4" w:space="0" w:color="auto"/>
              <w:left w:val="single" w:sz="4" w:space="0" w:color="auto"/>
              <w:bottom w:val="single" w:sz="4" w:space="0" w:color="auto"/>
              <w:right w:val="single" w:sz="4" w:space="0" w:color="auto"/>
            </w:tcBorders>
            <w:vAlign w:val="center"/>
            <w:hideMark/>
          </w:tcPr>
          <w:p w14:paraId="621FB19C"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3</w:t>
            </w:r>
          </w:p>
        </w:tc>
        <w:tc>
          <w:tcPr>
            <w:tcW w:w="1484" w:type="dxa"/>
            <w:tcBorders>
              <w:top w:val="single" w:sz="4" w:space="0" w:color="auto"/>
              <w:left w:val="single" w:sz="4" w:space="0" w:color="auto"/>
              <w:bottom w:val="single" w:sz="4" w:space="0" w:color="auto"/>
              <w:right w:val="single" w:sz="4" w:space="0" w:color="auto"/>
            </w:tcBorders>
            <w:vAlign w:val="center"/>
            <w:hideMark/>
          </w:tcPr>
          <w:p w14:paraId="74EDA122"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B4B9208"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70CD1F9D"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vAlign w:val="center"/>
            <w:hideMark/>
          </w:tcPr>
          <w:p w14:paraId="6D9B5E81"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7C855DFD"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Проведение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технического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обслуживания</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насосов</w:t>
            </w:r>
            <w:proofErr w:type="spellEnd"/>
          </w:p>
        </w:tc>
        <w:tc>
          <w:tcPr>
            <w:tcW w:w="837" w:type="dxa"/>
            <w:tcBorders>
              <w:top w:val="single" w:sz="4" w:space="0" w:color="auto"/>
              <w:left w:val="single" w:sz="4" w:space="0" w:color="auto"/>
              <w:bottom w:val="single" w:sz="4" w:space="0" w:color="auto"/>
              <w:right w:val="single" w:sz="4" w:space="0" w:color="auto"/>
            </w:tcBorders>
            <w:vAlign w:val="center"/>
            <w:hideMark/>
          </w:tcPr>
          <w:p w14:paraId="2373BF1A"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шт.</w:t>
            </w:r>
          </w:p>
        </w:tc>
        <w:tc>
          <w:tcPr>
            <w:tcW w:w="907" w:type="dxa"/>
            <w:tcBorders>
              <w:top w:val="single" w:sz="4" w:space="0" w:color="auto"/>
              <w:left w:val="single" w:sz="4" w:space="0" w:color="auto"/>
              <w:bottom w:val="single" w:sz="4" w:space="0" w:color="auto"/>
              <w:right w:val="single" w:sz="4" w:space="0" w:color="auto"/>
            </w:tcBorders>
            <w:vAlign w:val="center"/>
            <w:hideMark/>
          </w:tcPr>
          <w:p w14:paraId="2A771C97"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3</w:t>
            </w:r>
          </w:p>
        </w:tc>
        <w:tc>
          <w:tcPr>
            <w:tcW w:w="1484" w:type="dxa"/>
            <w:tcBorders>
              <w:top w:val="single" w:sz="4" w:space="0" w:color="auto"/>
              <w:left w:val="single" w:sz="4" w:space="0" w:color="auto"/>
              <w:bottom w:val="single" w:sz="4" w:space="0" w:color="auto"/>
              <w:right w:val="single" w:sz="4" w:space="0" w:color="auto"/>
            </w:tcBorders>
            <w:vAlign w:val="center"/>
            <w:hideMark/>
          </w:tcPr>
          <w:p w14:paraId="3690A60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663DED7F"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AFC78A7"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vAlign w:val="center"/>
            <w:hideMark/>
          </w:tcPr>
          <w:p w14:paraId="0842BB41"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noWrap/>
            <w:vAlign w:val="center"/>
            <w:hideMark/>
          </w:tcPr>
          <w:p w14:paraId="031671C7"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Выполнение проверки работоспособности обратных клапанов</w:t>
            </w:r>
          </w:p>
        </w:tc>
        <w:tc>
          <w:tcPr>
            <w:tcW w:w="837" w:type="dxa"/>
            <w:tcBorders>
              <w:top w:val="single" w:sz="4" w:space="0" w:color="auto"/>
              <w:left w:val="single" w:sz="4" w:space="0" w:color="auto"/>
              <w:bottom w:val="single" w:sz="4" w:space="0" w:color="auto"/>
              <w:right w:val="single" w:sz="4" w:space="0" w:color="auto"/>
            </w:tcBorders>
            <w:vAlign w:val="center"/>
            <w:hideMark/>
          </w:tcPr>
          <w:p w14:paraId="0F178582"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шт.</w:t>
            </w:r>
          </w:p>
        </w:tc>
        <w:tc>
          <w:tcPr>
            <w:tcW w:w="907" w:type="dxa"/>
            <w:tcBorders>
              <w:top w:val="single" w:sz="4" w:space="0" w:color="auto"/>
              <w:left w:val="single" w:sz="4" w:space="0" w:color="auto"/>
              <w:bottom w:val="single" w:sz="4" w:space="0" w:color="auto"/>
              <w:right w:val="single" w:sz="4" w:space="0" w:color="auto"/>
            </w:tcBorders>
            <w:vAlign w:val="center"/>
            <w:hideMark/>
          </w:tcPr>
          <w:p w14:paraId="14699822"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3</w:t>
            </w:r>
          </w:p>
        </w:tc>
        <w:tc>
          <w:tcPr>
            <w:tcW w:w="1484" w:type="dxa"/>
            <w:tcBorders>
              <w:top w:val="single" w:sz="4" w:space="0" w:color="auto"/>
              <w:left w:val="single" w:sz="4" w:space="0" w:color="auto"/>
              <w:bottom w:val="single" w:sz="4" w:space="0" w:color="auto"/>
              <w:right w:val="single" w:sz="4" w:space="0" w:color="auto"/>
            </w:tcBorders>
            <w:vAlign w:val="center"/>
            <w:hideMark/>
          </w:tcPr>
          <w:p w14:paraId="31FE1AE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7C5B05DA"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611B5A5"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vAlign w:val="center"/>
            <w:hideMark/>
          </w:tcPr>
          <w:p w14:paraId="52AD6D44"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245B84C"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Очищение и регулирование поплавковых выключателей</w:t>
            </w:r>
          </w:p>
        </w:tc>
        <w:tc>
          <w:tcPr>
            <w:tcW w:w="837" w:type="dxa"/>
            <w:tcBorders>
              <w:top w:val="single" w:sz="4" w:space="0" w:color="auto"/>
              <w:left w:val="single" w:sz="4" w:space="0" w:color="auto"/>
              <w:bottom w:val="single" w:sz="4" w:space="0" w:color="auto"/>
              <w:right w:val="single" w:sz="4" w:space="0" w:color="auto"/>
            </w:tcBorders>
            <w:vAlign w:val="center"/>
            <w:hideMark/>
          </w:tcPr>
          <w:p w14:paraId="27BC195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шт.</w:t>
            </w:r>
          </w:p>
        </w:tc>
        <w:tc>
          <w:tcPr>
            <w:tcW w:w="907" w:type="dxa"/>
            <w:tcBorders>
              <w:top w:val="single" w:sz="4" w:space="0" w:color="auto"/>
              <w:left w:val="single" w:sz="4" w:space="0" w:color="auto"/>
              <w:bottom w:val="single" w:sz="4" w:space="0" w:color="auto"/>
              <w:right w:val="single" w:sz="4" w:space="0" w:color="auto"/>
            </w:tcBorders>
            <w:vAlign w:val="center"/>
            <w:hideMark/>
          </w:tcPr>
          <w:p w14:paraId="762527B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3</w:t>
            </w:r>
          </w:p>
        </w:tc>
        <w:tc>
          <w:tcPr>
            <w:tcW w:w="1484" w:type="dxa"/>
            <w:tcBorders>
              <w:top w:val="single" w:sz="4" w:space="0" w:color="auto"/>
              <w:left w:val="single" w:sz="4" w:space="0" w:color="auto"/>
              <w:bottom w:val="single" w:sz="4" w:space="0" w:color="auto"/>
              <w:right w:val="single" w:sz="4" w:space="0" w:color="auto"/>
            </w:tcBorders>
            <w:vAlign w:val="center"/>
            <w:hideMark/>
          </w:tcPr>
          <w:p w14:paraId="0A71CD7C"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4AE4C977"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33EB045" w14:textId="77777777" w:rsidTr="001160F0">
        <w:trPr>
          <w:trHeight w:val="445"/>
        </w:trPr>
        <w:tc>
          <w:tcPr>
            <w:tcW w:w="614" w:type="dxa"/>
            <w:tcBorders>
              <w:top w:val="single" w:sz="4" w:space="0" w:color="auto"/>
              <w:left w:val="single" w:sz="4" w:space="0" w:color="auto"/>
              <w:bottom w:val="single" w:sz="4" w:space="0" w:color="auto"/>
              <w:right w:val="single" w:sz="4" w:space="0" w:color="auto"/>
            </w:tcBorders>
            <w:vAlign w:val="center"/>
            <w:hideMark/>
          </w:tcPr>
          <w:p w14:paraId="3072457F"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5</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2AE0E8B6"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Диагностирование состояния запорной арматуры и трубопроводов (при необходимости выполняется их замена)</w:t>
            </w:r>
          </w:p>
        </w:tc>
        <w:tc>
          <w:tcPr>
            <w:tcW w:w="837" w:type="dxa"/>
            <w:tcBorders>
              <w:top w:val="single" w:sz="4" w:space="0" w:color="auto"/>
              <w:left w:val="single" w:sz="4" w:space="0" w:color="auto"/>
              <w:bottom w:val="single" w:sz="4" w:space="0" w:color="auto"/>
              <w:right w:val="single" w:sz="4" w:space="0" w:color="auto"/>
            </w:tcBorders>
            <w:vAlign w:val="center"/>
            <w:hideMark/>
          </w:tcPr>
          <w:p w14:paraId="114C6437"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шт.</w:t>
            </w:r>
          </w:p>
        </w:tc>
        <w:tc>
          <w:tcPr>
            <w:tcW w:w="907" w:type="dxa"/>
            <w:tcBorders>
              <w:top w:val="single" w:sz="4" w:space="0" w:color="auto"/>
              <w:left w:val="single" w:sz="4" w:space="0" w:color="auto"/>
              <w:bottom w:val="single" w:sz="4" w:space="0" w:color="auto"/>
              <w:right w:val="single" w:sz="4" w:space="0" w:color="auto"/>
            </w:tcBorders>
            <w:vAlign w:val="center"/>
            <w:hideMark/>
          </w:tcPr>
          <w:p w14:paraId="3AAD3A2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484" w:type="dxa"/>
            <w:tcBorders>
              <w:top w:val="single" w:sz="4" w:space="0" w:color="auto"/>
              <w:left w:val="single" w:sz="4" w:space="0" w:color="auto"/>
              <w:bottom w:val="single" w:sz="4" w:space="0" w:color="auto"/>
              <w:right w:val="single" w:sz="4" w:space="0" w:color="auto"/>
            </w:tcBorders>
            <w:vAlign w:val="center"/>
            <w:hideMark/>
          </w:tcPr>
          <w:p w14:paraId="229C5EB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63EA013F"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7D156F9" w14:textId="77777777" w:rsidTr="001160F0">
        <w:trPr>
          <w:trHeight w:val="452"/>
        </w:trPr>
        <w:tc>
          <w:tcPr>
            <w:tcW w:w="614" w:type="dxa"/>
            <w:tcBorders>
              <w:top w:val="single" w:sz="4" w:space="0" w:color="auto"/>
              <w:left w:val="single" w:sz="4" w:space="0" w:color="auto"/>
              <w:bottom w:val="single" w:sz="4" w:space="0" w:color="auto"/>
              <w:right w:val="single" w:sz="4" w:space="0" w:color="auto"/>
            </w:tcBorders>
            <w:vAlign w:val="center"/>
            <w:hideMark/>
          </w:tcPr>
          <w:p w14:paraId="36FD0D80"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6</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24FBB773"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Проверка функционирования систем освещения, сигнализации, контроля и автоматики</w:t>
            </w:r>
          </w:p>
        </w:tc>
        <w:tc>
          <w:tcPr>
            <w:tcW w:w="837" w:type="dxa"/>
            <w:tcBorders>
              <w:top w:val="single" w:sz="4" w:space="0" w:color="auto"/>
              <w:left w:val="single" w:sz="4" w:space="0" w:color="auto"/>
              <w:bottom w:val="single" w:sz="4" w:space="0" w:color="auto"/>
              <w:right w:val="single" w:sz="4" w:space="0" w:color="auto"/>
            </w:tcBorders>
            <w:vAlign w:val="center"/>
            <w:hideMark/>
          </w:tcPr>
          <w:p w14:paraId="67B9895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шт.</w:t>
            </w:r>
          </w:p>
        </w:tc>
        <w:tc>
          <w:tcPr>
            <w:tcW w:w="907" w:type="dxa"/>
            <w:tcBorders>
              <w:top w:val="single" w:sz="4" w:space="0" w:color="auto"/>
              <w:left w:val="single" w:sz="4" w:space="0" w:color="auto"/>
              <w:bottom w:val="single" w:sz="4" w:space="0" w:color="auto"/>
              <w:right w:val="single" w:sz="4" w:space="0" w:color="auto"/>
            </w:tcBorders>
            <w:vAlign w:val="center"/>
            <w:hideMark/>
          </w:tcPr>
          <w:p w14:paraId="53D6FB9D"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1</w:t>
            </w:r>
          </w:p>
        </w:tc>
        <w:tc>
          <w:tcPr>
            <w:tcW w:w="1484" w:type="dxa"/>
            <w:tcBorders>
              <w:top w:val="single" w:sz="4" w:space="0" w:color="auto"/>
              <w:left w:val="single" w:sz="4" w:space="0" w:color="auto"/>
              <w:bottom w:val="single" w:sz="4" w:space="0" w:color="auto"/>
              <w:right w:val="single" w:sz="4" w:space="0" w:color="auto"/>
            </w:tcBorders>
            <w:vAlign w:val="center"/>
            <w:hideMark/>
          </w:tcPr>
          <w:p w14:paraId="797F9F8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30181B05"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67F22295" w14:textId="77777777" w:rsidTr="001160F0">
        <w:trPr>
          <w:trHeight w:val="315"/>
        </w:trPr>
        <w:tc>
          <w:tcPr>
            <w:tcW w:w="10596" w:type="dxa"/>
            <w:gridSpan w:val="6"/>
            <w:tcBorders>
              <w:top w:val="single" w:sz="4" w:space="0" w:color="auto"/>
              <w:left w:val="single" w:sz="4" w:space="0" w:color="auto"/>
              <w:bottom w:val="single" w:sz="4" w:space="0" w:color="auto"/>
              <w:right w:val="single" w:sz="4" w:space="0" w:color="auto"/>
            </w:tcBorders>
            <w:vAlign w:val="center"/>
            <w:hideMark/>
          </w:tcPr>
          <w:p w14:paraId="2502653A" w14:textId="77777777" w:rsidR="001160F0" w:rsidRPr="001160F0" w:rsidRDefault="001160F0" w:rsidP="001160F0">
            <w:pPr>
              <w:spacing w:after="0" w:line="240" w:lineRule="exact"/>
              <w:jc w:val="center"/>
              <w:rPr>
                <w:rFonts w:ascii="Times New Roman" w:hAnsi="Times New Roman"/>
                <w:i/>
                <w:iCs/>
                <w:sz w:val="18"/>
                <w:szCs w:val="18"/>
              </w:rPr>
            </w:pPr>
            <w:r w:rsidRPr="001160F0">
              <w:rPr>
                <w:rFonts w:ascii="Times New Roman" w:hAnsi="Times New Roman"/>
                <w:b/>
                <w:bCs/>
                <w:i/>
                <w:iCs/>
                <w:sz w:val="18"/>
                <w:szCs w:val="18"/>
              </w:rPr>
              <w:t>Сооружение очистное № 3 (в районе ж/д фронта№1) инв. № 02_000001468640:</w:t>
            </w:r>
          </w:p>
        </w:tc>
      </w:tr>
      <w:tr w:rsidR="001160F0" w:rsidRPr="001160F0" w14:paraId="0EFF8A9F" w14:textId="77777777" w:rsidTr="001160F0">
        <w:trPr>
          <w:trHeight w:val="315"/>
        </w:trPr>
        <w:tc>
          <w:tcPr>
            <w:tcW w:w="9325" w:type="dxa"/>
            <w:gridSpan w:val="5"/>
            <w:tcBorders>
              <w:top w:val="single" w:sz="4" w:space="0" w:color="auto"/>
              <w:left w:val="single" w:sz="4" w:space="0" w:color="auto"/>
              <w:bottom w:val="single" w:sz="4" w:space="0" w:color="auto"/>
              <w:right w:val="single" w:sz="4" w:space="0" w:color="auto"/>
            </w:tcBorders>
            <w:vAlign w:val="center"/>
            <w:hideMark/>
          </w:tcPr>
          <w:p w14:paraId="4F259707" w14:textId="77777777" w:rsidR="001160F0" w:rsidRPr="001160F0" w:rsidRDefault="001160F0" w:rsidP="001160F0">
            <w:pPr>
              <w:spacing w:after="0" w:line="240" w:lineRule="exact"/>
              <w:rPr>
                <w:rFonts w:ascii="Times New Roman" w:hAnsi="Times New Roman"/>
                <w:b/>
                <w:i/>
                <w:iCs/>
                <w:sz w:val="18"/>
                <w:szCs w:val="18"/>
                <w:lang w:val="en-US"/>
              </w:rPr>
            </w:pPr>
            <w:r w:rsidRPr="001160F0">
              <w:rPr>
                <w:rFonts w:ascii="Times New Roman" w:hAnsi="Times New Roman"/>
                <w:b/>
                <w:i/>
                <w:iCs/>
                <w:sz w:val="18"/>
                <w:szCs w:val="18"/>
                <w:lang w:val="en-US"/>
              </w:rPr>
              <w:t xml:space="preserve">1. </w:t>
            </w:r>
            <w:proofErr w:type="spellStart"/>
            <w:r w:rsidRPr="001160F0">
              <w:rPr>
                <w:rFonts w:ascii="Times New Roman" w:hAnsi="Times New Roman"/>
                <w:b/>
                <w:i/>
                <w:iCs/>
                <w:sz w:val="18"/>
                <w:szCs w:val="18"/>
                <w:lang w:val="en-US"/>
              </w:rPr>
              <w:t>Камера</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гашения</w:t>
            </w:r>
            <w:proofErr w:type="spellEnd"/>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701FCCC5" w14:textId="77777777" w:rsidR="001160F0" w:rsidRPr="001160F0" w:rsidRDefault="001160F0" w:rsidP="001160F0">
            <w:pPr>
              <w:spacing w:after="0" w:line="240" w:lineRule="auto"/>
              <w:rPr>
                <w:rFonts w:ascii="Times New Roman" w:hAnsi="Times New Roman"/>
                <w:b/>
                <w:i/>
                <w:iCs/>
                <w:sz w:val="18"/>
                <w:szCs w:val="18"/>
                <w:lang w:val="en-US"/>
              </w:rPr>
            </w:pPr>
          </w:p>
        </w:tc>
      </w:tr>
      <w:tr w:rsidR="001160F0" w:rsidRPr="001160F0" w14:paraId="50D3B360" w14:textId="77777777" w:rsidTr="001160F0">
        <w:trPr>
          <w:trHeight w:val="476"/>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7C759C59"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6FBF113"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размывка высоким давлением осадка от деятельности ОС (</w:t>
            </w:r>
            <w:proofErr w:type="spellStart"/>
            <w:r w:rsidRPr="001160F0">
              <w:rPr>
                <w:rFonts w:ascii="Times New Roman" w:hAnsi="Times New Roman"/>
                <w:sz w:val="18"/>
                <w:szCs w:val="18"/>
              </w:rPr>
              <w:t>Коэф</w:t>
            </w:r>
            <w:proofErr w:type="spellEnd"/>
            <w:r w:rsidRPr="001160F0">
              <w:rPr>
                <w:rFonts w:ascii="Times New Roman" w:hAnsi="Times New Roman"/>
                <w:sz w:val="18"/>
                <w:szCs w:val="18"/>
              </w:rPr>
              <w:t>-т размывки = 1,7)</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4A5C51B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52B80EA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20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7A1724CF"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4EC1AF9" w14:textId="77777777" w:rsidR="001160F0" w:rsidRPr="001160F0" w:rsidRDefault="001160F0" w:rsidP="001160F0">
            <w:pPr>
              <w:spacing w:after="0" w:line="240" w:lineRule="auto"/>
              <w:jc w:val="center"/>
              <w:rPr>
                <w:rFonts w:ascii="Times New Roman" w:hAnsi="Times New Roman"/>
                <w:sz w:val="18"/>
                <w:szCs w:val="18"/>
                <w:lang w:val="en-US"/>
              </w:rPr>
            </w:pPr>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69637FF4" w14:textId="77777777" w:rsidTr="001160F0">
        <w:trPr>
          <w:trHeight w:val="412"/>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64953972"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BC9C6DF"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промывка внутренних поверхностей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16DF278A"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м²</w:t>
            </w:r>
          </w:p>
        </w:tc>
        <w:tc>
          <w:tcPr>
            <w:tcW w:w="907" w:type="dxa"/>
            <w:tcBorders>
              <w:top w:val="single" w:sz="4" w:space="0" w:color="auto"/>
              <w:left w:val="single" w:sz="4" w:space="0" w:color="auto"/>
              <w:bottom w:val="single" w:sz="4" w:space="0" w:color="auto"/>
              <w:right w:val="single" w:sz="4" w:space="0" w:color="auto"/>
            </w:tcBorders>
            <w:vAlign w:val="center"/>
            <w:hideMark/>
          </w:tcPr>
          <w:p w14:paraId="09FC9A6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88</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3ABBF68C"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57EE3B3D" w14:textId="77777777" w:rsidR="001160F0" w:rsidRPr="001160F0" w:rsidRDefault="001160F0" w:rsidP="001160F0">
            <w:pPr>
              <w:spacing w:after="0" w:line="240" w:lineRule="auto"/>
              <w:jc w:val="center"/>
              <w:rPr>
                <w:rFonts w:ascii="Times New Roman" w:hAnsi="Times New Roman"/>
                <w:sz w:val="18"/>
                <w:szCs w:val="18"/>
                <w:lang w:val="en-US"/>
              </w:rPr>
            </w:pPr>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5C3903F3" w14:textId="77777777" w:rsidTr="001160F0">
        <w:trPr>
          <w:trHeight w:val="489"/>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2930A9F4"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AF4C836"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Выемка осадка, образовавшегося в результате размывки высоким давлением осадка от деятельности ОС  </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2BB19FE7"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5850240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34</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1583FD5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39A9454" w14:textId="77777777" w:rsidR="001160F0" w:rsidRPr="001160F0" w:rsidRDefault="001160F0" w:rsidP="001160F0">
            <w:pPr>
              <w:spacing w:after="0" w:line="240" w:lineRule="auto"/>
              <w:jc w:val="center"/>
              <w:rPr>
                <w:rFonts w:ascii="Times New Roman" w:hAnsi="Times New Roman"/>
                <w:sz w:val="18"/>
                <w:szCs w:val="18"/>
                <w:lang w:val="en-US"/>
              </w:rPr>
            </w:pPr>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57047B4E" w14:textId="77777777" w:rsidTr="001160F0">
        <w:trPr>
          <w:trHeight w:val="594"/>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12596C47"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0B9BA1F5"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гидродинамической промывки внутренних поверхностей сооружений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6CA0F66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7619319E"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0,9</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3F916BC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8E0114C" w14:textId="77777777" w:rsidR="001160F0" w:rsidRPr="001160F0" w:rsidRDefault="001160F0" w:rsidP="001160F0">
            <w:pPr>
              <w:spacing w:after="0" w:line="240" w:lineRule="auto"/>
              <w:jc w:val="center"/>
              <w:rPr>
                <w:rFonts w:ascii="Times New Roman" w:hAnsi="Times New Roman"/>
                <w:sz w:val="18"/>
                <w:szCs w:val="18"/>
                <w:lang w:val="en-US"/>
              </w:rPr>
            </w:pPr>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0348A579" w14:textId="77777777" w:rsidTr="001160F0">
        <w:trPr>
          <w:trHeight w:val="315"/>
        </w:trPr>
        <w:tc>
          <w:tcPr>
            <w:tcW w:w="9325" w:type="dxa"/>
            <w:gridSpan w:val="5"/>
            <w:tcBorders>
              <w:top w:val="single" w:sz="4" w:space="0" w:color="auto"/>
              <w:left w:val="single" w:sz="4" w:space="0" w:color="auto"/>
              <w:bottom w:val="single" w:sz="4" w:space="0" w:color="auto"/>
              <w:right w:val="single" w:sz="4" w:space="0" w:color="auto"/>
            </w:tcBorders>
            <w:vAlign w:val="center"/>
            <w:hideMark/>
          </w:tcPr>
          <w:p w14:paraId="61FB5259" w14:textId="77777777" w:rsidR="001160F0" w:rsidRPr="001160F0" w:rsidRDefault="001160F0" w:rsidP="001160F0">
            <w:pPr>
              <w:spacing w:after="0" w:line="240" w:lineRule="exact"/>
              <w:rPr>
                <w:rFonts w:ascii="Times New Roman" w:hAnsi="Times New Roman"/>
                <w:b/>
                <w:i/>
                <w:iCs/>
                <w:sz w:val="18"/>
                <w:szCs w:val="18"/>
                <w:lang w:val="en-US"/>
              </w:rPr>
            </w:pPr>
            <w:r w:rsidRPr="001160F0">
              <w:rPr>
                <w:rFonts w:ascii="Times New Roman" w:hAnsi="Times New Roman"/>
                <w:b/>
                <w:i/>
                <w:iCs/>
                <w:sz w:val="18"/>
                <w:szCs w:val="18"/>
                <w:lang w:val="en-US"/>
              </w:rPr>
              <w:t xml:space="preserve">2. </w:t>
            </w:r>
            <w:proofErr w:type="spellStart"/>
            <w:r w:rsidRPr="001160F0">
              <w:rPr>
                <w:rFonts w:ascii="Times New Roman" w:hAnsi="Times New Roman"/>
                <w:b/>
                <w:i/>
                <w:iCs/>
                <w:sz w:val="18"/>
                <w:szCs w:val="18"/>
                <w:lang w:val="en-US"/>
              </w:rPr>
              <w:t>Чистка</w:t>
            </w:r>
            <w:proofErr w:type="spellEnd"/>
            <w:r w:rsidRPr="001160F0">
              <w:rPr>
                <w:rFonts w:ascii="Times New Roman" w:hAnsi="Times New Roman"/>
                <w:b/>
                <w:i/>
                <w:iCs/>
                <w:sz w:val="18"/>
                <w:szCs w:val="18"/>
                <w:lang w:val="en-US"/>
              </w:rPr>
              <w:t xml:space="preserve"> КНС (2 </w:t>
            </w:r>
            <w:proofErr w:type="spellStart"/>
            <w:r w:rsidRPr="001160F0">
              <w:rPr>
                <w:rFonts w:ascii="Times New Roman" w:hAnsi="Times New Roman"/>
                <w:b/>
                <w:i/>
                <w:iCs/>
                <w:sz w:val="18"/>
                <w:szCs w:val="18"/>
                <w:lang w:val="en-US"/>
              </w:rPr>
              <w:t>шт</w:t>
            </w:r>
            <w:proofErr w:type="spellEnd"/>
            <w:r w:rsidRPr="001160F0">
              <w:rPr>
                <w:rFonts w:ascii="Times New Roman" w:hAnsi="Times New Roman"/>
                <w:b/>
                <w:i/>
                <w:iCs/>
                <w:sz w:val="18"/>
                <w:szCs w:val="18"/>
                <w:lang w:val="en-US"/>
              </w:rPr>
              <w:t>.)</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01931992" w14:textId="77777777" w:rsidR="001160F0" w:rsidRPr="001160F0" w:rsidRDefault="001160F0" w:rsidP="001160F0">
            <w:pPr>
              <w:spacing w:after="0" w:line="240" w:lineRule="auto"/>
              <w:rPr>
                <w:rFonts w:ascii="Times New Roman" w:hAnsi="Times New Roman"/>
                <w:b/>
                <w:i/>
                <w:iCs/>
                <w:sz w:val="18"/>
                <w:szCs w:val="18"/>
                <w:lang w:val="en-US"/>
              </w:rPr>
            </w:pPr>
          </w:p>
        </w:tc>
      </w:tr>
      <w:tr w:rsidR="001160F0" w:rsidRPr="001160F0" w14:paraId="53FC5758" w14:textId="77777777" w:rsidTr="001160F0">
        <w:trPr>
          <w:trHeight w:val="454"/>
        </w:trPr>
        <w:tc>
          <w:tcPr>
            <w:tcW w:w="614" w:type="dxa"/>
            <w:tcBorders>
              <w:top w:val="single" w:sz="4" w:space="0" w:color="auto"/>
              <w:left w:val="single" w:sz="4" w:space="0" w:color="auto"/>
              <w:bottom w:val="single" w:sz="4" w:space="0" w:color="auto"/>
              <w:right w:val="single" w:sz="4" w:space="0" w:color="auto"/>
            </w:tcBorders>
            <w:vAlign w:val="center"/>
            <w:hideMark/>
          </w:tcPr>
          <w:p w14:paraId="1500C59D"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59A9CEEB"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размывка высоким давлением осадка от деятельности ОС (</w:t>
            </w:r>
            <w:proofErr w:type="spellStart"/>
            <w:r w:rsidRPr="001160F0">
              <w:rPr>
                <w:rFonts w:ascii="Times New Roman" w:hAnsi="Times New Roman"/>
                <w:sz w:val="18"/>
                <w:szCs w:val="18"/>
              </w:rPr>
              <w:t>Коэф</w:t>
            </w:r>
            <w:proofErr w:type="spellEnd"/>
            <w:r w:rsidRPr="001160F0">
              <w:rPr>
                <w:rFonts w:ascii="Times New Roman" w:hAnsi="Times New Roman"/>
                <w:sz w:val="18"/>
                <w:szCs w:val="18"/>
              </w:rPr>
              <w:t>-т размывки = 1,7)</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6273E55F"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1333677F"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12</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361641E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EEA77A3" w14:textId="77777777" w:rsidR="001160F0" w:rsidRPr="001160F0" w:rsidRDefault="001160F0" w:rsidP="001160F0">
            <w:pPr>
              <w:spacing w:after="0" w:line="240" w:lineRule="auto"/>
              <w:jc w:val="center"/>
              <w:rPr>
                <w:rFonts w:ascii="Times New Roman" w:hAnsi="Times New Roman"/>
                <w:sz w:val="18"/>
                <w:szCs w:val="18"/>
                <w:lang w:val="en-US"/>
              </w:rPr>
            </w:pPr>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547AC4CA" w14:textId="77777777" w:rsidTr="001160F0">
        <w:trPr>
          <w:trHeight w:val="460"/>
        </w:trPr>
        <w:tc>
          <w:tcPr>
            <w:tcW w:w="614" w:type="dxa"/>
            <w:tcBorders>
              <w:top w:val="single" w:sz="4" w:space="0" w:color="auto"/>
              <w:left w:val="single" w:sz="4" w:space="0" w:color="auto"/>
              <w:bottom w:val="single" w:sz="4" w:space="0" w:color="auto"/>
              <w:right w:val="single" w:sz="4" w:space="0" w:color="auto"/>
            </w:tcBorders>
            <w:vAlign w:val="center"/>
            <w:hideMark/>
          </w:tcPr>
          <w:p w14:paraId="12AFAE7A"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78C53A2F"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промывка внутренних поверхностей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4156224C"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м²</w:t>
            </w:r>
          </w:p>
        </w:tc>
        <w:tc>
          <w:tcPr>
            <w:tcW w:w="907" w:type="dxa"/>
            <w:tcBorders>
              <w:top w:val="single" w:sz="4" w:space="0" w:color="auto"/>
              <w:left w:val="single" w:sz="4" w:space="0" w:color="auto"/>
              <w:bottom w:val="single" w:sz="4" w:space="0" w:color="auto"/>
              <w:right w:val="single" w:sz="4" w:space="0" w:color="auto"/>
            </w:tcBorders>
            <w:vAlign w:val="center"/>
            <w:hideMark/>
          </w:tcPr>
          <w:p w14:paraId="206E95F4"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96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4D7B6B0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2C6175B" w14:textId="77777777" w:rsidR="001160F0" w:rsidRPr="001160F0" w:rsidRDefault="001160F0" w:rsidP="001160F0">
            <w:pPr>
              <w:spacing w:after="0" w:line="240" w:lineRule="auto"/>
              <w:jc w:val="center"/>
              <w:rPr>
                <w:rFonts w:ascii="Times New Roman" w:hAnsi="Times New Roman"/>
                <w:sz w:val="18"/>
                <w:szCs w:val="18"/>
                <w:lang w:val="en-US"/>
              </w:rPr>
            </w:pPr>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35097DC1" w14:textId="77777777" w:rsidTr="001160F0">
        <w:trPr>
          <w:trHeight w:val="454"/>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04DC6535"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lastRenderedPageBreak/>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16236458"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размывки высоким давлением осадка от деятельности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66CD3F6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6B059460"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20,4</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501A17C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40F9666" w14:textId="77777777" w:rsidR="001160F0" w:rsidRPr="001160F0" w:rsidRDefault="001160F0" w:rsidP="001160F0">
            <w:pPr>
              <w:spacing w:after="0" w:line="240" w:lineRule="auto"/>
              <w:jc w:val="center"/>
              <w:rPr>
                <w:rFonts w:ascii="Times New Roman" w:hAnsi="Times New Roman"/>
                <w:sz w:val="18"/>
                <w:szCs w:val="18"/>
                <w:lang w:val="en-US"/>
              </w:rPr>
            </w:pPr>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8293E41" w14:textId="77777777" w:rsidTr="001160F0">
        <w:trPr>
          <w:trHeight w:val="607"/>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482A1F84"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1307F2F5"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гидродинамической промывки внутренних поверхностей сооружений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330058FA"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2F623C9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66BB81E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272C62B" w14:textId="77777777" w:rsidR="001160F0" w:rsidRPr="001160F0" w:rsidRDefault="001160F0" w:rsidP="001160F0">
            <w:pPr>
              <w:spacing w:after="0" w:line="240" w:lineRule="auto"/>
              <w:jc w:val="center"/>
              <w:rPr>
                <w:rFonts w:ascii="Times New Roman" w:hAnsi="Times New Roman"/>
                <w:sz w:val="18"/>
                <w:szCs w:val="18"/>
                <w:lang w:val="en-US"/>
              </w:rPr>
            </w:pPr>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C434187" w14:textId="77777777" w:rsidTr="001160F0">
        <w:trPr>
          <w:trHeight w:val="315"/>
        </w:trPr>
        <w:tc>
          <w:tcPr>
            <w:tcW w:w="10596" w:type="dxa"/>
            <w:gridSpan w:val="6"/>
            <w:tcBorders>
              <w:top w:val="single" w:sz="4" w:space="0" w:color="auto"/>
              <w:left w:val="single" w:sz="4" w:space="0" w:color="auto"/>
              <w:bottom w:val="single" w:sz="4" w:space="0" w:color="auto"/>
              <w:right w:val="single" w:sz="4" w:space="0" w:color="auto"/>
            </w:tcBorders>
            <w:vAlign w:val="center"/>
            <w:hideMark/>
          </w:tcPr>
          <w:p w14:paraId="71462D42" w14:textId="77777777" w:rsidR="001160F0" w:rsidRPr="001160F0" w:rsidRDefault="001160F0" w:rsidP="001160F0">
            <w:pPr>
              <w:spacing w:after="0" w:line="240" w:lineRule="exact"/>
              <w:rPr>
                <w:rFonts w:ascii="Times New Roman" w:hAnsi="Times New Roman"/>
                <w:b/>
                <w:i/>
                <w:iCs/>
                <w:sz w:val="18"/>
                <w:szCs w:val="18"/>
              </w:rPr>
            </w:pPr>
            <w:r w:rsidRPr="001160F0">
              <w:rPr>
                <w:rFonts w:ascii="Times New Roman" w:hAnsi="Times New Roman"/>
                <w:b/>
                <w:i/>
                <w:iCs/>
                <w:sz w:val="18"/>
                <w:szCs w:val="18"/>
              </w:rPr>
              <w:t>3. Гидродинамическая промывка трубопроводов ливневых стоков</w:t>
            </w:r>
          </w:p>
        </w:tc>
      </w:tr>
      <w:tr w:rsidR="001160F0" w:rsidRPr="001160F0" w14:paraId="098425A9"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2B3597F5"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noWrap/>
            <w:vAlign w:val="center"/>
            <w:hideMark/>
          </w:tcPr>
          <w:p w14:paraId="42136985"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Чистка</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колодца</w:t>
            </w:r>
            <w:proofErr w:type="spellEnd"/>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7DC3F325"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шт</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6153DED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699960A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3C1EED58" w14:textId="77777777" w:rsidR="001160F0" w:rsidRPr="001160F0" w:rsidRDefault="001160F0" w:rsidP="001160F0">
            <w:pPr>
              <w:spacing w:after="0" w:line="240" w:lineRule="exact"/>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B589477" w14:textId="77777777" w:rsidTr="001160F0">
        <w:trPr>
          <w:trHeight w:val="511"/>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2DA56BF5"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3E2B6C3F"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размывка высоким давлением осадка от деятельности ОС (</w:t>
            </w:r>
            <w:proofErr w:type="spellStart"/>
            <w:r w:rsidRPr="001160F0">
              <w:rPr>
                <w:rFonts w:ascii="Times New Roman" w:hAnsi="Times New Roman"/>
                <w:sz w:val="18"/>
                <w:szCs w:val="18"/>
              </w:rPr>
              <w:t>Коэф</w:t>
            </w:r>
            <w:proofErr w:type="spellEnd"/>
            <w:r w:rsidRPr="001160F0">
              <w:rPr>
                <w:rFonts w:ascii="Times New Roman" w:hAnsi="Times New Roman"/>
                <w:sz w:val="18"/>
                <w:szCs w:val="18"/>
              </w:rPr>
              <w:t>-т размывки = 1,7)</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22E4895A"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3475FAB7"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4,8</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2D20211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44A22454" w14:textId="77777777" w:rsidR="001160F0" w:rsidRPr="001160F0" w:rsidRDefault="001160F0" w:rsidP="001160F0">
            <w:pPr>
              <w:spacing w:after="0" w:line="240" w:lineRule="exact"/>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33B55857" w14:textId="77777777" w:rsidTr="001160F0">
        <w:trPr>
          <w:trHeight w:val="423"/>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30446CED"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C1395D1"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промывка внутренних поверхностей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266744F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м²</w:t>
            </w:r>
          </w:p>
        </w:tc>
        <w:tc>
          <w:tcPr>
            <w:tcW w:w="907" w:type="dxa"/>
            <w:tcBorders>
              <w:top w:val="single" w:sz="4" w:space="0" w:color="auto"/>
              <w:left w:val="single" w:sz="4" w:space="0" w:color="auto"/>
              <w:bottom w:val="single" w:sz="4" w:space="0" w:color="auto"/>
              <w:right w:val="single" w:sz="4" w:space="0" w:color="auto"/>
            </w:tcBorders>
            <w:vAlign w:val="center"/>
            <w:hideMark/>
          </w:tcPr>
          <w:p w14:paraId="62CDDA5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136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0E3D822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68B64657" w14:textId="77777777" w:rsidR="001160F0" w:rsidRPr="001160F0" w:rsidRDefault="001160F0" w:rsidP="001160F0">
            <w:pPr>
              <w:spacing w:after="0" w:line="240" w:lineRule="exact"/>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00942EB0" w14:textId="77777777" w:rsidTr="001160F0">
        <w:trPr>
          <w:trHeight w:val="516"/>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4F0AC830"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BAEB752"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размывки высоким давлением осадка от деятельности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28BBB57C"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442E10B7"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8,16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36441EF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6E63AA96" w14:textId="77777777" w:rsidR="001160F0" w:rsidRPr="001160F0" w:rsidRDefault="001160F0" w:rsidP="001160F0">
            <w:pPr>
              <w:spacing w:after="0" w:line="240" w:lineRule="exact"/>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81A1D40" w14:textId="77777777" w:rsidTr="001160F0">
        <w:trPr>
          <w:trHeight w:val="533"/>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4FCFC285"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5</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70664513"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гидродинамической промывки внутренних поверхностей сооружений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1E74F0A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073FF462"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1,36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3B8F074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7917FB8C" w14:textId="77777777" w:rsidR="001160F0" w:rsidRPr="001160F0" w:rsidRDefault="001160F0" w:rsidP="001160F0">
            <w:pPr>
              <w:spacing w:after="0" w:line="240" w:lineRule="exact"/>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B980F05"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0CE0EF9A"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6</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2C54A822"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Гидродинамическая промывка трубопровода </w:t>
            </w:r>
            <w:proofErr w:type="spellStart"/>
            <w:r w:rsidRPr="001160F0">
              <w:rPr>
                <w:rFonts w:ascii="Times New Roman" w:hAnsi="Times New Roman"/>
                <w:sz w:val="18"/>
                <w:szCs w:val="18"/>
              </w:rPr>
              <w:t>Ду</w:t>
            </w:r>
            <w:proofErr w:type="spellEnd"/>
            <w:r w:rsidRPr="001160F0">
              <w:rPr>
                <w:rFonts w:ascii="Times New Roman" w:hAnsi="Times New Roman"/>
                <w:sz w:val="18"/>
                <w:szCs w:val="18"/>
              </w:rPr>
              <w:t xml:space="preserve"> 160 мм</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46C2FB3D"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м.п</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412D39AA"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100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7F09F4D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3C01C965" w14:textId="77777777" w:rsidR="001160F0" w:rsidRPr="001160F0" w:rsidRDefault="001160F0" w:rsidP="001160F0">
            <w:pPr>
              <w:spacing w:after="0" w:line="240" w:lineRule="exact"/>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8E6DBB9"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0384F8CE"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7</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1F499CFA"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Гидродинамическая промывка трубопровода </w:t>
            </w:r>
            <w:proofErr w:type="spellStart"/>
            <w:r w:rsidRPr="001160F0">
              <w:rPr>
                <w:rFonts w:ascii="Times New Roman" w:hAnsi="Times New Roman"/>
                <w:sz w:val="18"/>
                <w:szCs w:val="18"/>
              </w:rPr>
              <w:t>Ду</w:t>
            </w:r>
            <w:proofErr w:type="spellEnd"/>
            <w:r w:rsidRPr="001160F0">
              <w:rPr>
                <w:rFonts w:ascii="Times New Roman" w:hAnsi="Times New Roman"/>
                <w:sz w:val="18"/>
                <w:szCs w:val="18"/>
              </w:rPr>
              <w:t xml:space="preserve"> 800 мм</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6617E7C1"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м.п</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3E22B52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190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548C4B12"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2528CA55" w14:textId="77777777" w:rsidR="001160F0" w:rsidRPr="001160F0" w:rsidRDefault="001160F0" w:rsidP="001160F0">
            <w:pPr>
              <w:spacing w:after="0" w:line="240" w:lineRule="exact"/>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5A3D4376" w14:textId="77777777" w:rsidTr="001160F0">
        <w:trPr>
          <w:trHeight w:val="417"/>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3B880E91"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8</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DA399A7"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Выемка осадка, образовавшегося в </w:t>
            </w:r>
            <w:proofErr w:type="spellStart"/>
            <w:r w:rsidRPr="001160F0">
              <w:rPr>
                <w:rFonts w:ascii="Times New Roman" w:hAnsi="Times New Roman"/>
                <w:sz w:val="18"/>
                <w:szCs w:val="18"/>
              </w:rPr>
              <w:t>рузультате</w:t>
            </w:r>
            <w:proofErr w:type="spellEnd"/>
            <w:r w:rsidRPr="001160F0">
              <w:rPr>
                <w:rFonts w:ascii="Times New Roman" w:hAnsi="Times New Roman"/>
                <w:sz w:val="18"/>
                <w:szCs w:val="18"/>
              </w:rPr>
              <w:t xml:space="preserve"> гидродинамической промывки трубопроводов </w:t>
            </w:r>
            <w:proofErr w:type="spellStart"/>
            <w:r w:rsidRPr="001160F0">
              <w:rPr>
                <w:rFonts w:ascii="Times New Roman" w:hAnsi="Times New Roman"/>
                <w:sz w:val="18"/>
                <w:szCs w:val="18"/>
              </w:rPr>
              <w:t>Ду</w:t>
            </w:r>
            <w:proofErr w:type="spellEnd"/>
            <w:r w:rsidRPr="001160F0">
              <w:rPr>
                <w:rFonts w:ascii="Times New Roman" w:hAnsi="Times New Roman"/>
                <w:sz w:val="18"/>
                <w:szCs w:val="18"/>
              </w:rPr>
              <w:t xml:space="preserve"> 160-800 мм</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384A98B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20D1D131"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14,62</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2C53126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09F6C055" w14:textId="77777777" w:rsidR="001160F0" w:rsidRPr="001160F0" w:rsidRDefault="001160F0" w:rsidP="001160F0">
            <w:pPr>
              <w:spacing w:after="0" w:line="240" w:lineRule="exact"/>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F2B2915" w14:textId="77777777" w:rsidTr="001160F0">
        <w:trPr>
          <w:trHeight w:val="315"/>
        </w:trPr>
        <w:tc>
          <w:tcPr>
            <w:tcW w:w="9325" w:type="dxa"/>
            <w:gridSpan w:val="5"/>
            <w:tcBorders>
              <w:top w:val="single" w:sz="4" w:space="0" w:color="auto"/>
              <w:left w:val="single" w:sz="4" w:space="0" w:color="auto"/>
              <w:bottom w:val="single" w:sz="4" w:space="0" w:color="auto"/>
              <w:right w:val="single" w:sz="4" w:space="0" w:color="auto"/>
            </w:tcBorders>
            <w:vAlign w:val="center"/>
            <w:hideMark/>
          </w:tcPr>
          <w:p w14:paraId="7B51E3C0" w14:textId="77777777" w:rsidR="001160F0" w:rsidRPr="001160F0" w:rsidRDefault="001160F0" w:rsidP="001160F0">
            <w:pPr>
              <w:spacing w:after="0" w:line="240" w:lineRule="exact"/>
              <w:rPr>
                <w:rFonts w:ascii="Times New Roman" w:hAnsi="Times New Roman"/>
                <w:b/>
                <w:i/>
                <w:iCs/>
                <w:sz w:val="18"/>
                <w:szCs w:val="18"/>
                <w:lang w:val="en-US"/>
              </w:rPr>
            </w:pPr>
            <w:r w:rsidRPr="001160F0">
              <w:rPr>
                <w:rFonts w:ascii="Times New Roman" w:hAnsi="Times New Roman"/>
                <w:b/>
                <w:i/>
                <w:iCs/>
                <w:sz w:val="18"/>
                <w:szCs w:val="18"/>
                <w:lang w:val="en-US"/>
              </w:rPr>
              <w:t xml:space="preserve">4. </w:t>
            </w:r>
            <w:proofErr w:type="spellStart"/>
            <w:r w:rsidRPr="001160F0">
              <w:rPr>
                <w:rFonts w:ascii="Times New Roman" w:hAnsi="Times New Roman"/>
                <w:b/>
                <w:i/>
                <w:iCs/>
                <w:sz w:val="18"/>
                <w:szCs w:val="18"/>
                <w:lang w:val="en-US"/>
              </w:rPr>
              <w:t>Емкости</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механической</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очистки</w:t>
            </w:r>
            <w:proofErr w:type="spellEnd"/>
            <w:r w:rsidRPr="001160F0">
              <w:rPr>
                <w:rFonts w:ascii="Times New Roman" w:hAnsi="Times New Roman"/>
                <w:b/>
                <w:i/>
                <w:iCs/>
                <w:sz w:val="18"/>
                <w:szCs w:val="18"/>
                <w:lang w:val="en-US"/>
              </w:rPr>
              <w:t xml:space="preserve"> (2 </w:t>
            </w:r>
            <w:proofErr w:type="spellStart"/>
            <w:r w:rsidRPr="001160F0">
              <w:rPr>
                <w:rFonts w:ascii="Times New Roman" w:hAnsi="Times New Roman"/>
                <w:b/>
                <w:i/>
                <w:iCs/>
                <w:sz w:val="18"/>
                <w:szCs w:val="18"/>
                <w:lang w:val="en-US"/>
              </w:rPr>
              <w:t>шт</w:t>
            </w:r>
            <w:proofErr w:type="spellEnd"/>
            <w:r w:rsidRPr="001160F0">
              <w:rPr>
                <w:rFonts w:ascii="Times New Roman" w:hAnsi="Times New Roman"/>
                <w:b/>
                <w:i/>
                <w:iCs/>
                <w:sz w:val="18"/>
                <w:szCs w:val="18"/>
                <w:lang w:val="en-US"/>
              </w:rPr>
              <w:t>.)</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0F9B2D72" w14:textId="77777777" w:rsidR="001160F0" w:rsidRPr="001160F0" w:rsidRDefault="001160F0" w:rsidP="001160F0">
            <w:pPr>
              <w:spacing w:after="0" w:line="240" w:lineRule="auto"/>
              <w:rPr>
                <w:rFonts w:ascii="Times New Roman" w:hAnsi="Times New Roman"/>
                <w:b/>
                <w:i/>
                <w:iCs/>
                <w:sz w:val="18"/>
                <w:szCs w:val="18"/>
                <w:lang w:val="en-US"/>
              </w:rPr>
            </w:pPr>
          </w:p>
        </w:tc>
      </w:tr>
      <w:tr w:rsidR="001160F0" w:rsidRPr="001160F0" w14:paraId="3216939E" w14:textId="77777777" w:rsidTr="001160F0">
        <w:trPr>
          <w:trHeight w:val="369"/>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45D3ED16"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E3B3264"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размывка высоким давлением осадка от деятельности ОС (</w:t>
            </w:r>
            <w:proofErr w:type="spellStart"/>
            <w:r w:rsidRPr="001160F0">
              <w:rPr>
                <w:rFonts w:ascii="Times New Roman" w:hAnsi="Times New Roman"/>
                <w:sz w:val="18"/>
                <w:szCs w:val="18"/>
              </w:rPr>
              <w:t>Коэф</w:t>
            </w:r>
            <w:proofErr w:type="spellEnd"/>
            <w:r w:rsidRPr="001160F0">
              <w:rPr>
                <w:rFonts w:ascii="Times New Roman" w:hAnsi="Times New Roman"/>
                <w:sz w:val="18"/>
                <w:szCs w:val="18"/>
              </w:rPr>
              <w:t>-т размывки = 1,7)</w:t>
            </w:r>
          </w:p>
        </w:tc>
        <w:tc>
          <w:tcPr>
            <w:tcW w:w="837" w:type="dxa"/>
            <w:tcBorders>
              <w:top w:val="single" w:sz="4" w:space="0" w:color="auto"/>
              <w:left w:val="single" w:sz="4" w:space="0" w:color="auto"/>
              <w:bottom w:val="single" w:sz="4" w:space="0" w:color="auto"/>
              <w:right w:val="single" w:sz="4" w:space="0" w:color="auto"/>
            </w:tcBorders>
            <w:vAlign w:val="center"/>
            <w:hideMark/>
          </w:tcPr>
          <w:p w14:paraId="7009188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27FE794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38</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687EDC2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65D18635"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4D3A328"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2729F19C"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0F26C604"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Демонтаж</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тонкослойных</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коалесцентных</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модулей</w:t>
            </w:r>
            <w:proofErr w:type="spellEnd"/>
          </w:p>
        </w:tc>
        <w:tc>
          <w:tcPr>
            <w:tcW w:w="837" w:type="dxa"/>
            <w:tcBorders>
              <w:top w:val="single" w:sz="4" w:space="0" w:color="auto"/>
              <w:left w:val="single" w:sz="4" w:space="0" w:color="auto"/>
              <w:bottom w:val="single" w:sz="4" w:space="0" w:color="auto"/>
              <w:right w:val="single" w:sz="4" w:space="0" w:color="auto"/>
            </w:tcBorders>
            <w:vAlign w:val="center"/>
            <w:hideMark/>
          </w:tcPr>
          <w:p w14:paraId="5D8740D9"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шт</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28CFA3E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40D0351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0E921245"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4EA728F"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1626F0F4"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EF675B0"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Монтаж</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тонкослойных</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коалесцентных</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модулей</w:t>
            </w:r>
            <w:proofErr w:type="spellEnd"/>
          </w:p>
        </w:tc>
        <w:tc>
          <w:tcPr>
            <w:tcW w:w="837" w:type="dxa"/>
            <w:tcBorders>
              <w:top w:val="single" w:sz="4" w:space="0" w:color="auto"/>
              <w:left w:val="single" w:sz="4" w:space="0" w:color="auto"/>
              <w:bottom w:val="single" w:sz="4" w:space="0" w:color="auto"/>
              <w:right w:val="single" w:sz="4" w:space="0" w:color="auto"/>
            </w:tcBorders>
            <w:vAlign w:val="center"/>
            <w:hideMark/>
          </w:tcPr>
          <w:p w14:paraId="000DD1DC"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шт</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2D388E3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6DB4645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3C794F78"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34BAE09" w14:textId="77777777" w:rsidTr="001160F0">
        <w:trPr>
          <w:trHeight w:val="462"/>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013981C3"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1633D6F5"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Гидродинамическая промывка тонкослойных </w:t>
            </w:r>
            <w:proofErr w:type="spellStart"/>
            <w:r w:rsidRPr="001160F0">
              <w:rPr>
                <w:rFonts w:ascii="Times New Roman" w:hAnsi="Times New Roman"/>
                <w:sz w:val="18"/>
                <w:szCs w:val="18"/>
              </w:rPr>
              <w:t>коалесцентных</w:t>
            </w:r>
            <w:proofErr w:type="spellEnd"/>
            <w:r w:rsidRPr="001160F0">
              <w:rPr>
                <w:rFonts w:ascii="Times New Roman" w:hAnsi="Times New Roman"/>
                <w:sz w:val="18"/>
                <w:szCs w:val="18"/>
              </w:rPr>
              <w:t xml:space="preserve"> модулей </w:t>
            </w:r>
          </w:p>
        </w:tc>
        <w:tc>
          <w:tcPr>
            <w:tcW w:w="837" w:type="dxa"/>
            <w:tcBorders>
              <w:top w:val="single" w:sz="4" w:space="0" w:color="auto"/>
              <w:left w:val="single" w:sz="4" w:space="0" w:color="auto"/>
              <w:bottom w:val="single" w:sz="4" w:space="0" w:color="auto"/>
              <w:right w:val="single" w:sz="4" w:space="0" w:color="auto"/>
            </w:tcBorders>
            <w:vAlign w:val="center"/>
            <w:hideMark/>
          </w:tcPr>
          <w:p w14:paraId="5DCA228F"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шт</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2E9CBE1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4E34B34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6CE4C23"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3E8CEAB1" w14:textId="77777777" w:rsidTr="001160F0">
        <w:trPr>
          <w:trHeight w:val="397"/>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49606882"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5</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129629E2"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промывка внутренних поверхностей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25D170BC"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м²</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6EDEA786"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lang w:val="en-US"/>
              </w:rPr>
              <w:t>1</w:t>
            </w:r>
            <w:r w:rsidRPr="001160F0">
              <w:rPr>
                <w:rFonts w:ascii="Times New Roman" w:hAnsi="Times New Roman"/>
                <w:sz w:val="18"/>
                <w:szCs w:val="18"/>
              </w:rPr>
              <w:t>54</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6ECDA79A"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62A3BCC0"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6DFCBE74" w14:textId="77777777" w:rsidTr="001160F0">
        <w:trPr>
          <w:trHeight w:val="491"/>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3F145314"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6</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09C40AC0"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Выемка осадка, образовавшегося в результате размывки высоким давлением осадка от деятельности ОС  </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40DD0B1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7B004D8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65</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55ABD0E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3B7AB84A"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7C207418" w14:textId="77777777" w:rsidTr="001160F0">
        <w:trPr>
          <w:trHeight w:val="923"/>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14236499"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7</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2CD7102F"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Выемка осадка, образовавшегося в результате гидродинамической промывки тонкослойных, </w:t>
            </w:r>
            <w:proofErr w:type="spellStart"/>
            <w:r w:rsidRPr="001160F0">
              <w:rPr>
                <w:rFonts w:ascii="Times New Roman" w:hAnsi="Times New Roman"/>
                <w:sz w:val="18"/>
                <w:szCs w:val="18"/>
              </w:rPr>
              <w:t>коалесцентных</w:t>
            </w:r>
            <w:proofErr w:type="spellEnd"/>
            <w:r w:rsidRPr="001160F0">
              <w:rPr>
                <w:rFonts w:ascii="Times New Roman" w:hAnsi="Times New Roman"/>
                <w:sz w:val="18"/>
                <w:szCs w:val="18"/>
              </w:rPr>
              <w:t xml:space="preserve"> модулей и гидродинамической промывки внутренних поверхностей сооружений и оборудования ОС </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5194A34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4E49C512"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11,1</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7F1A264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293BF486"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5E22D8B0" w14:textId="77777777" w:rsidTr="001160F0">
        <w:trPr>
          <w:trHeight w:val="315"/>
        </w:trPr>
        <w:tc>
          <w:tcPr>
            <w:tcW w:w="10596" w:type="dxa"/>
            <w:gridSpan w:val="6"/>
            <w:tcBorders>
              <w:top w:val="single" w:sz="4" w:space="0" w:color="auto"/>
              <w:left w:val="single" w:sz="4" w:space="0" w:color="auto"/>
              <w:bottom w:val="single" w:sz="4" w:space="0" w:color="auto"/>
              <w:right w:val="single" w:sz="4" w:space="0" w:color="auto"/>
            </w:tcBorders>
            <w:noWrap/>
            <w:vAlign w:val="center"/>
            <w:hideMark/>
          </w:tcPr>
          <w:p w14:paraId="0412BE80" w14:textId="77777777" w:rsidR="001160F0" w:rsidRPr="001160F0" w:rsidRDefault="001160F0" w:rsidP="001160F0">
            <w:pPr>
              <w:spacing w:after="0" w:line="240" w:lineRule="exact"/>
              <w:rPr>
                <w:rFonts w:ascii="Times New Roman" w:hAnsi="Times New Roman"/>
                <w:b/>
                <w:i/>
                <w:iCs/>
                <w:sz w:val="18"/>
                <w:szCs w:val="18"/>
                <w:lang w:val="en-US"/>
              </w:rPr>
            </w:pPr>
            <w:r w:rsidRPr="001160F0">
              <w:rPr>
                <w:rFonts w:ascii="Times New Roman" w:hAnsi="Times New Roman"/>
                <w:b/>
                <w:i/>
                <w:iCs/>
                <w:sz w:val="18"/>
                <w:szCs w:val="18"/>
                <w:lang w:val="en-US"/>
              </w:rPr>
              <w:t xml:space="preserve">5. </w:t>
            </w:r>
            <w:proofErr w:type="spellStart"/>
            <w:r w:rsidRPr="001160F0">
              <w:rPr>
                <w:rFonts w:ascii="Times New Roman" w:hAnsi="Times New Roman"/>
                <w:b/>
                <w:i/>
                <w:iCs/>
                <w:sz w:val="18"/>
                <w:szCs w:val="18"/>
                <w:lang w:val="en-US"/>
              </w:rPr>
              <w:t>Емкости</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сорбционной</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очистки</w:t>
            </w:r>
            <w:proofErr w:type="spellEnd"/>
            <w:r w:rsidRPr="001160F0">
              <w:rPr>
                <w:rFonts w:ascii="Times New Roman" w:hAnsi="Times New Roman"/>
                <w:b/>
                <w:i/>
                <w:iCs/>
                <w:sz w:val="18"/>
                <w:szCs w:val="18"/>
                <w:lang w:val="en-US"/>
              </w:rPr>
              <w:t xml:space="preserve"> (2 </w:t>
            </w:r>
            <w:proofErr w:type="spellStart"/>
            <w:r w:rsidRPr="001160F0">
              <w:rPr>
                <w:rFonts w:ascii="Times New Roman" w:hAnsi="Times New Roman"/>
                <w:b/>
                <w:i/>
                <w:iCs/>
                <w:sz w:val="18"/>
                <w:szCs w:val="18"/>
                <w:lang w:val="en-US"/>
              </w:rPr>
              <w:t>шт</w:t>
            </w:r>
            <w:proofErr w:type="spellEnd"/>
            <w:r w:rsidRPr="001160F0">
              <w:rPr>
                <w:rFonts w:ascii="Times New Roman" w:hAnsi="Times New Roman"/>
                <w:b/>
                <w:i/>
                <w:iCs/>
                <w:sz w:val="18"/>
                <w:szCs w:val="18"/>
                <w:lang w:val="en-US"/>
              </w:rPr>
              <w:t>.)</w:t>
            </w:r>
          </w:p>
        </w:tc>
      </w:tr>
      <w:tr w:rsidR="001160F0" w:rsidRPr="001160F0" w14:paraId="158665F9"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79DFCDDF"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19E9E078"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Откачка</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осадка</w:t>
            </w:r>
            <w:proofErr w:type="spellEnd"/>
            <w:r w:rsidRPr="001160F0">
              <w:rPr>
                <w:rFonts w:ascii="Times New Roman" w:hAnsi="Times New Roman"/>
                <w:sz w:val="18"/>
                <w:szCs w:val="18"/>
                <w:lang w:val="en-US"/>
              </w:rPr>
              <w:t xml:space="preserve">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3C552A32"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2A408866"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18</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08BD686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655C005A"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EC6CACF" w14:textId="77777777" w:rsidTr="001160F0">
        <w:trPr>
          <w:trHeight w:val="449"/>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6002BCCC"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411D8EA"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размывка высоким давлением сорбента ОС (</w:t>
            </w:r>
            <w:proofErr w:type="spellStart"/>
            <w:r w:rsidRPr="001160F0">
              <w:rPr>
                <w:rFonts w:ascii="Times New Roman" w:hAnsi="Times New Roman"/>
                <w:sz w:val="18"/>
                <w:szCs w:val="18"/>
              </w:rPr>
              <w:t>Коэф</w:t>
            </w:r>
            <w:proofErr w:type="spellEnd"/>
            <w:r w:rsidRPr="001160F0">
              <w:rPr>
                <w:rFonts w:ascii="Times New Roman" w:hAnsi="Times New Roman"/>
                <w:sz w:val="18"/>
                <w:szCs w:val="18"/>
              </w:rPr>
              <w:t>-т размывки = 1,7)</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1BBB7E0C"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02DF619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4EAE849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18206B73"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6941547"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1B5F2B3D"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2D0A73F1"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Демонтаж крепежных решеток сорбционных емкостей</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050EA18C"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шт</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1D5825C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59AE9D7C"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1ADC757E"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7727F8A7"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4A01089A"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24B3E48C"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Монтаж крепежных решеток сорбционных емкостей</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24539837"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шт</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36034927"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371A287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018F727E"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81DAC04" w14:textId="77777777" w:rsidTr="001160F0">
        <w:trPr>
          <w:trHeight w:val="454"/>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537B174E"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5</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3439DB49"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промывка внутренних поверхностей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2A9E521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м²</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16C01CA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154</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631782B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17FE76BB"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D6DC1E0" w14:textId="77777777" w:rsidTr="001160F0">
        <w:trPr>
          <w:trHeight w:val="376"/>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455CE540"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6</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17D3B340"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Выемка осадка, образовавшегося в результате размывки высоким давлением сорбента ОС  </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2F90606A"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50CF84E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27</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442A1C7C"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1E938BFA"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943136C" w14:textId="77777777" w:rsidTr="001160F0">
        <w:trPr>
          <w:trHeight w:val="590"/>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16B36FDD"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7</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7CD741AE"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гидродинамической промывки внутренних поверхностей сооружений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68FFAC97"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338D0AC7"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lang w:val="en-US"/>
              </w:rPr>
              <w:t>1</w:t>
            </w:r>
            <w:r w:rsidRPr="001160F0">
              <w:rPr>
                <w:rFonts w:ascii="Times New Roman" w:hAnsi="Times New Roman"/>
                <w:sz w:val="18"/>
                <w:szCs w:val="18"/>
              </w:rPr>
              <w:t>,5</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44E339A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C288354"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93AE907" w14:textId="77777777" w:rsidTr="001160F0">
        <w:trPr>
          <w:trHeight w:val="315"/>
        </w:trPr>
        <w:tc>
          <w:tcPr>
            <w:tcW w:w="9325" w:type="dxa"/>
            <w:gridSpan w:val="5"/>
            <w:tcBorders>
              <w:top w:val="single" w:sz="4" w:space="0" w:color="auto"/>
              <w:left w:val="single" w:sz="4" w:space="0" w:color="auto"/>
              <w:bottom w:val="single" w:sz="4" w:space="0" w:color="auto"/>
              <w:right w:val="single" w:sz="4" w:space="0" w:color="auto"/>
            </w:tcBorders>
            <w:vAlign w:val="center"/>
            <w:hideMark/>
          </w:tcPr>
          <w:p w14:paraId="3D4CCAE9" w14:textId="77777777" w:rsidR="001160F0" w:rsidRPr="001160F0" w:rsidRDefault="001160F0" w:rsidP="001160F0">
            <w:pPr>
              <w:spacing w:after="0" w:line="240" w:lineRule="exact"/>
              <w:rPr>
                <w:rFonts w:ascii="Times New Roman" w:hAnsi="Times New Roman"/>
                <w:b/>
                <w:i/>
                <w:iCs/>
                <w:sz w:val="18"/>
                <w:szCs w:val="18"/>
              </w:rPr>
            </w:pPr>
            <w:r w:rsidRPr="001160F0">
              <w:rPr>
                <w:rFonts w:ascii="Times New Roman" w:hAnsi="Times New Roman"/>
                <w:b/>
                <w:i/>
                <w:iCs/>
                <w:sz w:val="18"/>
                <w:szCs w:val="18"/>
              </w:rPr>
              <w:t xml:space="preserve">6. Замена тонкослойных и </w:t>
            </w:r>
            <w:proofErr w:type="spellStart"/>
            <w:r w:rsidRPr="001160F0">
              <w:rPr>
                <w:rFonts w:ascii="Times New Roman" w:hAnsi="Times New Roman"/>
                <w:b/>
                <w:i/>
                <w:iCs/>
                <w:sz w:val="18"/>
                <w:szCs w:val="18"/>
              </w:rPr>
              <w:t>коалесцентных</w:t>
            </w:r>
            <w:proofErr w:type="spellEnd"/>
            <w:r w:rsidRPr="001160F0">
              <w:rPr>
                <w:rFonts w:ascii="Times New Roman" w:hAnsi="Times New Roman"/>
                <w:b/>
                <w:i/>
                <w:iCs/>
                <w:sz w:val="18"/>
                <w:szCs w:val="18"/>
              </w:rPr>
              <w:t xml:space="preserve"> модулей</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46111AB8" w14:textId="77777777" w:rsidR="001160F0" w:rsidRPr="001160F0" w:rsidRDefault="001160F0" w:rsidP="001160F0">
            <w:pPr>
              <w:spacing w:after="0" w:line="240" w:lineRule="auto"/>
              <w:rPr>
                <w:rFonts w:ascii="Times New Roman" w:hAnsi="Times New Roman"/>
                <w:b/>
                <w:i/>
                <w:iCs/>
                <w:sz w:val="18"/>
                <w:szCs w:val="18"/>
              </w:rPr>
            </w:pPr>
          </w:p>
        </w:tc>
      </w:tr>
      <w:tr w:rsidR="001160F0" w:rsidRPr="001160F0" w14:paraId="6B6FAA26" w14:textId="77777777" w:rsidTr="001160F0">
        <w:trPr>
          <w:trHeight w:val="251"/>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040A5F67"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1CFAAC31" w14:textId="77777777" w:rsidR="001160F0" w:rsidRPr="001160F0" w:rsidRDefault="001160F0" w:rsidP="001160F0">
            <w:pPr>
              <w:spacing w:after="0" w:line="240" w:lineRule="exact"/>
              <w:rPr>
                <w:rFonts w:ascii="Times New Roman" w:hAnsi="Times New Roman"/>
                <w:sz w:val="18"/>
                <w:szCs w:val="18"/>
              </w:rPr>
            </w:pPr>
            <w:r w:rsidRPr="001160F0">
              <w:rPr>
                <w:rFonts w:ascii="Times New Roman" w:hAnsi="Times New Roman"/>
                <w:sz w:val="18"/>
                <w:szCs w:val="18"/>
              </w:rPr>
              <w:t xml:space="preserve">Замена тонкослойных и </w:t>
            </w:r>
            <w:proofErr w:type="spellStart"/>
            <w:r w:rsidRPr="001160F0">
              <w:rPr>
                <w:rFonts w:ascii="Times New Roman" w:hAnsi="Times New Roman"/>
                <w:sz w:val="18"/>
                <w:szCs w:val="18"/>
              </w:rPr>
              <w:t>коалесцентных</w:t>
            </w:r>
            <w:proofErr w:type="spellEnd"/>
            <w:r w:rsidRPr="001160F0">
              <w:rPr>
                <w:rFonts w:ascii="Times New Roman" w:hAnsi="Times New Roman"/>
                <w:sz w:val="18"/>
                <w:szCs w:val="18"/>
              </w:rPr>
              <w:t xml:space="preserve"> модулей</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57AC8900"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шт</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11109D7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4576B21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759B8CA6"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664E6C1D" w14:textId="77777777" w:rsidTr="001160F0">
        <w:trPr>
          <w:trHeight w:val="315"/>
        </w:trPr>
        <w:tc>
          <w:tcPr>
            <w:tcW w:w="9325" w:type="dxa"/>
            <w:gridSpan w:val="5"/>
            <w:tcBorders>
              <w:top w:val="single" w:sz="4" w:space="0" w:color="auto"/>
              <w:left w:val="single" w:sz="4" w:space="0" w:color="auto"/>
              <w:bottom w:val="single" w:sz="4" w:space="0" w:color="auto"/>
              <w:right w:val="single" w:sz="4" w:space="0" w:color="auto"/>
            </w:tcBorders>
            <w:vAlign w:val="center"/>
            <w:hideMark/>
          </w:tcPr>
          <w:p w14:paraId="35DF58BC" w14:textId="77777777" w:rsidR="001160F0" w:rsidRPr="001160F0" w:rsidRDefault="001160F0" w:rsidP="001160F0">
            <w:pPr>
              <w:spacing w:after="0" w:line="240" w:lineRule="exact"/>
              <w:rPr>
                <w:rFonts w:ascii="Times New Roman" w:hAnsi="Times New Roman"/>
                <w:b/>
                <w:i/>
                <w:iCs/>
                <w:sz w:val="18"/>
                <w:szCs w:val="18"/>
                <w:lang w:val="en-US"/>
              </w:rPr>
            </w:pPr>
            <w:r w:rsidRPr="001160F0">
              <w:rPr>
                <w:rFonts w:ascii="Times New Roman" w:hAnsi="Times New Roman"/>
                <w:b/>
                <w:i/>
                <w:iCs/>
                <w:sz w:val="18"/>
                <w:szCs w:val="18"/>
                <w:lang w:val="en-US"/>
              </w:rPr>
              <w:t xml:space="preserve">7. </w:t>
            </w:r>
            <w:proofErr w:type="spellStart"/>
            <w:r w:rsidRPr="001160F0">
              <w:rPr>
                <w:rFonts w:ascii="Times New Roman" w:hAnsi="Times New Roman"/>
                <w:b/>
                <w:i/>
                <w:iCs/>
                <w:sz w:val="18"/>
                <w:szCs w:val="18"/>
                <w:lang w:val="en-US"/>
              </w:rPr>
              <w:t>Загрузка</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сорбционных</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емкостей</w:t>
            </w:r>
            <w:proofErr w:type="spellEnd"/>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45BF18C" w14:textId="77777777" w:rsidR="001160F0" w:rsidRPr="001160F0" w:rsidRDefault="001160F0" w:rsidP="001160F0">
            <w:pPr>
              <w:spacing w:after="0" w:line="240" w:lineRule="auto"/>
              <w:rPr>
                <w:rFonts w:ascii="Times New Roman" w:hAnsi="Times New Roman"/>
                <w:b/>
                <w:i/>
                <w:iCs/>
                <w:sz w:val="18"/>
                <w:szCs w:val="18"/>
                <w:lang w:val="en-US"/>
              </w:rPr>
            </w:pPr>
          </w:p>
        </w:tc>
      </w:tr>
      <w:tr w:rsidR="001160F0" w:rsidRPr="001160F0" w14:paraId="34875267"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vAlign w:val="center"/>
            <w:hideMark/>
          </w:tcPr>
          <w:p w14:paraId="69966FB8"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B48E838"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Обмывка</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высоким</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давлением</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керамзита</w:t>
            </w:r>
            <w:proofErr w:type="spellEnd"/>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4701884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20D6072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4</w:t>
            </w:r>
          </w:p>
        </w:tc>
        <w:tc>
          <w:tcPr>
            <w:tcW w:w="1484" w:type="dxa"/>
            <w:tcBorders>
              <w:top w:val="single" w:sz="4" w:space="0" w:color="auto"/>
              <w:left w:val="single" w:sz="4" w:space="0" w:color="auto"/>
              <w:bottom w:val="single" w:sz="4" w:space="0" w:color="auto"/>
              <w:right w:val="single" w:sz="4" w:space="0" w:color="auto"/>
            </w:tcBorders>
            <w:vAlign w:val="center"/>
            <w:hideMark/>
          </w:tcPr>
          <w:p w14:paraId="4DDC2FB7"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131F5833"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647613EA"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vAlign w:val="center"/>
            <w:hideMark/>
          </w:tcPr>
          <w:p w14:paraId="467103E6"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78AF5728"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обмывки высоким давлением керамзита</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79AF9A1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60B7F252"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4</w:t>
            </w:r>
          </w:p>
        </w:tc>
        <w:tc>
          <w:tcPr>
            <w:tcW w:w="1484" w:type="dxa"/>
            <w:tcBorders>
              <w:top w:val="single" w:sz="4" w:space="0" w:color="auto"/>
              <w:left w:val="single" w:sz="4" w:space="0" w:color="auto"/>
              <w:bottom w:val="single" w:sz="4" w:space="0" w:color="auto"/>
              <w:right w:val="single" w:sz="4" w:space="0" w:color="auto"/>
            </w:tcBorders>
            <w:vAlign w:val="center"/>
            <w:hideMark/>
          </w:tcPr>
          <w:p w14:paraId="0BD81F0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7D2A8D27"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60A5A2BD" w14:textId="77777777" w:rsidTr="001160F0">
        <w:trPr>
          <w:trHeight w:val="390"/>
        </w:trPr>
        <w:tc>
          <w:tcPr>
            <w:tcW w:w="614" w:type="dxa"/>
            <w:tcBorders>
              <w:top w:val="single" w:sz="4" w:space="0" w:color="auto"/>
              <w:left w:val="single" w:sz="4" w:space="0" w:color="auto"/>
              <w:bottom w:val="single" w:sz="4" w:space="0" w:color="auto"/>
              <w:right w:val="single" w:sz="4" w:space="0" w:color="auto"/>
            </w:tcBorders>
            <w:vAlign w:val="center"/>
            <w:hideMark/>
          </w:tcPr>
          <w:p w14:paraId="20E6F6DD"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5799439E"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Технологическая загрузка сорбента в сорбционные емкости </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2DC3DB3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4DBEA10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16</w:t>
            </w:r>
          </w:p>
        </w:tc>
        <w:tc>
          <w:tcPr>
            <w:tcW w:w="1484" w:type="dxa"/>
            <w:tcBorders>
              <w:top w:val="single" w:sz="4" w:space="0" w:color="auto"/>
              <w:left w:val="single" w:sz="4" w:space="0" w:color="auto"/>
              <w:bottom w:val="single" w:sz="4" w:space="0" w:color="auto"/>
              <w:right w:val="single" w:sz="4" w:space="0" w:color="auto"/>
            </w:tcBorders>
            <w:vAlign w:val="center"/>
            <w:hideMark/>
          </w:tcPr>
          <w:p w14:paraId="2533882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44FAB2AE"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3A2FF47A"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4D610B38"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1EF84607"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Нефтесорбент</w:t>
            </w:r>
            <w:proofErr w:type="spellEnd"/>
            <w:r w:rsidRPr="001160F0">
              <w:rPr>
                <w:rFonts w:ascii="Times New Roman" w:hAnsi="Times New Roman"/>
                <w:sz w:val="18"/>
                <w:szCs w:val="18"/>
                <w:lang w:val="en-US"/>
              </w:rPr>
              <w:t xml:space="preserve"> НЕС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35A3367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516E18E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16</w:t>
            </w:r>
          </w:p>
        </w:tc>
        <w:tc>
          <w:tcPr>
            <w:tcW w:w="1484" w:type="dxa"/>
            <w:tcBorders>
              <w:top w:val="single" w:sz="4" w:space="0" w:color="auto"/>
              <w:left w:val="single" w:sz="4" w:space="0" w:color="auto"/>
              <w:bottom w:val="single" w:sz="4" w:space="0" w:color="auto"/>
              <w:right w:val="single" w:sz="4" w:space="0" w:color="auto"/>
            </w:tcBorders>
            <w:vAlign w:val="center"/>
            <w:hideMark/>
          </w:tcPr>
          <w:p w14:paraId="07BD1D7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7D1F709B"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0CF1D321" w14:textId="77777777" w:rsidTr="001160F0">
        <w:trPr>
          <w:trHeight w:val="315"/>
        </w:trPr>
        <w:tc>
          <w:tcPr>
            <w:tcW w:w="9325" w:type="dxa"/>
            <w:gridSpan w:val="5"/>
            <w:tcBorders>
              <w:top w:val="single" w:sz="4" w:space="0" w:color="auto"/>
              <w:left w:val="single" w:sz="4" w:space="0" w:color="auto"/>
              <w:bottom w:val="single" w:sz="4" w:space="0" w:color="auto"/>
              <w:right w:val="single" w:sz="4" w:space="0" w:color="auto"/>
            </w:tcBorders>
            <w:noWrap/>
            <w:vAlign w:val="center"/>
            <w:hideMark/>
          </w:tcPr>
          <w:p w14:paraId="5CC2C40F" w14:textId="77777777" w:rsidR="001160F0" w:rsidRPr="001160F0" w:rsidRDefault="001160F0" w:rsidP="001160F0">
            <w:pPr>
              <w:spacing w:after="0" w:line="240" w:lineRule="exact"/>
              <w:rPr>
                <w:rFonts w:ascii="Times New Roman" w:hAnsi="Times New Roman"/>
                <w:b/>
                <w:i/>
                <w:iCs/>
                <w:sz w:val="18"/>
                <w:szCs w:val="18"/>
                <w:lang w:val="en-US"/>
              </w:rPr>
            </w:pPr>
            <w:r w:rsidRPr="001160F0">
              <w:rPr>
                <w:rFonts w:ascii="Times New Roman" w:hAnsi="Times New Roman"/>
                <w:b/>
                <w:i/>
                <w:iCs/>
                <w:sz w:val="18"/>
                <w:szCs w:val="18"/>
                <w:lang w:val="en-US"/>
              </w:rPr>
              <w:lastRenderedPageBreak/>
              <w:t xml:space="preserve">8. </w:t>
            </w:r>
            <w:proofErr w:type="spellStart"/>
            <w:r w:rsidRPr="001160F0">
              <w:rPr>
                <w:rFonts w:ascii="Times New Roman" w:hAnsi="Times New Roman"/>
                <w:b/>
                <w:i/>
                <w:iCs/>
                <w:sz w:val="18"/>
                <w:szCs w:val="18"/>
                <w:lang w:val="en-US"/>
              </w:rPr>
              <w:t>Техническое</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обслуживание</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контейнера-обеззараживателя</w:t>
            </w:r>
            <w:proofErr w:type="spellEnd"/>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36E86830" w14:textId="77777777" w:rsidR="001160F0" w:rsidRPr="001160F0" w:rsidRDefault="001160F0" w:rsidP="001160F0">
            <w:pPr>
              <w:spacing w:after="0" w:line="240" w:lineRule="auto"/>
              <w:rPr>
                <w:rFonts w:ascii="Times New Roman" w:hAnsi="Times New Roman"/>
                <w:b/>
                <w:i/>
                <w:iCs/>
                <w:sz w:val="18"/>
                <w:szCs w:val="18"/>
                <w:lang w:val="en-US"/>
              </w:rPr>
            </w:pPr>
          </w:p>
        </w:tc>
      </w:tr>
      <w:tr w:rsidR="001160F0" w:rsidRPr="001160F0" w14:paraId="64A07B46" w14:textId="77777777" w:rsidTr="001160F0">
        <w:trPr>
          <w:trHeight w:val="474"/>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343D5CB9"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noWrap/>
            <w:vAlign w:val="center"/>
            <w:hideMark/>
          </w:tcPr>
          <w:p w14:paraId="311B06D7"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hint="eastAsia"/>
                <w:sz w:val="18"/>
                <w:szCs w:val="18"/>
              </w:rPr>
              <w:t>Гидродинамическа</w:t>
            </w:r>
            <w:r w:rsidRPr="001160F0">
              <w:rPr>
                <w:rFonts w:ascii="Times New Roman" w:hAnsi="Times New Roman"/>
                <w:sz w:val="18"/>
                <w:szCs w:val="18"/>
              </w:rPr>
              <w:t xml:space="preserve">я </w:t>
            </w:r>
            <w:r w:rsidRPr="001160F0">
              <w:rPr>
                <w:rFonts w:ascii="Times New Roman" w:hAnsi="Times New Roman" w:hint="eastAsia"/>
                <w:sz w:val="18"/>
                <w:szCs w:val="18"/>
              </w:rPr>
              <w:t>промывка</w:t>
            </w:r>
            <w:r w:rsidRPr="001160F0">
              <w:rPr>
                <w:rFonts w:ascii="Times New Roman" w:hAnsi="Times New Roman"/>
                <w:sz w:val="18"/>
                <w:szCs w:val="18"/>
              </w:rPr>
              <w:t xml:space="preserve"> </w:t>
            </w:r>
            <w:r w:rsidRPr="001160F0">
              <w:rPr>
                <w:rFonts w:ascii="Times New Roman" w:hAnsi="Times New Roman" w:hint="eastAsia"/>
                <w:sz w:val="18"/>
                <w:szCs w:val="18"/>
              </w:rPr>
              <w:t>внутренних</w:t>
            </w:r>
            <w:r w:rsidRPr="001160F0">
              <w:rPr>
                <w:rFonts w:ascii="Times New Roman" w:hAnsi="Times New Roman"/>
                <w:sz w:val="18"/>
                <w:szCs w:val="18"/>
              </w:rPr>
              <w:t xml:space="preserve"> </w:t>
            </w:r>
            <w:r w:rsidRPr="001160F0">
              <w:rPr>
                <w:rFonts w:ascii="Times New Roman" w:hAnsi="Times New Roman" w:hint="eastAsia"/>
                <w:sz w:val="18"/>
                <w:szCs w:val="18"/>
              </w:rPr>
              <w:t>поверхностей</w:t>
            </w:r>
            <w:r w:rsidRPr="001160F0">
              <w:rPr>
                <w:rFonts w:ascii="Times New Roman" w:hAnsi="Times New Roman"/>
                <w:sz w:val="18"/>
                <w:szCs w:val="18"/>
              </w:rPr>
              <w:t xml:space="preserve"> и оборудования </w:t>
            </w:r>
            <w:r w:rsidRPr="001160F0">
              <w:rPr>
                <w:rFonts w:ascii="Times New Roman" w:hAnsi="Times New Roman" w:hint="eastAsia"/>
                <w:sz w:val="18"/>
                <w:szCs w:val="18"/>
              </w:rPr>
              <w:t>емкостей</w:t>
            </w:r>
            <w:r w:rsidRPr="001160F0">
              <w:rPr>
                <w:rFonts w:ascii="Times New Roman" w:hAnsi="Times New Roman"/>
                <w:sz w:val="18"/>
                <w:szCs w:val="18"/>
              </w:rPr>
              <w:t xml:space="preserve"> </w:t>
            </w:r>
            <w:r w:rsidRPr="001160F0">
              <w:rPr>
                <w:rFonts w:ascii="Times New Roman" w:hAnsi="Times New Roman" w:hint="eastAsia"/>
                <w:sz w:val="18"/>
                <w:szCs w:val="18"/>
              </w:rPr>
              <w:t>контейнера</w:t>
            </w:r>
            <w:r w:rsidRPr="001160F0">
              <w:rPr>
                <w:rFonts w:ascii="Times New Roman" w:hAnsi="Times New Roman"/>
                <w:sz w:val="18"/>
                <w:szCs w:val="18"/>
              </w:rPr>
              <w:t>-</w:t>
            </w:r>
            <w:proofErr w:type="spellStart"/>
            <w:r w:rsidRPr="001160F0">
              <w:rPr>
                <w:rFonts w:ascii="Times New Roman" w:hAnsi="Times New Roman" w:hint="eastAsia"/>
                <w:sz w:val="18"/>
                <w:szCs w:val="18"/>
              </w:rPr>
              <w:t>обеззараживателя</w:t>
            </w:r>
            <w:proofErr w:type="spellEnd"/>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74E2339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м²</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24E1ADE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r w:rsidRPr="001160F0">
              <w:rPr>
                <w:rFonts w:ascii="Times New Roman" w:hAnsi="Times New Roman"/>
                <w:sz w:val="18"/>
                <w:szCs w:val="18"/>
              </w:rPr>
              <w:t>8</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00DA2C0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CD6B9BE"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52E790D3" w14:textId="77777777" w:rsidTr="001160F0">
        <w:trPr>
          <w:trHeight w:val="410"/>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7BA61C25"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2E92B0FA"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Выемка осадка, образовавшегося в результате гидродинамической промывки внутренних поверхностей емкостей </w:t>
            </w:r>
            <w:r w:rsidRPr="001160F0">
              <w:rPr>
                <w:rFonts w:ascii="Times New Roman" w:hAnsi="Times New Roman" w:hint="eastAsia"/>
                <w:sz w:val="18"/>
                <w:szCs w:val="18"/>
              </w:rPr>
              <w:t>контейнера</w:t>
            </w:r>
            <w:r w:rsidRPr="001160F0">
              <w:rPr>
                <w:rFonts w:ascii="Times New Roman" w:hAnsi="Times New Roman"/>
                <w:sz w:val="18"/>
                <w:szCs w:val="18"/>
              </w:rPr>
              <w:t>-</w:t>
            </w:r>
            <w:proofErr w:type="spellStart"/>
            <w:r w:rsidRPr="001160F0">
              <w:rPr>
                <w:rFonts w:ascii="Times New Roman" w:hAnsi="Times New Roman" w:hint="eastAsia"/>
                <w:sz w:val="18"/>
                <w:szCs w:val="18"/>
              </w:rPr>
              <w:t>обеззараживателя</w:t>
            </w:r>
            <w:proofErr w:type="spellEnd"/>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4C9C324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1F417DE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0,18</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2E87AB8F"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5CD5FF9"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7A6D93C0" w14:textId="77777777" w:rsidTr="001160F0">
        <w:trPr>
          <w:trHeight w:val="418"/>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18ABBF6E"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0FDB8B19"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Приготовление хим. реагента и заправка емкостей контейнера-</w:t>
            </w:r>
            <w:proofErr w:type="spellStart"/>
            <w:r w:rsidRPr="001160F0">
              <w:rPr>
                <w:rFonts w:ascii="Times New Roman" w:hAnsi="Times New Roman"/>
                <w:sz w:val="18"/>
                <w:szCs w:val="18"/>
              </w:rPr>
              <w:t>обеззараживателя</w:t>
            </w:r>
            <w:proofErr w:type="spellEnd"/>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7473F10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1EF2AD87"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2</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5EF7E3F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6F259D8"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394C3D46" w14:textId="77777777" w:rsidTr="001160F0">
        <w:trPr>
          <w:trHeight w:val="412"/>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58CA163F"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rPr>
              <w:t>4.</w:t>
            </w:r>
          </w:p>
        </w:tc>
        <w:tc>
          <w:tcPr>
            <w:tcW w:w="5483" w:type="dxa"/>
            <w:tcBorders>
              <w:top w:val="single" w:sz="4" w:space="0" w:color="auto"/>
              <w:left w:val="single" w:sz="4" w:space="0" w:color="auto"/>
              <w:bottom w:val="single" w:sz="4" w:space="0" w:color="auto"/>
              <w:right w:val="single" w:sz="4" w:space="0" w:color="auto"/>
            </w:tcBorders>
            <w:vAlign w:val="center"/>
            <w:hideMark/>
          </w:tcPr>
          <w:p w14:paraId="5BC4657F"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Химический</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реагент</w:t>
            </w:r>
            <w:proofErr w:type="spellEnd"/>
            <w:r w:rsidRPr="001160F0">
              <w:rPr>
                <w:rFonts w:ascii="Times New Roman" w:hAnsi="Times New Roman"/>
                <w:sz w:val="18"/>
                <w:szCs w:val="18"/>
                <w:lang w:val="en-US"/>
              </w:rPr>
              <w:t xml:space="preserve"> БИОПАГ</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1876A79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л</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1B07CEE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14</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159A451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w:t>
            </w:r>
          </w:p>
        </w:tc>
        <w:tc>
          <w:tcPr>
            <w:tcW w:w="1271" w:type="dxa"/>
            <w:tcBorders>
              <w:top w:val="single" w:sz="4" w:space="0" w:color="auto"/>
              <w:left w:val="single" w:sz="4" w:space="0" w:color="auto"/>
              <w:bottom w:val="single" w:sz="4" w:space="0" w:color="auto"/>
              <w:right w:val="single" w:sz="4" w:space="0" w:color="auto"/>
            </w:tcBorders>
            <w:vAlign w:val="center"/>
            <w:hideMark/>
          </w:tcPr>
          <w:p w14:paraId="5A59923E"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7C2E19BB" w14:textId="77777777" w:rsidTr="001160F0">
        <w:trPr>
          <w:trHeight w:val="418"/>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3CD77DB9"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rPr>
              <w:t>5.</w:t>
            </w:r>
          </w:p>
        </w:tc>
        <w:tc>
          <w:tcPr>
            <w:tcW w:w="5483" w:type="dxa"/>
            <w:tcBorders>
              <w:top w:val="single" w:sz="4" w:space="0" w:color="auto"/>
              <w:left w:val="single" w:sz="4" w:space="0" w:color="auto"/>
              <w:bottom w:val="single" w:sz="4" w:space="0" w:color="auto"/>
              <w:right w:val="single" w:sz="4" w:space="0" w:color="auto"/>
            </w:tcBorders>
            <w:vAlign w:val="center"/>
            <w:hideMark/>
          </w:tcPr>
          <w:p w14:paraId="31FEED23"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Пуско-наладочные работы - </w:t>
            </w:r>
            <w:r w:rsidRPr="001160F0">
              <w:rPr>
                <w:rFonts w:ascii="Times New Roman" w:hAnsi="Times New Roman" w:hint="eastAsia"/>
                <w:sz w:val="18"/>
                <w:szCs w:val="18"/>
              </w:rPr>
              <w:t>осмотр</w:t>
            </w:r>
            <w:r w:rsidRPr="001160F0">
              <w:rPr>
                <w:rFonts w:ascii="Times New Roman" w:hAnsi="Times New Roman"/>
                <w:sz w:val="18"/>
                <w:szCs w:val="18"/>
              </w:rPr>
              <w:t xml:space="preserve"> </w:t>
            </w:r>
            <w:r w:rsidRPr="001160F0">
              <w:rPr>
                <w:rFonts w:ascii="Times New Roman" w:hAnsi="Times New Roman" w:hint="eastAsia"/>
                <w:sz w:val="18"/>
                <w:szCs w:val="18"/>
              </w:rPr>
              <w:t>оборудования</w:t>
            </w:r>
            <w:r w:rsidRPr="001160F0">
              <w:rPr>
                <w:rFonts w:ascii="Times New Roman" w:hAnsi="Times New Roman"/>
                <w:sz w:val="18"/>
                <w:szCs w:val="18"/>
              </w:rPr>
              <w:t xml:space="preserve">, </w:t>
            </w:r>
            <w:r w:rsidRPr="001160F0">
              <w:rPr>
                <w:rFonts w:ascii="Times New Roman" w:hAnsi="Times New Roman" w:hint="eastAsia"/>
                <w:sz w:val="18"/>
                <w:szCs w:val="18"/>
              </w:rPr>
              <w:t>регулировка</w:t>
            </w:r>
            <w:r w:rsidRPr="001160F0">
              <w:rPr>
                <w:rFonts w:ascii="Times New Roman" w:hAnsi="Times New Roman"/>
                <w:sz w:val="18"/>
                <w:szCs w:val="18"/>
              </w:rPr>
              <w:t xml:space="preserve"> </w:t>
            </w:r>
            <w:r w:rsidRPr="001160F0">
              <w:rPr>
                <w:rFonts w:ascii="Times New Roman" w:hAnsi="Times New Roman" w:hint="eastAsia"/>
                <w:sz w:val="18"/>
                <w:szCs w:val="18"/>
              </w:rPr>
              <w:t>дозаторов</w:t>
            </w:r>
            <w:r w:rsidRPr="001160F0">
              <w:rPr>
                <w:rFonts w:ascii="Times New Roman" w:hAnsi="Times New Roman"/>
                <w:sz w:val="18"/>
                <w:szCs w:val="18"/>
              </w:rPr>
              <w:t xml:space="preserve"> (</w:t>
            </w:r>
            <w:r w:rsidRPr="001160F0">
              <w:rPr>
                <w:rFonts w:ascii="Times New Roman" w:hAnsi="Times New Roman" w:hint="eastAsia"/>
                <w:sz w:val="18"/>
                <w:szCs w:val="18"/>
              </w:rPr>
              <w:t>ежемесячно</w:t>
            </w:r>
            <w:r w:rsidRPr="001160F0">
              <w:rPr>
                <w:rFonts w:ascii="Times New Roman" w:hAnsi="Times New Roman"/>
                <w:sz w:val="18"/>
                <w:szCs w:val="18"/>
              </w:rPr>
              <w:t xml:space="preserve"> </w:t>
            </w:r>
            <w:r w:rsidRPr="001160F0">
              <w:rPr>
                <w:rFonts w:ascii="Times New Roman" w:hAnsi="Times New Roman" w:hint="eastAsia"/>
                <w:sz w:val="18"/>
                <w:szCs w:val="18"/>
              </w:rPr>
              <w:t>на</w:t>
            </w:r>
            <w:r w:rsidRPr="001160F0">
              <w:rPr>
                <w:rFonts w:ascii="Times New Roman" w:hAnsi="Times New Roman"/>
                <w:sz w:val="18"/>
                <w:szCs w:val="18"/>
              </w:rPr>
              <w:t xml:space="preserve"> </w:t>
            </w:r>
            <w:r w:rsidRPr="001160F0">
              <w:rPr>
                <w:rFonts w:ascii="Times New Roman" w:hAnsi="Times New Roman" w:hint="eastAsia"/>
                <w:sz w:val="18"/>
                <w:szCs w:val="18"/>
              </w:rPr>
              <w:t>основании</w:t>
            </w:r>
            <w:r w:rsidRPr="001160F0">
              <w:rPr>
                <w:rFonts w:ascii="Times New Roman" w:hAnsi="Times New Roman"/>
                <w:sz w:val="18"/>
                <w:szCs w:val="18"/>
              </w:rPr>
              <w:t xml:space="preserve"> </w:t>
            </w:r>
            <w:r w:rsidRPr="001160F0">
              <w:rPr>
                <w:rFonts w:ascii="Times New Roman" w:hAnsi="Times New Roman" w:hint="eastAsia"/>
                <w:sz w:val="18"/>
                <w:szCs w:val="18"/>
              </w:rPr>
              <w:t>взятия</w:t>
            </w:r>
            <w:r w:rsidRPr="001160F0">
              <w:rPr>
                <w:rFonts w:ascii="Times New Roman" w:hAnsi="Times New Roman"/>
                <w:sz w:val="18"/>
                <w:szCs w:val="18"/>
              </w:rPr>
              <w:t xml:space="preserve"> </w:t>
            </w:r>
            <w:r w:rsidRPr="001160F0">
              <w:rPr>
                <w:rFonts w:ascii="Times New Roman" w:hAnsi="Times New Roman" w:hint="eastAsia"/>
                <w:sz w:val="18"/>
                <w:szCs w:val="18"/>
              </w:rPr>
              <w:t>проб</w:t>
            </w:r>
            <w:r w:rsidRPr="001160F0">
              <w:rPr>
                <w:rFonts w:ascii="Times New Roman" w:hAnsi="Times New Roman"/>
                <w:sz w:val="18"/>
                <w:szCs w:val="18"/>
              </w:rPr>
              <w:t xml:space="preserve"> </w:t>
            </w:r>
            <w:r w:rsidRPr="001160F0">
              <w:rPr>
                <w:rFonts w:ascii="Times New Roman" w:hAnsi="Times New Roman" w:hint="eastAsia"/>
                <w:sz w:val="18"/>
                <w:szCs w:val="18"/>
              </w:rPr>
              <w:t>и</w:t>
            </w:r>
            <w:r w:rsidRPr="001160F0">
              <w:rPr>
                <w:rFonts w:ascii="Times New Roman" w:hAnsi="Times New Roman"/>
                <w:sz w:val="18"/>
                <w:szCs w:val="18"/>
              </w:rPr>
              <w:t xml:space="preserve"> </w:t>
            </w:r>
            <w:r w:rsidRPr="001160F0">
              <w:rPr>
                <w:rFonts w:ascii="Times New Roman" w:hAnsi="Times New Roman" w:hint="eastAsia"/>
                <w:sz w:val="18"/>
                <w:szCs w:val="18"/>
              </w:rPr>
              <w:t>погодных</w:t>
            </w:r>
            <w:r w:rsidRPr="001160F0">
              <w:rPr>
                <w:rFonts w:ascii="Times New Roman" w:hAnsi="Times New Roman"/>
                <w:sz w:val="18"/>
                <w:szCs w:val="18"/>
              </w:rPr>
              <w:t xml:space="preserve"> </w:t>
            </w:r>
            <w:r w:rsidRPr="001160F0">
              <w:rPr>
                <w:rFonts w:ascii="Times New Roman" w:hAnsi="Times New Roman" w:hint="eastAsia"/>
                <w:sz w:val="18"/>
                <w:szCs w:val="18"/>
              </w:rPr>
              <w:t>условий</w:t>
            </w:r>
            <w:r w:rsidRPr="001160F0">
              <w:rPr>
                <w:rFonts w:ascii="Times New Roman" w:hAnsi="Times New Roman"/>
                <w:sz w:val="18"/>
                <w:szCs w:val="18"/>
              </w:rPr>
              <w:t>)</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1BDC23C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чел. час</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6754FE0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42A32F7C"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9617E11"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80C85F2" w14:textId="77777777" w:rsidTr="001160F0">
        <w:trPr>
          <w:trHeight w:val="315"/>
        </w:trPr>
        <w:tc>
          <w:tcPr>
            <w:tcW w:w="9325" w:type="dxa"/>
            <w:gridSpan w:val="5"/>
            <w:tcBorders>
              <w:top w:val="single" w:sz="4" w:space="0" w:color="auto"/>
              <w:left w:val="single" w:sz="4" w:space="0" w:color="auto"/>
              <w:bottom w:val="single" w:sz="4" w:space="0" w:color="auto"/>
              <w:right w:val="single" w:sz="4" w:space="0" w:color="auto"/>
            </w:tcBorders>
            <w:vAlign w:val="center"/>
            <w:hideMark/>
          </w:tcPr>
          <w:p w14:paraId="0F9E06AF" w14:textId="77777777" w:rsidR="001160F0" w:rsidRPr="001160F0" w:rsidRDefault="001160F0" w:rsidP="001160F0">
            <w:pPr>
              <w:spacing w:after="0" w:line="240" w:lineRule="exact"/>
              <w:rPr>
                <w:rFonts w:ascii="Times New Roman" w:hAnsi="Times New Roman"/>
                <w:b/>
                <w:i/>
                <w:iCs/>
                <w:sz w:val="18"/>
                <w:szCs w:val="18"/>
              </w:rPr>
            </w:pPr>
            <w:r w:rsidRPr="001160F0">
              <w:rPr>
                <w:rFonts w:ascii="Times New Roman" w:hAnsi="Times New Roman"/>
                <w:b/>
                <w:i/>
                <w:iCs/>
                <w:sz w:val="18"/>
                <w:szCs w:val="18"/>
              </w:rPr>
              <w:t xml:space="preserve">9. Обслуживание насосов </w:t>
            </w:r>
            <w:r w:rsidRPr="001160F0">
              <w:rPr>
                <w:rFonts w:ascii="Times New Roman" w:hAnsi="Times New Roman"/>
                <w:b/>
                <w:i/>
                <w:iCs/>
                <w:sz w:val="18"/>
                <w:szCs w:val="18"/>
                <w:lang w:val="en-US"/>
              </w:rPr>
              <w:t>WILO</w:t>
            </w:r>
            <w:r w:rsidRPr="001160F0">
              <w:rPr>
                <w:rFonts w:ascii="Times New Roman" w:hAnsi="Times New Roman"/>
                <w:b/>
                <w:i/>
                <w:iCs/>
                <w:sz w:val="18"/>
                <w:szCs w:val="18"/>
              </w:rPr>
              <w:t xml:space="preserve"> </w:t>
            </w:r>
            <w:r w:rsidRPr="001160F0">
              <w:rPr>
                <w:rFonts w:ascii="Times New Roman" w:hAnsi="Times New Roman"/>
                <w:b/>
                <w:i/>
                <w:iCs/>
                <w:sz w:val="18"/>
                <w:szCs w:val="18"/>
                <w:lang w:val="en-US"/>
              </w:rPr>
              <w:t>MFY</w:t>
            </w:r>
            <w:r w:rsidRPr="001160F0">
              <w:rPr>
                <w:rFonts w:ascii="Times New Roman" w:hAnsi="Times New Roman"/>
                <w:b/>
                <w:i/>
                <w:iCs/>
                <w:sz w:val="18"/>
                <w:szCs w:val="18"/>
              </w:rPr>
              <w:t xml:space="preserve"> 2017</w:t>
            </w:r>
            <w:r w:rsidRPr="001160F0">
              <w:rPr>
                <w:rFonts w:ascii="Times New Roman" w:hAnsi="Times New Roman"/>
                <w:b/>
                <w:i/>
                <w:iCs/>
                <w:sz w:val="18"/>
                <w:szCs w:val="18"/>
                <w:lang w:val="en-US"/>
              </w:rPr>
              <w:t>W</w:t>
            </w:r>
            <w:r w:rsidRPr="001160F0">
              <w:rPr>
                <w:rFonts w:ascii="Times New Roman" w:hAnsi="Times New Roman"/>
                <w:b/>
                <w:i/>
                <w:iCs/>
                <w:sz w:val="18"/>
                <w:szCs w:val="18"/>
              </w:rPr>
              <w:t>22 (3 шт.)</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C7322D8" w14:textId="77777777" w:rsidR="001160F0" w:rsidRPr="001160F0" w:rsidRDefault="001160F0" w:rsidP="001160F0">
            <w:pPr>
              <w:spacing w:after="0" w:line="240" w:lineRule="auto"/>
              <w:rPr>
                <w:rFonts w:ascii="Times New Roman" w:hAnsi="Times New Roman"/>
                <w:b/>
                <w:i/>
                <w:iCs/>
                <w:sz w:val="18"/>
                <w:szCs w:val="18"/>
              </w:rPr>
            </w:pPr>
          </w:p>
        </w:tc>
      </w:tr>
      <w:tr w:rsidR="001160F0" w:rsidRPr="001160F0" w14:paraId="7186FA72" w14:textId="77777777" w:rsidTr="001160F0">
        <w:trPr>
          <w:trHeight w:val="300"/>
        </w:trPr>
        <w:tc>
          <w:tcPr>
            <w:tcW w:w="614" w:type="dxa"/>
            <w:tcBorders>
              <w:top w:val="single" w:sz="4" w:space="0" w:color="auto"/>
              <w:left w:val="single" w:sz="4" w:space="0" w:color="auto"/>
              <w:bottom w:val="single" w:sz="4" w:space="0" w:color="auto"/>
              <w:right w:val="single" w:sz="4" w:space="0" w:color="auto"/>
            </w:tcBorders>
            <w:vAlign w:val="center"/>
          </w:tcPr>
          <w:p w14:paraId="037B67B7"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tcPr>
          <w:p w14:paraId="30467FF1"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Извлечение из КНС насосов для внешнего осмотра и очистки</w:t>
            </w:r>
          </w:p>
        </w:tc>
        <w:tc>
          <w:tcPr>
            <w:tcW w:w="837" w:type="dxa"/>
            <w:tcBorders>
              <w:top w:val="single" w:sz="4" w:space="0" w:color="auto"/>
              <w:left w:val="single" w:sz="4" w:space="0" w:color="auto"/>
              <w:bottom w:val="single" w:sz="4" w:space="0" w:color="auto"/>
              <w:right w:val="single" w:sz="4" w:space="0" w:color="auto"/>
            </w:tcBorders>
            <w:vAlign w:val="center"/>
          </w:tcPr>
          <w:p w14:paraId="1BA71DB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шт.</w:t>
            </w:r>
          </w:p>
        </w:tc>
        <w:tc>
          <w:tcPr>
            <w:tcW w:w="907" w:type="dxa"/>
            <w:tcBorders>
              <w:top w:val="single" w:sz="4" w:space="0" w:color="auto"/>
              <w:left w:val="single" w:sz="4" w:space="0" w:color="auto"/>
              <w:bottom w:val="single" w:sz="4" w:space="0" w:color="auto"/>
              <w:right w:val="single" w:sz="4" w:space="0" w:color="auto"/>
            </w:tcBorders>
            <w:vAlign w:val="center"/>
          </w:tcPr>
          <w:p w14:paraId="752ABA4F"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3</w:t>
            </w:r>
          </w:p>
        </w:tc>
        <w:tc>
          <w:tcPr>
            <w:tcW w:w="1484" w:type="dxa"/>
            <w:tcBorders>
              <w:top w:val="single" w:sz="4" w:space="0" w:color="auto"/>
              <w:left w:val="single" w:sz="4" w:space="0" w:color="auto"/>
              <w:bottom w:val="single" w:sz="4" w:space="0" w:color="auto"/>
              <w:right w:val="single" w:sz="4" w:space="0" w:color="auto"/>
            </w:tcBorders>
            <w:vAlign w:val="center"/>
          </w:tcPr>
          <w:p w14:paraId="033A4C9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vAlign w:val="center"/>
          </w:tcPr>
          <w:p w14:paraId="6E98A88C"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7F916BCC"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vAlign w:val="center"/>
          </w:tcPr>
          <w:p w14:paraId="6242D46F"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tcPr>
          <w:p w14:paraId="38DC8B41"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Проведение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технического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обслуживания</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насосов</w:t>
            </w:r>
            <w:proofErr w:type="spellEnd"/>
          </w:p>
        </w:tc>
        <w:tc>
          <w:tcPr>
            <w:tcW w:w="837" w:type="dxa"/>
            <w:tcBorders>
              <w:top w:val="single" w:sz="4" w:space="0" w:color="auto"/>
              <w:left w:val="single" w:sz="4" w:space="0" w:color="auto"/>
              <w:bottom w:val="single" w:sz="4" w:space="0" w:color="auto"/>
              <w:right w:val="single" w:sz="4" w:space="0" w:color="auto"/>
            </w:tcBorders>
            <w:vAlign w:val="center"/>
          </w:tcPr>
          <w:p w14:paraId="7FD709C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шт.</w:t>
            </w:r>
          </w:p>
        </w:tc>
        <w:tc>
          <w:tcPr>
            <w:tcW w:w="907" w:type="dxa"/>
            <w:tcBorders>
              <w:top w:val="single" w:sz="4" w:space="0" w:color="auto"/>
              <w:left w:val="single" w:sz="4" w:space="0" w:color="auto"/>
              <w:bottom w:val="single" w:sz="4" w:space="0" w:color="auto"/>
              <w:right w:val="single" w:sz="4" w:space="0" w:color="auto"/>
            </w:tcBorders>
            <w:vAlign w:val="center"/>
          </w:tcPr>
          <w:p w14:paraId="779F67AA"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3</w:t>
            </w:r>
          </w:p>
        </w:tc>
        <w:tc>
          <w:tcPr>
            <w:tcW w:w="1484" w:type="dxa"/>
            <w:tcBorders>
              <w:top w:val="single" w:sz="4" w:space="0" w:color="auto"/>
              <w:left w:val="single" w:sz="4" w:space="0" w:color="auto"/>
              <w:bottom w:val="single" w:sz="4" w:space="0" w:color="auto"/>
              <w:right w:val="single" w:sz="4" w:space="0" w:color="auto"/>
            </w:tcBorders>
            <w:vAlign w:val="center"/>
          </w:tcPr>
          <w:p w14:paraId="3958EA8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vAlign w:val="center"/>
          </w:tcPr>
          <w:p w14:paraId="2329398C"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09D674AE"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vAlign w:val="center"/>
          </w:tcPr>
          <w:p w14:paraId="08E17D4E"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noWrap/>
            <w:vAlign w:val="center"/>
          </w:tcPr>
          <w:p w14:paraId="4D90C71E"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Выполнение проверки работоспособности обратных клапанов</w:t>
            </w:r>
          </w:p>
        </w:tc>
        <w:tc>
          <w:tcPr>
            <w:tcW w:w="837" w:type="dxa"/>
            <w:tcBorders>
              <w:top w:val="single" w:sz="4" w:space="0" w:color="auto"/>
              <w:left w:val="single" w:sz="4" w:space="0" w:color="auto"/>
              <w:bottom w:val="single" w:sz="4" w:space="0" w:color="auto"/>
              <w:right w:val="single" w:sz="4" w:space="0" w:color="auto"/>
            </w:tcBorders>
            <w:vAlign w:val="center"/>
          </w:tcPr>
          <w:p w14:paraId="4633A31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шт.</w:t>
            </w:r>
          </w:p>
        </w:tc>
        <w:tc>
          <w:tcPr>
            <w:tcW w:w="907" w:type="dxa"/>
            <w:tcBorders>
              <w:top w:val="single" w:sz="4" w:space="0" w:color="auto"/>
              <w:left w:val="single" w:sz="4" w:space="0" w:color="auto"/>
              <w:bottom w:val="single" w:sz="4" w:space="0" w:color="auto"/>
              <w:right w:val="single" w:sz="4" w:space="0" w:color="auto"/>
            </w:tcBorders>
            <w:vAlign w:val="center"/>
          </w:tcPr>
          <w:p w14:paraId="46037C7F"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3</w:t>
            </w:r>
          </w:p>
        </w:tc>
        <w:tc>
          <w:tcPr>
            <w:tcW w:w="1484" w:type="dxa"/>
            <w:tcBorders>
              <w:top w:val="single" w:sz="4" w:space="0" w:color="auto"/>
              <w:left w:val="single" w:sz="4" w:space="0" w:color="auto"/>
              <w:bottom w:val="single" w:sz="4" w:space="0" w:color="auto"/>
              <w:right w:val="single" w:sz="4" w:space="0" w:color="auto"/>
            </w:tcBorders>
            <w:vAlign w:val="center"/>
          </w:tcPr>
          <w:p w14:paraId="0ECBEC4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vAlign w:val="center"/>
          </w:tcPr>
          <w:p w14:paraId="40334478"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800C710"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vAlign w:val="center"/>
          </w:tcPr>
          <w:p w14:paraId="0346FCD3"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tcPr>
          <w:p w14:paraId="555DD450"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Очищение и регулирование поплавковых выключателей</w:t>
            </w:r>
          </w:p>
        </w:tc>
        <w:tc>
          <w:tcPr>
            <w:tcW w:w="837" w:type="dxa"/>
            <w:tcBorders>
              <w:top w:val="single" w:sz="4" w:space="0" w:color="auto"/>
              <w:left w:val="single" w:sz="4" w:space="0" w:color="auto"/>
              <w:bottom w:val="single" w:sz="4" w:space="0" w:color="auto"/>
              <w:right w:val="single" w:sz="4" w:space="0" w:color="auto"/>
            </w:tcBorders>
            <w:vAlign w:val="center"/>
          </w:tcPr>
          <w:p w14:paraId="0BA6DA9C"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шт.</w:t>
            </w:r>
          </w:p>
        </w:tc>
        <w:tc>
          <w:tcPr>
            <w:tcW w:w="907" w:type="dxa"/>
            <w:tcBorders>
              <w:top w:val="single" w:sz="4" w:space="0" w:color="auto"/>
              <w:left w:val="single" w:sz="4" w:space="0" w:color="auto"/>
              <w:bottom w:val="single" w:sz="4" w:space="0" w:color="auto"/>
              <w:right w:val="single" w:sz="4" w:space="0" w:color="auto"/>
            </w:tcBorders>
            <w:vAlign w:val="center"/>
          </w:tcPr>
          <w:p w14:paraId="1B1D391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3</w:t>
            </w:r>
          </w:p>
        </w:tc>
        <w:tc>
          <w:tcPr>
            <w:tcW w:w="1484" w:type="dxa"/>
            <w:tcBorders>
              <w:top w:val="single" w:sz="4" w:space="0" w:color="auto"/>
              <w:left w:val="single" w:sz="4" w:space="0" w:color="auto"/>
              <w:bottom w:val="single" w:sz="4" w:space="0" w:color="auto"/>
              <w:right w:val="single" w:sz="4" w:space="0" w:color="auto"/>
            </w:tcBorders>
            <w:vAlign w:val="center"/>
          </w:tcPr>
          <w:p w14:paraId="4B24C7F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vAlign w:val="center"/>
          </w:tcPr>
          <w:p w14:paraId="5D18B5BC"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70E4A35A" w14:textId="77777777" w:rsidTr="001160F0">
        <w:trPr>
          <w:trHeight w:val="372"/>
        </w:trPr>
        <w:tc>
          <w:tcPr>
            <w:tcW w:w="614" w:type="dxa"/>
            <w:tcBorders>
              <w:top w:val="single" w:sz="4" w:space="0" w:color="auto"/>
              <w:left w:val="single" w:sz="4" w:space="0" w:color="auto"/>
              <w:bottom w:val="single" w:sz="4" w:space="0" w:color="auto"/>
              <w:right w:val="single" w:sz="4" w:space="0" w:color="auto"/>
            </w:tcBorders>
            <w:vAlign w:val="center"/>
          </w:tcPr>
          <w:p w14:paraId="70E17B83"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5</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tcPr>
          <w:p w14:paraId="154C5477"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Диагностирование состояния запорной арматуры и трубопроводов (при необходимости выполняется их замена)</w:t>
            </w:r>
          </w:p>
        </w:tc>
        <w:tc>
          <w:tcPr>
            <w:tcW w:w="837" w:type="dxa"/>
            <w:tcBorders>
              <w:top w:val="single" w:sz="4" w:space="0" w:color="auto"/>
              <w:left w:val="single" w:sz="4" w:space="0" w:color="auto"/>
              <w:bottom w:val="single" w:sz="4" w:space="0" w:color="auto"/>
              <w:right w:val="single" w:sz="4" w:space="0" w:color="auto"/>
            </w:tcBorders>
            <w:vAlign w:val="center"/>
          </w:tcPr>
          <w:p w14:paraId="2C51271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шт.</w:t>
            </w:r>
          </w:p>
        </w:tc>
        <w:tc>
          <w:tcPr>
            <w:tcW w:w="907" w:type="dxa"/>
            <w:tcBorders>
              <w:top w:val="single" w:sz="4" w:space="0" w:color="auto"/>
              <w:left w:val="single" w:sz="4" w:space="0" w:color="auto"/>
              <w:bottom w:val="single" w:sz="4" w:space="0" w:color="auto"/>
              <w:right w:val="single" w:sz="4" w:space="0" w:color="auto"/>
            </w:tcBorders>
            <w:vAlign w:val="center"/>
          </w:tcPr>
          <w:p w14:paraId="40551FE7"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484" w:type="dxa"/>
            <w:tcBorders>
              <w:top w:val="single" w:sz="4" w:space="0" w:color="auto"/>
              <w:left w:val="single" w:sz="4" w:space="0" w:color="auto"/>
              <w:bottom w:val="single" w:sz="4" w:space="0" w:color="auto"/>
              <w:right w:val="single" w:sz="4" w:space="0" w:color="auto"/>
            </w:tcBorders>
            <w:vAlign w:val="center"/>
          </w:tcPr>
          <w:p w14:paraId="1CB5C18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vAlign w:val="center"/>
          </w:tcPr>
          <w:p w14:paraId="03CD2A83"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63EBE69" w14:textId="77777777" w:rsidTr="001160F0">
        <w:trPr>
          <w:trHeight w:val="472"/>
        </w:trPr>
        <w:tc>
          <w:tcPr>
            <w:tcW w:w="614" w:type="dxa"/>
            <w:tcBorders>
              <w:top w:val="single" w:sz="4" w:space="0" w:color="auto"/>
              <w:left w:val="single" w:sz="4" w:space="0" w:color="auto"/>
              <w:bottom w:val="single" w:sz="4" w:space="0" w:color="auto"/>
              <w:right w:val="single" w:sz="4" w:space="0" w:color="auto"/>
            </w:tcBorders>
            <w:vAlign w:val="center"/>
          </w:tcPr>
          <w:p w14:paraId="0E5BA3A4"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6</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tcPr>
          <w:p w14:paraId="6CA18C70"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Проверка функционирования систем освещения, сигнализации, контроля и автоматики</w:t>
            </w:r>
          </w:p>
        </w:tc>
        <w:tc>
          <w:tcPr>
            <w:tcW w:w="837" w:type="dxa"/>
            <w:tcBorders>
              <w:top w:val="single" w:sz="4" w:space="0" w:color="auto"/>
              <w:left w:val="single" w:sz="4" w:space="0" w:color="auto"/>
              <w:bottom w:val="single" w:sz="4" w:space="0" w:color="auto"/>
              <w:right w:val="single" w:sz="4" w:space="0" w:color="auto"/>
            </w:tcBorders>
            <w:vAlign w:val="center"/>
          </w:tcPr>
          <w:p w14:paraId="0C9597E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шт.</w:t>
            </w:r>
          </w:p>
        </w:tc>
        <w:tc>
          <w:tcPr>
            <w:tcW w:w="907" w:type="dxa"/>
            <w:tcBorders>
              <w:top w:val="single" w:sz="4" w:space="0" w:color="auto"/>
              <w:left w:val="single" w:sz="4" w:space="0" w:color="auto"/>
              <w:bottom w:val="single" w:sz="4" w:space="0" w:color="auto"/>
              <w:right w:val="single" w:sz="4" w:space="0" w:color="auto"/>
            </w:tcBorders>
            <w:vAlign w:val="center"/>
          </w:tcPr>
          <w:p w14:paraId="61F2470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484" w:type="dxa"/>
            <w:tcBorders>
              <w:top w:val="single" w:sz="4" w:space="0" w:color="auto"/>
              <w:left w:val="single" w:sz="4" w:space="0" w:color="auto"/>
              <w:bottom w:val="single" w:sz="4" w:space="0" w:color="auto"/>
              <w:right w:val="single" w:sz="4" w:space="0" w:color="auto"/>
            </w:tcBorders>
            <w:vAlign w:val="center"/>
          </w:tcPr>
          <w:p w14:paraId="269B888C"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vAlign w:val="center"/>
          </w:tcPr>
          <w:p w14:paraId="37D234C2"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3AA40D9B" w14:textId="77777777" w:rsidTr="001160F0">
        <w:trPr>
          <w:trHeight w:val="315"/>
        </w:trPr>
        <w:tc>
          <w:tcPr>
            <w:tcW w:w="10596" w:type="dxa"/>
            <w:gridSpan w:val="6"/>
            <w:tcBorders>
              <w:top w:val="single" w:sz="4" w:space="0" w:color="auto"/>
              <w:left w:val="single" w:sz="4" w:space="0" w:color="auto"/>
              <w:bottom w:val="single" w:sz="4" w:space="0" w:color="auto"/>
              <w:right w:val="single" w:sz="4" w:space="0" w:color="auto"/>
            </w:tcBorders>
            <w:vAlign w:val="center"/>
            <w:hideMark/>
          </w:tcPr>
          <w:p w14:paraId="001B8403" w14:textId="77777777" w:rsidR="001160F0" w:rsidRPr="001160F0" w:rsidRDefault="001160F0" w:rsidP="001160F0">
            <w:pPr>
              <w:spacing w:after="0" w:line="240" w:lineRule="exact"/>
              <w:jc w:val="center"/>
              <w:rPr>
                <w:rFonts w:ascii="Times New Roman" w:hAnsi="Times New Roman"/>
                <w:b/>
                <w:bCs/>
                <w:i/>
                <w:iCs/>
                <w:sz w:val="18"/>
                <w:szCs w:val="18"/>
              </w:rPr>
            </w:pPr>
            <w:r w:rsidRPr="001160F0">
              <w:rPr>
                <w:rFonts w:ascii="Times New Roman" w:hAnsi="Times New Roman"/>
                <w:b/>
                <w:bCs/>
                <w:i/>
                <w:iCs/>
                <w:sz w:val="18"/>
                <w:szCs w:val="18"/>
              </w:rPr>
              <w:t xml:space="preserve">Сооружение очистное № 5 </w:t>
            </w:r>
            <w:proofErr w:type="spellStart"/>
            <w:r w:rsidRPr="001160F0">
              <w:rPr>
                <w:rFonts w:ascii="Times New Roman" w:hAnsi="Times New Roman"/>
                <w:b/>
                <w:bCs/>
                <w:i/>
                <w:iCs/>
                <w:sz w:val="18"/>
                <w:szCs w:val="18"/>
              </w:rPr>
              <w:t>о.Гладкий</w:t>
            </w:r>
            <w:proofErr w:type="spellEnd"/>
            <w:r w:rsidRPr="001160F0">
              <w:rPr>
                <w:rFonts w:ascii="Times New Roman" w:hAnsi="Times New Roman"/>
                <w:b/>
                <w:bCs/>
                <w:i/>
                <w:iCs/>
                <w:sz w:val="18"/>
                <w:szCs w:val="18"/>
              </w:rPr>
              <w:t xml:space="preserve"> инв.№ 02_000001468875:</w:t>
            </w:r>
          </w:p>
        </w:tc>
      </w:tr>
      <w:tr w:rsidR="001160F0" w:rsidRPr="001160F0" w14:paraId="29E3F506" w14:textId="77777777" w:rsidTr="001160F0">
        <w:trPr>
          <w:trHeight w:val="315"/>
        </w:trPr>
        <w:tc>
          <w:tcPr>
            <w:tcW w:w="10596" w:type="dxa"/>
            <w:gridSpan w:val="6"/>
            <w:tcBorders>
              <w:top w:val="single" w:sz="4" w:space="0" w:color="auto"/>
              <w:left w:val="single" w:sz="4" w:space="0" w:color="auto"/>
              <w:bottom w:val="single" w:sz="4" w:space="0" w:color="auto"/>
              <w:right w:val="single" w:sz="4" w:space="0" w:color="auto"/>
            </w:tcBorders>
            <w:vAlign w:val="center"/>
            <w:hideMark/>
          </w:tcPr>
          <w:p w14:paraId="42AAB4B9" w14:textId="77777777" w:rsidR="001160F0" w:rsidRPr="001160F0" w:rsidRDefault="001160F0" w:rsidP="001160F0">
            <w:pPr>
              <w:spacing w:after="0" w:line="240" w:lineRule="exact"/>
              <w:rPr>
                <w:rFonts w:ascii="Times New Roman" w:hAnsi="Times New Roman"/>
                <w:b/>
                <w:i/>
                <w:iCs/>
                <w:sz w:val="18"/>
                <w:szCs w:val="18"/>
                <w:lang w:val="en-US"/>
              </w:rPr>
            </w:pPr>
            <w:r w:rsidRPr="001160F0">
              <w:rPr>
                <w:rFonts w:ascii="Times New Roman" w:hAnsi="Times New Roman"/>
                <w:b/>
                <w:i/>
                <w:iCs/>
                <w:sz w:val="18"/>
                <w:szCs w:val="18"/>
                <w:lang w:val="en-US"/>
              </w:rPr>
              <w:t xml:space="preserve">1. </w:t>
            </w:r>
            <w:proofErr w:type="spellStart"/>
            <w:r w:rsidRPr="001160F0">
              <w:rPr>
                <w:rFonts w:ascii="Times New Roman" w:hAnsi="Times New Roman"/>
                <w:b/>
                <w:i/>
                <w:iCs/>
                <w:sz w:val="18"/>
                <w:szCs w:val="18"/>
                <w:lang w:val="en-US"/>
              </w:rPr>
              <w:t>Емкости</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механической</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очистки</w:t>
            </w:r>
            <w:proofErr w:type="spellEnd"/>
            <w:r w:rsidRPr="001160F0">
              <w:rPr>
                <w:rFonts w:ascii="Times New Roman" w:hAnsi="Times New Roman"/>
                <w:b/>
                <w:i/>
                <w:iCs/>
                <w:sz w:val="18"/>
                <w:szCs w:val="18"/>
                <w:lang w:val="en-US"/>
              </w:rPr>
              <w:t xml:space="preserve"> (2 </w:t>
            </w:r>
            <w:proofErr w:type="spellStart"/>
            <w:r w:rsidRPr="001160F0">
              <w:rPr>
                <w:rFonts w:ascii="Times New Roman" w:hAnsi="Times New Roman"/>
                <w:b/>
                <w:i/>
                <w:iCs/>
                <w:sz w:val="18"/>
                <w:szCs w:val="18"/>
                <w:lang w:val="en-US"/>
              </w:rPr>
              <w:t>шт</w:t>
            </w:r>
            <w:proofErr w:type="spellEnd"/>
            <w:r w:rsidRPr="001160F0">
              <w:rPr>
                <w:rFonts w:ascii="Times New Roman" w:hAnsi="Times New Roman"/>
                <w:b/>
                <w:i/>
                <w:iCs/>
                <w:sz w:val="18"/>
                <w:szCs w:val="18"/>
                <w:lang w:val="en-US"/>
              </w:rPr>
              <w:t>.)</w:t>
            </w:r>
          </w:p>
        </w:tc>
      </w:tr>
      <w:tr w:rsidR="001160F0" w:rsidRPr="001160F0" w14:paraId="2D8538AC" w14:textId="77777777" w:rsidTr="001160F0">
        <w:trPr>
          <w:trHeight w:val="38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293BBC86"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73BC363F"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размывка высоким давлением осадка от деятельности ОС (</w:t>
            </w:r>
            <w:proofErr w:type="spellStart"/>
            <w:r w:rsidRPr="001160F0">
              <w:rPr>
                <w:rFonts w:ascii="Times New Roman" w:hAnsi="Times New Roman"/>
                <w:sz w:val="18"/>
                <w:szCs w:val="18"/>
              </w:rPr>
              <w:t>Коэф</w:t>
            </w:r>
            <w:proofErr w:type="spellEnd"/>
            <w:r w:rsidRPr="001160F0">
              <w:rPr>
                <w:rFonts w:ascii="Times New Roman" w:hAnsi="Times New Roman"/>
                <w:sz w:val="18"/>
                <w:szCs w:val="18"/>
              </w:rPr>
              <w:t>-т размывки = 1,7)</w:t>
            </w:r>
          </w:p>
        </w:tc>
        <w:tc>
          <w:tcPr>
            <w:tcW w:w="837" w:type="dxa"/>
            <w:tcBorders>
              <w:top w:val="single" w:sz="4" w:space="0" w:color="auto"/>
              <w:left w:val="single" w:sz="4" w:space="0" w:color="auto"/>
              <w:bottom w:val="single" w:sz="4" w:space="0" w:color="auto"/>
              <w:right w:val="single" w:sz="4" w:space="0" w:color="auto"/>
            </w:tcBorders>
            <w:vAlign w:val="center"/>
            <w:hideMark/>
          </w:tcPr>
          <w:p w14:paraId="1679F95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60601C9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38</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62364C82"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8220E23"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97F01AC" w14:textId="77777777" w:rsidTr="001160F0">
        <w:trPr>
          <w:trHeight w:val="360"/>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6ADBDDCC"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0FD8C79C"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Демонтаж</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тонкослойных</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коалесцентных</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модулей</w:t>
            </w:r>
            <w:proofErr w:type="spellEnd"/>
          </w:p>
        </w:tc>
        <w:tc>
          <w:tcPr>
            <w:tcW w:w="837" w:type="dxa"/>
            <w:tcBorders>
              <w:top w:val="single" w:sz="4" w:space="0" w:color="auto"/>
              <w:left w:val="single" w:sz="4" w:space="0" w:color="auto"/>
              <w:bottom w:val="single" w:sz="4" w:space="0" w:color="auto"/>
              <w:right w:val="single" w:sz="4" w:space="0" w:color="auto"/>
            </w:tcBorders>
            <w:vAlign w:val="center"/>
            <w:hideMark/>
          </w:tcPr>
          <w:p w14:paraId="0A6E5FC0"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шт</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475C057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30499ED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135F48F8"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7FE49061"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28700A70"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D4D3431"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Монтаж</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тонкослойных</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коалесцентных</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модулей</w:t>
            </w:r>
            <w:proofErr w:type="spellEnd"/>
          </w:p>
        </w:tc>
        <w:tc>
          <w:tcPr>
            <w:tcW w:w="837" w:type="dxa"/>
            <w:tcBorders>
              <w:top w:val="single" w:sz="4" w:space="0" w:color="auto"/>
              <w:left w:val="single" w:sz="4" w:space="0" w:color="auto"/>
              <w:bottom w:val="single" w:sz="4" w:space="0" w:color="auto"/>
              <w:right w:val="single" w:sz="4" w:space="0" w:color="auto"/>
            </w:tcBorders>
            <w:vAlign w:val="center"/>
            <w:hideMark/>
          </w:tcPr>
          <w:p w14:paraId="45D81CE8"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шт</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0ED9D9B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5681BE0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4A642B79"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02FA0A1C" w14:textId="77777777" w:rsidTr="001160F0">
        <w:trPr>
          <w:trHeight w:val="360"/>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7E83C7C1"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20933452"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Гидродинамическая промывка тонкослойных </w:t>
            </w:r>
            <w:proofErr w:type="spellStart"/>
            <w:r w:rsidRPr="001160F0">
              <w:rPr>
                <w:rFonts w:ascii="Times New Roman" w:hAnsi="Times New Roman"/>
                <w:sz w:val="18"/>
                <w:szCs w:val="18"/>
              </w:rPr>
              <w:t>коалесцентных</w:t>
            </w:r>
            <w:proofErr w:type="spellEnd"/>
            <w:r w:rsidRPr="001160F0">
              <w:rPr>
                <w:rFonts w:ascii="Times New Roman" w:hAnsi="Times New Roman"/>
                <w:sz w:val="18"/>
                <w:szCs w:val="18"/>
              </w:rPr>
              <w:t xml:space="preserve"> модулей </w:t>
            </w:r>
          </w:p>
        </w:tc>
        <w:tc>
          <w:tcPr>
            <w:tcW w:w="837" w:type="dxa"/>
            <w:tcBorders>
              <w:top w:val="single" w:sz="4" w:space="0" w:color="auto"/>
              <w:left w:val="single" w:sz="4" w:space="0" w:color="auto"/>
              <w:bottom w:val="single" w:sz="4" w:space="0" w:color="auto"/>
              <w:right w:val="single" w:sz="4" w:space="0" w:color="auto"/>
            </w:tcBorders>
            <w:vAlign w:val="center"/>
            <w:hideMark/>
          </w:tcPr>
          <w:p w14:paraId="4A4AF558"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шт</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38B31CB7"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4A6179F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1890B846"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010F957E" w14:textId="77777777" w:rsidTr="001160F0">
        <w:trPr>
          <w:trHeight w:val="410"/>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4D627BE2"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5</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56377148"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промывка внутренних поверхностей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2801C26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м²</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668ADA4E"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lang w:val="en-US"/>
              </w:rPr>
              <w:t>1</w:t>
            </w:r>
            <w:r w:rsidRPr="001160F0">
              <w:rPr>
                <w:rFonts w:ascii="Times New Roman" w:hAnsi="Times New Roman"/>
                <w:sz w:val="18"/>
                <w:szCs w:val="18"/>
              </w:rPr>
              <w:t>54</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77E5BEB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43D2979F"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706CE46" w14:textId="77777777" w:rsidTr="001160F0">
        <w:trPr>
          <w:trHeight w:val="387"/>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4DE6B75F"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6</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2715A4FC"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Выемка осадка, образовавшегося в результате размывки высоким давлением осадка от деятельности ОС  </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046724F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04014A1C"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65</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4084C0C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3FE388E0"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C50904B" w14:textId="77777777" w:rsidTr="001160F0">
        <w:trPr>
          <w:trHeight w:val="836"/>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7B23FF2F"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7</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2F01B146"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Выемка осадка, образовавшегося в результате гидродинамической промывки тонкослойных, </w:t>
            </w:r>
            <w:proofErr w:type="spellStart"/>
            <w:r w:rsidRPr="001160F0">
              <w:rPr>
                <w:rFonts w:ascii="Times New Roman" w:hAnsi="Times New Roman"/>
                <w:sz w:val="18"/>
                <w:szCs w:val="18"/>
              </w:rPr>
              <w:t>коалесцентных</w:t>
            </w:r>
            <w:proofErr w:type="spellEnd"/>
            <w:r w:rsidRPr="001160F0">
              <w:rPr>
                <w:rFonts w:ascii="Times New Roman" w:hAnsi="Times New Roman"/>
                <w:sz w:val="18"/>
                <w:szCs w:val="18"/>
              </w:rPr>
              <w:t xml:space="preserve"> модулей и гидродинамической промывки внутренних поверхностей сооружений и оборудования ОС </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6EFAA65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20CD391F"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11,1</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7C150D22"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4EA5DE5E"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9CD0222" w14:textId="77777777" w:rsidTr="001160F0">
        <w:trPr>
          <w:trHeight w:val="315"/>
        </w:trPr>
        <w:tc>
          <w:tcPr>
            <w:tcW w:w="9325" w:type="dxa"/>
            <w:gridSpan w:val="5"/>
            <w:tcBorders>
              <w:top w:val="single" w:sz="4" w:space="0" w:color="auto"/>
              <w:left w:val="single" w:sz="4" w:space="0" w:color="auto"/>
              <w:bottom w:val="single" w:sz="4" w:space="0" w:color="auto"/>
              <w:right w:val="single" w:sz="4" w:space="0" w:color="auto"/>
            </w:tcBorders>
            <w:vAlign w:val="center"/>
            <w:hideMark/>
          </w:tcPr>
          <w:p w14:paraId="49BC6669" w14:textId="77777777" w:rsidR="001160F0" w:rsidRPr="001160F0" w:rsidRDefault="001160F0" w:rsidP="001160F0">
            <w:pPr>
              <w:spacing w:after="0" w:line="240" w:lineRule="exact"/>
              <w:rPr>
                <w:rFonts w:ascii="Times New Roman" w:hAnsi="Times New Roman"/>
                <w:b/>
                <w:i/>
                <w:iCs/>
                <w:sz w:val="18"/>
                <w:szCs w:val="18"/>
                <w:lang w:val="en-US"/>
              </w:rPr>
            </w:pPr>
            <w:r w:rsidRPr="001160F0">
              <w:rPr>
                <w:rFonts w:ascii="Times New Roman" w:hAnsi="Times New Roman"/>
                <w:b/>
                <w:i/>
                <w:iCs/>
                <w:sz w:val="18"/>
                <w:szCs w:val="18"/>
                <w:lang w:val="en-US"/>
              </w:rPr>
              <w:t xml:space="preserve">2. </w:t>
            </w:r>
            <w:proofErr w:type="spellStart"/>
            <w:r w:rsidRPr="001160F0">
              <w:rPr>
                <w:rFonts w:ascii="Times New Roman" w:hAnsi="Times New Roman"/>
                <w:b/>
                <w:i/>
                <w:iCs/>
                <w:sz w:val="18"/>
                <w:szCs w:val="18"/>
                <w:lang w:val="en-US"/>
              </w:rPr>
              <w:t>Емкости</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сорбционной</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очистки</w:t>
            </w:r>
            <w:proofErr w:type="spellEnd"/>
            <w:r w:rsidRPr="001160F0">
              <w:rPr>
                <w:rFonts w:ascii="Times New Roman" w:hAnsi="Times New Roman"/>
                <w:b/>
                <w:i/>
                <w:iCs/>
                <w:sz w:val="18"/>
                <w:szCs w:val="18"/>
                <w:lang w:val="en-US"/>
              </w:rPr>
              <w:t xml:space="preserve"> (2 </w:t>
            </w:r>
            <w:proofErr w:type="spellStart"/>
            <w:r w:rsidRPr="001160F0">
              <w:rPr>
                <w:rFonts w:ascii="Times New Roman" w:hAnsi="Times New Roman"/>
                <w:b/>
                <w:i/>
                <w:iCs/>
                <w:sz w:val="18"/>
                <w:szCs w:val="18"/>
                <w:lang w:val="en-US"/>
              </w:rPr>
              <w:t>шт</w:t>
            </w:r>
            <w:proofErr w:type="spellEnd"/>
            <w:r w:rsidRPr="001160F0">
              <w:rPr>
                <w:rFonts w:ascii="Times New Roman" w:hAnsi="Times New Roman"/>
                <w:b/>
                <w:i/>
                <w:iCs/>
                <w:sz w:val="18"/>
                <w:szCs w:val="18"/>
                <w:lang w:val="en-US"/>
              </w:rPr>
              <w:t>.)</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BB1A9D4" w14:textId="77777777" w:rsidR="001160F0" w:rsidRPr="001160F0" w:rsidRDefault="001160F0" w:rsidP="001160F0">
            <w:pPr>
              <w:spacing w:after="0" w:line="240" w:lineRule="auto"/>
              <w:rPr>
                <w:rFonts w:ascii="Times New Roman" w:hAnsi="Times New Roman"/>
                <w:b/>
                <w:i/>
                <w:iCs/>
                <w:sz w:val="18"/>
                <w:szCs w:val="18"/>
                <w:lang w:val="en-US"/>
              </w:rPr>
            </w:pPr>
          </w:p>
        </w:tc>
      </w:tr>
      <w:tr w:rsidR="001160F0" w:rsidRPr="001160F0" w14:paraId="6E098A49"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58D79D34"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2B6BF56" w14:textId="77777777" w:rsidR="001160F0" w:rsidRPr="001160F0" w:rsidRDefault="001160F0" w:rsidP="001160F0">
            <w:pPr>
              <w:spacing w:after="0" w:line="240" w:lineRule="exact"/>
              <w:rPr>
                <w:rFonts w:ascii="Times New Roman" w:hAnsi="Times New Roman"/>
                <w:sz w:val="18"/>
                <w:szCs w:val="18"/>
                <w:lang w:val="en-US"/>
              </w:rPr>
            </w:pPr>
            <w:proofErr w:type="spellStart"/>
            <w:r w:rsidRPr="001160F0">
              <w:rPr>
                <w:rFonts w:ascii="Times New Roman" w:hAnsi="Times New Roman"/>
                <w:sz w:val="18"/>
                <w:szCs w:val="18"/>
                <w:lang w:val="en-US"/>
              </w:rPr>
              <w:t>Откачка</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осадка</w:t>
            </w:r>
            <w:proofErr w:type="spellEnd"/>
            <w:r w:rsidRPr="001160F0">
              <w:rPr>
                <w:rFonts w:ascii="Times New Roman" w:hAnsi="Times New Roman"/>
                <w:sz w:val="18"/>
                <w:szCs w:val="18"/>
                <w:lang w:val="en-US"/>
              </w:rPr>
              <w:t xml:space="preserve">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17D73237"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35AE3801"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18</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77A757E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69E41514"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A8CCB32" w14:textId="77777777" w:rsidTr="001160F0">
        <w:trPr>
          <w:trHeight w:val="478"/>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7F0B138B"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6F9B39B" w14:textId="77777777" w:rsidR="001160F0" w:rsidRPr="001160F0" w:rsidRDefault="001160F0" w:rsidP="001160F0">
            <w:pPr>
              <w:spacing w:after="0" w:line="240" w:lineRule="exact"/>
              <w:rPr>
                <w:rFonts w:ascii="Times New Roman" w:hAnsi="Times New Roman"/>
                <w:sz w:val="18"/>
                <w:szCs w:val="18"/>
              </w:rPr>
            </w:pPr>
            <w:r w:rsidRPr="001160F0">
              <w:rPr>
                <w:rFonts w:ascii="Times New Roman" w:hAnsi="Times New Roman"/>
                <w:sz w:val="18"/>
                <w:szCs w:val="18"/>
              </w:rPr>
              <w:t>Гидродинамическая размывка высоким давлением сорбента ОС (</w:t>
            </w:r>
            <w:proofErr w:type="spellStart"/>
            <w:r w:rsidRPr="001160F0">
              <w:rPr>
                <w:rFonts w:ascii="Times New Roman" w:hAnsi="Times New Roman"/>
                <w:sz w:val="18"/>
                <w:szCs w:val="18"/>
              </w:rPr>
              <w:t>Коэф</w:t>
            </w:r>
            <w:proofErr w:type="spellEnd"/>
            <w:r w:rsidRPr="001160F0">
              <w:rPr>
                <w:rFonts w:ascii="Times New Roman" w:hAnsi="Times New Roman"/>
                <w:sz w:val="18"/>
                <w:szCs w:val="18"/>
              </w:rPr>
              <w:t>-т размывки = 1,7)</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146C21BF"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1357471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164F5217"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7C0D052F"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316E5EB" w14:textId="77777777" w:rsidTr="001160F0">
        <w:trPr>
          <w:trHeight w:val="34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265BFF07"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32537C6C" w14:textId="77777777" w:rsidR="001160F0" w:rsidRPr="001160F0" w:rsidRDefault="001160F0" w:rsidP="001160F0">
            <w:pPr>
              <w:spacing w:after="0" w:line="240" w:lineRule="exact"/>
              <w:rPr>
                <w:rFonts w:ascii="Times New Roman" w:hAnsi="Times New Roman"/>
                <w:sz w:val="18"/>
                <w:szCs w:val="18"/>
              </w:rPr>
            </w:pPr>
            <w:r w:rsidRPr="001160F0">
              <w:rPr>
                <w:rFonts w:ascii="Times New Roman" w:hAnsi="Times New Roman"/>
                <w:sz w:val="18"/>
                <w:szCs w:val="18"/>
              </w:rPr>
              <w:t>Демонтаж крепежных решеток сорбционных емкостей</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47D8FCA6"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шт</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6A6135B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2E57477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655C5ADE"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6AC1AB25"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407F3818"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B97D4BF" w14:textId="77777777" w:rsidR="001160F0" w:rsidRPr="001160F0" w:rsidRDefault="001160F0" w:rsidP="001160F0">
            <w:pPr>
              <w:spacing w:after="0" w:line="240" w:lineRule="exact"/>
              <w:rPr>
                <w:rFonts w:ascii="Times New Roman" w:hAnsi="Times New Roman"/>
                <w:sz w:val="18"/>
                <w:szCs w:val="18"/>
              </w:rPr>
            </w:pPr>
            <w:r w:rsidRPr="001160F0">
              <w:rPr>
                <w:rFonts w:ascii="Times New Roman" w:hAnsi="Times New Roman"/>
                <w:sz w:val="18"/>
                <w:szCs w:val="18"/>
              </w:rPr>
              <w:t>Монтаж крепежных решеток сорбционных емкостей</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3AC99009"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шт</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61A76B6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6ED143B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6D1F7468"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B311454" w14:textId="77777777" w:rsidTr="001160F0">
        <w:trPr>
          <w:trHeight w:val="426"/>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22CFA3E7"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5</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12CF9941" w14:textId="77777777" w:rsidR="001160F0" w:rsidRPr="001160F0" w:rsidRDefault="001160F0" w:rsidP="001160F0">
            <w:pPr>
              <w:spacing w:after="0" w:line="240" w:lineRule="exact"/>
              <w:rPr>
                <w:rFonts w:ascii="Times New Roman" w:hAnsi="Times New Roman"/>
                <w:sz w:val="18"/>
                <w:szCs w:val="18"/>
              </w:rPr>
            </w:pPr>
            <w:r w:rsidRPr="001160F0">
              <w:rPr>
                <w:rFonts w:ascii="Times New Roman" w:hAnsi="Times New Roman"/>
                <w:sz w:val="18"/>
                <w:szCs w:val="18"/>
              </w:rPr>
              <w:t>Гидродинамическая промывка внутренних поверхностей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41371F4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м²</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7AB74692"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154</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641B4B32"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06209642"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72AA9A12" w14:textId="77777777" w:rsidTr="001160F0">
        <w:trPr>
          <w:trHeight w:val="460"/>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14E5B6C1"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6</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BA0D497" w14:textId="77777777" w:rsidR="001160F0" w:rsidRPr="001160F0" w:rsidRDefault="001160F0" w:rsidP="001160F0">
            <w:pPr>
              <w:spacing w:after="0" w:line="240" w:lineRule="exact"/>
              <w:rPr>
                <w:rFonts w:ascii="Times New Roman" w:hAnsi="Times New Roman"/>
                <w:sz w:val="18"/>
                <w:szCs w:val="18"/>
              </w:rPr>
            </w:pPr>
            <w:r w:rsidRPr="001160F0">
              <w:rPr>
                <w:rFonts w:ascii="Times New Roman" w:hAnsi="Times New Roman"/>
                <w:sz w:val="18"/>
                <w:szCs w:val="18"/>
              </w:rPr>
              <w:t xml:space="preserve">Выемка осадка, образовавшегося в результате размывки высоким давлением сорбента ОС  </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740893D2"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081BDFDF"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39</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306815C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24191E42"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E07638D" w14:textId="77777777" w:rsidTr="001160F0">
        <w:trPr>
          <w:trHeight w:val="709"/>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15E5AB6A"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7</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26EDB330" w14:textId="77777777" w:rsidR="001160F0" w:rsidRPr="001160F0" w:rsidRDefault="001160F0" w:rsidP="001160F0">
            <w:pPr>
              <w:spacing w:after="0" w:line="240" w:lineRule="exact"/>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гидродинамической промывки внутренних поверхностей сооружений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07FFFC5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027FC55D"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1,5</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7AC31FA7"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2AA24395"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5A8DA17" w14:textId="77777777" w:rsidTr="001160F0">
        <w:trPr>
          <w:trHeight w:val="315"/>
        </w:trPr>
        <w:tc>
          <w:tcPr>
            <w:tcW w:w="9325" w:type="dxa"/>
            <w:gridSpan w:val="5"/>
            <w:tcBorders>
              <w:top w:val="single" w:sz="4" w:space="0" w:color="auto"/>
              <w:left w:val="single" w:sz="4" w:space="0" w:color="auto"/>
              <w:bottom w:val="single" w:sz="4" w:space="0" w:color="auto"/>
              <w:right w:val="single" w:sz="4" w:space="0" w:color="auto"/>
            </w:tcBorders>
            <w:noWrap/>
            <w:vAlign w:val="center"/>
            <w:hideMark/>
          </w:tcPr>
          <w:p w14:paraId="6C82E971" w14:textId="77777777" w:rsidR="001160F0" w:rsidRPr="001160F0" w:rsidRDefault="001160F0" w:rsidP="001160F0">
            <w:pPr>
              <w:spacing w:after="0" w:line="240" w:lineRule="exact"/>
              <w:rPr>
                <w:rFonts w:ascii="Times New Roman" w:hAnsi="Times New Roman"/>
                <w:b/>
                <w:i/>
                <w:iCs/>
                <w:sz w:val="18"/>
                <w:szCs w:val="18"/>
                <w:lang w:val="en-US"/>
              </w:rPr>
            </w:pPr>
            <w:r w:rsidRPr="001160F0">
              <w:rPr>
                <w:rFonts w:ascii="Times New Roman" w:hAnsi="Times New Roman"/>
                <w:b/>
                <w:i/>
                <w:iCs/>
                <w:sz w:val="18"/>
                <w:szCs w:val="18"/>
                <w:lang w:val="en-US"/>
              </w:rPr>
              <w:t xml:space="preserve">3. </w:t>
            </w:r>
            <w:proofErr w:type="spellStart"/>
            <w:r w:rsidRPr="001160F0">
              <w:rPr>
                <w:rFonts w:ascii="Times New Roman" w:hAnsi="Times New Roman"/>
                <w:b/>
                <w:i/>
                <w:iCs/>
                <w:sz w:val="18"/>
                <w:szCs w:val="18"/>
                <w:lang w:val="en-US"/>
              </w:rPr>
              <w:t>Камера</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гашения</w:t>
            </w:r>
            <w:proofErr w:type="spellEnd"/>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7542905B" w14:textId="77777777" w:rsidR="001160F0" w:rsidRPr="001160F0" w:rsidRDefault="001160F0" w:rsidP="001160F0">
            <w:pPr>
              <w:spacing w:after="0" w:line="240" w:lineRule="auto"/>
              <w:rPr>
                <w:rFonts w:ascii="Times New Roman" w:hAnsi="Times New Roman"/>
                <w:b/>
                <w:i/>
                <w:iCs/>
                <w:sz w:val="18"/>
                <w:szCs w:val="18"/>
                <w:lang w:val="en-US"/>
              </w:rPr>
            </w:pPr>
          </w:p>
        </w:tc>
      </w:tr>
      <w:tr w:rsidR="001160F0" w:rsidRPr="001160F0" w14:paraId="16E278C4" w14:textId="77777777" w:rsidTr="001160F0">
        <w:trPr>
          <w:trHeight w:val="427"/>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09C34E8B"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24A8E817"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размывка высоким давлением осадка от деятельности ОС (</w:t>
            </w:r>
            <w:proofErr w:type="spellStart"/>
            <w:r w:rsidRPr="001160F0">
              <w:rPr>
                <w:rFonts w:ascii="Times New Roman" w:hAnsi="Times New Roman"/>
                <w:sz w:val="18"/>
                <w:szCs w:val="18"/>
              </w:rPr>
              <w:t>Коэф</w:t>
            </w:r>
            <w:proofErr w:type="spellEnd"/>
            <w:r w:rsidRPr="001160F0">
              <w:rPr>
                <w:rFonts w:ascii="Times New Roman" w:hAnsi="Times New Roman"/>
                <w:sz w:val="18"/>
                <w:szCs w:val="18"/>
              </w:rPr>
              <w:t>-т размывки = 1,7)</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7EDC79A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6B34819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18</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585D64D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1F248E0"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328D802" w14:textId="77777777" w:rsidTr="001160F0">
        <w:trPr>
          <w:trHeight w:val="396"/>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093FC44F"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E5ABAA7"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промывка внутренних поверхностей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29B77C1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м²</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7F20A66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79</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229D40D2"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5CC8C23"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5E6FB35A" w14:textId="77777777" w:rsidTr="001160F0">
        <w:trPr>
          <w:trHeight w:val="443"/>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20F38E88"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3AAFCE06"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Выемка осадка, образовавшегося в результате размывки высоким давлением осадка от деятельности ОС  </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057F952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0A88910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30,5</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3431111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596A4F43"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36598C9" w14:textId="77777777" w:rsidTr="001160F0">
        <w:trPr>
          <w:trHeight w:val="65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7E4060C1"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lastRenderedPageBreak/>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06CCBCE2"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гидродинамической промывки внутренних поверхностей сооружений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7776EBD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28416FDE"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0,9</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716D614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C3AB605"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0F4BFE58" w14:textId="77777777" w:rsidTr="001160F0">
        <w:trPr>
          <w:trHeight w:val="315"/>
        </w:trPr>
        <w:tc>
          <w:tcPr>
            <w:tcW w:w="9325" w:type="dxa"/>
            <w:gridSpan w:val="5"/>
            <w:tcBorders>
              <w:top w:val="single" w:sz="4" w:space="0" w:color="auto"/>
              <w:left w:val="single" w:sz="4" w:space="0" w:color="auto"/>
              <w:bottom w:val="single" w:sz="4" w:space="0" w:color="auto"/>
              <w:right w:val="single" w:sz="4" w:space="0" w:color="auto"/>
            </w:tcBorders>
            <w:vAlign w:val="center"/>
            <w:hideMark/>
          </w:tcPr>
          <w:p w14:paraId="2BA32EFD" w14:textId="77777777" w:rsidR="001160F0" w:rsidRPr="001160F0" w:rsidRDefault="001160F0" w:rsidP="001160F0">
            <w:pPr>
              <w:spacing w:after="0" w:line="240" w:lineRule="exact"/>
              <w:rPr>
                <w:rFonts w:ascii="Times New Roman" w:hAnsi="Times New Roman"/>
                <w:b/>
                <w:i/>
                <w:iCs/>
                <w:sz w:val="18"/>
                <w:szCs w:val="18"/>
                <w:lang w:val="en-US"/>
              </w:rPr>
            </w:pPr>
            <w:r w:rsidRPr="001160F0">
              <w:rPr>
                <w:rFonts w:ascii="Times New Roman" w:hAnsi="Times New Roman"/>
                <w:b/>
                <w:i/>
                <w:iCs/>
                <w:sz w:val="18"/>
                <w:szCs w:val="18"/>
                <w:lang w:val="en-US"/>
              </w:rPr>
              <w:t xml:space="preserve">4. </w:t>
            </w:r>
            <w:proofErr w:type="spellStart"/>
            <w:r w:rsidRPr="001160F0">
              <w:rPr>
                <w:rFonts w:ascii="Times New Roman" w:hAnsi="Times New Roman"/>
                <w:b/>
                <w:i/>
                <w:iCs/>
                <w:sz w:val="18"/>
                <w:szCs w:val="18"/>
                <w:lang w:val="en-US"/>
              </w:rPr>
              <w:t>Загрузка</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сорбционных</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емкостей</w:t>
            </w:r>
            <w:proofErr w:type="spellEnd"/>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2E4E5CD4" w14:textId="77777777" w:rsidR="001160F0" w:rsidRPr="001160F0" w:rsidRDefault="001160F0" w:rsidP="001160F0">
            <w:pPr>
              <w:spacing w:after="0" w:line="240" w:lineRule="auto"/>
              <w:rPr>
                <w:rFonts w:ascii="Times New Roman" w:hAnsi="Times New Roman"/>
                <w:b/>
                <w:i/>
                <w:iCs/>
                <w:sz w:val="18"/>
                <w:szCs w:val="18"/>
                <w:lang w:val="en-US"/>
              </w:rPr>
            </w:pPr>
          </w:p>
        </w:tc>
      </w:tr>
      <w:tr w:rsidR="001160F0" w:rsidRPr="001160F0" w14:paraId="2C5AD73B"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vAlign w:val="center"/>
            <w:hideMark/>
          </w:tcPr>
          <w:p w14:paraId="71693AD3"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D02AE14"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Обмывка</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высоким</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давлением</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керамзита</w:t>
            </w:r>
            <w:proofErr w:type="spellEnd"/>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1ADD382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33C089B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4</w:t>
            </w:r>
          </w:p>
        </w:tc>
        <w:tc>
          <w:tcPr>
            <w:tcW w:w="1484" w:type="dxa"/>
            <w:tcBorders>
              <w:top w:val="single" w:sz="4" w:space="0" w:color="auto"/>
              <w:left w:val="single" w:sz="4" w:space="0" w:color="auto"/>
              <w:bottom w:val="single" w:sz="4" w:space="0" w:color="auto"/>
              <w:right w:val="single" w:sz="4" w:space="0" w:color="auto"/>
            </w:tcBorders>
            <w:vAlign w:val="center"/>
            <w:hideMark/>
          </w:tcPr>
          <w:p w14:paraId="7C6EE40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hideMark/>
          </w:tcPr>
          <w:p w14:paraId="452EB822"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7E880B73"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vAlign w:val="center"/>
            <w:hideMark/>
          </w:tcPr>
          <w:p w14:paraId="33FFB4F9"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73CE7352"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обмывки высоким давлением керамзита</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522AF9D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55BF7A0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4</w:t>
            </w:r>
          </w:p>
        </w:tc>
        <w:tc>
          <w:tcPr>
            <w:tcW w:w="1484" w:type="dxa"/>
            <w:tcBorders>
              <w:top w:val="single" w:sz="4" w:space="0" w:color="auto"/>
              <w:left w:val="single" w:sz="4" w:space="0" w:color="auto"/>
              <w:bottom w:val="single" w:sz="4" w:space="0" w:color="auto"/>
              <w:right w:val="single" w:sz="4" w:space="0" w:color="auto"/>
            </w:tcBorders>
            <w:vAlign w:val="center"/>
            <w:hideMark/>
          </w:tcPr>
          <w:p w14:paraId="2DBA59D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hideMark/>
          </w:tcPr>
          <w:p w14:paraId="611505B0"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59BEDA3D" w14:textId="77777777" w:rsidTr="001160F0">
        <w:trPr>
          <w:trHeight w:val="37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442C24CD"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C8CA735"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Технологическая загрузка сорбента в сорбционные емкости </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6AF79B2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3809288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16</w:t>
            </w:r>
          </w:p>
        </w:tc>
        <w:tc>
          <w:tcPr>
            <w:tcW w:w="1484" w:type="dxa"/>
            <w:tcBorders>
              <w:top w:val="single" w:sz="4" w:space="0" w:color="auto"/>
              <w:left w:val="single" w:sz="4" w:space="0" w:color="auto"/>
              <w:bottom w:val="single" w:sz="4" w:space="0" w:color="auto"/>
              <w:right w:val="single" w:sz="4" w:space="0" w:color="auto"/>
            </w:tcBorders>
            <w:vAlign w:val="center"/>
            <w:hideMark/>
          </w:tcPr>
          <w:p w14:paraId="52647D6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hideMark/>
          </w:tcPr>
          <w:p w14:paraId="742C1216"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06146783"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09C746EE"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3CF8DA19"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Нефтесорбент</w:t>
            </w:r>
            <w:proofErr w:type="spellEnd"/>
            <w:r w:rsidRPr="001160F0">
              <w:rPr>
                <w:rFonts w:ascii="Times New Roman" w:hAnsi="Times New Roman"/>
                <w:sz w:val="18"/>
                <w:szCs w:val="18"/>
                <w:lang w:val="en-US"/>
              </w:rPr>
              <w:t xml:space="preserve"> НЕС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31D3CF6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25C909A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16</w:t>
            </w:r>
          </w:p>
        </w:tc>
        <w:tc>
          <w:tcPr>
            <w:tcW w:w="1484" w:type="dxa"/>
            <w:tcBorders>
              <w:top w:val="single" w:sz="4" w:space="0" w:color="auto"/>
              <w:left w:val="single" w:sz="4" w:space="0" w:color="auto"/>
              <w:bottom w:val="single" w:sz="4" w:space="0" w:color="auto"/>
              <w:right w:val="single" w:sz="4" w:space="0" w:color="auto"/>
            </w:tcBorders>
            <w:vAlign w:val="center"/>
            <w:hideMark/>
          </w:tcPr>
          <w:p w14:paraId="2C83ED9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hideMark/>
          </w:tcPr>
          <w:p w14:paraId="5C3F5E60"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59B2E27" w14:textId="77777777" w:rsidTr="001160F0">
        <w:trPr>
          <w:trHeight w:val="315"/>
        </w:trPr>
        <w:tc>
          <w:tcPr>
            <w:tcW w:w="9325" w:type="dxa"/>
            <w:gridSpan w:val="5"/>
            <w:tcBorders>
              <w:top w:val="single" w:sz="4" w:space="0" w:color="auto"/>
              <w:left w:val="single" w:sz="4" w:space="0" w:color="auto"/>
              <w:bottom w:val="single" w:sz="4" w:space="0" w:color="auto"/>
              <w:right w:val="single" w:sz="4" w:space="0" w:color="auto"/>
            </w:tcBorders>
            <w:vAlign w:val="center"/>
            <w:hideMark/>
          </w:tcPr>
          <w:p w14:paraId="57D3CFE0" w14:textId="77777777" w:rsidR="001160F0" w:rsidRPr="001160F0" w:rsidRDefault="001160F0" w:rsidP="001160F0">
            <w:pPr>
              <w:spacing w:after="0" w:line="240" w:lineRule="exact"/>
              <w:rPr>
                <w:rFonts w:ascii="Times New Roman" w:hAnsi="Times New Roman"/>
                <w:b/>
                <w:i/>
                <w:iCs/>
                <w:sz w:val="18"/>
                <w:szCs w:val="18"/>
              </w:rPr>
            </w:pPr>
            <w:r w:rsidRPr="001160F0">
              <w:rPr>
                <w:rFonts w:ascii="Times New Roman" w:hAnsi="Times New Roman"/>
                <w:b/>
                <w:i/>
                <w:iCs/>
                <w:sz w:val="18"/>
                <w:szCs w:val="18"/>
              </w:rPr>
              <w:t xml:space="preserve">5. Замена тонкослойных и </w:t>
            </w:r>
            <w:proofErr w:type="spellStart"/>
            <w:r w:rsidRPr="001160F0">
              <w:rPr>
                <w:rFonts w:ascii="Times New Roman" w:hAnsi="Times New Roman"/>
                <w:b/>
                <w:i/>
                <w:iCs/>
                <w:sz w:val="18"/>
                <w:szCs w:val="18"/>
              </w:rPr>
              <w:t>коалесцентных</w:t>
            </w:r>
            <w:proofErr w:type="spellEnd"/>
            <w:r w:rsidRPr="001160F0">
              <w:rPr>
                <w:rFonts w:ascii="Times New Roman" w:hAnsi="Times New Roman"/>
                <w:b/>
                <w:i/>
                <w:iCs/>
                <w:sz w:val="18"/>
                <w:szCs w:val="18"/>
              </w:rPr>
              <w:t xml:space="preserve"> модулей</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73DAA28F" w14:textId="77777777" w:rsidR="001160F0" w:rsidRPr="001160F0" w:rsidRDefault="001160F0" w:rsidP="001160F0">
            <w:pPr>
              <w:spacing w:after="0" w:line="240" w:lineRule="auto"/>
              <w:rPr>
                <w:rFonts w:ascii="Times New Roman" w:hAnsi="Times New Roman"/>
                <w:b/>
                <w:i/>
                <w:iCs/>
                <w:sz w:val="18"/>
                <w:szCs w:val="18"/>
              </w:rPr>
            </w:pPr>
          </w:p>
        </w:tc>
      </w:tr>
      <w:tr w:rsidR="001160F0" w:rsidRPr="001160F0" w14:paraId="6F31BD49" w14:textId="77777777" w:rsidTr="001160F0">
        <w:trPr>
          <w:trHeight w:val="338"/>
        </w:trPr>
        <w:tc>
          <w:tcPr>
            <w:tcW w:w="614" w:type="dxa"/>
            <w:tcBorders>
              <w:top w:val="single" w:sz="4" w:space="0" w:color="auto"/>
              <w:left w:val="single" w:sz="4" w:space="0" w:color="auto"/>
              <w:bottom w:val="single" w:sz="4" w:space="0" w:color="auto"/>
              <w:right w:val="single" w:sz="4" w:space="0" w:color="auto"/>
            </w:tcBorders>
            <w:vAlign w:val="center"/>
            <w:hideMark/>
          </w:tcPr>
          <w:p w14:paraId="4D465EB7" w14:textId="77777777" w:rsidR="001160F0" w:rsidRPr="001160F0" w:rsidRDefault="001160F0" w:rsidP="001160F0">
            <w:pPr>
              <w:spacing w:after="0" w:line="240" w:lineRule="exact"/>
              <w:jc w:val="center"/>
              <w:rPr>
                <w:rFonts w:ascii="Times New Roman" w:hAnsi="Times New Roman"/>
                <w:b/>
                <w:sz w:val="18"/>
                <w:szCs w:val="18"/>
                <w:lang w:val="en-US"/>
              </w:rPr>
            </w:pPr>
            <w:r w:rsidRPr="001160F0">
              <w:rPr>
                <w:rFonts w:ascii="Times New Roman" w:hAnsi="Times New Roman"/>
                <w:b/>
                <w:sz w:val="18"/>
                <w:szCs w:val="18"/>
                <w:lang w:val="en-US"/>
              </w:rPr>
              <w:t>1</w:t>
            </w:r>
          </w:p>
        </w:tc>
        <w:tc>
          <w:tcPr>
            <w:tcW w:w="5483" w:type="dxa"/>
            <w:tcBorders>
              <w:top w:val="single" w:sz="4" w:space="0" w:color="auto"/>
              <w:left w:val="single" w:sz="4" w:space="0" w:color="auto"/>
              <w:bottom w:val="single" w:sz="4" w:space="0" w:color="auto"/>
              <w:right w:val="single" w:sz="4" w:space="0" w:color="auto"/>
            </w:tcBorders>
            <w:vAlign w:val="center"/>
            <w:hideMark/>
          </w:tcPr>
          <w:p w14:paraId="1FAC7670" w14:textId="77777777" w:rsidR="001160F0" w:rsidRPr="001160F0" w:rsidRDefault="001160F0" w:rsidP="001160F0">
            <w:pPr>
              <w:spacing w:after="0" w:line="240" w:lineRule="exact"/>
              <w:rPr>
                <w:rFonts w:ascii="Times New Roman" w:hAnsi="Times New Roman"/>
                <w:sz w:val="18"/>
                <w:szCs w:val="18"/>
              </w:rPr>
            </w:pPr>
            <w:r w:rsidRPr="001160F0">
              <w:rPr>
                <w:rFonts w:ascii="Times New Roman" w:hAnsi="Times New Roman"/>
                <w:sz w:val="18"/>
                <w:szCs w:val="18"/>
              </w:rPr>
              <w:t xml:space="preserve">Замена тонкослойных и </w:t>
            </w:r>
            <w:proofErr w:type="spellStart"/>
            <w:r w:rsidRPr="001160F0">
              <w:rPr>
                <w:rFonts w:ascii="Times New Roman" w:hAnsi="Times New Roman"/>
                <w:sz w:val="18"/>
                <w:szCs w:val="18"/>
              </w:rPr>
              <w:t>коалесцентных</w:t>
            </w:r>
            <w:proofErr w:type="spellEnd"/>
            <w:r w:rsidRPr="001160F0">
              <w:rPr>
                <w:rFonts w:ascii="Times New Roman" w:hAnsi="Times New Roman"/>
                <w:sz w:val="18"/>
                <w:szCs w:val="18"/>
              </w:rPr>
              <w:t xml:space="preserve"> модулей</w:t>
            </w:r>
          </w:p>
        </w:tc>
        <w:tc>
          <w:tcPr>
            <w:tcW w:w="837" w:type="dxa"/>
            <w:tcBorders>
              <w:top w:val="single" w:sz="4" w:space="0" w:color="auto"/>
              <w:left w:val="single" w:sz="4" w:space="0" w:color="auto"/>
              <w:bottom w:val="single" w:sz="4" w:space="0" w:color="auto"/>
              <w:right w:val="single" w:sz="4" w:space="0" w:color="auto"/>
            </w:tcBorders>
            <w:vAlign w:val="center"/>
            <w:hideMark/>
          </w:tcPr>
          <w:p w14:paraId="36486601"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шт</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127DFA8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05FFB49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3DBF4E75"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45F42B4" w14:textId="77777777" w:rsidTr="001160F0">
        <w:trPr>
          <w:trHeight w:val="315"/>
        </w:trPr>
        <w:tc>
          <w:tcPr>
            <w:tcW w:w="9325" w:type="dxa"/>
            <w:gridSpan w:val="5"/>
            <w:tcBorders>
              <w:top w:val="single" w:sz="4" w:space="0" w:color="auto"/>
              <w:left w:val="single" w:sz="4" w:space="0" w:color="auto"/>
              <w:bottom w:val="single" w:sz="4" w:space="0" w:color="auto"/>
              <w:right w:val="single" w:sz="4" w:space="0" w:color="auto"/>
            </w:tcBorders>
            <w:vAlign w:val="center"/>
            <w:hideMark/>
          </w:tcPr>
          <w:p w14:paraId="6237911A" w14:textId="77777777" w:rsidR="001160F0" w:rsidRPr="001160F0" w:rsidRDefault="001160F0" w:rsidP="001160F0">
            <w:pPr>
              <w:spacing w:after="0" w:line="240" w:lineRule="exact"/>
              <w:rPr>
                <w:rFonts w:ascii="Times New Roman" w:hAnsi="Times New Roman"/>
                <w:b/>
                <w:i/>
                <w:iCs/>
                <w:sz w:val="18"/>
                <w:szCs w:val="18"/>
                <w:lang w:val="en-US"/>
              </w:rPr>
            </w:pPr>
            <w:r w:rsidRPr="001160F0">
              <w:rPr>
                <w:rFonts w:ascii="Times New Roman" w:hAnsi="Times New Roman"/>
                <w:b/>
                <w:i/>
                <w:iCs/>
                <w:sz w:val="18"/>
                <w:szCs w:val="18"/>
                <w:lang w:val="en-US"/>
              </w:rPr>
              <w:t xml:space="preserve">6. </w:t>
            </w:r>
            <w:proofErr w:type="spellStart"/>
            <w:r w:rsidRPr="001160F0">
              <w:rPr>
                <w:rFonts w:ascii="Times New Roman" w:hAnsi="Times New Roman"/>
                <w:b/>
                <w:i/>
                <w:iCs/>
                <w:sz w:val="18"/>
                <w:szCs w:val="18"/>
                <w:lang w:val="en-US"/>
              </w:rPr>
              <w:t>Чистка</w:t>
            </w:r>
            <w:proofErr w:type="spellEnd"/>
            <w:r w:rsidRPr="001160F0">
              <w:rPr>
                <w:rFonts w:ascii="Times New Roman" w:hAnsi="Times New Roman"/>
                <w:b/>
                <w:i/>
                <w:iCs/>
                <w:sz w:val="18"/>
                <w:szCs w:val="18"/>
                <w:lang w:val="en-US"/>
              </w:rPr>
              <w:t xml:space="preserve"> КНС (2 </w:t>
            </w:r>
            <w:proofErr w:type="spellStart"/>
            <w:r w:rsidRPr="001160F0">
              <w:rPr>
                <w:rFonts w:ascii="Times New Roman" w:hAnsi="Times New Roman"/>
                <w:b/>
                <w:i/>
                <w:iCs/>
                <w:sz w:val="18"/>
                <w:szCs w:val="18"/>
                <w:lang w:val="en-US"/>
              </w:rPr>
              <w:t>шт</w:t>
            </w:r>
            <w:proofErr w:type="spellEnd"/>
            <w:r w:rsidRPr="001160F0">
              <w:rPr>
                <w:rFonts w:ascii="Times New Roman" w:hAnsi="Times New Roman"/>
                <w:b/>
                <w:i/>
                <w:iCs/>
                <w:sz w:val="18"/>
                <w:szCs w:val="18"/>
                <w:lang w:val="en-US"/>
              </w:rPr>
              <w:t>.)</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08C68EC1" w14:textId="77777777" w:rsidR="001160F0" w:rsidRPr="001160F0" w:rsidRDefault="001160F0" w:rsidP="001160F0">
            <w:pPr>
              <w:spacing w:after="0" w:line="240" w:lineRule="auto"/>
              <w:rPr>
                <w:rFonts w:ascii="Times New Roman" w:hAnsi="Times New Roman"/>
                <w:b/>
                <w:i/>
                <w:iCs/>
                <w:sz w:val="18"/>
                <w:szCs w:val="18"/>
                <w:lang w:val="en-US"/>
              </w:rPr>
            </w:pPr>
          </w:p>
        </w:tc>
      </w:tr>
      <w:tr w:rsidR="001160F0" w:rsidRPr="001160F0" w14:paraId="21834135" w14:textId="77777777" w:rsidTr="001160F0">
        <w:trPr>
          <w:trHeight w:val="401"/>
        </w:trPr>
        <w:tc>
          <w:tcPr>
            <w:tcW w:w="614" w:type="dxa"/>
            <w:tcBorders>
              <w:top w:val="single" w:sz="4" w:space="0" w:color="auto"/>
              <w:left w:val="single" w:sz="4" w:space="0" w:color="auto"/>
              <w:bottom w:val="single" w:sz="4" w:space="0" w:color="auto"/>
              <w:right w:val="single" w:sz="4" w:space="0" w:color="auto"/>
            </w:tcBorders>
            <w:vAlign w:val="center"/>
            <w:hideMark/>
          </w:tcPr>
          <w:p w14:paraId="158EBCE6"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1FF17E4D" w14:textId="77777777" w:rsidR="001160F0" w:rsidRPr="001160F0" w:rsidRDefault="001160F0" w:rsidP="001160F0">
            <w:pPr>
              <w:spacing w:after="0" w:line="240" w:lineRule="exact"/>
              <w:rPr>
                <w:rFonts w:ascii="Times New Roman" w:hAnsi="Times New Roman"/>
                <w:sz w:val="18"/>
                <w:szCs w:val="18"/>
              </w:rPr>
            </w:pPr>
            <w:r w:rsidRPr="001160F0">
              <w:rPr>
                <w:rFonts w:ascii="Times New Roman" w:hAnsi="Times New Roman"/>
                <w:sz w:val="18"/>
                <w:szCs w:val="18"/>
              </w:rPr>
              <w:t>Гидродинамическая размывка высоким давлением осадка от деятельности ОС (</w:t>
            </w:r>
            <w:proofErr w:type="spellStart"/>
            <w:r w:rsidRPr="001160F0">
              <w:rPr>
                <w:rFonts w:ascii="Times New Roman" w:hAnsi="Times New Roman"/>
                <w:sz w:val="18"/>
                <w:szCs w:val="18"/>
              </w:rPr>
              <w:t>Коэф</w:t>
            </w:r>
            <w:proofErr w:type="spellEnd"/>
            <w:r w:rsidRPr="001160F0">
              <w:rPr>
                <w:rFonts w:ascii="Times New Roman" w:hAnsi="Times New Roman"/>
                <w:sz w:val="18"/>
                <w:szCs w:val="18"/>
              </w:rPr>
              <w:t>-т размывки = 1,7)</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0E87130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6EF2098C"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12</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5665326C"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34C4F1A"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5099FC8" w14:textId="77777777" w:rsidTr="001160F0">
        <w:trPr>
          <w:trHeight w:val="442"/>
        </w:trPr>
        <w:tc>
          <w:tcPr>
            <w:tcW w:w="614" w:type="dxa"/>
            <w:tcBorders>
              <w:top w:val="single" w:sz="4" w:space="0" w:color="auto"/>
              <w:left w:val="single" w:sz="4" w:space="0" w:color="auto"/>
              <w:bottom w:val="single" w:sz="4" w:space="0" w:color="auto"/>
              <w:right w:val="single" w:sz="4" w:space="0" w:color="auto"/>
            </w:tcBorders>
            <w:vAlign w:val="center"/>
            <w:hideMark/>
          </w:tcPr>
          <w:p w14:paraId="436960E7"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3CB755CF" w14:textId="77777777" w:rsidR="001160F0" w:rsidRPr="001160F0" w:rsidRDefault="001160F0" w:rsidP="001160F0">
            <w:pPr>
              <w:spacing w:after="0" w:line="240" w:lineRule="exact"/>
              <w:rPr>
                <w:rFonts w:ascii="Times New Roman" w:hAnsi="Times New Roman"/>
                <w:sz w:val="18"/>
                <w:szCs w:val="18"/>
              </w:rPr>
            </w:pPr>
            <w:r w:rsidRPr="001160F0">
              <w:rPr>
                <w:rFonts w:ascii="Times New Roman" w:hAnsi="Times New Roman"/>
                <w:sz w:val="18"/>
                <w:szCs w:val="18"/>
              </w:rPr>
              <w:t>Гидродинамическая промывка внутренних поверхностей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6063C282"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м²</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6E29ED0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59775D1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533C22A3"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56339DD" w14:textId="77777777" w:rsidTr="001160F0">
        <w:trPr>
          <w:trHeight w:val="501"/>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1D4389F5"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3104EBA" w14:textId="77777777" w:rsidR="001160F0" w:rsidRPr="001160F0" w:rsidRDefault="001160F0" w:rsidP="001160F0">
            <w:pPr>
              <w:spacing w:after="0" w:line="240" w:lineRule="exact"/>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размывки высоким давлением осадка от деятельности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63A8FD6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650F1FDA"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lang w:val="en-US"/>
              </w:rPr>
              <w:t>20</w:t>
            </w:r>
            <w:r w:rsidRPr="001160F0">
              <w:rPr>
                <w:rFonts w:ascii="Times New Roman" w:hAnsi="Times New Roman"/>
                <w:sz w:val="18"/>
                <w:szCs w:val="18"/>
              </w:rPr>
              <w:t>,4</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1045E58F"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4845FFC"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5F67CC1F" w14:textId="77777777" w:rsidTr="001160F0">
        <w:trPr>
          <w:trHeight w:val="699"/>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0AAF9BAB"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0DF3B46F" w14:textId="77777777" w:rsidR="001160F0" w:rsidRPr="001160F0" w:rsidRDefault="001160F0" w:rsidP="001160F0">
            <w:pPr>
              <w:spacing w:after="0" w:line="240" w:lineRule="exact"/>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гидродинамической промывки внутренних поверхностей сооружений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595DBA7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7BC79DFA"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1</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340480D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BCFD695"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07457146" w14:textId="77777777" w:rsidTr="001160F0">
        <w:trPr>
          <w:trHeight w:val="315"/>
        </w:trPr>
        <w:tc>
          <w:tcPr>
            <w:tcW w:w="9325" w:type="dxa"/>
            <w:gridSpan w:val="5"/>
            <w:tcBorders>
              <w:top w:val="single" w:sz="4" w:space="0" w:color="auto"/>
              <w:left w:val="single" w:sz="4" w:space="0" w:color="auto"/>
              <w:bottom w:val="single" w:sz="4" w:space="0" w:color="auto"/>
              <w:right w:val="single" w:sz="4" w:space="0" w:color="auto"/>
            </w:tcBorders>
            <w:noWrap/>
            <w:vAlign w:val="center"/>
            <w:hideMark/>
          </w:tcPr>
          <w:p w14:paraId="2C0EB1BB" w14:textId="77777777" w:rsidR="001160F0" w:rsidRPr="001160F0" w:rsidRDefault="001160F0" w:rsidP="001160F0">
            <w:pPr>
              <w:spacing w:after="0" w:line="240" w:lineRule="exact"/>
              <w:rPr>
                <w:rFonts w:ascii="Times New Roman" w:hAnsi="Times New Roman"/>
                <w:b/>
                <w:i/>
                <w:iCs/>
                <w:sz w:val="18"/>
                <w:szCs w:val="18"/>
              </w:rPr>
            </w:pPr>
            <w:r w:rsidRPr="001160F0">
              <w:rPr>
                <w:rFonts w:ascii="Times New Roman" w:hAnsi="Times New Roman"/>
                <w:b/>
                <w:i/>
                <w:iCs/>
                <w:sz w:val="18"/>
                <w:szCs w:val="18"/>
              </w:rPr>
              <w:t>7. Гидродинамическая промывка трубопроводов ливневых стоков</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4AC51F0F" w14:textId="77777777" w:rsidR="001160F0" w:rsidRPr="001160F0" w:rsidRDefault="001160F0" w:rsidP="001160F0">
            <w:pPr>
              <w:spacing w:after="0" w:line="240" w:lineRule="auto"/>
              <w:rPr>
                <w:rFonts w:ascii="Times New Roman" w:hAnsi="Times New Roman"/>
                <w:b/>
                <w:i/>
                <w:iCs/>
                <w:sz w:val="18"/>
                <w:szCs w:val="18"/>
              </w:rPr>
            </w:pPr>
          </w:p>
        </w:tc>
      </w:tr>
      <w:tr w:rsidR="001160F0" w:rsidRPr="001160F0" w14:paraId="7240B7F1"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0E173059"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noWrap/>
            <w:vAlign w:val="center"/>
            <w:hideMark/>
          </w:tcPr>
          <w:p w14:paraId="2AA6765D"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Чистка</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колодца</w:t>
            </w:r>
            <w:proofErr w:type="spellEnd"/>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4F1791D2"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шт</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5641FC6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3C7DEB5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45B956B8"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3AA7010F" w14:textId="77777777" w:rsidTr="001160F0">
        <w:trPr>
          <w:trHeight w:val="402"/>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37DD965B"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ADDFA00"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размывка высоким давлением осадка от деятельности ОС (</w:t>
            </w:r>
            <w:proofErr w:type="spellStart"/>
            <w:r w:rsidRPr="001160F0">
              <w:rPr>
                <w:rFonts w:ascii="Times New Roman" w:hAnsi="Times New Roman"/>
                <w:sz w:val="18"/>
                <w:szCs w:val="18"/>
              </w:rPr>
              <w:t>Коэф</w:t>
            </w:r>
            <w:proofErr w:type="spellEnd"/>
            <w:r w:rsidRPr="001160F0">
              <w:rPr>
                <w:rFonts w:ascii="Times New Roman" w:hAnsi="Times New Roman"/>
                <w:sz w:val="18"/>
                <w:szCs w:val="18"/>
              </w:rPr>
              <w:t>-т размывки = 1,7)</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40CC9CC7"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04A762C7"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1,8</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24850FA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1FB6960C"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7E9A15A7" w14:textId="77777777" w:rsidTr="001160F0">
        <w:trPr>
          <w:trHeight w:val="498"/>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33E066DB"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2D6A132"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промывка внутренних поверхностей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3EF2D98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м²</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058ED14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40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52FF591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2909F8CA"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506C5BEA" w14:textId="77777777" w:rsidTr="001160F0">
        <w:trPr>
          <w:trHeight w:val="471"/>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783D9150"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CFCAEC2"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размывки высоким давлением осадка от деятельности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34C93CB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272A21A7"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3,06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1659C4DC"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0CE1E073"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7620E4BD" w14:textId="77777777" w:rsidTr="001160F0">
        <w:trPr>
          <w:trHeight w:val="5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680F0C6D"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5</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245CAB6F"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гидродинамической промывки внутренних поверхностей сооружений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1229822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5D72571F"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0,4</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06853B5F"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40436FB2"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2702675" w14:textId="77777777" w:rsidTr="001160F0">
        <w:trPr>
          <w:trHeight w:val="330"/>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66F42822"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6</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3FB49BC2"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Гидродинамическая промывка трубопровода </w:t>
            </w:r>
            <w:proofErr w:type="spellStart"/>
            <w:r w:rsidRPr="001160F0">
              <w:rPr>
                <w:rFonts w:ascii="Times New Roman" w:hAnsi="Times New Roman"/>
                <w:sz w:val="18"/>
                <w:szCs w:val="18"/>
              </w:rPr>
              <w:t>Ду</w:t>
            </w:r>
            <w:proofErr w:type="spellEnd"/>
            <w:r w:rsidRPr="001160F0">
              <w:rPr>
                <w:rFonts w:ascii="Times New Roman" w:hAnsi="Times New Roman"/>
                <w:sz w:val="18"/>
                <w:szCs w:val="18"/>
              </w:rPr>
              <w:t xml:space="preserve"> 500 мм</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0EC8418A"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м.п</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3386F95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14</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5C19416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4FEEAD03"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B4584C8"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73800C3A"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7</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1261EFFB"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Гидродинамическая промывка трубопровода </w:t>
            </w:r>
            <w:proofErr w:type="spellStart"/>
            <w:r w:rsidRPr="001160F0">
              <w:rPr>
                <w:rFonts w:ascii="Times New Roman" w:hAnsi="Times New Roman"/>
                <w:sz w:val="18"/>
                <w:szCs w:val="18"/>
              </w:rPr>
              <w:t>Ду</w:t>
            </w:r>
            <w:proofErr w:type="spellEnd"/>
            <w:r w:rsidRPr="001160F0">
              <w:rPr>
                <w:rFonts w:ascii="Times New Roman" w:hAnsi="Times New Roman"/>
                <w:sz w:val="18"/>
                <w:szCs w:val="18"/>
              </w:rPr>
              <w:t xml:space="preserve"> 600-800 мм</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52401AAB"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м.п</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004BEB97"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22</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7B99AEAF"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1CF5D92"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089288F2"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55039EDB"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8</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06F22C3A"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Гидродинамическая промывка трубопровода </w:t>
            </w:r>
            <w:proofErr w:type="spellStart"/>
            <w:r w:rsidRPr="001160F0">
              <w:rPr>
                <w:rFonts w:ascii="Times New Roman" w:hAnsi="Times New Roman"/>
                <w:sz w:val="18"/>
                <w:szCs w:val="18"/>
              </w:rPr>
              <w:t>Ду</w:t>
            </w:r>
            <w:proofErr w:type="spellEnd"/>
            <w:r w:rsidRPr="001160F0">
              <w:rPr>
                <w:rFonts w:ascii="Times New Roman" w:hAnsi="Times New Roman"/>
                <w:sz w:val="18"/>
                <w:szCs w:val="18"/>
              </w:rPr>
              <w:t xml:space="preserve"> 800 мм</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1397596E"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м.п</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304E98D2"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77</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52496B2F"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65A1BB12"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E50A57B" w14:textId="77777777" w:rsidTr="001160F0">
        <w:trPr>
          <w:trHeight w:val="449"/>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789C5280"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9</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2015E73F"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Выемка осадка, образовавшегося в результате гидродинамической промывки трубопроводов </w:t>
            </w:r>
            <w:proofErr w:type="spellStart"/>
            <w:r w:rsidRPr="001160F0">
              <w:rPr>
                <w:rFonts w:ascii="Times New Roman" w:hAnsi="Times New Roman"/>
                <w:sz w:val="18"/>
                <w:szCs w:val="18"/>
              </w:rPr>
              <w:t>Ду</w:t>
            </w:r>
            <w:proofErr w:type="spellEnd"/>
            <w:r w:rsidRPr="001160F0">
              <w:rPr>
                <w:rFonts w:ascii="Times New Roman" w:hAnsi="Times New Roman"/>
                <w:sz w:val="18"/>
                <w:szCs w:val="18"/>
              </w:rPr>
              <w:t xml:space="preserve"> 500-800 мм</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0355215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73ED156A"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7,87</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695B8BA7"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78097815"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1495AA5" w14:textId="77777777" w:rsidTr="001160F0">
        <w:trPr>
          <w:trHeight w:val="315"/>
        </w:trPr>
        <w:tc>
          <w:tcPr>
            <w:tcW w:w="9325" w:type="dxa"/>
            <w:gridSpan w:val="5"/>
            <w:tcBorders>
              <w:top w:val="single" w:sz="4" w:space="0" w:color="auto"/>
              <w:left w:val="single" w:sz="4" w:space="0" w:color="auto"/>
              <w:bottom w:val="single" w:sz="4" w:space="0" w:color="auto"/>
              <w:right w:val="single" w:sz="4" w:space="0" w:color="auto"/>
            </w:tcBorders>
            <w:noWrap/>
            <w:vAlign w:val="center"/>
            <w:hideMark/>
          </w:tcPr>
          <w:p w14:paraId="16E9303C" w14:textId="77777777" w:rsidR="001160F0" w:rsidRPr="001160F0" w:rsidRDefault="001160F0" w:rsidP="001160F0">
            <w:pPr>
              <w:spacing w:after="0" w:line="240" w:lineRule="exact"/>
              <w:rPr>
                <w:rFonts w:ascii="Times New Roman" w:hAnsi="Times New Roman"/>
                <w:b/>
                <w:i/>
                <w:iCs/>
                <w:sz w:val="18"/>
                <w:szCs w:val="18"/>
                <w:lang w:val="en-US"/>
              </w:rPr>
            </w:pPr>
            <w:r w:rsidRPr="001160F0">
              <w:rPr>
                <w:rFonts w:ascii="Times New Roman" w:hAnsi="Times New Roman"/>
                <w:b/>
                <w:i/>
                <w:iCs/>
                <w:sz w:val="18"/>
                <w:szCs w:val="18"/>
                <w:lang w:val="en-US"/>
              </w:rPr>
              <w:t xml:space="preserve">8. </w:t>
            </w:r>
            <w:proofErr w:type="spellStart"/>
            <w:r w:rsidRPr="001160F0">
              <w:rPr>
                <w:rFonts w:ascii="Times New Roman" w:hAnsi="Times New Roman"/>
                <w:b/>
                <w:i/>
                <w:iCs/>
                <w:sz w:val="18"/>
                <w:szCs w:val="18"/>
                <w:lang w:val="en-US"/>
              </w:rPr>
              <w:t>Техническое</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обслуживание</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контейнер</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обеззараживателя</w:t>
            </w:r>
            <w:proofErr w:type="spellEnd"/>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0AEC2B64" w14:textId="77777777" w:rsidR="001160F0" w:rsidRPr="001160F0" w:rsidRDefault="001160F0" w:rsidP="001160F0">
            <w:pPr>
              <w:spacing w:after="0" w:line="240" w:lineRule="auto"/>
              <w:rPr>
                <w:rFonts w:ascii="Times New Roman" w:hAnsi="Times New Roman"/>
                <w:b/>
                <w:i/>
                <w:iCs/>
                <w:sz w:val="18"/>
                <w:szCs w:val="18"/>
                <w:lang w:val="en-US"/>
              </w:rPr>
            </w:pPr>
          </w:p>
        </w:tc>
      </w:tr>
      <w:tr w:rsidR="001160F0" w:rsidRPr="001160F0" w14:paraId="7390504C" w14:textId="77777777" w:rsidTr="001160F0">
        <w:trPr>
          <w:trHeight w:val="423"/>
        </w:trPr>
        <w:tc>
          <w:tcPr>
            <w:tcW w:w="614" w:type="dxa"/>
            <w:tcBorders>
              <w:top w:val="single" w:sz="4" w:space="0" w:color="auto"/>
              <w:left w:val="single" w:sz="4" w:space="0" w:color="auto"/>
              <w:bottom w:val="single" w:sz="4" w:space="0" w:color="auto"/>
              <w:right w:val="single" w:sz="4" w:space="0" w:color="auto"/>
            </w:tcBorders>
            <w:noWrap/>
            <w:vAlign w:val="center"/>
          </w:tcPr>
          <w:p w14:paraId="16273214"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8DD56"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hint="eastAsia"/>
                <w:sz w:val="18"/>
                <w:szCs w:val="18"/>
              </w:rPr>
              <w:t>Гидродинамическа</w:t>
            </w:r>
            <w:r w:rsidRPr="001160F0">
              <w:rPr>
                <w:rFonts w:ascii="Times New Roman" w:hAnsi="Times New Roman"/>
                <w:sz w:val="18"/>
                <w:szCs w:val="18"/>
              </w:rPr>
              <w:t xml:space="preserve">я </w:t>
            </w:r>
            <w:r w:rsidRPr="001160F0">
              <w:rPr>
                <w:rFonts w:ascii="Times New Roman" w:hAnsi="Times New Roman" w:hint="eastAsia"/>
                <w:sz w:val="18"/>
                <w:szCs w:val="18"/>
              </w:rPr>
              <w:t>промывка</w:t>
            </w:r>
            <w:r w:rsidRPr="001160F0">
              <w:rPr>
                <w:rFonts w:ascii="Times New Roman" w:hAnsi="Times New Roman"/>
                <w:sz w:val="18"/>
                <w:szCs w:val="18"/>
              </w:rPr>
              <w:t xml:space="preserve"> </w:t>
            </w:r>
            <w:r w:rsidRPr="001160F0">
              <w:rPr>
                <w:rFonts w:ascii="Times New Roman" w:hAnsi="Times New Roman" w:hint="eastAsia"/>
                <w:sz w:val="18"/>
                <w:szCs w:val="18"/>
              </w:rPr>
              <w:t>внутренних</w:t>
            </w:r>
            <w:r w:rsidRPr="001160F0">
              <w:rPr>
                <w:rFonts w:ascii="Times New Roman" w:hAnsi="Times New Roman"/>
                <w:sz w:val="18"/>
                <w:szCs w:val="18"/>
              </w:rPr>
              <w:t xml:space="preserve"> </w:t>
            </w:r>
            <w:r w:rsidRPr="001160F0">
              <w:rPr>
                <w:rFonts w:ascii="Times New Roman" w:hAnsi="Times New Roman" w:hint="eastAsia"/>
                <w:sz w:val="18"/>
                <w:szCs w:val="18"/>
              </w:rPr>
              <w:t>поверхностей</w:t>
            </w:r>
            <w:r w:rsidRPr="001160F0">
              <w:rPr>
                <w:rFonts w:ascii="Times New Roman" w:hAnsi="Times New Roman"/>
                <w:sz w:val="18"/>
                <w:szCs w:val="18"/>
              </w:rPr>
              <w:t xml:space="preserve"> и оборудования </w:t>
            </w:r>
            <w:r w:rsidRPr="001160F0">
              <w:rPr>
                <w:rFonts w:ascii="Times New Roman" w:hAnsi="Times New Roman" w:hint="eastAsia"/>
                <w:sz w:val="18"/>
                <w:szCs w:val="18"/>
              </w:rPr>
              <w:t>емкостей</w:t>
            </w:r>
            <w:r w:rsidRPr="001160F0">
              <w:rPr>
                <w:rFonts w:ascii="Times New Roman" w:hAnsi="Times New Roman"/>
                <w:sz w:val="18"/>
                <w:szCs w:val="18"/>
              </w:rPr>
              <w:t xml:space="preserve"> </w:t>
            </w:r>
            <w:r w:rsidRPr="001160F0">
              <w:rPr>
                <w:rFonts w:ascii="Times New Roman" w:hAnsi="Times New Roman" w:hint="eastAsia"/>
                <w:sz w:val="18"/>
                <w:szCs w:val="18"/>
              </w:rPr>
              <w:t>контейнера</w:t>
            </w:r>
            <w:r w:rsidRPr="001160F0">
              <w:rPr>
                <w:rFonts w:ascii="Times New Roman" w:hAnsi="Times New Roman"/>
                <w:sz w:val="18"/>
                <w:szCs w:val="18"/>
              </w:rPr>
              <w:t>-</w:t>
            </w:r>
            <w:proofErr w:type="spellStart"/>
            <w:r w:rsidRPr="001160F0">
              <w:rPr>
                <w:rFonts w:ascii="Times New Roman" w:hAnsi="Times New Roman" w:hint="eastAsia"/>
                <w:sz w:val="18"/>
                <w:szCs w:val="18"/>
              </w:rPr>
              <w:t>обеззараживателя</w:t>
            </w:r>
            <w:proofErr w:type="spellEnd"/>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035A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м²</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7735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r w:rsidRPr="001160F0">
              <w:rPr>
                <w:rFonts w:ascii="Times New Roman" w:hAnsi="Times New Roman"/>
                <w:sz w:val="18"/>
                <w:szCs w:val="18"/>
              </w:rPr>
              <w:t>8</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03CA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686486B2"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95944C0" w14:textId="77777777" w:rsidTr="001160F0">
        <w:trPr>
          <w:trHeight w:val="415"/>
        </w:trPr>
        <w:tc>
          <w:tcPr>
            <w:tcW w:w="614" w:type="dxa"/>
            <w:tcBorders>
              <w:top w:val="single" w:sz="4" w:space="0" w:color="auto"/>
              <w:left w:val="single" w:sz="4" w:space="0" w:color="auto"/>
              <w:bottom w:val="single" w:sz="4" w:space="0" w:color="auto"/>
              <w:right w:val="single" w:sz="4" w:space="0" w:color="auto"/>
            </w:tcBorders>
            <w:noWrap/>
            <w:vAlign w:val="center"/>
          </w:tcPr>
          <w:p w14:paraId="02657A8F"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shd w:val="clear" w:color="auto" w:fill="auto"/>
            <w:vAlign w:val="center"/>
          </w:tcPr>
          <w:p w14:paraId="0A1B78AC"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Выемка осадка, образовавшегося в результате гидродинамической промывки внутренних поверхностей емкостей </w:t>
            </w:r>
            <w:r w:rsidRPr="001160F0">
              <w:rPr>
                <w:rFonts w:ascii="Times New Roman" w:hAnsi="Times New Roman" w:hint="eastAsia"/>
                <w:sz w:val="18"/>
                <w:szCs w:val="18"/>
              </w:rPr>
              <w:t>контейнера</w:t>
            </w:r>
            <w:r w:rsidRPr="001160F0">
              <w:rPr>
                <w:rFonts w:ascii="Times New Roman" w:hAnsi="Times New Roman"/>
                <w:sz w:val="18"/>
                <w:szCs w:val="18"/>
              </w:rPr>
              <w:t>-</w:t>
            </w:r>
            <w:proofErr w:type="spellStart"/>
            <w:r w:rsidRPr="001160F0">
              <w:rPr>
                <w:rFonts w:ascii="Times New Roman" w:hAnsi="Times New Roman" w:hint="eastAsia"/>
                <w:sz w:val="18"/>
                <w:szCs w:val="18"/>
              </w:rPr>
              <w:t>обеззараживателя</w:t>
            </w:r>
            <w:proofErr w:type="spellEnd"/>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1253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м³</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DB1C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0,18</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AAF3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8F064D6"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436EA59" w14:textId="77777777" w:rsidTr="001160F0">
        <w:trPr>
          <w:trHeight w:val="406"/>
        </w:trPr>
        <w:tc>
          <w:tcPr>
            <w:tcW w:w="614" w:type="dxa"/>
            <w:tcBorders>
              <w:top w:val="single" w:sz="4" w:space="0" w:color="auto"/>
              <w:left w:val="single" w:sz="4" w:space="0" w:color="auto"/>
              <w:bottom w:val="single" w:sz="4" w:space="0" w:color="auto"/>
              <w:right w:val="single" w:sz="4" w:space="0" w:color="auto"/>
            </w:tcBorders>
            <w:noWrap/>
            <w:vAlign w:val="center"/>
          </w:tcPr>
          <w:p w14:paraId="00AF5FE2"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shd w:val="clear" w:color="auto" w:fill="auto"/>
            <w:vAlign w:val="center"/>
          </w:tcPr>
          <w:p w14:paraId="62FE0451"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Приготовление хим. реагента и заправка емкостей контейнера-</w:t>
            </w:r>
            <w:proofErr w:type="spellStart"/>
            <w:r w:rsidRPr="001160F0">
              <w:rPr>
                <w:rFonts w:ascii="Times New Roman" w:hAnsi="Times New Roman"/>
                <w:sz w:val="18"/>
                <w:szCs w:val="18"/>
              </w:rPr>
              <w:t>обеззараживателя</w:t>
            </w:r>
            <w:proofErr w:type="spellEnd"/>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87F8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м³</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0424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2</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B12B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324961BA"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39210A66" w14:textId="77777777" w:rsidTr="001160F0">
        <w:trPr>
          <w:trHeight w:val="414"/>
        </w:trPr>
        <w:tc>
          <w:tcPr>
            <w:tcW w:w="614" w:type="dxa"/>
            <w:tcBorders>
              <w:top w:val="single" w:sz="4" w:space="0" w:color="auto"/>
              <w:left w:val="single" w:sz="4" w:space="0" w:color="auto"/>
              <w:bottom w:val="single" w:sz="4" w:space="0" w:color="auto"/>
              <w:right w:val="single" w:sz="4" w:space="0" w:color="auto"/>
            </w:tcBorders>
            <w:noWrap/>
            <w:vAlign w:val="center"/>
          </w:tcPr>
          <w:p w14:paraId="09C920A4"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rPr>
              <w:t>4.</w:t>
            </w:r>
          </w:p>
        </w:tc>
        <w:tc>
          <w:tcPr>
            <w:tcW w:w="5483" w:type="dxa"/>
            <w:tcBorders>
              <w:top w:val="single" w:sz="4" w:space="0" w:color="auto"/>
              <w:left w:val="single" w:sz="4" w:space="0" w:color="auto"/>
              <w:bottom w:val="single" w:sz="4" w:space="0" w:color="auto"/>
              <w:right w:val="single" w:sz="4" w:space="0" w:color="auto"/>
            </w:tcBorders>
            <w:shd w:val="clear" w:color="auto" w:fill="auto"/>
            <w:vAlign w:val="center"/>
          </w:tcPr>
          <w:p w14:paraId="03F5F1EC"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Химический</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реагент</w:t>
            </w:r>
            <w:proofErr w:type="spellEnd"/>
            <w:r w:rsidRPr="001160F0">
              <w:rPr>
                <w:rFonts w:ascii="Times New Roman" w:hAnsi="Times New Roman"/>
                <w:sz w:val="18"/>
                <w:szCs w:val="18"/>
                <w:lang w:val="en-US"/>
              </w:rPr>
              <w:t xml:space="preserve"> БИОПАГ</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EA302"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л</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0470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14</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11C4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5E68FA2"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4A2A777" w14:textId="77777777" w:rsidTr="001160F0">
        <w:trPr>
          <w:trHeight w:val="419"/>
        </w:trPr>
        <w:tc>
          <w:tcPr>
            <w:tcW w:w="614" w:type="dxa"/>
            <w:tcBorders>
              <w:top w:val="single" w:sz="4" w:space="0" w:color="auto"/>
              <w:left w:val="single" w:sz="4" w:space="0" w:color="auto"/>
              <w:bottom w:val="single" w:sz="4" w:space="0" w:color="auto"/>
              <w:right w:val="single" w:sz="4" w:space="0" w:color="auto"/>
            </w:tcBorders>
            <w:noWrap/>
            <w:vAlign w:val="center"/>
          </w:tcPr>
          <w:p w14:paraId="4398CF02"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rPr>
              <w:t>5.</w:t>
            </w:r>
          </w:p>
        </w:tc>
        <w:tc>
          <w:tcPr>
            <w:tcW w:w="5483" w:type="dxa"/>
            <w:tcBorders>
              <w:top w:val="single" w:sz="4" w:space="0" w:color="auto"/>
              <w:left w:val="single" w:sz="4" w:space="0" w:color="auto"/>
              <w:bottom w:val="single" w:sz="4" w:space="0" w:color="auto"/>
              <w:right w:val="single" w:sz="4" w:space="0" w:color="auto"/>
            </w:tcBorders>
            <w:shd w:val="clear" w:color="auto" w:fill="auto"/>
            <w:vAlign w:val="center"/>
          </w:tcPr>
          <w:p w14:paraId="584A6567"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Пуско-наладочные работы - </w:t>
            </w:r>
            <w:r w:rsidRPr="001160F0">
              <w:rPr>
                <w:rFonts w:ascii="Times New Roman" w:hAnsi="Times New Roman" w:hint="eastAsia"/>
                <w:sz w:val="18"/>
                <w:szCs w:val="18"/>
              </w:rPr>
              <w:t>осмотр</w:t>
            </w:r>
            <w:r w:rsidRPr="001160F0">
              <w:rPr>
                <w:rFonts w:ascii="Times New Roman" w:hAnsi="Times New Roman"/>
                <w:sz w:val="18"/>
                <w:szCs w:val="18"/>
              </w:rPr>
              <w:t xml:space="preserve"> </w:t>
            </w:r>
            <w:r w:rsidRPr="001160F0">
              <w:rPr>
                <w:rFonts w:ascii="Times New Roman" w:hAnsi="Times New Roman" w:hint="eastAsia"/>
                <w:sz w:val="18"/>
                <w:szCs w:val="18"/>
              </w:rPr>
              <w:t>оборудования</w:t>
            </w:r>
            <w:r w:rsidRPr="001160F0">
              <w:rPr>
                <w:rFonts w:ascii="Times New Roman" w:hAnsi="Times New Roman"/>
                <w:sz w:val="18"/>
                <w:szCs w:val="18"/>
              </w:rPr>
              <w:t xml:space="preserve">, </w:t>
            </w:r>
            <w:r w:rsidRPr="001160F0">
              <w:rPr>
                <w:rFonts w:ascii="Times New Roman" w:hAnsi="Times New Roman" w:hint="eastAsia"/>
                <w:sz w:val="18"/>
                <w:szCs w:val="18"/>
              </w:rPr>
              <w:t>регулировка</w:t>
            </w:r>
            <w:r w:rsidRPr="001160F0">
              <w:rPr>
                <w:rFonts w:ascii="Times New Roman" w:hAnsi="Times New Roman"/>
                <w:sz w:val="18"/>
                <w:szCs w:val="18"/>
              </w:rPr>
              <w:t xml:space="preserve"> </w:t>
            </w:r>
            <w:r w:rsidRPr="001160F0">
              <w:rPr>
                <w:rFonts w:ascii="Times New Roman" w:hAnsi="Times New Roman" w:hint="eastAsia"/>
                <w:sz w:val="18"/>
                <w:szCs w:val="18"/>
              </w:rPr>
              <w:t>дозаторов</w:t>
            </w:r>
            <w:r w:rsidRPr="001160F0">
              <w:rPr>
                <w:rFonts w:ascii="Times New Roman" w:hAnsi="Times New Roman"/>
                <w:sz w:val="18"/>
                <w:szCs w:val="18"/>
              </w:rPr>
              <w:t xml:space="preserve"> (</w:t>
            </w:r>
            <w:r w:rsidRPr="001160F0">
              <w:rPr>
                <w:rFonts w:ascii="Times New Roman" w:hAnsi="Times New Roman" w:hint="eastAsia"/>
                <w:sz w:val="18"/>
                <w:szCs w:val="18"/>
              </w:rPr>
              <w:t>ежемесячно</w:t>
            </w:r>
            <w:r w:rsidRPr="001160F0">
              <w:rPr>
                <w:rFonts w:ascii="Times New Roman" w:hAnsi="Times New Roman"/>
                <w:sz w:val="18"/>
                <w:szCs w:val="18"/>
              </w:rPr>
              <w:t xml:space="preserve"> </w:t>
            </w:r>
            <w:r w:rsidRPr="001160F0">
              <w:rPr>
                <w:rFonts w:ascii="Times New Roman" w:hAnsi="Times New Roman" w:hint="eastAsia"/>
                <w:sz w:val="18"/>
                <w:szCs w:val="18"/>
              </w:rPr>
              <w:t>на</w:t>
            </w:r>
            <w:r w:rsidRPr="001160F0">
              <w:rPr>
                <w:rFonts w:ascii="Times New Roman" w:hAnsi="Times New Roman"/>
                <w:sz w:val="18"/>
                <w:szCs w:val="18"/>
              </w:rPr>
              <w:t xml:space="preserve"> </w:t>
            </w:r>
            <w:r w:rsidRPr="001160F0">
              <w:rPr>
                <w:rFonts w:ascii="Times New Roman" w:hAnsi="Times New Roman" w:hint="eastAsia"/>
                <w:sz w:val="18"/>
                <w:szCs w:val="18"/>
              </w:rPr>
              <w:t>основании</w:t>
            </w:r>
            <w:r w:rsidRPr="001160F0">
              <w:rPr>
                <w:rFonts w:ascii="Times New Roman" w:hAnsi="Times New Roman"/>
                <w:sz w:val="18"/>
                <w:szCs w:val="18"/>
              </w:rPr>
              <w:t xml:space="preserve"> </w:t>
            </w:r>
            <w:r w:rsidRPr="001160F0">
              <w:rPr>
                <w:rFonts w:ascii="Times New Roman" w:hAnsi="Times New Roman" w:hint="eastAsia"/>
                <w:sz w:val="18"/>
                <w:szCs w:val="18"/>
              </w:rPr>
              <w:t>взятия</w:t>
            </w:r>
            <w:r w:rsidRPr="001160F0">
              <w:rPr>
                <w:rFonts w:ascii="Times New Roman" w:hAnsi="Times New Roman"/>
                <w:sz w:val="18"/>
                <w:szCs w:val="18"/>
              </w:rPr>
              <w:t xml:space="preserve"> </w:t>
            </w:r>
            <w:r w:rsidRPr="001160F0">
              <w:rPr>
                <w:rFonts w:ascii="Times New Roman" w:hAnsi="Times New Roman" w:hint="eastAsia"/>
                <w:sz w:val="18"/>
                <w:szCs w:val="18"/>
              </w:rPr>
              <w:t>проб</w:t>
            </w:r>
            <w:r w:rsidRPr="001160F0">
              <w:rPr>
                <w:rFonts w:ascii="Times New Roman" w:hAnsi="Times New Roman"/>
                <w:sz w:val="18"/>
                <w:szCs w:val="18"/>
              </w:rPr>
              <w:t xml:space="preserve"> </w:t>
            </w:r>
            <w:r w:rsidRPr="001160F0">
              <w:rPr>
                <w:rFonts w:ascii="Times New Roman" w:hAnsi="Times New Roman" w:hint="eastAsia"/>
                <w:sz w:val="18"/>
                <w:szCs w:val="18"/>
              </w:rPr>
              <w:t>и</w:t>
            </w:r>
            <w:r w:rsidRPr="001160F0">
              <w:rPr>
                <w:rFonts w:ascii="Times New Roman" w:hAnsi="Times New Roman"/>
                <w:sz w:val="18"/>
                <w:szCs w:val="18"/>
              </w:rPr>
              <w:t xml:space="preserve"> </w:t>
            </w:r>
            <w:r w:rsidRPr="001160F0">
              <w:rPr>
                <w:rFonts w:ascii="Times New Roman" w:hAnsi="Times New Roman" w:hint="eastAsia"/>
                <w:sz w:val="18"/>
                <w:szCs w:val="18"/>
              </w:rPr>
              <w:t>погодных</w:t>
            </w:r>
            <w:r w:rsidRPr="001160F0">
              <w:rPr>
                <w:rFonts w:ascii="Times New Roman" w:hAnsi="Times New Roman"/>
                <w:sz w:val="18"/>
                <w:szCs w:val="18"/>
              </w:rPr>
              <w:t xml:space="preserve"> </w:t>
            </w:r>
            <w:r w:rsidRPr="001160F0">
              <w:rPr>
                <w:rFonts w:ascii="Times New Roman" w:hAnsi="Times New Roman" w:hint="eastAsia"/>
                <w:sz w:val="18"/>
                <w:szCs w:val="18"/>
              </w:rPr>
              <w:t>условий</w:t>
            </w:r>
            <w:r w:rsidRPr="001160F0">
              <w:rPr>
                <w:rFonts w:ascii="Times New Roman" w:hAnsi="Times New Roman"/>
                <w:sz w:val="18"/>
                <w:szCs w:val="18"/>
              </w:rPr>
              <w:t>)</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10CEA"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чел. час</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F94772"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6C37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14:paraId="48F5B161"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6C1E44AC" w14:textId="77777777" w:rsidTr="001160F0">
        <w:trPr>
          <w:trHeight w:val="315"/>
        </w:trPr>
        <w:tc>
          <w:tcPr>
            <w:tcW w:w="932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EFF2FCF" w14:textId="77777777" w:rsidR="001160F0" w:rsidRPr="001160F0" w:rsidRDefault="001160F0" w:rsidP="001160F0">
            <w:pPr>
              <w:spacing w:after="0" w:line="240" w:lineRule="exact"/>
              <w:rPr>
                <w:rFonts w:ascii="Times New Roman" w:hAnsi="Times New Roman"/>
                <w:b/>
                <w:i/>
                <w:iCs/>
                <w:sz w:val="18"/>
                <w:szCs w:val="18"/>
              </w:rPr>
            </w:pPr>
            <w:r w:rsidRPr="001160F0">
              <w:rPr>
                <w:rFonts w:ascii="Times New Roman" w:hAnsi="Times New Roman"/>
                <w:b/>
                <w:i/>
                <w:iCs/>
                <w:sz w:val="18"/>
                <w:szCs w:val="18"/>
              </w:rPr>
              <w:t xml:space="preserve">9. Обслуживание насосов </w:t>
            </w:r>
            <w:r w:rsidRPr="001160F0">
              <w:rPr>
                <w:rFonts w:ascii="Times New Roman" w:hAnsi="Times New Roman"/>
                <w:b/>
                <w:i/>
                <w:iCs/>
                <w:sz w:val="18"/>
                <w:szCs w:val="18"/>
                <w:lang w:val="en-US"/>
              </w:rPr>
              <w:t>WILO</w:t>
            </w:r>
            <w:r w:rsidRPr="001160F0">
              <w:rPr>
                <w:rFonts w:ascii="Times New Roman" w:hAnsi="Times New Roman"/>
                <w:b/>
                <w:i/>
                <w:iCs/>
                <w:sz w:val="18"/>
                <w:szCs w:val="18"/>
              </w:rPr>
              <w:t xml:space="preserve"> </w:t>
            </w:r>
            <w:r w:rsidRPr="001160F0">
              <w:rPr>
                <w:rFonts w:ascii="Times New Roman" w:hAnsi="Times New Roman"/>
                <w:b/>
                <w:i/>
                <w:iCs/>
                <w:sz w:val="18"/>
                <w:szCs w:val="18"/>
                <w:lang w:val="en-US"/>
              </w:rPr>
              <w:t>MFY</w:t>
            </w:r>
            <w:r w:rsidRPr="001160F0">
              <w:rPr>
                <w:rFonts w:ascii="Times New Roman" w:hAnsi="Times New Roman"/>
                <w:b/>
                <w:i/>
                <w:iCs/>
                <w:sz w:val="18"/>
                <w:szCs w:val="18"/>
              </w:rPr>
              <w:t xml:space="preserve"> 2017</w:t>
            </w:r>
            <w:r w:rsidRPr="001160F0">
              <w:rPr>
                <w:rFonts w:ascii="Times New Roman" w:hAnsi="Times New Roman"/>
                <w:b/>
                <w:i/>
                <w:iCs/>
                <w:sz w:val="18"/>
                <w:szCs w:val="18"/>
                <w:lang w:val="en-US"/>
              </w:rPr>
              <w:t>W</w:t>
            </w:r>
            <w:r w:rsidRPr="001160F0">
              <w:rPr>
                <w:rFonts w:ascii="Times New Roman" w:hAnsi="Times New Roman"/>
                <w:b/>
                <w:i/>
                <w:iCs/>
                <w:sz w:val="18"/>
                <w:szCs w:val="18"/>
              </w:rPr>
              <w:t>22 (3 шт.)</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9FF26" w14:textId="77777777" w:rsidR="001160F0" w:rsidRPr="001160F0" w:rsidRDefault="001160F0" w:rsidP="001160F0">
            <w:pPr>
              <w:spacing w:after="0" w:line="240" w:lineRule="auto"/>
              <w:rPr>
                <w:rFonts w:ascii="Times New Roman" w:hAnsi="Times New Roman"/>
                <w:b/>
                <w:i/>
                <w:iCs/>
                <w:sz w:val="18"/>
                <w:szCs w:val="18"/>
              </w:rPr>
            </w:pPr>
          </w:p>
        </w:tc>
      </w:tr>
      <w:tr w:rsidR="001160F0" w:rsidRPr="001160F0" w14:paraId="6A95ED39" w14:textId="77777777" w:rsidTr="001160F0">
        <w:trPr>
          <w:trHeight w:val="345"/>
        </w:trPr>
        <w:tc>
          <w:tcPr>
            <w:tcW w:w="614" w:type="dxa"/>
            <w:tcBorders>
              <w:top w:val="single" w:sz="4" w:space="0" w:color="auto"/>
              <w:left w:val="single" w:sz="4" w:space="0" w:color="auto"/>
              <w:bottom w:val="single" w:sz="4" w:space="0" w:color="auto"/>
              <w:right w:val="single" w:sz="4" w:space="0" w:color="auto"/>
            </w:tcBorders>
            <w:noWrap/>
            <w:vAlign w:val="center"/>
          </w:tcPr>
          <w:p w14:paraId="603D5B97"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shd w:val="clear" w:color="auto" w:fill="auto"/>
            <w:vAlign w:val="center"/>
          </w:tcPr>
          <w:p w14:paraId="2CEF9948"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Извлечение из КНС насосов для внешнего осмотра и очистки</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7ED8286F"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шт.</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5941CE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3</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5265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C33A4"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1496692"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tcPr>
          <w:p w14:paraId="14BA8AF6"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shd w:val="clear" w:color="auto" w:fill="auto"/>
            <w:vAlign w:val="center"/>
          </w:tcPr>
          <w:p w14:paraId="5371BE62"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Проведение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технического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обслуживания</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насосов</w:t>
            </w:r>
            <w:proofErr w:type="spellEnd"/>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4DA1863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шт.</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48A723A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3</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EB90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DC7DF"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3424BF0"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tcPr>
          <w:p w14:paraId="47F09721"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29E48"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Выполнение проверки работоспособности обратных клапанов</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57DF336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шт.</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28C4E5C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3</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066A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DE5B6"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0503D966"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tcPr>
          <w:p w14:paraId="71680156"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shd w:val="clear" w:color="auto" w:fill="auto"/>
            <w:vAlign w:val="center"/>
          </w:tcPr>
          <w:p w14:paraId="3E084790"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Очищение и регулирование поплавковых выключателей</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5EAE3AF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шт.</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D185BBC"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3</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424E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7563B"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3BD901F9" w14:textId="77777777" w:rsidTr="001160F0">
        <w:trPr>
          <w:trHeight w:val="523"/>
        </w:trPr>
        <w:tc>
          <w:tcPr>
            <w:tcW w:w="614" w:type="dxa"/>
            <w:tcBorders>
              <w:top w:val="single" w:sz="4" w:space="0" w:color="auto"/>
              <w:left w:val="single" w:sz="4" w:space="0" w:color="auto"/>
              <w:bottom w:val="single" w:sz="4" w:space="0" w:color="auto"/>
              <w:right w:val="single" w:sz="4" w:space="0" w:color="auto"/>
            </w:tcBorders>
            <w:noWrap/>
            <w:vAlign w:val="center"/>
          </w:tcPr>
          <w:p w14:paraId="7FB7C7DC"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lastRenderedPageBreak/>
              <w:t>5</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shd w:val="clear" w:color="auto" w:fill="auto"/>
            <w:vAlign w:val="center"/>
          </w:tcPr>
          <w:p w14:paraId="487B50C3"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Диагностирование состояния запорной арматуры и трубопроводов (при необходимости выполняется их замена)</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3DD61CD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шт.</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5A1D08F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DFA0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9D6930"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74F99C1" w14:textId="77777777" w:rsidTr="001160F0">
        <w:trPr>
          <w:trHeight w:val="490"/>
        </w:trPr>
        <w:tc>
          <w:tcPr>
            <w:tcW w:w="614" w:type="dxa"/>
            <w:tcBorders>
              <w:top w:val="single" w:sz="4" w:space="0" w:color="auto"/>
              <w:left w:val="single" w:sz="4" w:space="0" w:color="auto"/>
              <w:bottom w:val="single" w:sz="4" w:space="0" w:color="auto"/>
              <w:right w:val="single" w:sz="4" w:space="0" w:color="auto"/>
            </w:tcBorders>
            <w:noWrap/>
            <w:vAlign w:val="center"/>
          </w:tcPr>
          <w:p w14:paraId="0F2D7564"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6</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shd w:val="clear" w:color="auto" w:fill="auto"/>
            <w:vAlign w:val="center"/>
          </w:tcPr>
          <w:p w14:paraId="5DFD3F30"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Проверка функционирования систем освещения, сигнализации, контроля и автоматики</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576E07A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шт.</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14:paraId="33295FA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4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6468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D8FBB"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6286718A" w14:textId="77777777" w:rsidTr="001160F0">
        <w:trPr>
          <w:trHeight w:val="315"/>
        </w:trPr>
        <w:tc>
          <w:tcPr>
            <w:tcW w:w="10596" w:type="dxa"/>
            <w:gridSpan w:val="6"/>
            <w:tcBorders>
              <w:top w:val="single" w:sz="4" w:space="0" w:color="auto"/>
              <w:left w:val="single" w:sz="4" w:space="0" w:color="auto"/>
              <w:bottom w:val="single" w:sz="4" w:space="0" w:color="auto"/>
              <w:right w:val="single" w:sz="4" w:space="0" w:color="auto"/>
            </w:tcBorders>
            <w:vAlign w:val="center"/>
            <w:hideMark/>
          </w:tcPr>
          <w:p w14:paraId="63CA4A04" w14:textId="77777777" w:rsidR="001160F0" w:rsidRPr="001160F0" w:rsidRDefault="001160F0" w:rsidP="001160F0">
            <w:pPr>
              <w:spacing w:after="0" w:line="240" w:lineRule="exact"/>
              <w:jc w:val="center"/>
              <w:rPr>
                <w:rFonts w:ascii="Times New Roman" w:hAnsi="Times New Roman"/>
                <w:b/>
                <w:bCs/>
                <w:i/>
                <w:iCs/>
                <w:sz w:val="18"/>
                <w:szCs w:val="18"/>
              </w:rPr>
            </w:pPr>
            <w:r w:rsidRPr="001160F0">
              <w:rPr>
                <w:rFonts w:ascii="Times New Roman" w:hAnsi="Times New Roman"/>
                <w:b/>
                <w:bCs/>
                <w:i/>
                <w:iCs/>
                <w:sz w:val="18"/>
                <w:szCs w:val="18"/>
              </w:rPr>
              <w:t>Сооружение очистное № 6 инв.№ 02_000001468938 (</w:t>
            </w:r>
            <w:proofErr w:type="spellStart"/>
            <w:r w:rsidRPr="001160F0">
              <w:rPr>
                <w:rFonts w:ascii="Times New Roman" w:hAnsi="Times New Roman"/>
                <w:b/>
                <w:bCs/>
                <w:i/>
                <w:iCs/>
                <w:sz w:val="18"/>
                <w:szCs w:val="18"/>
              </w:rPr>
              <w:t>о.Гребенка</w:t>
            </w:r>
            <w:proofErr w:type="spellEnd"/>
            <w:r w:rsidRPr="001160F0">
              <w:rPr>
                <w:rFonts w:ascii="Times New Roman" w:hAnsi="Times New Roman"/>
                <w:b/>
                <w:bCs/>
                <w:i/>
                <w:iCs/>
                <w:sz w:val="18"/>
                <w:szCs w:val="18"/>
              </w:rPr>
              <w:t>):</w:t>
            </w:r>
          </w:p>
        </w:tc>
      </w:tr>
      <w:tr w:rsidR="001160F0" w:rsidRPr="001160F0" w14:paraId="5DECD48A" w14:textId="77777777" w:rsidTr="001160F0">
        <w:trPr>
          <w:trHeight w:val="315"/>
        </w:trPr>
        <w:tc>
          <w:tcPr>
            <w:tcW w:w="10596" w:type="dxa"/>
            <w:gridSpan w:val="6"/>
            <w:tcBorders>
              <w:top w:val="single" w:sz="4" w:space="0" w:color="auto"/>
              <w:left w:val="single" w:sz="4" w:space="0" w:color="auto"/>
              <w:bottom w:val="single" w:sz="4" w:space="0" w:color="auto"/>
              <w:right w:val="single" w:sz="4" w:space="0" w:color="auto"/>
            </w:tcBorders>
            <w:vAlign w:val="center"/>
            <w:hideMark/>
          </w:tcPr>
          <w:p w14:paraId="5ABE9F29" w14:textId="77777777" w:rsidR="001160F0" w:rsidRPr="001160F0" w:rsidRDefault="001160F0" w:rsidP="001160F0">
            <w:pPr>
              <w:spacing w:after="0" w:line="240" w:lineRule="exact"/>
              <w:rPr>
                <w:rFonts w:ascii="Times New Roman" w:hAnsi="Times New Roman"/>
                <w:b/>
                <w:i/>
                <w:iCs/>
                <w:sz w:val="18"/>
                <w:szCs w:val="18"/>
                <w:lang w:val="en-US"/>
              </w:rPr>
            </w:pPr>
            <w:r w:rsidRPr="001160F0">
              <w:rPr>
                <w:rFonts w:ascii="Times New Roman" w:hAnsi="Times New Roman"/>
                <w:b/>
                <w:i/>
                <w:iCs/>
                <w:sz w:val="18"/>
                <w:szCs w:val="18"/>
                <w:lang w:val="en-US"/>
              </w:rPr>
              <w:t xml:space="preserve">1. </w:t>
            </w:r>
            <w:proofErr w:type="spellStart"/>
            <w:r w:rsidRPr="001160F0">
              <w:rPr>
                <w:rFonts w:ascii="Times New Roman" w:hAnsi="Times New Roman"/>
                <w:b/>
                <w:i/>
                <w:iCs/>
                <w:sz w:val="18"/>
                <w:szCs w:val="18"/>
                <w:lang w:val="en-US"/>
              </w:rPr>
              <w:t>Камера</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гашения</w:t>
            </w:r>
            <w:proofErr w:type="spellEnd"/>
          </w:p>
        </w:tc>
      </w:tr>
      <w:tr w:rsidR="001160F0" w:rsidRPr="001160F0" w14:paraId="3083A187" w14:textId="77777777" w:rsidTr="001160F0">
        <w:trPr>
          <w:trHeight w:val="429"/>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61A29A82"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360E480A"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размывка высоким давлением осадка от деятельности ОС (</w:t>
            </w:r>
            <w:proofErr w:type="spellStart"/>
            <w:r w:rsidRPr="001160F0">
              <w:rPr>
                <w:rFonts w:ascii="Times New Roman" w:hAnsi="Times New Roman"/>
                <w:sz w:val="18"/>
                <w:szCs w:val="18"/>
              </w:rPr>
              <w:t>Коэф</w:t>
            </w:r>
            <w:proofErr w:type="spellEnd"/>
            <w:r w:rsidRPr="001160F0">
              <w:rPr>
                <w:rFonts w:ascii="Times New Roman" w:hAnsi="Times New Roman"/>
                <w:sz w:val="18"/>
                <w:szCs w:val="18"/>
              </w:rPr>
              <w:t>-т размывки = 1,7)</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5CEE872A"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45C446CD"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20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15DCF992"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595F1A5F"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75A799EB" w14:textId="77777777" w:rsidTr="001160F0">
        <w:trPr>
          <w:trHeight w:val="312"/>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44D88AEA"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25608CD"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промывка внутренних поверхностей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799C797C"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м²</w:t>
            </w:r>
          </w:p>
        </w:tc>
        <w:tc>
          <w:tcPr>
            <w:tcW w:w="907" w:type="dxa"/>
            <w:tcBorders>
              <w:top w:val="single" w:sz="4" w:space="0" w:color="auto"/>
              <w:left w:val="single" w:sz="4" w:space="0" w:color="auto"/>
              <w:bottom w:val="single" w:sz="4" w:space="0" w:color="auto"/>
              <w:right w:val="single" w:sz="4" w:space="0" w:color="auto"/>
            </w:tcBorders>
            <w:vAlign w:val="center"/>
            <w:hideMark/>
          </w:tcPr>
          <w:p w14:paraId="02ED8229"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88</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6CA718F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1758CCE"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95A0B37" w14:textId="77777777" w:rsidTr="001160F0">
        <w:trPr>
          <w:trHeight w:val="411"/>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39C8B978"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47FF60D"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Выемка осадка, образовавшегося в результате размывки высоким давлением осадка от деятельности ОС  </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1C0F392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0F112EC5"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lang w:val="en-US"/>
              </w:rPr>
              <w:t>3</w:t>
            </w:r>
            <w:r w:rsidRPr="001160F0">
              <w:rPr>
                <w:rFonts w:ascii="Times New Roman" w:hAnsi="Times New Roman"/>
                <w:sz w:val="18"/>
                <w:szCs w:val="18"/>
              </w:rPr>
              <w:t>4</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213BF09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38AA7F5"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70115B07" w14:textId="77777777" w:rsidTr="001160F0">
        <w:trPr>
          <w:trHeight w:val="560"/>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1E6D1313"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59818E6D"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гидродинамической промывки внутренних поверхностей сооружений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5A41D33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2A511391"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0,9</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03685DB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55DF3C18"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36C46CC1" w14:textId="77777777" w:rsidTr="001160F0">
        <w:trPr>
          <w:trHeight w:val="315"/>
        </w:trPr>
        <w:tc>
          <w:tcPr>
            <w:tcW w:w="10596" w:type="dxa"/>
            <w:gridSpan w:val="6"/>
            <w:tcBorders>
              <w:top w:val="single" w:sz="4" w:space="0" w:color="auto"/>
              <w:left w:val="single" w:sz="4" w:space="0" w:color="auto"/>
              <w:bottom w:val="single" w:sz="4" w:space="0" w:color="auto"/>
              <w:right w:val="single" w:sz="4" w:space="0" w:color="auto"/>
            </w:tcBorders>
            <w:vAlign w:val="center"/>
            <w:hideMark/>
          </w:tcPr>
          <w:p w14:paraId="64DE147A" w14:textId="77777777" w:rsidR="001160F0" w:rsidRPr="001160F0" w:rsidRDefault="001160F0" w:rsidP="001160F0">
            <w:pPr>
              <w:spacing w:after="0" w:line="240" w:lineRule="exact"/>
              <w:rPr>
                <w:rFonts w:ascii="Times New Roman" w:hAnsi="Times New Roman"/>
                <w:b/>
                <w:i/>
                <w:iCs/>
                <w:sz w:val="18"/>
                <w:szCs w:val="18"/>
                <w:lang w:val="en-US"/>
              </w:rPr>
            </w:pPr>
            <w:r w:rsidRPr="001160F0">
              <w:rPr>
                <w:rFonts w:ascii="Times New Roman" w:hAnsi="Times New Roman"/>
                <w:b/>
                <w:i/>
                <w:iCs/>
                <w:sz w:val="18"/>
                <w:szCs w:val="18"/>
                <w:lang w:val="en-US"/>
              </w:rPr>
              <w:t xml:space="preserve">2. </w:t>
            </w:r>
            <w:proofErr w:type="spellStart"/>
            <w:r w:rsidRPr="001160F0">
              <w:rPr>
                <w:rFonts w:ascii="Times New Roman" w:hAnsi="Times New Roman"/>
                <w:b/>
                <w:i/>
                <w:iCs/>
                <w:sz w:val="18"/>
                <w:szCs w:val="18"/>
                <w:lang w:val="en-US"/>
              </w:rPr>
              <w:t>Чистка</w:t>
            </w:r>
            <w:proofErr w:type="spellEnd"/>
            <w:r w:rsidRPr="001160F0">
              <w:rPr>
                <w:rFonts w:ascii="Times New Roman" w:hAnsi="Times New Roman"/>
                <w:b/>
                <w:i/>
                <w:iCs/>
                <w:sz w:val="18"/>
                <w:szCs w:val="18"/>
                <w:lang w:val="en-US"/>
              </w:rPr>
              <w:t xml:space="preserve"> КНС (2 </w:t>
            </w:r>
            <w:proofErr w:type="spellStart"/>
            <w:r w:rsidRPr="001160F0">
              <w:rPr>
                <w:rFonts w:ascii="Times New Roman" w:hAnsi="Times New Roman"/>
                <w:b/>
                <w:i/>
                <w:iCs/>
                <w:sz w:val="18"/>
                <w:szCs w:val="18"/>
                <w:lang w:val="en-US"/>
              </w:rPr>
              <w:t>шт</w:t>
            </w:r>
            <w:proofErr w:type="spellEnd"/>
            <w:r w:rsidRPr="001160F0">
              <w:rPr>
                <w:rFonts w:ascii="Times New Roman" w:hAnsi="Times New Roman"/>
                <w:b/>
                <w:i/>
                <w:iCs/>
                <w:sz w:val="18"/>
                <w:szCs w:val="18"/>
                <w:lang w:val="en-US"/>
              </w:rPr>
              <w:t>.)</w:t>
            </w:r>
          </w:p>
        </w:tc>
      </w:tr>
      <w:tr w:rsidR="001160F0" w:rsidRPr="001160F0" w14:paraId="6676A700" w14:textId="77777777" w:rsidTr="001160F0">
        <w:trPr>
          <w:trHeight w:val="390"/>
        </w:trPr>
        <w:tc>
          <w:tcPr>
            <w:tcW w:w="614" w:type="dxa"/>
            <w:tcBorders>
              <w:top w:val="single" w:sz="4" w:space="0" w:color="auto"/>
              <w:left w:val="single" w:sz="4" w:space="0" w:color="auto"/>
              <w:bottom w:val="single" w:sz="4" w:space="0" w:color="auto"/>
              <w:right w:val="single" w:sz="4" w:space="0" w:color="auto"/>
            </w:tcBorders>
            <w:vAlign w:val="center"/>
            <w:hideMark/>
          </w:tcPr>
          <w:p w14:paraId="288CF930"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3406E72"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размывка высоким давлением осадка от деятельности ОС (</w:t>
            </w:r>
            <w:proofErr w:type="spellStart"/>
            <w:r w:rsidRPr="001160F0">
              <w:rPr>
                <w:rFonts w:ascii="Times New Roman" w:hAnsi="Times New Roman"/>
                <w:sz w:val="18"/>
                <w:szCs w:val="18"/>
              </w:rPr>
              <w:t>Коэф</w:t>
            </w:r>
            <w:proofErr w:type="spellEnd"/>
            <w:r w:rsidRPr="001160F0">
              <w:rPr>
                <w:rFonts w:ascii="Times New Roman" w:hAnsi="Times New Roman"/>
                <w:sz w:val="18"/>
                <w:szCs w:val="18"/>
              </w:rPr>
              <w:t>-т размывки = 1,7)</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19D9D43F"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54B03DA4"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12</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0839A4B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6715FD8"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EF0F3AA" w14:textId="77777777" w:rsidTr="001160F0">
        <w:trPr>
          <w:trHeight w:val="449"/>
        </w:trPr>
        <w:tc>
          <w:tcPr>
            <w:tcW w:w="614" w:type="dxa"/>
            <w:tcBorders>
              <w:top w:val="single" w:sz="4" w:space="0" w:color="auto"/>
              <w:left w:val="single" w:sz="4" w:space="0" w:color="auto"/>
              <w:bottom w:val="single" w:sz="4" w:space="0" w:color="auto"/>
              <w:right w:val="single" w:sz="4" w:space="0" w:color="auto"/>
            </w:tcBorders>
            <w:vAlign w:val="center"/>
            <w:hideMark/>
          </w:tcPr>
          <w:p w14:paraId="70F19A6A"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7FBDD887"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промывка внутренних поверхностей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3128B55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м²</w:t>
            </w:r>
          </w:p>
        </w:tc>
        <w:tc>
          <w:tcPr>
            <w:tcW w:w="907" w:type="dxa"/>
            <w:tcBorders>
              <w:top w:val="single" w:sz="4" w:space="0" w:color="auto"/>
              <w:left w:val="single" w:sz="4" w:space="0" w:color="auto"/>
              <w:bottom w:val="single" w:sz="4" w:space="0" w:color="auto"/>
              <w:right w:val="single" w:sz="4" w:space="0" w:color="auto"/>
            </w:tcBorders>
            <w:vAlign w:val="center"/>
            <w:hideMark/>
          </w:tcPr>
          <w:p w14:paraId="01C1C604"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96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01D64127"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38E2367"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3C66D637" w14:textId="77777777" w:rsidTr="001160F0">
        <w:trPr>
          <w:trHeight w:val="472"/>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0CC09D64"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5462C46B"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размывки высоким давлением осадка от деятельности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6C16147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261BD9AC"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20,4</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157A570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16A7713"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D853623" w14:textId="77777777" w:rsidTr="001160F0">
        <w:trPr>
          <w:trHeight w:val="542"/>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5034CC4E"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148E9B63"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гидродинамической промывки внутренних поверхностей сооружений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3DEBF0A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1F7BAEF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66F38547"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74CEF4D"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19A6D2C" w14:textId="77777777" w:rsidTr="001160F0">
        <w:trPr>
          <w:trHeight w:val="315"/>
        </w:trPr>
        <w:tc>
          <w:tcPr>
            <w:tcW w:w="10596" w:type="dxa"/>
            <w:gridSpan w:val="6"/>
            <w:tcBorders>
              <w:top w:val="single" w:sz="4" w:space="0" w:color="auto"/>
              <w:left w:val="single" w:sz="4" w:space="0" w:color="auto"/>
              <w:bottom w:val="single" w:sz="4" w:space="0" w:color="auto"/>
              <w:right w:val="single" w:sz="4" w:space="0" w:color="auto"/>
            </w:tcBorders>
            <w:vAlign w:val="center"/>
            <w:hideMark/>
          </w:tcPr>
          <w:p w14:paraId="0A7ABC67" w14:textId="77777777" w:rsidR="001160F0" w:rsidRPr="001160F0" w:rsidRDefault="001160F0" w:rsidP="001160F0">
            <w:pPr>
              <w:spacing w:after="0" w:line="240" w:lineRule="exact"/>
              <w:rPr>
                <w:rFonts w:ascii="Times New Roman" w:hAnsi="Times New Roman"/>
                <w:b/>
                <w:i/>
                <w:iCs/>
                <w:sz w:val="18"/>
                <w:szCs w:val="18"/>
              </w:rPr>
            </w:pPr>
            <w:r w:rsidRPr="001160F0">
              <w:rPr>
                <w:rFonts w:ascii="Times New Roman" w:hAnsi="Times New Roman"/>
                <w:b/>
                <w:i/>
                <w:iCs/>
                <w:sz w:val="18"/>
                <w:szCs w:val="18"/>
              </w:rPr>
              <w:t>3. Гидродинамическая промывка трубопроводов ливневых стоков</w:t>
            </w:r>
          </w:p>
        </w:tc>
      </w:tr>
      <w:tr w:rsidR="001160F0" w:rsidRPr="001160F0" w14:paraId="24EB67F6"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3C5AFBD7"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noWrap/>
            <w:vAlign w:val="center"/>
            <w:hideMark/>
          </w:tcPr>
          <w:p w14:paraId="097C2C31"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Чистка</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колодца</w:t>
            </w:r>
            <w:proofErr w:type="spellEnd"/>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7BB81968"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шт</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60B3A12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12</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663AC82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781DA90E"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A5C24C0" w14:textId="77777777" w:rsidTr="001160F0">
        <w:trPr>
          <w:trHeight w:val="47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7600152A"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7C38F36D"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размывка высоким давлением осадка от деятельности ОС (</w:t>
            </w:r>
            <w:proofErr w:type="spellStart"/>
            <w:r w:rsidRPr="001160F0">
              <w:rPr>
                <w:rFonts w:ascii="Times New Roman" w:hAnsi="Times New Roman"/>
                <w:sz w:val="18"/>
                <w:szCs w:val="18"/>
              </w:rPr>
              <w:t>Коэф</w:t>
            </w:r>
            <w:proofErr w:type="spellEnd"/>
            <w:r w:rsidRPr="001160F0">
              <w:rPr>
                <w:rFonts w:ascii="Times New Roman" w:hAnsi="Times New Roman"/>
                <w:sz w:val="18"/>
                <w:szCs w:val="18"/>
              </w:rPr>
              <w:t>-т размывки = 1,7)</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2FDF908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2EB7CB6E"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3,6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5C040CA2"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22657C3E"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676F251A" w14:textId="77777777" w:rsidTr="001160F0">
        <w:trPr>
          <w:trHeight w:val="408"/>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2BFAA581"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9AC11D7"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промывка внутренних поверхностей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693545FC"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м²</w:t>
            </w:r>
          </w:p>
        </w:tc>
        <w:tc>
          <w:tcPr>
            <w:tcW w:w="907" w:type="dxa"/>
            <w:tcBorders>
              <w:top w:val="single" w:sz="4" w:space="0" w:color="auto"/>
              <w:left w:val="single" w:sz="4" w:space="0" w:color="auto"/>
              <w:bottom w:val="single" w:sz="4" w:space="0" w:color="auto"/>
              <w:right w:val="single" w:sz="4" w:space="0" w:color="auto"/>
            </w:tcBorders>
            <w:vAlign w:val="center"/>
            <w:hideMark/>
          </w:tcPr>
          <w:p w14:paraId="3BCACF6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80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6E84849A"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6CDFF962"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EBD3827" w14:textId="77777777" w:rsidTr="001160F0">
        <w:trPr>
          <w:trHeight w:val="492"/>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2DEF4411"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F13100C"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размывки высоким давлением осадка от деятельности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295B8E5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386FEA8F"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6,12</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388632B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0F5443E4"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5C3C49E1" w14:textId="77777777" w:rsidTr="001160F0">
        <w:trPr>
          <w:trHeight w:val="616"/>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2C1FFE18"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5</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263B4F6"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гидродинамической промывки внутренних поверхностей сооружений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26221DD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05DF2D67"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0,8</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5DDD84A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163722BC"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3DF3F1E"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0FEB36CD"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6</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DA205D4"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Гидродинамическая промывка трубопровода </w:t>
            </w:r>
            <w:proofErr w:type="spellStart"/>
            <w:r w:rsidRPr="001160F0">
              <w:rPr>
                <w:rFonts w:ascii="Times New Roman" w:hAnsi="Times New Roman"/>
                <w:sz w:val="18"/>
                <w:szCs w:val="18"/>
              </w:rPr>
              <w:t>Ду</w:t>
            </w:r>
            <w:proofErr w:type="spellEnd"/>
            <w:r w:rsidRPr="001160F0">
              <w:rPr>
                <w:rFonts w:ascii="Times New Roman" w:hAnsi="Times New Roman"/>
                <w:sz w:val="18"/>
                <w:szCs w:val="18"/>
              </w:rPr>
              <w:t xml:space="preserve"> 500 мм</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5BC66810"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м.п</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659303A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28</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54010A3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46F0EDCA"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64BB8601"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4685287B"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7</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7D6ED491"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Гидродинамическая промывка трубопровода </w:t>
            </w:r>
            <w:proofErr w:type="spellStart"/>
            <w:r w:rsidRPr="001160F0">
              <w:rPr>
                <w:rFonts w:ascii="Times New Roman" w:hAnsi="Times New Roman"/>
                <w:sz w:val="18"/>
                <w:szCs w:val="18"/>
              </w:rPr>
              <w:t>Ду</w:t>
            </w:r>
            <w:proofErr w:type="spellEnd"/>
            <w:r w:rsidRPr="001160F0">
              <w:rPr>
                <w:rFonts w:ascii="Times New Roman" w:hAnsi="Times New Roman"/>
                <w:sz w:val="18"/>
                <w:szCs w:val="18"/>
              </w:rPr>
              <w:t xml:space="preserve"> 600-800 мм</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1FDDAF5F"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м.п</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169D8A2F"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144</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34CAE92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675FE405"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7B106C10" w14:textId="77777777" w:rsidTr="001160F0">
        <w:trPr>
          <w:trHeight w:val="368"/>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0910CDAD"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8</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4AF1C3E"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Гидродинамическая промывка трубопровода </w:t>
            </w:r>
            <w:proofErr w:type="spellStart"/>
            <w:r w:rsidRPr="001160F0">
              <w:rPr>
                <w:rFonts w:ascii="Times New Roman" w:hAnsi="Times New Roman"/>
                <w:sz w:val="18"/>
                <w:szCs w:val="18"/>
              </w:rPr>
              <w:t>Ду</w:t>
            </w:r>
            <w:proofErr w:type="spellEnd"/>
            <w:r w:rsidRPr="001160F0">
              <w:rPr>
                <w:rFonts w:ascii="Times New Roman" w:hAnsi="Times New Roman"/>
                <w:sz w:val="18"/>
                <w:szCs w:val="18"/>
              </w:rPr>
              <w:t xml:space="preserve"> 800 мм</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2CDB71C8"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м.п</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79A8D7C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126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5D6ACA2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64D92FEC"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68EDC00" w14:textId="77777777" w:rsidTr="001160F0">
        <w:trPr>
          <w:trHeight w:val="532"/>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400EA144"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9</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0C4D867F"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Выемка осадка, образовавшегося в </w:t>
            </w:r>
            <w:proofErr w:type="spellStart"/>
            <w:r w:rsidRPr="001160F0">
              <w:rPr>
                <w:rFonts w:ascii="Times New Roman" w:hAnsi="Times New Roman"/>
                <w:sz w:val="18"/>
                <w:szCs w:val="18"/>
              </w:rPr>
              <w:t>рузультате</w:t>
            </w:r>
            <w:proofErr w:type="spellEnd"/>
            <w:r w:rsidRPr="001160F0">
              <w:rPr>
                <w:rFonts w:ascii="Times New Roman" w:hAnsi="Times New Roman"/>
                <w:sz w:val="18"/>
                <w:szCs w:val="18"/>
              </w:rPr>
              <w:t xml:space="preserve"> гидродинамической промывки трубопроводов </w:t>
            </w:r>
            <w:proofErr w:type="spellStart"/>
            <w:r w:rsidRPr="001160F0">
              <w:rPr>
                <w:rFonts w:ascii="Times New Roman" w:hAnsi="Times New Roman"/>
                <w:sz w:val="18"/>
                <w:szCs w:val="18"/>
              </w:rPr>
              <w:t>Ду</w:t>
            </w:r>
            <w:proofErr w:type="spellEnd"/>
            <w:r w:rsidRPr="001160F0">
              <w:rPr>
                <w:rFonts w:ascii="Times New Roman" w:hAnsi="Times New Roman"/>
                <w:sz w:val="18"/>
                <w:szCs w:val="18"/>
              </w:rPr>
              <w:t xml:space="preserve"> 500-800 мм</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152D72F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0BA0CD8B"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21,17</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32FA167A"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3F3D1D03"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3468B9AC" w14:textId="77777777" w:rsidTr="001160F0">
        <w:trPr>
          <w:trHeight w:val="315"/>
        </w:trPr>
        <w:tc>
          <w:tcPr>
            <w:tcW w:w="9325" w:type="dxa"/>
            <w:gridSpan w:val="5"/>
            <w:tcBorders>
              <w:top w:val="single" w:sz="4" w:space="0" w:color="auto"/>
              <w:left w:val="single" w:sz="4" w:space="0" w:color="auto"/>
              <w:bottom w:val="single" w:sz="4" w:space="0" w:color="auto"/>
              <w:right w:val="single" w:sz="4" w:space="0" w:color="auto"/>
            </w:tcBorders>
            <w:vAlign w:val="center"/>
            <w:hideMark/>
          </w:tcPr>
          <w:p w14:paraId="519AB2A8" w14:textId="77777777" w:rsidR="001160F0" w:rsidRPr="001160F0" w:rsidRDefault="001160F0" w:rsidP="001160F0">
            <w:pPr>
              <w:spacing w:after="0" w:line="240" w:lineRule="exact"/>
              <w:rPr>
                <w:rFonts w:ascii="Times New Roman" w:hAnsi="Times New Roman"/>
                <w:b/>
                <w:i/>
                <w:iCs/>
                <w:sz w:val="18"/>
                <w:szCs w:val="18"/>
                <w:lang w:val="en-US"/>
              </w:rPr>
            </w:pPr>
            <w:r w:rsidRPr="001160F0">
              <w:rPr>
                <w:rFonts w:ascii="Times New Roman" w:hAnsi="Times New Roman"/>
                <w:b/>
                <w:i/>
                <w:iCs/>
                <w:sz w:val="18"/>
                <w:szCs w:val="18"/>
                <w:lang w:val="en-US"/>
              </w:rPr>
              <w:t xml:space="preserve">4. </w:t>
            </w:r>
            <w:proofErr w:type="spellStart"/>
            <w:r w:rsidRPr="001160F0">
              <w:rPr>
                <w:rFonts w:ascii="Times New Roman" w:hAnsi="Times New Roman"/>
                <w:b/>
                <w:i/>
                <w:iCs/>
                <w:sz w:val="18"/>
                <w:szCs w:val="18"/>
                <w:lang w:val="en-US"/>
              </w:rPr>
              <w:t>Емкости</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механической</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очистки</w:t>
            </w:r>
            <w:proofErr w:type="spellEnd"/>
            <w:r w:rsidRPr="001160F0">
              <w:rPr>
                <w:rFonts w:ascii="Times New Roman" w:hAnsi="Times New Roman"/>
                <w:b/>
                <w:i/>
                <w:iCs/>
                <w:sz w:val="18"/>
                <w:szCs w:val="18"/>
                <w:lang w:val="en-US"/>
              </w:rPr>
              <w:t xml:space="preserve"> (2 </w:t>
            </w:r>
            <w:proofErr w:type="spellStart"/>
            <w:r w:rsidRPr="001160F0">
              <w:rPr>
                <w:rFonts w:ascii="Times New Roman" w:hAnsi="Times New Roman"/>
                <w:b/>
                <w:i/>
                <w:iCs/>
                <w:sz w:val="18"/>
                <w:szCs w:val="18"/>
                <w:lang w:val="en-US"/>
              </w:rPr>
              <w:t>шт</w:t>
            </w:r>
            <w:proofErr w:type="spellEnd"/>
            <w:r w:rsidRPr="001160F0">
              <w:rPr>
                <w:rFonts w:ascii="Times New Roman" w:hAnsi="Times New Roman"/>
                <w:b/>
                <w:i/>
                <w:iCs/>
                <w:sz w:val="18"/>
                <w:szCs w:val="18"/>
                <w:lang w:val="en-US"/>
              </w:rPr>
              <w:t>.)</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36C4BBE3" w14:textId="77777777" w:rsidR="001160F0" w:rsidRPr="001160F0" w:rsidRDefault="001160F0" w:rsidP="001160F0">
            <w:pPr>
              <w:spacing w:after="0" w:line="240" w:lineRule="auto"/>
              <w:rPr>
                <w:rFonts w:ascii="Times New Roman" w:hAnsi="Times New Roman"/>
                <w:b/>
                <w:i/>
                <w:iCs/>
                <w:sz w:val="18"/>
                <w:szCs w:val="18"/>
                <w:lang w:val="en-US"/>
              </w:rPr>
            </w:pPr>
          </w:p>
        </w:tc>
      </w:tr>
      <w:tr w:rsidR="001160F0" w:rsidRPr="001160F0" w14:paraId="50D91CF3" w14:textId="77777777" w:rsidTr="001160F0">
        <w:trPr>
          <w:trHeight w:val="512"/>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30A7DCE4"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32D1F5C3"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размывка высоким давлением осадка от деятельности ОС (</w:t>
            </w:r>
            <w:proofErr w:type="spellStart"/>
            <w:r w:rsidRPr="001160F0">
              <w:rPr>
                <w:rFonts w:ascii="Times New Roman" w:hAnsi="Times New Roman"/>
                <w:sz w:val="18"/>
                <w:szCs w:val="18"/>
              </w:rPr>
              <w:t>Коэф</w:t>
            </w:r>
            <w:proofErr w:type="spellEnd"/>
            <w:r w:rsidRPr="001160F0">
              <w:rPr>
                <w:rFonts w:ascii="Times New Roman" w:hAnsi="Times New Roman"/>
                <w:sz w:val="18"/>
                <w:szCs w:val="18"/>
              </w:rPr>
              <w:t>-т размывки = 1,7)</w:t>
            </w:r>
          </w:p>
        </w:tc>
        <w:tc>
          <w:tcPr>
            <w:tcW w:w="837" w:type="dxa"/>
            <w:tcBorders>
              <w:top w:val="single" w:sz="4" w:space="0" w:color="auto"/>
              <w:left w:val="single" w:sz="4" w:space="0" w:color="auto"/>
              <w:bottom w:val="single" w:sz="4" w:space="0" w:color="auto"/>
              <w:right w:val="single" w:sz="4" w:space="0" w:color="auto"/>
            </w:tcBorders>
            <w:vAlign w:val="center"/>
            <w:hideMark/>
          </w:tcPr>
          <w:p w14:paraId="3BCE190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6CA1E2B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38</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1982D4B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4B27CC65"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563A533A" w14:textId="77777777" w:rsidTr="001160F0">
        <w:trPr>
          <w:trHeight w:val="25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34388373"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77179F33"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Демонтаж</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тонкослойных</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коалесцентных</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модулей</w:t>
            </w:r>
            <w:proofErr w:type="spellEnd"/>
          </w:p>
        </w:tc>
        <w:tc>
          <w:tcPr>
            <w:tcW w:w="837" w:type="dxa"/>
            <w:tcBorders>
              <w:top w:val="single" w:sz="4" w:space="0" w:color="auto"/>
              <w:left w:val="single" w:sz="4" w:space="0" w:color="auto"/>
              <w:bottom w:val="single" w:sz="4" w:space="0" w:color="auto"/>
              <w:right w:val="single" w:sz="4" w:space="0" w:color="auto"/>
            </w:tcBorders>
            <w:vAlign w:val="center"/>
            <w:hideMark/>
          </w:tcPr>
          <w:p w14:paraId="60437238"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шт</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1681B09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085FD64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FABA087"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5D4D3CD" w14:textId="77777777" w:rsidTr="001160F0">
        <w:trPr>
          <w:trHeight w:val="342"/>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1697BF66"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56967209"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Монтаж</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тонкослойных</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коалесцентных</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модулей</w:t>
            </w:r>
            <w:proofErr w:type="spellEnd"/>
          </w:p>
        </w:tc>
        <w:tc>
          <w:tcPr>
            <w:tcW w:w="837" w:type="dxa"/>
            <w:tcBorders>
              <w:top w:val="single" w:sz="4" w:space="0" w:color="auto"/>
              <w:left w:val="single" w:sz="4" w:space="0" w:color="auto"/>
              <w:bottom w:val="single" w:sz="4" w:space="0" w:color="auto"/>
              <w:right w:val="single" w:sz="4" w:space="0" w:color="auto"/>
            </w:tcBorders>
            <w:vAlign w:val="center"/>
            <w:hideMark/>
          </w:tcPr>
          <w:p w14:paraId="64A1B622"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шт</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2AD521A7"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4D78BB57"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2BB7D0DF"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6C7FDE41" w14:textId="77777777" w:rsidTr="001160F0">
        <w:trPr>
          <w:trHeight w:val="420"/>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10CE42AE"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53E0D391"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Гидродинамическая промывка тонкослойных </w:t>
            </w:r>
            <w:proofErr w:type="spellStart"/>
            <w:r w:rsidRPr="001160F0">
              <w:rPr>
                <w:rFonts w:ascii="Times New Roman" w:hAnsi="Times New Roman"/>
                <w:sz w:val="18"/>
                <w:szCs w:val="18"/>
              </w:rPr>
              <w:t>коалесцентных</w:t>
            </w:r>
            <w:proofErr w:type="spellEnd"/>
            <w:r w:rsidRPr="001160F0">
              <w:rPr>
                <w:rFonts w:ascii="Times New Roman" w:hAnsi="Times New Roman"/>
                <w:sz w:val="18"/>
                <w:szCs w:val="18"/>
              </w:rPr>
              <w:t xml:space="preserve"> модулей </w:t>
            </w:r>
          </w:p>
        </w:tc>
        <w:tc>
          <w:tcPr>
            <w:tcW w:w="837" w:type="dxa"/>
            <w:tcBorders>
              <w:top w:val="single" w:sz="4" w:space="0" w:color="auto"/>
              <w:left w:val="single" w:sz="4" w:space="0" w:color="auto"/>
              <w:bottom w:val="single" w:sz="4" w:space="0" w:color="auto"/>
              <w:right w:val="single" w:sz="4" w:space="0" w:color="auto"/>
            </w:tcBorders>
            <w:vAlign w:val="center"/>
            <w:hideMark/>
          </w:tcPr>
          <w:p w14:paraId="73215104"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шт</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602E0382"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6049723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7CAF4F3D"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75E4FF17" w14:textId="77777777" w:rsidTr="001160F0">
        <w:trPr>
          <w:trHeight w:val="358"/>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007E50A3"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5</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08E83BC9"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промывка внутренних поверхностей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504A34D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м²</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49D9B82A"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lang w:val="en-US"/>
              </w:rPr>
              <w:t>1</w:t>
            </w:r>
            <w:r w:rsidRPr="001160F0">
              <w:rPr>
                <w:rFonts w:ascii="Times New Roman" w:hAnsi="Times New Roman"/>
                <w:sz w:val="18"/>
                <w:szCs w:val="18"/>
              </w:rPr>
              <w:t>54</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407B114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4C51B6F7"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7142B831" w14:textId="77777777" w:rsidTr="001160F0">
        <w:trPr>
          <w:trHeight w:val="433"/>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6D1AFBA1"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6</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3F344D71"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Выемка осадка, образовавшегося в результате размывки высоким давлением осадка от деятельности ОС  </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548BCEE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128E430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65</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76AD15D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692CA855"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3DDF4B8B" w14:textId="77777777" w:rsidTr="001160F0">
        <w:trPr>
          <w:trHeight w:val="409"/>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27A11E8C"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7</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B1DA651"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Выемка осадка, образовавшегося в результате гидродинамической промывки тонкослойных, </w:t>
            </w:r>
            <w:proofErr w:type="spellStart"/>
            <w:r w:rsidRPr="001160F0">
              <w:rPr>
                <w:rFonts w:ascii="Times New Roman" w:hAnsi="Times New Roman"/>
                <w:sz w:val="18"/>
                <w:szCs w:val="18"/>
              </w:rPr>
              <w:t>коалесцентных</w:t>
            </w:r>
            <w:proofErr w:type="spellEnd"/>
            <w:r w:rsidRPr="001160F0">
              <w:rPr>
                <w:rFonts w:ascii="Times New Roman" w:hAnsi="Times New Roman"/>
                <w:sz w:val="18"/>
                <w:szCs w:val="18"/>
              </w:rPr>
              <w:t xml:space="preserve"> модулей и гидродинамической промывки внутренних поверхностей сооружений и оборудования ОС </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6B8259E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02BEC84F"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11,1</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6C1741C2"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3429F1F"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57FAC383" w14:textId="77777777" w:rsidTr="001160F0">
        <w:trPr>
          <w:trHeight w:val="315"/>
        </w:trPr>
        <w:tc>
          <w:tcPr>
            <w:tcW w:w="10596" w:type="dxa"/>
            <w:gridSpan w:val="6"/>
            <w:tcBorders>
              <w:top w:val="single" w:sz="4" w:space="0" w:color="auto"/>
              <w:left w:val="single" w:sz="4" w:space="0" w:color="auto"/>
              <w:bottom w:val="single" w:sz="4" w:space="0" w:color="auto"/>
              <w:right w:val="single" w:sz="4" w:space="0" w:color="auto"/>
            </w:tcBorders>
            <w:noWrap/>
            <w:vAlign w:val="center"/>
            <w:hideMark/>
          </w:tcPr>
          <w:p w14:paraId="3A61E0D3" w14:textId="77777777" w:rsidR="001160F0" w:rsidRPr="001160F0" w:rsidRDefault="001160F0" w:rsidP="001160F0">
            <w:pPr>
              <w:spacing w:after="0" w:line="240" w:lineRule="exact"/>
              <w:rPr>
                <w:rFonts w:ascii="Times New Roman" w:hAnsi="Times New Roman"/>
                <w:b/>
                <w:i/>
                <w:iCs/>
                <w:sz w:val="18"/>
                <w:szCs w:val="18"/>
                <w:lang w:val="en-US"/>
              </w:rPr>
            </w:pPr>
            <w:r w:rsidRPr="001160F0">
              <w:rPr>
                <w:rFonts w:ascii="Times New Roman" w:hAnsi="Times New Roman"/>
                <w:b/>
                <w:i/>
                <w:iCs/>
                <w:sz w:val="18"/>
                <w:szCs w:val="18"/>
                <w:lang w:val="en-US"/>
              </w:rPr>
              <w:t xml:space="preserve">5. </w:t>
            </w:r>
            <w:proofErr w:type="spellStart"/>
            <w:r w:rsidRPr="001160F0">
              <w:rPr>
                <w:rFonts w:ascii="Times New Roman" w:hAnsi="Times New Roman"/>
                <w:b/>
                <w:i/>
                <w:iCs/>
                <w:sz w:val="18"/>
                <w:szCs w:val="18"/>
                <w:lang w:val="en-US"/>
              </w:rPr>
              <w:t>Емкости</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сорбционной</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очистки</w:t>
            </w:r>
            <w:proofErr w:type="spellEnd"/>
            <w:r w:rsidRPr="001160F0">
              <w:rPr>
                <w:rFonts w:ascii="Times New Roman" w:hAnsi="Times New Roman"/>
                <w:b/>
                <w:i/>
                <w:iCs/>
                <w:sz w:val="18"/>
                <w:szCs w:val="18"/>
                <w:lang w:val="en-US"/>
              </w:rPr>
              <w:t xml:space="preserve"> (2 </w:t>
            </w:r>
            <w:proofErr w:type="spellStart"/>
            <w:r w:rsidRPr="001160F0">
              <w:rPr>
                <w:rFonts w:ascii="Times New Roman" w:hAnsi="Times New Roman"/>
                <w:b/>
                <w:i/>
                <w:iCs/>
                <w:sz w:val="18"/>
                <w:szCs w:val="18"/>
                <w:lang w:val="en-US"/>
              </w:rPr>
              <w:t>шт</w:t>
            </w:r>
            <w:proofErr w:type="spellEnd"/>
            <w:r w:rsidRPr="001160F0">
              <w:rPr>
                <w:rFonts w:ascii="Times New Roman" w:hAnsi="Times New Roman"/>
                <w:b/>
                <w:i/>
                <w:iCs/>
                <w:sz w:val="18"/>
                <w:szCs w:val="18"/>
                <w:lang w:val="en-US"/>
              </w:rPr>
              <w:t>.)</w:t>
            </w:r>
          </w:p>
        </w:tc>
      </w:tr>
      <w:tr w:rsidR="001160F0" w:rsidRPr="001160F0" w14:paraId="4E2DAF59" w14:textId="77777777" w:rsidTr="001160F0">
        <w:trPr>
          <w:trHeight w:val="330"/>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4A2B4FA8"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7A9BBC6A"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Откачка</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осадка</w:t>
            </w:r>
            <w:proofErr w:type="spellEnd"/>
            <w:r w:rsidRPr="001160F0">
              <w:rPr>
                <w:rFonts w:ascii="Times New Roman" w:hAnsi="Times New Roman"/>
                <w:sz w:val="18"/>
                <w:szCs w:val="18"/>
                <w:lang w:val="en-US"/>
              </w:rPr>
              <w:t xml:space="preserve">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43982D4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400E303F"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18</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7B5DBBD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5FC614D"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722F998C" w14:textId="77777777" w:rsidTr="001160F0">
        <w:trPr>
          <w:trHeight w:val="338"/>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49ACC425"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03ED9EFB"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размывка высоким давлением сорбента ОС (</w:t>
            </w:r>
            <w:proofErr w:type="spellStart"/>
            <w:r w:rsidRPr="001160F0">
              <w:rPr>
                <w:rFonts w:ascii="Times New Roman" w:hAnsi="Times New Roman"/>
                <w:sz w:val="18"/>
                <w:szCs w:val="18"/>
              </w:rPr>
              <w:t>Коэф</w:t>
            </w:r>
            <w:proofErr w:type="spellEnd"/>
            <w:r w:rsidRPr="001160F0">
              <w:rPr>
                <w:rFonts w:ascii="Times New Roman" w:hAnsi="Times New Roman"/>
                <w:sz w:val="18"/>
                <w:szCs w:val="18"/>
              </w:rPr>
              <w:t>-т размывки = 1,7)</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4DF8A70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572B7E1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3A91496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72BA5A85"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689E5EFA" w14:textId="77777777" w:rsidTr="001160F0">
        <w:trPr>
          <w:trHeight w:val="344"/>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27228C2B"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lastRenderedPageBreak/>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73680E48"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Демонтаж крепежных решеток сорбционных емкостей</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79F8D6FD"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шт</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5A5CAB6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3028AC9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237207B5"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D1EDE7A" w14:textId="77777777" w:rsidTr="001160F0">
        <w:trPr>
          <w:trHeight w:val="280"/>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1EAE8DD1"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29833B1B"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Монтаж крепежных решеток сорбционных емкостей</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2A7F4CC8"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шт</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70B1638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604522B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750AD8D"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0A6B6709" w14:textId="77777777" w:rsidTr="001160F0">
        <w:trPr>
          <w:trHeight w:val="343"/>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3449C982"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5</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0DC45C3E"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промывка внутренних поверхностей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41136C1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м²</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2126D00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154</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69085BCF"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00B71348"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6A64940E" w14:textId="77777777" w:rsidTr="001160F0">
        <w:trPr>
          <w:trHeight w:val="334"/>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555C6863"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6</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551D7212"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Выемка осадка, образовавшегося в результате размывки высоким давлением сорбента ОС  </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65AE057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60137EEA"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39</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66F8C00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6FECCC40"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AEBAB25" w14:textId="77777777" w:rsidTr="001160F0">
        <w:trPr>
          <w:trHeight w:val="624"/>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2F90D100"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7</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1AEC6C3"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гидродинамической промывки внутренних поверхностей сооружений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090C17E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2FFDFCCB"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1,5</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3DD7C59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19C44DDC"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5C13291E" w14:textId="77777777" w:rsidTr="001160F0">
        <w:trPr>
          <w:trHeight w:val="315"/>
        </w:trPr>
        <w:tc>
          <w:tcPr>
            <w:tcW w:w="10596" w:type="dxa"/>
            <w:gridSpan w:val="6"/>
            <w:tcBorders>
              <w:top w:val="single" w:sz="4" w:space="0" w:color="auto"/>
              <w:left w:val="single" w:sz="4" w:space="0" w:color="auto"/>
              <w:bottom w:val="single" w:sz="4" w:space="0" w:color="auto"/>
              <w:right w:val="single" w:sz="4" w:space="0" w:color="auto"/>
            </w:tcBorders>
            <w:vAlign w:val="center"/>
            <w:hideMark/>
          </w:tcPr>
          <w:p w14:paraId="5E116316" w14:textId="77777777" w:rsidR="001160F0" w:rsidRPr="001160F0" w:rsidRDefault="001160F0" w:rsidP="001160F0">
            <w:pPr>
              <w:spacing w:after="0" w:line="240" w:lineRule="exact"/>
              <w:rPr>
                <w:rFonts w:ascii="Times New Roman" w:hAnsi="Times New Roman"/>
                <w:b/>
                <w:i/>
                <w:iCs/>
                <w:sz w:val="18"/>
                <w:szCs w:val="18"/>
              </w:rPr>
            </w:pPr>
            <w:r w:rsidRPr="001160F0">
              <w:rPr>
                <w:rFonts w:ascii="Times New Roman" w:hAnsi="Times New Roman"/>
                <w:b/>
                <w:i/>
                <w:iCs/>
                <w:sz w:val="18"/>
                <w:szCs w:val="18"/>
              </w:rPr>
              <w:t xml:space="preserve">6. Замена тонкослойных и </w:t>
            </w:r>
            <w:proofErr w:type="spellStart"/>
            <w:r w:rsidRPr="001160F0">
              <w:rPr>
                <w:rFonts w:ascii="Times New Roman" w:hAnsi="Times New Roman"/>
                <w:b/>
                <w:i/>
                <w:iCs/>
                <w:sz w:val="18"/>
                <w:szCs w:val="18"/>
              </w:rPr>
              <w:t>коалесцентных</w:t>
            </w:r>
            <w:proofErr w:type="spellEnd"/>
            <w:r w:rsidRPr="001160F0">
              <w:rPr>
                <w:rFonts w:ascii="Times New Roman" w:hAnsi="Times New Roman"/>
                <w:b/>
                <w:i/>
                <w:iCs/>
                <w:sz w:val="18"/>
                <w:szCs w:val="18"/>
              </w:rPr>
              <w:t xml:space="preserve"> модулей</w:t>
            </w:r>
          </w:p>
        </w:tc>
      </w:tr>
      <w:tr w:rsidR="001160F0" w:rsidRPr="001160F0" w14:paraId="59387728"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661D53D7" w14:textId="77777777" w:rsidR="001160F0" w:rsidRPr="001160F0" w:rsidRDefault="001160F0" w:rsidP="001160F0">
            <w:pPr>
              <w:spacing w:after="0" w:line="240" w:lineRule="exact"/>
              <w:rPr>
                <w:rFonts w:ascii="Times New Roman" w:hAnsi="Times New Roman"/>
                <w:b/>
                <w:sz w:val="18"/>
                <w:szCs w:val="18"/>
                <w:lang w:val="en-US"/>
              </w:rPr>
            </w:pPr>
            <w:r w:rsidRPr="001160F0">
              <w:rPr>
                <w:rFonts w:ascii="Times New Roman" w:hAnsi="Times New Roman"/>
                <w:b/>
                <w:sz w:val="18"/>
                <w:szCs w:val="18"/>
                <w:lang w:val="en-US"/>
              </w:rPr>
              <w:t>1</w:t>
            </w:r>
          </w:p>
        </w:tc>
        <w:tc>
          <w:tcPr>
            <w:tcW w:w="5483" w:type="dxa"/>
            <w:tcBorders>
              <w:top w:val="single" w:sz="4" w:space="0" w:color="auto"/>
              <w:left w:val="single" w:sz="4" w:space="0" w:color="auto"/>
              <w:bottom w:val="single" w:sz="4" w:space="0" w:color="auto"/>
              <w:right w:val="single" w:sz="4" w:space="0" w:color="auto"/>
            </w:tcBorders>
            <w:vAlign w:val="center"/>
            <w:hideMark/>
          </w:tcPr>
          <w:p w14:paraId="0E26472F" w14:textId="77777777" w:rsidR="001160F0" w:rsidRPr="001160F0" w:rsidRDefault="001160F0" w:rsidP="001160F0">
            <w:pPr>
              <w:spacing w:after="0" w:line="240" w:lineRule="exact"/>
              <w:rPr>
                <w:rFonts w:ascii="Times New Roman" w:hAnsi="Times New Roman"/>
                <w:sz w:val="18"/>
                <w:szCs w:val="18"/>
              </w:rPr>
            </w:pPr>
            <w:r w:rsidRPr="001160F0">
              <w:rPr>
                <w:rFonts w:ascii="Times New Roman" w:hAnsi="Times New Roman"/>
                <w:sz w:val="18"/>
                <w:szCs w:val="18"/>
              </w:rPr>
              <w:t xml:space="preserve">Замена тонкослойных и </w:t>
            </w:r>
            <w:proofErr w:type="spellStart"/>
            <w:r w:rsidRPr="001160F0">
              <w:rPr>
                <w:rFonts w:ascii="Times New Roman" w:hAnsi="Times New Roman"/>
                <w:sz w:val="18"/>
                <w:szCs w:val="18"/>
              </w:rPr>
              <w:t>коалесцентных</w:t>
            </w:r>
            <w:proofErr w:type="spellEnd"/>
            <w:r w:rsidRPr="001160F0">
              <w:rPr>
                <w:rFonts w:ascii="Times New Roman" w:hAnsi="Times New Roman"/>
                <w:sz w:val="18"/>
                <w:szCs w:val="18"/>
              </w:rPr>
              <w:t xml:space="preserve"> модулей</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6D859503"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шт</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38B2841C"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11</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3382EEE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4114E240"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0B9B951E" w14:textId="77777777" w:rsidTr="001160F0">
        <w:trPr>
          <w:trHeight w:val="315"/>
        </w:trPr>
        <w:tc>
          <w:tcPr>
            <w:tcW w:w="9325" w:type="dxa"/>
            <w:gridSpan w:val="5"/>
            <w:tcBorders>
              <w:top w:val="single" w:sz="4" w:space="0" w:color="auto"/>
              <w:left w:val="single" w:sz="4" w:space="0" w:color="auto"/>
              <w:bottom w:val="single" w:sz="4" w:space="0" w:color="auto"/>
              <w:right w:val="single" w:sz="4" w:space="0" w:color="auto"/>
            </w:tcBorders>
            <w:vAlign w:val="center"/>
            <w:hideMark/>
          </w:tcPr>
          <w:p w14:paraId="6640256D" w14:textId="77777777" w:rsidR="001160F0" w:rsidRPr="001160F0" w:rsidRDefault="001160F0" w:rsidP="001160F0">
            <w:pPr>
              <w:spacing w:after="0" w:line="240" w:lineRule="exact"/>
              <w:rPr>
                <w:rFonts w:ascii="Times New Roman" w:hAnsi="Times New Roman"/>
                <w:b/>
                <w:i/>
                <w:iCs/>
                <w:sz w:val="18"/>
                <w:szCs w:val="18"/>
                <w:lang w:val="en-US"/>
              </w:rPr>
            </w:pPr>
            <w:r w:rsidRPr="001160F0">
              <w:rPr>
                <w:rFonts w:ascii="Times New Roman" w:hAnsi="Times New Roman"/>
                <w:b/>
                <w:i/>
                <w:iCs/>
                <w:sz w:val="18"/>
                <w:szCs w:val="18"/>
                <w:lang w:val="en-US"/>
              </w:rPr>
              <w:t xml:space="preserve">7. </w:t>
            </w:r>
            <w:proofErr w:type="spellStart"/>
            <w:r w:rsidRPr="001160F0">
              <w:rPr>
                <w:rFonts w:ascii="Times New Roman" w:hAnsi="Times New Roman"/>
                <w:b/>
                <w:i/>
                <w:iCs/>
                <w:sz w:val="18"/>
                <w:szCs w:val="18"/>
                <w:lang w:val="en-US"/>
              </w:rPr>
              <w:t>Загрузка</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сорбционных</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емкостей</w:t>
            </w:r>
            <w:proofErr w:type="spellEnd"/>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45E8B604" w14:textId="77777777" w:rsidR="001160F0" w:rsidRPr="001160F0" w:rsidRDefault="001160F0" w:rsidP="001160F0">
            <w:pPr>
              <w:spacing w:after="0" w:line="240" w:lineRule="auto"/>
              <w:rPr>
                <w:rFonts w:ascii="Times New Roman" w:hAnsi="Times New Roman"/>
                <w:b/>
                <w:i/>
                <w:iCs/>
                <w:sz w:val="18"/>
                <w:szCs w:val="18"/>
                <w:lang w:val="en-US"/>
              </w:rPr>
            </w:pPr>
          </w:p>
        </w:tc>
      </w:tr>
      <w:tr w:rsidR="001160F0" w:rsidRPr="001160F0" w14:paraId="6C28B0A2"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vAlign w:val="center"/>
            <w:hideMark/>
          </w:tcPr>
          <w:p w14:paraId="6AB45552"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233A1830"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Обмывка</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высоким</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давлением</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керамзита</w:t>
            </w:r>
            <w:proofErr w:type="spellEnd"/>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06BEA46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5AB601BF"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4</w:t>
            </w:r>
          </w:p>
        </w:tc>
        <w:tc>
          <w:tcPr>
            <w:tcW w:w="1484" w:type="dxa"/>
            <w:tcBorders>
              <w:top w:val="single" w:sz="4" w:space="0" w:color="auto"/>
              <w:left w:val="single" w:sz="4" w:space="0" w:color="auto"/>
              <w:bottom w:val="single" w:sz="4" w:space="0" w:color="auto"/>
              <w:right w:val="single" w:sz="4" w:space="0" w:color="auto"/>
            </w:tcBorders>
            <w:vAlign w:val="center"/>
            <w:hideMark/>
          </w:tcPr>
          <w:p w14:paraId="136DDFA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792A7072"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C3ADD55"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vAlign w:val="center"/>
            <w:hideMark/>
          </w:tcPr>
          <w:p w14:paraId="700D345B"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59E6A7D"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обмывки высоким давлением керамзита</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696818BF"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598A415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4</w:t>
            </w:r>
          </w:p>
        </w:tc>
        <w:tc>
          <w:tcPr>
            <w:tcW w:w="1484" w:type="dxa"/>
            <w:tcBorders>
              <w:top w:val="single" w:sz="4" w:space="0" w:color="auto"/>
              <w:left w:val="single" w:sz="4" w:space="0" w:color="auto"/>
              <w:bottom w:val="single" w:sz="4" w:space="0" w:color="auto"/>
              <w:right w:val="single" w:sz="4" w:space="0" w:color="auto"/>
            </w:tcBorders>
            <w:vAlign w:val="center"/>
            <w:hideMark/>
          </w:tcPr>
          <w:p w14:paraId="27F953F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2315F3E8"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5F9B4A05" w14:textId="77777777" w:rsidTr="001160F0">
        <w:trPr>
          <w:trHeight w:val="330"/>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1949B563"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3BC05096"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Технологическая загрузка сорбента в сорбционные емкости </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5BE0581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48A157A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16</w:t>
            </w:r>
          </w:p>
        </w:tc>
        <w:tc>
          <w:tcPr>
            <w:tcW w:w="1484" w:type="dxa"/>
            <w:tcBorders>
              <w:top w:val="single" w:sz="4" w:space="0" w:color="auto"/>
              <w:left w:val="single" w:sz="4" w:space="0" w:color="auto"/>
              <w:bottom w:val="single" w:sz="4" w:space="0" w:color="auto"/>
              <w:right w:val="single" w:sz="4" w:space="0" w:color="auto"/>
            </w:tcBorders>
            <w:vAlign w:val="center"/>
            <w:hideMark/>
          </w:tcPr>
          <w:p w14:paraId="70ABA86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04698837"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332C78D8"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637389D1"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27AF542"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Нефтесорбент</w:t>
            </w:r>
            <w:proofErr w:type="spellEnd"/>
            <w:r w:rsidRPr="001160F0">
              <w:rPr>
                <w:rFonts w:ascii="Times New Roman" w:hAnsi="Times New Roman"/>
                <w:sz w:val="18"/>
                <w:szCs w:val="18"/>
                <w:lang w:val="en-US"/>
              </w:rPr>
              <w:t xml:space="preserve"> НЕС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221FD91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3AD91C3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16</w:t>
            </w:r>
          </w:p>
        </w:tc>
        <w:tc>
          <w:tcPr>
            <w:tcW w:w="1484" w:type="dxa"/>
            <w:tcBorders>
              <w:top w:val="single" w:sz="4" w:space="0" w:color="auto"/>
              <w:left w:val="single" w:sz="4" w:space="0" w:color="auto"/>
              <w:bottom w:val="single" w:sz="4" w:space="0" w:color="auto"/>
              <w:right w:val="single" w:sz="4" w:space="0" w:color="auto"/>
            </w:tcBorders>
            <w:vAlign w:val="center"/>
            <w:hideMark/>
          </w:tcPr>
          <w:p w14:paraId="361BDB9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65C434DA"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3BFEF0DF" w14:textId="77777777" w:rsidTr="001160F0">
        <w:trPr>
          <w:trHeight w:val="315"/>
        </w:trPr>
        <w:tc>
          <w:tcPr>
            <w:tcW w:w="10596" w:type="dxa"/>
            <w:gridSpan w:val="6"/>
            <w:tcBorders>
              <w:top w:val="single" w:sz="4" w:space="0" w:color="auto"/>
              <w:left w:val="single" w:sz="4" w:space="0" w:color="auto"/>
              <w:bottom w:val="single" w:sz="4" w:space="0" w:color="auto"/>
              <w:right w:val="single" w:sz="4" w:space="0" w:color="auto"/>
            </w:tcBorders>
            <w:noWrap/>
            <w:vAlign w:val="center"/>
            <w:hideMark/>
          </w:tcPr>
          <w:p w14:paraId="4C24D4A7" w14:textId="77777777" w:rsidR="001160F0" w:rsidRPr="001160F0" w:rsidRDefault="001160F0" w:rsidP="001160F0">
            <w:pPr>
              <w:spacing w:after="0" w:line="240" w:lineRule="exact"/>
              <w:rPr>
                <w:rFonts w:ascii="Times New Roman" w:hAnsi="Times New Roman"/>
                <w:b/>
                <w:i/>
                <w:iCs/>
                <w:sz w:val="18"/>
                <w:szCs w:val="18"/>
                <w:lang w:val="en-US"/>
              </w:rPr>
            </w:pPr>
            <w:r w:rsidRPr="001160F0">
              <w:rPr>
                <w:rFonts w:ascii="Times New Roman" w:hAnsi="Times New Roman"/>
                <w:b/>
                <w:i/>
                <w:iCs/>
                <w:sz w:val="18"/>
                <w:szCs w:val="18"/>
                <w:lang w:val="en-US"/>
              </w:rPr>
              <w:t xml:space="preserve">8. </w:t>
            </w:r>
            <w:proofErr w:type="spellStart"/>
            <w:r w:rsidRPr="001160F0">
              <w:rPr>
                <w:rFonts w:ascii="Times New Roman" w:hAnsi="Times New Roman"/>
                <w:b/>
                <w:i/>
                <w:iCs/>
                <w:sz w:val="18"/>
                <w:szCs w:val="18"/>
                <w:lang w:val="en-US"/>
              </w:rPr>
              <w:t>Техническое</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обслуживание</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контейнера-обеззараживателя</w:t>
            </w:r>
            <w:proofErr w:type="spellEnd"/>
          </w:p>
        </w:tc>
      </w:tr>
      <w:tr w:rsidR="001160F0" w:rsidRPr="001160F0" w14:paraId="627A5E40" w14:textId="77777777" w:rsidTr="001160F0">
        <w:trPr>
          <w:trHeight w:val="318"/>
        </w:trPr>
        <w:tc>
          <w:tcPr>
            <w:tcW w:w="614" w:type="dxa"/>
            <w:tcBorders>
              <w:top w:val="single" w:sz="4" w:space="0" w:color="auto"/>
              <w:left w:val="single" w:sz="4" w:space="0" w:color="auto"/>
              <w:bottom w:val="single" w:sz="4" w:space="0" w:color="auto"/>
              <w:right w:val="single" w:sz="4" w:space="0" w:color="auto"/>
            </w:tcBorders>
            <w:noWrap/>
            <w:vAlign w:val="center"/>
          </w:tcPr>
          <w:p w14:paraId="3E6B6B8F"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noWrap/>
            <w:vAlign w:val="center"/>
          </w:tcPr>
          <w:p w14:paraId="3A0A30E7"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hint="eastAsia"/>
                <w:sz w:val="18"/>
                <w:szCs w:val="18"/>
              </w:rPr>
              <w:t>Гидродинамическа</w:t>
            </w:r>
            <w:r w:rsidRPr="001160F0">
              <w:rPr>
                <w:rFonts w:ascii="Times New Roman" w:hAnsi="Times New Roman"/>
                <w:sz w:val="18"/>
                <w:szCs w:val="18"/>
              </w:rPr>
              <w:t xml:space="preserve">я </w:t>
            </w:r>
            <w:r w:rsidRPr="001160F0">
              <w:rPr>
                <w:rFonts w:ascii="Times New Roman" w:hAnsi="Times New Roman" w:hint="eastAsia"/>
                <w:sz w:val="18"/>
                <w:szCs w:val="18"/>
              </w:rPr>
              <w:t>промывка</w:t>
            </w:r>
            <w:r w:rsidRPr="001160F0">
              <w:rPr>
                <w:rFonts w:ascii="Times New Roman" w:hAnsi="Times New Roman"/>
                <w:sz w:val="18"/>
                <w:szCs w:val="18"/>
              </w:rPr>
              <w:t xml:space="preserve"> </w:t>
            </w:r>
            <w:r w:rsidRPr="001160F0">
              <w:rPr>
                <w:rFonts w:ascii="Times New Roman" w:hAnsi="Times New Roman" w:hint="eastAsia"/>
                <w:sz w:val="18"/>
                <w:szCs w:val="18"/>
              </w:rPr>
              <w:t>внутренних</w:t>
            </w:r>
            <w:r w:rsidRPr="001160F0">
              <w:rPr>
                <w:rFonts w:ascii="Times New Roman" w:hAnsi="Times New Roman"/>
                <w:sz w:val="18"/>
                <w:szCs w:val="18"/>
              </w:rPr>
              <w:t xml:space="preserve"> </w:t>
            </w:r>
            <w:r w:rsidRPr="001160F0">
              <w:rPr>
                <w:rFonts w:ascii="Times New Roman" w:hAnsi="Times New Roman" w:hint="eastAsia"/>
                <w:sz w:val="18"/>
                <w:szCs w:val="18"/>
              </w:rPr>
              <w:t>поверхностей</w:t>
            </w:r>
            <w:r w:rsidRPr="001160F0">
              <w:rPr>
                <w:rFonts w:ascii="Times New Roman" w:hAnsi="Times New Roman"/>
                <w:sz w:val="18"/>
                <w:szCs w:val="18"/>
              </w:rPr>
              <w:t xml:space="preserve"> и оборудования </w:t>
            </w:r>
            <w:r w:rsidRPr="001160F0">
              <w:rPr>
                <w:rFonts w:ascii="Times New Roman" w:hAnsi="Times New Roman" w:hint="eastAsia"/>
                <w:sz w:val="18"/>
                <w:szCs w:val="18"/>
              </w:rPr>
              <w:t>емкостей</w:t>
            </w:r>
            <w:r w:rsidRPr="001160F0">
              <w:rPr>
                <w:rFonts w:ascii="Times New Roman" w:hAnsi="Times New Roman"/>
                <w:sz w:val="18"/>
                <w:szCs w:val="18"/>
              </w:rPr>
              <w:t xml:space="preserve"> </w:t>
            </w:r>
            <w:r w:rsidRPr="001160F0">
              <w:rPr>
                <w:rFonts w:ascii="Times New Roman" w:hAnsi="Times New Roman" w:hint="eastAsia"/>
                <w:sz w:val="18"/>
                <w:szCs w:val="18"/>
              </w:rPr>
              <w:t>контейнера</w:t>
            </w:r>
            <w:r w:rsidRPr="001160F0">
              <w:rPr>
                <w:rFonts w:ascii="Times New Roman" w:hAnsi="Times New Roman"/>
                <w:sz w:val="18"/>
                <w:szCs w:val="18"/>
              </w:rPr>
              <w:t>-</w:t>
            </w:r>
            <w:proofErr w:type="spellStart"/>
            <w:r w:rsidRPr="001160F0">
              <w:rPr>
                <w:rFonts w:ascii="Times New Roman" w:hAnsi="Times New Roman" w:hint="eastAsia"/>
                <w:sz w:val="18"/>
                <w:szCs w:val="18"/>
              </w:rPr>
              <w:t>обеззараживателя</w:t>
            </w:r>
            <w:proofErr w:type="spellEnd"/>
          </w:p>
        </w:tc>
        <w:tc>
          <w:tcPr>
            <w:tcW w:w="837" w:type="dxa"/>
            <w:tcBorders>
              <w:top w:val="single" w:sz="4" w:space="0" w:color="auto"/>
              <w:left w:val="single" w:sz="4" w:space="0" w:color="auto"/>
              <w:bottom w:val="single" w:sz="4" w:space="0" w:color="auto"/>
              <w:right w:val="single" w:sz="4" w:space="0" w:color="auto"/>
            </w:tcBorders>
            <w:noWrap/>
            <w:vAlign w:val="center"/>
          </w:tcPr>
          <w:p w14:paraId="3402F39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м²</w:t>
            </w:r>
          </w:p>
        </w:tc>
        <w:tc>
          <w:tcPr>
            <w:tcW w:w="907" w:type="dxa"/>
            <w:tcBorders>
              <w:top w:val="single" w:sz="4" w:space="0" w:color="auto"/>
              <w:left w:val="single" w:sz="4" w:space="0" w:color="auto"/>
              <w:bottom w:val="single" w:sz="4" w:space="0" w:color="auto"/>
              <w:right w:val="single" w:sz="4" w:space="0" w:color="auto"/>
            </w:tcBorders>
            <w:noWrap/>
            <w:vAlign w:val="center"/>
          </w:tcPr>
          <w:p w14:paraId="7047FAB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r w:rsidRPr="001160F0">
              <w:rPr>
                <w:rFonts w:ascii="Times New Roman" w:hAnsi="Times New Roman"/>
                <w:sz w:val="18"/>
                <w:szCs w:val="18"/>
              </w:rPr>
              <w:t>8</w:t>
            </w:r>
          </w:p>
        </w:tc>
        <w:tc>
          <w:tcPr>
            <w:tcW w:w="1484" w:type="dxa"/>
            <w:tcBorders>
              <w:top w:val="single" w:sz="4" w:space="0" w:color="auto"/>
              <w:left w:val="single" w:sz="4" w:space="0" w:color="auto"/>
              <w:bottom w:val="single" w:sz="4" w:space="0" w:color="auto"/>
              <w:right w:val="single" w:sz="4" w:space="0" w:color="auto"/>
            </w:tcBorders>
            <w:noWrap/>
            <w:vAlign w:val="center"/>
          </w:tcPr>
          <w:p w14:paraId="146A18EC"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w:t>
            </w:r>
          </w:p>
        </w:tc>
        <w:tc>
          <w:tcPr>
            <w:tcW w:w="1271" w:type="dxa"/>
            <w:tcBorders>
              <w:top w:val="single" w:sz="4" w:space="0" w:color="auto"/>
              <w:left w:val="single" w:sz="4" w:space="0" w:color="auto"/>
              <w:bottom w:val="single" w:sz="4" w:space="0" w:color="auto"/>
              <w:right w:val="single" w:sz="4" w:space="0" w:color="auto"/>
            </w:tcBorders>
            <w:vAlign w:val="center"/>
          </w:tcPr>
          <w:p w14:paraId="454AD280"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66A10E2F" w14:textId="77777777" w:rsidTr="001160F0">
        <w:trPr>
          <w:trHeight w:val="310"/>
        </w:trPr>
        <w:tc>
          <w:tcPr>
            <w:tcW w:w="614" w:type="dxa"/>
            <w:tcBorders>
              <w:top w:val="single" w:sz="4" w:space="0" w:color="auto"/>
              <w:left w:val="single" w:sz="4" w:space="0" w:color="auto"/>
              <w:bottom w:val="single" w:sz="4" w:space="0" w:color="auto"/>
              <w:right w:val="single" w:sz="4" w:space="0" w:color="auto"/>
            </w:tcBorders>
            <w:noWrap/>
            <w:vAlign w:val="center"/>
          </w:tcPr>
          <w:p w14:paraId="0B7EB0B8"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tcPr>
          <w:p w14:paraId="164E32CD"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Выемка осадка, образовавшегося в результате гидродинамической промывки внутренних поверхностей емкостей </w:t>
            </w:r>
            <w:r w:rsidRPr="001160F0">
              <w:rPr>
                <w:rFonts w:ascii="Times New Roman" w:hAnsi="Times New Roman" w:hint="eastAsia"/>
                <w:sz w:val="18"/>
                <w:szCs w:val="18"/>
              </w:rPr>
              <w:t>контейнера</w:t>
            </w:r>
            <w:r w:rsidRPr="001160F0">
              <w:rPr>
                <w:rFonts w:ascii="Times New Roman" w:hAnsi="Times New Roman"/>
                <w:sz w:val="18"/>
                <w:szCs w:val="18"/>
              </w:rPr>
              <w:t>-</w:t>
            </w:r>
            <w:proofErr w:type="spellStart"/>
            <w:r w:rsidRPr="001160F0">
              <w:rPr>
                <w:rFonts w:ascii="Times New Roman" w:hAnsi="Times New Roman" w:hint="eastAsia"/>
                <w:sz w:val="18"/>
                <w:szCs w:val="18"/>
              </w:rPr>
              <w:t>обеззараживателя</w:t>
            </w:r>
            <w:proofErr w:type="spellEnd"/>
          </w:p>
        </w:tc>
        <w:tc>
          <w:tcPr>
            <w:tcW w:w="837" w:type="dxa"/>
            <w:tcBorders>
              <w:top w:val="single" w:sz="4" w:space="0" w:color="auto"/>
              <w:left w:val="single" w:sz="4" w:space="0" w:color="auto"/>
              <w:bottom w:val="single" w:sz="4" w:space="0" w:color="auto"/>
              <w:right w:val="single" w:sz="4" w:space="0" w:color="auto"/>
            </w:tcBorders>
            <w:noWrap/>
            <w:vAlign w:val="center"/>
          </w:tcPr>
          <w:p w14:paraId="50FF9F8A"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м³</w:t>
            </w:r>
          </w:p>
        </w:tc>
        <w:tc>
          <w:tcPr>
            <w:tcW w:w="907" w:type="dxa"/>
            <w:tcBorders>
              <w:top w:val="single" w:sz="4" w:space="0" w:color="auto"/>
              <w:left w:val="single" w:sz="4" w:space="0" w:color="auto"/>
              <w:bottom w:val="single" w:sz="4" w:space="0" w:color="auto"/>
              <w:right w:val="single" w:sz="4" w:space="0" w:color="auto"/>
            </w:tcBorders>
            <w:noWrap/>
            <w:vAlign w:val="center"/>
          </w:tcPr>
          <w:p w14:paraId="79984C6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0,18</w:t>
            </w:r>
          </w:p>
        </w:tc>
        <w:tc>
          <w:tcPr>
            <w:tcW w:w="1484" w:type="dxa"/>
            <w:tcBorders>
              <w:top w:val="single" w:sz="4" w:space="0" w:color="auto"/>
              <w:left w:val="single" w:sz="4" w:space="0" w:color="auto"/>
              <w:bottom w:val="single" w:sz="4" w:space="0" w:color="auto"/>
              <w:right w:val="single" w:sz="4" w:space="0" w:color="auto"/>
            </w:tcBorders>
            <w:noWrap/>
            <w:vAlign w:val="center"/>
          </w:tcPr>
          <w:p w14:paraId="62B7A1A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w:t>
            </w:r>
          </w:p>
        </w:tc>
        <w:tc>
          <w:tcPr>
            <w:tcW w:w="1271" w:type="dxa"/>
            <w:tcBorders>
              <w:top w:val="single" w:sz="4" w:space="0" w:color="auto"/>
              <w:left w:val="single" w:sz="4" w:space="0" w:color="auto"/>
              <w:bottom w:val="single" w:sz="4" w:space="0" w:color="auto"/>
              <w:right w:val="single" w:sz="4" w:space="0" w:color="auto"/>
            </w:tcBorders>
            <w:vAlign w:val="center"/>
          </w:tcPr>
          <w:p w14:paraId="39C21B60"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F48E6E1" w14:textId="77777777" w:rsidTr="001160F0">
        <w:trPr>
          <w:trHeight w:val="423"/>
        </w:trPr>
        <w:tc>
          <w:tcPr>
            <w:tcW w:w="614" w:type="dxa"/>
            <w:tcBorders>
              <w:top w:val="single" w:sz="4" w:space="0" w:color="auto"/>
              <w:left w:val="single" w:sz="4" w:space="0" w:color="auto"/>
              <w:bottom w:val="single" w:sz="4" w:space="0" w:color="auto"/>
              <w:right w:val="single" w:sz="4" w:space="0" w:color="auto"/>
            </w:tcBorders>
            <w:noWrap/>
            <w:vAlign w:val="center"/>
          </w:tcPr>
          <w:p w14:paraId="4BAA18E2"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tcPr>
          <w:p w14:paraId="578980F3"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Приготовление хим. реагента и заправка емкостей контейнера-</w:t>
            </w:r>
            <w:proofErr w:type="spellStart"/>
            <w:r w:rsidRPr="001160F0">
              <w:rPr>
                <w:rFonts w:ascii="Times New Roman" w:hAnsi="Times New Roman"/>
                <w:sz w:val="18"/>
                <w:szCs w:val="18"/>
              </w:rPr>
              <w:t>обеззараживателя</w:t>
            </w:r>
            <w:proofErr w:type="spellEnd"/>
          </w:p>
        </w:tc>
        <w:tc>
          <w:tcPr>
            <w:tcW w:w="837" w:type="dxa"/>
            <w:tcBorders>
              <w:top w:val="single" w:sz="4" w:space="0" w:color="auto"/>
              <w:left w:val="single" w:sz="4" w:space="0" w:color="auto"/>
              <w:bottom w:val="single" w:sz="4" w:space="0" w:color="auto"/>
              <w:right w:val="single" w:sz="4" w:space="0" w:color="auto"/>
            </w:tcBorders>
            <w:noWrap/>
            <w:vAlign w:val="center"/>
          </w:tcPr>
          <w:p w14:paraId="5124C4D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м³</w:t>
            </w:r>
          </w:p>
        </w:tc>
        <w:tc>
          <w:tcPr>
            <w:tcW w:w="907" w:type="dxa"/>
            <w:tcBorders>
              <w:top w:val="single" w:sz="4" w:space="0" w:color="auto"/>
              <w:left w:val="single" w:sz="4" w:space="0" w:color="auto"/>
              <w:bottom w:val="single" w:sz="4" w:space="0" w:color="auto"/>
              <w:right w:val="single" w:sz="4" w:space="0" w:color="auto"/>
            </w:tcBorders>
            <w:noWrap/>
            <w:vAlign w:val="center"/>
          </w:tcPr>
          <w:p w14:paraId="0AA1434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2</w:t>
            </w:r>
          </w:p>
        </w:tc>
        <w:tc>
          <w:tcPr>
            <w:tcW w:w="1484" w:type="dxa"/>
            <w:tcBorders>
              <w:top w:val="single" w:sz="4" w:space="0" w:color="auto"/>
              <w:left w:val="single" w:sz="4" w:space="0" w:color="auto"/>
              <w:bottom w:val="single" w:sz="4" w:space="0" w:color="auto"/>
              <w:right w:val="single" w:sz="4" w:space="0" w:color="auto"/>
            </w:tcBorders>
            <w:noWrap/>
            <w:vAlign w:val="center"/>
          </w:tcPr>
          <w:p w14:paraId="679ED15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w:t>
            </w:r>
          </w:p>
        </w:tc>
        <w:tc>
          <w:tcPr>
            <w:tcW w:w="1271" w:type="dxa"/>
            <w:tcBorders>
              <w:top w:val="single" w:sz="4" w:space="0" w:color="auto"/>
              <w:left w:val="single" w:sz="4" w:space="0" w:color="auto"/>
              <w:bottom w:val="single" w:sz="4" w:space="0" w:color="auto"/>
              <w:right w:val="single" w:sz="4" w:space="0" w:color="auto"/>
            </w:tcBorders>
            <w:vAlign w:val="center"/>
          </w:tcPr>
          <w:p w14:paraId="52D1A237"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99B32DD" w14:textId="77777777" w:rsidTr="001160F0">
        <w:trPr>
          <w:trHeight w:val="423"/>
        </w:trPr>
        <w:tc>
          <w:tcPr>
            <w:tcW w:w="614" w:type="dxa"/>
            <w:tcBorders>
              <w:top w:val="single" w:sz="4" w:space="0" w:color="auto"/>
              <w:left w:val="single" w:sz="4" w:space="0" w:color="auto"/>
              <w:bottom w:val="single" w:sz="4" w:space="0" w:color="auto"/>
              <w:right w:val="single" w:sz="4" w:space="0" w:color="auto"/>
            </w:tcBorders>
            <w:noWrap/>
            <w:vAlign w:val="center"/>
          </w:tcPr>
          <w:p w14:paraId="3ACE29D8"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rPr>
              <w:t>4.</w:t>
            </w:r>
          </w:p>
        </w:tc>
        <w:tc>
          <w:tcPr>
            <w:tcW w:w="5483" w:type="dxa"/>
            <w:tcBorders>
              <w:top w:val="single" w:sz="4" w:space="0" w:color="auto"/>
              <w:left w:val="single" w:sz="4" w:space="0" w:color="auto"/>
              <w:bottom w:val="single" w:sz="4" w:space="0" w:color="auto"/>
              <w:right w:val="single" w:sz="4" w:space="0" w:color="auto"/>
            </w:tcBorders>
            <w:vAlign w:val="center"/>
          </w:tcPr>
          <w:p w14:paraId="122810B9"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Химический</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реагент</w:t>
            </w:r>
            <w:proofErr w:type="spellEnd"/>
            <w:r w:rsidRPr="001160F0">
              <w:rPr>
                <w:rFonts w:ascii="Times New Roman" w:hAnsi="Times New Roman"/>
                <w:sz w:val="18"/>
                <w:szCs w:val="18"/>
                <w:lang w:val="en-US"/>
              </w:rPr>
              <w:t xml:space="preserve"> БИОПАГ</w:t>
            </w:r>
          </w:p>
        </w:tc>
        <w:tc>
          <w:tcPr>
            <w:tcW w:w="837" w:type="dxa"/>
            <w:tcBorders>
              <w:top w:val="single" w:sz="4" w:space="0" w:color="auto"/>
              <w:left w:val="single" w:sz="4" w:space="0" w:color="auto"/>
              <w:bottom w:val="single" w:sz="4" w:space="0" w:color="auto"/>
              <w:right w:val="single" w:sz="4" w:space="0" w:color="auto"/>
            </w:tcBorders>
            <w:noWrap/>
            <w:vAlign w:val="center"/>
          </w:tcPr>
          <w:p w14:paraId="2616471A"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л</w:t>
            </w:r>
          </w:p>
        </w:tc>
        <w:tc>
          <w:tcPr>
            <w:tcW w:w="907" w:type="dxa"/>
            <w:tcBorders>
              <w:top w:val="single" w:sz="4" w:space="0" w:color="auto"/>
              <w:left w:val="single" w:sz="4" w:space="0" w:color="auto"/>
              <w:bottom w:val="single" w:sz="4" w:space="0" w:color="auto"/>
              <w:right w:val="single" w:sz="4" w:space="0" w:color="auto"/>
            </w:tcBorders>
            <w:noWrap/>
            <w:vAlign w:val="center"/>
          </w:tcPr>
          <w:p w14:paraId="3FB2654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14</w:t>
            </w:r>
          </w:p>
        </w:tc>
        <w:tc>
          <w:tcPr>
            <w:tcW w:w="1484" w:type="dxa"/>
            <w:tcBorders>
              <w:top w:val="single" w:sz="4" w:space="0" w:color="auto"/>
              <w:left w:val="single" w:sz="4" w:space="0" w:color="auto"/>
              <w:bottom w:val="single" w:sz="4" w:space="0" w:color="auto"/>
              <w:right w:val="single" w:sz="4" w:space="0" w:color="auto"/>
            </w:tcBorders>
            <w:noWrap/>
            <w:vAlign w:val="center"/>
          </w:tcPr>
          <w:p w14:paraId="39E3E41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w:t>
            </w:r>
          </w:p>
        </w:tc>
        <w:tc>
          <w:tcPr>
            <w:tcW w:w="1271" w:type="dxa"/>
            <w:tcBorders>
              <w:top w:val="single" w:sz="4" w:space="0" w:color="auto"/>
              <w:left w:val="single" w:sz="4" w:space="0" w:color="auto"/>
              <w:bottom w:val="single" w:sz="4" w:space="0" w:color="auto"/>
              <w:right w:val="single" w:sz="4" w:space="0" w:color="auto"/>
            </w:tcBorders>
            <w:vAlign w:val="center"/>
          </w:tcPr>
          <w:p w14:paraId="76B1AF33"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ECEBBCB" w14:textId="77777777" w:rsidTr="001160F0">
        <w:trPr>
          <w:trHeight w:val="415"/>
        </w:trPr>
        <w:tc>
          <w:tcPr>
            <w:tcW w:w="614" w:type="dxa"/>
            <w:tcBorders>
              <w:top w:val="single" w:sz="4" w:space="0" w:color="auto"/>
              <w:left w:val="single" w:sz="4" w:space="0" w:color="auto"/>
              <w:bottom w:val="single" w:sz="4" w:space="0" w:color="auto"/>
              <w:right w:val="single" w:sz="4" w:space="0" w:color="auto"/>
            </w:tcBorders>
            <w:noWrap/>
            <w:vAlign w:val="center"/>
          </w:tcPr>
          <w:p w14:paraId="71FAFB29"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rPr>
              <w:t>5.</w:t>
            </w:r>
          </w:p>
        </w:tc>
        <w:tc>
          <w:tcPr>
            <w:tcW w:w="5483" w:type="dxa"/>
            <w:tcBorders>
              <w:top w:val="single" w:sz="4" w:space="0" w:color="auto"/>
              <w:left w:val="single" w:sz="4" w:space="0" w:color="auto"/>
              <w:bottom w:val="single" w:sz="4" w:space="0" w:color="auto"/>
              <w:right w:val="single" w:sz="4" w:space="0" w:color="auto"/>
            </w:tcBorders>
            <w:vAlign w:val="center"/>
          </w:tcPr>
          <w:p w14:paraId="44823A8C"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Пуско-наладочные работы - </w:t>
            </w:r>
            <w:r w:rsidRPr="001160F0">
              <w:rPr>
                <w:rFonts w:ascii="Times New Roman" w:hAnsi="Times New Roman" w:hint="eastAsia"/>
                <w:sz w:val="18"/>
                <w:szCs w:val="18"/>
              </w:rPr>
              <w:t>осмотр</w:t>
            </w:r>
            <w:r w:rsidRPr="001160F0">
              <w:rPr>
                <w:rFonts w:ascii="Times New Roman" w:hAnsi="Times New Roman"/>
                <w:sz w:val="18"/>
                <w:szCs w:val="18"/>
              </w:rPr>
              <w:t xml:space="preserve"> </w:t>
            </w:r>
            <w:r w:rsidRPr="001160F0">
              <w:rPr>
                <w:rFonts w:ascii="Times New Roman" w:hAnsi="Times New Roman" w:hint="eastAsia"/>
                <w:sz w:val="18"/>
                <w:szCs w:val="18"/>
              </w:rPr>
              <w:t>оборудования</w:t>
            </w:r>
            <w:r w:rsidRPr="001160F0">
              <w:rPr>
                <w:rFonts w:ascii="Times New Roman" w:hAnsi="Times New Roman"/>
                <w:sz w:val="18"/>
                <w:szCs w:val="18"/>
              </w:rPr>
              <w:t xml:space="preserve">, </w:t>
            </w:r>
            <w:r w:rsidRPr="001160F0">
              <w:rPr>
                <w:rFonts w:ascii="Times New Roman" w:hAnsi="Times New Roman" w:hint="eastAsia"/>
                <w:sz w:val="18"/>
                <w:szCs w:val="18"/>
              </w:rPr>
              <w:t>регулировка</w:t>
            </w:r>
            <w:r w:rsidRPr="001160F0">
              <w:rPr>
                <w:rFonts w:ascii="Times New Roman" w:hAnsi="Times New Roman"/>
                <w:sz w:val="18"/>
                <w:szCs w:val="18"/>
              </w:rPr>
              <w:t xml:space="preserve"> </w:t>
            </w:r>
            <w:r w:rsidRPr="001160F0">
              <w:rPr>
                <w:rFonts w:ascii="Times New Roman" w:hAnsi="Times New Roman" w:hint="eastAsia"/>
                <w:sz w:val="18"/>
                <w:szCs w:val="18"/>
              </w:rPr>
              <w:t>дозаторов</w:t>
            </w:r>
            <w:r w:rsidRPr="001160F0">
              <w:rPr>
                <w:rFonts w:ascii="Times New Roman" w:hAnsi="Times New Roman"/>
                <w:sz w:val="18"/>
                <w:szCs w:val="18"/>
              </w:rPr>
              <w:t xml:space="preserve"> (</w:t>
            </w:r>
            <w:r w:rsidRPr="001160F0">
              <w:rPr>
                <w:rFonts w:ascii="Times New Roman" w:hAnsi="Times New Roman" w:hint="eastAsia"/>
                <w:sz w:val="18"/>
                <w:szCs w:val="18"/>
              </w:rPr>
              <w:t>ежемесячно</w:t>
            </w:r>
            <w:r w:rsidRPr="001160F0">
              <w:rPr>
                <w:rFonts w:ascii="Times New Roman" w:hAnsi="Times New Roman"/>
                <w:sz w:val="18"/>
                <w:szCs w:val="18"/>
              </w:rPr>
              <w:t xml:space="preserve"> </w:t>
            </w:r>
            <w:r w:rsidRPr="001160F0">
              <w:rPr>
                <w:rFonts w:ascii="Times New Roman" w:hAnsi="Times New Roman" w:hint="eastAsia"/>
                <w:sz w:val="18"/>
                <w:szCs w:val="18"/>
              </w:rPr>
              <w:t>на</w:t>
            </w:r>
            <w:r w:rsidRPr="001160F0">
              <w:rPr>
                <w:rFonts w:ascii="Times New Roman" w:hAnsi="Times New Roman"/>
                <w:sz w:val="18"/>
                <w:szCs w:val="18"/>
              </w:rPr>
              <w:t xml:space="preserve"> </w:t>
            </w:r>
            <w:r w:rsidRPr="001160F0">
              <w:rPr>
                <w:rFonts w:ascii="Times New Roman" w:hAnsi="Times New Roman" w:hint="eastAsia"/>
                <w:sz w:val="18"/>
                <w:szCs w:val="18"/>
              </w:rPr>
              <w:t>основании</w:t>
            </w:r>
            <w:r w:rsidRPr="001160F0">
              <w:rPr>
                <w:rFonts w:ascii="Times New Roman" w:hAnsi="Times New Roman"/>
                <w:sz w:val="18"/>
                <w:szCs w:val="18"/>
              </w:rPr>
              <w:t xml:space="preserve"> </w:t>
            </w:r>
            <w:r w:rsidRPr="001160F0">
              <w:rPr>
                <w:rFonts w:ascii="Times New Roman" w:hAnsi="Times New Roman" w:hint="eastAsia"/>
                <w:sz w:val="18"/>
                <w:szCs w:val="18"/>
              </w:rPr>
              <w:t>взятия</w:t>
            </w:r>
            <w:r w:rsidRPr="001160F0">
              <w:rPr>
                <w:rFonts w:ascii="Times New Roman" w:hAnsi="Times New Roman"/>
                <w:sz w:val="18"/>
                <w:szCs w:val="18"/>
              </w:rPr>
              <w:t xml:space="preserve"> </w:t>
            </w:r>
            <w:r w:rsidRPr="001160F0">
              <w:rPr>
                <w:rFonts w:ascii="Times New Roman" w:hAnsi="Times New Roman" w:hint="eastAsia"/>
                <w:sz w:val="18"/>
                <w:szCs w:val="18"/>
              </w:rPr>
              <w:t>проб</w:t>
            </w:r>
            <w:r w:rsidRPr="001160F0">
              <w:rPr>
                <w:rFonts w:ascii="Times New Roman" w:hAnsi="Times New Roman"/>
                <w:sz w:val="18"/>
                <w:szCs w:val="18"/>
              </w:rPr>
              <w:t xml:space="preserve"> </w:t>
            </w:r>
            <w:r w:rsidRPr="001160F0">
              <w:rPr>
                <w:rFonts w:ascii="Times New Roman" w:hAnsi="Times New Roman" w:hint="eastAsia"/>
                <w:sz w:val="18"/>
                <w:szCs w:val="18"/>
              </w:rPr>
              <w:t>и</w:t>
            </w:r>
            <w:r w:rsidRPr="001160F0">
              <w:rPr>
                <w:rFonts w:ascii="Times New Roman" w:hAnsi="Times New Roman"/>
                <w:sz w:val="18"/>
                <w:szCs w:val="18"/>
              </w:rPr>
              <w:t xml:space="preserve"> </w:t>
            </w:r>
            <w:r w:rsidRPr="001160F0">
              <w:rPr>
                <w:rFonts w:ascii="Times New Roman" w:hAnsi="Times New Roman" w:hint="eastAsia"/>
                <w:sz w:val="18"/>
                <w:szCs w:val="18"/>
              </w:rPr>
              <w:t>погодных</w:t>
            </w:r>
            <w:r w:rsidRPr="001160F0">
              <w:rPr>
                <w:rFonts w:ascii="Times New Roman" w:hAnsi="Times New Roman"/>
                <w:sz w:val="18"/>
                <w:szCs w:val="18"/>
              </w:rPr>
              <w:t xml:space="preserve"> </w:t>
            </w:r>
            <w:r w:rsidRPr="001160F0">
              <w:rPr>
                <w:rFonts w:ascii="Times New Roman" w:hAnsi="Times New Roman" w:hint="eastAsia"/>
                <w:sz w:val="18"/>
                <w:szCs w:val="18"/>
              </w:rPr>
              <w:t>условий</w:t>
            </w:r>
            <w:r w:rsidRPr="001160F0">
              <w:rPr>
                <w:rFonts w:ascii="Times New Roman" w:hAnsi="Times New Roman"/>
                <w:sz w:val="18"/>
                <w:szCs w:val="18"/>
              </w:rPr>
              <w:t>)</w:t>
            </w:r>
          </w:p>
        </w:tc>
        <w:tc>
          <w:tcPr>
            <w:tcW w:w="837" w:type="dxa"/>
            <w:tcBorders>
              <w:top w:val="single" w:sz="4" w:space="0" w:color="auto"/>
              <w:left w:val="single" w:sz="4" w:space="0" w:color="auto"/>
              <w:bottom w:val="single" w:sz="4" w:space="0" w:color="auto"/>
              <w:right w:val="single" w:sz="4" w:space="0" w:color="auto"/>
            </w:tcBorders>
            <w:noWrap/>
            <w:vAlign w:val="center"/>
          </w:tcPr>
          <w:p w14:paraId="530CE10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чел. час</w:t>
            </w:r>
          </w:p>
        </w:tc>
        <w:tc>
          <w:tcPr>
            <w:tcW w:w="907" w:type="dxa"/>
            <w:tcBorders>
              <w:top w:val="single" w:sz="4" w:space="0" w:color="auto"/>
              <w:left w:val="single" w:sz="4" w:space="0" w:color="auto"/>
              <w:bottom w:val="single" w:sz="4" w:space="0" w:color="auto"/>
              <w:right w:val="single" w:sz="4" w:space="0" w:color="auto"/>
            </w:tcBorders>
            <w:noWrap/>
            <w:vAlign w:val="center"/>
          </w:tcPr>
          <w:p w14:paraId="3020BC87"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484" w:type="dxa"/>
            <w:tcBorders>
              <w:top w:val="single" w:sz="4" w:space="0" w:color="auto"/>
              <w:left w:val="single" w:sz="4" w:space="0" w:color="auto"/>
              <w:bottom w:val="single" w:sz="4" w:space="0" w:color="auto"/>
              <w:right w:val="single" w:sz="4" w:space="0" w:color="auto"/>
            </w:tcBorders>
            <w:noWrap/>
            <w:vAlign w:val="center"/>
          </w:tcPr>
          <w:p w14:paraId="72ED66B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w:t>
            </w:r>
          </w:p>
        </w:tc>
        <w:tc>
          <w:tcPr>
            <w:tcW w:w="1271" w:type="dxa"/>
            <w:tcBorders>
              <w:top w:val="single" w:sz="4" w:space="0" w:color="auto"/>
              <w:left w:val="single" w:sz="4" w:space="0" w:color="auto"/>
              <w:bottom w:val="single" w:sz="4" w:space="0" w:color="auto"/>
              <w:right w:val="single" w:sz="4" w:space="0" w:color="auto"/>
            </w:tcBorders>
            <w:vAlign w:val="center"/>
          </w:tcPr>
          <w:p w14:paraId="188AC5B0"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385CF3FD" w14:textId="77777777" w:rsidTr="001160F0">
        <w:trPr>
          <w:trHeight w:val="315"/>
        </w:trPr>
        <w:tc>
          <w:tcPr>
            <w:tcW w:w="10596" w:type="dxa"/>
            <w:gridSpan w:val="6"/>
            <w:tcBorders>
              <w:top w:val="single" w:sz="4" w:space="0" w:color="auto"/>
              <w:left w:val="single" w:sz="4" w:space="0" w:color="auto"/>
              <w:bottom w:val="single" w:sz="4" w:space="0" w:color="auto"/>
              <w:right w:val="single" w:sz="4" w:space="0" w:color="auto"/>
            </w:tcBorders>
            <w:vAlign w:val="center"/>
            <w:hideMark/>
          </w:tcPr>
          <w:p w14:paraId="7C071FD4" w14:textId="77777777" w:rsidR="001160F0" w:rsidRPr="001160F0" w:rsidRDefault="001160F0" w:rsidP="001160F0">
            <w:pPr>
              <w:spacing w:after="0" w:line="240" w:lineRule="exact"/>
              <w:rPr>
                <w:rFonts w:ascii="Times New Roman" w:hAnsi="Times New Roman"/>
                <w:b/>
                <w:i/>
                <w:iCs/>
                <w:sz w:val="18"/>
                <w:szCs w:val="18"/>
              </w:rPr>
            </w:pPr>
            <w:r w:rsidRPr="001160F0">
              <w:rPr>
                <w:rFonts w:ascii="Times New Roman" w:hAnsi="Times New Roman"/>
                <w:b/>
                <w:i/>
                <w:iCs/>
                <w:sz w:val="18"/>
                <w:szCs w:val="18"/>
              </w:rPr>
              <w:t xml:space="preserve">9. Обслуживание насосов </w:t>
            </w:r>
            <w:r w:rsidRPr="001160F0">
              <w:rPr>
                <w:rFonts w:ascii="Times New Roman" w:hAnsi="Times New Roman"/>
                <w:b/>
                <w:i/>
                <w:iCs/>
                <w:sz w:val="18"/>
                <w:szCs w:val="18"/>
                <w:lang w:val="en-US"/>
              </w:rPr>
              <w:t>WILO</w:t>
            </w:r>
            <w:r w:rsidRPr="001160F0">
              <w:rPr>
                <w:rFonts w:ascii="Times New Roman" w:hAnsi="Times New Roman"/>
                <w:b/>
                <w:i/>
                <w:iCs/>
                <w:sz w:val="18"/>
                <w:szCs w:val="18"/>
              </w:rPr>
              <w:t xml:space="preserve"> </w:t>
            </w:r>
            <w:r w:rsidRPr="001160F0">
              <w:rPr>
                <w:rFonts w:ascii="Times New Roman" w:hAnsi="Times New Roman"/>
                <w:b/>
                <w:i/>
                <w:iCs/>
                <w:sz w:val="18"/>
                <w:szCs w:val="18"/>
                <w:lang w:val="en-US"/>
              </w:rPr>
              <w:t>MFY</w:t>
            </w:r>
            <w:r w:rsidRPr="001160F0">
              <w:rPr>
                <w:rFonts w:ascii="Times New Roman" w:hAnsi="Times New Roman"/>
                <w:b/>
                <w:i/>
                <w:iCs/>
                <w:sz w:val="18"/>
                <w:szCs w:val="18"/>
              </w:rPr>
              <w:t xml:space="preserve"> 2017</w:t>
            </w:r>
            <w:r w:rsidRPr="001160F0">
              <w:rPr>
                <w:rFonts w:ascii="Times New Roman" w:hAnsi="Times New Roman"/>
                <w:b/>
                <w:i/>
                <w:iCs/>
                <w:sz w:val="18"/>
                <w:szCs w:val="18"/>
                <w:lang w:val="en-US"/>
              </w:rPr>
              <w:t>W</w:t>
            </w:r>
            <w:r w:rsidRPr="001160F0">
              <w:rPr>
                <w:rFonts w:ascii="Times New Roman" w:hAnsi="Times New Roman"/>
                <w:b/>
                <w:i/>
                <w:iCs/>
                <w:sz w:val="18"/>
                <w:szCs w:val="18"/>
              </w:rPr>
              <w:t>22 (3 шт.)</w:t>
            </w:r>
          </w:p>
        </w:tc>
      </w:tr>
      <w:tr w:rsidR="001160F0" w:rsidRPr="001160F0" w14:paraId="70373491"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vAlign w:val="center"/>
          </w:tcPr>
          <w:p w14:paraId="61090102"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tcPr>
          <w:p w14:paraId="31788A3C"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Извлечение из КНС насосов для внешнего осмотра и очистки</w:t>
            </w:r>
          </w:p>
        </w:tc>
        <w:tc>
          <w:tcPr>
            <w:tcW w:w="837" w:type="dxa"/>
            <w:tcBorders>
              <w:top w:val="single" w:sz="4" w:space="0" w:color="auto"/>
              <w:left w:val="single" w:sz="4" w:space="0" w:color="auto"/>
              <w:bottom w:val="single" w:sz="4" w:space="0" w:color="auto"/>
              <w:right w:val="single" w:sz="4" w:space="0" w:color="auto"/>
            </w:tcBorders>
            <w:vAlign w:val="center"/>
          </w:tcPr>
          <w:p w14:paraId="785BF7D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шт.</w:t>
            </w:r>
          </w:p>
        </w:tc>
        <w:tc>
          <w:tcPr>
            <w:tcW w:w="907" w:type="dxa"/>
            <w:tcBorders>
              <w:top w:val="single" w:sz="4" w:space="0" w:color="auto"/>
              <w:left w:val="single" w:sz="4" w:space="0" w:color="auto"/>
              <w:bottom w:val="single" w:sz="4" w:space="0" w:color="auto"/>
              <w:right w:val="single" w:sz="4" w:space="0" w:color="auto"/>
            </w:tcBorders>
            <w:vAlign w:val="center"/>
          </w:tcPr>
          <w:p w14:paraId="7B3FB6F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3</w:t>
            </w:r>
          </w:p>
        </w:tc>
        <w:tc>
          <w:tcPr>
            <w:tcW w:w="1484" w:type="dxa"/>
            <w:tcBorders>
              <w:top w:val="single" w:sz="4" w:space="0" w:color="auto"/>
              <w:left w:val="single" w:sz="4" w:space="0" w:color="auto"/>
              <w:bottom w:val="single" w:sz="4" w:space="0" w:color="auto"/>
              <w:right w:val="single" w:sz="4" w:space="0" w:color="auto"/>
            </w:tcBorders>
            <w:vAlign w:val="center"/>
          </w:tcPr>
          <w:p w14:paraId="565BF7A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tcPr>
          <w:p w14:paraId="2137AEBC"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71BDF2F2"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vAlign w:val="center"/>
          </w:tcPr>
          <w:p w14:paraId="10E88974"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tcPr>
          <w:p w14:paraId="43EDD479"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Проведение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технического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обслуживания</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насосов</w:t>
            </w:r>
            <w:proofErr w:type="spellEnd"/>
          </w:p>
        </w:tc>
        <w:tc>
          <w:tcPr>
            <w:tcW w:w="837" w:type="dxa"/>
            <w:tcBorders>
              <w:top w:val="single" w:sz="4" w:space="0" w:color="auto"/>
              <w:left w:val="single" w:sz="4" w:space="0" w:color="auto"/>
              <w:bottom w:val="single" w:sz="4" w:space="0" w:color="auto"/>
              <w:right w:val="single" w:sz="4" w:space="0" w:color="auto"/>
            </w:tcBorders>
            <w:vAlign w:val="center"/>
          </w:tcPr>
          <w:p w14:paraId="15FCFBA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шт.</w:t>
            </w:r>
          </w:p>
        </w:tc>
        <w:tc>
          <w:tcPr>
            <w:tcW w:w="907" w:type="dxa"/>
            <w:tcBorders>
              <w:top w:val="single" w:sz="4" w:space="0" w:color="auto"/>
              <w:left w:val="single" w:sz="4" w:space="0" w:color="auto"/>
              <w:bottom w:val="single" w:sz="4" w:space="0" w:color="auto"/>
              <w:right w:val="single" w:sz="4" w:space="0" w:color="auto"/>
            </w:tcBorders>
            <w:vAlign w:val="center"/>
          </w:tcPr>
          <w:p w14:paraId="254FEDE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3</w:t>
            </w:r>
          </w:p>
        </w:tc>
        <w:tc>
          <w:tcPr>
            <w:tcW w:w="1484" w:type="dxa"/>
            <w:tcBorders>
              <w:top w:val="single" w:sz="4" w:space="0" w:color="auto"/>
              <w:left w:val="single" w:sz="4" w:space="0" w:color="auto"/>
              <w:bottom w:val="single" w:sz="4" w:space="0" w:color="auto"/>
              <w:right w:val="single" w:sz="4" w:space="0" w:color="auto"/>
            </w:tcBorders>
            <w:vAlign w:val="center"/>
          </w:tcPr>
          <w:p w14:paraId="0666401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tcPr>
          <w:p w14:paraId="1BB45F6F"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CAF3A4B"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vAlign w:val="center"/>
          </w:tcPr>
          <w:p w14:paraId="1F1E3503"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noWrap/>
            <w:vAlign w:val="center"/>
          </w:tcPr>
          <w:p w14:paraId="64E47ABF"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Выполнение проверки работоспособности обратных клапанов</w:t>
            </w:r>
          </w:p>
        </w:tc>
        <w:tc>
          <w:tcPr>
            <w:tcW w:w="837" w:type="dxa"/>
            <w:tcBorders>
              <w:top w:val="single" w:sz="4" w:space="0" w:color="auto"/>
              <w:left w:val="single" w:sz="4" w:space="0" w:color="auto"/>
              <w:bottom w:val="single" w:sz="4" w:space="0" w:color="auto"/>
              <w:right w:val="single" w:sz="4" w:space="0" w:color="auto"/>
            </w:tcBorders>
            <w:vAlign w:val="center"/>
          </w:tcPr>
          <w:p w14:paraId="2C45D63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шт.</w:t>
            </w:r>
          </w:p>
        </w:tc>
        <w:tc>
          <w:tcPr>
            <w:tcW w:w="907" w:type="dxa"/>
            <w:tcBorders>
              <w:top w:val="single" w:sz="4" w:space="0" w:color="auto"/>
              <w:left w:val="single" w:sz="4" w:space="0" w:color="auto"/>
              <w:bottom w:val="single" w:sz="4" w:space="0" w:color="auto"/>
              <w:right w:val="single" w:sz="4" w:space="0" w:color="auto"/>
            </w:tcBorders>
            <w:vAlign w:val="center"/>
          </w:tcPr>
          <w:p w14:paraId="0E38CEBC"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3</w:t>
            </w:r>
          </w:p>
        </w:tc>
        <w:tc>
          <w:tcPr>
            <w:tcW w:w="1484" w:type="dxa"/>
            <w:tcBorders>
              <w:top w:val="single" w:sz="4" w:space="0" w:color="auto"/>
              <w:left w:val="single" w:sz="4" w:space="0" w:color="auto"/>
              <w:bottom w:val="single" w:sz="4" w:space="0" w:color="auto"/>
              <w:right w:val="single" w:sz="4" w:space="0" w:color="auto"/>
            </w:tcBorders>
            <w:vAlign w:val="center"/>
          </w:tcPr>
          <w:p w14:paraId="345FBD57"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tcPr>
          <w:p w14:paraId="57EF918A"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7481525E" w14:textId="77777777" w:rsidTr="001160F0">
        <w:trPr>
          <w:trHeight w:val="330"/>
        </w:trPr>
        <w:tc>
          <w:tcPr>
            <w:tcW w:w="614" w:type="dxa"/>
            <w:tcBorders>
              <w:top w:val="single" w:sz="4" w:space="0" w:color="auto"/>
              <w:left w:val="single" w:sz="4" w:space="0" w:color="auto"/>
              <w:bottom w:val="single" w:sz="4" w:space="0" w:color="auto"/>
              <w:right w:val="single" w:sz="4" w:space="0" w:color="auto"/>
            </w:tcBorders>
            <w:vAlign w:val="center"/>
          </w:tcPr>
          <w:p w14:paraId="095C1CF3"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tcPr>
          <w:p w14:paraId="2DCF579E"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Очищение и регулирование поплавковых выключателей</w:t>
            </w:r>
          </w:p>
        </w:tc>
        <w:tc>
          <w:tcPr>
            <w:tcW w:w="837" w:type="dxa"/>
            <w:tcBorders>
              <w:top w:val="single" w:sz="4" w:space="0" w:color="auto"/>
              <w:left w:val="single" w:sz="4" w:space="0" w:color="auto"/>
              <w:bottom w:val="single" w:sz="4" w:space="0" w:color="auto"/>
              <w:right w:val="single" w:sz="4" w:space="0" w:color="auto"/>
            </w:tcBorders>
            <w:vAlign w:val="center"/>
          </w:tcPr>
          <w:p w14:paraId="06610AD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шт.</w:t>
            </w:r>
          </w:p>
        </w:tc>
        <w:tc>
          <w:tcPr>
            <w:tcW w:w="907" w:type="dxa"/>
            <w:tcBorders>
              <w:top w:val="single" w:sz="4" w:space="0" w:color="auto"/>
              <w:left w:val="single" w:sz="4" w:space="0" w:color="auto"/>
              <w:bottom w:val="single" w:sz="4" w:space="0" w:color="auto"/>
              <w:right w:val="single" w:sz="4" w:space="0" w:color="auto"/>
            </w:tcBorders>
            <w:vAlign w:val="center"/>
          </w:tcPr>
          <w:p w14:paraId="53EA782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3</w:t>
            </w:r>
          </w:p>
        </w:tc>
        <w:tc>
          <w:tcPr>
            <w:tcW w:w="1484" w:type="dxa"/>
            <w:tcBorders>
              <w:top w:val="single" w:sz="4" w:space="0" w:color="auto"/>
              <w:left w:val="single" w:sz="4" w:space="0" w:color="auto"/>
              <w:bottom w:val="single" w:sz="4" w:space="0" w:color="auto"/>
              <w:right w:val="single" w:sz="4" w:space="0" w:color="auto"/>
            </w:tcBorders>
            <w:vAlign w:val="center"/>
          </w:tcPr>
          <w:p w14:paraId="651169E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tcPr>
          <w:p w14:paraId="6817CF87"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0E18E7FF" w14:textId="77777777" w:rsidTr="001160F0">
        <w:trPr>
          <w:trHeight w:val="415"/>
        </w:trPr>
        <w:tc>
          <w:tcPr>
            <w:tcW w:w="614" w:type="dxa"/>
            <w:tcBorders>
              <w:top w:val="single" w:sz="4" w:space="0" w:color="auto"/>
              <w:left w:val="single" w:sz="4" w:space="0" w:color="auto"/>
              <w:bottom w:val="single" w:sz="4" w:space="0" w:color="auto"/>
              <w:right w:val="single" w:sz="4" w:space="0" w:color="auto"/>
            </w:tcBorders>
            <w:vAlign w:val="center"/>
          </w:tcPr>
          <w:p w14:paraId="2041E8AC"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5</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tcPr>
          <w:p w14:paraId="1B87C02A"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Диагностирование состояния запорной арматуры и трубопроводов (при необходимости выполняется их замена)</w:t>
            </w:r>
          </w:p>
        </w:tc>
        <w:tc>
          <w:tcPr>
            <w:tcW w:w="837" w:type="dxa"/>
            <w:tcBorders>
              <w:top w:val="single" w:sz="4" w:space="0" w:color="auto"/>
              <w:left w:val="single" w:sz="4" w:space="0" w:color="auto"/>
              <w:bottom w:val="single" w:sz="4" w:space="0" w:color="auto"/>
              <w:right w:val="single" w:sz="4" w:space="0" w:color="auto"/>
            </w:tcBorders>
            <w:vAlign w:val="center"/>
          </w:tcPr>
          <w:p w14:paraId="41E3CF2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шт.</w:t>
            </w:r>
          </w:p>
        </w:tc>
        <w:tc>
          <w:tcPr>
            <w:tcW w:w="907" w:type="dxa"/>
            <w:tcBorders>
              <w:top w:val="single" w:sz="4" w:space="0" w:color="auto"/>
              <w:left w:val="single" w:sz="4" w:space="0" w:color="auto"/>
              <w:bottom w:val="single" w:sz="4" w:space="0" w:color="auto"/>
              <w:right w:val="single" w:sz="4" w:space="0" w:color="auto"/>
            </w:tcBorders>
            <w:vAlign w:val="center"/>
          </w:tcPr>
          <w:p w14:paraId="5B8E87A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484" w:type="dxa"/>
            <w:tcBorders>
              <w:top w:val="single" w:sz="4" w:space="0" w:color="auto"/>
              <w:left w:val="single" w:sz="4" w:space="0" w:color="auto"/>
              <w:bottom w:val="single" w:sz="4" w:space="0" w:color="auto"/>
              <w:right w:val="single" w:sz="4" w:space="0" w:color="auto"/>
            </w:tcBorders>
            <w:vAlign w:val="center"/>
          </w:tcPr>
          <w:p w14:paraId="05F6B08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tcPr>
          <w:p w14:paraId="63DF71AD"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8E7C8E0" w14:textId="77777777" w:rsidTr="001160F0">
        <w:trPr>
          <w:trHeight w:val="486"/>
        </w:trPr>
        <w:tc>
          <w:tcPr>
            <w:tcW w:w="614" w:type="dxa"/>
            <w:tcBorders>
              <w:top w:val="single" w:sz="4" w:space="0" w:color="auto"/>
              <w:left w:val="single" w:sz="4" w:space="0" w:color="auto"/>
              <w:bottom w:val="single" w:sz="4" w:space="0" w:color="auto"/>
              <w:right w:val="single" w:sz="4" w:space="0" w:color="auto"/>
            </w:tcBorders>
            <w:vAlign w:val="center"/>
          </w:tcPr>
          <w:p w14:paraId="6C88D58F"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6</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tcPr>
          <w:p w14:paraId="5875CA6E"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Проверка функционирования систем освещения, сигнализации, контроля и автоматики</w:t>
            </w:r>
          </w:p>
        </w:tc>
        <w:tc>
          <w:tcPr>
            <w:tcW w:w="837" w:type="dxa"/>
            <w:tcBorders>
              <w:top w:val="single" w:sz="4" w:space="0" w:color="auto"/>
              <w:left w:val="single" w:sz="4" w:space="0" w:color="auto"/>
              <w:bottom w:val="single" w:sz="4" w:space="0" w:color="auto"/>
              <w:right w:val="single" w:sz="4" w:space="0" w:color="auto"/>
            </w:tcBorders>
            <w:vAlign w:val="center"/>
          </w:tcPr>
          <w:p w14:paraId="39E3C4F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шт.</w:t>
            </w:r>
          </w:p>
        </w:tc>
        <w:tc>
          <w:tcPr>
            <w:tcW w:w="907" w:type="dxa"/>
            <w:tcBorders>
              <w:top w:val="single" w:sz="4" w:space="0" w:color="auto"/>
              <w:left w:val="single" w:sz="4" w:space="0" w:color="auto"/>
              <w:bottom w:val="single" w:sz="4" w:space="0" w:color="auto"/>
              <w:right w:val="single" w:sz="4" w:space="0" w:color="auto"/>
            </w:tcBorders>
            <w:vAlign w:val="center"/>
          </w:tcPr>
          <w:p w14:paraId="7208EE6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484" w:type="dxa"/>
            <w:tcBorders>
              <w:top w:val="single" w:sz="4" w:space="0" w:color="auto"/>
              <w:left w:val="single" w:sz="4" w:space="0" w:color="auto"/>
              <w:bottom w:val="single" w:sz="4" w:space="0" w:color="auto"/>
              <w:right w:val="single" w:sz="4" w:space="0" w:color="auto"/>
            </w:tcBorders>
            <w:vAlign w:val="center"/>
          </w:tcPr>
          <w:p w14:paraId="5BAE029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tcPr>
          <w:p w14:paraId="3DA61E5E"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5377F6A7" w14:textId="77777777" w:rsidTr="001160F0">
        <w:trPr>
          <w:trHeight w:val="315"/>
        </w:trPr>
        <w:tc>
          <w:tcPr>
            <w:tcW w:w="10596" w:type="dxa"/>
            <w:gridSpan w:val="6"/>
            <w:tcBorders>
              <w:top w:val="single" w:sz="4" w:space="0" w:color="auto"/>
              <w:left w:val="single" w:sz="4" w:space="0" w:color="auto"/>
              <w:bottom w:val="single" w:sz="4" w:space="0" w:color="auto"/>
              <w:right w:val="single" w:sz="4" w:space="0" w:color="auto"/>
            </w:tcBorders>
            <w:vAlign w:val="center"/>
            <w:hideMark/>
          </w:tcPr>
          <w:p w14:paraId="5F121336" w14:textId="77777777" w:rsidR="001160F0" w:rsidRPr="001160F0" w:rsidRDefault="001160F0" w:rsidP="001160F0">
            <w:pPr>
              <w:spacing w:after="0" w:line="240" w:lineRule="exact"/>
              <w:jc w:val="center"/>
              <w:rPr>
                <w:rFonts w:ascii="Times New Roman" w:hAnsi="Times New Roman"/>
                <w:b/>
                <w:bCs/>
                <w:i/>
                <w:iCs/>
                <w:sz w:val="18"/>
                <w:szCs w:val="18"/>
              </w:rPr>
            </w:pPr>
            <w:r w:rsidRPr="001160F0">
              <w:rPr>
                <w:rFonts w:ascii="Times New Roman" w:hAnsi="Times New Roman"/>
                <w:b/>
                <w:bCs/>
                <w:i/>
                <w:iCs/>
                <w:sz w:val="18"/>
                <w:szCs w:val="18"/>
              </w:rPr>
              <w:t xml:space="preserve">Сооружение очистное № 7 </w:t>
            </w:r>
            <w:proofErr w:type="spellStart"/>
            <w:r w:rsidRPr="001160F0">
              <w:rPr>
                <w:rFonts w:ascii="Times New Roman" w:hAnsi="Times New Roman"/>
                <w:b/>
                <w:bCs/>
                <w:i/>
                <w:iCs/>
                <w:sz w:val="18"/>
                <w:szCs w:val="18"/>
              </w:rPr>
              <w:t>о.Гребенка</w:t>
            </w:r>
            <w:proofErr w:type="spellEnd"/>
            <w:r w:rsidRPr="001160F0">
              <w:rPr>
                <w:rFonts w:ascii="Times New Roman" w:hAnsi="Times New Roman"/>
                <w:b/>
                <w:bCs/>
                <w:i/>
                <w:iCs/>
                <w:sz w:val="18"/>
                <w:szCs w:val="18"/>
              </w:rPr>
              <w:t xml:space="preserve"> инв. № 02</w:t>
            </w:r>
            <w:r w:rsidRPr="001160F0">
              <w:rPr>
                <w:rFonts w:ascii="Times New Roman" w:hAnsi="Times New Roman"/>
                <w:b/>
                <w:bCs/>
                <w:i/>
                <w:iCs/>
                <w:sz w:val="18"/>
                <w:szCs w:val="18"/>
              </w:rPr>
              <w:softHyphen/>
              <w:t>_000001469201:</w:t>
            </w:r>
          </w:p>
        </w:tc>
      </w:tr>
      <w:tr w:rsidR="001160F0" w:rsidRPr="001160F0" w14:paraId="3ADF93AD" w14:textId="77777777" w:rsidTr="001160F0">
        <w:trPr>
          <w:trHeight w:val="315"/>
        </w:trPr>
        <w:tc>
          <w:tcPr>
            <w:tcW w:w="10596" w:type="dxa"/>
            <w:gridSpan w:val="6"/>
            <w:tcBorders>
              <w:top w:val="single" w:sz="4" w:space="0" w:color="auto"/>
              <w:left w:val="single" w:sz="4" w:space="0" w:color="auto"/>
              <w:bottom w:val="single" w:sz="4" w:space="0" w:color="auto"/>
              <w:right w:val="single" w:sz="4" w:space="0" w:color="auto"/>
            </w:tcBorders>
            <w:vAlign w:val="center"/>
            <w:hideMark/>
          </w:tcPr>
          <w:p w14:paraId="3C3E3E0F" w14:textId="77777777" w:rsidR="001160F0" w:rsidRPr="001160F0" w:rsidRDefault="001160F0" w:rsidP="001160F0">
            <w:pPr>
              <w:spacing w:after="0" w:line="240" w:lineRule="exact"/>
              <w:rPr>
                <w:rFonts w:ascii="Times New Roman" w:hAnsi="Times New Roman"/>
                <w:b/>
                <w:i/>
                <w:iCs/>
                <w:sz w:val="18"/>
                <w:szCs w:val="18"/>
                <w:lang w:val="en-US"/>
              </w:rPr>
            </w:pPr>
            <w:r w:rsidRPr="001160F0">
              <w:rPr>
                <w:rFonts w:ascii="Times New Roman" w:hAnsi="Times New Roman"/>
                <w:b/>
                <w:i/>
                <w:iCs/>
                <w:sz w:val="18"/>
                <w:szCs w:val="18"/>
                <w:lang w:val="en-US"/>
              </w:rPr>
              <w:t xml:space="preserve">1. </w:t>
            </w:r>
            <w:proofErr w:type="spellStart"/>
            <w:r w:rsidRPr="001160F0">
              <w:rPr>
                <w:rFonts w:ascii="Times New Roman" w:hAnsi="Times New Roman"/>
                <w:b/>
                <w:i/>
                <w:iCs/>
                <w:sz w:val="18"/>
                <w:szCs w:val="18"/>
                <w:lang w:val="en-US"/>
              </w:rPr>
              <w:t>Чистка</w:t>
            </w:r>
            <w:proofErr w:type="spellEnd"/>
            <w:r w:rsidRPr="001160F0">
              <w:rPr>
                <w:rFonts w:ascii="Times New Roman" w:hAnsi="Times New Roman"/>
                <w:b/>
                <w:i/>
                <w:iCs/>
                <w:sz w:val="18"/>
                <w:szCs w:val="18"/>
                <w:lang w:val="en-US"/>
              </w:rPr>
              <w:t xml:space="preserve"> КНС (2 </w:t>
            </w:r>
            <w:proofErr w:type="spellStart"/>
            <w:r w:rsidRPr="001160F0">
              <w:rPr>
                <w:rFonts w:ascii="Times New Roman" w:hAnsi="Times New Roman"/>
                <w:b/>
                <w:i/>
                <w:iCs/>
                <w:sz w:val="18"/>
                <w:szCs w:val="18"/>
                <w:lang w:val="en-US"/>
              </w:rPr>
              <w:t>шт</w:t>
            </w:r>
            <w:proofErr w:type="spellEnd"/>
            <w:r w:rsidRPr="001160F0">
              <w:rPr>
                <w:rFonts w:ascii="Times New Roman" w:hAnsi="Times New Roman"/>
                <w:b/>
                <w:i/>
                <w:iCs/>
                <w:sz w:val="18"/>
                <w:szCs w:val="18"/>
                <w:lang w:val="en-US"/>
              </w:rPr>
              <w:t>.)</w:t>
            </w:r>
          </w:p>
        </w:tc>
      </w:tr>
      <w:tr w:rsidR="001160F0" w:rsidRPr="001160F0" w14:paraId="3CF26165" w14:textId="77777777" w:rsidTr="001160F0">
        <w:trPr>
          <w:trHeight w:val="418"/>
        </w:trPr>
        <w:tc>
          <w:tcPr>
            <w:tcW w:w="614" w:type="dxa"/>
            <w:tcBorders>
              <w:top w:val="single" w:sz="4" w:space="0" w:color="auto"/>
              <w:left w:val="single" w:sz="4" w:space="0" w:color="auto"/>
              <w:bottom w:val="single" w:sz="4" w:space="0" w:color="auto"/>
              <w:right w:val="single" w:sz="4" w:space="0" w:color="auto"/>
            </w:tcBorders>
            <w:vAlign w:val="center"/>
            <w:hideMark/>
          </w:tcPr>
          <w:p w14:paraId="2E311F9A"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2D9622ED"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размывка высоким давлением осадка от деятельности ОС (</w:t>
            </w:r>
            <w:proofErr w:type="spellStart"/>
            <w:r w:rsidRPr="001160F0">
              <w:rPr>
                <w:rFonts w:ascii="Times New Roman" w:hAnsi="Times New Roman"/>
                <w:sz w:val="18"/>
                <w:szCs w:val="18"/>
              </w:rPr>
              <w:t>Коэф</w:t>
            </w:r>
            <w:proofErr w:type="spellEnd"/>
            <w:r w:rsidRPr="001160F0">
              <w:rPr>
                <w:rFonts w:ascii="Times New Roman" w:hAnsi="Times New Roman"/>
                <w:sz w:val="18"/>
                <w:szCs w:val="18"/>
              </w:rPr>
              <w:t>-т размывки = 1,7)</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73C6989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24D9B9EB"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12</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4FBE420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50F75E88"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7273F27E" w14:textId="77777777" w:rsidTr="001160F0">
        <w:trPr>
          <w:trHeight w:val="478"/>
        </w:trPr>
        <w:tc>
          <w:tcPr>
            <w:tcW w:w="614" w:type="dxa"/>
            <w:tcBorders>
              <w:top w:val="single" w:sz="4" w:space="0" w:color="auto"/>
              <w:left w:val="single" w:sz="4" w:space="0" w:color="auto"/>
              <w:bottom w:val="single" w:sz="4" w:space="0" w:color="auto"/>
              <w:right w:val="single" w:sz="4" w:space="0" w:color="auto"/>
            </w:tcBorders>
            <w:vAlign w:val="center"/>
            <w:hideMark/>
          </w:tcPr>
          <w:p w14:paraId="398F3F4D"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77C3E1F"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промывка внутренних поверхностей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0467FA3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м²</w:t>
            </w:r>
          </w:p>
        </w:tc>
        <w:tc>
          <w:tcPr>
            <w:tcW w:w="907" w:type="dxa"/>
            <w:tcBorders>
              <w:top w:val="single" w:sz="4" w:space="0" w:color="auto"/>
              <w:left w:val="single" w:sz="4" w:space="0" w:color="auto"/>
              <w:bottom w:val="single" w:sz="4" w:space="0" w:color="auto"/>
              <w:right w:val="single" w:sz="4" w:space="0" w:color="auto"/>
            </w:tcBorders>
            <w:vAlign w:val="center"/>
            <w:hideMark/>
          </w:tcPr>
          <w:p w14:paraId="23F7BADF"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96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71C8C62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E6637B5"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0503C1EB" w14:textId="77777777" w:rsidTr="001160F0">
        <w:trPr>
          <w:trHeight w:val="448"/>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652AC083"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34283B6E"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размывки высоким давлением осадка от деятельности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067CBCA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7A5D6C3D"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20,4</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6D0E54BF"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59D61580"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31B550B1" w14:textId="77777777" w:rsidTr="001160F0">
        <w:trPr>
          <w:trHeight w:val="63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7C3315DB"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EDA6952"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гидродинамической промывки внутренних поверхностей сооружений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2C0744E2"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2DEA60A1"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1</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1389C1C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6DAC49C"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6630B76" w14:textId="77777777" w:rsidTr="001160F0">
        <w:trPr>
          <w:trHeight w:val="315"/>
        </w:trPr>
        <w:tc>
          <w:tcPr>
            <w:tcW w:w="9325" w:type="dxa"/>
            <w:gridSpan w:val="5"/>
            <w:tcBorders>
              <w:top w:val="single" w:sz="4" w:space="0" w:color="auto"/>
              <w:left w:val="single" w:sz="4" w:space="0" w:color="auto"/>
              <w:bottom w:val="single" w:sz="4" w:space="0" w:color="auto"/>
              <w:right w:val="single" w:sz="4" w:space="0" w:color="auto"/>
            </w:tcBorders>
            <w:vAlign w:val="center"/>
            <w:hideMark/>
          </w:tcPr>
          <w:p w14:paraId="13E55CBD" w14:textId="77777777" w:rsidR="001160F0" w:rsidRPr="001160F0" w:rsidRDefault="001160F0" w:rsidP="001160F0">
            <w:pPr>
              <w:spacing w:after="0" w:line="240" w:lineRule="exact"/>
              <w:rPr>
                <w:rFonts w:ascii="Times New Roman" w:hAnsi="Times New Roman"/>
                <w:b/>
                <w:i/>
                <w:iCs/>
                <w:sz w:val="18"/>
                <w:szCs w:val="18"/>
              </w:rPr>
            </w:pPr>
            <w:r w:rsidRPr="001160F0">
              <w:rPr>
                <w:rFonts w:ascii="Times New Roman" w:hAnsi="Times New Roman"/>
                <w:b/>
                <w:i/>
                <w:iCs/>
                <w:sz w:val="18"/>
                <w:szCs w:val="18"/>
              </w:rPr>
              <w:t>2. Гидродинамическая промывка трубопроводов ливневых стоков</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6123683E" w14:textId="77777777" w:rsidR="001160F0" w:rsidRPr="001160F0" w:rsidRDefault="001160F0" w:rsidP="001160F0">
            <w:pPr>
              <w:spacing w:after="0" w:line="240" w:lineRule="auto"/>
              <w:rPr>
                <w:rFonts w:ascii="Times New Roman" w:hAnsi="Times New Roman"/>
                <w:b/>
                <w:i/>
                <w:iCs/>
                <w:sz w:val="18"/>
                <w:szCs w:val="18"/>
              </w:rPr>
            </w:pPr>
          </w:p>
        </w:tc>
      </w:tr>
      <w:tr w:rsidR="001160F0" w:rsidRPr="001160F0" w14:paraId="4C39A711"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40BB67C9"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noWrap/>
            <w:vAlign w:val="center"/>
            <w:hideMark/>
          </w:tcPr>
          <w:p w14:paraId="70897384"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Чистка</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колодца</w:t>
            </w:r>
            <w:proofErr w:type="spellEnd"/>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64218590"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шт</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750DD3D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8</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2E84692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28C29778"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3FF68F1E" w14:textId="77777777" w:rsidTr="001160F0">
        <w:trPr>
          <w:trHeight w:val="553"/>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5ACB1429"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3BD152B2"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размывка высоким давлением осадка от деятельности ОС (</w:t>
            </w:r>
            <w:proofErr w:type="spellStart"/>
            <w:r w:rsidRPr="001160F0">
              <w:rPr>
                <w:rFonts w:ascii="Times New Roman" w:hAnsi="Times New Roman"/>
                <w:sz w:val="18"/>
                <w:szCs w:val="18"/>
              </w:rPr>
              <w:t>Коэф</w:t>
            </w:r>
            <w:proofErr w:type="spellEnd"/>
            <w:r w:rsidRPr="001160F0">
              <w:rPr>
                <w:rFonts w:ascii="Times New Roman" w:hAnsi="Times New Roman"/>
                <w:sz w:val="18"/>
                <w:szCs w:val="18"/>
              </w:rPr>
              <w:t>-т размывки = 1,7)</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685E3C6C"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0240D933"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2,4</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0CD92477"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01589FC9"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1F3C0E3" w14:textId="77777777" w:rsidTr="001160F0">
        <w:trPr>
          <w:trHeight w:val="53"/>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70DD49D1"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7465C61E"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промывка внутренних поверхностей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7F6E5C0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м²</w:t>
            </w:r>
          </w:p>
        </w:tc>
        <w:tc>
          <w:tcPr>
            <w:tcW w:w="907" w:type="dxa"/>
            <w:tcBorders>
              <w:top w:val="single" w:sz="4" w:space="0" w:color="auto"/>
              <w:left w:val="single" w:sz="4" w:space="0" w:color="auto"/>
              <w:bottom w:val="single" w:sz="4" w:space="0" w:color="auto"/>
              <w:right w:val="single" w:sz="4" w:space="0" w:color="auto"/>
            </w:tcBorders>
            <w:vAlign w:val="center"/>
            <w:hideMark/>
          </w:tcPr>
          <w:p w14:paraId="47CCEDAE"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60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1BC6F92A"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3B5188A4"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0D90B7F5" w14:textId="77777777" w:rsidTr="001160F0">
        <w:trPr>
          <w:trHeight w:val="496"/>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3F3B9EFB"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lastRenderedPageBreak/>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D4EC6D7"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размывки высоким давлением осадка от деятельности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022F272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65FD1519"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4,08</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391F407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7EF81028"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79176E3A" w14:textId="77777777" w:rsidTr="001160F0">
        <w:trPr>
          <w:trHeight w:val="496"/>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03EDFB5D"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5</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5BD0CB97"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гидродинамической промывки внутренних поверхностей сооружений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741F518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70874A35"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0,6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1136CCD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7E5E0CA1"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FDFB5BE"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12EC9D16"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6</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1A530BC4"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Гидродинамическая промывка трубопровода </w:t>
            </w:r>
            <w:proofErr w:type="spellStart"/>
            <w:r w:rsidRPr="001160F0">
              <w:rPr>
                <w:rFonts w:ascii="Times New Roman" w:hAnsi="Times New Roman"/>
                <w:sz w:val="18"/>
                <w:szCs w:val="18"/>
              </w:rPr>
              <w:t>Ду</w:t>
            </w:r>
            <w:proofErr w:type="spellEnd"/>
            <w:r w:rsidRPr="001160F0">
              <w:rPr>
                <w:rFonts w:ascii="Times New Roman" w:hAnsi="Times New Roman"/>
                <w:sz w:val="18"/>
                <w:szCs w:val="18"/>
              </w:rPr>
              <w:t xml:space="preserve"> 500 мм</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7EF72F92"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м.п</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6BE8FE4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60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646FEEF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352E64D9"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56EF9B5D"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544C1CDA"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7</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06FBC771"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Гидродинамическая промывка трубопровода </w:t>
            </w:r>
            <w:proofErr w:type="spellStart"/>
            <w:r w:rsidRPr="001160F0">
              <w:rPr>
                <w:rFonts w:ascii="Times New Roman" w:hAnsi="Times New Roman"/>
                <w:sz w:val="18"/>
                <w:szCs w:val="18"/>
              </w:rPr>
              <w:t>Ду</w:t>
            </w:r>
            <w:proofErr w:type="spellEnd"/>
            <w:r w:rsidRPr="001160F0">
              <w:rPr>
                <w:rFonts w:ascii="Times New Roman" w:hAnsi="Times New Roman"/>
                <w:sz w:val="18"/>
                <w:szCs w:val="18"/>
              </w:rPr>
              <w:t xml:space="preserve"> 600 мм</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041EF147"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м.п</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321ADF4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34</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4BF36567"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3860160"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09E01ECE"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4128104F"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8</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39067227"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Гидродинамическая промывка трубопровода </w:t>
            </w:r>
            <w:proofErr w:type="spellStart"/>
            <w:r w:rsidRPr="001160F0">
              <w:rPr>
                <w:rFonts w:ascii="Times New Roman" w:hAnsi="Times New Roman"/>
                <w:sz w:val="18"/>
                <w:szCs w:val="18"/>
              </w:rPr>
              <w:t>Ду</w:t>
            </w:r>
            <w:proofErr w:type="spellEnd"/>
            <w:r w:rsidRPr="001160F0">
              <w:rPr>
                <w:rFonts w:ascii="Times New Roman" w:hAnsi="Times New Roman"/>
                <w:sz w:val="18"/>
                <w:szCs w:val="18"/>
              </w:rPr>
              <w:t xml:space="preserve"> 800 мм</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475618A3"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м.п</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4CFBF03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8</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783B675C"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19F93E84"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562DEA8" w14:textId="77777777" w:rsidTr="001160F0">
        <w:trPr>
          <w:trHeight w:val="449"/>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760A77EF"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9</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0AA80762"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Выемка осадка, образовавшегося в </w:t>
            </w:r>
            <w:proofErr w:type="spellStart"/>
            <w:r w:rsidRPr="001160F0">
              <w:rPr>
                <w:rFonts w:ascii="Times New Roman" w:hAnsi="Times New Roman"/>
                <w:sz w:val="18"/>
                <w:szCs w:val="18"/>
              </w:rPr>
              <w:t>рузультате</w:t>
            </w:r>
            <w:proofErr w:type="spellEnd"/>
            <w:r w:rsidRPr="001160F0">
              <w:rPr>
                <w:rFonts w:ascii="Times New Roman" w:hAnsi="Times New Roman"/>
                <w:sz w:val="18"/>
                <w:szCs w:val="18"/>
              </w:rPr>
              <w:t xml:space="preserve"> гидродинамической промывки трубопроводов </w:t>
            </w:r>
            <w:proofErr w:type="spellStart"/>
            <w:r w:rsidRPr="001160F0">
              <w:rPr>
                <w:rFonts w:ascii="Times New Roman" w:hAnsi="Times New Roman"/>
                <w:sz w:val="18"/>
                <w:szCs w:val="18"/>
              </w:rPr>
              <w:t>Ду</w:t>
            </w:r>
            <w:proofErr w:type="spellEnd"/>
            <w:r w:rsidRPr="001160F0">
              <w:rPr>
                <w:rFonts w:ascii="Times New Roman" w:hAnsi="Times New Roman"/>
                <w:sz w:val="18"/>
                <w:szCs w:val="18"/>
              </w:rPr>
              <w:t xml:space="preserve"> 500-800 мм</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6B30024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2BD56405"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3,81</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346AED0F"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051518BE"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57DF4249" w14:textId="77777777" w:rsidTr="001160F0">
        <w:trPr>
          <w:trHeight w:val="315"/>
        </w:trPr>
        <w:tc>
          <w:tcPr>
            <w:tcW w:w="9325" w:type="dxa"/>
            <w:gridSpan w:val="5"/>
            <w:tcBorders>
              <w:top w:val="single" w:sz="4" w:space="0" w:color="auto"/>
              <w:left w:val="single" w:sz="4" w:space="0" w:color="auto"/>
              <w:bottom w:val="single" w:sz="4" w:space="0" w:color="auto"/>
              <w:right w:val="single" w:sz="4" w:space="0" w:color="auto"/>
            </w:tcBorders>
            <w:vAlign w:val="center"/>
            <w:hideMark/>
          </w:tcPr>
          <w:p w14:paraId="0D049E43" w14:textId="77777777" w:rsidR="001160F0" w:rsidRPr="001160F0" w:rsidRDefault="001160F0" w:rsidP="001160F0">
            <w:pPr>
              <w:spacing w:after="0" w:line="240" w:lineRule="exact"/>
              <w:rPr>
                <w:rFonts w:ascii="Times New Roman" w:hAnsi="Times New Roman"/>
                <w:b/>
                <w:i/>
                <w:iCs/>
                <w:sz w:val="18"/>
                <w:szCs w:val="18"/>
                <w:lang w:val="en-US"/>
              </w:rPr>
            </w:pPr>
            <w:r w:rsidRPr="001160F0">
              <w:rPr>
                <w:rFonts w:ascii="Times New Roman" w:hAnsi="Times New Roman"/>
                <w:b/>
                <w:i/>
                <w:iCs/>
                <w:sz w:val="18"/>
                <w:szCs w:val="18"/>
                <w:lang w:val="en-US"/>
              </w:rPr>
              <w:t xml:space="preserve">3. </w:t>
            </w:r>
            <w:proofErr w:type="spellStart"/>
            <w:r w:rsidRPr="001160F0">
              <w:rPr>
                <w:rFonts w:ascii="Times New Roman" w:hAnsi="Times New Roman"/>
                <w:b/>
                <w:i/>
                <w:iCs/>
                <w:sz w:val="18"/>
                <w:szCs w:val="18"/>
                <w:lang w:val="en-US"/>
              </w:rPr>
              <w:t>Емкости</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механической</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очистки</w:t>
            </w:r>
            <w:proofErr w:type="spellEnd"/>
            <w:r w:rsidRPr="001160F0">
              <w:rPr>
                <w:rFonts w:ascii="Times New Roman" w:hAnsi="Times New Roman"/>
                <w:b/>
                <w:i/>
                <w:iCs/>
                <w:sz w:val="18"/>
                <w:szCs w:val="18"/>
                <w:lang w:val="en-US"/>
              </w:rPr>
              <w:t xml:space="preserve"> (2 </w:t>
            </w:r>
            <w:proofErr w:type="spellStart"/>
            <w:r w:rsidRPr="001160F0">
              <w:rPr>
                <w:rFonts w:ascii="Times New Roman" w:hAnsi="Times New Roman"/>
                <w:b/>
                <w:i/>
                <w:iCs/>
                <w:sz w:val="18"/>
                <w:szCs w:val="18"/>
                <w:lang w:val="en-US"/>
              </w:rPr>
              <w:t>шт</w:t>
            </w:r>
            <w:proofErr w:type="spellEnd"/>
            <w:r w:rsidRPr="001160F0">
              <w:rPr>
                <w:rFonts w:ascii="Times New Roman" w:hAnsi="Times New Roman"/>
                <w:b/>
                <w:i/>
                <w:iCs/>
                <w:sz w:val="18"/>
                <w:szCs w:val="18"/>
                <w:lang w:val="en-US"/>
              </w:rPr>
              <w:t>.)</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053831E8" w14:textId="77777777" w:rsidR="001160F0" w:rsidRPr="001160F0" w:rsidRDefault="001160F0" w:rsidP="001160F0">
            <w:pPr>
              <w:spacing w:after="0" w:line="240" w:lineRule="auto"/>
              <w:rPr>
                <w:rFonts w:ascii="Times New Roman" w:hAnsi="Times New Roman"/>
                <w:b/>
                <w:i/>
                <w:iCs/>
                <w:sz w:val="18"/>
                <w:szCs w:val="18"/>
                <w:lang w:val="en-US"/>
              </w:rPr>
            </w:pPr>
          </w:p>
        </w:tc>
      </w:tr>
      <w:tr w:rsidR="001160F0" w:rsidRPr="001160F0" w14:paraId="3B737052" w14:textId="77777777" w:rsidTr="001160F0">
        <w:trPr>
          <w:trHeight w:val="474"/>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2AFEBC6B"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098F1CCE"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размывка высоким давлением осадка от деятельности ОС (</w:t>
            </w:r>
            <w:proofErr w:type="spellStart"/>
            <w:r w:rsidRPr="001160F0">
              <w:rPr>
                <w:rFonts w:ascii="Times New Roman" w:hAnsi="Times New Roman"/>
                <w:sz w:val="18"/>
                <w:szCs w:val="18"/>
              </w:rPr>
              <w:t>Коэф</w:t>
            </w:r>
            <w:proofErr w:type="spellEnd"/>
            <w:r w:rsidRPr="001160F0">
              <w:rPr>
                <w:rFonts w:ascii="Times New Roman" w:hAnsi="Times New Roman"/>
                <w:sz w:val="18"/>
                <w:szCs w:val="18"/>
              </w:rPr>
              <w:t>-т размывки = 1,7)</w:t>
            </w:r>
          </w:p>
        </w:tc>
        <w:tc>
          <w:tcPr>
            <w:tcW w:w="837" w:type="dxa"/>
            <w:tcBorders>
              <w:top w:val="single" w:sz="4" w:space="0" w:color="auto"/>
              <w:left w:val="single" w:sz="4" w:space="0" w:color="auto"/>
              <w:bottom w:val="single" w:sz="4" w:space="0" w:color="auto"/>
              <w:right w:val="single" w:sz="4" w:space="0" w:color="auto"/>
            </w:tcBorders>
            <w:vAlign w:val="center"/>
            <w:hideMark/>
          </w:tcPr>
          <w:p w14:paraId="5250CCB2"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00C9BBE8"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lang w:val="en-US"/>
              </w:rPr>
              <w:t>3</w:t>
            </w:r>
            <w:r w:rsidRPr="001160F0">
              <w:rPr>
                <w:rFonts w:ascii="Times New Roman" w:hAnsi="Times New Roman"/>
                <w:sz w:val="18"/>
                <w:szCs w:val="18"/>
              </w:rPr>
              <w:t>8</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563A74B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1B9B9A19"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0D8C9B11" w14:textId="77777777" w:rsidTr="001160F0">
        <w:trPr>
          <w:trHeight w:val="34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56A8DF51"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278C04FD"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Демонтаж</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тонкослойных</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коалесцентных</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модулей</w:t>
            </w:r>
            <w:proofErr w:type="spellEnd"/>
          </w:p>
        </w:tc>
        <w:tc>
          <w:tcPr>
            <w:tcW w:w="837" w:type="dxa"/>
            <w:tcBorders>
              <w:top w:val="single" w:sz="4" w:space="0" w:color="auto"/>
              <w:left w:val="single" w:sz="4" w:space="0" w:color="auto"/>
              <w:bottom w:val="single" w:sz="4" w:space="0" w:color="auto"/>
              <w:right w:val="single" w:sz="4" w:space="0" w:color="auto"/>
            </w:tcBorders>
            <w:vAlign w:val="center"/>
            <w:hideMark/>
          </w:tcPr>
          <w:p w14:paraId="41A81A3A"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шт</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6903056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33F219B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69D0E275"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BF07B19"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6625989D"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B5CBD24"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Монтаж</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тонкослойных</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коалесцентных</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модулей</w:t>
            </w:r>
            <w:proofErr w:type="spellEnd"/>
          </w:p>
        </w:tc>
        <w:tc>
          <w:tcPr>
            <w:tcW w:w="837" w:type="dxa"/>
            <w:tcBorders>
              <w:top w:val="single" w:sz="4" w:space="0" w:color="auto"/>
              <w:left w:val="single" w:sz="4" w:space="0" w:color="auto"/>
              <w:bottom w:val="single" w:sz="4" w:space="0" w:color="auto"/>
              <w:right w:val="single" w:sz="4" w:space="0" w:color="auto"/>
            </w:tcBorders>
            <w:vAlign w:val="center"/>
            <w:hideMark/>
          </w:tcPr>
          <w:p w14:paraId="3FD0DC74"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шт</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4AA627D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6352DA1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7C866C2A"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0487C016" w14:textId="77777777" w:rsidTr="001160F0">
        <w:trPr>
          <w:trHeight w:val="371"/>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63AF4107"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555E864E"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Гидродинамическая промывка тонкослойных </w:t>
            </w:r>
            <w:proofErr w:type="spellStart"/>
            <w:r w:rsidRPr="001160F0">
              <w:rPr>
                <w:rFonts w:ascii="Times New Roman" w:hAnsi="Times New Roman"/>
                <w:sz w:val="18"/>
                <w:szCs w:val="18"/>
              </w:rPr>
              <w:t>коалесцентных</w:t>
            </w:r>
            <w:proofErr w:type="spellEnd"/>
            <w:r w:rsidRPr="001160F0">
              <w:rPr>
                <w:rFonts w:ascii="Times New Roman" w:hAnsi="Times New Roman"/>
                <w:sz w:val="18"/>
                <w:szCs w:val="18"/>
              </w:rPr>
              <w:t xml:space="preserve"> модулей </w:t>
            </w:r>
          </w:p>
        </w:tc>
        <w:tc>
          <w:tcPr>
            <w:tcW w:w="837" w:type="dxa"/>
            <w:tcBorders>
              <w:top w:val="single" w:sz="4" w:space="0" w:color="auto"/>
              <w:left w:val="single" w:sz="4" w:space="0" w:color="auto"/>
              <w:bottom w:val="single" w:sz="4" w:space="0" w:color="auto"/>
              <w:right w:val="single" w:sz="4" w:space="0" w:color="auto"/>
            </w:tcBorders>
            <w:vAlign w:val="center"/>
            <w:hideMark/>
          </w:tcPr>
          <w:p w14:paraId="2653333B"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шт</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60E1308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3A10946C"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291ACF19"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0F5501EB" w14:textId="77777777" w:rsidTr="001160F0">
        <w:trPr>
          <w:trHeight w:val="420"/>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66E0C2D6"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5</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579F8A72"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промывка внутренних поверхностей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1E8F172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м²</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7278D211"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lang w:val="en-US"/>
              </w:rPr>
              <w:t>1</w:t>
            </w:r>
            <w:r w:rsidRPr="001160F0">
              <w:rPr>
                <w:rFonts w:ascii="Times New Roman" w:hAnsi="Times New Roman"/>
                <w:sz w:val="18"/>
                <w:szCs w:val="18"/>
              </w:rPr>
              <w:t>54</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201FC34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7D9319E3"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B176D1F" w14:textId="77777777" w:rsidTr="001160F0">
        <w:trPr>
          <w:trHeight w:val="463"/>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4B374FF0"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6</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2402938A"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Выемка осадка, образовавшегося в результате размывки высоким давлением осадка от деятельности ОС  </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11E2D77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467000BD"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lang w:val="en-US"/>
              </w:rPr>
              <w:t>6</w:t>
            </w:r>
            <w:r w:rsidRPr="001160F0">
              <w:rPr>
                <w:rFonts w:ascii="Times New Roman" w:hAnsi="Times New Roman"/>
                <w:sz w:val="18"/>
                <w:szCs w:val="18"/>
              </w:rPr>
              <w:t>5</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51D921B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11EF0ECC"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3C12ED96" w14:textId="77777777" w:rsidTr="001160F0">
        <w:trPr>
          <w:trHeight w:val="697"/>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6CC1FCE6"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7</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90FFE0F"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Выемка осадка, образовавшегося в результате гидродинамической промывки тонкослойных, </w:t>
            </w:r>
            <w:proofErr w:type="spellStart"/>
            <w:r w:rsidRPr="001160F0">
              <w:rPr>
                <w:rFonts w:ascii="Times New Roman" w:hAnsi="Times New Roman"/>
                <w:sz w:val="18"/>
                <w:szCs w:val="18"/>
              </w:rPr>
              <w:t>коалесцентных</w:t>
            </w:r>
            <w:proofErr w:type="spellEnd"/>
            <w:r w:rsidRPr="001160F0">
              <w:rPr>
                <w:rFonts w:ascii="Times New Roman" w:hAnsi="Times New Roman"/>
                <w:sz w:val="18"/>
                <w:szCs w:val="18"/>
              </w:rPr>
              <w:t xml:space="preserve"> модулей и гидродинамической промывки внутренних поверхностей сооружений и оборудования ОС </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2592850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01072A61"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11,1</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0AF178E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6CB6CE3D"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E139258" w14:textId="77777777" w:rsidTr="001160F0">
        <w:trPr>
          <w:trHeight w:val="315"/>
        </w:trPr>
        <w:tc>
          <w:tcPr>
            <w:tcW w:w="10596" w:type="dxa"/>
            <w:gridSpan w:val="6"/>
            <w:tcBorders>
              <w:top w:val="single" w:sz="4" w:space="0" w:color="auto"/>
              <w:left w:val="single" w:sz="4" w:space="0" w:color="auto"/>
              <w:bottom w:val="single" w:sz="4" w:space="0" w:color="auto"/>
              <w:right w:val="single" w:sz="4" w:space="0" w:color="auto"/>
            </w:tcBorders>
            <w:noWrap/>
            <w:vAlign w:val="center"/>
            <w:hideMark/>
          </w:tcPr>
          <w:p w14:paraId="3D31799F" w14:textId="77777777" w:rsidR="001160F0" w:rsidRPr="001160F0" w:rsidRDefault="001160F0" w:rsidP="001160F0">
            <w:pPr>
              <w:spacing w:after="0" w:line="240" w:lineRule="exact"/>
              <w:rPr>
                <w:rFonts w:ascii="Times New Roman" w:hAnsi="Times New Roman"/>
                <w:b/>
                <w:i/>
                <w:iCs/>
                <w:sz w:val="18"/>
                <w:szCs w:val="18"/>
                <w:lang w:val="en-US"/>
              </w:rPr>
            </w:pPr>
            <w:r w:rsidRPr="001160F0">
              <w:rPr>
                <w:rFonts w:ascii="Times New Roman" w:hAnsi="Times New Roman"/>
                <w:b/>
                <w:i/>
                <w:iCs/>
                <w:sz w:val="18"/>
                <w:szCs w:val="18"/>
                <w:lang w:val="en-US"/>
              </w:rPr>
              <w:t xml:space="preserve">4. </w:t>
            </w:r>
            <w:proofErr w:type="spellStart"/>
            <w:r w:rsidRPr="001160F0">
              <w:rPr>
                <w:rFonts w:ascii="Times New Roman" w:hAnsi="Times New Roman"/>
                <w:b/>
                <w:i/>
                <w:iCs/>
                <w:sz w:val="18"/>
                <w:szCs w:val="18"/>
                <w:lang w:val="en-US"/>
              </w:rPr>
              <w:t>Емкости</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сорбционной</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очистки</w:t>
            </w:r>
            <w:proofErr w:type="spellEnd"/>
            <w:r w:rsidRPr="001160F0">
              <w:rPr>
                <w:rFonts w:ascii="Times New Roman" w:hAnsi="Times New Roman"/>
                <w:b/>
                <w:i/>
                <w:iCs/>
                <w:sz w:val="18"/>
                <w:szCs w:val="18"/>
                <w:lang w:val="en-US"/>
              </w:rPr>
              <w:t xml:space="preserve"> (2 </w:t>
            </w:r>
            <w:proofErr w:type="spellStart"/>
            <w:r w:rsidRPr="001160F0">
              <w:rPr>
                <w:rFonts w:ascii="Times New Roman" w:hAnsi="Times New Roman"/>
                <w:b/>
                <w:i/>
                <w:iCs/>
                <w:sz w:val="18"/>
                <w:szCs w:val="18"/>
                <w:lang w:val="en-US"/>
              </w:rPr>
              <w:t>шт</w:t>
            </w:r>
            <w:proofErr w:type="spellEnd"/>
            <w:r w:rsidRPr="001160F0">
              <w:rPr>
                <w:rFonts w:ascii="Times New Roman" w:hAnsi="Times New Roman"/>
                <w:b/>
                <w:i/>
                <w:iCs/>
                <w:sz w:val="18"/>
                <w:szCs w:val="18"/>
                <w:lang w:val="en-US"/>
              </w:rPr>
              <w:t>.)</w:t>
            </w:r>
          </w:p>
        </w:tc>
      </w:tr>
      <w:tr w:rsidR="001160F0" w:rsidRPr="001160F0" w14:paraId="077075BB"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3FE1FBAE"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5B812783"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Откачка</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осадка</w:t>
            </w:r>
            <w:proofErr w:type="spellEnd"/>
            <w:r w:rsidRPr="001160F0">
              <w:rPr>
                <w:rFonts w:ascii="Times New Roman" w:hAnsi="Times New Roman"/>
                <w:sz w:val="18"/>
                <w:szCs w:val="18"/>
                <w:lang w:val="en-US"/>
              </w:rPr>
              <w:t xml:space="preserve">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04D5BC9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16B1755B"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18</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30EFDEE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7D4627C4"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44C1840" w14:textId="77777777" w:rsidTr="001160F0">
        <w:trPr>
          <w:trHeight w:val="4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00612D3A"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2B10B694"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размывка высоким давлением сорбента ОС (</w:t>
            </w:r>
            <w:proofErr w:type="spellStart"/>
            <w:r w:rsidRPr="001160F0">
              <w:rPr>
                <w:rFonts w:ascii="Times New Roman" w:hAnsi="Times New Roman"/>
                <w:sz w:val="18"/>
                <w:szCs w:val="18"/>
              </w:rPr>
              <w:t>Коэф</w:t>
            </w:r>
            <w:proofErr w:type="spellEnd"/>
            <w:r w:rsidRPr="001160F0">
              <w:rPr>
                <w:rFonts w:ascii="Times New Roman" w:hAnsi="Times New Roman"/>
                <w:sz w:val="18"/>
                <w:szCs w:val="18"/>
              </w:rPr>
              <w:t>-т размывки = 1,7)</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3B39219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19C9525A"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5B6913A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69238FAF"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600097B0"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464B0366"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6CE4A14"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Демонтаж крепежных решеток сорбционных емкостей</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72FCBBED"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шт</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64C26B0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1191F0F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26D54D3B"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05A3A39"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11C8312D"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81356F3"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Монтаж крепежных решеток сорбционных емкостей</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28FB8CAF"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шт</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5550D85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19882F0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188062C7"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7E81B428" w14:textId="77777777" w:rsidTr="001160F0">
        <w:trPr>
          <w:trHeight w:val="420"/>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70784C95"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5</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521EF2F4"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промывка внутренних поверхностей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085B5A2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м²</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339F3A87"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154</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7E95202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39FEC96A"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70B8DF2" w14:textId="77777777" w:rsidTr="001160F0">
        <w:trPr>
          <w:trHeight w:val="411"/>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50E95BC4"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6</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23724426"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Выемка осадка, образовавшегося в результате размывки высоким давлением сорбента ОС  </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71AD266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1AA6BA3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46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0941F15A"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41D4AD5D"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582D75C1" w14:textId="77777777" w:rsidTr="001160F0">
        <w:trPr>
          <w:trHeight w:val="666"/>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3151497E"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7</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167D32AE"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гидродинамической промывки внутренних поверхностей сооружений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5C0DF0C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1DDA417C"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1,5</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590EE0F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2AD8BF3E"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076AE8C5" w14:textId="77777777" w:rsidTr="001160F0">
        <w:trPr>
          <w:trHeight w:val="315"/>
        </w:trPr>
        <w:tc>
          <w:tcPr>
            <w:tcW w:w="9325" w:type="dxa"/>
            <w:gridSpan w:val="5"/>
            <w:tcBorders>
              <w:top w:val="single" w:sz="4" w:space="0" w:color="auto"/>
              <w:left w:val="single" w:sz="4" w:space="0" w:color="auto"/>
              <w:bottom w:val="single" w:sz="4" w:space="0" w:color="auto"/>
              <w:right w:val="single" w:sz="4" w:space="0" w:color="auto"/>
            </w:tcBorders>
            <w:vAlign w:val="center"/>
            <w:hideMark/>
          </w:tcPr>
          <w:p w14:paraId="630B4AD9" w14:textId="77777777" w:rsidR="001160F0" w:rsidRPr="001160F0" w:rsidRDefault="001160F0" w:rsidP="001160F0">
            <w:pPr>
              <w:spacing w:after="0" w:line="240" w:lineRule="exact"/>
              <w:rPr>
                <w:rFonts w:ascii="Times New Roman" w:hAnsi="Times New Roman"/>
                <w:b/>
                <w:i/>
                <w:iCs/>
                <w:sz w:val="18"/>
                <w:szCs w:val="18"/>
                <w:lang w:val="en-US"/>
              </w:rPr>
            </w:pPr>
            <w:r w:rsidRPr="001160F0">
              <w:rPr>
                <w:rFonts w:ascii="Times New Roman" w:hAnsi="Times New Roman"/>
                <w:b/>
                <w:i/>
                <w:iCs/>
                <w:sz w:val="18"/>
                <w:szCs w:val="18"/>
                <w:lang w:val="en-US"/>
              </w:rPr>
              <w:t xml:space="preserve">5. </w:t>
            </w:r>
            <w:proofErr w:type="spellStart"/>
            <w:r w:rsidRPr="001160F0">
              <w:rPr>
                <w:rFonts w:ascii="Times New Roman" w:hAnsi="Times New Roman"/>
                <w:b/>
                <w:i/>
                <w:iCs/>
                <w:sz w:val="18"/>
                <w:szCs w:val="18"/>
                <w:lang w:val="en-US"/>
              </w:rPr>
              <w:t>Загрузка</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сорбционных</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емкостей</w:t>
            </w:r>
            <w:proofErr w:type="spellEnd"/>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43434996" w14:textId="77777777" w:rsidR="001160F0" w:rsidRPr="001160F0" w:rsidRDefault="001160F0" w:rsidP="001160F0">
            <w:pPr>
              <w:spacing w:after="0" w:line="240" w:lineRule="auto"/>
              <w:rPr>
                <w:rFonts w:ascii="Times New Roman" w:hAnsi="Times New Roman"/>
                <w:b/>
                <w:i/>
                <w:iCs/>
                <w:sz w:val="18"/>
                <w:szCs w:val="18"/>
                <w:lang w:val="en-US"/>
              </w:rPr>
            </w:pPr>
          </w:p>
        </w:tc>
      </w:tr>
      <w:tr w:rsidR="001160F0" w:rsidRPr="001160F0" w14:paraId="1CE2628A"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vAlign w:val="center"/>
            <w:hideMark/>
          </w:tcPr>
          <w:p w14:paraId="2B7088E9"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17412717"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Обмывка</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высоким</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давлением</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керамзита</w:t>
            </w:r>
            <w:proofErr w:type="spellEnd"/>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39856C0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4E8E3E1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4</w:t>
            </w:r>
          </w:p>
        </w:tc>
        <w:tc>
          <w:tcPr>
            <w:tcW w:w="1484" w:type="dxa"/>
            <w:tcBorders>
              <w:top w:val="single" w:sz="4" w:space="0" w:color="auto"/>
              <w:left w:val="single" w:sz="4" w:space="0" w:color="auto"/>
              <w:bottom w:val="single" w:sz="4" w:space="0" w:color="auto"/>
              <w:right w:val="single" w:sz="4" w:space="0" w:color="auto"/>
            </w:tcBorders>
            <w:vAlign w:val="center"/>
            <w:hideMark/>
          </w:tcPr>
          <w:p w14:paraId="41F16B6C"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65B2F15D"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FF90F4E" w14:textId="77777777" w:rsidTr="001160F0">
        <w:trPr>
          <w:trHeight w:val="330"/>
        </w:trPr>
        <w:tc>
          <w:tcPr>
            <w:tcW w:w="614" w:type="dxa"/>
            <w:tcBorders>
              <w:top w:val="single" w:sz="4" w:space="0" w:color="auto"/>
              <w:left w:val="single" w:sz="4" w:space="0" w:color="auto"/>
              <w:bottom w:val="single" w:sz="4" w:space="0" w:color="auto"/>
              <w:right w:val="single" w:sz="4" w:space="0" w:color="auto"/>
            </w:tcBorders>
            <w:vAlign w:val="center"/>
            <w:hideMark/>
          </w:tcPr>
          <w:p w14:paraId="33EB153C"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5C9A751D"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обмывки высоким давлением керамзита</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2C8BBCF7"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07DD2AFF"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4</w:t>
            </w:r>
          </w:p>
        </w:tc>
        <w:tc>
          <w:tcPr>
            <w:tcW w:w="1484" w:type="dxa"/>
            <w:tcBorders>
              <w:top w:val="single" w:sz="4" w:space="0" w:color="auto"/>
              <w:left w:val="single" w:sz="4" w:space="0" w:color="auto"/>
              <w:bottom w:val="single" w:sz="4" w:space="0" w:color="auto"/>
              <w:right w:val="single" w:sz="4" w:space="0" w:color="auto"/>
            </w:tcBorders>
            <w:vAlign w:val="center"/>
            <w:hideMark/>
          </w:tcPr>
          <w:p w14:paraId="4AC7354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752D66E"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7A5448A6"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30CCF8E8"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275A064"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Технологическая загрузка сорбента в сорбционные емкости </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3596FA7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7C1279E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16</w:t>
            </w:r>
          </w:p>
        </w:tc>
        <w:tc>
          <w:tcPr>
            <w:tcW w:w="1484" w:type="dxa"/>
            <w:tcBorders>
              <w:top w:val="single" w:sz="4" w:space="0" w:color="auto"/>
              <w:left w:val="single" w:sz="4" w:space="0" w:color="auto"/>
              <w:bottom w:val="single" w:sz="4" w:space="0" w:color="auto"/>
              <w:right w:val="single" w:sz="4" w:space="0" w:color="auto"/>
            </w:tcBorders>
            <w:vAlign w:val="center"/>
            <w:hideMark/>
          </w:tcPr>
          <w:p w14:paraId="6BDC2767"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77E07E25"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3F213787"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0E740836"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146BB57E"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Нефтесорбент</w:t>
            </w:r>
            <w:proofErr w:type="spellEnd"/>
            <w:r w:rsidRPr="001160F0">
              <w:rPr>
                <w:rFonts w:ascii="Times New Roman" w:hAnsi="Times New Roman"/>
                <w:sz w:val="18"/>
                <w:szCs w:val="18"/>
                <w:lang w:val="en-US"/>
              </w:rPr>
              <w:t xml:space="preserve"> НЕС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031E6D42"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41521F3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16</w:t>
            </w:r>
          </w:p>
        </w:tc>
        <w:tc>
          <w:tcPr>
            <w:tcW w:w="1484" w:type="dxa"/>
            <w:tcBorders>
              <w:top w:val="single" w:sz="4" w:space="0" w:color="auto"/>
              <w:left w:val="single" w:sz="4" w:space="0" w:color="auto"/>
              <w:bottom w:val="single" w:sz="4" w:space="0" w:color="auto"/>
              <w:right w:val="single" w:sz="4" w:space="0" w:color="auto"/>
            </w:tcBorders>
            <w:vAlign w:val="center"/>
            <w:hideMark/>
          </w:tcPr>
          <w:p w14:paraId="0684819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246B301B"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EB9A668" w14:textId="77777777" w:rsidTr="001160F0">
        <w:trPr>
          <w:trHeight w:val="315"/>
        </w:trPr>
        <w:tc>
          <w:tcPr>
            <w:tcW w:w="9325" w:type="dxa"/>
            <w:gridSpan w:val="5"/>
            <w:tcBorders>
              <w:top w:val="single" w:sz="4" w:space="0" w:color="auto"/>
              <w:left w:val="single" w:sz="4" w:space="0" w:color="auto"/>
              <w:bottom w:val="single" w:sz="4" w:space="0" w:color="auto"/>
              <w:right w:val="single" w:sz="4" w:space="0" w:color="auto"/>
            </w:tcBorders>
            <w:noWrap/>
            <w:vAlign w:val="center"/>
            <w:hideMark/>
          </w:tcPr>
          <w:p w14:paraId="785C06F6" w14:textId="77777777" w:rsidR="001160F0" w:rsidRPr="001160F0" w:rsidRDefault="001160F0" w:rsidP="001160F0">
            <w:pPr>
              <w:spacing w:after="0" w:line="240" w:lineRule="exact"/>
              <w:rPr>
                <w:rFonts w:ascii="Times New Roman" w:hAnsi="Times New Roman"/>
                <w:b/>
                <w:i/>
                <w:iCs/>
                <w:sz w:val="18"/>
                <w:szCs w:val="18"/>
                <w:lang w:val="en-US"/>
              </w:rPr>
            </w:pPr>
            <w:r w:rsidRPr="001160F0">
              <w:rPr>
                <w:rFonts w:ascii="Times New Roman" w:hAnsi="Times New Roman"/>
                <w:b/>
                <w:i/>
                <w:iCs/>
                <w:sz w:val="18"/>
                <w:szCs w:val="18"/>
                <w:lang w:val="en-US"/>
              </w:rPr>
              <w:t xml:space="preserve">6. </w:t>
            </w:r>
            <w:proofErr w:type="spellStart"/>
            <w:r w:rsidRPr="001160F0">
              <w:rPr>
                <w:rFonts w:ascii="Times New Roman" w:hAnsi="Times New Roman"/>
                <w:b/>
                <w:i/>
                <w:iCs/>
                <w:sz w:val="18"/>
                <w:szCs w:val="18"/>
                <w:lang w:val="en-US"/>
              </w:rPr>
              <w:t>Техническое</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обслуживание</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контейнера-обеззараживателя</w:t>
            </w:r>
            <w:proofErr w:type="spellEnd"/>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7D841229" w14:textId="77777777" w:rsidR="001160F0" w:rsidRPr="001160F0" w:rsidRDefault="001160F0" w:rsidP="001160F0">
            <w:pPr>
              <w:spacing w:after="0" w:line="240" w:lineRule="auto"/>
              <w:rPr>
                <w:rFonts w:ascii="Times New Roman" w:hAnsi="Times New Roman"/>
                <w:b/>
                <w:i/>
                <w:iCs/>
                <w:sz w:val="18"/>
                <w:szCs w:val="18"/>
                <w:lang w:val="en-US"/>
              </w:rPr>
            </w:pPr>
          </w:p>
        </w:tc>
      </w:tr>
      <w:tr w:rsidR="001160F0" w:rsidRPr="001160F0" w14:paraId="21AEA689"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tcPr>
          <w:p w14:paraId="4331B2D5"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noWrap/>
            <w:vAlign w:val="center"/>
          </w:tcPr>
          <w:p w14:paraId="64A6610E"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hint="eastAsia"/>
                <w:sz w:val="18"/>
                <w:szCs w:val="18"/>
              </w:rPr>
              <w:t>Гидродинамическа</w:t>
            </w:r>
            <w:r w:rsidRPr="001160F0">
              <w:rPr>
                <w:rFonts w:ascii="Times New Roman" w:hAnsi="Times New Roman"/>
                <w:sz w:val="18"/>
                <w:szCs w:val="18"/>
              </w:rPr>
              <w:t xml:space="preserve">я </w:t>
            </w:r>
            <w:r w:rsidRPr="001160F0">
              <w:rPr>
                <w:rFonts w:ascii="Times New Roman" w:hAnsi="Times New Roman" w:hint="eastAsia"/>
                <w:sz w:val="18"/>
                <w:szCs w:val="18"/>
              </w:rPr>
              <w:t>промывка</w:t>
            </w:r>
            <w:r w:rsidRPr="001160F0">
              <w:rPr>
                <w:rFonts w:ascii="Times New Roman" w:hAnsi="Times New Roman"/>
                <w:sz w:val="18"/>
                <w:szCs w:val="18"/>
              </w:rPr>
              <w:t xml:space="preserve"> </w:t>
            </w:r>
            <w:r w:rsidRPr="001160F0">
              <w:rPr>
                <w:rFonts w:ascii="Times New Roman" w:hAnsi="Times New Roman" w:hint="eastAsia"/>
                <w:sz w:val="18"/>
                <w:szCs w:val="18"/>
              </w:rPr>
              <w:t>внутренних</w:t>
            </w:r>
            <w:r w:rsidRPr="001160F0">
              <w:rPr>
                <w:rFonts w:ascii="Times New Roman" w:hAnsi="Times New Roman"/>
                <w:sz w:val="18"/>
                <w:szCs w:val="18"/>
              </w:rPr>
              <w:t xml:space="preserve"> </w:t>
            </w:r>
            <w:r w:rsidRPr="001160F0">
              <w:rPr>
                <w:rFonts w:ascii="Times New Roman" w:hAnsi="Times New Roman" w:hint="eastAsia"/>
                <w:sz w:val="18"/>
                <w:szCs w:val="18"/>
              </w:rPr>
              <w:t>поверхностей</w:t>
            </w:r>
            <w:r w:rsidRPr="001160F0">
              <w:rPr>
                <w:rFonts w:ascii="Times New Roman" w:hAnsi="Times New Roman"/>
                <w:sz w:val="18"/>
                <w:szCs w:val="18"/>
              </w:rPr>
              <w:t xml:space="preserve"> и оборудования </w:t>
            </w:r>
            <w:r w:rsidRPr="001160F0">
              <w:rPr>
                <w:rFonts w:ascii="Times New Roman" w:hAnsi="Times New Roman" w:hint="eastAsia"/>
                <w:sz w:val="18"/>
                <w:szCs w:val="18"/>
              </w:rPr>
              <w:t>емкостей</w:t>
            </w:r>
            <w:r w:rsidRPr="001160F0">
              <w:rPr>
                <w:rFonts w:ascii="Times New Roman" w:hAnsi="Times New Roman"/>
                <w:sz w:val="18"/>
                <w:szCs w:val="18"/>
              </w:rPr>
              <w:t xml:space="preserve"> </w:t>
            </w:r>
            <w:r w:rsidRPr="001160F0">
              <w:rPr>
                <w:rFonts w:ascii="Times New Roman" w:hAnsi="Times New Roman" w:hint="eastAsia"/>
                <w:sz w:val="18"/>
                <w:szCs w:val="18"/>
              </w:rPr>
              <w:t>контейнера</w:t>
            </w:r>
            <w:r w:rsidRPr="001160F0">
              <w:rPr>
                <w:rFonts w:ascii="Times New Roman" w:hAnsi="Times New Roman"/>
                <w:sz w:val="18"/>
                <w:szCs w:val="18"/>
              </w:rPr>
              <w:t>-</w:t>
            </w:r>
            <w:proofErr w:type="spellStart"/>
            <w:r w:rsidRPr="001160F0">
              <w:rPr>
                <w:rFonts w:ascii="Times New Roman" w:hAnsi="Times New Roman" w:hint="eastAsia"/>
                <w:sz w:val="18"/>
                <w:szCs w:val="18"/>
              </w:rPr>
              <w:t>обеззараживателя</w:t>
            </w:r>
            <w:proofErr w:type="spellEnd"/>
          </w:p>
        </w:tc>
        <w:tc>
          <w:tcPr>
            <w:tcW w:w="837" w:type="dxa"/>
            <w:tcBorders>
              <w:top w:val="single" w:sz="4" w:space="0" w:color="auto"/>
              <w:left w:val="single" w:sz="4" w:space="0" w:color="auto"/>
              <w:bottom w:val="single" w:sz="4" w:space="0" w:color="auto"/>
              <w:right w:val="single" w:sz="4" w:space="0" w:color="auto"/>
            </w:tcBorders>
            <w:noWrap/>
            <w:vAlign w:val="center"/>
          </w:tcPr>
          <w:p w14:paraId="5DE6417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м²</w:t>
            </w:r>
          </w:p>
        </w:tc>
        <w:tc>
          <w:tcPr>
            <w:tcW w:w="907" w:type="dxa"/>
            <w:tcBorders>
              <w:top w:val="single" w:sz="4" w:space="0" w:color="auto"/>
              <w:left w:val="single" w:sz="4" w:space="0" w:color="auto"/>
              <w:bottom w:val="single" w:sz="4" w:space="0" w:color="auto"/>
              <w:right w:val="single" w:sz="4" w:space="0" w:color="auto"/>
            </w:tcBorders>
            <w:noWrap/>
            <w:vAlign w:val="center"/>
          </w:tcPr>
          <w:p w14:paraId="656A0A8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r w:rsidRPr="001160F0">
              <w:rPr>
                <w:rFonts w:ascii="Times New Roman" w:hAnsi="Times New Roman"/>
                <w:sz w:val="18"/>
                <w:szCs w:val="18"/>
              </w:rPr>
              <w:t>8</w:t>
            </w:r>
          </w:p>
        </w:tc>
        <w:tc>
          <w:tcPr>
            <w:tcW w:w="1484" w:type="dxa"/>
            <w:tcBorders>
              <w:top w:val="single" w:sz="4" w:space="0" w:color="auto"/>
              <w:left w:val="single" w:sz="4" w:space="0" w:color="auto"/>
              <w:bottom w:val="single" w:sz="4" w:space="0" w:color="auto"/>
              <w:right w:val="single" w:sz="4" w:space="0" w:color="auto"/>
            </w:tcBorders>
            <w:noWrap/>
            <w:vAlign w:val="center"/>
          </w:tcPr>
          <w:p w14:paraId="3021F15F"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w:t>
            </w:r>
          </w:p>
        </w:tc>
        <w:tc>
          <w:tcPr>
            <w:tcW w:w="1271" w:type="dxa"/>
            <w:tcBorders>
              <w:top w:val="single" w:sz="4" w:space="0" w:color="auto"/>
              <w:left w:val="single" w:sz="4" w:space="0" w:color="auto"/>
              <w:bottom w:val="single" w:sz="4" w:space="0" w:color="auto"/>
              <w:right w:val="single" w:sz="4" w:space="0" w:color="auto"/>
            </w:tcBorders>
            <w:noWrap/>
            <w:vAlign w:val="center"/>
          </w:tcPr>
          <w:p w14:paraId="2135A2AE"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67A05BD8"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tcPr>
          <w:p w14:paraId="44378786"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tcPr>
          <w:p w14:paraId="2156EA89"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Выемка осадка, образовавшегося в результате гидродинамической промывки внутренних поверхностей емкостей </w:t>
            </w:r>
            <w:r w:rsidRPr="001160F0">
              <w:rPr>
                <w:rFonts w:ascii="Times New Roman" w:hAnsi="Times New Roman" w:hint="eastAsia"/>
                <w:sz w:val="18"/>
                <w:szCs w:val="18"/>
              </w:rPr>
              <w:t>контейнера</w:t>
            </w:r>
            <w:r w:rsidRPr="001160F0">
              <w:rPr>
                <w:rFonts w:ascii="Times New Roman" w:hAnsi="Times New Roman"/>
                <w:sz w:val="18"/>
                <w:szCs w:val="18"/>
              </w:rPr>
              <w:t>-</w:t>
            </w:r>
            <w:proofErr w:type="spellStart"/>
            <w:r w:rsidRPr="001160F0">
              <w:rPr>
                <w:rFonts w:ascii="Times New Roman" w:hAnsi="Times New Roman" w:hint="eastAsia"/>
                <w:sz w:val="18"/>
                <w:szCs w:val="18"/>
              </w:rPr>
              <w:t>обеззараживателя</w:t>
            </w:r>
            <w:proofErr w:type="spellEnd"/>
          </w:p>
        </w:tc>
        <w:tc>
          <w:tcPr>
            <w:tcW w:w="837" w:type="dxa"/>
            <w:tcBorders>
              <w:top w:val="single" w:sz="4" w:space="0" w:color="auto"/>
              <w:left w:val="single" w:sz="4" w:space="0" w:color="auto"/>
              <w:bottom w:val="single" w:sz="4" w:space="0" w:color="auto"/>
              <w:right w:val="single" w:sz="4" w:space="0" w:color="auto"/>
            </w:tcBorders>
            <w:noWrap/>
            <w:vAlign w:val="center"/>
          </w:tcPr>
          <w:p w14:paraId="1E704ED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м³</w:t>
            </w:r>
          </w:p>
        </w:tc>
        <w:tc>
          <w:tcPr>
            <w:tcW w:w="907" w:type="dxa"/>
            <w:tcBorders>
              <w:top w:val="single" w:sz="4" w:space="0" w:color="auto"/>
              <w:left w:val="single" w:sz="4" w:space="0" w:color="auto"/>
              <w:bottom w:val="single" w:sz="4" w:space="0" w:color="auto"/>
              <w:right w:val="single" w:sz="4" w:space="0" w:color="auto"/>
            </w:tcBorders>
            <w:noWrap/>
            <w:vAlign w:val="center"/>
          </w:tcPr>
          <w:p w14:paraId="558DED2A"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0,18</w:t>
            </w:r>
          </w:p>
        </w:tc>
        <w:tc>
          <w:tcPr>
            <w:tcW w:w="1484" w:type="dxa"/>
            <w:tcBorders>
              <w:top w:val="single" w:sz="4" w:space="0" w:color="auto"/>
              <w:left w:val="single" w:sz="4" w:space="0" w:color="auto"/>
              <w:bottom w:val="single" w:sz="4" w:space="0" w:color="auto"/>
              <w:right w:val="single" w:sz="4" w:space="0" w:color="auto"/>
            </w:tcBorders>
            <w:noWrap/>
            <w:vAlign w:val="center"/>
          </w:tcPr>
          <w:p w14:paraId="40D05AA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w:t>
            </w:r>
          </w:p>
        </w:tc>
        <w:tc>
          <w:tcPr>
            <w:tcW w:w="1271" w:type="dxa"/>
            <w:tcBorders>
              <w:top w:val="single" w:sz="4" w:space="0" w:color="auto"/>
              <w:left w:val="single" w:sz="4" w:space="0" w:color="auto"/>
              <w:bottom w:val="single" w:sz="4" w:space="0" w:color="auto"/>
              <w:right w:val="single" w:sz="4" w:space="0" w:color="auto"/>
            </w:tcBorders>
            <w:noWrap/>
            <w:vAlign w:val="center"/>
          </w:tcPr>
          <w:p w14:paraId="1432457C"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59DD004" w14:textId="77777777" w:rsidTr="001160F0">
        <w:trPr>
          <w:trHeight w:val="453"/>
        </w:trPr>
        <w:tc>
          <w:tcPr>
            <w:tcW w:w="614" w:type="dxa"/>
            <w:tcBorders>
              <w:top w:val="single" w:sz="4" w:space="0" w:color="auto"/>
              <w:left w:val="single" w:sz="4" w:space="0" w:color="auto"/>
              <w:bottom w:val="single" w:sz="4" w:space="0" w:color="auto"/>
              <w:right w:val="single" w:sz="4" w:space="0" w:color="auto"/>
            </w:tcBorders>
            <w:noWrap/>
            <w:vAlign w:val="center"/>
          </w:tcPr>
          <w:p w14:paraId="0DF05759"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tcPr>
          <w:p w14:paraId="585397B2"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Приготовление хим. реагента и заправка емкостей контейнера-</w:t>
            </w:r>
            <w:proofErr w:type="spellStart"/>
            <w:r w:rsidRPr="001160F0">
              <w:rPr>
                <w:rFonts w:ascii="Times New Roman" w:hAnsi="Times New Roman"/>
                <w:sz w:val="18"/>
                <w:szCs w:val="18"/>
              </w:rPr>
              <w:t>обеззараживателя</w:t>
            </w:r>
            <w:proofErr w:type="spellEnd"/>
          </w:p>
        </w:tc>
        <w:tc>
          <w:tcPr>
            <w:tcW w:w="837" w:type="dxa"/>
            <w:tcBorders>
              <w:top w:val="single" w:sz="4" w:space="0" w:color="auto"/>
              <w:left w:val="single" w:sz="4" w:space="0" w:color="auto"/>
              <w:bottom w:val="single" w:sz="4" w:space="0" w:color="auto"/>
              <w:right w:val="single" w:sz="4" w:space="0" w:color="auto"/>
            </w:tcBorders>
            <w:noWrap/>
            <w:vAlign w:val="center"/>
          </w:tcPr>
          <w:p w14:paraId="19EF618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м³</w:t>
            </w:r>
          </w:p>
        </w:tc>
        <w:tc>
          <w:tcPr>
            <w:tcW w:w="907" w:type="dxa"/>
            <w:tcBorders>
              <w:top w:val="single" w:sz="4" w:space="0" w:color="auto"/>
              <w:left w:val="single" w:sz="4" w:space="0" w:color="auto"/>
              <w:bottom w:val="single" w:sz="4" w:space="0" w:color="auto"/>
              <w:right w:val="single" w:sz="4" w:space="0" w:color="auto"/>
            </w:tcBorders>
            <w:noWrap/>
            <w:vAlign w:val="center"/>
          </w:tcPr>
          <w:p w14:paraId="0F7C638A"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2</w:t>
            </w:r>
          </w:p>
        </w:tc>
        <w:tc>
          <w:tcPr>
            <w:tcW w:w="1484" w:type="dxa"/>
            <w:tcBorders>
              <w:top w:val="single" w:sz="4" w:space="0" w:color="auto"/>
              <w:left w:val="single" w:sz="4" w:space="0" w:color="auto"/>
              <w:bottom w:val="single" w:sz="4" w:space="0" w:color="auto"/>
              <w:right w:val="single" w:sz="4" w:space="0" w:color="auto"/>
            </w:tcBorders>
            <w:noWrap/>
            <w:vAlign w:val="center"/>
          </w:tcPr>
          <w:p w14:paraId="3203582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w:t>
            </w:r>
          </w:p>
        </w:tc>
        <w:tc>
          <w:tcPr>
            <w:tcW w:w="1271" w:type="dxa"/>
            <w:tcBorders>
              <w:top w:val="single" w:sz="4" w:space="0" w:color="auto"/>
              <w:left w:val="single" w:sz="4" w:space="0" w:color="auto"/>
              <w:bottom w:val="single" w:sz="4" w:space="0" w:color="auto"/>
              <w:right w:val="single" w:sz="4" w:space="0" w:color="auto"/>
            </w:tcBorders>
            <w:noWrap/>
            <w:vAlign w:val="center"/>
          </w:tcPr>
          <w:p w14:paraId="4559EB1F"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3EEA6DFF"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tcPr>
          <w:p w14:paraId="3241F56E"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rPr>
              <w:t>4.</w:t>
            </w:r>
          </w:p>
        </w:tc>
        <w:tc>
          <w:tcPr>
            <w:tcW w:w="5483" w:type="dxa"/>
            <w:tcBorders>
              <w:top w:val="single" w:sz="4" w:space="0" w:color="auto"/>
              <w:left w:val="single" w:sz="4" w:space="0" w:color="auto"/>
              <w:bottom w:val="single" w:sz="4" w:space="0" w:color="auto"/>
              <w:right w:val="single" w:sz="4" w:space="0" w:color="auto"/>
            </w:tcBorders>
            <w:vAlign w:val="center"/>
          </w:tcPr>
          <w:p w14:paraId="27715DD8"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Химический</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реагент</w:t>
            </w:r>
            <w:proofErr w:type="spellEnd"/>
            <w:r w:rsidRPr="001160F0">
              <w:rPr>
                <w:rFonts w:ascii="Times New Roman" w:hAnsi="Times New Roman"/>
                <w:sz w:val="18"/>
                <w:szCs w:val="18"/>
                <w:lang w:val="en-US"/>
              </w:rPr>
              <w:t xml:space="preserve"> БИОПАГ</w:t>
            </w:r>
          </w:p>
        </w:tc>
        <w:tc>
          <w:tcPr>
            <w:tcW w:w="837" w:type="dxa"/>
            <w:tcBorders>
              <w:top w:val="single" w:sz="4" w:space="0" w:color="auto"/>
              <w:left w:val="single" w:sz="4" w:space="0" w:color="auto"/>
              <w:bottom w:val="single" w:sz="4" w:space="0" w:color="auto"/>
              <w:right w:val="single" w:sz="4" w:space="0" w:color="auto"/>
            </w:tcBorders>
            <w:noWrap/>
            <w:vAlign w:val="center"/>
          </w:tcPr>
          <w:p w14:paraId="4329FBF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л</w:t>
            </w:r>
          </w:p>
        </w:tc>
        <w:tc>
          <w:tcPr>
            <w:tcW w:w="907" w:type="dxa"/>
            <w:tcBorders>
              <w:top w:val="single" w:sz="4" w:space="0" w:color="auto"/>
              <w:left w:val="single" w:sz="4" w:space="0" w:color="auto"/>
              <w:bottom w:val="single" w:sz="4" w:space="0" w:color="auto"/>
              <w:right w:val="single" w:sz="4" w:space="0" w:color="auto"/>
            </w:tcBorders>
            <w:noWrap/>
            <w:vAlign w:val="center"/>
          </w:tcPr>
          <w:p w14:paraId="3CB4EE8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14</w:t>
            </w:r>
          </w:p>
        </w:tc>
        <w:tc>
          <w:tcPr>
            <w:tcW w:w="1484" w:type="dxa"/>
            <w:tcBorders>
              <w:top w:val="single" w:sz="4" w:space="0" w:color="auto"/>
              <w:left w:val="single" w:sz="4" w:space="0" w:color="auto"/>
              <w:bottom w:val="single" w:sz="4" w:space="0" w:color="auto"/>
              <w:right w:val="single" w:sz="4" w:space="0" w:color="auto"/>
            </w:tcBorders>
            <w:noWrap/>
            <w:vAlign w:val="center"/>
          </w:tcPr>
          <w:p w14:paraId="043088A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w:t>
            </w:r>
          </w:p>
        </w:tc>
        <w:tc>
          <w:tcPr>
            <w:tcW w:w="1271" w:type="dxa"/>
            <w:tcBorders>
              <w:top w:val="single" w:sz="4" w:space="0" w:color="auto"/>
              <w:left w:val="single" w:sz="4" w:space="0" w:color="auto"/>
              <w:bottom w:val="single" w:sz="4" w:space="0" w:color="auto"/>
              <w:right w:val="single" w:sz="4" w:space="0" w:color="auto"/>
            </w:tcBorders>
            <w:noWrap/>
            <w:vAlign w:val="center"/>
          </w:tcPr>
          <w:p w14:paraId="54F7BBBF"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540BA33E"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tcPr>
          <w:p w14:paraId="428AA0C9"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rPr>
              <w:t>5.</w:t>
            </w:r>
          </w:p>
        </w:tc>
        <w:tc>
          <w:tcPr>
            <w:tcW w:w="5483" w:type="dxa"/>
            <w:tcBorders>
              <w:top w:val="single" w:sz="4" w:space="0" w:color="auto"/>
              <w:left w:val="single" w:sz="4" w:space="0" w:color="auto"/>
              <w:bottom w:val="single" w:sz="4" w:space="0" w:color="auto"/>
              <w:right w:val="single" w:sz="4" w:space="0" w:color="auto"/>
            </w:tcBorders>
            <w:vAlign w:val="center"/>
          </w:tcPr>
          <w:p w14:paraId="5B470DFE"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Пуско-наладочные работы - </w:t>
            </w:r>
            <w:r w:rsidRPr="001160F0">
              <w:rPr>
                <w:rFonts w:ascii="Times New Roman" w:hAnsi="Times New Roman" w:hint="eastAsia"/>
                <w:sz w:val="18"/>
                <w:szCs w:val="18"/>
              </w:rPr>
              <w:t>осмотр</w:t>
            </w:r>
            <w:r w:rsidRPr="001160F0">
              <w:rPr>
                <w:rFonts w:ascii="Times New Roman" w:hAnsi="Times New Roman"/>
                <w:sz w:val="18"/>
                <w:szCs w:val="18"/>
              </w:rPr>
              <w:t xml:space="preserve"> </w:t>
            </w:r>
            <w:r w:rsidRPr="001160F0">
              <w:rPr>
                <w:rFonts w:ascii="Times New Roman" w:hAnsi="Times New Roman" w:hint="eastAsia"/>
                <w:sz w:val="18"/>
                <w:szCs w:val="18"/>
              </w:rPr>
              <w:t>оборудования</w:t>
            </w:r>
            <w:r w:rsidRPr="001160F0">
              <w:rPr>
                <w:rFonts w:ascii="Times New Roman" w:hAnsi="Times New Roman"/>
                <w:sz w:val="18"/>
                <w:szCs w:val="18"/>
              </w:rPr>
              <w:t xml:space="preserve">, </w:t>
            </w:r>
            <w:r w:rsidRPr="001160F0">
              <w:rPr>
                <w:rFonts w:ascii="Times New Roman" w:hAnsi="Times New Roman" w:hint="eastAsia"/>
                <w:sz w:val="18"/>
                <w:szCs w:val="18"/>
              </w:rPr>
              <w:t>регулировка</w:t>
            </w:r>
            <w:r w:rsidRPr="001160F0">
              <w:rPr>
                <w:rFonts w:ascii="Times New Roman" w:hAnsi="Times New Roman"/>
                <w:sz w:val="18"/>
                <w:szCs w:val="18"/>
              </w:rPr>
              <w:t xml:space="preserve"> </w:t>
            </w:r>
            <w:r w:rsidRPr="001160F0">
              <w:rPr>
                <w:rFonts w:ascii="Times New Roman" w:hAnsi="Times New Roman" w:hint="eastAsia"/>
                <w:sz w:val="18"/>
                <w:szCs w:val="18"/>
              </w:rPr>
              <w:t>дозаторов</w:t>
            </w:r>
            <w:r w:rsidRPr="001160F0">
              <w:rPr>
                <w:rFonts w:ascii="Times New Roman" w:hAnsi="Times New Roman"/>
                <w:sz w:val="18"/>
                <w:szCs w:val="18"/>
              </w:rPr>
              <w:t xml:space="preserve"> (</w:t>
            </w:r>
            <w:r w:rsidRPr="001160F0">
              <w:rPr>
                <w:rFonts w:ascii="Times New Roman" w:hAnsi="Times New Roman" w:hint="eastAsia"/>
                <w:sz w:val="18"/>
                <w:szCs w:val="18"/>
              </w:rPr>
              <w:t>ежемесячно</w:t>
            </w:r>
            <w:r w:rsidRPr="001160F0">
              <w:rPr>
                <w:rFonts w:ascii="Times New Roman" w:hAnsi="Times New Roman"/>
                <w:sz w:val="18"/>
                <w:szCs w:val="18"/>
              </w:rPr>
              <w:t xml:space="preserve"> </w:t>
            </w:r>
            <w:r w:rsidRPr="001160F0">
              <w:rPr>
                <w:rFonts w:ascii="Times New Roman" w:hAnsi="Times New Roman" w:hint="eastAsia"/>
                <w:sz w:val="18"/>
                <w:szCs w:val="18"/>
              </w:rPr>
              <w:t>на</w:t>
            </w:r>
            <w:r w:rsidRPr="001160F0">
              <w:rPr>
                <w:rFonts w:ascii="Times New Roman" w:hAnsi="Times New Roman"/>
                <w:sz w:val="18"/>
                <w:szCs w:val="18"/>
              </w:rPr>
              <w:t xml:space="preserve"> </w:t>
            </w:r>
            <w:r w:rsidRPr="001160F0">
              <w:rPr>
                <w:rFonts w:ascii="Times New Roman" w:hAnsi="Times New Roman" w:hint="eastAsia"/>
                <w:sz w:val="18"/>
                <w:szCs w:val="18"/>
              </w:rPr>
              <w:t>основании</w:t>
            </w:r>
            <w:r w:rsidRPr="001160F0">
              <w:rPr>
                <w:rFonts w:ascii="Times New Roman" w:hAnsi="Times New Roman"/>
                <w:sz w:val="18"/>
                <w:szCs w:val="18"/>
              </w:rPr>
              <w:t xml:space="preserve"> </w:t>
            </w:r>
            <w:r w:rsidRPr="001160F0">
              <w:rPr>
                <w:rFonts w:ascii="Times New Roman" w:hAnsi="Times New Roman" w:hint="eastAsia"/>
                <w:sz w:val="18"/>
                <w:szCs w:val="18"/>
              </w:rPr>
              <w:t>взятия</w:t>
            </w:r>
            <w:r w:rsidRPr="001160F0">
              <w:rPr>
                <w:rFonts w:ascii="Times New Roman" w:hAnsi="Times New Roman"/>
                <w:sz w:val="18"/>
                <w:szCs w:val="18"/>
              </w:rPr>
              <w:t xml:space="preserve"> </w:t>
            </w:r>
            <w:r w:rsidRPr="001160F0">
              <w:rPr>
                <w:rFonts w:ascii="Times New Roman" w:hAnsi="Times New Roman" w:hint="eastAsia"/>
                <w:sz w:val="18"/>
                <w:szCs w:val="18"/>
              </w:rPr>
              <w:t>проб</w:t>
            </w:r>
            <w:r w:rsidRPr="001160F0">
              <w:rPr>
                <w:rFonts w:ascii="Times New Roman" w:hAnsi="Times New Roman"/>
                <w:sz w:val="18"/>
                <w:szCs w:val="18"/>
              </w:rPr>
              <w:t xml:space="preserve"> </w:t>
            </w:r>
            <w:r w:rsidRPr="001160F0">
              <w:rPr>
                <w:rFonts w:ascii="Times New Roman" w:hAnsi="Times New Roman" w:hint="eastAsia"/>
                <w:sz w:val="18"/>
                <w:szCs w:val="18"/>
              </w:rPr>
              <w:t>и</w:t>
            </w:r>
            <w:r w:rsidRPr="001160F0">
              <w:rPr>
                <w:rFonts w:ascii="Times New Roman" w:hAnsi="Times New Roman"/>
                <w:sz w:val="18"/>
                <w:szCs w:val="18"/>
              </w:rPr>
              <w:t xml:space="preserve"> </w:t>
            </w:r>
            <w:r w:rsidRPr="001160F0">
              <w:rPr>
                <w:rFonts w:ascii="Times New Roman" w:hAnsi="Times New Roman" w:hint="eastAsia"/>
                <w:sz w:val="18"/>
                <w:szCs w:val="18"/>
              </w:rPr>
              <w:t>погодных</w:t>
            </w:r>
            <w:r w:rsidRPr="001160F0">
              <w:rPr>
                <w:rFonts w:ascii="Times New Roman" w:hAnsi="Times New Roman"/>
                <w:sz w:val="18"/>
                <w:szCs w:val="18"/>
              </w:rPr>
              <w:t xml:space="preserve"> </w:t>
            </w:r>
            <w:r w:rsidRPr="001160F0">
              <w:rPr>
                <w:rFonts w:ascii="Times New Roman" w:hAnsi="Times New Roman" w:hint="eastAsia"/>
                <w:sz w:val="18"/>
                <w:szCs w:val="18"/>
              </w:rPr>
              <w:t>условий</w:t>
            </w:r>
            <w:r w:rsidRPr="001160F0">
              <w:rPr>
                <w:rFonts w:ascii="Times New Roman" w:hAnsi="Times New Roman"/>
                <w:sz w:val="18"/>
                <w:szCs w:val="18"/>
              </w:rPr>
              <w:t>)</w:t>
            </w:r>
          </w:p>
        </w:tc>
        <w:tc>
          <w:tcPr>
            <w:tcW w:w="837" w:type="dxa"/>
            <w:tcBorders>
              <w:top w:val="single" w:sz="4" w:space="0" w:color="auto"/>
              <w:left w:val="single" w:sz="4" w:space="0" w:color="auto"/>
              <w:bottom w:val="single" w:sz="4" w:space="0" w:color="auto"/>
              <w:right w:val="single" w:sz="4" w:space="0" w:color="auto"/>
            </w:tcBorders>
            <w:noWrap/>
            <w:vAlign w:val="center"/>
          </w:tcPr>
          <w:p w14:paraId="4FF0B45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чел. час</w:t>
            </w:r>
          </w:p>
        </w:tc>
        <w:tc>
          <w:tcPr>
            <w:tcW w:w="907" w:type="dxa"/>
            <w:tcBorders>
              <w:top w:val="single" w:sz="4" w:space="0" w:color="auto"/>
              <w:left w:val="single" w:sz="4" w:space="0" w:color="auto"/>
              <w:bottom w:val="single" w:sz="4" w:space="0" w:color="auto"/>
              <w:right w:val="single" w:sz="4" w:space="0" w:color="auto"/>
            </w:tcBorders>
            <w:noWrap/>
            <w:vAlign w:val="center"/>
          </w:tcPr>
          <w:p w14:paraId="6043837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484" w:type="dxa"/>
            <w:tcBorders>
              <w:top w:val="single" w:sz="4" w:space="0" w:color="auto"/>
              <w:left w:val="single" w:sz="4" w:space="0" w:color="auto"/>
              <w:bottom w:val="single" w:sz="4" w:space="0" w:color="auto"/>
              <w:right w:val="single" w:sz="4" w:space="0" w:color="auto"/>
            </w:tcBorders>
            <w:noWrap/>
            <w:vAlign w:val="center"/>
          </w:tcPr>
          <w:p w14:paraId="19172A8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w:t>
            </w:r>
          </w:p>
        </w:tc>
        <w:tc>
          <w:tcPr>
            <w:tcW w:w="1271" w:type="dxa"/>
            <w:tcBorders>
              <w:top w:val="single" w:sz="4" w:space="0" w:color="auto"/>
              <w:left w:val="single" w:sz="4" w:space="0" w:color="auto"/>
              <w:bottom w:val="single" w:sz="4" w:space="0" w:color="auto"/>
              <w:right w:val="single" w:sz="4" w:space="0" w:color="auto"/>
            </w:tcBorders>
            <w:noWrap/>
            <w:vAlign w:val="center"/>
          </w:tcPr>
          <w:p w14:paraId="28C621CE"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E98DE19" w14:textId="77777777" w:rsidTr="001160F0">
        <w:trPr>
          <w:trHeight w:val="315"/>
        </w:trPr>
        <w:tc>
          <w:tcPr>
            <w:tcW w:w="9325" w:type="dxa"/>
            <w:gridSpan w:val="5"/>
            <w:tcBorders>
              <w:top w:val="single" w:sz="4" w:space="0" w:color="auto"/>
              <w:left w:val="single" w:sz="4" w:space="0" w:color="auto"/>
              <w:bottom w:val="single" w:sz="4" w:space="0" w:color="auto"/>
              <w:right w:val="single" w:sz="4" w:space="0" w:color="auto"/>
            </w:tcBorders>
            <w:vAlign w:val="center"/>
            <w:hideMark/>
          </w:tcPr>
          <w:p w14:paraId="5D825F55" w14:textId="77777777" w:rsidR="001160F0" w:rsidRPr="001160F0" w:rsidRDefault="001160F0" w:rsidP="001160F0">
            <w:pPr>
              <w:spacing w:after="0" w:line="240" w:lineRule="exact"/>
              <w:rPr>
                <w:rFonts w:ascii="Times New Roman" w:hAnsi="Times New Roman"/>
                <w:b/>
                <w:i/>
                <w:iCs/>
                <w:sz w:val="18"/>
                <w:szCs w:val="18"/>
              </w:rPr>
            </w:pPr>
            <w:r w:rsidRPr="001160F0">
              <w:rPr>
                <w:rFonts w:ascii="Times New Roman" w:hAnsi="Times New Roman"/>
                <w:b/>
                <w:i/>
                <w:iCs/>
                <w:sz w:val="18"/>
                <w:szCs w:val="18"/>
              </w:rPr>
              <w:t xml:space="preserve">7. Обслуживание насосов </w:t>
            </w:r>
            <w:r w:rsidRPr="001160F0">
              <w:rPr>
                <w:rFonts w:ascii="Times New Roman" w:hAnsi="Times New Roman"/>
                <w:b/>
                <w:i/>
                <w:iCs/>
                <w:sz w:val="18"/>
                <w:szCs w:val="18"/>
                <w:lang w:val="en-US"/>
              </w:rPr>
              <w:t>WILO</w:t>
            </w:r>
            <w:r w:rsidRPr="001160F0">
              <w:rPr>
                <w:rFonts w:ascii="Times New Roman" w:hAnsi="Times New Roman"/>
                <w:b/>
                <w:i/>
                <w:iCs/>
                <w:sz w:val="18"/>
                <w:szCs w:val="18"/>
              </w:rPr>
              <w:t xml:space="preserve"> </w:t>
            </w:r>
            <w:r w:rsidRPr="001160F0">
              <w:rPr>
                <w:rFonts w:ascii="Times New Roman" w:hAnsi="Times New Roman"/>
                <w:b/>
                <w:i/>
                <w:iCs/>
                <w:sz w:val="18"/>
                <w:szCs w:val="18"/>
                <w:lang w:val="en-US"/>
              </w:rPr>
              <w:t>MFY</w:t>
            </w:r>
            <w:r w:rsidRPr="001160F0">
              <w:rPr>
                <w:rFonts w:ascii="Times New Roman" w:hAnsi="Times New Roman"/>
                <w:b/>
                <w:i/>
                <w:iCs/>
                <w:sz w:val="18"/>
                <w:szCs w:val="18"/>
              </w:rPr>
              <w:t xml:space="preserve"> 2017</w:t>
            </w:r>
            <w:r w:rsidRPr="001160F0">
              <w:rPr>
                <w:rFonts w:ascii="Times New Roman" w:hAnsi="Times New Roman"/>
                <w:b/>
                <w:i/>
                <w:iCs/>
                <w:sz w:val="18"/>
                <w:szCs w:val="18"/>
                <w:lang w:val="en-US"/>
              </w:rPr>
              <w:t>W</w:t>
            </w:r>
            <w:r w:rsidRPr="001160F0">
              <w:rPr>
                <w:rFonts w:ascii="Times New Roman" w:hAnsi="Times New Roman"/>
                <w:b/>
                <w:i/>
                <w:iCs/>
                <w:sz w:val="18"/>
                <w:szCs w:val="18"/>
              </w:rPr>
              <w:t>22 (3 шт.)</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6D90299A" w14:textId="77777777" w:rsidR="001160F0" w:rsidRPr="001160F0" w:rsidRDefault="001160F0" w:rsidP="001160F0">
            <w:pPr>
              <w:spacing w:after="0" w:line="240" w:lineRule="auto"/>
              <w:rPr>
                <w:rFonts w:ascii="Times New Roman" w:hAnsi="Times New Roman"/>
                <w:b/>
                <w:i/>
                <w:iCs/>
                <w:sz w:val="18"/>
                <w:szCs w:val="18"/>
              </w:rPr>
            </w:pPr>
          </w:p>
        </w:tc>
      </w:tr>
      <w:tr w:rsidR="001160F0" w:rsidRPr="001160F0" w14:paraId="476DFEBE"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vAlign w:val="center"/>
          </w:tcPr>
          <w:p w14:paraId="598D4750"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lastRenderedPageBreak/>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tcPr>
          <w:p w14:paraId="1BF5A6ED"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Извлечение из КНС насосов для внешнего осмотра и очистки</w:t>
            </w:r>
          </w:p>
        </w:tc>
        <w:tc>
          <w:tcPr>
            <w:tcW w:w="837" w:type="dxa"/>
            <w:tcBorders>
              <w:top w:val="single" w:sz="4" w:space="0" w:color="auto"/>
              <w:left w:val="single" w:sz="4" w:space="0" w:color="auto"/>
              <w:bottom w:val="single" w:sz="4" w:space="0" w:color="auto"/>
              <w:right w:val="single" w:sz="4" w:space="0" w:color="auto"/>
            </w:tcBorders>
            <w:vAlign w:val="center"/>
          </w:tcPr>
          <w:p w14:paraId="3A1183E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шт.</w:t>
            </w:r>
          </w:p>
        </w:tc>
        <w:tc>
          <w:tcPr>
            <w:tcW w:w="907" w:type="dxa"/>
            <w:tcBorders>
              <w:top w:val="single" w:sz="4" w:space="0" w:color="auto"/>
              <w:left w:val="single" w:sz="4" w:space="0" w:color="auto"/>
              <w:bottom w:val="single" w:sz="4" w:space="0" w:color="auto"/>
              <w:right w:val="single" w:sz="4" w:space="0" w:color="auto"/>
            </w:tcBorders>
            <w:vAlign w:val="center"/>
          </w:tcPr>
          <w:p w14:paraId="4CFEECE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3</w:t>
            </w:r>
          </w:p>
        </w:tc>
        <w:tc>
          <w:tcPr>
            <w:tcW w:w="1484" w:type="dxa"/>
            <w:tcBorders>
              <w:top w:val="single" w:sz="4" w:space="0" w:color="auto"/>
              <w:left w:val="single" w:sz="4" w:space="0" w:color="auto"/>
              <w:bottom w:val="single" w:sz="4" w:space="0" w:color="auto"/>
              <w:right w:val="single" w:sz="4" w:space="0" w:color="auto"/>
            </w:tcBorders>
            <w:vAlign w:val="center"/>
          </w:tcPr>
          <w:p w14:paraId="6AD3DAB2"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tcPr>
          <w:p w14:paraId="5C79CB02"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428013A"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vAlign w:val="center"/>
          </w:tcPr>
          <w:p w14:paraId="61D291E4"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tcPr>
          <w:p w14:paraId="6633D3FB"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Проведение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технического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обслуживания</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насосов</w:t>
            </w:r>
            <w:proofErr w:type="spellEnd"/>
          </w:p>
        </w:tc>
        <w:tc>
          <w:tcPr>
            <w:tcW w:w="837" w:type="dxa"/>
            <w:tcBorders>
              <w:top w:val="single" w:sz="4" w:space="0" w:color="auto"/>
              <w:left w:val="single" w:sz="4" w:space="0" w:color="auto"/>
              <w:bottom w:val="single" w:sz="4" w:space="0" w:color="auto"/>
              <w:right w:val="single" w:sz="4" w:space="0" w:color="auto"/>
            </w:tcBorders>
            <w:vAlign w:val="center"/>
          </w:tcPr>
          <w:p w14:paraId="6D58438F"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шт.</w:t>
            </w:r>
          </w:p>
        </w:tc>
        <w:tc>
          <w:tcPr>
            <w:tcW w:w="907" w:type="dxa"/>
            <w:tcBorders>
              <w:top w:val="single" w:sz="4" w:space="0" w:color="auto"/>
              <w:left w:val="single" w:sz="4" w:space="0" w:color="auto"/>
              <w:bottom w:val="single" w:sz="4" w:space="0" w:color="auto"/>
              <w:right w:val="single" w:sz="4" w:space="0" w:color="auto"/>
            </w:tcBorders>
            <w:vAlign w:val="center"/>
          </w:tcPr>
          <w:p w14:paraId="6E24BD0F"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3</w:t>
            </w:r>
          </w:p>
        </w:tc>
        <w:tc>
          <w:tcPr>
            <w:tcW w:w="1484" w:type="dxa"/>
            <w:tcBorders>
              <w:top w:val="single" w:sz="4" w:space="0" w:color="auto"/>
              <w:left w:val="single" w:sz="4" w:space="0" w:color="auto"/>
              <w:bottom w:val="single" w:sz="4" w:space="0" w:color="auto"/>
              <w:right w:val="single" w:sz="4" w:space="0" w:color="auto"/>
            </w:tcBorders>
            <w:vAlign w:val="center"/>
          </w:tcPr>
          <w:p w14:paraId="1275C8E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tcPr>
          <w:p w14:paraId="4BA85740"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3935272"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vAlign w:val="center"/>
          </w:tcPr>
          <w:p w14:paraId="5DC3D2C7"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noWrap/>
            <w:vAlign w:val="center"/>
          </w:tcPr>
          <w:p w14:paraId="3C7A0BC9"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Выполнение проверки работоспособности обратных клапанов</w:t>
            </w:r>
          </w:p>
        </w:tc>
        <w:tc>
          <w:tcPr>
            <w:tcW w:w="837" w:type="dxa"/>
            <w:tcBorders>
              <w:top w:val="single" w:sz="4" w:space="0" w:color="auto"/>
              <w:left w:val="single" w:sz="4" w:space="0" w:color="auto"/>
              <w:bottom w:val="single" w:sz="4" w:space="0" w:color="auto"/>
              <w:right w:val="single" w:sz="4" w:space="0" w:color="auto"/>
            </w:tcBorders>
            <w:vAlign w:val="center"/>
          </w:tcPr>
          <w:p w14:paraId="312302A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шт.</w:t>
            </w:r>
          </w:p>
        </w:tc>
        <w:tc>
          <w:tcPr>
            <w:tcW w:w="907" w:type="dxa"/>
            <w:tcBorders>
              <w:top w:val="single" w:sz="4" w:space="0" w:color="auto"/>
              <w:left w:val="single" w:sz="4" w:space="0" w:color="auto"/>
              <w:bottom w:val="single" w:sz="4" w:space="0" w:color="auto"/>
              <w:right w:val="single" w:sz="4" w:space="0" w:color="auto"/>
            </w:tcBorders>
            <w:vAlign w:val="center"/>
          </w:tcPr>
          <w:p w14:paraId="272971F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3</w:t>
            </w:r>
          </w:p>
        </w:tc>
        <w:tc>
          <w:tcPr>
            <w:tcW w:w="1484" w:type="dxa"/>
            <w:tcBorders>
              <w:top w:val="single" w:sz="4" w:space="0" w:color="auto"/>
              <w:left w:val="single" w:sz="4" w:space="0" w:color="auto"/>
              <w:bottom w:val="single" w:sz="4" w:space="0" w:color="auto"/>
              <w:right w:val="single" w:sz="4" w:space="0" w:color="auto"/>
            </w:tcBorders>
            <w:vAlign w:val="center"/>
          </w:tcPr>
          <w:p w14:paraId="7C0624DC"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tcPr>
          <w:p w14:paraId="12C11019"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3E09F7D6" w14:textId="77777777" w:rsidTr="001160F0">
        <w:trPr>
          <w:trHeight w:val="463"/>
        </w:trPr>
        <w:tc>
          <w:tcPr>
            <w:tcW w:w="614" w:type="dxa"/>
            <w:tcBorders>
              <w:top w:val="single" w:sz="4" w:space="0" w:color="auto"/>
              <w:left w:val="single" w:sz="4" w:space="0" w:color="auto"/>
              <w:bottom w:val="single" w:sz="4" w:space="0" w:color="auto"/>
              <w:right w:val="single" w:sz="4" w:space="0" w:color="auto"/>
            </w:tcBorders>
            <w:vAlign w:val="center"/>
          </w:tcPr>
          <w:p w14:paraId="15CE9E35"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tcPr>
          <w:p w14:paraId="329812F9"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Очищение и регулирование поплавковых выключателей</w:t>
            </w:r>
          </w:p>
        </w:tc>
        <w:tc>
          <w:tcPr>
            <w:tcW w:w="837" w:type="dxa"/>
            <w:tcBorders>
              <w:top w:val="single" w:sz="4" w:space="0" w:color="auto"/>
              <w:left w:val="single" w:sz="4" w:space="0" w:color="auto"/>
              <w:bottom w:val="single" w:sz="4" w:space="0" w:color="auto"/>
              <w:right w:val="single" w:sz="4" w:space="0" w:color="auto"/>
            </w:tcBorders>
            <w:vAlign w:val="center"/>
          </w:tcPr>
          <w:p w14:paraId="0F1CAB62"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шт.</w:t>
            </w:r>
          </w:p>
        </w:tc>
        <w:tc>
          <w:tcPr>
            <w:tcW w:w="907" w:type="dxa"/>
            <w:tcBorders>
              <w:top w:val="single" w:sz="4" w:space="0" w:color="auto"/>
              <w:left w:val="single" w:sz="4" w:space="0" w:color="auto"/>
              <w:bottom w:val="single" w:sz="4" w:space="0" w:color="auto"/>
              <w:right w:val="single" w:sz="4" w:space="0" w:color="auto"/>
            </w:tcBorders>
            <w:vAlign w:val="center"/>
          </w:tcPr>
          <w:p w14:paraId="59E788A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3</w:t>
            </w:r>
          </w:p>
        </w:tc>
        <w:tc>
          <w:tcPr>
            <w:tcW w:w="1484" w:type="dxa"/>
            <w:tcBorders>
              <w:top w:val="single" w:sz="4" w:space="0" w:color="auto"/>
              <w:left w:val="single" w:sz="4" w:space="0" w:color="auto"/>
              <w:bottom w:val="single" w:sz="4" w:space="0" w:color="auto"/>
              <w:right w:val="single" w:sz="4" w:space="0" w:color="auto"/>
            </w:tcBorders>
            <w:vAlign w:val="center"/>
          </w:tcPr>
          <w:p w14:paraId="2272FF8F"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tcPr>
          <w:p w14:paraId="30C2D8F5"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01E389C9" w14:textId="77777777" w:rsidTr="001160F0">
        <w:trPr>
          <w:trHeight w:val="125"/>
        </w:trPr>
        <w:tc>
          <w:tcPr>
            <w:tcW w:w="614" w:type="dxa"/>
            <w:tcBorders>
              <w:top w:val="single" w:sz="4" w:space="0" w:color="auto"/>
              <w:left w:val="single" w:sz="4" w:space="0" w:color="auto"/>
              <w:bottom w:val="single" w:sz="4" w:space="0" w:color="auto"/>
              <w:right w:val="single" w:sz="4" w:space="0" w:color="auto"/>
            </w:tcBorders>
            <w:vAlign w:val="center"/>
          </w:tcPr>
          <w:p w14:paraId="1F759580"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5</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tcPr>
          <w:p w14:paraId="7CF51149"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Диагностирование состояния запорной арматуры и трубопроводов (при необходимости выполняется их замена)</w:t>
            </w:r>
          </w:p>
        </w:tc>
        <w:tc>
          <w:tcPr>
            <w:tcW w:w="837" w:type="dxa"/>
            <w:tcBorders>
              <w:top w:val="single" w:sz="4" w:space="0" w:color="auto"/>
              <w:left w:val="single" w:sz="4" w:space="0" w:color="auto"/>
              <w:bottom w:val="single" w:sz="4" w:space="0" w:color="auto"/>
              <w:right w:val="single" w:sz="4" w:space="0" w:color="auto"/>
            </w:tcBorders>
            <w:vAlign w:val="center"/>
          </w:tcPr>
          <w:p w14:paraId="60A509CA"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шт.</w:t>
            </w:r>
          </w:p>
        </w:tc>
        <w:tc>
          <w:tcPr>
            <w:tcW w:w="907" w:type="dxa"/>
            <w:tcBorders>
              <w:top w:val="single" w:sz="4" w:space="0" w:color="auto"/>
              <w:left w:val="single" w:sz="4" w:space="0" w:color="auto"/>
              <w:bottom w:val="single" w:sz="4" w:space="0" w:color="auto"/>
              <w:right w:val="single" w:sz="4" w:space="0" w:color="auto"/>
            </w:tcBorders>
            <w:vAlign w:val="center"/>
          </w:tcPr>
          <w:p w14:paraId="3675765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484" w:type="dxa"/>
            <w:tcBorders>
              <w:top w:val="single" w:sz="4" w:space="0" w:color="auto"/>
              <w:left w:val="single" w:sz="4" w:space="0" w:color="auto"/>
              <w:bottom w:val="single" w:sz="4" w:space="0" w:color="auto"/>
              <w:right w:val="single" w:sz="4" w:space="0" w:color="auto"/>
            </w:tcBorders>
            <w:vAlign w:val="center"/>
          </w:tcPr>
          <w:p w14:paraId="534A511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tcPr>
          <w:p w14:paraId="65156C2B"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632FEAFB" w14:textId="77777777" w:rsidTr="001160F0">
        <w:trPr>
          <w:trHeight w:val="365"/>
        </w:trPr>
        <w:tc>
          <w:tcPr>
            <w:tcW w:w="614" w:type="dxa"/>
            <w:tcBorders>
              <w:top w:val="single" w:sz="4" w:space="0" w:color="auto"/>
              <w:left w:val="single" w:sz="4" w:space="0" w:color="auto"/>
              <w:bottom w:val="single" w:sz="4" w:space="0" w:color="auto"/>
              <w:right w:val="single" w:sz="4" w:space="0" w:color="auto"/>
            </w:tcBorders>
            <w:vAlign w:val="center"/>
          </w:tcPr>
          <w:p w14:paraId="1129A788"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6</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tcPr>
          <w:p w14:paraId="060CD924"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Проверка функционирования систем освещения, сигнализации, контроля и автоматики</w:t>
            </w:r>
          </w:p>
        </w:tc>
        <w:tc>
          <w:tcPr>
            <w:tcW w:w="837" w:type="dxa"/>
            <w:tcBorders>
              <w:top w:val="single" w:sz="4" w:space="0" w:color="auto"/>
              <w:left w:val="single" w:sz="4" w:space="0" w:color="auto"/>
              <w:bottom w:val="single" w:sz="4" w:space="0" w:color="auto"/>
              <w:right w:val="single" w:sz="4" w:space="0" w:color="auto"/>
            </w:tcBorders>
            <w:vAlign w:val="center"/>
          </w:tcPr>
          <w:p w14:paraId="35F2DE32"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шт.</w:t>
            </w:r>
          </w:p>
        </w:tc>
        <w:tc>
          <w:tcPr>
            <w:tcW w:w="907" w:type="dxa"/>
            <w:tcBorders>
              <w:top w:val="single" w:sz="4" w:space="0" w:color="auto"/>
              <w:left w:val="single" w:sz="4" w:space="0" w:color="auto"/>
              <w:bottom w:val="single" w:sz="4" w:space="0" w:color="auto"/>
              <w:right w:val="single" w:sz="4" w:space="0" w:color="auto"/>
            </w:tcBorders>
            <w:vAlign w:val="center"/>
          </w:tcPr>
          <w:p w14:paraId="4142ECC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rPr>
              <w:t>1</w:t>
            </w:r>
          </w:p>
        </w:tc>
        <w:tc>
          <w:tcPr>
            <w:tcW w:w="1484" w:type="dxa"/>
            <w:tcBorders>
              <w:top w:val="single" w:sz="4" w:space="0" w:color="auto"/>
              <w:left w:val="single" w:sz="4" w:space="0" w:color="auto"/>
              <w:bottom w:val="single" w:sz="4" w:space="0" w:color="auto"/>
              <w:right w:val="single" w:sz="4" w:space="0" w:color="auto"/>
            </w:tcBorders>
            <w:vAlign w:val="center"/>
          </w:tcPr>
          <w:p w14:paraId="3F821BC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tcPr>
          <w:p w14:paraId="7D7095CE"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54BD7B31" w14:textId="77777777" w:rsidTr="001160F0">
        <w:trPr>
          <w:trHeight w:val="315"/>
        </w:trPr>
        <w:tc>
          <w:tcPr>
            <w:tcW w:w="10596" w:type="dxa"/>
            <w:gridSpan w:val="6"/>
            <w:tcBorders>
              <w:top w:val="single" w:sz="4" w:space="0" w:color="auto"/>
              <w:left w:val="single" w:sz="4" w:space="0" w:color="auto"/>
              <w:bottom w:val="single" w:sz="4" w:space="0" w:color="auto"/>
              <w:right w:val="single" w:sz="4" w:space="0" w:color="auto"/>
            </w:tcBorders>
            <w:vAlign w:val="center"/>
            <w:hideMark/>
          </w:tcPr>
          <w:p w14:paraId="405695CC" w14:textId="77777777" w:rsidR="001160F0" w:rsidRPr="001160F0" w:rsidRDefault="001160F0" w:rsidP="001160F0">
            <w:pPr>
              <w:spacing w:after="0" w:line="240" w:lineRule="exact"/>
              <w:jc w:val="center"/>
              <w:rPr>
                <w:rFonts w:ascii="Times New Roman" w:hAnsi="Times New Roman"/>
                <w:b/>
                <w:bCs/>
                <w:i/>
                <w:iCs/>
                <w:sz w:val="18"/>
                <w:szCs w:val="18"/>
              </w:rPr>
            </w:pPr>
            <w:r w:rsidRPr="001160F0">
              <w:rPr>
                <w:rFonts w:ascii="Times New Roman" w:hAnsi="Times New Roman"/>
                <w:b/>
                <w:bCs/>
                <w:i/>
                <w:iCs/>
                <w:sz w:val="18"/>
                <w:szCs w:val="18"/>
              </w:rPr>
              <w:t>Сооружение очистное хозяйственно-бытовых стоков инв. № 02_000001469241:</w:t>
            </w:r>
          </w:p>
        </w:tc>
      </w:tr>
      <w:tr w:rsidR="001160F0" w:rsidRPr="001160F0" w14:paraId="20D49695" w14:textId="77777777" w:rsidTr="001160F0">
        <w:trPr>
          <w:trHeight w:val="315"/>
        </w:trPr>
        <w:tc>
          <w:tcPr>
            <w:tcW w:w="10596" w:type="dxa"/>
            <w:gridSpan w:val="6"/>
            <w:tcBorders>
              <w:top w:val="single" w:sz="4" w:space="0" w:color="auto"/>
              <w:left w:val="single" w:sz="4" w:space="0" w:color="auto"/>
              <w:bottom w:val="single" w:sz="4" w:space="0" w:color="auto"/>
              <w:right w:val="single" w:sz="4" w:space="0" w:color="auto"/>
            </w:tcBorders>
            <w:vAlign w:val="center"/>
            <w:hideMark/>
          </w:tcPr>
          <w:p w14:paraId="042BD69A" w14:textId="77777777" w:rsidR="001160F0" w:rsidRPr="001160F0" w:rsidRDefault="001160F0" w:rsidP="001160F0">
            <w:pPr>
              <w:spacing w:after="0" w:line="240" w:lineRule="exact"/>
              <w:rPr>
                <w:rFonts w:ascii="Times New Roman" w:hAnsi="Times New Roman"/>
                <w:b/>
                <w:i/>
                <w:iCs/>
                <w:sz w:val="18"/>
                <w:szCs w:val="18"/>
                <w:lang w:val="en-US"/>
              </w:rPr>
            </w:pPr>
            <w:r w:rsidRPr="001160F0">
              <w:rPr>
                <w:rFonts w:ascii="Times New Roman" w:hAnsi="Times New Roman"/>
                <w:b/>
                <w:i/>
                <w:iCs/>
                <w:sz w:val="18"/>
                <w:szCs w:val="18"/>
                <w:lang w:val="en-US"/>
              </w:rPr>
              <w:t xml:space="preserve">1. </w:t>
            </w:r>
            <w:proofErr w:type="spellStart"/>
            <w:r w:rsidRPr="001160F0">
              <w:rPr>
                <w:rFonts w:ascii="Times New Roman" w:hAnsi="Times New Roman"/>
                <w:b/>
                <w:i/>
                <w:iCs/>
                <w:sz w:val="18"/>
                <w:szCs w:val="18"/>
                <w:lang w:val="en-US"/>
              </w:rPr>
              <w:t>Чистка</w:t>
            </w:r>
            <w:proofErr w:type="spellEnd"/>
            <w:r w:rsidRPr="001160F0">
              <w:rPr>
                <w:rFonts w:ascii="Times New Roman" w:hAnsi="Times New Roman"/>
                <w:b/>
                <w:i/>
                <w:iCs/>
                <w:sz w:val="18"/>
                <w:szCs w:val="18"/>
                <w:lang w:val="en-US"/>
              </w:rPr>
              <w:t xml:space="preserve"> КНС</w:t>
            </w:r>
          </w:p>
        </w:tc>
      </w:tr>
      <w:tr w:rsidR="001160F0" w:rsidRPr="001160F0" w14:paraId="479122A8" w14:textId="77777777" w:rsidTr="001160F0">
        <w:trPr>
          <w:trHeight w:val="502"/>
        </w:trPr>
        <w:tc>
          <w:tcPr>
            <w:tcW w:w="614" w:type="dxa"/>
            <w:tcBorders>
              <w:top w:val="single" w:sz="4" w:space="0" w:color="auto"/>
              <w:left w:val="single" w:sz="4" w:space="0" w:color="auto"/>
              <w:bottom w:val="single" w:sz="4" w:space="0" w:color="auto"/>
              <w:right w:val="single" w:sz="4" w:space="0" w:color="auto"/>
            </w:tcBorders>
            <w:vAlign w:val="center"/>
            <w:hideMark/>
          </w:tcPr>
          <w:p w14:paraId="16A1944B"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FC2C3A2"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размывка высоким давлением осадка от деятельности ОС (</w:t>
            </w:r>
            <w:proofErr w:type="spellStart"/>
            <w:r w:rsidRPr="001160F0">
              <w:rPr>
                <w:rFonts w:ascii="Times New Roman" w:hAnsi="Times New Roman"/>
                <w:sz w:val="18"/>
                <w:szCs w:val="18"/>
              </w:rPr>
              <w:t>Коэф</w:t>
            </w:r>
            <w:proofErr w:type="spellEnd"/>
            <w:r w:rsidRPr="001160F0">
              <w:rPr>
                <w:rFonts w:ascii="Times New Roman" w:hAnsi="Times New Roman"/>
                <w:sz w:val="18"/>
                <w:szCs w:val="18"/>
              </w:rPr>
              <w:t>-т размывки = 1,2)</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7DD7F52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60E4575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20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32F8A391" w14:textId="77777777" w:rsidR="001160F0" w:rsidRPr="001160F0" w:rsidRDefault="001160F0" w:rsidP="001160F0">
            <w:pPr>
              <w:spacing w:after="0" w:line="240" w:lineRule="exact"/>
              <w:jc w:val="center"/>
            </w:pPr>
            <w:r w:rsidRPr="001160F0">
              <w:rPr>
                <w:rFonts w:ascii="Times New Roman" w:hAnsi="Times New Roman"/>
                <w:sz w:val="18"/>
                <w:szCs w:val="18"/>
              </w:rPr>
              <w:t>5</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7A7B32B"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13D6639" w14:textId="77777777" w:rsidTr="001160F0">
        <w:trPr>
          <w:trHeight w:val="412"/>
        </w:trPr>
        <w:tc>
          <w:tcPr>
            <w:tcW w:w="614" w:type="dxa"/>
            <w:tcBorders>
              <w:top w:val="single" w:sz="4" w:space="0" w:color="auto"/>
              <w:left w:val="single" w:sz="4" w:space="0" w:color="auto"/>
              <w:bottom w:val="single" w:sz="4" w:space="0" w:color="auto"/>
              <w:right w:val="single" w:sz="4" w:space="0" w:color="auto"/>
            </w:tcBorders>
            <w:vAlign w:val="center"/>
            <w:hideMark/>
          </w:tcPr>
          <w:p w14:paraId="25EB5D0D"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515D8347"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промывка внутренних поверхностей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0B82268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м²</w:t>
            </w:r>
          </w:p>
        </w:tc>
        <w:tc>
          <w:tcPr>
            <w:tcW w:w="907" w:type="dxa"/>
            <w:tcBorders>
              <w:top w:val="single" w:sz="4" w:space="0" w:color="auto"/>
              <w:left w:val="single" w:sz="4" w:space="0" w:color="auto"/>
              <w:bottom w:val="single" w:sz="4" w:space="0" w:color="auto"/>
              <w:right w:val="single" w:sz="4" w:space="0" w:color="auto"/>
            </w:tcBorders>
            <w:vAlign w:val="center"/>
            <w:hideMark/>
          </w:tcPr>
          <w:p w14:paraId="1B0D5D9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98</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6ACD35EF" w14:textId="77777777" w:rsidR="001160F0" w:rsidRPr="001160F0" w:rsidRDefault="001160F0" w:rsidP="001160F0">
            <w:pPr>
              <w:spacing w:after="0" w:line="240" w:lineRule="exact"/>
              <w:jc w:val="center"/>
            </w:pPr>
            <w:r w:rsidRPr="001160F0">
              <w:rPr>
                <w:rFonts w:ascii="Times New Roman" w:hAnsi="Times New Roman"/>
                <w:sz w:val="18"/>
                <w:szCs w:val="18"/>
              </w:rPr>
              <w:t>5</w:t>
            </w:r>
          </w:p>
        </w:tc>
        <w:tc>
          <w:tcPr>
            <w:tcW w:w="1271" w:type="dxa"/>
            <w:tcBorders>
              <w:top w:val="single" w:sz="4" w:space="0" w:color="auto"/>
              <w:left w:val="single" w:sz="4" w:space="0" w:color="auto"/>
              <w:bottom w:val="single" w:sz="4" w:space="0" w:color="auto"/>
              <w:right w:val="single" w:sz="4" w:space="0" w:color="auto"/>
            </w:tcBorders>
            <w:vAlign w:val="center"/>
            <w:hideMark/>
          </w:tcPr>
          <w:p w14:paraId="5D9B1339"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219CC42" w14:textId="77777777" w:rsidTr="001160F0">
        <w:trPr>
          <w:trHeight w:val="446"/>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4B875D7E"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231A7AE0"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размывки высоким давлением осадка от деятельности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49E89D8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7BEFCF5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24</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39F2C04F" w14:textId="77777777" w:rsidR="001160F0" w:rsidRPr="001160F0" w:rsidRDefault="001160F0" w:rsidP="001160F0">
            <w:pPr>
              <w:spacing w:after="0" w:line="240" w:lineRule="exact"/>
              <w:jc w:val="center"/>
            </w:pPr>
            <w:r w:rsidRPr="001160F0">
              <w:rPr>
                <w:rFonts w:ascii="Times New Roman" w:hAnsi="Times New Roman"/>
                <w:sz w:val="18"/>
                <w:szCs w:val="18"/>
              </w:rPr>
              <w:t>5</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0C8600E"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5B6AE05" w14:textId="77777777" w:rsidTr="001160F0">
        <w:trPr>
          <w:trHeight w:val="524"/>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02BDCB49"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62C51B0"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гидродинамической промывки внутренних поверхностей сооружений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2D46A03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097C145A"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78257C09" w14:textId="77777777" w:rsidR="001160F0" w:rsidRPr="001160F0" w:rsidRDefault="001160F0" w:rsidP="001160F0">
            <w:pPr>
              <w:spacing w:after="0" w:line="240" w:lineRule="exact"/>
              <w:jc w:val="center"/>
            </w:pPr>
            <w:r w:rsidRPr="001160F0">
              <w:rPr>
                <w:rFonts w:ascii="Times New Roman" w:hAnsi="Times New Roman"/>
                <w:sz w:val="18"/>
                <w:szCs w:val="18"/>
              </w:rPr>
              <w:t>5</w:t>
            </w:r>
          </w:p>
        </w:tc>
        <w:tc>
          <w:tcPr>
            <w:tcW w:w="1271" w:type="dxa"/>
            <w:tcBorders>
              <w:top w:val="single" w:sz="4" w:space="0" w:color="auto"/>
              <w:left w:val="single" w:sz="4" w:space="0" w:color="auto"/>
              <w:bottom w:val="single" w:sz="4" w:space="0" w:color="auto"/>
              <w:right w:val="single" w:sz="4" w:space="0" w:color="auto"/>
            </w:tcBorders>
            <w:vAlign w:val="center"/>
            <w:hideMark/>
          </w:tcPr>
          <w:p w14:paraId="51146014"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A649A42" w14:textId="77777777" w:rsidTr="001160F0">
        <w:trPr>
          <w:trHeight w:val="315"/>
        </w:trPr>
        <w:tc>
          <w:tcPr>
            <w:tcW w:w="10596" w:type="dxa"/>
            <w:gridSpan w:val="6"/>
            <w:tcBorders>
              <w:top w:val="single" w:sz="4" w:space="0" w:color="auto"/>
              <w:left w:val="single" w:sz="4" w:space="0" w:color="auto"/>
              <w:bottom w:val="single" w:sz="4" w:space="0" w:color="auto"/>
              <w:right w:val="single" w:sz="4" w:space="0" w:color="auto"/>
            </w:tcBorders>
            <w:vAlign w:val="center"/>
            <w:hideMark/>
          </w:tcPr>
          <w:p w14:paraId="1C3EA5A0" w14:textId="77777777" w:rsidR="001160F0" w:rsidRPr="001160F0" w:rsidRDefault="001160F0" w:rsidP="001160F0">
            <w:pPr>
              <w:spacing w:after="0" w:line="240" w:lineRule="exact"/>
              <w:rPr>
                <w:rFonts w:ascii="Times New Roman" w:hAnsi="Times New Roman"/>
                <w:b/>
                <w:i/>
                <w:iCs/>
                <w:sz w:val="18"/>
                <w:szCs w:val="18"/>
                <w:lang w:val="en-US"/>
              </w:rPr>
            </w:pPr>
            <w:r w:rsidRPr="001160F0">
              <w:rPr>
                <w:rFonts w:ascii="Times New Roman" w:hAnsi="Times New Roman"/>
                <w:b/>
                <w:i/>
                <w:iCs/>
                <w:sz w:val="18"/>
                <w:szCs w:val="18"/>
                <w:lang w:val="en-US"/>
              </w:rPr>
              <w:t xml:space="preserve">2. </w:t>
            </w:r>
            <w:proofErr w:type="spellStart"/>
            <w:r w:rsidRPr="001160F0">
              <w:rPr>
                <w:rFonts w:ascii="Times New Roman" w:hAnsi="Times New Roman"/>
                <w:b/>
                <w:i/>
                <w:iCs/>
                <w:sz w:val="18"/>
                <w:szCs w:val="18"/>
                <w:lang w:val="en-US"/>
              </w:rPr>
              <w:t>Колодец-накопитель</w:t>
            </w:r>
            <w:proofErr w:type="spellEnd"/>
          </w:p>
        </w:tc>
      </w:tr>
      <w:tr w:rsidR="001160F0" w:rsidRPr="001160F0" w14:paraId="39C333CD" w14:textId="77777777" w:rsidTr="001160F0">
        <w:trPr>
          <w:trHeight w:val="414"/>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707E931E"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noWrap/>
            <w:vAlign w:val="center"/>
            <w:hideMark/>
          </w:tcPr>
          <w:p w14:paraId="42DEC821"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Чистка</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колодца</w:t>
            </w:r>
            <w:proofErr w:type="spellEnd"/>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77B078EB"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шт</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481BD4E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2</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6EC3230A" w14:textId="77777777" w:rsidR="001160F0" w:rsidRPr="001160F0" w:rsidRDefault="001160F0" w:rsidP="001160F0">
            <w:pPr>
              <w:spacing w:after="0" w:line="240" w:lineRule="exact"/>
              <w:jc w:val="center"/>
            </w:pPr>
            <w:r w:rsidRPr="001160F0">
              <w:rPr>
                <w:rFonts w:ascii="Times New Roman" w:hAnsi="Times New Roman"/>
                <w:sz w:val="18"/>
                <w:szCs w:val="18"/>
              </w:rPr>
              <w:t>5</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F242C45"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6770B05D"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10A7060F"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72A024F8"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размывка высоким давлением осадка от деятельности ОС (</w:t>
            </w:r>
            <w:proofErr w:type="spellStart"/>
            <w:r w:rsidRPr="001160F0">
              <w:rPr>
                <w:rFonts w:ascii="Times New Roman" w:hAnsi="Times New Roman"/>
                <w:sz w:val="18"/>
                <w:szCs w:val="18"/>
              </w:rPr>
              <w:t>Коэф</w:t>
            </w:r>
            <w:proofErr w:type="spellEnd"/>
            <w:r w:rsidRPr="001160F0">
              <w:rPr>
                <w:rFonts w:ascii="Times New Roman" w:hAnsi="Times New Roman"/>
                <w:sz w:val="18"/>
                <w:szCs w:val="18"/>
              </w:rPr>
              <w:t>-т размывки = 1,2)</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04B72ECA"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028AB60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1E76F32E" w14:textId="77777777" w:rsidR="001160F0" w:rsidRPr="001160F0" w:rsidRDefault="001160F0" w:rsidP="001160F0">
            <w:pPr>
              <w:spacing w:after="0" w:line="240" w:lineRule="exact"/>
              <w:jc w:val="center"/>
            </w:pPr>
            <w:r w:rsidRPr="001160F0">
              <w:rPr>
                <w:rFonts w:ascii="Times New Roman" w:hAnsi="Times New Roman"/>
                <w:sz w:val="18"/>
                <w:szCs w:val="18"/>
              </w:rPr>
              <w:t>5</w:t>
            </w:r>
          </w:p>
        </w:tc>
        <w:tc>
          <w:tcPr>
            <w:tcW w:w="1271" w:type="dxa"/>
            <w:tcBorders>
              <w:top w:val="single" w:sz="4" w:space="0" w:color="auto"/>
              <w:left w:val="single" w:sz="4" w:space="0" w:color="auto"/>
              <w:bottom w:val="single" w:sz="4" w:space="0" w:color="auto"/>
              <w:right w:val="single" w:sz="4" w:space="0" w:color="auto"/>
            </w:tcBorders>
            <w:vAlign w:val="center"/>
            <w:hideMark/>
          </w:tcPr>
          <w:p w14:paraId="545BF91D"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592D9721" w14:textId="77777777" w:rsidTr="001160F0">
        <w:trPr>
          <w:trHeight w:val="423"/>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692AD007"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2A7B7A21"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промывка внутренних поверхностей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5E0918C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м²</w:t>
            </w:r>
          </w:p>
        </w:tc>
        <w:tc>
          <w:tcPr>
            <w:tcW w:w="907" w:type="dxa"/>
            <w:tcBorders>
              <w:top w:val="single" w:sz="4" w:space="0" w:color="auto"/>
              <w:left w:val="single" w:sz="4" w:space="0" w:color="auto"/>
              <w:bottom w:val="single" w:sz="4" w:space="0" w:color="auto"/>
              <w:right w:val="single" w:sz="4" w:space="0" w:color="auto"/>
            </w:tcBorders>
            <w:vAlign w:val="center"/>
            <w:hideMark/>
          </w:tcPr>
          <w:p w14:paraId="1E09885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24</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6EC0C5A6" w14:textId="77777777" w:rsidR="001160F0" w:rsidRPr="001160F0" w:rsidRDefault="001160F0" w:rsidP="001160F0">
            <w:pPr>
              <w:spacing w:after="0" w:line="240" w:lineRule="exact"/>
              <w:jc w:val="center"/>
            </w:pPr>
            <w:r w:rsidRPr="001160F0">
              <w:rPr>
                <w:rFonts w:ascii="Times New Roman" w:hAnsi="Times New Roman"/>
                <w:sz w:val="18"/>
                <w:szCs w:val="18"/>
              </w:rPr>
              <w:t>5</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46B7327"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5FB7E3AE" w14:textId="77777777" w:rsidTr="001160F0">
        <w:trPr>
          <w:trHeight w:val="502"/>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450B9F7C"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9F2315C"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размывки высоким давлением осадка от деятельности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0B5C840C"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774269D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12</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49E45B9D" w14:textId="77777777" w:rsidR="001160F0" w:rsidRPr="001160F0" w:rsidRDefault="001160F0" w:rsidP="001160F0">
            <w:pPr>
              <w:spacing w:after="0" w:line="240" w:lineRule="exact"/>
              <w:jc w:val="center"/>
            </w:pPr>
            <w:r w:rsidRPr="001160F0">
              <w:rPr>
                <w:rFonts w:ascii="Times New Roman" w:hAnsi="Times New Roman"/>
                <w:sz w:val="18"/>
                <w:szCs w:val="18"/>
              </w:rPr>
              <w:t>5</w:t>
            </w:r>
          </w:p>
        </w:tc>
        <w:tc>
          <w:tcPr>
            <w:tcW w:w="1271" w:type="dxa"/>
            <w:tcBorders>
              <w:top w:val="single" w:sz="4" w:space="0" w:color="auto"/>
              <w:left w:val="single" w:sz="4" w:space="0" w:color="auto"/>
              <w:bottom w:val="single" w:sz="4" w:space="0" w:color="auto"/>
              <w:right w:val="single" w:sz="4" w:space="0" w:color="auto"/>
            </w:tcBorders>
            <w:vAlign w:val="center"/>
            <w:hideMark/>
          </w:tcPr>
          <w:p w14:paraId="589B7A83"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56989798" w14:textId="77777777" w:rsidTr="001160F0">
        <w:trPr>
          <w:trHeight w:val="546"/>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2CA68039"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5</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0A91E7C6"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гидродинамической промывки внутренних поверхностей сооружений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1A753AF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1E64241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02C98B0F" w14:textId="77777777" w:rsidR="001160F0" w:rsidRPr="001160F0" w:rsidRDefault="001160F0" w:rsidP="001160F0">
            <w:pPr>
              <w:spacing w:after="0" w:line="240" w:lineRule="exact"/>
              <w:jc w:val="center"/>
            </w:pPr>
            <w:r w:rsidRPr="001160F0">
              <w:rPr>
                <w:rFonts w:ascii="Times New Roman" w:hAnsi="Times New Roman"/>
                <w:sz w:val="18"/>
                <w:szCs w:val="18"/>
              </w:rPr>
              <w:t>5</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8E865DD"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0E8348DF" w14:textId="77777777" w:rsidTr="001160F0">
        <w:trPr>
          <w:trHeight w:val="450"/>
        </w:trPr>
        <w:tc>
          <w:tcPr>
            <w:tcW w:w="10596" w:type="dxa"/>
            <w:gridSpan w:val="6"/>
            <w:tcBorders>
              <w:top w:val="single" w:sz="4" w:space="0" w:color="auto"/>
              <w:left w:val="single" w:sz="4" w:space="0" w:color="auto"/>
              <w:bottom w:val="single" w:sz="4" w:space="0" w:color="auto"/>
              <w:right w:val="single" w:sz="4" w:space="0" w:color="auto"/>
            </w:tcBorders>
            <w:vAlign w:val="center"/>
            <w:hideMark/>
          </w:tcPr>
          <w:p w14:paraId="36FC778E" w14:textId="77777777" w:rsidR="001160F0" w:rsidRPr="001160F0" w:rsidRDefault="001160F0" w:rsidP="001160F0">
            <w:pPr>
              <w:spacing w:after="0" w:line="240" w:lineRule="exact"/>
              <w:rPr>
                <w:rFonts w:ascii="Times New Roman" w:hAnsi="Times New Roman"/>
                <w:b/>
                <w:i/>
                <w:iCs/>
                <w:sz w:val="18"/>
                <w:szCs w:val="18"/>
              </w:rPr>
            </w:pPr>
            <w:r w:rsidRPr="001160F0">
              <w:rPr>
                <w:rFonts w:ascii="Times New Roman" w:hAnsi="Times New Roman"/>
                <w:b/>
                <w:i/>
                <w:iCs/>
                <w:sz w:val="18"/>
                <w:szCs w:val="18"/>
              </w:rPr>
              <w:t xml:space="preserve">3. </w:t>
            </w:r>
            <w:proofErr w:type="spellStart"/>
            <w:r w:rsidRPr="001160F0">
              <w:rPr>
                <w:rFonts w:ascii="Times New Roman" w:hAnsi="Times New Roman"/>
                <w:b/>
                <w:i/>
                <w:iCs/>
                <w:sz w:val="18"/>
                <w:szCs w:val="18"/>
              </w:rPr>
              <w:t>Акумулирующие</w:t>
            </w:r>
            <w:proofErr w:type="spellEnd"/>
            <w:r w:rsidRPr="001160F0">
              <w:rPr>
                <w:rFonts w:ascii="Times New Roman" w:hAnsi="Times New Roman"/>
                <w:b/>
                <w:i/>
                <w:iCs/>
                <w:sz w:val="18"/>
                <w:szCs w:val="18"/>
              </w:rPr>
              <w:t xml:space="preserve"> емкости ГР34 и ГР34 Е4 в модулях № 1 и № 2, емкость хлопьеобразования ГР36 Е3</w:t>
            </w:r>
          </w:p>
        </w:tc>
      </w:tr>
      <w:tr w:rsidR="001160F0" w:rsidRPr="001160F0" w14:paraId="38C1186B" w14:textId="77777777" w:rsidTr="001160F0">
        <w:trPr>
          <w:trHeight w:val="519"/>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5D8F5506"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5EBDA1FE"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размывка высоким давлением осадка от деятельности ОС (</w:t>
            </w:r>
            <w:proofErr w:type="spellStart"/>
            <w:r w:rsidRPr="001160F0">
              <w:rPr>
                <w:rFonts w:ascii="Times New Roman" w:hAnsi="Times New Roman"/>
                <w:sz w:val="18"/>
                <w:szCs w:val="18"/>
              </w:rPr>
              <w:t>Коэф</w:t>
            </w:r>
            <w:proofErr w:type="spellEnd"/>
            <w:r w:rsidRPr="001160F0">
              <w:rPr>
                <w:rFonts w:ascii="Times New Roman" w:hAnsi="Times New Roman"/>
                <w:sz w:val="18"/>
                <w:szCs w:val="18"/>
              </w:rPr>
              <w:t>-т размывки = 1,2)</w:t>
            </w:r>
          </w:p>
        </w:tc>
        <w:tc>
          <w:tcPr>
            <w:tcW w:w="837" w:type="dxa"/>
            <w:tcBorders>
              <w:top w:val="single" w:sz="4" w:space="0" w:color="auto"/>
              <w:left w:val="single" w:sz="4" w:space="0" w:color="auto"/>
              <w:bottom w:val="single" w:sz="4" w:space="0" w:color="auto"/>
              <w:right w:val="single" w:sz="4" w:space="0" w:color="auto"/>
            </w:tcBorders>
            <w:vAlign w:val="center"/>
            <w:hideMark/>
          </w:tcPr>
          <w:p w14:paraId="2BFC6CCF"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0DE70B62"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lang w:val="en-US"/>
              </w:rPr>
              <w:t>8</w:t>
            </w:r>
            <w:r w:rsidRPr="001160F0">
              <w:rPr>
                <w:rFonts w:ascii="Times New Roman" w:hAnsi="Times New Roman"/>
                <w:sz w:val="18"/>
                <w:szCs w:val="18"/>
              </w:rPr>
              <w:t>0,6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73AC5B55" w14:textId="77777777" w:rsidR="001160F0" w:rsidRPr="001160F0" w:rsidRDefault="001160F0" w:rsidP="001160F0">
            <w:pPr>
              <w:spacing w:after="0" w:line="240" w:lineRule="exact"/>
              <w:jc w:val="center"/>
            </w:pPr>
            <w:r w:rsidRPr="001160F0">
              <w:rPr>
                <w:rFonts w:ascii="Times New Roman" w:hAnsi="Times New Roman"/>
                <w:sz w:val="18"/>
                <w:szCs w:val="18"/>
              </w:rPr>
              <w:t>7</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638B694"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21C35A8" w14:textId="77777777" w:rsidTr="001160F0">
        <w:trPr>
          <w:trHeight w:val="372"/>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62D293BD"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37AB5D1"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промывка внутренних поверхностей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559DEBF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м²</w:t>
            </w:r>
          </w:p>
        </w:tc>
        <w:tc>
          <w:tcPr>
            <w:tcW w:w="907" w:type="dxa"/>
            <w:tcBorders>
              <w:top w:val="single" w:sz="4" w:space="0" w:color="auto"/>
              <w:left w:val="single" w:sz="4" w:space="0" w:color="auto"/>
              <w:bottom w:val="single" w:sz="4" w:space="0" w:color="auto"/>
              <w:right w:val="single" w:sz="4" w:space="0" w:color="auto"/>
            </w:tcBorders>
            <w:vAlign w:val="center"/>
            <w:hideMark/>
          </w:tcPr>
          <w:p w14:paraId="26714E4D"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273</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63D599F7" w14:textId="77777777" w:rsidR="001160F0" w:rsidRPr="001160F0" w:rsidRDefault="001160F0" w:rsidP="001160F0">
            <w:pPr>
              <w:spacing w:after="0" w:line="240" w:lineRule="exact"/>
              <w:jc w:val="center"/>
            </w:pPr>
            <w:r w:rsidRPr="001160F0">
              <w:rPr>
                <w:rFonts w:ascii="Times New Roman" w:hAnsi="Times New Roman"/>
                <w:sz w:val="18"/>
                <w:szCs w:val="18"/>
              </w:rPr>
              <w:t>7</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4808933"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73D71930" w14:textId="77777777" w:rsidTr="001160F0">
        <w:trPr>
          <w:trHeight w:val="562"/>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2F43367D"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08E25B0"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Выемка осадка, образовавшегося в результате размывки высоким давлением осадка от деятельности ОС  </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2848A75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06482BEB"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96,7</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19C98727" w14:textId="77777777" w:rsidR="001160F0" w:rsidRPr="001160F0" w:rsidRDefault="001160F0" w:rsidP="001160F0">
            <w:pPr>
              <w:spacing w:after="0" w:line="240" w:lineRule="exact"/>
              <w:jc w:val="center"/>
            </w:pPr>
            <w:r w:rsidRPr="001160F0">
              <w:rPr>
                <w:rFonts w:ascii="Times New Roman" w:hAnsi="Times New Roman"/>
                <w:sz w:val="18"/>
                <w:szCs w:val="18"/>
              </w:rPr>
              <w:t>7</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352A028"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0489BA86" w14:textId="77777777" w:rsidTr="001160F0">
        <w:trPr>
          <w:trHeight w:val="660"/>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1DEE2D8B"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5555DE93"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гидродинамической промывки внутренних поверхностей сооружений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5A48864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2B53C8E1"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2,7</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484E21FA" w14:textId="77777777" w:rsidR="001160F0" w:rsidRPr="001160F0" w:rsidRDefault="001160F0" w:rsidP="001160F0">
            <w:pPr>
              <w:spacing w:after="0" w:line="240" w:lineRule="exact"/>
              <w:jc w:val="center"/>
            </w:pPr>
            <w:r w:rsidRPr="001160F0">
              <w:rPr>
                <w:rFonts w:ascii="Times New Roman" w:hAnsi="Times New Roman"/>
                <w:sz w:val="18"/>
                <w:szCs w:val="18"/>
              </w:rPr>
              <w:t>7</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87A3D2C"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55F89B08" w14:textId="77777777" w:rsidTr="001160F0">
        <w:trPr>
          <w:trHeight w:val="315"/>
        </w:trPr>
        <w:tc>
          <w:tcPr>
            <w:tcW w:w="10596" w:type="dxa"/>
            <w:gridSpan w:val="6"/>
            <w:tcBorders>
              <w:top w:val="single" w:sz="4" w:space="0" w:color="auto"/>
              <w:left w:val="single" w:sz="4" w:space="0" w:color="auto"/>
              <w:bottom w:val="single" w:sz="4" w:space="0" w:color="auto"/>
              <w:right w:val="single" w:sz="4" w:space="0" w:color="auto"/>
            </w:tcBorders>
            <w:vAlign w:val="center"/>
            <w:hideMark/>
          </w:tcPr>
          <w:p w14:paraId="32C54BC5" w14:textId="77777777" w:rsidR="001160F0" w:rsidRPr="001160F0" w:rsidRDefault="001160F0" w:rsidP="001160F0">
            <w:pPr>
              <w:spacing w:after="0" w:line="240" w:lineRule="exact"/>
              <w:rPr>
                <w:rFonts w:ascii="Times New Roman" w:hAnsi="Times New Roman"/>
                <w:b/>
                <w:i/>
                <w:iCs/>
                <w:sz w:val="18"/>
                <w:szCs w:val="18"/>
                <w:lang w:val="en-US"/>
              </w:rPr>
            </w:pPr>
            <w:r w:rsidRPr="001160F0">
              <w:rPr>
                <w:rFonts w:ascii="Times New Roman" w:hAnsi="Times New Roman"/>
                <w:b/>
                <w:i/>
                <w:iCs/>
                <w:sz w:val="18"/>
                <w:szCs w:val="18"/>
                <w:lang w:val="en-US"/>
              </w:rPr>
              <w:t xml:space="preserve">4. </w:t>
            </w:r>
            <w:proofErr w:type="spellStart"/>
            <w:r w:rsidRPr="001160F0">
              <w:rPr>
                <w:rFonts w:ascii="Times New Roman" w:hAnsi="Times New Roman"/>
                <w:b/>
                <w:i/>
                <w:iCs/>
                <w:sz w:val="18"/>
                <w:szCs w:val="18"/>
                <w:lang w:val="en-US"/>
              </w:rPr>
              <w:t>Обслуживание</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реагентного</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хозяйства</w:t>
            </w:r>
            <w:proofErr w:type="spellEnd"/>
          </w:p>
        </w:tc>
      </w:tr>
      <w:tr w:rsidR="001160F0" w:rsidRPr="001160F0" w14:paraId="4A78BE45" w14:textId="77777777" w:rsidTr="001160F0">
        <w:trPr>
          <w:trHeight w:val="978"/>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3D607346"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38331773"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Подготовка растворов и заправка растворов </w:t>
            </w:r>
            <w:proofErr w:type="spellStart"/>
            <w:r w:rsidRPr="001160F0">
              <w:rPr>
                <w:rFonts w:ascii="Times New Roman" w:hAnsi="Times New Roman"/>
                <w:sz w:val="18"/>
                <w:szCs w:val="18"/>
              </w:rPr>
              <w:t>реагентоа</w:t>
            </w:r>
            <w:proofErr w:type="spellEnd"/>
            <w:r w:rsidRPr="001160F0">
              <w:rPr>
                <w:rFonts w:ascii="Times New Roman" w:hAnsi="Times New Roman"/>
                <w:sz w:val="18"/>
                <w:szCs w:val="18"/>
              </w:rPr>
              <w:t xml:space="preserve"> (едкий натр, </w:t>
            </w:r>
            <w:proofErr w:type="spellStart"/>
            <w:r w:rsidRPr="001160F0">
              <w:rPr>
                <w:rFonts w:ascii="Times New Roman" w:hAnsi="Times New Roman"/>
                <w:sz w:val="18"/>
                <w:szCs w:val="18"/>
              </w:rPr>
              <w:t>оксихлорид</w:t>
            </w:r>
            <w:proofErr w:type="spellEnd"/>
            <w:r w:rsidRPr="001160F0">
              <w:rPr>
                <w:rFonts w:ascii="Times New Roman" w:hAnsi="Times New Roman"/>
                <w:sz w:val="18"/>
                <w:szCs w:val="18"/>
              </w:rPr>
              <w:t xml:space="preserve"> алюминия, сода кальцинированная, </w:t>
            </w:r>
            <w:proofErr w:type="spellStart"/>
            <w:r w:rsidRPr="001160F0">
              <w:rPr>
                <w:rFonts w:ascii="Times New Roman" w:hAnsi="Times New Roman"/>
                <w:sz w:val="18"/>
                <w:szCs w:val="18"/>
              </w:rPr>
              <w:t>гипохлорид</w:t>
            </w:r>
            <w:proofErr w:type="spellEnd"/>
            <w:r w:rsidRPr="001160F0">
              <w:rPr>
                <w:rFonts w:ascii="Times New Roman" w:hAnsi="Times New Roman"/>
                <w:sz w:val="18"/>
                <w:szCs w:val="18"/>
              </w:rPr>
              <w:t xml:space="preserve"> натрия, сульфид натрия технический) в емкости дозаторы</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1B177A82"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6EC39DFF"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lang w:val="en-US"/>
              </w:rPr>
              <w:t>1</w:t>
            </w:r>
            <w:r w:rsidRPr="001160F0">
              <w:rPr>
                <w:rFonts w:ascii="Times New Roman" w:hAnsi="Times New Roman"/>
                <w:sz w:val="18"/>
                <w:szCs w:val="18"/>
              </w:rPr>
              <w:t>,5</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6191387F"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9</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B313987"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6CA7C7DD" w14:textId="77777777" w:rsidTr="001160F0">
        <w:trPr>
          <w:trHeight w:val="426"/>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152828D2"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0B2CC44"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Досыпка </w:t>
            </w:r>
            <w:proofErr w:type="spellStart"/>
            <w:r w:rsidRPr="001160F0">
              <w:rPr>
                <w:rFonts w:ascii="Times New Roman" w:hAnsi="Times New Roman"/>
                <w:sz w:val="18"/>
                <w:szCs w:val="18"/>
              </w:rPr>
              <w:t>фильтагрегата</w:t>
            </w:r>
            <w:proofErr w:type="spellEnd"/>
            <w:r w:rsidRPr="001160F0">
              <w:rPr>
                <w:rFonts w:ascii="Times New Roman" w:hAnsi="Times New Roman"/>
                <w:sz w:val="18"/>
                <w:szCs w:val="18"/>
              </w:rPr>
              <w:t xml:space="preserve"> </w:t>
            </w:r>
            <w:r w:rsidRPr="001160F0">
              <w:rPr>
                <w:rFonts w:ascii="Times New Roman" w:hAnsi="Times New Roman"/>
                <w:sz w:val="18"/>
                <w:szCs w:val="18"/>
                <w:lang w:val="en-US"/>
              </w:rPr>
              <w:t>AG</w:t>
            </w:r>
            <w:r w:rsidRPr="001160F0">
              <w:rPr>
                <w:rFonts w:ascii="Times New Roman" w:hAnsi="Times New Roman"/>
                <w:sz w:val="18"/>
                <w:szCs w:val="18"/>
              </w:rPr>
              <w:t xml:space="preserve"> </w:t>
            </w:r>
            <w:proofErr w:type="spellStart"/>
            <w:r w:rsidRPr="001160F0">
              <w:rPr>
                <w:rFonts w:ascii="Times New Roman" w:hAnsi="Times New Roman"/>
                <w:sz w:val="18"/>
                <w:szCs w:val="18"/>
              </w:rPr>
              <w:t>ильтрационный</w:t>
            </w:r>
            <w:proofErr w:type="spellEnd"/>
            <w:r w:rsidRPr="001160F0">
              <w:rPr>
                <w:rFonts w:ascii="Times New Roman" w:hAnsi="Times New Roman"/>
                <w:sz w:val="18"/>
                <w:szCs w:val="18"/>
              </w:rPr>
              <w:t xml:space="preserve"> блок (со снятием и установкой фильтрационного блока)</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26532D96"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6008A802"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lang w:val="en-US"/>
              </w:rPr>
              <w:t>1</w:t>
            </w:r>
            <w:r w:rsidRPr="001160F0">
              <w:rPr>
                <w:rFonts w:ascii="Times New Roman" w:hAnsi="Times New Roman"/>
                <w:sz w:val="18"/>
                <w:szCs w:val="18"/>
              </w:rPr>
              <w:t>,16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472250BC"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A800761"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75184A56" w14:textId="77777777" w:rsidTr="001160F0">
        <w:trPr>
          <w:trHeight w:val="315"/>
        </w:trPr>
        <w:tc>
          <w:tcPr>
            <w:tcW w:w="10596" w:type="dxa"/>
            <w:gridSpan w:val="6"/>
            <w:tcBorders>
              <w:top w:val="single" w:sz="4" w:space="0" w:color="auto"/>
              <w:left w:val="single" w:sz="4" w:space="0" w:color="auto"/>
              <w:bottom w:val="single" w:sz="4" w:space="0" w:color="auto"/>
              <w:right w:val="single" w:sz="4" w:space="0" w:color="auto"/>
            </w:tcBorders>
            <w:vAlign w:val="center"/>
            <w:hideMark/>
          </w:tcPr>
          <w:p w14:paraId="7BAB48E4" w14:textId="77777777" w:rsidR="001160F0" w:rsidRPr="001160F0" w:rsidRDefault="001160F0" w:rsidP="001160F0">
            <w:pPr>
              <w:spacing w:after="0" w:line="240" w:lineRule="exact"/>
              <w:rPr>
                <w:rFonts w:ascii="Times New Roman" w:hAnsi="Times New Roman"/>
                <w:b/>
                <w:i/>
                <w:iCs/>
                <w:sz w:val="18"/>
                <w:szCs w:val="18"/>
                <w:lang w:val="en-US"/>
              </w:rPr>
            </w:pPr>
            <w:r w:rsidRPr="001160F0">
              <w:rPr>
                <w:rFonts w:ascii="Times New Roman" w:hAnsi="Times New Roman"/>
                <w:b/>
                <w:i/>
                <w:iCs/>
                <w:sz w:val="18"/>
                <w:szCs w:val="18"/>
                <w:lang w:val="en-US"/>
              </w:rPr>
              <w:t xml:space="preserve">5. </w:t>
            </w:r>
            <w:proofErr w:type="spellStart"/>
            <w:r w:rsidRPr="001160F0">
              <w:rPr>
                <w:rFonts w:ascii="Times New Roman" w:hAnsi="Times New Roman"/>
                <w:b/>
                <w:i/>
                <w:iCs/>
                <w:sz w:val="18"/>
                <w:szCs w:val="18"/>
                <w:lang w:val="en-US"/>
              </w:rPr>
              <w:t>Сорбционные</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реагенты</w:t>
            </w:r>
            <w:proofErr w:type="spellEnd"/>
          </w:p>
        </w:tc>
      </w:tr>
      <w:tr w:rsidR="001160F0" w:rsidRPr="001160F0" w14:paraId="02EF1D0C"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vAlign w:val="center"/>
            <w:hideMark/>
          </w:tcPr>
          <w:p w14:paraId="3FE8BAA8" w14:textId="77777777" w:rsidR="001160F0" w:rsidRPr="001160F0" w:rsidRDefault="001160F0" w:rsidP="001160F0">
            <w:pPr>
              <w:spacing w:after="0" w:line="240" w:lineRule="exact"/>
              <w:rPr>
                <w:rFonts w:ascii="Times New Roman" w:hAnsi="Times New Roman"/>
                <w:b/>
                <w:sz w:val="18"/>
                <w:szCs w:val="18"/>
              </w:rPr>
            </w:pPr>
            <w:r w:rsidRPr="001160F0">
              <w:rPr>
                <w:rFonts w:ascii="Times New Roman" w:hAnsi="Times New Roman"/>
                <w:b/>
                <w:sz w:val="18"/>
                <w:szCs w:val="18"/>
                <w:lang w:val="en-US"/>
              </w:rPr>
              <w:t>1</w:t>
            </w:r>
            <w:r w:rsidRPr="001160F0">
              <w:rPr>
                <w:rFonts w:ascii="Times New Roman" w:hAnsi="Times New Roman"/>
                <w:b/>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5E4D8AC8"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Оксихлорит</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алюминия</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Аквааурат</w:t>
            </w:r>
            <w:proofErr w:type="spellEnd"/>
            <w:r w:rsidRPr="001160F0">
              <w:rPr>
                <w:rFonts w:ascii="Times New Roman" w:hAnsi="Times New Roman"/>
                <w:sz w:val="18"/>
                <w:szCs w:val="18"/>
                <w:lang w:val="en-US"/>
              </w:rPr>
              <w:t xml:space="preserve"> - 30"</w:t>
            </w:r>
          </w:p>
        </w:tc>
        <w:tc>
          <w:tcPr>
            <w:tcW w:w="837" w:type="dxa"/>
            <w:tcBorders>
              <w:top w:val="single" w:sz="4" w:space="0" w:color="auto"/>
              <w:left w:val="single" w:sz="4" w:space="0" w:color="auto"/>
              <w:bottom w:val="single" w:sz="4" w:space="0" w:color="auto"/>
              <w:right w:val="single" w:sz="4" w:space="0" w:color="auto"/>
            </w:tcBorders>
            <w:vAlign w:val="center"/>
            <w:hideMark/>
          </w:tcPr>
          <w:p w14:paraId="5FD20CFF"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тн</w:t>
            </w:r>
            <w:proofErr w:type="spellEnd"/>
          </w:p>
        </w:tc>
        <w:tc>
          <w:tcPr>
            <w:tcW w:w="907" w:type="dxa"/>
            <w:tcBorders>
              <w:top w:val="single" w:sz="4" w:space="0" w:color="auto"/>
              <w:left w:val="single" w:sz="4" w:space="0" w:color="auto"/>
              <w:bottom w:val="single" w:sz="4" w:space="0" w:color="auto"/>
              <w:right w:val="single" w:sz="4" w:space="0" w:color="auto"/>
            </w:tcBorders>
            <w:vAlign w:val="center"/>
            <w:hideMark/>
          </w:tcPr>
          <w:p w14:paraId="1849738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6,75</w:t>
            </w:r>
          </w:p>
        </w:tc>
        <w:tc>
          <w:tcPr>
            <w:tcW w:w="1484" w:type="dxa"/>
            <w:tcBorders>
              <w:top w:val="single" w:sz="4" w:space="0" w:color="auto"/>
              <w:left w:val="single" w:sz="4" w:space="0" w:color="auto"/>
              <w:bottom w:val="single" w:sz="4" w:space="0" w:color="auto"/>
              <w:right w:val="single" w:sz="4" w:space="0" w:color="auto"/>
            </w:tcBorders>
            <w:vAlign w:val="center"/>
            <w:hideMark/>
          </w:tcPr>
          <w:p w14:paraId="54E189D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B71AC62"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710F0C0A"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vAlign w:val="center"/>
            <w:hideMark/>
          </w:tcPr>
          <w:p w14:paraId="2A3A0923" w14:textId="77777777" w:rsidR="001160F0" w:rsidRPr="001160F0" w:rsidRDefault="001160F0" w:rsidP="001160F0">
            <w:pPr>
              <w:spacing w:after="0" w:line="240" w:lineRule="exact"/>
              <w:rPr>
                <w:rFonts w:ascii="Times New Roman" w:hAnsi="Times New Roman"/>
                <w:b/>
                <w:sz w:val="18"/>
                <w:szCs w:val="18"/>
              </w:rPr>
            </w:pPr>
            <w:r w:rsidRPr="001160F0">
              <w:rPr>
                <w:rFonts w:ascii="Times New Roman" w:hAnsi="Times New Roman"/>
                <w:b/>
                <w:sz w:val="18"/>
                <w:szCs w:val="18"/>
                <w:lang w:val="en-US"/>
              </w:rPr>
              <w:t>2</w:t>
            </w:r>
            <w:r w:rsidRPr="001160F0">
              <w:rPr>
                <w:rFonts w:ascii="Times New Roman" w:hAnsi="Times New Roman"/>
                <w:b/>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0F7D4AE7"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Едкий</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натр</w:t>
            </w:r>
            <w:proofErr w:type="spellEnd"/>
          </w:p>
        </w:tc>
        <w:tc>
          <w:tcPr>
            <w:tcW w:w="837" w:type="dxa"/>
            <w:tcBorders>
              <w:top w:val="single" w:sz="4" w:space="0" w:color="auto"/>
              <w:left w:val="single" w:sz="4" w:space="0" w:color="auto"/>
              <w:bottom w:val="single" w:sz="4" w:space="0" w:color="auto"/>
              <w:right w:val="single" w:sz="4" w:space="0" w:color="auto"/>
            </w:tcBorders>
            <w:vAlign w:val="center"/>
            <w:hideMark/>
          </w:tcPr>
          <w:p w14:paraId="54AF3976"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тн</w:t>
            </w:r>
            <w:proofErr w:type="spellEnd"/>
          </w:p>
        </w:tc>
        <w:tc>
          <w:tcPr>
            <w:tcW w:w="907" w:type="dxa"/>
            <w:tcBorders>
              <w:top w:val="single" w:sz="4" w:space="0" w:color="auto"/>
              <w:left w:val="single" w:sz="4" w:space="0" w:color="auto"/>
              <w:bottom w:val="single" w:sz="4" w:space="0" w:color="auto"/>
              <w:right w:val="single" w:sz="4" w:space="0" w:color="auto"/>
            </w:tcBorders>
            <w:vAlign w:val="center"/>
            <w:hideMark/>
          </w:tcPr>
          <w:p w14:paraId="613C50E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0,15</w:t>
            </w:r>
          </w:p>
        </w:tc>
        <w:tc>
          <w:tcPr>
            <w:tcW w:w="1484" w:type="dxa"/>
            <w:tcBorders>
              <w:top w:val="single" w:sz="4" w:space="0" w:color="auto"/>
              <w:left w:val="single" w:sz="4" w:space="0" w:color="auto"/>
              <w:bottom w:val="single" w:sz="4" w:space="0" w:color="auto"/>
              <w:right w:val="single" w:sz="4" w:space="0" w:color="auto"/>
            </w:tcBorders>
            <w:vAlign w:val="center"/>
            <w:hideMark/>
          </w:tcPr>
          <w:p w14:paraId="61F7F95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1248500"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6AED5709"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vAlign w:val="center"/>
            <w:hideMark/>
          </w:tcPr>
          <w:p w14:paraId="694DE0EE" w14:textId="77777777" w:rsidR="001160F0" w:rsidRPr="001160F0" w:rsidRDefault="001160F0" w:rsidP="001160F0">
            <w:pPr>
              <w:spacing w:after="0" w:line="240" w:lineRule="exact"/>
              <w:rPr>
                <w:rFonts w:ascii="Times New Roman" w:hAnsi="Times New Roman"/>
                <w:b/>
                <w:sz w:val="18"/>
                <w:szCs w:val="18"/>
              </w:rPr>
            </w:pPr>
            <w:r w:rsidRPr="001160F0">
              <w:rPr>
                <w:rFonts w:ascii="Times New Roman" w:hAnsi="Times New Roman"/>
                <w:b/>
                <w:sz w:val="18"/>
                <w:szCs w:val="18"/>
                <w:lang w:val="en-US"/>
              </w:rPr>
              <w:t>3</w:t>
            </w:r>
            <w:r w:rsidRPr="001160F0">
              <w:rPr>
                <w:rFonts w:ascii="Times New Roman" w:hAnsi="Times New Roman"/>
                <w:b/>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BBAF53B"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Кальцинированная</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сода</w:t>
            </w:r>
            <w:proofErr w:type="spellEnd"/>
          </w:p>
        </w:tc>
        <w:tc>
          <w:tcPr>
            <w:tcW w:w="837" w:type="dxa"/>
            <w:tcBorders>
              <w:top w:val="single" w:sz="4" w:space="0" w:color="auto"/>
              <w:left w:val="single" w:sz="4" w:space="0" w:color="auto"/>
              <w:bottom w:val="single" w:sz="4" w:space="0" w:color="auto"/>
              <w:right w:val="single" w:sz="4" w:space="0" w:color="auto"/>
            </w:tcBorders>
            <w:vAlign w:val="center"/>
            <w:hideMark/>
          </w:tcPr>
          <w:p w14:paraId="7E5ED26A"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тн</w:t>
            </w:r>
            <w:proofErr w:type="spellEnd"/>
          </w:p>
        </w:tc>
        <w:tc>
          <w:tcPr>
            <w:tcW w:w="907" w:type="dxa"/>
            <w:tcBorders>
              <w:top w:val="single" w:sz="4" w:space="0" w:color="auto"/>
              <w:left w:val="single" w:sz="4" w:space="0" w:color="auto"/>
              <w:bottom w:val="single" w:sz="4" w:space="0" w:color="auto"/>
              <w:right w:val="single" w:sz="4" w:space="0" w:color="auto"/>
            </w:tcBorders>
            <w:vAlign w:val="center"/>
            <w:hideMark/>
          </w:tcPr>
          <w:p w14:paraId="16BB21A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2,3</w:t>
            </w:r>
          </w:p>
        </w:tc>
        <w:tc>
          <w:tcPr>
            <w:tcW w:w="1484" w:type="dxa"/>
            <w:tcBorders>
              <w:top w:val="single" w:sz="4" w:space="0" w:color="auto"/>
              <w:left w:val="single" w:sz="4" w:space="0" w:color="auto"/>
              <w:bottom w:val="single" w:sz="4" w:space="0" w:color="auto"/>
              <w:right w:val="single" w:sz="4" w:space="0" w:color="auto"/>
            </w:tcBorders>
            <w:vAlign w:val="center"/>
            <w:hideMark/>
          </w:tcPr>
          <w:p w14:paraId="2405A702"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7E4ADD4"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7B15BB20"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2E30D6E0" w14:textId="77777777" w:rsidR="001160F0" w:rsidRPr="001160F0" w:rsidRDefault="001160F0" w:rsidP="001160F0">
            <w:pPr>
              <w:spacing w:after="0" w:line="240" w:lineRule="exact"/>
              <w:rPr>
                <w:rFonts w:ascii="Times New Roman" w:hAnsi="Times New Roman"/>
                <w:b/>
                <w:sz w:val="18"/>
                <w:szCs w:val="18"/>
              </w:rPr>
            </w:pPr>
            <w:r w:rsidRPr="001160F0">
              <w:rPr>
                <w:rFonts w:ascii="Times New Roman" w:hAnsi="Times New Roman"/>
                <w:b/>
                <w:sz w:val="18"/>
                <w:szCs w:val="18"/>
                <w:lang w:val="en-US"/>
              </w:rPr>
              <w:t>4</w:t>
            </w:r>
            <w:r w:rsidRPr="001160F0">
              <w:rPr>
                <w:rFonts w:ascii="Times New Roman" w:hAnsi="Times New Roman"/>
                <w:b/>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22B02AB7"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Сульфид</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натрия</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безводный</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технический</w:t>
            </w:r>
            <w:proofErr w:type="spellEnd"/>
          </w:p>
        </w:tc>
        <w:tc>
          <w:tcPr>
            <w:tcW w:w="837" w:type="dxa"/>
            <w:tcBorders>
              <w:top w:val="single" w:sz="4" w:space="0" w:color="auto"/>
              <w:left w:val="single" w:sz="4" w:space="0" w:color="auto"/>
              <w:bottom w:val="single" w:sz="4" w:space="0" w:color="auto"/>
              <w:right w:val="single" w:sz="4" w:space="0" w:color="auto"/>
            </w:tcBorders>
            <w:vAlign w:val="center"/>
            <w:hideMark/>
          </w:tcPr>
          <w:p w14:paraId="5B637210"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тн</w:t>
            </w:r>
            <w:proofErr w:type="spellEnd"/>
          </w:p>
        </w:tc>
        <w:tc>
          <w:tcPr>
            <w:tcW w:w="907" w:type="dxa"/>
            <w:tcBorders>
              <w:top w:val="single" w:sz="4" w:space="0" w:color="auto"/>
              <w:left w:val="single" w:sz="4" w:space="0" w:color="auto"/>
              <w:bottom w:val="single" w:sz="4" w:space="0" w:color="auto"/>
              <w:right w:val="single" w:sz="4" w:space="0" w:color="auto"/>
            </w:tcBorders>
            <w:vAlign w:val="center"/>
            <w:hideMark/>
          </w:tcPr>
          <w:p w14:paraId="111BC9E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0,8</w:t>
            </w:r>
          </w:p>
        </w:tc>
        <w:tc>
          <w:tcPr>
            <w:tcW w:w="1484" w:type="dxa"/>
            <w:tcBorders>
              <w:top w:val="single" w:sz="4" w:space="0" w:color="auto"/>
              <w:left w:val="single" w:sz="4" w:space="0" w:color="auto"/>
              <w:bottom w:val="single" w:sz="4" w:space="0" w:color="auto"/>
              <w:right w:val="single" w:sz="4" w:space="0" w:color="auto"/>
            </w:tcBorders>
            <w:vAlign w:val="center"/>
            <w:hideMark/>
          </w:tcPr>
          <w:p w14:paraId="721C45BA"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1ABE8FB"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734918C8" w14:textId="77777777" w:rsidTr="001160F0">
        <w:trPr>
          <w:trHeight w:val="390"/>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0BB8A194" w14:textId="77777777" w:rsidR="001160F0" w:rsidRPr="001160F0" w:rsidRDefault="001160F0" w:rsidP="001160F0">
            <w:pPr>
              <w:spacing w:after="0" w:line="240" w:lineRule="exact"/>
              <w:rPr>
                <w:rFonts w:ascii="Times New Roman" w:hAnsi="Times New Roman"/>
                <w:b/>
                <w:sz w:val="18"/>
                <w:szCs w:val="18"/>
              </w:rPr>
            </w:pPr>
            <w:r w:rsidRPr="001160F0">
              <w:rPr>
                <w:rFonts w:ascii="Times New Roman" w:hAnsi="Times New Roman"/>
                <w:b/>
                <w:sz w:val="18"/>
                <w:szCs w:val="18"/>
                <w:lang w:val="en-US"/>
              </w:rPr>
              <w:t>5</w:t>
            </w:r>
            <w:r w:rsidRPr="001160F0">
              <w:rPr>
                <w:rFonts w:ascii="Times New Roman" w:hAnsi="Times New Roman"/>
                <w:b/>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51B746C"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Фильтрагрегат</w:t>
            </w:r>
            <w:proofErr w:type="spellEnd"/>
            <w:r w:rsidRPr="001160F0">
              <w:rPr>
                <w:rFonts w:ascii="Times New Roman" w:hAnsi="Times New Roman"/>
                <w:sz w:val="18"/>
                <w:szCs w:val="18"/>
                <w:lang w:val="en-US"/>
              </w:rPr>
              <w:t xml:space="preserve"> AG </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494E1BEA"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5491C13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1,16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76AD3ED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F503689"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3CAD4591" w14:textId="77777777" w:rsidTr="001160F0">
        <w:trPr>
          <w:trHeight w:val="360"/>
        </w:trPr>
        <w:tc>
          <w:tcPr>
            <w:tcW w:w="10596" w:type="dxa"/>
            <w:gridSpan w:val="6"/>
            <w:tcBorders>
              <w:top w:val="single" w:sz="4" w:space="0" w:color="auto"/>
              <w:left w:val="single" w:sz="4" w:space="0" w:color="auto"/>
              <w:bottom w:val="single" w:sz="4" w:space="0" w:color="auto"/>
              <w:right w:val="single" w:sz="4" w:space="0" w:color="auto"/>
            </w:tcBorders>
            <w:vAlign w:val="center"/>
            <w:hideMark/>
          </w:tcPr>
          <w:p w14:paraId="5648A9F7" w14:textId="77777777" w:rsidR="001160F0" w:rsidRPr="001160F0" w:rsidRDefault="001160F0" w:rsidP="001160F0">
            <w:pPr>
              <w:spacing w:after="0" w:line="240" w:lineRule="exact"/>
              <w:jc w:val="center"/>
              <w:rPr>
                <w:rFonts w:ascii="Times New Roman" w:hAnsi="Times New Roman"/>
                <w:b/>
                <w:bCs/>
                <w:i/>
                <w:iCs/>
                <w:sz w:val="18"/>
                <w:szCs w:val="18"/>
                <w:lang w:val="en-US"/>
              </w:rPr>
            </w:pPr>
            <w:r w:rsidRPr="001160F0">
              <w:rPr>
                <w:rFonts w:ascii="Times New Roman" w:hAnsi="Times New Roman"/>
                <w:b/>
                <w:bCs/>
                <w:i/>
                <w:iCs/>
                <w:sz w:val="18"/>
                <w:szCs w:val="18"/>
              </w:rPr>
              <w:t xml:space="preserve">Подземный ж/б резервуар 1х1000 </w:t>
            </w:r>
            <w:proofErr w:type="spellStart"/>
            <w:r w:rsidRPr="001160F0">
              <w:rPr>
                <w:rFonts w:ascii="Times New Roman" w:hAnsi="Times New Roman"/>
                <w:b/>
                <w:bCs/>
                <w:i/>
                <w:iCs/>
                <w:sz w:val="18"/>
                <w:szCs w:val="18"/>
              </w:rPr>
              <w:t>куб.м</w:t>
            </w:r>
            <w:proofErr w:type="spellEnd"/>
            <w:r w:rsidRPr="001160F0">
              <w:rPr>
                <w:rFonts w:ascii="Times New Roman" w:hAnsi="Times New Roman"/>
                <w:b/>
                <w:bCs/>
                <w:i/>
                <w:iCs/>
                <w:sz w:val="18"/>
                <w:szCs w:val="18"/>
              </w:rPr>
              <w:t xml:space="preserve"> инв. </w:t>
            </w:r>
            <w:r w:rsidRPr="001160F0">
              <w:rPr>
                <w:rFonts w:ascii="Times New Roman" w:hAnsi="Times New Roman"/>
                <w:b/>
                <w:bCs/>
                <w:i/>
                <w:iCs/>
                <w:sz w:val="18"/>
                <w:szCs w:val="18"/>
                <w:lang w:val="en-US"/>
              </w:rPr>
              <w:t>№ 02_000001020225</w:t>
            </w:r>
          </w:p>
        </w:tc>
      </w:tr>
      <w:tr w:rsidR="001160F0" w:rsidRPr="001160F0" w14:paraId="3124B64F"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vAlign w:val="center"/>
            <w:hideMark/>
          </w:tcPr>
          <w:p w14:paraId="5E52A789" w14:textId="77777777" w:rsidR="001160F0" w:rsidRPr="001160F0" w:rsidRDefault="001160F0" w:rsidP="001160F0">
            <w:pPr>
              <w:spacing w:after="0" w:line="240" w:lineRule="exact"/>
              <w:rPr>
                <w:rFonts w:ascii="Times New Roman" w:hAnsi="Times New Roman"/>
                <w:b/>
                <w:sz w:val="18"/>
                <w:szCs w:val="18"/>
                <w:lang w:val="en-US"/>
              </w:rPr>
            </w:pPr>
            <w:r w:rsidRPr="001160F0">
              <w:rPr>
                <w:rFonts w:ascii="Times New Roman" w:hAnsi="Times New Roman"/>
                <w:b/>
                <w:sz w:val="18"/>
                <w:szCs w:val="18"/>
                <w:lang w:val="en-US"/>
              </w:rPr>
              <w:t>1</w:t>
            </w:r>
          </w:p>
        </w:tc>
        <w:tc>
          <w:tcPr>
            <w:tcW w:w="5483" w:type="dxa"/>
            <w:tcBorders>
              <w:top w:val="single" w:sz="4" w:space="0" w:color="auto"/>
              <w:left w:val="single" w:sz="4" w:space="0" w:color="auto"/>
              <w:bottom w:val="single" w:sz="4" w:space="0" w:color="auto"/>
              <w:right w:val="single" w:sz="4" w:space="0" w:color="auto"/>
            </w:tcBorders>
            <w:vAlign w:val="center"/>
            <w:hideMark/>
          </w:tcPr>
          <w:p w14:paraId="23F22723"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Откачка</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воды</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из</w:t>
            </w:r>
            <w:proofErr w:type="spellEnd"/>
            <w:r w:rsidRPr="001160F0">
              <w:rPr>
                <w:rFonts w:ascii="Times New Roman" w:hAnsi="Times New Roman"/>
                <w:sz w:val="18"/>
                <w:szCs w:val="18"/>
                <w:lang w:val="en-US"/>
              </w:rPr>
              <w:t xml:space="preserve">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1BD4209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33F20CA7"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1000</w:t>
            </w:r>
          </w:p>
        </w:tc>
        <w:tc>
          <w:tcPr>
            <w:tcW w:w="1484" w:type="dxa"/>
            <w:tcBorders>
              <w:top w:val="single" w:sz="4" w:space="0" w:color="auto"/>
              <w:left w:val="single" w:sz="4" w:space="0" w:color="auto"/>
              <w:bottom w:val="single" w:sz="4" w:space="0" w:color="auto"/>
              <w:right w:val="single" w:sz="4" w:space="0" w:color="auto"/>
            </w:tcBorders>
            <w:vAlign w:val="center"/>
            <w:hideMark/>
          </w:tcPr>
          <w:p w14:paraId="67DC426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7ED2EAF"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67F29B6" w14:textId="77777777" w:rsidTr="001160F0">
        <w:trPr>
          <w:trHeight w:val="326"/>
        </w:trPr>
        <w:tc>
          <w:tcPr>
            <w:tcW w:w="614" w:type="dxa"/>
            <w:tcBorders>
              <w:top w:val="single" w:sz="4" w:space="0" w:color="auto"/>
              <w:left w:val="single" w:sz="4" w:space="0" w:color="auto"/>
              <w:bottom w:val="single" w:sz="4" w:space="0" w:color="auto"/>
              <w:right w:val="single" w:sz="4" w:space="0" w:color="auto"/>
            </w:tcBorders>
            <w:vAlign w:val="center"/>
            <w:hideMark/>
          </w:tcPr>
          <w:p w14:paraId="6872BA28" w14:textId="77777777" w:rsidR="001160F0" w:rsidRPr="001160F0" w:rsidRDefault="001160F0" w:rsidP="001160F0">
            <w:pPr>
              <w:spacing w:after="0" w:line="240" w:lineRule="exact"/>
              <w:rPr>
                <w:rFonts w:ascii="Times New Roman" w:hAnsi="Times New Roman"/>
                <w:b/>
                <w:sz w:val="18"/>
                <w:szCs w:val="18"/>
                <w:lang w:val="en-US"/>
              </w:rPr>
            </w:pPr>
            <w:r w:rsidRPr="001160F0">
              <w:rPr>
                <w:rFonts w:ascii="Times New Roman" w:hAnsi="Times New Roman"/>
                <w:b/>
                <w:sz w:val="18"/>
                <w:szCs w:val="18"/>
                <w:lang w:val="en-US"/>
              </w:rPr>
              <w:lastRenderedPageBreak/>
              <w:t>2</w:t>
            </w:r>
          </w:p>
        </w:tc>
        <w:tc>
          <w:tcPr>
            <w:tcW w:w="5483" w:type="dxa"/>
            <w:tcBorders>
              <w:top w:val="single" w:sz="4" w:space="0" w:color="auto"/>
              <w:left w:val="single" w:sz="4" w:space="0" w:color="auto"/>
              <w:bottom w:val="single" w:sz="4" w:space="0" w:color="auto"/>
              <w:right w:val="single" w:sz="4" w:space="0" w:color="auto"/>
            </w:tcBorders>
            <w:vAlign w:val="center"/>
            <w:hideMark/>
          </w:tcPr>
          <w:p w14:paraId="145C78FC"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Гидродинамическая размывка высоким </w:t>
            </w:r>
            <w:proofErr w:type="spellStart"/>
            <w:r w:rsidRPr="001160F0">
              <w:rPr>
                <w:rFonts w:ascii="Times New Roman" w:hAnsi="Times New Roman"/>
                <w:sz w:val="18"/>
                <w:szCs w:val="18"/>
              </w:rPr>
              <w:t>давлениемосадка</w:t>
            </w:r>
            <w:proofErr w:type="spellEnd"/>
            <w:r w:rsidRPr="001160F0">
              <w:rPr>
                <w:rFonts w:ascii="Times New Roman" w:hAnsi="Times New Roman"/>
                <w:sz w:val="18"/>
                <w:szCs w:val="18"/>
              </w:rPr>
              <w:t xml:space="preserve"> в резервуаре (</w:t>
            </w:r>
            <w:proofErr w:type="spellStart"/>
            <w:r w:rsidRPr="001160F0">
              <w:rPr>
                <w:rFonts w:ascii="Times New Roman" w:hAnsi="Times New Roman"/>
                <w:sz w:val="18"/>
                <w:szCs w:val="18"/>
              </w:rPr>
              <w:t>Коэф</w:t>
            </w:r>
            <w:proofErr w:type="spellEnd"/>
            <w:r w:rsidRPr="001160F0">
              <w:rPr>
                <w:rFonts w:ascii="Times New Roman" w:hAnsi="Times New Roman"/>
                <w:sz w:val="18"/>
                <w:szCs w:val="18"/>
              </w:rPr>
              <w:t>-т размывки = 1,7)</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3A9A16F7"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446FDD25"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56,6</w:t>
            </w:r>
          </w:p>
        </w:tc>
        <w:tc>
          <w:tcPr>
            <w:tcW w:w="1484" w:type="dxa"/>
            <w:tcBorders>
              <w:top w:val="single" w:sz="4" w:space="0" w:color="auto"/>
              <w:left w:val="single" w:sz="4" w:space="0" w:color="auto"/>
              <w:bottom w:val="single" w:sz="4" w:space="0" w:color="auto"/>
              <w:right w:val="single" w:sz="4" w:space="0" w:color="auto"/>
            </w:tcBorders>
            <w:vAlign w:val="center"/>
            <w:hideMark/>
          </w:tcPr>
          <w:p w14:paraId="12839F0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5E776C36"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6771438" w14:textId="77777777" w:rsidTr="001160F0">
        <w:trPr>
          <w:trHeight w:val="506"/>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776FF9A4" w14:textId="77777777" w:rsidR="001160F0" w:rsidRPr="001160F0" w:rsidRDefault="001160F0" w:rsidP="001160F0">
            <w:pPr>
              <w:spacing w:after="0" w:line="240" w:lineRule="exact"/>
              <w:rPr>
                <w:rFonts w:ascii="Times New Roman" w:hAnsi="Times New Roman"/>
                <w:b/>
                <w:sz w:val="18"/>
                <w:szCs w:val="18"/>
                <w:lang w:val="en-US"/>
              </w:rPr>
            </w:pPr>
            <w:r w:rsidRPr="001160F0">
              <w:rPr>
                <w:rFonts w:ascii="Times New Roman" w:hAnsi="Times New Roman"/>
                <w:b/>
                <w:sz w:val="18"/>
                <w:szCs w:val="18"/>
                <w:lang w:val="en-US"/>
              </w:rPr>
              <w:t>3</w:t>
            </w:r>
          </w:p>
        </w:tc>
        <w:tc>
          <w:tcPr>
            <w:tcW w:w="5483" w:type="dxa"/>
            <w:tcBorders>
              <w:top w:val="single" w:sz="4" w:space="0" w:color="auto"/>
              <w:left w:val="single" w:sz="4" w:space="0" w:color="auto"/>
              <w:bottom w:val="single" w:sz="4" w:space="0" w:color="auto"/>
              <w:right w:val="single" w:sz="4" w:space="0" w:color="auto"/>
            </w:tcBorders>
            <w:vAlign w:val="center"/>
            <w:hideMark/>
          </w:tcPr>
          <w:p w14:paraId="1DC8F035"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промывка внутренних поверхностей и оборудования резервуара с обеззараживающим веществом (химический реагент БИОПАГ)</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40B3DCD2"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м²</w:t>
            </w:r>
          </w:p>
        </w:tc>
        <w:tc>
          <w:tcPr>
            <w:tcW w:w="907" w:type="dxa"/>
            <w:tcBorders>
              <w:top w:val="single" w:sz="4" w:space="0" w:color="auto"/>
              <w:left w:val="single" w:sz="4" w:space="0" w:color="auto"/>
              <w:bottom w:val="single" w:sz="4" w:space="0" w:color="auto"/>
              <w:right w:val="single" w:sz="4" w:space="0" w:color="auto"/>
            </w:tcBorders>
            <w:vAlign w:val="center"/>
            <w:hideMark/>
          </w:tcPr>
          <w:p w14:paraId="4F2B4DA3"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938,9</w:t>
            </w:r>
          </w:p>
        </w:tc>
        <w:tc>
          <w:tcPr>
            <w:tcW w:w="1484" w:type="dxa"/>
            <w:tcBorders>
              <w:top w:val="single" w:sz="4" w:space="0" w:color="auto"/>
              <w:left w:val="single" w:sz="4" w:space="0" w:color="auto"/>
              <w:bottom w:val="single" w:sz="4" w:space="0" w:color="auto"/>
              <w:right w:val="single" w:sz="4" w:space="0" w:color="auto"/>
            </w:tcBorders>
            <w:vAlign w:val="center"/>
            <w:hideMark/>
          </w:tcPr>
          <w:p w14:paraId="4B4E4EE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6355127"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516E92A"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714F7405" w14:textId="77777777" w:rsidR="001160F0" w:rsidRPr="001160F0" w:rsidRDefault="001160F0" w:rsidP="001160F0">
            <w:pPr>
              <w:spacing w:after="0" w:line="240" w:lineRule="exact"/>
              <w:rPr>
                <w:rFonts w:ascii="Times New Roman" w:hAnsi="Times New Roman"/>
                <w:b/>
                <w:sz w:val="18"/>
                <w:szCs w:val="18"/>
                <w:lang w:val="en-US"/>
              </w:rPr>
            </w:pPr>
            <w:r w:rsidRPr="001160F0">
              <w:rPr>
                <w:rFonts w:ascii="Times New Roman" w:hAnsi="Times New Roman"/>
                <w:b/>
                <w:sz w:val="18"/>
                <w:szCs w:val="18"/>
                <w:lang w:val="en-US"/>
              </w:rPr>
              <w:t>4</w:t>
            </w:r>
          </w:p>
        </w:tc>
        <w:tc>
          <w:tcPr>
            <w:tcW w:w="5483" w:type="dxa"/>
            <w:tcBorders>
              <w:top w:val="single" w:sz="4" w:space="0" w:color="auto"/>
              <w:left w:val="single" w:sz="4" w:space="0" w:color="auto"/>
              <w:bottom w:val="single" w:sz="4" w:space="0" w:color="auto"/>
              <w:right w:val="single" w:sz="4" w:space="0" w:color="auto"/>
            </w:tcBorders>
            <w:vAlign w:val="center"/>
            <w:hideMark/>
          </w:tcPr>
          <w:p w14:paraId="1022CF31"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размывки высоким давлением осадка</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2273498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3BD82811"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96,2</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6E85E93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250E967"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6B2E280C" w14:textId="77777777" w:rsidTr="001160F0">
        <w:trPr>
          <w:trHeight w:val="630"/>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2AFBB472" w14:textId="77777777" w:rsidR="001160F0" w:rsidRPr="001160F0" w:rsidRDefault="001160F0" w:rsidP="001160F0">
            <w:pPr>
              <w:spacing w:after="0" w:line="240" w:lineRule="exact"/>
              <w:rPr>
                <w:rFonts w:ascii="Times New Roman" w:hAnsi="Times New Roman"/>
                <w:b/>
                <w:sz w:val="18"/>
                <w:szCs w:val="18"/>
                <w:lang w:val="en-US"/>
              </w:rPr>
            </w:pPr>
            <w:r w:rsidRPr="001160F0">
              <w:rPr>
                <w:rFonts w:ascii="Times New Roman" w:hAnsi="Times New Roman"/>
                <w:b/>
                <w:sz w:val="18"/>
                <w:szCs w:val="18"/>
                <w:lang w:val="en-US"/>
              </w:rPr>
              <w:t>5</w:t>
            </w:r>
          </w:p>
        </w:tc>
        <w:tc>
          <w:tcPr>
            <w:tcW w:w="5483" w:type="dxa"/>
            <w:tcBorders>
              <w:top w:val="single" w:sz="4" w:space="0" w:color="auto"/>
              <w:left w:val="single" w:sz="4" w:space="0" w:color="auto"/>
              <w:bottom w:val="single" w:sz="4" w:space="0" w:color="auto"/>
              <w:right w:val="single" w:sz="4" w:space="0" w:color="auto"/>
            </w:tcBorders>
            <w:vAlign w:val="center"/>
            <w:hideMark/>
          </w:tcPr>
          <w:p w14:paraId="15463822"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гидродинамической промывки внутренних поверхностей сооружений и оборудования резервуара</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41E4251A"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68702B7D"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9,4</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32413A7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B6CE231"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09D68294" w14:textId="77777777" w:rsidTr="001160F0">
        <w:trPr>
          <w:trHeight w:val="534"/>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64C341AE" w14:textId="77777777" w:rsidR="001160F0" w:rsidRPr="001160F0" w:rsidRDefault="001160F0" w:rsidP="001160F0">
            <w:pPr>
              <w:spacing w:after="0" w:line="240" w:lineRule="exact"/>
              <w:rPr>
                <w:rFonts w:ascii="Times New Roman" w:hAnsi="Times New Roman"/>
                <w:b/>
                <w:sz w:val="18"/>
                <w:szCs w:val="18"/>
                <w:lang w:val="en-US"/>
              </w:rPr>
            </w:pPr>
            <w:r w:rsidRPr="001160F0">
              <w:rPr>
                <w:rFonts w:ascii="Times New Roman" w:hAnsi="Times New Roman"/>
                <w:b/>
                <w:sz w:val="18"/>
                <w:szCs w:val="18"/>
                <w:lang w:val="en-US"/>
              </w:rPr>
              <w:t>6</w:t>
            </w:r>
          </w:p>
        </w:tc>
        <w:tc>
          <w:tcPr>
            <w:tcW w:w="5483" w:type="dxa"/>
            <w:tcBorders>
              <w:top w:val="single" w:sz="4" w:space="0" w:color="auto"/>
              <w:left w:val="single" w:sz="4" w:space="0" w:color="auto"/>
              <w:bottom w:val="single" w:sz="4" w:space="0" w:color="auto"/>
              <w:right w:val="single" w:sz="4" w:space="0" w:color="auto"/>
            </w:tcBorders>
            <w:vAlign w:val="center"/>
            <w:hideMark/>
          </w:tcPr>
          <w:p w14:paraId="31BB8AA7"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Гидродинамическая промывка внутренних поверхностей и оборудования резервуара с обеззараживающим </w:t>
            </w:r>
            <w:proofErr w:type="spellStart"/>
            <w:r w:rsidRPr="001160F0">
              <w:rPr>
                <w:rFonts w:ascii="Times New Roman" w:hAnsi="Times New Roman"/>
                <w:sz w:val="18"/>
                <w:szCs w:val="18"/>
              </w:rPr>
              <w:t>веществомводой</w:t>
            </w:r>
            <w:proofErr w:type="spellEnd"/>
            <w:r w:rsidRPr="001160F0">
              <w:rPr>
                <w:rFonts w:ascii="Times New Roman" w:hAnsi="Times New Roman"/>
                <w:sz w:val="18"/>
                <w:szCs w:val="18"/>
              </w:rPr>
              <w:t xml:space="preserve"> (удаление остатков </w:t>
            </w:r>
            <w:proofErr w:type="spellStart"/>
            <w:r w:rsidRPr="001160F0">
              <w:rPr>
                <w:rFonts w:ascii="Times New Roman" w:hAnsi="Times New Roman"/>
                <w:sz w:val="18"/>
                <w:szCs w:val="18"/>
              </w:rPr>
              <w:t>хиреагентов</w:t>
            </w:r>
            <w:proofErr w:type="spellEnd"/>
            <w:r w:rsidRPr="001160F0">
              <w:rPr>
                <w:rFonts w:ascii="Times New Roman" w:hAnsi="Times New Roman"/>
                <w:sz w:val="18"/>
                <w:szCs w:val="18"/>
              </w:rPr>
              <w:t>)</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02C2E55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м²</w:t>
            </w:r>
          </w:p>
        </w:tc>
        <w:tc>
          <w:tcPr>
            <w:tcW w:w="907" w:type="dxa"/>
            <w:tcBorders>
              <w:top w:val="single" w:sz="4" w:space="0" w:color="auto"/>
              <w:left w:val="single" w:sz="4" w:space="0" w:color="auto"/>
              <w:bottom w:val="single" w:sz="4" w:space="0" w:color="auto"/>
              <w:right w:val="single" w:sz="4" w:space="0" w:color="auto"/>
            </w:tcBorders>
            <w:vAlign w:val="center"/>
            <w:hideMark/>
          </w:tcPr>
          <w:p w14:paraId="09E5D936"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938,9</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51CA977A"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4221041"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49DFC16" w14:textId="77777777" w:rsidTr="001160F0">
        <w:trPr>
          <w:trHeight w:val="64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055C3000" w14:textId="77777777" w:rsidR="001160F0" w:rsidRPr="001160F0" w:rsidRDefault="001160F0" w:rsidP="001160F0">
            <w:pPr>
              <w:spacing w:after="0" w:line="240" w:lineRule="exact"/>
              <w:rPr>
                <w:rFonts w:ascii="Times New Roman" w:hAnsi="Times New Roman"/>
                <w:b/>
                <w:sz w:val="18"/>
                <w:szCs w:val="18"/>
                <w:lang w:val="en-US"/>
              </w:rPr>
            </w:pPr>
            <w:r w:rsidRPr="001160F0">
              <w:rPr>
                <w:rFonts w:ascii="Times New Roman" w:hAnsi="Times New Roman"/>
                <w:b/>
                <w:sz w:val="18"/>
                <w:szCs w:val="18"/>
                <w:lang w:val="en-US"/>
              </w:rPr>
              <w:t>7</w:t>
            </w:r>
          </w:p>
        </w:tc>
        <w:tc>
          <w:tcPr>
            <w:tcW w:w="5483" w:type="dxa"/>
            <w:tcBorders>
              <w:top w:val="single" w:sz="4" w:space="0" w:color="auto"/>
              <w:left w:val="single" w:sz="4" w:space="0" w:color="auto"/>
              <w:bottom w:val="single" w:sz="4" w:space="0" w:color="auto"/>
              <w:right w:val="single" w:sz="4" w:space="0" w:color="auto"/>
            </w:tcBorders>
            <w:vAlign w:val="center"/>
            <w:hideMark/>
          </w:tcPr>
          <w:p w14:paraId="3CAA275F"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гидродинамической промывки внутренних поверхностей сооружений и оборудования резервуара</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66B54A4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53EEFBFA"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37,6</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1245878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06D1A7E"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6F03E01C" w14:textId="77777777" w:rsidTr="001160F0">
        <w:trPr>
          <w:trHeight w:val="260"/>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7BDCA730" w14:textId="77777777" w:rsidR="001160F0" w:rsidRPr="001160F0" w:rsidRDefault="001160F0" w:rsidP="001160F0">
            <w:pPr>
              <w:spacing w:after="0" w:line="240" w:lineRule="exact"/>
              <w:rPr>
                <w:rFonts w:ascii="Times New Roman" w:hAnsi="Times New Roman"/>
                <w:b/>
                <w:sz w:val="18"/>
                <w:szCs w:val="18"/>
                <w:lang w:val="en-US"/>
              </w:rPr>
            </w:pPr>
            <w:r w:rsidRPr="001160F0">
              <w:rPr>
                <w:rFonts w:ascii="Times New Roman" w:hAnsi="Times New Roman"/>
                <w:b/>
                <w:sz w:val="18"/>
                <w:szCs w:val="18"/>
                <w:lang w:val="en-US"/>
              </w:rPr>
              <w:t>8</w:t>
            </w:r>
          </w:p>
        </w:tc>
        <w:tc>
          <w:tcPr>
            <w:tcW w:w="5483" w:type="dxa"/>
            <w:tcBorders>
              <w:top w:val="single" w:sz="4" w:space="0" w:color="auto"/>
              <w:left w:val="single" w:sz="4" w:space="0" w:color="auto"/>
              <w:bottom w:val="single" w:sz="4" w:space="0" w:color="auto"/>
              <w:right w:val="single" w:sz="4" w:space="0" w:color="auto"/>
            </w:tcBorders>
            <w:vAlign w:val="center"/>
            <w:hideMark/>
          </w:tcPr>
          <w:p w14:paraId="5B06DC6A"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Заполнение водой, с отбором проб</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3142B1A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66A59FF7"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1000</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7AF6BA3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651E67B"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467DC3E" w14:textId="77777777" w:rsidTr="001160F0">
        <w:trPr>
          <w:trHeight w:val="315"/>
        </w:trPr>
        <w:tc>
          <w:tcPr>
            <w:tcW w:w="10596" w:type="dxa"/>
            <w:gridSpan w:val="6"/>
            <w:tcBorders>
              <w:top w:val="single" w:sz="4" w:space="0" w:color="auto"/>
              <w:left w:val="single" w:sz="4" w:space="0" w:color="auto"/>
              <w:bottom w:val="single" w:sz="4" w:space="0" w:color="auto"/>
              <w:right w:val="single" w:sz="4" w:space="0" w:color="auto"/>
            </w:tcBorders>
            <w:vAlign w:val="center"/>
            <w:hideMark/>
          </w:tcPr>
          <w:p w14:paraId="02B993CD" w14:textId="77777777" w:rsidR="001160F0" w:rsidRPr="001160F0" w:rsidRDefault="001160F0" w:rsidP="001160F0">
            <w:pPr>
              <w:spacing w:after="0" w:line="240" w:lineRule="exact"/>
              <w:jc w:val="center"/>
              <w:rPr>
                <w:rFonts w:ascii="Times New Roman" w:hAnsi="Times New Roman"/>
                <w:b/>
                <w:bCs/>
                <w:i/>
                <w:iCs/>
                <w:sz w:val="18"/>
                <w:szCs w:val="18"/>
              </w:rPr>
            </w:pPr>
            <w:r w:rsidRPr="001160F0">
              <w:rPr>
                <w:rFonts w:ascii="Times New Roman" w:hAnsi="Times New Roman"/>
                <w:b/>
                <w:bCs/>
                <w:i/>
                <w:iCs/>
                <w:sz w:val="18"/>
                <w:szCs w:val="18"/>
              </w:rPr>
              <w:t>Оборудование мойки с очистной установкой (для ричстакеров) инв.№02_000001469160:</w:t>
            </w:r>
          </w:p>
        </w:tc>
      </w:tr>
      <w:tr w:rsidR="001160F0" w:rsidRPr="001160F0" w14:paraId="1E7EF61D" w14:textId="77777777" w:rsidTr="001160F0">
        <w:trPr>
          <w:trHeight w:val="315"/>
        </w:trPr>
        <w:tc>
          <w:tcPr>
            <w:tcW w:w="10596" w:type="dxa"/>
            <w:gridSpan w:val="6"/>
            <w:tcBorders>
              <w:top w:val="single" w:sz="4" w:space="0" w:color="auto"/>
              <w:left w:val="single" w:sz="4" w:space="0" w:color="auto"/>
              <w:bottom w:val="single" w:sz="4" w:space="0" w:color="auto"/>
              <w:right w:val="single" w:sz="4" w:space="0" w:color="auto"/>
            </w:tcBorders>
            <w:vAlign w:val="center"/>
            <w:hideMark/>
          </w:tcPr>
          <w:p w14:paraId="3F78F5EA" w14:textId="77777777" w:rsidR="001160F0" w:rsidRPr="001160F0" w:rsidRDefault="001160F0" w:rsidP="001160F0">
            <w:pPr>
              <w:spacing w:after="0" w:line="240" w:lineRule="exact"/>
              <w:rPr>
                <w:rFonts w:ascii="Times New Roman" w:hAnsi="Times New Roman"/>
                <w:b/>
                <w:i/>
                <w:iCs/>
                <w:sz w:val="18"/>
                <w:szCs w:val="18"/>
                <w:lang w:val="en-US"/>
              </w:rPr>
            </w:pPr>
            <w:r w:rsidRPr="001160F0">
              <w:rPr>
                <w:rFonts w:ascii="Times New Roman" w:hAnsi="Times New Roman"/>
                <w:b/>
                <w:i/>
                <w:iCs/>
                <w:sz w:val="18"/>
                <w:szCs w:val="18"/>
                <w:lang w:val="en-US"/>
              </w:rPr>
              <w:t xml:space="preserve">1. </w:t>
            </w:r>
            <w:proofErr w:type="spellStart"/>
            <w:r w:rsidRPr="001160F0">
              <w:rPr>
                <w:rFonts w:ascii="Times New Roman" w:hAnsi="Times New Roman"/>
                <w:b/>
                <w:i/>
                <w:iCs/>
                <w:sz w:val="18"/>
                <w:szCs w:val="18"/>
                <w:lang w:val="en-US"/>
              </w:rPr>
              <w:t>Отстойный</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блок</w:t>
            </w:r>
            <w:proofErr w:type="spellEnd"/>
          </w:p>
        </w:tc>
      </w:tr>
      <w:tr w:rsidR="001160F0" w:rsidRPr="001160F0" w14:paraId="5E0507D2" w14:textId="77777777" w:rsidTr="001160F0">
        <w:trPr>
          <w:trHeight w:val="451"/>
        </w:trPr>
        <w:tc>
          <w:tcPr>
            <w:tcW w:w="614" w:type="dxa"/>
            <w:tcBorders>
              <w:top w:val="single" w:sz="4" w:space="0" w:color="auto"/>
              <w:left w:val="single" w:sz="4" w:space="0" w:color="auto"/>
              <w:bottom w:val="single" w:sz="4" w:space="0" w:color="auto"/>
              <w:right w:val="single" w:sz="4" w:space="0" w:color="auto"/>
            </w:tcBorders>
            <w:vAlign w:val="center"/>
            <w:hideMark/>
          </w:tcPr>
          <w:p w14:paraId="07B483CA"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33309A46"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размывка высоким давлением осадка от деятельности ОС (</w:t>
            </w:r>
            <w:proofErr w:type="spellStart"/>
            <w:r w:rsidRPr="001160F0">
              <w:rPr>
                <w:rFonts w:ascii="Times New Roman" w:hAnsi="Times New Roman"/>
                <w:sz w:val="18"/>
                <w:szCs w:val="18"/>
              </w:rPr>
              <w:t>Коэф</w:t>
            </w:r>
            <w:proofErr w:type="spellEnd"/>
            <w:r w:rsidRPr="001160F0">
              <w:rPr>
                <w:rFonts w:ascii="Times New Roman" w:hAnsi="Times New Roman"/>
                <w:sz w:val="18"/>
                <w:szCs w:val="18"/>
              </w:rPr>
              <w:t>-т размывки = 1,7)</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6A9B4A9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628A6B6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10</w:t>
            </w:r>
          </w:p>
        </w:tc>
        <w:tc>
          <w:tcPr>
            <w:tcW w:w="1484" w:type="dxa"/>
            <w:tcBorders>
              <w:top w:val="single" w:sz="4" w:space="0" w:color="auto"/>
              <w:left w:val="single" w:sz="4" w:space="0" w:color="auto"/>
              <w:bottom w:val="single" w:sz="4" w:space="0" w:color="auto"/>
              <w:right w:val="single" w:sz="4" w:space="0" w:color="auto"/>
            </w:tcBorders>
            <w:vAlign w:val="center"/>
            <w:hideMark/>
          </w:tcPr>
          <w:p w14:paraId="7347771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5</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7B0359A"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3DB33551" w14:textId="77777777" w:rsidTr="001160F0">
        <w:trPr>
          <w:trHeight w:val="394"/>
        </w:trPr>
        <w:tc>
          <w:tcPr>
            <w:tcW w:w="614" w:type="dxa"/>
            <w:tcBorders>
              <w:top w:val="single" w:sz="4" w:space="0" w:color="auto"/>
              <w:left w:val="single" w:sz="4" w:space="0" w:color="auto"/>
              <w:bottom w:val="single" w:sz="4" w:space="0" w:color="auto"/>
              <w:right w:val="single" w:sz="4" w:space="0" w:color="auto"/>
            </w:tcBorders>
            <w:vAlign w:val="center"/>
            <w:hideMark/>
          </w:tcPr>
          <w:p w14:paraId="0209E9F2"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5160968B"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промывка внутренних поверхностей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017C441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м²</w:t>
            </w:r>
          </w:p>
        </w:tc>
        <w:tc>
          <w:tcPr>
            <w:tcW w:w="907" w:type="dxa"/>
            <w:tcBorders>
              <w:top w:val="single" w:sz="4" w:space="0" w:color="auto"/>
              <w:left w:val="single" w:sz="4" w:space="0" w:color="auto"/>
              <w:bottom w:val="single" w:sz="4" w:space="0" w:color="auto"/>
              <w:right w:val="single" w:sz="4" w:space="0" w:color="auto"/>
            </w:tcBorders>
            <w:vAlign w:val="center"/>
            <w:hideMark/>
          </w:tcPr>
          <w:p w14:paraId="174CFEEC"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24</w:t>
            </w:r>
          </w:p>
        </w:tc>
        <w:tc>
          <w:tcPr>
            <w:tcW w:w="1484" w:type="dxa"/>
            <w:tcBorders>
              <w:top w:val="single" w:sz="4" w:space="0" w:color="auto"/>
              <w:left w:val="single" w:sz="4" w:space="0" w:color="auto"/>
              <w:bottom w:val="single" w:sz="4" w:space="0" w:color="auto"/>
              <w:right w:val="single" w:sz="4" w:space="0" w:color="auto"/>
            </w:tcBorders>
            <w:vAlign w:val="center"/>
            <w:hideMark/>
          </w:tcPr>
          <w:p w14:paraId="7FDC720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5</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70FA17E"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85D04F7" w14:textId="77777777" w:rsidTr="001160F0">
        <w:trPr>
          <w:trHeight w:val="495"/>
        </w:trPr>
        <w:tc>
          <w:tcPr>
            <w:tcW w:w="614" w:type="dxa"/>
            <w:tcBorders>
              <w:top w:val="single" w:sz="4" w:space="0" w:color="auto"/>
              <w:left w:val="single" w:sz="4" w:space="0" w:color="auto"/>
              <w:bottom w:val="single" w:sz="4" w:space="0" w:color="auto"/>
              <w:right w:val="single" w:sz="4" w:space="0" w:color="auto"/>
            </w:tcBorders>
            <w:vAlign w:val="center"/>
            <w:hideMark/>
          </w:tcPr>
          <w:p w14:paraId="1F113666"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7260B5F4"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размывки высоким давлением осадка от деятельности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033135C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11E7ADA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17</w:t>
            </w:r>
          </w:p>
        </w:tc>
        <w:tc>
          <w:tcPr>
            <w:tcW w:w="1484" w:type="dxa"/>
            <w:tcBorders>
              <w:top w:val="single" w:sz="4" w:space="0" w:color="auto"/>
              <w:left w:val="single" w:sz="4" w:space="0" w:color="auto"/>
              <w:bottom w:val="single" w:sz="4" w:space="0" w:color="auto"/>
              <w:right w:val="single" w:sz="4" w:space="0" w:color="auto"/>
            </w:tcBorders>
            <w:vAlign w:val="center"/>
            <w:hideMark/>
          </w:tcPr>
          <w:p w14:paraId="7FFD2A7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5</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E532FC9"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3098E587" w14:textId="77777777" w:rsidTr="001160F0">
        <w:trPr>
          <w:trHeight w:val="520"/>
        </w:trPr>
        <w:tc>
          <w:tcPr>
            <w:tcW w:w="614" w:type="dxa"/>
            <w:tcBorders>
              <w:top w:val="single" w:sz="4" w:space="0" w:color="auto"/>
              <w:left w:val="single" w:sz="4" w:space="0" w:color="auto"/>
              <w:bottom w:val="single" w:sz="4" w:space="0" w:color="auto"/>
              <w:right w:val="single" w:sz="4" w:space="0" w:color="auto"/>
            </w:tcBorders>
            <w:vAlign w:val="center"/>
            <w:hideMark/>
          </w:tcPr>
          <w:p w14:paraId="3394547E"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5C7A3AAA"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гидродинамической промывки внутренних поверхностей сооружений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5829843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4BC31B5C"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0,24</w:t>
            </w:r>
          </w:p>
        </w:tc>
        <w:tc>
          <w:tcPr>
            <w:tcW w:w="1484" w:type="dxa"/>
            <w:tcBorders>
              <w:top w:val="single" w:sz="4" w:space="0" w:color="auto"/>
              <w:left w:val="single" w:sz="4" w:space="0" w:color="auto"/>
              <w:bottom w:val="single" w:sz="4" w:space="0" w:color="auto"/>
              <w:right w:val="single" w:sz="4" w:space="0" w:color="auto"/>
            </w:tcBorders>
            <w:vAlign w:val="center"/>
            <w:hideMark/>
          </w:tcPr>
          <w:p w14:paraId="16FD744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5</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462E286"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30E435C" w14:textId="77777777" w:rsidTr="001160F0">
        <w:trPr>
          <w:trHeight w:val="315"/>
        </w:trPr>
        <w:tc>
          <w:tcPr>
            <w:tcW w:w="10596" w:type="dxa"/>
            <w:gridSpan w:val="6"/>
            <w:tcBorders>
              <w:top w:val="single" w:sz="4" w:space="0" w:color="auto"/>
              <w:left w:val="single" w:sz="4" w:space="0" w:color="auto"/>
              <w:bottom w:val="single" w:sz="4" w:space="0" w:color="auto"/>
              <w:right w:val="single" w:sz="4" w:space="0" w:color="auto"/>
            </w:tcBorders>
            <w:vAlign w:val="center"/>
            <w:hideMark/>
          </w:tcPr>
          <w:p w14:paraId="74AA4461" w14:textId="77777777" w:rsidR="001160F0" w:rsidRPr="001160F0" w:rsidRDefault="001160F0" w:rsidP="001160F0">
            <w:pPr>
              <w:spacing w:after="0" w:line="240" w:lineRule="exact"/>
              <w:rPr>
                <w:rFonts w:ascii="Times New Roman" w:hAnsi="Times New Roman"/>
                <w:b/>
                <w:i/>
                <w:iCs/>
                <w:sz w:val="18"/>
                <w:szCs w:val="18"/>
                <w:lang w:val="en-US"/>
              </w:rPr>
            </w:pPr>
            <w:r w:rsidRPr="001160F0">
              <w:rPr>
                <w:rFonts w:ascii="Times New Roman" w:hAnsi="Times New Roman"/>
                <w:b/>
                <w:i/>
                <w:iCs/>
                <w:sz w:val="18"/>
                <w:szCs w:val="18"/>
                <w:lang w:val="en-US"/>
              </w:rPr>
              <w:t xml:space="preserve">2. </w:t>
            </w:r>
            <w:proofErr w:type="spellStart"/>
            <w:r w:rsidRPr="001160F0">
              <w:rPr>
                <w:rFonts w:ascii="Times New Roman" w:hAnsi="Times New Roman"/>
                <w:b/>
                <w:i/>
                <w:iCs/>
                <w:sz w:val="18"/>
                <w:szCs w:val="18"/>
                <w:lang w:val="en-US"/>
              </w:rPr>
              <w:t>Емкости</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оборотной</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воды</w:t>
            </w:r>
            <w:proofErr w:type="spellEnd"/>
            <w:r w:rsidRPr="001160F0">
              <w:rPr>
                <w:rFonts w:ascii="Times New Roman" w:hAnsi="Times New Roman"/>
                <w:b/>
                <w:i/>
                <w:iCs/>
                <w:sz w:val="18"/>
                <w:szCs w:val="18"/>
                <w:lang w:val="en-US"/>
              </w:rPr>
              <w:t xml:space="preserve"> (3 </w:t>
            </w:r>
            <w:proofErr w:type="spellStart"/>
            <w:r w:rsidRPr="001160F0">
              <w:rPr>
                <w:rFonts w:ascii="Times New Roman" w:hAnsi="Times New Roman"/>
                <w:b/>
                <w:i/>
                <w:iCs/>
                <w:sz w:val="18"/>
                <w:szCs w:val="18"/>
                <w:lang w:val="en-US"/>
              </w:rPr>
              <w:t>шт</w:t>
            </w:r>
            <w:proofErr w:type="spellEnd"/>
            <w:r w:rsidRPr="001160F0">
              <w:rPr>
                <w:rFonts w:ascii="Times New Roman" w:hAnsi="Times New Roman"/>
                <w:b/>
                <w:i/>
                <w:iCs/>
                <w:sz w:val="18"/>
                <w:szCs w:val="18"/>
                <w:lang w:val="en-US"/>
              </w:rPr>
              <w:t>.)</w:t>
            </w:r>
          </w:p>
        </w:tc>
      </w:tr>
      <w:tr w:rsidR="001160F0" w:rsidRPr="001160F0" w14:paraId="3090F3E9" w14:textId="77777777" w:rsidTr="001160F0">
        <w:trPr>
          <w:trHeight w:val="405"/>
        </w:trPr>
        <w:tc>
          <w:tcPr>
            <w:tcW w:w="614" w:type="dxa"/>
            <w:tcBorders>
              <w:top w:val="single" w:sz="4" w:space="0" w:color="auto"/>
              <w:left w:val="single" w:sz="4" w:space="0" w:color="auto"/>
              <w:bottom w:val="single" w:sz="4" w:space="0" w:color="auto"/>
              <w:right w:val="single" w:sz="4" w:space="0" w:color="auto"/>
            </w:tcBorders>
            <w:vAlign w:val="center"/>
            <w:hideMark/>
          </w:tcPr>
          <w:p w14:paraId="153AFFA9"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136EA4B4"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Выемка</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осадка</w:t>
            </w:r>
            <w:proofErr w:type="spellEnd"/>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16B14A9C"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2A880582"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w:t>
            </w:r>
          </w:p>
        </w:tc>
        <w:tc>
          <w:tcPr>
            <w:tcW w:w="1484" w:type="dxa"/>
            <w:tcBorders>
              <w:top w:val="single" w:sz="4" w:space="0" w:color="auto"/>
              <w:left w:val="single" w:sz="4" w:space="0" w:color="auto"/>
              <w:bottom w:val="single" w:sz="4" w:space="0" w:color="auto"/>
              <w:right w:val="single" w:sz="4" w:space="0" w:color="auto"/>
            </w:tcBorders>
            <w:vAlign w:val="center"/>
            <w:hideMark/>
          </w:tcPr>
          <w:p w14:paraId="3F4826F7"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5</w:t>
            </w:r>
          </w:p>
        </w:tc>
        <w:tc>
          <w:tcPr>
            <w:tcW w:w="1271" w:type="dxa"/>
            <w:tcBorders>
              <w:top w:val="single" w:sz="4" w:space="0" w:color="auto"/>
              <w:left w:val="single" w:sz="4" w:space="0" w:color="auto"/>
              <w:bottom w:val="single" w:sz="4" w:space="0" w:color="auto"/>
              <w:right w:val="single" w:sz="4" w:space="0" w:color="auto"/>
            </w:tcBorders>
            <w:vAlign w:val="center"/>
            <w:hideMark/>
          </w:tcPr>
          <w:p w14:paraId="4E0BAA4C"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1BB98AF" w14:textId="77777777" w:rsidTr="001160F0">
        <w:trPr>
          <w:trHeight w:val="418"/>
        </w:trPr>
        <w:tc>
          <w:tcPr>
            <w:tcW w:w="614" w:type="dxa"/>
            <w:tcBorders>
              <w:top w:val="single" w:sz="4" w:space="0" w:color="auto"/>
              <w:left w:val="single" w:sz="4" w:space="0" w:color="auto"/>
              <w:bottom w:val="single" w:sz="4" w:space="0" w:color="auto"/>
              <w:right w:val="single" w:sz="4" w:space="0" w:color="auto"/>
            </w:tcBorders>
            <w:vAlign w:val="center"/>
            <w:hideMark/>
          </w:tcPr>
          <w:p w14:paraId="43EA045E"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03B65202"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промывка внутренних поверхностей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0474D1A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м²</w:t>
            </w:r>
          </w:p>
        </w:tc>
        <w:tc>
          <w:tcPr>
            <w:tcW w:w="907" w:type="dxa"/>
            <w:tcBorders>
              <w:top w:val="single" w:sz="4" w:space="0" w:color="auto"/>
              <w:left w:val="single" w:sz="4" w:space="0" w:color="auto"/>
              <w:bottom w:val="single" w:sz="4" w:space="0" w:color="auto"/>
              <w:right w:val="single" w:sz="4" w:space="0" w:color="auto"/>
            </w:tcBorders>
            <w:vAlign w:val="center"/>
            <w:hideMark/>
          </w:tcPr>
          <w:p w14:paraId="109A91C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24</w:t>
            </w:r>
          </w:p>
        </w:tc>
        <w:tc>
          <w:tcPr>
            <w:tcW w:w="1484" w:type="dxa"/>
            <w:tcBorders>
              <w:top w:val="single" w:sz="4" w:space="0" w:color="auto"/>
              <w:left w:val="single" w:sz="4" w:space="0" w:color="auto"/>
              <w:bottom w:val="single" w:sz="4" w:space="0" w:color="auto"/>
              <w:right w:val="single" w:sz="4" w:space="0" w:color="auto"/>
            </w:tcBorders>
            <w:vAlign w:val="center"/>
            <w:hideMark/>
          </w:tcPr>
          <w:p w14:paraId="14D6A6E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5</w:t>
            </w:r>
          </w:p>
        </w:tc>
        <w:tc>
          <w:tcPr>
            <w:tcW w:w="1271" w:type="dxa"/>
            <w:tcBorders>
              <w:top w:val="single" w:sz="4" w:space="0" w:color="auto"/>
              <w:left w:val="single" w:sz="4" w:space="0" w:color="auto"/>
              <w:bottom w:val="single" w:sz="4" w:space="0" w:color="auto"/>
              <w:right w:val="single" w:sz="4" w:space="0" w:color="auto"/>
            </w:tcBorders>
            <w:vAlign w:val="center"/>
            <w:hideMark/>
          </w:tcPr>
          <w:p w14:paraId="09CCD2B1"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3C91DB47" w14:textId="77777777" w:rsidTr="001160F0">
        <w:trPr>
          <w:trHeight w:val="559"/>
        </w:trPr>
        <w:tc>
          <w:tcPr>
            <w:tcW w:w="614" w:type="dxa"/>
            <w:tcBorders>
              <w:top w:val="single" w:sz="4" w:space="0" w:color="auto"/>
              <w:left w:val="single" w:sz="4" w:space="0" w:color="auto"/>
              <w:bottom w:val="single" w:sz="4" w:space="0" w:color="auto"/>
              <w:right w:val="single" w:sz="4" w:space="0" w:color="auto"/>
            </w:tcBorders>
            <w:vAlign w:val="center"/>
            <w:hideMark/>
          </w:tcPr>
          <w:p w14:paraId="64DD36E2"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158F569E"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гидродинамической промывки внутренних поверхностей сооружений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36FAAF0F"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4A1AAD1D"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0,24</w:t>
            </w:r>
          </w:p>
        </w:tc>
        <w:tc>
          <w:tcPr>
            <w:tcW w:w="1484" w:type="dxa"/>
            <w:tcBorders>
              <w:top w:val="single" w:sz="4" w:space="0" w:color="auto"/>
              <w:left w:val="single" w:sz="4" w:space="0" w:color="auto"/>
              <w:bottom w:val="single" w:sz="4" w:space="0" w:color="auto"/>
              <w:right w:val="single" w:sz="4" w:space="0" w:color="auto"/>
            </w:tcBorders>
            <w:vAlign w:val="center"/>
            <w:hideMark/>
          </w:tcPr>
          <w:p w14:paraId="7C70032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5</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03501C5"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0F478D5B" w14:textId="77777777" w:rsidTr="001160F0">
        <w:trPr>
          <w:trHeight w:val="330"/>
        </w:trPr>
        <w:tc>
          <w:tcPr>
            <w:tcW w:w="10596" w:type="dxa"/>
            <w:gridSpan w:val="6"/>
            <w:tcBorders>
              <w:top w:val="single" w:sz="4" w:space="0" w:color="auto"/>
              <w:left w:val="single" w:sz="4" w:space="0" w:color="auto"/>
              <w:bottom w:val="single" w:sz="4" w:space="0" w:color="auto"/>
              <w:right w:val="single" w:sz="4" w:space="0" w:color="auto"/>
            </w:tcBorders>
            <w:vAlign w:val="center"/>
            <w:hideMark/>
          </w:tcPr>
          <w:p w14:paraId="4295FE3F" w14:textId="77777777" w:rsidR="001160F0" w:rsidRPr="001160F0" w:rsidRDefault="001160F0" w:rsidP="001160F0">
            <w:pPr>
              <w:spacing w:after="0" w:line="240" w:lineRule="exact"/>
              <w:jc w:val="center"/>
              <w:rPr>
                <w:rFonts w:ascii="Times New Roman" w:hAnsi="Times New Roman"/>
                <w:b/>
                <w:bCs/>
                <w:i/>
                <w:iCs/>
                <w:sz w:val="18"/>
                <w:szCs w:val="18"/>
              </w:rPr>
            </w:pPr>
            <w:r w:rsidRPr="001160F0">
              <w:rPr>
                <w:rFonts w:ascii="Times New Roman" w:hAnsi="Times New Roman"/>
                <w:b/>
                <w:bCs/>
                <w:i/>
                <w:iCs/>
                <w:sz w:val="18"/>
                <w:szCs w:val="18"/>
              </w:rPr>
              <w:t xml:space="preserve">Сооружение очистное в составе топливозаправочного пункта 90 </w:t>
            </w:r>
            <w:proofErr w:type="spellStart"/>
            <w:r w:rsidRPr="001160F0">
              <w:rPr>
                <w:rFonts w:ascii="Times New Roman" w:hAnsi="Times New Roman"/>
                <w:b/>
                <w:bCs/>
                <w:i/>
                <w:iCs/>
                <w:sz w:val="18"/>
                <w:szCs w:val="18"/>
              </w:rPr>
              <w:t>куб.м</w:t>
            </w:r>
            <w:proofErr w:type="spellEnd"/>
            <w:r w:rsidRPr="001160F0">
              <w:rPr>
                <w:rFonts w:ascii="Times New Roman" w:hAnsi="Times New Roman"/>
                <w:b/>
                <w:bCs/>
                <w:i/>
                <w:iCs/>
                <w:sz w:val="18"/>
                <w:szCs w:val="18"/>
              </w:rPr>
              <w:t>. инв.№02_000001020341:</w:t>
            </w:r>
          </w:p>
        </w:tc>
      </w:tr>
      <w:tr w:rsidR="001160F0" w:rsidRPr="001160F0" w14:paraId="6543E3D5" w14:textId="77777777" w:rsidTr="001160F0">
        <w:trPr>
          <w:trHeight w:val="330"/>
        </w:trPr>
        <w:tc>
          <w:tcPr>
            <w:tcW w:w="10596" w:type="dxa"/>
            <w:gridSpan w:val="6"/>
            <w:tcBorders>
              <w:top w:val="single" w:sz="4" w:space="0" w:color="auto"/>
              <w:left w:val="single" w:sz="4" w:space="0" w:color="auto"/>
              <w:bottom w:val="single" w:sz="4" w:space="0" w:color="auto"/>
              <w:right w:val="single" w:sz="4" w:space="0" w:color="auto"/>
            </w:tcBorders>
            <w:vAlign w:val="center"/>
            <w:hideMark/>
          </w:tcPr>
          <w:p w14:paraId="4706A710" w14:textId="77777777" w:rsidR="001160F0" w:rsidRPr="001160F0" w:rsidRDefault="001160F0" w:rsidP="001160F0">
            <w:pPr>
              <w:spacing w:after="0" w:line="240" w:lineRule="exact"/>
              <w:rPr>
                <w:rFonts w:ascii="Times New Roman" w:hAnsi="Times New Roman"/>
                <w:i/>
                <w:iCs/>
                <w:sz w:val="18"/>
                <w:szCs w:val="18"/>
                <w:lang w:val="en-US"/>
              </w:rPr>
            </w:pPr>
            <w:r w:rsidRPr="001160F0">
              <w:rPr>
                <w:rFonts w:ascii="Times New Roman" w:hAnsi="Times New Roman"/>
                <w:b/>
                <w:i/>
                <w:iCs/>
                <w:sz w:val="18"/>
                <w:szCs w:val="18"/>
                <w:lang w:val="en-US"/>
              </w:rPr>
              <w:t xml:space="preserve">1. </w:t>
            </w:r>
            <w:proofErr w:type="spellStart"/>
            <w:r w:rsidRPr="001160F0">
              <w:rPr>
                <w:rFonts w:ascii="Times New Roman" w:hAnsi="Times New Roman"/>
                <w:b/>
                <w:i/>
                <w:iCs/>
                <w:sz w:val="18"/>
                <w:szCs w:val="18"/>
                <w:lang w:val="en-US"/>
              </w:rPr>
              <w:t>Блок</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двухступенчатой</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песколовки</w:t>
            </w:r>
            <w:proofErr w:type="spellEnd"/>
          </w:p>
        </w:tc>
      </w:tr>
      <w:tr w:rsidR="001160F0" w:rsidRPr="001160F0" w14:paraId="6BA8009F" w14:textId="77777777" w:rsidTr="001160F0">
        <w:trPr>
          <w:trHeight w:val="500"/>
        </w:trPr>
        <w:tc>
          <w:tcPr>
            <w:tcW w:w="614" w:type="dxa"/>
            <w:tcBorders>
              <w:top w:val="single" w:sz="4" w:space="0" w:color="auto"/>
              <w:left w:val="single" w:sz="4" w:space="0" w:color="auto"/>
              <w:bottom w:val="single" w:sz="4" w:space="0" w:color="auto"/>
              <w:right w:val="single" w:sz="4" w:space="0" w:color="auto"/>
            </w:tcBorders>
            <w:vAlign w:val="center"/>
            <w:hideMark/>
          </w:tcPr>
          <w:p w14:paraId="7888461B"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1EF670F2"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размывка высоким давлением осадка от деятельности ОС (</w:t>
            </w:r>
            <w:proofErr w:type="spellStart"/>
            <w:r w:rsidRPr="001160F0">
              <w:rPr>
                <w:rFonts w:ascii="Times New Roman" w:hAnsi="Times New Roman"/>
                <w:sz w:val="18"/>
                <w:szCs w:val="18"/>
              </w:rPr>
              <w:t>Коэф</w:t>
            </w:r>
            <w:proofErr w:type="spellEnd"/>
            <w:r w:rsidRPr="001160F0">
              <w:rPr>
                <w:rFonts w:ascii="Times New Roman" w:hAnsi="Times New Roman"/>
                <w:sz w:val="18"/>
                <w:szCs w:val="18"/>
              </w:rPr>
              <w:t>-т размывки = 1,7)</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6F57C68F"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1569433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3</w:t>
            </w:r>
          </w:p>
        </w:tc>
        <w:tc>
          <w:tcPr>
            <w:tcW w:w="1484" w:type="dxa"/>
            <w:tcBorders>
              <w:top w:val="single" w:sz="4" w:space="0" w:color="auto"/>
              <w:left w:val="single" w:sz="4" w:space="0" w:color="auto"/>
              <w:bottom w:val="single" w:sz="4" w:space="0" w:color="auto"/>
              <w:right w:val="single" w:sz="4" w:space="0" w:color="auto"/>
            </w:tcBorders>
            <w:vAlign w:val="center"/>
            <w:hideMark/>
          </w:tcPr>
          <w:p w14:paraId="0243E10F"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011DB4A6"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DC6F237" w14:textId="77777777" w:rsidTr="001160F0">
        <w:trPr>
          <w:trHeight w:val="328"/>
        </w:trPr>
        <w:tc>
          <w:tcPr>
            <w:tcW w:w="614" w:type="dxa"/>
            <w:tcBorders>
              <w:top w:val="single" w:sz="4" w:space="0" w:color="auto"/>
              <w:left w:val="single" w:sz="4" w:space="0" w:color="auto"/>
              <w:bottom w:val="single" w:sz="4" w:space="0" w:color="auto"/>
              <w:right w:val="single" w:sz="4" w:space="0" w:color="auto"/>
            </w:tcBorders>
            <w:vAlign w:val="center"/>
            <w:hideMark/>
          </w:tcPr>
          <w:p w14:paraId="272CCD11"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7CC3CED4"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промывка внутренних поверхностей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7EE28A0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м²</w:t>
            </w:r>
          </w:p>
        </w:tc>
        <w:tc>
          <w:tcPr>
            <w:tcW w:w="907" w:type="dxa"/>
            <w:tcBorders>
              <w:top w:val="single" w:sz="4" w:space="0" w:color="auto"/>
              <w:left w:val="single" w:sz="4" w:space="0" w:color="auto"/>
              <w:bottom w:val="single" w:sz="4" w:space="0" w:color="auto"/>
              <w:right w:val="single" w:sz="4" w:space="0" w:color="auto"/>
            </w:tcBorders>
            <w:vAlign w:val="center"/>
            <w:hideMark/>
          </w:tcPr>
          <w:p w14:paraId="53D742C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66</w:t>
            </w:r>
          </w:p>
        </w:tc>
        <w:tc>
          <w:tcPr>
            <w:tcW w:w="1484" w:type="dxa"/>
            <w:tcBorders>
              <w:top w:val="single" w:sz="4" w:space="0" w:color="auto"/>
              <w:left w:val="single" w:sz="4" w:space="0" w:color="auto"/>
              <w:bottom w:val="single" w:sz="4" w:space="0" w:color="auto"/>
              <w:right w:val="single" w:sz="4" w:space="0" w:color="auto"/>
            </w:tcBorders>
            <w:vAlign w:val="center"/>
            <w:hideMark/>
          </w:tcPr>
          <w:p w14:paraId="0429CAB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251F8E9"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1AACB6D" w14:textId="77777777" w:rsidTr="001160F0">
        <w:trPr>
          <w:trHeight w:val="487"/>
        </w:trPr>
        <w:tc>
          <w:tcPr>
            <w:tcW w:w="614" w:type="dxa"/>
            <w:tcBorders>
              <w:top w:val="single" w:sz="4" w:space="0" w:color="auto"/>
              <w:left w:val="single" w:sz="4" w:space="0" w:color="auto"/>
              <w:bottom w:val="single" w:sz="4" w:space="0" w:color="auto"/>
              <w:right w:val="single" w:sz="4" w:space="0" w:color="auto"/>
            </w:tcBorders>
            <w:vAlign w:val="center"/>
            <w:hideMark/>
          </w:tcPr>
          <w:p w14:paraId="4446ED37"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70072A86"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размывки высоким давлением осадка от деятельности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5DF744D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72182D17"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5</w:t>
            </w:r>
          </w:p>
        </w:tc>
        <w:tc>
          <w:tcPr>
            <w:tcW w:w="1484" w:type="dxa"/>
            <w:tcBorders>
              <w:top w:val="single" w:sz="4" w:space="0" w:color="auto"/>
              <w:left w:val="single" w:sz="4" w:space="0" w:color="auto"/>
              <w:bottom w:val="single" w:sz="4" w:space="0" w:color="auto"/>
              <w:right w:val="single" w:sz="4" w:space="0" w:color="auto"/>
            </w:tcBorders>
            <w:vAlign w:val="center"/>
            <w:hideMark/>
          </w:tcPr>
          <w:p w14:paraId="2486AE6A"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DDDD114"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01EDCF29" w14:textId="77777777" w:rsidTr="001160F0">
        <w:trPr>
          <w:trHeight w:val="517"/>
        </w:trPr>
        <w:tc>
          <w:tcPr>
            <w:tcW w:w="614" w:type="dxa"/>
            <w:tcBorders>
              <w:top w:val="single" w:sz="4" w:space="0" w:color="auto"/>
              <w:left w:val="single" w:sz="4" w:space="0" w:color="auto"/>
              <w:bottom w:val="single" w:sz="4" w:space="0" w:color="auto"/>
              <w:right w:val="single" w:sz="4" w:space="0" w:color="auto"/>
            </w:tcBorders>
            <w:vAlign w:val="center"/>
            <w:hideMark/>
          </w:tcPr>
          <w:p w14:paraId="304AE24D"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3D8654F"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гидродинамической промывки внутренних поверхностей сооружений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5FB3708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01F0A2F2"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0,66</w:t>
            </w:r>
          </w:p>
        </w:tc>
        <w:tc>
          <w:tcPr>
            <w:tcW w:w="1484" w:type="dxa"/>
            <w:tcBorders>
              <w:top w:val="single" w:sz="4" w:space="0" w:color="auto"/>
              <w:left w:val="single" w:sz="4" w:space="0" w:color="auto"/>
              <w:bottom w:val="single" w:sz="4" w:space="0" w:color="auto"/>
              <w:right w:val="single" w:sz="4" w:space="0" w:color="auto"/>
            </w:tcBorders>
            <w:vAlign w:val="center"/>
            <w:hideMark/>
          </w:tcPr>
          <w:p w14:paraId="07A7BE5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493E9BDA"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126E8DD" w14:textId="77777777" w:rsidTr="001160F0">
        <w:trPr>
          <w:trHeight w:val="375"/>
        </w:trPr>
        <w:tc>
          <w:tcPr>
            <w:tcW w:w="10596" w:type="dxa"/>
            <w:gridSpan w:val="6"/>
            <w:tcBorders>
              <w:top w:val="single" w:sz="4" w:space="0" w:color="auto"/>
              <w:left w:val="single" w:sz="4" w:space="0" w:color="auto"/>
              <w:bottom w:val="single" w:sz="4" w:space="0" w:color="auto"/>
              <w:right w:val="single" w:sz="4" w:space="0" w:color="auto"/>
            </w:tcBorders>
            <w:vAlign w:val="center"/>
            <w:hideMark/>
          </w:tcPr>
          <w:p w14:paraId="1B30FB57" w14:textId="77777777" w:rsidR="001160F0" w:rsidRPr="001160F0" w:rsidRDefault="001160F0" w:rsidP="001160F0">
            <w:pPr>
              <w:spacing w:after="0" w:line="240" w:lineRule="exact"/>
              <w:rPr>
                <w:rFonts w:ascii="Times New Roman" w:hAnsi="Times New Roman"/>
                <w:b/>
                <w:i/>
                <w:iCs/>
                <w:sz w:val="18"/>
                <w:szCs w:val="18"/>
                <w:lang w:val="en-US"/>
              </w:rPr>
            </w:pPr>
            <w:r w:rsidRPr="001160F0">
              <w:rPr>
                <w:rFonts w:ascii="Times New Roman" w:hAnsi="Times New Roman"/>
                <w:b/>
                <w:i/>
                <w:iCs/>
                <w:sz w:val="18"/>
                <w:szCs w:val="18"/>
                <w:lang w:val="en-US"/>
              </w:rPr>
              <w:t xml:space="preserve">2. </w:t>
            </w:r>
            <w:proofErr w:type="spellStart"/>
            <w:r w:rsidRPr="001160F0">
              <w:rPr>
                <w:rFonts w:ascii="Times New Roman" w:hAnsi="Times New Roman"/>
                <w:b/>
                <w:i/>
                <w:iCs/>
                <w:sz w:val="18"/>
                <w:szCs w:val="18"/>
                <w:lang w:val="en-US"/>
              </w:rPr>
              <w:t>Блоки</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фильтрации</w:t>
            </w:r>
            <w:proofErr w:type="spellEnd"/>
            <w:r w:rsidRPr="001160F0">
              <w:rPr>
                <w:rFonts w:ascii="Times New Roman" w:hAnsi="Times New Roman"/>
                <w:b/>
                <w:i/>
                <w:iCs/>
                <w:sz w:val="18"/>
                <w:szCs w:val="18"/>
                <w:lang w:val="en-US"/>
              </w:rPr>
              <w:t xml:space="preserve"> БФ1</w:t>
            </w:r>
          </w:p>
        </w:tc>
      </w:tr>
      <w:tr w:rsidR="001160F0" w:rsidRPr="001160F0" w14:paraId="1ABC69DB" w14:textId="77777777" w:rsidTr="001160F0">
        <w:trPr>
          <w:trHeight w:val="382"/>
        </w:trPr>
        <w:tc>
          <w:tcPr>
            <w:tcW w:w="614" w:type="dxa"/>
            <w:tcBorders>
              <w:top w:val="single" w:sz="4" w:space="0" w:color="auto"/>
              <w:left w:val="single" w:sz="4" w:space="0" w:color="auto"/>
              <w:bottom w:val="single" w:sz="4" w:space="0" w:color="auto"/>
              <w:right w:val="single" w:sz="4" w:space="0" w:color="auto"/>
            </w:tcBorders>
            <w:vAlign w:val="center"/>
            <w:hideMark/>
          </w:tcPr>
          <w:p w14:paraId="0CC02FDE"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3F9195C"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размывка высоким давлением осадка от деятельности ОС (</w:t>
            </w:r>
            <w:proofErr w:type="spellStart"/>
            <w:r w:rsidRPr="001160F0">
              <w:rPr>
                <w:rFonts w:ascii="Times New Roman" w:hAnsi="Times New Roman"/>
                <w:sz w:val="18"/>
                <w:szCs w:val="18"/>
              </w:rPr>
              <w:t>Коэф</w:t>
            </w:r>
            <w:proofErr w:type="spellEnd"/>
            <w:r w:rsidRPr="001160F0">
              <w:rPr>
                <w:rFonts w:ascii="Times New Roman" w:hAnsi="Times New Roman"/>
                <w:sz w:val="18"/>
                <w:szCs w:val="18"/>
              </w:rPr>
              <w:t>-т размывки = 1,7)</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464EC3BA"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56B7803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2</w:t>
            </w:r>
          </w:p>
        </w:tc>
        <w:tc>
          <w:tcPr>
            <w:tcW w:w="1484" w:type="dxa"/>
            <w:tcBorders>
              <w:top w:val="single" w:sz="4" w:space="0" w:color="auto"/>
              <w:left w:val="single" w:sz="4" w:space="0" w:color="auto"/>
              <w:bottom w:val="single" w:sz="4" w:space="0" w:color="auto"/>
              <w:right w:val="single" w:sz="4" w:space="0" w:color="auto"/>
            </w:tcBorders>
            <w:vAlign w:val="center"/>
            <w:hideMark/>
          </w:tcPr>
          <w:p w14:paraId="58BEF9C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31801BEF"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66061793" w14:textId="77777777" w:rsidTr="001160F0">
        <w:trPr>
          <w:trHeight w:val="418"/>
        </w:trPr>
        <w:tc>
          <w:tcPr>
            <w:tcW w:w="614" w:type="dxa"/>
            <w:tcBorders>
              <w:top w:val="single" w:sz="4" w:space="0" w:color="auto"/>
              <w:left w:val="single" w:sz="4" w:space="0" w:color="auto"/>
              <w:bottom w:val="single" w:sz="4" w:space="0" w:color="auto"/>
              <w:right w:val="single" w:sz="4" w:space="0" w:color="auto"/>
            </w:tcBorders>
            <w:vAlign w:val="center"/>
            <w:hideMark/>
          </w:tcPr>
          <w:p w14:paraId="4935BBB8"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2D6F4E6C"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промывка внутренних поверхностей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2220512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м²</w:t>
            </w:r>
          </w:p>
        </w:tc>
        <w:tc>
          <w:tcPr>
            <w:tcW w:w="907" w:type="dxa"/>
            <w:tcBorders>
              <w:top w:val="single" w:sz="4" w:space="0" w:color="auto"/>
              <w:left w:val="single" w:sz="4" w:space="0" w:color="auto"/>
              <w:bottom w:val="single" w:sz="4" w:space="0" w:color="auto"/>
              <w:right w:val="single" w:sz="4" w:space="0" w:color="auto"/>
            </w:tcBorders>
            <w:vAlign w:val="center"/>
            <w:hideMark/>
          </w:tcPr>
          <w:p w14:paraId="4CD585A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47</w:t>
            </w:r>
          </w:p>
        </w:tc>
        <w:tc>
          <w:tcPr>
            <w:tcW w:w="1484" w:type="dxa"/>
            <w:tcBorders>
              <w:top w:val="single" w:sz="4" w:space="0" w:color="auto"/>
              <w:left w:val="single" w:sz="4" w:space="0" w:color="auto"/>
              <w:bottom w:val="single" w:sz="4" w:space="0" w:color="auto"/>
              <w:right w:val="single" w:sz="4" w:space="0" w:color="auto"/>
            </w:tcBorders>
            <w:vAlign w:val="center"/>
            <w:hideMark/>
          </w:tcPr>
          <w:p w14:paraId="36744A2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264CA942"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03803517" w14:textId="77777777" w:rsidTr="001160F0">
        <w:trPr>
          <w:trHeight w:val="424"/>
        </w:trPr>
        <w:tc>
          <w:tcPr>
            <w:tcW w:w="614" w:type="dxa"/>
            <w:tcBorders>
              <w:top w:val="single" w:sz="4" w:space="0" w:color="auto"/>
              <w:left w:val="single" w:sz="4" w:space="0" w:color="auto"/>
              <w:bottom w:val="single" w:sz="4" w:space="0" w:color="auto"/>
              <w:right w:val="single" w:sz="4" w:space="0" w:color="auto"/>
            </w:tcBorders>
            <w:vAlign w:val="center"/>
            <w:hideMark/>
          </w:tcPr>
          <w:p w14:paraId="12C35100"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A07245F"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размывки высоким давлением осадка от деятельности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2F0B334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5BBAA0FA"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3,5</w:t>
            </w:r>
          </w:p>
        </w:tc>
        <w:tc>
          <w:tcPr>
            <w:tcW w:w="1484" w:type="dxa"/>
            <w:tcBorders>
              <w:top w:val="single" w:sz="4" w:space="0" w:color="auto"/>
              <w:left w:val="single" w:sz="4" w:space="0" w:color="auto"/>
              <w:bottom w:val="single" w:sz="4" w:space="0" w:color="auto"/>
              <w:right w:val="single" w:sz="4" w:space="0" w:color="auto"/>
            </w:tcBorders>
            <w:vAlign w:val="center"/>
            <w:hideMark/>
          </w:tcPr>
          <w:p w14:paraId="21BE7887"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2322A77D"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67298D1D" w14:textId="77777777" w:rsidTr="001160F0">
        <w:trPr>
          <w:trHeight w:val="489"/>
        </w:trPr>
        <w:tc>
          <w:tcPr>
            <w:tcW w:w="614" w:type="dxa"/>
            <w:tcBorders>
              <w:top w:val="single" w:sz="4" w:space="0" w:color="auto"/>
              <w:left w:val="single" w:sz="4" w:space="0" w:color="auto"/>
              <w:bottom w:val="single" w:sz="4" w:space="0" w:color="auto"/>
              <w:right w:val="single" w:sz="4" w:space="0" w:color="auto"/>
            </w:tcBorders>
            <w:vAlign w:val="center"/>
            <w:hideMark/>
          </w:tcPr>
          <w:p w14:paraId="68815C30"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5BA9D6A"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гидродинамической промывки внутренних поверхностей сооружений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2335CEA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624528F7"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0,47</w:t>
            </w:r>
          </w:p>
        </w:tc>
        <w:tc>
          <w:tcPr>
            <w:tcW w:w="1484" w:type="dxa"/>
            <w:tcBorders>
              <w:top w:val="single" w:sz="4" w:space="0" w:color="auto"/>
              <w:left w:val="single" w:sz="4" w:space="0" w:color="auto"/>
              <w:bottom w:val="single" w:sz="4" w:space="0" w:color="auto"/>
              <w:right w:val="single" w:sz="4" w:space="0" w:color="auto"/>
            </w:tcBorders>
            <w:vAlign w:val="center"/>
            <w:hideMark/>
          </w:tcPr>
          <w:p w14:paraId="12417F3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75B9777A"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5BD987B6"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vAlign w:val="center"/>
            <w:hideMark/>
          </w:tcPr>
          <w:p w14:paraId="40176CE0"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5</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5DB890F5"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Демонтаж</w:t>
            </w:r>
            <w:proofErr w:type="spellEnd"/>
            <w:r w:rsidRPr="001160F0">
              <w:rPr>
                <w:rFonts w:ascii="Times New Roman" w:hAnsi="Times New Roman"/>
                <w:sz w:val="18"/>
                <w:szCs w:val="18"/>
                <w:lang w:val="en-US"/>
              </w:rPr>
              <w:t>/</w:t>
            </w:r>
            <w:proofErr w:type="spellStart"/>
            <w:r w:rsidRPr="001160F0">
              <w:rPr>
                <w:rFonts w:ascii="Times New Roman" w:hAnsi="Times New Roman"/>
                <w:sz w:val="18"/>
                <w:szCs w:val="18"/>
                <w:lang w:val="en-US"/>
              </w:rPr>
              <w:t>монтаж</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фильтрующей</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касеты</w:t>
            </w:r>
            <w:proofErr w:type="spellEnd"/>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0C9E0111" w14:textId="77777777" w:rsidR="001160F0" w:rsidRPr="001160F0" w:rsidRDefault="001160F0" w:rsidP="001160F0">
            <w:pPr>
              <w:spacing w:after="0" w:line="240" w:lineRule="exact"/>
              <w:jc w:val="center"/>
              <w:rPr>
                <w:rFonts w:ascii="Times New Roman" w:hAnsi="Times New Roman"/>
                <w:sz w:val="18"/>
                <w:szCs w:val="18"/>
              </w:rPr>
            </w:pPr>
            <w:proofErr w:type="spellStart"/>
            <w:r w:rsidRPr="001160F0">
              <w:rPr>
                <w:rFonts w:ascii="Times New Roman" w:hAnsi="Times New Roman"/>
                <w:sz w:val="18"/>
                <w:szCs w:val="18"/>
              </w:rPr>
              <w:t>шт</w:t>
            </w:r>
            <w:proofErr w:type="spellEnd"/>
          </w:p>
        </w:tc>
        <w:tc>
          <w:tcPr>
            <w:tcW w:w="907" w:type="dxa"/>
            <w:tcBorders>
              <w:top w:val="single" w:sz="4" w:space="0" w:color="auto"/>
              <w:left w:val="single" w:sz="4" w:space="0" w:color="auto"/>
              <w:bottom w:val="single" w:sz="4" w:space="0" w:color="auto"/>
              <w:right w:val="single" w:sz="4" w:space="0" w:color="auto"/>
            </w:tcBorders>
            <w:vAlign w:val="center"/>
            <w:hideMark/>
          </w:tcPr>
          <w:p w14:paraId="249B988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484" w:type="dxa"/>
            <w:tcBorders>
              <w:top w:val="single" w:sz="4" w:space="0" w:color="auto"/>
              <w:left w:val="single" w:sz="4" w:space="0" w:color="auto"/>
              <w:bottom w:val="single" w:sz="4" w:space="0" w:color="auto"/>
              <w:right w:val="single" w:sz="4" w:space="0" w:color="auto"/>
            </w:tcBorders>
            <w:vAlign w:val="center"/>
            <w:hideMark/>
          </w:tcPr>
          <w:p w14:paraId="00376B7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69221702"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5DD90EA6" w14:textId="77777777" w:rsidTr="001160F0">
        <w:trPr>
          <w:trHeight w:val="330"/>
        </w:trPr>
        <w:tc>
          <w:tcPr>
            <w:tcW w:w="614" w:type="dxa"/>
            <w:tcBorders>
              <w:top w:val="single" w:sz="4" w:space="0" w:color="auto"/>
              <w:left w:val="single" w:sz="4" w:space="0" w:color="auto"/>
              <w:bottom w:val="single" w:sz="4" w:space="0" w:color="auto"/>
              <w:right w:val="single" w:sz="4" w:space="0" w:color="auto"/>
            </w:tcBorders>
            <w:vAlign w:val="center"/>
            <w:hideMark/>
          </w:tcPr>
          <w:p w14:paraId="43382D21"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6</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5D2826ED"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Замена</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фильтрующего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элемента</w:t>
            </w:r>
            <w:proofErr w:type="spellEnd"/>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686A271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4B69904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0,5</w:t>
            </w:r>
          </w:p>
        </w:tc>
        <w:tc>
          <w:tcPr>
            <w:tcW w:w="1484" w:type="dxa"/>
            <w:tcBorders>
              <w:top w:val="single" w:sz="4" w:space="0" w:color="auto"/>
              <w:left w:val="single" w:sz="4" w:space="0" w:color="auto"/>
              <w:bottom w:val="single" w:sz="4" w:space="0" w:color="auto"/>
              <w:right w:val="single" w:sz="4" w:space="0" w:color="auto"/>
            </w:tcBorders>
            <w:vAlign w:val="center"/>
            <w:hideMark/>
          </w:tcPr>
          <w:p w14:paraId="2BD0596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73033A1B"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74AC96AA" w14:textId="77777777" w:rsidTr="001160F0">
        <w:trPr>
          <w:trHeight w:val="31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6B13E56C" w14:textId="77777777" w:rsidR="001160F0" w:rsidRPr="001160F0" w:rsidRDefault="001160F0" w:rsidP="001160F0">
            <w:pPr>
              <w:spacing w:before="100" w:beforeAutospacing="1" w:after="0" w:line="240" w:lineRule="exact"/>
              <w:rPr>
                <w:rFonts w:ascii="Times New Roman" w:hAnsi="Times New Roman"/>
                <w:bCs/>
                <w:sz w:val="18"/>
                <w:szCs w:val="18"/>
              </w:rPr>
            </w:pPr>
            <w:r w:rsidRPr="001160F0">
              <w:rPr>
                <w:rFonts w:ascii="Times New Roman" w:hAnsi="Times New Roman"/>
                <w:bCs/>
                <w:sz w:val="18"/>
                <w:szCs w:val="18"/>
                <w:lang w:val="en-US"/>
              </w:rPr>
              <w:t>7</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75554862" w14:textId="77777777" w:rsidR="001160F0" w:rsidRPr="001160F0" w:rsidRDefault="001160F0" w:rsidP="001160F0">
            <w:pPr>
              <w:spacing w:before="100" w:beforeAutospacing="1"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Фильтрующий</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элемент</w:t>
            </w:r>
            <w:proofErr w:type="spellEnd"/>
            <w:r w:rsidRPr="001160F0">
              <w:rPr>
                <w:rFonts w:ascii="Times New Roman" w:hAnsi="Times New Roman"/>
                <w:sz w:val="18"/>
                <w:szCs w:val="18"/>
                <w:lang w:val="en-US"/>
              </w:rPr>
              <w:t xml:space="preserve"> ЭФТ</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63C6C405" w14:textId="77777777" w:rsidR="001160F0" w:rsidRPr="001160F0" w:rsidRDefault="001160F0" w:rsidP="001160F0">
            <w:pPr>
              <w:spacing w:before="100" w:beforeAutospacing="1"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5B5AEDB9" w14:textId="77777777" w:rsidR="001160F0" w:rsidRPr="001160F0" w:rsidRDefault="001160F0" w:rsidP="001160F0">
            <w:pPr>
              <w:spacing w:before="100" w:beforeAutospacing="1" w:after="0" w:line="240" w:lineRule="exact"/>
              <w:jc w:val="center"/>
              <w:rPr>
                <w:rFonts w:ascii="Times New Roman" w:hAnsi="Times New Roman"/>
                <w:sz w:val="18"/>
                <w:szCs w:val="18"/>
                <w:lang w:val="en-US"/>
              </w:rPr>
            </w:pPr>
            <w:r w:rsidRPr="001160F0">
              <w:rPr>
                <w:rFonts w:ascii="Times New Roman" w:hAnsi="Times New Roman"/>
                <w:sz w:val="18"/>
                <w:szCs w:val="18"/>
                <w:lang w:val="en-US"/>
              </w:rPr>
              <w:t>0,5</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4A5EC05A" w14:textId="77777777" w:rsidR="001160F0" w:rsidRPr="001160F0" w:rsidRDefault="001160F0" w:rsidP="001160F0">
            <w:pPr>
              <w:spacing w:before="100" w:beforeAutospacing="1"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300616FC" w14:textId="77777777" w:rsidR="001160F0" w:rsidRPr="001160F0" w:rsidRDefault="001160F0" w:rsidP="001160F0">
            <w:pPr>
              <w:spacing w:before="100" w:beforeAutospacing="1"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A9B9592" w14:textId="77777777" w:rsidTr="001160F0">
        <w:trPr>
          <w:trHeight w:val="300"/>
        </w:trPr>
        <w:tc>
          <w:tcPr>
            <w:tcW w:w="10596" w:type="dxa"/>
            <w:gridSpan w:val="6"/>
            <w:tcBorders>
              <w:top w:val="single" w:sz="4" w:space="0" w:color="auto"/>
              <w:left w:val="single" w:sz="4" w:space="0" w:color="auto"/>
              <w:bottom w:val="single" w:sz="4" w:space="0" w:color="auto"/>
              <w:right w:val="single" w:sz="4" w:space="0" w:color="auto"/>
            </w:tcBorders>
            <w:noWrap/>
            <w:vAlign w:val="center"/>
            <w:hideMark/>
          </w:tcPr>
          <w:p w14:paraId="1C1CDEC9" w14:textId="77777777" w:rsidR="001160F0" w:rsidRPr="001160F0" w:rsidRDefault="001160F0" w:rsidP="001160F0">
            <w:pPr>
              <w:spacing w:after="0" w:line="240" w:lineRule="exact"/>
              <w:rPr>
                <w:rFonts w:ascii="Times New Roman" w:hAnsi="Times New Roman"/>
                <w:b/>
                <w:i/>
                <w:iCs/>
                <w:sz w:val="18"/>
                <w:szCs w:val="18"/>
                <w:lang w:val="en-US"/>
              </w:rPr>
            </w:pPr>
            <w:r w:rsidRPr="001160F0">
              <w:rPr>
                <w:rFonts w:ascii="Times New Roman" w:hAnsi="Times New Roman"/>
                <w:b/>
                <w:i/>
                <w:iCs/>
                <w:sz w:val="18"/>
                <w:szCs w:val="18"/>
                <w:lang w:val="en-US"/>
              </w:rPr>
              <w:t xml:space="preserve">3. </w:t>
            </w:r>
            <w:proofErr w:type="spellStart"/>
            <w:r w:rsidRPr="001160F0">
              <w:rPr>
                <w:rFonts w:ascii="Times New Roman" w:hAnsi="Times New Roman"/>
                <w:b/>
                <w:i/>
                <w:iCs/>
                <w:sz w:val="18"/>
                <w:szCs w:val="18"/>
                <w:lang w:val="en-US"/>
              </w:rPr>
              <w:t>Блок</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двухступенчатой</w:t>
            </w:r>
            <w:proofErr w:type="spellEnd"/>
            <w:r w:rsidRPr="001160F0">
              <w:rPr>
                <w:rFonts w:ascii="Times New Roman" w:hAnsi="Times New Roman"/>
                <w:b/>
                <w:i/>
                <w:iCs/>
                <w:sz w:val="18"/>
                <w:szCs w:val="18"/>
                <w:lang w:val="en-US"/>
              </w:rPr>
              <w:t xml:space="preserve"> </w:t>
            </w:r>
            <w:proofErr w:type="spellStart"/>
            <w:r w:rsidRPr="001160F0">
              <w:rPr>
                <w:rFonts w:ascii="Times New Roman" w:hAnsi="Times New Roman"/>
                <w:b/>
                <w:i/>
                <w:iCs/>
                <w:sz w:val="18"/>
                <w:szCs w:val="18"/>
                <w:lang w:val="en-US"/>
              </w:rPr>
              <w:t>фильтрации</w:t>
            </w:r>
            <w:proofErr w:type="spellEnd"/>
            <w:r w:rsidRPr="001160F0">
              <w:rPr>
                <w:rFonts w:ascii="Times New Roman" w:hAnsi="Times New Roman"/>
                <w:b/>
                <w:i/>
                <w:iCs/>
                <w:sz w:val="18"/>
                <w:szCs w:val="18"/>
                <w:lang w:val="en-US"/>
              </w:rPr>
              <w:t xml:space="preserve"> БФ2</w:t>
            </w:r>
          </w:p>
        </w:tc>
      </w:tr>
      <w:tr w:rsidR="001160F0" w:rsidRPr="001160F0" w14:paraId="5D2256FD" w14:textId="77777777" w:rsidTr="001160F0">
        <w:trPr>
          <w:trHeight w:val="432"/>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5DC5BFA1"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0655692B"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размывка высоким давлением осадка от деятельности ОС (</w:t>
            </w:r>
            <w:proofErr w:type="spellStart"/>
            <w:r w:rsidRPr="001160F0">
              <w:rPr>
                <w:rFonts w:ascii="Times New Roman" w:hAnsi="Times New Roman"/>
                <w:sz w:val="18"/>
                <w:szCs w:val="18"/>
              </w:rPr>
              <w:t>Коэф</w:t>
            </w:r>
            <w:proofErr w:type="spellEnd"/>
            <w:r w:rsidRPr="001160F0">
              <w:rPr>
                <w:rFonts w:ascii="Times New Roman" w:hAnsi="Times New Roman"/>
                <w:sz w:val="18"/>
                <w:szCs w:val="18"/>
              </w:rPr>
              <w:t>-т размывки = 1,7)</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15B05CC2"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29E3328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4</w:t>
            </w:r>
          </w:p>
        </w:tc>
        <w:tc>
          <w:tcPr>
            <w:tcW w:w="1484" w:type="dxa"/>
            <w:tcBorders>
              <w:top w:val="single" w:sz="4" w:space="0" w:color="auto"/>
              <w:left w:val="single" w:sz="4" w:space="0" w:color="auto"/>
              <w:bottom w:val="single" w:sz="4" w:space="0" w:color="auto"/>
              <w:right w:val="single" w:sz="4" w:space="0" w:color="auto"/>
            </w:tcBorders>
            <w:vAlign w:val="center"/>
            <w:hideMark/>
          </w:tcPr>
          <w:p w14:paraId="0C172E48"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70573893"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01B82BF8" w14:textId="77777777" w:rsidTr="001160F0">
        <w:trPr>
          <w:trHeight w:val="484"/>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096FFDDB"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lastRenderedPageBreak/>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286A7B26"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промывка внутренних поверхностей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18032A5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м²</w:t>
            </w:r>
          </w:p>
        </w:tc>
        <w:tc>
          <w:tcPr>
            <w:tcW w:w="907" w:type="dxa"/>
            <w:tcBorders>
              <w:top w:val="single" w:sz="4" w:space="0" w:color="auto"/>
              <w:left w:val="single" w:sz="4" w:space="0" w:color="auto"/>
              <w:bottom w:val="single" w:sz="4" w:space="0" w:color="auto"/>
              <w:right w:val="single" w:sz="4" w:space="0" w:color="auto"/>
            </w:tcBorders>
            <w:vAlign w:val="center"/>
            <w:hideMark/>
          </w:tcPr>
          <w:p w14:paraId="4C7AF9C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94</w:t>
            </w:r>
          </w:p>
        </w:tc>
        <w:tc>
          <w:tcPr>
            <w:tcW w:w="1484" w:type="dxa"/>
            <w:tcBorders>
              <w:top w:val="single" w:sz="4" w:space="0" w:color="auto"/>
              <w:left w:val="single" w:sz="4" w:space="0" w:color="auto"/>
              <w:bottom w:val="single" w:sz="4" w:space="0" w:color="auto"/>
              <w:right w:val="single" w:sz="4" w:space="0" w:color="auto"/>
            </w:tcBorders>
            <w:vAlign w:val="center"/>
            <w:hideMark/>
          </w:tcPr>
          <w:p w14:paraId="24CE3D4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1710FC9F"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6490C350" w14:textId="77777777" w:rsidTr="001160F0">
        <w:trPr>
          <w:trHeight w:val="462"/>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117B7228"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7D730B0"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размывки высоким давлением осадка от деятельности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2573BDB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6441A69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7</w:t>
            </w:r>
          </w:p>
        </w:tc>
        <w:tc>
          <w:tcPr>
            <w:tcW w:w="1484" w:type="dxa"/>
            <w:tcBorders>
              <w:top w:val="single" w:sz="4" w:space="0" w:color="auto"/>
              <w:left w:val="single" w:sz="4" w:space="0" w:color="auto"/>
              <w:bottom w:val="single" w:sz="4" w:space="0" w:color="auto"/>
              <w:right w:val="single" w:sz="4" w:space="0" w:color="auto"/>
            </w:tcBorders>
            <w:vAlign w:val="center"/>
            <w:hideMark/>
          </w:tcPr>
          <w:p w14:paraId="459FCC09"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1E635A6D"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1F5F67EB" w14:textId="77777777" w:rsidTr="001160F0">
        <w:trPr>
          <w:trHeight w:val="642"/>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20A1CB5A"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7A02F5C3"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гидродинамической промывки внутренних поверхностей сооружений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5E9B314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02BE38F4"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0,94</w:t>
            </w:r>
          </w:p>
        </w:tc>
        <w:tc>
          <w:tcPr>
            <w:tcW w:w="1484" w:type="dxa"/>
            <w:tcBorders>
              <w:top w:val="single" w:sz="4" w:space="0" w:color="auto"/>
              <w:left w:val="single" w:sz="4" w:space="0" w:color="auto"/>
              <w:bottom w:val="single" w:sz="4" w:space="0" w:color="auto"/>
              <w:right w:val="single" w:sz="4" w:space="0" w:color="auto"/>
            </w:tcBorders>
            <w:vAlign w:val="center"/>
            <w:hideMark/>
          </w:tcPr>
          <w:p w14:paraId="569B990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2A4B21E0"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5A9EFBA8" w14:textId="77777777" w:rsidTr="001160F0">
        <w:trPr>
          <w:trHeight w:val="361"/>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2A22582C"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5</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029D5380"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Демонтаж</w:t>
            </w:r>
            <w:proofErr w:type="spellEnd"/>
            <w:r w:rsidRPr="001160F0">
              <w:rPr>
                <w:rFonts w:ascii="Times New Roman" w:hAnsi="Times New Roman"/>
                <w:sz w:val="18"/>
                <w:szCs w:val="18"/>
                <w:lang w:val="en-US"/>
              </w:rPr>
              <w:t>/</w:t>
            </w:r>
            <w:proofErr w:type="spellStart"/>
            <w:r w:rsidRPr="001160F0">
              <w:rPr>
                <w:rFonts w:ascii="Times New Roman" w:hAnsi="Times New Roman"/>
                <w:sz w:val="18"/>
                <w:szCs w:val="18"/>
                <w:lang w:val="en-US"/>
              </w:rPr>
              <w:t>монтаж</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фильтрующей</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касеты</w:t>
            </w:r>
            <w:proofErr w:type="spellEnd"/>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6898FBDC" w14:textId="77777777" w:rsidR="001160F0" w:rsidRPr="001160F0" w:rsidRDefault="001160F0" w:rsidP="001160F0">
            <w:pPr>
              <w:spacing w:after="0" w:line="240" w:lineRule="exact"/>
              <w:jc w:val="center"/>
              <w:rPr>
                <w:rFonts w:ascii="Times New Roman" w:hAnsi="Times New Roman"/>
                <w:sz w:val="18"/>
                <w:szCs w:val="18"/>
              </w:rPr>
            </w:pPr>
            <w:proofErr w:type="spellStart"/>
            <w:r w:rsidRPr="001160F0">
              <w:rPr>
                <w:rFonts w:ascii="Times New Roman" w:hAnsi="Times New Roman"/>
                <w:sz w:val="18"/>
                <w:szCs w:val="18"/>
              </w:rPr>
              <w:t>шт</w:t>
            </w:r>
            <w:proofErr w:type="spellEnd"/>
          </w:p>
        </w:tc>
        <w:tc>
          <w:tcPr>
            <w:tcW w:w="907" w:type="dxa"/>
            <w:tcBorders>
              <w:top w:val="single" w:sz="4" w:space="0" w:color="auto"/>
              <w:left w:val="single" w:sz="4" w:space="0" w:color="auto"/>
              <w:bottom w:val="single" w:sz="4" w:space="0" w:color="auto"/>
              <w:right w:val="single" w:sz="4" w:space="0" w:color="auto"/>
            </w:tcBorders>
            <w:vAlign w:val="center"/>
            <w:hideMark/>
          </w:tcPr>
          <w:p w14:paraId="5003272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484" w:type="dxa"/>
            <w:tcBorders>
              <w:top w:val="single" w:sz="4" w:space="0" w:color="auto"/>
              <w:left w:val="single" w:sz="4" w:space="0" w:color="auto"/>
              <w:bottom w:val="single" w:sz="4" w:space="0" w:color="auto"/>
              <w:right w:val="single" w:sz="4" w:space="0" w:color="auto"/>
            </w:tcBorders>
            <w:vAlign w:val="center"/>
            <w:hideMark/>
          </w:tcPr>
          <w:p w14:paraId="2400DF4D"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50835D4C"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7A7ECEA" w14:textId="77777777" w:rsidTr="001160F0">
        <w:trPr>
          <w:trHeight w:val="300"/>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20294E13"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6</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BA4F3E9"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Замена</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фильтрующего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элемента</w:t>
            </w:r>
            <w:proofErr w:type="spellEnd"/>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322E16A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2D27B27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0,8</w:t>
            </w:r>
          </w:p>
        </w:tc>
        <w:tc>
          <w:tcPr>
            <w:tcW w:w="1484" w:type="dxa"/>
            <w:tcBorders>
              <w:top w:val="single" w:sz="4" w:space="0" w:color="auto"/>
              <w:left w:val="single" w:sz="4" w:space="0" w:color="auto"/>
              <w:bottom w:val="single" w:sz="4" w:space="0" w:color="auto"/>
              <w:right w:val="single" w:sz="4" w:space="0" w:color="auto"/>
            </w:tcBorders>
            <w:vAlign w:val="center"/>
            <w:hideMark/>
          </w:tcPr>
          <w:p w14:paraId="66F5BEF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7CAB033B"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3B72848C" w14:textId="77777777" w:rsidTr="001160F0">
        <w:trPr>
          <w:trHeight w:val="300"/>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103897DD"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7</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626BE5E"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Фильтрующий</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элемент</w:t>
            </w:r>
            <w:proofErr w:type="spellEnd"/>
            <w:r w:rsidRPr="001160F0">
              <w:rPr>
                <w:rFonts w:ascii="Times New Roman" w:hAnsi="Times New Roman"/>
                <w:sz w:val="18"/>
                <w:szCs w:val="18"/>
                <w:lang w:val="en-US"/>
              </w:rPr>
              <w:t xml:space="preserve"> ЭФТ</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7762081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vAlign w:val="center"/>
            <w:hideMark/>
          </w:tcPr>
          <w:p w14:paraId="06DE5D4A"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0,8</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1BAD9310"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6CEF829C"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E532334" w14:textId="77777777" w:rsidTr="001160F0">
        <w:trPr>
          <w:trHeight w:val="300"/>
        </w:trPr>
        <w:tc>
          <w:tcPr>
            <w:tcW w:w="10596" w:type="dxa"/>
            <w:gridSpan w:val="6"/>
            <w:tcBorders>
              <w:top w:val="single" w:sz="4" w:space="0" w:color="auto"/>
              <w:left w:val="single" w:sz="4" w:space="0" w:color="auto"/>
              <w:bottom w:val="single" w:sz="4" w:space="0" w:color="auto"/>
              <w:right w:val="single" w:sz="4" w:space="0" w:color="auto"/>
            </w:tcBorders>
            <w:noWrap/>
            <w:vAlign w:val="center"/>
            <w:hideMark/>
          </w:tcPr>
          <w:p w14:paraId="3353BBA9" w14:textId="77777777" w:rsidR="001160F0" w:rsidRPr="001160F0" w:rsidRDefault="001160F0" w:rsidP="001160F0">
            <w:pPr>
              <w:spacing w:after="0" w:line="240" w:lineRule="exact"/>
              <w:rPr>
                <w:rFonts w:ascii="Times New Roman" w:hAnsi="Times New Roman"/>
                <w:b/>
                <w:i/>
                <w:iCs/>
                <w:sz w:val="18"/>
                <w:szCs w:val="18"/>
              </w:rPr>
            </w:pPr>
            <w:r w:rsidRPr="001160F0">
              <w:rPr>
                <w:rFonts w:ascii="Times New Roman" w:hAnsi="Times New Roman"/>
                <w:b/>
                <w:i/>
                <w:iCs/>
                <w:sz w:val="18"/>
                <w:szCs w:val="18"/>
              </w:rPr>
              <w:t>4. Гидродинамическая промывка трубопроводов ливневых стоков</w:t>
            </w:r>
          </w:p>
        </w:tc>
      </w:tr>
      <w:tr w:rsidR="001160F0" w:rsidRPr="001160F0" w14:paraId="4B29D42E" w14:textId="77777777" w:rsidTr="001160F0">
        <w:trPr>
          <w:trHeight w:val="307"/>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467A4F71"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1</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noWrap/>
            <w:vAlign w:val="center"/>
            <w:hideMark/>
          </w:tcPr>
          <w:p w14:paraId="5D467BD0" w14:textId="77777777" w:rsidR="001160F0" w:rsidRPr="001160F0" w:rsidRDefault="001160F0" w:rsidP="001160F0">
            <w:pPr>
              <w:spacing w:after="0" w:line="240" w:lineRule="auto"/>
              <w:rPr>
                <w:rFonts w:ascii="Times New Roman" w:hAnsi="Times New Roman"/>
                <w:sz w:val="18"/>
                <w:szCs w:val="18"/>
                <w:lang w:val="en-US"/>
              </w:rPr>
            </w:pPr>
            <w:proofErr w:type="spellStart"/>
            <w:r w:rsidRPr="001160F0">
              <w:rPr>
                <w:rFonts w:ascii="Times New Roman" w:hAnsi="Times New Roman"/>
                <w:sz w:val="18"/>
                <w:szCs w:val="18"/>
                <w:lang w:val="en-US"/>
              </w:rPr>
              <w:t>Чистка</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колодца</w:t>
            </w:r>
            <w:proofErr w:type="spellEnd"/>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7408CBA0"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шт</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1078BD01"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4</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02F776D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6A975878"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69F4D336" w14:textId="77777777" w:rsidTr="001160F0">
        <w:trPr>
          <w:trHeight w:val="40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1EBDB85D"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2</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F567E7B"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размывка высоким давлением осадка от деятельности ОС (</w:t>
            </w:r>
            <w:proofErr w:type="spellStart"/>
            <w:r w:rsidRPr="001160F0">
              <w:rPr>
                <w:rFonts w:ascii="Times New Roman" w:hAnsi="Times New Roman"/>
                <w:sz w:val="18"/>
                <w:szCs w:val="18"/>
              </w:rPr>
              <w:t>Коэф</w:t>
            </w:r>
            <w:proofErr w:type="spellEnd"/>
            <w:r w:rsidRPr="001160F0">
              <w:rPr>
                <w:rFonts w:ascii="Times New Roman" w:hAnsi="Times New Roman"/>
                <w:sz w:val="18"/>
                <w:szCs w:val="18"/>
              </w:rPr>
              <w:t>-т размывки = 1,7)</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643F257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658C94DA"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1,2</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5D37547F"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2EB17C28"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508D44E7" w14:textId="77777777" w:rsidTr="001160F0">
        <w:trPr>
          <w:trHeight w:val="412"/>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70579FCC"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3</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6C9A4580"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Гидродинамическая промывка внутренних поверхностей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75692B05"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м²</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5EA451D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68</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60E42B5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2C5EEBEA"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510D082C" w14:textId="77777777" w:rsidTr="001160F0">
        <w:trPr>
          <w:trHeight w:val="418"/>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5699240A"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4</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C087078"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размывки высоким давлением осадка от деятельности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7ACF8774"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068C6182"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2,04</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52856F2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6405E41D"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251260CE" w14:textId="77777777" w:rsidTr="001160F0">
        <w:trPr>
          <w:trHeight w:val="628"/>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7BFF5F71"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5</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0EFD5BA1"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Выемка осадка, образовавшегося в результате гидродинамической промывки внутренних поверхностей сооружений и оборудования ОС</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28B0E06B"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249E33CD"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0,68</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64360B86"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0864FB89"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58053943" w14:textId="77777777" w:rsidTr="001160F0">
        <w:trPr>
          <w:trHeight w:val="300"/>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4D1894DA"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6</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43135D1E"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Гидродинамическая промывка трубопровода </w:t>
            </w:r>
            <w:proofErr w:type="spellStart"/>
            <w:r w:rsidRPr="001160F0">
              <w:rPr>
                <w:rFonts w:ascii="Times New Roman" w:hAnsi="Times New Roman"/>
                <w:sz w:val="18"/>
                <w:szCs w:val="18"/>
              </w:rPr>
              <w:t>Ду</w:t>
            </w:r>
            <w:proofErr w:type="spellEnd"/>
            <w:r w:rsidRPr="001160F0">
              <w:rPr>
                <w:rFonts w:ascii="Times New Roman" w:hAnsi="Times New Roman"/>
                <w:sz w:val="18"/>
                <w:szCs w:val="18"/>
              </w:rPr>
              <w:t xml:space="preserve"> 200 мм</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58E80D48" w14:textId="77777777" w:rsidR="001160F0" w:rsidRPr="001160F0" w:rsidRDefault="001160F0" w:rsidP="001160F0">
            <w:pPr>
              <w:spacing w:after="0" w:line="240" w:lineRule="exact"/>
              <w:jc w:val="center"/>
              <w:rPr>
                <w:rFonts w:ascii="Times New Roman" w:hAnsi="Times New Roman"/>
                <w:sz w:val="18"/>
                <w:szCs w:val="18"/>
                <w:lang w:val="en-US"/>
              </w:rPr>
            </w:pPr>
            <w:proofErr w:type="spellStart"/>
            <w:r w:rsidRPr="001160F0">
              <w:rPr>
                <w:rFonts w:ascii="Times New Roman" w:hAnsi="Times New Roman"/>
                <w:sz w:val="18"/>
                <w:szCs w:val="18"/>
                <w:lang w:val="en-US"/>
              </w:rPr>
              <w:t>м.п</w:t>
            </w:r>
            <w:proofErr w:type="spellEnd"/>
            <w:r w:rsidRPr="001160F0">
              <w:rPr>
                <w:rFonts w:ascii="Times New Roman" w:hAnsi="Times New Roman"/>
                <w:sz w:val="18"/>
                <w:szCs w:val="18"/>
                <w:lang w:val="en-US"/>
              </w:rPr>
              <w:t>.</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595264A3"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67</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48EBA71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137704F0"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r w:rsidR="001160F0" w:rsidRPr="001160F0" w14:paraId="4C8EF30D" w14:textId="77777777" w:rsidTr="001160F0">
        <w:trPr>
          <w:trHeight w:val="495"/>
        </w:trPr>
        <w:tc>
          <w:tcPr>
            <w:tcW w:w="614" w:type="dxa"/>
            <w:tcBorders>
              <w:top w:val="single" w:sz="4" w:space="0" w:color="auto"/>
              <w:left w:val="single" w:sz="4" w:space="0" w:color="auto"/>
              <w:bottom w:val="single" w:sz="4" w:space="0" w:color="auto"/>
              <w:right w:val="single" w:sz="4" w:space="0" w:color="auto"/>
            </w:tcBorders>
            <w:noWrap/>
            <w:vAlign w:val="center"/>
            <w:hideMark/>
          </w:tcPr>
          <w:p w14:paraId="5B72A385" w14:textId="77777777" w:rsidR="001160F0" w:rsidRPr="001160F0" w:rsidRDefault="001160F0" w:rsidP="001160F0">
            <w:pPr>
              <w:spacing w:after="0" w:line="240" w:lineRule="exact"/>
              <w:rPr>
                <w:rFonts w:ascii="Times New Roman" w:hAnsi="Times New Roman"/>
                <w:bCs/>
                <w:sz w:val="18"/>
                <w:szCs w:val="18"/>
              </w:rPr>
            </w:pPr>
            <w:r w:rsidRPr="001160F0">
              <w:rPr>
                <w:rFonts w:ascii="Times New Roman" w:hAnsi="Times New Roman"/>
                <w:bCs/>
                <w:sz w:val="18"/>
                <w:szCs w:val="18"/>
                <w:lang w:val="en-US"/>
              </w:rPr>
              <w:t>7</w:t>
            </w:r>
            <w:r w:rsidRPr="001160F0">
              <w:rPr>
                <w:rFonts w:ascii="Times New Roman" w:hAnsi="Times New Roman"/>
                <w:bCs/>
                <w:sz w:val="18"/>
                <w:szCs w:val="18"/>
              </w:rPr>
              <w:t>.</w:t>
            </w:r>
          </w:p>
        </w:tc>
        <w:tc>
          <w:tcPr>
            <w:tcW w:w="5483" w:type="dxa"/>
            <w:tcBorders>
              <w:top w:val="single" w:sz="4" w:space="0" w:color="auto"/>
              <w:left w:val="single" w:sz="4" w:space="0" w:color="auto"/>
              <w:bottom w:val="single" w:sz="4" w:space="0" w:color="auto"/>
              <w:right w:val="single" w:sz="4" w:space="0" w:color="auto"/>
            </w:tcBorders>
            <w:vAlign w:val="center"/>
            <w:hideMark/>
          </w:tcPr>
          <w:p w14:paraId="57F7F989"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Выемка осадка, образовавшегося в результате гидродинамической промывки трубопроводов </w:t>
            </w:r>
            <w:proofErr w:type="spellStart"/>
            <w:r w:rsidRPr="001160F0">
              <w:rPr>
                <w:rFonts w:ascii="Times New Roman" w:hAnsi="Times New Roman"/>
                <w:sz w:val="18"/>
                <w:szCs w:val="18"/>
              </w:rPr>
              <w:t>Ду</w:t>
            </w:r>
            <w:proofErr w:type="spellEnd"/>
            <w:r w:rsidRPr="001160F0">
              <w:rPr>
                <w:rFonts w:ascii="Times New Roman" w:hAnsi="Times New Roman"/>
                <w:sz w:val="18"/>
                <w:szCs w:val="18"/>
              </w:rPr>
              <w:t xml:space="preserve"> 200 мм</w:t>
            </w:r>
          </w:p>
        </w:tc>
        <w:tc>
          <w:tcPr>
            <w:tcW w:w="837" w:type="dxa"/>
            <w:tcBorders>
              <w:top w:val="single" w:sz="4" w:space="0" w:color="auto"/>
              <w:left w:val="single" w:sz="4" w:space="0" w:color="auto"/>
              <w:bottom w:val="single" w:sz="4" w:space="0" w:color="auto"/>
              <w:right w:val="single" w:sz="4" w:space="0" w:color="auto"/>
            </w:tcBorders>
            <w:noWrap/>
            <w:vAlign w:val="center"/>
            <w:hideMark/>
          </w:tcPr>
          <w:p w14:paraId="5F2CDCE7"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м³</w:t>
            </w:r>
          </w:p>
        </w:tc>
        <w:tc>
          <w:tcPr>
            <w:tcW w:w="907" w:type="dxa"/>
            <w:tcBorders>
              <w:top w:val="single" w:sz="4" w:space="0" w:color="auto"/>
              <w:left w:val="single" w:sz="4" w:space="0" w:color="auto"/>
              <w:bottom w:val="single" w:sz="4" w:space="0" w:color="auto"/>
              <w:right w:val="single" w:sz="4" w:space="0" w:color="auto"/>
            </w:tcBorders>
            <w:noWrap/>
            <w:vAlign w:val="center"/>
            <w:hideMark/>
          </w:tcPr>
          <w:p w14:paraId="5723657B" w14:textId="77777777" w:rsidR="001160F0" w:rsidRPr="001160F0" w:rsidRDefault="001160F0" w:rsidP="001160F0">
            <w:pPr>
              <w:spacing w:after="0" w:line="240" w:lineRule="exact"/>
              <w:jc w:val="center"/>
              <w:rPr>
                <w:rFonts w:ascii="Times New Roman" w:hAnsi="Times New Roman"/>
                <w:sz w:val="18"/>
                <w:szCs w:val="18"/>
              </w:rPr>
            </w:pPr>
            <w:r w:rsidRPr="001160F0">
              <w:rPr>
                <w:rFonts w:ascii="Times New Roman" w:hAnsi="Times New Roman"/>
                <w:sz w:val="18"/>
                <w:szCs w:val="18"/>
              </w:rPr>
              <w:t>1</w:t>
            </w:r>
          </w:p>
        </w:tc>
        <w:tc>
          <w:tcPr>
            <w:tcW w:w="1484" w:type="dxa"/>
            <w:tcBorders>
              <w:top w:val="single" w:sz="4" w:space="0" w:color="auto"/>
              <w:left w:val="single" w:sz="4" w:space="0" w:color="auto"/>
              <w:bottom w:val="single" w:sz="4" w:space="0" w:color="auto"/>
              <w:right w:val="single" w:sz="4" w:space="0" w:color="auto"/>
            </w:tcBorders>
            <w:noWrap/>
            <w:vAlign w:val="center"/>
            <w:hideMark/>
          </w:tcPr>
          <w:p w14:paraId="03F8F82E" w14:textId="77777777" w:rsidR="001160F0" w:rsidRPr="001160F0" w:rsidRDefault="001160F0" w:rsidP="001160F0">
            <w:pPr>
              <w:spacing w:after="0" w:line="240" w:lineRule="exact"/>
              <w:jc w:val="center"/>
              <w:rPr>
                <w:rFonts w:ascii="Times New Roman" w:hAnsi="Times New Roman"/>
                <w:sz w:val="18"/>
                <w:szCs w:val="18"/>
                <w:lang w:val="en-US"/>
              </w:rPr>
            </w:pPr>
            <w:r w:rsidRPr="001160F0">
              <w:rPr>
                <w:rFonts w:ascii="Times New Roman" w:hAnsi="Times New Roman"/>
                <w:sz w:val="18"/>
                <w:szCs w:val="18"/>
                <w:lang w:val="en-US"/>
              </w:rPr>
              <w:t>1</w:t>
            </w:r>
          </w:p>
        </w:tc>
        <w:tc>
          <w:tcPr>
            <w:tcW w:w="1271" w:type="dxa"/>
            <w:tcBorders>
              <w:top w:val="single" w:sz="4" w:space="0" w:color="auto"/>
              <w:left w:val="single" w:sz="4" w:space="0" w:color="auto"/>
              <w:bottom w:val="single" w:sz="4" w:space="0" w:color="auto"/>
              <w:right w:val="single" w:sz="4" w:space="0" w:color="auto"/>
            </w:tcBorders>
            <w:noWrap/>
            <w:vAlign w:val="center"/>
            <w:hideMark/>
          </w:tcPr>
          <w:p w14:paraId="01559DAF" w14:textId="77777777" w:rsidR="001160F0" w:rsidRPr="001160F0" w:rsidRDefault="001160F0" w:rsidP="001160F0">
            <w:pPr>
              <w:spacing w:after="0" w:line="240" w:lineRule="auto"/>
              <w:jc w:val="center"/>
              <w:rPr>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bl>
    <w:p w14:paraId="230F2792" w14:textId="77777777" w:rsidR="001160F0" w:rsidRPr="001160F0" w:rsidRDefault="001160F0" w:rsidP="001160F0">
      <w:pPr>
        <w:spacing w:after="0" w:line="240" w:lineRule="auto"/>
        <w:rPr>
          <w:rFonts w:ascii="Times New Roman" w:hAnsi="Times New Roman"/>
          <w:b/>
          <w:spacing w:val="-4"/>
          <w:sz w:val="24"/>
          <w:szCs w:val="24"/>
        </w:rPr>
      </w:pPr>
    </w:p>
    <w:p w14:paraId="176DD5EC" w14:textId="77777777" w:rsidR="001160F0" w:rsidRPr="001160F0" w:rsidRDefault="001160F0" w:rsidP="001160F0">
      <w:pPr>
        <w:spacing w:after="0" w:line="240" w:lineRule="auto"/>
        <w:rPr>
          <w:rFonts w:ascii="Times New Roman" w:hAnsi="Times New Roman"/>
          <w:b/>
          <w:spacing w:val="-4"/>
          <w:sz w:val="24"/>
          <w:szCs w:val="24"/>
        </w:rPr>
      </w:pPr>
    </w:p>
    <w:p w14:paraId="56769A8D" w14:textId="77777777" w:rsidR="00EF1EE7" w:rsidRDefault="00EF1EE7" w:rsidP="001160F0">
      <w:pPr>
        <w:spacing w:after="0" w:line="264" w:lineRule="auto"/>
        <w:jc w:val="right"/>
        <w:rPr>
          <w:rFonts w:ascii="Times New Roman" w:eastAsia="Calibri" w:hAnsi="Times New Roman"/>
          <w:b/>
          <w:i/>
          <w:lang w:val="en-US" w:eastAsia="en-US"/>
        </w:rPr>
      </w:pPr>
    </w:p>
    <w:p w14:paraId="1F13F6BB" w14:textId="77777777" w:rsidR="00EF1EE7" w:rsidRDefault="00EF1EE7" w:rsidP="001160F0">
      <w:pPr>
        <w:spacing w:after="0" w:line="264" w:lineRule="auto"/>
        <w:jc w:val="right"/>
        <w:rPr>
          <w:rFonts w:ascii="Times New Roman" w:eastAsia="Calibri" w:hAnsi="Times New Roman"/>
          <w:b/>
          <w:i/>
          <w:lang w:val="en-US" w:eastAsia="en-US"/>
        </w:rPr>
      </w:pPr>
    </w:p>
    <w:p w14:paraId="5BED1FCD" w14:textId="77777777" w:rsidR="00EF1EE7" w:rsidRDefault="00EF1EE7" w:rsidP="001160F0">
      <w:pPr>
        <w:spacing w:after="0" w:line="264" w:lineRule="auto"/>
        <w:jc w:val="right"/>
        <w:rPr>
          <w:rFonts w:ascii="Times New Roman" w:eastAsia="Calibri" w:hAnsi="Times New Roman"/>
          <w:b/>
          <w:i/>
          <w:lang w:val="en-US" w:eastAsia="en-US"/>
        </w:rPr>
      </w:pPr>
    </w:p>
    <w:p w14:paraId="32E9DA55" w14:textId="77777777" w:rsidR="00EF1EE7" w:rsidRDefault="00EF1EE7" w:rsidP="001160F0">
      <w:pPr>
        <w:spacing w:after="0" w:line="264" w:lineRule="auto"/>
        <w:jc w:val="right"/>
        <w:rPr>
          <w:rFonts w:ascii="Times New Roman" w:eastAsia="Calibri" w:hAnsi="Times New Roman"/>
          <w:b/>
          <w:i/>
          <w:lang w:val="en-US" w:eastAsia="en-US"/>
        </w:rPr>
      </w:pPr>
    </w:p>
    <w:p w14:paraId="6BB475F4" w14:textId="77777777" w:rsidR="001160F0" w:rsidRPr="001160F0" w:rsidRDefault="001160F0" w:rsidP="001160F0">
      <w:pPr>
        <w:spacing w:after="0" w:line="264" w:lineRule="auto"/>
        <w:jc w:val="right"/>
        <w:rPr>
          <w:rFonts w:ascii="Times New Roman" w:eastAsia="Calibri" w:hAnsi="Times New Roman"/>
          <w:b/>
          <w:i/>
          <w:lang w:val="en-US" w:eastAsia="en-US"/>
        </w:rPr>
      </w:pPr>
      <w:proofErr w:type="spellStart"/>
      <w:r w:rsidRPr="001160F0">
        <w:rPr>
          <w:rFonts w:ascii="Times New Roman" w:eastAsia="Calibri" w:hAnsi="Times New Roman"/>
          <w:b/>
          <w:i/>
          <w:lang w:val="en-US" w:eastAsia="en-US"/>
        </w:rPr>
        <w:t>Таблица</w:t>
      </w:r>
      <w:proofErr w:type="spellEnd"/>
      <w:r w:rsidRPr="001160F0">
        <w:rPr>
          <w:rFonts w:ascii="Times New Roman" w:eastAsia="Calibri" w:hAnsi="Times New Roman"/>
          <w:b/>
          <w:i/>
          <w:lang w:val="en-US" w:eastAsia="en-US"/>
        </w:rPr>
        <w:t xml:space="preserve"> № 2.</w:t>
      </w: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557"/>
        <w:gridCol w:w="851"/>
        <w:gridCol w:w="850"/>
        <w:gridCol w:w="1560"/>
        <w:gridCol w:w="1275"/>
      </w:tblGrid>
      <w:tr w:rsidR="001160F0" w:rsidRPr="001160F0" w14:paraId="4FA49C65" w14:textId="77777777" w:rsidTr="001160F0">
        <w:trPr>
          <w:trHeight w:val="534"/>
        </w:trPr>
        <w:tc>
          <w:tcPr>
            <w:tcW w:w="567" w:type="dxa"/>
            <w:tcBorders>
              <w:top w:val="single" w:sz="4" w:space="0" w:color="auto"/>
              <w:left w:val="single" w:sz="4" w:space="0" w:color="auto"/>
              <w:bottom w:val="single" w:sz="4" w:space="0" w:color="auto"/>
              <w:right w:val="single" w:sz="4" w:space="0" w:color="auto"/>
            </w:tcBorders>
            <w:vAlign w:val="center"/>
            <w:hideMark/>
          </w:tcPr>
          <w:p w14:paraId="051E0CD4" w14:textId="77777777" w:rsidR="001160F0" w:rsidRPr="001160F0" w:rsidRDefault="001160F0" w:rsidP="001160F0">
            <w:pPr>
              <w:spacing w:after="0" w:line="240" w:lineRule="exact"/>
              <w:jc w:val="center"/>
              <w:rPr>
                <w:rFonts w:ascii="Times New Roman" w:hAnsi="Times New Roman"/>
                <w:b/>
                <w:bCs/>
                <w:sz w:val="18"/>
                <w:szCs w:val="18"/>
                <w:lang w:val="en-US"/>
              </w:rPr>
            </w:pPr>
            <w:r w:rsidRPr="001160F0">
              <w:rPr>
                <w:rFonts w:ascii="Times New Roman" w:hAnsi="Times New Roman"/>
                <w:b/>
                <w:bCs/>
                <w:sz w:val="18"/>
                <w:szCs w:val="18"/>
                <w:lang w:val="en-US"/>
              </w:rPr>
              <w:t>№ п/п</w:t>
            </w:r>
          </w:p>
        </w:tc>
        <w:tc>
          <w:tcPr>
            <w:tcW w:w="5557" w:type="dxa"/>
            <w:tcBorders>
              <w:top w:val="single" w:sz="4" w:space="0" w:color="auto"/>
              <w:left w:val="single" w:sz="4" w:space="0" w:color="auto"/>
              <w:bottom w:val="single" w:sz="4" w:space="0" w:color="auto"/>
              <w:right w:val="single" w:sz="4" w:space="0" w:color="auto"/>
            </w:tcBorders>
            <w:vAlign w:val="center"/>
            <w:hideMark/>
          </w:tcPr>
          <w:p w14:paraId="6CDEC5CE" w14:textId="77777777" w:rsidR="001160F0" w:rsidRPr="001160F0" w:rsidRDefault="001160F0" w:rsidP="001160F0">
            <w:pPr>
              <w:spacing w:after="0" w:line="240" w:lineRule="exact"/>
              <w:jc w:val="center"/>
              <w:rPr>
                <w:rFonts w:ascii="Times New Roman" w:hAnsi="Times New Roman"/>
                <w:b/>
                <w:bCs/>
                <w:sz w:val="18"/>
                <w:szCs w:val="18"/>
                <w:lang w:val="en-US"/>
              </w:rPr>
            </w:pPr>
            <w:proofErr w:type="spellStart"/>
            <w:r w:rsidRPr="001160F0">
              <w:rPr>
                <w:rFonts w:ascii="Times New Roman" w:hAnsi="Times New Roman"/>
                <w:b/>
                <w:bCs/>
                <w:sz w:val="18"/>
                <w:szCs w:val="18"/>
                <w:lang w:val="en-US"/>
              </w:rPr>
              <w:t>Наименование</w:t>
            </w:r>
            <w:proofErr w:type="spellEnd"/>
            <w:r w:rsidRPr="001160F0">
              <w:rPr>
                <w:rFonts w:ascii="Times New Roman" w:hAnsi="Times New Roman"/>
                <w:b/>
                <w:bCs/>
                <w:sz w:val="18"/>
                <w:szCs w:val="18"/>
                <w:lang w:val="en-US"/>
              </w:rPr>
              <w:t xml:space="preserve"> </w:t>
            </w:r>
            <w:proofErr w:type="spellStart"/>
            <w:r w:rsidRPr="001160F0">
              <w:rPr>
                <w:rFonts w:ascii="Times New Roman" w:hAnsi="Times New Roman"/>
                <w:b/>
                <w:bCs/>
                <w:sz w:val="18"/>
                <w:szCs w:val="18"/>
                <w:lang w:val="en-US"/>
              </w:rPr>
              <w:t>работ</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14:paraId="395750CB" w14:textId="77777777" w:rsidR="001160F0" w:rsidRPr="001160F0" w:rsidRDefault="001160F0" w:rsidP="001160F0">
            <w:pPr>
              <w:spacing w:after="0" w:line="240" w:lineRule="exact"/>
              <w:jc w:val="center"/>
              <w:rPr>
                <w:rFonts w:ascii="Times New Roman" w:hAnsi="Times New Roman"/>
                <w:b/>
                <w:bCs/>
                <w:sz w:val="18"/>
                <w:szCs w:val="18"/>
                <w:lang w:val="en-US"/>
              </w:rPr>
            </w:pPr>
            <w:proofErr w:type="spellStart"/>
            <w:r w:rsidRPr="001160F0">
              <w:rPr>
                <w:rFonts w:ascii="Times New Roman" w:hAnsi="Times New Roman"/>
                <w:b/>
                <w:bCs/>
                <w:sz w:val="18"/>
                <w:szCs w:val="18"/>
                <w:lang w:val="en-US"/>
              </w:rPr>
              <w:t>Ед</w:t>
            </w:r>
            <w:proofErr w:type="spellEnd"/>
            <w:r w:rsidRPr="001160F0">
              <w:rPr>
                <w:rFonts w:ascii="Times New Roman" w:hAnsi="Times New Roman"/>
                <w:b/>
                <w:bCs/>
                <w:sz w:val="18"/>
                <w:szCs w:val="18"/>
                <w:lang w:val="en-US"/>
              </w:rPr>
              <w:t xml:space="preserve">. </w:t>
            </w:r>
            <w:proofErr w:type="spellStart"/>
            <w:r w:rsidRPr="001160F0">
              <w:rPr>
                <w:rFonts w:ascii="Times New Roman" w:hAnsi="Times New Roman"/>
                <w:b/>
                <w:bCs/>
                <w:sz w:val="18"/>
                <w:szCs w:val="18"/>
                <w:lang w:val="en-US"/>
              </w:rPr>
              <w:t>изм</w:t>
            </w:r>
            <w:proofErr w:type="spellEnd"/>
            <w:r w:rsidRPr="001160F0">
              <w:rPr>
                <w:rFonts w:ascii="Times New Roman" w:hAnsi="Times New Roman"/>
                <w:b/>
                <w:bCs/>
                <w:sz w:val="18"/>
                <w:szCs w:val="18"/>
                <w:lang w:val="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5C35762" w14:textId="77777777" w:rsidR="001160F0" w:rsidRPr="001160F0" w:rsidRDefault="001160F0" w:rsidP="001160F0">
            <w:pPr>
              <w:spacing w:after="0" w:line="240" w:lineRule="exact"/>
              <w:jc w:val="center"/>
              <w:rPr>
                <w:rFonts w:ascii="Times New Roman" w:hAnsi="Times New Roman"/>
                <w:b/>
                <w:bCs/>
                <w:sz w:val="18"/>
                <w:szCs w:val="18"/>
                <w:lang w:val="en-US"/>
              </w:rPr>
            </w:pPr>
            <w:proofErr w:type="spellStart"/>
            <w:r w:rsidRPr="001160F0">
              <w:rPr>
                <w:rFonts w:ascii="Times New Roman" w:hAnsi="Times New Roman"/>
                <w:b/>
                <w:bCs/>
                <w:sz w:val="18"/>
                <w:szCs w:val="18"/>
                <w:lang w:val="en-US"/>
              </w:rPr>
              <w:t>Кол-во</w:t>
            </w:r>
            <w:proofErr w:type="spellEnd"/>
          </w:p>
        </w:tc>
        <w:tc>
          <w:tcPr>
            <w:tcW w:w="1560" w:type="dxa"/>
            <w:tcBorders>
              <w:top w:val="single" w:sz="4" w:space="0" w:color="auto"/>
              <w:left w:val="single" w:sz="4" w:space="0" w:color="auto"/>
              <w:bottom w:val="single" w:sz="4" w:space="0" w:color="auto"/>
              <w:right w:val="single" w:sz="4" w:space="0" w:color="auto"/>
            </w:tcBorders>
            <w:vAlign w:val="center"/>
            <w:hideMark/>
          </w:tcPr>
          <w:p w14:paraId="11FC2A10" w14:textId="77777777" w:rsidR="001160F0" w:rsidRPr="001160F0" w:rsidRDefault="001160F0" w:rsidP="001160F0">
            <w:pPr>
              <w:spacing w:after="0" w:line="240" w:lineRule="exact"/>
              <w:jc w:val="center"/>
              <w:rPr>
                <w:rFonts w:ascii="Times New Roman" w:hAnsi="Times New Roman"/>
                <w:b/>
                <w:bCs/>
                <w:sz w:val="18"/>
                <w:szCs w:val="18"/>
                <w:lang w:val="en-US"/>
              </w:rPr>
            </w:pPr>
            <w:proofErr w:type="spellStart"/>
            <w:r w:rsidRPr="001160F0">
              <w:rPr>
                <w:rFonts w:ascii="Times New Roman" w:hAnsi="Times New Roman"/>
                <w:b/>
                <w:bCs/>
                <w:sz w:val="18"/>
                <w:szCs w:val="18"/>
                <w:lang w:val="en-US"/>
              </w:rPr>
              <w:t>Периодичность</w:t>
            </w:r>
            <w:proofErr w:type="spellEnd"/>
            <w:r w:rsidRPr="001160F0">
              <w:rPr>
                <w:rFonts w:ascii="Times New Roman" w:hAnsi="Times New Roman"/>
                <w:b/>
                <w:bCs/>
                <w:sz w:val="18"/>
                <w:szCs w:val="18"/>
                <w:lang w:val="en-US"/>
              </w:rPr>
              <w:t xml:space="preserve"> </w:t>
            </w:r>
            <w:proofErr w:type="spellStart"/>
            <w:r w:rsidRPr="001160F0">
              <w:rPr>
                <w:rFonts w:ascii="Times New Roman" w:hAnsi="Times New Roman"/>
                <w:b/>
                <w:bCs/>
                <w:sz w:val="18"/>
                <w:szCs w:val="18"/>
                <w:lang w:val="en-US"/>
              </w:rPr>
              <w:t>проведения</w:t>
            </w:r>
            <w:proofErr w:type="spellEnd"/>
            <w:r w:rsidRPr="001160F0">
              <w:rPr>
                <w:rFonts w:ascii="Times New Roman" w:hAnsi="Times New Roman"/>
                <w:b/>
                <w:bCs/>
                <w:sz w:val="18"/>
                <w:szCs w:val="18"/>
                <w:lang w:val="en-US"/>
              </w:rPr>
              <w:t xml:space="preserve"> </w:t>
            </w:r>
            <w:proofErr w:type="spellStart"/>
            <w:r w:rsidRPr="001160F0">
              <w:rPr>
                <w:rFonts w:ascii="Times New Roman" w:hAnsi="Times New Roman"/>
                <w:b/>
                <w:bCs/>
                <w:sz w:val="18"/>
                <w:szCs w:val="18"/>
                <w:lang w:val="en-US"/>
              </w:rPr>
              <w:t>работ</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14:paraId="11E66B07" w14:textId="77777777" w:rsidR="001160F0" w:rsidRPr="001160F0" w:rsidRDefault="001160F0" w:rsidP="001160F0">
            <w:pPr>
              <w:spacing w:after="0" w:line="240" w:lineRule="exact"/>
              <w:jc w:val="center"/>
              <w:rPr>
                <w:rFonts w:ascii="Times New Roman" w:hAnsi="Times New Roman"/>
                <w:b/>
                <w:bCs/>
                <w:sz w:val="18"/>
                <w:szCs w:val="18"/>
                <w:lang w:val="en-US"/>
              </w:rPr>
            </w:pPr>
            <w:proofErr w:type="spellStart"/>
            <w:r w:rsidRPr="001160F0">
              <w:rPr>
                <w:rFonts w:ascii="Times New Roman" w:hAnsi="Times New Roman"/>
                <w:b/>
                <w:bCs/>
                <w:sz w:val="18"/>
                <w:szCs w:val="18"/>
                <w:lang w:val="en-US"/>
              </w:rPr>
              <w:t>Период</w:t>
            </w:r>
            <w:proofErr w:type="spellEnd"/>
            <w:r w:rsidRPr="001160F0">
              <w:rPr>
                <w:rFonts w:ascii="Times New Roman" w:hAnsi="Times New Roman"/>
                <w:b/>
                <w:bCs/>
                <w:sz w:val="18"/>
                <w:szCs w:val="18"/>
                <w:lang w:val="en-US"/>
              </w:rPr>
              <w:t xml:space="preserve"> </w:t>
            </w:r>
            <w:proofErr w:type="spellStart"/>
            <w:r w:rsidRPr="001160F0">
              <w:rPr>
                <w:rFonts w:ascii="Times New Roman" w:hAnsi="Times New Roman"/>
                <w:b/>
                <w:bCs/>
                <w:sz w:val="18"/>
                <w:szCs w:val="18"/>
                <w:lang w:val="en-US"/>
              </w:rPr>
              <w:t>проведения</w:t>
            </w:r>
            <w:proofErr w:type="spellEnd"/>
            <w:r w:rsidRPr="001160F0">
              <w:rPr>
                <w:rFonts w:ascii="Times New Roman" w:hAnsi="Times New Roman"/>
                <w:b/>
                <w:bCs/>
                <w:sz w:val="18"/>
                <w:szCs w:val="18"/>
                <w:lang w:val="en-US"/>
              </w:rPr>
              <w:t xml:space="preserve"> </w:t>
            </w:r>
            <w:proofErr w:type="spellStart"/>
            <w:r w:rsidRPr="001160F0">
              <w:rPr>
                <w:rFonts w:ascii="Times New Roman" w:hAnsi="Times New Roman"/>
                <w:b/>
                <w:bCs/>
                <w:sz w:val="18"/>
                <w:szCs w:val="18"/>
                <w:lang w:val="en-US"/>
              </w:rPr>
              <w:t>работ</w:t>
            </w:r>
            <w:proofErr w:type="spellEnd"/>
          </w:p>
        </w:tc>
      </w:tr>
      <w:tr w:rsidR="001160F0" w:rsidRPr="001160F0" w14:paraId="4920CE3F" w14:textId="77777777" w:rsidTr="001160F0">
        <w:trPr>
          <w:trHeight w:val="315"/>
        </w:trPr>
        <w:tc>
          <w:tcPr>
            <w:tcW w:w="567" w:type="dxa"/>
            <w:tcBorders>
              <w:top w:val="single" w:sz="4" w:space="0" w:color="auto"/>
              <w:left w:val="single" w:sz="4" w:space="0" w:color="auto"/>
              <w:bottom w:val="single" w:sz="4" w:space="0" w:color="auto"/>
              <w:right w:val="single" w:sz="4" w:space="0" w:color="auto"/>
            </w:tcBorders>
            <w:vAlign w:val="center"/>
            <w:hideMark/>
          </w:tcPr>
          <w:p w14:paraId="7910B903" w14:textId="77777777" w:rsidR="001160F0" w:rsidRPr="001160F0" w:rsidRDefault="001160F0" w:rsidP="001160F0">
            <w:pPr>
              <w:spacing w:after="0" w:line="240" w:lineRule="auto"/>
              <w:jc w:val="center"/>
              <w:rPr>
                <w:rFonts w:ascii="Times New Roman" w:hAnsi="Times New Roman"/>
                <w:b/>
                <w:bCs/>
                <w:sz w:val="18"/>
                <w:szCs w:val="18"/>
                <w:lang w:val="en-US"/>
              </w:rPr>
            </w:pPr>
            <w:r w:rsidRPr="001160F0">
              <w:rPr>
                <w:rFonts w:ascii="Times New Roman" w:hAnsi="Times New Roman"/>
                <w:b/>
                <w:bCs/>
                <w:sz w:val="18"/>
                <w:szCs w:val="18"/>
                <w:lang w:val="en-US"/>
              </w:rPr>
              <w:t>1</w:t>
            </w:r>
          </w:p>
        </w:tc>
        <w:tc>
          <w:tcPr>
            <w:tcW w:w="5557" w:type="dxa"/>
            <w:tcBorders>
              <w:top w:val="single" w:sz="4" w:space="0" w:color="auto"/>
              <w:left w:val="single" w:sz="4" w:space="0" w:color="auto"/>
              <w:bottom w:val="single" w:sz="4" w:space="0" w:color="auto"/>
              <w:right w:val="single" w:sz="4" w:space="0" w:color="auto"/>
            </w:tcBorders>
            <w:vAlign w:val="center"/>
            <w:hideMark/>
          </w:tcPr>
          <w:p w14:paraId="11969EA1" w14:textId="77777777" w:rsidR="001160F0" w:rsidRPr="001160F0" w:rsidRDefault="001160F0" w:rsidP="001160F0">
            <w:pPr>
              <w:spacing w:after="0" w:line="240" w:lineRule="auto"/>
              <w:jc w:val="center"/>
              <w:rPr>
                <w:rFonts w:ascii="Times New Roman" w:hAnsi="Times New Roman"/>
                <w:b/>
                <w:bCs/>
                <w:sz w:val="18"/>
                <w:szCs w:val="18"/>
                <w:lang w:val="en-US"/>
              </w:rPr>
            </w:pPr>
            <w:r w:rsidRPr="001160F0">
              <w:rPr>
                <w:rFonts w:ascii="Times New Roman" w:hAnsi="Times New Roman"/>
                <w:b/>
                <w:bCs/>
                <w:sz w:val="18"/>
                <w:szCs w:val="18"/>
                <w:lang w:val="en-US"/>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5047C0" w14:textId="77777777" w:rsidR="001160F0" w:rsidRPr="001160F0" w:rsidRDefault="001160F0" w:rsidP="001160F0">
            <w:pPr>
              <w:spacing w:after="0" w:line="240" w:lineRule="auto"/>
              <w:jc w:val="center"/>
              <w:rPr>
                <w:rFonts w:ascii="Times New Roman" w:hAnsi="Times New Roman"/>
                <w:b/>
                <w:bCs/>
                <w:sz w:val="18"/>
                <w:szCs w:val="18"/>
                <w:lang w:val="en-US"/>
              </w:rPr>
            </w:pPr>
            <w:r w:rsidRPr="001160F0">
              <w:rPr>
                <w:rFonts w:ascii="Times New Roman" w:hAnsi="Times New Roman"/>
                <w:b/>
                <w:bCs/>
                <w:sz w:val="18"/>
                <w:szCs w:val="18"/>
                <w:lang w:val="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DD729B" w14:textId="77777777" w:rsidR="001160F0" w:rsidRPr="001160F0" w:rsidRDefault="001160F0" w:rsidP="001160F0">
            <w:pPr>
              <w:spacing w:after="0" w:line="240" w:lineRule="auto"/>
              <w:jc w:val="center"/>
              <w:rPr>
                <w:rFonts w:ascii="Times New Roman" w:hAnsi="Times New Roman"/>
                <w:b/>
                <w:bCs/>
                <w:sz w:val="18"/>
                <w:szCs w:val="18"/>
                <w:lang w:val="en-US"/>
              </w:rPr>
            </w:pPr>
            <w:r w:rsidRPr="001160F0">
              <w:rPr>
                <w:rFonts w:ascii="Times New Roman" w:hAnsi="Times New Roman"/>
                <w:b/>
                <w:bCs/>
                <w:sz w:val="18"/>
                <w:szCs w:val="18"/>
                <w:lang w:val="en-US"/>
              </w:rPr>
              <w:t>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4E8286B0" w14:textId="77777777" w:rsidR="001160F0" w:rsidRPr="001160F0" w:rsidRDefault="001160F0" w:rsidP="001160F0">
            <w:pPr>
              <w:spacing w:after="0" w:line="240" w:lineRule="auto"/>
              <w:jc w:val="center"/>
              <w:rPr>
                <w:rFonts w:ascii="Times New Roman" w:hAnsi="Times New Roman"/>
                <w:b/>
                <w:bCs/>
                <w:sz w:val="18"/>
                <w:szCs w:val="18"/>
                <w:lang w:val="en-US"/>
              </w:rPr>
            </w:pPr>
            <w:r w:rsidRPr="001160F0">
              <w:rPr>
                <w:rFonts w:ascii="Times New Roman" w:hAnsi="Times New Roman"/>
                <w:b/>
                <w:bCs/>
                <w:sz w:val="18"/>
                <w:szCs w:val="18"/>
                <w:lang w:val="en-US"/>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075FABD" w14:textId="77777777" w:rsidR="001160F0" w:rsidRPr="001160F0" w:rsidRDefault="001160F0" w:rsidP="001160F0">
            <w:pPr>
              <w:spacing w:after="0" w:line="240" w:lineRule="auto"/>
              <w:jc w:val="center"/>
              <w:rPr>
                <w:rFonts w:ascii="Times New Roman" w:hAnsi="Times New Roman"/>
                <w:b/>
                <w:bCs/>
                <w:sz w:val="18"/>
                <w:szCs w:val="18"/>
                <w:lang w:val="en-US"/>
              </w:rPr>
            </w:pPr>
            <w:r w:rsidRPr="001160F0">
              <w:rPr>
                <w:rFonts w:ascii="Times New Roman" w:hAnsi="Times New Roman"/>
                <w:b/>
                <w:bCs/>
                <w:sz w:val="18"/>
                <w:szCs w:val="18"/>
                <w:lang w:val="en-US"/>
              </w:rPr>
              <w:t>6</w:t>
            </w:r>
          </w:p>
        </w:tc>
      </w:tr>
      <w:tr w:rsidR="001160F0" w:rsidRPr="001160F0" w14:paraId="14FE8941" w14:textId="77777777" w:rsidTr="001160F0">
        <w:trPr>
          <w:trHeight w:val="315"/>
        </w:trPr>
        <w:tc>
          <w:tcPr>
            <w:tcW w:w="10660" w:type="dxa"/>
            <w:gridSpan w:val="6"/>
            <w:tcBorders>
              <w:top w:val="single" w:sz="4" w:space="0" w:color="auto"/>
              <w:left w:val="single" w:sz="4" w:space="0" w:color="auto"/>
              <w:bottom w:val="single" w:sz="4" w:space="0" w:color="auto"/>
              <w:right w:val="single" w:sz="4" w:space="0" w:color="auto"/>
            </w:tcBorders>
            <w:vAlign w:val="center"/>
            <w:hideMark/>
          </w:tcPr>
          <w:p w14:paraId="0A951976" w14:textId="77777777" w:rsidR="001160F0" w:rsidRPr="001160F0" w:rsidRDefault="001160F0" w:rsidP="001160F0">
            <w:pPr>
              <w:spacing w:after="0" w:line="240" w:lineRule="auto"/>
              <w:jc w:val="center"/>
              <w:rPr>
                <w:rFonts w:ascii="Times New Roman" w:hAnsi="Times New Roman"/>
                <w:b/>
                <w:bCs/>
                <w:i/>
                <w:iCs/>
                <w:sz w:val="18"/>
                <w:szCs w:val="18"/>
                <w:lang w:val="en-US"/>
              </w:rPr>
            </w:pPr>
            <w:proofErr w:type="spellStart"/>
            <w:r w:rsidRPr="001160F0">
              <w:rPr>
                <w:rFonts w:ascii="Times New Roman" w:hAnsi="Times New Roman"/>
                <w:b/>
                <w:bCs/>
                <w:i/>
                <w:iCs/>
                <w:sz w:val="18"/>
                <w:szCs w:val="18"/>
                <w:lang w:val="en-US"/>
              </w:rPr>
              <w:t>Все</w:t>
            </w:r>
            <w:proofErr w:type="spellEnd"/>
            <w:r w:rsidRPr="001160F0">
              <w:rPr>
                <w:rFonts w:ascii="Times New Roman" w:hAnsi="Times New Roman"/>
                <w:b/>
                <w:bCs/>
                <w:i/>
                <w:iCs/>
                <w:sz w:val="18"/>
                <w:szCs w:val="18"/>
                <w:lang w:val="en-US"/>
              </w:rPr>
              <w:t xml:space="preserve"> </w:t>
            </w:r>
            <w:proofErr w:type="spellStart"/>
            <w:r w:rsidRPr="001160F0">
              <w:rPr>
                <w:rFonts w:ascii="Times New Roman" w:hAnsi="Times New Roman"/>
                <w:b/>
                <w:bCs/>
                <w:i/>
                <w:iCs/>
                <w:sz w:val="18"/>
                <w:szCs w:val="18"/>
                <w:lang w:val="en-US"/>
              </w:rPr>
              <w:t>очистные</w:t>
            </w:r>
            <w:proofErr w:type="spellEnd"/>
            <w:r w:rsidRPr="001160F0">
              <w:rPr>
                <w:rFonts w:ascii="Times New Roman" w:hAnsi="Times New Roman"/>
                <w:b/>
                <w:bCs/>
                <w:i/>
                <w:iCs/>
                <w:sz w:val="18"/>
                <w:szCs w:val="18"/>
                <w:lang w:val="en-US"/>
              </w:rPr>
              <w:t xml:space="preserve"> </w:t>
            </w:r>
            <w:proofErr w:type="spellStart"/>
            <w:r w:rsidRPr="001160F0">
              <w:rPr>
                <w:rFonts w:ascii="Times New Roman" w:hAnsi="Times New Roman"/>
                <w:b/>
                <w:bCs/>
                <w:i/>
                <w:iCs/>
                <w:sz w:val="18"/>
                <w:szCs w:val="18"/>
                <w:lang w:val="en-US"/>
              </w:rPr>
              <w:t>сооружения</w:t>
            </w:r>
            <w:proofErr w:type="spellEnd"/>
          </w:p>
        </w:tc>
      </w:tr>
      <w:tr w:rsidR="001160F0" w:rsidRPr="001160F0" w14:paraId="7146903E" w14:textId="77777777" w:rsidTr="001160F0">
        <w:trPr>
          <w:trHeight w:val="585"/>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03E43DBC" w14:textId="77777777" w:rsidR="001160F0" w:rsidRPr="001160F0" w:rsidRDefault="001160F0" w:rsidP="001160F0">
            <w:pPr>
              <w:spacing w:after="0" w:line="240" w:lineRule="auto"/>
              <w:rPr>
                <w:rFonts w:ascii="Times New Roman" w:hAnsi="Times New Roman"/>
                <w:sz w:val="18"/>
                <w:szCs w:val="18"/>
                <w:lang w:val="en-US"/>
              </w:rPr>
            </w:pPr>
            <w:r w:rsidRPr="001160F0">
              <w:rPr>
                <w:rFonts w:ascii="Times New Roman" w:hAnsi="Times New Roman"/>
                <w:sz w:val="18"/>
                <w:szCs w:val="18"/>
                <w:lang w:val="en-US"/>
              </w:rPr>
              <w:t>1</w:t>
            </w:r>
          </w:p>
        </w:tc>
        <w:tc>
          <w:tcPr>
            <w:tcW w:w="5557" w:type="dxa"/>
            <w:tcBorders>
              <w:top w:val="single" w:sz="4" w:space="0" w:color="auto"/>
              <w:left w:val="single" w:sz="4" w:space="0" w:color="auto"/>
              <w:bottom w:val="single" w:sz="4" w:space="0" w:color="auto"/>
              <w:right w:val="single" w:sz="4" w:space="0" w:color="auto"/>
            </w:tcBorders>
            <w:vAlign w:val="center"/>
            <w:hideMark/>
          </w:tcPr>
          <w:p w14:paraId="662114D6" w14:textId="77777777" w:rsidR="001160F0" w:rsidRPr="001160F0" w:rsidRDefault="001160F0" w:rsidP="001160F0">
            <w:pPr>
              <w:spacing w:after="0" w:line="240" w:lineRule="auto"/>
              <w:rPr>
                <w:rFonts w:ascii="Times New Roman" w:hAnsi="Times New Roman"/>
                <w:sz w:val="18"/>
                <w:szCs w:val="18"/>
              </w:rPr>
            </w:pPr>
            <w:r w:rsidRPr="001160F0">
              <w:rPr>
                <w:rFonts w:ascii="Times New Roman" w:hAnsi="Times New Roman"/>
                <w:sz w:val="18"/>
                <w:szCs w:val="18"/>
              </w:rPr>
              <w:t xml:space="preserve">Транспортирование и утилизация отходов </w:t>
            </w:r>
            <w:r w:rsidRPr="001160F0">
              <w:rPr>
                <w:rFonts w:ascii="Times New Roman" w:hAnsi="Times New Roman"/>
                <w:sz w:val="18"/>
                <w:szCs w:val="18"/>
                <w:lang w:val="en-US"/>
              </w:rPr>
              <w:t>III</w:t>
            </w:r>
            <w:r w:rsidRPr="001160F0">
              <w:rPr>
                <w:rFonts w:ascii="Times New Roman" w:hAnsi="Times New Roman"/>
                <w:sz w:val="18"/>
                <w:szCs w:val="18"/>
              </w:rPr>
              <w:t>-</w:t>
            </w:r>
            <w:r w:rsidRPr="001160F0">
              <w:rPr>
                <w:rFonts w:ascii="Times New Roman" w:hAnsi="Times New Roman"/>
                <w:sz w:val="18"/>
                <w:szCs w:val="18"/>
                <w:lang w:val="en-US"/>
              </w:rPr>
              <w:t>IV</w:t>
            </w:r>
            <w:r w:rsidRPr="001160F0">
              <w:rPr>
                <w:rFonts w:ascii="Times New Roman" w:hAnsi="Times New Roman"/>
                <w:sz w:val="18"/>
                <w:szCs w:val="18"/>
              </w:rPr>
              <w:t xml:space="preserve"> класса опасности от деятельности очистных сооружений на лицензированный полигон с предоставлением актов приема-передачи отходов</w:t>
            </w:r>
          </w:p>
        </w:tc>
        <w:tc>
          <w:tcPr>
            <w:tcW w:w="851" w:type="dxa"/>
            <w:tcBorders>
              <w:top w:val="single" w:sz="4" w:space="0" w:color="auto"/>
              <w:left w:val="single" w:sz="4" w:space="0" w:color="auto"/>
              <w:bottom w:val="single" w:sz="4" w:space="0" w:color="auto"/>
              <w:right w:val="single" w:sz="4" w:space="0" w:color="auto"/>
            </w:tcBorders>
            <w:vAlign w:val="center"/>
            <w:hideMark/>
          </w:tcPr>
          <w:p w14:paraId="1E2930C8" w14:textId="77777777" w:rsidR="001160F0" w:rsidRPr="001160F0" w:rsidRDefault="001160F0" w:rsidP="001160F0">
            <w:pPr>
              <w:spacing w:after="0" w:line="240" w:lineRule="auto"/>
              <w:jc w:val="center"/>
              <w:rPr>
                <w:rFonts w:ascii="Times New Roman" w:hAnsi="Times New Roman"/>
                <w:sz w:val="18"/>
                <w:szCs w:val="18"/>
                <w:lang w:val="en-US"/>
              </w:rPr>
            </w:pPr>
            <w:r w:rsidRPr="001160F0">
              <w:rPr>
                <w:rFonts w:ascii="Times New Roman" w:hAnsi="Times New Roman"/>
                <w:sz w:val="18"/>
                <w:szCs w:val="18"/>
                <w:lang w:val="en-US"/>
              </w:rPr>
              <w:t>м³</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4136BC" w14:textId="77777777" w:rsidR="001160F0" w:rsidRPr="001160F0" w:rsidRDefault="001160F0" w:rsidP="001160F0">
            <w:pPr>
              <w:spacing w:after="0" w:line="240" w:lineRule="auto"/>
              <w:jc w:val="center"/>
              <w:rPr>
                <w:rFonts w:ascii="Times New Roman" w:hAnsi="Times New Roman"/>
                <w:sz w:val="18"/>
                <w:szCs w:val="18"/>
              </w:rPr>
            </w:pPr>
            <w:r w:rsidRPr="001160F0">
              <w:rPr>
                <w:rFonts w:ascii="Times New Roman" w:hAnsi="Times New Roman"/>
                <w:sz w:val="18"/>
                <w:szCs w:val="18"/>
              </w:rPr>
              <w:t>322</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39DD881D" w14:textId="77777777" w:rsidR="001160F0" w:rsidRPr="001160F0" w:rsidRDefault="001160F0" w:rsidP="001160F0">
            <w:pPr>
              <w:spacing w:after="0" w:line="240" w:lineRule="auto"/>
              <w:jc w:val="center"/>
              <w:rPr>
                <w:rFonts w:ascii="Times New Roman" w:hAnsi="Times New Roman"/>
                <w:sz w:val="18"/>
                <w:szCs w:val="18"/>
                <w:lang w:val="en-US"/>
              </w:rPr>
            </w:pPr>
            <w:r w:rsidRPr="001160F0">
              <w:rPr>
                <w:rFonts w:ascii="Times New Roman" w:hAnsi="Times New Roman"/>
                <w:sz w:val="18"/>
                <w:szCs w:val="18"/>
                <w:lang w:val="en-US"/>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BB94C2" w14:textId="77777777" w:rsidR="001160F0" w:rsidRPr="001160F0" w:rsidRDefault="001160F0" w:rsidP="001160F0">
            <w:pPr>
              <w:spacing w:after="0" w:line="240" w:lineRule="auto"/>
              <w:jc w:val="center"/>
              <w:rPr>
                <w:rFonts w:ascii="Times New Roman" w:hAnsi="Times New Roman"/>
                <w:sz w:val="18"/>
                <w:szCs w:val="18"/>
                <w:lang w:val="en-US"/>
              </w:rPr>
            </w:pPr>
            <w:proofErr w:type="spellStart"/>
            <w:r w:rsidRPr="001160F0">
              <w:rPr>
                <w:rFonts w:ascii="Times New Roman" w:hAnsi="Times New Roman"/>
                <w:sz w:val="18"/>
                <w:szCs w:val="18"/>
                <w:lang w:val="en-US"/>
              </w:rPr>
              <w:t>по</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заявке</w:t>
            </w:r>
            <w:proofErr w:type="spellEnd"/>
            <w:r w:rsidRPr="001160F0">
              <w:rPr>
                <w:rFonts w:ascii="Times New Roman" w:hAnsi="Times New Roman"/>
                <w:sz w:val="18"/>
                <w:szCs w:val="18"/>
                <w:lang w:val="en-US"/>
              </w:rPr>
              <w:t xml:space="preserve"> </w:t>
            </w:r>
            <w:proofErr w:type="spellStart"/>
            <w:r w:rsidRPr="001160F0">
              <w:rPr>
                <w:rFonts w:ascii="Times New Roman" w:hAnsi="Times New Roman"/>
                <w:sz w:val="18"/>
                <w:szCs w:val="18"/>
                <w:lang w:val="en-US"/>
              </w:rPr>
              <w:t>Заказчика</w:t>
            </w:r>
            <w:proofErr w:type="spellEnd"/>
          </w:p>
        </w:tc>
      </w:tr>
    </w:tbl>
    <w:p w14:paraId="3B189C74" w14:textId="77777777" w:rsidR="001160F0" w:rsidRPr="001160F0" w:rsidRDefault="001160F0" w:rsidP="001160F0">
      <w:pPr>
        <w:spacing w:after="0" w:line="240" w:lineRule="auto"/>
        <w:jc w:val="both"/>
        <w:rPr>
          <w:rFonts w:ascii="Times New Roman" w:hAnsi="Times New Roman"/>
          <w:b/>
          <w:spacing w:val="-4"/>
          <w:sz w:val="24"/>
          <w:szCs w:val="24"/>
        </w:rPr>
      </w:pPr>
    </w:p>
    <w:p w14:paraId="3A36D759" w14:textId="77777777" w:rsidR="001160F0" w:rsidRPr="001160F0" w:rsidRDefault="001160F0" w:rsidP="001160F0">
      <w:pPr>
        <w:spacing w:after="0" w:line="240" w:lineRule="auto"/>
        <w:rPr>
          <w:rFonts w:ascii="Times New Roman" w:hAnsi="Times New Roman"/>
          <w:iCs/>
          <w:sz w:val="20"/>
          <w:szCs w:val="20"/>
        </w:rPr>
      </w:pPr>
    </w:p>
    <w:p w14:paraId="64F03690" w14:textId="77777777" w:rsidR="001160F0" w:rsidRPr="001160F0" w:rsidRDefault="001160F0" w:rsidP="001160F0">
      <w:pPr>
        <w:tabs>
          <w:tab w:val="left" w:pos="-284"/>
        </w:tabs>
        <w:suppressAutoHyphens/>
        <w:spacing w:after="0"/>
        <w:jc w:val="both"/>
        <w:rPr>
          <w:rFonts w:ascii="Times New Roman" w:hAnsi="Times New Roman"/>
          <w:b/>
        </w:rPr>
      </w:pPr>
      <w:r w:rsidRPr="001160F0">
        <w:rPr>
          <w:rFonts w:ascii="Times New Roman" w:hAnsi="Times New Roman"/>
          <w:b/>
        </w:rPr>
        <w:t>Примечание:</w:t>
      </w:r>
    </w:p>
    <w:p w14:paraId="6E6A2C38" w14:textId="77777777" w:rsidR="001160F0" w:rsidRPr="001160F0" w:rsidRDefault="001160F0" w:rsidP="001160F0">
      <w:pPr>
        <w:tabs>
          <w:tab w:val="left" w:pos="-284"/>
        </w:tabs>
        <w:suppressAutoHyphens/>
        <w:spacing w:after="0"/>
        <w:ind w:left="-567"/>
        <w:jc w:val="both"/>
        <w:rPr>
          <w:rFonts w:ascii="Times New Roman" w:hAnsi="Times New Roman"/>
          <w:bCs/>
        </w:rPr>
      </w:pPr>
      <w:r w:rsidRPr="001160F0">
        <w:rPr>
          <w:rFonts w:ascii="Times New Roman" w:hAnsi="Times New Roman"/>
        </w:rPr>
        <w:tab/>
      </w:r>
      <w:r w:rsidRPr="001160F0">
        <w:rPr>
          <w:rFonts w:ascii="Times New Roman" w:hAnsi="Times New Roman"/>
        </w:rPr>
        <w:tab/>
        <w:t xml:space="preserve">1.  </w:t>
      </w:r>
      <w:r w:rsidRPr="001160F0">
        <w:rPr>
          <w:rFonts w:ascii="Times New Roman" w:hAnsi="Times New Roman"/>
          <w:bCs/>
        </w:rPr>
        <w:t>Все работы выполняются из материалов Подрядчика.</w:t>
      </w:r>
    </w:p>
    <w:p w14:paraId="7A2F4E7C" w14:textId="77777777" w:rsidR="001160F0" w:rsidRPr="001160F0" w:rsidRDefault="001160F0" w:rsidP="001160F0">
      <w:pPr>
        <w:tabs>
          <w:tab w:val="left" w:pos="-284"/>
        </w:tabs>
        <w:suppressAutoHyphens/>
        <w:spacing w:after="0"/>
        <w:ind w:left="-567"/>
        <w:jc w:val="both"/>
        <w:rPr>
          <w:rFonts w:ascii="Times New Roman" w:hAnsi="Times New Roman"/>
          <w:bCs/>
        </w:rPr>
      </w:pPr>
      <w:r w:rsidRPr="001160F0">
        <w:rPr>
          <w:rFonts w:ascii="Times New Roman" w:hAnsi="Times New Roman"/>
          <w:bCs/>
        </w:rPr>
        <w:tab/>
      </w:r>
      <w:r w:rsidRPr="001160F0">
        <w:rPr>
          <w:rFonts w:ascii="Times New Roman" w:hAnsi="Times New Roman"/>
          <w:bCs/>
        </w:rPr>
        <w:tab/>
        <w:t>2. Все материалы, используемые в работе, должны быть новыми, иметь сертификаты и до начала производства работ</w:t>
      </w:r>
      <w:r w:rsidRPr="001160F0">
        <w:rPr>
          <w:rFonts w:ascii="Times New Roman" w:hAnsi="Times New Roman"/>
          <w:bCs/>
        </w:rPr>
        <w:tab/>
        <w:t>согласованы с Заказчиком.</w:t>
      </w:r>
    </w:p>
    <w:p w14:paraId="03E2EBDA" w14:textId="77777777" w:rsidR="001160F0" w:rsidRPr="001160F0" w:rsidRDefault="001160F0" w:rsidP="001160F0">
      <w:pPr>
        <w:tabs>
          <w:tab w:val="left" w:pos="-284"/>
        </w:tabs>
        <w:suppressAutoHyphens/>
        <w:spacing w:after="0"/>
        <w:ind w:left="-567"/>
        <w:jc w:val="both"/>
        <w:rPr>
          <w:rFonts w:ascii="Times New Roman" w:hAnsi="Times New Roman"/>
        </w:rPr>
      </w:pPr>
      <w:r w:rsidRPr="001160F0">
        <w:rPr>
          <w:rFonts w:ascii="Times New Roman" w:hAnsi="Times New Roman"/>
          <w:bCs/>
        </w:rPr>
        <w:tab/>
      </w:r>
      <w:r w:rsidRPr="001160F0">
        <w:rPr>
          <w:rFonts w:ascii="Times New Roman" w:hAnsi="Times New Roman"/>
          <w:bCs/>
        </w:rPr>
        <w:tab/>
        <w:t>3.  Вывоз/утилизация образовавшегося мусора осуществляется Подрядчиком.</w:t>
      </w:r>
    </w:p>
    <w:p w14:paraId="2311F7DE" w14:textId="77777777" w:rsidR="001160F0" w:rsidRDefault="001160F0" w:rsidP="009F0610">
      <w:pPr>
        <w:widowControl w:val="0"/>
        <w:tabs>
          <w:tab w:val="num" w:pos="0"/>
          <w:tab w:val="left" w:pos="1134"/>
          <w:tab w:val="left" w:pos="1418"/>
        </w:tabs>
        <w:spacing w:after="0" w:line="240" w:lineRule="auto"/>
        <w:jc w:val="right"/>
        <w:rPr>
          <w:rFonts w:ascii="Times New Roman" w:hAnsi="Times New Roman"/>
          <w:b/>
          <w:bCs/>
          <w:i/>
        </w:rPr>
      </w:pPr>
    </w:p>
    <w:p w14:paraId="035EC76F" w14:textId="77777777" w:rsidR="001160F0" w:rsidRDefault="001160F0" w:rsidP="009F0610">
      <w:pPr>
        <w:widowControl w:val="0"/>
        <w:tabs>
          <w:tab w:val="num" w:pos="0"/>
          <w:tab w:val="left" w:pos="1134"/>
          <w:tab w:val="left" w:pos="1418"/>
        </w:tabs>
        <w:spacing w:after="0" w:line="240" w:lineRule="auto"/>
        <w:jc w:val="right"/>
        <w:rPr>
          <w:rFonts w:ascii="Times New Roman" w:hAnsi="Times New Roman"/>
          <w:b/>
          <w:bCs/>
          <w:i/>
        </w:rPr>
      </w:pPr>
    </w:p>
    <w:p w14:paraId="6615A13F" w14:textId="77777777" w:rsidR="001160F0" w:rsidRDefault="001160F0" w:rsidP="009F0610">
      <w:pPr>
        <w:widowControl w:val="0"/>
        <w:tabs>
          <w:tab w:val="num" w:pos="0"/>
          <w:tab w:val="left" w:pos="1134"/>
          <w:tab w:val="left" w:pos="1418"/>
        </w:tabs>
        <w:spacing w:after="0" w:line="240" w:lineRule="auto"/>
        <w:jc w:val="right"/>
        <w:rPr>
          <w:rFonts w:ascii="Times New Roman" w:hAnsi="Times New Roman"/>
          <w:b/>
          <w:bCs/>
          <w:i/>
        </w:rPr>
      </w:pPr>
    </w:p>
    <w:p w14:paraId="66D7E95E" w14:textId="77777777" w:rsidR="001160F0" w:rsidRDefault="001160F0" w:rsidP="009F0610">
      <w:pPr>
        <w:widowControl w:val="0"/>
        <w:tabs>
          <w:tab w:val="num" w:pos="0"/>
          <w:tab w:val="left" w:pos="1134"/>
          <w:tab w:val="left" w:pos="1418"/>
        </w:tabs>
        <w:spacing w:after="0" w:line="240" w:lineRule="auto"/>
        <w:jc w:val="right"/>
        <w:rPr>
          <w:rFonts w:ascii="Times New Roman" w:hAnsi="Times New Roman"/>
          <w:b/>
          <w:bCs/>
          <w:i/>
        </w:rPr>
      </w:pPr>
    </w:p>
    <w:p w14:paraId="0420A22E" w14:textId="77777777" w:rsidR="001160F0" w:rsidRDefault="001160F0" w:rsidP="009F0610">
      <w:pPr>
        <w:widowControl w:val="0"/>
        <w:tabs>
          <w:tab w:val="num" w:pos="0"/>
          <w:tab w:val="left" w:pos="1134"/>
          <w:tab w:val="left" w:pos="1418"/>
        </w:tabs>
        <w:spacing w:after="0" w:line="240" w:lineRule="auto"/>
        <w:jc w:val="right"/>
        <w:rPr>
          <w:rFonts w:ascii="Times New Roman" w:hAnsi="Times New Roman"/>
          <w:b/>
          <w:bCs/>
          <w:i/>
        </w:rPr>
      </w:pPr>
    </w:p>
    <w:p w14:paraId="72FA68D1" w14:textId="77777777" w:rsidR="001160F0" w:rsidRDefault="001160F0" w:rsidP="009F0610">
      <w:pPr>
        <w:widowControl w:val="0"/>
        <w:tabs>
          <w:tab w:val="num" w:pos="0"/>
          <w:tab w:val="left" w:pos="1134"/>
          <w:tab w:val="left" w:pos="1418"/>
        </w:tabs>
        <w:spacing w:after="0" w:line="240" w:lineRule="auto"/>
        <w:jc w:val="right"/>
        <w:rPr>
          <w:rFonts w:ascii="Times New Roman" w:hAnsi="Times New Roman"/>
          <w:b/>
          <w:bCs/>
          <w:i/>
        </w:rPr>
      </w:pPr>
    </w:p>
    <w:p w14:paraId="0B941D47" w14:textId="77777777" w:rsidR="001160F0" w:rsidRDefault="001160F0" w:rsidP="009F0610">
      <w:pPr>
        <w:widowControl w:val="0"/>
        <w:tabs>
          <w:tab w:val="num" w:pos="0"/>
          <w:tab w:val="left" w:pos="1134"/>
          <w:tab w:val="left" w:pos="1418"/>
        </w:tabs>
        <w:spacing w:after="0" w:line="240" w:lineRule="auto"/>
        <w:jc w:val="right"/>
        <w:rPr>
          <w:rFonts w:ascii="Times New Roman" w:hAnsi="Times New Roman"/>
          <w:b/>
          <w:bCs/>
          <w:i/>
        </w:rPr>
      </w:pPr>
    </w:p>
    <w:p w14:paraId="4C33F04E" w14:textId="77777777" w:rsidR="001160F0" w:rsidRDefault="001160F0" w:rsidP="009F0610">
      <w:pPr>
        <w:widowControl w:val="0"/>
        <w:tabs>
          <w:tab w:val="num" w:pos="0"/>
          <w:tab w:val="left" w:pos="1134"/>
          <w:tab w:val="left" w:pos="1418"/>
        </w:tabs>
        <w:spacing w:after="0" w:line="240" w:lineRule="auto"/>
        <w:jc w:val="right"/>
        <w:rPr>
          <w:rFonts w:ascii="Times New Roman" w:hAnsi="Times New Roman"/>
          <w:b/>
          <w:bCs/>
          <w:i/>
        </w:rPr>
      </w:pPr>
    </w:p>
    <w:p w14:paraId="7F96AD0F" w14:textId="77777777" w:rsidR="001160F0" w:rsidRDefault="001160F0" w:rsidP="009F0610">
      <w:pPr>
        <w:widowControl w:val="0"/>
        <w:tabs>
          <w:tab w:val="num" w:pos="0"/>
          <w:tab w:val="left" w:pos="1134"/>
          <w:tab w:val="left" w:pos="1418"/>
        </w:tabs>
        <w:spacing w:after="0" w:line="240" w:lineRule="auto"/>
        <w:jc w:val="right"/>
        <w:rPr>
          <w:rFonts w:ascii="Times New Roman" w:hAnsi="Times New Roman"/>
          <w:b/>
          <w:bCs/>
          <w:i/>
        </w:rPr>
      </w:pPr>
    </w:p>
    <w:p w14:paraId="598498CE" w14:textId="77777777" w:rsidR="00A45DDD" w:rsidRDefault="00A45DDD" w:rsidP="004917F1">
      <w:pPr>
        <w:pStyle w:val="10"/>
        <w:jc w:val="right"/>
        <w:rPr>
          <w:b/>
          <w:i/>
          <w:sz w:val="20"/>
        </w:rPr>
      </w:pPr>
    </w:p>
    <w:p w14:paraId="103565C9" w14:textId="77777777" w:rsidR="00A45DDD" w:rsidRDefault="00A45DDD" w:rsidP="004917F1">
      <w:pPr>
        <w:pStyle w:val="10"/>
        <w:jc w:val="right"/>
        <w:rPr>
          <w:b/>
          <w:i/>
          <w:sz w:val="20"/>
        </w:rPr>
      </w:pPr>
    </w:p>
    <w:p w14:paraId="4FF56C14" w14:textId="2131105A" w:rsidR="00FF72E9" w:rsidRPr="00F10E5E" w:rsidRDefault="00FB2681" w:rsidP="00F10E5E">
      <w:pPr>
        <w:pStyle w:val="10"/>
        <w:rPr>
          <w:b/>
          <w:i/>
          <w:sz w:val="20"/>
        </w:rPr>
      </w:pPr>
      <w:r>
        <w:rPr>
          <w:b/>
          <w:i/>
          <w:sz w:val="20"/>
        </w:rPr>
        <w:t xml:space="preserve"> </w:t>
      </w:r>
    </w:p>
    <w:p w14:paraId="0821034C" w14:textId="77777777" w:rsidR="00FB2681" w:rsidRDefault="00FB2681" w:rsidP="004917F1">
      <w:pPr>
        <w:pStyle w:val="10"/>
        <w:jc w:val="right"/>
        <w:rPr>
          <w:b/>
          <w:i/>
          <w:sz w:val="24"/>
          <w:szCs w:val="24"/>
        </w:rPr>
      </w:pPr>
    </w:p>
    <w:p w14:paraId="54C2DD82" w14:textId="77777777" w:rsidR="00A91A8C" w:rsidRPr="00236857" w:rsidRDefault="00A91A8C" w:rsidP="00236857">
      <w:pPr>
        <w:pStyle w:val="10"/>
        <w:jc w:val="center"/>
        <w:rPr>
          <w:b/>
          <w:i/>
          <w:szCs w:val="28"/>
        </w:rPr>
      </w:pPr>
      <w:r w:rsidRPr="00236857">
        <w:rPr>
          <w:b/>
          <w:i/>
          <w:szCs w:val="28"/>
        </w:rPr>
        <w:t>Договор</w:t>
      </w:r>
    </w:p>
    <w:p w14:paraId="758827CA" w14:textId="77777777" w:rsidR="00FB2681" w:rsidRDefault="00FB2681" w:rsidP="004917F1">
      <w:pPr>
        <w:pStyle w:val="10"/>
        <w:jc w:val="right"/>
        <w:rPr>
          <w:b/>
          <w:i/>
          <w:sz w:val="24"/>
          <w:szCs w:val="24"/>
        </w:rPr>
      </w:pPr>
    </w:p>
    <w:p w14:paraId="036B5E88" w14:textId="77777777" w:rsidR="00FB2681" w:rsidRDefault="00FB2681" w:rsidP="004917F1">
      <w:pPr>
        <w:pStyle w:val="10"/>
        <w:jc w:val="right"/>
        <w:rPr>
          <w:b/>
          <w:i/>
          <w:sz w:val="24"/>
          <w:szCs w:val="24"/>
        </w:rPr>
      </w:pPr>
    </w:p>
    <w:p w14:paraId="49163B7B" w14:textId="77777777" w:rsidR="00FB2681" w:rsidRDefault="00FB2681" w:rsidP="004917F1">
      <w:pPr>
        <w:pStyle w:val="10"/>
        <w:jc w:val="right"/>
        <w:rPr>
          <w:b/>
          <w:i/>
          <w:sz w:val="24"/>
          <w:szCs w:val="24"/>
        </w:rPr>
      </w:pPr>
    </w:p>
    <w:p w14:paraId="74F4C0BC" w14:textId="77777777" w:rsidR="00FB2681" w:rsidRDefault="00FB2681" w:rsidP="004917F1">
      <w:pPr>
        <w:pStyle w:val="10"/>
        <w:jc w:val="right"/>
        <w:rPr>
          <w:b/>
          <w:i/>
          <w:sz w:val="24"/>
          <w:szCs w:val="24"/>
        </w:rPr>
      </w:pPr>
    </w:p>
    <w:p w14:paraId="6C92F171" w14:textId="77777777" w:rsidR="00FB2681" w:rsidRPr="00FB2681" w:rsidRDefault="00FB2681" w:rsidP="00FB2681">
      <w:pPr>
        <w:rPr>
          <w:lang w:eastAsia="ar-SA"/>
        </w:rPr>
      </w:pPr>
    </w:p>
    <w:p w14:paraId="5C4573B6" w14:textId="77777777" w:rsidR="00FB2681" w:rsidRPr="000C3227" w:rsidRDefault="00FB2681" w:rsidP="00FB2681">
      <w:pPr>
        <w:jc w:val="center"/>
        <w:rPr>
          <w:rFonts w:ascii="Times New Roman" w:hAnsi="Times New Roman"/>
          <w:sz w:val="28"/>
          <w:szCs w:val="28"/>
        </w:rPr>
      </w:pPr>
      <w:r w:rsidRPr="000C3227">
        <w:rPr>
          <w:rFonts w:ascii="Times New Roman" w:hAnsi="Times New Roman"/>
          <w:sz w:val="28"/>
          <w:szCs w:val="28"/>
        </w:rPr>
        <w:t>См. отдельно приложенный файл</w:t>
      </w:r>
    </w:p>
    <w:p w14:paraId="6F74EA1A" w14:textId="77777777" w:rsidR="00FB2681" w:rsidRDefault="00FB2681" w:rsidP="00FB2681">
      <w:pPr>
        <w:pStyle w:val="10"/>
        <w:jc w:val="center"/>
        <w:rPr>
          <w:b/>
          <w:i/>
          <w:sz w:val="24"/>
          <w:szCs w:val="24"/>
        </w:rPr>
      </w:pPr>
    </w:p>
    <w:p w14:paraId="7345D13E" w14:textId="77777777" w:rsidR="00FB2681" w:rsidRDefault="00FB2681" w:rsidP="004917F1">
      <w:pPr>
        <w:pStyle w:val="10"/>
        <w:jc w:val="right"/>
        <w:rPr>
          <w:b/>
          <w:i/>
          <w:sz w:val="24"/>
          <w:szCs w:val="24"/>
        </w:rPr>
      </w:pPr>
    </w:p>
    <w:p w14:paraId="587923A5" w14:textId="77777777" w:rsidR="00FB2681" w:rsidRDefault="00FB2681" w:rsidP="004917F1">
      <w:pPr>
        <w:pStyle w:val="10"/>
        <w:jc w:val="right"/>
        <w:rPr>
          <w:b/>
          <w:i/>
          <w:sz w:val="24"/>
          <w:szCs w:val="24"/>
        </w:rPr>
      </w:pPr>
    </w:p>
    <w:p w14:paraId="3A594EFA" w14:textId="77777777" w:rsidR="00FB2681" w:rsidRDefault="00FB2681" w:rsidP="004917F1">
      <w:pPr>
        <w:pStyle w:val="10"/>
        <w:jc w:val="right"/>
        <w:rPr>
          <w:b/>
          <w:i/>
          <w:sz w:val="24"/>
          <w:szCs w:val="24"/>
        </w:rPr>
      </w:pPr>
    </w:p>
    <w:p w14:paraId="0F37A517" w14:textId="77777777" w:rsidR="00FB2681" w:rsidRDefault="00FB2681" w:rsidP="004917F1">
      <w:pPr>
        <w:pStyle w:val="10"/>
        <w:jc w:val="right"/>
        <w:rPr>
          <w:b/>
          <w:i/>
          <w:sz w:val="24"/>
          <w:szCs w:val="24"/>
        </w:rPr>
      </w:pPr>
    </w:p>
    <w:p w14:paraId="64C515C8" w14:textId="77777777" w:rsidR="00FB2681" w:rsidRDefault="00FB2681" w:rsidP="004917F1">
      <w:pPr>
        <w:pStyle w:val="10"/>
        <w:jc w:val="right"/>
        <w:rPr>
          <w:b/>
          <w:i/>
          <w:sz w:val="24"/>
          <w:szCs w:val="24"/>
        </w:rPr>
      </w:pPr>
    </w:p>
    <w:p w14:paraId="77E17CDC" w14:textId="77777777" w:rsidR="00FB2681" w:rsidRDefault="00FB2681" w:rsidP="004917F1">
      <w:pPr>
        <w:pStyle w:val="10"/>
        <w:jc w:val="right"/>
        <w:rPr>
          <w:b/>
          <w:i/>
          <w:sz w:val="24"/>
          <w:szCs w:val="24"/>
        </w:rPr>
      </w:pPr>
    </w:p>
    <w:p w14:paraId="207FF0A5" w14:textId="77777777" w:rsidR="00FB2681" w:rsidRDefault="00FB2681" w:rsidP="004917F1">
      <w:pPr>
        <w:pStyle w:val="10"/>
        <w:jc w:val="right"/>
        <w:rPr>
          <w:b/>
          <w:i/>
          <w:sz w:val="24"/>
          <w:szCs w:val="24"/>
        </w:rPr>
      </w:pPr>
    </w:p>
    <w:p w14:paraId="673FB2FF" w14:textId="77777777" w:rsidR="00FB2681" w:rsidRDefault="00FB2681" w:rsidP="004917F1">
      <w:pPr>
        <w:pStyle w:val="10"/>
        <w:jc w:val="right"/>
        <w:rPr>
          <w:b/>
          <w:i/>
          <w:sz w:val="24"/>
          <w:szCs w:val="24"/>
        </w:rPr>
      </w:pPr>
    </w:p>
    <w:p w14:paraId="11C2BE4D" w14:textId="77777777" w:rsidR="00FB2681" w:rsidRDefault="00FB2681" w:rsidP="004917F1">
      <w:pPr>
        <w:pStyle w:val="10"/>
        <w:jc w:val="right"/>
        <w:rPr>
          <w:b/>
          <w:i/>
          <w:sz w:val="24"/>
          <w:szCs w:val="24"/>
        </w:rPr>
      </w:pPr>
    </w:p>
    <w:p w14:paraId="770B4565" w14:textId="77777777" w:rsidR="00FB2681" w:rsidRDefault="00FB2681" w:rsidP="004917F1">
      <w:pPr>
        <w:pStyle w:val="10"/>
        <w:jc w:val="right"/>
        <w:rPr>
          <w:b/>
          <w:i/>
          <w:sz w:val="24"/>
          <w:szCs w:val="24"/>
        </w:rPr>
      </w:pPr>
    </w:p>
    <w:p w14:paraId="06722117" w14:textId="77777777" w:rsidR="00FB2681" w:rsidRDefault="00FB2681" w:rsidP="004917F1">
      <w:pPr>
        <w:pStyle w:val="10"/>
        <w:jc w:val="right"/>
        <w:rPr>
          <w:b/>
          <w:i/>
          <w:sz w:val="24"/>
          <w:szCs w:val="24"/>
        </w:rPr>
      </w:pPr>
    </w:p>
    <w:p w14:paraId="636C2A52" w14:textId="77777777" w:rsidR="00FB2681" w:rsidRDefault="00FB2681" w:rsidP="004917F1">
      <w:pPr>
        <w:pStyle w:val="10"/>
        <w:jc w:val="right"/>
        <w:rPr>
          <w:b/>
          <w:i/>
          <w:sz w:val="24"/>
          <w:szCs w:val="24"/>
        </w:rPr>
      </w:pPr>
    </w:p>
    <w:p w14:paraId="47A08A1E" w14:textId="77777777" w:rsidR="00FB2681" w:rsidRDefault="00FB2681" w:rsidP="004917F1">
      <w:pPr>
        <w:pStyle w:val="10"/>
        <w:jc w:val="right"/>
        <w:rPr>
          <w:b/>
          <w:i/>
          <w:sz w:val="24"/>
          <w:szCs w:val="24"/>
        </w:rPr>
      </w:pPr>
    </w:p>
    <w:p w14:paraId="74DF842D" w14:textId="77777777" w:rsidR="00FB2681" w:rsidRDefault="00FB2681" w:rsidP="004917F1">
      <w:pPr>
        <w:pStyle w:val="10"/>
        <w:jc w:val="right"/>
        <w:rPr>
          <w:b/>
          <w:i/>
          <w:sz w:val="24"/>
          <w:szCs w:val="24"/>
        </w:rPr>
      </w:pPr>
    </w:p>
    <w:p w14:paraId="3DDEA60A" w14:textId="77777777" w:rsidR="00FB2681" w:rsidRDefault="00FB2681" w:rsidP="004917F1">
      <w:pPr>
        <w:pStyle w:val="10"/>
        <w:jc w:val="right"/>
        <w:rPr>
          <w:b/>
          <w:i/>
          <w:sz w:val="24"/>
          <w:szCs w:val="24"/>
        </w:rPr>
      </w:pPr>
    </w:p>
    <w:p w14:paraId="2194927E" w14:textId="77777777" w:rsidR="00FB2681" w:rsidRDefault="00FB2681" w:rsidP="004917F1">
      <w:pPr>
        <w:pStyle w:val="10"/>
        <w:jc w:val="right"/>
        <w:rPr>
          <w:b/>
          <w:i/>
          <w:sz w:val="24"/>
          <w:szCs w:val="24"/>
        </w:rPr>
      </w:pPr>
    </w:p>
    <w:p w14:paraId="5BC4C2D7" w14:textId="77777777" w:rsidR="00FB2681" w:rsidRDefault="00FB2681" w:rsidP="004917F1">
      <w:pPr>
        <w:pStyle w:val="10"/>
        <w:jc w:val="right"/>
        <w:rPr>
          <w:b/>
          <w:i/>
          <w:sz w:val="24"/>
          <w:szCs w:val="24"/>
        </w:rPr>
      </w:pPr>
    </w:p>
    <w:p w14:paraId="26738E7E" w14:textId="77777777" w:rsidR="00FB2681" w:rsidRDefault="00FB2681" w:rsidP="004917F1">
      <w:pPr>
        <w:pStyle w:val="10"/>
        <w:jc w:val="right"/>
        <w:rPr>
          <w:b/>
          <w:i/>
          <w:sz w:val="24"/>
          <w:szCs w:val="24"/>
        </w:rPr>
      </w:pPr>
    </w:p>
    <w:p w14:paraId="3A2E5031" w14:textId="77777777" w:rsidR="00FB2681" w:rsidRDefault="00FB2681" w:rsidP="00FB2681">
      <w:pPr>
        <w:rPr>
          <w:lang w:eastAsia="ar-SA"/>
        </w:rPr>
      </w:pPr>
    </w:p>
    <w:p w14:paraId="1DC7282B" w14:textId="77777777" w:rsidR="00FB2681" w:rsidRDefault="00FB2681" w:rsidP="00FB2681">
      <w:pPr>
        <w:rPr>
          <w:lang w:eastAsia="ar-SA"/>
        </w:rPr>
      </w:pPr>
    </w:p>
    <w:p w14:paraId="7C5CAE38" w14:textId="77777777" w:rsidR="00FB2681" w:rsidRDefault="00FB2681" w:rsidP="00FB2681">
      <w:pPr>
        <w:rPr>
          <w:lang w:eastAsia="ar-SA"/>
        </w:rPr>
      </w:pPr>
    </w:p>
    <w:p w14:paraId="0A9487D1" w14:textId="77777777" w:rsidR="00FB2681" w:rsidRDefault="00FB2681" w:rsidP="00FB2681">
      <w:pPr>
        <w:rPr>
          <w:lang w:eastAsia="ar-SA"/>
        </w:rPr>
      </w:pPr>
    </w:p>
    <w:p w14:paraId="1C69327F" w14:textId="0E2EC75C" w:rsidR="009C32DE" w:rsidRDefault="009C32DE" w:rsidP="00FB2681">
      <w:pPr>
        <w:rPr>
          <w:lang w:eastAsia="ar-SA"/>
        </w:rPr>
      </w:pPr>
    </w:p>
    <w:p w14:paraId="33A2C008" w14:textId="77777777" w:rsidR="0053132E" w:rsidRDefault="0053132E" w:rsidP="00FB2681">
      <w:pPr>
        <w:rPr>
          <w:lang w:eastAsia="ar-SA"/>
        </w:rPr>
      </w:pPr>
    </w:p>
    <w:p w14:paraId="5069C712" w14:textId="77777777" w:rsidR="00EF1EE7" w:rsidRDefault="00EF1EE7" w:rsidP="00FB2681">
      <w:pPr>
        <w:rPr>
          <w:lang w:eastAsia="ar-SA"/>
        </w:rPr>
      </w:pPr>
    </w:p>
    <w:p w14:paraId="0506CF5D" w14:textId="77777777" w:rsidR="00EF1EE7" w:rsidRDefault="00EF1EE7" w:rsidP="00FB2681">
      <w:pPr>
        <w:rPr>
          <w:lang w:eastAsia="ar-SA"/>
        </w:rPr>
      </w:pPr>
    </w:p>
    <w:p w14:paraId="714DE3BF" w14:textId="77777777" w:rsidR="00EF1EE7" w:rsidRDefault="00EF1EE7" w:rsidP="00FB2681">
      <w:pPr>
        <w:rPr>
          <w:lang w:eastAsia="ar-SA"/>
        </w:rPr>
      </w:pPr>
    </w:p>
    <w:p w14:paraId="542702BB" w14:textId="77777777" w:rsidR="00EF1EE7" w:rsidRDefault="00EF1EE7" w:rsidP="00FB2681">
      <w:pPr>
        <w:rPr>
          <w:lang w:eastAsia="ar-SA"/>
        </w:rPr>
      </w:pPr>
    </w:p>
    <w:p w14:paraId="299972C0" w14:textId="77777777" w:rsidR="00EF1EE7" w:rsidRPr="00FB2681" w:rsidRDefault="00EF1EE7" w:rsidP="00FB2681">
      <w:pPr>
        <w:rPr>
          <w:lang w:eastAsia="ar-SA"/>
        </w:rPr>
      </w:pPr>
    </w:p>
    <w:p w14:paraId="05E4EB1F" w14:textId="1BD04AE5" w:rsidR="00244FB0" w:rsidRPr="00872409" w:rsidRDefault="00244FB0" w:rsidP="00244FB0">
      <w:pPr>
        <w:pStyle w:val="10"/>
        <w:jc w:val="right"/>
        <w:rPr>
          <w:b/>
          <w:i/>
          <w:sz w:val="18"/>
          <w:szCs w:val="18"/>
        </w:rPr>
      </w:pPr>
      <w:bookmarkStart w:id="14" w:name="_Toc500937666"/>
      <w:r w:rsidRPr="00B06FDA">
        <w:rPr>
          <w:b/>
          <w:i/>
          <w:sz w:val="18"/>
          <w:szCs w:val="18"/>
        </w:rPr>
        <w:lastRenderedPageBreak/>
        <w:t>Форма № 1. «Заявка на</w:t>
      </w:r>
      <w:r>
        <w:rPr>
          <w:b/>
          <w:i/>
          <w:sz w:val="18"/>
          <w:szCs w:val="18"/>
        </w:rPr>
        <w:t xml:space="preserve"> </w:t>
      </w:r>
      <w:r w:rsidRPr="00B06FDA">
        <w:rPr>
          <w:b/>
          <w:i/>
          <w:sz w:val="18"/>
          <w:szCs w:val="18"/>
        </w:rPr>
        <w:t>участие</w:t>
      </w:r>
      <w:r>
        <w:rPr>
          <w:b/>
          <w:i/>
          <w:sz w:val="18"/>
          <w:szCs w:val="18"/>
        </w:rPr>
        <w:t xml:space="preserve"> </w:t>
      </w:r>
      <w:r w:rsidRPr="00B06FDA">
        <w:rPr>
          <w:b/>
          <w:i/>
          <w:sz w:val="18"/>
          <w:szCs w:val="18"/>
        </w:rPr>
        <w:t xml:space="preserve">в </w:t>
      </w:r>
      <w:r w:rsidR="00B81E15">
        <w:rPr>
          <w:b/>
          <w:i/>
          <w:sz w:val="18"/>
          <w:szCs w:val="18"/>
        </w:rPr>
        <w:t>запрос</w:t>
      </w:r>
      <w:r w:rsidR="00E36867">
        <w:rPr>
          <w:b/>
          <w:i/>
          <w:sz w:val="18"/>
          <w:szCs w:val="18"/>
        </w:rPr>
        <w:t>е</w:t>
      </w:r>
      <w:r w:rsidR="00B81E15">
        <w:rPr>
          <w:b/>
          <w:i/>
          <w:sz w:val="18"/>
          <w:szCs w:val="18"/>
        </w:rPr>
        <w:t xml:space="preserve"> предложений</w:t>
      </w:r>
      <w:r>
        <w:rPr>
          <w:b/>
          <w:i/>
          <w:sz w:val="18"/>
          <w:szCs w:val="18"/>
        </w:rPr>
        <w:t xml:space="preserve"> в электронной форме</w:t>
      </w:r>
      <w:r w:rsidRPr="00B06FDA">
        <w:rPr>
          <w:b/>
          <w:i/>
          <w:sz w:val="18"/>
          <w:szCs w:val="18"/>
        </w:rPr>
        <w:t>»</w:t>
      </w:r>
      <w:bookmarkEnd w:id="14"/>
      <w:r>
        <w:rPr>
          <w:b/>
          <w:i/>
          <w:sz w:val="18"/>
          <w:szCs w:val="18"/>
        </w:rPr>
        <w:t xml:space="preserve"> часть </w:t>
      </w:r>
      <w:r>
        <w:rPr>
          <w:b/>
          <w:i/>
          <w:sz w:val="18"/>
          <w:szCs w:val="18"/>
          <w:lang w:val="en-US"/>
        </w:rPr>
        <w:t>I</w:t>
      </w:r>
    </w:p>
    <w:p w14:paraId="3A1CC380" w14:textId="77777777" w:rsidR="00244FB0" w:rsidRPr="00A27993" w:rsidRDefault="00244FB0" w:rsidP="00244FB0">
      <w:pPr>
        <w:widowControl w:val="0"/>
        <w:spacing w:after="0" w:line="240" w:lineRule="auto"/>
        <w:rPr>
          <w:rFonts w:ascii="Times New Roman" w:hAnsi="Times New Roman"/>
          <w:i/>
          <w:sz w:val="18"/>
          <w:szCs w:val="18"/>
        </w:rPr>
      </w:pPr>
    </w:p>
    <w:p w14:paraId="7C84EB06" w14:textId="77777777" w:rsidR="00244FB0" w:rsidRPr="00A27993" w:rsidRDefault="00244FB0" w:rsidP="00244FB0">
      <w:pPr>
        <w:widowControl w:val="0"/>
        <w:spacing w:after="0" w:line="240" w:lineRule="auto"/>
        <w:rPr>
          <w:rFonts w:ascii="Times New Roman" w:hAnsi="Times New Roman"/>
          <w:i/>
          <w:sz w:val="18"/>
          <w:szCs w:val="18"/>
        </w:rPr>
      </w:pPr>
    </w:p>
    <w:p w14:paraId="12394A1B" w14:textId="77777777" w:rsidR="00244FB0" w:rsidRPr="00A27993" w:rsidRDefault="00244FB0" w:rsidP="00244FB0">
      <w:pPr>
        <w:widowControl w:val="0"/>
        <w:spacing w:after="0" w:line="240" w:lineRule="auto"/>
        <w:rPr>
          <w:rFonts w:ascii="Times New Roman" w:hAnsi="Times New Roman"/>
          <w:i/>
          <w:sz w:val="18"/>
          <w:szCs w:val="18"/>
        </w:rPr>
      </w:pPr>
    </w:p>
    <w:p w14:paraId="3ADCAA47" w14:textId="77777777" w:rsidR="00244FB0" w:rsidRDefault="00244FB0" w:rsidP="00244FB0">
      <w:pPr>
        <w:pStyle w:val="10"/>
        <w:widowControl w:val="0"/>
        <w:spacing w:after="0"/>
        <w:ind w:left="851" w:firstLine="4536"/>
        <w:rPr>
          <w:b/>
          <w:sz w:val="18"/>
          <w:szCs w:val="18"/>
          <w:lang w:eastAsia="ru-RU"/>
        </w:rPr>
      </w:pPr>
      <w:r w:rsidRPr="00D22059">
        <w:rPr>
          <w:b/>
          <w:sz w:val="18"/>
          <w:szCs w:val="18"/>
          <w:lang w:eastAsia="ru-RU"/>
        </w:rPr>
        <w:t>В Ц</w:t>
      </w:r>
      <w:r>
        <w:rPr>
          <w:b/>
          <w:sz w:val="18"/>
          <w:szCs w:val="18"/>
          <w:lang w:eastAsia="ru-RU"/>
        </w:rPr>
        <w:t xml:space="preserve">ЗК  </w:t>
      </w:r>
      <w:r w:rsidRPr="00D22059">
        <w:rPr>
          <w:b/>
          <w:sz w:val="18"/>
          <w:szCs w:val="18"/>
          <w:lang w:eastAsia="ru-RU"/>
        </w:rPr>
        <w:t>АО «П</w:t>
      </w:r>
      <w:r>
        <w:rPr>
          <w:b/>
          <w:sz w:val="18"/>
          <w:szCs w:val="18"/>
          <w:lang w:eastAsia="ru-RU"/>
        </w:rPr>
        <w:t>етролеспорт»</w:t>
      </w:r>
    </w:p>
    <w:p w14:paraId="3E7D2FAC" w14:textId="77777777" w:rsidR="00244FB0" w:rsidRPr="004463FF" w:rsidRDefault="00244FB0" w:rsidP="00244FB0">
      <w:pPr>
        <w:pStyle w:val="10"/>
        <w:widowControl w:val="0"/>
        <w:spacing w:after="0"/>
        <w:ind w:left="851" w:firstLine="4536"/>
        <w:rPr>
          <w:b/>
          <w:sz w:val="18"/>
          <w:szCs w:val="18"/>
          <w:lang w:eastAsia="ru-RU"/>
        </w:rPr>
      </w:pPr>
      <w:r w:rsidRPr="00863435">
        <w:rPr>
          <w:sz w:val="18"/>
          <w:szCs w:val="18"/>
        </w:rPr>
        <w:t>198095, Санкт-Петербург, Гладкий остров, дом 1.</w:t>
      </w:r>
    </w:p>
    <w:p w14:paraId="639AB711" w14:textId="77777777" w:rsidR="00244FB0" w:rsidRPr="00A27993" w:rsidRDefault="00244FB0" w:rsidP="00244FB0">
      <w:pPr>
        <w:pStyle w:val="10"/>
        <w:widowControl w:val="0"/>
        <w:spacing w:after="0"/>
        <w:ind w:firstLine="720"/>
        <w:jc w:val="center"/>
        <w:rPr>
          <w:b/>
          <w:sz w:val="18"/>
          <w:szCs w:val="18"/>
        </w:rPr>
      </w:pPr>
    </w:p>
    <w:p w14:paraId="416E025C" w14:textId="77777777" w:rsidR="00244FB0" w:rsidRDefault="00244FB0" w:rsidP="00244FB0">
      <w:pPr>
        <w:widowControl w:val="0"/>
        <w:spacing w:after="0" w:line="240" w:lineRule="auto"/>
        <w:ind w:firstLine="708"/>
        <w:jc w:val="both"/>
        <w:rPr>
          <w:rFonts w:ascii="Times New Roman" w:hAnsi="Times New Roman"/>
          <w:sz w:val="18"/>
          <w:szCs w:val="18"/>
        </w:rPr>
      </w:pPr>
    </w:p>
    <w:p w14:paraId="345D4E93" w14:textId="77777777" w:rsidR="00244FB0" w:rsidRPr="00A27993" w:rsidRDefault="00244FB0" w:rsidP="00244FB0">
      <w:pPr>
        <w:widowControl w:val="0"/>
        <w:spacing w:after="0" w:line="240" w:lineRule="auto"/>
        <w:ind w:firstLine="708"/>
        <w:jc w:val="both"/>
        <w:rPr>
          <w:rFonts w:ascii="Times New Roman" w:hAnsi="Times New Roman"/>
          <w:sz w:val="18"/>
          <w:szCs w:val="18"/>
        </w:rPr>
      </w:pPr>
    </w:p>
    <w:p w14:paraId="7A9C3E5B" w14:textId="7349D124" w:rsidR="00244FB0" w:rsidRDefault="00244FB0" w:rsidP="00244FB0">
      <w:pPr>
        <w:widowControl w:val="0"/>
        <w:spacing w:after="0" w:line="240" w:lineRule="auto"/>
        <w:jc w:val="center"/>
        <w:rPr>
          <w:rFonts w:ascii="Times New Roman" w:hAnsi="Times New Roman"/>
          <w:b/>
          <w:sz w:val="18"/>
          <w:szCs w:val="18"/>
          <w:u w:val="single"/>
        </w:rPr>
      </w:pPr>
      <w:r w:rsidRPr="003124AA">
        <w:rPr>
          <w:rFonts w:ascii="Times New Roman" w:hAnsi="Times New Roman"/>
          <w:b/>
          <w:sz w:val="18"/>
          <w:szCs w:val="18"/>
          <w:u w:val="single"/>
        </w:rPr>
        <w:t xml:space="preserve">ЗАЯВКА </w:t>
      </w:r>
      <w:r w:rsidR="00F66359">
        <w:rPr>
          <w:rFonts w:ascii="Times New Roman" w:hAnsi="Times New Roman"/>
          <w:b/>
          <w:sz w:val="18"/>
          <w:szCs w:val="18"/>
          <w:u w:val="single"/>
        </w:rPr>
        <w:t xml:space="preserve">НА УЧАСТИЕ В </w:t>
      </w:r>
      <w:r w:rsidR="00E36867">
        <w:rPr>
          <w:rFonts w:ascii="Times New Roman" w:hAnsi="Times New Roman"/>
          <w:b/>
          <w:sz w:val="18"/>
          <w:szCs w:val="18"/>
          <w:u w:val="single"/>
        </w:rPr>
        <w:t>ЗАПРОСЕ ПРЕДЛОЖЕНИЙ</w:t>
      </w:r>
      <w:r w:rsidRPr="003124AA">
        <w:rPr>
          <w:rFonts w:ascii="Times New Roman" w:hAnsi="Times New Roman"/>
          <w:b/>
          <w:sz w:val="18"/>
          <w:szCs w:val="18"/>
          <w:u w:val="single"/>
        </w:rPr>
        <w:t xml:space="preserve"> В ЭЛЕКТРОННОЙ ФОРМЕ ( </w:t>
      </w:r>
      <w:r w:rsidRPr="003124AA">
        <w:rPr>
          <w:rFonts w:ascii="Times New Roman" w:hAnsi="Times New Roman"/>
          <w:b/>
          <w:sz w:val="18"/>
          <w:szCs w:val="18"/>
          <w:u w:val="single"/>
          <w:lang w:val="en-US"/>
        </w:rPr>
        <w:t>I</w:t>
      </w:r>
      <w:r w:rsidRPr="003124AA">
        <w:rPr>
          <w:rFonts w:ascii="Times New Roman" w:hAnsi="Times New Roman"/>
          <w:b/>
          <w:sz w:val="18"/>
          <w:szCs w:val="18"/>
          <w:u w:val="single"/>
        </w:rPr>
        <w:t xml:space="preserve"> часть)</w:t>
      </w:r>
    </w:p>
    <w:p w14:paraId="57112AE9" w14:textId="77777777" w:rsidR="00244FB0" w:rsidRDefault="00244FB0" w:rsidP="00244FB0">
      <w:pPr>
        <w:widowControl w:val="0"/>
        <w:spacing w:after="0" w:line="240" w:lineRule="auto"/>
        <w:jc w:val="center"/>
        <w:rPr>
          <w:rFonts w:ascii="Times New Roman" w:hAnsi="Times New Roman"/>
          <w:b/>
          <w:sz w:val="18"/>
          <w:szCs w:val="18"/>
          <w:u w:val="single"/>
        </w:rPr>
      </w:pPr>
    </w:p>
    <w:p w14:paraId="48A7FE3E" w14:textId="77777777" w:rsidR="00244FB0" w:rsidRPr="00272E77" w:rsidRDefault="00244FB0" w:rsidP="00244FB0">
      <w:pPr>
        <w:widowControl w:val="0"/>
        <w:spacing w:after="0" w:line="240" w:lineRule="auto"/>
        <w:jc w:val="both"/>
        <w:rPr>
          <w:rFonts w:ascii="Times New Roman" w:hAnsi="Times New Roman"/>
          <w:sz w:val="18"/>
          <w:szCs w:val="18"/>
        </w:rPr>
      </w:pPr>
    </w:p>
    <w:p w14:paraId="6FD162F1" w14:textId="4863C6C7" w:rsidR="00244FB0" w:rsidRPr="006D2EDD" w:rsidRDefault="00F0347E" w:rsidP="00244FB0">
      <w:pPr>
        <w:widowControl w:val="0"/>
        <w:spacing w:after="0" w:line="240" w:lineRule="auto"/>
        <w:rPr>
          <w:rFonts w:ascii="Times New Roman" w:hAnsi="Times New Roman"/>
          <w:sz w:val="18"/>
          <w:szCs w:val="18"/>
        </w:rPr>
      </w:pPr>
      <w:r>
        <w:rPr>
          <w:rFonts w:ascii="Times New Roman" w:hAnsi="Times New Roman"/>
          <w:sz w:val="18"/>
          <w:szCs w:val="18"/>
        </w:rPr>
        <w:t xml:space="preserve">Предмет </w:t>
      </w:r>
      <w:r w:rsidR="00B81E15">
        <w:rPr>
          <w:rFonts w:ascii="Times New Roman" w:hAnsi="Times New Roman"/>
          <w:sz w:val="18"/>
          <w:szCs w:val="18"/>
        </w:rPr>
        <w:t>запрос</w:t>
      </w:r>
      <w:r w:rsidR="00E36867">
        <w:rPr>
          <w:rFonts w:ascii="Times New Roman" w:hAnsi="Times New Roman"/>
          <w:sz w:val="18"/>
          <w:szCs w:val="18"/>
        </w:rPr>
        <w:t>а</w:t>
      </w:r>
      <w:r w:rsidR="00B81E15">
        <w:rPr>
          <w:rFonts w:ascii="Times New Roman" w:hAnsi="Times New Roman"/>
          <w:sz w:val="18"/>
          <w:szCs w:val="18"/>
        </w:rPr>
        <w:t xml:space="preserve"> предложений</w:t>
      </w:r>
      <w:r w:rsidR="00244FB0" w:rsidRPr="006D2EDD">
        <w:rPr>
          <w:rFonts w:ascii="Times New Roman" w:hAnsi="Times New Roman"/>
          <w:sz w:val="18"/>
          <w:szCs w:val="18"/>
        </w:rPr>
        <w:t>:_____________________</w:t>
      </w:r>
    </w:p>
    <w:p w14:paraId="4ECDB042" w14:textId="77777777" w:rsidR="00244FB0" w:rsidRDefault="00244FB0" w:rsidP="00244FB0">
      <w:pPr>
        <w:widowControl w:val="0"/>
        <w:spacing w:after="0" w:line="240" w:lineRule="auto"/>
        <w:jc w:val="both"/>
        <w:rPr>
          <w:rFonts w:ascii="Times New Roman" w:hAnsi="Times New Roman"/>
          <w:sz w:val="18"/>
          <w:szCs w:val="18"/>
        </w:rPr>
      </w:pPr>
    </w:p>
    <w:p w14:paraId="43EFC5CB" w14:textId="77777777" w:rsidR="00244FB0" w:rsidRPr="00272E77" w:rsidRDefault="00244FB0" w:rsidP="00244FB0">
      <w:pPr>
        <w:widowControl w:val="0"/>
        <w:spacing w:after="0" w:line="240" w:lineRule="auto"/>
        <w:jc w:val="both"/>
        <w:rPr>
          <w:rFonts w:ascii="Times New Roman" w:hAnsi="Times New Roman"/>
          <w:sz w:val="18"/>
          <w:szCs w:val="18"/>
        </w:rPr>
      </w:pPr>
    </w:p>
    <w:p w14:paraId="6083D336" w14:textId="076869FF" w:rsidR="00244FB0" w:rsidRPr="00FC59D9" w:rsidRDefault="00244FB0" w:rsidP="00244FB0">
      <w:pPr>
        <w:widowControl w:val="0"/>
        <w:spacing w:after="0" w:line="240" w:lineRule="auto"/>
        <w:jc w:val="both"/>
        <w:rPr>
          <w:rFonts w:ascii="Times New Roman" w:hAnsi="Times New Roman"/>
          <w:sz w:val="18"/>
          <w:szCs w:val="18"/>
        </w:rPr>
      </w:pPr>
      <w:r w:rsidRPr="00FC59D9">
        <w:rPr>
          <w:rFonts w:ascii="Times New Roman" w:hAnsi="Times New Roman"/>
          <w:sz w:val="18"/>
          <w:szCs w:val="18"/>
        </w:rPr>
        <w:t xml:space="preserve">Настоящим </w:t>
      </w:r>
      <w:proofErr w:type="gramStart"/>
      <w:r w:rsidRPr="00FC59D9">
        <w:rPr>
          <w:rFonts w:ascii="Times New Roman" w:hAnsi="Times New Roman"/>
          <w:sz w:val="18"/>
          <w:szCs w:val="18"/>
        </w:rPr>
        <w:t>организация (физическое лицо) сведения</w:t>
      </w:r>
      <w:proofErr w:type="gramEnd"/>
      <w:r w:rsidRPr="00FC59D9">
        <w:rPr>
          <w:rFonts w:ascii="Times New Roman" w:hAnsi="Times New Roman"/>
          <w:sz w:val="18"/>
          <w:szCs w:val="18"/>
        </w:rPr>
        <w:t xml:space="preserve"> о которой (ом) указаны во второй части заявки </w:t>
      </w:r>
      <w:r w:rsidR="00F66359">
        <w:rPr>
          <w:rFonts w:ascii="Times New Roman" w:hAnsi="Times New Roman"/>
          <w:sz w:val="18"/>
          <w:szCs w:val="18"/>
        </w:rPr>
        <w:t xml:space="preserve">на участие в </w:t>
      </w:r>
      <w:r w:rsidR="00B81E15">
        <w:rPr>
          <w:rFonts w:ascii="Times New Roman" w:hAnsi="Times New Roman"/>
          <w:sz w:val="18"/>
          <w:szCs w:val="18"/>
        </w:rPr>
        <w:t>запрос</w:t>
      </w:r>
      <w:r w:rsidR="00E36867">
        <w:rPr>
          <w:rFonts w:ascii="Times New Roman" w:hAnsi="Times New Roman"/>
          <w:sz w:val="18"/>
          <w:szCs w:val="18"/>
        </w:rPr>
        <w:t>е</w:t>
      </w:r>
      <w:r w:rsidR="00B81E15">
        <w:rPr>
          <w:rFonts w:ascii="Times New Roman" w:hAnsi="Times New Roman"/>
          <w:sz w:val="18"/>
          <w:szCs w:val="18"/>
        </w:rPr>
        <w:t xml:space="preserve"> предложений</w:t>
      </w:r>
      <w:r w:rsidRPr="00FC59D9">
        <w:rPr>
          <w:rFonts w:ascii="Times New Roman" w:hAnsi="Times New Roman"/>
          <w:sz w:val="18"/>
          <w:szCs w:val="18"/>
        </w:rPr>
        <w:t xml:space="preserve"> на ________________________ (№ извещения _____) выражает согласие на:</w:t>
      </w:r>
    </w:p>
    <w:p w14:paraId="3C4AAFFC" w14:textId="77777777" w:rsidR="00244FB0" w:rsidRPr="00FC59D9" w:rsidRDefault="00244FB0" w:rsidP="00244FB0">
      <w:pPr>
        <w:widowControl w:val="0"/>
        <w:spacing w:after="0" w:line="240" w:lineRule="auto"/>
        <w:jc w:val="both"/>
        <w:rPr>
          <w:rFonts w:ascii="Times New Roman" w:hAnsi="Times New Roman"/>
          <w:sz w:val="18"/>
          <w:szCs w:val="18"/>
        </w:rPr>
      </w:pPr>
    </w:p>
    <w:p w14:paraId="184E2992" w14:textId="466FF85E" w:rsidR="00244FB0" w:rsidRPr="00FC59D9" w:rsidRDefault="00244FB0" w:rsidP="00244FB0">
      <w:pPr>
        <w:widowControl w:val="0"/>
        <w:spacing w:after="0" w:line="240" w:lineRule="auto"/>
        <w:jc w:val="both"/>
        <w:rPr>
          <w:rFonts w:ascii="Times New Roman" w:hAnsi="Times New Roman"/>
          <w:sz w:val="18"/>
          <w:szCs w:val="18"/>
        </w:rPr>
      </w:pPr>
      <w:r w:rsidRPr="00FC59D9">
        <w:rPr>
          <w:rFonts w:ascii="Times New Roman" w:hAnsi="Times New Roman"/>
          <w:sz w:val="18"/>
          <w:szCs w:val="18"/>
        </w:rPr>
        <w:t>- выполнение работ</w:t>
      </w:r>
      <w:r w:rsidR="00F66359">
        <w:rPr>
          <w:rFonts w:ascii="Times New Roman" w:hAnsi="Times New Roman"/>
          <w:sz w:val="18"/>
          <w:szCs w:val="18"/>
        </w:rPr>
        <w:t xml:space="preserve"> по предмету </w:t>
      </w:r>
      <w:r w:rsidR="00B81E15">
        <w:rPr>
          <w:rFonts w:ascii="Times New Roman" w:hAnsi="Times New Roman"/>
          <w:sz w:val="18"/>
          <w:szCs w:val="18"/>
        </w:rPr>
        <w:t>запрос</w:t>
      </w:r>
      <w:r w:rsidR="00E36867">
        <w:rPr>
          <w:rFonts w:ascii="Times New Roman" w:hAnsi="Times New Roman"/>
          <w:sz w:val="18"/>
          <w:szCs w:val="18"/>
        </w:rPr>
        <w:t>а</w:t>
      </w:r>
      <w:r w:rsidR="00B81E15">
        <w:rPr>
          <w:rFonts w:ascii="Times New Roman" w:hAnsi="Times New Roman"/>
          <w:sz w:val="18"/>
          <w:szCs w:val="18"/>
        </w:rPr>
        <w:t xml:space="preserve"> предложений</w:t>
      </w:r>
      <w:r w:rsidRPr="00FC59D9">
        <w:rPr>
          <w:rFonts w:ascii="Times New Roman" w:hAnsi="Times New Roman"/>
          <w:sz w:val="18"/>
          <w:szCs w:val="18"/>
        </w:rPr>
        <w:t xml:space="preserve"> на условиях, предусмотренных Техническим заданием и Ведомостью объемов работ;</w:t>
      </w:r>
    </w:p>
    <w:p w14:paraId="099D8369" w14:textId="70DC6495" w:rsidR="00244FB0" w:rsidRPr="00FC59D9" w:rsidRDefault="00244FB0" w:rsidP="00244FB0">
      <w:pPr>
        <w:widowControl w:val="0"/>
        <w:spacing w:after="0" w:line="240" w:lineRule="auto"/>
        <w:jc w:val="both"/>
        <w:rPr>
          <w:rFonts w:ascii="Times New Roman" w:hAnsi="Times New Roman"/>
          <w:sz w:val="18"/>
          <w:szCs w:val="18"/>
        </w:rPr>
      </w:pPr>
      <w:r w:rsidRPr="00FC59D9">
        <w:rPr>
          <w:rFonts w:ascii="Times New Roman" w:hAnsi="Times New Roman"/>
          <w:sz w:val="18"/>
          <w:szCs w:val="18"/>
        </w:rPr>
        <w:t>- выполнение работ, соответствующих требованиям документации н</w:t>
      </w:r>
      <w:r w:rsidR="00F66359">
        <w:rPr>
          <w:rFonts w:ascii="Times New Roman" w:hAnsi="Times New Roman"/>
          <w:sz w:val="18"/>
          <w:szCs w:val="18"/>
        </w:rPr>
        <w:t xml:space="preserve">а проведение </w:t>
      </w:r>
      <w:r w:rsidR="00B81E15">
        <w:rPr>
          <w:rFonts w:ascii="Times New Roman" w:hAnsi="Times New Roman"/>
          <w:sz w:val="18"/>
          <w:szCs w:val="18"/>
        </w:rPr>
        <w:t>запрос</w:t>
      </w:r>
      <w:r w:rsidR="00E36867">
        <w:rPr>
          <w:rFonts w:ascii="Times New Roman" w:hAnsi="Times New Roman"/>
          <w:sz w:val="18"/>
          <w:szCs w:val="18"/>
        </w:rPr>
        <w:t>а</w:t>
      </w:r>
      <w:r w:rsidR="00B81E15">
        <w:rPr>
          <w:rFonts w:ascii="Times New Roman" w:hAnsi="Times New Roman"/>
          <w:sz w:val="18"/>
          <w:szCs w:val="18"/>
        </w:rPr>
        <w:t xml:space="preserve"> предложений</w:t>
      </w:r>
      <w:r w:rsidRPr="00FC59D9">
        <w:rPr>
          <w:rFonts w:ascii="Times New Roman" w:hAnsi="Times New Roman"/>
          <w:sz w:val="18"/>
          <w:szCs w:val="18"/>
        </w:rPr>
        <w:t>.</w:t>
      </w:r>
    </w:p>
    <w:p w14:paraId="7AC6FD8D" w14:textId="77777777" w:rsidR="00244FB0" w:rsidRPr="00FC59D9" w:rsidRDefault="00244FB0" w:rsidP="00244FB0">
      <w:pPr>
        <w:widowControl w:val="0"/>
        <w:spacing w:after="0" w:line="240" w:lineRule="auto"/>
        <w:jc w:val="both"/>
        <w:rPr>
          <w:rFonts w:ascii="Times New Roman" w:hAnsi="Times New Roman"/>
          <w:sz w:val="20"/>
          <w:szCs w:val="20"/>
        </w:rPr>
      </w:pPr>
    </w:p>
    <w:p w14:paraId="3EFA0315" w14:textId="77777777" w:rsidR="00244FB0" w:rsidRPr="00FC59D9" w:rsidRDefault="00244FB0" w:rsidP="00244FB0">
      <w:pPr>
        <w:widowControl w:val="0"/>
        <w:spacing w:after="0" w:line="240" w:lineRule="auto"/>
        <w:jc w:val="both"/>
        <w:rPr>
          <w:rFonts w:ascii="Times New Roman" w:hAnsi="Times New Roman"/>
          <w:sz w:val="20"/>
          <w:szCs w:val="20"/>
        </w:rPr>
      </w:pPr>
    </w:p>
    <w:p w14:paraId="18551605" w14:textId="77777777" w:rsidR="00244FB0" w:rsidRPr="00FC59D9" w:rsidRDefault="00244FB0" w:rsidP="00244FB0">
      <w:pPr>
        <w:widowControl w:val="0"/>
        <w:spacing w:after="0" w:line="240" w:lineRule="auto"/>
        <w:jc w:val="both"/>
        <w:rPr>
          <w:rFonts w:ascii="Times New Roman" w:hAnsi="Times New Roman"/>
          <w:sz w:val="20"/>
          <w:szCs w:val="20"/>
        </w:rPr>
      </w:pPr>
    </w:p>
    <w:p w14:paraId="133A8C0B" w14:textId="77777777" w:rsidR="00244FB0" w:rsidRPr="00FC59D9" w:rsidRDefault="00244FB0" w:rsidP="00244FB0">
      <w:pPr>
        <w:widowControl w:val="0"/>
        <w:spacing w:after="0" w:line="240" w:lineRule="auto"/>
        <w:jc w:val="both"/>
        <w:rPr>
          <w:rFonts w:ascii="Times New Roman" w:hAnsi="Times New Roman"/>
          <w:sz w:val="20"/>
          <w:szCs w:val="20"/>
        </w:rPr>
      </w:pPr>
    </w:p>
    <w:p w14:paraId="481B4DC0" w14:textId="77777777" w:rsidR="00244FB0" w:rsidRPr="00FC59D9" w:rsidRDefault="00244FB0" w:rsidP="00244FB0">
      <w:pPr>
        <w:widowControl w:val="0"/>
        <w:spacing w:after="0" w:line="240" w:lineRule="auto"/>
        <w:jc w:val="both"/>
        <w:rPr>
          <w:rFonts w:ascii="Times New Roman" w:hAnsi="Times New Roman"/>
          <w:sz w:val="20"/>
          <w:szCs w:val="20"/>
        </w:rPr>
      </w:pPr>
    </w:p>
    <w:p w14:paraId="5A828ABA" w14:textId="77777777" w:rsidR="00244FB0" w:rsidRPr="00FC59D9" w:rsidRDefault="00244FB0" w:rsidP="00244FB0">
      <w:pPr>
        <w:widowControl w:val="0"/>
        <w:spacing w:after="0" w:line="240" w:lineRule="auto"/>
        <w:jc w:val="both"/>
        <w:rPr>
          <w:rFonts w:ascii="Times New Roman" w:hAnsi="Times New Roman"/>
          <w:sz w:val="20"/>
          <w:szCs w:val="20"/>
        </w:rPr>
      </w:pPr>
    </w:p>
    <w:p w14:paraId="5D10E273" w14:textId="620D4AB0" w:rsidR="00244FB0" w:rsidRPr="00FC59D9" w:rsidRDefault="00244FB0" w:rsidP="00244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i/>
          <w:iCs/>
          <w:sz w:val="18"/>
          <w:szCs w:val="18"/>
        </w:rPr>
      </w:pPr>
      <w:r w:rsidRPr="00FC59D9">
        <w:rPr>
          <w:rFonts w:ascii="Times New Roman" w:hAnsi="Times New Roman"/>
          <w:i/>
          <w:iCs/>
          <w:sz w:val="18"/>
          <w:szCs w:val="18"/>
        </w:rPr>
        <w:t xml:space="preserve">Первая часть заявки </w:t>
      </w:r>
      <w:r w:rsidR="00F66359">
        <w:rPr>
          <w:rFonts w:ascii="Times New Roman" w:hAnsi="Times New Roman"/>
          <w:i/>
          <w:iCs/>
          <w:sz w:val="18"/>
          <w:szCs w:val="18"/>
        </w:rPr>
        <w:t xml:space="preserve">на участие в </w:t>
      </w:r>
      <w:r w:rsidR="00B81E15">
        <w:rPr>
          <w:rFonts w:ascii="Times New Roman" w:hAnsi="Times New Roman"/>
          <w:i/>
          <w:iCs/>
          <w:sz w:val="18"/>
          <w:szCs w:val="18"/>
        </w:rPr>
        <w:t>запрос</w:t>
      </w:r>
      <w:r w:rsidR="00E36867">
        <w:rPr>
          <w:rFonts w:ascii="Times New Roman" w:hAnsi="Times New Roman"/>
          <w:i/>
          <w:iCs/>
          <w:sz w:val="18"/>
          <w:szCs w:val="18"/>
        </w:rPr>
        <w:t>е</w:t>
      </w:r>
      <w:r w:rsidR="00B81E15">
        <w:rPr>
          <w:rFonts w:ascii="Times New Roman" w:hAnsi="Times New Roman"/>
          <w:i/>
          <w:iCs/>
          <w:sz w:val="18"/>
          <w:szCs w:val="18"/>
        </w:rPr>
        <w:t xml:space="preserve"> предложений</w:t>
      </w:r>
      <w:r w:rsidRPr="00FC59D9">
        <w:rPr>
          <w:rFonts w:ascii="Times New Roman" w:hAnsi="Times New Roman"/>
          <w:i/>
          <w:iCs/>
          <w:sz w:val="18"/>
          <w:szCs w:val="18"/>
        </w:rPr>
        <w:t xml:space="preserve"> должна содержать соглас</w:t>
      </w:r>
      <w:r w:rsidR="00F66359">
        <w:rPr>
          <w:rFonts w:ascii="Times New Roman" w:hAnsi="Times New Roman"/>
          <w:i/>
          <w:iCs/>
          <w:sz w:val="18"/>
          <w:szCs w:val="18"/>
        </w:rPr>
        <w:t xml:space="preserve">ие участника </w:t>
      </w:r>
      <w:r w:rsidR="00B81E15">
        <w:rPr>
          <w:rFonts w:ascii="Times New Roman" w:hAnsi="Times New Roman"/>
          <w:i/>
          <w:iCs/>
          <w:sz w:val="18"/>
          <w:szCs w:val="18"/>
        </w:rPr>
        <w:t>запрос</w:t>
      </w:r>
      <w:r w:rsidR="00E36867">
        <w:rPr>
          <w:rFonts w:ascii="Times New Roman" w:hAnsi="Times New Roman"/>
          <w:i/>
          <w:iCs/>
          <w:sz w:val="18"/>
          <w:szCs w:val="18"/>
        </w:rPr>
        <w:t>а</w:t>
      </w:r>
      <w:r w:rsidR="00B81E15">
        <w:rPr>
          <w:rFonts w:ascii="Times New Roman" w:hAnsi="Times New Roman"/>
          <w:i/>
          <w:iCs/>
          <w:sz w:val="18"/>
          <w:szCs w:val="18"/>
        </w:rPr>
        <w:t xml:space="preserve"> предложений</w:t>
      </w:r>
      <w:r w:rsidRPr="00FC59D9">
        <w:rPr>
          <w:rFonts w:ascii="Times New Roman" w:hAnsi="Times New Roman"/>
          <w:i/>
          <w:iCs/>
          <w:sz w:val="18"/>
          <w:szCs w:val="18"/>
        </w:rPr>
        <w:t xml:space="preserve"> на выполнение работ на условиях, предусмотренных техническим заданием, ведомостью объемов работ, а также требованиям  документации н</w:t>
      </w:r>
      <w:r w:rsidR="00F66359">
        <w:rPr>
          <w:rFonts w:ascii="Times New Roman" w:hAnsi="Times New Roman"/>
          <w:i/>
          <w:iCs/>
          <w:sz w:val="18"/>
          <w:szCs w:val="18"/>
        </w:rPr>
        <w:t xml:space="preserve">а проведение </w:t>
      </w:r>
      <w:r w:rsidR="00B81E15">
        <w:rPr>
          <w:rFonts w:ascii="Times New Roman" w:hAnsi="Times New Roman"/>
          <w:i/>
          <w:iCs/>
          <w:sz w:val="18"/>
          <w:szCs w:val="18"/>
        </w:rPr>
        <w:t>запрос</w:t>
      </w:r>
      <w:r w:rsidR="00E36867">
        <w:rPr>
          <w:rFonts w:ascii="Times New Roman" w:hAnsi="Times New Roman"/>
          <w:i/>
          <w:iCs/>
          <w:sz w:val="18"/>
          <w:szCs w:val="18"/>
        </w:rPr>
        <w:t>а</w:t>
      </w:r>
      <w:r w:rsidR="00B81E15">
        <w:rPr>
          <w:rFonts w:ascii="Times New Roman" w:hAnsi="Times New Roman"/>
          <w:i/>
          <w:iCs/>
          <w:sz w:val="18"/>
          <w:szCs w:val="18"/>
        </w:rPr>
        <w:t xml:space="preserve"> предложений</w:t>
      </w:r>
      <w:r w:rsidRPr="00FC59D9">
        <w:rPr>
          <w:rFonts w:ascii="Times New Roman" w:hAnsi="Times New Roman"/>
          <w:i/>
          <w:iCs/>
          <w:sz w:val="18"/>
          <w:szCs w:val="18"/>
        </w:rPr>
        <w:t xml:space="preserve"> и не подлежащих измене</w:t>
      </w:r>
      <w:r w:rsidR="00F66359">
        <w:rPr>
          <w:rFonts w:ascii="Times New Roman" w:hAnsi="Times New Roman"/>
          <w:i/>
          <w:iCs/>
          <w:sz w:val="18"/>
          <w:szCs w:val="18"/>
        </w:rPr>
        <w:t xml:space="preserve">нию по результатам проведения </w:t>
      </w:r>
      <w:r w:rsidR="00B81E15">
        <w:rPr>
          <w:rFonts w:ascii="Times New Roman" w:hAnsi="Times New Roman"/>
          <w:i/>
          <w:iCs/>
          <w:sz w:val="18"/>
          <w:szCs w:val="18"/>
        </w:rPr>
        <w:t>запрос</w:t>
      </w:r>
      <w:r w:rsidR="00E36867">
        <w:rPr>
          <w:rFonts w:ascii="Times New Roman" w:hAnsi="Times New Roman"/>
          <w:i/>
          <w:iCs/>
          <w:sz w:val="18"/>
          <w:szCs w:val="18"/>
        </w:rPr>
        <w:t>а</w:t>
      </w:r>
      <w:r w:rsidR="00B81E15">
        <w:rPr>
          <w:rFonts w:ascii="Times New Roman" w:hAnsi="Times New Roman"/>
          <w:i/>
          <w:iCs/>
          <w:sz w:val="18"/>
          <w:szCs w:val="18"/>
        </w:rPr>
        <w:t xml:space="preserve"> предложений</w:t>
      </w:r>
      <w:r w:rsidRPr="00FC59D9">
        <w:rPr>
          <w:rFonts w:ascii="Times New Roman" w:hAnsi="Times New Roman"/>
          <w:i/>
          <w:iCs/>
          <w:sz w:val="18"/>
          <w:szCs w:val="18"/>
        </w:rPr>
        <w:t xml:space="preserve"> может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w:t>
      </w:r>
      <w:r w:rsidR="00F0347E">
        <w:rPr>
          <w:rFonts w:ascii="Times New Roman" w:hAnsi="Times New Roman"/>
          <w:i/>
          <w:iCs/>
          <w:sz w:val="18"/>
          <w:szCs w:val="18"/>
        </w:rPr>
        <w:t xml:space="preserve">астие в </w:t>
      </w:r>
      <w:r w:rsidR="00B81E15">
        <w:rPr>
          <w:rFonts w:ascii="Times New Roman" w:hAnsi="Times New Roman"/>
          <w:i/>
          <w:iCs/>
          <w:sz w:val="18"/>
          <w:szCs w:val="18"/>
        </w:rPr>
        <w:t>запрос</w:t>
      </w:r>
      <w:r w:rsidR="005741D4">
        <w:rPr>
          <w:rFonts w:ascii="Times New Roman" w:hAnsi="Times New Roman"/>
          <w:i/>
          <w:iCs/>
          <w:sz w:val="18"/>
          <w:szCs w:val="18"/>
        </w:rPr>
        <w:t>е</w:t>
      </w:r>
      <w:r w:rsidR="00B81E15">
        <w:rPr>
          <w:rFonts w:ascii="Times New Roman" w:hAnsi="Times New Roman"/>
          <w:i/>
          <w:iCs/>
          <w:sz w:val="18"/>
          <w:szCs w:val="18"/>
        </w:rPr>
        <w:t xml:space="preserve"> предложений</w:t>
      </w:r>
      <w:r w:rsidRPr="00FC59D9">
        <w:rPr>
          <w:rFonts w:ascii="Times New Roman" w:hAnsi="Times New Roman"/>
          <w:i/>
          <w:iCs/>
          <w:sz w:val="18"/>
          <w:szCs w:val="18"/>
        </w:rPr>
        <w:t xml:space="preserve"> сведений </w:t>
      </w:r>
      <w:r w:rsidR="00F0347E">
        <w:rPr>
          <w:rFonts w:ascii="Times New Roman" w:hAnsi="Times New Roman"/>
          <w:i/>
          <w:iCs/>
          <w:sz w:val="18"/>
          <w:szCs w:val="18"/>
        </w:rPr>
        <w:t xml:space="preserve">об участнике </w:t>
      </w:r>
      <w:r w:rsidR="00B81E15">
        <w:rPr>
          <w:rFonts w:ascii="Times New Roman" w:hAnsi="Times New Roman"/>
          <w:i/>
          <w:iCs/>
          <w:sz w:val="18"/>
          <w:szCs w:val="18"/>
        </w:rPr>
        <w:t>запрос</w:t>
      </w:r>
      <w:r w:rsidR="005741D4">
        <w:rPr>
          <w:rFonts w:ascii="Times New Roman" w:hAnsi="Times New Roman"/>
          <w:i/>
          <w:iCs/>
          <w:sz w:val="18"/>
          <w:szCs w:val="18"/>
        </w:rPr>
        <w:t>а</w:t>
      </w:r>
      <w:r w:rsidR="00B81E15">
        <w:rPr>
          <w:rFonts w:ascii="Times New Roman" w:hAnsi="Times New Roman"/>
          <w:i/>
          <w:iCs/>
          <w:sz w:val="18"/>
          <w:szCs w:val="18"/>
        </w:rPr>
        <w:t xml:space="preserve"> предложений</w:t>
      </w:r>
      <w:r w:rsidRPr="00FC59D9">
        <w:rPr>
          <w:rFonts w:ascii="Times New Roman" w:hAnsi="Times New Roman"/>
          <w:i/>
          <w:iCs/>
          <w:sz w:val="18"/>
          <w:szCs w:val="18"/>
        </w:rPr>
        <w:t xml:space="preserve"> и о его соответствии единым квалификационным требованиям, установленным в документации о закупке.</w:t>
      </w:r>
    </w:p>
    <w:p w14:paraId="4AB490AF" w14:textId="77777777" w:rsidR="009757FD" w:rsidRDefault="009757FD" w:rsidP="009757FD">
      <w:pPr>
        <w:rPr>
          <w:lang w:eastAsia="ar-SA"/>
        </w:rPr>
      </w:pPr>
    </w:p>
    <w:p w14:paraId="0C1F5A33" w14:textId="77777777" w:rsidR="009757FD" w:rsidRDefault="009757FD" w:rsidP="009757FD">
      <w:pPr>
        <w:rPr>
          <w:lang w:eastAsia="ar-SA"/>
        </w:rPr>
      </w:pPr>
    </w:p>
    <w:p w14:paraId="29D41B17" w14:textId="77777777" w:rsidR="009757FD" w:rsidRDefault="009757FD" w:rsidP="009757FD">
      <w:pPr>
        <w:rPr>
          <w:lang w:eastAsia="ar-SA"/>
        </w:rPr>
      </w:pPr>
    </w:p>
    <w:p w14:paraId="491FFC8C" w14:textId="77777777" w:rsidR="002A2CFB" w:rsidRDefault="002A2CFB" w:rsidP="009757FD">
      <w:pPr>
        <w:rPr>
          <w:lang w:eastAsia="ar-SA"/>
        </w:rPr>
      </w:pPr>
    </w:p>
    <w:p w14:paraId="6B2873BA" w14:textId="77777777" w:rsidR="002A2CFB" w:rsidRDefault="002A2CFB" w:rsidP="009757FD">
      <w:pPr>
        <w:rPr>
          <w:lang w:eastAsia="ar-SA"/>
        </w:rPr>
      </w:pPr>
    </w:p>
    <w:p w14:paraId="09ECA3DB" w14:textId="77777777" w:rsidR="002A2CFB" w:rsidRDefault="002A2CFB" w:rsidP="009757FD">
      <w:pPr>
        <w:rPr>
          <w:lang w:eastAsia="ar-SA"/>
        </w:rPr>
      </w:pPr>
    </w:p>
    <w:p w14:paraId="5656B0A5" w14:textId="77777777" w:rsidR="002A2CFB" w:rsidRDefault="002A2CFB" w:rsidP="009757FD">
      <w:pPr>
        <w:rPr>
          <w:lang w:eastAsia="ar-SA"/>
        </w:rPr>
      </w:pPr>
    </w:p>
    <w:p w14:paraId="56C38A99" w14:textId="77777777" w:rsidR="002A2CFB" w:rsidRDefault="002A2CFB" w:rsidP="009757FD">
      <w:pPr>
        <w:rPr>
          <w:lang w:eastAsia="ar-SA"/>
        </w:rPr>
      </w:pPr>
    </w:p>
    <w:p w14:paraId="26A8F590" w14:textId="77777777" w:rsidR="002A2CFB" w:rsidRDefault="002A2CFB" w:rsidP="009757FD">
      <w:pPr>
        <w:rPr>
          <w:lang w:eastAsia="ar-SA"/>
        </w:rPr>
      </w:pPr>
    </w:p>
    <w:p w14:paraId="60D791B4" w14:textId="30F5EA5D" w:rsidR="00915520" w:rsidRDefault="00915520" w:rsidP="009757FD">
      <w:pPr>
        <w:rPr>
          <w:lang w:eastAsia="ar-SA"/>
        </w:rPr>
      </w:pPr>
    </w:p>
    <w:p w14:paraId="652CBF56" w14:textId="071ED47A" w:rsidR="009C32DE" w:rsidRDefault="009C32DE" w:rsidP="009757FD">
      <w:pPr>
        <w:rPr>
          <w:lang w:eastAsia="ar-SA"/>
        </w:rPr>
      </w:pPr>
    </w:p>
    <w:p w14:paraId="44C9FF46" w14:textId="1452E7B1" w:rsidR="009C32DE" w:rsidRDefault="009C32DE" w:rsidP="009757FD">
      <w:pPr>
        <w:rPr>
          <w:lang w:eastAsia="ar-SA"/>
        </w:rPr>
      </w:pPr>
    </w:p>
    <w:p w14:paraId="4B8F1AD0" w14:textId="4C04692A" w:rsidR="009C32DE" w:rsidRDefault="009C32DE" w:rsidP="009757FD">
      <w:pPr>
        <w:rPr>
          <w:lang w:eastAsia="ar-SA"/>
        </w:rPr>
      </w:pPr>
    </w:p>
    <w:p w14:paraId="604354A9" w14:textId="1213C086" w:rsidR="009C32DE" w:rsidRDefault="009C32DE" w:rsidP="009757FD">
      <w:pPr>
        <w:rPr>
          <w:lang w:eastAsia="ar-SA"/>
        </w:rPr>
      </w:pPr>
    </w:p>
    <w:p w14:paraId="1ACD8217" w14:textId="14AC6271" w:rsidR="009C32DE" w:rsidRDefault="009C32DE" w:rsidP="009757FD">
      <w:pPr>
        <w:rPr>
          <w:lang w:eastAsia="ar-SA"/>
        </w:rPr>
      </w:pPr>
    </w:p>
    <w:p w14:paraId="34494CC9" w14:textId="77777777" w:rsidR="002D0F7B" w:rsidRDefault="002D0F7B" w:rsidP="009757FD">
      <w:pPr>
        <w:rPr>
          <w:lang w:eastAsia="ar-SA"/>
        </w:rPr>
      </w:pPr>
    </w:p>
    <w:p w14:paraId="31BCA5BF" w14:textId="4E2AC4DE" w:rsidR="002D0F7B" w:rsidRPr="00872409" w:rsidRDefault="002D0F7B" w:rsidP="002D0F7B">
      <w:pPr>
        <w:pStyle w:val="10"/>
        <w:jc w:val="right"/>
        <w:rPr>
          <w:b/>
          <w:i/>
          <w:sz w:val="18"/>
          <w:szCs w:val="18"/>
        </w:rPr>
      </w:pPr>
      <w:bookmarkStart w:id="15" w:name="_Toc500937667"/>
      <w:bookmarkEnd w:id="13"/>
      <w:r w:rsidRPr="00B06FDA">
        <w:rPr>
          <w:b/>
          <w:i/>
          <w:sz w:val="18"/>
          <w:szCs w:val="18"/>
        </w:rPr>
        <w:lastRenderedPageBreak/>
        <w:t xml:space="preserve">Форма № </w:t>
      </w:r>
      <w:r>
        <w:rPr>
          <w:b/>
          <w:i/>
          <w:sz w:val="18"/>
          <w:szCs w:val="18"/>
        </w:rPr>
        <w:t>2</w:t>
      </w:r>
      <w:r w:rsidRPr="00B06FDA">
        <w:rPr>
          <w:b/>
          <w:i/>
          <w:sz w:val="18"/>
          <w:szCs w:val="18"/>
        </w:rPr>
        <w:t xml:space="preserve">. «Заявка на участие в </w:t>
      </w:r>
      <w:r w:rsidR="00B81E15">
        <w:rPr>
          <w:b/>
          <w:i/>
          <w:sz w:val="18"/>
          <w:szCs w:val="18"/>
        </w:rPr>
        <w:t>запрос</w:t>
      </w:r>
      <w:r w:rsidR="005741D4">
        <w:rPr>
          <w:b/>
          <w:i/>
          <w:sz w:val="18"/>
          <w:szCs w:val="18"/>
        </w:rPr>
        <w:t>е</w:t>
      </w:r>
      <w:r w:rsidR="00B81E15">
        <w:rPr>
          <w:b/>
          <w:i/>
          <w:sz w:val="18"/>
          <w:szCs w:val="18"/>
        </w:rPr>
        <w:t xml:space="preserve"> предложений</w:t>
      </w:r>
      <w:r>
        <w:rPr>
          <w:b/>
          <w:i/>
          <w:sz w:val="18"/>
          <w:szCs w:val="18"/>
        </w:rPr>
        <w:t xml:space="preserve"> в электронной форме</w:t>
      </w:r>
      <w:r w:rsidRPr="00B06FDA">
        <w:rPr>
          <w:b/>
          <w:i/>
          <w:sz w:val="18"/>
          <w:szCs w:val="18"/>
        </w:rPr>
        <w:t>»</w:t>
      </w:r>
      <w:r>
        <w:rPr>
          <w:b/>
          <w:i/>
          <w:sz w:val="18"/>
          <w:szCs w:val="18"/>
        </w:rPr>
        <w:t xml:space="preserve">, часть </w:t>
      </w:r>
      <w:r>
        <w:rPr>
          <w:b/>
          <w:i/>
          <w:sz w:val="18"/>
          <w:szCs w:val="18"/>
          <w:lang w:val="en-US"/>
        </w:rPr>
        <w:t>II</w:t>
      </w:r>
    </w:p>
    <w:p w14:paraId="2D2F4BCE" w14:textId="77777777" w:rsidR="002D0F7B" w:rsidRDefault="002D0F7B" w:rsidP="002D0F7B">
      <w:pPr>
        <w:widowControl w:val="0"/>
        <w:spacing w:after="0" w:line="240" w:lineRule="auto"/>
        <w:rPr>
          <w:rFonts w:ascii="Times New Roman" w:hAnsi="Times New Roman"/>
          <w:i/>
          <w:sz w:val="18"/>
          <w:szCs w:val="18"/>
        </w:rPr>
      </w:pPr>
    </w:p>
    <w:p w14:paraId="0A7BF941" w14:textId="77777777" w:rsidR="002D0F7B" w:rsidRPr="00A27993" w:rsidRDefault="002D0F7B" w:rsidP="002D0F7B">
      <w:pPr>
        <w:widowControl w:val="0"/>
        <w:spacing w:after="0" w:line="240" w:lineRule="auto"/>
        <w:rPr>
          <w:rFonts w:ascii="Times New Roman" w:hAnsi="Times New Roman"/>
          <w:i/>
          <w:sz w:val="18"/>
          <w:szCs w:val="18"/>
        </w:rPr>
      </w:pPr>
      <w:r>
        <w:rPr>
          <w:rFonts w:ascii="Times New Roman" w:hAnsi="Times New Roman"/>
          <w:i/>
          <w:sz w:val="18"/>
          <w:szCs w:val="18"/>
        </w:rPr>
        <w:t>о</w:t>
      </w:r>
      <w:r w:rsidRPr="00A27993">
        <w:rPr>
          <w:rFonts w:ascii="Times New Roman" w:hAnsi="Times New Roman"/>
          <w:i/>
          <w:sz w:val="18"/>
          <w:szCs w:val="18"/>
        </w:rPr>
        <w:t>формить на бланке участника закупки</w:t>
      </w:r>
    </w:p>
    <w:p w14:paraId="5115D6CE" w14:textId="77777777" w:rsidR="002D0F7B" w:rsidRPr="00A27993" w:rsidRDefault="002D0F7B" w:rsidP="002D0F7B">
      <w:pPr>
        <w:widowControl w:val="0"/>
        <w:spacing w:after="0" w:line="240" w:lineRule="auto"/>
        <w:rPr>
          <w:rFonts w:ascii="Times New Roman" w:hAnsi="Times New Roman"/>
          <w:i/>
          <w:sz w:val="18"/>
          <w:szCs w:val="18"/>
        </w:rPr>
      </w:pPr>
      <w:r>
        <w:rPr>
          <w:rFonts w:ascii="Times New Roman" w:hAnsi="Times New Roman"/>
          <w:i/>
          <w:sz w:val="18"/>
          <w:szCs w:val="18"/>
        </w:rPr>
        <w:t xml:space="preserve">с </w:t>
      </w:r>
      <w:r w:rsidRPr="00A27993">
        <w:rPr>
          <w:rFonts w:ascii="Times New Roman" w:hAnsi="Times New Roman"/>
          <w:i/>
          <w:sz w:val="18"/>
          <w:szCs w:val="18"/>
        </w:rPr>
        <w:t>указанием даты и исходящего номера</w:t>
      </w:r>
    </w:p>
    <w:p w14:paraId="4DDE6C69" w14:textId="77777777" w:rsidR="002D0F7B" w:rsidRPr="00A27993" w:rsidRDefault="002D0F7B" w:rsidP="002D0F7B">
      <w:pPr>
        <w:widowControl w:val="0"/>
        <w:spacing w:after="0" w:line="240" w:lineRule="auto"/>
        <w:rPr>
          <w:rFonts w:ascii="Times New Roman" w:hAnsi="Times New Roman"/>
          <w:i/>
          <w:sz w:val="18"/>
          <w:szCs w:val="18"/>
        </w:rPr>
      </w:pPr>
    </w:p>
    <w:p w14:paraId="68F1CE3C" w14:textId="77777777" w:rsidR="002D0F7B" w:rsidRPr="00A27993" w:rsidRDefault="002D0F7B" w:rsidP="002D0F7B">
      <w:pPr>
        <w:widowControl w:val="0"/>
        <w:spacing w:after="0" w:line="240" w:lineRule="auto"/>
        <w:rPr>
          <w:rFonts w:ascii="Times New Roman" w:hAnsi="Times New Roman"/>
          <w:i/>
          <w:sz w:val="18"/>
          <w:szCs w:val="18"/>
        </w:rPr>
      </w:pPr>
    </w:p>
    <w:p w14:paraId="1F81C8B0" w14:textId="77777777" w:rsidR="002D0F7B" w:rsidRDefault="002D0F7B" w:rsidP="002D0F7B">
      <w:pPr>
        <w:pStyle w:val="10"/>
        <w:widowControl w:val="0"/>
        <w:spacing w:after="0"/>
        <w:ind w:left="851" w:firstLine="4536"/>
        <w:rPr>
          <w:b/>
          <w:sz w:val="18"/>
          <w:szCs w:val="18"/>
          <w:lang w:eastAsia="ru-RU"/>
        </w:rPr>
      </w:pPr>
      <w:r w:rsidRPr="00D22059">
        <w:rPr>
          <w:b/>
          <w:sz w:val="18"/>
          <w:szCs w:val="18"/>
          <w:lang w:eastAsia="ru-RU"/>
        </w:rPr>
        <w:t>В Ц</w:t>
      </w:r>
      <w:r>
        <w:rPr>
          <w:b/>
          <w:sz w:val="18"/>
          <w:szCs w:val="18"/>
          <w:lang w:eastAsia="ru-RU"/>
        </w:rPr>
        <w:t xml:space="preserve">ЗК  </w:t>
      </w:r>
      <w:r w:rsidRPr="00D22059">
        <w:rPr>
          <w:b/>
          <w:sz w:val="18"/>
          <w:szCs w:val="18"/>
          <w:lang w:eastAsia="ru-RU"/>
        </w:rPr>
        <w:t>АО «П</w:t>
      </w:r>
      <w:r>
        <w:rPr>
          <w:b/>
          <w:sz w:val="18"/>
          <w:szCs w:val="18"/>
          <w:lang w:eastAsia="ru-RU"/>
        </w:rPr>
        <w:t>етролеспорт»</w:t>
      </w:r>
    </w:p>
    <w:p w14:paraId="50FCC933" w14:textId="77777777" w:rsidR="002D0F7B" w:rsidRPr="004463FF" w:rsidRDefault="002D0F7B" w:rsidP="002D0F7B">
      <w:pPr>
        <w:pStyle w:val="10"/>
        <w:widowControl w:val="0"/>
        <w:spacing w:after="0"/>
        <w:ind w:left="851" w:firstLine="4536"/>
        <w:rPr>
          <w:b/>
          <w:sz w:val="18"/>
          <w:szCs w:val="18"/>
          <w:lang w:eastAsia="ru-RU"/>
        </w:rPr>
      </w:pPr>
      <w:r w:rsidRPr="00863435">
        <w:rPr>
          <w:sz w:val="18"/>
          <w:szCs w:val="18"/>
        </w:rPr>
        <w:t>198095, Санкт-Петербург, Гладкий остров, дом 1.</w:t>
      </w:r>
    </w:p>
    <w:p w14:paraId="0CBF8B63" w14:textId="77777777" w:rsidR="002D0F7B" w:rsidRPr="003124AA" w:rsidRDefault="002D0F7B" w:rsidP="002D0F7B">
      <w:pPr>
        <w:widowControl w:val="0"/>
        <w:spacing w:after="0" w:line="240" w:lineRule="auto"/>
        <w:jc w:val="center"/>
        <w:rPr>
          <w:rFonts w:ascii="Times New Roman" w:hAnsi="Times New Roman"/>
          <w:b/>
          <w:sz w:val="18"/>
          <w:szCs w:val="18"/>
          <w:u w:val="single"/>
        </w:rPr>
      </w:pPr>
    </w:p>
    <w:p w14:paraId="2B5310FC" w14:textId="03376498" w:rsidR="002D0F7B" w:rsidRDefault="002D0F7B" w:rsidP="002D0F7B">
      <w:pPr>
        <w:widowControl w:val="0"/>
        <w:spacing w:after="0" w:line="240" w:lineRule="auto"/>
        <w:jc w:val="center"/>
        <w:rPr>
          <w:rFonts w:ascii="Times New Roman" w:hAnsi="Times New Roman"/>
          <w:b/>
          <w:sz w:val="18"/>
          <w:szCs w:val="18"/>
          <w:u w:val="single"/>
        </w:rPr>
      </w:pPr>
      <w:r w:rsidRPr="003124AA">
        <w:rPr>
          <w:rFonts w:ascii="Times New Roman" w:hAnsi="Times New Roman"/>
          <w:b/>
          <w:sz w:val="18"/>
          <w:szCs w:val="18"/>
          <w:u w:val="single"/>
        </w:rPr>
        <w:t xml:space="preserve">ЗАЯВКА </w:t>
      </w:r>
      <w:r w:rsidR="00F0347E">
        <w:rPr>
          <w:rFonts w:ascii="Times New Roman" w:hAnsi="Times New Roman"/>
          <w:b/>
          <w:sz w:val="18"/>
          <w:szCs w:val="18"/>
          <w:u w:val="single"/>
        </w:rPr>
        <w:t xml:space="preserve">НА УЧАСТИЕ В </w:t>
      </w:r>
      <w:r w:rsidR="00B81E15">
        <w:rPr>
          <w:rFonts w:ascii="Times New Roman" w:hAnsi="Times New Roman"/>
          <w:b/>
          <w:sz w:val="18"/>
          <w:szCs w:val="18"/>
          <w:u w:val="single"/>
        </w:rPr>
        <w:t>ЗАПРОС</w:t>
      </w:r>
      <w:r w:rsidR="005741D4">
        <w:rPr>
          <w:rFonts w:ascii="Times New Roman" w:hAnsi="Times New Roman"/>
          <w:b/>
          <w:sz w:val="18"/>
          <w:szCs w:val="18"/>
          <w:u w:val="single"/>
        </w:rPr>
        <w:t>Е</w:t>
      </w:r>
      <w:r w:rsidR="00B81E15">
        <w:rPr>
          <w:rFonts w:ascii="Times New Roman" w:hAnsi="Times New Roman"/>
          <w:b/>
          <w:sz w:val="18"/>
          <w:szCs w:val="18"/>
          <w:u w:val="single"/>
        </w:rPr>
        <w:t xml:space="preserve"> ПРЕДЛОЖЕНИЙ</w:t>
      </w:r>
      <w:r w:rsidRPr="003124AA">
        <w:rPr>
          <w:rFonts w:ascii="Times New Roman" w:hAnsi="Times New Roman"/>
          <w:b/>
          <w:sz w:val="18"/>
          <w:szCs w:val="18"/>
          <w:u w:val="single"/>
        </w:rPr>
        <w:t xml:space="preserve"> В ЭЛЕКТРОННОЙ ФОРМЕ</w:t>
      </w:r>
      <w:r>
        <w:rPr>
          <w:rFonts w:ascii="Times New Roman" w:hAnsi="Times New Roman"/>
          <w:b/>
          <w:sz w:val="18"/>
          <w:szCs w:val="18"/>
          <w:u w:val="single"/>
        </w:rPr>
        <w:t xml:space="preserve"> (часть </w:t>
      </w:r>
      <w:r>
        <w:rPr>
          <w:rFonts w:ascii="Times New Roman" w:hAnsi="Times New Roman"/>
          <w:b/>
          <w:sz w:val="18"/>
          <w:szCs w:val="18"/>
          <w:u w:val="single"/>
          <w:lang w:val="en-US"/>
        </w:rPr>
        <w:t>II</w:t>
      </w:r>
      <w:r w:rsidRPr="004E7B84">
        <w:rPr>
          <w:rFonts w:ascii="Times New Roman" w:hAnsi="Times New Roman"/>
          <w:b/>
          <w:sz w:val="18"/>
          <w:szCs w:val="18"/>
          <w:u w:val="single"/>
        </w:rPr>
        <w:t>)</w:t>
      </w:r>
    </w:p>
    <w:p w14:paraId="2CBF59FB" w14:textId="77777777" w:rsidR="002D0F7B" w:rsidRPr="00A27993" w:rsidRDefault="002D0F7B" w:rsidP="002D0F7B">
      <w:pPr>
        <w:widowControl w:val="0"/>
        <w:spacing w:after="0" w:line="240" w:lineRule="auto"/>
        <w:jc w:val="center"/>
        <w:rPr>
          <w:rFonts w:ascii="Times New Roman" w:hAnsi="Times New Roman"/>
          <w:b/>
          <w:sz w:val="18"/>
          <w:szCs w:val="18"/>
        </w:rPr>
      </w:pPr>
    </w:p>
    <w:p w14:paraId="43EBC222" w14:textId="226E5CE6" w:rsidR="002D0F7B" w:rsidRPr="00A27993" w:rsidRDefault="002D0F7B" w:rsidP="002D0F7B">
      <w:pPr>
        <w:widowControl w:val="0"/>
        <w:spacing w:after="0" w:line="240" w:lineRule="auto"/>
        <w:jc w:val="both"/>
        <w:rPr>
          <w:rFonts w:ascii="Times New Roman" w:hAnsi="Times New Roman"/>
          <w:sz w:val="18"/>
          <w:szCs w:val="18"/>
        </w:rPr>
      </w:pPr>
      <w:r w:rsidRPr="00A27993">
        <w:rPr>
          <w:rFonts w:ascii="Times New Roman" w:hAnsi="Times New Roman"/>
          <w:sz w:val="18"/>
          <w:szCs w:val="18"/>
        </w:rPr>
        <w:t>на__________________________________________________________________________</w:t>
      </w:r>
      <w:r w:rsidRPr="00A27993">
        <w:rPr>
          <w:rFonts w:ascii="Times New Roman" w:hAnsi="Times New Roman"/>
          <w:i/>
          <w:sz w:val="18"/>
          <w:szCs w:val="18"/>
        </w:rPr>
        <w:t xml:space="preserve">(указывается предмет </w:t>
      </w:r>
      <w:r w:rsidR="00B81E15">
        <w:rPr>
          <w:rFonts w:ascii="Times New Roman" w:hAnsi="Times New Roman"/>
          <w:i/>
          <w:sz w:val="18"/>
          <w:szCs w:val="18"/>
        </w:rPr>
        <w:t xml:space="preserve">запрос </w:t>
      </w:r>
      <w:proofErr w:type="spellStart"/>
      <w:r w:rsidR="00B81E15">
        <w:rPr>
          <w:rFonts w:ascii="Times New Roman" w:hAnsi="Times New Roman"/>
          <w:i/>
          <w:sz w:val="18"/>
          <w:szCs w:val="18"/>
        </w:rPr>
        <w:t>предложений</w:t>
      </w:r>
      <w:r w:rsidR="00F0347E">
        <w:rPr>
          <w:rFonts w:ascii="Times New Roman" w:hAnsi="Times New Roman"/>
          <w:i/>
          <w:sz w:val="18"/>
          <w:szCs w:val="18"/>
        </w:rPr>
        <w:t>а</w:t>
      </w:r>
      <w:proofErr w:type="spellEnd"/>
      <w:r>
        <w:rPr>
          <w:rFonts w:ascii="Times New Roman" w:hAnsi="Times New Roman"/>
          <w:i/>
          <w:sz w:val="18"/>
          <w:szCs w:val="18"/>
        </w:rPr>
        <w:t xml:space="preserve"> в электронной форме</w:t>
      </w:r>
      <w:r w:rsidRPr="00A27993">
        <w:rPr>
          <w:rFonts w:ascii="Times New Roman" w:hAnsi="Times New Roman"/>
          <w:i/>
          <w:sz w:val="18"/>
          <w:szCs w:val="18"/>
        </w:rPr>
        <w:t>)</w:t>
      </w:r>
    </w:p>
    <w:p w14:paraId="468364EC" w14:textId="77777777" w:rsidR="002D0F7B" w:rsidRPr="00A27993" w:rsidRDefault="002D0F7B" w:rsidP="002D0F7B">
      <w:pPr>
        <w:widowControl w:val="0"/>
        <w:spacing w:after="0" w:line="240" w:lineRule="auto"/>
        <w:jc w:val="center"/>
        <w:rPr>
          <w:rFonts w:ascii="Times New Roman" w:hAnsi="Times New Roman"/>
          <w:i/>
          <w:sz w:val="18"/>
          <w:szCs w:val="18"/>
        </w:rPr>
      </w:pPr>
    </w:p>
    <w:p w14:paraId="39C39205" w14:textId="77777777" w:rsidR="002D0F7B" w:rsidRPr="00A27993" w:rsidRDefault="002D0F7B" w:rsidP="002D0F7B">
      <w:pPr>
        <w:widowControl w:val="0"/>
        <w:spacing w:after="0" w:line="240" w:lineRule="auto"/>
        <w:ind w:firstLine="720"/>
        <w:jc w:val="both"/>
        <w:rPr>
          <w:rFonts w:ascii="Times New Roman" w:hAnsi="Times New Roman"/>
          <w:sz w:val="18"/>
          <w:szCs w:val="18"/>
        </w:rPr>
      </w:pPr>
      <w:r w:rsidRPr="00A27993">
        <w:rPr>
          <w:rFonts w:ascii="Times New Roman" w:hAnsi="Times New Roman"/>
          <w:sz w:val="18"/>
          <w:szCs w:val="18"/>
        </w:rPr>
        <w:t>1._____________________________________________________________________</w:t>
      </w:r>
    </w:p>
    <w:p w14:paraId="1EC58CF4" w14:textId="77777777" w:rsidR="002D0F7B" w:rsidRPr="00A27993" w:rsidRDefault="002D0F7B" w:rsidP="002D0F7B">
      <w:pPr>
        <w:widowControl w:val="0"/>
        <w:spacing w:after="0" w:line="240" w:lineRule="auto"/>
        <w:jc w:val="center"/>
        <w:rPr>
          <w:rFonts w:ascii="Times New Roman" w:hAnsi="Times New Roman"/>
          <w:i/>
          <w:sz w:val="18"/>
          <w:szCs w:val="18"/>
        </w:rPr>
      </w:pPr>
      <w:r w:rsidRPr="00A27993">
        <w:rPr>
          <w:rFonts w:ascii="Times New Roman" w:hAnsi="Times New Roman"/>
          <w:i/>
          <w:sz w:val="18"/>
          <w:szCs w:val="18"/>
        </w:rPr>
        <w:t>(наименование участника закупки с указанием организационно-правовой формы, место нахождения, почтовый адрес)</w:t>
      </w:r>
    </w:p>
    <w:p w14:paraId="1BBD3CE4" w14:textId="77777777" w:rsidR="002D0F7B" w:rsidRPr="00A27993" w:rsidRDefault="002D0F7B" w:rsidP="002D0F7B">
      <w:pPr>
        <w:widowControl w:val="0"/>
        <w:spacing w:after="0" w:line="240" w:lineRule="auto"/>
        <w:jc w:val="center"/>
        <w:rPr>
          <w:rFonts w:ascii="Times New Roman" w:hAnsi="Times New Roman"/>
          <w:i/>
          <w:sz w:val="18"/>
          <w:szCs w:val="18"/>
        </w:rPr>
      </w:pPr>
    </w:p>
    <w:p w14:paraId="45D5BEE9" w14:textId="77777777" w:rsidR="002D0F7B" w:rsidRPr="00A27993" w:rsidRDefault="002D0F7B" w:rsidP="002D0F7B">
      <w:pPr>
        <w:widowControl w:val="0"/>
        <w:spacing w:after="0" w:line="240" w:lineRule="auto"/>
        <w:jc w:val="both"/>
        <w:rPr>
          <w:rFonts w:ascii="Times New Roman" w:hAnsi="Times New Roman"/>
          <w:sz w:val="18"/>
          <w:szCs w:val="18"/>
        </w:rPr>
      </w:pPr>
      <w:r w:rsidRPr="00A27993">
        <w:rPr>
          <w:rFonts w:ascii="Times New Roman" w:hAnsi="Times New Roman"/>
          <w:sz w:val="18"/>
          <w:szCs w:val="18"/>
        </w:rPr>
        <w:t xml:space="preserve">в лице_______________________________________________________________________, </w:t>
      </w:r>
    </w:p>
    <w:p w14:paraId="3409C072" w14:textId="77777777" w:rsidR="002D0F7B" w:rsidRPr="00A27993" w:rsidRDefault="002D0F7B" w:rsidP="002D0F7B">
      <w:pPr>
        <w:widowControl w:val="0"/>
        <w:spacing w:after="0" w:line="240" w:lineRule="auto"/>
        <w:jc w:val="center"/>
        <w:rPr>
          <w:rFonts w:ascii="Times New Roman" w:hAnsi="Times New Roman"/>
          <w:i/>
          <w:sz w:val="18"/>
          <w:szCs w:val="18"/>
        </w:rPr>
      </w:pPr>
      <w:r w:rsidRPr="00A27993">
        <w:rPr>
          <w:rFonts w:ascii="Times New Roman" w:hAnsi="Times New Roman"/>
          <w:i/>
          <w:sz w:val="18"/>
          <w:szCs w:val="18"/>
        </w:rPr>
        <w:t>(наименование должности, Ф.И.О. руководителя, уполномоченного лица)</w:t>
      </w:r>
    </w:p>
    <w:p w14:paraId="75289A0C" w14:textId="77777777" w:rsidR="002D0F7B" w:rsidRPr="00A27993" w:rsidRDefault="002D0F7B" w:rsidP="002D0F7B">
      <w:pPr>
        <w:widowControl w:val="0"/>
        <w:spacing w:after="0" w:line="240" w:lineRule="auto"/>
        <w:jc w:val="both"/>
        <w:rPr>
          <w:rFonts w:ascii="Times New Roman" w:hAnsi="Times New Roman"/>
          <w:sz w:val="18"/>
          <w:szCs w:val="18"/>
        </w:rPr>
      </w:pPr>
    </w:p>
    <w:p w14:paraId="31AAA6E3" w14:textId="77777777" w:rsidR="002D0F7B" w:rsidRPr="00A27993" w:rsidRDefault="002D0F7B" w:rsidP="002D0F7B">
      <w:pPr>
        <w:widowControl w:val="0"/>
        <w:spacing w:after="0" w:line="240" w:lineRule="auto"/>
        <w:jc w:val="both"/>
        <w:rPr>
          <w:rFonts w:ascii="Times New Roman" w:hAnsi="Times New Roman"/>
          <w:sz w:val="18"/>
          <w:szCs w:val="18"/>
        </w:rPr>
      </w:pPr>
      <w:r w:rsidRPr="00A27993">
        <w:rPr>
          <w:rFonts w:ascii="Times New Roman" w:hAnsi="Times New Roman"/>
          <w:sz w:val="18"/>
          <w:szCs w:val="18"/>
        </w:rPr>
        <w:t>действующего на основании ____________________________________________________,</w:t>
      </w:r>
    </w:p>
    <w:p w14:paraId="7AD114EC" w14:textId="52C1EE67" w:rsidR="002D0F7B" w:rsidRPr="00A27993" w:rsidRDefault="002D0F7B" w:rsidP="002D0F7B">
      <w:pPr>
        <w:widowControl w:val="0"/>
        <w:spacing w:after="0" w:line="240" w:lineRule="auto"/>
        <w:jc w:val="both"/>
        <w:rPr>
          <w:rFonts w:ascii="Times New Roman" w:hAnsi="Times New Roman"/>
          <w:sz w:val="18"/>
          <w:szCs w:val="18"/>
        </w:rPr>
      </w:pPr>
      <w:r w:rsidRPr="00A27993">
        <w:rPr>
          <w:rFonts w:ascii="Times New Roman" w:hAnsi="Times New Roman"/>
          <w:sz w:val="18"/>
          <w:szCs w:val="18"/>
        </w:rPr>
        <w:t xml:space="preserve">сообщает о согласии участвовать в </w:t>
      </w:r>
      <w:r w:rsidR="00B81E15">
        <w:rPr>
          <w:rFonts w:ascii="Times New Roman" w:hAnsi="Times New Roman"/>
          <w:sz w:val="18"/>
          <w:szCs w:val="18"/>
        </w:rPr>
        <w:t>запрос</w:t>
      </w:r>
      <w:r w:rsidR="005741D4">
        <w:rPr>
          <w:rFonts w:ascii="Times New Roman" w:hAnsi="Times New Roman"/>
          <w:sz w:val="18"/>
          <w:szCs w:val="18"/>
        </w:rPr>
        <w:t>е</w:t>
      </w:r>
      <w:r w:rsidR="00B81E15">
        <w:rPr>
          <w:rFonts w:ascii="Times New Roman" w:hAnsi="Times New Roman"/>
          <w:sz w:val="18"/>
          <w:szCs w:val="18"/>
        </w:rPr>
        <w:t xml:space="preserve"> предложений</w:t>
      </w:r>
      <w:r>
        <w:rPr>
          <w:rFonts w:ascii="Times New Roman" w:hAnsi="Times New Roman"/>
          <w:sz w:val="18"/>
          <w:szCs w:val="18"/>
        </w:rPr>
        <w:t xml:space="preserve"> в электронной форме</w:t>
      </w:r>
      <w:r w:rsidRPr="00A27993">
        <w:rPr>
          <w:rFonts w:ascii="Times New Roman" w:hAnsi="Times New Roman"/>
          <w:sz w:val="18"/>
          <w:szCs w:val="18"/>
        </w:rPr>
        <w:t xml:space="preserve"> на условиях, установленных в извещении №_____ от ______.______.20</w:t>
      </w:r>
      <w:r w:rsidR="00F0347E">
        <w:rPr>
          <w:rFonts w:ascii="Times New Roman" w:hAnsi="Times New Roman"/>
          <w:sz w:val="18"/>
          <w:szCs w:val="18"/>
        </w:rPr>
        <w:t>2</w:t>
      </w:r>
      <w:r w:rsidR="00F10E5E">
        <w:rPr>
          <w:rFonts w:ascii="Times New Roman" w:hAnsi="Times New Roman"/>
          <w:sz w:val="18"/>
          <w:szCs w:val="18"/>
        </w:rPr>
        <w:t xml:space="preserve">3 </w:t>
      </w:r>
      <w:r w:rsidRPr="00A27993">
        <w:rPr>
          <w:rFonts w:ascii="Times New Roman" w:hAnsi="Times New Roman"/>
          <w:sz w:val="18"/>
          <w:szCs w:val="18"/>
        </w:rPr>
        <w:t xml:space="preserve">о проведении </w:t>
      </w:r>
      <w:r w:rsidR="00B81E15">
        <w:rPr>
          <w:rFonts w:ascii="Times New Roman" w:hAnsi="Times New Roman"/>
          <w:sz w:val="18"/>
          <w:szCs w:val="18"/>
        </w:rPr>
        <w:t>запрос</w:t>
      </w:r>
      <w:r w:rsidR="005741D4">
        <w:rPr>
          <w:rFonts w:ascii="Times New Roman" w:hAnsi="Times New Roman"/>
          <w:sz w:val="18"/>
          <w:szCs w:val="18"/>
        </w:rPr>
        <w:t>а</w:t>
      </w:r>
      <w:r w:rsidR="00B81E15">
        <w:rPr>
          <w:rFonts w:ascii="Times New Roman" w:hAnsi="Times New Roman"/>
          <w:sz w:val="18"/>
          <w:szCs w:val="18"/>
        </w:rPr>
        <w:t xml:space="preserve"> предложений</w:t>
      </w:r>
      <w:r>
        <w:rPr>
          <w:rFonts w:ascii="Times New Roman" w:hAnsi="Times New Roman"/>
          <w:sz w:val="18"/>
          <w:szCs w:val="18"/>
        </w:rPr>
        <w:t xml:space="preserve"> в электронной форме</w:t>
      </w:r>
      <w:r w:rsidRPr="00A27993">
        <w:rPr>
          <w:rFonts w:ascii="Times New Roman" w:hAnsi="Times New Roman"/>
          <w:sz w:val="18"/>
          <w:szCs w:val="18"/>
        </w:rPr>
        <w:t xml:space="preserve"> и документации о </w:t>
      </w:r>
      <w:r w:rsidR="00B81E15">
        <w:rPr>
          <w:rFonts w:ascii="Times New Roman" w:hAnsi="Times New Roman"/>
          <w:sz w:val="18"/>
          <w:szCs w:val="18"/>
        </w:rPr>
        <w:t>запрос</w:t>
      </w:r>
      <w:r w:rsidR="005741D4">
        <w:rPr>
          <w:rFonts w:ascii="Times New Roman" w:hAnsi="Times New Roman"/>
          <w:sz w:val="18"/>
          <w:szCs w:val="18"/>
        </w:rPr>
        <w:t>е</w:t>
      </w:r>
      <w:r w:rsidR="00B81E15">
        <w:rPr>
          <w:rFonts w:ascii="Times New Roman" w:hAnsi="Times New Roman"/>
          <w:sz w:val="18"/>
          <w:szCs w:val="18"/>
        </w:rPr>
        <w:t xml:space="preserve"> </w:t>
      </w:r>
      <w:proofErr w:type="spellStart"/>
      <w:r w:rsidR="00B81E15">
        <w:rPr>
          <w:rFonts w:ascii="Times New Roman" w:hAnsi="Times New Roman"/>
          <w:sz w:val="18"/>
          <w:szCs w:val="18"/>
        </w:rPr>
        <w:t>предложений</w:t>
      </w:r>
      <w:r w:rsidR="005741D4">
        <w:rPr>
          <w:rFonts w:ascii="Times New Roman" w:hAnsi="Times New Roman"/>
          <w:sz w:val="18"/>
          <w:szCs w:val="18"/>
        </w:rPr>
        <w:t>й</w:t>
      </w:r>
      <w:proofErr w:type="spellEnd"/>
      <w:r>
        <w:rPr>
          <w:rFonts w:ascii="Times New Roman" w:hAnsi="Times New Roman"/>
          <w:sz w:val="18"/>
          <w:szCs w:val="18"/>
        </w:rPr>
        <w:t xml:space="preserve"> в электронной форме</w:t>
      </w:r>
      <w:r w:rsidRPr="00A27993">
        <w:rPr>
          <w:rFonts w:ascii="Times New Roman" w:hAnsi="Times New Roman"/>
          <w:sz w:val="18"/>
          <w:szCs w:val="18"/>
        </w:rPr>
        <w:t xml:space="preserve">, и направляет настоящую заявку на участие в </w:t>
      </w:r>
      <w:r w:rsidR="00B81E15">
        <w:rPr>
          <w:rFonts w:ascii="Times New Roman" w:hAnsi="Times New Roman"/>
          <w:sz w:val="18"/>
          <w:szCs w:val="18"/>
        </w:rPr>
        <w:t>запрос</w:t>
      </w:r>
      <w:r w:rsidR="005741D4">
        <w:rPr>
          <w:rFonts w:ascii="Times New Roman" w:hAnsi="Times New Roman"/>
          <w:sz w:val="18"/>
          <w:szCs w:val="18"/>
        </w:rPr>
        <w:t>е</w:t>
      </w:r>
      <w:r w:rsidR="00B81E15">
        <w:rPr>
          <w:rFonts w:ascii="Times New Roman" w:hAnsi="Times New Roman"/>
          <w:sz w:val="18"/>
          <w:szCs w:val="18"/>
        </w:rPr>
        <w:t xml:space="preserve"> предложений</w:t>
      </w:r>
      <w:r>
        <w:rPr>
          <w:rFonts w:ascii="Times New Roman" w:hAnsi="Times New Roman"/>
          <w:sz w:val="18"/>
          <w:szCs w:val="18"/>
        </w:rPr>
        <w:t xml:space="preserve"> в электронной форме</w:t>
      </w:r>
      <w:r w:rsidRPr="00A27993">
        <w:rPr>
          <w:rFonts w:ascii="Times New Roman" w:hAnsi="Times New Roman"/>
          <w:sz w:val="18"/>
          <w:szCs w:val="18"/>
        </w:rPr>
        <w:t>.</w:t>
      </w:r>
    </w:p>
    <w:p w14:paraId="421CA65C" w14:textId="77777777" w:rsidR="002D0F7B" w:rsidRPr="00A27993" w:rsidRDefault="002D0F7B" w:rsidP="002D0F7B">
      <w:pPr>
        <w:widowControl w:val="0"/>
        <w:spacing w:after="0" w:line="240" w:lineRule="auto"/>
        <w:jc w:val="both"/>
        <w:rPr>
          <w:rFonts w:ascii="Times New Roman" w:hAnsi="Times New Roman"/>
          <w:sz w:val="18"/>
          <w:szCs w:val="18"/>
        </w:rPr>
      </w:pPr>
    </w:p>
    <w:p w14:paraId="6026DE61" w14:textId="77777777" w:rsidR="002D0F7B" w:rsidRPr="00A27993" w:rsidRDefault="002D0F7B" w:rsidP="002D0F7B">
      <w:pPr>
        <w:widowControl w:val="0"/>
        <w:spacing w:after="0" w:line="240" w:lineRule="auto"/>
        <w:ind w:firstLine="720"/>
        <w:jc w:val="both"/>
        <w:rPr>
          <w:rFonts w:ascii="Times New Roman" w:hAnsi="Times New Roman"/>
          <w:sz w:val="18"/>
          <w:szCs w:val="18"/>
        </w:rPr>
      </w:pPr>
      <w:r w:rsidRPr="00A27993">
        <w:rPr>
          <w:rFonts w:ascii="Times New Roman" w:hAnsi="Times New Roman"/>
          <w:sz w:val="18"/>
          <w:szCs w:val="18"/>
        </w:rPr>
        <w:t>2.______________________________________________________________________</w:t>
      </w:r>
    </w:p>
    <w:p w14:paraId="4E2E099A" w14:textId="77777777" w:rsidR="002D0F7B" w:rsidRPr="00A27993" w:rsidRDefault="002D0F7B" w:rsidP="002D0F7B">
      <w:pPr>
        <w:widowControl w:val="0"/>
        <w:spacing w:after="0" w:line="240" w:lineRule="auto"/>
        <w:jc w:val="center"/>
        <w:rPr>
          <w:rFonts w:ascii="Times New Roman" w:hAnsi="Times New Roman"/>
          <w:i/>
          <w:sz w:val="18"/>
          <w:szCs w:val="18"/>
        </w:rPr>
      </w:pPr>
      <w:r w:rsidRPr="00A27993">
        <w:rPr>
          <w:rFonts w:ascii="Times New Roman" w:hAnsi="Times New Roman"/>
          <w:i/>
          <w:sz w:val="18"/>
          <w:szCs w:val="18"/>
        </w:rPr>
        <w:t>(наименование участника закупки)</w:t>
      </w:r>
    </w:p>
    <w:p w14:paraId="57333508" w14:textId="48149FAB" w:rsidR="002D0F7B" w:rsidRPr="00A27993" w:rsidRDefault="002D0F7B" w:rsidP="002D0F7B">
      <w:pPr>
        <w:widowControl w:val="0"/>
        <w:spacing w:after="0" w:line="240" w:lineRule="auto"/>
        <w:jc w:val="both"/>
        <w:rPr>
          <w:rFonts w:ascii="Times New Roman" w:hAnsi="Times New Roman"/>
          <w:sz w:val="18"/>
          <w:szCs w:val="18"/>
        </w:rPr>
      </w:pPr>
      <w:r w:rsidRPr="00A27993">
        <w:rPr>
          <w:rFonts w:ascii="Times New Roman" w:hAnsi="Times New Roman"/>
          <w:sz w:val="18"/>
          <w:szCs w:val="18"/>
        </w:rPr>
        <w:t xml:space="preserve">предлагает </w:t>
      </w:r>
      <w:r>
        <w:rPr>
          <w:rFonts w:ascii="Times New Roman" w:hAnsi="Times New Roman"/>
          <w:sz w:val="18"/>
          <w:szCs w:val="18"/>
        </w:rPr>
        <w:t>выполнить работы</w:t>
      </w:r>
      <w:r w:rsidRPr="00A27993">
        <w:rPr>
          <w:rFonts w:ascii="Times New Roman" w:hAnsi="Times New Roman"/>
          <w:sz w:val="18"/>
          <w:szCs w:val="18"/>
        </w:rPr>
        <w:t xml:space="preserve"> в соответствии с требованиями документации о </w:t>
      </w:r>
      <w:r w:rsidR="00B81E15">
        <w:rPr>
          <w:rFonts w:ascii="Times New Roman" w:hAnsi="Times New Roman"/>
          <w:sz w:val="18"/>
          <w:szCs w:val="18"/>
        </w:rPr>
        <w:t>запрос</w:t>
      </w:r>
      <w:r w:rsidR="005741D4">
        <w:rPr>
          <w:rFonts w:ascii="Times New Roman" w:hAnsi="Times New Roman"/>
          <w:sz w:val="18"/>
          <w:szCs w:val="18"/>
        </w:rPr>
        <w:t>е</w:t>
      </w:r>
      <w:r w:rsidR="00B81E15">
        <w:rPr>
          <w:rFonts w:ascii="Times New Roman" w:hAnsi="Times New Roman"/>
          <w:sz w:val="18"/>
          <w:szCs w:val="18"/>
        </w:rPr>
        <w:t xml:space="preserve"> предложений</w:t>
      </w:r>
      <w:r w:rsidR="005741D4">
        <w:rPr>
          <w:rFonts w:ascii="Times New Roman" w:hAnsi="Times New Roman"/>
          <w:sz w:val="18"/>
          <w:szCs w:val="18"/>
        </w:rPr>
        <w:t xml:space="preserve"> </w:t>
      </w:r>
      <w:r>
        <w:rPr>
          <w:rFonts w:ascii="Times New Roman" w:hAnsi="Times New Roman"/>
          <w:sz w:val="18"/>
          <w:szCs w:val="18"/>
        </w:rPr>
        <w:t>в электронной форме</w:t>
      </w:r>
    </w:p>
    <w:p w14:paraId="628656CF" w14:textId="77777777" w:rsidR="002D0F7B" w:rsidRPr="00A27993" w:rsidRDefault="002D0F7B" w:rsidP="002D0F7B">
      <w:pPr>
        <w:widowControl w:val="0"/>
        <w:spacing w:after="0" w:line="240" w:lineRule="auto"/>
        <w:jc w:val="both"/>
        <w:rPr>
          <w:rFonts w:ascii="Times New Roman" w:hAnsi="Times New Roman"/>
          <w:sz w:val="18"/>
          <w:szCs w:val="18"/>
        </w:rPr>
      </w:pPr>
    </w:p>
    <w:p w14:paraId="56BD3A69" w14:textId="17C3BB5F" w:rsidR="002D0F7B" w:rsidRPr="00A27993" w:rsidRDefault="002D0F7B" w:rsidP="002D0F7B">
      <w:pPr>
        <w:widowControl w:val="0"/>
        <w:suppressAutoHyphens/>
        <w:autoSpaceDE w:val="0"/>
        <w:spacing w:after="0" w:line="240" w:lineRule="auto"/>
        <w:ind w:firstLine="720"/>
        <w:jc w:val="both"/>
        <w:rPr>
          <w:rFonts w:ascii="Times New Roman" w:hAnsi="Times New Roman"/>
          <w:color w:val="000000"/>
          <w:sz w:val="18"/>
          <w:szCs w:val="18"/>
          <w:lang w:eastAsia="ar-SA"/>
        </w:rPr>
      </w:pPr>
      <w:r w:rsidRPr="00A27993">
        <w:rPr>
          <w:rFonts w:ascii="Times New Roman" w:hAnsi="Times New Roman"/>
          <w:sz w:val="18"/>
          <w:szCs w:val="18"/>
        </w:rPr>
        <w:t xml:space="preserve">3. </w:t>
      </w:r>
      <w:r w:rsidRPr="00A27993">
        <w:rPr>
          <w:rFonts w:ascii="Times New Roman" w:hAnsi="Times New Roman"/>
          <w:color w:val="000000"/>
          <w:sz w:val="18"/>
          <w:szCs w:val="18"/>
          <w:lang w:eastAsia="ar-SA"/>
        </w:rPr>
        <w:t xml:space="preserve">Мы согласны с тем, что в случае, если нами не представлены, неполно или неправильно оформлены документы и формы, требуемые документацией </w:t>
      </w:r>
      <w:r w:rsidR="00B81E15">
        <w:rPr>
          <w:rFonts w:ascii="Times New Roman" w:hAnsi="Times New Roman"/>
          <w:color w:val="000000"/>
          <w:sz w:val="18"/>
          <w:szCs w:val="18"/>
          <w:lang w:eastAsia="ar-SA"/>
        </w:rPr>
        <w:t>запрос</w:t>
      </w:r>
      <w:r w:rsidR="005741D4">
        <w:rPr>
          <w:rFonts w:ascii="Times New Roman" w:hAnsi="Times New Roman"/>
          <w:color w:val="000000"/>
          <w:sz w:val="18"/>
          <w:szCs w:val="18"/>
          <w:lang w:eastAsia="ar-SA"/>
        </w:rPr>
        <w:t>а</w:t>
      </w:r>
      <w:r w:rsidR="00B81E15">
        <w:rPr>
          <w:rFonts w:ascii="Times New Roman" w:hAnsi="Times New Roman"/>
          <w:color w:val="000000"/>
          <w:sz w:val="18"/>
          <w:szCs w:val="18"/>
          <w:lang w:eastAsia="ar-SA"/>
        </w:rPr>
        <w:t xml:space="preserve"> предложений</w:t>
      </w:r>
      <w:r>
        <w:rPr>
          <w:rFonts w:ascii="Times New Roman" w:hAnsi="Times New Roman"/>
          <w:color w:val="000000"/>
          <w:sz w:val="18"/>
          <w:szCs w:val="18"/>
          <w:lang w:eastAsia="ar-SA"/>
        </w:rPr>
        <w:t xml:space="preserve"> в электронной форме</w:t>
      </w:r>
      <w:r w:rsidRPr="00A27993">
        <w:rPr>
          <w:rFonts w:ascii="Times New Roman" w:hAnsi="Times New Roman"/>
          <w:color w:val="000000"/>
          <w:sz w:val="18"/>
          <w:szCs w:val="18"/>
          <w:lang w:eastAsia="ar-SA"/>
        </w:rPr>
        <w:t xml:space="preserve">, в том числе настоящая форма, подана заявка, не отвечающая требованиям законодательства Российской Федерации и документации </w:t>
      </w:r>
      <w:r w:rsidR="00B81E15">
        <w:rPr>
          <w:rFonts w:ascii="Times New Roman" w:hAnsi="Times New Roman"/>
          <w:color w:val="000000"/>
          <w:sz w:val="18"/>
          <w:szCs w:val="18"/>
          <w:lang w:eastAsia="ar-SA"/>
        </w:rPr>
        <w:t>запрос</w:t>
      </w:r>
      <w:r w:rsidR="005741D4">
        <w:rPr>
          <w:rFonts w:ascii="Times New Roman" w:hAnsi="Times New Roman"/>
          <w:color w:val="000000"/>
          <w:sz w:val="18"/>
          <w:szCs w:val="18"/>
          <w:lang w:eastAsia="ar-SA"/>
        </w:rPr>
        <w:t>а</w:t>
      </w:r>
      <w:r w:rsidR="00B81E15">
        <w:rPr>
          <w:rFonts w:ascii="Times New Roman" w:hAnsi="Times New Roman"/>
          <w:color w:val="000000"/>
          <w:sz w:val="18"/>
          <w:szCs w:val="18"/>
          <w:lang w:eastAsia="ar-SA"/>
        </w:rPr>
        <w:t xml:space="preserve"> предложений</w:t>
      </w:r>
      <w:r>
        <w:rPr>
          <w:rFonts w:ascii="Times New Roman" w:hAnsi="Times New Roman"/>
          <w:color w:val="000000"/>
          <w:sz w:val="18"/>
          <w:szCs w:val="18"/>
          <w:lang w:eastAsia="ar-SA"/>
        </w:rPr>
        <w:t xml:space="preserve"> в электронной форме</w:t>
      </w:r>
      <w:r w:rsidRPr="00A27993">
        <w:rPr>
          <w:rFonts w:ascii="Times New Roman" w:hAnsi="Times New Roman"/>
          <w:color w:val="000000"/>
          <w:sz w:val="18"/>
          <w:szCs w:val="18"/>
          <w:lang w:eastAsia="ar-SA"/>
        </w:rPr>
        <w:t xml:space="preserve">, _____________________ </w:t>
      </w:r>
      <w:r w:rsidRPr="00A27993">
        <w:rPr>
          <w:rFonts w:ascii="Times New Roman" w:hAnsi="Times New Roman"/>
          <w:i/>
          <w:color w:val="000000"/>
          <w:sz w:val="18"/>
          <w:szCs w:val="18"/>
          <w:lang w:eastAsia="ar-SA"/>
        </w:rPr>
        <w:t xml:space="preserve">(указать наименование участника закупки) </w:t>
      </w:r>
      <w:r w:rsidRPr="00A27993">
        <w:rPr>
          <w:rFonts w:ascii="Times New Roman" w:hAnsi="Times New Roman"/>
          <w:color w:val="000000"/>
          <w:sz w:val="18"/>
          <w:szCs w:val="18"/>
          <w:lang w:eastAsia="ar-SA"/>
        </w:rPr>
        <w:t xml:space="preserve">не будет </w:t>
      </w:r>
      <w:proofErr w:type="spellStart"/>
      <w:r w:rsidRPr="00A27993">
        <w:rPr>
          <w:rFonts w:ascii="Times New Roman" w:hAnsi="Times New Roman"/>
          <w:color w:val="000000"/>
          <w:sz w:val="18"/>
          <w:szCs w:val="18"/>
          <w:lang w:eastAsia="ar-SA"/>
        </w:rPr>
        <w:t>допущенок</w:t>
      </w:r>
      <w:proofErr w:type="spellEnd"/>
      <w:r w:rsidRPr="00A27993">
        <w:rPr>
          <w:rFonts w:ascii="Times New Roman" w:hAnsi="Times New Roman"/>
          <w:color w:val="000000"/>
          <w:sz w:val="18"/>
          <w:szCs w:val="18"/>
          <w:lang w:eastAsia="ar-SA"/>
        </w:rPr>
        <w:t xml:space="preserve"> участию в </w:t>
      </w:r>
      <w:r w:rsidR="00B81E15">
        <w:rPr>
          <w:rFonts w:ascii="Times New Roman" w:hAnsi="Times New Roman"/>
          <w:color w:val="000000"/>
          <w:sz w:val="18"/>
          <w:szCs w:val="18"/>
          <w:lang w:eastAsia="ar-SA"/>
        </w:rPr>
        <w:t>запрос</w:t>
      </w:r>
      <w:r w:rsidR="005741D4">
        <w:rPr>
          <w:rFonts w:ascii="Times New Roman" w:hAnsi="Times New Roman"/>
          <w:color w:val="000000"/>
          <w:sz w:val="18"/>
          <w:szCs w:val="18"/>
          <w:lang w:eastAsia="ar-SA"/>
        </w:rPr>
        <w:t>е</w:t>
      </w:r>
      <w:r w:rsidR="00B81E15">
        <w:rPr>
          <w:rFonts w:ascii="Times New Roman" w:hAnsi="Times New Roman"/>
          <w:color w:val="000000"/>
          <w:sz w:val="18"/>
          <w:szCs w:val="18"/>
          <w:lang w:eastAsia="ar-SA"/>
        </w:rPr>
        <w:t xml:space="preserve"> предложений</w:t>
      </w:r>
      <w:r>
        <w:rPr>
          <w:rFonts w:ascii="Times New Roman" w:hAnsi="Times New Roman"/>
          <w:color w:val="000000"/>
          <w:sz w:val="18"/>
          <w:szCs w:val="18"/>
          <w:lang w:eastAsia="ar-SA"/>
        </w:rPr>
        <w:t xml:space="preserve"> в электронной форме</w:t>
      </w:r>
      <w:r w:rsidRPr="00A27993">
        <w:rPr>
          <w:rFonts w:ascii="Times New Roman" w:hAnsi="Times New Roman"/>
          <w:color w:val="000000"/>
          <w:sz w:val="18"/>
          <w:szCs w:val="18"/>
          <w:lang w:eastAsia="ar-SA"/>
        </w:rPr>
        <w:t xml:space="preserve">. </w:t>
      </w:r>
    </w:p>
    <w:p w14:paraId="3476A79C" w14:textId="77777777" w:rsidR="002D0F7B" w:rsidRPr="00A27993" w:rsidRDefault="002D0F7B" w:rsidP="002D0F7B">
      <w:pPr>
        <w:widowControl w:val="0"/>
        <w:spacing w:after="0" w:line="240" w:lineRule="auto"/>
        <w:ind w:firstLine="720"/>
        <w:jc w:val="both"/>
        <w:rPr>
          <w:rFonts w:ascii="Times New Roman" w:hAnsi="Times New Roman"/>
          <w:sz w:val="18"/>
          <w:szCs w:val="18"/>
        </w:rPr>
      </w:pPr>
    </w:p>
    <w:p w14:paraId="4708E0DE" w14:textId="77777777" w:rsidR="002D0F7B" w:rsidRPr="00A27993" w:rsidRDefault="002D0F7B" w:rsidP="002D0F7B">
      <w:pPr>
        <w:widowControl w:val="0"/>
        <w:spacing w:after="0" w:line="240" w:lineRule="auto"/>
        <w:ind w:firstLine="709"/>
        <w:jc w:val="both"/>
        <w:rPr>
          <w:rFonts w:ascii="Times New Roman" w:hAnsi="Times New Roman"/>
          <w:sz w:val="18"/>
          <w:szCs w:val="18"/>
        </w:rPr>
      </w:pPr>
      <w:r w:rsidRPr="00B14F6A">
        <w:rPr>
          <w:rFonts w:ascii="Times New Roman" w:hAnsi="Times New Roman"/>
          <w:sz w:val="18"/>
          <w:szCs w:val="18"/>
        </w:rPr>
        <w:t>4</w:t>
      </w:r>
      <w:r w:rsidRPr="00A27993">
        <w:rPr>
          <w:rFonts w:ascii="Times New Roman" w:hAnsi="Times New Roman"/>
          <w:sz w:val="18"/>
          <w:szCs w:val="18"/>
        </w:rPr>
        <w:t>.Настоящей заявкой подтверждаем, что:</w:t>
      </w:r>
    </w:p>
    <w:p w14:paraId="3AA76C48" w14:textId="71B6EBFA" w:rsidR="002D0F7B" w:rsidRPr="00A27993" w:rsidRDefault="002D0F7B" w:rsidP="002D0F7B">
      <w:pPr>
        <w:widowControl w:val="0"/>
        <w:spacing w:after="0" w:line="240" w:lineRule="auto"/>
        <w:ind w:firstLine="709"/>
        <w:jc w:val="both"/>
        <w:rPr>
          <w:rFonts w:ascii="Times New Roman" w:hAnsi="Times New Roman"/>
          <w:sz w:val="18"/>
          <w:szCs w:val="18"/>
        </w:rPr>
      </w:pPr>
      <w:r w:rsidRPr="00A27993">
        <w:rPr>
          <w:rFonts w:ascii="Times New Roman" w:hAnsi="Times New Roman"/>
          <w:sz w:val="18"/>
          <w:szCs w:val="18"/>
        </w:rPr>
        <w:t xml:space="preserve">1) в отношении __________________________ </w:t>
      </w:r>
      <w:r w:rsidRPr="00A27993">
        <w:rPr>
          <w:rFonts w:ascii="Times New Roman" w:hAnsi="Times New Roman"/>
          <w:i/>
          <w:color w:val="000000"/>
          <w:sz w:val="18"/>
          <w:szCs w:val="18"/>
          <w:lang w:eastAsia="ar-SA"/>
        </w:rPr>
        <w:t xml:space="preserve">(указать наименование участника закупки) </w:t>
      </w:r>
      <w:r w:rsidRPr="00A27993">
        <w:rPr>
          <w:rFonts w:ascii="Times New Roman" w:hAnsi="Times New Roman"/>
          <w:sz w:val="18"/>
          <w:szCs w:val="18"/>
        </w:rPr>
        <w:t xml:space="preserve">не проводится процедура </w:t>
      </w:r>
      <w:proofErr w:type="spellStart"/>
      <w:r w:rsidRPr="00A27993">
        <w:rPr>
          <w:rFonts w:ascii="Times New Roman" w:hAnsi="Times New Roman"/>
          <w:sz w:val="18"/>
          <w:szCs w:val="18"/>
        </w:rPr>
        <w:t>ликвидации,</w:t>
      </w:r>
      <w:r w:rsidRPr="00773FC1">
        <w:rPr>
          <w:rFonts w:ascii="Times New Roman" w:hAnsi="Times New Roman"/>
          <w:sz w:val="18"/>
          <w:szCs w:val="18"/>
        </w:rPr>
        <w:t>реорганизация</w:t>
      </w:r>
      <w:proofErr w:type="spellEnd"/>
      <w:r w:rsidRPr="00773FC1">
        <w:rPr>
          <w:rFonts w:ascii="Times New Roman" w:hAnsi="Times New Roman"/>
          <w:sz w:val="18"/>
          <w:szCs w:val="18"/>
        </w:rPr>
        <w:t xml:space="preserve"> в форме выделения, отсутствует </w:t>
      </w:r>
      <w:r w:rsidRPr="00A27993">
        <w:rPr>
          <w:rFonts w:ascii="Times New Roman" w:hAnsi="Times New Roman"/>
          <w:sz w:val="18"/>
          <w:szCs w:val="18"/>
        </w:rPr>
        <w:t xml:space="preserve">решение арбитражного суда о признании банкротом и об открытии </w:t>
      </w:r>
      <w:r w:rsidR="00B81E15">
        <w:rPr>
          <w:rFonts w:ascii="Times New Roman" w:hAnsi="Times New Roman"/>
          <w:sz w:val="18"/>
          <w:szCs w:val="18"/>
        </w:rPr>
        <w:t xml:space="preserve">запрос </w:t>
      </w:r>
      <w:proofErr w:type="spellStart"/>
      <w:r w:rsidR="00B81E15">
        <w:rPr>
          <w:rFonts w:ascii="Times New Roman" w:hAnsi="Times New Roman"/>
          <w:sz w:val="18"/>
          <w:szCs w:val="18"/>
        </w:rPr>
        <w:t>предложений</w:t>
      </w:r>
      <w:r w:rsidRPr="00A27993">
        <w:rPr>
          <w:rFonts w:ascii="Times New Roman" w:hAnsi="Times New Roman"/>
          <w:sz w:val="18"/>
          <w:szCs w:val="18"/>
        </w:rPr>
        <w:t>ного</w:t>
      </w:r>
      <w:proofErr w:type="spellEnd"/>
      <w:r w:rsidRPr="00A27993">
        <w:rPr>
          <w:rFonts w:ascii="Times New Roman" w:hAnsi="Times New Roman"/>
          <w:sz w:val="18"/>
          <w:szCs w:val="18"/>
        </w:rPr>
        <w:t xml:space="preserve"> производства;</w:t>
      </w:r>
    </w:p>
    <w:p w14:paraId="43F1D282" w14:textId="20CEDCA0" w:rsidR="002D0F7B" w:rsidRPr="00A27993" w:rsidRDefault="002D0F7B" w:rsidP="002D0F7B">
      <w:pPr>
        <w:widowControl w:val="0"/>
        <w:spacing w:after="0" w:line="240" w:lineRule="auto"/>
        <w:ind w:firstLine="709"/>
        <w:jc w:val="both"/>
        <w:rPr>
          <w:rFonts w:ascii="Times New Roman" w:hAnsi="Times New Roman"/>
          <w:sz w:val="18"/>
          <w:szCs w:val="18"/>
        </w:rPr>
      </w:pPr>
      <w:r w:rsidRPr="00A27993">
        <w:rPr>
          <w:rFonts w:ascii="Times New Roman" w:hAnsi="Times New Roman"/>
          <w:sz w:val="18"/>
          <w:szCs w:val="18"/>
        </w:rPr>
        <w:t xml:space="preserve">2) деятельность __________________________ </w:t>
      </w:r>
      <w:r w:rsidRPr="00A27993">
        <w:rPr>
          <w:rFonts w:ascii="Times New Roman" w:hAnsi="Times New Roman"/>
          <w:i/>
          <w:color w:val="000000"/>
          <w:sz w:val="18"/>
          <w:szCs w:val="18"/>
          <w:lang w:eastAsia="ar-SA"/>
        </w:rPr>
        <w:t xml:space="preserve">(указать наименование участника закупки) </w:t>
      </w:r>
      <w:r w:rsidRPr="00A27993">
        <w:rPr>
          <w:rFonts w:ascii="Times New Roman" w:hAnsi="Times New Roman"/>
          <w:sz w:val="18"/>
          <w:szCs w:val="18"/>
        </w:rPr>
        <w:t xml:space="preserve">не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B81E15">
        <w:rPr>
          <w:rFonts w:ascii="Times New Roman" w:hAnsi="Times New Roman"/>
          <w:sz w:val="18"/>
          <w:szCs w:val="18"/>
        </w:rPr>
        <w:t xml:space="preserve">запрос </w:t>
      </w:r>
      <w:proofErr w:type="spellStart"/>
      <w:r w:rsidR="00B81E15">
        <w:rPr>
          <w:rFonts w:ascii="Times New Roman" w:hAnsi="Times New Roman"/>
          <w:sz w:val="18"/>
          <w:szCs w:val="18"/>
        </w:rPr>
        <w:t>предложений</w:t>
      </w:r>
      <w:r w:rsidR="00D72BC8">
        <w:rPr>
          <w:rFonts w:ascii="Times New Roman" w:hAnsi="Times New Roman"/>
          <w:sz w:val="18"/>
          <w:szCs w:val="18"/>
        </w:rPr>
        <w:t>е</w:t>
      </w:r>
      <w:proofErr w:type="spellEnd"/>
      <w:r>
        <w:rPr>
          <w:rFonts w:ascii="Times New Roman" w:hAnsi="Times New Roman"/>
          <w:sz w:val="18"/>
          <w:szCs w:val="18"/>
        </w:rPr>
        <w:t xml:space="preserve"> в электронной форме</w:t>
      </w:r>
      <w:r w:rsidRPr="00A27993">
        <w:rPr>
          <w:rFonts w:ascii="Times New Roman" w:hAnsi="Times New Roman"/>
          <w:sz w:val="18"/>
          <w:szCs w:val="18"/>
        </w:rPr>
        <w:t>;</w:t>
      </w:r>
    </w:p>
    <w:p w14:paraId="2F25A297" w14:textId="77777777" w:rsidR="002D0F7B" w:rsidRPr="00A27993" w:rsidRDefault="002D0F7B" w:rsidP="002D0F7B">
      <w:pPr>
        <w:widowControl w:val="0"/>
        <w:spacing w:after="0" w:line="240" w:lineRule="auto"/>
        <w:ind w:firstLine="709"/>
        <w:jc w:val="both"/>
        <w:rPr>
          <w:rFonts w:ascii="Times New Roman" w:hAnsi="Times New Roman"/>
          <w:sz w:val="18"/>
          <w:szCs w:val="18"/>
        </w:rPr>
      </w:pPr>
      <w:r w:rsidRPr="00A27993">
        <w:rPr>
          <w:rFonts w:ascii="Times New Roman" w:hAnsi="Times New Roman"/>
          <w:sz w:val="18"/>
          <w:szCs w:val="18"/>
        </w:rPr>
        <w:t xml:space="preserve">3) у __________________________ </w:t>
      </w:r>
      <w:r w:rsidRPr="00A27993">
        <w:rPr>
          <w:rFonts w:ascii="Times New Roman" w:hAnsi="Times New Roman"/>
          <w:i/>
          <w:color w:val="000000"/>
          <w:sz w:val="18"/>
          <w:szCs w:val="18"/>
          <w:lang w:eastAsia="ar-SA"/>
        </w:rPr>
        <w:t xml:space="preserve">(указать наименование участника закупки) </w:t>
      </w:r>
      <w:r w:rsidRPr="00A27993">
        <w:rPr>
          <w:rFonts w:ascii="Times New Roman" w:hAnsi="Times New Roman"/>
          <w:sz w:val="18"/>
          <w:szCs w:val="18"/>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процедуры закупки по данным бухгалтерской отчетности за последний завершенный отчетный период;</w:t>
      </w:r>
    </w:p>
    <w:p w14:paraId="51DB3AC5" w14:textId="77777777" w:rsidR="002D0F7B" w:rsidRPr="00A27993" w:rsidRDefault="002D0F7B" w:rsidP="002D0F7B">
      <w:pPr>
        <w:widowControl w:val="0"/>
        <w:spacing w:after="0" w:line="240" w:lineRule="auto"/>
        <w:ind w:firstLine="709"/>
        <w:jc w:val="both"/>
        <w:rPr>
          <w:rFonts w:ascii="Times New Roman" w:hAnsi="Times New Roman"/>
          <w:sz w:val="18"/>
          <w:szCs w:val="18"/>
        </w:rPr>
      </w:pPr>
      <w:r w:rsidRPr="00A27993">
        <w:rPr>
          <w:rFonts w:ascii="Times New Roman" w:hAnsi="Times New Roman"/>
          <w:sz w:val="18"/>
          <w:szCs w:val="18"/>
        </w:rPr>
        <w:t xml:space="preserve">4) на имущество __________________________ </w:t>
      </w:r>
      <w:r w:rsidRPr="00A27993">
        <w:rPr>
          <w:rFonts w:ascii="Times New Roman" w:hAnsi="Times New Roman"/>
          <w:i/>
          <w:color w:val="000000"/>
          <w:sz w:val="18"/>
          <w:szCs w:val="18"/>
          <w:lang w:eastAsia="ar-SA"/>
        </w:rPr>
        <w:t xml:space="preserve">(указать наименование участника закупки) </w:t>
      </w:r>
      <w:r w:rsidRPr="00A27993">
        <w:rPr>
          <w:rFonts w:ascii="Times New Roman" w:hAnsi="Times New Roman"/>
          <w:sz w:val="18"/>
          <w:szCs w:val="18"/>
        </w:rPr>
        <w:t>не наложен арест, экономическая деятельность участника закупки не приостановлена;</w:t>
      </w:r>
    </w:p>
    <w:p w14:paraId="626A6F15" w14:textId="77777777" w:rsidR="002D0F7B" w:rsidRPr="00A27993" w:rsidRDefault="002D0F7B" w:rsidP="002D0F7B">
      <w:pPr>
        <w:widowControl w:val="0"/>
        <w:spacing w:after="0" w:line="240" w:lineRule="auto"/>
        <w:ind w:firstLine="709"/>
        <w:jc w:val="both"/>
        <w:rPr>
          <w:rFonts w:ascii="Times New Roman" w:hAnsi="Times New Roman"/>
          <w:sz w:val="18"/>
          <w:szCs w:val="18"/>
        </w:rPr>
      </w:pPr>
      <w:r w:rsidRPr="00A27993">
        <w:rPr>
          <w:rFonts w:ascii="Times New Roman" w:hAnsi="Times New Roman"/>
          <w:sz w:val="18"/>
          <w:szCs w:val="18"/>
        </w:rPr>
        <w:t xml:space="preserve">5) сведения о __________________________ </w:t>
      </w:r>
      <w:r w:rsidRPr="00A27993">
        <w:rPr>
          <w:rFonts w:ascii="Times New Roman" w:hAnsi="Times New Roman"/>
          <w:i/>
          <w:color w:val="000000"/>
          <w:sz w:val="18"/>
          <w:szCs w:val="18"/>
          <w:lang w:eastAsia="ar-SA"/>
        </w:rPr>
        <w:t xml:space="preserve">(указать наименование участника закупки) </w:t>
      </w:r>
      <w:r w:rsidRPr="00A27993">
        <w:rPr>
          <w:rFonts w:ascii="Times New Roman" w:hAnsi="Times New Roman"/>
          <w:sz w:val="18"/>
          <w:szCs w:val="18"/>
        </w:rPr>
        <w:t>отсутствуют в предусмотренном законодательством Реестре недобросовестных поставщиков;</w:t>
      </w:r>
    </w:p>
    <w:p w14:paraId="28345877" w14:textId="77777777" w:rsidR="002D0F7B" w:rsidRPr="00A27993" w:rsidRDefault="002D0F7B" w:rsidP="002D0F7B">
      <w:pPr>
        <w:widowControl w:val="0"/>
        <w:spacing w:after="0" w:line="240" w:lineRule="auto"/>
        <w:ind w:firstLine="709"/>
        <w:jc w:val="both"/>
        <w:rPr>
          <w:rFonts w:ascii="Times New Roman" w:hAnsi="Times New Roman"/>
          <w:sz w:val="18"/>
          <w:szCs w:val="18"/>
        </w:rPr>
      </w:pPr>
      <w:r w:rsidRPr="00A27993">
        <w:rPr>
          <w:rFonts w:ascii="Times New Roman" w:hAnsi="Times New Roman"/>
          <w:sz w:val="18"/>
          <w:szCs w:val="18"/>
        </w:rPr>
        <w:t>6) за</w:t>
      </w:r>
      <w:r>
        <w:rPr>
          <w:rFonts w:ascii="Times New Roman" w:hAnsi="Times New Roman"/>
          <w:sz w:val="18"/>
          <w:szCs w:val="18"/>
        </w:rPr>
        <w:t xml:space="preserve">ключение договора, являющегося </w:t>
      </w:r>
      <w:r w:rsidRPr="00A27993">
        <w:rPr>
          <w:rFonts w:ascii="Times New Roman" w:hAnsi="Times New Roman"/>
          <w:sz w:val="18"/>
          <w:szCs w:val="18"/>
        </w:rPr>
        <w:t xml:space="preserve">предметом процедуры закупки, в соответствии с требованиями документации и условиями наших предложений, не является для __________________________ </w:t>
      </w:r>
      <w:r w:rsidRPr="00A27993">
        <w:rPr>
          <w:rFonts w:ascii="Times New Roman" w:hAnsi="Times New Roman"/>
          <w:i/>
          <w:sz w:val="18"/>
          <w:szCs w:val="18"/>
          <w:lang w:eastAsia="ar-SA"/>
        </w:rPr>
        <w:t xml:space="preserve">(указать наименование участника закупки) </w:t>
      </w:r>
      <w:r w:rsidRPr="00A27993">
        <w:rPr>
          <w:rFonts w:ascii="Times New Roman" w:hAnsi="Times New Roman"/>
          <w:sz w:val="18"/>
          <w:szCs w:val="18"/>
        </w:rPr>
        <w:t>крупной сделкой и не требует одобрения в порядке, предусмотренном действующим законодательством;</w:t>
      </w:r>
    </w:p>
    <w:p w14:paraId="7B328CEB" w14:textId="77777777" w:rsidR="002D0F7B" w:rsidRPr="00A27993" w:rsidRDefault="002D0F7B" w:rsidP="002D0F7B">
      <w:pPr>
        <w:widowControl w:val="0"/>
        <w:spacing w:after="0" w:line="240" w:lineRule="auto"/>
        <w:ind w:firstLine="709"/>
        <w:jc w:val="both"/>
        <w:rPr>
          <w:rFonts w:ascii="Times New Roman" w:hAnsi="Times New Roman"/>
          <w:sz w:val="18"/>
          <w:szCs w:val="18"/>
        </w:rPr>
      </w:pPr>
      <w:r w:rsidRPr="00A27993">
        <w:rPr>
          <w:rFonts w:ascii="Times New Roman" w:hAnsi="Times New Roman"/>
          <w:sz w:val="18"/>
          <w:szCs w:val="18"/>
        </w:rPr>
        <w:t>7) за</w:t>
      </w:r>
      <w:r>
        <w:rPr>
          <w:rFonts w:ascii="Times New Roman" w:hAnsi="Times New Roman"/>
          <w:sz w:val="18"/>
          <w:szCs w:val="18"/>
        </w:rPr>
        <w:t xml:space="preserve">ключение договора, являющегося </w:t>
      </w:r>
      <w:r w:rsidRPr="00A27993">
        <w:rPr>
          <w:rFonts w:ascii="Times New Roman" w:hAnsi="Times New Roman"/>
          <w:sz w:val="18"/>
          <w:szCs w:val="18"/>
        </w:rPr>
        <w:t>предмето</w:t>
      </w:r>
      <w:r>
        <w:rPr>
          <w:rFonts w:ascii="Times New Roman" w:hAnsi="Times New Roman"/>
          <w:sz w:val="18"/>
          <w:szCs w:val="18"/>
        </w:rPr>
        <w:t xml:space="preserve">м процедуры закупки </w:t>
      </w:r>
      <w:r w:rsidRPr="00A27993">
        <w:rPr>
          <w:rFonts w:ascii="Times New Roman" w:hAnsi="Times New Roman"/>
          <w:sz w:val="18"/>
          <w:szCs w:val="18"/>
        </w:rPr>
        <w:t xml:space="preserve">в соответствии с требованиями документации и условиями наших предложений, не является для __________________________ </w:t>
      </w:r>
      <w:r w:rsidRPr="00A27993">
        <w:rPr>
          <w:rFonts w:ascii="Times New Roman" w:hAnsi="Times New Roman"/>
          <w:i/>
          <w:color w:val="000000"/>
          <w:sz w:val="18"/>
          <w:szCs w:val="18"/>
          <w:lang w:eastAsia="ar-SA"/>
        </w:rPr>
        <w:t xml:space="preserve">(указать наименование участника закупки) </w:t>
      </w:r>
      <w:r w:rsidRPr="00A27993">
        <w:rPr>
          <w:rFonts w:ascii="Times New Roman" w:hAnsi="Times New Roman"/>
          <w:sz w:val="18"/>
          <w:szCs w:val="18"/>
        </w:rPr>
        <w:t>сделкой с заинтересованностью и не требует одобрения в порядке, предусмотренном действующим законодательством.</w:t>
      </w:r>
    </w:p>
    <w:p w14:paraId="5D54FC58" w14:textId="77777777" w:rsidR="002D0F7B" w:rsidRPr="00A27993" w:rsidRDefault="002D0F7B" w:rsidP="002D0F7B">
      <w:pPr>
        <w:pStyle w:val="33"/>
        <w:widowControl w:val="0"/>
        <w:spacing w:after="0"/>
        <w:jc w:val="both"/>
        <w:rPr>
          <w:sz w:val="18"/>
          <w:szCs w:val="18"/>
        </w:rPr>
      </w:pPr>
    </w:p>
    <w:p w14:paraId="2061A83E" w14:textId="77777777" w:rsidR="002D0F7B" w:rsidRDefault="002D0F7B" w:rsidP="002D0F7B">
      <w:pPr>
        <w:pStyle w:val="33"/>
        <w:widowControl w:val="0"/>
        <w:tabs>
          <w:tab w:val="left" w:pos="993"/>
        </w:tabs>
        <w:spacing w:after="0"/>
        <w:jc w:val="both"/>
        <w:rPr>
          <w:sz w:val="18"/>
          <w:szCs w:val="18"/>
        </w:rPr>
      </w:pPr>
      <w:r w:rsidRPr="00B14F6A">
        <w:rPr>
          <w:sz w:val="18"/>
          <w:szCs w:val="18"/>
        </w:rPr>
        <w:t>5.</w:t>
      </w:r>
      <w:r w:rsidRPr="00A27993">
        <w:rPr>
          <w:sz w:val="18"/>
          <w:szCs w:val="18"/>
        </w:rPr>
        <w:t xml:space="preserve">В случае, если __________________________ </w:t>
      </w:r>
      <w:r w:rsidRPr="00A27993">
        <w:rPr>
          <w:i/>
          <w:color w:val="000000"/>
          <w:sz w:val="18"/>
          <w:szCs w:val="18"/>
          <w:lang w:eastAsia="ar-SA"/>
        </w:rPr>
        <w:t xml:space="preserve">(указать наименование участника закупки) </w:t>
      </w:r>
      <w:r w:rsidRPr="00A27993">
        <w:rPr>
          <w:sz w:val="18"/>
          <w:szCs w:val="18"/>
        </w:rPr>
        <w:t>будет признано победителем, мы берем на себя обязательства подписать договор, право на заключение которого является  предметом процедуры закупки в соответствии с требованиями документации и условиями наших предложений, в срок предусмотренный документацией.</w:t>
      </w:r>
    </w:p>
    <w:p w14:paraId="5D80180E" w14:textId="77777777" w:rsidR="002D0F7B" w:rsidRPr="00E4614E" w:rsidRDefault="002D0F7B" w:rsidP="00B0354D">
      <w:pPr>
        <w:pStyle w:val="33"/>
        <w:widowControl w:val="0"/>
        <w:numPr>
          <w:ilvl w:val="0"/>
          <w:numId w:val="14"/>
        </w:numPr>
        <w:tabs>
          <w:tab w:val="left" w:pos="993"/>
        </w:tabs>
        <w:spacing w:after="0"/>
        <w:ind w:left="0" w:firstLine="709"/>
        <w:jc w:val="both"/>
        <w:rPr>
          <w:sz w:val="18"/>
          <w:szCs w:val="18"/>
        </w:rPr>
      </w:pPr>
      <w:r w:rsidRPr="00E4614E">
        <w:rPr>
          <w:sz w:val="18"/>
          <w:szCs w:val="18"/>
        </w:rPr>
        <w:t>Настоящей заявкой подтверждаем, что наша компания/наши материнские/наши дочерние компании, а также компании, с которыми наша компания входит в гражданско-правовые отношения, не входят в санкционный список ЕС или США.</w:t>
      </w:r>
    </w:p>
    <w:p w14:paraId="1627C082" w14:textId="77777777" w:rsidR="002D0F7B" w:rsidRPr="00A27993" w:rsidRDefault="002D0F7B" w:rsidP="002D0F7B">
      <w:pPr>
        <w:pStyle w:val="33"/>
        <w:widowControl w:val="0"/>
        <w:spacing w:after="0"/>
        <w:ind w:left="360"/>
        <w:jc w:val="both"/>
        <w:rPr>
          <w:sz w:val="18"/>
          <w:szCs w:val="18"/>
        </w:rPr>
      </w:pPr>
    </w:p>
    <w:p w14:paraId="0E10F287" w14:textId="77777777" w:rsidR="002D0F7B" w:rsidRPr="00A27993" w:rsidRDefault="002D0F7B" w:rsidP="002D0F7B">
      <w:pPr>
        <w:widowControl w:val="0"/>
        <w:spacing w:after="0" w:line="240" w:lineRule="auto"/>
        <w:jc w:val="both"/>
        <w:rPr>
          <w:rFonts w:ascii="Times New Roman" w:hAnsi="Times New Roman"/>
          <w:b/>
          <w:sz w:val="18"/>
          <w:szCs w:val="18"/>
        </w:rPr>
      </w:pPr>
    </w:p>
    <w:p w14:paraId="3B34DA78" w14:textId="21242DBE" w:rsidR="002D0F7B" w:rsidRPr="00A27993" w:rsidRDefault="002D0F7B" w:rsidP="002D0F7B">
      <w:pPr>
        <w:widowControl w:val="0"/>
        <w:spacing w:after="0" w:line="240" w:lineRule="auto"/>
        <w:jc w:val="both"/>
        <w:rPr>
          <w:rFonts w:ascii="Times New Roman" w:hAnsi="Times New Roman"/>
          <w:b/>
          <w:sz w:val="18"/>
          <w:szCs w:val="18"/>
        </w:rPr>
      </w:pPr>
      <w:r w:rsidRPr="00A27993">
        <w:rPr>
          <w:rFonts w:ascii="Times New Roman" w:hAnsi="Times New Roman"/>
          <w:b/>
          <w:sz w:val="18"/>
          <w:szCs w:val="18"/>
        </w:rPr>
        <w:t xml:space="preserve">Настоящая заявка на участие в </w:t>
      </w:r>
      <w:r w:rsidR="00B81E15">
        <w:rPr>
          <w:rFonts w:ascii="Times New Roman" w:hAnsi="Times New Roman"/>
          <w:b/>
          <w:sz w:val="18"/>
          <w:szCs w:val="18"/>
        </w:rPr>
        <w:t>запрос</w:t>
      </w:r>
      <w:r w:rsidR="005741D4">
        <w:rPr>
          <w:rFonts w:ascii="Times New Roman" w:hAnsi="Times New Roman"/>
          <w:b/>
          <w:sz w:val="18"/>
          <w:szCs w:val="18"/>
        </w:rPr>
        <w:t>е</w:t>
      </w:r>
      <w:r w:rsidR="00B81E15">
        <w:rPr>
          <w:rFonts w:ascii="Times New Roman" w:hAnsi="Times New Roman"/>
          <w:b/>
          <w:sz w:val="18"/>
          <w:szCs w:val="18"/>
        </w:rPr>
        <w:t xml:space="preserve"> предложений</w:t>
      </w:r>
      <w:r>
        <w:rPr>
          <w:rFonts w:ascii="Times New Roman" w:hAnsi="Times New Roman"/>
          <w:b/>
          <w:sz w:val="18"/>
          <w:szCs w:val="18"/>
        </w:rPr>
        <w:t xml:space="preserve"> в электронной форме</w:t>
      </w:r>
      <w:r w:rsidRPr="00A27993">
        <w:rPr>
          <w:rFonts w:ascii="Times New Roman" w:hAnsi="Times New Roman"/>
          <w:b/>
          <w:sz w:val="18"/>
          <w:szCs w:val="18"/>
        </w:rPr>
        <w:t xml:space="preserve"> дополняется документами, поименованными в описи, и следующими неотъемлемыми приложениями:</w:t>
      </w:r>
    </w:p>
    <w:p w14:paraId="75ADF49F" w14:textId="77777777" w:rsidR="002D0F7B" w:rsidRDefault="002D0F7B" w:rsidP="002D0F7B">
      <w:pPr>
        <w:widowControl w:val="0"/>
        <w:spacing w:after="0" w:line="240" w:lineRule="auto"/>
        <w:jc w:val="both"/>
        <w:rPr>
          <w:rFonts w:ascii="Times New Roman" w:hAnsi="Times New Roman"/>
          <w:sz w:val="18"/>
          <w:szCs w:val="18"/>
        </w:rPr>
      </w:pPr>
    </w:p>
    <w:p w14:paraId="2D8E7F75" w14:textId="77777777" w:rsidR="002D0F7B" w:rsidRDefault="002D0F7B" w:rsidP="002D0F7B">
      <w:pPr>
        <w:widowControl w:val="0"/>
        <w:spacing w:after="0" w:line="240" w:lineRule="auto"/>
        <w:jc w:val="both"/>
        <w:rPr>
          <w:rFonts w:ascii="Times New Roman" w:hAnsi="Times New Roman"/>
          <w:sz w:val="18"/>
          <w:szCs w:val="18"/>
        </w:rPr>
      </w:pPr>
      <w:proofErr w:type="spellStart"/>
      <w:r>
        <w:rPr>
          <w:rFonts w:ascii="Times New Roman" w:hAnsi="Times New Roman"/>
          <w:sz w:val="18"/>
          <w:szCs w:val="18"/>
        </w:rPr>
        <w:t>Документы</w:t>
      </w:r>
      <w:r w:rsidRPr="00D865BD">
        <w:rPr>
          <w:rFonts w:ascii="Times New Roman" w:hAnsi="Times New Roman"/>
          <w:sz w:val="18"/>
          <w:szCs w:val="18"/>
        </w:rPr>
        <w:t>согласно</w:t>
      </w:r>
      <w:proofErr w:type="spellEnd"/>
      <w:r w:rsidRPr="00D865BD">
        <w:rPr>
          <w:rFonts w:ascii="Times New Roman" w:hAnsi="Times New Roman"/>
          <w:sz w:val="18"/>
          <w:szCs w:val="18"/>
        </w:rPr>
        <w:t xml:space="preserve"> п.5.3</w:t>
      </w:r>
      <w:r>
        <w:rPr>
          <w:rFonts w:ascii="Times New Roman" w:hAnsi="Times New Roman"/>
          <w:sz w:val="18"/>
          <w:szCs w:val="18"/>
        </w:rPr>
        <w:t xml:space="preserve"> Документации</w:t>
      </w:r>
      <w:r w:rsidRPr="00D865BD">
        <w:rPr>
          <w:rFonts w:ascii="Times New Roman" w:hAnsi="Times New Roman"/>
          <w:sz w:val="18"/>
          <w:szCs w:val="18"/>
        </w:rPr>
        <w:t>.</w:t>
      </w:r>
    </w:p>
    <w:p w14:paraId="310F55BF" w14:textId="77777777" w:rsidR="002D0F7B" w:rsidRPr="00A27993" w:rsidRDefault="002D0F7B" w:rsidP="002D0F7B">
      <w:pPr>
        <w:widowControl w:val="0"/>
        <w:tabs>
          <w:tab w:val="left" w:pos="1905"/>
        </w:tabs>
        <w:spacing w:after="0" w:line="240" w:lineRule="auto"/>
        <w:rPr>
          <w:rFonts w:ascii="Times New Roman" w:hAnsi="Times New Roman"/>
          <w:sz w:val="18"/>
          <w:szCs w:val="18"/>
        </w:rPr>
      </w:pPr>
    </w:p>
    <w:tbl>
      <w:tblPr>
        <w:tblW w:w="4529" w:type="pct"/>
        <w:tblInd w:w="28" w:type="dxa"/>
        <w:tblCellMar>
          <w:left w:w="28" w:type="dxa"/>
          <w:right w:w="28" w:type="dxa"/>
        </w:tblCellMar>
        <w:tblLook w:val="0000" w:firstRow="0" w:lastRow="0" w:firstColumn="0" w:lastColumn="0" w:noHBand="0" w:noVBand="0"/>
      </w:tblPr>
      <w:tblGrid>
        <w:gridCol w:w="4232"/>
        <w:gridCol w:w="476"/>
        <w:gridCol w:w="1048"/>
        <w:gridCol w:w="1048"/>
        <w:gridCol w:w="273"/>
        <w:gridCol w:w="2038"/>
      </w:tblGrid>
      <w:tr w:rsidR="002D0F7B" w:rsidRPr="00A27993" w14:paraId="3DFF559F" w14:textId="77777777" w:rsidTr="00F559B5">
        <w:trPr>
          <w:cantSplit/>
          <w:trHeight w:val="209"/>
        </w:trPr>
        <w:tc>
          <w:tcPr>
            <w:tcW w:w="2321" w:type="pct"/>
            <w:tcBorders>
              <w:top w:val="nil"/>
              <w:left w:val="nil"/>
              <w:bottom w:val="single" w:sz="4" w:space="0" w:color="auto"/>
              <w:right w:val="nil"/>
            </w:tcBorders>
          </w:tcPr>
          <w:p w14:paraId="34594998" w14:textId="77777777" w:rsidR="002D0F7B" w:rsidRPr="00A27993" w:rsidRDefault="002D0F7B" w:rsidP="00F559B5">
            <w:pPr>
              <w:widowControl w:val="0"/>
              <w:spacing w:after="0" w:line="240" w:lineRule="auto"/>
              <w:jc w:val="both"/>
              <w:rPr>
                <w:rFonts w:ascii="Times New Roman" w:hAnsi="Times New Roman"/>
                <w:color w:val="FF0000"/>
                <w:sz w:val="18"/>
                <w:szCs w:val="18"/>
              </w:rPr>
            </w:pPr>
          </w:p>
        </w:tc>
        <w:tc>
          <w:tcPr>
            <w:tcW w:w="261" w:type="pct"/>
            <w:tcBorders>
              <w:top w:val="nil"/>
              <w:left w:val="nil"/>
              <w:bottom w:val="nil"/>
              <w:right w:val="nil"/>
            </w:tcBorders>
          </w:tcPr>
          <w:p w14:paraId="60691173" w14:textId="77777777" w:rsidR="002D0F7B" w:rsidRPr="00A27993" w:rsidRDefault="002D0F7B" w:rsidP="00F559B5">
            <w:pPr>
              <w:widowControl w:val="0"/>
              <w:spacing w:after="0" w:line="240" w:lineRule="auto"/>
              <w:jc w:val="both"/>
              <w:rPr>
                <w:rFonts w:ascii="Times New Roman" w:hAnsi="Times New Roman"/>
                <w:sz w:val="18"/>
                <w:szCs w:val="18"/>
              </w:rPr>
            </w:pPr>
          </w:p>
        </w:tc>
        <w:tc>
          <w:tcPr>
            <w:tcW w:w="575" w:type="pct"/>
            <w:tcBorders>
              <w:top w:val="nil"/>
              <w:left w:val="nil"/>
              <w:bottom w:val="single" w:sz="4" w:space="0" w:color="auto"/>
              <w:right w:val="nil"/>
            </w:tcBorders>
          </w:tcPr>
          <w:p w14:paraId="39CF62B0" w14:textId="77777777" w:rsidR="002D0F7B" w:rsidRPr="00A27993" w:rsidRDefault="002D0F7B" w:rsidP="00F559B5">
            <w:pPr>
              <w:widowControl w:val="0"/>
              <w:spacing w:after="0" w:line="240" w:lineRule="auto"/>
              <w:jc w:val="both"/>
              <w:rPr>
                <w:rFonts w:ascii="Times New Roman" w:hAnsi="Times New Roman"/>
                <w:color w:val="FF0000"/>
                <w:sz w:val="18"/>
                <w:szCs w:val="18"/>
              </w:rPr>
            </w:pPr>
          </w:p>
        </w:tc>
        <w:tc>
          <w:tcPr>
            <w:tcW w:w="575" w:type="pct"/>
            <w:tcBorders>
              <w:top w:val="nil"/>
              <w:left w:val="nil"/>
              <w:bottom w:val="single" w:sz="4" w:space="0" w:color="auto"/>
              <w:right w:val="nil"/>
            </w:tcBorders>
          </w:tcPr>
          <w:p w14:paraId="6409C1B8" w14:textId="77777777" w:rsidR="002D0F7B" w:rsidRPr="00A27993" w:rsidRDefault="002D0F7B" w:rsidP="00F559B5">
            <w:pPr>
              <w:widowControl w:val="0"/>
              <w:spacing w:after="0" w:line="240" w:lineRule="auto"/>
              <w:jc w:val="both"/>
              <w:rPr>
                <w:rFonts w:ascii="Times New Roman" w:hAnsi="Times New Roman"/>
                <w:color w:val="FF0000"/>
                <w:sz w:val="18"/>
                <w:szCs w:val="18"/>
              </w:rPr>
            </w:pPr>
          </w:p>
        </w:tc>
        <w:tc>
          <w:tcPr>
            <w:tcW w:w="150" w:type="pct"/>
            <w:tcBorders>
              <w:top w:val="nil"/>
              <w:left w:val="nil"/>
              <w:bottom w:val="nil"/>
              <w:right w:val="nil"/>
            </w:tcBorders>
          </w:tcPr>
          <w:p w14:paraId="65598A21" w14:textId="77777777" w:rsidR="002D0F7B" w:rsidRPr="00A27993" w:rsidRDefault="002D0F7B" w:rsidP="00F559B5">
            <w:pPr>
              <w:widowControl w:val="0"/>
              <w:spacing w:after="0" w:line="240" w:lineRule="auto"/>
              <w:jc w:val="both"/>
              <w:rPr>
                <w:rFonts w:ascii="Times New Roman" w:hAnsi="Times New Roman"/>
                <w:sz w:val="18"/>
                <w:szCs w:val="18"/>
              </w:rPr>
            </w:pPr>
          </w:p>
        </w:tc>
        <w:tc>
          <w:tcPr>
            <w:tcW w:w="1118" w:type="pct"/>
            <w:tcBorders>
              <w:top w:val="nil"/>
              <w:left w:val="nil"/>
              <w:bottom w:val="single" w:sz="4" w:space="0" w:color="auto"/>
              <w:right w:val="nil"/>
            </w:tcBorders>
          </w:tcPr>
          <w:p w14:paraId="37150F79" w14:textId="77777777" w:rsidR="002D0F7B" w:rsidRPr="00A27993" w:rsidRDefault="002D0F7B" w:rsidP="00F559B5">
            <w:pPr>
              <w:widowControl w:val="0"/>
              <w:spacing w:after="0" w:line="240" w:lineRule="auto"/>
              <w:ind w:hanging="795"/>
              <w:jc w:val="both"/>
              <w:rPr>
                <w:rFonts w:ascii="Times New Roman" w:hAnsi="Times New Roman"/>
                <w:color w:val="FF0000"/>
                <w:sz w:val="18"/>
                <w:szCs w:val="18"/>
              </w:rPr>
            </w:pPr>
          </w:p>
        </w:tc>
      </w:tr>
      <w:tr w:rsidR="002D0F7B" w:rsidRPr="00A27993" w14:paraId="0EF33E6A" w14:textId="77777777" w:rsidTr="00F559B5">
        <w:trPr>
          <w:cantSplit/>
          <w:trHeight w:val="197"/>
        </w:trPr>
        <w:tc>
          <w:tcPr>
            <w:tcW w:w="2321" w:type="pct"/>
            <w:tcBorders>
              <w:top w:val="single" w:sz="4" w:space="0" w:color="auto"/>
              <w:left w:val="nil"/>
              <w:bottom w:val="nil"/>
              <w:right w:val="nil"/>
            </w:tcBorders>
          </w:tcPr>
          <w:p w14:paraId="0784853D" w14:textId="77777777" w:rsidR="002D0F7B" w:rsidRPr="00A27993" w:rsidRDefault="002D0F7B" w:rsidP="00F559B5">
            <w:pPr>
              <w:widowControl w:val="0"/>
              <w:spacing w:after="0" w:line="240" w:lineRule="auto"/>
              <w:jc w:val="center"/>
              <w:rPr>
                <w:rFonts w:ascii="Times New Roman" w:hAnsi="Times New Roman"/>
                <w:sz w:val="18"/>
                <w:szCs w:val="18"/>
              </w:rPr>
            </w:pPr>
            <w:r w:rsidRPr="00A27993">
              <w:rPr>
                <w:rFonts w:ascii="Times New Roman" w:hAnsi="Times New Roman"/>
                <w:sz w:val="18"/>
                <w:szCs w:val="18"/>
              </w:rPr>
              <w:t>(Должность подписавшего лица)</w:t>
            </w:r>
          </w:p>
        </w:tc>
        <w:tc>
          <w:tcPr>
            <w:tcW w:w="261" w:type="pct"/>
            <w:tcBorders>
              <w:top w:val="nil"/>
              <w:left w:val="nil"/>
              <w:bottom w:val="nil"/>
              <w:right w:val="nil"/>
            </w:tcBorders>
          </w:tcPr>
          <w:p w14:paraId="01F82BC9" w14:textId="77777777" w:rsidR="002D0F7B" w:rsidRPr="00A27993" w:rsidRDefault="002D0F7B" w:rsidP="00F559B5">
            <w:pPr>
              <w:widowControl w:val="0"/>
              <w:spacing w:after="0" w:line="240" w:lineRule="auto"/>
              <w:jc w:val="both"/>
              <w:rPr>
                <w:rFonts w:ascii="Times New Roman" w:hAnsi="Times New Roman"/>
                <w:sz w:val="18"/>
                <w:szCs w:val="18"/>
              </w:rPr>
            </w:pPr>
          </w:p>
        </w:tc>
        <w:tc>
          <w:tcPr>
            <w:tcW w:w="575" w:type="pct"/>
            <w:tcBorders>
              <w:top w:val="single" w:sz="4" w:space="0" w:color="auto"/>
              <w:left w:val="nil"/>
              <w:bottom w:val="nil"/>
              <w:right w:val="nil"/>
            </w:tcBorders>
          </w:tcPr>
          <w:p w14:paraId="28B48175" w14:textId="77777777" w:rsidR="002D0F7B" w:rsidRPr="00A27993" w:rsidRDefault="002D0F7B" w:rsidP="00F559B5">
            <w:pPr>
              <w:widowControl w:val="0"/>
              <w:spacing w:after="0" w:line="240" w:lineRule="auto"/>
              <w:jc w:val="center"/>
              <w:rPr>
                <w:rFonts w:ascii="Times New Roman" w:hAnsi="Times New Roman"/>
                <w:sz w:val="18"/>
                <w:szCs w:val="18"/>
              </w:rPr>
            </w:pPr>
          </w:p>
        </w:tc>
        <w:tc>
          <w:tcPr>
            <w:tcW w:w="575" w:type="pct"/>
            <w:tcBorders>
              <w:top w:val="single" w:sz="4" w:space="0" w:color="auto"/>
              <w:left w:val="nil"/>
              <w:bottom w:val="nil"/>
              <w:right w:val="nil"/>
            </w:tcBorders>
          </w:tcPr>
          <w:p w14:paraId="2FD72B44" w14:textId="77777777" w:rsidR="002D0F7B" w:rsidRPr="00A27993" w:rsidRDefault="002D0F7B" w:rsidP="00F559B5">
            <w:pPr>
              <w:widowControl w:val="0"/>
              <w:spacing w:after="0" w:line="240" w:lineRule="auto"/>
              <w:jc w:val="center"/>
              <w:rPr>
                <w:rFonts w:ascii="Times New Roman" w:hAnsi="Times New Roman"/>
                <w:sz w:val="18"/>
                <w:szCs w:val="18"/>
              </w:rPr>
            </w:pPr>
            <w:r w:rsidRPr="00A27993">
              <w:rPr>
                <w:rFonts w:ascii="Times New Roman" w:hAnsi="Times New Roman"/>
                <w:sz w:val="18"/>
                <w:szCs w:val="18"/>
              </w:rPr>
              <w:t>(подпись)</w:t>
            </w:r>
          </w:p>
        </w:tc>
        <w:tc>
          <w:tcPr>
            <w:tcW w:w="150" w:type="pct"/>
            <w:tcBorders>
              <w:top w:val="nil"/>
              <w:left w:val="nil"/>
              <w:bottom w:val="nil"/>
              <w:right w:val="nil"/>
            </w:tcBorders>
          </w:tcPr>
          <w:p w14:paraId="6CA39E4D" w14:textId="77777777" w:rsidR="002D0F7B" w:rsidRPr="00A27993" w:rsidRDefault="002D0F7B" w:rsidP="00F559B5">
            <w:pPr>
              <w:widowControl w:val="0"/>
              <w:spacing w:after="0" w:line="240" w:lineRule="auto"/>
              <w:jc w:val="center"/>
              <w:rPr>
                <w:rFonts w:ascii="Times New Roman" w:hAnsi="Times New Roman"/>
                <w:sz w:val="18"/>
                <w:szCs w:val="18"/>
              </w:rPr>
            </w:pPr>
          </w:p>
        </w:tc>
        <w:tc>
          <w:tcPr>
            <w:tcW w:w="1118" w:type="pct"/>
            <w:tcBorders>
              <w:top w:val="single" w:sz="4" w:space="0" w:color="auto"/>
              <w:left w:val="nil"/>
              <w:bottom w:val="nil"/>
              <w:right w:val="nil"/>
            </w:tcBorders>
          </w:tcPr>
          <w:p w14:paraId="5BFCDE91" w14:textId="77777777" w:rsidR="002D0F7B" w:rsidRPr="00A27993" w:rsidRDefault="002D0F7B" w:rsidP="00F559B5">
            <w:pPr>
              <w:widowControl w:val="0"/>
              <w:spacing w:after="0" w:line="240" w:lineRule="auto"/>
              <w:jc w:val="center"/>
              <w:rPr>
                <w:rFonts w:ascii="Times New Roman" w:hAnsi="Times New Roman"/>
                <w:sz w:val="18"/>
                <w:szCs w:val="18"/>
              </w:rPr>
            </w:pPr>
            <w:r w:rsidRPr="00A27993">
              <w:rPr>
                <w:rFonts w:ascii="Times New Roman" w:hAnsi="Times New Roman"/>
                <w:sz w:val="18"/>
                <w:szCs w:val="18"/>
              </w:rPr>
              <w:t>(Фамилия И. О.)</w:t>
            </w:r>
          </w:p>
        </w:tc>
      </w:tr>
      <w:tr w:rsidR="002D0F7B" w:rsidRPr="00A27993" w14:paraId="482795FA" w14:textId="77777777" w:rsidTr="00F559B5">
        <w:trPr>
          <w:cantSplit/>
          <w:trHeight w:val="424"/>
        </w:trPr>
        <w:tc>
          <w:tcPr>
            <w:tcW w:w="2321" w:type="pct"/>
            <w:tcBorders>
              <w:top w:val="nil"/>
              <w:left w:val="nil"/>
              <w:bottom w:val="nil"/>
              <w:right w:val="nil"/>
            </w:tcBorders>
            <w:vAlign w:val="center"/>
          </w:tcPr>
          <w:p w14:paraId="24AE24E7" w14:textId="32EBA861" w:rsidR="002D0F7B" w:rsidRPr="00A27993" w:rsidRDefault="00112195" w:rsidP="00F559B5">
            <w:pPr>
              <w:widowControl w:val="0"/>
              <w:spacing w:after="0" w:line="240" w:lineRule="auto"/>
              <w:rPr>
                <w:rFonts w:ascii="Times New Roman" w:hAnsi="Times New Roman"/>
                <w:sz w:val="18"/>
                <w:szCs w:val="18"/>
              </w:rPr>
            </w:pPr>
            <w:r>
              <w:rPr>
                <w:rFonts w:ascii="Times New Roman" w:hAnsi="Times New Roman"/>
                <w:sz w:val="18"/>
                <w:szCs w:val="18"/>
              </w:rPr>
              <w:t>«___» _______________ 2023</w:t>
            </w:r>
            <w:r w:rsidR="002D0F7B" w:rsidRPr="00A27993">
              <w:rPr>
                <w:rFonts w:ascii="Times New Roman" w:hAnsi="Times New Roman"/>
                <w:sz w:val="18"/>
                <w:szCs w:val="18"/>
              </w:rPr>
              <w:t xml:space="preserve"> г.</w:t>
            </w:r>
          </w:p>
        </w:tc>
        <w:tc>
          <w:tcPr>
            <w:tcW w:w="261" w:type="pct"/>
            <w:tcBorders>
              <w:top w:val="nil"/>
              <w:left w:val="nil"/>
              <w:bottom w:val="nil"/>
              <w:right w:val="nil"/>
            </w:tcBorders>
          </w:tcPr>
          <w:p w14:paraId="47CA74D4" w14:textId="77777777" w:rsidR="002D0F7B" w:rsidRPr="00A27993" w:rsidRDefault="002D0F7B" w:rsidP="00F559B5">
            <w:pPr>
              <w:widowControl w:val="0"/>
              <w:spacing w:after="0" w:line="240" w:lineRule="auto"/>
              <w:jc w:val="both"/>
              <w:rPr>
                <w:rFonts w:ascii="Times New Roman" w:hAnsi="Times New Roman"/>
                <w:sz w:val="18"/>
                <w:szCs w:val="18"/>
              </w:rPr>
            </w:pPr>
            <w:r w:rsidRPr="00A27993">
              <w:rPr>
                <w:rFonts w:ascii="Times New Roman" w:hAnsi="Times New Roman"/>
                <w:sz w:val="18"/>
                <w:szCs w:val="18"/>
              </w:rPr>
              <w:t>М.П.</w:t>
            </w:r>
          </w:p>
        </w:tc>
        <w:tc>
          <w:tcPr>
            <w:tcW w:w="575" w:type="pct"/>
            <w:tcBorders>
              <w:top w:val="nil"/>
              <w:left w:val="nil"/>
              <w:right w:val="nil"/>
            </w:tcBorders>
          </w:tcPr>
          <w:p w14:paraId="6E6D0DE9" w14:textId="77777777" w:rsidR="002D0F7B" w:rsidRDefault="002D0F7B" w:rsidP="00F559B5">
            <w:pPr>
              <w:widowControl w:val="0"/>
              <w:spacing w:after="0" w:line="240" w:lineRule="auto"/>
              <w:jc w:val="center"/>
              <w:rPr>
                <w:rFonts w:ascii="Times New Roman" w:hAnsi="Times New Roman"/>
                <w:sz w:val="18"/>
                <w:szCs w:val="18"/>
              </w:rPr>
            </w:pPr>
          </w:p>
          <w:p w14:paraId="7D7EBC22" w14:textId="77777777" w:rsidR="00F10E5E" w:rsidRDefault="00F10E5E" w:rsidP="00F559B5">
            <w:pPr>
              <w:widowControl w:val="0"/>
              <w:spacing w:after="0" w:line="240" w:lineRule="auto"/>
              <w:jc w:val="center"/>
              <w:rPr>
                <w:rFonts w:ascii="Times New Roman" w:hAnsi="Times New Roman"/>
                <w:sz w:val="18"/>
                <w:szCs w:val="18"/>
              </w:rPr>
            </w:pPr>
          </w:p>
          <w:p w14:paraId="7CA997E1" w14:textId="77777777" w:rsidR="00F10E5E" w:rsidRDefault="00F10E5E" w:rsidP="00F559B5">
            <w:pPr>
              <w:widowControl w:val="0"/>
              <w:spacing w:after="0" w:line="240" w:lineRule="auto"/>
              <w:jc w:val="center"/>
              <w:rPr>
                <w:rFonts w:ascii="Times New Roman" w:hAnsi="Times New Roman"/>
                <w:sz w:val="18"/>
                <w:szCs w:val="18"/>
              </w:rPr>
            </w:pPr>
          </w:p>
          <w:p w14:paraId="2943ACCF" w14:textId="77777777" w:rsidR="00F10E5E" w:rsidRDefault="00F10E5E" w:rsidP="00F559B5">
            <w:pPr>
              <w:widowControl w:val="0"/>
              <w:spacing w:after="0" w:line="240" w:lineRule="auto"/>
              <w:jc w:val="center"/>
              <w:rPr>
                <w:rFonts w:ascii="Times New Roman" w:hAnsi="Times New Roman"/>
                <w:sz w:val="18"/>
                <w:szCs w:val="18"/>
              </w:rPr>
            </w:pPr>
          </w:p>
          <w:p w14:paraId="3CF0CAB9" w14:textId="113494F8" w:rsidR="00F10E5E" w:rsidRPr="00A27993" w:rsidRDefault="00F10E5E" w:rsidP="00F559B5">
            <w:pPr>
              <w:widowControl w:val="0"/>
              <w:spacing w:after="0" w:line="240" w:lineRule="auto"/>
              <w:jc w:val="center"/>
              <w:rPr>
                <w:rFonts w:ascii="Times New Roman" w:hAnsi="Times New Roman"/>
                <w:sz w:val="18"/>
                <w:szCs w:val="18"/>
              </w:rPr>
            </w:pPr>
          </w:p>
        </w:tc>
        <w:tc>
          <w:tcPr>
            <w:tcW w:w="575" w:type="pct"/>
            <w:tcBorders>
              <w:top w:val="nil"/>
              <w:left w:val="nil"/>
              <w:right w:val="nil"/>
            </w:tcBorders>
            <w:vAlign w:val="center"/>
          </w:tcPr>
          <w:p w14:paraId="7C9DEFA6" w14:textId="77777777" w:rsidR="002D0F7B" w:rsidRPr="00A27993" w:rsidRDefault="002D0F7B" w:rsidP="00F559B5">
            <w:pPr>
              <w:widowControl w:val="0"/>
              <w:spacing w:after="0" w:line="240" w:lineRule="auto"/>
              <w:jc w:val="center"/>
              <w:rPr>
                <w:rFonts w:ascii="Times New Roman" w:hAnsi="Times New Roman"/>
                <w:sz w:val="18"/>
                <w:szCs w:val="18"/>
              </w:rPr>
            </w:pPr>
          </w:p>
        </w:tc>
        <w:tc>
          <w:tcPr>
            <w:tcW w:w="150" w:type="pct"/>
            <w:tcBorders>
              <w:top w:val="nil"/>
              <w:left w:val="nil"/>
              <w:right w:val="nil"/>
            </w:tcBorders>
          </w:tcPr>
          <w:p w14:paraId="51FFA858" w14:textId="77777777" w:rsidR="002D0F7B" w:rsidRPr="00A27993" w:rsidRDefault="002D0F7B" w:rsidP="00F559B5">
            <w:pPr>
              <w:widowControl w:val="0"/>
              <w:spacing w:after="0" w:line="240" w:lineRule="auto"/>
              <w:jc w:val="both"/>
              <w:rPr>
                <w:rFonts w:ascii="Times New Roman" w:hAnsi="Times New Roman"/>
                <w:sz w:val="18"/>
                <w:szCs w:val="18"/>
              </w:rPr>
            </w:pPr>
          </w:p>
        </w:tc>
        <w:tc>
          <w:tcPr>
            <w:tcW w:w="1118" w:type="pct"/>
            <w:tcBorders>
              <w:top w:val="nil"/>
              <w:left w:val="nil"/>
              <w:right w:val="nil"/>
            </w:tcBorders>
          </w:tcPr>
          <w:p w14:paraId="57EA0751" w14:textId="77777777" w:rsidR="002D0F7B" w:rsidRPr="00A27993" w:rsidRDefault="002D0F7B" w:rsidP="00F559B5">
            <w:pPr>
              <w:widowControl w:val="0"/>
              <w:spacing w:after="0" w:line="240" w:lineRule="auto"/>
              <w:jc w:val="both"/>
              <w:rPr>
                <w:rFonts w:ascii="Times New Roman" w:hAnsi="Times New Roman"/>
                <w:sz w:val="18"/>
                <w:szCs w:val="18"/>
              </w:rPr>
            </w:pPr>
          </w:p>
        </w:tc>
      </w:tr>
    </w:tbl>
    <w:bookmarkEnd w:id="15"/>
    <w:p w14:paraId="26982F0B" w14:textId="0400A007" w:rsidR="004D52F8" w:rsidRDefault="004D52F8" w:rsidP="004D52F8">
      <w:pPr>
        <w:pStyle w:val="10"/>
        <w:tabs>
          <w:tab w:val="left" w:pos="6379"/>
        </w:tabs>
        <w:jc w:val="right"/>
        <w:rPr>
          <w:b/>
          <w:i/>
          <w:sz w:val="18"/>
          <w:szCs w:val="18"/>
        </w:rPr>
      </w:pPr>
      <w:r>
        <w:rPr>
          <w:b/>
          <w:i/>
          <w:sz w:val="18"/>
          <w:szCs w:val="18"/>
        </w:rPr>
        <w:lastRenderedPageBreak/>
        <w:t xml:space="preserve">Форма № 3 «Анкета </w:t>
      </w:r>
      <w:r w:rsidRPr="00B06FDA">
        <w:rPr>
          <w:b/>
          <w:i/>
          <w:sz w:val="18"/>
          <w:szCs w:val="18"/>
        </w:rPr>
        <w:t>участника</w:t>
      </w:r>
      <w:r>
        <w:rPr>
          <w:b/>
          <w:i/>
          <w:sz w:val="18"/>
          <w:szCs w:val="18"/>
        </w:rPr>
        <w:t xml:space="preserve"> </w:t>
      </w:r>
      <w:r w:rsidR="00B81E15">
        <w:rPr>
          <w:b/>
          <w:i/>
          <w:sz w:val="18"/>
          <w:szCs w:val="18"/>
        </w:rPr>
        <w:t>запрос</w:t>
      </w:r>
      <w:r w:rsidR="005741D4">
        <w:rPr>
          <w:b/>
          <w:i/>
          <w:sz w:val="18"/>
          <w:szCs w:val="18"/>
        </w:rPr>
        <w:t>а</w:t>
      </w:r>
      <w:r w:rsidR="00B81E15">
        <w:rPr>
          <w:b/>
          <w:i/>
          <w:sz w:val="18"/>
          <w:szCs w:val="18"/>
        </w:rPr>
        <w:t xml:space="preserve"> предложений</w:t>
      </w:r>
      <w:r w:rsidRPr="006D5F1D">
        <w:rPr>
          <w:b/>
          <w:i/>
          <w:sz w:val="18"/>
          <w:szCs w:val="18"/>
        </w:rPr>
        <w:t xml:space="preserve"> </w:t>
      </w:r>
      <w:r>
        <w:rPr>
          <w:b/>
          <w:i/>
          <w:sz w:val="18"/>
          <w:szCs w:val="18"/>
        </w:rPr>
        <w:t>в электронной форме</w:t>
      </w:r>
      <w:r w:rsidRPr="00B06FDA">
        <w:rPr>
          <w:b/>
          <w:i/>
          <w:sz w:val="18"/>
          <w:szCs w:val="18"/>
        </w:rPr>
        <w:t>»</w:t>
      </w:r>
    </w:p>
    <w:p w14:paraId="3751734B" w14:textId="77777777" w:rsidR="004D52F8" w:rsidRPr="00872409" w:rsidRDefault="004D52F8" w:rsidP="004D52F8">
      <w:pPr>
        <w:rPr>
          <w:lang w:eastAsia="ar-SA"/>
        </w:rPr>
      </w:pPr>
    </w:p>
    <w:p w14:paraId="4AC0C3DC" w14:textId="63BBCB7B" w:rsidR="004D52F8" w:rsidRDefault="004D52F8" w:rsidP="004D52F8">
      <w:pPr>
        <w:jc w:val="center"/>
        <w:rPr>
          <w:rFonts w:ascii="Times New Roman" w:hAnsi="Times New Roman"/>
          <w:b/>
          <w:sz w:val="18"/>
          <w:szCs w:val="18"/>
        </w:rPr>
      </w:pPr>
      <w:r w:rsidRPr="00B06FDA">
        <w:rPr>
          <w:rFonts w:ascii="Times New Roman" w:hAnsi="Times New Roman"/>
          <w:b/>
          <w:sz w:val="18"/>
          <w:szCs w:val="18"/>
        </w:rPr>
        <w:t xml:space="preserve">АНКЕТА УЧАСТНИКА </w:t>
      </w:r>
      <w:r w:rsidR="00B81E15">
        <w:rPr>
          <w:rFonts w:ascii="Times New Roman" w:hAnsi="Times New Roman"/>
          <w:b/>
          <w:sz w:val="18"/>
          <w:szCs w:val="18"/>
        </w:rPr>
        <w:t>ЗАПРОС</w:t>
      </w:r>
      <w:r w:rsidR="005741D4">
        <w:rPr>
          <w:rFonts w:ascii="Times New Roman" w:hAnsi="Times New Roman"/>
          <w:b/>
          <w:sz w:val="18"/>
          <w:szCs w:val="18"/>
        </w:rPr>
        <w:t>А</w:t>
      </w:r>
      <w:r w:rsidR="00B81E15">
        <w:rPr>
          <w:rFonts w:ascii="Times New Roman" w:hAnsi="Times New Roman"/>
          <w:b/>
          <w:sz w:val="18"/>
          <w:szCs w:val="18"/>
        </w:rPr>
        <w:t xml:space="preserve"> ПРЕДЛОЖЕНИЙ</w:t>
      </w:r>
      <w:r>
        <w:rPr>
          <w:rFonts w:ascii="Times New Roman" w:hAnsi="Times New Roman"/>
          <w:b/>
          <w:sz w:val="18"/>
          <w:szCs w:val="18"/>
        </w:rPr>
        <w:t xml:space="preserve"> В ЭЛЕКТРОННОЙ ФОРМЕ</w:t>
      </w:r>
    </w:p>
    <w:p w14:paraId="6026B0ED" w14:textId="77777777" w:rsidR="004D52F8" w:rsidRDefault="004D52F8" w:rsidP="004D52F8">
      <w:pPr>
        <w:widowControl w:val="0"/>
        <w:autoSpaceDE w:val="0"/>
        <w:spacing w:after="0" w:line="240" w:lineRule="auto"/>
        <w:rPr>
          <w:rFonts w:ascii="Times New Roman" w:hAnsi="Times New Roman"/>
          <w:color w:val="000000"/>
          <w:sz w:val="18"/>
          <w:szCs w:val="18"/>
        </w:rPr>
      </w:pPr>
      <w:r w:rsidRPr="002F7C8C">
        <w:rPr>
          <w:rFonts w:ascii="Times New Roman" w:hAnsi="Times New Roman"/>
          <w:color w:val="000000"/>
          <w:sz w:val="18"/>
          <w:szCs w:val="18"/>
        </w:rPr>
        <w:t>Способ и наименование закупки _______________________________________</w:t>
      </w:r>
    </w:p>
    <w:p w14:paraId="475E646A" w14:textId="77777777" w:rsidR="004D52F8" w:rsidRPr="002F7C8C" w:rsidRDefault="004D52F8" w:rsidP="004D52F8">
      <w:pPr>
        <w:widowControl w:val="0"/>
        <w:autoSpaceDE w:val="0"/>
        <w:spacing w:after="0" w:line="240" w:lineRule="auto"/>
        <w:rPr>
          <w:rFonts w:ascii="Times New Roman" w:hAnsi="Times New Roman"/>
          <w:color w:val="000000"/>
          <w:sz w:val="18"/>
          <w:szCs w:val="18"/>
        </w:rPr>
      </w:pPr>
    </w:p>
    <w:p w14:paraId="0B3F1B11" w14:textId="77777777" w:rsidR="004D52F8" w:rsidRDefault="004D52F8" w:rsidP="004D52F8">
      <w:pPr>
        <w:widowControl w:val="0"/>
        <w:autoSpaceDE w:val="0"/>
        <w:spacing w:after="0" w:line="240" w:lineRule="auto"/>
        <w:rPr>
          <w:rFonts w:ascii="Times New Roman" w:hAnsi="Times New Roman"/>
          <w:color w:val="000000"/>
          <w:sz w:val="18"/>
          <w:szCs w:val="18"/>
        </w:rPr>
      </w:pPr>
      <w:r w:rsidRPr="002F7C8C">
        <w:rPr>
          <w:rFonts w:ascii="Times New Roman" w:hAnsi="Times New Roman"/>
          <w:color w:val="000000"/>
          <w:sz w:val="18"/>
          <w:szCs w:val="18"/>
        </w:rPr>
        <w:t xml:space="preserve">Участник закупки: ________________________________ </w:t>
      </w:r>
    </w:p>
    <w:p w14:paraId="0EFE0583" w14:textId="77777777" w:rsidR="004D52F8" w:rsidRPr="00B06FDA" w:rsidRDefault="004D52F8" w:rsidP="004D52F8">
      <w:pPr>
        <w:rPr>
          <w:rFonts w:ascii="Times New Roman" w:hAnsi="Times New Roman"/>
          <w:b/>
          <w:sz w:val="18"/>
          <w:szCs w:val="18"/>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8"/>
        <w:gridCol w:w="4820"/>
      </w:tblGrid>
      <w:tr w:rsidR="004D52F8" w:rsidRPr="00A27993" w14:paraId="71DCC41F" w14:textId="77777777" w:rsidTr="00F559B5">
        <w:trPr>
          <w:cantSplit/>
          <w:trHeight w:val="240"/>
          <w:tblHeader/>
        </w:trPr>
        <w:tc>
          <w:tcPr>
            <w:tcW w:w="5358" w:type="dxa"/>
            <w:tcBorders>
              <w:top w:val="single" w:sz="4" w:space="0" w:color="auto"/>
              <w:left w:val="single" w:sz="4" w:space="0" w:color="auto"/>
              <w:bottom w:val="single" w:sz="4" w:space="0" w:color="auto"/>
              <w:right w:val="single" w:sz="4" w:space="0" w:color="auto"/>
            </w:tcBorders>
          </w:tcPr>
          <w:p w14:paraId="42263E1E" w14:textId="77777777" w:rsidR="004D52F8" w:rsidRPr="00A27993" w:rsidRDefault="004D52F8" w:rsidP="00F559B5">
            <w:pPr>
              <w:pStyle w:val="af1"/>
              <w:keepNext w:val="0"/>
              <w:widowControl w:val="0"/>
              <w:spacing w:before="0" w:after="0"/>
              <w:ind w:left="0" w:right="0"/>
              <w:jc w:val="center"/>
              <w:rPr>
                <w:sz w:val="18"/>
                <w:szCs w:val="18"/>
              </w:rPr>
            </w:pPr>
            <w:r w:rsidRPr="00A27993">
              <w:rPr>
                <w:sz w:val="18"/>
                <w:szCs w:val="18"/>
              </w:rPr>
              <w:t>Наименование</w:t>
            </w:r>
          </w:p>
        </w:tc>
        <w:tc>
          <w:tcPr>
            <w:tcW w:w="4820" w:type="dxa"/>
            <w:tcBorders>
              <w:top w:val="single" w:sz="4" w:space="0" w:color="auto"/>
              <w:left w:val="single" w:sz="4" w:space="0" w:color="auto"/>
              <w:bottom w:val="single" w:sz="4" w:space="0" w:color="auto"/>
              <w:right w:val="single" w:sz="4" w:space="0" w:color="auto"/>
            </w:tcBorders>
          </w:tcPr>
          <w:p w14:paraId="5029E255" w14:textId="0649EA76" w:rsidR="004D52F8" w:rsidRPr="00A27993" w:rsidRDefault="004D52F8" w:rsidP="00F559B5">
            <w:pPr>
              <w:pStyle w:val="af1"/>
              <w:keepNext w:val="0"/>
              <w:widowControl w:val="0"/>
              <w:spacing w:before="0" w:after="0"/>
              <w:ind w:left="0" w:right="0"/>
              <w:jc w:val="center"/>
              <w:rPr>
                <w:sz w:val="18"/>
                <w:szCs w:val="18"/>
              </w:rPr>
            </w:pPr>
            <w:r w:rsidRPr="00A27993">
              <w:rPr>
                <w:sz w:val="18"/>
                <w:szCs w:val="18"/>
              </w:rPr>
              <w:t xml:space="preserve">Сведения об Участнике </w:t>
            </w:r>
            <w:r w:rsidR="00B81E15">
              <w:rPr>
                <w:sz w:val="18"/>
                <w:szCs w:val="18"/>
              </w:rPr>
              <w:t xml:space="preserve">запрос </w:t>
            </w:r>
            <w:proofErr w:type="spellStart"/>
            <w:r w:rsidR="00B81E15">
              <w:rPr>
                <w:sz w:val="18"/>
                <w:szCs w:val="18"/>
              </w:rPr>
              <w:t>предложений</w:t>
            </w:r>
            <w:r w:rsidR="00D72BC8">
              <w:rPr>
                <w:sz w:val="18"/>
                <w:szCs w:val="18"/>
              </w:rPr>
              <w:t>а</w:t>
            </w:r>
            <w:proofErr w:type="spellEnd"/>
            <w:r>
              <w:rPr>
                <w:sz w:val="18"/>
                <w:szCs w:val="18"/>
              </w:rPr>
              <w:t xml:space="preserve"> в электронной форме</w:t>
            </w:r>
            <w:r w:rsidRPr="00A27993">
              <w:rPr>
                <w:sz w:val="18"/>
                <w:szCs w:val="18"/>
              </w:rPr>
              <w:br/>
              <w:t xml:space="preserve">(заполняется Участником </w:t>
            </w:r>
            <w:r w:rsidR="00B81E15">
              <w:rPr>
                <w:sz w:val="18"/>
                <w:szCs w:val="18"/>
              </w:rPr>
              <w:t xml:space="preserve">запрос </w:t>
            </w:r>
            <w:proofErr w:type="spellStart"/>
            <w:r w:rsidR="00B81E15">
              <w:rPr>
                <w:sz w:val="18"/>
                <w:szCs w:val="18"/>
              </w:rPr>
              <w:t>предложений</w:t>
            </w:r>
            <w:r w:rsidR="006E1AF3">
              <w:rPr>
                <w:sz w:val="18"/>
                <w:szCs w:val="18"/>
              </w:rPr>
              <w:t>а</w:t>
            </w:r>
            <w:proofErr w:type="spellEnd"/>
            <w:r>
              <w:rPr>
                <w:sz w:val="18"/>
                <w:szCs w:val="18"/>
              </w:rPr>
              <w:t xml:space="preserve"> в электронной форме</w:t>
            </w:r>
            <w:r w:rsidRPr="00A27993">
              <w:rPr>
                <w:sz w:val="18"/>
                <w:szCs w:val="18"/>
              </w:rPr>
              <w:t>)</w:t>
            </w:r>
          </w:p>
        </w:tc>
      </w:tr>
      <w:tr w:rsidR="004D52F8" w:rsidRPr="00A27993" w14:paraId="176C7395" w14:textId="77777777" w:rsidTr="00F559B5">
        <w:trPr>
          <w:cantSplit/>
        </w:trPr>
        <w:tc>
          <w:tcPr>
            <w:tcW w:w="5358" w:type="dxa"/>
            <w:tcBorders>
              <w:top w:val="single" w:sz="4" w:space="0" w:color="auto"/>
              <w:left w:val="single" w:sz="4" w:space="0" w:color="auto"/>
              <w:bottom w:val="single" w:sz="4" w:space="0" w:color="auto"/>
              <w:right w:val="single" w:sz="4" w:space="0" w:color="auto"/>
            </w:tcBorders>
          </w:tcPr>
          <w:p w14:paraId="3D5CD305" w14:textId="77777777" w:rsidR="004D52F8" w:rsidRPr="00A27993" w:rsidRDefault="004D52F8" w:rsidP="00F559B5">
            <w:pPr>
              <w:pStyle w:val="af2"/>
              <w:widowControl w:val="0"/>
              <w:spacing w:before="0" w:after="0"/>
              <w:ind w:left="0" w:right="0"/>
              <w:jc w:val="both"/>
              <w:rPr>
                <w:sz w:val="18"/>
                <w:szCs w:val="18"/>
              </w:rPr>
            </w:pPr>
            <w:r w:rsidRPr="00A27993">
              <w:rPr>
                <w:sz w:val="18"/>
                <w:szCs w:val="18"/>
              </w:rPr>
              <w:t>Фирменное наименование Участника закупки</w:t>
            </w:r>
          </w:p>
        </w:tc>
        <w:tc>
          <w:tcPr>
            <w:tcW w:w="4820" w:type="dxa"/>
            <w:tcBorders>
              <w:top w:val="single" w:sz="4" w:space="0" w:color="auto"/>
              <w:left w:val="single" w:sz="4" w:space="0" w:color="auto"/>
              <w:bottom w:val="single" w:sz="4" w:space="0" w:color="auto"/>
              <w:right w:val="single" w:sz="4" w:space="0" w:color="auto"/>
            </w:tcBorders>
          </w:tcPr>
          <w:p w14:paraId="2D18471A" w14:textId="77777777" w:rsidR="004D52F8" w:rsidRPr="00A27993" w:rsidRDefault="004D52F8" w:rsidP="00F559B5">
            <w:pPr>
              <w:pStyle w:val="af2"/>
              <w:widowControl w:val="0"/>
              <w:spacing w:before="0" w:after="0"/>
              <w:ind w:left="0" w:right="0"/>
              <w:jc w:val="center"/>
              <w:rPr>
                <w:sz w:val="18"/>
                <w:szCs w:val="18"/>
              </w:rPr>
            </w:pPr>
          </w:p>
        </w:tc>
      </w:tr>
      <w:tr w:rsidR="004D52F8" w:rsidRPr="00A27993" w14:paraId="162D0997" w14:textId="77777777" w:rsidTr="00F559B5">
        <w:trPr>
          <w:cantSplit/>
        </w:trPr>
        <w:tc>
          <w:tcPr>
            <w:tcW w:w="5358" w:type="dxa"/>
            <w:tcBorders>
              <w:top w:val="single" w:sz="4" w:space="0" w:color="auto"/>
              <w:left w:val="single" w:sz="4" w:space="0" w:color="auto"/>
              <w:bottom w:val="single" w:sz="4" w:space="0" w:color="auto"/>
              <w:right w:val="single" w:sz="4" w:space="0" w:color="auto"/>
            </w:tcBorders>
          </w:tcPr>
          <w:p w14:paraId="369AEB61" w14:textId="77777777" w:rsidR="004D52F8" w:rsidRPr="00A27993" w:rsidRDefault="004D52F8" w:rsidP="00F559B5">
            <w:pPr>
              <w:pStyle w:val="af2"/>
              <w:widowControl w:val="0"/>
              <w:spacing w:before="0" w:after="0"/>
              <w:ind w:left="0" w:right="0"/>
              <w:jc w:val="both"/>
              <w:rPr>
                <w:sz w:val="18"/>
                <w:szCs w:val="18"/>
              </w:rPr>
            </w:pPr>
            <w:r w:rsidRPr="00A27993">
              <w:rPr>
                <w:sz w:val="18"/>
                <w:szCs w:val="18"/>
              </w:rPr>
              <w:t>Свидетельство о внесении в Единый государственный реестр юридических лиц (дата и номер, кем выдано)</w:t>
            </w:r>
          </w:p>
        </w:tc>
        <w:tc>
          <w:tcPr>
            <w:tcW w:w="4820" w:type="dxa"/>
            <w:tcBorders>
              <w:top w:val="single" w:sz="4" w:space="0" w:color="auto"/>
              <w:left w:val="single" w:sz="4" w:space="0" w:color="auto"/>
              <w:bottom w:val="single" w:sz="4" w:space="0" w:color="auto"/>
              <w:right w:val="single" w:sz="4" w:space="0" w:color="auto"/>
            </w:tcBorders>
          </w:tcPr>
          <w:p w14:paraId="7044B051" w14:textId="77777777" w:rsidR="004D52F8" w:rsidRPr="00A27993" w:rsidRDefault="004D52F8" w:rsidP="00F559B5">
            <w:pPr>
              <w:pStyle w:val="af2"/>
              <w:widowControl w:val="0"/>
              <w:spacing w:before="0" w:after="0"/>
              <w:ind w:left="0" w:right="0"/>
              <w:jc w:val="center"/>
              <w:rPr>
                <w:sz w:val="18"/>
                <w:szCs w:val="18"/>
              </w:rPr>
            </w:pPr>
          </w:p>
        </w:tc>
      </w:tr>
      <w:tr w:rsidR="004D52F8" w:rsidRPr="00A27993" w14:paraId="6A6BD476" w14:textId="77777777" w:rsidTr="00F559B5">
        <w:trPr>
          <w:cantSplit/>
        </w:trPr>
        <w:tc>
          <w:tcPr>
            <w:tcW w:w="5358" w:type="dxa"/>
            <w:tcBorders>
              <w:top w:val="single" w:sz="4" w:space="0" w:color="auto"/>
              <w:left w:val="single" w:sz="4" w:space="0" w:color="auto"/>
              <w:bottom w:val="single" w:sz="4" w:space="0" w:color="auto"/>
              <w:right w:val="single" w:sz="4" w:space="0" w:color="auto"/>
            </w:tcBorders>
          </w:tcPr>
          <w:p w14:paraId="58D5AA90" w14:textId="77777777" w:rsidR="004D52F8" w:rsidRPr="00A27993" w:rsidRDefault="004D52F8" w:rsidP="00F559B5">
            <w:pPr>
              <w:pStyle w:val="af2"/>
              <w:widowControl w:val="0"/>
              <w:spacing w:before="0" w:after="0"/>
              <w:ind w:left="0" w:right="0"/>
              <w:jc w:val="both"/>
              <w:rPr>
                <w:sz w:val="18"/>
                <w:szCs w:val="18"/>
              </w:rPr>
            </w:pPr>
            <w:r w:rsidRPr="00A27993">
              <w:rPr>
                <w:sz w:val="18"/>
                <w:szCs w:val="18"/>
              </w:rPr>
              <w:t>ОГРН, ИНН, КПП, ОКПО Участника закупки</w:t>
            </w:r>
          </w:p>
        </w:tc>
        <w:tc>
          <w:tcPr>
            <w:tcW w:w="4820" w:type="dxa"/>
            <w:tcBorders>
              <w:top w:val="single" w:sz="4" w:space="0" w:color="auto"/>
              <w:left w:val="single" w:sz="4" w:space="0" w:color="auto"/>
              <w:bottom w:val="single" w:sz="4" w:space="0" w:color="auto"/>
              <w:right w:val="single" w:sz="4" w:space="0" w:color="auto"/>
            </w:tcBorders>
          </w:tcPr>
          <w:p w14:paraId="17FD45CF" w14:textId="77777777" w:rsidR="004D52F8" w:rsidRPr="00A27993" w:rsidRDefault="004D52F8" w:rsidP="00F559B5">
            <w:pPr>
              <w:pStyle w:val="af2"/>
              <w:widowControl w:val="0"/>
              <w:spacing w:before="0" w:after="0"/>
              <w:ind w:left="0" w:right="0"/>
              <w:jc w:val="center"/>
              <w:rPr>
                <w:sz w:val="18"/>
                <w:szCs w:val="18"/>
              </w:rPr>
            </w:pPr>
          </w:p>
        </w:tc>
      </w:tr>
      <w:tr w:rsidR="004D52F8" w:rsidRPr="00A27993" w14:paraId="505B712D" w14:textId="77777777" w:rsidTr="00F559B5">
        <w:trPr>
          <w:cantSplit/>
        </w:trPr>
        <w:tc>
          <w:tcPr>
            <w:tcW w:w="5358" w:type="dxa"/>
            <w:tcBorders>
              <w:top w:val="single" w:sz="4" w:space="0" w:color="auto"/>
              <w:left w:val="single" w:sz="4" w:space="0" w:color="auto"/>
              <w:bottom w:val="single" w:sz="4" w:space="0" w:color="auto"/>
              <w:right w:val="single" w:sz="4" w:space="0" w:color="auto"/>
            </w:tcBorders>
          </w:tcPr>
          <w:p w14:paraId="45C2B0E6" w14:textId="77777777" w:rsidR="004D52F8" w:rsidRPr="00A27993" w:rsidRDefault="004D52F8" w:rsidP="00F559B5">
            <w:pPr>
              <w:pStyle w:val="af2"/>
              <w:widowControl w:val="0"/>
              <w:spacing w:before="0" w:after="0"/>
              <w:ind w:left="0" w:right="0"/>
              <w:jc w:val="both"/>
              <w:rPr>
                <w:sz w:val="18"/>
                <w:szCs w:val="18"/>
              </w:rPr>
            </w:pPr>
            <w:r w:rsidRPr="00A27993">
              <w:rPr>
                <w:sz w:val="18"/>
                <w:szCs w:val="18"/>
              </w:rPr>
              <w:t>Дата постановки юридического лица на учет</w:t>
            </w:r>
          </w:p>
        </w:tc>
        <w:tc>
          <w:tcPr>
            <w:tcW w:w="4820" w:type="dxa"/>
            <w:tcBorders>
              <w:top w:val="single" w:sz="4" w:space="0" w:color="auto"/>
              <w:left w:val="single" w:sz="4" w:space="0" w:color="auto"/>
              <w:bottom w:val="single" w:sz="4" w:space="0" w:color="auto"/>
              <w:right w:val="single" w:sz="4" w:space="0" w:color="auto"/>
            </w:tcBorders>
          </w:tcPr>
          <w:p w14:paraId="59092EF6" w14:textId="77777777" w:rsidR="004D52F8" w:rsidRPr="00A27993" w:rsidRDefault="004D52F8" w:rsidP="00F559B5">
            <w:pPr>
              <w:pStyle w:val="af2"/>
              <w:widowControl w:val="0"/>
              <w:spacing w:before="0" w:after="0"/>
              <w:ind w:left="0" w:right="0"/>
              <w:jc w:val="center"/>
              <w:rPr>
                <w:sz w:val="18"/>
                <w:szCs w:val="18"/>
              </w:rPr>
            </w:pPr>
          </w:p>
        </w:tc>
      </w:tr>
      <w:tr w:rsidR="004D52F8" w:rsidRPr="00A27993" w14:paraId="02C36063" w14:textId="77777777" w:rsidTr="00F559B5">
        <w:trPr>
          <w:cantSplit/>
        </w:trPr>
        <w:tc>
          <w:tcPr>
            <w:tcW w:w="5358" w:type="dxa"/>
            <w:tcBorders>
              <w:top w:val="single" w:sz="4" w:space="0" w:color="auto"/>
              <w:left w:val="single" w:sz="4" w:space="0" w:color="auto"/>
              <w:bottom w:val="single" w:sz="4" w:space="0" w:color="auto"/>
              <w:right w:val="single" w:sz="4" w:space="0" w:color="auto"/>
            </w:tcBorders>
          </w:tcPr>
          <w:p w14:paraId="5F11B512" w14:textId="77777777" w:rsidR="004D52F8" w:rsidRPr="00A27993" w:rsidRDefault="004D52F8" w:rsidP="00F559B5">
            <w:pPr>
              <w:pStyle w:val="af2"/>
              <w:widowControl w:val="0"/>
              <w:spacing w:before="0" w:after="0"/>
              <w:ind w:left="0" w:right="0"/>
              <w:jc w:val="both"/>
              <w:rPr>
                <w:sz w:val="18"/>
                <w:szCs w:val="18"/>
              </w:rPr>
            </w:pPr>
            <w:r w:rsidRPr="00A27993">
              <w:rPr>
                <w:sz w:val="18"/>
                <w:szCs w:val="18"/>
              </w:rPr>
              <w:t>Юридический адрес Участника закупки</w:t>
            </w:r>
          </w:p>
        </w:tc>
        <w:tc>
          <w:tcPr>
            <w:tcW w:w="4820" w:type="dxa"/>
            <w:tcBorders>
              <w:top w:val="single" w:sz="4" w:space="0" w:color="auto"/>
              <w:left w:val="single" w:sz="4" w:space="0" w:color="auto"/>
              <w:bottom w:val="single" w:sz="4" w:space="0" w:color="auto"/>
              <w:right w:val="single" w:sz="4" w:space="0" w:color="auto"/>
            </w:tcBorders>
          </w:tcPr>
          <w:p w14:paraId="455C58B1" w14:textId="77777777" w:rsidR="004D52F8" w:rsidRPr="00A27993" w:rsidRDefault="004D52F8" w:rsidP="00F559B5">
            <w:pPr>
              <w:pStyle w:val="af2"/>
              <w:widowControl w:val="0"/>
              <w:spacing w:before="0" w:after="0"/>
              <w:ind w:left="0" w:right="0"/>
              <w:jc w:val="center"/>
              <w:rPr>
                <w:sz w:val="18"/>
                <w:szCs w:val="18"/>
              </w:rPr>
            </w:pPr>
          </w:p>
        </w:tc>
      </w:tr>
      <w:tr w:rsidR="004D52F8" w:rsidRPr="00A27993" w14:paraId="4150A19C" w14:textId="77777777" w:rsidTr="00F559B5">
        <w:trPr>
          <w:cantSplit/>
        </w:trPr>
        <w:tc>
          <w:tcPr>
            <w:tcW w:w="5358" w:type="dxa"/>
            <w:tcBorders>
              <w:top w:val="single" w:sz="4" w:space="0" w:color="auto"/>
              <w:left w:val="single" w:sz="4" w:space="0" w:color="auto"/>
              <w:bottom w:val="single" w:sz="4" w:space="0" w:color="auto"/>
              <w:right w:val="single" w:sz="4" w:space="0" w:color="auto"/>
            </w:tcBorders>
          </w:tcPr>
          <w:p w14:paraId="1C556087" w14:textId="77777777" w:rsidR="004D52F8" w:rsidRPr="00A27993" w:rsidRDefault="004D52F8" w:rsidP="00F559B5">
            <w:pPr>
              <w:pStyle w:val="af2"/>
              <w:widowControl w:val="0"/>
              <w:spacing w:before="0" w:after="0"/>
              <w:ind w:left="0" w:right="0"/>
              <w:jc w:val="both"/>
              <w:rPr>
                <w:sz w:val="18"/>
                <w:szCs w:val="18"/>
              </w:rPr>
            </w:pPr>
            <w:r w:rsidRPr="00A27993">
              <w:rPr>
                <w:sz w:val="18"/>
                <w:szCs w:val="18"/>
              </w:rPr>
              <w:t>Фактический адрес Участника закупки</w:t>
            </w:r>
          </w:p>
        </w:tc>
        <w:tc>
          <w:tcPr>
            <w:tcW w:w="4820" w:type="dxa"/>
            <w:tcBorders>
              <w:top w:val="single" w:sz="4" w:space="0" w:color="auto"/>
              <w:left w:val="single" w:sz="4" w:space="0" w:color="auto"/>
              <w:bottom w:val="single" w:sz="4" w:space="0" w:color="auto"/>
              <w:right w:val="single" w:sz="4" w:space="0" w:color="auto"/>
            </w:tcBorders>
          </w:tcPr>
          <w:p w14:paraId="1264D51E" w14:textId="77777777" w:rsidR="004D52F8" w:rsidRPr="00A27993" w:rsidRDefault="004D52F8" w:rsidP="00F559B5">
            <w:pPr>
              <w:pStyle w:val="af2"/>
              <w:widowControl w:val="0"/>
              <w:spacing w:before="0" w:after="0"/>
              <w:ind w:left="0" w:right="0"/>
              <w:jc w:val="center"/>
              <w:rPr>
                <w:sz w:val="18"/>
                <w:szCs w:val="18"/>
              </w:rPr>
            </w:pPr>
          </w:p>
        </w:tc>
      </w:tr>
      <w:tr w:rsidR="004D52F8" w:rsidRPr="00A27993" w14:paraId="7AA6A2FF" w14:textId="77777777" w:rsidTr="00F559B5">
        <w:trPr>
          <w:cantSplit/>
        </w:trPr>
        <w:tc>
          <w:tcPr>
            <w:tcW w:w="5358" w:type="dxa"/>
            <w:tcBorders>
              <w:top w:val="single" w:sz="4" w:space="0" w:color="auto"/>
              <w:left w:val="single" w:sz="4" w:space="0" w:color="auto"/>
              <w:bottom w:val="single" w:sz="4" w:space="0" w:color="auto"/>
              <w:right w:val="single" w:sz="4" w:space="0" w:color="auto"/>
            </w:tcBorders>
          </w:tcPr>
          <w:p w14:paraId="4D54C2F9" w14:textId="77777777" w:rsidR="004D52F8" w:rsidRPr="00A27993" w:rsidRDefault="004D52F8" w:rsidP="00F559B5">
            <w:pPr>
              <w:pStyle w:val="af2"/>
              <w:widowControl w:val="0"/>
              <w:spacing w:before="0" w:after="0"/>
              <w:ind w:left="0" w:right="0"/>
              <w:jc w:val="both"/>
              <w:rPr>
                <w:sz w:val="18"/>
                <w:szCs w:val="18"/>
              </w:rPr>
            </w:pPr>
            <w:r w:rsidRPr="00A27993">
              <w:rPr>
                <w:sz w:val="18"/>
                <w:szCs w:val="18"/>
              </w:rPr>
              <w:t>Почтовый адрес Участника закупки</w:t>
            </w:r>
          </w:p>
        </w:tc>
        <w:tc>
          <w:tcPr>
            <w:tcW w:w="4820" w:type="dxa"/>
            <w:tcBorders>
              <w:top w:val="single" w:sz="4" w:space="0" w:color="auto"/>
              <w:left w:val="single" w:sz="4" w:space="0" w:color="auto"/>
              <w:bottom w:val="single" w:sz="4" w:space="0" w:color="auto"/>
              <w:right w:val="single" w:sz="4" w:space="0" w:color="auto"/>
            </w:tcBorders>
          </w:tcPr>
          <w:p w14:paraId="47C8BA7A" w14:textId="77777777" w:rsidR="004D52F8" w:rsidRPr="00A27993" w:rsidRDefault="004D52F8" w:rsidP="00F559B5">
            <w:pPr>
              <w:pStyle w:val="af2"/>
              <w:widowControl w:val="0"/>
              <w:spacing w:before="0" w:after="0"/>
              <w:ind w:left="0" w:right="0"/>
              <w:jc w:val="center"/>
              <w:rPr>
                <w:sz w:val="18"/>
                <w:szCs w:val="18"/>
              </w:rPr>
            </w:pPr>
          </w:p>
        </w:tc>
      </w:tr>
      <w:tr w:rsidR="004D52F8" w:rsidRPr="00A27993" w14:paraId="6EB8E9D6" w14:textId="77777777" w:rsidTr="00F559B5">
        <w:trPr>
          <w:cantSplit/>
        </w:trPr>
        <w:tc>
          <w:tcPr>
            <w:tcW w:w="5358" w:type="dxa"/>
            <w:tcBorders>
              <w:top w:val="single" w:sz="4" w:space="0" w:color="auto"/>
              <w:left w:val="single" w:sz="4" w:space="0" w:color="auto"/>
              <w:bottom w:val="single" w:sz="4" w:space="0" w:color="auto"/>
              <w:right w:val="single" w:sz="4" w:space="0" w:color="auto"/>
            </w:tcBorders>
          </w:tcPr>
          <w:p w14:paraId="65C8182E" w14:textId="77777777" w:rsidR="004D52F8" w:rsidRPr="00A27993" w:rsidRDefault="004D52F8" w:rsidP="00F559B5">
            <w:pPr>
              <w:pStyle w:val="af2"/>
              <w:widowControl w:val="0"/>
              <w:spacing w:before="0" w:after="0"/>
              <w:ind w:left="0" w:right="0"/>
              <w:jc w:val="both"/>
              <w:rPr>
                <w:sz w:val="18"/>
                <w:szCs w:val="18"/>
              </w:rPr>
            </w:pPr>
            <w:r w:rsidRPr="00A27993">
              <w:rPr>
                <w:sz w:val="18"/>
                <w:szCs w:val="18"/>
              </w:rPr>
              <w:t>Адрес электронной почты Участника закупки</w:t>
            </w:r>
          </w:p>
        </w:tc>
        <w:tc>
          <w:tcPr>
            <w:tcW w:w="4820" w:type="dxa"/>
            <w:tcBorders>
              <w:top w:val="single" w:sz="4" w:space="0" w:color="auto"/>
              <w:left w:val="single" w:sz="4" w:space="0" w:color="auto"/>
              <w:bottom w:val="single" w:sz="4" w:space="0" w:color="auto"/>
              <w:right w:val="single" w:sz="4" w:space="0" w:color="auto"/>
            </w:tcBorders>
          </w:tcPr>
          <w:p w14:paraId="48548D2E" w14:textId="77777777" w:rsidR="004D52F8" w:rsidRPr="00A27993" w:rsidRDefault="004D52F8" w:rsidP="00F559B5">
            <w:pPr>
              <w:pStyle w:val="af2"/>
              <w:widowControl w:val="0"/>
              <w:spacing w:before="0" w:after="0"/>
              <w:ind w:left="0" w:right="0"/>
              <w:jc w:val="center"/>
              <w:rPr>
                <w:sz w:val="18"/>
                <w:szCs w:val="18"/>
              </w:rPr>
            </w:pPr>
          </w:p>
        </w:tc>
      </w:tr>
      <w:tr w:rsidR="004D52F8" w:rsidRPr="00A27993" w14:paraId="4ADCC41E" w14:textId="77777777" w:rsidTr="00F559B5">
        <w:trPr>
          <w:cantSplit/>
        </w:trPr>
        <w:tc>
          <w:tcPr>
            <w:tcW w:w="5358" w:type="dxa"/>
            <w:tcBorders>
              <w:top w:val="single" w:sz="4" w:space="0" w:color="auto"/>
              <w:left w:val="single" w:sz="4" w:space="0" w:color="auto"/>
              <w:bottom w:val="single" w:sz="4" w:space="0" w:color="auto"/>
              <w:right w:val="single" w:sz="4" w:space="0" w:color="auto"/>
            </w:tcBorders>
          </w:tcPr>
          <w:p w14:paraId="46EFA590" w14:textId="77777777" w:rsidR="004D52F8" w:rsidRPr="00A27993" w:rsidRDefault="004D52F8" w:rsidP="00F559B5">
            <w:pPr>
              <w:pStyle w:val="af2"/>
              <w:widowControl w:val="0"/>
              <w:spacing w:before="0" w:after="0"/>
              <w:ind w:left="0" w:right="0"/>
              <w:jc w:val="both"/>
              <w:rPr>
                <w:sz w:val="18"/>
                <w:szCs w:val="18"/>
              </w:rPr>
            </w:pPr>
            <w:r w:rsidRPr="00A27993">
              <w:rPr>
                <w:sz w:val="18"/>
                <w:szCs w:val="18"/>
              </w:rPr>
              <w:t>Интернет-страница (сайт Участника закупки)</w:t>
            </w:r>
          </w:p>
        </w:tc>
        <w:tc>
          <w:tcPr>
            <w:tcW w:w="4820" w:type="dxa"/>
            <w:tcBorders>
              <w:top w:val="single" w:sz="4" w:space="0" w:color="auto"/>
              <w:left w:val="single" w:sz="4" w:space="0" w:color="auto"/>
              <w:bottom w:val="single" w:sz="4" w:space="0" w:color="auto"/>
              <w:right w:val="single" w:sz="4" w:space="0" w:color="auto"/>
            </w:tcBorders>
          </w:tcPr>
          <w:p w14:paraId="72AF51A9" w14:textId="77777777" w:rsidR="004D52F8" w:rsidRPr="00A27993" w:rsidRDefault="004D52F8" w:rsidP="00F559B5">
            <w:pPr>
              <w:pStyle w:val="af2"/>
              <w:widowControl w:val="0"/>
              <w:spacing w:before="0" w:after="0"/>
              <w:ind w:left="0" w:right="0"/>
              <w:jc w:val="center"/>
              <w:rPr>
                <w:sz w:val="18"/>
                <w:szCs w:val="18"/>
              </w:rPr>
            </w:pPr>
          </w:p>
        </w:tc>
      </w:tr>
      <w:tr w:rsidR="004D52F8" w:rsidRPr="00A27993" w14:paraId="249F13E7" w14:textId="77777777" w:rsidTr="00F559B5">
        <w:trPr>
          <w:cantSplit/>
        </w:trPr>
        <w:tc>
          <w:tcPr>
            <w:tcW w:w="5358" w:type="dxa"/>
            <w:tcBorders>
              <w:top w:val="single" w:sz="4" w:space="0" w:color="auto"/>
              <w:left w:val="single" w:sz="4" w:space="0" w:color="auto"/>
              <w:bottom w:val="single" w:sz="4" w:space="0" w:color="auto"/>
              <w:right w:val="single" w:sz="4" w:space="0" w:color="auto"/>
            </w:tcBorders>
          </w:tcPr>
          <w:p w14:paraId="125C9954" w14:textId="77777777" w:rsidR="004D52F8" w:rsidRPr="00A27993" w:rsidRDefault="004D52F8" w:rsidP="00F559B5">
            <w:pPr>
              <w:pStyle w:val="af2"/>
              <w:widowControl w:val="0"/>
              <w:spacing w:before="0" w:after="0"/>
              <w:ind w:left="0" w:right="0"/>
              <w:jc w:val="both"/>
              <w:rPr>
                <w:sz w:val="18"/>
                <w:szCs w:val="18"/>
              </w:rPr>
            </w:pPr>
            <w:r w:rsidRPr="00A27993">
              <w:rPr>
                <w:sz w:val="18"/>
                <w:szCs w:val="18"/>
              </w:rPr>
              <w:t>Телефоны Участника закупки (с указанием кода города)</w:t>
            </w:r>
          </w:p>
        </w:tc>
        <w:tc>
          <w:tcPr>
            <w:tcW w:w="4820" w:type="dxa"/>
            <w:tcBorders>
              <w:top w:val="single" w:sz="4" w:space="0" w:color="auto"/>
              <w:left w:val="single" w:sz="4" w:space="0" w:color="auto"/>
              <w:bottom w:val="single" w:sz="4" w:space="0" w:color="auto"/>
              <w:right w:val="single" w:sz="4" w:space="0" w:color="auto"/>
            </w:tcBorders>
          </w:tcPr>
          <w:p w14:paraId="0572EA9C" w14:textId="77777777" w:rsidR="004D52F8" w:rsidRPr="00A27993" w:rsidRDefault="004D52F8" w:rsidP="00F559B5">
            <w:pPr>
              <w:pStyle w:val="af2"/>
              <w:widowControl w:val="0"/>
              <w:spacing w:before="0" w:after="0"/>
              <w:ind w:left="0" w:right="0"/>
              <w:jc w:val="center"/>
              <w:rPr>
                <w:sz w:val="18"/>
                <w:szCs w:val="18"/>
              </w:rPr>
            </w:pPr>
          </w:p>
        </w:tc>
      </w:tr>
      <w:tr w:rsidR="004D52F8" w:rsidRPr="00A27993" w14:paraId="7CF6F442" w14:textId="77777777" w:rsidTr="00F559B5">
        <w:trPr>
          <w:cantSplit/>
          <w:trHeight w:val="116"/>
        </w:trPr>
        <w:tc>
          <w:tcPr>
            <w:tcW w:w="5358" w:type="dxa"/>
            <w:tcBorders>
              <w:top w:val="single" w:sz="4" w:space="0" w:color="auto"/>
              <w:left w:val="single" w:sz="4" w:space="0" w:color="auto"/>
              <w:bottom w:val="single" w:sz="4" w:space="0" w:color="auto"/>
              <w:right w:val="single" w:sz="4" w:space="0" w:color="auto"/>
            </w:tcBorders>
          </w:tcPr>
          <w:p w14:paraId="05CB455C" w14:textId="77777777" w:rsidR="004D52F8" w:rsidRPr="00A27993" w:rsidRDefault="004D52F8" w:rsidP="00F559B5">
            <w:pPr>
              <w:pStyle w:val="af2"/>
              <w:widowControl w:val="0"/>
              <w:spacing w:before="0" w:after="0"/>
              <w:ind w:left="0" w:right="0"/>
              <w:jc w:val="both"/>
              <w:rPr>
                <w:sz w:val="18"/>
                <w:szCs w:val="18"/>
              </w:rPr>
            </w:pPr>
            <w:r w:rsidRPr="00A27993">
              <w:rPr>
                <w:sz w:val="18"/>
                <w:szCs w:val="18"/>
              </w:rPr>
              <w:t>Факс Участника закупки (с указанием кода города)</w:t>
            </w:r>
          </w:p>
        </w:tc>
        <w:tc>
          <w:tcPr>
            <w:tcW w:w="4820" w:type="dxa"/>
            <w:tcBorders>
              <w:top w:val="single" w:sz="4" w:space="0" w:color="auto"/>
              <w:left w:val="single" w:sz="4" w:space="0" w:color="auto"/>
              <w:bottom w:val="single" w:sz="4" w:space="0" w:color="auto"/>
              <w:right w:val="single" w:sz="4" w:space="0" w:color="auto"/>
            </w:tcBorders>
          </w:tcPr>
          <w:p w14:paraId="623095FD" w14:textId="77777777" w:rsidR="004D52F8" w:rsidRPr="00A27993" w:rsidRDefault="004D52F8" w:rsidP="00F559B5">
            <w:pPr>
              <w:pStyle w:val="af2"/>
              <w:widowControl w:val="0"/>
              <w:spacing w:before="0" w:after="0"/>
              <w:ind w:left="0" w:right="0"/>
              <w:jc w:val="center"/>
              <w:rPr>
                <w:sz w:val="18"/>
                <w:szCs w:val="18"/>
              </w:rPr>
            </w:pPr>
          </w:p>
        </w:tc>
      </w:tr>
      <w:tr w:rsidR="004D52F8" w:rsidRPr="00A27993" w14:paraId="5EAD6D31" w14:textId="77777777" w:rsidTr="00F559B5">
        <w:trPr>
          <w:cantSplit/>
        </w:trPr>
        <w:tc>
          <w:tcPr>
            <w:tcW w:w="5358" w:type="dxa"/>
            <w:tcBorders>
              <w:top w:val="single" w:sz="4" w:space="0" w:color="auto"/>
              <w:left w:val="single" w:sz="4" w:space="0" w:color="auto"/>
              <w:bottom w:val="single" w:sz="4" w:space="0" w:color="auto"/>
              <w:right w:val="single" w:sz="4" w:space="0" w:color="auto"/>
            </w:tcBorders>
          </w:tcPr>
          <w:p w14:paraId="290570A7" w14:textId="77777777" w:rsidR="004D52F8" w:rsidRPr="00A27993" w:rsidRDefault="004D52F8" w:rsidP="00F559B5">
            <w:pPr>
              <w:pStyle w:val="af2"/>
              <w:widowControl w:val="0"/>
              <w:spacing w:before="0" w:after="0"/>
              <w:ind w:left="0" w:right="0"/>
              <w:jc w:val="both"/>
              <w:rPr>
                <w:color w:val="000000"/>
                <w:sz w:val="18"/>
                <w:szCs w:val="18"/>
              </w:rPr>
            </w:pPr>
            <w:r w:rsidRPr="00A27993">
              <w:rPr>
                <w:color w:val="000000"/>
                <w:sz w:val="18"/>
                <w:szCs w:val="18"/>
              </w:rPr>
              <w:t>Фамилия, Имя и Отчество руководителя Участника закупки, имеющего право подписи согласно учредительным документам Участника, с указанием должности и контактного телефона</w:t>
            </w:r>
          </w:p>
        </w:tc>
        <w:tc>
          <w:tcPr>
            <w:tcW w:w="4820" w:type="dxa"/>
            <w:tcBorders>
              <w:top w:val="single" w:sz="4" w:space="0" w:color="auto"/>
              <w:left w:val="single" w:sz="4" w:space="0" w:color="auto"/>
              <w:bottom w:val="single" w:sz="4" w:space="0" w:color="auto"/>
              <w:right w:val="single" w:sz="4" w:space="0" w:color="auto"/>
            </w:tcBorders>
          </w:tcPr>
          <w:p w14:paraId="50BF8711" w14:textId="77777777" w:rsidR="004D52F8" w:rsidRPr="00A27993" w:rsidRDefault="004D52F8" w:rsidP="00F559B5">
            <w:pPr>
              <w:pStyle w:val="af2"/>
              <w:widowControl w:val="0"/>
              <w:spacing w:before="0" w:after="0"/>
              <w:ind w:left="0" w:right="0"/>
              <w:jc w:val="center"/>
              <w:rPr>
                <w:color w:val="000000"/>
                <w:sz w:val="18"/>
                <w:szCs w:val="18"/>
              </w:rPr>
            </w:pPr>
          </w:p>
        </w:tc>
      </w:tr>
      <w:tr w:rsidR="004D52F8" w:rsidRPr="00A27993" w14:paraId="5DF39656" w14:textId="77777777" w:rsidTr="00F559B5">
        <w:trPr>
          <w:cantSplit/>
        </w:trPr>
        <w:tc>
          <w:tcPr>
            <w:tcW w:w="5358" w:type="dxa"/>
            <w:tcBorders>
              <w:top w:val="single" w:sz="4" w:space="0" w:color="auto"/>
              <w:left w:val="single" w:sz="4" w:space="0" w:color="auto"/>
              <w:bottom w:val="single" w:sz="4" w:space="0" w:color="auto"/>
              <w:right w:val="single" w:sz="4" w:space="0" w:color="auto"/>
            </w:tcBorders>
          </w:tcPr>
          <w:p w14:paraId="3E42DEB9" w14:textId="77777777" w:rsidR="004D52F8" w:rsidRPr="00A27993" w:rsidRDefault="004D52F8" w:rsidP="00F559B5">
            <w:pPr>
              <w:pStyle w:val="af2"/>
              <w:widowControl w:val="0"/>
              <w:spacing w:before="0" w:after="0"/>
              <w:ind w:left="0" w:right="0"/>
              <w:jc w:val="both"/>
              <w:rPr>
                <w:color w:val="000000"/>
                <w:sz w:val="18"/>
                <w:szCs w:val="18"/>
              </w:rPr>
            </w:pPr>
            <w:r w:rsidRPr="00A27993">
              <w:rPr>
                <w:color w:val="000000"/>
                <w:sz w:val="18"/>
                <w:szCs w:val="18"/>
              </w:rPr>
              <w:t>Лица, полномочные действовать от имени Участника закупки (с указанием оснований)</w:t>
            </w:r>
          </w:p>
        </w:tc>
        <w:tc>
          <w:tcPr>
            <w:tcW w:w="4820" w:type="dxa"/>
            <w:tcBorders>
              <w:top w:val="single" w:sz="4" w:space="0" w:color="auto"/>
              <w:left w:val="single" w:sz="4" w:space="0" w:color="auto"/>
              <w:bottom w:val="single" w:sz="4" w:space="0" w:color="auto"/>
              <w:right w:val="single" w:sz="4" w:space="0" w:color="auto"/>
            </w:tcBorders>
          </w:tcPr>
          <w:p w14:paraId="26672498" w14:textId="77777777" w:rsidR="004D52F8" w:rsidRPr="00A27993" w:rsidRDefault="004D52F8" w:rsidP="00F559B5">
            <w:pPr>
              <w:pStyle w:val="af2"/>
              <w:widowControl w:val="0"/>
              <w:spacing w:before="0" w:after="0"/>
              <w:ind w:left="0" w:right="0"/>
              <w:jc w:val="center"/>
              <w:rPr>
                <w:color w:val="000000"/>
                <w:sz w:val="18"/>
                <w:szCs w:val="18"/>
              </w:rPr>
            </w:pPr>
          </w:p>
        </w:tc>
      </w:tr>
      <w:tr w:rsidR="004D52F8" w:rsidRPr="00A27993" w14:paraId="388809C2" w14:textId="77777777" w:rsidTr="00F559B5">
        <w:trPr>
          <w:cantSplit/>
        </w:trPr>
        <w:tc>
          <w:tcPr>
            <w:tcW w:w="5358" w:type="dxa"/>
            <w:tcBorders>
              <w:top w:val="single" w:sz="4" w:space="0" w:color="auto"/>
              <w:left w:val="single" w:sz="4" w:space="0" w:color="auto"/>
              <w:bottom w:val="single" w:sz="4" w:space="0" w:color="auto"/>
              <w:right w:val="single" w:sz="4" w:space="0" w:color="auto"/>
            </w:tcBorders>
          </w:tcPr>
          <w:p w14:paraId="64DB4725" w14:textId="77777777" w:rsidR="004D52F8" w:rsidRPr="00A27993" w:rsidRDefault="004D52F8" w:rsidP="00F559B5">
            <w:pPr>
              <w:pStyle w:val="af2"/>
              <w:widowControl w:val="0"/>
              <w:spacing w:before="0" w:after="0"/>
              <w:ind w:left="0" w:right="0"/>
              <w:jc w:val="both"/>
              <w:rPr>
                <w:color w:val="000000"/>
                <w:sz w:val="18"/>
                <w:szCs w:val="18"/>
              </w:rPr>
            </w:pPr>
            <w:r w:rsidRPr="00A27993">
              <w:rPr>
                <w:color w:val="000000"/>
                <w:sz w:val="18"/>
                <w:szCs w:val="18"/>
              </w:rPr>
              <w:t>Банковские реквизиты (расчетный счет, корреспондентский счет, БИК, наименование и адрес банка, телефоны)</w:t>
            </w:r>
          </w:p>
        </w:tc>
        <w:tc>
          <w:tcPr>
            <w:tcW w:w="4820" w:type="dxa"/>
            <w:tcBorders>
              <w:top w:val="single" w:sz="4" w:space="0" w:color="auto"/>
              <w:left w:val="single" w:sz="4" w:space="0" w:color="auto"/>
              <w:bottom w:val="single" w:sz="4" w:space="0" w:color="auto"/>
              <w:right w:val="single" w:sz="4" w:space="0" w:color="auto"/>
            </w:tcBorders>
          </w:tcPr>
          <w:p w14:paraId="4B45317B" w14:textId="77777777" w:rsidR="004D52F8" w:rsidRPr="00A27993" w:rsidRDefault="004D52F8" w:rsidP="00F559B5">
            <w:pPr>
              <w:pStyle w:val="af2"/>
              <w:widowControl w:val="0"/>
              <w:spacing w:before="0" w:after="0"/>
              <w:ind w:left="0" w:right="0"/>
              <w:jc w:val="center"/>
              <w:rPr>
                <w:color w:val="000000"/>
                <w:sz w:val="18"/>
                <w:szCs w:val="18"/>
              </w:rPr>
            </w:pPr>
          </w:p>
        </w:tc>
      </w:tr>
      <w:tr w:rsidR="004D52F8" w:rsidRPr="00A27993" w14:paraId="414B2762" w14:textId="77777777" w:rsidTr="00F559B5">
        <w:trPr>
          <w:cantSplit/>
        </w:trPr>
        <w:tc>
          <w:tcPr>
            <w:tcW w:w="5358" w:type="dxa"/>
            <w:tcBorders>
              <w:top w:val="single" w:sz="4" w:space="0" w:color="auto"/>
              <w:left w:val="single" w:sz="4" w:space="0" w:color="auto"/>
              <w:bottom w:val="single" w:sz="4" w:space="0" w:color="auto"/>
              <w:right w:val="single" w:sz="4" w:space="0" w:color="auto"/>
            </w:tcBorders>
          </w:tcPr>
          <w:p w14:paraId="55EB3BA8" w14:textId="77777777" w:rsidR="004D52F8" w:rsidRPr="00A27993" w:rsidRDefault="004D52F8" w:rsidP="00F559B5">
            <w:pPr>
              <w:pStyle w:val="af2"/>
              <w:widowControl w:val="0"/>
              <w:spacing w:before="0" w:after="0"/>
              <w:ind w:left="0" w:right="0"/>
              <w:jc w:val="both"/>
              <w:rPr>
                <w:sz w:val="18"/>
                <w:szCs w:val="18"/>
              </w:rPr>
            </w:pPr>
            <w:r w:rsidRPr="00A27993">
              <w:rPr>
                <w:sz w:val="18"/>
                <w:szCs w:val="18"/>
              </w:rPr>
              <w:t xml:space="preserve">Фамилия, Имя и Отчество ответственного лица Участника закупки с указанием должности и телефона, мобильного телефона, адреса электронной почты </w:t>
            </w:r>
          </w:p>
        </w:tc>
        <w:tc>
          <w:tcPr>
            <w:tcW w:w="4820" w:type="dxa"/>
            <w:tcBorders>
              <w:top w:val="single" w:sz="4" w:space="0" w:color="auto"/>
              <w:left w:val="single" w:sz="4" w:space="0" w:color="auto"/>
              <w:bottom w:val="single" w:sz="4" w:space="0" w:color="auto"/>
              <w:right w:val="single" w:sz="4" w:space="0" w:color="auto"/>
            </w:tcBorders>
          </w:tcPr>
          <w:p w14:paraId="3C5C7040" w14:textId="77777777" w:rsidR="004D52F8" w:rsidRPr="00A27993" w:rsidRDefault="004D52F8" w:rsidP="00F559B5">
            <w:pPr>
              <w:pStyle w:val="af2"/>
              <w:widowControl w:val="0"/>
              <w:spacing w:before="0" w:after="0"/>
              <w:ind w:left="0" w:right="0"/>
              <w:jc w:val="center"/>
              <w:rPr>
                <w:sz w:val="18"/>
                <w:szCs w:val="18"/>
              </w:rPr>
            </w:pPr>
          </w:p>
        </w:tc>
      </w:tr>
    </w:tbl>
    <w:p w14:paraId="7B32B629" w14:textId="77777777" w:rsidR="004D52F8" w:rsidRPr="00A27993" w:rsidRDefault="004D52F8" w:rsidP="004D52F8">
      <w:pPr>
        <w:widowControl w:val="0"/>
        <w:spacing w:after="0" w:line="240" w:lineRule="auto"/>
        <w:rPr>
          <w:rFonts w:ascii="Times New Roman" w:hAnsi="Times New Roman"/>
          <w:sz w:val="18"/>
          <w:szCs w:val="18"/>
        </w:rPr>
      </w:pPr>
    </w:p>
    <w:tbl>
      <w:tblPr>
        <w:tblW w:w="5069" w:type="pct"/>
        <w:tblInd w:w="28" w:type="dxa"/>
        <w:tblCellMar>
          <w:left w:w="28" w:type="dxa"/>
          <w:right w:w="28" w:type="dxa"/>
        </w:tblCellMar>
        <w:tblLook w:val="0000" w:firstRow="0" w:lastRow="0" w:firstColumn="0" w:lastColumn="0" w:noHBand="0" w:noVBand="0"/>
      </w:tblPr>
      <w:tblGrid>
        <w:gridCol w:w="5350"/>
        <w:gridCol w:w="602"/>
        <w:gridCol w:w="1326"/>
        <w:gridCol w:w="345"/>
        <w:gridCol w:w="2579"/>
      </w:tblGrid>
      <w:tr w:rsidR="004D52F8" w:rsidRPr="00A27993" w14:paraId="7316B14F" w14:textId="77777777" w:rsidTr="00F559B5">
        <w:trPr>
          <w:cantSplit/>
        </w:trPr>
        <w:tc>
          <w:tcPr>
            <w:tcW w:w="2621" w:type="pct"/>
            <w:tcBorders>
              <w:top w:val="nil"/>
              <w:left w:val="nil"/>
              <w:bottom w:val="single" w:sz="4" w:space="0" w:color="auto"/>
              <w:right w:val="nil"/>
            </w:tcBorders>
          </w:tcPr>
          <w:p w14:paraId="638341BF" w14:textId="77777777" w:rsidR="004D52F8" w:rsidRPr="00A27993" w:rsidRDefault="004D52F8" w:rsidP="00F559B5">
            <w:pPr>
              <w:widowControl w:val="0"/>
              <w:spacing w:after="0" w:line="240" w:lineRule="auto"/>
              <w:jc w:val="both"/>
              <w:rPr>
                <w:rFonts w:ascii="Times New Roman" w:hAnsi="Times New Roman"/>
                <w:color w:val="FF0000"/>
                <w:sz w:val="18"/>
                <w:szCs w:val="18"/>
              </w:rPr>
            </w:pPr>
          </w:p>
          <w:p w14:paraId="3D7E2A28" w14:textId="77777777" w:rsidR="004D52F8" w:rsidRPr="00A27993" w:rsidRDefault="004D52F8" w:rsidP="00F559B5">
            <w:pPr>
              <w:widowControl w:val="0"/>
              <w:spacing w:after="0" w:line="240" w:lineRule="auto"/>
              <w:jc w:val="both"/>
              <w:rPr>
                <w:rFonts w:ascii="Times New Roman" w:hAnsi="Times New Roman"/>
                <w:color w:val="FF0000"/>
                <w:sz w:val="18"/>
                <w:szCs w:val="18"/>
              </w:rPr>
            </w:pPr>
          </w:p>
        </w:tc>
        <w:tc>
          <w:tcPr>
            <w:tcW w:w="295" w:type="pct"/>
            <w:tcBorders>
              <w:top w:val="nil"/>
              <w:left w:val="nil"/>
              <w:bottom w:val="nil"/>
              <w:right w:val="nil"/>
            </w:tcBorders>
          </w:tcPr>
          <w:p w14:paraId="2C241E58" w14:textId="77777777" w:rsidR="004D52F8" w:rsidRPr="00A27993" w:rsidRDefault="004D52F8" w:rsidP="00F559B5">
            <w:pPr>
              <w:widowControl w:val="0"/>
              <w:spacing w:after="0" w:line="240" w:lineRule="auto"/>
              <w:jc w:val="both"/>
              <w:rPr>
                <w:rFonts w:ascii="Times New Roman" w:hAnsi="Times New Roman"/>
                <w:sz w:val="18"/>
                <w:szCs w:val="18"/>
              </w:rPr>
            </w:pPr>
          </w:p>
        </w:tc>
        <w:tc>
          <w:tcPr>
            <w:tcW w:w="650" w:type="pct"/>
            <w:tcBorders>
              <w:top w:val="nil"/>
              <w:left w:val="nil"/>
              <w:bottom w:val="single" w:sz="4" w:space="0" w:color="auto"/>
              <w:right w:val="nil"/>
            </w:tcBorders>
          </w:tcPr>
          <w:p w14:paraId="00ACD955" w14:textId="77777777" w:rsidR="004D52F8" w:rsidRPr="00A27993" w:rsidRDefault="004D52F8" w:rsidP="00F559B5">
            <w:pPr>
              <w:widowControl w:val="0"/>
              <w:spacing w:after="0" w:line="240" w:lineRule="auto"/>
              <w:jc w:val="both"/>
              <w:rPr>
                <w:rFonts w:ascii="Times New Roman" w:hAnsi="Times New Roman"/>
                <w:color w:val="FF0000"/>
                <w:sz w:val="18"/>
                <w:szCs w:val="18"/>
              </w:rPr>
            </w:pPr>
          </w:p>
        </w:tc>
        <w:tc>
          <w:tcPr>
            <w:tcW w:w="169" w:type="pct"/>
            <w:tcBorders>
              <w:top w:val="nil"/>
              <w:left w:val="nil"/>
              <w:bottom w:val="nil"/>
              <w:right w:val="nil"/>
            </w:tcBorders>
          </w:tcPr>
          <w:p w14:paraId="021A50AC" w14:textId="77777777" w:rsidR="004D52F8" w:rsidRPr="00A27993" w:rsidRDefault="004D52F8" w:rsidP="00F559B5">
            <w:pPr>
              <w:widowControl w:val="0"/>
              <w:spacing w:after="0" w:line="240" w:lineRule="auto"/>
              <w:jc w:val="both"/>
              <w:rPr>
                <w:rFonts w:ascii="Times New Roman" w:hAnsi="Times New Roman"/>
                <w:sz w:val="18"/>
                <w:szCs w:val="18"/>
              </w:rPr>
            </w:pPr>
          </w:p>
        </w:tc>
        <w:tc>
          <w:tcPr>
            <w:tcW w:w="1264" w:type="pct"/>
            <w:tcBorders>
              <w:top w:val="nil"/>
              <w:left w:val="nil"/>
              <w:bottom w:val="single" w:sz="4" w:space="0" w:color="auto"/>
              <w:right w:val="nil"/>
            </w:tcBorders>
          </w:tcPr>
          <w:p w14:paraId="46959234" w14:textId="77777777" w:rsidR="004D52F8" w:rsidRPr="00A27993" w:rsidRDefault="004D52F8" w:rsidP="00F559B5">
            <w:pPr>
              <w:widowControl w:val="0"/>
              <w:spacing w:after="0" w:line="240" w:lineRule="auto"/>
              <w:ind w:hanging="795"/>
              <w:jc w:val="both"/>
              <w:rPr>
                <w:rFonts w:ascii="Times New Roman" w:hAnsi="Times New Roman"/>
                <w:color w:val="FF0000"/>
                <w:sz w:val="18"/>
                <w:szCs w:val="18"/>
              </w:rPr>
            </w:pPr>
          </w:p>
        </w:tc>
      </w:tr>
      <w:tr w:rsidR="004D52F8" w:rsidRPr="00A27993" w14:paraId="0A05D304" w14:textId="77777777" w:rsidTr="00F559B5">
        <w:trPr>
          <w:cantSplit/>
        </w:trPr>
        <w:tc>
          <w:tcPr>
            <w:tcW w:w="2621" w:type="pct"/>
            <w:tcBorders>
              <w:top w:val="single" w:sz="4" w:space="0" w:color="auto"/>
              <w:left w:val="nil"/>
              <w:bottom w:val="nil"/>
              <w:right w:val="nil"/>
            </w:tcBorders>
          </w:tcPr>
          <w:p w14:paraId="489D222E" w14:textId="77777777" w:rsidR="004D52F8" w:rsidRPr="00A27993" w:rsidRDefault="004D52F8" w:rsidP="00F559B5">
            <w:pPr>
              <w:widowControl w:val="0"/>
              <w:spacing w:after="0" w:line="240" w:lineRule="auto"/>
              <w:jc w:val="center"/>
              <w:rPr>
                <w:rFonts w:ascii="Times New Roman" w:hAnsi="Times New Roman"/>
                <w:sz w:val="18"/>
                <w:szCs w:val="18"/>
              </w:rPr>
            </w:pPr>
            <w:r w:rsidRPr="00A27993">
              <w:rPr>
                <w:rFonts w:ascii="Times New Roman" w:hAnsi="Times New Roman"/>
                <w:sz w:val="18"/>
                <w:szCs w:val="18"/>
              </w:rPr>
              <w:t>(Должность подписавшего лица)</w:t>
            </w:r>
          </w:p>
        </w:tc>
        <w:tc>
          <w:tcPr>
            <w:tcW w:w="295" w:type="pct"/>
            <w:tcBorders>
              <w:top w:val="nil"/>
              <w:left w:val="nil"/>
              <w:bottom w:val="nil"/>
              <w:right w:val="nil"/>
            </w:tcBorders>
          </w:tcPr>
          <w:p w14:paraId="4F350990" w14:textId="77777777" w:rsidR="004D52F8" w:rsidRPr="00A27993" w:rsidRDefault="004D52F8" w:rsidP="00F559B5">
            <w:pPr>
              <w:widowControl w:val="0"/>
              <w:spacing w:after="0" w:line="240" w:lineRule="auto"/>
              <w:jc w:val="both"/>
              <w:rPr>
                <w:rFonts w:ascii="Times New Roman" w:hAnsi="Times New Roman"/>
                <w:sz w:val="18"/>
                <w:szCs w:val="18"/>
              </w:rPr>
            </w:pPr>
          </w:p>
        </w:tc>
        <w:tc>
          <w:tcPr>
            <w:tcW w:w="650" w:type="pct"/>
            <w:tcBorders>
              <w:top w:val="single" w:sz="4" w:space="0" w:color="auto"/>
              <w:left w:val="nil"/>
              <w:bottom w:val="nil"/>
              <w:right w:val="nil"/>
            </w:tcBorders>
          </w:tcPr>
          <w:p w14:paraId="40BCC4C3" w14:textId="77777777" w:rsidR="004D52F8" w:rsidRPr="00A27993" w:rsidRDefault="004D52F8" w:rsidP="00F559B5">
            <w:pPr>
              <w:widowControl w:val="0"/>
              <w:spacing w:after="0" w:line="240" w:lineRule="auto"/>
              <w:jc w:val="center"/>
              <w:rPr>
                <w:rFonts w:ascii="Times New Roman" w:hAnsi="Times New Roman"/>
                <w:sz w:val="18"/>
                <w:szCs w:val="18"/>
              </w:rPr>
            </w:pPr>
            <w:r w:rsidRPr="00A27993">
              <w:rPr>
                <w:rFonts w:ascii="Times New Roman" w:hAnsi="Times New Roman"/>
                <w:sz w:val="18"/>
                <w:szCs w:val="18"/>
              </w:rPr>
              <w:t>(подпись)</w:t>
            </w:r>
          </w:p>
        </w:tc>
        <w:tc>
          <w:tcPr>
            <w:tcW w:w="169" w:type="pct"/>
            <w:tcBorders>
              <w:top w:val="nil"/>
              <w:left w:val="nil"/>
              <w:bottom w:val="nil"/>
              <w:right w:val="nil"/>
            </w:tcBorders>
          </w:tcPr>
          <w:p w14:paraId="24D53273" w14:textId="77777777" w:rsidR="004D52F8" w:rsidRPr="00A27993" w:rsidRDefault="004D52F8" w:rsidP="00F559B5">
            <w:pPr>
              <w:widowControl w:val="0"/>
              <w:spacing w:after="0" w:line="240" w:lineRule="auto"/>
              <w:jc w:val="center"/>
              <w:rPr>
                <w:rFonts w:ascii="Times New Roman" w:hAnsi="Times New Roman"/>
                <w:sz w:val="18"/>
                <w:szCs w:val="18"/>
              </w:rPr>
            </w:pPr>
          </w:p>
        </w:tc>
        <w:tc>
          <w:tcPr>
            <w:tcW w:w="1264" w:type="pct"/>
            <w:tcBorders>
              <w:top w:val="single" w:sz="4" w:space="0" w:color="auto"/>
              <w:left w:val="nil"/>
              <w:bottom w:val="nil"/>
              <w:right w:val="nil"/>
            </w:tcBorders>
          </w:tcPr>
          <w:p w14:paraId="21FD35CE" w14:textId="77777777" w:rsidR="004D52F8" w:rsidRPr="00A27993" w:rsidRDefault="004D52F8" w:rsidP="00F559B5">
            <w:pPr>
              <w:widowControl w:val="0"/>
              <w:spacing w:after="0" w:line="240" w:lineRule="auto"/>
              <w:jc w:val="center"/>
              <w:rPr>
                <w:rFonts w:ascii="Times New Roman" w:hAnsi="Times New Roman"/>
                <w:sz w:val="18"/>
                <w:szCs w:val="18"/>
              </w:rPr>
            </w:pPr>
            <w:r w:rsidRPr="00A27993">
              <w:rPr>
                <w:rFonts w:ascii="Times New Roman" w:hAnsi="Times New Roman"/>
                <w:sz w:val="18"/>
                <w:szCs w:val="18"/>
              </w:rPr>
              <w:t>(Фамилия И. О.)</w:t>
            </w:r>
          </w:p>
        </w:tc>
      </w:tr>
      <w:tr w:rsidR="004D52F8" w:rsidRPr="00A27993" w14:paraId="00103666" w14:textId="77777777" w:rsidTr="00F559B5">
        <w:trPr>
          <w:cantSplit/>
          <w:trHeight w:val="431"/>
        </w:trPr>
        <w:tc>
          <w:tcPr>
            <w:tcW w:w="2621" w:type="pct"/>
            <w:tcBorders>
              <w:top w:val="nil"/>
              <w:left w:val="nil"/>
              <w:bottom w:val="nil"/>
              <w:right w:val="nil"/>
            </w:tcBorders>
            <w:vAlign w:val="center"/>
          </w:tcPr>
          <w:p w14:paraId="1C7CF641" w14:textId="62A002A6" w:rsidR="004D52F8" w:rsidRPr="00A27993" w:rsidRDefault="00112195" w:rsidP="00F559B5">
            <w:pPr>
              <w:widowControl w:val="0"/>
              <w:spacing w:after="0" w:line="240" w:lineRule="auto"/>
              <w:rPr>
                <w:rFonts w:ascii="Times New Roman" w:hAnsi="Times New Roman"/>
                <w:sz w:val="18"/>
                <w:szCs w:val="18"/>
              </w:rPr>
            </w:pPr>
            <w:r>
              <w:rPr>
                <w:rFonts w:ascii="Times New Roman" w:hAnsi="Times New Roman"/>
                <w:sz w:val="18"/>
                <w:szCs w:val="18"/>
              </w:rPr>
              <w:t xml:space="preserve">«___» _______________ 2023 </w:t>
            </w:r>
            <w:r w:rsidR="004D52F8" w:rsidRPr="00A27993">
              <w:rPr>
                <w:rFonts w:ascii="Times New Roman" w:hAnsi="Times New Roman"/>
                <w:sz w:val="18"/>
                <w:szCs w:val="18"/>
              </w:rPr>
              <w:t>г.</w:t>
            </w:r>
          </w:p>
        </w:tc>
        <w:tc>
          <w:tcPr>
            <w:tcW w:w="295" w:type="pct"/>
            <w:tcBorders>
              <w:top w:val="nil"/>
              <w:left w:val="nil"/>
              <w:bottom w:val="nil"/>
              <w:right w:val="nil"/>
            </w:tcBorders>
          </w:tcPr>
          <w:p w14:paraId="00FFDF21" w14:textId="77777777" w:rsidR="004D52F8" w:rsidRPr="00A27993" w:rsidRDefault="004D52F8" w:rsidP="00F559B5">
            <w:pPr>
              <w:widowControl w:val="0"/>
              <w:spacing w:after="0" w:line="240" w:lineRule="auto"/>
              <w:jc w:val="both"/>
              <w:rPr>
                <w:rFonts w:ascii="Times New Roman" w:hAnsi="Times New Roman"/>
                <w:sz w:val="18"/>
                <w:szCs w:val="18"/>
              </w:rPr>
            </w:pPr>
            <w:r w:rsidRPr="00A27993">
              <w:rPr>
                <w:rFonts w:ascii="Times New Roman" w:hAnsi="Times New Roman"/>
                <w:sz w:val="18"/>
                <w:szCs w:val="18"/>
              </w:rPr>
              <w:t>М.П.</w:t>
            </w:r>
          </w:p>
        </w:tc>
        <w:tc>
          <w:tcPr>
            <w:tcW w:w="650" w:type="pct"/>
            <w:tcBorders>
              <w:top w:val="nil"/>
              <w:left w:val="nil"/>
              <w:right w:val="nil"/>
            </w:tcBorders>
            <w:vAlign w:val="center"/>
          </w:tcPr>
          <w:p w14:paraId="731F9B59" w14:textId="77777777" w:rsidR="004D52F8" w:rsidRPr="00A27993" w:rsidRDefault="004D52F8" w:rsidP="00F559B5">
            <w:pPr>
              <w:widowControl w:val="0"/>
              <w:spacing w:after="0" w:line="240" w:lineRule="auto"/>
              <w:jc w:val="center"/>
              <w:rPr>
                <w:rFonts w:ascii="Times New Roman" w:hAnsi="Times New Roman"/>
                <w:sz w:val="18"/>
                <w:szCs w:val="18"/>
              </w:rPr>
            </w:pPr>
          </w:p>
        </w:tc>
        <w:tc>
          <w:tcPr>
            <w:tcW w:w="169" w:type="pct"/>
            <w:tcBorders>
              <w:top w:val="nil"/>
              <w:left w:val="nil"/>
              <w:right w:val="nil"/>
            </w:tcBorders>
          </w:tcPr>
          <w:p w14:paraId="1E97A58A" w14:textId="77777777" w:rsidR="004D52F8" w:rsidRPr="00A27993" w:rsidRDefault="004D52F8" w:rsidP="00F559B5">
            <w:pPr>
              <w:widowControl w:val="0"/>
              <w:spacing w:after="0" w:line="240" w:lineRule="auto"/>
              <w:jc w:val="both"/>
              <w:rPr>
                <w:rFonts w:ascii="Times New Roman" w:hAnsi="Times New Roman"/>
                <w:sz w:val="18"/>
                <w:szCs w:val="18"/>
              </w:rPr>
            </w:pPr>
          </w:p>
        </w:tc>
        <w:tc>
          <w:tcPr>
            <w:tcW w:w="1264" w:type="pct"/>
            <w:tcBorders>
              <w:top w:val="nil"/>
              <w:left w:val="nil"/>
              <w:right w:val="nil"/>
            </w:tcBorders>
          </w:tcPr>
          <w:p w14:paraId="3AB6560E" w14:textId="77777777" w:rsidR="004D52F8" w:rsidRPr="00A27993" w:rsidRDefault="004D52F8" w:rsidP="00F559B5">
            <w:pPr>
              <w:widowControl w:val="0"/>
              <w:spacing w:after="0" w:line="240" w:lineRule="auto"/>
              <w:jc w:val="both"/>
              <w:rPr>
                <w:rFonts w:ascii="Times New Roman" w:hAnsi="Times New Roman"/>
                <w:sz w:val="18"/>
                <w:szCs w:val="18"/>
              </w:rPr>
            </w:pPr>
          </w:p>
        </w:tc>
      </w:tr>
    </w:tbl>
    <w:p w14:paraId="09039C55" w14:textId="77777777" w:rsidR="004D52F8" w:rsidRPr="00A27993" w:rsidRDefault="004D52F8" w:rsidP="004D52F8">
      <w:pPr>
        <w:widowControl w:val="0"/>
        <w:spacing w:after="0" w:line="240" w:lineRule="auto"/>
        <w:rPr>
          <w:rFonts w:ascii="Times New Roman" w:hAnsi="Times New Roman"/>
          <w:sz w:val="18"/>
          <w:szCs w:val="18"/>
        </w:rPr>
      </w:pPr>
    </w:p>
    <w:p w14:paraId="6A9121F9" w14:textId="77777777" w:rsidR="004D52F8" w:rsidRPr="00A27993" w:rsidRDefault="004D52F8" w:rsidP="004D52F8">
      <w:pPr>
        <w:widowControl w:val="0"/>
        <w:spacing w:after="0" w:line="240" w:lineRule="auto"/>
        <w:rPr>
          <w:rFonts w:ascii="Times New Roman" w:hAnsi="Times New Roman"/>
          <w:b/>
          <w:i/>
          <w:sz w:val="18"/>
          <w:szCs w:val="18"/>
        </w:rPr>
      </w:pPr>
    </w:p>
    <w:p w14:paraId="5CD144AF" w14:textId="77777777" w:rsidR="004D52F8" w:rsidRDefault="004D52F8" w:rsidP="004D52F8">
      <w:pPr>
        <w:widowControl w:val="0"/>
        <w:spacing w:after="0" w:line="240" w:lineRule="auto"/>
        <w:ind w:left="4956" w:firstLine="708"/>
        <w:rPr>
          <w:rFonts w:ascii="Times New Roman" w:hAnsi="Times New Roman"/>
          <w:b/>
          <w:i/>
          <w:sz w:val="18"/>
          <w:szCs w:val="18"/>
        </w:rPr>
      </w:pPr>
    </w:p>
    <w:p w14:paraId="6054F0C1" w14:textId="77777777" w:rsidR="00CB6823" w:rsidRDefault="00CB6823" w:rsidP="00A27993">
      <w:pPr>
        <w:widowControl w:val="0"/>
        <w:spacing w:after="0" w:line="240" w:lineRule="auto"/>
        <w:ind w:left="4956" w:firstLine="708"/>
        <w:rPr>
          <w:rFonts w:ascii="Times New Roman" w:hAnsi="Times New Roman"/>
          <w:b/>
          <w:i/>
          <w:sz w:val="18"/>
          <w:szCs w:val="18"/>
        </w:rPr>
      </w:pPr>
    </w:p>
    <w:p w14:paraId="35A51405" w14:textId="77777777" w:rsidR="00CB6823" w:rsidRDefault="00CB6823" w:rsidP="00A27993">
      <w:pPr>
        <w:widowControl w:val="0"/>
        <w:spacing w:after="0" w:line="240" w:lineRule="auto"/>
        <w:ind w:left="4956" w:firstLine="708"/>
        <w:rPr>
          <w:rFonts w:ascii="Times New Roman" w:hAnsi="Times New Roman"/>
          <w:b/>
          <w:i/>
          <w:sz w:val="18"/>
          <w:szCs w:val="18"/>
        </w:rPr>
      </w:pPr>
    </w:p>
    <w:p w14:paraId="18FDC768" w14:textId="77777777" w:rsidR="00CB6823" w:rsidRDefault="00CB6823" w:rsidP="00A27993">
      <w:pPr>
        <w:widowControl w:val="0"/>
        <w:spacing w:after="0" w:line="240" w:lineRule="auto"/>
        <w:ind w:left="4956" w:firstLine="708"/>
        <w:rPr>
          <w:rFonts w:ascii="Times New Roman" w:hAnsi="Times New Roman"/>
          <w:b/>
          <w:i/>
          <w:sz w:val="18"/>
          <w:szCs w:val="18"/>
        </w:rPr>
      </w:pPr>
    </w:p>
    <w:p w14:paraId="5AD78E1D" w14:textId="77777777" w:rsidR="00CB6823" w:rsidRDefault="00CB6823" w:rsidP="00A27993">
      <w:pPr>
        <w:widowControl w:val="0"/>
        <w:spacing w:after="0" w:line="240" w:lineRule="auto"/>
        <w:ind w:left="4956" w:firstLine="708"/>
        <w:rPr>
          <w:rFonts w:ascii="Times New Roman" w:hAnsi="Times New Roman"/>
          <w:b/>
          <w:i/>
          <w:sz w:val="18"/>
          <w:szCs w:val="18"/>
        </w:rPr>
      </w:pPr>
    </w:p>
    <w:p w14:paraId="1A73C441" w14:textId="77777777" w:rsidR="00CB6823" w:rsidRDefault="00CB6823" w:rsidP="00A27993">
      <w:pPr>
        <w:widowControl w:val="0"/>
        <w:spacing w:after="0" w:line="240" w:lineRule="auto"/>
        <w:ind w:left="4956" w:firstLine="708"/>
        <w:rPr>
          <w:rFonts w:ascii="Times New Roman" w:hAnsi="Times New Roman"/>
          <w:b/>
          <w:i/>
          <w:sz w:val="18"/>
          <w:szCs w:val="18"/>
        </w:rPr>
      </w:pPr>
    </w:p>
    <w:p w14:paraId="663CC3A8" w14:textId="77777777" w:rsidR="00CB6823" w:rsidRDefault="00CB6823" w:rsidP="00A27993">
      <w:pPr>
        <w:widowControl w:val="0"/>
        <w:spacing w:after="0" w:line="240" w:lineRule="auto"/>
        <w:ind w:left="4956" w:firstLine="708"/>
        <w:rPr>
          <w:rFonts w:ascii="Times New Roman" w:hAnsi="Times New Roman"/>
          <w:b/>
          <w:i/>
          <w:sz w:val="18"/>
          <w:szCs w:val="18"/>
        </w:rPr>
      </w:pPr>
    </w:p>
    <w:p w14:paraId="442B0043" w14:textId="77777777" w:rsidR="00CB6823" w:rsidRDefault="00CB6823" w:rsidP="00A27993">
      <w:pPr>
        <w:widowControl w:val="0"/>
        <w:spacing w:after="0" w:line="240" w:lineRule="auto"/>
        <w:ind w:left="4956" w:firstLine="708"/>
        <w:rPr>
          <w:rFonts w:ascii="Times New Roman" w:hAnsi="Times New Roman"/>
          <w:b/>
          <w:i/>
          <w:sz w:val="18"/>
          <w:szCs w:val="18"/>
        </w:rPr>
      </w:pPr>
    </w:p>
    <w:p w14:paraId="40B5EA53" w14:textId="77777777" w:rsidR="00CB6823" w:rsidRDefault="00CB6823" w:rsidP="00A27993">
      <w:pPr>
        <w:widowControl w:val="0"/>
        <w:spacing w:after="0" w:line="240" w:lineRule="auto"/>
        <w:ind w:left="4956" w:firstLine="708"/>
        <w:rPr>
          <w:rFonts w:ascii="Times New Roman" w:hAnsi="Times New Roman"/>
          <w:b/>
          <w:i/>
          <w:sz w:val="18"/>
          <w:szCs w:val="18"/>
        </w:rPr>
      </w:pPr>
    </w:p>
    <w:p w14:paraId="1DEB3FC8" w14:textId="77777777" w:rsidR="00CB6823" w:rsidRDefault="00CB6823" w:rsidP="00A27993">
      <w:pPr>
        <w:widowControl w:val="0"/>
        <w:spacing w:after="0" w:line="240" w:lineRule="auto"/>
        <w:ind w:left="4956" w:firstLine="708"/>
        <w:rPr>
          <w:rFonts w:ascii="Times New Roman" w:hAnsi="Times New Roman"/>
          <w:b/>
          <w:i/>
          <w:sz w:val="18"/>
          <w:szCs w:val="18"/>
        </w:rPr>
      </w:pPr>
    </w:p>
    <w:p w14:paraId="64FA9606" w14:textId="77777777" w:rsidR="00CB6823" w:rsidRDefault="00CB6823" w:rsidP="00A27993">
      <w:pPr>
        <w:widowControl w:val="0"/>
        <w:spacing w:after="0" w:line="240" w:lineRule="auto"/>
        <w:ind w:left="4956" w:firstLine="708"/>
        <w:rPr>
          <w:rFonts w:ascii="Times New Roman" w:hAnsi="Times New Roman"/>
          <w:b/>
          <w:i/>
          <w:sz w:val="18"/>
          <w:szCs w:val="18"/>
        </w:rPr>
      </w:pPr>
    </w:p>
    <w:p w14:paraId="7C5A511F" w14:textId="77777777" w:rsidR="00CB6823" w:rsidRDefault="00CB6823" w:rsidP="00A27993">
      <w:pPr>
        <w:widowControl w:val="0"/>
        <w:spacing w:after="0" w:line="240" w:lineRule="auto"/>
        <w:ind w:left="4956" w:firstLine="708"/>
        <w:rPr>
          <w:rFonts w:ascii="Times New Roman" w:hAnsi="Times New Roman"/>
          <w:b/>
          <w:i/>
          <w:sz w:val="18"/>
          <w:szCs w:val="18"/>
        </w:rPr>
      </w:pPr>
    </w:p>
    <w:p w14:paraId="2FE71683" w14:textId="77777777" w:rsidR="00CB6823" w:rsidRDefault="00CB6823" w:rsidP="00A27993">
      <w:pPr>
        <w:widowControl w:val="0"/>
        <w:spacing w:after="0" w:line="240" w:lineRule="auto"/>
        <w:ind w:left="4956" w:firstLine="708"/>
        <w:rPr>
          <w:rFonts w:ascii="Times New Roman" w:hAnsi="Times New Roman"/>
          <w:b/>
          <w:i/>
          <w:sz w:val="18"/>
          <w:szCs w:val="18"/>
        </w:rPr>
      </w:pPr>
    </w:p>
    <w:p w14:paraId="4F5769FE" w14:textId="77777777" w:rsidR="00CB6823" w:rsidRDefault="00CB6823" w:rsidP="00A27993">
      <w:pPr>
        <w:widowControl w:val="0"/>
        <w:spacing w:after="0" w:line="240" w:lineRule="auto"/>
        <w:ind w:left="4956" w:firstLine="708"/>
        <w:rPr>
          <w:rFonts w:ascii="Times New Roman" w:hAnsi="Times New Roman"/>
          <w:b/>
          <w:i/>
          <w:sz w:val="18"/>
          <w:szCs w:val="18"/>
        </w:rPr>
      </w:pPr>
    </w:p>
    <w:p w14:paraId="678A1D46" w14:textId="77777777" w:rsidR="00CB6823" w:rsidRDefault="00CB6823" w:rsidP="00A27993">
      <w:pPr>
        <w:widowControl w:val="0"/>
        <w:spacing w:after="0" w:line="240" w:lineRule="auto"/>
        <w:ind w:left="4956" w:firstLine="708"/>
        <w:rPr>
          <w:rFonts w:ascii="Times New Roman" w:hAnsi="Times New Roman"/>
          <w:b/>
          <w:i/>
          <w:sz w:val="18"/>
          <w:szCs w:val="18"/>
        </w:rPr>
      </w:pPr>
    </w:p>
    <w:p w14:paraId="3891E4C4" w14:textId="77777777" w:rsidR="00E65B11" w:rsidRDefault="00E65B11">
      <w:pPr>
        <w:spacing w:after="0" w:line="240" w:lineRule="auto"/>
        <w:rPr>
          <w:rFonts w:ascii="Times New Roman" w:hAnsi="Times New Roman"/>
          <w:b/>
          <w:i/>
          <w:sz w:val="18"/>
          <w:szCs w:val="18"/>
        </w:rPr>
      </w:pPr>
      <w:r>
        <w:rPr>
          <w:rFonts w:ascii="Times New Roman" w:hAnsi="Times New Roman"/>
          <w:b/>
          <w:i/>
          <w:sz w:val="18"/>
          <w:szCs w:val="18"/>
        </w:rPr>
        <w:br w:type="page"/>
      </w:r>
    </w:p>
    <w:p w14:paraId="299DE839" w14:textId="77777777" w:rsidR="00E46A37" w:rsidRPr="00B06FDA" w:rsidRDefault="00E46A37" w:rsidP="00E46A37">
      <w:pPr>
        <w:pStyle w:val="10"/>
        <w:jc w:val="right"/>
        <w:rPr>
          <w:b/>
          <w:i/>
          <w:sz w:val="18"/>
          <w:szCs w:val="18"/>
        </w:rPr>
      </w:pPr>
      <w:bookmarkStart w:id="16" w:name="_Toc500937668"/>
      <w:r w:rsidRPr="00B06FDA">
        <w:rPr>
          <w:b/>
          <w:i/>
          <w:sz w:val="18"/>
          <w:szCs w:val="18"/>
        </w:rPr>
        <w:lastRenderedPageBreak/>
        <w:t xml:space="preserve">Форма </w:t>
      </w:r>
      <w:r>
        <w:rPr>
          <w:b/>
          <w:i/>
          <w:sz w:val="18"/>
          <w:szCs w:val="18"/>
        </w:rPr>
        <w:t>№4</w:t>
      </w:r>
      <w:r w:rsidRPr="00B06FDA">
        <w:rPr>
          <w:b/>
          <w:i/>
          <w:sz w:val="18"/>
          <w:szCs w:val="18"/>
        </w:rPr>
        <w:t xml:space="preserve"> «Опись документов»</w:t>
      </w:r>
      <w:bookmarkEnd w:id="16"/>
    </w:p>
    <w:p w14:paraId="29E2982B" w14:textId="77777777" w:rsidR="00E46A37" w:rsidRPr="00A27993" w:rsidRDefault="00E46A37" w:rsidP="00E46A37">
      <w:pPr>
        <w:widowControl w:val="0"/>
        <w:spacing w:after="0" w:line="240" w:lineRule="auto"/>
        <w:rPr>
          <w:rFonts w:ascii="Times New Roman" w:hAnsi="Times New Roman"/>
          <w:b/>
          <w:i/>
          <w:sz w:val="18"/>
          <w:szCs w:val="18"/>
        </w:rPr>
      </w:pPr>
    </w:p>
    <w:p w14:paraId="74F46BB4" w14:textId="77777777" w:rsidR="00E46A37" w:rsidRDefault="00E46A37" w:rsidP="00E46A37">
      <w:pPr>
        <w:widowControl w:val="0"/>
        <w:spacing w:after="0" w:line="240" w:lineRule="auto"/>
        <w:jc w:val="center"/>
        <w:rPr>
          <w:rFonts w:ascii="Times New Roman" w:hAnsi="Times New Roman"/>
          <w:b/>
          <w:sz w:val="18"/>
          <w:szCs w:val="18"/>
        </w:rPr>
      </w:pPr>
      <w:r w:rsidRPr="00A27993">
        <w:rPr>
          <w:rFonts w:ascii="Times New Roman" w:hAnsi="Times New Roman"/>
          <w:b/>
          <w:sz w:val="18"/>
          <w:szCs w:val="18"/>
        </w:rPr>
        <w:t>ОПИСЬ ДОКУМЕНТОВ</w:t>
      </w:r>
    </w:p>
    <w:p w14:paraId="5FD4E089" w14:textId="77777777" w:rsidR="00E46A37" w:rsidRDefault="00E46A37" w:rsidP="00E46A37">
      <w:pPr>
        <w:widowControl w:val="0"/>
        <w:spacing w:after="0" w:line="240" w:lineRule="auto"/>
        <w:jc w:val="center"/>
        <w:rPr>
          <w:rFonts w:ascii="Times New Roman" w:hAnsi="Times New Roman"/>
          <w:b/>
          <w:sz w:val="18"/>
          <w:szCs w:val="18"/>
        </w:rPr>
      </w:pPr>
    </w:p>
    <w:p w14:paraId="04B6C343" w14:textId="77777777" w:rsidR="00E46A37" w:rsidRDefault="00E46A37" w:rsidP="00E46A37">
      <w:pPr>
        <w:widowControl w:val="0"/>
        <w:autoSpaceDE w:val="0"/>
        <w:spacing w:after="0" w:line="240" w:lineRule="auto"/>
        <w:rPr>
          <w:rFonts w:ascii="Times New Roman" w:hAnsi="Times New Roman"/>
          <w:color w:val="000000"/>
          <w:sz w:val="18"/>
          <w:szCs w:val="18"/>
        </w:rPr>
      </w:pPr>
      <w:r w:rsidRPr="002F7C8C">
        <w:rPr>
          <w:rFonts w:ascii="Times New Roman" w:hAnsi="Times New Roman"/>
          <w:color w:val="000000"/>
          <w:sz w:val="18"/>
          <w:szCs w:val="18"/>
        </w:rPr>
        <w:t>Способ и наименование закупки _______________________________________</w:t>
      </w:r>
    </w:p>
    <w:p w14:paraId="726D8C7F" w14:textId="77777777" w:rsidR="00E46A37" w:rsidRPr="002F7C8C" w:rsidRDefault="00E46A37" w:rsidP="00E46A37">
      <w:pPr>
        <w:widowControl w:val="0"/>
        <w:autoSpaceDE w:val="0"/>
        <w:spacing w:after="0" w:line="240" w:lineRule="auto"/>
        <w:rPr>
          <w:rFonts w:ascii="Times New Roman" w:hAnsi="Times New Roman"/>
          <w:color w:val="000000"/>
          <w:sz w:val="18"/>
          <w:szCs w:val="18"/>
        </w:rPr>
      </w:pPr>
    </w:p>
    <w:p w14:paraId="6FB3D5F3" w14:textId="77777777" w:rsidR="00E46A37" w:rsidRDefault="00E46A37" w:rsidP="00E46A37">
      <w:pPr>
        <w:widowControl w:val="0"/>
        <w:autoSpaceDE w:val="0"/>
        <w:spacing w:after="0" w:line="240" w:lineRule="auto"/>
        <w:rPr>
          <w:rFonts w:ascii="Times New Roman" w:hAnsi="Times New Roman"/>
          <w:color w:val="000000"/>
          <w:sz w:val="18"/>
          <w:szCs w:val="18"/>
        </w:rPr>
      </w:pPr>
      <w:r w:rsidRPr="002F7C8C">
        <w:rPr>
          <w:rFonts w:ascii="Times New Roman" w:hAnsi="Times New Roman"/>
          <w:color w:val="000000"/>
          <w:sz w:val="18"/>
          <w:szCs w:val="18"/>
        </w:rPr>
        <w:t xml:space="preserve">Участник закупки: ________________________________ </w:t>
      </w:r>
    </w:p>
    <w:p w14:paraId="6123C82E" w14:textId="77777777" w:rsidR="00E46A37" w:rsidRDefault="00E46A37" w:rsidP="00E46A37">
      <w:pPr>
        <w:widowControl w:val="0"/>
        <w:spacing w:after="0" w:line="240" w:lineRule="auto"/>
        <w:jc w:val="both"/>
        <w:rPr>
          <w:rFonts w:ascii="Times New Roman" w:hAnsi="Times New Roman"/>
          <w:b/>
          <w:sz w:val="18"/>
          <w:szCs w:val="18"/>
        </w:rPr>
      </w:pPr>
    </w:p>
    <w:p w14:paraId="34C3851F" w14:textId="77777777" w:rsidR="00E46A37" w:rsidRPr="00A27993" w:rsidRDefault="00E46A37" w:rsidP="00E46A37">
      <w:pPr>
        <w:widowControl w:val="0"/>
        <w:spacing w:after="0" w:line="240" w:lineRule="auto"/>
        <w:jc w:val="center"/>
        <w:rPr>
          <w:rFonts w:ascii="Times New Roman" w:hAnsi="Times New Roman"/>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7688"/>
        <w:gridCol w:w="1692"/>
      </w:tblGrid>
      <w:tr w:rsidR="00E46A37" w:rsidRPr="00A27993" w14:paraId="3295015D" w14:textId="77777777" w:rsidTr="00F559B5">
        <w:tc>
          <w:tcPr>
            <w:tcW w:w="567" w:type="dxa"/>
            <w:tcBorders>
              <w:top w:val="single" w:sz="4" w:space="0" w:color="auto"/>
              <w:left w:val="single" w:sz="4" w:space="0" w:color="auto"/>
              <w:bottom w:val="single" w:sz="4" w:space="0" w:color="auto"/>
              <w:right w:val="single" w:sz="4" w:space="0" w:color="auto"/>
            </w:tcBorders>
            <w:vAlign w:val="center"/>
          </w:tcPr>
          <w:p w14:paraId="4BD6CC21" w14:textId="77777777" w:rsidR="00E46A37" w:rsidRPr="00A27993" w:rsidRDefault="00E46A37" w:rsidP="00F559B5">
            <w:pPr>
              <w:widowControl w:val="0"/>
              <w:spacing w:after="0" w:line="240" w:lineRule="auto"/>
              <w:jc w:val="center"/>
              <w:rPr>
                <w:rFonts w:ascii="Times New Roman" w:hAnsi="Times New Roman"/>
                <w:b/>
                <w:sz w:val="18"/>
                <w:szCs w:val="18"/>
              </w:rPr>
            </w:pPr>
            <w:r w:rsidRPr="00A27993">
              <w:rPr>
                <w:rFonts w:ascii="Times New Roman" w:hAnsi="Times New Roman"/>
                <w:b/>
                <w:sz w:val="18"/>
                <w:szCs w:val="18"/>
              </w:rPr>
              <w:t>№ п/п</w:t>
            </w:r>
          </w:p>
        </w:tc>
        <w:tc>
          <w:tcPr>
            <w:tcW w:w="7797" w:type="dxa"/>
            <w:tcBorders>
              <w:top w:val="single" w:sz="4" w:space="0" w:color="auto"/>
              <w:left w:val="single" w:sz="4" w:space="0" w:color="auto"/>
              <w:bottom w:val="single" w:sz="4" w:space="0" w:color="auto"/>
              <w:right w:val="single" w:sz="4" w:space="0" w:color="auto"/>
            </w:tcBorders>
            <w:vAlign w:val="center"/>
          </w:tcPr>
          <w:p w14:paraId="0A61EDFA" w14:textId="77777777" w:rsidR="00E46A37" w:rsidRPr="00A27993" w:rsidRDefault="00E46A37" w:rsidP="00F559B5">
            <w:pPr>
              <w:widowControl w:val="0"/>
              <w:spacing w:after="0" w:line="240" w:lineRule="auto"/>
              <w:jc w:val="center"/>
              <w:rPr>
                <w:rFonts w:ascii="Times New Roman" w:hAnsi="Times New Roman"/>
                <w:b/>
                <w:sz w:val="18"/>
                <w:szCs w:val="18"/>
              </w:rPr>
            </w:pPr>
            <w:r w:rsidRPr="00A27993">
              <w:rPr>
                <w:rFonts w:ascii="Times New Roman" w:hAnsi="Times New Roman"/>
                <w:b/>
                <w:sz w:val="18"/>
                <w:szCs w:val="18"/>
              </w:rPr>
              <w:t>Наименование документа</w:t>
            </w:r>
          </w:p>
        </w:tc>
        <w:tc>
          <w:tcPr>
            <w:tcW w:w="1701" w:type="dxa"/>
            <w:tcBorders>
              <w:top w:val="single" w:sz="4" w:space="0" w:color="auto"/>
              <w:left w:val="single" w:sz="4" w:space="0" w:color="auto"/>
              <w:bottom w:val="single" w:sz="4" w:space="0" w:color="auto"/>
              <w:right w:val="single" w:sz="4" w:space="0" w:color="auto"/>
            </w:tcBorders>
            <w:vAlign w:val="center"/>
          </w:tcPr>
          <w:p w14:paraId="69F33715" w14:textId="77777777" w:rsidR="00E46A37" w:rsidRPr="00A27993" w:rsidRDefault="00E46A37" w:rsidP="00F559B5">
            <w:pPr>
              <w:widowControl w:val="0"/>
              <w:spacing w:after="0" w:line="240" w:lineRule="auto"/>
              <w:jc w:val="center"/>
              <w:rPr>
                <w:rFonts w:ascii="Times New Roman" w:hAnsi="Times New Roman"/>
                <w:b/>
                <w:sz w:val="18"/>
                <w:szCs w:val="18"/>
              </w:rPr>
            </w:pPr>
            <w:r w:rsidRPr="00A27993">
              <w:rPr>
                <w:rFonts w:ascii="Times New Roman" w:hAnsi="Times New Roman"/>
                <w:b/>
                <w:sz w:val="18"/>
                <w:szCs w:val="18"/>
              </w:rPr>
              <w:t>Количество страниц</w:t>
            </w:r>
          </w:p>
        </w:tc>
      </w:tr>
      <w:tr w:rsidR="00E46A37" w:rsidRPr="00A27993" w14:paraId="0988789E" w14:textId="77777777" w:rsidTr="00F559B5">
        <w:tc>
          <w:tcPr>
            <w:tcW w:w="567" w:type="dxa"/>
            <w:tcBorders>
              <w:top w:val="single" w:sz="4" w:space="0" w:color="auto"/>
              <w:left w:val="single" w:sz="4" w:space="0" w:color="auto"/>
              <w:bottom w:val="single" w:sz="4" w:space="0" w:color="auto"/>
              <w:right w:val="single" w:sz="4" w:space="0" w:color="auto"/>
            </w:tcBorders>
          </w:tcPr>
          <w:p w14:paraId="1962135F" w14:textId="77777777" w:rsidR="00E46A37" w:rsidRPr="00A27993" w:rsidRDefault="00E46A37" w:rsidP="00F559B5">
            <w:pPr>
              <w:widowControl w:val="0"/>
              <w:spacing w:after="0" w:line="240" w:lineRule="auto"/>
              <w:jc w:val="center"/>
              <w:rPr>
                <w:rFonts w:ascii="Times New Roman" w:hAnsi="Times New Roman"/>
                <w:sz w:val="18"/>
                <w:szCs w:val="18"/>
              </w:rPr>
            </w:pPr>
          </w:p>
        </w:tc>
        <w:tc>
          <w:tcPr>
            <w:tcW w:w="7797" w:type="dxa"/>
            <w:tcBorders>
              <w:top w:val="single" w:sz="4" w:space="0" w:color="auto"/>
              <w:left w:val="single" w:sz="4" w:space="0" w:color="auto"/>
              <w:bottom w:val="single" w:sz="4" w:space="0" w:color="auto"/>
              <w:right w:val="single" w:sz="4" w:space="0" w:color="auto"/>
            </w:tcBorders>
          </w:tcPr>
          <w:p w14:paraId="628DDB08" w14:textId="77777777" w:rsidR="00E46A37" w:rsidRPr="00A27993" w:rsidRDefault="00E46A37" w:rsidP="00F559B5">
            <w:pPr>
              <w:widowControl w:val="0"/>
              <w:spacing w:after="0" w:line="240" w:lineRule="auto"/>
              <w:jc w:val="both"/>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7718B298" w14:textId="77777777" w:rsidR="00E46A37" w:rsidRPr="00A27993" w:rsidRDefault="00E46A37" w:rsidP="00F559B5">
            <w:pPr>
              <w:widowControl w:val="0"/>
              <w:spacing w:after="0" w:line="240" w:lineRule="auto"/>
              <w:jc w:val="center"/>
              <w:rPr>
                <w:rFonts w:ascii="Times New Roman" w:hAnsi="Times New Roman"/>
                <w:b/>
                <w:sz w:val="18"/>
                <w:szCs w:val="18"/>
              </w:rPr>
            </w:pPr>
          </w:p>
        </w:tc>
      </w:tr>
      <w:tr w:rsidR="00E46A37" w:rsidRPr="00A27993" w14:paraId="51786F7F" w14:textId="77777777" w:rsidTr="00F559B5">
        <w:tc>
          <w:tcPr>
            <w:tcW w:w="567" w:type="dxa"/>
            <w:tcBorders>
              <w:top w:val="single" w:sz="4" w:space="0" w:color="auto"/>
              <w:left w:val="single" w:sz="4" w:space="0" w:color="auto"/>
              <w:bottom w:val="single" w:sz="4" w:space="0" w:color="auto"/>
              <w:right w:val="single" w:sz="4" w:space="0" w:color="auto"/>
            </w:tcBorders>
          </w:tcPr>
          <w:p w14:paraId="53880191" w14:textId="77777777" w:rsidR="00E46A37" w:rsidRPr="00A27993" w:rsidRDefault="00E46A37" w:rsidP="00F559B5">
            <w:pPr>
              <w:widowControl w:val="0"/>
              <w:spacing w:after="0" w:line="240" w:lineRule="auto"/>
              <w:jc w:val="center"/>
              <w:rPr>
                <w:rFonts w:ascii="Times New Roman" w:hAnsi="Times New Roman"/>
                <w:sz w:val="18"/>
                <w:szCs w:val="18"/>
              </w:rPr>
            </w:pPr>
          </w:p>
        </w:tc>
        <w:tc>
          <w:tcPr>
            <w:tcW w:w="7797" w:type="dxa"/>
            <w:tcBorders>
              <w:top w:val="single" w:sz="4" w:space="0" w:color="auto"/>
              <w:left w:val="single" w:sz="4" w:space="0" w:color="auto"/>
              <w:bottom w:val="single" w:sz="4" w:space="0" w:color="auto"/>
              <w:right w:val="single" w:sz="4" w:space="0" w:color="auto"/>
            </w:tcBorders>
          </w:tcPr>
          <w:p w14:paraId="23B0EC0C" w14:textId="77777777" w:rsidR="00E46A37" w:rsidRPr="00A27993" w:rsidRDefault="00E46A37" w:rsidP="00F559B5">
            <w:pPr>
              <w:widowControl w:val="0"/>
              <w:spacing w:after="0" w:line="240" w:lineRule="auto"/>
              <w:jc w:val="both"/>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55C5011" w14:textId="77777777" w:rsidR="00E46A37" w:rsidRPr="00A27993" w:rsidRDefault="00E46A37" w:rsidP="00F559B5">
            <w:pPr>
              <w:widowControl w:val="0"/>
              <w:spacing w:after="0" w:line="240" w:lineRule="auto"/>
              <w:jc w:val="center"/>
              <w:rPr>
                <w:rFonts w:ascii="Times New Roman" w:hAnsi="Times New Roman"/>
                <w:b/>
                <w:sz w:val="18"/>
                <w:szCs w:val="18"/>
              </w:rPr>
            </w:pPr>
          </w:p>
        </w:tc>
      </w:tr>
      <w:tr w:rsidR="00E46A37" w:rsidRPr="00A27993" w14:paraId="7CFF12DC" w14:textId="77777777" w:rsidTr="00F559B5">
        <w:tc>
          <w:tcPr>
            <w:tcW w:w="567" w:type="dxa"/>
            <w:tcBorders>
              <w:top w:val="single" w:sz="4" w:space="0" w:color="auto"/>
              <w:left w:val="single" w:sz="4" w:space="0" w:color="auto"/>
              <w:bottom w:val="single" w:sz="4" w:space="0" w:color="auto"/>
              <w:right w:val="single" w:sz="4" w:space="0" w:color="auto"/>
            </w:tcBorders>
          </w:tcPr>
          <w:p w14:paraId="145A3461" w14:textId="77777777" w:rsidR="00E46A37" w:rsidRDefault="00E46A37" w:rsidP="00F559B5">
            <w:pPr>
              <w:widowControl w:val="0"/>
              <w:spacing w:after="0" w:line="240" w:lineRule="auto"/>
              <w:jc w:val="center"/>
              <w:rPr>
                <w:rFonts w:ascii="Times New Roman" w:hAnsi="Times New Roman"/>
                <w:sz w:val="18"/>
                <w:szCs w:val="18"/>
              </w:rPr>
            </w:pPr>
          </w:p>
        </w:tc>
        <w:tc>
          <w:tcPr>
            <w:tcW w:w="7797" w:type="dxa"/>
            <w:tcBorders>
              <w:top w:val="single" w:sz="4" w:space="0" w:color="auto"/>
              <w:left w:val="single" w:sz="4" w:space="0" w:color="auto"/>
              <w:bottom w:val="single" w:sz="4" w:space="0" w:color="auto"/>
              <w:right w:val="single" w:sz="4" w:space="0" w:color="auto"/>
            </w:tcBorders>
          </w:tcPr>
          <w:p w14:paraId="63982D86" w14:textId="77777777" w:rsidR="00E46A37" w:rsidRDefault="00E46A37" w:rsidP="00F559B5">
            <w:pPr>
              <w:widowControl w:val="0"/>
              <w:spacing w:after="0" w:line="240" w:lineRule="auto"/>
              <w:jc w:val="both"/>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0176809" w14:textId="77777777" w:rsidR="00E46A37" w:rsidRPr="00A27993" w:rsidRDefault="00E46A37" w:rsidP="00F559B5">
            <w:pPr>
              <w:widowControl w:val="0"/>
              <w:spacing w:after="0" w:line="240" w:lineRule="auto"/>
              <w:jc w:val="center"/>
              <w:rPr>
                <w:rFonts w:ascii="Times New Roman" w:hAnsi="Times New Roman"/>
                <w:b/>
                <w:sz w:val="18"/>
                <w:szCs w:val="18"/>
              </w:rPr>
            </w:pPr>
          </w:p>
        </w:tc>
      </w:tr>
      <w:tr w:rsidR="00E46A37" w:rsidRPr="00A27993" w14:paraId="7878AE6B" w14:textId="77777777" w:rsidTr="00F559B5">
        <w:tc>
          <w:tcPr>
            <w:tcW w:w="567" w:type="dxa"/>
            <w:tcBorders>
              <w:top w:val="single" w:sz="4" w:space="0" w:color="auto"/>
              <w:left w:val="single" w:sz="4" w:space="0" w:color="auto"/>
              <w:bottom w:val="single" w:sz="4" w:space="0" w:color="auto"/>
              <w:right w:val="single" w:sz="4" w:space="0" w:color="auto"/>
            </w:tcBorders>
          </w:tcPr>
          <w:p w14:paraId="608369D9" w14:textId="77777777" w:rsidR="00E46A37" w:rsidRPr="00A27993" w:rsidRDefault="00E46A37" w:rsidP="00F559B5">
            <w:pPr>
              <w:widowControl w:val="0"/>
              <w:spacing w:after="0" w:line="240" w:lineRule="auto"/>
              <w:jc w:val="center"/>
              <w:rPr>
                <w:rFonts w:ascii="Times New Roman" w:hAnsi="Times New Roman"/>
                <w:sz w:val="18"/>
                <w:szCs w:val="18"/>
              </w:rPr>
            </w:pPr>
          </w:p>
        </w:tc>
        <w:tc>
          <w:tcPr>
            <w:tcW w:w="7797" w:type="dxa"/>
            <w:tcBorders>
              <w:top w:val="single" w:sz="4" w:space="0" w:color="auto"/>
              <w:left w:val="single" w:sz="4" w:space="0" w:color="auto"/>
              <w:bottom w:val="single" w:sz="4" w:space="0" w:color="auto"/>
              <w:right w:val="single" w:sz="4" w:space="0" w:color="auto"/>
            </w:tcBorders>
          </w:tcPr>
          <w:p w14:paraId="2C808146" w14:textId="77777777" w:rsidR="00E46A37" w:rsidRPr="00A27993" w:rsidRDefault="00E46A37" w:rsidP="00F559B5">
            <w:pPr>
              <w:widowControl w:val="0"/>
              <w:spacing w:after="0" w:line="240" w:lineRule="auto"/>
              <w:jc w:val="both"/>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8EC334B" w14:textId="77777777" w:rsidR="00E46A37" w:rsidRPr="00A27993" w:rsidRDefault="00E46A37" w:rsidP="00F559B5">
            <w:pPr>
              <w:widowControl w:val="0"/>
              <w:spacing w:after="0" w:line="240" w:lineRule="auto"/>
              <w:jc w:val="center"/>
              <w:rPr>
                <w:rFonts w:ascii="Times New Roman" w:hAnsi="Times New Roman"/>
                <w:b/>
                <w:sz w:val="18"/>
                <w:szCs w:val="18"/>
              </w:rPr>
            </w:pPr>
          </w:p>
        </w:tc>
      </w:tr>
      <w:tr w:rsidR="00E46A37" w:rsidRPr="00A27993" w14:paraId="051F9F1B" w14:textId="77777777" w:rsidTr="00F559B5">
        <w:tc>
          <w:tcPr>
            <w:tcW w:w="567" w:type="dxa"/>
            <w:tcBorders>
              <w:top w:val="single" w:sz="4" w:space="0" w:color="auto"/>
              <w:left w:val="single" w:sz="4" w:space="0" w:color="auto"/>
              <w:bottom w:val="single" w:sz="4" w:space="0" w:color="auto"/>
              <w:right w:val="single" w:sz="4" w:space="0" w:color="auto"/>
            </w:tcBorders>
          </w:tcPr>
          <w:p w14:paraId="48C82779" w14:textId="77777777" w:rsidR="00E46A37" w:rsidRPr="00A27993" w:rsidRDefault="00E46A37" w:rsidP="00F559B5">
            <w:pPr>
              <w:widowControl w:val="0"/>
              <w:spacing w:after="0" w:line="240" w:lineRule="auto"/>
              <w:jc w:val="center"/>
              <w:rPr>
                <w:rFonts w:ascii="Times New Roman" w:hAnsi="Times New Roman"/>
                <w:sz w:val="18"/>
                <w:szCs w:val="18"/>
              </w:rPr>
            </w:pPr>
          </w:p>
        </w:tc>
        <w:tc>
          <w:tcPr>
            <w:tcW w:w="7797" w:type="dxa"/>
            <w:tcBorders>
              <w:top w:val="single" w:sz="4" w:space="0" w:color="auto"/>
              <w:left w:val="single" w:sz="4" w:space="0" w:color="auto"/>
              <w:bottom w:val="single" w:sz="4" w:space="0" w:color="auto"/>
              <w:right w:val="single" w:sz="4" w:space="0" w:color="auto"/>
            </w:tcBorders>
          </w:tcPr>
          <w:p w14:paraId="419F1650" w14:textId="77777777" w:rsidR="00E46A37" w:rsidRPr="00A27993" w:rsidRDefault="00E46A37" w:rsidP="00F559B5">
            <w:pPr>
              <w:widowControl w:val="0"/>
              <w:spacing w:after="0" w:line="240" w:lineRule="auto"/>
              <w:jc w:val="both"/>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F27CE3C" w14:textId="77777777" w:rsidR="00E46A37" w:rsidRPr="00A27993" w:rsidRDefault="00E46A37" w:rsidP="00F559B5">
            <w:pPr>
              <w:widowControl w:val="0"/>
              <w:spacing w:after="0" w:line="240" w:lineRule="auto"/>
              <w:jc w:val="center"/>
              <w:rPr>
                <w:rFonts w:ascii="Times New Roman" w:hAnsi="Times New Roman"/>
                <w:b/>
                <w:sz w:val="18"/>
                <w:szCs w:val="18"/>
              </w:rPr>
            </w:pPr>
          </w:p>
        </w:tc>
      </w:tr>
      <w:tr w:rsidR="00E46A37" w:rsidRPr="00A27993" w14:paraId="560A7030" w14:textId="77777777" w:rsidTr="00F559B5">
        <w:tc>
          <w:tcPr>
            <w:tcW w:w="567" w:type="dxa"/>
            <w:tcBorders>
              <w:top w:val="single" w:sz="4" w:space="0" w:color="auto"/>
              <w:left w:val="single" w:sz="4" w:space="0" w:color="auto"/>
              <w:bottom w:val="single" w:sz="4" w:space="0" w:color="auto"/>
              <w:right w:val="single" w:sz="4" w:space="0" w:color="auto"/>
            </w:tcBorders>
          </w:tcPr>
          <w:p w14:paraId="292770FA" w14:textId="77777777" w:rsidR="00E46A37" w:rsidRPr="00A27993" w:rsidRDefault="00E46A37" w:rsidP="00F559B5">
            <w:pPr>
              <w:widowControl w:val="0"/>
              <w:spacing w:after="0" w:line="240" w:lineRule="auto"/>
              <w:jc w:val="center"/>
              <w:rPr>
                <w:rFonts w:ascii="Times New Roman" w:hAnsi="Times New Roman"/>
                <w:sz w:val="18"/>
                <w:szCs w:val="18"/>
              </w:rPr>
            </w:pPr>
          </w:p>
        </w:tc>
        <w:tc>
          <w:tcPr>
            <w:tcW w:w="7797" w:type="dxa"/>
            <w:tcBorders>
              <w:top w:val="single" w:sz="4" w:space="0" w:color="auto"/>
              <w:left w:val="single" w:sz="4" w:space="0" w:color="auto"/>
              <w:bottom w:val="single" w:sz="4" w:space="0" w:color="auto"/>
              <w:right w:val="single" w:sz="4" w:space="0" w:color="auto"/>
            </w:tcBorders>
          </w:tcPr>
          <w:p w14:paraId="6925FA10" w14:textId="77777777" w:rsidR="00E46A37" w:rsidRPr="00A27993" w:rsidRDefault="00E46A37" w:rsidP="00F559B5">
            <w:pPr>
              <w:widowControl w:val="0"/>
              <w:spacing w:after="0" w:line="240" w:lineRule="auto"/>
              <w:jc w:val="both"/>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70F73072" w14:textId="77777777" w:rsidR="00E46A37" w:rsidRPr="00A27993" w:rsidRDefault="00E46A37" w:rsidP="00F559B5">
            <w:pPr>
              <w:widowControl w:val="0"/>
              <w:spacing w:after="0" w:line="240" w:lineRule="auto"/>
              <w:jc w:val="center"/>
              <w:rPr>
                <w:rFonts w:ascii="Times New Roman" w:hAnsi="Times New Roman"/>
                <w:b/>
                <w:sz w:val="18"/>
                <w:szCs w:val="18"/>
              </w:rPr>
            </w:pPr>
          </w:p>
        </w:tc>
      </w:tr>
      <w:tr w:rsidR="00E46A37" w:rsidRPr="00A27993" w14:paraId="0909AB5D" w14:textId="77777777" w:rsidTr="00F559B5">
        <w:tc>
          <w:tcPr>
            <w:tcW w:w="567" w:type="dxa"/>
            <w:tcBorders>
              <w:top w:val="single" w:sz="4" w:space="0" w:color="auto"/>
              <w:left w:val="single" w:sz="4" w:space="0" w:color="auto"/>
              <w:bottom w:val="single" w:sz="4" w:space="0" w:color="auto"/>
              <w:right w:val="single" w:sz="4" w:space="0" w:color="auto"/>
            </w:tcBorders>
          </w:tcPr>
          <w:p w14:paraId="697EB521" w14:textId="77777777" w:rsidR="00E46A37" w:rsidRPr="00A27993" w:rsidRDefault="00E46A37" w:rsidP="00F559B5">
            <w:pPr>
              <w:widowControl w:val="0"/>
              <w:spacing w:after="0" w:line="240" w:lineRule="auto"/>
              <w:jc w:val="center"/>
              <w:rPr>
                <w:rFonts w:ascii="Times New Roman" w:hAnsi="Times New Roman"/>
                <w:sz w:val="18"/>
                <w:szCs w:val="18"/>
              </w:rPr>
            </w:pPr>
          </w:p>
        </w:tc>
        <w:tc>
          <w:tcPr>
            <w:tcW w:w="7797" w:type="dxa"/>
            <w:tcBorders>
              <w:top w:val="single" w:sz="4" w:space="0" w:color="auto"/>
              <w:left w:val="single" w:sz="4" w:space="0" w:color="auto"/>
              <w:bottom w:val="single" w:sz="4" w:space="0" w:color="auto"/>
              <w:right w:val="single" w:sz="4" w:space="0" w:color="auto"/>
            </w:tcBorders>
          </w:tcPr>
          <w:p w14:paraId="3CF7AF12" w14:textId="77777777" w:rsidR="00E46A37" w:rsidRPr="00A27993" w:rsidRDefault="00E46A37" w:rsidP="00F559B5">
            <w:pPr>
              <w:widowControl w:val="0"/>
              <w:spacing w:after="0" w:line="240" w:lineRule="auto"/>
              <w:jc w:val="both"/>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5041797" w14:textId="77777777" w:rsidR="00E46A37" w:rsidRPr="00A27993" w:rsidRDefault="00E46A37" w:rsidP="00F559B5">
            <w:pPr>
              <w:widowControl w:val="0"/>
              <w:spacing w:after="0" w:line="240" w:lineRule="auto"/>
              <w:jc w:val="center"/>
              <w:rPr>
                <w:rFonts w:ascii="Times New Roman" w:hAnsi="Times New Roman"/>
                <w:b/>
                <w:sz w:val="18"/>
                <w:szCs w:val="18"/>
              </w:rPr>
            </w:pPr>
          </w:p>
        </w:tc>
      </w:tr>
      <w:tr w:rsidR="00E46A37" w:rsidRPr="00A27993" w14:paraId="149B0F8A" w14:textId="77777777" w:rsidTr="00F559B5">
        <w:tc>
          <w:tcPr>
            <w:tcW w:w="567" w:type="dxa"/>
            <w:tcBorders>
              <w:top w:val="single" w:sz="4" w:space="0" w:color="auto"/>
              <w:left w:val="single" w:sz="4" w:space="0" w:color="auto"/>
              <w:bottom w:val="single" w:sz="4" w:space="0" w:color="auto"/>
              <w:right w:val="single" w:sz="4" w:space="0" w:color="auto"/>
            </w:tcBorders>
          </w:tcPr>
          <w:p w14:paraId="52FFC867" w14:textId="77777777" w:rsidR="00E46A37" w:rsidRPr="00A27993" w:rsidRDefault="00E46A37" w:rsidP="00F559B5">
            <w:pPr>
              <w:widowControl w:val="0"/>
              <w:spacing w:after="0" w:line="240" w:lineRule="auto"/>
              <w:jc w:val="center"/>
              <w:rPr>
                <w:rFonts w:ascii="Times New Roman" w:hAnsi="Times New Roman"/>
                <w:sz w:val="18"/>
                <w:szCs w:val="18"/>
              </w:rPr>
            </w:pPr>
          </w:p>
        </w:tc>
        <w:tc>
          <w:tcPr>
            <w:tcW w:w="7797" w:type="dxa"/>
            <w:tcBorders>
              <w:top w:val="single" w:sz="4" w:space="0" w:color="auto"/>
              <w:left w:val="single" w:sz="4" w:space="0" w:color="auto"/>
              <w:bottom w:val="single" w:sz="4" w:space="0" w:color="auto"/>
              <w:right w:val="single" w:sz="4" w:space="0" w:color="auto"/>
            </w:tcBorders>
          </w:tcPr>
          <w:p w14:paraId="39B80B68" w14:textId="77777777" w:rsidR="00E46A37" w:rsidRPr="00A27993" w:rsidRDefault="00E46A37" w:rsidP="00F559B5">
            <w:pPr>
              <w:widowControl w:val="0"/>
              <w:spacing w:after="0" w:line="240" w:lineRule="auto"/>
              <w:jc w:val="both"/>
              <w:rPr>
                <w:rFonts w:ascii="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49A7583" w14:textId="77777777" w:rsidR="00E46A37" w:rsidRPr="00A27993" w:rsidRDefault="00E46A37" w:rsidP="00F559B5">
            <w:pPr>
              <w:widowControl w:val="0"/>
              <w:spacing w:after="0" w:line="240" w:lineRule="auto"/>
              <w:jc w:val="center"/>
              <w:rPr>
                <w:rFonts w:ascii="Times New Roman" w:hAnsi="Times New Roman"/>
                <w:b/>
                <w:sz w:val="18"/>
                <w:szCs w:val="18"/>
              </w:rPr>
            </w:pPr>
          </w:p>
        </w:tc>
      </w:tr>
      <w:tr w:rsidR="00E46A37" w:rsidRPr="00A27993" w14:paraId="7D632D98" w14:textId="77777777" w:rsidTr="00F559B5">
        <w:tc>
          <w:tcPr>
            <w:tcW w:w="567" w:type="dxa"/>
            <w:tcBorders>
              <w:top w:val="single" w:sz="4" w:space="0" w:color="auto"/>
              <w:left w:val="single" w:sz="4" w:space="0" w:color="auto"/>
              <w:bottom w:val="single" w:sz="4" w:space="0" w:color="auto"/>
              <w:right w:val="single" w:sz="4" w:space="0" w:color="auto"/>
            </w:tcBorders>
          </w:tcPr>
          <w:p w14:paraId="1BAFD8A8" w14:textId="77777777" w:rsidR="00E46A37" w:rsidRPr="00A27993" w:rsidRDefault="00E46A37" w:rsidP="00F559B5">
            <w:pPr>
              <w:widowControl w:val="0"/>
              <w:spacing w:after="0" w:line="240" w:lineRule="auto"/>
              <w:jc w:val="center"/>
              <w:rPr>
                <w:rFonts w:ascii="Times New Roman" w:hAnsi="Times New Roman"/>
                <w:sz w:val="18"/>
                <w:szCs w:val="18"/>
              </w:rPr>
            </w:pPr>
          </w:p>
        </w:tc>
        <w:tc>
          <w:tcPr>
            <w:tcW w:w="7797" w:type="dxa"/>
            <w:tcBorders>
              <w:top w:val="single" w:sz="4" w:space="0" w:color="auto"/>
              <w:left w:val="single" w:sz="4" w:space="0" w:color="auto"/>
              <w:bottom w:val="single" w:sz="4" w:space="0" w:color="auto"/>
              <w:right w:val="single" w:sz="4" w:space="0" w:color="auto"/>
            </w:tcBorders>
          </w:tcPr>
          <w:p w14:paraId="44176F5C" w14:textId="77777777" w:rsidR="00E46A37" w:rsidRPr="00A27993" w:rsidRDefault="00E46A37" w:rsidP="00F559B5">
            <w:pPr>
              <w:pStyle w:val="3"/>
              <w:numPr>
                <w:ilvl w:val="0"/>
                <w:numId w:val="0"/>
              </w:numPr>
              <w:tabs>
                <w:tab w:val="left" w:pos="851"/>
              </w:tabs>
              <w:rPr>
                <w:color w:val="0000FF"/>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217FD74" w14:textId="77777777" w:rsidR="00E46A37" w:rsidRPr="00A27993" w:rsidRDefault="00E46A37" w:rsidP="00F559B5">
            <w:pPr>
              <w:widowControl w:val="0"/>
              <w:spacing w:after="0" w:line="240" w:lineRule="auto"/>
              <w:jc w:val="center"/>
              <w:rPr>
                <w:rFonts w:ascii="Times New Roman" w:hAnsi="Times New Roman"/>
                <w:b/>
                <w:sz w:val="18"/>
                <w:szCs w:val="18"/>
              </w:rPr>
            </w:pPr>
          </w:p>
        </w:tc>
      </w:tr>
      <w:tr w:rsidR="00E46A37" w:rsidRPr="00A27993" w14:paraId="6F8DA5F1" w14:textId="77777777" w:rsidTr="00F559B5">
        <w:tc>
          <w:tcPr>
            <w:tcW w:w="567" w:type="dxa"/>
            <w:tcBorders>
              <w:top w:val="single" w:sz="4" w:space="0" w:color="auto"/>
              <w:left w:val="single" w:sz="4" w:space="0" w:color="auto"/>
              <w:bottom w:val="single" w:sz="4" w:space="0" w:color="auto"/>
              <w:right w:val="single" w:sz="4" w:space="0" w:color="auto"/>
            </w:tcBorders>
          </w:tcPr>
          <w:p w14:paraId="60D913FB" w14:textId="77777777" w:rsidR="00E46A37" w:rsidRDefault="00E46A37" w:rsidP="00F559B5">
            <w:pPr>
              <w:widowControl w:val="0"/>
              <w:spacing w:after="0" w:line="240" w:lineRule="auto"/>
              <w:jc w:val="center"/>
              <w:rPr>
                <w:rFonts w:ascii="Times New Roman" w:hAnsi="Times New Roman"/>
                <w:sz w:val="18"/>
                <w:szCs w:val="18"/>
              </w:rPr>
            </w:pPr>
          </w:p>
        </w:tc>
        <w:tc>
          <w:tcPr>
            <w:tcW w:w="7797" w:type="dxa"/>
            <w:tcBorders>
              <w:top w:val="single" w:sz="4" w:space="0" w:color="auto"/>
              <w:left w:val="single" w:sz="4" w:space="0" w:color="auto"/>
              <w:bottom w:val="single" w:sz="4" w:space="0" w:color="auto"/>
              <w:right w:val="single" w:sz="4" w:space="0" w:color="auto"/>
            </w:tcBorders>
          </w:tcPr>
          <w:p w14:paraId="02E07674" w14:textId="77777777" w:rsidR="00E46A37" w:rsidRDefault="00E46A37" w:rsidP="00F559B5">
            <w:pPr>
              <w:pStyle w:val="3"/>
              <w:numPr>
                <w:ilvl w:val="0"/>
                <w:numId w:val="0"/>
              </w:numPr>
              <w:tabs>
                <w:tab w:val="left" w:pos="851"/>
              </w:tabs>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782CF3B0" w14:textId="77777777" w:rsidR="00E46A37" w:rsidRPr="00A27993" w:rsidRDefault="00E46A37" w:rsidP="00F559B5">
            <w:pPr>
              <w:widowControl w:val="0"/>
              <w:spacing w:after="0" w:line="240" w:lineRule="auto"/>
              <w:jc w:val="center"/>
              <w:rPr>
                <w:rFonts w:ascii="Times New Roman" w:hAnsi="Times New Roman"/>
                <w:b/>
                <w:sz w:val="18"/>
                <w:szCs w:val="18"/>
              </w:rPr>
            </w:pPr>
          </w:p>
        </w:tc>
      </w:tr>
      <w:tr w:rsidR="00E46A37" w:rsidRPr="00A27993" w14:paraId="00766154" w14:textId="77777777" w:rsidTr="00F559B5">
        <w:tc>
          <w:tcPr>
            <w:tcW w:w="567" w:type="dxa"/>
            <w:tcBorders>
              <w:top w:val="single" w:sz="4" w:space="0" w:color="auto"/>
              <w:left w:val="single" w:sz="4" w:space="0" w:color="auto"/>
              <w:bottom w:val="single" w:sz="4" w:space="0" w:color="auto"/>
              <w:right w:val="single" w:sz="4" w:space="0" w:color="auto"/>
            </w:tcBorders>
          </w:tcPr>
          <w:p w14:paraId="2823FAD3" w14:textId="77777777" w:rsidR="00E46A37" w:rsidRDefault="00E46A37" w:rsidP="00F559B5">
            <w:pPr>
              <w:widowControl w:val="0"/>
              <w:spacing w:after="0" w:line="240" w:lineRule="auto"/>
              <w:jc w:val="center"/>
              <w:rPr>
                <w:rFonts w:ascii="Times New Roman" w:hAnsi="Times New Roman"/>
                <w:sz w:val="18"/>
                <w:szCs w:val="18"/>
              </w:rPr>
            </w:pPr>
          </w:p>
        </w:tc>
        <w:tc>
          <w:tcPr>
            <w:tcW w:w="7797" w:type="dxa"/>
            <w:tcBorders>
              <w:top w:val="single" w:sz="4" w:space="0" w:color="auto"/>
              <w:left w:val="single" w:sz="4" w:space="0" w:color="auto"/>
              <w:bottom w:val="single" w:sz="4" w:space="0" w:color="auto"/>
              <w:right w:val="single" w:sz="4" w:space="0" w:color="auto"/>
            </w:tcBorders>
          </w:tcPr>
          <w:p w14:paraId="075A3644" w14:textId="77777777" w:rsidR="00E46A37" w:rsidRDefault="00E46A37" w:rsidP="00F559B5">
            <w:pPr>
              <w:pStyle w:val="3"/>
              <w:numPr>
                <w:ilvl w:val="0"/>
                <w:numId w:val="0"/>
              </w:numPr>
              <w:tabs>
                <w:tab w:val="left" w:pos="851"/>
              </w:tabs>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AE0785D" w14:textId="77777777" w:rsidR="00E46A37" w:rsidRPr="00A27993" w:rsidRDefault="00E46A37" w:rsidP="00F559B5">
            <w:pPr>
              <w:widowControl w:val="0"/>
              <w:spacing w:after="0" w:line="240" w:lineRule="auto"/>
              <w:jc w:val="center"/>
              <w:rPr>
                <w:rFonts w:ascii="Times New Roman" w:hAnsi="Times New Roman"/>
                <w:b/>
                <w:sz w:val="18"/>
                <w:szCs w:val="18"/>
              </w:rPr>
            </w:pPr>
          </w:p>
        </w:tc>
      </w:tr>
      <w:tr w:rsidR="00E46A37" w:rsidRPr="00A27993" w14:paraId="0D75D110" w14:textId="77777777" w:rsidTr="00F559B5">
        <w:tc>
          <w:tcPr>
            <w:tcW w:w="567" w:type="dxa"/>
            <w:tcBorders>
              <w:top w:val="single" w:sz="4" w:space="0" w:color="auto"/>
              <w:left w:val="single" w:sz="4" w:space="0" w:color="auto"/>
              <w:bottom w:val="single" w:sz="4" w:space="0" w:color="auto"/>
              <w:right w:val="single" w:sz="4" w:space="0" w:color="auto"/>
            </w:tcBorders>
          </w:tcPr>
          <w:p w14:paraId="58808950" w14:textId="77777777" w:rsidR="00E46A37" w:rsidRDefault="00E46A37" w:rsidP="00F559B5">
            <w:pPr>
              <w:widowControl w:val="0"/>
              <w:spacing w:after="0" w:line="240" w:lineRule="auto"/>
              <w:jc w:val="center"/>
              <w:rPr>
                <w:rFonts w:ascii="Times New Roman" w:hAnsi="Times New Roman"/>
                <w:sz w:val="18"/>
                <w:szCs w:val="18"/>
              </w:rPr>
            </w:pPr>
          </w:p>
        </w:tc>
        <w:tc>
          <w:tcPr>
            <w:tcW w:w="7797" w:type="dxa"/>
            <w:tcBorders>
              <w:top w:val="single" w:sz="4" w:space="0" w:color="auto"/>
              <w:left w:val="single" w:sz="4" w:space="0" w:color="auto"/>
              <w:bottom w:val="single" w:sz="4" w:space="0" w:color="auto"/>
              <w:right w:val="single" w:sz="4" w:space="0" w:color="auto"/>
            </w:tcBorders>
          </w:tcPr>
          <w:p w14:paraId="5620ABF0" w14:textId="77777777" w:rsidR="00E46A37" w:rsidRDefault="00E46A37" w:rsidP="00F559B5">
            <w:pPr>
              <w:pStyle w:val="3"/>
              <w:numPr>
                <w:ilvl w:val="0"/>
                <w:numId w:val="0"/>
              </w:numPr>
              <w:tabs>
                <w:tab w:val="left" w:pos="1237"/>
              </w:tabs>
              <w:rPr>
                <w:sz w:val="18"/>
                <w:szCs w:val="18"/>
              </w:rPr>
            </w:pPr>
          </w:p>
        </w:tc>
        <w:tc>
          <w:tcPr>
            <w:tcW w:w="1701" w:type="dxa"/>
            <w:tcBorders>
              <w:top w:val="single" w:sz="4" w:space="0" w:color="auto"/>
              <w:left w:val="single" w:sz="4" w:space="0" w:color="auto"/>
              <w:bottom w:val="single" w:sz="4" w:space="0" w:color="auto"/>
              <w:right w:val="single" w:sz="4" w:space="0" w:color="auto"/>
            </w:tcBorders>
          </w:tcPr>
          <w:p w14:paraId="3E70EE61" w14:textId="77777777" w:rsidR="00E46A37" w:rsidRPr="00A27993" w:rsidRDefault="00E46A37" w:rsidP="00F559B5">
            <w:pPr>
              <w:widowControl w:val="0"/>
              <w:spacing w:after="0" w:line="240" w:lineRule="auto"/>
              <w:jc w:val="center"/>
              <w:rPr>
                <w:rFonts w:ascii="Times New Roman" w:hAnsi="Times New Roman"/>
                <w:b/>
                <w:sz w:val="18"/>
                <w:szCs w:val="18"/>
              </w:rPr>
            </w:pPr>
          </w:p>
        </w:tc>
      </w:tr>
      <w:tr w:rsidR="00E46A37" w:rsidRPr="00A27993" w14:paraId="4F2D4F49" w14:textId="77777777" w:rsidTr="00F559B5">
        <w:tc>
          <w:tcPr>
            <w:tcW w:w="567" w:type="dxa"/>
            <w:tcBorders>
              <w:top w:val="single" w:sz="4" w:space="0" w:color="auto"/>
              <w:left w:val="single" w:sz="4" w:space="0" w:color="auto"/>
              <w:bottom w:val="single" w:sz="4" w:space="0" w:color="auto"/>
              <w:right w:val="single" w:sz="4" w:space="0" w:color="auto"/>
            </w:tcBorders>
          </w:tcPr>
          <w:p w14:paraId="7BE213C6" w14:textId="77777777" w:rsidR="00E46A37" w:rsidRPr="00A27993" w:rsidRDefault="00E46A37" w:rsidP="00F559B5">
            <w:pPr>
              <w:widowControl w:val="0"/>
              <w:spacing w:after="0" w:line="240" w:lineRule="auto"/>
              <w:jc w:val="center"/>
              <w:rPr>
                <w:rFonts w:ascii="Times New Roman" w:hAnsi="Times New Roman"/>
                <w:sz w:val="18"/>
                <w:szCs w:val="18"/>
              </w:rPr>
            </w:pPr>
          </w:p>
        </w:tc>
        <w:tc>
          <w:tcPr>
            <w:tcW w:w="7797" w:type="dxa"/>
            <w:tcBorders>
              <w:top w:val="single" w:sz="4" w:space="0" w:color="auto"/>
              <w:left w:val="single" w:sz="4" w:space="0" w:color="auto"/>
              <w:bottom w:val="single" w:sz="4" w:space="0" w:color="auto"/>
              <w:right w:val="single" w:sz="4" w:space="0" w:color="auto"/>
            </w:tcBorders>
          </w:tcPr>
          <w:p w14:paraId="2B1D7F47" w14:textId="77777777" w:rsidR="00E46A37" w:rsidRPr="00A27993" w:rsidRDefault="00E46A37" w:rsidP="00F559B5">
            <w:pPr>
              <w:widowControl w:val="0"/>
              <w:spacing w:after="0" w:line="240" w:lineRule="auto"/>
              <w:rPr>
                <w:rFonts w:ascii="Times New Roman" w:hAnsi="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tcPr>
          <w:p w14:paraId="25A89372" w14:textId="77777777" w:rsidR="00E46A37" w:rsidRPr="00A27993" w:rsidRDefault="00E46A37" w:rsidP="00F559B5">
            <w:pPr>
              <w:widowControl w:val="0"/>
              <w:spacing w:after="0" w:line="240" w:lineRule="auto"/>
              <w:jc w:val="center"/>
              <w:rPr>
                <w:rFonts w:ascii="Times New Roman" w:hAnsi="Times New Roman"/>
                <w:b/>
                <w:sz w:val="18"/>
                <w:szCs w:val="18"/>
              </w:rPr>
            </w:pPr>
          </w:p>
        </w:tc>
      </w:tr>
      <w:tr w:rsidR="00E46A37" w:rsidRPr="00A27993" w14:paraId="1A3DA373" w14:textId="77777777" w:rsidTr="00F559B5">
        <w:tc>
          <w:tcPr>
            <w:tcW w:w="567" w:type="dxa"/>
            <w:tcBorders>
              <w:top w:val="single" w:sz="4" w:space="0" w:color="auto"/>
              <w:left w:val="single" w:sz="4" w:space="0" w:color="auto"/>
              <w:bottom w:val="single" w:sz="4" w:space="0" w:color="auto"/>
              <w:right w:val="single" w:sz="4" w:space="0" w:color="auto"/>
            </w:tcBorders>
          </w:tcPr>
          <w:p w14:paraId="18477951" w14:textId="77777777" w:rsidR="00E46A37" w:rsidRDefault="00E46A37" w:rsidP="00F559B5">
            <w:pPr>
              <w:widowControl w:val="0"/>
              <w:spacing w:after="0" w:line="240" w:lineRule="auto"/>
              <w:jc w:val="center"/>
              <w:rPr>
                <w:rFonts w:ascii="Times New Roman" w:hAnsi="Times New Roman"/>
                <w:sz w:val="18"/>
                <w:szCs w:val="18"/>
              </w:rPr>
            </w:pPr>
          </w:p>
        </w:tc>
        <w:tc>
          <w:tcPr>
            <w:tcW w:w="7797" w:type="dxa"/>
            <w:tcBorders>
              <w:top w:val="single" w:sz="4" w:space="0" w:color="auto"/>
              <w:left w:val="single" w:sz="4" w:space="0" w:color="auto"/>
              <w:bottom w:val="single" w:sz="4" w:space="0" w:color="auto"/>
              <w:right w:val="single" w:sz="4" w:space="0" w:color="auto"/>
            </w:tcBorders>
          </w:tcPr>
          <w:p w14:paraId="0905CB15" w14:textId="77777777" w:rsidR="00E46A37" w:rsidRDefault="00E46A37" w:rsidP="00F559B5">
            <w:pPr>
              <w:widowControl w:val="0"/>
              <w:spacing w:after="0" w:line="240" w:lineRule="auto"/>
              <w:rPr>
                <w:rFonts w:ascii="Times New Roman" w:hAnsi="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tcPr>
          <w:p w14:paraId="3E4C9003" w14:textId="77777777" w:rsidR="00E46A37" w:rsidRPr="00A27993" w:rsidRDefault="00E46A37" w:rsidP="00F559B5">
            <w:pPr>
              <w:widowControl w:val="0"/>
              <w:spacing w:after="0" w:line="240" w:lineRule="auto"/>
              <w:jc w:val="center"/>
              <w:rPr>
                <w:rFonts w:ascii="Times New Roman" w:hAnsi="Times New Roman"/>
                <w:b/>
                <w:sz w:val="18"/>
                <w:szCs w:val="18"/>
              </w:rPr>
            </w:pPr>
          </w:p>
        </w:tc>
      </w:tr>
      <w:tr w:rsidR="00E46A37" w:rsidRPr="00A27993" w14:paraId="7C2E601A" w14:textId="77777777" w:rsidTr="00F559B5">
        <w:tc>
          <w:tcPr>
            <w:tcW w:w="567" w:type="dxa"/>
            <w:tcBorders>
              <w:top w:val="single" w:sz="4" w:space="0" w:color="auto"/>
              <w:left w:val="single" w:sz="4" w:space="0" w:color="auto"/>
              <w:bottom w:val="single" w:sz="4" w:space="0" w:color="auto"/>
              <w:right w:val="single" w:sz="4" w:space="0" w:color="auto"/>
            </w:tcBorders>
          </w:tcPr>
          <w:p w14:paraId="49B43CE2" w14:textId="77777777" w:rsidR="00E46A37" w:rsidRPr="00A27993" w:rsidRDefault="00E46A37" w:rsidP="00F559B5">
            <w:pPr>
              <w:widowControl w:val="0"/>
              <w:spacing w:after="0" w:line="240" w:lineRule="auto"/>
              <w:jc w:val="center"/>
              <w:rPr>
                <w:rFonts w:ascii="Times New Roman" w:hAnsi="Times New Roman"/>
                <w:sz w:val="18"/>
                <w:szCs w:val="18"/>
              </w:rPr>
            </w:pPr>
          </w:p>
        </w:tc>
        <w:tc>
          <w:tcPr>
            <w:tcW w:w="7797" w:type="dxa"/>
            <w:tcBorders>
              <w:top w:val="single" w:sz="4" w:space="0" w:color="auto"/>
              <w:left w:val="single" w:sz="4" w:space="0" w:color="auto"/>
              <w:bottom w:val="single" w:sz="4" w:space="0" w:color="auto"/>
              <w:right w:val="single" w:sz="4" w:space="0" w:color="auto"/>
            </w:tcBorders>
          </w:tcPr>
          <w:p w14:paraId="2290763B" w14:textId="77777777" w:rsidR="00E46A37" w:rsidRPr="00A27993" w:rsidRDefault="00E46A37" w:rsidP="00F559B5">
            <w:pPr>
              <w:widowControl w:val="0"/>
              <w:spacing w:after="0" w:line="240" w:lineRule="auto"/>
              <w:jc w:val="right"/>
              <w:rPr>
                <w:rFonts w:ascii="Times New Roman" w:hAnsi="Times New Roman"/>
                <w:b/>
                <w:sz w:val="18"/>
                <w:szCs w:val="18"/>
              </w:rPr>
            </w:pPr>
            <w:r w:rsidRPr="00A27993">
              <w:rPr>
                <w:rFonts w:ascii="Times New Roman" w:hAnsi="Times New Roman"/>
                <w:b/>
                <w:sz w:val="18"/>
                <w:szCs w:val="18"/>
              </w:rPr>
              <w:t>Всего листов:</w:t>
            </w:r>
          </w:p>
        </w:tc>
        <w:tc>
          <w:tcPr>
            <w:tcW w:w="1701" w:type="dxa"/>
            <w:tcBorders>
              <w:top w:val="single" w:sz="4" w:space="0" w:color="auto"/>
              <w:left w:val="single" w:sz="4" w:space="0" w:color="auto"/>
              <w:bottom w:val="single" w:sz="4" w:space="0" w:color="auto"/>
              <w:right w:val="single" w:sz="4" w:space="0" w:color="auto"/>
            </w:tcBorders>
          </w:tcPr>
          <w:p w14:paraId="1B147DE4" w14:textId="77777777" w:rsidR="00E46A37" w:rsidRPr="00A27993" w:rsidRDefault="00E46A37" w:rsidP="00F559B5">
            <w:pPr>
              <w:widowControl w:val="0"/>
              <w:spacing w:after="0" w:line="240" w:lineRule="auto"/>
              <w:jc w:val="center"/>
              <w:rPr>
                <w:rFonts w:ascii="Times New Roman" w:hAnsi="Times New Roman"/>
                <w:b/>
                <w:sz w:val="18"/>
                <w:szCs w:val="18"/>
              </w:rPr>
            </w:pPr>
          </w:p>
        </w:tc>
      </w:tr>
    </w:tbl>
    <w:p w14:paraId="1A29C234" w14:textId="77777777" w:rsidR="00E46A37" w:rsidRPr="00A27993" w:rsidRDefault="00E46A37" w:rsidP="00E46A37">
      <w:pPr>
        <w:widowControl w:val="0"/>
        <w:spacing w:after="0"/>
        <w:rPr>
          <w:rFonts w:ascii="Times New Roman" w:hAnsi="Times New Roman"/>
          <w:vanish/>
          <w:sz w:val="18"/>
          <w:szCs w:val="18"/>
        </w:rPr>
      </w:pPr>
    </w:p>
    <w:tbl>
      <w:tblPr>
        <w:tblW w:w="5165" w:type="pct"/>
        <w:tblInd w:w="28" w:type="dxa"/>
        <w:tblCellMar>
          <w:left w:w="28" w:type="dxa"/>
          <w:right w:w="28" w:type="dxa"/>
        </w:tblCellMar>
        <w:tblLook w:val="0000" w:firstRow="0" w:lastRow="0" w:firstColumn="0" w:lastColumn="0" w:noHBand="0" w:noVBand="0"/>
      </w:tblPr>
      <w:tblGrid>
        <w:gridCol w:w="5543"/>
        <w:gridCol w:w="603"/>
        <w:gridCol w:w="1326"/>
        <w:gridCol w:w="345"/>
        <w:gridCol w:w="2578"/>
      </w:tblGrid>
      <w:tr w:rsidR="00E46A37" w:rsidRPr="00A27993" w14:paraId="4E760265" w14:textId="77777777" w:rsidTr="00F559B5">
        <w:trPr>
          <w:cantSplit/>
        </w:trPr>
        <w:tc>
          <w:tcPr>
            <w:tcW w:w="2666" w:type="pct"/>
            <w:tcBorders>
              <w:top w:val="nil"/>
              <w:left w:val="nil"/>
              <w:bottom w:val="single" w:sz="4" w:space="0" w:color="auto"/>
              <w:right w:val="nil"/>
            </w:tcBorders>
          </w:tcPr>
          <w:p w14:paraId="4F0C0900" w14:textId="77777777" w:rsidR="00E46A37" w:rsidRDefault="00E46A37" w:rsidP="00F559B5">
            <w:pPr>
              <w:widowControl w:val="0"/>
              <w:spacing w:after="0" w:line="240" w:lineRule="auto"/>
              <w:jc w:val="both"/>
              <w:rPr>
                <w:rFonts w:ascii="Times New Roman" w:hAnsi="Times New Roman"/>
                <w:color w:val="FF0000"/>
                <w:sz w:val="18"/>
                <w:szCs w:val="18"/>
              </w:rPr>
            </w:pPr>
          </w:p>
          <w:p w14:paraId="1BC2231D" w14:textId="77777777" w:rsidR="00E46A37" w:rsidRDefault="00E46A37" w:rsidP="00F559B5">
            <w:pPr>
              <w:widowControl w:val="0"/>
              <w:spacing w:after="0" w:line="240" w:lineRule="auto"/>
              <w:jc w:val="both"/>
              <w:rPr>
                <w:rFonts w:ascii="Times New Roman" w:hAnsi="Times New Roman"/>
                <w:color w:val="FF0000"/>
                <w:sz w:val="18"/>
                <w:szCs w:val="18"/>
              </w:rPr>
            </w:pPr>
          </w:p>
          <w:p w14:paraId="01C9C869" w14:textId="77777777" w:rsidR="00E46A37" w:rsidRDefault="00E46A37" w:rsidP="00F559B5">
            <w:pPr>
              <w:widowControl w:val="0"/>
              <w:spacing w:after="0" w:line="240" w:lineRule="auto"/>
              <w:jc w:val="both"/>
              <w:rPr>
                <w:rFonts w:ascii="Times New Roman" w:hAnsi="Times New Roman"/>
                <w:color w:val="FF0000"/>
                <w:sz w:val="18"/>
                <w:szCs w:val="18"/>
              </w:rPr>
            </w:pPr>
          </w:p>
          <w:p w14:paraId="351A1274" w14:textId="77777777" w:rsidR="00E46A37" w:rsidRDefault="00E46A37" w:rsidP="00F559B5">
            <w:pPr>
              <w:widowControl w:val="0"/>
              <w:spacing w:after="0" w:line="240" w:lineRule="auto"/>
              <w:jc w:val="both"/>
              <w:rPr>
                <w:rFonts w:ascii="Times New Roman" w:hAnsi="Times New Roman"/>
                <w:color w:val="FF0000"/>
                <w:sz w:val="18"/>
                <w:szCs w:val="18"/>
              </w:rPr>
            </w:pPr>
          </w:p>
          <w:p w14:paraId="4442A95C" w14:textId="77777777" w:rsidR="00E46A37" w:rsidRPr="00A27993" w:rsidRDefault="00E46A37" w:rsidP="00F559B5">
            <w:pPr>
              <w:widowControl w:val="0"/>
              <w:spacing w:after="0" w:line="240" w:lineRule="auto"/>
              <w:jc w:val="both"/>
              <w:rPr>
                <w:rFonts w:ascii="Times New Roman" w:hAnsi="Times New Roman"/>
                <w:color w:val="FF0000"/>
                <w:sz w:val="18"/>
                <w:szCs w:val="18"/>
              </w:rPr>
            </w:pPr>
          </w:p>
        </w:tc>
        <w:tc>
          <w:tcPr>
            <w:tcW w:w="290" w:type="pct"/>
            <w:tcBorders>
              <w:top w:val="nil"/>
              <w:left w:val="nil"/>
              <w:bottom w:val="nil"/>
              <w:right w:val="nil"/>
            </w:tcBorders>
          </w:tcPr>
          <w:p w14:paraId="4C680843" w14:textId="77777777" w:rsidR="00E46A37" w:rsidRPr="00A27993" w:rsidRDefault="00E46A37" w:rsidP="00F559B5">
            <w:pPr>
              <w:widowControl w:val="0"/>
              <w:spacing w:after="0" w:line="240" w:lineRule="auto"/>
              <w:jc w:val="both"/>
              <w:rPr>
                <w:rFonts w:ascii="Times New Roman" w:hAnsi="Times New Roman"/>
                <w:sz w:val="18"/>
                <w:szCs w:val="18"/>
              </w:rPr>
            </w:pPr>
          </w:p>
        </w:tc>
        <w:tc>
          <w:tcPr>
            <w:tcW w:w="638" w:type="pct"/>
            <w:tcBorders>
              <w:top w:val="nil"/>
              <w:left w:val="nil"/>
              <w:bottom w:val="single" w:sz="4" w:space="0" w:color="auto"/>
              <w:right w:val="nil"/>
            </w:tcBorders>
          </w:tcPr>
          <w:p w14:paraId="4E11C403" w14:textId="77777777" w:rsidR="00E46A37" w:rsidRPr="00A27993" w:rsidRDefault="00E46A37" w:rsidP="00F559B5">
            <w:pPr>
              <w:widowControl w:val="0"/>
              <w:spacing w:after="0" w:line="240" w:lineRule="auto"/>
              <w:jc w:val="both"/>
              <w:rPr>
                <w:rFonts w:ascii="Times New Roman" w:hAnsi="Times New Roman"/>
                <w:color w:val="FF0000"/>
                <w:sz w:val="18"/>
                <w:szCs w:val="18"/>
              </w:rPr>
            </w:pPr>
          </w:p>
        </w:tc>
        <w:tc>
          <w:tcPr>
            <w:tcW w:w="166" w:type="pct"/>
            <w:tcBorders>
              <w:top w:val="nil"/>
              <w:left w:val="nil"/>
              <w:bottom w:val="nil"/>
              <w:right w:val="nil"/>
            </w:tcBorders>
          </w:tcPr>
          <w:p w14:paraId="1A99807B" w14:textId="77777777" w:rsidR="00E46A37" w:rsidRPr="00A27993" w:rsidRDefault="00E46A37" w:rsidP="00F559B5">
            <w:pPr>
              <w:widowControl w:val="0"/>
              <w:spacing w:after="0" w:line="240" w:lineRule="auto"/>
              <w:jc w:val="both"/>
              <w:rPr>
                <w:rFonts w:ascii="Times New Roman" w:hAnsi="Times New Roman"/>
                <w:sz w:val="18"/>
                <w:szCs w:val="18"/>
              </w:rPr>
            </w:pPr>
          </w:p>
        </w:tc>
        <w:tc>
          <w:tcPr>
            <w:tcW w:w="1240" w:type="pct"/>
            <w:tcBorders>
              <w:top w:val="nil"/>
              <w:left w:val="nil"/>
              <w:bottom w:val="single" w:sz="4" w:space="0" w:color="auto"/>
              <w:right w:val="nil"/>
            </w:tcBorders>
          </w:tcPr>
          <w:p w14:paraId="0DE2BCEA" w14:textId="77777777" w:rsidR="00E46A37" w:rsidRPr="00A27993" w:rsidRDefault="00E46A37" w:rsidP="00F559B5">
            <w:pPr>
              <w:widowControl w:val="0"/>
              <w:spacing w:after="0" w:line="240" w:lineRule="auto"/>
              <w:ind w:hanging="795"/>
              <w:jc w:val="both"/>
              <w:rPr>
                <w:rFonts w:ascii="Times New Roman" w:hAnsi="Times New Roman"/>
                <w:color w:val="FF0000"/>
                <w:sz w:val="18"/>
                <w:szCs w:val="18"/>
              </w:rPr>
            </w:pPr>
          </w:p>
        </w:tc>
      </w:tr>
      <w:tr w:rsidR="00E46A37" w:rsidRPr="00A27993" w14:paraId="3FEE4751" w14:textId="77777777" w:rsidTr="00F559B5">
        <w:trPr>
          <w:cantSplit/>
        </w:trPr>
        <w:tc>
          <w:tcPr>
            <w:tcW w:w="2666" w:type="pct"/>
            <w:tcBorders>
              <w:top w:val="single" w:sz="4" w:space="0" w:color="auto"/>
              <w:left w:val="nil"/>
              <w:bottom w:val="nil"/>
              <w:right w:val="nil"/>
            </w:tcBorders>
          </w:tcPr>
          <w:p w14:paraId="2046CF09" w14:textId="77777777" w:rsidR="00E46A37" w:rsidRPr="00A27993" w:rsidRDefault="00E46A37" w:rsidP="00F559B5">
            <w:pPr>
              <w:widowControl w:val="0"/>
              <w:spacing w:after="0" w:line="240" w:lineRule="auto"/>
              <w:jc w:val="center"/>
              <w:rPr>
                <w:rFonts w:ascii="Times New Roman" w:hAnsi="Times New Roman"/>
                <w:sz w:val="18"/>
                <w:szCs w:val="18"/>
              </w:rPr>
            </w:pPr>
            <w:r w:rsidRPr="00A27993">
              <w:rPr>
                <w:rFonts w:ascii="Times New Roman" w:hAnsi="Times New Roman"/>
                <w:sz w:val="18"/>
                <w:szCs w:val="18"/>
              </w:rPr>
              <w:t>(Должность подписавшего лица)</w:t>
            </w:r>
          </w:p>
        </w:tc>
        <w:tc>
          <w:tcPr>
            <w:tcW w:w="290" w:type="pct"/>
            <w:tcBorders>
              <w:top w:val="nil"/>
              <w:left w:val="nil"/>
              <w:bottom w:val="nil"/>
              <w:right w:val="nil"/>
            </w:tcBorders>
          </w:tcPr>
          <w:p w14:paraId="578146CA" w14:textId="77777777" w:rsidR="00E46A37" w:rsidRPr="00A27993" w:rsidRDefault="00E46A37" w:rsidP="00F559B5">
            <w:pPr>
              <w:widowControl w:val="0"/>
              <w:spacing w:after="0" w:line="240" w:lineRule="auto"/>
              <w:jc w:val="both"/>
              <w:rPr>
                <w:rFonts w:ascii="Times New Roman" w:hAnsi="Times New Roman"/>
                <w:sz w:val="18"/>
                <w:szCs w:val="18"/>
              </w:rPr>
            </w:pPr>
          </w:p>
        </w:tc>
        <w:tc>
          <w:tcPr>
            <w:tcW w:w="638" w:type="pct"/>
            <w:tcBorders>
              <w:top w:val="single" w:sz="4" w:space="0" w:color="auto"/>
              <w:left w:val="nil"/>
              <w:bottom w:val="nil"/>
              <w:right w:val="nil"/>
            </w:tcBorders>
          </w:tcPr>
          <w:p w14:paraId="158587E8" w14:textId="77777777" w:rsidR="00E46A37" w:rsidRPr="00A27993" w:rsidRDefault="00E46A37" w:rsidP="00F559B5">
            <w:pPr>
              <w:widowControl w:val="0"/>
              <w:spacing w:after="0" w:line="240" w:lineRule="auto"/>
              <w:jc w:val="center"/>
              <w:rPr>
                <w:rFonts w:ascii="Times New Roman" w:hAnsi="Times New Roman"/>
                <w:sz w:val="18"/>
                <w:szCs w:val="18"/>
              </w:rPr>
            </w:pPr>
            <w:r w:rsidRPr="00A27993">
              <w:rPr>
                <w:rFonts w:ascii="Times New Roman" w:hAnsi="Times New Roman"/>
                <w:sz w:val="18"/>
                <w:szCs w:val="18"/>
              </w:rPr>
              <w:t>(подпись)</w:t>
            </w:r>
          </w:p>
        </w:tc>
        <w:tc>
          <w:tcPr>
            <w:tcW w:w="166" w:type="pct"/>
            <w:tcBorders>
              <w:top w:val="nil"/>
              <w:left w:val="nil"/>
              <w:bottom w:val="nil"/>
              <w:right w:val="nil"/>
            </w:tcBorders>
          </w:tcPr>
          <w:p w14:paraId="3EBB7E90" w14:textId="77777777" w:rsidR="00E46A37" w:rsidRPr="00A27993" w:rsidRDefault="00E46A37" w:rsidP="00F559B5">
            <w:pPr>
              <w:widowControl w:val="0"/>
              <w:spacing w:after="0" w:line="240" w:lineRule="auto"/>
              <w:jc w:val="center"/>
              <w:rPr>
                <w:rFonts w:ascii="Times New Roman" w:hAnsi="Times New Roman"/>
                <w:sz w:val="18"/>
                <w:szCs w:val="18"/>
              </w:rPr>
            </w:pPr>
          </w:p>
        </w:tc>
        <w:tc>
          <w:tcPr>
            <w:tcW w:w="1240" w:type="pct"/>
            <w:tcBorders>
              <w:top w:val="single" w:sz="4" w:space="0" w:color="auto"/>
              <w:left w:val="nil"/>
              <w:bottom w:val="nil"/>
              <w:right w:val="nil"/>
            </w:tcBorders>
          </w:tcPr>
          <w:p w14:paraId="39F32564" w14:textId="77777777" w:rsidR="00E46A37" w:rsidRPr="00A27993" w:rsidRDefault="00E46A37" w:rsidP="00F559B5">
            <w:pPr>
              <w:widowControl w:val="0"/>
              <w:spacing w:after="0" w:line="240" w:lineRule="auto"/>
              <w:jc w:val="center"/>
              <w:rPr>
                <w:rFonts w:ascii="Times New Roman" w:hAnsi="Times New Roman"/>
                <w:sz w:val="18"/>
                <w:szCs w:val="18"/>
              </w:rPr>
            </w:pPr>
            <w:r w:rsidRPr="00A27993">
              <w:rPr>
                <w:rFonts w:ascii="Times New Roman" w:hAnsi="Times New Roman"/>
                <w:sz w:val="18"/>
                <w:szCs w:val="18"/>
              </w:rPr>
              <w:t>(Фамилия И. О.)</w:t>
            </w:r>
          </w:p>
        </w:tc>
      </w:tr>
      <w:tr w:rsidR="00E46A37" w:rsidRPr="00A27993" w14:paraId="376E4BA0" w14:textId="77777777" w:rsidTr="00F559B5">
        <w:trPr>
          <w:cantSplit/>
          <w:trHeight w:val="80"/>
        </w:trPr>
        <w:tc>
          <w:tcPr>
            <w:tcW w:w="2666" w:type="pct"/>
            <w:tcBorders>
              <w:top w:val="nil"/>
              <w:left w:val="nil"/>
              <w:bottom w:val="nil"/>
              <w:right w:val="nil"/>
            </w:tcBorders>
            <w:vAlign w:val="center"/>
          </w:tcPr>
          <w:p w14:paraId="3332CE09" w14:textId="29FDE10C" w:rsidR="00E46A37" w:rsidRPr="00A27993" w:rsidRDefault="00112195" w:rsidP="00F559B5">
            <w:pPr>
              <w:widowControl w:val="0"/>
              <w:spacing w:after="0" w:line="240" w:lineRule="auto"/>
              <w:rPr>
                <w:rFonts w:ascii="Times New Roman" w:hAnsi="Times New Roman"/>
                <w:sz w:val="18"/>
                <w:szCs w:val="18"/>
              </w:rPr>
            </w:pPr>
            <w:r>
              <w:rPr>
                <w:rFonts w:ascii="Times New Roman" w:hAnsi="Times New Roman"/>
                <w:sz w:val="18"/>
                <w:szCs w:val="18"/>
              </w:rPr>
              <w:t>«___» _______________ 2023</w:t>
            </w:r>
            <w:r w:rsidR="00E46A37" w:rsidRPr="00A27993">
              <w:rPr>
                <w:rFonts w:ascii="Times New Roman" w:hAnsi="Times New Roman"/>
                <w:sz w:val="18"/>
                <w:szCs w:val="18"/>
              </w:rPr>
              <w:t xml:space="preserve"> г.</w:t>
            </w:r>
          </w:p>
        </w:tc>
        <w:tc>
          <w:tcPr>
            <w:tcW w:w="290" w:type="pct"/>
            <w:tcBorders>
              <w:top w:val="nil"/>
              <w:left w:val="nil"/>
              <w:bottom w:val="nil"/>
              <w:right w:val="nil"/>
            </w:tcBorders>
          </w:tcPr>
          <w:p w14:paraId="3F17006B" w14:textId="77777777" w:rsidR="00E46A37" w:rsidRPr="00A27993" w:rsidRDefault="00E46A37" w:rsidP="00F559B5">
            <w:pPr>
              <w:widowControl w:val="0"/>
              <w:spacing w:after="0" w:line="240" w:lineRule="auto"/>
              <w:jc w:val="both"/>
              <w:rPr>
                <w:rFonts w:ascii="Times New Roman" w:hAnsi="Times New Roman"/>
                <w:sz w:val="18"/>
                <w:szCs w:val="18"/>
              </w:rPr>
            </w:pPr>
            <w:r w:rsidRPr="00A27993">
              <w:rPr>
                <w:rFonts w:ascii="Times New Roman" w:hAnsi="Times New Roman"/>
                <w:sz w:val="18"/>
                <w:szCs w:val="18"/>
              </w:rPr>
              <w:t>М.П.</w:t>
            </w:r>
          </w:p>
        </w:tc>
        <w:tc>
          <w:tcPr>
            <w:tcW w:w="638" w:type="pct"/>
            <w:tcBorders>
              <w:top w:val="nil"/>
              <w:left w:val="nil"/>
              <w:right w:val="nil"/>
            </w:tcBorders>
            <w:vAlign w:val="center"/>
          </w:tcPr>
          <w:p w14:paraId="7077D7D8" w14:textId="77777777" w:rsidR="00E46A37" w:rsidRPr="00A27993" w:rsidRDefault="00E46A37" w:rsidP="00F559B5">
            <w:pPr>
              <w:widowControl w:val="0"/>
              <w:spacing w:after="0" w:line="240" w:lineRule="auto"/>
              <w:jc w:val="center"/>
              <w:rPr>
                <w:rFonts w:ascii="Times New Roman" w:hAnsi="Times New Roman"/>
                <w:sz w:val="18"/>
                <w:szCs w:val="18"/>
              </w:rPr>
            </w:pPr>
          </w:p>
        </w:tc>
        <w:tc>
          <w:tcPr>
            <w:tcW w:w="166" w:type="pct"/>
            <w:tcBorders>
              <w:top w:val="nil"/>
              <w:left w:val="nil"/>
              <w:right w:val="nil"/>
            </w:tcBorders>
          </w:tcPr>
          <w:p w14:paraId="40A0648B" w14:textId="77777777" w:rsidR="00E46A37" w:rsidRPr="00A27993" w:rsidRDefault="00E46A37" w:rsidP="00F559B5">
            <w:pPr>
              <w:widowControl w:val="0"/>
              <w:spacing w:after="0" w:line="240" w:lineRule="auto"/>
              <w:jc w:val="both"/>
              <w:rPr>
                <w:rFonts w:ascii="Times New Roman" w:hAnsi="Times New Roman"/>
                <w:sz w:val="18"/>
                <w:szCs w:val="18"/>
              </w:rPr>
            </w:pPr>
          </w:p>
        </w:tc>
        <w:tc>
          <w:tcPr>
            <w:tcW w:w="1240" w:type="pct"/>
            <w:tcBorders>
              <w:top w:val="nil"/>
              <w:left w:val="nil"/>
              <w:right w:val="nil"/>
            </w:tcBorders>
          </w:tcPr>
          <w:p w14:paraId="643DF1B3" w14:textId="77777777" w:rsidR="00E46A37" w:rsidRPr="00A27993" w:rsidRDefault="00E46A37" w:rsidP="00F559B5">
            <w:pPr>
              <w:widowControl w:val="0"/>
              <w:spacing w:after="0" w:line="240" w:lineRule="auto"/>
              <w:jc w:val="both"/>
              <w:rPr>
                <w:rFonts w:ascii="Times New Roman" w:hAnsi="Times New Roman"/>
                <w:sz w:val="18"/>
                <w:szCs w:val="18"/>
              </w:rPr>
            </w:pPr>
          </w:p>
        </w:tc>
      </w:tr>
    </w:tbl>
    <w:p w14:paraId="1D580CAC" w14:textId="77777777" w:rsidR="00E46A37" w:rsidRPr="00A27993" w:rsidRDefault="00E46A37" w:rsidP="00E46A37">
      <w:pPr>
        <w:widowControl w:val="0"/>
        <w:spacing w:after="0" w:line="240" w:lineRule="auto"/>
        <w:ind w:left="4956"/>
        <w:rPr>
          <w:rFonts w:ascii="Times New Roman" w:hAnsi="Times New Roman"/>
          <w:b/>
          <w:i/>
          <w:sz w:val="18"/>
          <w:szCs w:val="18"/>
        </w:rPr>
      </w:pPr>
    </w:p>
    <w:p w14:paraId="55EAEA44" w14:textId="77777777" w:rsidR="00E46A37" w:rsidRPr="00A27993" w:rsidRDefault="00E46A37" w:rsidP="00E46A37">
      <w:pPr>
        <w:widowControl w:val="0"/>
        <w:spacing w:after="0" w:line="240" w:lineRule="auto"/>
        <w:ind w:left="4956"/>
        <w:rPr>
          <w:rFonts w:ascii="Times New Roman" w:hAnsi="Times New Roman"/>
          <w:b/>
          <w:i/>
          <w:sz w:val="18"/>
          <w:szCs w:val="18"/>
        </w:rPr>
      </w:pPr>
    </w:p>
    <w:p w14:paraId="302A0CFE" w14:textId="77777777" w:rsidR="00E46A37" w:rsidRPr="00A27993" w:rsidRDefault="00E46A37" w:rsidP="00E46A37">
      <w:pPr>
        <w:widowControl w:val="0"/>
        <w:spacing w:after="0" w:line="240" w:lineRule="auto"/>
        <w:ind w:left="4956"/>
        <w:rPr>
          <w:rFonts w:ascii="Times New Roman" w:hAnsi="Times New Roman"/>
          <w:b/>
          <w:i/>
          <w:sz w:val="18"/>
          <w:szCs w:val="18"/>
        </w:rPr>
      </w:pPr>
    </w:p>
    <w:p w14:paraId="58414164" w14:textId="77777777" w:rsidR="00E46A37" w:rsidRDefault="00E46A37" w:rsidP="00E46A37">
      <w:pPr>
        <w:widowControl w:val="0"/>
        <w:spacing w:after="0" w:line="240" w:lineRule="auto"/>
        <w:rPr>
          <w:rFonts w:ascii="Times New Roman" w:hAnsi="Times New Roman"/>
          <w:b/>
          <w:i/>
          <w:sz w:val="18"/>
          <w:szCs w:val="18"/>
        </w:rPr>
      </w:pPr>
    </w:p>
    <w:p w14:paraId="5A76805A" w14:textId="77777777" w:rsidR="00E46A37" w:rsidRDefault="00E46A37" w:rsidP="00E46A37">
      <w:pPr>
        <w:widowControl w:val="0"/>
        <w:spacing w:after="0" w:line="240" w:lineRule="auto"/>
        <w:rPr>
          <w:rFonts w:ascii="Times New Roman" w:hAnsi="Times New Roman"/>
          <w:b/>
          <w:i/>
          <w:sz w:val="18"/>
          <w:szCs w:val="18"/>
        </w:rPr>
      </w:pPr>
    </w:p>
    <w:p w14:paraId="11E75FB6" w14:textId="77777777" w:rsidR="00A97557" w:rsidRPr="00A27993" w:rsidRDefault="00A97557" w:rsidP="00A97557">
      <w:pPr>
        <w:widowControl w:val="0"/>
        <w:spacing w:after="0" w:line="240" w:lineRule="auto"/>
        <w:ind w:left="4956"/>
        <w:rPr>
          <w:rFonts w:ascii="Times New Roman" w:hAnsi="Times New Roman"/>
          <w:b/>
          <w:i/>
          <w:sz w:val="18"/>
          <w:szCs w:val="18"/>
        </w:rPr>
      </w:pPr>
    </w:p>
    <w:p w14:paraId="744F7DCA" w14:textId="77777777" w:rsidR="00A97557" w:rsidRPr="00A27993" w:rsidRDefault="00A97557" w:rsidP="00A97557">
      <w:pPr>
        <w:widowControl w:val="0"/>
        <w:spacing w:after="0" w:line="240" w:lineRule="auto"/>
        <w:ind w:left="4956"/>
        <w:rPr>
          <w:rFonts w:ascii="Times New Roman" w:hAnsi="Times New Roman"/>
          <w:b/>
          <w:i/>
          <w:sz w:val="18"/>
          <w:szCs w:val="18"/>
        </w:rPr>
      </w:pPr>
    </w:p>
    <w:p w14:paraId="2899A2D3" w14:textId="77777777" w:rsidR="00A97557" w:rsidRPr="00A27993" w:rsidRDefault="00A97557" w:rsidP="00A97557">
      <w:pPr>
        <w:widowControl w:val="0"/>
        <w:spacing w:after="0" w:line="240" w:lineRule="auto"/>
        <w:ind w:left="4956"/>
        <w:rPr>
          <w:rFonts w:ascii="Times New Roman" w:hAnsi="Times New Roman"/>
          <w:b/>
          <w:i/>
          <w:sz w:val="18"/>
          <w:szCs w:val="18"/>
        </w:rPr>
      </w:pPr>
    </w:p>
    <w:p w14:paraId="2908369F" w14:textId="77777777" w:rsidR="007B696D" w:rsidRDefault="007B696D" w:rsidP="00CB6823">
      <w:pPr>
        <w:widowControl w:val="0"/>
        <w:spacing w:after="0" w:line="240" w:lineRule="auto"/>
        <w:rPr>
          <w:rFonts w:ascii="Times New Roman" w:hAnsi="Times New Roman"/>
          <w:b/>
          <w:i/>
          <w:sz w:val="18"/>
          <w:szCs w:val="18"/>
        </w:rPr>
      </w:pPr>
    </w:p>
    <w:p w14:paraId="3B242D8E" w14:textId="77777777" w:rsidR="007B696D" w:rsidRDefault="007B696D" w:rsidP="00CB6823">
      <w:pPr>
        <w:widowControl w:val="0"/>
        <w:spacing w:after="0" w:line="240" w:lineRule="auto"/>
        <w:rPr>
          <w:rFonts w:ascii="Times New Roman" w:hAnsi="Times New Roman"/>
          <w:b/>
          <w:i/>
          <w:sz w:val="18"/>
          <w:szCs w:val="18"/>
        </w:rPr>
      </w:pPr>
    </w:p>
    <w:p w14:paraId="75F47879" w14:textId="77777777" w:rsidR="007B696D" w:rsidRDefault="007B696D" w:rsidP="00CB6823">
      <w:pPr>
        <w:widowControl w:val="0"/>
        <w:spacing w:after="0" w:line="240" w:lineRule="auto"/>
        <w:rPr>
          <w:rFonts w:ascii="Times New Roman" w:hAnsi="Times New Roman"/>
          <w:b/>
          <w:i/>
          <w:sz w:val="18"/>
          <w:szCs w:val="18"/>
        </w:rPr>
      </w:pPr>
    </w:p>
    <w:p w14:paraId="3EBEBCA2" w14:textId="77777777" w:rsidR="007B696D" w:rsidRDefault="007B696D" w:rsidP="00CB6823">
      <w:pPr>
        <w:widowControl w:val="0"/>
        <w:spacing w:after="0" w:line="240" w:lineRule="auto"/>
        <w:rPr>
          <w:rFonts w:ascii="Times New Roman" w:hAnsi="Times New Roman"/>
          <w:b/>
          <w:i/>
          <w:sz w:val="18"/>
          <w:szCs w:val="18"/>
        </w:rPr>
      </w:pPr>
    </w:p>
    <w:p w14:paraId="3657644D" w14:textId="77777777" w:rsidR="007B696D" w:rsidRDefault="007B696D" w:rsidP="00CB6823">
      <w:pPr>
        <w:widowControl w:val="0"/>
        <w:spacing w:after="0" w:line="240" w:lineRule="auto"/>
        <w:rPr>
          <w:rFonts w:ascii="Times New Roman" w:hAnsi="Times New Roman"/>
          <w:b/>
          <w:i/>
          <w:sz w:val="18"/>
          <w:szCs w:val="18"/>
        </w:rPr>
      </w:pPr>
    </w:p>
    <w:p w14:paraId="51AFA275" w14:textId="77777777" w:rsidR="007B696D" w:rsidRDefault="007B696D" w:rsidP="00CB6823">
      <w:pPr>
        <w:widowControl w:val="0"/>
        <w:spacing w:after="0" w:line="240" w:lineRule="auto"/>
        <w:rPr>
          <w:rFonts w:ascii="Times New Roman" w:hAnsi="Times New Roman"/>
          <w:b/>
          <w:i/>
          <w:sz w:val="18"/>
          <w:szCs w:val="18"/>
        </w:rPr>
      </w:pPr>
    </w:p>
    <w:p w14:paraId="59F83D17" w14:textId="77777777" w:rsidR="007B696D" w:rsidRDefault="007B696D" w:rsidP="00CB6823">
      <w:pPr>
        <w:widowControl w:val="0"/>
        <w:spacing w:after="0" w:line="240" w:lineRule="auto"/>
        <w:rPr>
          <w:rFonts w:ascii="Times New Roman" w:hAnsi="Times New Roman"/>
          <w:b/>
          <w:i/>
          <w:sz w:val="18"/>
          <w:szCs w:val="18"/>
        </w:rPr>
      </w:pPr>
    </w:p>
    <w:p w14:paraId="234C8C59" w14:textId="77777777" w:rsidR="007B696D" w:rsidRDefault="007B696D" w:rsidP="00CB6823">
      <w:pPr>
        <w:widowControl w:val="0"/>
        <w:spacing w:after="0" w:line="240" w:lineRule="auto"/>
        <w:rPr>
          <w:rFonts w:ascii="Times New Roman" w:hAnsi="Times New Roman"/>
          <w:b/>
          <w:i/>
          <w:sz w:val="18"/>
          <w:szCs w:val="18"/>
        </w:rPr>
      </w:pPr>
    </w:p>
    <w:p w14:paraId="4AB108E0" w14:textId="77777777" w:rsidR="007B696D" w:rsidRDefault="007B696D" w:rsidP="00CB6823">
      <w:pPr>
        <w:widowControl w:val="0"/>
        <w:spacing w:after="0" w:line="240" w:lineRule="auto"/>
        <w:rPr>
          <w:rFonts w:ascii="Times New Roman" w:hAnsi="Times New Roman"/>
          <w:b/>
          <w:i/>
          <w:sz w:val="18"/>
          <w:szCs w:val="18"/>
        </w:rPr>
      </w:pPr>
    </w:p>
    <w:p w14:paraId="04AE4B5A" w14:textId="77777777" w:rsidR="007B696D" w:rsidRDefault="007B696D" w:rsidP="00CB6823">
      <w:pPr>
        <w:widowControl w:val="0"/>
        <w:spacing w:after="0" w:line="240" w:lineRule="auto"/>
        <w:rPr>
          <w:rFonts w:ascii="Times New Roman" w:hAnsi="Times New Roman"/>
          <w:b/>
          <w:i/>
          <w:sz w:val="18"/>
          <w:szCs w:val="18"/>
        </w:rPr>
      </w:pPr>
    </w:p>
    <w:p w14:paraId="2D8D643C" w14:textId="77777777" w:rsidR="007B696D" w:rsidRDefault="007B696D" w:rsidP="00CB6823">
      <w:pPr>
        <w:widowControl w:val="0"/>
        <w:spacing w:after="0" w:line="240" w:lineRule="auto"/>
        <w:rPr>
          <w:rFonts w:ascii="Times New Roman" w:hAnsi="Times New Roman"/>
          <w:b/>
          <w:i/>
          <w:sz w:val="18"/>
          <w:szCs w:val="18"/>
        </w:rPr>
      </w:pPr>
    </w:p>
    <w:p w14:paraId="244B0F8A" w14:textId="77777777" w:rsidR="007B696D" w:rsidRDefault="007B696D" w:rsidP="00CB6823">
      <w:pPr>
        <w:widowControl w:val="0"/>
        <w:spacing w:after="0" w:line="240" w:lineRule="auto"/>
        <w:rPr>
          <w:rFonts w:ascii="Times New Roman" w:hAnsi="Times New Roman"/>
          <w:b/>
          <w:i/>
          <w:sz w:val="18"/>
          <w:szCs w:val="18"/>
        </w:rPr>
      </w:pPr>
    </w:p>
    <w:p w14:paraId="6E9FEE62" w14:textId="77777777" w:rsidR="00455DB7" w:rsidRDefault="00455DB7" w:rsidP="00CB6823">
      <w:pPr>
        <w:widowControl w:val="0"/>
        <w:spacing w:after="0" w:line="240" w:lineRule="auto"/>
        <w:rPr>
          <w:rFonts w:ascii="Times New Roman" w:hAnsi="Times New Roman"/>
          <w:b/>
          <w:i/>
          <w:sz w:val="18"/>
          <w:szCs w:val="18"/>
        </w:rPr>
      </w:pPr>
    </w:p>
    <w:p w14:paraId="088909DC" w14:textId="77777777" w:rsidR="00455DB7" w:rsidRDefault="00455DB7" w:rsidP="00CB6823">
      <w:pPr>
        <w:widowControl w:val="0"/>
        <w:spacing w:after="0" w:line="240" w:lineRule="auto"/>
        <w:rPr>
          <w:rFonts w:ascii="Times New Roman" w:hAnsi="Times New Roman"/>
          <w:b/>
          <w:i/>
          <w:sz w:val="18"/>
          <w:szCs w:val="18"/>
        </w:rPr>
      </w:pPr>
    </w:p>
    <w:p w14:paraId="0C4BF1E6" w14:textId="77777777" w:rsidR="00455DB7" w:rsidRDefault="00455DB7" w:rsidP="00CB6823">
      <w:pPr>
        <w:widowControl w:val="0"/>
        <w:spacing w:after="0" w:line="240" w:lineRule="auto"/>
        <w:rPr>
          <w:rFonts w:ascii="Times New Roman" w:hAnsi="Times New Roman"/>
          <w:b/>
          <w:i/>
          <w:sz w:val="18"/>
          <w:szCs w:val="18"/>
        </w:rPr>
      </w:pPr>
    </w:p>
    <w:p w14:paraId="588BC824" w14:textId="77777777" w:rsidR="00455DB7" w:rsidRDefault="00455DB7" w:rsidP="00CB6823">
      <w:pPr>
        <w:widowControl w:val="0"/>
        <w:spacing w:after="0" w:line="240" w:lineRule="auto"/>
        <w:rPr>
          <w:rFonts w:ascii="Times New Roman" w:hAnsi="Times New Roman"/>
          <w:b/>
          <w:i/>
          <w:sz w:val="18"/>
          <w:szCs w:val="18"/>
        </w:rPr>
      </w:pPr>
    </w:p>
    <w:p w14:paraId="0589E0C7" w14:textId="77777777" w:rsidR="00455DB7" w:rsidRDefault="00455DB7" w:rsidP="00CB6823">
      <w:pPr>
        <w:widowControl w:val="0"/>
        <w:spacing w:after="0" w:line="240" w:lineRule="auto"/>
        <w:rPr>
          <w:rFonts w:ascii="Times New Roman" w:hAnsi="Times New Roman"/>
          <w:b/>
          <w:i/>
          <w:sz w:val="18"/>
          <w:szCs w:val="18"/>
        </w:rPr>
      </w:pPr>
    </w:p>
    <w:p w14:paraId="1580E1A7" w14:textId="77777777" w:rsidR="00455DB7" w:rsidRDefault="00455DB7" w:rsidP="00CB6823">
      <w:pPr>
        <w:widowControl w:val="0"/>
        <w:spacing w:after="0" w:line="240" w:lineRule="auto"/>
        <w:rPr>
          <w:rFonts w:ascii="Times New Roman" w:hAnsi="Times New Roman"/>
          <w:b/>
          <w:i/>
          <w:sz w:val="18"/>
          <w:szCs w:val="18"/>
        </w:rPr>
      </w:pPr>
    </w:p>
    <w:p w14:paraId="0C5D6F5B" w14:textId="77777777" w:rsidR="00455DB7" w:rsidRDefault="00455DB7" w:rsidP="00CB6823">
      <w:pPr>
        <w:widowControl w:val="0"/>
        <w:spacing w:after="0" w:line="240" w:lineRule="auto"/>
        <w:rPr>
          <w:rFonts w:ascii="Times New Roman" w:hAnsi="Times New Roman"/>
          <w:b/>
          <w:i/>
          <w:sz w:val="18"/>
          <w:szCs w:val="18"/>
        </w:rPr>
      </w:pPr>
    </w:p>
    <w:p w14:paraId="7785A58F" w14:textId="77777777" w:rsidR="00455DB7" w:rsidRDefault="00455DB7" w:rsidP="00CB6823">
      <w:pPr>
        <w:widowControl w:val="0"/>
        <w:spacing w:after="0" w:line="240" w:lineRule="auto"/>
        <w:rPr>
          <w:rFonts w:ascii="Times New Roman" w:hAnsi="Times New Roman"/>
          <w:b/>
          <w:i/>
          <w:sz w:val="18"/>
          <w:szCs w:val="18"/>
        </w:rPr>
      </w:pPr>
    </w:p>
    <w:p w14:paraId="5D2D654B" w14:textId="77777777" w:rsidR="00455DB7" w:rsidRDefault="00455DB7" w:rsidP="00CB6823">
      <w:pPr>
        <w:widowControl w:val="0"/>
        <w:spacing w:after="0" w:line="240" w:lineRule="auto"/>
        <w:rPr>
          <w:rFonts w:ascii="Times New Roman" w:hAnsi="Times New Roman"/>
          <w:b/>
          <w:i/>
          <w:sz w:val="18"/>
          <w:szCs w:val="18"/>
        </w:rPr>
      </w:pPr>
    </w:p>
    <w:p w14:paraId="3193E250" w14:textId="77777777" w:rsidR="00455DB7" w:rsidRDefault="00455DB7" w:rsidP="00CB6823">
      <w:pPr>
        <w:widowControl w:val="0"/>
        <w:spacing w:after="0" w:line="240" w:lineRule="auto"/>
        <w:rPr>
          <w:rFonts w:ascii="Times New Roman" w:hAnsi="Times New Roman"/>
          <w:b/>
          <w:i/>
          <w:sz w:val="18"/>
          <w:szCs w:val="18"/>
        </w:rPr>
      </w:pPr>
    </w:p>
    <w:p w14:paraId="115DD867" w14:textId="77777777" w:rsidR="00455DB7" w:rsidRDefault="00455DB7" w:rsidP="00CB6823">
      <w:pPr>
        <w:widowControl w:val="0"/>
        <w:spacing w:after="0" w:line="240" w:lineRule="auto"/>
        <w:rPr>
          <w:rFonts w:ascii="Times New Roman" w:hAnsi="Times New Roman"/>
          <w:b/>
          <w:i/>
          <w:sz w:val="18"/>
          <w:szCs w:val="18"/>
        </w:rPr>
      </w:pPr>
    </w:p>
    <w:p w14:paraId="5843A9E1" w14:textId="77777777" w:rsidR="00455DB7" w:rsidRDefault="00455DB7" w:rsidP="00CB6823">
      <w:pPr>
        <w:widowControl w:val="0"/>
        <w:spacing w:after="0" w:line="240" w:lineRule="auto"/>
        <w:rPr>
          <w:rFonts w:ascii="Times New Roman" w:hAnsi="Times New Roman"/>
          <w:b/>
          <w:i/>
          <w:sz w:val="18"/>
          <w:szCs w:val="18"/>
        </w:rPr>
      </w:pPr>
    </w:p>
    <w:p w14:paraId="36D8FB00" w14:textId="77777777" w:rsidR="00455DB7" w:rsidRDefault="00455DB7" w:rsidP="00CB6823">
      <w:pPr>
        <w:widowControl w:val="0"/>
        <w:spacing w:after="0" w:line="240" w:lineRule="auto"/>
        <w:rPr>
          <w:rFonts w:ascii="Times New Roman" w:hAnsi="Times New Roman"/>
          <w:b/>
          <w:i/>
          <w:sz w:val="18"/>
          <w:szCs w:val="18"/>
        </w:rPr>
      </w:pPr>
    </w:p>
    <w:p w14:paraId="3D21F5CF" w14:textId="77777777" w:rsidR="00455DB7" w:rsidRDefault="00455DB7" w:rsidP="00CB6823">
      <w:pPr>
        <w:widowControl w:val="0"/>
        <w:spacing w:after="0" w:line="240" w:lineRule="auto"/>
        <w:rPr>
          <w:rFonts w:ascii="Times New Roman" w:hAnsi="Times New Roman"/>
          <w:b/>
          <w:i/>
          <w:sz w:val="18"/>
          <w:szCs w:val="18"/>
        </w:rPr>
      </w:pPr>
    </w:p>
    <w:p w14:paraId="5ADFD2A0" w14:textId="77777777" w:rsidR="00455DB7" w:rsidRDefault="00455DB7" w:rsidP="00CB6823">
      <w:pPr>
        <w:widowControl w:val="0"/>
        <w:spacing w:after="0" w:line="240" w:lineRule="auto"/>
        <w:rPr>
          <w:rFonts w:ascii="Times New Roman" w:hAnsi="Times New Roman"/>
          <w:b/>
          <w:i/>
          <w:sz w:val="18"/>
          <w:szCs w:val="18"/>
        </w:rPr>
      </w:pPr>
    </w:p>
    <w:p w14:paraId="57A02874" w14:textId="77777777" w:rsidR="00455DB7" w:rsidRDefault="00455DB7" w:rsidP="00CB6823">
      <w:pPr>
        <w:widowControl w:val="0"/>
        <w:spacing w:after="0" w:line="240" w:lineRule="auto"/>
        <w:rPr>
          <w:rFonts w:ascii="Times New Roman" w:hAnsi="Times New Roman"/>
          <w:b/>
          <w:i/>
          <w:sz w:val="18"/>
          <w:szCs w:val="18"/>
        </w:rPr>
      </w:pPr>
    </w:p>
    <w:p w14:paraId="363CCC4C" w14:textId="77777777" w:rsidR="00455DB7" w:rsidRDefault="00455DB7" w:rsidP="00CB6823">
      <w:pPr>
        <w:widowControl w:val="0"/>
        <w:spacing w:after="0" w:line="240" w:lineRule="auto"/>
        <w:rPr>
          <w:rFonts w:ascii="Times New Roman" w:hAnsi="Times New Roman"/>
          <w:b/>
          <w:i/>
          <w:sz w:val="18"/>
          <w:szCs w:val="18"/>
        </w:rPr>
      </w:pPr>
    </w:p>
    <w:p w14:paraId="55765780" w14:textId="77777777" w:rsidR="00455DB7" w:rsidRDefault="00455DB7" w:rsidP="00CB6823">
      <w:pPr>
        <w:widowControl w:val="0"/>
        <w:spacing w:after="0" w:line="240" w:lineRule="auto"/>
        <w:rPr>
          <w:rFonts w:ascii="Times New Roman" w:hAnsi="Times New Roman"/>
          <w:b/>
          <w:i/>
          <w:sz w:val="18"/>
          <w:szCs w:val="18"/>
        </w:rPr>
      </w:pPr>
    </w:p>
    <w:p w14:paraId="3807A5D0" w14:textId="77777777" w:rsidR="007B696D" w:rsidRDefault="007B696D" w:rsidP="00CB6823">
      <w:pPr>
        <w:widowControl w:val="0"/>
        <w:spacing w:after="0" w:line="240" w:lineRule="auto"/>
        <w:rPr>
          <w:rFonts w:ascii="Times New Roman" w:hAnsi="Times New Roman"/>
          <w:b/>
          <w:i/>
          <w:sz w:val="18"/>
          <w:szCs w:val="18"/>
        </w:rPr>
      </w:pPr>
    </w:p>
    <w:p w14:paraId="1870EE03" w14:textId="77777777" w:rsidR="008C302A" w:rsidRDefault="008C302A" w:rsidP="00CB6823">
      <w:pPr>
        <w:widowControl w:val="0"/>
        <w:spacing w:after="0" w:line="240" w:lineRule="auto"/>
        <w:rPr>
          <w:rFonts w:ascii="Times New Roman" w:hAnsi="Times New Roman"/>
          <w:b/>
          <w:i/>
          <w:sz w:val="18"/>
          <w:szCs w:val="18"/>
        </w:rPr>
      </w:pPr>
    </w:p>
    <w:p w14:paraId="3F67AD93" w14:textId="77777777" w:rsidR="00914E30" w:rsidRDefault="00914E30" w:rsidP="00CB6823">
      <w:pPr>
        <w:widowControl w:val="0"/>
        <w:spacing w:after="0" w:line="240" w:lineRule="auto"/>
        <w:rPr>
          <w:rFonts w:ascii="Times New Roman" w:hAnsi="Times New Roman"/>
          <w:b/>
          <w:i/>
          <w:sz w:val="18"/>
          <w:szCs w:val="18"/>
        </w:rPr>
      </w:pPr>
    </w:p>
    <w:p w14:paraId="176011B5" w14:textId="77777777" w:rsidR="007117F8" w:rsidRDefault="007117F8" w:rsidP="00CB6823">
      <w:pPr>
        <w:widowControl w:val="0"/>
        <w:spacing w:after="0" w:line="240" w:lineRule="auto"/>
        <w:rPr>
          <w:rFonts w:ascii="Times New Roman" w:hAnsi="Times New Roman"/>
          <w:b/>
          <w:i/>
          <w:sz w:val="18"/>
          <w:szCs w:val="18"/>
        </w:rPr>
      </w:pPr>
    </w:p>
    <w:p w14:paraId="5B940254" w14:textId="77777777" w:rsidR="008C302A" w:rsidRDefault="008C302A" w:rsidP="00CB6823">
      <w:pPr>
        <w:widowControl w:val="0"/>
        <w:spacing w:after="0" w:line="240" w:lineRule="auto"/>
        <w:rPr>
          <w:rFonts w:ascii="Times New Roman" w:hAnsi="Times New Roman"/>
          <w:b/>
          <w:i/>
          <w:sz w:val="18"/>
          <w:szCs w:val="18"/>
        </w:rPr>
      </w:pPr>
    </w:p>
    <w:p w14:paraId="4B1E0BC6" w14:textId="77777777" w:rsidR="00EF1EE7" w:rsidRDefault="00EF1EE7" w:rsidP="00CB6823">
      <w:pPr>
        <w:widowControl w:val="0"/>
        <w:spacing w:after="0" w:line="240" w:lineRule="auto"/>
        <w:rPr>
          <w:rFonts w:ascii="Times New Roman" w:hAnsi="Times New Roman"/>
          <w:b/>
          <w:i/>
          <w:sz w:val="18"/>
          <w:szCs w:val="18"/>
        </w:rPr>
      </w:pPr>
    </w:p>
    <w:p w14:paraId="18F14B40" w14:textId="77777777" w:rsidR="00C66282" w:rsidRPr="00910AE6" w:rsidRDefault="00C66282" w:rsidP="00C66282">
      <w:pPr>
        <w:widowControl w:val="0"/>
        <w:spacing w:after="0" w:line="240" w:lineRule="auto"/>
        <w:ind w:left="4956" w:hanging="1128"/>
        <w:jc w:val="right"/>
        <w:rPr>
          <w:rFonts w:ascii="Times New Roman" w:hAnsi="Times New Roman"/>
          <w:b/>
          <w:i/>
          <w:sz w:val="18"/>
          <w:szCs w:val="18"/>
          <w:lang w:eastAsia="ar-SA"/>
        </w:rPr>
      </w:pPr>
      <w:r w:rsidRPr="00910AE6">
        <w:rPr>
          <w:rFonts w:ascii="Times New Roman" w:hAnsi="Times New Roman"/>
          <w:b/>
          <w:i/>
          <w:sz w:val="18"/>
          <w:szCs w:val="18"/>
          <w:lang w:eastAsia="ar-SA"/>
        </w:rPr>
        <w:t>Форма №</w:t>
      </w:r>
      <w:r>
        <w:rPr>
          <w:rFonts w:ascii="Times New Roman" w:hAnsi="Times New Roman"/>
          <w:b/>
          <w:i/>
          <w:sz w:val="18"/>
          <w:szCs w:val="18"/>
          <w:lang w:eastAsia="ar-SA"/>
        </w:rPr>
        <w:t xml:space="preserve">5 </w:t>
      </w:r>
      <w:r w:rsidRPr="00910AE6">
        <w:rPr>
          <w:rFonts w:ascii="Times New Roman" w:hAnsi="Times New Roman"/>
          <w:b/>
          <w:i/>
          <w:sz w:val="18"/>
          <w:szCs w:val="18"/>
          <w:lang w:eastAsia="ar-SA"/>
        </w:rPr>
        <w:t xml:space="preserve">«Форма </w:t>
      </w:r>
      <w:r>
        <w:rPr>
          <w:rFonts w:ascii="Times New Roman" w:hAnsi="Times New Roman"/>
          <w:b/>
          <w:i/>
          <w:sz w:val="18"/>
          <w:szCs w:val="18"/>
          <w:lang w:eastAsia="ar-SA"/>
        </w:rPr>
        <w:t>Ценового (</w:t>
      </w:r>
      <w:r w:rsidRPr="00910AE6">
        <w:rPr>
          <w:rFonts w:ascii="Times New Roman" w:hAnsi="Times New Roman"/>
          <w:b/>
          <w:i/>
          <w:sz w:val="18"/>
          <w:szCs w:val="18"/>
          <w:lang w:eastAsia="ar-SA"/>
        </w:rPr>
        <w:t>коммерческого</w:t>
      </w:r>
      <w:r>
        <w:rPr>
          <w:rFonts w:ascii="Times New Roman" w:hAnsi="Times New Roman"/>
          <w:b/>
          <w:i/>
          <w:sz w:val="18"/>
          <w:szCs w:val="18"/>
          <w:lang w:eastAsia="ar-SA"/>
        </w:rPr>
        <w:t>)</w:t>
      </w:r>
      <w:r w:rsidRPr="00910AE6">
        <w:rPr>
          <w:rFonts w:ascii="Times New Roman" w:hAnsi="Times New Roman"/>
          <w:b/>
          <w:i/>
          <w:sz w:val="18"/>
          <w:szCs w:val="18"/>
          <w:lang w:eastAsia="ar-SA"/>
        </w:rPr>
        <w:t xml:space="preserve"> предложения»</w:t>
      </w:r>
    </w:p>
    <w:p w14:paraId="7BE0A346" w14:textId="77777777" w:rsidR="00C66282" w:rsidRDefault="00C66282" w:rsidP="00C66282">
      <w:pPr>
        <w:widowControl w:val="0"/>
        <w:spacing w:after="0" w:line="240" w:lineRule="auto"/>
        <w:jc w:val="center"/>
        <w:rPr>
          <w:rFonts w:ascii="Times New Roman" w:hAnsi="Times New Roman"/>
          <w:b/>
        </w:rPr>
      </w:pPr>
    </w:p>
    <w:p w14:paraId="73E4AA24" w14:textId="77777777" w:rsidR="00C66282" w:rsidRDefault="00C66282" w:rsidP="00C66282">
      <w:pPr>
        <w:widowControl w:val="0"/>
        <w:spacing w:after="0" w:line="240" w:lineRule="auto"/>
        <w:jc w:val="center"/>
        <w:rPr>
          <w:rFonts w:ascii="Times New Roman" w:hAnsi="Times New Roman"/>
          <w:b/>
        </w:rPr>
      </w:pPr>
    </w:p>
    <w:p w14:paraId="26600EB5" w14:textId="77777777" w:rsidR="00C66282" w:rsidRPr="00A27993" w:rsidRDefault="00C66282" w:rsidP="00C66282">
      <w:pPr>
        <w:widowControl w:val="0"/>
        <w:spacing w:after="0" w:line="240" w:lineRule="auto"/>
        <w:rPr>
          <w:rFonts w:ascii="Times New Roman" w:hAnsi="Times New Roman"/>
          <w:i/>
          <w:sz w:val="18"/>
          <w:szCs w:val="18"/>
        </w:rPr>
      </w:pPr>
      <w:r w:rsidRPr="00A27993">
        <w:rPr>
          <w:rFonts w:ascii="Times New Roman" w:hAnsi="Times New Roman"/>
          <w:i/>
          <w:sz w:val="18"/>
          <w:szCs w:val="18"/>
        </w:rPr>
        <w:t>Оформить на бланке участника закупки</w:t>
      </w:r>
    </w:p>
    <w:p w14:paraId="4E20F152" w14:textId="77777777" w:rsidR="00C66282" w:rsidRPr="00A27993" w:rsidRDefault="00C66282" w:rsidP="00C66282">
      <w:pPr>
        <w:widowControl w:val="0"/>
        <w:spacing w:after="0" w:line="240" w:lineRule="auto"/>
        <w:rPr>
          <w:rFonts w:ascii="Times New Roman" w:hAnsi="Times New Roman"/>
          <w:i/>
          <w:sz w:val="18"/>
          <w:szCs w:val="18"/>
        </w:rPr>
      </w:pPr>
      <w:r>
        <w:rPr>
          <w:rFonts w:ascii="Times New Roman" w:hAnsi="Times New Roman"/>
          <w:i/>
          <w:sz w:val="18"/>
          <w:szCs w:val="18"/>
        </w:rPr>
        <w:t xml:space="preserve">с </w:t>
      </w:r>
      <w:r w:rsidRPr="00A27993">
        <w:rPr>
          <w:rFonts w:ascii="Times New Roman" w:hAnsi="Times New Roman"/>
          <w:i/>
          <w:sz w:val="18"/>
          <w:szCs w:val="18"/>
        </w:rPr>
        <w:t>указанием даты и исходящего номера</w:t>
      </w:r>
    </w:p>
    <w:p w14:paraId="60D6C023" w14:textId="77777777" w:rsidR="00C66282" w:rsidRDefault="00C66282" w:rsidP="00C66282">
      <w:pPr>
        <w:widowControl w:val="0"/>
        <w:spacing w:after="0" w:line="240" w:lineRule="auto"/>
        <w:jc w:val="center"/>
        <w:rPr>
          <w:rFonts w:ascii="Times New Roman" w:hAnsi="Times New Roman"/>
          <w:b/>
        </w:rPr>
      </w:pPr>
    </w:p>
    <w:p w14:paraId="2995E764" w14:textId="77777777" w:rsidR="00C66282" w:rsidRDefault="00C66282" w:rsidP="00C66282">
      <w:pPr>
        <w:widowControl w:val="0"/>
        <w:spacing w:after="0" w:line="240" w:lineRule="auto"/>
        <w:jc w:val="center"/>
        <w:rPr>
          <w:rFonts w:ascii="Times New Roman" w:hAnsi="Times New Roman"/>
          <w:b/>
        </w:rPr>
      </w:pPr>
    </w:p>
    <w:p w14:paraId="76DAB7A6" w14:textId="433A8C3D" w:rsidR="00C66282" w:rsidRPr="00511DB9" w:rsidRDefault="00614EF2" w:rsidP="00C66282">
      <w:pPr>
        <w:widowControl w:val="0"/>
        <w:spacing w:after="0" w:line="240" w:lineRule="auto"/>
        <w:jc w:val="center"/>
        <w:rPr>
          <w:rFonts w:ascii="Times New Roman" w:hAnsi="Times New Roman"/>
          <w:b/>
        </w:rPr>
      </w:pPr>
      <w:r>
        <w:rPr>
          <w:rFonts w:ascii="Times New Roman" w:hAnsi="Times New Roman"/>
          <w:b/>
        </w:rPr>
        <w:t>Ценовое (к</w:t>
      </w:r>
      <w:r w:rsidR="00C66282">
        <w:rPr>
          <w:rFonts w:ascii="Times New Roman" w:hAnsi="Times New Roman"/>
          <w:b/>
        </w:rPr>
        <w:t>оммерческое</w:t>
      </w:r>
      <w:r>
        <w:rPr>
          <w:rFonts w:ascii="Times New Roman" w:hAnsi="Times New Roman"/>
          <w:b/>
        </w:rPr>
        <w:t>)</w:t>
      </w:r>
      <w:r w:rsidR="00C66282">
        <w:rPr>
          <w:rFonts w:ascii="Times New Roman" w:hAnsi="Times New Roman"/>
          <w:b/>
        </w:rPr>
        <w:t xml:space="preserve"> </w:t>
      </w:r>
      <w:r w:rsidR="00C66282" w:rsidRPr="00511DB9">
        <w:rPr>
          <w:rFonts w:ascii="Times New Roman" w:hAnsi="Times New Roman"/>
          <w:b/>
        </w:rPr>
        <w:t>предложение</w:t>
      </w:r>
    </w:p>
    <w:p w14:paraId="3FC450B8" w14:textId="77777777" w:rsidR="00C66282" w:rsidRPr="00B30C85" w:rsidRDefault="00C66282" w:rsidP="00C66282">
      <w:pPr>
        <w:widowControl w:val="0"/>
        <w:spacing w:after="0" w:line="240" w:lineRule="auto"/>
        <w:jc w:val="both"/>
        <w:rPr>
          <w:rFonts w:ascii="Times New Roman" w:hAnsi="Times New Roman"/>
          <w:sz w:val="18"/>
          <w:szCs w:val="18"/>
        </w:rPr>
      </w:pPr>
    </w:p>
    <w:p w14:paraId="69596E98" w14:textId="77777777" w:rsidR="00C66282" w:rsidRPr="009A681D" w:rsidRDefault="00C66282" w:rsidP="00C66282">
      <w:pPr>
        <w:spacing w:after="120"/>
        <w:outlineLvl w:val="1"/>
        <w:rPr>
          <w:rFonts w:ascii="Times New Roman" w:hAnsi="Times New Roman"/>
          <w:sz w:val="18"/>
          <w:szCs w:val="18"/>
          <w:lang w:eastAsia="en-US"/>
        </w:rPr>
      </w:pPr>
    </w:p>
    <w:p w14:paraId="26F4AF90" w14:textId="3C076F5F" w:rsidR="00C66282" w:rsidRPr="000010FD" w:rsidRDefault="00C66282" w:rsidP="00C66282">
      <w:pPr>
        <w:spacing w:after="120"/>
        <w:jc w:val="both"/>
        <w:outlineLvl w:val="1"/>
        <w:rPr>
          <w:rFonts w:ascii="Times New Roman" w:hAnsi="Times New Roman"/>
          <w:sz w:val="20"/>
          <w:szCs w:val="20"/>
          <w:lang w:eastAsia="en-US"/>
        </w:rPr>
      </w:pPr>
      <w:r w:rsidRPr="000010FD">
        <w:rPr>
          <w:rFonts w:ascii="Times New Roman" w:hAnsi="Times New Roman" w:cs="Calibri"/>
          <w:b/>
          <w:sz w:val="20"/>
          <w:szCs w:val="20"/>
          <w:lang w:eastAsia="en-US"/>
        </w:rPr>
        <w:t>Стоимость работ должна быть</w:t>
      </w:r>
      <w:r>
        <w:rPr>
          <w:rFonts w:ascii="Times New Roman" w:hAnsi="Times New Roman" w:cs="Calibri"/>
          <w:b/>
          <w:sz w:val="20"/>
          <w:szCs w:val="20"/>
          <w:lang w:eastAsia="en-US"/>
        </w:rPr>
        <w:t xml:space="preserve"> </w:t>
      </w:r>
      <w:r w:rsidRPr="000010FD">
        <w:rPr>
          <w:rFonts w:ascii="Times New Roman" w:hAnsi="Times New Roman" w:cs="Calibri"/>
          <w:b/>
          <w:sz w:val="20"/>
          <w:szCs w:val="20"/>
          <w:lang w:eastAsia="en-US"/>
        </w:rPr>
        <w:t>подтверждена</w:t>
      </w:r>
      <w:r>
        <w:rPr>
          <w:rFonts w:ascii="Times New Roman" w:hAnsi="Times New Roman" w:cs="Calibri"/>
          <w:b/>
          <w:sz w:val="20"/>
          <w:szCs w:val="20"/>
          <w:lang w:eastAsia="en-US"/>
        </w:rPr>
        <w:t xml:space="preserve"> </w:t>
      </w:r>
      <w:r w:rsidRPr="000010FD">
        <w:rPr>
          <w:rFonts w:ascii="Times New Roman" w:hAnsi="Times New Roman" w:cs="Calibri"/>
          <w:b/>
          <w:sz w:val="20"/>
          <w:szCs w:val="20"/>
          <w:lang w:eastAsia="en-US"/>
        </w:rPr>
        <w:t>прилагаемым</w:t>
      </w:r>
      <w:r>
        <w:rPr>
          <w:rFonts w:ascii="Times New Roman" w:hAnsi="Times New Roman" w:cs="Calibri"/>
          <w:b/>
          <w:sz w:val="20"/>
          <w:szCs w:val="20"/>
          <w:lang w:eastAsia="en-US"/>
        </w:rPr>
        <w:t xml:space="preserve"> </w:t>
      </w:r>
      <w:r w:rsidRPr="000010FD">
        <w:rPr>
          <w:rFonts w:ascii="Times New Roman" w:hAnsi="Times New Roman" w:cs="Calibri"/>
          <w:b/>
          <w:sz w:val="20"/>
          <w:szCs w:val="20"/>
          <w:lang w:eastAsia="en-US"/>
        </w:rPr>
        <w:t>расчетом</w:t>
      </w:r>
      <w:r w:rsidR="005741D4">
        <w:rPr>
          <w:rFonts w:ascii="Times New Roman" w:hAnsi="Times New Roman" w:cs="Calibri"/>
          <w:b/>
          <w:sz w:val="20"/>
          <w:szCs w:val="20"/>
          <w:lang w:eastAsia="en-US"/>
        </w:rPr>
        <w:t>/калькуляцией.</w:t>
      </w:r>
    </w:p>
    <w:p w14:paraId="13FFE1D6" w14:textId="77777777" w:rsidR="00C66282" w:rsidRPr="00773FC1" w:rsidRDefault="00C66282" w:rsidP="00C66282">
      <w:pPr>
        <w:spacing w:after="120"/>
        <w:outlineLvl w:val="1"/>
        <w:rPr>
          <w:rFonts w:ascii="Times New Roman" w:hAnsi="Times New Roman"/>
          <w:sz w:val="20"/>
          <w:szCs w:val="20"/>
          <w:lang w:eastAsia="en-US"/>
        </w:rPr>
      </w:pPr>
    </w:p>
    <w:p w14:paraId="1183E74F" w14:textId="277D41E6" w:rsidR="003F5430" w:rsidRDefault="00C66282" w:rsidP="0023242D">
      <w:pPr>
        <w:widowControl w:val="0"/>
        <w:autoSpaceDE w:val="0"/>
        <w:spacing w:after="0" w:line="240" w:lineRule="auto"/>
        <w:rPr>
          <w:rFonts w:ascii="Times New Roman" w:hAnsi="Times New Roman"/>
          <w:color w:val="000000"/>
          <w:sz w:val="18"/>
          <w:szCs w:val="18"/>
        </w:rPr>
      </w:pPr>
      <w:r w:rsidRPr="002F7C8C">
        <w:rPr>
          <w:rFonts w:ascii="Times New Roman" w:hAnsi="Times New Roman"/>
          <w:color w:val="000000"/>
          <w:sz w:val="18"/>
          <w:szCs w:val="18"/>
        </w:rPr>
        <w:t>Способ и наименование закупки</w:t>
      </w:r>
      <w:r>
        <w:rPr>
          <w:rFonts w:ascii="Times New Roman" w:hAnsi="Times New Roman"/>
          <w:color w:val="000000"/>
          <w:sz w:val="18"/>
          <w:szCs w:val="18"/>
        </w:rPr>
        <w:t>:</w:t>
      </w:r>
      <w:r w:rsidRPr="002F7C8C">
        <w:rPr>
          <w:rFonts w:ascii="Times New Roman" w:hAnsi="Times New Roman"/>
          <w:color w:val="000000"/>
          <w:sz w:val="18"/>
          <w:szCs w:val="18"/>
        </w:rPr>
        <w:t xml:space="preserve"> _______________________________________</w:t>
      </w:r>
    </w:p>
    <w:p w14:paraId="0B55D047" w14:textId="77777777" w:rsidR="0023242D" w:rsidRDefault="0023242D" w:rsidP="0023242D">
      <w:pPr>
        <w:widowControl w:val="0"/>
        <w:autoSpaceDE w:val="0"/>
        <w:spacing w:after="0" w:line="240" w:lineRule="auto"/>
        <w:rPr>
          <w:rFonts w:ascii="Times New Roman" w:hAnsi="Times New Roman"/>
          <w:color w:val="000000"/>
          <w:sz w:val="18"/>
          <w:szCs w:val="18"/>
        </w:rPr>
      </w:pPr>
    </w:p>
    <w:p w14:paraId="1F9DC49C" w14:textId="13759AC7" w:rsidR="00C66282" w:rsidRDefault="00C66282" w:rsidP="00C66282">
      <w:pPr>
        <w:rPr>
          <w:rFonts w:ascii="Times New Roman" w:hAnsi="Times New Roman"/>
        </w:rPr>
      </w:pPr>
      <w:r w:rsidRPr="002F7C8C">
        <w:rPr>
          <w:rFonts w:ascii="Times New Roman" w:hAnsi="Times New Roman"/>
          <w:color w:val="000000"/>
          <w:sz w:val="18"/>
          <w:szCs w:val="18"/>
        </w:rPr>
        <w:t xml:space="preserve">Участник закупки: </w:t>
      </w:r>
      <w:r>
        <w:rPr>
          <w:rFonts w:ascii="Times New Roman" w:hAnsi="Times New Roman"/>
          <w:color w:val="000000"/>
          <w:sz w:val="18"/>
          <w:szCs w:val="18"/>
        </w:rPr>
        <w:t>____________________________________________</w:t>
      </w:r>
    </w:p>
    <w:p w14:paraId="21BF8183" w14:textId="77777777" w:rsidR="00DB5BBB" w:rsidRPr="00DB5BBB" w:rsidRDefault="00DB5BBB" w:rsidP="00C66282">
      <w:pPr>
        <w:rPr>
          <w:rFonts w:ascii="Times New Roman" w:hAnsi="Times New Roman"/>
        </w:rPr>
      </w:pPr>
    </w:p>
    <w:tbl>
      <w:tblPr>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
        <w:gridCol w:w="1345"/>
        <w:gridCol w:w="350"/>
        <w:gridCol w:w="2616"/>
        <w:gridCol w:w="1115"/>
        <w:gridCol w:w="500"/>
        <w:gridCol w:w="111"/>
        <w:gridCol w:w="456"/>
        <w:gridCol w:w="889"/>
        <w:gridCol w:w="350"/>
        <w:gridCol w:w="2169"/>
        <w:gridCol w:w="447"/>
      </w:tblGrid>
      <w:tr w:rsidR="00C66282" w:rsidRPr="00114EE5" w14:paraId="41330BC0" w14:textId="77777777" w:rsidTr="00F559B5">
        <w:trPr>
          <w:gridAfter w:val="1"/>
          <w:wAfter w:w="447" w:type="dxa"/>
        </w:trPr>
        <w:tc>
          <w:tcPr>
            <w:tcW w:w="5949" w:type="dxa"/>
            <w:gridSpan w:val="6"/>
            <w:vAlign w:val="center"/>
          </w:tcPr>
          <w:p w14:paraId="028C484D" w14:textId="77777777" w:rsidR="00C66282" w:rsidRPr="00114EE5" w:rsidRDefault="00C66282" w:rsidP="00F559B5">
            <w:pPr>
              <w:spacing w:after="0" w:line="240" w:lineRule="auto"/>
              <w:jc w:val="center"/>
              <w:rPr>
                <w:rFonts w:ascii="Times New Roman" w:hAnsi="Times New Roman"/>
                <w:b/>
                <w:sz w:val="18"/>
                <w:szCs w:val="18"/>
                <w:lang w:eastAsia="en-US"/>
              </w:rPr>
            </w:pPr>
          </w:p>
        </w:tc>
        <w:tc>
          <w:tcPr>
            <w:tcW w:w="567" w:type="dxa"/>
            <w:gridSpan w:val="2"/>
            <w:vAlign w:val="center"/>
          </w:tcPr>
          <w:p w14:paraId="5ABE6B37" w14:textId="77777777" w:rsidR="00C66282" w:rsidRPr="00114EE5" w:rsidRDefault="00C66282" w:rsidP="00F559B5">
            <w:pPr>
              <w:spacing w:after="0" w:line="240" w:lineRule="auto"/>
              <w:jc w:val="center"/>
              <w:rPr>
                <w:rFonts w:ascii="Times New Roman" w:hAnsi="Times New Roman"/>
                <w:b/>
                <w:sz w:val="18"/>
                <w:szCs w:val="18"/>
                <w:lang w:eastAsia="en-US"/>
              </w:rPr>
            </w:pPr>
            <w:r w:rsidRPr="00114EE5">
              <w:rPr>
                <w:rFonts w:ascii="Times New Roman" w:hAnsi="Times New Roman"/>
                <w:b/>
                <w:sz w:val="18"/>
                <w:szCs w:val="18"/>
                <w:lang w:eastAsia="en-US"/>
              </w:rPr>
              <w:t>Ед. изм</w:t>
            </w:r>
            <w:r>
              <w:rPr>
                <w:rFonts w:ascii="Times New Roman" w:hAnsi="Times New Roman"/>
                <w:b/>
                <w:sz w:val="18"/>
                <w:szCs w:val="18"/>
                <w:lang w:eastAsia="en-US"/>
              </w:rPr>
              <w:t>.</w:t>
            </w:r>
          </w:p>
        </w:tc>
        <w:tc>
          <w:tcPr>
            <w:tcW w:w="3408" w:type="dxa"/>
            <w:gridSpan w:val="3"/>
            <w:vAlign w:val="center"/>
          </w:tcPr>
          <w:p w14:paraId="5624147E" w14:textId="77777777" w:rsidR="00C66282" w:rsidRPr="00114EE5" w:rsidRDefault="00C66282" w:rsidP="00F559B5">
            <w:pPr>
              <w:spacing w:after="0" w:line="240" w:lineRule="auto"/>
              <w:jc w:val="center"/>
              <w:rPr>
                <w:rFonts w:ascii="Times New Roman" w:hAnsi="Times New Roman"/>
                <w:b/>
                <w:sz w:val="18"/>
                <w:szCs w:val="18"/>
                <w:lang w:eastAsia="en-US"/>
              </w:rPr>
            </w:pPr>
            <w:r w:rsidRPr="00114EE5">
              <w:rPr>
                <w:rFonts w:ascii="Times New Roman" w:hAnsi="Times New Roman"/>
                <w:b/>
                <w:sz w:val="18"/>
                <w:szCs w:val="18"/>
                <w:lang w:eastAsia="en-US"/>
              </w:rPr>
              <w:t>Условия закупки, предлагаемые участником закупки</w:t>
            </w:r>
          </w:p>
        </w:tc>
      </w:tr>
      <w:tr w:rsidR="00C66282" w:rsidRPr="00114EE5" w14:paraId="17B63C33" w14:textId="77777777" w:rsidTr="00F559B5">
        <w:trPr>
          <w:gridAfter w:val="1"/>
          <w:wAfter w:w="447" w:type="dxa"/>
          <w:trHeight w:val="70"/>
        </w:trPr>
        <w:tc>
          <w:tcPr>
            <w:tcW w:w="5949" w:type="dxa"/>
            <w:gridSpan w:val="6"/>
            <w:vAlign w:val="center"/>
          </w:tcPr>
          <w:p w14:paraId="5E56A6C1" w14:textId="77777777" w:rsidR="00C66282" w:rsidRPr="00F97FA1" w:rsidRDefault="00C66282" w:rsidP="00F559B5">
            <w:pPr>
              <w:spacing w:after="0" w:line="0" w:lineRule="atLeast"/>
              <w:rPr>
                <w:rFonts w:ascii="Times New Roman" w:hAnsi="Times New Roman"/>
                <w:b/>
                <w:bCs/>
                <w:sz w:val="18"/>
                <w:szCs w:val="18"/>
              </w:rPr>
            </w:pPr>
            <w:r w:rsidRPr="00F97FA1">
              <w:rPr>
                <w:rFonts w:ascii="Times New Roman" w:hAnsi="Times New Roman"/>
                <w:b/>
                <w:bCs/>
                <w:sz w:val="18"/>
                <w:szCs w:val="18"/>
              </w:rPr>
              <w:t xml:space="preserve">Общая Цена контракта, сумма с НДС </w:t>
            </w:r>
            <w:r>
              <w:rPr>
                <w:rFonts w:ascii="Times New Roman" w:hAnsi="Times New Roman"/>
                <w:b/>
                <w:bCs/>
                <w:sz w:val="18"/>
                <w:szCs w:val="18"/>
              </w:rPr>
              <w:t xml:space="preserve">/без НДС </w:t>
            </w:r>
            <w:r w:rsidRPr="00F97FA1">
              <w:rPr>
                <w:rFonts w:ascii="Times New Roman" w:hAnsi="Times New Roman"/>
                <w:b/>
                <w:bCs/>
                <w:sz w:val="18"/>
                <w:szCs w:val="18"/>
              </w:rPr>
              <w:t>(</w:t>
            </w:r>
            <w:r>
              <w:rPr>
                <w:rFonts w:ascii="Times New Roman" w:hAnsi="Times New Roman"/>
                <w:b/>
                <w:bCs/>
                <w:sz w:val="18"/>
                <w:szCs w:val="18"/>
              </w:rPr>
              <w:t>согласно сметного расчета</w:t>
            </w:r>
            <w:r w:rsidRPr="00F97FA1">
              <w:rPr>
                <w:rFonts w:ascii="Times New Roman" w:hAnsi="Times New Roman"/>
                <w:b/>
                <w:bCs/>
                <w:sz w:val="18"/>
                <w:szCs w:val="18"/>
              </w:rPr>
              <w:t>)</w:t>
            </w:r>
          </w:p>
          <w:p w14:paraId="3D482A6E" w14:textId="77777777" w:rsidR="00C66282" w:rsidRPr="00395F16" w:rsidRDefault="00C66282" w:rsidP="00F559B5">
            <w:pPr>
              <w:spacing w:after="0" w:line="0" w:lineRule="atLeast"/>
              <w:rPr>
                <w:rFonts w:ascii="Times New Roman" w:hAnsi="Times New Roman"/>
                <w:b/>
                <w:bCs/>
                <w:sz w:val="18"/>
                <w:szCs w:val="18"/>
              </w:rPr>
            </w:pPr>
            <w:r w:rsidRPr="00F97FA1">
              <w:rPr>
                <w:rFonts w:ascii="Times New Roman" w:hAnsi="Times New Roman"/>
                <w:b/>
                <w:sz w:val="18"/>
                <w:szCs w:val="18"/>
              </w:rPr>
              <w:t>из них:</w:t>
            </w:r>
          </w:p>
        </w:tc>
        <w:tc>
          <w:tcPr>
            <w:tcW w:w="567" w:type="dxa"/>
            <w:gridSpan w:val="2"/>
            <w:vAlign w:val="center"/>
          </w:tcPr>
          <w:p w14:paraId="1490A285" w14:textId="77777777" w:rsidR="00C66282" w:rsidRPr="00114EE5" w:rsidRDefault="00C66282" w:rsidP="00F559B5">
            <w:pPr>
              <w:spacing w:after="0" w:line="240" w:lineRule="auto"/>
              <w:jc w:val="center"/>
              <w:rPr>
                <w:rFonts w:ascii="Times New Roman" w:hAnsi="Times New Roman"/>
                <w:sz w:val="18"/>
                <w:szCs w:val="18"/>
                <w:lang w:eastAsia="en-US"/>
              </w:rPr>
            </w:pPr>
            <w:r w:rsidRPr="00114EE5">
              <w:rPr>
                <w:rFonts w:ascii="Times New Roman" w:hAnsi="Times New Roman"/>
                <w:sz w:val="18"/>
                <w:szCs w:val="18"/>
                <w:lang w:eastAsia="en-US"/>
              </w:rPr>
              <w:t>Руб.</w:t>
            </w:r>
          </w:p>
        </w:tc>
        <w:tc>
          <w:tcPr>
            <w:tcW w:w="3408" w:type="dxa"/>
            <w:gridSpan w:val="3"/>
            <w:vAlign w:val="center"/>
          </w:tcPr>
          <w:p w14:paraId="0BB772A8" w14:textId="77777777" w:rsidR="00C66282" w:rsidRPr="00114EE5" w:rsidRDefault="00C66282" w:rsidP="00F559B5">
            <w:pPr>
              <w:suppressAutoHyphens/>
              <w:spacing w:after="120" w:line="240" w:lineRule="auto"/>
              <w:jc w:val="center"/>
              <w:rPr>
                <w:rFonts w:ascii="Times New Roman" w:hAnsi="Times New Roman"/>
                <w:sz w:val="18"/>
                <w:szCs w:val="18"/>
              </w:rPr>
            </w:pPr>
          </w:p>
        </w:tc>
      </w:tr>
      <w:tr w:rsidR="00C66282" w:rsidRPr="00114EE5" w14:paraId="2360C15B" w14:textId="77777777" w:rsidTr="00F559B5">
        <w:trPr>
          <w:gridAfter w:val="1"/>
          <w:wAfter w:w="447" w:type="dxa"/>
          <w:trHeight w:val="260"/>
        </w:trPr>
        <w:tc>
          <w:tcPr>
            <w:tcW w:w="5949" w:type="dxa"/>
            <w:gridSpan w:val="6"/>
          </w:tcPr>
          <w:p w14:paraId="4530279A" w14:textId="77777777" w:rsidR="00C66282" w:rsidRPr="009962C3" w:rsidRDefault="00C66282" w:rsidP="00B0354D">
            <w:pPr>
              <w:pStyle w:val="aff4"/>
              <w:numPr>
                <w:ilvl w:val="0"/>
                <w:numId w:val="16"/>
              </w:numPr>
              <w:spacing w:after="0" w:line="240" w:lineRule="auto"/>
              <w:rPr>
                <w:rFonts w:ascii="Times New Roman" w:hAnsi="Times New Roman"/>
                <w:sz w:val="20"/>
                <w:szCs w:val="20"/>
              </w:rPr>
            </w:pPr>
          </w:p>
        </w:tc>
        <w:tc>
          <w:tcPr>
            <w:tcW w:w="567" w:type="dxa"/>
            <w:gridSpan w:val="2"/>
            <w:vAlign w:val="center"/>
          </w:tcPr>
          <w:p w14:paraId="636C05D3" w14:textId="77777777" w:rsidR="00C66282" w:rsidRPr="00114EE5" w:rsidRDefault="00C66282" w:rsidP="00F559B5">
            <w:pPr>
              <w:spacing w:after="0" w:line="240" w:lineRule="auto"/>
              <w:jc w:val="center"/>
              <w:rPr>
                <w:rFonts w:ascii="Times New Roman" w:hAnsi="Times New Roman"/>
                <w:sz w:val="18"/>
                <w:szCs w:val="18"/>
                <w:lang w:val="en-US" w:eastAsia="en-US"/>
              </w:rPr>
            </w:pPr>
            <w:r w:rsidRPr="00114EE5">
              <w:rPr>
                <w:rFonts w:ascii="Times New Roman" w:hAnsi="Times New Roman"/>
                <w:sz w:val="18"/>
                <w:szCs w:val="18"/>
                <w:lang w:eastAsia="en-US"/>
              </w:rPr>
              <w:t>Руб.</w:t>
            </w:r>
          </w:p>
        </w:tc>
        <w:tc>
          <w:tcPr>
            <w:tcW w:w="3408" w:type="dxa"/>
            <w:gridSpan w:val="3"/>
            <w:vAlign w:val="center"/>
          </w:tcPr>
          <w:p w14:paraId="42286969" w14:textId="77777777" w:rsidR="00C66282" w:rsidRPr="00114EE5" w:rsidRDefault="00C66282" w:rsidP="00F559B5">
            <w:pPr>
              <w:suppressAutoHyphens/>
              <w:spacing w:after="120" w:line="240" w:lineRule="auto"/>
              <w:jc w:val="center"/>
              <w:rPr>
                <w:rFonts w:ascii="Times New Roman" w:hAnsi="Times New Roman"/>
                <w:sz w:val="18"/>
                <w:szCs w:val="18"/>
              </w:rPr>
            </w:pPr>
          </w:p>
        </w:tc>
      </w:tr>
      <w:tr w:rsidR="00C66282" w:rsidRPr="00114EE5" w14:paraId="1E6FDCCD" w14:textId="77777777" w:rsidTr="00F559B5">
        <w:trPr>
          <w:gridAfter w:val="1"/>
          <w:wAfter w:w="447" w:type="dxa"/>
          <w:trHeight w:val="229"/>
        </w:trPr>
        <w:tc>
          <w:tcPr>
            <w:tcW w:w="5949" w:type="dxa"/>
            <w:gridSpan w:val="6"/>
          </w:tcPr>
          <w:p w14:paraId="51E67C3A" w14:textId="77777777" w:rsidR="00C66282" w:rsidRPr="009962C3" w:rsidRDefault="00C66282" w:rsidP="00B0354D">
            <w:pPr>
              <w:pStyle w:val="aff4"/>
              <w:numPr>
                <w:ilvl w:val="0"/>
                <w:numId w:val="16"/>
              </w:numPr>
              <w:spacing w:after="0" w:line="0" w:lineRule="atLeast"/>
              <w:rPr>
                <w:rFonts w:ascii="Times New Roman" w:hAnsi="Times New Roman"/>
                <w:bCs/>
                <w:sz w:val="20"/>
                <w:szCs w:val="20"/>
              </w:rPr>
            </w:pPr>
          </w:p>
        </w:tc>
        <w:tc>
          <w:tcPr>
            <w:tcW w:w="567" w:type="dxa"/>
            <w:gridSpan w:val="2"/>
            <w:vAlign w:val="center"/>
          </w:tcPr>
          <w:p w14:paraId="12389171" w14:textId="77777777" w:rsidR="00C66282" w:rsidRPr="00114EE5" w:rsidRDefault="00C66282" w:rsidP="00F559B5">
            <w:pPr>
              <w:spacing w:after="0" w:line="240" w:lineRule="auto"/>
              <w:jc w:val="center"/>
              <w:rPr>
                <w:rFonts w:ascii="Times New Roman" w:hAnsi="Times New Roman"/>
                <w:sz w:val="18"/>
                <w:szCs w:val="18"/>
                <w:lang w:eastAsia="en-US"/>
              </w:rPr>
            </w:pPr>
            <w:r w:rsidRPr="00114EE5">
              <w:rPr>
                <w:rFonts w:ascii="Times New Roman" w:hAnsi="Times New Roman"/>
                <w:sz w:val="18"/>
                <w:szCs w:val="18"/>
                <w:lang w:eastAsia="en-US"/>
              </w:rPr>
              <w:t>Руб.</w:t>
            </w:r>
          </w:p>
        </w:tc>
        <w:tc>
          <w:tcPr>
            <w:tcW w:w="3408" w:type="dxa"/>
            <w:gridSpan w:val="3"/>
            <w:vAlign w:val="center"/>
          </w:tcPr>
          <w:p w14:paraId="1F3063C2" w14:textId="77777777" w:rsidR="00C66282" w:rsidRPr="00114EE5" w:rsidRDefault="00C66282" w:rsidP="00F559B5">
            <w:pPr>
              <w:suppressAutoHyphens/>
              <w:spacing w:after="120" w:line="240" w:lineRule="auto"/>
              <w:jc w:val="center"/>
              <w:rPr>
                <w:rFonts w:ascii="Times New Roman" w:hAnsi="Times New Roman"/>
                <w:sz w:val="18"/>
                <w:szCs w:val="18"/>
              </w:rPr>
            </w:pPr>
          </w:p>
        </w:tc>
      </w:tr>
      <w:tr w:rsidR="00C66282" w:rsidRPr="00114EE5" w14:paraId="681949B9" w14:textId="77777777" w:rsidTr="00F559B5">
        <w:trPr>
          <w:gridAfter w:val="1"/>
          <w:wAfter w:w="447" w:type="dxa"/>
          <w:trHeight w:val="233"/>
        </w:trPr>
        <w:tc>
          <w:tcPr>
            <w:tcW w:w="5949" w:type="dxa"/>
            <w:gridSpan w:val="6"/>
          </w:tcPr>
          <w:p w14:paraId="44765759" w14:textId="77777777" w:rsidR="00C66282" w:rsidRPr="009962C3" w:rsidRDefault="00C66282" w:rsidP="00B0354D">
            <w:pPr>
              <w:pStyle w:val="aff4"/>
              <w:numPr>
                <w:ilvl w:val="0"/>
                <w:numId w:val="16"/>
              </w:numPr>
              <w:spacing w:after="0" w:line="0" w:lineRule="atLeast"/>
              <w:rPr>
                <w:rFonts w:ascii="Times New Roman" w:hAnsi="Times New Roman"/>
                <w:bCs/>
                <w:sz w:val="20"/>
                <w:szCs w:val="20"/>
              </w:rPr>
            </w:pPr>
          </w:p>
        </w:tc>
        <w:tc>
          <w:tcPr>
            <w:tcW w:w="567" w:type="dxa"/>
            <w:gridSpan w:val="2"/>
            <w:vAlign w:val="center"/>
          </w:tcPr>
          <w:p w14:paraId="0B01D7FD" w14:textId="77777777" w:rsidR="00C66282" w:rsidRPr="00114EE5" w:rsidRDefault="00C66282" w:rsidP="00F559B5">
            <w:pPr>
              <w:spacing w:after="0" w:line="240" w:lineRule="auto"/>
              <w:jc w:val="center"/>
              <w:rPr>
                <w:rFonts w:ascii="Times New Roman" w:hAnsi="Times New Roman"/>
                <w:sz w:val="18"/>
                <w:szCs w:val="18"/>
                <w:lang w:eastAsia="en-US"/>
              </w:rPr>
            </w:pPr>
            <w:r w:rsidRPr="00114EE5">
              <w:rPr>
                <w:rFonts w:ascii="Times New Roman" w:hAnsi="Times New Roman"/>
                <w:sz w:val="18"/>
                <w:szCs w:val="18"/>
                <w:lang w:eastAsia="en-US"/>
              </w:rPr>
              <w:t>Руб.</w:t>
            </w:r>
          </w:p>
        </w:tc>
        <w:tc>
          <w:tcPr>
            <w:tcW w:w="3408" w:type="dxa"/>
            <w:gridSpan w:val="3"/>
            <w:vAlign w:val="center"/>
          </w:tcPr>
          <w:p w14:paraId="60C7B28A" w14:textId="77777777" w:rsidR="00C66282" w:rsidRPr="00114EE5" w:rsidRDefault="00C66282" w:rsidP="00F559B5">
            <w:pPr>
              <w:suppressAutoHyphens/>
              <w:spacing w:after="120" w:line="240" w:lineRule="auto"/>
              <w:jc w:val="center"/>
              <w:rPr>
                <w:rFonts w:ascii="Times New Roman" w:hAnsi="Times New Roman"/>
                <w:sz w:val="18"/>
                <w:szCs w:val="18"/>
              </w:rPr>
            </w:pPr>
          </w:p>
        </w:tc>
      </w:tr>
      <w:tr w:rsidR="00C66282" w:rsidRPr="00114EE5" w14:paraId="08CBF9F5" w14:textId="77777777" w:rsidTr="00F559B5">
        <w:trPr>
          <w:gridAfter w:val="1"/>
          <w:wAfter w:w="447" w:type="dxa"/>
          <w:trHeight w:val="195"/>
        </w:trPr>
        <w:tc>
          <w:tcPr>
            <w:tcW w:w="5949" w:type="dxa"/>
            <w:gridSpan w:val="6"/>
          </w:tcPr>
          <w:p w14:paraId="2D2E2622" w14:textId="77777777" w:rsidR="00C66282" w:rsidRPr="009962C3" w:rsidRDefault="00C66282" w:rsidP="00B0354D">
            <w:pPr>
              <w:pStyle w:val="aff4"/>
              <w:numPr>
                <w:ilvl w:val="0"/>
                <w:numId w:val="16"/>
              </w:numPr>
              <w:spacing w:after="0" w:line="0" w:lineRule="atLeast"/>
              <w:rPr>
                <w:rFonts w:ascii="Times New Roman" w:hAnsi="Times New Roman"/>
                <w:bCs/>
                <w:sz w:val="20"/>
                <w:szCs w:val="20"/>
              </w:rPr>
            </w:pPr>
          </w:p>
        </w:tc>
        <w:tc>
          <w:tcPr>
            <w:tcW w:w="567" w:type="dxa"/>
            <w:gridSpan w:val="2"/>
            <w:vAlign w:val="center"/>
          </w:tcPr>
          <w:p w14:paraId="5E79BDB7" w14:textId="77777777" w:rsidR="00C66282" w:rsidRPr="00114EE5" w:rsidRDefault="00C66282" w:rsidP="00F559B5">
            <w:pPr>
              <w:spacing w:after="0" w:line="240" w:lineRule="auto"/>
              <w:jc w:val="center"/>
              <w:rPr>
                <w:rFonts w:ascii="Times New Roman" w:hAnsi="Times New Roman"/>
                <w:sz w:val="18"/>
                <w:szCs w:val="18"/>
                <w:lang w:eastAsia="en-US"/>
              </w:rPr>
            </w:pPr>
            <w:r w:rsidRPr="00114EE5">
              <w:rPr>
                <w:rFonts w:ascii="Times New Roman" w:hAnsi="Times New Roman"/>
                <w:sz w:val="18"/>
                <w:szCs w:val="18"/>
                <w:lang w:eastAsia="en-US"/>
              </w:rPr>
              <w:t>Руб.</w:t>
            </w:r>
          </w:p>
        </w:tc>
        <w:tc>
          <w:tcPr>
            <w:tcW w:w="3408" w:type="dxa"/>
            <w:gridSpan w:val="3"/>
            <w:vAlign w:val="center"/>
          </w:tcPr>
          <w:p w14:paraId="7F700DBD" w14:textId="77777777" w:rsidR="00C66282" w:rsidRPr="00114EE5" w:rsidRDefault="00C66282" w:rsidP="00F559B5">
            <w:pPr>
              <w:suppressAutoHyphens/>
              <w:spacing w:after="120" w:line="240" w:lineRule="auto"/>
              <w:jc w:val="center"/>
              <w:rPr>
                <w:rFonts w:ascii="Times New Roman" w:hAnsi="Times New Roman"/>
                <w:sz w:val="18"/>
                <w:szCs w:val="18"/>
              </w:rPr>
            </w:pPr>
          </w:p>
        </w:tc>
      </w:tr>
      <w:tr w:rsidR="00C66282" w:rsidRPr="00114EE5" w14:paraId="59A6D7EF" w14:textId="77777777" w:rsidTr="00F559B5">
        <w:trPr>
          <w:gridAfter w:val="1"/>
          <w:wAfter w:w="447" w:type="dxa"/>
          <w:trHeight w:val="204"/>
        </w:trPr>
        <w:tc>
          <w:tcPr>
            <w:tcW w:w="5949" w:type="dxa"/>
            <w:gridSpan w:val="6"/>
          </w:tcPr>
          <w:p w14:paraId="1440EDDE" w14:textId="77777777" w:rsidR="00C66282" w:rsidRPr="009962C3" w:rsidRDefault="00C66282" w:rsidP="00B0354D">
            <w:pPr>
              <w:pStyle w:val="aff4"/>
              <w:numPr>
                <w:ilvl w:val="0"/>
                <w:numId w:val="16"/>
              </w:numPr>
              <w:spacing w:after="0" w:line="0" w:lineRule="atLeast"/>
              <w:rPr>
                <w:rFonts w:ascii="Times New Roman" w:hAnsi="Times New Roman"/>
                <w:bCs/>
                <w:sz w:val="20"/>
                <w:szCs w:val="20"/>
              </w:rPr>
            </w:pPr>
          </w:p>
        </w:tc>
        <w:tc>
          <w:tcPr>
            <w:tcW w:w="567" w:type="dxa"/>
            <w:gridSpan w:val="2"/>
            <w:vAlign w:val="center"/>
          </w:tcPr>
          <w:p w14:paraId="19F22A87" w14:textId="77777777" w:rsidR="00C66282" w:rsidRPr="00114EE5" w:rsidRDefault="00C66282" w:rsidP="00F559B5">
            <w:pPr>
              <w:spacing w:after="0" w:line="240" w:lineRule="auto"/>
              <w:jc w:val="center"/>
              <w:rPr>
                <w:rFonts w:ascii="Times New Roman" w:hAnsi="Times New Roman"/>
                <w:sz w:val="18"/>
                <w:szCs w:val="18"/>
                <w:lang w:eastAsia="en-US"/>
              </w:rPr>
            </w:pPr>
            <w:r w:rsidRPr="00114EE5">
              <w:rPr>
                <w:rFonts w:ascii="Times New Roman" w:hAnsi="Times New Roman"/>
                <w:sz w:val="18"/>
                <w:szCs w:val="18"/>
                <w:lang w:eastAsia="en-US"/>
              </w:rPr>
              <w:t>Руб.</w:t>
            </w:r>
          </w:p>
        </w:tc>
        <w:tc>
          <w:tcPr>
            <w:tcW w:w="3408" w:type="dxa"/>
            <w:gridSpan w:val="3"/>
            <w:vAlign w:val="center"/>
          </w:tcPr>
          <w:p w14:paraId="7A563E74" w14:textId="77777777" w:rsidR="00C66282" w:rsidRPr="00114EE5" w:rsidRDefault="00C66282" w:rsidP="00F559B5">
            <w:pPr>
              <w:suppressAutoHyphens/>
              <w:spacing w:after="120" w:line="240" w:lineRule="auto"/>
              <w:jc w:val="center"/>
              <w:rPr>
                <w:rFonts w:ascii="Times New Roman" w:hAnsi="Times New Roman"/>
                <w:sz w:val="18"/>
                <w:szCs w:val="18"/>
              </w:rPr>
            </w:pPr>
          </w:p>
        </w:tc>
      </w:tr>
      <w:tr w:rsidR="00C66282" w:rsidRPr="00114EE5" w14:paraId="4BF913DB" w14:textId="77777777" w:rsidTr="00F559B5">
        <w:trPr>
          <w:gridAfter w:val="1"/>
          <w:wAfter w:w="447" w:type="dxa"/>
          <w:trHeight w:val="383"/>
        </w:trPr>
        <w:tc>
          <w:tcPr>
            <w:tcW w:w="5949" w:type="dxa"/>
            <w:gridSpan w:val="6"/>
            <w:vAlign w:val="center"/>
          </w:tcPr>
          <w:p w14:paraId="206345BF" w14:textId="77777777" w:rsidR="00C66282" w:rsidRPr="00114EE5" w:rsidRDefault="00C66282" w:rsidP="00F559B5">
            <w:pPr>
              <w:spacing w:after="0" w:line="0" w:lineRule="atLeast"/>
              <w:rPr>
                <w:rFonts w:ascii="Times New Roman" w:hAnsi="Times New Roman"/>
                <w:sz w:val="18"/>
                <w:szCs w:val="18"/>
              </w:rPr>
            </w:pPr>
            <w:r>
              <w:rPr>
                <w:rFonts w:ascii="Times New Roman" w:hAnsi="Times New Roman"/>
                <w:b/>
                <w:color w:val="000000"/>
                <w:sz w:val="18"/>
                <w:szCs w:val="18"/>
              </w:rPr>
              <w:t>О</w:t>
            </w:r>
            <w:r w:rsidRPr="00B06A96">
              <w:rPr>
                <w:rFonts w:ascii="Times New Roman" w:hAnsi="Times New Roman"/>
                <w:b/>
                <w:color w:val="000000"/>
                <w:sz w:val="18"/>
                <w:szCs w:val="18"/>
              </w:rPr>
              <w:t xml:space="preserve">пыт выполнения </w:t>
            </w:r>
            <w:r>
              <w:rPr>
                <w:rFonts w:ascii="Times New Roman" w:hAnsi="Times New Roman"/>
                <w:b/>
                <w:color w:val="000000"/>
                <w:sz w:val="18"/>
                <w:szCs w:val="18"/>
              </w:rPr>
              <w:t xml:space="preserve">аналогичных </w:t>
            </w:r>
            <w:r w:rsidRPr="00B06A96">
              <w:rPr>
                <w:rFonts w:ascii="Times New Roman" w:hAnsi="Times New Roman"/>
                <w:b/>
                <w:color w:val="000000"/>
                <w:sz w:val="18"/>
                <w:szCs w:val="18"/>
              </w:rPr>
              <w:t>работ</w:t>
            </w:r>
          </w:p>
        </w:tc>
        <w:tc>
          <w:tcPr>
            <w:tcW w:w="567" w:type="dxa"/>
            <w:gridSpan w:val="2"/>
            <w:vAlign w:val="center"/>
          </w:tcPr>
          <w:p w14:paraId="1B77776C" w14:textId="77777777" w:rsidR="00C66282" w:rsidRPr="00114EE5" w:rsidRDefault="00C66282" w:rsidP="00F559B5">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руб.</w:t>
            </w:r>
          </w:p>
        </w:tc>
        <w:tc>
          <w:tcPr>
            <w:tcW w:w="3408" w:type="dxa"/>
            <w:gridSpan w:val="3"/>
            <w:vAlign w:val="center"/>
          </w:tcPr>
          <w:p w14:paraId="512D2534" w14:textId="77777777" w:rsidR="00C66282" w:rsidRPr="00114EE5" w:rsidRDefault="00C66282" w:rsidP="00F559B5">
            <w:pPr>
              <w:spacing w:after="0" w:line="240" w:lineRule="auto"/>
              <w:rPr>
                <w:rFonts w:ascii="Times New Roman" w:hAnsi="Times New Roman"/>
                <w:sz w:val="18"/>
                <w:szCs w:val="18"/>
                <w:lang w:eastAsia="en-US"/>
              </w:rPr>
            </w:pPr>
          </w:p>
        </w:tc>
      </w:tr>
      <w:tr w:rsidR="00C66282" w:rsidRPr="00114EE5" w14:paraId="4D0ABE56" w14:textId="77777777" w:rsidTr="00F559B5">
        <w:trPr>
          <w:gridAfter w:val="1"/>
          <w:wAfter w:w="447" w:type="dxa"/>
          <w:trHeight w:val="70"/>
        </w:trPr>
        <w:tc>
          <w:tcPr>
            <w:tcW w:w="5949" w:type="dxa"/>
            <w:gridSpan w:val="6"/>
            <w:vAlign w:val="center"/>
          </w:tcPr>
          <w:p w14:paraId="2D7B9BD7" w14:textId="77777777" w:rsidR="00C66282" w:rsidRPr="002132CB" w:rsidRDefault="00C66282" w:rsidP="00F559B5">
            <w:pPr>
              <w:spacing w:after="0" w:line="0" w:lineRule="atLeast"/>
              <w:rPr>
                <w:rFonts w:ascii="Times New Roman" w:hAnsi="Times New Roman"/>
                <w:b/>
                <w:sz w:val="18"/>
                <w:szCs w:val="18"/>
              </w:rPr>
            </w:pPr>
            <w:r>
              <w:rPr>
                <w:rFonts w:ascii="Times New Roman" w:hAnsi="Times New Roman"/>
                <w:b/>
                <w:sz w:val="18"/>
                <w:szCs w:val="18"/>
              </w:rPr>
              <w:t>Наличие материально-технических ресурсов</w:t>
            </w:r>
          </w:p>
        </w:tc>
        <w:tc>
          <w:tcPr>
            <w:tcW w:w="567" w:type="dxa"/>
            <w:gridSpan w:val="2"/>
            <w:vAlign w:val="center"/>
          </w:tcPr>
          <w:p w14:paraId="7A16546E" w14:textId="77777777" w:rsidR="00C66282" w:rsidRPr="007F3901" w:rsidRDefault="00C66282" w:rsidP="00F559B5">
            <w:pPr>
              <w:spacing w:after="0" w:line="240" w:lineRule="auto"/>
              <w:jc w:val="center"/>
              <w:rPr>
                <w:rFonts w:ascii="Times New Roman" w:hAnsi="Times New Roman"/>
                <w:sz w:val="18"/>
                <w:szCs w:val="18"/>
                <w:lang w:eastAsia="en-US"/>
              </w:rPr>
            </w:pPr>
            <w:r w:rsidRPr="007F3901">
              <w:rPr>
                <w:rFonts w:ascii="Times New Roman" w:hAnsi="Times New Roman"/>
                <w:sz w:val="18"/>
                <w:szCs w:val="18"/>
                <w:lang w:eastAsia="en-US"/>
              </w:rPr>
              <w:t>Да/</w:t>
            </w:r>
          </w:p>
          <w:p w14:paraId="45B1EB2F" w14:textId="77777777" w:rsidR="00C66282" w:rsidRPr="007F3901" w:rsidRDefault="00C66282" w:rsidP="00F559B5">
            <w:pPr>
              <w:spacing w:after="0" w:line="240" w:lineRule="auto"/>
              <w:jc w:val="center"/>
              <w:rPr>
                <w:rFonts w:ascii="Times New Roman" w:hAnsi="Times New Roman"/>
                <w:sz w:val="18"/>
                <w:szCs w:val="18"/>
                <w:lang w:eastAsia="en-US"/>
              </w:rPr>
            </w:pPr>
            <w:r w:rsidRPr="007F3901">
              <w:rPr>
                <w:rFonts w:ascii="Times New Roman" w:hAnsi="Times New Roman"/>
                <w:sz w:val="18"/>
                <w:szCs w:val="18"/>
                <w:lang w:eastAsia="en-US"/>
              </w:rPr>
              <w:t>нет</w:t>
            </w:r>
          </w:p>
        </w:tc>
        <w:tc>
          <w:tcPr>
            <w:tcW w:w="3408" w:type="dxa"/>
            <w:gridSpan w:val="3"/>
            <w:vAlign w:val="center"/>
          </w:tcPr>
          <w:p w14:paraId="55984137" w14:textId="77777777" w:rsidR="00C66282" w:rsidRPr="007F3901" w:rsidRDefault="00C66282" w:rsidP="00F559B5">
            <w:pPr>
              <w:spacing w:after="0" w:line="240" w:lineRule="auto"/>
              <w:rPr>
                <w:rFonts w:ascii="Times New Roman" w:hAnsi="Times New Roman"/>
                <w:sz w:val="18"/>
                <w:szCs w:val="18"/>
                <w:lang w:eastAsia="en-US"/>
              </w:rPr>
            </w:pPr>
            <w:r w:rsidRPr="007F3901">
              <w:rPr>
                <w:rFonts w:ascii="Times New Roman" w:hAnsi="Times New Roman"/>
                <w:sz w:val="18"/>
                <w:szCs w:val="18"/>
                <w:lang w:eastAsia="en-US"/>
              </w:rPr>
              <w:t xml:space="preserve">Предложение участника подтверждается справкой по форме № </w:t>
            </w:r>
            <w:r>
              <w:rPr>
                <w:rFonts w:ascii="Times New Roman" w:hAnsi="Times New Roman"/>
                <w:sz w:val="18"/>
                <w:szCs w:val="18"/>
                <w:lang w:eastAsia="en-US"/>
              </w:rPr>
              <w:t>8</w:t>
            </w:r>
          </w:p>
        </w:tc>
      </w:tr>
      <w:tr w:rsidR="00C66282" w:rsidRPr="00114EE5" w14:paraId="3089A469" w14:textId="77777777" w:rsidTr="00F559B5">
        <w:trPr>
          <w:gridAfter w:val="1"/>
          <w:wAfter w:w="447" w:type="dxa"/>
          <w:trHeight w:val="410"/>
        </w:trPr>
        <w:tc>
          <w:tcPr>
            <w:tcW w:w="5949" w:type="dxa"/>
            <w:gridSpan w:val="6"/>
            <w:vAlign w:val="center"/>
          </w:tcPr>
          <w:p w14:paraId="3034BD8A" w14:textId="77777777" w:rsidR="00C66282" w:rsidRPr="002132CB" w:rsidRDefault="00C66282" w:rsidP="00F559B5">
            <w:pPr>
              <w:spacing w:after="0" w:line="0" w:lineRule="atLeast"/>
              <w:rPr>
                <w:rFonts w:ascii="Times New Roman" w:hAnsi="Times New Roman"/>
                <w:b/>
                <w:sz w:val="18"/>
                <w:szCs w:val="18"/>
              </w:rPr>
            </w:pPr>
            <w:r w:rsidRPr="002132CB">
              <w:rPr>
                <w:rFonts w:ascii="Times New Roman" w:hAnsi="Times New Roman"/>
                <w:b/>
                <w:sz w:val="18"/>
                <w:szCs w:val="18"/>
              </w:rPr>
              <w:t>Наличие квалифицированного персонала</w:t>
            </w:r>
          </w:p>
        </w:tc>
        <w:tc>
          <w:tcPr>
            <w:tcW w:w="567" w:type="dxa"/>
            <w:gridSpan w:val="2"/>
            <w:vAlign w:val="center"/>
          </w:tcPr>
          <w:p w14:paraId="725817DE" w14:textId="77777777" w:rsidR="00C66282" w:rsidRPr="007F3901" w:rsidRDefault="00C66282" w:rsidP="00F559B5">
            <w:pPr>
              <w:spacing w:after="0" w:line="240" w:lineRule="auto"/>
              <w:jc w:val="center"/>
              <w:rPr>
                <w:rFonts w:ascii="Times New Roman" w:hAnsi="Times New Roman"/>
                <w:sz w:val="18"/>
                <w:szCs w:val="18"/>
                <w:lang w:eastAsia="en-US"/>
              </w:rPr>
            </w:pPr>
            <w:r w:rsidRPr="007F3901">
              <w:rPr>
                <w:rFonts w:ascii="Times New Roman" w:hAnsi="Times New Roman"/>
                <w:sz w:val="18"/>
                <w:szCs w:val="18"/>
                <w:lang w:eastAsia="en-US"/>
              </w:rPr>
              <w:t>Да/</w:t>
            </w:r>
          </w:p>
          <w:p w14:paraId="38989D74" w14:textId="77777777" w:rsidR="00C66282" w:rsidRPr="007F3901" w:rsidRDefault="00C66282" w:rsidP="00F559B5">
            <w:pPr>
              <w:spacing w:after="0" w:line="240" w:lineRule="auto"/>
              <w:jc w:val="center"/>
              <w:rPr>
                <w:rFonts w:ascii="Times New Roman" w:hAnsi="Times New Roman"/>
                <w:sz w:val="18"/>
                <w:szCs w:val="18"/>
                <w:lang w:eastAsia="en-US"/>
              </w:rPr>
            </w:pPr>
            <w:r w:rsidRPr="007F3901">
              <w:rPr>
                <w:rFonts w:ascii="Times New Roman" w:hAnsi="Times New Roman"/>
                <w:sz w:val="18"/>
                <w:szCs w:val="18"/>
                <w:lang w:eastAsia="en-US"/>
              </w:rPr>
              <w:t>нет</w:t>
            </w:r>
          </w:p>
        </w:tc>
        <w:tc>
          <w:tcPr>
            <w:tcW w:w="3408" w:type="dxa"/>
            <w:gridSpan w:val="3"/>
            <w:vAlign w:val="center"/>
          </w:tcPr>
          <w:p w14:paraId="51DD4414" w14:textId="77777777" w:rsidR="00C66282" w:rsidRPr="007F3901" w:rsidRDefault="00C66282" w:rsidP="00F559B5">
            <w:pPr>
              <w:spacing w:after="0" w:line="240" w:lineRule="auto"/>
              <w:rPr>
                <w:rFonts w:ascii="Times New Roman" w:hAnsi="Times New Roman"/>
                <w:sz w:val="18"/>
                <w:szCs w:val="18"/>
                <w:lang w:eastAsia="en-US"/>
              </w:rPr>
            </w:pPr>
            <w:r w:rsidRPr="007F3901">
              <w:rPr>
                <w:rFonts w:ascii="Times New Roman" w:hAnsi="Times New Roman"/>
                <w:sz w:val="18"/>
                <w:szCs w:val="18"/>
                <w:lang w:eastAsia="en-US"/>
              </w:rPr>
              <w:t xml:space="preserve">Предложение участника подтверждается справкой по форме № </w:t>
            </w:r>
            <w:r>
              <w:rPr>
                <w:rFonts w:ascii="Times New Roman" w:hAnsi="Times New Roman"/>
                <w:sz w:val="18"/>
                <w:szCs w:val="18"/>
                <w:lang w:eastAsia="en-US"/>
              </w:rPr>
              <w:t>9</w:t>
            </w:r>
          </w:p>
        </w:tc>
      </w:tr>
      <w:tr w:rsidR="00C66282" w:rsidRPr="00114EE5" w14:paraId="07E8B2E8" w14:textId="77777777" w:rsidTr="00F559B5">
        <w:trPr>
          <w:gridAfter w:val="1"/>
          <w:wAfter w:w="447" w:type="dxa"/>
          <w:trHeight w:val="210"/>
        </w:trPr>
        <w:tc>
          <w:tcPr>
            <w:tcW w:w="5949" w:type="dxa"/>
            <w:gridSpan w:val="6"/>
            <w:vAlign w:val="center"/>
          </w:tcPr>
          <w:p w14:paraId="2B750E43" w14:textId="77777777" w:rsidR="00C66282" w:rsidRPr="002132CB" w:rsidRDefault="00C66282" w:rsidP="00F559B5">
            <w:pPr>
              <w:spacing w:after="0" w:line="0" w:lineRule="atLeast"/>
              <w:rPr>
                <w:rFonts w:ascii="Times New Roman" w:hAnsi="Times New Roman"/>
                <w:b/>
                <w:sz w:val="18"/>
                <w:szCs w:val="18"/>
              </w:rPr>
            </w:pPr>
            <w:r>
              <w:rPr>
                <w:rFonts w:ascii="Times New Roman" w:hAnsi="Times New Roman"/>
                <w:b/>
                <w:sz w:val="18"/>
                <w:szCs w:val="18"/>
              </w:rPr>
              <w:t xml:space="preserve">Наличие сертификатов </w:t>
            </w:r>
            <w:proofErr w:type="spellStart"/>
            <w:r>
              <w:rPr>
                <w:rFonts w:ascii="Times New Roman" w:hAnsi="Times New Roman"/>
                <w:b/>
                <w:sz w:val="18"/>
                <w:szCs w:val="18"/>
              </w:rPr>
              <w:t>соответстия</w:t>
            </w:r>
            <w:proofErr w:type="spellEnd"/>
            <w:r>
              <w:rPr>
                <w:rFonts w:ascii="Times New Roman" w:hAnsi="Times New Roman"/>
                <w:b/>
                <w:sz w:val="18"/>
                <w:szCs w:val="18"/>
              </w:rPr>
              <w:t xml:space="preserve"> </w:t>
            </w:r>
          </w:p>
        </w:tc>
        <w:tc>
          <w:tcPr>
            <w:tcW w:w="567" w:type="dxa"/>
            <w:gridSpan w:val="2"/>
            <w:vAlign w:val="center"/>
          </w:tcPr>
          <w:p w14:paraId="44B0EA12" w14:textId="77777777" w:rsidR="00C66282" w:rsidRDefault="00C66282" w:rsidP="00F559B5">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Да/</w:t>
            </w:r>
          </w:p>
          <w:p w14:paraId="52108430" w14:textId="77777777" w:rsidR="00C66282" w:rsidRPr="007F3901" w:rsidRDefault="00C66282" w:rsidP="00F559B5">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c>
          <w:tcPr>
            <w:tcW w:w="3408" w:type="dxa"/>
            <w:gridSpan w:val="3"/>
            <w:vAlign w:val="center"/>
          </w:tcPr>
          <w:p w14:paraId="5EAC027F" w14:textId="77777777" w:rsidR="00C66282" w:rsidRPr="007F3901" w:rsidRDefault="00C66282" w:rsidP="00F559B5">
            <w:pPr>
              <w:spacing w:after="0" w:line="240" w:lineRule="auto"/>
              <w:rPr>
                <w:rFonts w:ascii="Times New Roman" w:hAnsi="Times New Roman"/>
                <w:sz w:val="18"/>
                <w:szCs w:val="18"/>
                <w:lang w:eastAsia="en-US"/>
              </w:rPr>
            </w:pPr>
            <w:r w:rsidRPr="00FD3CCB">
              <w:rPr>
                <w:rFonts w:ascii="Times New Roman" w:hAnsi="Times New Roman"/>
                <w:sz w:val="18"/>
                <w:szCs w:val="18"/>
                <w:lang w:eastAsia="en-US"/>
              </w:rPr>
              <w:t>Предложение участника подтверждается копиями свидетельств, сертификатов</w:t>
            </w:r>
          </w:p>
        </w:tc>
      </w:tr>
      <w:tr w:rsidR="00C66282" w:rsidRPr="00114EE5" w14:paraId="4FF7F2CB" w14:textId="77777777" w:rsidTr="00F55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Before w:val="1"/>
          <w:gridAfter w:val="8"/>
          <w:wBefore w:w="23" w:type="dxa"/>
          <w:wAfter w:w="6037" w:type="dxa"/>
          <w:cantSplit/>
        </w:trPr>
        <w:tc>
          <w:tcPr>
            <w:tcW w:w="1345" w:type="dxa"/>
            <w:tcBorders>
              <w:top w:val="nil"/>
              <w:left w:val="nil"/>
              <w:bottom w:val="single" w:sz="4" w:space="0" w:color="auto"/>
              <w:right w:val="nil"/>
            </w:tcBorders>
          </w:tcPr>
          <w:p w14:paraId="05242FEC" w14:textId="77777777" w:rsidR="00C66282" w:rsidRDefault="00C66282" w:rsidP="00F559B5">
            <w:pPr>
              <w:widowControl w:val="0"/>
              <w:spacing w:after="0" w:line="240" w:lineRule="auto"/>
              <w:jc w:val="both"/>
              <w:rPr>
                <w:rFonts w:ascii="Times New Roman" w:hAnsi="Times New Roman"/>
                <w:color w:val="FF0000"/>
                <w:sz w:val="18"/>
                <w:szCs w:val="18"/>
              </w:rPr>
            </w:pPr>
            <w:bookmarkStart w:id="17" w:name="_Hlk2865992"/>
          </w:p>
          <w:p w14:paraId="584F28B4" w14:textId="77777777" w:rsidR="00C66282" w:rsidRDefault="00C66282" w:rsidP="00F559B5">
            <w:pPr>
              <w:widowControl w:val="0"/>
              <w:spacing w:after="0" w:line="240" w:lineRule="auto"/>
              <w:jc w:val="both"/>
              <w:rPr>
                <w:rFonts w:ascii="Times New Roman" w:hAnsi="Times New Roman"/>
                <w:color w:val="FF0000"/>
                <w:sz w:val="18"/>
                <w:szCs w:val="18"/>
              </w:rPr>
            </w:pPr>
          </w:p>
          <w:p w14:paraId="6FD97587" w14:textId="77777777" w:rsidR="00C66282" w:rsidRPr="00114EE5" w:rsidRDefault="00C66282" w:rsidP="00F559B5">
            <w:pPr>
              <w:widowControl w:val="0"/>
              <w:spacing w:after="0" w:line="240" w:lineRule="auto"/>
              <w:jc w:val="both"/>
              <w:rPr>
                <w:rFonts w:ascii="Times New Roman" w:hAnsi="Times New Roman"/>
                <w:color w:val="FF0000"/>
                <w:sz w:val="18"/>
                <w:szCs w:val="18"/>
              </w:rPr>
            </w:pPr>
          </w:p>
        </w:tc>
        <w:tc>
          <w:tcPr>
            <w:tcW w:w="350" w:type="dxa"/>
            <w:tcBorders>
              <w:top w:val="nil"/>
              <w:left w:val="nil"/>
              <w:bottom w:val="nil"/>
              <w:right w:val="nil"/>
            </w:tcBorders>
          </w:tcPr>
          <w:p w14:paraId="047EAAB7" w14:textId="77777777" w:rsidR="00C66282" w:rsidRPr="00114EE5" w:rsidRDefault="00C66282" w:rsidP="00F559B5">
            <w:pPr>
              <w:widowControl w:val="0"/>
              <w:spacing w:after="0" w:line="240" w:lineRule="auto"/>
              <w:jc w:val="both"/>
              <w:rPr>
                <w:rFonts w:ascii="Times New Roman" w:hAnsi="Times New Roman"/>
                <w:sz w:val="18"/>
                <w:szCs w:val="18"/>
              </w:rPr>
            </w:pPr>
          </w:p>
        </w:tc>
        <w:tc>
          <w:tcPr>
            <w:tcW w:w="2616" w:type="dxa"/>
            <w:tcBorders>
              <w:top w:val="nil"/>
              <w:left w:val="nil"/>
              <w:bottom w:val="single" w:sz="4" w:space="0" w:color="auto"/>
              <w:right w:val="nil"/>
            </w:tcBorders>
          </w:tcPr>
          <w:p w14:paraId="0A67ECE6" w14:textId="77777777" w:rsidR="00C66282" w:rsidRPr="00114EE5" w:rsidRDefault="00C66282" w:rsidP="00F559B5">
            <w:pPr>
              <w:widowControl w:val="0"/>
              <w:spacing w:after="0" w:line="240" w:lineRule="auto"/>
              <w:ind w:hanging="795"/>
              <w:jc w:val="both"/>
              <w:rPr>
                <w:rFonts w:ascii="Times New Roman" w:hAnsi="Times New Roman"/>
                <w:color w:val="FF0000"/>
                <w:sz w:val="18"/>
                <w:szCs w:val="18"/>
              </w:rPr>
            </w:pPr>
          </w:p>
        </w:tc>
      </w:tr>
      <w:tr w:rsidR="00C66282" w:rsidRPr="00114EE5" w14:paraId="503990AE" w14:textId="77777777" w:rsidTr="00F55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Before w:val="1"/>
          <w:wBefore w:w="23" w:type="dxa"/>
          <w:cantSplit/>
        </w:trPr>
        <w:tc>
          <w:tcPr>
            <w:tcW w:w="5426" w:type="dxa"/>
            <w:gridSpan w:val="4"/>
            <w:tcBorders>
              <w:top w:val="single" w:sz="4" w:space="0" w:color="auto"/>
              <w:left w:val="nil"/>
              <w:bottom w:val="nil"/>
              <w:right w:val="nil"/>
            </w:tcBorders>
          </w:tcPr>
          <w:p w14:paraId="762A3B45" w14:textId="77777777" w:rsidR="00C66282" w:rsidRPr="00114EE5" w:rsidRDefault="00C66282" w:rsidP="00F559B5">
            <w:pPr>
              <w:widowControl w:val="0"/>
              <w:spacing w:after="0" w:line="240" w:lineRule="auto"/>
              <w:jc w:val="center"/>
              <w:rPr>
                <w:rFonts w:ascii="Times New Roman" w:hAnsi="Times New Roman"/>
                <w:sz w:val="18"/>
                <w:szCs w:val="18"/>
              </w:rPr>
            </w:pPr>
            <w:r w:rsidRPr="00114EE5">
              <w:rPr>
                <w:rFonts w:ascii="Times New Roman" w:hAnsi="Times New Roman"/>
                <w:sz w:val="18"/>
                <w:szCs w:val="18"/>
              </w:rPr>
              <w:t>(Должность подписавшего лица)</w:t>
            </w:r>
          </w:p>
        </w:tc>
        <w:tc>
          <w:tcPr>
            <w:tcW w:w="611" w:type="dxa"/>
            <w:gridSpan w:val="2"/>
            <w:tcBorders>
              <w:top w:val="nil"/>
              <w:left w:val="nil"/>
              <w:bottom w:val="nil"/>
              <w:right w:val="nil"/>
            </w:tcBorders>
          </w:tcPr>
          <w:p w14:paraId="4D30CAFD" w14:textId="77777777" w:rsidR="00C66282" w:rsidRPr="00114EE5" w:rsidRDefault="00C66282" w:rsidP="00F559B5">
            <w:pPr>
              <w:widowControl w:val="0"/>
              <w:spacing w:after="0" w:line="240" w:lineRule="auto"/>
              <w:jc w:val="both"/>
              <w:rPr>
                <w:rFonts w:ascii="Times New Roman" w:hAnsi="Times New Roman"/>
                <w:sz w:val="18"/>
                <w:szCs w:val="18"/>
              </w:rPr>
            </w:pPr>
          </w:p>
        </w:tc>
        <w:tc>
          <w:tcPr>
            <w:tcW w:w="1345" w:type="dxa"/>
            <w:gridSpan w:val="2"/>
            <w:tcBorders>
              <w:top w:val="single" w:sz="4" w:space="0" w:color="auto"/>
              <w:left w:val="nil"/>
              <w:bottom w:val="nil"/>
              <w:right w:val="nil"/>
            </w:tcBorders>
          </w:tcPr>
          <w:p w14:paraId="63E82EBD" w14:textId="77777777" w:rsidR="00C66282" w:rsidRPr="00114EE5" w:rsidRDefault="00C66282" w:rsidP="00F559B5">
            <w:pPr>
              <w:widowControl w:val="0"/>
              <w:spacing w:after="0" w:line="240" w:lineRule="auto"/>
              <w:jc w:val="center"/>
              <w:rPr>
                <w:rFonts w:ascii="Times New Roman" w:hAnsi="Times New Roman"/>
                <w:sz w:val="18"/>
                <w:szCs w:val="18"/>
              </w:rPr>
            </w:pPr>
            <w:r w:rsidRPr="00114EE5">
              <w:rPr>
                <w:rFonts w:ascii="Times New Roman" w:hAnsi="Times New Roman"/>
                <w:sz w:val="18"/>
                <w:szCs w:val="18"/>
              </w:rPr>
              <w:t>(подпись)</w:t>
            </w:r>
          </w:p>
        </w:tc>
        <w:tc>
          <w:tcPr>
            <w:tcW w:w="350" w:type="dxa"/>
            <w:tcBorders>
              <w:top w:val="nil"/>
              <w:left w:val="nil"/>
              <w:bottom w:val="nil"/>
              <w:right w:val="nil"/>
            </w:tcBorders>
          </w:tcPr>
          <w:p w14:paraId="5D55F8E7" w14:textId="77777777" w:rsidR="00C66282" w:rsidRPr="00114EE5" w:rsidRDefault="00C66282" w:rsidP="00F559B5">
            <w:pPr>
              <w:widowControl w:val="0"/>
              <w:spacing w:after="0" w:line="240" w:lineRule="auto"/>
              <w:jc w:val="center"/>
              <w:rPr>
                <w:rFonts w:ascii="Times New Roman" w:hAnsi="Times New Roman"/>
                <w:sz w:val="18"/>
                <w:szCs w:val="18"/>
              </w:rPr>
            </w:pPr>
          </w:p>
        </w:tc>
        <w:tc>
          <w:tcPr>
            <w:tcW w:w="2616" w:type="dxa"/>
            <w:gridSpan w:val="2"/>
            <w:tcBorders>
              <w:top w:val="single" w:sz="4" w:space="0" w:color="auto"/>
              <w:left w:val="nil"/>
              <w:bottom w:val="nil"/>
              <w:right w:val="nil"/>
            </w:tcBorders>
          </w:tcPr>
          <w:p w14:paraId="463A9381" w14:textId="77777777" w:rsidR="00C66282" w:rsidRPr="00114EE5" w:rsidRDefault="00C66282" w:rsidP="00F559B5">
            <w:pPr>
              <w:widowControl w:val="0"/>
              <w:spacing w:after="0" w:line="240" w:lineRule="auto"/>
              <w:jc w:val="center"/>
              <w:rPr>
                <w:rFonts w:ascii="Times New Roman" w:hAnsi="Times New Roman"/>
                <w:sz w:val="18"/>
                <w:szCs w:val="18"/>
              </w:rPr>
            </w:pPr>
            <w:r w:rsidRPr="00114EE5">
              <w:rPr>
                <w:rFonts w:ascii="Times New Roman" w:hAnsi="Times New Roman"/>
                <w:sz w:val="18"/>
                <w:szCs w:val="18"/>
              </w:rPr>
              <w:t>(Фамилия И. О.)</w:t>
            </w:r>
          </w:p>
        </w:tc>
      </w:tr>
      <w:tr w:rsidR="00C66282" w:rsidRPr="00114EE5" w14:paraId="4B2A9C8D" w14:textId="77777777" w:rsidTr="00F559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Before w:val="1"/>
          <w:wBefore w:w="23" w:type="dxa"/>
          <w:cantSplit/>
          <w:trHeight w:val="431"/>
        </w:trPr>
        <w:tc>
          <w:tcPr>
            <w:tcW w:w="5426" w:type="dxa"/>
            <w:gridSpan w:val="4"/>
            <w:tcBorders>
              <w:top w:val="nil"/>
              <w:left w:val="nil"/>
              <w:bottom w:val="nil"/>
              <w:right w:val="nil"/>
            </w:tcBorders>
            <w:vAlign w:val="center"/>
          </w:tcPr>
          <w:p w14:paraId="4B7054BA" w14:textId="520E9816" w:rsidR="00C66282" w:rsidRPr="00114EE5" w:rsidRDefault="00C66282" w:rsidP="00F559B5">
            <w:pPr>
              <w:widowControl w:val="0"/>
              <w:spacing w:after="0" w:line="240" w:lineRule="auto"/>
              <w:rPr>
                <w:rFonts w:ascii="Times New Roman" w:hAnsi="Times New Roman"/>
                <w:sz w:val="18"/>
                <w:szCs w:val="18"/>
              </w:rPr>
            </w:pPr>
            <w:r w:rsidRPr="00114EE5">
              <w:rPr>
                <w:rFonts w:ascii="Times New Roman" w:hAnsi="Times New Roman"/>
                <w:sz w:val="18"/>
                <w:szCs w:val="18"/>
              </w:rPr>
              <w:t>«___» _______________ 20</w:t>
            </w:r>
            <w:r w:rsidR="00112195">
              <w:rPr>
                <w:rFonts w:ascii="Times New Roman" w:hAnsi="Times New Roman"/>
                <w:sz w:val="18"/>
                <w:szCs w:val="18"/>
              </w:rPr>
              <w:t>23</w:t>
            </w:r>
            <w:r w:rsidRPr="00114EE5">
              <w:rPr>
                <w:rFonts w:ascii="Times New Roman" w:hAnsi="Times New Roman"/>
                <w:sz w:val="18"/>
                <w:szCs w:val="18"/>
              </w:rPr>
              <w:t xml:space="preserve"> г.</w:t>
            </w:r>
          </w:p>
        </w:tc>
        <w:tc>
          <w:tcPr>
            <w:tcW w:w="611" w:type="dxa"/>
            <w:gridSpan w:val="2"/>
            <w:tcBorders>
              <w:top w:val="nil"/>
              <w:left w:val="nil"/>
              <w:bottom w:val="nil"/>
              <w:right w:val="nil"/>
            </w:tcBorders>
          </w:tcPr>
          <w:p w14:paraId="2F6F4487" w14:textId="77777777" w:rsidR="00C66282" w:rsidRPr="00114EE5" w:rsidRDefault="00C66282" w:rsidP="00F559B5">
            <w:pPr>
              <w:widowControl w:val="0"/>
              <w:spacing w:after="0" w:line="240" w:lineRule="auto"/>
              <w:jc w:val="both"/>
              <w:rPr>
                <w:rFonts w:ascii="Times New Roman" w:hAnsi="Times New Roman"/>
                <w:sz w:val="18"/>
                <w:szCs w:val="18"/>
              </w:rPr>
            </w:pPr>
            <w:r w:rsidRPr="00114EE5">
              <w:rPr>
                <w:rFonts w:ascii="Times New Roman" w:hAnsi="Times New Roman"/>
                <w:sz w:val="18"/>
                <w:szCs w:val="18"/>
              </w:rPr>
              <w:t>М.П.</w:t>
            </w:r>
          </w:p>
        </w:tc>
        <w:tc>
          <w:tcPr>
            <w:tcW w:w="1345" w:type="dxa"/>
            <w:gridSpan w:val="2"/>
            <w:tcBorders>
              <w:top w:val="nil"/>
              <w:left w:val="nil"/>
              <w:right w:val="nil"/>
            </w:tcBorders>
            <w:vAlign w:val="center"/>
          </w:tcPr>
          <w:p w14:paraId="5AA4CA87" w14:textId="77777777" w:rsidR="00C66282" w:rsidRPr="00114EE5" w:rsidRDefault="00C66282" w:rsidP="00F559B5">
            <w:pPr>
              <w:widowControl w:val="0"/>
              <w:spacing w:after="0" w:line="240" w:lineRule="auto"/>
              <w:jc w:val="center"/>
              <w:rPr>
                <w:rFonts w:ascii="Times New Roman" w:hAnsi="Times New Roman"/>
                <w:sz w:val="18"/>
                <w:szCs w:val="18"/>
              </w:rPr>
            </w:pPr>
          </w:p>
        </w:tc>
        <w:tc>
          <w:tcPr>
            <w:tcW w:w="350" w:type="dxa"/>
            <w:tcBorders>
              <w:top w:val="nil"/>
              <w:left w:val="nil"/>
              <w:right w:val="nil"/>
            </w:tcBorders>
          </w:tcPr>
          <w:p w14:paraId="7EFA94ED" w14:textId="77777777" w:rsidR="00C66282" w:rsidRPr="00114EE5" w:rsidRDefault="00C66282" w:rsidP="00F559B5">
            <w:pPr>
              <w:widowControl w:val="0"/>
              <w:spacing w:after="0" w:line="240" w:lineRule="auto"/>
              <w:jc w:val="both"/>
              <w:rPr>
                <w:rFonts w:ascii="Times New Roman" w:hAnsi="Times New Roman"/>
                <w:sz w:val="18"/>
                <w:szCs w:val="18"/>
              </w:rPr>
            </w:pPr>
          </w:p>
        </w:tc>
        <w:tc>
          <w:tcPr>
            <w:tcW w:w="2616" w:type="dxa"/>
            <w:gridSpan w:val="2"/>
            <w:tcBorders>
              <w:top w:val="nil"/>
              <w:left w:val="nil"/>
              <w:right w:val="nil"/>
            </w:tcBorders>
          </w:tcPr>
          <w:p w14:paraId="6E3039E9" w14:textId="77777777" w:rsidR="00C66282" w:rsidRPr="00114EE5" w:rsidRDefault="00C66282" w:rsidP="00F559B5">
            <w:pPr>
              <w:widowControl w:val="0"/>
              <w:spacing w:after="0" w:line="240" w:lineRule="auto"/>
              <w:jc w:val="both"/>
              <w:rPr>
                <w:rFonts w:ascii="Times New Roman" w:hAnsi="Times New Roman"/>
                <w:sz w:val="18"/>
                <w:szCs w:val="18"/>
              </w:rPr>
            </w:pPr>
          </w:p>
        </w:tc>
      </w:tr>
      <w:bookmarkEnd w:id="17"/>
    </w:tbl>
    <w:p w14:paraId="3CC49F45" w14:textId="77777777" w:rsidR="00C66282" w:rsidRDefault="00C66282" w:rsidP="00C66282">
      <w:pPr>
        <w:spacing w:after="120"/>
        <w:ind w:left="-567"/>
        <w:outlineLvl w:val="1"/>
        <w:rPr>
          <w:rFonts w:ascii="Times New Roman" w:hAnsi="Times New Roman"/>
          <w:sz w:val="18"/>
          <w:szCs w:val="18"/>
          <w:lang w:eastAsia="en-US"/>
        </w:rPr>
      </w:pPr>
    </w:p>
    <w:p w14:paraId="2EA94024" w14:textId="77777777" w:rsidR="00B61F1B" w:rsidRDefault="00B61F1B" w:rsidP="00B61F1B">
      <w:pPr>
        <w:spacing w:after="120"/>
        <w:ind w:left="-567"/>
        <w:outlineLvl w:val="1"/>
        <w:rPr>
          <w:rFonts w:ascii="Times New Roman" w:hAnsi="Times New Roman"/>
          <w:sz w:val="18"/>
          <w:szCs w:val="18"/>
          <w:lang w:eastAsia="en-US"/>
        </w:rPr>
      </w:pPr>
    </w:p>
    <w:p w14:paraId="348541FE" w14:textId="77777777" w:rsidR="007117F8" w:rsidRDefault="007117F8" w:rsidP="007117F8">
      <w:pPr>
        <w:spacing w:after="120"/>
        <w:ind w:left="-567"/>
        <w:outlineLvl w:val="1"/>
        <w:rPr>
          <w:rFonts w:ascii="Times New Roman" w:hAnsi="Times New Roman"/>
          <w:sz w:val="18"/>
          <w:szCs w:val="18"/>
          <w:lang w:eastAsia="en-US"/>
        </w:rPr>
      </w:pPr>
    </w:p>
    <w:p w14:paraId="055B6CC0" w14:textId="77777777" w:rsidR="007117F8" w:rsidRDefault="007117F8" w:rsidP="007117F8">
      <w:pPr>
        <w:spacing w:after="120"/>
        <w:ind w:left="-567"/>
        <w:outlineLvl w:val="1"/>
        <w:rPr>
          <w:rFonts w:ascii="Times New Roman" w:hAnsi="Times New Roman"/>
          <w:sz w:val="18"/>
          <w:szCs w:val="18"/>
          <w:lang w:eastAsia="en-US"/>
        </w:rPr>
      </w:pPr>
    </w:p>
    <w:p w14:paraId="1F67C5CA" w14:textId="77777777" w:rsidR="007117F8" w:rsidRPr="00B30C85" w:rsidRDefault="007117F8" w:rsidP="007117F8">
      <w:pPr>
        <w:spacing w:after="120"/>
        <w:outlineLvl w:val="1"/>
        <w:rPr>
          <w:rFonts w:ascii="Times New Roman" w:hAnsi="Times New Roman"/>
          <w:sz w:val="18"/>
          <w:szCs w:val="18"/>
          <w:lang w:eastAsia="en-US"/>
        </w:rPr>
      </w:pPr>
    </w:p>
    <w:p w14:paraId="2F2BC7C8" w14:textId="77777777" w:rsidR="007117F8" w:rsidRDefault="007117F8" w:rsidP="007117F8">
      <w:pPr>
        <w:spacing w:after="0" w:line="240" w:lineRule="auto"/>
        <w:rPr>
          <w:rFonts w:ascii="Times New Roman" w:hAnsi="Times New Roman"/>
          <w:sz w:val="18"/>
          <w:szCs w:val="18"/>
        </w:rPr>
      </w:pPr>
    </w:p>
    <w:p w14:paraId="3D9BFEED" w14:textId="77777777" w:rsidR="007117F8" w:rsidRDefault="007117F8" w:rsidP="007117F8">
      <w:pPr>
        <w:spacing w:after="0" w:line="240" w:lineRule="auto"/>
        <w:rPr>
          <w:rFonts w:ascii="Times New Roman" w:hAnsi="Times New Roman"/>
          <w:sz w:val="18"/>
          <w:szCs w:val="18"/>
        </w:rPr>
      </w:pPr>
    </w:p>
    <w:p w14:paraId="248F9793" w14:textId="77777777" w:rsidR="007117F8" w:rsidRDefault="007117F8" w:rsidP="007117F8">
      <w:pPr>
        <w:spacing w:after="0" w:line="240" w:lineRule="auto"/>
        <w:rPr>
          <w:rFonts w:ascii="Times New Roman" w:hAnsi="Times New Roman"/>
          <w:sz w:val="18"/>
          <w:szCs w:val="18"/>
        </w:rPr>
      </w:pPr>
    </w:p>
    <w:p w14:paraId="6EED3CC3" w14:textId="7736CCCC" w:rsidR="00977ACA" w:rsidRDefault="00977ACA" w:rsidP="009C32DE">
      <w:pPr>
        <w:widowControl w:val="0"/>
        <w:autoSpaceDE w:val="0"/>
        <w:spacing w:after="0" w:line="240" w:lineRule="auto"/>
        <w:rPr>
          <w:rFonts w:ascii="Times New Roman" w:hAnsi="Times New Roman"/>
          <w:sz w:val="18"/>
          <w:szCs w:val="18"/>
        </w:rPr>
      </w:pPr>
      <w:bookmarkStart w:id="18" w:name="_Toc500937671"/>
      <w:bookmarkEnd w:id="18"/>
    </w:p>
    <w:p w14:paraId="0C5BAD7E" w14:textId="341B6628" w:rsidR="009C32DE" w:rsidRDefault="009C32DE" w:rsidP="009C32DE">
      <w:pPr>
        <w:widowControl w:val="0"/>
        <w:autoSpaceDE w:val="0"/>
        <w:spacing w:after="0" w:line="240" w:lineRule="auto"/>
        <w:rPr>
          <w:rFonts w:ascii="Times New Roman" w:hAnsi="Times New Roman"/>
          <w:sz w:val="18"/>
          <w:szCs w:val="18"/>
        </w:rPr>
      </w:pPr>
    </w:p>
    <w:p w14:paraId="1A2AECE4" w14:textId="7BCEB0EE" w:rsidR="009C32DE" w:rsidRDefault="009C32DE" w:rsidP="009C32DE">
      <w:pPr>
        <w:widowControl w:val="0"/>
        <w:autoSpaceDE w:val="0"/>
        <w:spacing w:after="0" w:line="240" w:lineRule="auto"/>
        <w:rPr>
          <w:rFonts w:ascii="Times New Roman" w:hAnsi="Times New Roman"/>
          <w:sz w:val="18"/>
          <w:szCs w:val="18"/>
        </w:rPr>
      </w:pPr>
    </w:p>
    <w:p w14:paraId="43668CF4" w14:textId="503A3518" w:rsidR="009C32DE" w:rsidRDefault="009C32DE" w:rsidP="009C32DE">
      <w:pPr>
        <w:widowControl w:val="0"/>
        <w:autoSpaceDE w:val="0"/>
        <w:spacing w:after="0" w:line="240" w:lineRule="auto"/>
        <w:rPr>
          <w:rFonts w:ascii="Times New Roman" w:hAnsi="Times New Roman"/>
          <w:sz w:val="18"/>
          <w:szCs w:val="18"/>
        </w:rPr>
      </w:pPr>
    </w:p>
    <w:p w14:paraId="6413CC5B" w14:textId="6693BBD0" w:rsidR="009C32DE" w:rsidRDefault="009C32DE" w:rsidP="009C32DE">
      <w:pPr>
        <w:widowControl w:val="0"/>
        <w:autoSpaceDE w:val="0"/>
        <w:spacing w:after="0" w:line="240" w:lineRule="auto"/>
        <w:rPr>
          <w:rFonts w:ascii="Times New Roman" w:hAnsi="Times New Roman"/>
          <w:sz w:val="18"/>
          <w:szCs w:val="18"/>
        </w:rPr>
      </w:pPr>
    </w:p>
    <w:p w14:paraId="4C9904F6" w14:textId="25602883" w:rsidR="009C32DE" w:rsidRDefault="009C32DE" w:rsidP="009C32DE">
      <w:pPr>
        <w:widowControl w:val="0"/>
        <w:autoSpaceDE w:val="0"/>
        <w:spacing w:after="0" w:line="240" w:lineRule="auto"/>
        <w:rPr>
          <w:rFonts w:ascii="Times New Roman" w:hAnsi="Times New Roman"/>
          <w:sz w:val="18"/>
          <w:szCs w:val="18"/>
        </w:rPr>
      </w:pPr>
    </w:p>
    <w:p w14:paraId="74FEE694" w14:textId="71E0B66C" w:rsidR="009C32DE" w:rsidRDefault="009C32DE" w:rsidP="009C32DE">
      <w:pPr>
        <w:widowControl w:val="0"/>
        <w:autoSpaceDE w:val="0"/>
        <w:spacing w:after="0" w:line="240" w:lineRule="auto"/>
        <w:rPr>
          <w:rFonts w:ascii="Times New Roman" w:hAnsi="Times New Roman"/>
          <w:sz w:val="18"/>
          <w:szCs w:val="18"/>
        </w:rPr>
      </w:pPr>
    </w:p>
    <w:p w14:paraId="54C33469" w14:textId="5FBE7EA1" w:rsidR="009C32DE" w:rsidRDefault="009C32DE" w:rsidP="009C32DE">
      <w:pPr>
        <w:widowControl w:val="0"/>
        <w:autoSpaceDE w:val="0"/>
        <w:spacing w:after="0" w:line="240" w:lineRule="auto"/>
        <w:rPr>
          <w:rFonts w:ascii="Times New Roman" w:hAnsi="Times New Roman"/>
          <w:sz w:val="18"/>
          <w:szCs w:val="18"/>
        </w:rPr>
      </w:pPr>
    </w:p>
    <w:p w14:paraId="2A0CC234" w14:textId="468304F4" w:rsidR="009C32DE" w:rsidRDefault="009C32DE" w:rsidP="009C32DE">
      <w:pPr>
        <w:widowControl w:val="0"/>
        <w:autoSpaceDE w:val="0"/>
        <w:spacing w:after="0" w:line="240" w:lineRule="auto"/>
        <w:rPr>
          <w:rFonts w:ascii="Times New Roman" w:hAnsi="Times New Roman"/>
          <w:sz w:val="18"/>
          <w:szCs w:val="18"/>
        </w:rPr>
      </w:pPr>
    </w:p>
    <w:p w14:paraId="2B61EA18" w14:textId="77777777" w:rsidR="009C32DE" w:rsidRDefault="009C32DE" w:rsidP="009C32DE">
      <w:pPr>
        <w:widowControl w:val="0"/>
        <w:autoSpaceDE w:val="0"/>
        <w:spacing w:after="0" w:line="240" w:lineRule="auto"/>
        <w:rPr>
          <w:rFonts w:ascii="Times New Roman" w:hAnsi="Times New Roman"/>
          <w:b/>
          <w:color w:val="000000"/>
          <w:sz w:val="18"/>
          <w:szCs w:val="18"/>
        </w:rPr>
      </w:pPr>
    </w:p>
    <w:p w14:paraId="0244505A" w14:textId="3B262DC9" w:rsidR="00516C8A" w:rsidRDefault="00516C8A" w:rsidP="00554DBF">
      <w:pPr>
        <w:spacing w:after="0" w:line="240" w:lineRule="auto"/>
        <w:jc w:val="right"/>
        <w:rPr>
          <w:rFonts w:ascii="Times New Roman" w:hAnsi="Times New Roman"/>
          <w:b/>
          <w:color w:val="000000"/>
          <w:sz w:val="18"/>
          <w:szCs w:val="18"/>
        </w:rPr>
      </w:pPr>
    </w:p>
    <w:p w14:paraId="42B75920" w14:textId="77777777" w:rsidR="00941F26" w:rsidRDefault="00941F26" w:rsidP="00554DBF">
      <w:pPr>
        <w:spacing w:after="0" w:line="240" w:lineRule="auto"/>
        <w:jc w:val="right"/>
        <w:rPr>
          <w:rFonts w:ascii="Times New Roman" w:hAnsi="Times New Roman"/>
          <w:b/>
          <w:color w:val="000000"/>
          <w:sz w:val="18"/>
          <w:szCs w:val="18"/>
        </w:rPr>
      </w:pPr>
    </w:p>
    <w:p w14:paraId="2BC52F2F" w14:textId="77777777" w:rsidR="00516C8A" w:rsidRDefault="00516C8A" w:rsidP="00554DBF">
      <w:pPr>
        <w:spacing w:after="0" w:line="240" w:lineRule="auto"/>
        <w:jc w:val="right"/>
        <w:rPr>
          <w:rFonts w:ascii="Times New Roman" w:hAnsi="Times New Roman"/>
          <w:b/>
          <w:color w:val="000000"/>
          <w:sz w:val="18"/>
          <w:szCs w:val="18"/>
        </w:rPr>
      </w:pPr>
    </w:p>
    <w:p w14:paraId="63994DC9" w14:textId="77777777" w:rsidR="00516C8A" w:rsidRDefault="00516C8A" w:rsidP="00554DBF">
      <w:pPr>
        <w:spacing w:after="0" w:line="240" w:lineRule="auto"/>
        <w:jc w:val="right"/>
        <w:rPr>
          <w:rFonts w:ascii="Times New Roman" w:hAnsi="Times New Roman"/>
          <w:b/>
          <w:color w:val="000000"/>
          <w:sz w:val="18"/>
          <w:szCs w:val="18"/>
        </w:rPr>
      </w:pPr>
    </w:p>
    <w:p w14:paraId="344557BE" w14:textId="77777777" w:rsidR="00516C8A" w:rsidRDefault="00516C8A" w:rsidP="00554DBF">
      <w:pPr>
        <w:spacing w:after="0" w:line="240" w:lineRule="auto"/>
        <w:jc w:val="right"/>
        <w:rPr>
          <w:rFonts w:ascii="Times New Roman" w:hAnsi="Times New Roman"/>
          <w:b/>
          <w:color w:val="000000"/>
          <w:sz w:val="18"/>
          <w:szCs w:val="18"/>
        </w:rPr>
      </w:pPr>
    </w:p>
    <w:p w14:paraId="23BAE2FC" w14:textId="77777777" w:rsidR="00EF1EE7" w:rsidRDefault="00EF1EE7" w:rsidP="00554DBF">
      <w:pPr>
        <w:spacing w:after="0" w:line="240" w:lineRule="auto"/>
        <w:jc w:val="right"/>
        <w:rPr>
          <w:rFonts w:ascii="Times New Roman" w:hAnsi="Times New Roman"/>
          <w:b/>
          <w:color w:val="000000"/>
          <w:sz w:val="18"/>
          <w:szCs w:val="18"/>
        </w:rPr>
      </w:pPr>
    </w:p>
    <w:p w14:paraId="226117F6" w14:textId="6A1DE66F" w:rsidR="00931DF4" w:rsidRDefault="00931DF4" w:rsidP="00931DF4">
      <w:pPr>
        <w:spacing w:after="0" w:line="240" w:lineRule="auto"/>
        <w:jc w:val="right"/>
        <w:rPr>
          <w:rFonts w:ascii="Times New Roman" w:hAnsi="Times New Roman"/>
          <w:b/>
          <w:i/>
          <w:color w:val="000000"/>
          <w:sz w:val="18"/>
          <w:szCs w:val="18"/>
        </w:rPr>
      </w:pPr>
      <w:r w:rsidRPr="00516C8A">
        <w:rPr>
          <w:rFonts w:ascii="Times New Roman" w:hAnsi="Times New Roman"/>
          <w:b/>
          <w:bCs/>
          <w:i/>
          <w:iCs/>
          <w:sz w:val="18"/>
          <w:szCs w:val="18"/>
        </w:rPr>
        <w:t>Ф</w:t>
      </w:r>
      <w:r w:rsidRPr="000A77AC">
        <w:rPr>
          <w:rFonts w:ascii="Times New Roman" w:hAnsi="Times New Roman"/>
          <w:b/>
          <w:i/>
          <w:color w:val="000000"/>
          <w:sz w:val="18"/>
          <w:szCs w:val="18"/>
        </w:rPr>
        <w:t xml:space="preserve">орма № </w:t>
      </w:r>
      <w:r>
        <w:rPr>
          <w:rFonts w:ascii="Times New Roman" w:hAnsi="Times New Roman"/>
          <w:b/>
          <w:i/>
          <w:color w:val="000000"/>
          <w:sz w:val="18"/>
          <w:szCs w:val="18"/>
        </w:rPr>
        <w:t>6</w:t>
      </w:r>
      <w:r w:rsidRPr="000A77AC">
        <w:rPr>
          <w:rFonts w:ascii="Times New Roman" w:hAnsi="Times New Roman"/>
          <w:b/>
          <w:i/>
          <w:color w:val="000000"/>
          <w:sz w:val="18"/>
          <w:szCs w:val="18"/>
        </w:rPr>
        <w:t xml:space="preserve"> </w:t>
      </w:r>
      <w:r>
        <w:rPr>
          <w:rFonts w:ascii="Times New Roman" w:hAnsi="Times New Roman"/>
          <w:b/>
          <w:i/>
          <w:color w:val="000000"/>
          <w:sz w:val="18"/>
          <w:szCs w:val="18"/>
        </w:rPr>
        <w:t xml:space="preserve">– «Справка об опыте выполнения работ участником </w:t>
      </w:r>
      <w:r w:rsidR="00B81E15">
        <w:rPr>
          <w:rFonts w:ascii="Times New Roman" w:hAnsi="Times New Roman"/>
          <w:b/>
          <w:i/>
          <w:color w:val="000000"/>
          <w:sz w:val="18"/>
          <w:szCs w:val="18"/>
        </w:rPr>
        <w:t>запрос</w:t>
      </w:r>
      <w:r w:rsidR="005741D4">
        <w:rPr>
          <w:rFonts w:ascii="Times New Roman" w:hAnsi="Times New Roman"/>
          <w:b/>
          <w:i/>
          <w:color w:val="000000"/>
          <w:sz w:val="18"/>
          <w:szCs w:val="18"/>
        </w:rPr>
        <w:t>а</w:t>
      </w:r>
      <w:r w:rsidR="00B81E15">
        <w:rPr>
          <w:rFonts w:ascii="Times New Roman" w:hAnsi="Times New Roman"/>
          <w:b/>
          <w:i/>
          <w:color w:val="000000"/>
          <w:sz w:val="18"/>
          <w:szCs w:val="18"/>
        </w:rPr>
        <w:t xml:space="preserve"> предложений</w:t>
      </w:r>
      <w:r>
        <w:rPr>
          <w:rFonts w:ascii="Times New Roman" w:hAnsi="Times New Roman"/>
          <w:b/>
          <w:i/>
          <w:color w:val="000000"/>
          <w:sz w:val="18"/>
          <w:szCs w:val="18"/>
        </w:rPr>
        <w:t>»</w:t>
      </w:r>
    </w:p>
    <w:p w14:paraId="01E10326" w14:textId="77777777" w:rsidR="00931DF4" w:rsidRDefault="00931DF4" w:rsidP="00931DF4">
      <w:pPr>
        <w:widowControl w:val="0"/>
        <w:autoSpaceDE w:val="0"/>
        <w:spacing w:after="0" w:line="240" w:lineRule="auto"/>
        <w:jc w:val="right"/>
        <w:rPr>
          <w:rFonts w:ascii="Times New Roman" w:hAnsi="Times New Roman"/>
          <w:b/>
          <w:i/>
          <w:color w:val="000000"/>
          <w:sz w:val="18"/>
          <w:szCs w:val="18"/>
        </w:rPr>
      </w:pPr>
    </w:p>
    <w:p w14:paraId="304286EC" w14:textId="77777777" w:rsidR="00931DF4" w:rsidRPr="002F7C8C" w:rsidRDefault="00931DF4" w:rsidP="00931DF4">
      <w:pPr>
        <w:widowControl w:val="0"/>
        <w:autoSpaceDE w:val="0"/>
        <w:spacing w:after="0" w:line="240" w:lineRule="auto"/>
        <w:jc w:val="right"/>
        <w:rPr>
          <w:rFonts w:ascii="Times New Roman" w:hAnsi="Times New Roman"/>
          <w:color w:val="000000"/>
          <w:sz w:val="18"/>
          <w:szCs w:val="18"/>
        </w:rPr>
      </w:pPr>
    </w:p>
    <w:p w14:paraId="033ED578" w14:textId="77777777" w:rsidR="00931DF4" w:rsidRDefault="00931DF4" w:rsidP="00931DF4">
      <w:pPr>
        <w:widowControl w:val="0"/>
        <w:autoSpaceDE w:val="0"/>
        <w:spacing w:after="0" w:line="240" w:lineRule="auto"/>
        <w:jc w:val="center"/>
        <w:rPr>
          <w:rFonts w:ascii="Times New Roman" w:hAnsi="Times New Roman"/>
          <w:b/>
          <w:color w:val="000000"/>
          <w:sz w:val="18"/>
          <w:szCs w:val="18"/>
        </w:rPr>
      </w:pPr>
      <w:r w:rsidRPr="002F7C8C">
        <w:rPr>
          <w:rFonts w:ascii="Times New Roman" w:hAnsi="Times New Roman"/>
          <w:b/>
          <w:color w:val="000000"/>
          <w:sz w:val="18"/>
          <w:szCs w:val="18"/>
        </w:rPr>
        <w:t xml:space="preserve">Справка </w:t>
      </w:r>
    </w:p>
    <w:p w14:paraId="1C901CE2" w14:textId="77777777" w:rsidR="00931DF4" w:rsidRDefault="00931DF4" w:rsidP="00931DF4">
      <w:pPr>
        <w:widowControl w:val="0"/>
        <w:autoSpaceDE w:val="0"/>
        <w:spacing w:after="0" w:line="240" w:lineRule="auto"/>
        <w:jc w:val="center"/>
        <w:rPr>
          <w:rFonts w:ascii="Times New Roman" w:hAnsi="Times New Roman"/>
          <w:b/>
          <w:color w:val="000000"/>
          <w:sz w:val="18"/>
          <w:szCs w:val="18"/>
        </w:rPr>
      </w:pPr>
    </w:p>
    <w:p w14:paraId="5FB0DE19" w14:textId="77777777" w:rsidR="00931DF4" w:rsidRDefault="00931DF4" w:rsidP="00931DF4">
      <w:pPr>
        <w:widowControl w:val="0"/>
        <w:autoSpaceDE w:val="0"/>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«О</w:t>
      </w:r>
      <w:r w:rsidRPr="00B06A96">
        <w:rPr>
          <w:rFonts w:ascii="Times New Roman" w:hAnsi="Times New Roman"/>
          <w:b/>
          <w:color w:val="000000"/>
          <w:sz w:val="18"/>
          <w:szCs w:val="18"/>
        </w:rPr>
        <w:t xml:space="preserve">пыт выполнения </w:t>
      </w:r>
      <w:r>
        <w:rPr>
          <w:rFonts w:ascii="Times New Roman" w:hAnsi="Times New Roman"/>
          <w:b/>
          <w:color w:val="000000"/>
          <w:sz w:val="18"/>
          <w:szCs w:val="18"/>
        </w:rPr>
        <w:t xml:space="preserve">аналогичных </w:t>
      </w:r>
      <w:r w:rsidRPr="00B06A96">
        <w:rPr>
          <w:rFonts w:ascii="Times New Roman" w:hAnsi="Times New Roman"/>
          <w:b/>
          <w:color w:val="000000"/>
          <w:sz w:val="18"/>
          <w:szCs w:val="18"/>
        </w:rPr>
        <w:t xml:space="preserve">работ </w:t>
      </w:r>
      <w:r>
        <w:rPr>
          <w:rFonts w:ascii="Times New Roman" w:hAnsi="Times New Roman"/>
          <w:b/>
          <w:color w:val="000000"/>
          <w:sz w:val="18"/>
          <w:szCs w:val="18"/>
        </w:rPr>
        <w:t>участника закупки»</w:t>
      </w:r>
    </w:p>
    <w:p w14:paraId="1F454751" w14:textId="77777777" w:rsidR="00931DF4" w:rsidRDefault="00931DF4" w:rsidP="00931DF4">
      <w:pPr>
        <w:widowControl w:val="0"/>
        <w:autoSpaceDE w:val="0"/>
        <w:spacing w:after="0" w:line="240" w:lineRule="auto"/>
        <w:jc w:val="center"/>
        <w:rPr>
          <w:rFonts w:ascii="Times New Roman" w:hAnsi="Times New Roman"/>
          <w:b/>
          <w:color w:val="000000"/>
          <w:sz w:val="18"/>
          <w:szCs w:val="18"/>
        </w:rPr>
      </w:pPr>
      <w:r w:rsidRPr="00B06A96">
        <w:rPr>
          <w:rFonts w:ascii="Times New Roman" w:hAnsi="Times New Roman"/>
          <w:b/>
          <w:color w:val="000000"/>
          <w:sz w:val="18"/>
          <w:szCs w:val="18"/>
        </w:rPr>
        <w:t xml:space="preserve">    </w:t>
      </w:r>
    </w:p>
    <w:p w14:paraId="3FCDA6EC" w14:textId="77777777" w:rsidR="00931DF4" w:rsidRPr="002F7C8C" w:rsidRDefault="00931DF4" w:rsidP="00931DF4">
      <w:pPr>
        <w:widowControl w:val="0"/>
        <w:autoSpaceDE w:val="0"/>
        <w:spacing w:after="0" w:line="240" w:lineRule="auto"/>
        <w:jc w:val="center"/>
        <w:rPr>
          <w:rFonts w:ascii="Times New Roman" w:hAnsi="Times New Roman"/>
          <w:b/>
          <w:color w:val="000000"/>
          <w:sz w:val="18"/>
          <w:szCs w:val="18"/>
        </w:rPr>
      </w:pPr>
    </w:p>
    <w:p w14:paraId="4F8983ED" w14:textId="77777777" w:rsidR="00931DF4" w:rsidRPr="002F7C8C" w:rsidRDefault="00931DF4" w:rsidP="00931DF4">
      <w:pPr>
        <w:widowControl w:val="0"/>
        <w:autoSpaceDE w:val="0"/>
        <w:spacing w:after="0" w:line="240" w:lineRule="auto"/>
        <w:rPr>
          <w:rFonts w:ascii="Times New Roman" w:hAnsi="Times New Roman"/>
          <w:color w:val="000000"/>
          <w:sz w:val="18"/>
          <w:szCs w:val="18"/>
        </w:rPr>
      </w:pPr>
      <w:r w:rsidRPr="002F7C8C">
        <w:rPr>
          <w:rFonts w:ascii="Times New Roman" w:hAnsi="Times New Roman"/>
          <w:color w:val="000000"/>
          <w:sz w:val="18"/>
          <w:szCs w:val="18"/>
        </w:rPr>
        <w:t>Способ и наименование закупки</w:t>
      </w:r>
      <w:r>
        <w:rPr>
          <w:rFonts w:ascii="Times New Roman" w:hAnsi="Times New Roman"/>
          <w:color w:val="000000"/>
          <w:sz w:val="18"/>
          <w:szCs w:val="18"/>
        </w:rPr>
        <w:t xml:space="preserve">: </w:t>
      </w:r>
      <w:r w:rsidRPr="002F7C8C">
        <w:rPr>
          <w:rFonts w:ascii="Times New Roman" w:hAnsi="Times New Roman"/>
          <w:color w:val="000000"/>
          <w:sz w:val="18"/>
          <w:szCs w:val="18"/>
        </w:rPr>
        <w:t>_______________________________________</w:t>
      </w:r>
    </w:p>
    <w:p w14:paraId="6996ECEB" w14:textId="77777777" w:rsidR="00931DF4" w:rsidRDefault="00931DF4" w:rsidP="00931DF4">
      <w:pPr>
        <w:widowControl w:val="0"/>
        <w:autoSpaceDE w:val="0"/>
        <w:spacing w:after="0" w:line="240" w:lineRule="auto"/>
        <w:rPr>
          <w:rFonts w:ascii="Times New Roman" w:hAnsi="Times New Roman"/>
          <w:color w:val="000000"/>
          <w:sz w:val="18"/>
          <w:szCs w:val="18"/>
        </w:rPr>
      </w:pPr>
      <w:r w:rsidRPr="002F7C8C">
        <w:rPr>
          <w:rFonts w:ascii="Times New Roman" w:hAnsi="Times New Roman"/>
          <w:color w:val="000000"/>
          <w:sz w:val="18"/>
          <w:szCs w:val="18"/>
        </w:rPr>
        <w:t xml:space="preserve">Участник закупки: ________________________________ </w:t>
      </w:r>
    </w:p>
    <w:p w14:paraId="5E0BDAB2" w14:textId="77777777" w:rsidR="00931DF4" w:rsidRPr="002F7C8C" w:rsidRDefault="00931DF4" w:rsidP="00931DF4">
      <w:pPr>
        <w:widowControl w:val="0"/>
        <w:autoSpaceDE w:val="0"/>
        <w:spacing w:after="0" w:line="240" w:lineRule="auto"/>
        <w:rPr>
          <w:rFonts w:ascii="Times New Roman" w:hAnsi="Times New Roman"/>
          <w:color w:val="000000"/>
          <w:sz w:val="18"/>
          <w:szCs w:val="18"/>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43"/>
        <w:gridCol w:w="1326"/>
        <w:gridCol w:w="1316"/>
        <w:gridCol w:w="1236"/>
        <w:gridCol w:w="899"/>
        <w:gridCol w:w="899"/>
        <w:gridCol w:w="2111"/>
        <w:gridCol w:w="1559"/>
      </w:tblGrid>
      <w:tr w:rsidR="00931DF4" w:rsidRPr="002F7C8C" w14:paraId="12175D9F" w14:textId="77777777" w:rsidTr="00F559B5">
        <w:trPr>
          <w:trHeight w:val="217"/>
        </w:trPr>
        <w:tc>
          <w:tcPr>
            <w:tcW w:w="568" w:type="dxa"/>
            <w:vMerge w:val="restart"/>
            <w:shd w:val="clear" w:color="auto" w:fill="F2F2F2"/>
            <w:vAlign w:val="center"/>
          </w:tcPr>
          <w:p w14:paraId="07D1CB04"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r w:rsidRPr="002F7C8C">
              <w:rPr>
                <w:rFonts w:ascii="Times New Roman" w:hAnsi="Times New Roman"/>
                <w:color w:val="000000"/>
                <w:sz w:val="18"/>
                <w:szCs w:val="18"/>
              </w:rPr>
              <w:t>№ п/п</w:t>
            </w:r>
          </w:p>
        </w:tc>
        <w:tc>
          <w:tcPr>
            <w:tcW w:w="1143" w:type="dxa"/>
            <w:vMerge w:val="restart"/>
            <w:shd w:val="clear" w:color="auto" w:fill="F2F2F2"/>
            <w:vAlign w:val="center"/>
          </w:tcPr>
          <w:p w14:paraId="1665FE98"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r w:rsidRPr="002F7C8C">
              <w:rPr>
                <w:rFonts w:ascii="Times New Roman" w:hAnsi="Times New Roman"/>
                <w:color w:val="000000"/>
                <w:sz w:val="18"/>
                <w:szCs w:val="18"/>
              </w:rPr>
              <w:t>Заказчик</w:t>
            </w:r>
          </w:p>
        </w:tc>
        <w:tc>
          <w:tcPr>
            <w:tcW w:w="1326" w:type="dxa"/>
            <w:vMerge w:val="restart"/>
            <w:shd w:val="clear" w:color="auto" w:fill="F2F2F2"/>
            <w:vAlign w:val="center"/>
          </w:tcPr>
          <w:p w14:paraId="61E4D227"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r w:rsidRPr="002F7C8C">
              <w:rPr>
                <w:rFonts w:ascii="Times New Roman" w:hAnsi="Times New Roman"/>
                <w:color w:val="000000"/>
                <w:sz w:val="18"/>
                <w:szCs w:val="18"/>
              </w:rPr>
              <w:t>№, дата и предмет договора</w:t>
            </w:r>
          </w:p>
        </w:tc>
        <w:tc>
          <w:tcPr>
            <w:tcW w:w="1316" w:type="dxa"/>
            <w:vMerge w:val="restart"/>
            <w:shd w:val="clear" w:color="auto" w:fill="F2F2F2"/>
            <w:vAlign w:val="center"/>
          </w:tcPr>
          <w:p w14:paraId="225F0035" w14:textId="77777777" w:rsidR="00931DF4" w:rsidRPr="002F7C8C" w:rsidRDefault="00931DF4" w:rsidP="00F559B5">
            <w:pPr>
              <w:widowControl w:val="0"/>
              <w:autoSpaceDE w:val="0"/>
              <w:spacing w:after="0" w:line="240" w:lineRule="auto"/>
              <w:jc w:val="center"/>
              <w:rPr>
                <w:rFonts w:ascii="Times New Roman" w:hAnsi="Times New Roman"/>
                <w:bCs/>
                <w:color w:val="000000"/>
                <w:sz w:val="18"/>
                <w:szCs w:val="18"/>
              </w:rPr>
            </w:pPr>
            <w:r w:rsidRPr="002F7C8C">
              <w:rPr>
                <w:rFonts w:ascii="Times New Roman" w:hAnsi="Times New Roman"/>
                <w:color w:val="000000"/>
                <w:sz w:val="18"/>
                <w:szCs w:val="18"/>
              </w:rPr>
              <w:t xml:space="preserve">Срок </w:t>
            </w:r>
            <w:r>
              <w:rPr>
                <w:rFonts w:ascii="Times New Roman" w:hAnsi="Times New Roman"/>
                <w:color w:val="000000"/>
                <w:sz w:val="18"/>
                <w:szCs w:val="18"/>
              </w:rPr>
              <w:t>выполнения работ</w:t>
            </w:r>
            <w:r w:rsidRPr="002F7C8C">
              <w:rPr>
                <w:rFonts w:ascii="Times New Roman" w:hAnsi="Times New Roman"/>
                <w:color w:val="000000"/>
                <w:sz w:val="18"/>
                <w:szCs w:val="18"/>
              </w:rPr>
              <w:t xml:space="preserve"> по договору </w:t>
            </w:r>
          </w:p>
        </w:tc>
        <w:tc>
          <w:tcPr>
            <w:tcW w:w="1236" w:type="dxa"/>
            <w:vMerge w:val="restart"/>
            <w:shd w:val="clear" w:color="auto" w:fill="F2F2F2"/>
            <w:vAlign w:val="center"/>
          </w:tcPr>
          <w:p w14:paraId="3197A328" w14:textId="77777777" w:rsidR="00931DF4" w:rsidRPr="002F7C8C" w:rsidRDefault="00931DF4" w:rsidP="00F559B5">
            <w:pPr>
              <w:widowControl w:val="0"/>
              <w:autoSpaceDE w:val="0"/>
              <w:spacing w:after="0" w:line="240" w:lineRule="auto"/>
              <w:jc w:val="center"/>
              <w:rPr>
                <w:rFonts w:ascii="Times New Roman" w:hAnsi="Times New Roman"/>
                <w:bCs/>
                <w:color w:val="000000"/>
                <w:sz w:val="18"/>
                <w:szCs w:val="18"/>
              </w:rPr>
            </w:pPr>
            <w:r w:rsidRPr="002F7C8C">
              <w:rPr>
                <w:rFonts w:ascii="Times New Roman" w:hAnsi="Times New Roman"/>
                <w:color w:val="000000"/>
                <w:sz w:val="18"/>
                <w:szCs w:val="18"/>
              </w:rPr>
              <w:t>Наличие доп. соглашений (есть/нет)</w:t>
            </w:r>
          </w:p>
        </w:tc>
        <w:tc>
          <w:tcPr>
            <w:tcW w:w="1798" w:type="dxa"/>
            <w:gridSpan w:val="2"/>
            <w:shd w:val="clear" w:color="auto" w:fill="F2F2F2"/>
            <w:vAlign w:val="center"/>
          </w:tcPr>
          <w:p w14:paraId="215B0E53"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r w:rsidRPr="002F7C8C">
              <w:rPr>
                <w:rFonts w:ascii="Times New Roman" w:hAnsi="Times New Roman"/>
                <w:color w:val="000000"/>
                <w:sz w:val="18"/>
                <w:szCs w:val="18"/>
              </w:rPr>
              <w:t>Стоимость договора, руб.</w:t>
            </w:r>
          </w:p>
        </w:tc>
        <w:tc>
          <w:tcPr>
            <w:tcW w:w="2111" w:type="dxa"/>
            <w:vMerge w:val="restart"/>
            <w:shd w:val="clear" w:color="auto" w:fill="F2F2F2"/>
          </w:tcPr>
          <w:p w14:paraId="3D4142FF"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r w:rsidRPr="002F7C8C">
              <w:rPr>
                <w:rFonts w:ascii="Times New Roman" w:hAnsi="Times New Roman"/>
                <w:color w:val="000000"/>
                <w:sz w:val="18"/>
                <w:szCs w:val="18"/>
              </w:rPr>
              <w:t xml:space="preserve">Причины отклонений сроков </w:t>
            </w:r>
            <w:r w:rsidRPr="007A5554">
              <w:rPr>
                <w:rFonts w:ascii="Times New Roman" w:hAnsi="Times New Roman"/>
                <w:color w:val="000000"/>
                <w:sz w:val="18"/>
                <w:szCs w:val="18"/>
              </w:rPr>
              <w:t>выполнения работ</w:t>
            </w:r>
            <w:r>
              <w:rPr>
                <w:rFonts w:ascii="Times New Roman" w:hAnsi="Times New Roman"/>
                <w:color w:val="000000"/>
                <w:sz w:val="18"/>
                <w:szCs w:val="18"/>
              </w:rPr>
              <w:t xml:space="preserve"> </w:t>
            </w:r>
            <w:r w:rsidRPr="002F7C8C">
              <w:rPr>
                <w:rFonts w:ascii="Times New Roman" w:hAnsi="Times New Roman"/>
                <w:color w:val="000000"/>
                <w:sz w:val="18"/>
                <w:szCs w:val="18"/>
              </w:rPr>
              <w:t>от условий договора (если имеются)</w:t>
            </w:r>
          </w:p>
        </w:tc>
        <w:tc>
          <w:tcPr>
            <w:tcW w:w="1559" w:type="dxa"/>
            <w:vMerge w:val="restart"/>
            <w:shd w:val="clear" w:color="auto" w:fill="F2F2F2"/>
            <w:vAlign w:val="center"/>
          </w:tcPr>
          <w:p w14:paraId="0BB3F6FF"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r w:rsidRPr="002F7C8C">
              <w:rPr>
                <w:rFonts w:ascii="Times New Roman" w:hAnsi="Times New Roman"/>
                <w:color w:val="000000"/>
                <w:sz w:val="18"/>
                <w:szCs w:val="18"/>
              </w:rPr>
              <w:t xml:space="preserve">Объем </w:t>
            </w:r>
            <w:r>
              <w:rPr>
                <w:rFonts w:ascii="Times New Roman" w:hAnsi="Times New Roman"/>
                <w:color w:val="000000"/>
                <w:sz w:val="18"/>
                <w:szCs w:val="18"/>
              </w:rPr>
              <w:t>выполненных работ</w:t>
            </w:r>
            <w:r w:rsidRPr="002F7C8C">
              <w:rPr>
                <w:rFonts w:ascii="Times New Roman" w:hAnsi="Times New Roman"/>
                <w:color w:val="000000"/>
                <w:sz w:val="18"/>
                <w:szCs w:val="18"/>
              </w:rPr>
              <w:t>, %</w:t>
            </w:r>
          </w:p>
        </w:tc>
      </w:tr>
      <w:tr w:rsidR="00931DF4" w:rsidRPr="002F7C8C" w14:paraId="670D05DC" w14:textId="77777777" w:rsidTr="00F559B5">
        <w:trPr>
          <w:trHeight w:val="446"/>
        </w:trPr>
        <w:tc>
          <w:tcPr>
            <w:tcW w:w="568" w:type="dxa"/>
            <w:vMerge/>
            <w:shd w:val="clear" w:color="auto" w:fill="F2F2F2"/>
            <w:vAlign w:val="center"/>
          </w:tcPr>
          <w:p w14:paraId="256F4D18"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1143" w:type="dxa"/>
            <w:vMerge/>
            <w:shd w:val="clear" w:color="auto" w:fill="F2F2F2"/>
            <w:vAlign w:val="center"/>
          </w:tcPr>
          <w:p w14:paraId="39ED4B44"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1326" w:type="dxa"/>
            <w:vMerge/>
            <w:shd w:val="clear" w:color="auto" w:fill="F2F2F2"/>
            <w:vAlign w:val="center"/>
          </w:tcPr>
          <w:p w14:paraId="5F6D365C"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1316" w:type="dxa"/>
            <w:vMerge/>
            <w:shd w:val="clear" w:color="auto" w:fill="F2F2F2"/>
            <w:vAlign w:val="center"/>
          </w:tcPr>
          <w:p w14:paraId="7BCB4C46" w14:textId="77777777" w:rsidR="00931DF4" w:rsidRPr="002F7C8C" w:rsidRDefault="00931DF4" w:rsidP="00F559B5">
            <w:pPr>
              <w:widowControl w:val="0"/>
              <w:autoSpaceDE w:val="0"/>
              <w:spacing w:after="0" w:line="240" w:lineRule="auto"/>
              <w:jc w:val="center"/>
              <w:rPr>
                <w:rFonts w:ascii="Times New Roman" w:hAnsi="Times New Roman"/>
                <w:bCs/>
                <w:color w:val="000000"/>
                <w:sz w:val="18"/>
                <w:szCs w:val="18"/>
              </w:rPr>
            </w:pPr>
          </w:p>
        </w:tc>
        <w:tc>
          <w:tcPr>
            <w:tcW w:w="1236" w:type="dxa"/>
            <w:vMerge/>
            <w:shd w:val="clear" w:color="auto" w:fill="F2F2F2"/>
            <w:vAlign w:val="center"/>
          </w:tcPr>
          <w:p w14:paraId="413A0600" w14:textId="77777777" w:rsidR="00931DF4" w:rsidRPr="002F7C8C" w:rsidRDefault="00931DF4" w:rsidP="00F559B5">
            <w:pPr>
              <w:widowControl w:val="0"/>
              <w:autoSpaceDE w:val="0"/>
              <w:spacing w:after="0" w:line="240" w:lineRule="auto"/>
              <w:jc w:val="center"/>
              <w:rPr>
                <w:rFonts w:ascii="Times New Roman" w:hAnsi="Times New Roman"/>
                <w:bCs/>
                <w:color w:val="000000"/>
                <w:sz w:val="18"/>
                <w:szCs w:val="18"/>
              </w:rPr>
            </w:pPr>
          </w:p>
        </w:tc>
        <w:tc>
          <w:tcPr>
            <w:tcW w:w="899" w:type="dxa"/>
            <w:shd w:val="clear" w:color="auto" w:fill="F2F2F2"/>
            <w:vAlign w:val="center"/>
          </w:tcPr>
          <w:p w14:paraId="6A050F7B"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r w:rsidRPr="002F7C8C">
              <w:rPr>
                <w:rFonts w:ascii="Times New Roman" w:hAnsi="Times New Roman"/>
                <w:color w:val="000000"/>
                <w:sz w:val="18"/>
                <w:szCs w:val="18"/>
              </w:rPr>
              <w:t>Без НДС</w:t>
            </w:r>
          </w:p>
        </w:tc>
        <w:tc>
          <w:tcPr>
            <w:tcW w:w="899" w:type="dxa"/>
            <w:shd w:val="clear" w:color="auto" w:fill="F2F2F2"/>
            <w:vAlign w:val="center"/>
          </w:tcPr>
          <w:p w14:paraId="5F2FC796"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r w:rsidRPr="002F7C8C">
              <w:rPr>
                <w:rFonts w:ascii="Times New Roman" w:hAnsi="Times New Roman"/>
                <w:color w:val="000000"/>
                <w:sz w:val="18"/>
                <w:szCs w:val="18"/>
              </w:rPr>
              <w:t>С НДС</w:t>
            </w:r>
          </w:p>
        </w:tc>
        <w:tc>
          <w:tcPr>
            <w:tcW w:w="2111" w:type="dxa"/>
            <w:vMerge/>
            <w:shd w:val="clear" w:color="auto" w:fill="F2F2F2"/>
          </w:tcPr>
          <w:p w14:paraId="4708A088"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1559" w:type="dxa"/>
            <w:vMerge/>
            <w:shd w:val="clear" w:color="auto" w:fill="F2F2F2"/>
            <w:vAlign w:val="center"/>
          </w:tcPr>
          <w:p w14:paraId="31034F7C"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r>
      <w:tr w:rsidR="00931DF4" w:rsidRPr="002F7C8C" w14:paraId="02044E92" w14:textId="77777777" w:rsidTr="00F559B5">
        <w:trPr>
          <w:trHeight w:val="228"/>
        </w:trPr>
        <w:tc>
          <w:tcPr>
            <w:tcW w:w="568" w:type="dxa"/>
          </w:tcPr>
          <w:p w14:paraId="79A6C380"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1143" w:type="dxa"/>
          </w:tcPr>
          <w:p w14:paraId="0DA70C00"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1326" w:type="dxa"/>
          </w:tcPr>
          <w:p w14:paraId="5C841146"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1316" w:type="dxa"/>
          </w:tcPr>
          <w:p w14:paraId="519789E3"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1236" w:type="dxa"/>
          </w:tcPr>
          <w:p w14:paraId="3D91B30A"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899" w:type="dxa"/>
          </w:tcPr>
          <w:p w14:paraId="198E5DDA"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899" w:type="dxa"/>
          </w:tcPr>
          <w:p w14:paraId="05B33829"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2111" w:type="dxa"/>
          </w:tcPr>
          <w:p w14:paraId="477E26B4"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1559" w:type="dxa"/>
          </w:tcPr>
          <w:p w14:paraId="4D9FAEDE"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r>
      <w:tr w:rsidR="00931DF4" w:rsidRPr="002F7C8C" w14:paraId="7C5F3C21" w14:textId="77777777" w:rsidTr="00F559B5">
        <w:trPr>
          <w:trHeight w:val="217"/>
        </w:trPr>
        <w:tc>
          <w:tcPr>
            <w:tcW w:w="568" w:type="dxa"/>
          </w:tcPr>
          <w:p w14:paraId="7A46FB4C"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1143" w:type="dxa"/>
          </w:tcPr>
          <w:p w14:paraId="10237EA9"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1326" w:type="dxa"/>
          </w:tcPr>
          <w:p w14:paraId="3CBEE11A"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1316" w:type="dxa"/>
          </w:tcPr>
          <w:p w14:paraId="01CE75C5"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1236" w:type="dxa"/>
          </w:tcPr>
          <w:p w14:paraId="6888B971"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899" w:type="dxa"/>
          </w:tcPr>
          <w:p w14:paraId="603F0AB4"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899" w:type="dxa"/>
          </w:tcPr>
          <w:p w14:paraId="6D8A8663"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2111" w:type="dxa"/>
          </w:tcPr>
          <w:p w14:paraId="76526C7D"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1559" w:type="dxa"/>
          </w:tcPr>
          <w:p w14:paraId="5318E03C"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r>
      <w:tr w:rsidR="00931DF4" w:rsidRPr="002F7C8C" w14:paraId="128887C4" w14:textId="77777777" w:rsidTr="00F559B5">
        <w:trPr>
          <w:trHeight w:val="217"/>
        </w:trPr>
        <w:tc>
          <w:tcPr>
            <w:tcW w:w="568" w:type="dxa"/>
          </w:tcPr>
          <w:p w14:paraId="6C92B220"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1143" w:type="dxa"/>
          </w:tcPr>
          <w:p w14:paraId="52C86471"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1326" w:type="dxa"/>
          </w:tcPr>
          <w:p w14:paraId="6CC235C3"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1316" w:type="dxa"/>
          </w:tcPr>
          <w:p w14:paraId="71957D90"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1236" w:type="dxa"/>
          </w:tcPr>
          <w:p w14:paraId="0EFEE3BE"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899" w:type="dxa"/>
          </w:tcPr>
          <w:p w14:paraId="6373AF30"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899" w:type="dxa"/>
          </w:tcPr>
          <w:p w14:paraId="6814A2FF"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2111" w:type="dxa"/>
          </w:tcPr>
          <w:p w14:paraId="7ABDF350"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1559" w:type="dxa"/>
          </w:tcPr>
          <w:p w14:paraId="642C4CBB"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r>
      <w:tr w:rsidR="00931DF4" w:rsidRPr="002F7C8C" w14:paraId="0BC2B06B" w14:textId="77777777" w:rsidTr="00F559B5">
        <w:trPr>
          <w:trHeight w:val="228"/>
        </w:trPr>
        <w:tc>
          <w:tcPr>
            <w:tcW w:w="568" w:type="dxa"/>
          </w:tcPr>
          <w:p w14:paraId="1ACD17E9"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1143" w:type="dxa"/>
          </w:tcPr>
          <w:p w14:paraId="491B17D7"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1326" w:type="dxa"/>
          </w:tcPr>
          <w:p w14:paraId="2F6E76E9"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1316" w:type="dxa"/>
          </w:tcPr>
          <w:p w14:paraId="3BD4A063"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1236" w:type="dxa"/>
          </w:tcPr>
          <w:p w14:paraId="6719C456"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899" w:type="dxa"/>
          </w:tcPr>
          <w:p w14:paraId="628E174B"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899" w:type="dxa"/>
          </w:tcPr>
          <w:p w14:paraId="00208259"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2111" w:type="dxa"/>
          </w:tcPr>
          <w:p w14:paraId="7A354B99"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1559" w:type="dxa"/>
          </w:tcPr>
          <w:p w14:paraId="69A2206C"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r>
      <w:tr w:rsidR="00931DF4" w:rsidRPr="002F7C8C" w14:paraId="6FE7BF3B" w14:textId="77777777" w:rsidTr="00F559B5">
        <w:trPr>
          <w:trHeight w:val="217"/>
        </w:trPr>
        <w:tc>
          <w:tcPr>
            <w:tcW w:w="568" w:type="dxa"/>
          </w:tcPr>
          <w:p w14:paraId="46F6C2E6"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1143" w:type="dxa"/>
          </w:tcPr>
          <w:p w14:paraId="039FDD15"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1326" w:type="dxa"/>
          </w:tcPr>
          <w:p w14:paraId="26F114D8"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1316" w:type="dxa"/>
          </w:tcPr>
          <w:p w14:paraId="09B96E60"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1236" w:type="dxa"/>
          </w:tcPr>
          <w:p w14:paraId="29CC0C6D"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899" w:type="dxa"/>
          </w:tcPr>
          <w:p w14:paraId="14058A3E"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899" w:type="dxa"/>
          </w:tcPr>
          <w:p w14:paraId="33951B6E"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2111" w:type="dxa"/>
          </w:tcPr>
          <w:p w14:paraId="7A4A198F"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1559" w:type="dxa"/>
          </w:tcPr>
          <w:p w14:paraId="07C3718C"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r>
      <w:tr w:rsidR="00931DF4" w:rsidRPr="002F7C8C" w14:paraId="15B9A307" w14:textId="77777777" w:rsidTr="00F559B5">
        <w:trPr>
          <w:trHeight w:val="228"/>
        </w:trPr>
        <w:tc>
          <w:tcPr>
            <w:tcW w:w="568" w:type="dxa"/>
          </w:tcPr>
          <w:p w14:paraId="28A01D31"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1143" w:type="dxa"/>
          </w:tcPr>
          <w:p w14:paraId="218CA3DD"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1326" w:type="dxa"/>
          </w:tcPr>
          <w:p w14:paraId="2B771E91"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1316" w:type="dxa"/>
          </w:tcPr>
          <w:p w14:paraId="13DC6CE2"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1236" w:type="dxa"/>
          </w:tcPr>
          <w:p w14:paraId="0A49C32A"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899" w:type="dxa"/>
          </w:tcPr>
          <w:p w14:paraId="4AD0EA6A"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899" w:type="dxa"/>
          </w:tcPr>
          <w:p w14:paraId="4BBDBB46"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2111" w:type="dxa"/>
          </w:tcPr>
          <w:p w14:paraId="48C6534E"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c>
          <w:tcPr>
            <w:tcW w:w="1559" w:type="dxa"/>
          </w:tcPr>
          <w:p w14:paraId="7B76C03B" w14:textId="77777777" w:rsidR="00931DF4" w:rsidRPr="002F7C8C" w:rsidRDefault="00931DF4" w:rsidP="00F559B5">
            <w:pPr>
              <w:widowControl w:val="0"/>
              <w:autoSpaceDE w:val="0"/>
              <w:spacing w:after="0" w:line="240" w:lineRule="auto"/>
              <w:jc w:val="center"/>
              <w:rPr>
                <w:rFonts w:ascii="Times New Roman" w:hAnsi="Times New Roman"/>
                <w:color w:val="000000"/>
                <w:sz w:val="18"/>
                <w:szCs w:val="18"/>
              </w:rPr>
            </w:pPr>
          </w:p>
        </w:tc>
      </w:tr>
    </w:tbl>
    <w:p w14:paraId="0DB0064F" w14:textId="77777777" w:rsidR="00931DF4" w:rsidRDefault="00931DF4" w:rsidP="00931DF4">
      <w:pPr>
        <w:widowControl w:val="0"/>
        <w:autoSpaceDE w:val="0"/>
        <w:spacing w:after="0" w:line="240" w:lineRule="auto"/>
        <w:rPr>
          <w:rFonts w:ascii="Times New Roman" w:hAnsi="Times New Roman"/>
          <w:color w:val="000000"/>
          <w:sz w:val="18"/>
          <w:szCs w:val="18"/>
        </w:rPr>
      </w:pPr>
    </w:p>
    <w:p w14:paraId="34EEB21B" w14:textId="77777777" w:rsidR="00931DF4" w:rsidRPr="002F7C8C" w:rsidRDefault="00931DF4" w:rsidP="00931DF4">
      <w:pPr>
        <w:widowControl w:val="0"/>
        <w:autoSpaceDE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Итого: _______ руб. __коп. </w:t>
      </w:r>
    </w:p>
    <w:p w14:paraId="4433927F" w14:textId="77777777" w:rsidR="00931DF4" w:rsidRDefault="00931DF4" w:rsidP="00931DF4">
      <w:pPr>
        <w:widowControl w:val="0"/>
        <w:autoSpaceDE w:val="0"/>
        <w:spacing w:after="0" w:line="240" w:lineRule="auto"/>
        <w:ind w:left="993" w:hanging="993"/>
        <w:rPr>
          <w:rFonts w:ascii="Times New Roman" w:hAnsi="Times New Roman"/>
          <w:b/>
          <w:color w:val="000000"/>
          <w:sz w:val="18"/>
          <w:szCs w:val="18"/>
        </w:rPr>
      </w:pPr>
    </w:p>
    <w:p w14:paraId="0987E011" w14:textId="77777777" w:rsidR="00931DF4" w:rsidRDefault="00931DF4" w:rsidP="00931DF4">
      <w:pPr>
        <w:widowControl w:val="0"/>
        <w:autoSpaceDE w:val="0"/>
        <w:spacing w:after="0" w:line="240" w:lineRule="auto"/>
        <w:rPr>
          <w:rFonts w:ascii="Times New Roman" w:hAnsi="Times New Roman"/>
          <w:b/>
          <w:color w:val="000000"/>
          <w:sz w:val="18"/>
          <w:szCs w:val="18"/>
        </w:rPr>
      </w:pPr>
    </w:p>
    <w:p w14:paraId="3CAB9C0E" w14:textId="77777777" w:rsidR="00931DF4" w:rsidRPr="002F7C8C" w:rsidRDefault="00931DF4" w:rsidP="00931DF4">
      <w:pPr>
        <w:widowControl w:val="0"/>
        <w:autoSpaceDE w:val="0"/>
        <w:spacing w:after="0" w:line="240" w:lineRule="auto"/>
        <w:rPr>
          <w:rFonts w:ascii="Times New Roman" w:hAnsi="Times New Roman"/>
          <w:b/>
          <w:bCs/>
          <w:color w:val="000000"/>
          <w:sz w:val="18"/>
          <w:szCs w:val="18"/>
        </w:rPr>
      </w:pPr>
    </w:p>
    <w:tbl>
      <w:tblPr>
        <w:tblW w:w="10371" w:type="dxa"/>
        <w:tblLayout w:type="fixed"/>
        <w:tblCellMar>
          <w:left w:w="28" w:type="dxa"/>
          <w:right w:w="28" w:type="dxa"/>
        </w:tblCellMar>
        <w:tblLook w:val="0000" w:firstRow="0" w:lastRow="0" w:firstColumn="0" w:lastColumn="0" w:noHBand="0" w:noVBand="0"/>
      </w:tblPr>
      <w:tblGrid>
        <w:gridCol w:w="5438"/>
        <w:gridCol w:w="612"/>
        <w:gridCol w:w="1348"/>
        <w:gridCol w:w="351"/>
        <w:gridCol w:w="2622"/>
      </w:tblGrid>
      <w:tr w:rsidR="00931DF4" w:rsidRPr="00114EE5" w14:paraId="49D862CC" w14:textId="77777777" w:rsidTr="00F559B5">
        <w:trPr>
          <w:cantSplit/>
        </w:trPr>
        <w:tc>
          <w:tcPr>
            <w:tcW w:w="5426" w:type="dxa"/>
            <w:tcBorders>
              <w:top w:val="nil"/>
              <w:left w:val="nil"/>
              <w:bottom w:val="single" w:sz="4" w:space="0" w:color="auto"/>
              <w:right w:val="nil"/>
            </w:tcBorders>
          </w:tcPr>
          <w:p w14:paraId="1E8EA18D" w14:textId="77777777" w:rsidR="00931DF4" w:rsidRPr="00114EE5" w:rsidRDefault="00931DF4" w:rsidP="00F559B5">
            <w:pPr>
              <w:widowControl w:val="0"/>
              <w:spacing w:after="0" w:line="240" w:lineRule="auto"/>
              <w:jc w:val="both"/>
              <w:rPr>
                <w:rFonts w:ascii="Times New Roman" w:hAnsi="Times New Roman"/>
                <w:color w:val="FF0000"/>
                <w:sz w:val="18"/>
                <w:szCs w:val="18"/>
              </w:rPr>
            </w:pPr>
          </w:p>
          <w:p w14:paraId="60D8573E" w14:textId="77777777" w:rsidR="00931DF4" w:rsidRPr="00114EE5" w:rsidRDefault="00931DF4" w:rsidP="00F559B5">
            <w:pPr>
              <w:widowControl w:val="0"/>
              <w:spacing w:after="0" w:line="240" w:lineRule="auto"/>
              <w:jc w:val="both"/>
              <w:rPr>
                <w:rFonts w:ascii="Times New Roman" w:hAnsi="Times New Roman"/>
                <w:color w:val="FF0000"/>
                <w:sz w:val="18"/>
                <w:szCs w:val="18"/>
              </w:rPr>
            </w:pPr>
          </w:p>
        </w:tc>
        <w:tc>
          <w:tcPr>
            <w:tcW w:w="611" w:type="dxa"/>
            <w:tcBorders>
              <w:top w:val="nil"/>
              <w:left w:val="nil"/>
              <w:bottom w:val="nil"/>
              <w:right w:val="nil"/>
            </w:tcBorders>
          </w:tcPr>
          <w:p w14:paraId="6697C821" w14:textId="77777777" w:rsidR="00931DF4" w:rsidRPr="00114EE5" w:rsidRDefault="00931DF4" w:rsidP="00F559B5">
            <w:pPr>
              <w:widowControl w:val="0"/>
              <w:spacing w:after="0" w:line="240" w:lineRule="auto"/>
              <w:jc w:val="both"/>
              <w:rPr>
                <w:rFonts w:ascii="Times New Roman" w:hAnsi="Times New Roman"/>
                <w:sz w:val="18"/>
                <w:szCs w:val="18"/>
              </w:rPr>
            </w:pPr>
          </w:p>
        </w:tc>
        <w:tc>
          <w:tcPr>
            <w:tcW w:w="1345" w:type="dxa"/>
            <w:tcBorders>
              <w:top w:val="nil"/>
              <w:left w:val="nil"/>
              <w:bottom w:val="single" w:sz="4" w:space="0" w:color="auto"/>
              <w:right w:val="nil"/>
            </w:tcBorders>
          </w:tcPr>
          <w:p w14:paraId="67E57553" w14:textId="77777777" w:rsidR="00931DF4" w:rsidRPr="00114EE5" w:rsidRDefault="00931DF4" w:rsidP="00F559B5">
            <w:pPr>
              <w:widowControl w:val="0"/>
              <w:spacing w:after="0" w:line="240" w:lineRule="auto"/>
              <w:jc w:val="both"/>
              <w:rPr>
                <w:rFonts w:ascii="Times New Roman" w:hAnsi="Times New Roman"/>
                <w:color w:val="FF0000"/>
                <w:sz w:val="18"/>
                <w:szCs w:val="18"/>
              </w:rPr>
            </w:pPr>
          </w:p>
        </w:tc>
        <w:tc>
          <w:tcPr>
            <w:tcW w:w="350" w:type="dxa"/>
            <w:tcBorders>
              <w:top w:val="nil"/>
              <w:left w:val="nil"/>
              <w:bottom w:val="nil"/>
              <w:right w:val="nil"/>
            </w:tcBorders>
          </w:tcPr>
          <w:p w14:paraId="68D2DB19" w14:textId="77777777" w:rsidR="00931DF4" w:rsidRPr="00114EE5" w:rsidRDefault="00931DF4" w:rsidP="00F559B5">
            <w:pPr>
              <w:widowControl w:val="0"/>
              <w:spacing w:after="0" w:line="240" w:lineRule="auto"/>
              <w:jc w:val="both"/>
              <w:rPr>
                <w:rFonts w:ascii="Times New Roman" w:hAnsi="Times New Roman"/>
                <w:sz w:val="18"/>
                <w:szCs w:val="18"/>
              </w:rPr>
            </w:pPr>
          </w:p>
        </w:tc>
        <w:tc>
          <w:tcPr>
            <w:tcW w:w="2616" w:type="dxa"/>
            <w:tcBorders>
              <w:top w:val="nil"/>
              <w:left w:val="nil"/>
              <w:bottom w:val="single" w:sz="4" w:space="0" w:color="auto"/>
              <w:right w:val="nil"/>
            </w:tcBorders>
          </w:tcPr>
          <w:p w14:paraId="7C2C4823" w14:textId="77777777" w:rsidR="00931DF4" w:rsidRPr="00114EE5" w:rsidRDefault="00931DF4" w:rsidP="00F559B5">
            <w:pPr>
              <w:widowControl w:val="0"/>
              <w:spacing w:after="0" w:line="240" w:lineRule="auto"/>
              <w:ind w:hanging="795"/>
              <w:jc w:val="both"/>
              <w:rPr>
                <w:rFonts w:ascii="Times New Roman" w:hAnsi="Times New Roman"/>
                <w:color w:val="FF0000"/>
                <w:sz w:val="18"/>
                <w:szCs w:val="18"/>
              </w:rPr>
            </w:pPr>
          </w:p>
        </w:tc>
      </w:tr>
      <w:tr w:rsidR="00931DF4" w:rsidRPr="00114EE5" w14:paraId="0035BCB4" w14:textId="77777777" w:rsidTr="00F559B5">
        <w:trPr>
          <w:cantSplit/>
        </w:trPr>
        <w:tc>
          <w:tcPr>
            <w:tcW w:w="5426" w:type="dxa"/>
            <w:tcBorders>
              <w:top w:val="single" w:sz="4" w:space="0" w:color="auto"/>
              <w:left w:val="nil"/>
              <w:bottom w:val="nil"/>
              <w:right w:val="nil"/>
            </w:tcBorders>
          </w:tcPr>
          <w:p w14:paraId="0D52FE29" w14:textId="77777777" w:rsidR="00931DF4" w:rsidRPr="00114EE5" w:rsidRDefault="00931DF4" w:rsidP="00F559B5">
            <w:pPr>
              <w:widowControl w:val="0"/>
              <w:spacing w:after="0" w:line="240" w:lineRule="auto"/>
              <w:jc w:val="center"/>
              <w:rPr>
                <w:rFonts w:ascii="Times New Roman" w:hAnsi="Times New Roman"/>
                <w:sz w:val="18"/>
                <w:szCs w:val="18"/>
              </w:rPr>
            </w:pPr>
            <w:r w:rsidRPr="00114EE5">
              <w:rPr>
                <w:rFonts w:ascii="Times New Roman" w:hAnsi="Times New Roman"/>
                <w:sz w:val="18"/>
                <w:szCs w:val="18"/>
              </w:rPr>
              <w:t>(Должность подписавшего лица)</w:t>
            </w:r>
          </w:p>
        </w:tc>
        <w:tc>
          <w:tcPr>
            <w:tcW w:w="611" w:type="dxa"/>
            <w:tcBorders>
              <w:top w:val="nil"/>
              <w:left w:val="nil"/>
              <w:bottom w:val="nil"/>
              <w:right w:val="nil"/>
            </w:tcBorders>
          </w:tcPr>
          <w:p w14:paraId="43ED1A66" w14:textId="77777777" w:rsidR="00931DF4" w:rsidRPr="00114EE5" w:rsidRDefault="00931DF4" w:rsidP="00F559B5">
            <w:pPr>
              <w:widowControl w:val="0"/>
              <w:spacing w:after="0" w:line="240" w:lineRule="auto"/>
              <w:jc w:val="both"/>
              <w:rPr>
                <w:rFonts w:ascii="Times New Roman" w:hAnsi="Times New Roman"/>
                <w:sz w:val="18"/>
                <w:szCs w:val="18"/>
              </w:rPr>
            </w:pPr>
          </w:p>
        </w:tc>
        <w:tc>
          <w:tcPr>
            <w:tcW w:w="1345" w:type="dxa"/>
            <w:tcBorders>
              <w:top w:val="single" w:sz="4" w:space="0" w:color="auto"/>
              <w:left w:val="nil"/>
              <w:bottom w:val="nil"/>
              <w:right w:val="nil"/>
            </w:tcBorders>
          </w:tcPr>
          <w:p w14:paraId="7A1A9B09" w14:textId="77777777" w:rsidR="00931DF4" w:rsidRPr="00114EE5" w:rsidRDefault="00931DF4" w:rsidP="00F559B5">
            <w:pPr>
              <w:widowControl w:val="0"/>
              <w:spacing w:after="0" w:line="240" w:lineRule="auto"/>
              <w:jc w:val="center"/>
              <w:rPr>
                <w:rFonts w:ascii="Times New Roman" w:hAnsi="Times New Roman"/>
                <w:sz w:val="18"/>
                <w:szCs w:val="18"/>
              </w:rPr>
            </w:pPr>
            <w:r w:rsidRPr="00114EE5">
              <w:rPr>
                <w:rFonts w:ascii="Times New Roman" w:hAnsi="Times New Roman"/>
                <w:sz w:val="18"/>
                <w:szCs w:val="18"/>
              </w:rPr>
              <w:t>(подпись)</w:t>
            </w:r>
          </w:p>
        </w:tc>
        <w:tc>
          <w:tcPr>
            <w:tcW w:w="350" w:type="dxa"/>
            <w:tcBorders>
              <w:top w:val="nil"/>
              <w:left w:val="nil"/>
              <w:bottom w:val="nil"/>
              <w:right w:val="nil"/>
            </w:tcBorders>
          </w:tcPr>
          <w:p w14:paraId="69BA9C42" w14:textId="77777777" w:rsidR="00931DF4" w:rsidRPr="00114EE5" w:rsidRDefault="00931DF4" w:rsidP="00F559B5">
            <w:pPr>
              <w:widowControl w:val="0"/>
              <w:spacing w:after="0" w:line="240" w:lineRule="auto"/>
              <w:jc w:val="center"/>
              <w:rPr>
                <w:rFonts w:ascii="Times New Roman" w:hAnsi="Times New Roman"/>
                <w:sz w:val="18"/>
                <w:szCs w:val="18"/>
              </w:rPr>
            </w:pPr>
          </w:p>
        </w:tc>
        <w:tc>
          <w:tcPr>
            <w:tcW w:w="2616" w:type="dxa"/>
            <w:tcBorders>
              <w:top w:val="single" w:sz="4" w:space="0" w:color="auto"/>
              <w:left w:val="nil"/>
              <w:bottom w:val="nil"/>
              <w:right w:val="nil"/>
            </w:tcBorders>
          </w:tcPr>
          <w:p w14:paraId="370970B6" w14:textId="77777777" w:rsidR="00931DF4" w:rsidRPr="00114EE5" w:rsidRDefault="00931DF4" w:rsidP="00F559B5">
            <w:pPr>
              <w:widowControl w:val="0"/>
              <w:spacing w:after="0" w:line="240" w:lineRule="auto"/>
              <w:jc w:val="center"/>
              <w:rPr>
                <w:rFonts w:ascii="Times New Roman" w:hAnsi="Times New Roman"/>
                <w:sz w:val="18"/>
                <w:szCs w:val="18"/>
              </w:rPr>
            </w:pPr>
            <w:r w:rsidRPr="00114EE5">
              <w:rPr>
                <w:rFonts w:ascii="Times New Roman" w:hAnsi="Times New Roman"/>
                <w:sz w:val="18"/>
                <w:szCs w:val="18"/>
              </w:rPr>
              <w:t>(Фамилия И. О.)</w:t>
            </w:r>
          </w:p>
        </w:tc>
      </w:tr>
      <w:tr w:rsidR="00931DF4" w:rsidRPr="00114EE5" w14:paraId="0804F02C" w14:textId="77777777" w:rsidTr="00F559B5">
        <w:trPr>
          <w:cantSplit/>
          <w:trHeight w:val="431"/>
        </w:trPr>
        <w:tc>
          <w:tcPr>
            <w:tcW w:w="5426" w:type="dxa"/>
            <w:tcBorders>
              <w:top w:val="nil"/>
              <w:left w:val="nil"/>
              <w:bottom w:val="nil"/>
              <w:right w:val="nil"/>
            </w:tcBorders>
            <w:vAlign w:val="center"/>
          </w:tcPr>
          <w:p w14:paraId="2894FCEA" w14:textId="6FCE3637" w:rsidR="00931DF4" w:rsidRPr="00114EE5" w:rsidRDefault="00931DF4" w:rsidP="00F559B5">
            <w:pPr>
              <w:widowControl w:val="0"/>
              <w:spacing w:after="0" w:line="240" w:lineRule="auto"/>
              <w:rPr>
                <w:rFonts w:ascii="Times New Roman" w:hAnsi="Times New Roman"/>
                <w:sz w:val="18"/>
                <w:szCs w:val="18"/>
              </w:rPr>
            </w:pPr>
            <w:r w:rsidRPr="00114EE5">
              <w:rPr>
                <w:rFonts w:ascii="Times New Roman" w:hAnsi="Times New Roman"/>
                <w:sz w:val="18"/>
                <w:szCs w:val="18"/>
              </w:rPr>
              <w:t>«___» _______________ 20</w:t>
            </w:r>
            <w:r w:rsidR="00112195">
              <w:rPr>
                <w:rFonts w:ascii="Times New Roman" w:hAnsi="Times New Roman"/>
                <w:sz w:val="18"/>
                <w:szCs w:val="18"/>
              </w:rPr>
              <w:t>23</w:t>
            </w:r>
            <w:r w:rsidRPr="00114EE5">
              <w:rPr>
                <w:rFonts w:ascii="Times New Roman" w:hAnsi="Times New Roman"/>
                <w:sz w:val="18"/>
                <w:szCs w:val="18"/>
              </w:rPr>
              <w:t xml:space="preserve"> г.</w:t>
            </w:r>
          </w:p>
        </w:tc>
        <w:tc>
          <w:tcPr>
            <w:tcW w:w="611" w:type="dxa"/>
            <w:tcBorders>
              <w:top w:val="nil"/>
              <w:left w:val="nil"/>
              <w:bottom w:val="nil"/>
              <w:right w:val="nil"/>
            </w:tcBorders>
          </w:tcPr>
          <w:p w14:paraId="76B76756" w14:textId="77777777" w:rsidR="00931DF4" w:rsidRPr="00114EE5" w:rsidRDefault="00931DF4" w:rsidP="00F559B5">
            <w:pPr>
              <w:widowControl w:val="0"/>
              <w:spacing w:after="0" w:line="240" w:lineRule="auto"/>
              <w:jc w:val="both"/>
              <w:rPr>
                <w:rFonts w:ascii="Times New Roman" w:hAnsi="Times New Roman"/>
                <w:sz w:val="18"/>
                <w:szCs w:val="18"/>
              </w:rPr>
            </w:pPr>
            <w:r w:rsidRPr="00114EE5">
              <w:rPr>
                <w:rFonts w:ascii="Times New Roman" w:hAnsi="Times New Roman"/>
                <w:sz w:val="18"/>
                <w:szCs w:val="18"/>
              </w:rPr>
              <w:t>М.П.</w:t>
            </w:r>
          </w:p>
        </w:tc>
        <w:tc>
          <w:tcPr>
            <w:tcW w:w="1345" w:type="dxa"/>
            <w:tcBorders>
              <w:top w:val="nil"/>
              <w:left w:val="nil"/>
              <w:right w:val="nil"/>
            </w:tcBorders>
            <w:vAlign w:val="center"/>
          </w:tcPr>
          <w:p w14:paraId="75043DA8" w14:textId="77777777" w:rsidR="00931DF4" w:rsidRPr="00114EE5" w:rsidRDefault="00931DF4" w:rsidP="00F559B5">
            <w:pPr>
              <w:widowControl w:val="0"/>
              <w:spacing w:after="0" w:line="240" w:lineRule="auto"/>
              <w:jc w:val="center"/>
              <w:rPr>
                <w:rFonts w:ascii="Times New Roman" w:hAnsi="Times New Roman"/>
                <w:sz w:val="18"/>
                <w:szCs w:val="18"/>
              </w:rPr>
            </w:pPr>
          </w:p>
        </w:tc>
        <w:tc>
          <w:tcPr>
            <w:tcW w:w="350" w:type="dxa"/>
            <w:tcBorders>
              <w:top w:val="nil"/>
              <w:left w:val="nil"/>
              <w:right w:val="nil"/>
            </w:tcBorders>
          </w:tcPr>
          <w:p w14:paraId="3EBE5A21" w14:textId="77777777" w:rsidR="00931DF4" w:rsidRPr="00114EE5" w:rsidRDefault="00931DF4" w:rsidP="00F559B5">
            <w:pPr>
              <w:widowControl w:val="0"/>
              <w:spacing w:after="0" w:line="240" w:lineRule="auto"/>
              <w:jc w:val="both"/>
              <w:rPr>
                <w:rFonts w:ascii="Times New Roman" w:hAnsi="Times New Roman"/>
                <w:sz w:val="18"/>
                <w:szCs w:val="18"/>
              </w:rPr>
            </w:pPr>
          </w:p>
        </w:tc>
        <w:tc>
          <w:tcPr>
            <w:tcW w:w="2616" w:type="dxa"/>
            <w:tcBorders>
              <w:top w:val="nil"/>
              <w:left w:val="nil"/>
              <w:right w:val="nil"/>
            </w:tcBorders>
          </w:tcPr>
          <w:p w14:paraId="279486D2" w14:textId="77777777" w:rsidR="00931DF4" w:rsidRPr="00114EE5" w:rsidRDefault="00931DF4" w:rsidP="00F559B5">
            <w:pPr>
              <w:widowControl w:val="0"/>
              <w:spacing w:after="0" w:line="240" w:lineRule="auto"/>
              <w:jc w:val="both"/>
              <w:rPr>
                <w:rFonts w:ascii="Times New Roman" w:hAnsi="Times New Roman"/>
                <w:sz w:val="18"/>
                <w:szCs w:val="18"/>
              </w:rPr>
            </w:pPr>
          </w:p>
        </w:tc>
      </w:tr>
    </w:tbl>
    <w:p w14:paraId="407E7F35" w14:textId="77777777" w:rsidR="00931DF4" w:rsidRDefault="00931DF4" w:rsidP="00931DF4">
      <w:pPr>
        <w:rPr>
          <w:lang w:eastAsia="ar-SA"/>
        </w:rPr>
        <w:sectPr w:rsidR="00931DF4" w:rsidSect="00554DBF">
          <w:pgSz w:w="11906" w:h="16838"/>
          <w:pgMar w:top="567" w:right="851" w:bottom="425" w:left="992" w:header="709" w:footer="709" w:gutter="0"/>
          <w:cols w:space="708"/>
          <w:titlePg/>
          <w:docGrid w:linePitch="360"/>
        </w:sectPr>
      </w:pPr>
    </w:p>
    <w:p w14:paraId="7ED3F069" w14:textId="77777777" w:rsidR="00EF1EE7" w:rsidRDefault="00EF1EE7" w:rsidP="00DC6BD9">
      <w:pPr>
        <w:jc w:val="right"/>
        <w:rPr>
          <w:rFonts w:ascii="Times New Roman" w:hAnsi="Times New Roman"/>
          <w:b/>
          <w:i/>
          <w:sz w:val="18"/>
          <w:szCs w:val="18"/>
        </w:rPr>
      </w:pPr>
    </w:p>
    <w:p w14:paraId="56B4A998" w14:textId="3EE1B7F8" w:rsidR="00DC6BD9" w:rsidRPr="00A76D4F" w:rsidRDefault="00DC6BD9" w:rsidP="00DC6BD9">
      <w:pPr>
        <w:jc w:val="right"/>
        <w:rPr>
          <w:rFonts w:ascii="Times New Roman" w:hAnsi="Times New Roman"/>
          <w:b/>
          <w:i/>
          <w:sz w:val="18"/>
          <w:szCs w:val="18"/>
        </w:rPr>
      </w:pPr>
      <w:r>
        <w:rPr>
          <w:rFonts w:ascii="Times New Roman" w:hAnsi="Times New Roman"/>
          <w:b/>
          <w:i/>
          <w:sz w:val="18"/>
          <w:szCs w:val="18"/>
        </w:rPr>
        <w:t xml:space="preserve">Форма № 7 </w:t>
      </w:r>
      <w:r w:rsidRPr="00A76D4F">
        <w:rPr>
          <w:rFonts w:ascii="Times New Roman" w:hAnsi="Times New Roman"/>
          <w:b/>
          <w:i/>
          <w:sz w:val="18"/>
          <w:szCs w:val="18"/>
        </w:rPr>
        <w:t>– «Справка о составе и квалификации персона</w:t>
      </w:r>
      <w:r w:rsidR="006E1AF3">
        <w:rPr>
          <w:rFonts w:ascii="Times New Roman" w:hAnsi="Times New Roman"/>
          <w:b/>
          <w:i/>
          <w:sz w:val="18"/>
          <w:szCs w:val="18"/>
        </w:rPr>
        <w:t xml:space="preserve">ла участника </w:t>
      </w:r>
      <w:r w:rsidR="00B81E15">
        <w:rPr>
          <w:rFonts w:ascii="Times New Roman" w:hAnsi="Times New Roman"/>
          <w:b/>
          <w:i/>
          <w:sz w:val="18"/>
          <w:szCs w:val="18"/>
        </w:rPr>
        <w:t>запрос</w:t>
      </w:r>
      <w:r w:rsidR="005741D4">
        <w:rPr>
          <w:rFonts w:ascii="Times New Roman" w:hAnsi="Times New Roman"/>
          <w:b/>
          <w:i/>
          <w:sz w:val="18"/>
          <w:szCs w:val="18"/>
        </w:rPr>
        <w:t>а</w:t>
      </w:r>
      <w:r w:rsidR="00B81E15">
        <w:rPr>
          <w:rFonts w:ascii="Times New Roman" w:hAnsi="Times New Roman"/>
          <w:b/>
          <w:i/>
          <w:sz w:val="18"/>
          <w:szCs w:val="18"/>
        </w:rPr>
        <w:t xml:space="preserve"> предложений</w:t>
      </w:r>
      <w:r w:rsidRPr="00A76D4F">
        <w:rPr>
          <w:rFonts w:ascii="Times New Roman" w:hAnsi="Times New Roman"/>
          <w:b/>
          <w:i/>
          <w:sz w:val="18"/>
          <w:szCs w:val="18"/>
        </w:rPr>
        <w:t>»</w:t>
      </w:r>
    </w:p>
    <w:p w14:paraId="6BDAFD4A" w14:textId="77777777" w:rsidR="00DC6BD9" w:rsidRPr="0096560D" w:rsidRDefault="00DC6BD9" w:rsidP="00DC6BD9">
      <w:pPr>
        <w:suppressAutoHyphens/>
        <w:spacing w:after="0" w:line="240" w:lineRule="auto"/>
        <w:jc w:val="center"/>
        <w:rPr>
          <w:rFonts w:ascii="Times New Roman" w:hAnsi="Times New Roman"/>
          <w:b/>
          <w:sz w:val="24"/>
          <w:szCs w:val="24"/>
          <w:lang w:eastAsia="en-US"/>
        </w:rPr>
      </w:pPr>
    </w:p>
    <w:p w14:paraId="4B33EE40" w14:textId="77777777" w:rsidR="00DC6BD9" w:rsidRPr="0096560D" w:rsidRDefault="00DC6BD9" w:rsidP="00DC6BD9">
      <w:pPr>
        <w:spacing w:after="0" w:line="240" w:lineRule="auto"/>
        <w:jc w:val="center"/>
        <w:rPr>
          <w:rFonts w:ascii="Times New Roman" w:hAnsi="Times New Roman"/>
          <w:b/>
          <w:sz w:val="24"/>
          <w:szCs w:val="24"/>
          <w:lang w:eastAsia="en-US"/>
        </w:rPr>
      </w:pPr>
    </w:p>
    <w:p w14:paraId="2247FC85" w14:textId="77777777" w:rsidR="00DC6BD9" w:rsidRPr="00A76D4F" w:rsidRDefault="00DC6BD9" w:rsidP="00DC6BD9">
      <w:pPr>
        <w:widowControl w:val="0"/>
        <w:autoSpaceDE w:val="0"/>
        <w:spacing w:after="0" w:line="240" w:lineRule="auto"/>
        <w:jc w:val="center"/>
        <w:rPr>
          <w:rFonts w:ascii="Times New Roman" w:hAnsi="Times New Roman"/>
          <w:b/>
          <w:color w:val="000000"/>
          <w:sz w:val="18"/>
          <w:szCs w:val="18"/>
        </w:rPr>
      </w:pPr>
      <w:r w:rsidRPr="00A76D4F">
        <w:rPr>
          <w:rFonts w:ascii="Times New Roman" w:hAnsi="Times New Roman"/>
          <w:b/>
          <w:color w:val="000000"/>
          <w:sz w:val="18"/>
          <w:szCs w:val="18"/>
        </w:rPr>
        <w:t>Справка о составе и квалификации персонала.</w:t>
      </w:r>
    </w:p>
    <w:p w14:paraId="3EAF4A0A" w14:textId="77777777" w:rsidR="00DC6BD9" w:rsidRPr="0096560D" w:rsidRDefault="00DC6BD9" w:rsidP="00DC6BD9">
      <w:pPr>
        <w:spacing w:after="0" w:line="240" w:lineRule="auto"/>
        <w:rPr>
          <w:rFonts w:ascii="Times New Roman" w:hAnsi="Times New Roman"/>
          <w:color w:val="000000"/>
          <w:sz w:val="24"/>
          <w:szCs w:val="24"/>
          <w:lang w:eastAsia="en-US"/>
        </w:rPr>
      </w:pPr>
    </w:p>
    <w:p w14:paraId="65B845A9" w14:textId="77777777" w:rsidR="00DC6BD9" w:rsidRDefault="00DC6BD9" w:rsidP="00DC6BD9">
      <w:pPr>
        <w:widowControl w:val="0"/>
        <w:autoSpaceDE w:val="0"/>
        <w:spacing w:after="0" w:line="240" w:lineRule="auto"/>
        <w:rPr>
          <w:rFonts w:ascii="Times New Roman" w:hAnsi="Times New Roman"/>
          <w:color w:val="000000"/>
          <w:sz w:val="18"/>
          <w:szCs w:val="18"/>
        </w:rPr>
      </w:pPr>
      <w:r w:rsidRPr="00A76D4F">
        <w:rPr>
          <w:rFonts w:ascii="Times New Roman" w:hAnsi="Times New Roman"/>
          <w:color w:val="000000"/>
          <w:sz w:val="18"/>
          <w:szCs w:val="18"/>
        </w:rPr>
        <w:t>Способ и наименование закупки: _______________________________________</w:t>
      </w:r>
    </w:p>
    <w:p w14:paraId="6955510A" w14:textId="77777777" w:rsidR="00DC6BD9" w:rsidRPr="00A76D4F" w:rsidRDefault="00DC6BD9" w:rsidP="00DC6BD9">
      <w:pPr>
        <w:widowControl w:val="0"/>
        <w:autoSpaceDE w:val="0"/>
        <w:spacing w:after="0" w:line="240" w:lineRule="auto"/>
        <w:rPr>
          <w:rFonts w:ascii="Times New Roman" w:hAnsi="Times New Roman"/>
          <w:color w:val="000000"/>
          <w:sz w:val="18"/>
          <w:szCs w:val="18"/>
        </w:rPr>
      </w:pPr>
    </w:p>
    <w:p w14:paraId="0912D503" w14:textId="5826C7DE" w:rsidR="00DC6BD9" w:rsidRDefault="00DC6BD9" w:rsidP="00DC6BD9">
      <w:pPr>
        <w:widowControl w:val="0"/>
        <w:autoSpaceDE w:val="0"/>
        <w:spacing w:after="0" w:line="240" w:lineRule="auto"/>
        <w:rPr>
          <w:rFonts w:ascii="Times New Roman" w:hAnsi="Times New Roman"/>
          <w:color w:val="000000"/>
          <w:sz w:val="18"/>
          <w:szCs w:val="18"/>
        </w:rPr>
      </w:pPr>
      <w:r w:rsidRPr="00A76D4F">
        <w:rPr>
          <w:rFonts w:ascii="Times New Roman" w:hAnsi="Times New Roman"/>
          <w:color w:val="000000"/>
          <w:sz w:val="18"/>
          <w:szCs w:val="18"/>
        </w:rPr>
        <w:t>Участник закупки: ___________________________________</w:t>
      </w:r>
    </w:p>
    <w:p w14:paraId="62CE710E" w14:textId="77777777" w:rsidR="004F3A99" w:rsidRPr="00A76D4F" w:rsidRDefault="004F3A99" w:rsidP="00DC6BD9">
      <w:pPr>
        <w:widowControl w:val="0"/>
        <w:autoSpaceDE w:val="0"/>
        <w:spacing w:after="0" w:line="240" w:lineRule="auto"/>
        <w:rPr>
          <w:rFonts w:ascii="Times New Roman" w:hAnsi="Times New Roman"/>
          <w:color w:val="000000"/>
          <w:sz w:val="18"/>
          <w:szCs w:val="18"/>
        </w:rPr>
      </w:pPr>
    </w:p>
    <w:p w14:paraId="3282888A" w14:textId="77777777" w:rsidR="00DC6BD9" w:rsidRPr="00AA3DEE" w:rsidRDefault="00DC6BD9" w:rsidP="00DC6BD9">
      <w:pPr>
        <w:keepNext/>
        <w:suppressAutoHyphens/>
        <w:spacing w:after="0" w:line="240" w:lineRule="auto"/>
        <w:rPr>
          <w:rFonts w:ascii="Times New Roman" w:hAnsi="Times New Roman"/>
          <w:sz w:val="18"/>
          <w:szCs w:val="18"/>
          <w:lang w:eastAsia="en-U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2213"/>
        <w:gridCol w:w="2213"/>
        <w:gridCol w:w="1561"/>
        <w:gridCol w:w="3982"/>
      </w:tblGrid>
      <w:tr w:rsidR="00DC6BD9" w:rsidRPr="00AA3DEE" w14:paraId="1D1F03EB" w14:textId="77777777" w:rsidTr="00F559B5">
        <w:trPr>
          <w:trHeight w:val="521"/>
        </w:trPr>
        <w:tc>
          <w:tcPr>
            <w:tcW w:w="516" w:type="dxa"/>
            <w:tcBorders>
              <w:top w:val="single" w:sz="4" w:space="0" w:color="auto"/>
              <w:left w:val="single" w:sz="4" w:space="0" w:color="auto"/>
              <w:bottom w:val="single" w:sz="4" w:space="0" w:color="auto"/>
              <w:right w:val="single" w:sz="4" w:space="0" w:color="auto"/>
            </w:tcBorders>
            <w:vAlign w:val="center"/>
          </w:tcPr>
          <w:p w14:paraId="54BCF5AA" w14:textId="77777777" w:rsidR="00DC6BD9" w:rsidRPr="00AA3DEE" w:rsidRDefault="00DC6BD9" w:rsidP="00F559B5">
            <w:pPr>
              <w:spacing w:after="0" w:line="240" w:lineRule="auto"/>
              <w:jc w:val="center"/>
              <w:rPr>
                <w:rFonts w:ascii="Times New Roman" w:hAnsi="Times New Roman"/>
                <w:b/>
                <w:sz w:val="18"/>
                <w:szCs w:val="18"/>
                <w:lang w:val="en-US" w:eastAsia="en-US"/>
              </w:rPr>
            </w:pPr>
            <w:r w:rsidRPr="00AA3DEE">
              <w:rPr>
                <w:rFonts w:ascii="Times New Roman" w:hAnsi="Times New Roman"/>
                <w:b/>
                <w:sz w:val="18"/>
                <w:szCs w:val="18"/>
                <w:lang w:val="en-US" w:eastAsia="en-US"/>
              </w:rPr>
              <w:t>№</w:t>
            </w:r>
            <w:r w:rsidRPr="00AA3DEE">
              <w:rPr>
                <w:rFonts w:ascii="Times New Roman" w:hAnsi="Times New Roman"/>
                <w:b/>
                <w:sz w:val="18"/>
                <w:szCs w:val="18"/>
                <w:lang w:val="en-US" w:eastAsia="en-US"/>
              </w:rPr>
              <w:br/>
              <w:t>п/п</w:t>
            </w:r>
          </w:p>
        </w:tc>
        <w:tc>
          <w:tcPr>
            <w:tcW w:w="2213" w:type="dxa"/>
            <w:tcBorders>
              <w:top w:val="single" w:sz="4" w:space="0" w:color="auto"/>
              <w:left w:val="single" w:sz="4" w:space="0" w:color="auto"/>
              <w:bottom w:val="single" w:sz="4" w:space="0" w:color="auto"/>
              <w:right w:val="single" w:sz="4" w:space="0" w:color="auto"/>
            </w:tcBorders>
            <w:vAlign w:val="center"/>
          </w:tcPr>
          <w:p w14:paraId="70296B4C" w14:textId="77777777" w:rsidR="00DC6BD9" w:rsidRPr="00AA3DEE" w:rsidRDefault="00DC6BD9" w:rsidP="00F559B5">
            <w:pPr>
              <w:keepNext/>
              <w:spacing w:after="0" w:line="240" w:lineRule="auto"/>
              <w:jc w:val="center"/>
              <w:rPr>
                <w:rFonts w:ascii="Times New Roman" w:hAnsi="Times New Roman"/>
                <w:b/>
                <w:snapToGrid w:val="0"/>
                <w:sz w:val="18"/>
                <w:szCs w:val="18"/>
              </w:rPr>
            </w:pPr>
            <w:r w:rsidRPr="00AA3DEE">
              <w:rPr>
                <w:rFonts w:ascii="Times New Roman" w:hAnsi="Times New Roman"/>
                <w:b/>
                <w:snapToGrid w:val="0"/>
                <w:sz w:val="18"/>
                <w:szCs w:val="18"/>
              </w:rPr>
              <w:t>Фамилия, имя, отчество специалиста</w:t>
            </w:r>
          </w:p>
        </w:tc>
        <w:tc>
          <w:tcPr>
            <w:tcW w:w="2213" w:type="dxa"/>
            <w:tcBorders>
              <w:top w:val="single" w:sz="4" w:space="0" w:color="auto"/>
              <w:left w:val="single" w:sz="4" w:space="0" w:color="auto"/>
              <w:bottom w:val="single" w:sz="4" w:space="0" w:color="auto"/>
              <w:right w:val="single" w:sz="4" w:space="0" w:color="auto"/>
            </w:tcBorders>
            <w:vAlign w:val="center"/>
          </w:tcPr>
          <w:p w14:paraId="00063C13" w14:textId="77777777" w:rsidR="00DC6BD9" w:rsidRPr="00AA3DEE" w:rsidRDefault="00DC6BD9" w:rsidP="00F559B5">
            <w:pPr>
              <w:keepNext/>
              <w:spacing w:after="0" w:line="240" w:lineRule="auto"/>
              <w:jc w:val="center"/>
              <w:rPr>
                <w:rFonts w:ascii="Times New Roman" w:hAnsi="Times New Roman"/>
                <w:b/>
                <w:snapToGrid w:val="0"/>
                <w:sz w:val="18"/>
                <w:szCs w:val="18"/>
              </w:rPr>
            </w:pPr>
            <w:r w:rsidRPr="00AA3DEE">
              <w:rPr>
                <w:rFonts w:ascii="Times New Roman" w:hAnsi="Times New Roman"/>
                <w:b/>
                <w:snapToGrid w:val="0"/>
                <w:sz w:val="18"/>
                <w:szCs w:val="18"/>
              </w:rPr>
              <w:t xml:space="preserve">Образование </w:t>
            </w:r>
          </w:p>
          <w:p w14:paraId="0A3B42F4" w14:textId="77777777" w:rsidR="00DC6BD9" w:rsidRPr="00AA3DEE" w:rsidRDefault="00DC6BD9" w:rsidP="00F559B5">
            <w:pPr>
              <w:keepNext/>
              <w:spacing w:after="0" w:line="240" w:lineRule="auto"/>
              <w:jc w:val="center"/>
              <w:rPr>
                <w:rFonts w:ascii="Times New Roman" w:hAnsi="Times New Roman"/>
                <w:b/>
                <w:snapToGrid w:val="0"/>
                <w:sz w:val="18"/>
                <w:szCs w:val="18"/>
              </w:rPr>
            </w:pPr>
            <w:r w:rsidRPr="00AA3DEE">
              <w:rPr>
                <w:rFonts w:ascii="Times New Roman" w:hAnsi="Times New Roman"/>
                <w:b/>
                <w:snapToGrid w:val="0"/>
                <w:sz w:val="18"/>
                <w:szCs w:val="18"/>
              </w:rPr>
              <w:t>(какое учебное заведение окончил, год окончания, полученная специальность)</w:t>
            </w:r>
          </w:p>
        </w:tc>
        <w:tc>
          <w:tcPr>
            <w:tcW w:w="1561" w:type="dxa"/>
            <w:tcBorders>
              <w:top w:val="single" w:sz="4" w:space="0" w:color="auto"/>
              <w:left w:val="single" w:sz="4" w:space="0" w:color="auto"/>
              <w:bottom w:val="single" w:sz="4" w:space="0" w:color="auto"/>
              <w:right w:val="single" w:sz="4" w:space="0" w:color="auto"/>
            </w:tcBorders>
            <w:vAlign w:val="center"/>
          </w:tcPr>
          <w:p w14:paraId="1E8437E7" w14:textId="77777777" w:rsidR="00DC6BD9" w:rsidRPr="00AA3DEE" w:rsidRDefault="00DC6BD9" w:rsidP="00F559B5">
            <w:pPr>
              <w:keepNext/>
              <w:spacing w:after="0" w:line="240" w:lineRule="auto"/>
              <w:jc w:val="center"/>
              <w:rPr>
                <w:rFonts w:ascii="Times New Roman" w:hAnsi="Times New Roman"/>
                <w:b/>
                <w:snapToGrid w:val="0"/>
                <w:sz w:val="18"/>
                <w:szCs w:val="18"/>
              </w:rPr>
            </w:pPr>
            <w:r w:rsidRPr="00AA3DEE">
              <w:rPr>
                <w:rFonts w:ascii="Times New Roman" w:hAnsi="Times New Roman"/>
                <w:b/>
                <w:snapToGrid w:val="0"/>
                <w:sz w:val="18"/>
                <w:szCs w:val="18"/>
              </w:rPr>
              <w:t>Должность</w:t>
            </w:r>
          </w:p>
        </w:tc>
        <w:tc>
          <w:tcPr>
            <w:tcW w:w="3982" w:type="dxa"/>
            <w:tcBorders>
              <w:top w:val="single" w:sz="4" w:space="0" w:color="auto"/>
              <w:left w:val="single" w:sz="4" w:space="0" w:color="auto"/>
              <w:bottom w:val="single" w:sz="4" w:space="0" w:color="auto"/>
              <w:right w:val="single" w:sz="4" w:space="0" w:color="auto"/>
            </w:tcBorders>
            <w:vAlign w:val="center"/>
          </w:tcPr>
          <w:p w14:paraId="51614EF6" w14:textId="77777777" w:rsidR="00DC6BD9" w:rsidRPr="00AA3DEE" w:rsidRDefault="00DC6BD9" w:rsidP="00F559B5">
            <w:pPr>
              <w:keepNext/>
              <w:spacing w:after="0" w:line="240" w:lineRule="auto"/>
              <w:jc w:val="center"/>
              <w:rPr>
                <w:rFonts w:ascii="Times New Roman" w:hAnsi="Times New Roman"/>
                <w:b/>
                <w:snapToGrid w:val="0"/>
                <w:sz w:val="18"/>
                <w:szCs w:val="18"/>
              </w:rPr>
            </w:pPr>
            <w:r w:rsidRPr="00AA3DEE">
              <w:rPr>
                <w:rFonts w:ascii="Times New Roman" w:hAnsi="Times New Roman"/>
                <w:b/>
                <w:snapToGrid w:val="0"/>
                <w:sz w:val="18"/>
                <w:szCs w:val="18"/>
              </w:rPr>
              <w:t>Стаж работы в данной или аналогичной должности, лет</w:t>
            </w:r>
          </w:p>
        </w:tc>
      </w:tr>
      <w:tr w:rsidR="00DC6BD9" w:rsidRPr="00AA3DEE" w14:paraId="1965C20C" w14:textId="77777777" w:rsidTr="00F559B5">
        <w:trPr>
          <w:cantSplit/>
          <w:trHeight w:val="192"/>
        </w:trPr>
        <w:tc>
          <w:tcPr>
            <w:tcW w:w="10485" w:type="dxa"/>
            <w:gridSpan w:val="5"/>
            <w:tcBorders>
              <w:top w:val="single" w:sz="4" w:space="0" w:color="auto"/>
              <w:left w:val="single" w:sz="4" w:space="0" w:color="auto"/>
              <w:bottom w:val="single" w:sz="4" w:space="0" w:color="auto"/>
              <w:right w:val="single" w:sz="4" w:space="0" w:color="auto"/>
            </w:tcBorders>
          </w:tcPr>
          <w:p w14:paraId="49E60BF6" w14:textId="77777777" w:rsidR="00DC6BD9" w:rsidRPr="00AA3DEE" w:rsidRDefault="00DC6BD9" w:rsidP="00B0354D">
            <w:pPr>
              <w:numPr>
                <w:ilvl w:val="0"/>
                <w:numId w:val="10"/>
              </w:numPr>
              <w:spacing w:after="0" w:line="240" w:lineRule="auto"/>
              <w:ind w:left="0" w:firstLine="0"/>
              <w:rPr>
                <w:rFonts w:ascii="Times New Roman" w:hAnsi="Times New Roman"/>
                <w:snapToGrid w:val="0"/>
                <w:sz w:val="18"/>
                <w:szCs w:val="18"/>
              </w:rPr>
            </w:pPr>
            <w:r w:rsidRPr="00AA3DEE">
              <w:rPr>
                <w:rFonts w:ascii="Times New Roman" w:hAnsi="Times New Roman"/>
                <w:snapToGrid w:val="0"/>
                <w:sz w:val="18"/>
                <w:szCs w:val="18"/>
              </w:rPr>
              <w:t xml:space="preserve">Руководящее звено </w:t>
            </w:r>
          </w:p>
        </w:tc>
      </w:tr>
      <w:tr w:rsidR="00DC6BD9" w:rsidRPr="00AA3DEE" w14:paraId="2A768BC5" w14:textId="77777777" w:rsidTr="00F559B5">
        <w:trPr>
          <w:trHeight w:val="201"/>
        </w:trPr>
        <w:tc>
          <w:tcPr>
            <w:tcW w:w="516" w:type="dxa"/>
            <w:tcBorders>
              <w:top w:val="single" w:sz="4" w:space="0" w:color="auto"/>
              <w:left w:val="single" w:sz="4" w:space="0" w:color="auto"/>
              <w:bottom w:val="single" w:sz="4" w:space="0" w:color="auto"/>
              <w:right w:val="single" w:sz="4" w:space="0" w:color="auto"/>
            </w:tcBorders>
          </w:tcPr>
          <w:p w14:paraId="6FD20C7D" w14:textId="77777777" w:rsidR="00DC6BD9" w:rsidRPr="00AA3DEE" w:rsidRDefault="00DC6BD9" w:rsidP="00B0354D">
            <w:pPr>
              <w:numPr>
                <w:ilvl w:val="0"/>
                <w:numId w:val="11"/>
              </w:numPr>
              <w:spacing w:after="0" w:line="240" w:lineRule="auto"/>
              <w:ind w:left="0" w:firstLine="0"/>
              <w:jc w:val="both"/>
              <w:rPr>
                <w:rFonts w:ascii="Times New Roman" w:hAnsi="Times New Roman"/>
                <w:sz w:val="18"/>
                <w:szCs w:val="18"/>
                <w:lang w:eastAsia="en-US"/>
              </w:rPr>
            </w:pPr>
          </w:p>
        </w:tc>
        <w:tc>
          <w:tcPr>
            <w:tcW w:w="2213" w:type="dxa"/>
            <w:tcBorders>
              <w:top w:val="single" w:sz="4" w:space="0" w:color="auto"/>
              <w:left w:val="single" w:sz="4" w:space="0" w:color="auto"/>
              <w:bottom w:val="single" w:sz="4" w:space="0" w:color="auto"/>
              <w:right w:val="single" w:sz="4" w:space="0" w:color="auto"/>
            </w:tcBorders>
          </w:tcPr>
          <w:p w14:paraId="68361836" w14:textId="77777777" w:rsidR="00DC6BD9" w:rsidRPr="00AA3DEE" w:rsidRDefault="00DC6BD9" w:rsidP="00F559B5">
            <w:pPr>
              <w:spacing w:after="0" w:line="240" w:lineRule="auto"/>
              <w:rPr>
                <w:rFonts w:ascii="Times New Roman" w:hAnsi="Times New Roman"/>
                <w:snapToGrid w:val="0"/>
                <w:sz w:val="18"/>
                <w:szCs w:val="18"/>
              </w:rPr>
            </w:pPr>
          </w:p>
        </w:tc>
        <w:tc>
          <w:tcPr>
            <w:tcW w:w="2213" w:type="dxa"/>
            <w:tcBorders>
              <w:top w:val="single" w:sz="4" w:space="0" w:color="auto"/>
              <w:left w:val="single" w:sz="4" w:space="0" w:color="auto"/>
              <w:bottom w:val="single" w:sz="4" w:space="0" w:color="auto"/>
              <w:right w:val="single" w:sz="4" w:space="0" w:color="auto"/>
            </w:tcBorders>
          </w:tcPr>
          <w:p w14:paraId="7E4BB2BE" w14:textId="77777777" w:rsidR="00DC6BD9" w:rsidRPr="00AA3DEE" w:rsidRDefault="00DC6BD9" w:rsidP="00F559B5">
            <w:pPr>
              <w:spacing w:after="0" w:line="240" w:lineRule="auto"/>
              <w:rPr>
                <w:rFonts w:ascii="Times New Roman" w:hAnsi="Times New Roman"/>
                <w:snapToGrid w:val="0"/>
                <w:sz w:val="18"/>
                <w:szCs w:val="18"/>
              </w:rPr>
            </w:pPr>
          </w:p>
        </w:tc>
        <w:tc>
          <w:tcPr>
            <w:tcW w:w="1561" w:type="dxa"/>
            <w:tcBorders>
              <w:top w:val="single" w:sz="4" w:space="0" w:color="auto"/>
              <w:left w:val="single" w:sz="4" w:space="0" w:color="auto"/>
              <w:bottom w:val="single" w:sz="4" w:space="0" w:color="auto"/>
              <w:right w:val="single" w:sz="4" w:space="0" w:color="auto"/>
            </w:tcBorders>
          </w:tcPr>
          <w:p w14:paraId="39152F24" w14:textId="77777777" w:rsidR="00DC6BD9" w:rsidRPr="00AA3DEE" w:rsidRDefault="00DC6BD9" w:rsidP="00F559B5">
            <w:pPr>
              <w:spacing w:after="0" w:line="240" w:lineRule="auto"/>
              <w:rPr>
                <w:rFonts w:ascii="Times New Roman" w:hAnsi="Times New Roman"/>
                <w:snapToGrid w:val="0"/>
                <w:sz w:val="18"/>
                <w:szCs w:val="18"/>
              </w:rPr>
            </w:pPr>
          </w:p>
        </w:tc>
        <w:tc>
          <w:tcPr>
            <w:tcW w:w="3982" w:type="dxa"/>
            <w:tcBorders>
              <w:top w:val="single" w:sz="4" w:space="0" w:color="auto"/>
              <w:left w:val="single" w:sz="4" w:space="0" w:color="auto"/>
              <w:bottom w:val="single" w:sz="4" w:space="0" w:color="auto"/>
              <w:right w:val="single" w:sz="4" w:space="0" w:color="auto"/>
            </w:tcBorders>
          </w:tcPr>
          <w:p w14:paraId="7CBE4553" w14:textId="77777777" w:rsidR="00DC6BD9" w:rsidRPr="00AA3DEE" w:rsidRDefault="00DC6BD9" w:rsidP="00F559B5">
            <w:pPr>
              <w:spacing w:after="0" w:line="240" w:lineRule="auto"/>
              <w:rPr>
                <w:rFonts w:ascii="Times New Roman" w:hAnsi="Times New Roman"/>
                <w:snapToGrid w:val="0"/>
                <w:sz w:val="18"/>
                <w:szCs w:val="18"/>
              </w:rPr>
            </w:pPr>
          </w:p>
        </w:tc>
      </w:tr>
      <w:tr w:rsidR="00DC6BD9" w:rsidRPr="00AA3DEE" w14:paraId="37D7757E" w14:textId="77777777" w:rsidTr="00F559B5">
        <w:trPr>
          <w:trHeight w:val="192"/>
        </w:trPr>
        <w:tc>
          <w:tcPr>
            <w:tcW w:w="516" w:type="dxa"/>
            <w:tcBorders>
              <w:top w:val="single" w:sz="4" w:space="0" w:color="auto"/>
              <w:left w:val="single" w:sz="4" w:space="0" w:color="auto"/>
              <w:bottom w:val="single" w:sz="4" w:space="0" w:color="auto"/>
              <w:right w:val="single" w:sz="4" w:space="0" w:color="auto"/>
            </w:tcBorders>
          </w:tcPr>
          <w:p w14:paraId="20DCDFE8" w14:textId="77777777" w:rsidR="00DC6BD9" w:rsidRPr="00AA3DEE" w:rsidRDefault="00DC6BD9" w:rsidP="00B0354D">
            <w:pPr>
              <w:numPr>
                <w:ilvl w:val="0"/>
                <w:numId w:val="11"/>
              </w:numPr>
              <w:spacing w:after="0" w:line="240" w:lineRule="auto"/>
              <w:ind w:left="0" w:firstLine="0"/>
              <w:jc w:val="both"/>
              <w:rPr>
                <w:rFonts w:ascii="Times New Roman" w:hAnsi="Times New Roman"/>
                <w:sz w:val="18"/>
                <w:szCs w:val="18"/>
                <w:lang w:eastAsia="en-US"/>
              </w:rPr>
            </w:pPr>
          </w:p>
        </w:tc>
        <w:tc>
          <w:tcPr>
            <w:tcW w:w="2213" w:type="dxa"/>
            <w:tcBorders>
              <w:top w:val="single" w:sz="4" w:space="0" w:color="auto"/>
              <w:left w:val="single" w:sz="4" w:space="0" w:color="auto"/>
              <w:bottom w:val="single" w:sz="4" w:space="0" w:color="auto"/>
              <w:right w:val="single" w:sz="4" w:space="0" w:color="auto"/>
            </w:tcBorders>
          </w:tcPr>
          <w:p w14:paraId="54868ADE" w14:textId="77777777" w:rsidR="00DC6BD9" w:rsidRPr="00AA3DEE" w:rsidRDefault="00DC6BD9" w:rsidP="00F559B5">
            <w:pPr>
              <w:spacing w:after="0" w:line="240" w:lineRule="auto"/>
              <w:rPr>
                <w:rFonts w:ascii="Times New Roman" w:hAnsi="Times New Roman"/>
                <w:snapToGrid w:val="0"/>
                <w:sz w:val="18"/>
                <w:szCs w:val="18"/>
              </w:rPr>
            </w:pPr>
          </w:p>
        </w:tc>
        <w:tc>
          <w:tcPr>
            <w:tcW w:w="2213" w:type="dxa"/>
            <w:tcBorders>
              <w:top w:val="single" w:sz="4" w:space="0" w:color="auto"/>
              <w:left w:val="single" w:sz="4" w:space="0" w:color="auto"/>
              <w:bottom w:val="single" w:sz="4" w:space="0" w:color="auto"/>
              <w:right w:val="single" w:sz="4" w:space="0" w:color="auto"/>
            </w:tcBorders>
          </w:tcPr>
          <w:p w14:paraId="488A3A58" w14:textId="77777777" w:rsidR="00DC6BD9" w:rsidRPr="00AA3DEE" w:rsidRDefault="00DC6BD9" w:rsidP="00F559B5">
            <w:pPr>
              <w:spacing w:after="0" w:line="240" w:lineRule="auto"/>
              <w:rPr>
                <w:rFonts w:ascii="Times New Roman" w:hAnsi="Times New Roman"/>
                <w:snapToGrid w:val="0"/>
                <w:sz w:val="18"/>
                <w:szCs w:val="18"/>
              </w:rPr>
            </w:pPr>
          </w:p>
        </w:tc>
        <w:tc>
          <w:tcPr>
            <w:tcW w:w="1561" w:type="dxa"/>
            <w:tcBorders>
              <w:top w:val="single" w:sz="4" w:space="0" w:color="auto"/>
              <w:left w:val="single" w:sz="4" w:space="0" w:color="auto"/>
              <w:bottom w:val="single" w:sz="4" w:space="0" w:color="auto"/>
              <w:right w:val="single" w:sz="4" w:space="0" w:color="auto"/>
            </w:tcBorders>
          </w:tcPr>
          <w:p w14:paraId="79ED17AF" w14:textId="77777777" w:rsidR="00DC6BD9" w:rsidRPr="00AA3DEE" w:rsidRDefault="00DC6BD9" w:rsidP="00F559B5">
            <w:pPr>
              <w:spacing w:after="0" w:line="240" w:lineRule="auto"/>
              <w:rPr>
                <w:rFonts w:ascii="Times New Roman" w:hAnsi="Times New Roman"/>
                <w:snapToGrid w:val="0"/>
                <w:sz w:val="18"/>
                <w:szCs w:val="18"/>
              </w:rPr>
            </w:pPr>
          </w:p>
        </w:tc>
        <w:tc>
          <w:tcPr>
            <w:tcW w:w="3982" w:type="dxa"/>
            <w:tcBorders>
              <w:top w:val="single" w:sz="4" w:space="0" w:color="auto"/>
              <w:left w:val="single" w:sz="4" w:space="0" w:color="auto"/>
              <w:bottom w:val="single" w:sz="4" w:space="0" w:color="auto"/>
              <w:right w:val="single" w:sz="4" w:space="0" w:color="auto"/>
            </w:tcBorders>
          </w:tcPr>
          <w:p w14:paraId="17B28CFD" w14:textId="77777777" w:rsidR="00DC6BD9" w:rsidRPr="00AA3DEE" w:rsidRDefault="00DC6BD9" w:rsidP="00F559B5">
            <w:pPr>
              <w:spacing w:after="0" w:line="240" w:lineRule="auto"/>
              <w:rPr>
                <w:rFonts w:ascii="Times New Roman" w:hAnsi="Times New Roman"/>
                <w:snapToGrid w:val="0"/>
                <w:sz w:val="18"/>
                <w:szCs w:val="18"/>
              </w:rPr>
            </w:pPr>
          </w:p>
        </w:tc>
      </w:tr>
      <w:tr w:rsidR="00DC6BD9" w:rsidRPr="00AA3DEE" w14:paraId="5C30704A" w14:textId="77777777" w:rsidTr="00F559B5">
        <w:trPr>
          <w:cantSplit/>
          <w:trHeight w:val="201"/>
        </w:trPr>
        <w:tc>
          <w:tcPr>
            <w:tcW w:w="10485" w:type="dxa"/>
            <w:gridSpan w:val="5"/>
            <w:tcBorders>
              <w:top w:val="single" w:sz="4" w:space="0" w:color="auto"/>
              <w:left w:val="single" w:sz="4" w:space="0" w:color="auto"/>
              <w:bottom w:val="single" w:sz="4" w:space="0" w:color="auto"/>
              <w:right w:val="single" w:sz="4" w:space="0" w:color="auto"/>
            </w:tcBorders>
          </w:tcPr>
          <w:p w14:paraId="5FC3235C" w14:textId="77777777" w:rsidR="00DC6BD9" w:rsidRPr="00AA3DEE" w:rsidRDefault="00DC6BD9" w:rsidP="00B0354D">
            <w:pPr>
              <w:numPr>
                <w:ilvl w:val="0"/>
                <w:numId w:val="10"/>
              </w:numPr>
              <w:spacing w:after="0" w:line="240" w:lineRule="auto"/>
              <w:ind w:left="0" w:firstLine="0"/>
              <w:rPr>
                <w:rFonts w:ascii="Times New Roman" w:hAnsi="Times New Roman"/>
                <w:snapToGrid w:val="0"/>
                <w:sz w:val="18"/>
                <w:szCs w:val="18"/>
              </w:rPr>
            </w:pPr>
            <w:proofErr w:type="spellStart"/>
            <w:r w:rsidRPr="00AA3DEE">
              <w:rPr>
                <w:rFonts w:ascii="Times New Roman" w:hAnsi="Times New Roman"/>
                <w:snapToGrid w:val="0"/>
                <w:sz w:val="18"/>
                <w:szCs w:val="18"/>
              </w:rPr>
              <w:t>Инженерно</w:t>
            </w:r>
            <w:proofErr w:type="spellEnd"/>
            <w:r w:rsidRPr="00AA3DEE">
              <w:rPr>
                <w:rFonts w:ascii="Times New Roman" w:hAnsi="Times New Roman"/>
                <w:snapToGrid w:val="0"/>
                <w:sz w:val="18"/>
                <w:szCs w:val="18"/>
              </w:rPr>
              <w:t xml:space="preserve"> – технический персонал</w:t>
            </w:r>
          </w:p>
        </w:tc>
      </w:tr>
      <w:tr w:rsidR="00DC6BD9" w:rsidRPr="00AA3DEE" w14:paraId="1885F634" w14:textId="77777777" w:rsidTr="00F559B5">
        <w:trPr>
          <w:trHeight w:val="192"/>
        </w:trPr>
        <w:tc>
          <w:tcPr>
            <w:tcW w:w="516" w:type="dxa"/>
            <w:tcBorders>
              <w:top w:val="single" w:sz="4" w:space="0" w:color="auto"/>
              <w:left w:val="single" w:sz="4" w:space="0" w:color="auto"/>
              <w:bottom w:val="single" w:sz="4" w:space="0" w:color="auto"/>
              <w:right w:val="single" w:sz="4" w:space="0" w:color="auto"/>
            </w:tcBorders>
          </w:tcPr>
          <w:p w14:paraId="4950A7FD" w14:textId="77777777" w:rsidR="00DC6BD9" w:rsidRPr="00AA3DEE" w:rsidRDefault="00DC6BD9" w:rsidP="00B0354D">
            <w:pPr>
              <w:numPr>
                <w:ilvl w:val="0"/>
                <w:numId w:val="12"/>
              </w:numPr>
              <w:tabs>
                <w:tab w:val="num" w:pos="360"/>
              </w:tabs>
              <w:spacing w:after="0" w:line="240" w:lineRule="auto"/>
              <w:ind w:left="0" w:firstLine="0"/>
              <w:jc w:val="both"/>
              <w:rPr>
                <w:rFonts w:ascii="Times New Roman" w:hAnsi="Times New Roman"/>
                <w:sz w:val="18"/>
                <w:szCs w:val="18"/>
                <w:lang w:val="en-US" w:eastAsia="en-US"/>
              </w:rPr>
            </w:pPr>
          </w:p>
        </w:tc>
        <w:tc>
          <w:tcPr>
            <w:tcW w:w="2213" w:type="dxa"/>
            <w:tcBorders>
              <w:top w:val="single" w:sz="4" w:space="0" w:color="auto"/>
              <w:left w:val="single" w:sz="4" w:space="0" w:color="auto"/>
              <w:bottom w:val="single" w:sz="4" w:space="0" w:color="auto"/>
              <w:right w:val="single" w:sz="4" w:space="0" w:color="auto"/>
            </w:tcBorders>
          </w:tcPr>
          <w:p w14:paraId="36497E56" w14:textId="77777777" w:rsidR="00DC6BD9" w:rsidRPr="00AA3DEE" w:rsidRDefault="00DC6BD9" w:rsidP="00F559B5">
            <w:pPr>
              <w:spacing w:after="0" w:line="240" w:lineRule="auto"/>
              <w:rPr>
                <w:rFonts w:ascii="Times New Roman" w:hAnsi="Times New Roman"/>
                <w:snapToGrid w:val="0"/>
                <w:sz w:val="18"/>
                <w:szCs w:val="18"/>
              </w:rPr>
            </w:pPr>
          </w:p>
        </w:tc>
        <w:tc>
          <w:tcPr>
            <w:tcW w:w="2213" w:type="dxa"/>
            <w:tcBorders>
              <w:top w:val="single" w:sz="4" w:space="0" w:color="auto"/>
              <w:left w:val="single" w:sz="4" w:space="0" w:color="auto"/>
              <w:bottom w:val="single" w:sz="4" w:space="0" w:color="auto"/>
              <w:right w:val="single" w:sz="4" w:space="0" w:color="auto"/>
            </w:tcBorders>
          </w:tcPr>
          <w:p w14:paraId="3C807286" w14:textId="77777777" w:rsidR="00DC6BD9" w:rsidRPr="00AA3DEE" w:rsidRDefault="00DC6BD9" w:rsidP="00F559B5">
            <w:pPr>
              <w:spacing w:after="0" w:line="240" w:lineRule="auto"/>
              <w:rPr>
                <w:rFonts w:ascii="Times New Roman" w:hAnsi="Times New Roman"/>
                <w:snapToGrid w:val="0"/>
                <w:sz w:val="18"/>
                <w:szCs w:val="18"/>
              </w:rPr>
            </w:pPr>
          </w:p>
        </w:tc>
        <w:tc>
          <w:tcPr>
            <w:tcW w:w="1561" w:type="dxa"/>
            <w:tcBorders>
              <w:top w:val="single" w:sz="4" w:space="0" w:color="auto"/>
              <w:left w:val="single" w:sz="4" w:space="0" w:color="auto"/>
              <w:bottom w:val="single" w:sz="4" w:space="0" w:color="auto"/>
              <w:right w:val="single" w:sz="4" w:space="0" w:color="auto"/>
            </w:tcBorders>
          </w:tcPr>
          <w:p w14:paraId="26B64AE2" w14:textId="77777777" w:rsidR="00DC6BD9" w:rsidRPr="00AA3DEE" w:rsidRDefault="00DC6BD9" w:rsidP="00F559B5">
            <w:pPr>
              <w:spacing w:after="0" w:line="240" w:lineRule="auto"/>
              <w:rPr>
                <w:rFonts w:ascii="Times New Roman" w:hAnsi="Times New Roman"/>
                <w:snapToGrid w:val="0"/>
                <w:sz w:val="18"/>
                <w:szCs w:val="18"/>
              </w:rPr>
            </w:pPr>
          </w:p>
        </w:tc>
        <w:tc>
          <w:tcPr>
            <w:tcW w:w="3982" w:type="dxa"/>
            <w:tcBorders>
              <w:top w:val="single" w:sz="4" w:space="0" w:color="auto"/>
              <w:left w:val="single" w:sz="4" w:space="0" w:color="auto"/>
              <w:bottom w:val="single" w:sz="4" w:space="0" w:color="auto"/>
              <w:right w:val="single" w:sz="4" w:space="0" w:color="auto"/>
            </w:tcBorders>
          </w:tcPr>
          <w:p w14:paraId="3A638F87" w14:textId="77777777" w:rsidR="00DC6BD9" w:rsidRPr="00AA3DEE" w:rsidRDefault="00DC6BD9" w:rsidP="00F559B5">
            <w:pPr>
              <w:spacing w:after="0" w:line="240" w:lineRule="auto"/>
              <w:rPr>
                <w:rFonts w:ascii="Times New Roman" w:hAnsi="Times New Roman"/>
                <w:snapToGrid w:val="0"/>
                <w:sz w:val="18"/>
                <w:szCs w:val="18"/>
              </w:rPr>
            </w:pPr>
          </w:p>
        </w:tc>
      </w:tr>
      <w:tr w:rsidR="00DC6BD9" w:rsidRPr="00AA3DEE" w14:paraId="309A48DE" w14:textId="77777777" w:rsidTr="00F559B5">
        <w:trPr>
          <w:trHeight w:val="192"/>
        </w:trPr>
        <w:tc>
          <w:tcPr>
            <w:tcW w:w="516" w:type="dxa"/>
            <w:tcBorders>
              <w:top w:val="single" w:sz="4" w:space="0" w:color="auto"/>
              <w:left w:val="single" w:sz="4" w:space="0" w:color="auto"/>
              <w:bottom w:val="single" w:sz="4" w:space="0" w:color="auto"/>
              <w:right w:val="single" w:sz="4" w:space="0" w:color="auto"/>
            </w:tcBorders>
          </w:tcPr>
          <w:p w14:paraId="6642D94B" w14:textId="77777777" w:rsidR="00DC6BD9" w:rsidRPr="00AA3DEE" w:rsidRDefault="00DC6BD9" w:rsidP="00B0354D">
            <w:pPr>
              <w:numPr>
                <w:ilvl w:val="0"/>
                <w:numId w:val="12"/>
              </w:numPr>
              <w:tabs>
                <w:tab w:val="num" w:pos="360"/>
              </w:tabs>
              <w:spacing w:after="0" w:line="240" w:lineRule="auto"/>
              <w:ind w:left="0" w:firstLine="0"/>
              <w:jc w:val="both"/>
              <w:rPr>
                <w:rFonts w:ascii="Times New Roman" w:hAnsi="Times New Roman"/>
                <w:sz w:val="18"/>
                <w:szCs w:val="18"/>
                <w:lang w:val="en-US" w:eastAsia="en-US"/>
              </w:rPr>
            </w:pPr>
          </w:p>
        </w:tc>
        <w:tc>
          <w:tcPr>
            <w:tcW w:w="2213" w:type="dxa"/>
            <w:tcBorders>
              <w:top w:val="single" w:sz="4" w:space="0" w:color="auto"/>
              <w:left w:val="single" w:sz="4" w:space="0" w:color="auto"/>
              <w:bottom w:val="single" w:sz="4" w:space="0" w:color="auto"/>
              <w:right w:val="single" w:sz="4" w:space="0" w:color="auto"/>
            </w:tcBorders>
          </w:tcPr>
          <w:p w14:paraId="2D96F920" w14:textId="77777777" w:rsidR="00DC6BD9" w:rsidRPr="00AA3DEE" w:rsidRDefault="00DC6BD9" w:rsidP="00F559B5">
            <w:pPr>
              <w:spacing w:after="0" w:line="240" w:lineRule="auto"/>
              <w:rPr>
                <w:rFonts w:ascii="Times New Roman" w:hAnsi="Times New Roman"/>
                <w:snapToGrid w:val="0"/>
                <w:sz w:val="18"/>
                <w:szCs w:val="18"/>
              </w:rPr>
            </w:pPr>
          </w:p>
        </w:tc>
        <w:tc>
          <w:tcPr>
            <w:tcW w:w="2213" w:type="dxa"/>
            <w:tcBorders>
              <w:top w:val="single" w:sz="4" w:space="0" w:color="auto"/>
              <w:left w:val="single" w:sz="4" w:space="0" w:color="auto"/>
              <w:bottom w:val="single" w:sz="4" w:space="0" w:color="auto"/>
              <w:right w:val="single" w:sz="4" w:space="0" w:color="auto"/>
            </w:tcBorders>
          </w:tcPr>
          <w:p w14:paraId="13E0032A" w14:textId="77777777" w:rsidR="00DC6BD9" w:rsidRPr="00AA3DEE" w:rsidRDefault="00DC6BD9" w:rsidP="00F559B5">
            <w:pPr>
              <w:spacing w:after="0" w:line="240" w:lineRule="auto"/>
              <w:rPr>
                <w:rFonts w:ascii="Times New Roman" w:hAnsi="Times New Roman"/>
                <w:snapToGrid w:val="0"/>
                <w:sz w:val="18"/>
                <w:szCs w:val="18"/>
              </w:rPr>
            </w:pPr>
          </w:p>
        </w:tc>
        <w:tc>
          <w:tcPr>
            <w:tcW w:w="1561" w:type="dxa"/>
            <w:tcBorders>
              <w:top w:val="single" w:sz="4" w:space="0" w:color="auto"/>
              <w:left w:val="single" w:sz="4" w:space="0" w:color="auto"/>
              <w:bottom w:val="single" w:sz="4" w:space="0" w:color="auto"/>
              <w:right w:val="single" w:sz="4" w:space="0" w:color="auto"/>
            </w:tcBorders>
          </w:tcPr>
          <w:p w14:paraId="13E62120" w14:textId="77777777" w:rsidR="00DC6BD9" w:rsidRPr="00AA3DEE" w:rsidRDefault="00DC6BD9" w:rsidP="00F559B5">
            <w:pPr>
              <w:spacing w:after="0" w:line="240" w:lineRule="auto"/>
              <w:rPr>
                <w:rFonts w:ascii="Times New Roman" w:hAnsi="Times New Roman"/>
                <w:snapToGrid w:val="0"/>
                <w:sz w:val="18"/>
                <w:szCs w:val="18"/>
              </w:rPr>
            </w:pPr>
          </w:p>
        </w:tc>
        <w:tc>
          <w:tcPr>
            <w:tcW w:w="3982" w:type="dxa"/>
            <w:tcBorders>
              <w:top w:val="single" w:sz="4" w:space="0" w:color="auto"/>
              <w:left w:val="single" w:sz="4" w:space="0" w:color="auto"/>
              <w:bottom w:val="single" w:sz="4" w:space="0" w:color="auto"/>
              <w:right w:val="single" w:sz="4" w:space="0" w:color="auto"/>
            </w:tcBorders>
          </w:tcPr>
          <w:p w14:paraId="7E918B4F" w14:textId="77777777" w:rsidR="00DC6BD9" w:rsidRPr="00AA3DEE" w:rsidRDefault="00DC6BD9" w:rsidP="00F559B5">
            <w:pPr>
              <w:spacing w:after="0" w:line="240" w:lineRule="auto"/>
              <w:rPr>
                <w:rFonts w:ascii="Times New Roman" w:hAnsi="Times New Roman"/>
                <w:snapToGrid w:val="0"/>
                <w:sz w:val="18"/>
                <w:szCs w:val="18"/>
              </w:rPr>
            </w:pPr>
          </w:p>
        </w:tc>
      </w:tr>
      <w:tr w:rsidR="00DC6BD9" w:rsidRPr="00AA3DEE" w14:paraId="16ED7125" w14:textId="77777777" w:rsidTr="00F559B5">
        <w:trPr>
          <w:trHeight w:val="201"/>
        </w:trPr>
        <w:tc>
          <w:tcPr>
            <w:tcW w:w="10485" w:type="dxa"/>
            <w:gridSpan w:val="5"/>
            <w:tcBorders>
              <w:top w:val="single" w:sz="4" w:space="0" w:color="auto"/>
              <w:left w:val="single" w:sz="4" w:space="0" w:color="auto"/>
              <w:bottom w:val="single" w:sz="4" w:space="0" w:color="auto"/>
              <w:right w:val="single" w:sz="4" w:space="0" w:color="auto"/>
            </w:tcBorders>
          </w:tcPr>
          <w:p w14:paraId="29EA272B" w14:textId="77777777" w:rsidR="00DC6BD9" w:rsidRPr="00AA3DEE" w:rsidRDefault="00DC6BD9" w:rsidP="00B0354D">
            <w:pPr>
              <w:numPr>
                <w:ilvl w:val="0"/>
                <w:numId w:val="10"/>
              </w:numPr>
              <w:spacing w:after="0" w:line="240" w:lineRule="auto"/>
              <w:ind w:left="0" w:firstLine="0"/>
              <w:rPr>
                <w:rFonts w:ascii="Times New Roman" w:hAnsi="Times New Roman"/>
                <w:snapToGrid w:val="0"/>
                <w:sz w:val="18"/>
                <w:szCs w:val="18"/>
              </w:rPr>
            </w:pPr>
            <w:r w:rsidRPr="00AA3DEE">
              <w:rPr>
                <w:rFonts w:ascii="Times New Roman" w:hAnsi="Times New Roman"/>
                <w:snapToGrid w:val="0"/>
                <w:sz w:val="18"/>
                <w:szCs w:val="18"/>
              </w:rPr>
              <w:t>Производственный персонал</w:t>
            </w:r>
          </w:p>
        </w:tc>
      </w:tr>
      <w:tr w:rsidR="00DC6BD9" w:rsidRPr="00AA3DEE" w14:paraId="49D02ECD" w14:textId="77777777" w:rsidTr="00F559B5">
        <w:trPr>
          <w:trHeight w:val="192"/>
        </w:trPr>
        <w:tc>
          <w:tcPr>
            <w:tcW w:w="516" w:type="dxa"/>
            <w:tcBorders>
              <w:top w:val="single" w:sz="4" w:space="0" w:color="auto"/>
              <w:left w:val="single" w:sz="4" w:space="0" w:color="auto"/>
              <w:bottom w:val="single" w:sz="4" w:space="0" w:color="auto"/>
              <w:right w:val="single" w:sz="4" w:space="0" w:color="auto"/>
            </w:tcBorders>
          </w:tcPr>
          <w:p w14:paraId="2E1A47B9" w14:textId="77777777" w:rsidR="00DC6BD9" w:rsidRPr="00AA3DEE" w:rsidRDefault="00DC6BD9" w:rsidP="00F559B5">
            <w:pPr>
              <w:spacing w:after="0" w:line="240" w:lineRule="auto"/>
              <w:rPr>
                <w:rFonts w:ascii="Times New Roman" w:hAnsi="Times New Roman"/>
                <w:sz w:val="18"/>
                <w:szCs w:val="18"/>
                <w:lang w:eastAsia="en-US"/>
              </w:rPr>
            </w:pPr>
            <w:r w:rsidRPr="00AA3DEE">
              <w:rPr>
                <w:rFonts w:ascii="Times New Roman" w:hAnsi="Times New Roman"/>
                <w:sz w:val="18"/>
                <w:szCs w:val="18"/>
                <w:lang w:eastAsia="en-US"/>
              </w:rPr>
              <w:t>1.</w:t>
            </w:r>
          </w:p>
        </w:tc>
        <w:tc>
          <w:tcPr>
            <w:tcW w:w="2213" w:type="dxa"/>
            <w:tcBorders>
              <w:top w:val="single" w:sz="4" w:space="0" w:color="auto"/>
              <w:left w:val="single" w:sz="4" w:space="0" w:color="auto"/>
              <w:bottom w:val="single" w:sz="4" w:space="0" w:color="auto"/>
              <w:right w:val="single" w:sz="4" w:space="0" w:color="auto"/>
            </w:tcBorders>
          </w:tcPr>
          <w:p w14:paraId="413E4F49" w14:textId="77777777" w:rsidR="00DC6BD9" w:rsidRPr="00AA3DEE" w:rsidRDefault="00DC6BD9" w:rsidP="00F559B5">
            <w:pPr>
              <w:spacing w:after="0" w:line="240" w:lineRule="auto"/>
              <w:rPr>
                <w:rFonts w:ascii="Times New Roman" w:hAnsi="Times New Roman"/>
                <w:snapToGrid w:val="0"/>
                <w:sz w:val="18"/>
                <w:szCs w:val="18"/>
              </w:rPr>
            </w:pPr>
          </w:p>
        </w:tc>
        <w:tc>
          <w:tcPr>
            <w:tcW w:w="2213" w:type="dxa"/>
            <w:tcBorders>
              <w:top w:val="single" w:sz="4" w:space="0" w:color="auto"/>
              <w:left w:val="single" w:sz="4" w:space="0" w:color="auto"/>
              <w:bottom w:val="single" w:sz="4" w:space="0" w:color="auto"/>
              <w:right w:val="single" w:sz="4" w:space="0" w:color="auto"/>
            </w:tcBorders>
          </w:tcPr>
          <w:p w14:paraId="0E747D83" w14:textId="77777777" w:rsidR="00DC6BD9" w:rsidRPr="00AA3DEE" w:rsidRDefault="00DC6BD9" w:rsidP="00F559B5">
            <w:pPr>
              <w:spacing w:after="0" w:line="240" w:lineRule="auto"/>
              <w:rPr>
                <w:rFonts w:ascii="Times New Roman" w:hAnsi="Times New Roman"/>
                <w:snapToGrid w:val="0"/>
                <w:sz w:val="18"/>
                <w:szCs w:val="18"/>
              </w:rPr>
            </w:pPr>
          </w:p>
        </w:tc>
        <w:tc>
          <w:tcPr>
            <w:tcW w:w="1561" w:type="dxa"/>
            <w:tcBorders>
              <w:top w:val="single" w:sz="4" w:space="0" w:color="auto"/>
              <w:left w:val="single" w:sz="4" w:space="0" w:color="auto"/>
              <w:bottom w:val="single" w:sz="4" w:space="0" w:color="auto"/>
              <w:right w:val="single" w:sz="4" w:space="0" w:color="auto"/>
            </w:tcBorders>
          </w:tcPr>
          <w:p w14:paraId="25FFC3D6" w14:textId="77777777" w:rsidR="00DC6BD9" w:rsidRPr="00AA3DEE" w:rsidRDefault="00DC6BD9" w:rsidP="00F559B5">
            <w:pPr>
              <w:spacing w:after="0" w:line="240" w:lineRule="auto"/>
              <w:rPr>
                <w:rFonts w:ascii="Times New Roman" w:hAnsi="Times New Roman"/>
                <w:snapToGrid w:val="0"/>
                <w:sz w:val="18"/>
                <w:szCs w:val="18"/>
              </w:rPr>
            </w:pPr>
          </w:p>
        </w:tc>
        <w:tc>
          <w:tcPr>
            <w:tcW w:w="3982" w:type="dxa"/>
            <w:tcBorders>
              <w:top w:val="single" w:sz="4" w:space="0" w:color="auto"/>
              <w:left w:val="single" w:sz="4" w:space="0" w:color="auto"/>
              <w:bottom w:val="single" w:sz="4" w:space="0" w:color="auto"/>
              <w:right w:val="single" w:sz="4" w:space="0" w:color="auto"/>
            </w:tcBorders>
          </w:tcPr>
          <w:p w14:paraId="6008B9E3" w14:textId="77777777" w:rsidR="00DC6BD9" w:rsidRPr="00AA3DEE" w:rsidRDefault="00DC6BD9" w:rsidP="00F559B5">
            <w:pPr>
              <w:spacing w:after="0" w:line="240" w:lineRule="auto"/>
              <w:rPr>
                <w:rFonts w:ascii="Times New Roman" w:hAnsi="Times New Roman"/>
                <w:snapToGrid w:val="0"/>
                <w:sz w:val="18"/>
                <w:szCs w:val="18"/>
              </w:rPr>
            </w:pPr>
          </w:p>
        </w:tc>
      </w:tr>
      <w:tr w:rsidR="00DC6BD9" w:rsidRPr="00AA3DEE" w14:paraId="01602D98" w14:textId="77777777" w:rsidTr="00F559B5">
        <w:trPr>
          <w:trHeight w:val="201"/>
        </w:trPr>
        <w:tc>
          <w:tcPr>
            <w:tcW w:w="516" w:type="dxa"/>
            <w:tcBorders>
              <w:top w:val="single" w:sz="4" w:space="0" w:color="auto"/>
              <w:left w:val="single" w:sz="4" w:space="0" w:color="auto"/>
              <w:bottom w:val="single" w:sz="4" w:space="0" w:color="auto"/>
              <w:right w:val="single" w:sz="4" w:space="0" w:color="auto"/>
            </w:tcBorders>
          </w:tcPr>
          <w:p w14:paraId="52A0598B" w14:textId="77777777" w:rsidR="00DC6BD9" w:rsidRPr="00AA3DEE" w:rsidRDefault="00DC6BD9" w:rsidP="00F559B5">
            <w:pPr>
              <w:spacing w:after="0" w:line="240" w:lineRule="auto"/>
              <w:rPr>
                <w:rFonts w:ascii="Times New Roman" w:hAnsi="Times New Roman"/>
                <w:sz w:val="18"/>
                <w:szCs w:val="18"/>
                <w:lang w:eastAsia="en-US"/>
              </w:rPr>
            </w:pPr>
            <w:r w:rsidRPr="00AA3DEE">
              <w:rPr>
                <w:rFonts w:ascii="Times New Roman" w:hAnsi="Times New Roman"/>
                <w:sz w:val="18"/>
                <w:szCs w:val="18"/>
                <w:lang w:eastAsia="en-US"/>
              </w:rPr>
              <w:t>2.</w:t>
            </w:r>
          </w:p>
        </w:tc>
        <w:tc>
          <w:tcPr>
            <w:tcW w:w="2213" w:type="dxa"/>
            <w:tcBorders>
              <w:top w:val="single" w:sz="4" w:space="0" w:color="auto"/>
              <w:left w:val="single" w:sz="4" w:space="0" w:color="auto"/>
              <w:bottom w:val="single" w:sz="4" w:space="0" w:color="auto"/>
              <w:right w:val="single" w:sz="4" w:space="0" w:color="auto"/>
            </w:tcBorders>
          </w:tcPr>
          <w:p w14:paraId="6C9818FD" w14:textId="77777777" w:rsidR="00DC6BD9" w:rsidRPr="00AA3DEE" w:rsidRDefault="00DC6BD9" w:rsidP="00F559B5">
            <w:pPr>
              <w:spacing w:after="0" w:line="240" w:lineRule="auto"/>
              <w:rPr>
                <w:rFonts w:ascii="Times New Roman" w:hAnsi="Times New Roman"/>
                <w:snapToGrid w:val="0"/>
                <w:sz w:val="18"/>
                <w:szCs w:val="18"/>
              </w:rPr>
            </w:pPr>
          </w:p>
        </w:tc>
        <w:tc>
          <w:tcPr>
            <w:tcW w:w="2213" w:type="dxa"/>
            <w:tcBorders>
              <w:top w:val="single" w:sz="4" w:space="0" w:color="auto"/>
              <w:left w:val="single" w:sz="4" w:space="0" w:color="auto"/>
              <w:bottom w:val="single" w:sz="4" w:space="0" w:color="auto"/>
              <w:right w:val="single" w:sz="4" w:space="0" w:color="auto"/>
            </w:tcBorders>
          </w:tcPr>
          <w:p w14:paraId="2203868A" w14:textId="77777777" w:rsidR="00DC6BD9" w:rsidRPr="00AA3DEE" w:rsidRDefault="00DC6BD9" w:rsidP="00F559B5">
            <w:pPr>
              <w:spacing w:after="0" w:line="240" w:lineRule="auto"/>
              <w:rPr>
                <w:rFonts w:ascii="Times New Roman" w:hAnsi="Times New Roman"/>
                <w:snapToGrid w:val="0"/>
                <w:sz w:val="18"/>
                <w:szCs w:val="18"/>
              </w:rPr>
            </w:pPr>
          </w:p>
        </w:tc>
        <w:tc>
          <w:tcPr>
            <w:tcW w:w="1561" w:type="dxa"/>
            <w:tcBorders>
              <w:top w:val="single" w:sz="4" w:space="0" w:color="auto"/>
              <w:left w:val="single" w:sz="4" w:space="0" w:color="auto"/>
              <w:bottom w:val="single" w:sz="4" w:space="0" w:color="auto"/>
              <w:right w:val="single" w:sz="4" w:space="0" w:color="auto"/>
            </w:tcBorders>
          </w:tcPr>
          <w:p w14:paraId="7C4D33DF" w14:textId="77777777" w:rsidR="00DC6BD9" w:rsidRPr="00AA3DEE" w:rsidRDefault="00DC6BD9" w:rsidP="00F559B5">
            <w:pPr>
              <w:spacing w:after="0" w:line="240" w:lineRule="auto"/>
              <w:rPr>
                <w:rFonts w:ascii="Times New Roman" w:hAnsi="Times New Roman"/>
                <w:snapToGrid w:val="0"/>
                <w:sz w:val="18"/>
                <w:szCs w:val="18"/>
              </w:rPr>
            </w:pPr>
          </w:p>
        </w:tc>
        <w:tc>
          <w:tcPr>
            <w:tcW w:w="3982" w:type="dxa"/>
            <w:tcBorders>
              <w:top w:val="single" w:sz="4" w:space="0" w:color="auto"/>
              <w:left w:val="single" w:sz="4" w:space="0" w:color="auto"/>
              <w:bottom w:val="single" w:sz="4" w:space="0" w:color="auto"/>
              <w:right w:val="single" w:sz="4" w:space="0" w:color="auto"/>
            </w:tcBorders>
          </w:tcPr>
          <w:p w14:paraId="38CBE6C0" w14:textId="77777777" w:rsidR="00DC6BD9" w:rsidRPr="00AA3DEE" w:rsidRDefault="00DC6BD9" w:rsidP="00F559B5">
            <w:pPr>
              <w:spacing w:after="0" w:line="240" w:lineRule="auto"/>
              <w:rPr>
                <w:rFonts w:ascii="Times New Roman" w:hAnsi="Times New Roman"/>
                <w:snapToGrid w:val="0"/>
                <w:sz w:val="18"/>
                <w:szCs w:val="18"/>
              </w:rPr>
            </w:pPr>
          </w:p>
        </w:tc>
      </w:tr>
    </w:tbl>
    <w:p w14:paraId="61C1CB87" w14:textId="77777777" w:rsidR="00DC6BD9" w:rsidRPr="00AA3DEE" w:rsidRDefault="00DC6BD9" w:rsidP="00DC6BD9">
      <w:pPr>
        <w:keepNext/>
        <w:suppressAutoHyphens/>
        <w:spacing w:after="0" w:line="240" w:lineRule="auto"/>
        <w:rPr>
          <w:rFonts w:ascii="Times New Roman" w:hAnsi="Times New Roman"/>
          <w:b/>
          <w:sz w:val="18"/>
          <w:szCs w:val="18"/>
          <w:lang w:val="en-US" w:eastAsia="en-US"/>
        </w:rPr>
      </w:pPr>
    </w:p>
    <w:p w14:paraId="62A9D36F" w14:textId="77777777" w:rsidR="00DC6BD9" w:rsidRDefault="00DC6BD9" w:rsidP="00DC6BD9">
      <w:pPr>
        <w:shd w:val="clear" w:color="auto" w:fill="FFFFFF"/>
        <w:tabs>
          <w:tab w:val="left" w:pos="3562"/>
          <w:tab w:val="left" w:leader="underscore" w:pos="5774"/>
          <w:tab w:val="left" w:leader="underscore" w:pos="8218"/>
        </w:tabs>
        <w:spacing w:after="0" w:line="240" w:lineRule="auto"/>
        <w:rPr>
          <w:rFonts w:ascii="Times New Roman" w:hAnsi="Times New Roman"/>
          <w:sz w:val="18"/>
          <w:szCs w:val="18"/>
          <w:lang w:eastAsia="en-US"/>
        </w:rPr>
      </w:pPr>
    </w:p>
    <w:p w14:paraId="28212304" w14:textId="77777777" w:rsidR="00DC6BD9" w:rsidRPr="00704FF6" w:rsidRDefault="00DC6BD9" w:rsidP="00DC6BD9">
      <w:pPr>
        <w:shd w:val="clear" w:color="auto" w:fill="FFFFFF"/>
        <w:tabs>
          <w:tab w:val="left" w:pos="3562"/>
          <w:tab w:val="left" w:leader="underscore" w:pos="5774"/>
          <w:tab w:val="left" w:leader="underscore" w:pos="8218"/>
        </w:tabs>
        <w:spacing w:after="0" w:line="240" w:lineRule="auto"/>
        <w:rPr>
          <w:rFonts w:ascii="Times New Roman" w:hAnsi="Times New Roman"/>
          <w:sz w:val="18"/>
          <w:szCs w:val="18"/>
          <w:lang w:eastAsia="en-US"/>
        </w:rPr>
      </w:pPr>
    </w:p>
    <w:p w14:paraId="1A491431" w14:textId="77777777" w:rsidR="00DC6BD9" w:rsidRDefault="00DC6BD9" w:rsidP="00DC6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tbl>
      <w:tblPr>
        <w:tblW w:w="10371" w:type="dxa"/>
        <w:tblLayout w:type="fixed"/>
        <w:tblCellMar>
          <w:left w:w="28" w:type="dxa"/>
          <w:right w:w="28" w:type="dxa"/>
        </w:tblCellMar>
        <w:tblLook w:val="0000" w:firstRow="0" w:lastRow="0" w:firstColumn="0" w:lastColumn="0" w:noHBand="0" w:noVBand="0"/>
      </w:tblPr>
      <w:tblGrid>
        <w:gridCol w:w="5438"/>
        <w:gridCol w:w="612"/>
        <w:gridCol w:w="1348"/>
        <w:gridCol w:w="351"/>
        <w:gridCol w:w="2622"/>
      </w:tblGrid>
      <w:tr w:rsidR="00DC6BD9" w:rsidRPr="00114EE5" w14:paraId="3EA215AC" w14:textId="77777777" w:rsidTr="00F559B5">
        <w:trPr>
          <w:cantSplit/>
        </w:trPr>
        <w:tc>
          <w:tcPr>
            <w:tcW w:w="5426" w:type="dxa"/>
            <w:tcBorders>
              <w:top w:val="nil"/>
              <w:left w:val="nil"/>
              <w:bottom w:val="single" w:sz="4" w:space="0" w:color="auto"/>
              <w:right w:val="nil"/>
            </w:tcBorders>
          </w:tcPr>
          <w:p w14:paraId="00985713" w14:textId="77777777" w:rsidR="00DC6BD9" w:rsidRPr="00114EE5" w:rsidRDefault="00DC6BD9" w:rsidP="00F559B5">
            <w:pPr>
              <w:widowControl w:val="0"/>
              <w:spacing w:after="0" w:line="240" w:lineRule="auto"/>
              <w:jc w:val="both"/>
              <w:rPr>
                <w:rFonts w:ascii="Times New Roman" w:hAnsi="Times New Roman"/>
                <w:color w:val="FF0000"/>
                <w:sz w:val="18"/>
                <w:szCs w:val="18"/>
              </w:rPr>
            </w:pPr>
          </w:p>
          <w:p w14:paraId="6F511B03" w14:textId="77777777" w:rsidR="00DC6BD9" w:rsidRPr="00114EE5" w:rsidRDefault="00DC6BD9" w:rsidP="00F559B5">
            <w:pPr>
              <w:widowControl w:val="0"/>
              <w:spacing w:after="0" w:line="240" w:lineRule="auto"/>
              <w:jc w:val="both"/>
              <w:rPr>
                <w:rFonts w:ascii="Times New Roman" w:hAnsi="Times New Roman"/>
                <w:color w:val="FF0000"/>
                <w:sz w:val="18"/>
                <w:szCs w:val="18"/>
              </w:rPr>
            </w:pPr>
          </w:p>
        </w:tc>
        <w:tc>
          <w:tcPr>
            <w:tcW w:w="611" w:type="dxa"/>
            <w:tcBorders>
              <w:top w:val="nil"/>
              <w:left w:val="nil"/>
              <w:bottom w:val="nil"/>
              <w:right w:val="nil"/>
            </w:tcBorders>
          </w:tcPr>
          <w:p w14:paraId="15863B41" w14:textId="77777777" w:rsidR="00DC6BD9" w:rsidRPr="00114EE5" w:rsidRDefault="00DC6BD9" w:rsidP="00F559B5">
            <w:pPr>
              <w:widowControl w:val="0"/>
              <w:spacing w:after="0" w:line="240" w:lineRule="auto"/>
              <w:jc w:val="both"/>
              <w:rPr>
                <w:rFonts w:ascii="Times New Roman" w:hAnsi="Times New Roman"/>
                <w:sz w:val="18"/>
                <w:szCs w:val="18"/>
              </w:rPr>
            </w:pPr>
          </w:p>
        </w:tc>
        <w:tc>
          <w:tcPr>
            <w:tcW w:w="1345" w:type="dxa"/>
            <w:tcBorders>
              <w:top w:val="nil"/>
              <w:left w:val="nil"/>
              <w:bottom w:val="single" w:sz="4" w:space="0" w:color="auto"/>
              <w:right w:val="nil"/>
            </w:tcBorders>
          </w:tcPr>
          <w:p w14:paraId="599BE0B0" w14:textId="77777777" w:rsidR="00DC6BD9" w:rsidRPr="00114EE5" w:rsidRDefault="00DC6BD9" w:rsidP="00F559B5">
            <w:pPr>
              <w:widowControl w:val="0"/>
              <w:spacing w:after="0" w:line="240" w:lineRule="auto"/>
              <w:jc w:val="both"/>
              <w:rPr>
                <w:rFonts w:ascii="Times New Roman" w:hAnsi="Times New Roman"/>
                <w:color w:val="FF0000"/>
                <w:sz w:val="18"/>
                <w:szCs w:val="18"/>
              </w:rPr>
            </w:pPr>
          </w:p>
        </w:tc>
        <w:tc>
          <w:tcPr>
            <w:tcW w:w="350" w:type="dxa"/>
            <w:tcBorders>
              <w:top w:val="nil"/>
              <w:left w:val="nil"/>
              <w:bottom w:val="nil"/>
              <w:right w:val="nil"/>
            </w:tcBorders>
          </w:tcPr>
          <w:p w14:paraId="4C07A2FE" w14:textId="77777777" w:rsidR="00DC6BD9" w:rsidRPr="00114EE5" w:rsidRDefault="00DC6BD9" w:rsidP="00F559B5">
            <w:pPr>
              <w:widowControl w:val="0"/>
              <w:spacing w:after="0" w:line="240" w:lineRule="auto"/>
              <w:jc w:val="both"/>
              <w:rPr>
                <w:rFonts w:ascii="Times New Roman" w:hAnsi="Times New Roman"/>
                <w:sz w:val="18"/>
                <w:szCs w:val="18"/>
              </w:rPr>
            </w:pPr>
          </w:p>
        </w:tc>
        <w:tc>
          <w:tcPr>
            <w:tcW w:w="2616" w:type="dxa"/>
            <w:tcBorders>
              <w:top w:val="nil"/>
              <w:left w:val="nil"/>
              <w:bottom w:val="single" w:sz="4" w:space="0" w:color="auto"/>
              <w:right w:val="nil"/>
            </w:tcBorders>
          </w:tcPr>
          <w:p w14:paraId="5C04C90E" w14:textId="77777777" w:rsidR="00DC6BD9" w:rsidRPr="00114EE5" w:rsidRDefault="00DC6BD9" w:rsidP="00F559B5">
            <w:pPr>
              <w:widowControl w:val="0"/>
              <w:spacing w:after="0" w:line="240" w:lineRule="auto"/>
              <w:ind w:hanging="795"/>
              <w:jc w:val="both"/>
              <w:rPr>
                <w:rFonts w:ascii="Times New Roman" w:hAnsi="Times New Roman"/>
                <w:color w:val="FF0000"/>
                <w:sz w:val="18"/>
                <w:szCs w:val="18"/>
              </w:rPr>
            </w:pPr>
          </w:p>
        </w:tc>
      </w:tr>
      <w:tr w:rsidR="00DC6BD9" w:rsidRPr="00114EE5" w14:paraId="72FC6C1D" w14:textId="77777777" w:rsidTr="00F559B5">
        <w:trPr>
          <w:cantSplit/>
        </w:trPr>
        <w:tc>
          <w:tcPr>
            <w:tcW w:w="5426" w:type="dxa"/>
            <w:tcBorders>
              <w:top w:val="single" w:sz="4" w:space="0" w:color="auto"/>
              <w:left w:val="nil"/>
              <w:bottom w:val="nil"/>
              <w:right w:val="nil"/>
            </w:tcBorders>
          </w:tcPr>
          <w:p w14:paraId="6B263D6D" w14:textId="77777777" w:rsidR="00DC6BD9" w:rsidRPr="00114EE5" w:rsidRDefault="00DC6BD9" w:rsidP="00F559B5">
            <w:pPr>
              <w:widowControl w:val="0"/>
              <w:spacing w:after="0" w:line="240" w:lineRule="auto"/>
              <w:jc w:val="center"/>
              <w:rPr>
                <w:rFonts w:ascii="Times New Roman" w:hAnsi="Times New Roman"/>
                <w:sz w:val="18"/>
                <w:szCs w:val="18"/>
              </w:rPr>
            </w:pPr>
            <w:r w:rsidRPr="00114EE5">
              <w:rPr>
                <w:rFonts w:ascii="Times New Roman" w:hAnsi="Times New Roman"/>
                <w:sz w:val="18"/>
                <w:szCs w:val="18"/>
              </w:rPr>
              <w:t>(Должность подписавшего лица)</w:t>
            </w:r>
          </w:p>
        </w:tc>
        <w:tc>
          <w:tcPr>
            <w:tcW w:w="611" w:type="dxa"/>
            <w:tcBorders>
              <w:top w:val="nil"/>
              <w:left w:val="nil"/>
              <w:bottom w:val="nil"/>
              <w:right w:val="nil"/>
            </w:tcBorders>
          </w:tcPr>
          <w:p w14:paraId="350F658D" w14:textId="77777777" w:rsidR="00DC6BD9" w:rsidRPr="00114EE5" w:rsidRDefault="00DC6BD9" w:rsidP="00F559B5">
            <w:pPr>
              <w:widowControl w:val="0"/>
              <w:spacing w:after="0" w:line="240" w:lineRule="auto"/>
              <w:jc w:val="both"/>
              <w:rPr>
                <w:rFonts w:ascii="Times New Roman" w:hAnsi="Times New Roman"/>
                <w:sz w:val="18"/>
                <w:szCs w:val="18"/>
              </w:rPr>
            </w:pPr>
          </w:p>
        </w:tc>
        <w:tc>
          <w:tcPr>
            <w:tcW w:w="1345" w:type="dxa"/>
            <w:tcBorders>
              <w:top w:val="single" w:sz="4" w:space="0" w:color="auto"/>
              <w:left w:val="nil"/>
              <w:bottom w:val="nil"/>
              <w:right w:val="nil"/>
            </w:tcBorders>
          </w:tcPr>
          <w:p w14:paraId="2AB79BE1" w14:textId="77777777" w:rsidR="00DC6BD9" w:rsidRPr="00114EE5" w:rsidRDefault="00DC6BD9" w:rsidP="00F559B5">
            <w:pPr>
              <w:widowControl w:val="0"/>
              <w:spacing w:after="0" w:line="240" w:lineRule="auto"/>
              <w:jc w:val="center"/>
              <w:rPr>
                <w:rFonts w:ascii="Times New Roman" w:hAnsi="Times New Roman"/>
                <w:sz w:val="18"/>
                <w:szCs w:val="18"/>
              </w:rPr>
            </w:pPr>
            <w:r w:rsidRPr="00114EE5">
              <w:rPr>
                <w:rFonts w:ascii="Times New Roman" w:hAnsi="Times New Roman"/>
                <w:sz w:val="18"/>
                <w:szCs w:val="18"/>
              </w:rPr>
              <w:t>(подпись)</w:t>
            </w:r>
          </w:p>
        </w:tc>
        <w:tc>
          <w:tcPr>
            <w:tcW w:w="350" w:type="dxa"/>
            <w:tcBorders>
              <w:top w:val="nil"/>
              <w:left w:val="nil"/>
              <w:bottom w:val="nil"/>
              <w:right w:val="nil"/>
            </w:tcBorders>
          </w:tcPr>
          <w:p w14:paraId="60E3CF6B" w14:textId="77777777" w:rsidR="00DC6BD9" w:rsidRPr="00114EE5" w:rsidRDefault="00DC6BD9" w:rsidP="00F559B5">
            <w:pPr>
              <w:widowControl w:val="0"/>
              <w:spacing w:after="0" w:line="240" w:lineRule="auto"/>
              <w:jc w:val="center"/>
              <w:rPr>
                <w:rFonts w:ascii="Times New Roman" w:hAnsi="Times New Roman"/>
                <w:sz w:val="18"/>
                <w:szCs w:val="18"/>
              </w:rPr>
            </w:pPr>
          </w:p>
        </w:tc>
        <w:tc>
          <w:tcPr>
            <w:tcW w:w="2616" w:type="dxa"/>
            <w:tcBorders>
              <w:top w:val="single" w:sz="4" w:space="0" w:color="auto"/>
              <w:left w:val="nil"/>
              <w:bottom w:val="nil"/>
              <w:right w:val="nil"/>
            </w:tcBorders>
          </w:tcPr>
          <w:p w14:paraId="1E991D0E" w14:textId="77777777" w:rsidR="00DC6BD9" w:rsidRPr="00114EE5" w:rsidRDefault="00DC6BD9" w:rsidP="00F559B5">
            <w:pPr>
              <w:widowControl w:val="0"/>
              <w:spacing w:after="0" w:line="240" w:lineRule="auto"/>
              <w:jc w:val="center"/>
              <w:rPr>
                <w:rFonts w:ascii="Times New Roman" w:hAnsi="Times New Roman"/>
                <w:sz w:val="18"/>
                <w:szCs w:val="18"/>
              </w:rPr>
            </w:pPr>
            <w:r w:rsidRPr="00114EE5">
              <w:rPr>
                <w:rFonts w:ascii="Times New Roman" w:hAnsi="Times New Roman"/>
                <w:sz w:val="18"/>
                <w:szCs w:val="18"/>
              </w:rPr>
              <w:t>(Фамилия И. О.)</w:t>
            </w:r>
          </w:p>
        </w:tc>
      </w:tr>
      <w:tr w:rsidR="00DC6BD9" w:rsidRPr="00114EE5" w14:paraId="5DD3292B" w14:textId="77777777" w:rsidTr="00F559B5">
        <w:trPr>
          <w:cantSplit/>
          <w:trHeight w:val="431"/>
        </w:trPr>
        <w:tc>
          <w:tcPr>
            <w:tcW w:w="5426" w:type="dxa"/>
            <w:tcBorders>
              <w:top w:val="nil"/>
              <w:left w:val="nil"/>
              <w:bottom w:val="nil"/>
              <w:right w:val="nil"/>
            </w:tcBorders>
            <w:vAlign w:val="center"/>
          </w:tcPr>
          <w:p w14:paraId="58CC800E" w14:textId="666A4F6A" w:rsidR="00DC6BD9" w:rsidRPr="00114EE5" w:rsidRDefault="00112195" w:rsidP="00F559B5">
            <w:pPr>
              <w:widowControl w:val="0"/>
              <w:spacing w:after="0" w:line="240" w:lineRule="auto"/>
              <w:rPr>
                <w:rFonts w:ascii="Times New Roman" w:hAnsi="Times New Roman"/>
                <w:sz w:val="18"/>
                <w:szCs w:val="18"/>
              </w:rPr>
            </w:pPr>
            <w:r>
              <w:rPr>
                <w:rFonts w:ascii="Times New Roman" w:hAnsi="Times New Roman"/>
                <w:sz w:val="18"/>
                <w:szCs w:val="18"/>
              </w:rPr>
              <w:t>«___» _______________ 2023</w:t>
            </w:r>
            <w:r w:rsidR="00DC6BD9" w:rsidRPr="00114EE5">
              <w:rPr>
                <w:rFonts w:ascii="Times New Roman" w:hAnsi="Times New Roman"/>
                <w:sz w:val="18"/>
                <w:szCs w:val="18"/>
              </w:rPr>
              <w:t xml:space="preserve"> г.</w:t>
            </w:r>
          </w:p>
        </w:tc>
        <w:tc>
          <w:tcPr>
            <w:tcW w:w="611" w:type="dxa"/>
            <w:tcBorders>
              <w:top w:val="nil"/>
              <w:left w:val="nil"/>
              <w:bottom w:val="nil"/>
              <w:right w:val="nil"/>
            </w:tcBorders>
          </w:tcPr>
          <w:p w14:paraId="38598C1A" w14:textId="77777777" w:rsidR="00DC6BD9" w:rsidRPr="00114EE5" w:rsidRDefault="00DC6BD9" w:rsidP="00F559B5">
            <w:pPr>
              <w:widowControl w:val="0"/>
              <w:spacing w:after="0" w:line="240" w:lineRule="auto"/>
              <w:jc w:val="both"/>
              <w:rPr>
                <w:rFonts w:ascii="Times New Roman" w:hAnsi="Times New Roman"/>
                <w:sz w:val="18"/>
                <w:szCs w:val="18"/>
              </w:rPr>
            </w:pPr>
            <w:r w:rsidRPr="00114EE5">
              <w:rPr>
                <w:rFonts w:ascii="Times New Roman" w:hAnsi="Times New Roman"/>
                <w:sz w:val="18"/>
                <w:szCs w:val="18"/>
              </w:rPr>
              <w:t>М.П.</w:t>
            </w:r>
          </w:p>
        </w:tc>
        <w:tc>
          <w:tcPr>
            <w:tcW w:w="1345" w:type="dxa"/>
            <w:tcBorders>
              <w:top w:val="nil"/>
              <w:left w:val="nil"/>
              <w:right w:val="nil"/>
            </w:tcBorders>
            <w:vAlign w:val="center"/>
          </w:tcPr>
          <w:p w14:paraId="5E609451" w14:textId="77777777" w:rsidR="00DC6BD9" w:rsidRPr="00114EE5" w:rsidRDefault="00DC6BD9" w:rsidP="00F559B5">
            <w:pPr>
              <w:widowControl w:val="0"/>
              <w:spacing w:after="0" w:line="240" w:lineRule="auto"/>
              <w:jc w:val="center"/>
              <w:rPr>
                <w:rFonts w:ascii="Times New Roman" w:hAnsi="Times New Roman"/>
                <w:sz w:val="18"/>
                <w:szCs w:val="18"/>
              </w:rPr>
            </w:pPr>
          </w:p>
        </w:tc>
        <w:tc>
          <w:tcPr>
            <w:tcW w:w="350" w:type="dxa"/>
            <w:tcBorders>
              <w:top w:val="nil"/>
              <w:left w:val="nil"/>
              <w:right w:val="nil"/>
            </w:tcBorders>
          </w:tcPr>
          <w:p w14:paraId="3A26BD38" w14:textId="77777777" w:rsidR="00DC6BD9" w:rsidRPr="00114EE5" w:rsidRDefault="00DC6BD9" w:rsidP="00F559B5">
            <w:pPr>
              <w:widowControl w:val="0"/>
              <w:spacing w:after="0" w:line="240" w:lineRule="auto"/>
              <w:jc w:val="both"/>
              <w:rPr>
                <w:rFonts w:ascii="Times New Roman" w:hAnsi="Times New Roman"/>
                <w:sz w:val="18"/>
                <w:szCs w:val="18"/>
              </w:rPr>
            </w:pPr>
          </w:p>
        </w:tc>
        <w:tc>
          <w:tcPr>
            <w:tcW w:w="2616" w:type="dxa"/>
            <w:tcBorders>
              <w:top w:val="nil"/>
              <w:left w:val="nil"/>
              <w:right w:val="nil"/>
            </w:tcBorders>
          </w:tcPr>
          <w:p w14:paraId="7B35E65B" w14:textId="77777777" w:rsidR="00DC6BD9" w:rsidRPr="00114EE5" w:rsidRDefault="00DC6BD9" w:rsidP="00F559B5">
            <w:pPr>
              <w:widowControl w:val="0"/>
              <w:spacing w:after="0" w:line="240" w:lineRule="auto"/>
              <w:jc w:val="both"/>
              <w:rPr>
                <w:rFonts w:ascii="Times New Roman" w:hAnsi="Times New Roman"/>
                <w:sz w:val="18"/>
                <w:szCs w:val="18"/>
              </w:rPr>
            </w:pPr>
          </w:p>
        </w:tc>
      </w:tr>
    </w:tbl>
    <w:p w14:paraId="17EC9F01" w14:textId="77777777" w:rsidR="00EC3085" w:rsidRDefault="00EC3085" w:rsidP="00EC3085">
      <w:pPr>
        <w:spacing w:after="120"/>
        <w:ind w:left="-567"/>
        <w:outlineLvl w:val="1"/>
        <w:rPr>
          <w:rFonts w:ascii="Times New Roman" w:hAnsi="Times New Roman"/>
          <w:sz w:val="18"/>
          <w:szCs w:val="18"/>
          <w:lang w:eastAsia="en-US"/>
        </w:rPr>
      </w:pPr>
    </w:p>
    <w:p w14:paraId="6B9CB69D" w14:textId="77777777" w:rsidR="00EC3085" w:rsidRDefault="00EC3085" w:rsidP="00EC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en-US"/>
        </w:rPr>
      </w:pPr>
    </w:p>
    <w:p w14:paraId="76168949" w14:textId="77777777" w:rsidR="00EC3085" w:rsidRPr="009539D3" w:rsidRDefault="00EC3085" w:rsidP="00EC3085">
      <w:pPr>
        <w:rPr>
          <w:lang w:eastAsia="ar-SA"/>
        </w:rPr>
      </w:pPr>
    </w:p>
    <w:p w14:paraId="599DB738" w14:textId="77777777" w:rsidR="00FE5DDD" w:rsidRDefault="00FE5DDD" w:rsidP="00EC3085">
      <w:pPr>
        <w:tabs>
          <w:tab w:val="left" w:pos="1589"/>
        </w:tabs>
        <w:rPr>
          <w:rFonts w:ascii="Times New Roman" w:hAnsi="Times New Roman"/>
          <w:sz w:val="18"/>
          <w:szCs w:val="18"/>
        </w:rPr>
      </w:pPr>
    </w:p>
    <w:p w14:paraId="128AC95F" w14:textId="77777777" w:rsidR="00FE5DDD" w:rsidRPr="00FE5DDD" w:rsidRDefault="00FE5DDD" w:rsidP="00FE5DDD">
      <w:pPr>
        <w:rPr>
          <w:rFonts w:ascii="Times New Roman" w:hAnsi="Times New Roman"/>
          <w:sz w:val="18"/>
          <w:szCs w:val="18"/>
        </w:rPr>
      </w:pPr>
    </w:p>
    <w:p w14:paraId="715BF5CF" w14:textId="77777777" w:rsidR="00FE5DDD" w:rsidRPr="00FE5DDD" w:rsidRDefault="00FE5DDD" w:rsidP="00FE5DDD">
      <w:pPr>
        <w:rPr>
          <w:rFonts w:ascii="Times New Roman" w:hAnsi="Times New Roman"/>
          <w:sz w:val="18"/>
          <w:szCs w:val="18"/>
        </w:rPr>
      </w:pPr>
    </w:p>
    <w:p w14:paraId="6FF1FE28" w14:textId="77777777" w:rsidR="00FE5DDD" w:rsidRPr="00FE5DDD" w:rsidRDefault="00FE5DDD" w:rsidP="00FE5DDD">
      <w:pPr>
        <w:rPr>
          <w:rFonts w:ascii="Times New Roman" w:hAnsi="Times New Roman"/>
          <w:sz w:val="18"/>
          <w:szCs w:val="18"/>
        </w:rPr>
      </w:pPr>
    </w:p>
    <w:p w14:paraId="31B03D64" w14:textId="77777777" w:rsidR="00FE5DDD" w:rsidRPr="00FE5DDD" w:rsidRDefault="00FE5DDD" w:rsidP="00FE5DDD">
      <w:pPr>
        <w:rPr>
          <w:rFonts w:ascii="Times New Roman" w:hAnsi="Times New Roman"/>
          <w:sz w:val="18"/>
          <w:szCs w:val="18"/>
        </w:rPr>
      </w:pPr>
    </w:p>
    <w:p w14:paraId="512FFEB8" w14:textId="77777777" w:rsidR="00FE5DDD" w:rsidRPr="00FE5DDD" w:rsidRDefault="00FE5DDD" w:rsidP="00FE5DDD">
      <w:pPr>
        <w:rPr>
          <w:rFonts w:ascii="Times New Roman" w:hAnsi="Times New Roman"/>
          <w:sz w:val="18"/>
          <w:szCs w:val="18"/>
        </w:rPr>
      </w:pPr>
    </w:p>
    <w:p w14:paraId="394BA712" w14:textId="77777777" w:rsidR="00FE5DDD" w:rsidRPr="00FE5DDD" w:rsidRDefault="00FE5DDD" w:rsidP="00FE5DDD">
      <w:pPr>
        <w:rPr>
          <w:rFonts w:ascii="Times New Roman" w:hAnsi="Times New Roman"/>
          <w:sz w:val="18"/>
          <w:szCs w:val="18"/>
        </w:rPr>
      </w:pPr>
    </w:p>
    <w:p w14:paraId="2655294B" w14:textId="77777777" w:rsidR="00FE5DDD" w:rsidRPr="00FE5DDD" w:rsidRDefault="00FE5DDD" w:rsidP="00FE5DDD">
      <w:pPr>
        <w:rPr>
          <w:rFonts w:ascii="Times New Roman" w:hAnsi="Times New Roman"/>
          <w:sz w:val="18"/>
          <w:szCs w:val="18"/>
        </w:rPr>
      </w:pPr>
    </w:p>
    <w:p w14:paraId="2C1DEE3A" w14:textId="77777777" w:rsidR="00FE5DDD" w:rsidRPr="00FE5DDD" w:rsidRDefault="00FE5DDD" w:rsidP="00FE5DDD">
      <w:pPr>
        <w:rPr>
          <w:rFonts w:ascii="Times New Roman" w:hAnsi="Times New Roman"/>
          <w:sz w:val="18"/>
          <w:szCs w:val="18"/>
        </w:rPr>
      </w:pPr>
    </w:p>
    <w:p w14:paraId="1348E198" w14:textId="456D03AC" w:rsidR="00FE5DDD" w:rsidRDefault="00FE5DDD" w:rsidP="00FE5DDD">
      <w:pPr>
        <w:rPr>
          <w:rFonts w:ascii="Times New Roman" w:hAnsi="Times New Roman"/>
          <w:sz w:val="18"/>
          <w:szCs w:val="18"/>
        </w:rPr>
      </w:pPr>
    </w:p>
    <w:p w14:paraId="0232BC0C" w14:textId="6F64D4AD" w:rsidR="00554DBF" w:rsidRDefault="00554DBF" w:rsidP="00FE5DDD">
      <w:pPr>
        <w:rPr>
          <w:rFonts w:ascii="Times New Roman" w:hAnsi="Times New Roman"/>
          <w:sz w:val="18"/>
          <w:szCs w:val="18"/>
        </w:rPr>
      </w:pPr>
    </w:p>
    <w:p w14:paraId="0A3FD329" w14:textId="4D947C13" w:rsidR="00554DBF" w:rsidRDefault="00554DBF" w:rsidP="00FE5DDD">
      <w:pPr>
        <w:rPr>
          <w:rFonts w:ascii="Times New Roman" w:hAnsi="Times New Roman"/>
          <w:sz w:val="18"/>
          <w:szCs w:val="18"/>
        </w:rPr>
      </w:pPr>
    </w:p>
    <w:p w14:paraId="5468B6DF" w14:textId="503C7E46" w:rsidR="00554DBF" w:rsidRDefault="00554DBF" w:rsidP="00FE5DDD">
      <w:pPr>
        <w:rPr>
          <w:rFonts w:ascii="Times New Roman" w:hAnsi="Times New Roman"/>
          <w:sz w:val="18"/>
          <w:szCs w:val="18"/>
        </w:rPr>
      </w:pPr>
    </w:p>
    <w:p w14:paraId="3BC52789" w14:textId="158A8006" w:rsidR="00554DBF" w:rsidRDefault="00554DBF" w:rsidP="00FE5DDD">
      <w:pPr>
        <w:rPr>
          <w:rFonts w:ascii="Times New Roman" w:hAnsi="Times New Roman"/>
          <w:sz w:val="18"/>
          <w:szCs w:val="18"/>
        </w:rPr>
      </w:pPr>
    </w:p>
    <w:p w14:paraId="7D5E2411" w14:textId="1F9AA1BB" w:rsidR="00554DBF" w:rsidRDefault="00554DBF" w:rsidP="00FE5DDD">
      <w:pPr>
        <w:rPr>
          <w:rFonts w:ascii="Times New Roman" w:hAnsi="Times New Roman"/>
          <w:sz w:val="18"/>
          <w:szCs w:val="18"/>
        </w:rPr>
      </w:pPr>
    </w:p>
    <w:p w14:paraId="0988F79F" w14:textId="75832419" w:rsidR="00053BC9" w:rsidRPr="005F4F3E" w:rsidRDefault="00053BC9" w:rsidP="00053BC9">
      <w:pPr>
        <w:pStyle w:val="aff4"/>
        <w:pageBreakBefore/>
        <w:suppressAutoHyphens/>
        <w:spacing w:after="0" w:line="240" w:lineRule="auto"/>
        <w:ind w:left="2007"/>
        <w:jc w:val="right"/>
        <w:rPr>
          <w:rFonts w:ascii="Times New Roman" w:hAnsi="Times New Roman"/>
          <w:b/>
          <w:i/>
          <w:iCs/>
          <w:color w:val="000000"/>
          <w:sz w:val="18"/>
          <w:szCs w:val="18"/>
        </w:rPr>
      </w:pPr>
      <w:r w:rsidRPr="005F4F3E">
        <w:rPr>
          <w:rFonts w:ascii="Times New Roman" w:hAnsi="Times New Roman"/>
          <w:b/>
          <w:i/>
          <w:iCs/>
          <w:sz w:val="18"/>
          <w:szCs w:val="18"/>
        </w:rPr>
        <w:lastRenderedPageBreak/>
        <w:t xml:space="preserve">Форма № </w:t>
      </w:r>
      <w:r>
        <w:rPr>
          <w:rFonts w:ascii="Times New Roman" w:hAnsi="Times New Roman"/>
          <w:b/>
          <w:i/>
          <w:iCs/>
          <w:sz w:val="18"/>
          <w:szCs w:val="18"/>
        </w:rPr>
        <w:t>8</w:t>
      </w:r>
      <w:r w:rsidRPr="005F4F3E">
        <w:rPr>
          <w:rFonts w:ascii="Times New Roman" w:hAnsi="Times New Roman"/>
          <w:b/>
          <w:i/>
          <w:iCs/>
          <w:sz w:val="18"/>
          <w:szCs w:val="18"/>
        </w:rPr>
        <w:t xml:space="preserve"> – «</w:t>
      </w:r>
      <w:r w:rsidRPr="005F4F3E">
        <w:rPr>
          <w:rFonts w:ascii="Times New Roman" w:hAnsi="Times New Roman"/>
          <w:b/>
          <w:i/>
          <w:iCs/>
          <w:color w:val="000000"/>
          <w:sz w:val="18"/>
          <w:szCs w:val="18"/>
        </w:rPr>
        <w:t xml:space="preserve">Справка О материально-технических ресурсах </w:t>
      </w:r>
      <w:r w:rsidR="006E1AF3">
        <w:rPr>
          <w:rFonts w:ascii="Times New Roman" w:hAnsi="Times New Roman"/>
          <w:b/>
          <w:i/>
          <w:iCs/>
          <w:color w:val="000000"/>
          <w:sz w:val="18"/>
          <w:szCs w:val="18"/>
        </w:rPr>
        <w:t xml:space="preserve">участника </w:t>
      </w:r>
      <w:r w:rsidR="00B81E15">
        <w:rPr>
          <w:rFonts w:ascii="Times New Roman" w:hAnsi="Times New Roman"/>
          <w:b/>
          <w:i/>
          <w:iCs/>
          <w:color w:val="000000"/>
          <w:sz w:val="18"/>
          <w:szCs w:val="18"/>
        </w:rPr>
        <w:t>запрос</w:t>
      </w:r>
      <w:r w:rsidR="005741D4">
        <w:rPr>
          <w:rFonts w:ascii="Times New Roman" w:hAnsi="Times New Roman"/>
          <w:b/>
          <w:i/>
          <w:iCs/>
          <w:color w:val="000000"/>
          <w:sz w:val="18"/>
          <w:szCs w:val="18"/>
        </w:rPr>
        <w:t>а</w:t>
      </w:r>
      <w:r w:rsidR="00B81E15">
        <w:rPr>
          <w:rFonts w:ascii="Times New Roman" w:hAnsi="Times New Roman"/>
          <w:b/>
          <w:i/>
          <w:iCs/>
          <w:color w:val="000000"/>
          <w:sz w:val="18"/>
          <w:szCs w:val="18"/>
        </w:rPr>
        <w:t xml:space="preserve"> предложений</w:t>
      </w:r>
      <w:r w:rsidRPr="005F4F3E">
        <w:rPr>
          <w:rFonts w:ascii="Times New Roman" w:hAnsi="Times New Roman"/>
          <w:b/>
          <w:i/>
          <w:iCs/>
          <w:color w:val="000000"/>
          <w:sz w:val="18"/>
          <w:szCs w:val="18"/>
        </w:rPr>
        <w:t>»</w:t>
      </w:r>
    </w:p>
    <w:p w14:paraId="66903FB0" w14:textId="77777777" w:rsidR="00053BC9" w:rsidRDefault="00053BC9" w:rsidP="00053BC9">
      <w:pPr>
        <w:suppressAutoHyphens/>
        <w:jc w:val="center"/>
        <w:rPr>
          <w:rFonts w:ascii="Times New Roman" w:hAnsi="Times New Roman"/>
          <w:b/>
          <w:color w:val="000000"/>
          <w:sz w:val="18"/>
          <w:szCs w:val="18"/>
        </w:rPr>
      </w:pPr>
    </w:p>
    <w:p w14:paraId="46E8343B" w14:textId="77777777" w:rsidR="00053BC9" w:rsidRDefault="00053BC9" w:rsidP="00053BC9">
      <w:pPr>
        <w:suppressAutoHyphens/>
        <w:jc w:val="center"/>
        <w:rPr>
          <w:rFonts w:ascii="Times New Roman" w:hAnsi="Times New Roman"/>
          <w:b/>
          <w:color w:val="000000"/>
          <w:sz w:val="18"/>
          <w:szCs w:val="18"/>
        </w:rPr>
      </w:pPr>
    </w:p>
    <w:p w14:paraId="5528877C" w14:textId="77777777" w:rsidR="00053BC9" w:rsidRDefault="00053BC9" w:rsidP="00053BC9">
      <w:pPr>
        <w:jc w:val="center"/>
        <w:rPr>
          <w:rFonts w:ascii="Times New Roman" w:hAnsi="Times New Roman"/>
          <w:b/>
          <w:color w:val="000000"/>
          <w:sz w:val="18"/>
          <w:szCs w:val="18"/>
        </w:rPr>
      </w:pPr>
      <w:r>
        <w:rPr>
          <w:rFonts w:ascii="Times New Roman" w:hAnsi="Times New Roman"/>
          <w:b/>
          <w:color w:val="000000"/>
          <w:sz w:val="18"/>
          <w:szCs w:val="18"/>
        </w:rPr>
        <w:t xml:space="preserve">Справка </w:t>
      </w:r>
    </w:p>
    <w:p w14:paraId="0EE287E7" w14:textId="77777777" w:rsidR="00053BC9" w:rsidRPr="00AE3AD2" w:rsidRDefault="00053BC9" w:rsidP="00053BC9">
      <w:pPr>
        <w:jc w:val="center"/>
        <w:rPr>
          <w:rFonts w:ascii="Times New Roman" w:hAnsi="Times New Roman"/>
          <w:b/>
          <w:color w:val="000000"/>
          <w:sz w:val="18"/>
          <w:szCs w:val="18"/>
        </w:rPr>
      </w:pPr>
      <w:r>
        <w:rPr>
          <w:rFonts w:ascii="Times New Roman" w:hAnsi="Times New Roman"/>
          <w:b/>
          <w:color w:val="000000"/>
          <w:sz w:val="18"/>
          <w:szCs w:val="18"/>
        </w:rPr>
        <w:t>«М</w:t>
      </w:r>
      <w:r w:rsidRPr="00AE3AD2">
        <w:rPr>
          <w:rFonts w:ascii="Times New Roman" w:hAnsi="Times New Roman"/>
          <w:b/>
          <w:color w:val="000000"/>
          <w:sz w:val="18"/>
          <w:szCs w:val="18"/>
        </w:rPr>
        <w:t>атериально-технически</w:t>
      </w:r>
      <w:r>
        <w:rPr>
          <w:rFonts w:ascii="Times New Roman" w:hAnsi="Times New Roman"/>
          <w:b/>
          <w:color w:val="000000"/>
          <w:sz w:val="18"/>
          <w:szCs w:val="18"/>
        </w:rPr>
        <w:t>е</w:t>
      </w:r>
      <w:r w:rsidRPr="00AE3AD2">
        <w:rPr>
          <w:rFonts w:ascii="Times New Roman" w:hAnsi="Times New Roman"/>
          <w:b/>
          <w:color w:val="000000"/>
          <w:sz w:val="18"/>
          <w:szCs w:val="18"/>
        </w:rPr>
        <w:t xml:space="preserve"> ресурс</w:t>
      </w:r>
      <w:r>
        <w:rPr>
          <w:rFonts w:ascii="Times New Roman" w:hAnsi="Times New Roman"/>
          <w:b/>
          <w:color w:val="000000"/>
          <w:sz w:val="18"/>
          <w:szCs w:val="18"/>
        </w:rPr>
        <w:t>ы участника закупки»</w:t>
      </w:r>
    </w:p>
    <w:p w14:paraId="238452F4" w14:textId="77777777" w:rsidR="00053BC9" w:rsidRPr="002F7C8C" w:rsidRDefault="00053BC9" w:rsidP="00053BC9">
      <w:pPr>
        <w:widowControl w:val="0"/>
        <w:autoSpaceDE w:val="0"/>
        <w:spacing w:after="0" w:line="240" w:lineRule="auto"/>
        <w:rPr>
          <w:rFonts w:ascii="Times New Roman" w:hAnsi="Times New Roman"/>
          <w:color w:val="000000"/>
          <w:sz w:val="18"/>
          <w:szCs w:val="18"/>
        </w:rPr>
      </w:pPr>
      <w:r w:rsidRPr="002F7C8C">
        <w:rPr>
          <w:rFonts w:ascii="Times New Roman" w:hAnsi="Times New Roman"/>
          <w:color w:val="000000"/>
          <w:sz w:val="18"/>
          <w:szCs w:val="18"/>
        </w:rPr>
        <w:t>Способ и наименование закупки</w:t>
      </w:r>
      <w:r w:rsidRPr="00C03541">
        <w:rPr>
          <w:rFonts w:ascii="Times New Roman" w:hAnsi="Times New Roman"/>
          <w:sz w:val="18"/>
          <w:szCs w:val="18"/>
        </w:rPr>
        <w:t>: _______________________________________</w:t>
      </w:r>
    </w:p>
    <w:p w14:paraId="266F30A9" w14:textId="77777777" w:rsidR="00053BC9" w:rsidRPr="00AA3DEE" w:rsidRDefault="00053BC9" w:rsidP="00053BC9">
      <w:pPr>
        <w:rPr>
          <w:rFonts w:ascii="Times New Roman" w:hAnsi="Times New Roman"/>
        </w:rPr>
      </w:pPr>
      <w:r w:rsidRPr="002F7C8C">
        <w:rPr>
          <w:rFonts w:ascii="Times New Roman" w:hAnsi="Times New Roman"/>
          <w:color w:val="000000"/>
          <w:sz w:val="18"/>
          <w:szCs w:val="18"/>
        </w:rPr>
        <w:t xml:space="preserve">Участник закупки: </w:t>
      </w:r>
      <w:r>
        <w:rPr>
          <w:rFonts w:ascii="Times New Roman" w:hAnsi="Times New Roman"/>
          <w:color w:val="000000"/>
          <w:sz w:val="18"/>
          <w:szCs w:val="18"/>
        </w:rPr>
        <w:t>____________________________________________</w:t>
      </w:r>
    </w:p>
    <w:tbl>
      <w:tblPr>
        <w:tblpPr w:leftFromText="180" w:rightFromText="180" w:vertAnchor="text" w:horzAnchor="page" w:tblpX="251" w:tblpY="173"/>
        <w:tblW w:w="11194" w:type="dxa"/>
        <w:shd w:val="clear" w:color="auto" w:fill="FFFFFF" w:themeFill="background1"/>
        <w:tblLayout w:type="fixed"/>
        <w:tblLook w:val="04A0" w:firstRow="1" w:lastRow="0" w:firstColumn="1" w:lastColumn="0" w:noHBand="0" w:noVBand="1"/>
      </w:tblPr>
      <w:tblGrid>
        <w:gridCol w:w="551"/>
        <w:gridCol w:w="1145"/>
        <w:gridCol w:w="709"/>
        <w:gridCol w:w="1701"/>
        <w:gridCol w:w="992"/>
        <w:gridCol w:w="1276"/>
        <w:gridCol w:w="851"/>
        <w:gridCol w:w="804"/>
        <w:gridCol w:w="3165"/>
      </w:tblGrid>
      <w:tr w:rsidR="00053BC9" w:rsidRPr="00AA3DEE" w14:paraId="5553407D" w14:textId="77777777" w:rsidTr="00F559B5">
        <w:trPr>
          <w:trHeight w:val="723"/>
        </w:trPr>
        <w:tc>
          <w:tcPr>
            <w:tcW w:w="5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AA8AF4" w14:textId="77777777" w:rsidR="00053BC9" w:rsidRPr="00AA3DEE" w:rsidRDefault="00053BC9" w:rsidP="00F559B5">
            <w:pPr>
              <w:jc w:val="center"/>
              <w:rPr>
                <w:rFonts w:ascii="Times New Roman" w:hAnsi="Times New Roman"/>
                <w:color w:val="000000"/>
                <w:sz w:val="16"/>
                <w:szCs w:val="16"/>
              </w:rPr>
            </w:pPr>
            <w:r w:rsidRPr="00AA3DEE">
              <w:rPr>
                <w:rFonts w:ascii="Times New Roman" w:hAnsi="Times New Roman"/>
                <w:color w:val="000000"/>
                <w:sz w:val="16"/>
                <w:szCs w:val="16"/>
              </w:rPr>
              <w:t>№№ п/п</w:t>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A17806" w14:textId="77777777" w:rsidR="00053BC9" w:rsidRPr="00AA3DEE" w:rsidRDefault="00053BC9" w:rsidP="00F559B5">
            <w:pPr>
              <w:jc w:val="center"/>
              <w:rPr>
                <w:rFonts w:ascii="Times New Roman" w:hAnsi="Times New Roman"/>
                <w:color w:val="000000"/>
                <w:sz w:val="16"/>
                <w:szCs w:val="16"/>
              </w:rPr>
            </w:pPr>
            <w:r w:rsidRPr="00AA3DEE">
              <w:rPr>
                <w:rFonts w:ascii="Times New Roman" w:hAnsi="Times New Roman"/>
                <w:color w:val="000000"/>
                <w:sz w:val="16"/>
                <w:szCs w:val="16"/>
              </w:rPr>
              <w:t xml:space="preserve">Наименование, тип, марка </w:t>
            </w:r>
          </w:p>
        </w:tc>
        <w:tc>
          <w:tcPr>
            <w:tcW w:w="709" w:type="dxa"/>
            <w:vMerge w:val="restart"/>
            <w:tcBorders>
              <w:top w:val="single" w:sz="4" w:space="0" w:color="auto"/>
              <w:left w:val="single" w:sz="4" w:space="0" w:color="auto"/>
              <w:right w:val="single" w:sz="4" w:space="0" w:color="auto"/>
            </w:tcBorders>
            <w:shd w:val="clear" w:color="auto" w:fill="FFFFFF" w:themeFill="background1"/>
          </w:tcPr>
          <w:p w14:paraId="54865FA9" w14:textId="77777777" w:rsidR="00053BC9" w:rsidRPr="00AA3DEE" w:rsidRDefault="00053BC9" w:rsidP="00F559B5">
            <w:pPr>
              <w:jc w:val="center"/>
              <w:rPr>
                <w:rFonts w:ascii="Times New Roman" w:hAnsi="Times New Roman"/>
                <w:color w:val="000000"/>
                <w:sz w:val="16"/>
                <w:szCs w:val="16"/>
              </w:rPr>
            </w:pPr>
          </w:p>
          <w:p w14:paraId="4210BC4C" w14:textId="77777777" w:rsidR="00053BC9" w:rsidRPr="00AA3DEE" w:rsidRDefault="00053BC9" w:rsidP="00F559B5">
            <w:pPr>
              <w:jc w:val="center"/>
              <w:rPr>
                <w:rFonts w:ascii="Times New Roman" w:hAnsi="Times New Roman"/>
                <w:color w:val="000000"/>
                <w:sz w:val="16"/>
                <w:szCs w:val="16"/>
              </w:rPr>
            </w:pPr>
            <w:r w:rsidRPr="00AA3DEE">
              <w:rPr>
                <w:rFonts w:ascii="Times New Roman" w:hAnsi="Times New Roman"/>
                <w:color w:val="000000"/>
                <w:sz w:val="16"/>
                <w:szCs w:val="16"/>
              </w:rPr>
              <w:t>Количество, шт.</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148AA6" w14:textId="77777777" w:rsidR="00053BC9" w:rsidRPr="00AA3DEE" w:rsidRDefault="00053BC9" w:rsidP="00F559B5">
            <w:pPr>
              <w:jc w:val="center"/>
              <w:rPr>
                <w:rFonts w:ascii="Times New Roman" w:hAnsi="Times New Roman"/>
                <w:color w:val="000000"/>
                <w:sz w:val="16"/>
                <w:szCs w:val="16"/>
              </w:rPr>
            </w:pPr>
            <w:r w:rsidRPr="00AA3DEE">
              <w:rPr>
                <w:rFonts w:ascii="Times New Roman" w:hAnsi="Times New Roman"/>
                <w:color w:val="000000"/>
                <w:sz w:val="16"/>
                <w:szCs w:val="16"/>
              </w:rPr>
              <w:t>Наименование, тип, марка (предлагаемая к применению участником, аналоги)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17D062" w14:textId="77777777" w:rsidR="00053BC9" w:rsidRPr="00AA3DEE" w:rsidRDefault="00053BC9" w:rsidP="00F559B5">
            <w:pPr>
              <w:jc w:val="center"/>
              <w:rPr>
                <w:rFonts w:ascii="Times New Roman" w:hAnsi="Times New Roman"/>
                <w:color w:val="000000"/>
                <w:sz w:val="16"/>
                <w:szCs w:val="16"/>
              </w:rPr>
            </w:pPr>
            <w:r w:rsidRPr="00AA3DEE">
              <w:rPr>
                <w:rFonts w:ascii="Times New Roman" w:hAnsi="Times New Roman"/>
                <w:color w:val="000000"/>
                <w:sz w:val="16"/>
                <w:szCs w:val="16"/>
              </w:rPr>
              <w:t>Год выпуска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A1FD6B" w14:textId="77777777" w:rsidR="00053BC9" w:rsidRPr="00AA3DEE" w:rsidRDefault="00053BC9" w:rsidP="00F559B5">
            <w:pPr>
              <w:jc w:val="center"/>
              <w:rPr>
                <w:rFonts w:ascii="Times New Roman" w:hAnsi="Times New Roman"/>
                <w:color w:val="000000"/>
                <w:sz w:val="16"/>
                <w:szCs w:val="16"/>
              </w:rPr>
            </w:pPr>
            <w:r w:rsidRPr="00AA3DEE">
              <w:rPr>
                <w:rFonts w:ascii="Times New Roman" w:hAnsi="Times New Roman"/>
                <w:color w:val="000000"/>
                <w:sz w:val="16"/>
                <w:szCs w:val="16"/>
              </w:rPr>
              <w:t>Основная техническая характеристика (предлагаемой к применению участником, аналога техники)</w:t>
            </w:r>
          </w:p>
        </w:tc>
        <w:tc>
          <w:tcPr>
            <w:tcW w:w="4820"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3783C617" w14:textId="77777777" w:rsidR="00053BC9" w:rsidRPr="00AA3DEE" w:rsidRDefault="00053BC9" w:rsidP="00F559B5">
            <w:pPr>
              <w:jc w:val="center"/>
              <w:rPr>
                <w:rFonts w:ascii="Times New Roman" w:hAnsi="Times New Roman"/>
                <w:color w:val="000000"/>
                <w:sz w:val="16"/>
                <w:szCs w:val="16"/>
              </w:rPr>
            </w:pPr>
            <w:r w:rsidRPr="00AA3DEE">
              <w:rPr>
                <w:rFonts w:ascii="Times New Roman" w:hAnsi="Times New Roman"/>
                <w:color w:val="000000"/>
                <w:sz w:val="16"/>
                <w:szCs w:val="16"/>
              </w:rPr>
              <w:t xml:space="preserve">В </w:t>
            </w:r>
            <w:proofErr w:type="gramStart"/>
            <w:r w:rsidRPr="00AA3DEE">
              <w:rPr>
                <w:rFonts w:ascii="Times New Roman" w:hAnsi="Times New Roman"/>
                <w:color w:val="000000"/>
                <w:sz w:val="16"/>
                <w:szCs w:val="16"/>
              </w:rPr>
              <w:t>т.ч.</w:t>
            </w:r>
            <w:proofErr w:type="gramEnd"/>
            <w:r w:rsidRPr="00AA3DEE">
              <w:rPr>
                <w:rFonts w:ascii="Times New Roman" w:hAnsi="Times New Roman"/>
                <w:color w:val="000000"/>
                <w:sz w:val="16"/>
                <w:szCs w:val="16"/>
              </w:rPr>
              <w:t xml:space="preserve"> предполагаемые для выполнения работ по закупке,</w:t>
            </w:r>
          </w:p>
        </w:tc>
      </w:tr>
      <w:tr w:rsidR="00053BC9" w:rsidRPr="00AA3DEE" w14:paraId="4420AF08" w14:textId="77777777" w:rsidTr="00F559B5">
        <w:trPr>
          <w:trHeight w:val="1389"/>
        </w:trPr>
        <w:tc>
          <w:tcPr>
            <w:tcW w:w="55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DDD6F8" w14:textId="77777777" w:rsidR="00053BC9" w:rsidRPr="00AA3DEE" w:rsidRDefault="00053BC9" w:rsidP="00F559B5">
            <w:pPr>
              <w:rPr>
                <w:rFonts w:ascii="Times New Roman" w:hAnsi="Times New Roman"/>
                <w:color w:val="000000"/>
                <w:sz w:val="16"/>
                <w:szCs w:val="16"/>
              </w:rPr>
            </w:pPr>
          </w:p>
        </w:tc>
        <w:tc>
          <w:tcPr>
            <w:tcW w:w="11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8CE6F2" w14:textId="77777777" w:rsidR="00053BC9" w:rsidRPr="00AA3DEE" w:rsidRDefault="00053BC9" w:rsidP="00F559B5">
            <w:pPr>
              <w:rPr>
                <w:rFonts w:ascii="Times New Roman" w:hAnsi="Times New Roman"/>
                <w:color w:val="000000"/>
                <w:sz w:val="16"/>
                <w:szCs w:val="16"/>
              </w:rPr>
            </w:pPr>
          </w:p>
        </w:tc>
        <w:tc>
          <w:tcPr>
            <w:tcW w:w="709" w:type="dxa"/>
            <w:vMerge/>
            <w:tcBorders>
              <w:left w:val="single" w:sz="4" w:space="0" w:color="auto"/>
              <w:bottom w:val="single" w:sz="4" w:space="0" w:color="auto"/>
              <w:right w:val="single" w:sz="4" w:space="0" w:color="auto"/>
            </w:tcBorders>
            <w:shd w:val="clear" w:color="auto" w:fill="FFFFFF" w:themeFill="background1"/>
          </w:tcPr>
          <w:p w14:paraId="6A84BFAF" w14:textId="77777777" w:rsidR="00053BC9" w:rsidRPr="00AA3DEE" w:rsidRDefault="00053BC9" w:rsidP="00F559B5">
            <w:pPr>
              <w:rPr>
                <w:rFonts w:ascii="Times New Roman" w:hAnsi="Times New Roman"/>
                <w:color w:val="000000"/>
                <w:sz w:val="16"/>
                <w:szCs w:val="16"/>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BA7A63" w14:textId="77777777" w:rsidR="00053BC9" w:rsidRPr="00AA3DEE" w:rsidRDefault="00053BC9" w:rsidP="00F559B5">
            <w:pPr>
              <w:rPr>
                <w:rFonts w:ascii="Times New Roman" w:hAnsi="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F5EB53" w14:textId="77777777" w:rsidR="00053BC9" w:rsidRPr="00AA3DEE" w:rsidRDefault="00053BC9" w:rsidP="00F559B5">
            <w:pPr>
              <w:rPr>
                <w:rFonts w:ascii="Times New Roman" w:hAnsi="Times New Roman"/>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1B44F" w14:textId="77777777" w:rsidR="00053BC9" w:rsidRPr="00AA3DEE" w:rsidRDefault="00053BC9" w:rsidP="00F559B5">
            <w:pP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4B7F0D6B" w14:textId="77777777" w:rsidR="00053BC9" w:rsidRPr="00AA3DEE" w:rsidRDefault="00053BC9" w:rsidP="00F559B5">
            <w:pPr>
              <w:jc w:val="center"/>
              <w:rPr>
                <w:rFonts w:ascii="Times New Roman" w:hAnsi="Times New Roman"/>
                <w:color w:val="000000"/>
                <w:sz w:val="16"/>
                <w:szCs w:val="16"/>
              </w:rPr>
            </w:pPr>
            <w:r w:rsidRPr="00AA3DEE">
              <w:rPr>
                <w:rFonts w:ascii="Times New Roman" w:hAnsi="Times New Roman"/>
                <w:color w:val="000000"/>
                <w:sz w:val="16"/>
                <w:szCs w:val="16"/>
              </w:rPr>
              <w:t>Состояние</w:t>
            </w:r>
          </w:p>
        </w:tc>
        <w:tc>
          <w:tcPr>
            <w:tcW w:w="804" w:type="dxa"/>
            <w:tcBorders>
              <w:top w:val="nil"/>
              <w:left w:val="nil"/>
              <w:bottom w:val="single" w:sz="4" w:space="0" w:color="auto"/>
              <w:right w:val="single" w:sz="4" w:space="0" w:color="auto"/>
            </w:tcBorders>
            <w:shd w:val="clear" w:color="auto" w:fill="FFFFFF" w:themeFill="background1"/>
            <w:vAlign w:val="center"/>
            <w:hideMark/>
          </w:tcPr>
          <w:p w14:paraId="6432B017" w14:textId="77777777" w:rsidR="00053BC9" w:rsidRPr="00AA3DEE" w:rsidRDefault="00053BC9" w:rsidP="00F559B5">
            <w:pPr>
              <w:jc w:val="center"/>
              <w:rPr>
                <w:rFonts w:ascii="Times New Roman" w:hAnsi="Times New Roman"/>
                <w:color w:val="000000"/>
                <w:sz w:val="16"/>
                <w:szCs w:val="16"/>
              </w:rPr>
            </w:pPr>
            <w:r w:rsidRPr="00AA3DEE">
              <w:rPr>
                <w:rFonts w:ascii="Times New Roman" w:hAnsi="Times New Roman"/>
                <w:color w:val="000000"/>
                <w:sz w:val="16"/>
                <w:szCs w:val="16"/>
              </w:rPr>
              <w:t>Право владения (собственность, аренда, лизинг)</w:t>
            </w:r>
          </w:p>
        </w:tc>
        <w:tc>
          <w:tcPr>
            <w:tcW w:w="3165" w:type="dxa"/>
            <w:tcBorders>
              <w:top w:val="nil"/>
              <w:left w:val="nil"/>
              <w:bottom w:val="single" w:sz="4" w:space="0" w:color="auto"/>
              <w:right w:val="single" w:sz="4" w:space="0" w:color="auto"/>
            </w:tcBorders>
            <w:shd w:val="clear" w:color="auto" w:fill="FFFFFF" w:themeFill="background1"/>
            <w:vAlign w:val="center"/>
            <w:hideMark/>
          </w:tcPr>
          <w:p w14:paraId="079A439E" w14:textId="77777777" w:rsidR="00053BC9" w:rsidRPr="00AA3DEE" w:rsidRDefault="00053BC9" w:rsidP="00F559B5">
            <w:pPr>
              <w:jc w:val="center"/>
              <w:rPr>
                <w:rFonts w:ascii="Times New Roman" w:hAnsi="Times New Roman"/>
                <w:color w:val="000000"/>
                <w:sz w:val="16"/>
                <w:szCs w:val="16"/>
              </w:rPr>
            </w:pPr>
            <w:r w:rsidRPr="00AA3DEE">
              <w:rPr>
                <w:rFonts w:ascii="Times New Roman" w:hAnsi="Times New Roman"/>
                <w:color w:val="000000"/>
                <w:sz w:val="16"/>
                <w:szCs w:val="16"/>
              </w:rPr>
              <w:t>Количество, шт.</w:t>
            </w:r>
          </w:p>
        </w:tc>
      </w:tr>
      <w:tr w:rsidR="00053BC9" w:rsidRPr="00AA3DEE" w14:paraId="1B399F31" w14:textId="77777777" w:rsidTr="00F559B5">
        <w:trPr>
          <w:trHeight w:val="192"/>
        </w:trPr>
        <w:tc>
          <w:tcPr>
            <w:tcW w:w="551" w:type="dxa"/>
            <w:tcBorders>
              <w:top w:val="nil"/>
              <w:left w:val="single" w:sz="4" w:space="0" w:color="auto"/>
              <w:bottom w:val="single" w:sz="4" w:space="0" w:color="auto"/>
              <w:right w:val="single" w:sz="4" w:space="0" w:color="auto"/>
            </w:tcBorders>
            <w:shd w:val="clear" w:color="auto" w:fill="FFFFFF" w:themeFill="background1"/>
            <w:vAlign w:val="center"/>
            <w:hideMark/>
          </w:tcPr>
          <w:p w14:paraId="34E7AD4F" w14:textId="77777777" w:rsidR="00053BC9" w:rsidRPr="00AA3DEE" w:rsidRDefault="00053BC9" w:rsidP="00F559B5">
            <w:pPr>
              <w:jc w:val="center"/>
              <w:rPr>
                <w:rFonts w:ascii="Times New Roman" w:hAnsi="Times New Roman"/>
                <w:color w:val="000000"/>
                <w:sz w:val="16"/>
                <w:szCs w:val="16"/>
              </w:rPr>
            </w:pPr>
            <w:r w:rsidRPr="00AA3DEE">
              <w:rPr>
                <w:rFonts w:ascii="Times New Roman" w:hAnsi="Times New Roman"/>
                <w:color w:val="000000"/>
                <w:sz w:val="16"/>
                <w:szCs w:val="16"/>
              </w:rPr>
              <w:t>1</w:t>
            </w:r>
          </w:p>
        </w:tc>
        <w:tc>
          <w:tcPr>
            <w:tcW w:w="1145" w:type="dxa"/>
            <w:tcBorders>
              <w:top w:val="nil"/>
              <w:left w:val="nil"/>
              <w:bottom w:val="single" w:sz="4" w:space="0" w:color="auto"/>
              <w:right w:val="single" w:sz="4" w:space="0" w:color="auto"/>
            </w:tcBorders>
            <w:shd w:val="clear" w:color="auto" w:fill="FFFFFF" w:themeFill="background1"/>
            <w:vAlign w:val="center"/>
            <w:hideMark/>
          </w:tcPr>
          <w:p w14:paraId="36F07CA7" w14:textId="77777777" w:rsidR="00053BC9" w:rsidRPr="00AA3DEE" w:rsidRDefault="00053BC9" w:rsidP="00F559B5">
            <w:pPr>
              <w:jc w:val="center"/>
              <w:rPr>
                <w:rFonts w:ascii="Times New Roman" w:hAnsi="Times New Roman"/>
                <w:color w:val="000000"/>
                <w:sz w:val="16"/>
                <w:szCs w:val="16"/>
              </w:rPr>
            </w:pPr>
            <w:r w:rsidRPr="00AA3DEE">
              <w:rPr>
                <w:rFonts w:ascii="Times New Roman" w:hAnsi="Times New Roman"/>
                <w:color w:val="000000"/>
                <w:sz w:val="16"/>
                <w:szCs w:val="16"/>
              </w:rPr>
              <w:t>2</w:t>
            </w:r>
          </w:p>
        </w:tc>
        <w:tc>
          <w:tcPr>
            <w:tcW w:w="709" w:type="dxa"/>
            <w:tcBorders>
              <w:top w:val="nil"/>
              <w:left w:val="nil"/>
              <w:bottom w:val="single" w:sz="4" w:space="0" w:color="auto"/>
              <w:right w:val="single" w:sz="4" w:space="0" w:color="auto"/>
            </w:tcBorders>
            <w:shd w:val="clear" w:color="auto" w:fill="FFFFFF" w:themeFill="background1"/>
          </w:tcPr>
          <w:p w14:paraId="42EADB0D" w14:textId="77777777" w:rsidR="00053BC9" w:rsidRPr="00AA3DEE" w:rsidRDefault="00053BC9" w:rsidP="00F559B5">
            <w:pPr>
              <w:jc w:val="center"/>
              <w:rPr>
                <w:rFonts w:ascii="Times New Roman" w:hAnsi="Times New Roman"/>
                <w:color w:val="000000"/>
                <w:sz w:val="16"/>
                <w:szCs w:val="16"/>
              </w:rPr>
            </w:pP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E24708" w14:textId="77777777" w:rsidR="00053BC9" w:rsidRPr="00AA3DEE" w:rsidRDefault="00053BC9" w:rsidP="00F559B5">
            <w:pPr>
              <w:jc w:val="center"/>
              <w:rPr>
                <w:rFonts w:ascii="Times New Roman" w:hAnsi="Times New Roman"/>
                <w:color w:val="000000"/>
                <w:sz w:val="16"/>
                <w:szCs w:val="16"/>
              </w:rPr>
            </w:pPr>
            <w:r w:rsidRPr="00AA3DEE">
              <w:rPr>
                <w:rFonts w:ascii="Times New Roman" w:hAnsi="Times New Roman"/>
                <w:color w:val="000000"/>
                <w:sz w:val="16"/>
                <w:szCs w:val="16"/>
              </w:rPr>
              <w:t>3</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1CBD86B" w14:textId="77777777" w:rsidR="00053BC9" w:rsidRPr="00AA3DEE" w:rsidRDefault="00053BC9" w:rsidP="00F559B5">
            <w:pPr>
              <w:jc w:val="center"/>
              <w:rPr>
                <w:rFonts w:ascii="Times New Roman" w:hAnsi="Times New Roman"/>
                <w:color w:val="000000"/>
                <w:sz w:val="16"/>
                <w:szCs w:val="16"/>
              </w:rPr>
            </w:pPr>
            <w:r w:rsidRPr="00AA3DEE">
              <w:rPr>
                <w:rFonts w:ascii="Times New Roman" w:hAnsi="Times New Roman"/>
                <w:color w:val="000000"/>
                <w:sz w:val="16"/>
                <w:szCs w:val="16"/>
              </w:rPr>
              <w:t>4</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343A6AE5" w14:textId="77777777" w:rsidR="00053BC9" w:rsidRPr="00AA3DEE" w:rsidRDefault="00053BC9" w:rsidP="00F559B5">
            <w:pPr>
              <w:jc w:val="center"/>
              <w:rPr>
                <w:rFonts w:ascii="Times New Roman" w:hAnsi="Times New Roman"/>
                <w:color w:val="000000"/>
                <w:sz w:val="16"/>
                <w:szCs w:val="16"/>
              </w:rPr>
            </w:pPr>
            <w:r w:rsidRPr="00AA3DEE">
              <w:rPr>
                <w:rFonts w:ascii="Times New Roman" w:hAnsi="Times New Roman"/>
                <w:color w:val="000000"/>
                <w:sz w:val="16"/>
                <w:szCs w:val="16"/>
              </w:rPr>
              <w:t>5</w:t>
            </w: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4023ADEE" w14:textId="77777777" w:rsidR="00053BC9" w:rsidRPr="00AA3DEE" w:rsidRDefault="00053BC9" w:rsidP="00F559B5">
            <w:pPr>
              <w:jc w:val="center"/>
              <w:rPr>
                <w:rFonts w:ascii="Times New Roman" w:hAnsi="Times New Roman"/>
                <w:color w:val="000000"/>
                <w:sz w:val="16"/>
                <w:szCs w:val="16"/>
              </w:rPr>
            </w:pPr>
            <w:r w:rsidRPr="00AA3DEE">
              <w:rPr>
                <w:rFonts w:ascii="Times New Roman" w:hAnsi="Times New Roman"/>
                <w:color w:val="000000"/>
                <w:sz w:val="16"/>
                <w:szCs w:val="16"/>
              </w:rPr>
              <w:t>6</w:t>
            </w:r>
          </w:p>
        </w:tc>
        <w:tc>
          <w:tcPr>
            <w:tcW w:w="804" w:type="dxa"/>
            <w:tcBorders>
              <w:top w:val="nil"/>
              <w:left w:val="nil"/>
              <w:bottom w:val="single" w:sz="4" w:space="0" w:color="auto"/>
              <w:right w:val="single" w:sz="4" w:space="0" w:color="auto"/>
            </w:tcBorders>
            <w:shd w:val="clear" w:color="auto" w:fill="FFFFFF" w:themeFill="background1"/>
            <w:vAlign w:val="center"/>
            <w:hideMark/>
          </w:tcPr>
          <w:p w14:paraId="33D45C07" w14:textId="77777777" w:rsidR="00053BC9" w:rsidRPr="00AA3DEE" w:rsidRDefault="00053BC9" w:rsidP="00F559B5">
            <w:pPr>
              <w:jc w:val="center"/>
              <w:rPr>
                <w:rFonts w:ascii="Times New Roman" w:hAnsi="Times New Roman"/>
                <w:color w:val="000000"/>
                <w:sz w:val="16"/>
                <w:szCs w:val="16"/>
              </w:rPr>
            </w:pPr>
            <w:r w:rsidRPr="00AA3DEE">
              <w:rPr>
                <w:rFonts w:ascii="Times New Roman" w:hAnsi="Times New Roman"/>
                <w:color w:val="000000"/>
                <w:sz w:val="16"/>
                <w:szCs w:val="16"/>
              </w:rPr>
              <w:t>7</w:t>
            </w:r>
          </w:p>
        </w:tc>
        <w:tc>
          <w:tcPr>
            <w:tcW w:w="3165" w:type="dxa"/>
            <w:tcBorders>
              <w:top w:val="nil"/>
              <w:left w:val="nil"/>
              <w:bottom w:val="single" w:sz="4" w:space="0" w:color="auto"/>
              <w:right w:val="single" w:sz="4" w:space="0" w:color="auto"/>
            </w:tcBorders>
            <w:shd w:val="clear" w:color="auto" w:fill="FFFFFF" w:themeFill="background1"/>
            <w:vAlign w:val="center"/>
            <w:hideMark/>
          </w:tcPr>
          <w:p w14:paraId="74DB46D7" w14:textId="77777777" w:rsidR="00053BC9" w:rsidRPr="00AA3DEE" w:rsidRDefault="00053BC9" w:rsidP="00F559B5">
            <w:pPr>
              <w:jc w:val="center"/>
              <w:rPr>
                <w:rFonts w:ascii="Times New Roman" w:hAnsi="Times New Roman"/>
                <w:color w:val="000000"/>
                <w:sz w:val="16"/>
                <w:szCs w:val="16"/>
              </w:rPr>
            </w:pPr>
            <w:r w:rsidRPr="00AA3DEE">
              <w:rPr>
                <w:rFonts w:ascii="Times New Roman" w:hAnsi="Times New Roman"/>
                <w:color w:val="000000"/>
                <w:sz w:val="16"/>
                <w:szCs w:val="16"/>
              </w:rPr>
              <w:t>8</w:t>
            </w:r>
          </w:p>
        </w:tc>
      </w:tr>
      <w:tr w:rsidR="00053BC9" w:rsidRPr="00AA3DEE" w14:paraId="361B5117" w14:textId="77777777" w:rsidTr="00F559B5">
        <w:trPr>
          <w:trHeight w:val="455"/>
        </w:trPr>
        <w:tc>
          <w:tcPr>
            <w:tcW w:w="551" w:type="dxa"/>
            <w:tcBorders>
              <w:top w:val="nil"/>
              <w:left w:val="single" w:sz="4" w:space="0" w:color="auto"/>
              <w:bottom w:val="single" w:sz="4" w:space="0" w:color="auto"/>
              <w:right w:val="single" w:sz="4" w:space="0" w:color="auto"/>
            </w:tcBorders>
            <w:shd w:val="clear" w:color="auto" w:fill="FFFFFF" w:themeFill="background1"/>
            <w:vAlign w:val="center"/>
          </w:tcPr>
          <w:p w14:paraId="0C9CE2A9" w14:textId="77777777" w:rsidR="00053BC9" w:rsidRPr="00AA3DEE" w:rsidRDefault="00053BC9" w:rsidP="00F559B5">
            <w:pPr>
              <w:jc w:val="center"/>
              <w:rPr>
                <w:rFonts w:ascii="Times New Roman" w:hAnsi="Times New Roman"/>
                <w:color w:val="000000"/>
                <w:sz w:val="16"/>
                <w:szCs w:val="16"/>
              </w:rPr>
            </w:pPr>
            <w:r w:rsidRPr="00AA3DEE">
              <w:rPr>
                <w:rFonts w:ascii="Times New Roman" w:hAnsi="Times New Roman"/>
                <w:color w:val="000000"/>
                <w:sz w:val="16"/>
                <w:szCs w:val="16"/>
              </w:rPr>
              <w:t>1</w:t>
            </w:r>
          </w:p>
        </w:tc>
        <w:tc>
          <w:tcPr>
            <w:tcW w:w="1145" w:type="dxa"/>
            <w:tcBorders>
              <w:top w:val="nil"/>
              <w:left w:val="nil"/>
              <w:bottom w:val="single" w:sz="4" w:space="0" w:color="auto"/>
              <w:right w:val="single" w:sz="4" w:space="0" w:color="auto"/>
            </w:tcBorders>
            <w:shd w:val="clear" w:color="auto" w:fill="FFFFFF" w:themeFill="background1"/>
          </w:tcPr>
          <w:p w14:paraId="79B02849" w14:textId="77777777" w:rsidR="00053BC9" w:rsidRPr="00AA3DEE" w:rsidRDefault="00053BC9" w:rsidP="00F559B5">
            <w:pP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FFFFFF" w:themeFill="background1"/>
          </w:tcPr>
          <w:p w14:paraId="76066FE1" w14:textId="77777777" w:rsidR="00053BC9" w:rsidRPr="00AA3DEE" w:rsidRDefault="00053BC9" w:rsidP="00F559B5">
            <w:pPr>
              <w:rPr>
                <w:rFonts w:ascii="Times New Roman" w:hAnsi="Times New Roman"/>
                <w:color w:val="000000"/>
                <w:sz w:val="16"/>
                <w:szCs w:val="16"/>
              </w:rPr>
            </w:pPr>
          </w:p>
        </w:tc>
        <w:tc>
          <w:tcPr>
            <w:tcW w:w="1701" w:type="dxa"/>
            <w:tcBorders>
              <w:top w:val="nil"/>
              <w:left w:val="single" w:sz="4" w:space="0" w:color="auto"/>
              <w:bottom w:val="single" w:sz="4" w:space="0" w:color="auto"/>
              <w:right w:val="single" w:sz="4" w:space="0" w:color="auto"/>
            </w:tcBorders>
            <w:shd w:val="clear" w:color="auto" w:fill="FFFFFF" w:themeFill="background1"/>
          </w:tcPr>
          <w:p w14:paraId="6FFEF236" w14:textId="77777777" w:rsidR="00053BC9" w:rsidRPr="00AA3DEE" w:rsidRDefault="00053BC9" w:rsidP="00F559B5">
            <w:pPr>
              <w:rPr>
                <w:rFonts w:ascii="Times New Roman" w:hAnsi="Times New Roman"/>
                <w:color w:val="000000"/>
                <w:sz w:val="16"/>
                <w:szCs w:val="16"/>
              </w:rPr>
            </w:pPr>
          </w:p>
        </w:tc>
        <w:tc>
          <w:tcPr>
            <w:tcW w:w="992" w:type="dxa"/>
            <w:tcBorders>
              <w:top w:val="nil"/>
              <w:left w:val="nil"/>
              <w:bottom w:val="single" w:sz="4" w:space="0" w:color="auto"/>
              <w:right w:val="single" w:sz="4" w:space="0" w:color="auto"/>
            </w:tcBorders>
            <w:shd w:val="clear" w:color="auto" w:fill="FFFFFF" w:themeFill="background1"/>
            <w:vAlign w:val="center"/>
          </w:tcPr>
          <w:p w14:paraId="229EFBFA" w14:textId="77777777" w:rsidR="00053BC9" w:rsidRPr="00AA3DEE" w:rsidRDefault="00053BC9" w:rsidP="00F559B5">
            <w:pPr>
              <w:jc w:val="center"/>
              <w:rPr>
                <w:rFonts w:ascii="Times New Roman" w:hAnsi="Times New Roman"/>
                <w:color w:val="000000"/>
                <w:sz w:val="16"/>
                <w:szCs w:val="16"/>
              </w:rPr>
            </w:pPr>
          </w:p>
        </w:tc>
        <w:tc>
          <w:tcPr>
            <w:tcW w:w="1276" w:type="dxa"/>
            <w:tcBorders>
              <w:top w:val="nil"/>
              <w:left w:val="nil"/>
              <w:bottom w:val="single" w:sz="4" w:space="0" w:color="auto"/>
              <w:right w:val="single" w:sz="4" w:space="0" w:color="auto"/>
            </w:tcBorders>
            <w:shd w:val="clear" w:color="auto" w:fill="FFFFFF" w:themeFill="background1"/>
            <w:vAlign w:val="center"/>
          </w:tcPr>
          <w:p w14:paraId="48357120" w14:textId="77777777" w:rsidR="00053BC9" w:rsidRPr="00AA3DEE" w:rsidRDefault="00053BC9" w:rsidP="00F559B5">
            <w:pPr>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FFFFFF" w:themeFill="background1"/>
            <w:vAlign w:val="center"/>
          </w:tcPr>
          <w:p w14:paraId="4541A128" w14:textId="77777777" w:rsidR="00053BC9" w:rsidRPr="00AA3DEE" w:rsidRDefault="00053BC9" w:rsidP="00F559B5">
            <w:pPr>
              <w:jc w:val="center"/>
              <w:rPr>
                <w:rFonts w:ascii="Times New Roman" w:hAnsi="Times New Roman"/>
                <w:color w:val="000000"/>
                <w:sz w:val="16"/>
                <w:szCs w:val="16"/>
              </w:rPr>
            </w:pPr>
          </w:p>
        </w:tc>
        <w:tc>
          <w:tcPr>
            <w:tcW w:w="804" w:type="dxa"/>
            <w:tcBorders>
              <w:top w:val="nil"/>
              <w:left w:val="nil"/>
              <w:bottom w:val="single" w:sz="4" w:space="0" w:color="auto"/>
              <w:right w:val="single" w:sz="4" w:space="0" w:color="auto"/>
            </w:tcBorders>
            <w:shd w:val="clear" w:color="auto" w:fill="FFFFFF" w:themeFill="background1"/>
            <w:vAlign w:val="center"/>
          </w:tcPr>
          <w:p w14:paraId="01D04EC8" w14:textId="77777777" w:rsidR="00053BC9" w:rsidRPr="00AA3DEE" w:rsidRDefault="00053BC9" w:rsidP="00F559B5">
            <w:pPr>
              <w:jc w:val="center"/>
              <w:rPr>
                <w:rFonts w:ascii="Times New Roman" w:hAnsi="Times New Roman"/>
                <w:color w:val="000000"/>
                <w:sz w:val="16"/>
                <w:szCs w:val="16"/>
              </w:rPr>
            </w:pPr>
          </w:p>
        </w:tc>
        <w:tc>
          <w:tcPr>
            <w:tcW w:w="3165" w:type="dxa"/>
            <w:tcBorders>
              <w:top w:val="nil"/>
              <w:left w:val="nil"/>
              <w:bottom w:val="single" w:sz="4" w:space="0" w:color="auto"/>
              <w:right w:val="single" w:sz="4" w:space="0" w:color="auto"/>
            </w:tcBorders>
            <w:shd w:val="clear" w:color="auto" w:fill="FFFFFF" w:themeFill="background1"/>
            <w:vAlign w:val="center"/>
          </w:tcPr>
          <w:p w14:paraId="2F6AFA91" w14:textId="77777777" w:rsidR="00053BC9" w:rsidRPr="00AA3DEE" w:rsidRDefault="00053BC9" w:rsidP="00F559B5">
            <w:pPr>
              <w:jc w:val="center"/>
              <w:rPr>
                <w:rFonts w:ascii="Times New Roman" w:hAnsi="Times New Roman"/>
                <w:color w:val="000000"/>
                <w:sz w:val="16"/>
                <w:szCs w:val="16"/>
              </w:rPr>
            </w:pPr>
          </w:p>
        </w:tc>
      </w:tr>
      <w:tr w:rsidR="00053BC9" w:rsidRPr="00AA3DEE" w14:paraId="7ADD2953" w14:textId="77777777" w:rsidTr="00F559B5">
        <w:trPr>
          <w:trHeight w:val="455"/>
        </w:trPr>
        <w:tc>
          <w:tcPr>
            <w:tcW w:w="551" w:type="dxa"/>
            <w:tcBorders>
              <w:top w:val="nil"/>
              <w:left w:val="single" w:sz="4" w:space="0" w:color="auto"/>
              <w:bottom w:val="single" w:sz="4" w:space="0" w:color="auto"/>
              <w:right w:val="single" w:sz="4" w:space="0" w:color="auto"/>
            </w:tcBorders>
            <w:shd w:val="clear" w:color="auto" w:fill="FFFFFF" w:themeFill="background1"/>
            <w:vAlign w:val="center"/>
          </w:tcPr>
          <w:p w14:paraId="5102A39D" w14:textId="77777777" w:rsidR="00053BC9" w:rsidRPr="00AA3DEE" w:rsidRDefault="00053BC9" w:rsidP="00F559B5">
            <w:pPr>
              <w:jc w:val="center"/>
              <w:rPr>
                <w:rFonts w:ascii="Times New Roman" w:hAnsi="Times New Roman"/>
                <w:color w:val="000000"/>
                <w:sz w:val="16"/>
                <w:szCs w:val="16"/>
              </w:rPr>
            </w:pPr>
            <w:r w:rsidRPr="00AA3DEE">
              <w:rPr>
                <w:rFonts w:ascii="Times New Roman" w:hAnsi="Times New Roman"/>
                <w:color w:val="000000"/>
                <w:sz w:val="16"/>
                <w:szCs w:val="16"/>
              </w:rPr>
              <w:t>2</w:t>
            </w:r>
          </w:p>
        </w:tc>
        <w:tc>
          <w:tcPr>
            <w:tcW w:w="1145" w:type="dxa"/>
            <w:tcBorders>
              <w:top w:val="nil"/>
              <w:left w:val="nil"/>
              <w:bottom w:val="single" w:sz="4" w:space="0" w:color="auto"/>
              <w:right w:val="single" w:sz="4" w:space="0" w:color="auto"/>
            </w:tcBorders>
            <w:shd w:val="clear" w:color="auto" w:fill="FFFFFF" w:themeFill="background1"/>
          </w:tcPr>
          <w:p w14:paraId="6D4BAA14" w14:textId="77777777" w:rsidR="00053BC9" w:rsidRPr="00AA3DEE" w:rsidRDefault="00053BC9" w:rsidP="00F559B5">
            <w:pPr>
              <w:rPr>
                <w:rFonts w:ascii="Times New Roman" w:hAnsi="Times New Roman"/>
                <w:color w:val="000000"/>
                <w:sz w:val="16"/>
                <w:szCs w:val="16"/>
              </w:rPr>
            </w:pPr>
          </w:p>
        </w:tc>
        <w:tc>
          <w:tcPr>
            <w:tcW w:w="709" w:type="dxa"/>
            <w:tcBorders>
              <w:top w:val="nil"/>
              <w:left w:val="nil"/>
              <w:bottom w:val="single" w:sz="4" w:space="0" w:color="auto"/>
              <w:right w:val="single" w:sz="4" w:space="0" w:color="auto"/>
            </w:tcBorders>
            <w:shd w:val="clear" w:color="auto" w:fill="FFFFFF" w:themeFill="background1"/>
          </w:tcPr>
          <w:p w14:paraId="0AC8BEA0" w14:textId="77777777" w:rsidR="00053BC9" w:rsidRPr="00AA3DEE" w:rsidRDefault="00053BC9" w:rsidP="00F559B5">
            <w:pPr>
              <w:rPr>
                <w:rFonts w:ascii="Times New Roman" w:hAnsi="Times New Roman"/>
                <w:color w:val="000000"/>
                <w:sz w:val="16"/>
                <w:szCs w:val="16"/>
              </w:rPr>
            </w:pPr>
          </w:p>
        </w:tc>
        <w:tc>
          <w:tcPr>
            <w:tcW w:w="1701" w:type="dxa"/>
            <w:tcBorders>
              <w:top w:val="nil"/>
              <w:left w:val="single" w:sz="4" w:space="0" w:color="auto"/>
              <w:bottom w:val="single" w:sz="4" w:space="0" w:color="auto"/>
              <w:right w:val="single" w:sz="4" w:space="0" w:color="auto"/>
            </w:tcBorders>
            <w:shd w:val="clear" w:color="auto" w:fill="FFFFFF" w:themeFill="background1"/>
          </w:tcPr>
          <w:p w14:paraId="5245AF41" w14:textId="77777777" w:rsidR="00053BC9" w:rsidRPr="00AA3DEE" w:rsidRDefault="00053BC9" w:rsidP="00F559B5">
            <w:pPr>
              <w:rPr>
                <w:rFonts w:ascii="Times New Roman" w:hAnsi="Times New Roman"/>
                <w:color w:val="000000"/>
                <w:sz w:val="16"/>
                <w:szCs w:val="16"/>
              </w:rPr>
            </w:pPr>
          </w:p>
        </w:tc>
        <w:tc>
          <w:tcPr>
            <w:tcW w:w="992" w:type="dxa"/>
            <w:tcBorders>
              <w:top w:val="nil"/>
              <w:left w:val="nil"/>
              <w:bottom w:val="single" w:sz="4" w:space="0" w:color="auto"/>
              <w:right w:val="single" w:sz="4" w:space="0" w:color="auto"/>
            </w:tcBorders>
            <w:shd w:val="clear" w:color="auto" w:fill="FFFFFF" w:themeFill="background1"/>
            <w:vAlign w:val="center"/>
          </w:tcPr>
          <w:p w14:paraId="5661341E" w14:textId="77777777" w:rsidR="00053BC9" w:rsidRPr="00AA3DEE" w:rsidRDefault="00053BC9" w:rsidP="00F559B5">
            <w:pPr>
              <w:jc w:val="center"/>
              <w:rPr>
                <w:rFonts w:ascii="Times New Roman" w:hAnsi="Times New Roman"/>
                <w:color w:val="000000"/>
                <w:sz w:val="16"/>
                <w:szCs w:val="16"/>
              </w:rPr>
            </w:pPr>
          </w:p>
        </w:tc>
        <w:tc>
          <w:tcPr>
            <w:tcW w:w="1276" w:type="dxa"/>
            <w:tcBorders>
              <w:top w:val="nil"/>
              <w:left w:val="nil"/>
              <w:bottom w:val="single" w:sz="4" w:space="0" w:color="auto"/>
              <w:right w:val="single" w:sz="4" w:space="0" w:color="auto"/>
            </w:tcBorders>
            <w:shd w:val="clear" w:color="auto" w:fill="FFFFFF" w:themeFill="background1"/>
            <w:vAlign w:val="center"/>
          </w:tcPr>
          <w:p w14:paraId="6A194521" w14:textId="77777777" w:rsidR="00053BC9" w:rsidRPr="00AA3DEE" w:rsidRDefault="00053BC9" w:rsidP="00F559B5">
            <w:pPr>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FFFFFF" w:themeFill="background1"/>
            <w:vAlign w:val="center"/>
          </w:tcPr>
          <w:p w14:paraId="667DE1D8" w14:textId="77777777" w:rsidR="00053BC9" w:rsidRPr="00AA3DEE" w:rsidRDefault="00053BC9" w:rsidP="00F559B5">
            <w:pPr>
              <w:jc w:val="center"/>
              <w:rPr>
                <w:rFonts w:ascii="Times New Roman" w:hAnsi="Times New Roman"/>
                <w:color w:val="000000"/>
                <w:sz w:val="16"/>
                <w:szCs w:val="16"/>
              </w:rPr>
            </w:pPr>
          </w:p>
        </w:tc>
        <w:tc>
          <w:tcPr>
            <w:tcW w:w="804" w:type="dxa"/>
            <w:tcBorders>
              <w:top w:val="nil"/>
              <w:left w:val="nil"/>
              <w:bottom w:val="single" w:sz="4" w:space="0" w:color="auto"/>
              <w:right w:val="single" w:sz="4" w:space="0" w:color="auto"/>
            </w:tcBorders>
            <w:shd w:val="clear" w:color="auto" w:fill="FFFFFF" w:themeFill="background1"/>
            <w:vAlign w:val="center"/>
          </w:tcPr>
          <w:p w14:paraId="064E1A07" w14:textId="77777777" w:rsidR="00053BC9" w:rsidRPr="00AA3DEE" w:rsidRDefault="00053BC9" w:rsidP="00F559B5">
            <w:pPr>
              <w:jc w:val="center"/>
              <w:rPr>
                <w:rFonts w:ascii="Times New Roman" w:hAnsi="Times New Roman"/>
                <w:color w:val="000000"/>
                <w:sz w:val="16"/>
                <w:szCs w:val="16"/>
              </w:rPr>
            </w:pPr>
          </w:p>
        </w:tc>
        <w:tc>
          <w:tcPr>
            <w:tcW w:w="3165" w:type="dxa"/>
            <w:tcBorders>
              <w:top w:val="nil"/>
              <w:left w:val="nil"/>
              <w:bottom w:val="single" w:sz="4" w:space="0" w:color="auto"/>
              <w:right w:val="single" w:sz="4" w:space="0" w:color="auto"/>
            </w:tcBorders>
            <w:shd w:val="clear" w:color="auto" w:fill="FFFFFF" w:themeFill="background1"/>
            <w:vAlign w:val="center"/>
          </w:tcPr>
          <w:p w14:paraId="7D4929FF" w14:textId="77777777" w:rsidR="00053BC9" w:rsidRPr="00AA3DEE" w:rsidRDefault="00053BC9" w:rsidP="00F559B5">
            <w:pPr>
              <w:jc w:val="center"/>
              <w:rPr>
                <w:rFonts w:ascii="Times New Roman" w:hAnsi="Times New Roman"/>
                <w:color w:val="000000"/>
                <w:sz w:val="16"/>
                <w:szCs w:val="16"/>
              </w:rPr>
            </w:pPr>
          </w:p>
        </w:tc>
      </w:tr>
      <w:tr w:rsidR="00053BC9" w:rsidRPr="00AA3DEE" w14:paraId="194ECC7F" w14:textId="77777777" w:rsidTr="00F559B5">
        <w:trPr>
          <w:trHeight w:val="455"/>
        </w:trPr>
        <w:tc>
          <w:tcPr>
            <w:tcW w:w="551" w:type="dxa"/>
            <w:tcBorders>
              <w:top w:val="nil"/>
              <w:left w:val="single" w:sz="4" w:space="0" w:color="auto"/>
              <w:bottom w:val="single" w:sz="4" w:space="0" w:color="auto"/>
              <w:right w:val="single" w:sz="4" w:space="0" w:color="auto"/>
            </w:tcBorders>
            <w:shd w:val="clear" w:color="auto" w:fill="FFFFFF" w:themeFill="background1"/>
            <w:vAlign w:val="center"/>
          </w:tcPr>
          <w:p w14:paraId="11874194" w14:textId="77777777" w:rsidR="00053BC9" w:rsidRPr="00AA3DEE" w:rsidRDefault="00053BC9" w:rsidP="00F559B5">
            <w:pPr>
              <w:jc w:val="center"/>
              <w:rPr>
                <w:rFonts w:ascii="Times New Roman" w:hAnsi="Times New Roman"/>
                <w:color w:val="000000"/>
                <w:sz w:val="16"/>
                <w:szCs w:val="16"/>
              </w:rPr>
            </w:pPr>
          </w:p>
        </w:tc>
        <w:tc>
          <w:tcPr>
            <w:tcW w:w="1145" w:type="dxa"/>
            <w:tcBorders>
              <w:top w:val="nil"/>
              <w:left w:val="nil"/>
              <w:bottom w:val="single" w:sz="4" w:space="0" w:color="auto"/>
              <w:right w:val="single" w:sz="4" w:space="0" w:color="auto"/>
            </w:tcBorders>
            <w:shd w:val="clear" w:color="auto" w:fill="FFFFFF" w:themeFill="background1"/>
            <w:vAlign w:val="center"/>
          </w:tcPr>
          <w:p w14:paraId="0CEB77F3" w14:textId="77777777" w:rsidR="00053BC9" w:rsidRPr="00AA3DEE" w:rsidRDefault="00053BC9" w:rsidP="00F559B5">
            <w:pPr>
              <w:rPr>
                <w:rFonts w:ascii="Times New Roman" w:hAnsi="Times New Roman"/>
                <w:sz w:val="16"/>
                <w:szCs w:val="16"/>
              </w:rPr>
            </w:pPr>
            <w:r w:rsidRPr="00AA3DEE">
              <w:rPr>
                <w:rFonts w:ascii="Times New Roman" w:hAnsi="Times New Roman"/>
                <w:sz w:val="16"/>
                <w:szCs w:val="16"/>
              </w:rPr>
              <w:t xml:space="preserve">Итого </w:t>
            </w:r>
          </w:p>
        </w:tc>
        <w:tc>
          <w:tcPr>
            <w:tcW w:w="709" w:type="dxa"/>
            <w:tcBorders>
              <w:top w:val="nil"/>
              <w:left w:val="nil"/>
              <w:bottom w:val="single" w:sz="4" w:space="0" w:color="auto"/>
              <w:right w:val="single" w:sz="4" w:space="0" w:color="auto"/>
            </w:tcBorders>
            <w:shd w:val="clear" w:color="auto" w:fill="FFFFFF" w:themeFill="background1"/>
          </w:tcPr>
          <w:p w14:paraId="40656D0F" w14:textId="77777777" w:rsidR="00053BC9" w:rsidRPr="00AA3DEE" w:rsidRDefault="00053BC9" w:rsidP="00F559B5">
            <w:pPr>
              <w:rPr>
                <w:rFonts w:ascii="Times New Roman" w:hAnsi="Times New Roman"/>
                <w:color w:val="000000"/>
                <w:sz w:val="16"/>
                <w:szCs w:val="16"/>
              </w:rPr>
            </w:pPr>
          </w:p>
        </w:tc>
        <w:tc>
          <w:tcPr>
            <w:tcW w:w="1701" w:type="dxa"/>
            <w:tcBorders>
              <w:top w:val="nil"/>
              <w:left w:val="single" w:sz="4" w:space="0" w:color="auto"/>
              <w:bottom w:val="single" w:sz="4" w:space="0" w:color="auto"/>
              <w:right w:val="single" w:sz="4" w:space="0" w:color="auto"/>
            </w:tcBorders>
            <w:shd w:val="clear" w:color="auto" w:fill="FFFFFF" w:themeFill="background1"/>
          </w:tcPr>
          <w:p w14:paraId="0E15B2BE" w14:textId="77777777" w:rsidR="00053BC9" w:rsidRPr="00AA3DEE" w:rsidRDefault="00053BC9" w:rsidP="00F559B5">
            <w:pPr>
              <w:rPr>
                <w:rFonts w:ascii="Times New Roman" w:hAnsi="Times New Roman"/>
                <w:color w:val="000000"/>
                <w:sz w:val="16"/>
                <w:szCs w:val="16"/>
              </w:rPr>
            </w:pPr>
          </w:p>
        </w:tc>
        <w:tc>
          <w:tcPr>
            <w:tcW w:w="992" w:type="dxa"/>
            <w:tcBorders>
              <w:top w:val="nil"/>
              <w:left w:val="nil"/>
              <w:bottom w:val="single" w:sz="4" w:space="0" w:color="auto"/>
              <w:right w:val="single" w:sz="4" w:space="0" w:color="auto"/>
            </w:tcBorders>
            <w:shd w:val="clear" w:color="auto" w:fill="FFFFFF" w:themeFill="background1"/>
            <w:vAlign w:val="center"/>
          </w:tcPr>
          <w:p w14:paraId="7176D1C7" w14:textId="77777777" w:rsidR="00053BC9" w:rsidRPr="00AA3DEE" w:rsidRDefault="00053BC9" w:rsidP="00F559B5">
            <w:pPr>
              <w:jc w:val="center"/>
              <w:rPr>
                <w:rFonts w:ascii="Times New Roman" w:hAnsi="Times New Roman"/>
                <w:color w:val="000000"/>
                <w:sz w:val="16"/>
                <w:szCs w:val="16"/>
              </w:rPr>
            </w:pPr>
          </w:p>
        </w:tc>
        <w:tc>
          <w:tcPr>
            <w:tcW w:w="1276" w:type="dxa"/>
            <w:tcBorders>
              <w:top w:val="nil"/>
              <w:left w:val="nil"/>
              <w:bottom w:val="single" w:sz="4" w:space="0" w:color="auto"/>
              <w:right w:val="single" w:sz="4" w:space="0" w:color="auto"/>
            </w:tcBorders>
            <w:shd w:val="clear" w:color="auto" w:fill="FFFFFF" w:themeFill="background1"/>
            <w:vAlign w:val="center"/>
          </w:tcPr>
          <w:p w14:paraId="765AA651" w14:textId="77777777" w:rsidR="00053BC9" w:rsidRPr="00AA3DEE" w:rsidRDefault="00053BC9" w:rsidP="00F559B5">
            <w:pPr>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FFFFFF" w:themeFill="background1"/>
            <w:vAlign w:val="center"/>
          </w:tcPr>
          <w:p w14:paraId="0EAB6857" w14:textId="77777777" w:rsidR="00053BC9" w:rsidRPr="00AA3DEE" w:rsidRDefault="00053BC9" w:rsidP="00F559B5">
            <w:pPr>
              <w:jc w:val="center"/>
              <w:rPr>
                <w:rFonts w:ascii="Times New Roman" w:hAnsi="Times New Roman"/>
                <w:color w:val="000000"/>
                <w:sz w:val="16"/>
                <w:szCs w:val="16"/>
              </w:rPr>
            </w:pPr>
          </w:p>
        </w:tc>
        <w:tc>
          <w:tcPr>
            <w:tcW w:w="804" w:type="dxa"/>
            <w:tcBorders>
              <w:top w:val="nil"/>
              <w:left w:val="nil"/>
              <w:bottom w:val="single" w:sz="4" w:space="0" w:color="auto"/>
              <w:right w:val="single" w:sz="4" w:space="0" w:color="auto"/>
            </w:tcBorders>
            <w:shd w:val="clear" w:color="auto" w:fill="FFFFFF" w:themeFill="background1"/>
            <w:vAlign w:val="center"/>
          </w:tcPr>
          <w:p w14:paraId="60CE8F45" w14:textId="77777777" w:rsidR="00053BC9" w:rsidRPr="00AA3DEE" w:rsidRDefault="00053BC9" w:rsidP="00F559B5">
            <w:pPr>
              <w:jc w:val="center"/>
              <w:rPr>
                <w:rFonts w:ascii="Times New Roman" w:hAnsi="Times New Roman"/>
                <w:color w:val="000000"/>
                <w:sz w:val="16"/>
                <w:szCs w:val="16"/>
              </w:rPr>
            </w:pPr>
          </w:p>
        </w:tc>
        <w:tc>
          <w:tcPr>
            <w:tcW w:w="3165" w:type="dxa"/>
            <w:tcBorders>
              <w:top w:val="nil"/>
              <w:left w:val="nil"/>
              <w:bottom w:val="single" w:sz="4" w:space="0" w:color="auto"/>
              <w:right w:val="single" w:sz="4" w:space="0" w:color="auto"/>
            </w:tcBorders>
            <w:shd w:val="clear" w:color="auto" w:fill="FFFFFF" w:themeFill="background1"/>
            <w:vAlign w:val="center"/>
          </w:tcPr>
          <w:p w14:paraId="6F5B36B6" w14:textId="77777777" w:rsidR="00053BC9" w:rsidRPr="00AA3DEE" w:rsidRDefault="00053BC9" w:rsidP="00F559B5">
            <w:pPr>
              <w:jc w:val="center"/>
              <w:rPr>
                <w:rFonts w:ascii="Times New Roman" w:hAnsi="Times New Roman"/>
                <w:color w:val="000000"/>
                <w:sz w:val="16"/>
                <w:szCs w:val="16"/>
              </w:rPr>
            </w:pPr>
          </w:p>
        </w:tc>
      </w:tr>
    </w:tbl>
    <w:p w14:paraId="7F07D8A8" w14:textId="77777777" w:rsidR="00053BC9" w:rsidRDefault="00053BC9" w:rsidP="00053BC9">
      <w:pPr>
        <w:rPr>
          <w:rFonts w:ascii="Times New Roman" w:hAnsi="Times New Roman"/>
          <w:sz w:val="18"/>
          <w:szCs w:val="18"/>
        </w:rPr>
      </w:pPr>
    </w:p>
    <w:p w14:paraId="6B0FB1E5" w14:textId="77777777" w:rsidR="00053BC9" w:rsidRDefault="00053BC9" w:rsidP="00053BC9">
      <w:pPr>
        <w:rPr>
          <w:rFonts w:ascii="Times New Roman" w:hAnsi="Times New Roman"/>
          <w:sz w:val="18"/>
          <w:szCs w:val="18"/>
        </w:rPr>
      </w:pPr>
    </w:p>
    <w:tbl>
      <w:tblPr>
        <w:tblW w:w="10371" w:type="dxa"/>
        <w:tblLayout w:type="fixed"/>
        <w:tblCellMar>
          <w:left w:w="28" w:type="dxa"/>
          <w:right w:w="28" w:type="dxa"/>
        </w:tblCellMar>
        <w:tblLook w:val="0000" w:firstRow="0" w:lastRow="0" w:firstColumn="0" w:lastColumn="0" w:noHBand="0" w:noVBand="0"/>
      </w:tblPr>
      <w:tblGrid>
        <w:gridCol w:w="5438"/>
        <w:gridCol w:w="612"/>
        <w:gridCol w:w="1348"/>
        <w:gridCol w:w="351"/>
        <w:gridCol w:w="2622"/>
      </w:tblGrid>
      <w:tr w:rsidR="00053BC9" w:rsidRPr="00114EE5" w14:paraId="05F5AA3E" w14:textId="77777777" w:rsidTr="00F559B5">
        <w:trPr>
          <w:cantSplit/>
        </w:trPr>
        <w:tc>
          <w:tcPr>
            <w:tcW w:w="5426" w:type="dxa"/>
            <w:tcBorders>
              <w:top w:val="nil"/>
              <w:left w:val="nil"/>
              <w:bottom w:val="single" w:sz="4" w:space="0" w:color="auto"/>
              <w:right w:val="nil"/>
            </w:tcBorders>
          </w:tcPr>
          <w:p w14:paraId="54288A9D" w14:textId="77777777" w:rsidR="00053BC9" w:rsidRPr="00114EE5" w:rsidRDefault="00053BC9" w:rsidP="00F559B5">
            <w:pPr>
              <w:widowControl w:val="0"/>
              <w:spacing w:after="0" w:line="240" w:lineRule="auto"/>
              <w:jc w:val="both"/>
              <w:rPr>
                <w:rFonts w:ascii="Times New Roman" w:hAnsi="Times New Roman"/>
                <w:color w:val="FF0000"/>
                <w:sz w:val="18"/>
                <w:szCs w:val="18"/>
              </w:rPr>
            </w:pPr>
          </w:p>
          <w:p w14:paraId="325A7C95" w14:textId="77777777" w:rsidR="00053BC9" w:rsidRPr="00114EE5" w:rsidRDefault="00053BC9" w:rsidP="00F559B5">
            <w:pPr>
              <w:widowControl w:val="0"/>
              <w:spacing w:after="0" w:line="240" w:lineRule="auto"/>
              <w:jc w:val="both"/>
              <w:rPr>
                <w:rFonts w:ascii="Times New Roman" w:hAnsi="Times New Roman"/>
                <w:color w:val="FF0000"/>
                <w:sz w:val="18"/>
                <w:szCs w:val="18"/>
              </w:rPr>
            </w:pPr>
          </w:p>
        </w:tc>
        <w:tc>
          <w:tcPr>
            <w:tcW w:w="611" w:type="dxa"/>
            <w:tcBorders>
              <w:top w:val="nil"/>
              <w:left w:val="nil"/>
              <w:bottom w:val="nil"/>
              <w:right w:val="nil"/>
            </w:tcBorders>
          </w:tcPr>
          <w:p w14:paraId="546A27E9" w14:textId="77777777" w:rsidR="00053BC9" w:rsidRPr="00114EE5" w:rsidRDefault="00053BC9" w:rsidP="00F559B5">
            <w:pPr>
              <w:widowControl w:val="0"/>
              <w:spacing w:after="0" w:line="240" w:lineRule="auto"/>
              <w:jc w:val="both"/>
              <w:rPr>
                <w:rFonts w:ascii="Times New Roman" w:hAnsi="Times New Roman"/>
                <w:sz w:val="18"/>
                <w:szCs w:val="18"/>
              </w:rPr>
            </w:pPr>
          </w:p>
        </w:tc>
        <w:tc>
          <w:tcPr>
            <w:tcW w:w="1345" w:type="dxa"/>
            <w:tcBorders>
              <w:top w:val="nil"/>
              <w:left w:val="nil"/>
              <w:bottom w:val="single" w:sz="4" w:space="0" w:color="auto"/>
              <w:right w:val="nil"/>
            </w:tcBorders>
          </w:tcPr>
          <w:p w14:paraId="0789EFF0" w14:textId="77777777" w:rsidR="00053BC9" w:rsidRPr="00114EE5" w:rsidRDefault="00053BC9" w:rsidP="00F559B5">
            <w:pPr>
              <w:widowControl w:val="0"/>
              <w:spacing w:after="0" w:line="240" w:lineRule="auto"/>
              <w:jc w:val="both"/>
              <w:rPr>
                <w:rFonts w:ascii="Times New Roman" w:hAnsi="Times New Roman"/>
                <w:color w:val="FF0000"/>
                <w:sz w:val="18"/>
                <w:szCs w:val="18"/>
              </w:rPr>
            </w:pPr>
          </w:p>
        </w:tc>
        <w:tc>
          <w:tcPr>
            <w:tcW w:w="350" w:type="dxa"/>
            <w:tcBorders>
              <w:top w:val="nil"/>
              <w:left w:val="nil"/>
              <w:bottom w:val="nil"/>
              <w:right w:val="nil"/>
            </w:tcBorders>
          </w:tcPr>
          <w:p w14:paraId="51C678F1" w14:textId="77777777" w:rsidR="00053BC9" w:rsidRPr="00114EE5" w:rsidRDefault="00053BC9" w:rsidP="00F559B5">
            <w:pPr>
              <w:widowControl w:val="0"/>
              <w:spacing w:after="0" w:line="240" w:lineRule="auto"/>
              <w:jc w:val="both"/>
              <w:rPr>
                <w:rFonts w:ascii="Times New Roman" w:hAnsi="Times New Roman"/>
                <w:sz w:val="18"/>
                <w:szCs w:val="18"/>
              </w:rPr>
            </w:pPr>
          </w:p>
        </w:tc>
        <w:tc>
          <w:tcPr>
            <w:tcW w:w="2616" w:type="dxa"/>
            <w:tcBorders>
              <w:top w:val="nil"/>
              <w:left w:val="nil"/>
              <w:bottom w:val="single" w:sz="4" w:space="0" w:color="auto"/>
              <w:right w:val="nil"/>
            </w:tcBorders>
          </w:tcPr>
          <w:p w14:paraId="461A9C94" w14:textId="77777777" w:rsidR="00053BC9" w:rsidRPr="00114EE5" w:rsidRDefault="00053BC9" w:rsidP="00F559B5">
            <w:pPr>
              <w:widowControl w:val="0"/>
              <w:spacing w:after="0" w:line="240" w:lineRule="auto"/>
              <w:ind w:hanging="795"/>
              <w:jc w:val="both"/>
              <w:rPr>
                <w:rFonts w:ascii="Times New Roman" w:hAnsi="Times New Roman"/>
                <w:color w:val="FF0000"/>
                <w:sz w:val="18"/>
                <w:szCs w:val="18"/>
              </w:rPr>
            </w:pPr>
          </w:p>
        </w:tc>
      </w:tr>
      <w:tr w:rsidR="00053BC9" w:rsidRPr="00114EE5" w14:paraId="1D24AF14" w14:textId="77777777" w:rsidTr="00F559B5">
        <w:trPr>
          <w:cantSplit/>
        </w:trPr>
        <w:tc>
          <w:tcPr>
            <w:tcW w:w="5426" w:type="dxa"/>
            <w:tcBorders>
              <w:top w:val="single" w:sz="4" w:space="0" w:color="auto"/>
              <w:left w:val="nil"/>
              <w:bottom w:val="nil"/>
              <w:right w:val="nil"/>
            </w:tcBorders>
          </w:tcPr>
          <w:p w14:paraId="3C90C326" w14:textId="77777777" w:rsidR="00053BC9" w:rsidRPr="00114EE5" w:rsidRDefault="00053BC9" w:rsidP="00F559B5">
            <w:pPr>
              <w:widowControl w:val="0"/>
              <w:spacing w:after="0" w:line="240" w:lineRule="auto"/>
              <w:jc w:val="center"/>
              <w:rPr>
                <w:rFonts w:ascii="Times New Roman" w:hAnsi="Times New Roman"/>
                <w:sz w:val="18"/>
                <w:szCs w:val="18"/>
              </w:rPr>
            </w:pPr>
            <w:r w:rsidRPr="00114EE5">
              <w:rPr>
                <w:rFonts w:ascii="Times New Roman" w:hAnsi="Times New Roman"/>
                <w:sz w:val="18"/>
                <w:szCs w:val="18"/>
              </w:rPr>
              <w:t>(Должность подписавшего лица)</w:t>
            </w:r>
          </w:p>
        </w:tc>
        <w:tc>
          <w:tcPr>
            <w:tcW w:w="611" w:type="dxa"/>
            <w:tcBorders>
              <w:top w:val="nil"/>
              <w:left w:val="nil"/>
              <w:bottom w:val="nil"/>
              <w:right w:val="nil"/>
            </w:tcBorders>
          </w:tcPr>
          <w:p w14:paraId="189B4C3E" w14:textId="77777777" w:rsidR="00053BC9" w:rsidRPr="00114EE5" w:rsidRDefault="00053BC9" w:rsidP="00F559B5">
            <w:pPr>
              <w:widowControl w:val="0"/>
              <w:spacing w:after="0" w:line="240" w:lineRule="auto"/>
              <w:jc w:val="both"/>
              <w:rPr>
                <w:rFonts w:ascii="Times New Roman" w:hAnsi="Times New Roman"/>
                <w:sz w:val="18"/>
                <w:szCs w:val="18"/>
              </w:rPr>
            </w:pPr>
          </w:p>
        </w:tc>
        <w:tc>
          <w:tcPr>
            <w:tcW w:w="1345" w:type="dxa"/>
            <w:tcBorders>
              <w:top w:val="single" w:sz="4" w:space="0" w:color="auto"/>
              <w:left w:val="nil"/>
              <w:bottom w:val="nil"/>
              <w:right w:val="nil"/>
            </w:tcBorders>
          </w:tcPr>
          <w:p w14:paraId="18C8AC49" w14:textId="77777777" w:rsidR="00053BC9" w:rsidRPr="00114EE5" w:rsidRDefault="00053BC9" w:rsidP="00F559B5">
            <w:pPr>
              <w:widowControl w:val="0"/>
              <w:spacing w:after="0" w:line="240" w:lineRule="auto"/>
              <w:jc w:val="center"/>
              <w:rPr>
                <w:rFonts w:ascii="Times New Roman" w:hAnsi="Times New Roman"/>
                <w:sz w:val="18"/>
                <w:szCs w:val="18"/>
              </w:rPr>
            </w:pPr>
            <w:r w:rsidRPr="00114EE5">
              <w:rPr>
                <w:rFonts w:ascii="Times New Roman" w:hAnsi="Times New Roman"/>
                <w:sz w:val="18"/>
                <w:szCs w:val="18"/>
              </w:rPr>
              <w:t>(подпись)</w:t>
            </w:r>
          </w:p>
        </w:tc>
        <w:tc>
          <w:tcPr>
            <w:tcW w:w="350" w:type="dxa"/>
            <w:tcBorders>
              <w:top w:val="nil"/>
              <w:left w:val="nil"/>
              <w:bottom w:val="nil"/>
              <w:right w:val="nil"/>
            </w:tcBorders>
          </w:tcPr>
          <w:p w14:paraId="6586241D" w14:textId="77777777" w:rsidR="00053BC9" w:rsidRPr="00114EE5" w:rsidRDefault="00053BC9" w:rsidP="00F559B5">
            <w:pPr>
              <w:widowControl w:val="0"/>
              <w:spacing w:after="0" w:line="240" w:lineRule="auto"/>
              <w:jc w:val="center"/>
              <w:rPr>
                <w:rFonts w:ascii="Times New Roman" w:hAnsi="Times New Roman"/>
                <w:sz w:val="18"/>
                <w:szCs w:val="18"/>
              </w:rPr>
            </w:pPr>
          </w:p>
        </w:tc>
        <w:tc>
          <w:tcPr>
            <w:tcW w:w="2616" w:type="dxa"/>
            <w:tcBorders>
              <w:top w:val="single" w:sz="4" w:space="0" w:color="auto"/>
              <w:left w:val="nil"/>
              <w:bottom w:val="nil"/>
              <w:right w:val="nil"/>
            </w:tcBorders>
          </w:tcPr>
          <w:p w14:paraId="66246432" w14:textId="77777777" w:rsidR="00053BC9" w:rsidRPr="00114EE5" w:rsidRDefault="00053BC9" w:rsidP="00F559B5">
            <w:pPr>
              <w:widowControl w:val="0"/>
              <w:spacing w:after="0" w:line="240" w:lineRule="auto"/>
              <w:jc w:val="center"/>
              <w:rPr>
                <w:rFonts w:ascii="Times New Roman" w:hAnsi="Times New Roman"/>
                <w:sz w:val="18"/>
                <w:szCs w:val="18"/>
              </w:rPr>
            </w:pPr>
            <w:r w:rsidRPr="00114EE5">
              <w:rPr>
                <w:rFonts w:ascii="Times New Roman" w:hAnsi="Times New Roman"/>
                <w:sz w:val="18"/>
                <w:szCs w:val="18"/>
              </w:rPr>
              <w:t>(Фамилия И. О.)</w:t>
            </w:r>
          </w:p>
        </w:tc>
      </w:tr>
      <w:tr w:rsidR="00053BC9" w:rsidRPr="00114EE5" w14:paraId="2F006AAD" w14:textId="77777777" w:rsidTr="00F559B5">
        <w:trPr>
          <w:cantSplit/>
          <w:trHeight w:val="431"/>
        </w:trPr>
        <w:tc>
          <w:tcPr>
            <w:tcW w:w="5426" w:type="dxa"/>
            <w:tcBorders>
              <w:top w:val="nil"/>
              <w:left w:val="nil"/>
              <w:bottom w:val="nil"/>
              <w:right w:val="nil"/>
            </w:tcBorders>
            <w:vAlign w:val="center"/>
          </w:tcPr>
          <w:p w14:paraId="235D4EBC" w14:textId="0FDB93E5" w:rsidR="00053BC9" w:rsidRPr="00114EE5" w:rsidRDefault="00112195" w:rsidP="00F559B5">
            <w:pPr>
              <w:widowControl w:val="0"/>
              <w:spacing w:after="0" w:line="240" w:lineRule="auto"/>
              <w:rPr>
                <w:rFonts w:ascii="Times New Roman" w:hAnsi="Times New Roman"/>
                <w:sz w:val="18"/>
                <w:szCs w:val="18"/>
              </w:rPr>
            </w:pPr>
            <w:r>
              <w:rPr>
                <w:rFonts w:ascii="Times New Roman" w:hAnsi="Times New Roman"/>
                <w:sz w:val="18"/>
                <w:szCs w:val="18"/>
              </w:rPr>
              <w:t>«___» _______________ 2023</w:t>
            </w:r>
            <w:r w:rsidR="00053BC9" w:rsidRPr="00114EE5">
              <w:rPr>
                <w:rFonts w:ascii="Times New Roman" w:hAnsi="Times New Roman"/>
                <w:sz w:val="18"/>
                <w:szCs w:val="18"/>
              </w:rPr>
              <w:t xml:space="preserve"> г.</w:t>
            </w:r>
          </w:p>
        </w:tc>
        <w:tc>
          <w:tcPr>
            <w:tcW w:w="611" w:type="dxa"/>
            <w:tcBorders>
              <w:top w:val="nil"/>
              <w:left w:val="nil"/>
              <w:bottom w:val="nil"/>
              <w:right w:val="nil"/>
            </w:tcBorders>
          </w:tcPr>
          <w:p w14:paraId="4DA24C2D" w14:textId="77777777" w:rsidR="00053BC9" w:rsidRPr="00114EE5" w:rsidRDefault="00053BC9" w:rsidP="00F559B5">
            <w:pPr>
              <w:widowControl w:val="0"/>
              <w:spacing w:after="0" w:line="240" w:lineRule="auto"/>
              <w:jc w:val="both"/>
              <w:rPr>
                <w:rFonts w:ascii="Times New Roman" w:hAnsi="Times New Roman"/>
                <w:sz w:val="18"/>
                <w:szCs w:val="18"/>
              </w:rPr>
            </w:pPr>
            <w:r w:rsidRPr="00114EE5">
              <w:rPr>
                <w:rFonts w:ascii="Times New Roman" w:hAnsi="Times New Roman"/>
                <w:sz w:val="18"/>
                <w:szCs w:val="18"/>
              </w:rPr>
              <w:t>М.П.</w:t>
            </w:r>
          </w:p>
        </w:tc>
        <w:tc>
          <w:tcPr>
            <w:tcW w:w="1345" w:type="dxa"/>
            <w:tcBorders>
              <w:top w:val="nil"/>
              <w:left w:val="nil"/>
              <w:right w:val="nil"/>
            </w:tcBorders>
            <w:vAlign w:val="center"/>
          </w:tcPr>
          <w:p w14:paraId="665137EE" w14:textId="77777777" w:rsidR="00053BC9" w:rsidRPr="00114EE5" w:rsidRDefault="00053BC9" w:rsidP="00F559B5">
            <w:pPr>
              <w:widowControl w:val="0"/>
              <w:spacing w:after="0" w:line="240" w:lineRule="auto"/>
              <w:jc w:val="center"/>
              <w:rPr>
                <w:rFonts w:ascii="Times New Roman" w:hAnsi="Times New Roman"/>
                <w:sz w:val="18"/>
                <w:szCs w:val="18"/>
              </w:rPr>
            </w:pPr>
          </w:p>
        </w:tc>
        <w:tc>
          <w:tcPr>
            <w:tcW w:w="350" w:type="dxa"/>
            <w:tcBorders>
              <w:top w:val="nil"/>
              <w:left w:val="nil"/>
              <w:right w:val="nil"/>
            </w:tcBorders>
          </w:tcPr>
          <w:p w14:paraId="54DBA0A4" w14:textId="77777777" w:rsidR="00053BC9" w:rsidRPr="00114EE5" w:rsidRDefault="00053BC9" w:rsidP="00F559B5">
            <w:pPr>
              <w:widowControl w:val="0"/>
              <w:spacing w:after="0" w:line="240" w:lineRule="auto"/>
              <w:jc w:val="both"/>
              <w:rPr>
                <w:rFonts w:ascii="Times New Roman" w:hAnsi="Times New Roman"/>
                <w:sz w:val="18"/>
                <w:szCs w:val="18"/>
              </w:rPr>
            </w:pPr>
          </w:p>
        </w:tc>
        <w:tc>
          <w:tcPr>
            <w:tcW w:w="2616" w:type="dxa"/>
            <w:tcBorders>
              <w:top w:val="nil"/>
              <w:left w:val="nil"/>
              <w:right w:val="nil"/>
            </w:tcBorders>
          </w:tcPr>
          <w:p w14:paraId="08AEA519" w14:textId="77777777" w:rsidR="00053BC9" w:rsidRPr="00114EE5" w:rsidRDefault="00053BC9" w:rsidP="00F559B5">
            <w:pPr>
              <w:widowControl w:val="0"/>
              <w:spacing w:after="0" w:line="240" w:lineRule="auto"/>
              <w:jc w:val="both"/>
              <w:rPr>
                <w:rFonts w:ascii="Times New Roman" w:hAnsi="Times New Roman"/>
                <w:sz w:val="18"/>
                <w:szCs w:val="18"/>
              </w:rPr>
            </w:pPr>
          </w:p>
        </w:tc>
      </w:tr>
    </w:tbl>
    <w:p w14:paraId="6E09367D" w14:textId="727C477A" w:rsidR="00554DBF" w:rsidRDefault="00554DBF" w:rsidP="00FE5DDD">
      <w:pPr>
        <w:rPr>
          <w:rFonts w:ascii="Times New Roman" w:hAnsi="Times New Roman"/>
          <w:sz w:val="18"/>
          <w:szCs w:val="18"/>
        </w:rPr>
      </w:pPr>
    </w:p>
    <w:p w14:paraId="24CF0D15" w14:textId="3635988D" w:rsidR="00554DBF" w:rsidRDefault="00554DBF" w:rsidP="00FE5DDD">
      <w:pPr>
        <w:rPr>
          <w:rFonts w:ascii="Times New Roman" w:hAnsi="Times New Roman"/>
          <w:sz w:val="18"/>
          <w:szCs w:val="18"/>
        </w:rPr>
      </w:pPr>
    </w:p>
    <w:p w14:paraId="412A1C5C" w14:textId="078EC5AD" w:rsidR="00554DBF" w:rsidRDefault="00554DBF" w:rsidP="00FE5DDD">
      <w:pPr>
        <w:rPr>
          <w:rFonts w:ascii="Times New Roman" w:hAnsi="Times New Roman"/>
          <w:sz w:val="18"/>
          <w:szCs w:val="18"/>
        </w:rPr>
      </w:pPr>
    </w:p>
    <w:p w14:paraId="0B421F92" w14:textId="02C1CD7A" w:rsidR="00554DBF" w:rsidRDefault="00554DBF" w:rsidP="00FE5DDD">
      <w:pPr>
        <w:rPr>
          <w:rFonts w:ascii="Times New Roman" w:hAnsi="Times New Roman"/>
          <w:sz w:val="18"/>
          <w:szCs w:val="18"/>
        </w:rPr>
      </w:pPr>
    </w:p>
    <w:p w14:paraId="5FF485F4" w14:textId="42C3CA2B" w:rsidR="00554DBF" w:rsidRDefault="00554DBF" w:rsidP="00FE5DDD">
      <w:pPr>
        <w:rPr>
          <w:rFonts w:ascii="Times New Roman" w:hAnsi="Times New Roman"/>
          <w:sz w:val="18"/>
          <w:szCs w:val="18"/>
        </w:rPr>
      </w:pPr>
    </w:p>
    <w:p w14:paraId="6C2FAD02" w14:textId="7C0D1A50" w:rsidR="00554DBF" w:rsidRDefault="00554DBF" w:rsidP="00FE5DDD">
      <w:pPr>
        <w:rPr>
          <w:rFonts w:ascii="Times New Roman" w:hAnsi="Times New Roman"/>
          <w:sz w:val="18"/>
          <w:szCs w:val="18"/>
        </w:rPr>
      </w:pPr>
    </w:p>
    <w:p w14:paraId="1DB7612E" w14:textId="1F17EDC4" w:rsidR="00554DBF" w:rsidRDefault="00554DBF" w:rsidP="00FE5DDD">
      <w:pPr>
        <w:rPr>
          <w:rFonts w:ascii="Times New Roman" w:hAnsi="Times New Roman"/>
          <w:sz w:val="18"/>
          <w:szCs w:val="18"/>
        </w:rPr>
      </w:pPr>
    </w:p>
    <w:p w14:paraId="740939B0" w14:textId="20F70BB3" w:rsidR="00554DBF" w:rsidRDefault="00554DBF" w:rsidP="00FE5DDD">
      <w:pPr>
        <w:rPr>
          <w:rFonts w:ascii="Times New Roman" w:hAnsi="Times New Roman"/>
          <w:sz w:val="18"/>
          <w:szCs w:val="18"/>
        </w:rPr>
      </w:pPr>
    </w:p>
    <w:p w14:paraId="4088A81F" w14:textId="55A67BC9" w:rsidR="00554DBF" w:rsidRDefault="00554DBF" w:rsidP="00FE5DDD">
      <w:pPr>
        <w:rPr>
          <w:rFonts w:ascii="Times New Roman" w:hAnsi="Times New Roman"/>
          <w:sz w:val="18"/>
          <w:szCs w:val="18"/>
        </w:rPr>
      </w:pPr>
    </w:p>
    <w:p w14:paraId="6EE7B5A5" w14:textId="4A305CCC" w:rsidR="00554DBF" w:rsidRDefault="00554DBF" w:rsidP="00FE5DDD">
      <w:pPr>
        <w:rPr>
          <w:rFonts w:ascii="Times New Roman" w:hAnsi="Times New Roman"/>
          <w:sz w:val="18"/>
          <w:szCs w:val="18"/>
        </w:rPr>
      </w:pPr>
    </w:p>
    <w:p w14:paraId="3C64E0A4" w14:textId="050AC7F4" w:rsidR="00554DBF" w:rsidRDefault="00554DBF" w:rsidP="00FE5DDD">
      <w:pPr>
        <w:rPr>
          <w:rFonts w:ascii="Times New Roman" w:hAnsi="Times New Roman"/>
          <w:sz w:val="18"/>
          <w:szCs w:val="18"/>
        </w:rPr>
      </w:pPr>
    </w:p>
    <w:p w14:paraId="09A57CFD" w14:textId="2CB8A2DE" w:rsidR="00554DBF" w:rsidRDefault="00554DBF" w:rsidP="00FE5DDD">
      <w:pPr>
        <w:rPr>
          <w:rFonts w:ascii="Times New Roman" w:hAnsi="Times New Roman"/>
          <w:sz w:val="18"/>
          <w:szCs w:val="18"/>
        </w:rPr>
      </w:pPr>
    </w:p>
    <w:p w14:paraId="424CF7E3" w14:textId="1DCEA61E" w:rsidR="00554DBF" w:rsidRDefault="00554DBF" w:rsidP="00FE5DDD">
      <w:pPr>
        <w:rPr>
          <w:rFonts w:ascii="Times New Roman" w:hAnsi="Times New Roman"/>
          <w:sz w:val="18"/>
          <w:szCs w:val="18"/>
        </w:rPr>
      </w:pPr>
    </w:p>
    <w:p w14:paraId="2EEA7031" w14:textId="72DEE010" w:rsidR="00E53030" w:rsidRDefault="00E53030" w:rsidP="00FE5DDD">
      <w:pPr>
        <w:rPr>
          <w:rFonts w:ascii="Times New Roman" w:hAnsi="Times New Roman"/>
          <w:sz w:val="18"/>
          <w:szCs w:val="18"/>
        </w:rPr>
      </w:pPr>
    </w:p>
    <w:p w14:paraId="6B46C4F7" w14:textId="14FF1B03" w:rsidR="00E53030" w:rsidRDefault="00E53030" w:rsidP="00FE5DDD">
      <w:pPr>
        <w:rPr>
          <w:rFonts w:ascii="Times New Roman" w:hAnsi="Times New Roman"/>
          <w:sz w:val="18"/>
          <w:szCs w:val="18"/>
        </w:rPr>
      </w:pPr>
    </w:p>
    <w:p w14:paraId="7E1E4EC9" w14:textId="77777777" w:rsidR="00554DBF" w:rsidRDefault="00554DBF" w:rsidP="00E53030">
      <w:pPr>
        <w:jc w:val="center"/>
        <w:rPr>
          <w:rFonts w:ascii="Times New Roman" w:hAnsi="Times New Roman"/>
          <w:b/>
          <w:bCs/>
          <w:sz w:val="24"/>
          <w:szCs w:val="24"/>
        </w:rPr>
      </w:pPr>
    </w:p>
    <w:p w14:paraId="3185F6E5" w14:textId="5A41153C" w:rsidR="00A17403" w:rsidRPr="00A77190" w:rsidRDefault="00A17403" w:rsidP="00A17403">
      <w:pPr>
        <w:pStyle w:val="10"/>
        <w:jc w:val="right"/>
        <w:rPr>
          <w:b/>
          <w:i/>
          <w:sz w:val="18"/>
          <w:szCs w:val="18"/>
        </w:rPr>
      </w:pPr>
      <w:r w:rsidRPr="00A77190">
        <w:rPr>
          <w:b/>
          <w:i/>
          <w:sz w:val="18"/>
          <w:szCs w:val="18"/>
        </w:rPr>
        <w:lastRenderedPageBreak/>
        <w:t xml:space="preserve">Форма № </w:t>
      </w:r>
      <w:r>
        <w:rPr>
          <w:b/>
          <w:i/>
          <w:sz w:val="18"/>
          <w:szCs w:val="18"/>
        </w:rPr>
        <w:t xml:space="preserve">9 </w:t>
      </w:r>
      <w:r w:rsidRPr="00A77190">
        <w:rPr>
          <w:b/>
          <w:i/>
          <w:sz w:val="18"/>
          <w:szCs w:val="18"/>
        </w:rPr>
        <w:t>«Запрос на разъяснение</w:t>
      </w:r>
      <w:r>
        <w:rPr>
          <w:b/>
          <w:i/>
          <w:sz w:val="18"/>
          <w:szCs w:val="18"/>
        </w:rPr>
        <w:t xml:space="preserve"> </w:t>
      </w:r>
      <w:r w:rsidRPr="00A77190">
        <w:rPr>
          <w:b/>
          <w:i/>
          <w:sz w:val="18"/>
          <w:szCs w:val="18"/>
        </w:rPr>
        <w:t xml:space="preserve">документации о </w:t>
      </w:r>
      <w:r w:rsidR="00B81E15">
        <w:rPr>
          <w:b/>
          <w:i/>
          <w:sz w:val="18"/>
          <w:szCs w:val="18"/>
        </w:rPr>
        <w:t>запрос</w:t>
      </w:r>
      <w:r w:rsidR="005741D4">
        <w:rPr>
          <w:b/>
          <w:i/>
          <w:sz w:val="18"/>
          <w:szCs w:val="18"/>
        </w:rPr>
        <w:t>е</w:t>
      </w:r>
      <w:r w:rsidR="00B81E15">
        <w:rPr>
          <w:b/>
          <w:i/>
          <w:sz w:val="18"/>
          <w:szCs w:val="18"/>
        </w:rPr>
        <w:t xml:space="preserve"> предложений</w:t>
      </w:r>
      <w:r w:rsidR="006E1AF3">
        <w:rPr>
          <w:b/>
          <w:i/>
          <w:sz w:val="18"/>
          <w:szCs w:val="18"/>
        </w:rPr>
        <w:t xml:space="preserve"> </w:t>
      </w:r>
      <w:r>
        <w:rPr>
          <w:b/>
          <w:i/>
          <w:sz w:val="18"/>
          <w:szCs w:val="18"/>
        </w:rPr>
        <w:t>в</w:t>
      </w:r>
      <w:r w:rsidR="006E1AF3">
        <w:rPr>
          <w:b/>
          <w:i/>
          <w:sz w:val="18"/>
          <w:szCs w:val="18"/>
        </w:rPr>
        <w:t xml:space="preserve"> электроном виде</w:t>
      </w:r>
      <w:r w:rsidRPr="00A77190">
        <w:rPr>
          <w:b/>
          <w:i/>
          <w:sz w:val="18"/>
          <w:szCs w:val="18"/>
        </w:rPr>
        <w:t>»</w:t>
      </w:r>
    </w:p>
    <w:p w14:paraId="7B5D6B6E" w14:textId="77777777" w:rsidR="00A17403" w:rsidRPr="00A27993" w:rsidRDefault="00A17403" w:rsidP="00A17403">
      <w:pPr>
        <w:widowControl w:val="0"/>
        <w:spacing w:after="0" w:line="240" w:lineRule="auto"/>
        <w:rPr>
          <w:rFonts w:ascii="Times New Roman" w:hAnsi="Times New Roman"/>
          <w:i/>
          <w:sz w:val="18"/>
          <w:szCs w:val="18"/>
        </w:rPr>
      </w:pPr>
    </w:p>
    <w:p w14:paraId="49EF5CA9" w14:textId="77777777" w:rsidR="00A17403" w:rsidRPr="00A27993" w:rsidRDefault="00A17403" w:rsidP="00A17403">
      <w:pPr>
        <w:widowControl w:val="0"/>
        <w:spacing w:after="0" w:line="240" w:lineRule="auto"/>
        <w:rPr>
          <w:rFonts w:ascii="Times New Roman" w:hAnsi="Times New Roman"/>
          <w:i/>
          <w:sz w:val="18"/>
          <w:szCs w:val="18"/>
        </w:rPr>
      </w:pPr>
    </w:p>
    <w:p w14:paraId="7EC2A96A" w14:textId="77777777" w:rsidR="00A17403" w:rsidRPr="00A27993" w:rsidRDefault="00A17403" w:rsidP="00A17403">
      <w:pPr>
        <w:widowControl w:val="0"/>
        <w:spacing w:after="0" w:line="240" w:lineRule="auto"/>
        <w:rPr>
          <w:rFonts w:ascii="Times New Roman" w:hAnsi="Times New Roman"/>
          <w:i/>
          <w:sz w:val="18"/>
          <w:szCs w:val="18"/>
        </w:rPr>
      </w:pPr>
    </w:p>
    <w:p w14:paraId="0CEA488A" w14:textId="77777777" w:rsidR="00A17403" w:rsidRPr="00A27993" w:rsidRDefault="00A17403" w:rsidP="00A17403">
      <w:pPr>
        <w:widowControl w:val="0"/>
        <w:spacing w:after="0" w:line="240" w:lineRule="auto"/>
        <w:rPr>
          <w:rFonts w:ascii="Times New Roman" w:hAnsi="Times New Roman"/>
          <w:i/>
          <w:sz w:val="18"/>
          <w:szCs w:val="18"/>
        </w:rPr>
      </w:pPr>
    </w:p>
    <w:p w14:paraId="12ED8185" w14:textId="77777777" w:rsidR="00A17403" w:rsidRDefault="00A17403" w:rsidP="00A17403">
      <w:pPr>
        <w:pStyle w:val="10"/>
        <w:widowControl w:val="0"/>
        <w:spacing w:after="0"/>
        <w:ind w:firstLine="720"/>
        <w:jc w:val="right"/>
        <w:rPr>
          <w:b/>
          <w:sz w:val="18"/>
          <w:szCs w:val="18"/>
          <w:lang w:eastAsia="ru-RU"/>
        </w:rPr>
      </w:pPr>
      <w:r w:rsidRPr="00085A4D">
        <w:rPr>
          <w:b/>
          <w:sz w:val="18"/>
          <w:szCs w:val="18"/>
          <w:lang w:eastAsia="ru-RU"/>
        </w:rPr>
        <w:t xml:space="preserve">В ЦЗК  </w:t>
      </w:r>
      <w:r>
        <w:rPr>
          <w:b/>
          <w:sz w:val="18"/>
          <w:szCs w:val="18"/>
          <w:lang w:eastAsia="ru-RU"/>
        </w:rPr>
        <w:t>__________</w:t>
      </w:r>
    </w:p>
    <w:p w14:paraId="3C8E8550" w14:textId="77777777" w:rsidR="00A17403" w:rsidRPr="00554DBF" w:rsidRDefault="00A17403" w:rsidP="00A17403">
      <w:pPr>
        <w:jc w:val="right"/>
      </w:pPr>
      <w:r>
        <w:t>______________</w:t>
      </w:r>
    </w:p>
    <w:p w14:paraId="429D182B" w14:textId="77777777" w:rsidR="00A17403" w:rsidRDefault="00A17403" w:rsidP="00A17403">
      <w:pPr>
        <w:rPr>
          <w:rFonts w:ascii="Times New Roman" w:hAnsi="Times New Roman"/>
          <w:b/>
          <w:sz w:val="18"/>
          <w:szCs w:val="18"/>
        </w:rPr>
      </w:pPr>
    </w:p>
    <w:p w14:paraId="1FB4F5C0" w14:textId="77777777" w:rsidR="00A17403" w:rsidRPr="00A77190" w:rsidRDefault="00A17403" w:rsidP="00A17403">
      <w:pPr>
        <w:jc w:val="center"/>
        <w:rPr>
          <w:rFonts w:ascii="Times New Roman" w:hAnsi="Times New Roman"/>
          <w:b/>
          <w:sz w:val="18"/>
          <w:szCs w:val="18"/>
        </w:rPr>
      </w:pPr>
      <w:r w:rsidRPr="00A77190">
        <w:rPr>
          <w:rFonts w:ascii="Times New Roman" w:hAnsi="Times New Roman"/>
          <w:b/>
          <w:sz w:val="18"/>
          <w:szCs w:val="18"/>
        </w:rPr>
        <w:t>ЗАПРОС</w:t>
      </w:r>
    </w:p>
    <w:p w14:paraId="7C448F34" w14:textId="2B69DFE3" w:rsidR="00A17403" w:rsidRPr="00A27993" w:rsidRDefault="00A17403" w:rsidP="00A17403">
      <w:pPr>
        <w:widowControl w:val="0"/>
        <w:spacing w:after="0" w:line="240" w:lineRule="auto"/>
        <w:ind w:firstLine="720"/>
        <w:jc w:val="center"/>
        <w:rPr>
          <w:rFonts w:ascii="Times New Roman" w:hAnsi="Times New Roman"/>
          <w:sz w:val="18"/>
          <w:szCs w:val="18"/>
        </w:rPr>
      </w:pPr>
      <w:r w:rsidRPr="00A27993">
        <w:rPr>
          <w:rFonts w:ascii="Times New Roman" w:hAnsi="Times New Roman"/>
          <w:sz w:val="18"/>
          <w:szCs w:val="18"/>
        </w:rPr>
        <w:t xml:space="preserve">о разъяснении положений документации для проведения </w:t>
      </w:r>
      <w:r w:rsidR="00B81E15">
        <w:rPr>
          <w:rFonts w:ascii="Times New Roman" w:hAnsi="Times New Roman"/>
          <w:sz w:val="18"/>
          <w:szCs w:val="18"/>
        </w:rPr>
        <w:t xml:space="preserve">запрос </w:t>
      </w:r>
      <w:proofErr w:type="spellStart"/>
      <w:r w:rsidR="00B81E15">
        <w:rPr>
          <w:rFonts w:ascii="Times New Roman" w:hAnsi="Times New Roman"/>
          <w:sz w:val="18"/>
          <w:szCs w:val="18"/>
        </w:rPr>
        <w:t>предложений</w:t>
      </w:r>
      <w:r w:rsidR="006E1AF3">
        <w:rPr>
          <w:rFonts w:ascii="Times New Roman" w:hAnsi="Times New Roman"/>
          <w:sz w:val="18"/>
          <w:szCs w:val="18"/>
        </w:rPr>
        <w:t>а</w:t>
      </w:r>
      <w:proofErr w:type="spellEnd"/>
      <w:r>
        <w:rPr>
          <w:rFonts w:ascii="Times New Roman" w:hAnsi="Times New Roman"/>
          <w:sz w:val="18"/>
          <w:szCs w:val="18"/>
        </w:rPr>
        <w:t xml:space="preserve"> в электронной форме</w:t>
      </w:r>
    </w:p>
    <w:p w14:paraId="6D36B087" w14:textId="77777777" w:rsidR="00A17403" w:rsidRPr="00A27993" w:rsidRDefault="00A17403" w:rsidP="00A17403">
      <w:pPr>
        <w:widowControl w:val="0"/>
        <w:autoSpaceDE w:val="0"/>
        <w:spacing w:after="0" w:line="240" w:lineRule="auto"/>
        <w:rPr>
          <w:rFonts w:ascii="Times New Roman" w:hAnsi="Times New Roman"/>
          <w:i/>
          <w:color w:val="000000"/>
          <w:sz w:val="18"/>
          <w:szCs w:val="18"/>
        </w:rPr>
      </w:pPr>
    </w:p>
    <w:p w14:paraId="661F27F2" w14:textId="0BE2980B" w:rsidR="00A17403" w:rsidRPr="00A27993" w:rsidRDefault="00A17403" w:rsidP="00A17403">
      <w:pPr>
        <w:widowControl w:val="0"/>
        <w:autoSpaceDE w:val="0"/>
        <w:spacing w:after="0" w:line="240" w:lineRule="auto"/>
        <w:ind w:firstLine="720"/>
        <w:jc w:val="both"/>
        <w:rPr>
          <w:rFonts w:ascii="Times New Roman" w:hAnsi="Times New Roman"/>
          <w:sz w:val="18"/>
          <w:szCs w:val="18"/>
        </w:rPr>
      </w:pPr>
      <w:r w:rsidRPr="00A27993">
        <w:rPr>
          <w:rFonts w:ascii="Times New Roman" w:hAnsi="Times New Roman"/>
          <w:color w:val="000000"/>
          <w:sz w:val="18"/>
          <w:szCs w:val="18"/>
        </w:rPr>
        <w:t>Прошу Вас разъяснить сл</w:t>
      </w:r>
      <w:r>
        <w:rPr>
          <w:rFonts w:ascii="Times New Roman" w:hAnsi="Times New Roman"/>
          <w:color w:val="000000"/>
          <w:sz w:val="18"/>
          <w:szCs w:val="18"/>
        </w:rPr>
        <w:t xml:space="preserve">едующие положения документации </w:t>
      </w:r>
      <w:r w:rsidR="006E1AF3">
        <w:rPr>
          <w:rFonts w:ascii="Times New Roman" w:hAnsi="Times New Roman"/>
          <w:color w:val="000000"/>
          <w:sz w:val="18"/>
          <w:szCs w:val="18"/>
        </w:rPr>
        <w:t xml:space="preserve">на проведение </w:t>
      </w:r>
      <w:r w:rsidR="00B81E15">
        <w:rPr>
          <w:rFonts w:ascii="Times New Roman" w:hAnsi="Times New Roman"/>
          <w:color w:val="000000"/>
          <w:sz w:val="18"/>
          <w:szCs w:val="18"/>
        </w:rPr>
        <w:t xml:space="preserve">запрос </w:t>
      </w:r>
      <w:proofErr w:type="spellStart"/>
      <w:r w:rsidR="00B81E15">
        <w:rPr>
          <w:rFonts w:ascii="Times New Roman" w:hAnsi="Times New Roman"/>
          <w:color w:val="000000"/>
          <w:sz w:val="18"/>
          <w:szCs w:val="18"/>
        </w:rPr>
        <w:t>предложений</w:t>
      </w:r>
      <w:r w:rsidR="006E1AF3">
        <w:rPr>
          <w:rFonts w:ascii="Times New Roman" w:hAnsi="Times New Roman"/>
          <w:color w:val="000000"/>
          <w:sz w:val="18"/>
          <w:szCs w:val="18"/>
        </w:rPr>
        <w:t>а</w:t>
      </w:r>
      <w:proofErr w:type="spellEnd"/>
      <w:r>
        <w:rPr>
          <w:rFonts w:ascii="Times New Roman" w:hAnsi="Times New Roman"/>
          <w:color w:val="000000"/>
          <w:sz w:val="18"/>
          <w:szCs w:val="18"/>
        </w:rPr>
        <w:t xml:space="preserve"> в электронной форме</w:t>
      </w:r>
      <w:r w:rsidR="00112195">
        <w:rPr>
          <w:rFonts w:ascii="Times New Roman" w:hAnsi="Times New Roman"/>
          <w:color w:val="000000"/>
          <w:sz w:val="18"/>
          <w:szCs w:val="18"/>
        </w:rPr>
        <w:t xml:space="preserve"> от «___» ________2023</w:t>
      </w:r>
      <w:r w:rsidRPr="00A27993">
        <w:rPr>
          <w:rFonts w:ascii="Times New Roman" w:hAnsi="Times New Roman"/>
          <w:color w:val="000000"/>
          <w:sz w:val="18"/>
          <w:szCs w:val="18"/>
        </w:rPr>
        <w:t>г.</w:t>
      </w:r>
    </w:p>
    <w:p w14:paraId="544C6753" w14:textId="77777777" w:rsidR="00A17403" w:rsidRPr="00A27993" w:rsidRDefault="00A17403" w:rsidP="00A17403">
      <w:pPr>
        <w:widowControl w:val="0"/>
        <w:autoSpaceDE w:val="0"/>
        <w:spacing w:after="0" w:line="240" w:lineRule="auto"/>
        <w:ind w:firstLine="720"/>
        <w:rPr>
          <w:rFonts w:ascii="Times New Roman" w:hAnsi="Times New Roman"/>
          <w:color w:val="000000"/>
          <w:sz w:val="18"/>
          <w:szCs w:val="18"/>
        </w:rPr>
      </w:pPr>
    </w:p>
    <w:tbl>
      <w:tblPr>
        <w:tblW w:w="0" w:type="auto"/>
        <w:tblInd w:w="-586" w:type="dxa"/>
        <w:tblLayout w:type="fixed"/>
        <w:tblLook w:val="0000" w:firstRow="0" w:lastRow="0" w:firstColumn="0" w:lastColumn="0" w:noHBand="0" w:noVBand="0"/>
      </w:tblPr>
      <w:tblGrid>
        <w:gridCol w:w="552"/>
        <w:gridCol w:w="3544"/>
        <w:gridCol w:w="3402"/>
        <w:gridCol w:w="3261"/>
      </w:tblGrid>
      <w:tr w:rsidR="00A17403" w:rsidRPr="00A27993" w14:paraId="4491AD82" w14:textId="77777777" w:rsidTr="00F559B5">
        <w:trPr>
          <w:trHeight w:val="511"/>
        </w:trPr>
        <w:tc>
          <w:tcPr>
            <w:tcW w:w="552" w:type="dxa"/>
            <w:tcBorders>
              <w:top w:val="single" w:sz="4" w:space="0" w:color="000000"/>
              <w:left w:val="single" w:sz="4" w:space="0" w:color="000000"/>
              <w:bottom w:val="single" w:sz="4" w:space="0" w:color="000000"/>
            </w:tcBorders>
            <w:vAlign w:val="center"/>
          </w:tcPr>
          <w:p w14:paraId="1224B106" w14:textId="77777777" w:rsidR="00A17403" w:rsidRPr="00A27993" w:rsidRDefault="00A17403" w:rsidP="00F559B5">
            <w:pPr>
              <w:widowControl w:val="0"/>
              <w:autoSpaceDE w:val="0"/>
              <w:snapToGrid w:val="0"/>
              <w:spacing w:after="0" w:line="240" w:lineRule="auto"/>
              <w:jc w:val="center"/>
              <w:rPr>
                <w:rFonts w:ascii="Times New Roman" w:hAnsi="Times New Roman"/>
                <w:b/>
                <w:color w:val="000000"/>
                <w:sz w:val="18"/>
                <w:szCs w:val="18"/>
              </w:rPr>
            </w:pPr>
            <w:r w:rsidRPr="00A27993">
              <w:rPr>
                <w:rFonts w:ascii="Times New Roman" w:hAnsi="Times New Roman"/>
                <w:b/>
                <w:color w:val="000000"/>
                <w:sz w:val="18"/>
                <w:szCs w:val="18"/>
              </w:rPr>
              <w:t>№ п/п</w:t>
            </w:r>
          </w:p>
        </w:tc>
        <w:tc>
          <w:tcPr>
            <w:tcW w:w="3544" w:type="dxa"/>
            <w:tcBorders>
              <w:top w:val="single" w:sz="4" w:space="0" w:color="000000"/>
              <w:left w:val="single" w:sz="4" w:space="0" w:color="000000"/>
              <w:bottom w:val="single" w:sz="4" w:space="0" w:color="000000"/>
            </w:tcBorders>
            <w:vAlign w:val="center"/>
          </w:tcPr>
          <w:p w14:paraId="24A7ECCD" w14:textId="77777777" w:rsidR="00A17403" w:rsidRPr="00A27993" w:rsidRDefault="00A17403" w:rsidP="00F559B5">
            <w:pPr>
              <w:widowControl w:val="0"/>
              <w:autoSpaceDE w:val="0"/>
              <w:snapToGrid w:val="0"/>
              <w:spacing w:after="0" w:line="240" w:lineRule="auto"/>
              <w:jc w:val="center"/>
              <w:rPr>
                <w:rFonts w:ascii="Times New Roman" w:hAnsi="Times New Roman"/>
                <w:b/>
                <w:color w:val="000000"/>
                <w:sz w:val="18"/>
                <w:szCs w:val="18"/>
              </w:rPr>
            </w:pPr>
            <w:r w:rsidRPr="00A27993">
              <w:rPr>
                <w:rFonts w:ascii="Times New Roman" w:hAnsi="Times New Roman"/>
                <w:b/>
                <w:color w:val="000000"/>
                <w:sz w:val="18"/>
                <w:szCs w:val="18"/>
              </w:rPr>
              <w:t xml:space="preserve">Раздел документации </w:t>
            </w:r>
          </w:p>
        </w:tc>
        <w:tc>
          <w:tcPr>
            <w:tcW w:w="3402" w:type="dxa"/>
            <w:tcBorders>
              <w:top w:val="single" w:sz="4" w:space="0" w:color="000000"/>
              <w:left w:val="single" w:sz="4" w:space="0" w:color="000000"/>
              <w:bottom w:val="single" w:sz="4" w:space="0" w:color="000000"/>
            </w:tcBorders>
            <w:vAlign w:val="center"/>
          </w:tcPr>
          <w:p w14:paraId="59344219" w14:textId="77777777" w:rsidR="00A17403" w:rsidRPr="00A27993" w:rsidRDefault="00A17403" w:rsidP="00F559B5">
            <w:pPr>
              <w:widowControl w:val="0"/>
              <w:autoSpaceDE w:val="0"/>
              <w:snapToGrid w:val="0"/>
              <w:spacing w:after="0" w:line="240" w:lineRule="auto"/>
              <w:jc w:val="center"/>
              <w:rPr>
                <w:rFonts w:ascii="Times New Roman" w:hAnsi="Times New Roman"/>
                <w:b/>
                <w:color w:val="000000"/>
                <w:sz w:val="18"/>
                <w:szCs w:val="18"/>
              </w:rPr>
            </w:pPr>
            <w:r w:rsidRPr="00A27993">
              <w:rPr>
                <w:rFonts w:ascii="Times New Roman" w:hAnsi="Times New Roman"/>
                <w:b/>
                <w:color w:val="000000"/>
                <w:sz w:val="18"/>
                <w:szCs w:val="18"/>
              </w:rPr>
              <w:t>Ссылка на пункт д</w:t>
            </w:r>
            <w:r>
              <w:rPr>
                <w:rFonts w:ascii="Times New Roman" w:hAnsi="Times New Roman"/>
                <w:b/>
                <w:color w:val="000000"/>
                <w:sz w:val="18"/>
                <w:szCs w:val="18"/>
              </w:rPr>
              <w:t>окументации, положения, который</w:t>
            </w:r>
            <w:r w:rsidRPr="00A27993">
              <w:rPr>
                <w:rFonts w:ascii="Times New Roman" w:hAnsi="Times New Roman"/>
                <w:b/>
                <w:color w:val="000000"/>
                <w:sz w:val="18"/>
                <w:szCs w:val="18"/>
              </w:rPr>
              <w:t xml:space="preserve"> следует разъяснить</w:t>
            </w:r>
          </w:p>
        </w:tc>
        <w:tc>
          <w:tcPr>
            <w:tcW w:w="3261" w:type="dxa"/>
            <w:tcBorders>
              <w:top w:val="single" w:sz="4" w:space="0" w:color="000000"/>
              <w:left w:val="single" w:sz="4" w:space="0" w:color="000000"/>
              <w:bottom w:val="single" w:sz="4" w:space="0" w:color="000000"/>
              <w:right w:val="single" w:sz="4" w:space="0" w:color="000000"/>
            </w:tcBorders>
            <w:vAlign w:val="center"/>
          </w:tcPr>
          <w:p w14:paraId="44D899D1" w14:textId="77777777" w:rsidR="00A17403" w:rsidRPr="00A27993" w:rsidRDefault="00A17403" w:rsidP="00F559B5">
            <w:pPr>
              <w:widowControl w:val="0"/>
              <w:autoSpaceDE w:val="0"/>
              <w:snapToGrid w:val="0"/>
              <w:spacing w:after="0" w:line="240" w:lineRule="auto"/>
              <w:jc w:val="center"/>
              <w:rPr>
                <w:rFonts w:ascii="Times New Roman" w:hAnsi="Times New Roman"/>
                <w:b/>
                <w:color w:val="000000"/>
                <w:sz w:val="18"/>
                <w:szCs w:val="18"/>
              </w:rPr>
            </w:pPr>
            <w:r w:rsidRPr="00A27993">
              <w:rPr>
                <w:rFonts w:ascii="Times New Roman" w:hAnsi="Times New Roman"/>
                <w:b/>
                <w:color w:val="000000"/>
                <w:sz w:val="18"/>
                <w:szCs w:val="18"/>
              </w:rPr>
              <w:t xml:space="preserve">Содержание запроса на разъяснение положений документации </w:t>
            </w:r>
          </w:p>
        </w:tc>
      </w:tr>
      <w:tr w:rsidR="00A17403" w:rsidRPr="00A27993" w14:paraId="7C6A2F80" w14:textId="77777777" w:rsidTr="00F559B5">
        <w:trPr>
          <w:trHeight w:val="293"/>
        </w:trPr>
        <w:tc>
          <w:tcPr>
            <w:tcW w:w="552" w:type="dxa"/>
            <w:tcBorders>
              <w:top w:val="single" w:sz="4" w:space="0" w:color="000000"/>
              <w:left w:val="single" w:sz="4" w:space="0" w:color="000000"/>
              <w:bottom w:val="single" w:sz="4" w:space="0" w:color="000000"/>
            </w:tcBorders>
          </w:tcPr>
          <w:p w14:paraId="23BA321D" w14:textId="77777777" w:rsidR="00A17403" w:rsidRPr="00A27993" w:rsidRDefault="00A17403" w:rsidP="00F559B5">
            <w:pPr>
              <w:widowControl w:val="0"/>
              <w:autoSpaceDE w:val="0"/>
              <w:snapToGrid w:val="0"/>
              <w:spacing w:after="0" w:line="240" w:lineRule="auto"/>
              <w:ind w:firstLine="720"/>
              <w:rPr>
                <w:rFonts w:ascii="Times New Roman" w:hAnsi="Times New Roman"/>
                <w:b/>
                <w:i/>
                <w:color w:val="000000"/>
                <w:sz w:val="18"/>
                <w:szCs w:val="18"/>
              </w:rPr>
            </w:pPr>
          </w:p>
        </w:tc>
        <w:tc>
          <w:tcPr>
            <w:tcW w:w="3544" w:type="dxa"/>
            <w:tcBorders>
              <w:top w:val="single" w:sz="4" w:space="0" w:color="000000"/>
              <w:left w:val="single" w:sz="4" w:space="0" w:color="000000"/>
              <w:bottom w:val="single" w:sz="4" w:space="0" w:color="000000"/>
            </w:tcBorders>
          </w:tcPr>
          <w:p w14:paraId="39214CDD" w14:textId="77777777" w:rsidR="00A17403" w:rsidRPr="00A27993" w:rsidRDefault="00A17403" w:rsidP="00F559B5">
            <w:pPr>
              <w:widowControl w:val="0"/>
              <w:autoSpaceDE w:val="0"/>
              <w:snapToGrid w:val="0"/>
              <w:spacing w:after="0" w:line="240" w:lineRule="auto"/>
              <w:ind w:firstLine="720"/>
              <w:rPr>
                <w:rFonts w:ascii="Times New Roman" w:hAnsi="Times New Roman"/>
                <w:i/>
                <w:color w:val="000000"/>
                <w:sz w:val="18"/>
                <w:szCs w:val="18"/>
              </w:rPr>
            </w:pPr>
          </w:p>
        </w:tc>
        <w:tc>
          <w:tcPr>
            <w:tcW w:w="3402" w:type="dxa"/>
            <w:tcBorders>
              <w:top w:val="single" w:sz="4" w:space="0" w:color="000000"/>
              <w:left w:val="single" w:sz="4" w:space="0" w:color="000000"/>
              <w:bottom w:val="single" w:sz="4" w:space="0" w:color="000000"/>
            </w:tcBorders>
          </w:tcPr>
          <w:p w14:paraId="4D8E9B51" w14:textId="77777777" w:rsidR="00A17403" w:rsidRPr="00A27993" w:rsidRDefault="00A17403" w:rsidP="00F559B5">
            <w:pPr>
              <w:widowControl w:val="0"/>
              <w:autoSpaceDE w:val="0"/>
              <w:snapToGrid w:val="0"/>
              <w:spacing w:after="0" w:line="240" w:lineRule="auto"/>
              <w:ind w:firstLine="720"/>
              <w:rPr>
                <w:rFonts w:ascii="Times New Roman" w:hAnsi="Times New Roman"/>
                <w:i/>
                <w:color w:val="000000"/>
                <w:sz w:val="18"/>
                <w:szCs w:val="18"/>
              </w:rPr>
            </w:pPr>
          </w:p>
        </w:tc>
        <w:tc>
          <w:tcPr>
            <w:tcW w:w="3261" w:type="dxa"/>
            <w:tcBorders>
              <w:top w:val="single" w:sz="4" w:space="0" w:color="000000"/>
              <w:left w:val="single" w:sz="4" w:space="0" w:color="000000"/>
              <w:bottom w:val="single" w:sz="4" w:space="0" w:color="000000"/>
              <w:right w:val="single" w:sz="4" w:space="0" w:color="000000"/>
            </w:tcBorders>
          </w:tcPr>
          <w:p w14:paraId="72E954E1" w14:textId="77777777" w:rsidR="00A17403" w:rsidRPr="00A27993" w:rsidRDefault="00A17403" w:rsidP="00F559B5">
            <w:pPr>
              <w:widowControl w:val="0"/>
              <w:autoSpaceDE w:val="0"/>
              <w:snapToGrid w:val="0"/>
              <w:spacing w:after="0" w:line="240" w:lineRule="auto"/>
              <w:ind w:firstLine="720"/>
              <w:rPr>
                <w:rFonts w:ascii="Times New Roman" w:hAnsi="Times New Roman"/>
                <w:i/>
                <w:color w:val="000000"/>
                <w:sz w:val="18"/>
                <w:szCs w:val="18"/>
              </w:rPr>
            </w:pPr>
          </w:p>
        </w:tc>
      </w:tr>
      <w:tr w:rsidR="00A17403" w:rsidRPr="00A27993" w14:paraId="16263439" w14:textId="77777777" w:rsidTr="00F559B5">
        <w:trPr>
          <w:trHeight w:val="269"/>
        </w:trPr>
        <w:tc>
          <w:tcPr>
            <w:tcW w:w="552" w:type="dxa"/>
            <w:tcBorders>
              <w:top w:val="single" w:sz="4" w:space="0" w:color="000000"/>
              <w:left w:val="single" w:sz="4" w:space="0" w:color="000000"/>
              <w:bottom w:val="single" w:sz="4" w:space="0" w:color="000000"/>
            </w:tcBorders>
          </w:tcPr>
          <w:p w14:paraId="10AD33C5" w14:textId="77777777" w:rsidR="00A17403" w:rsidRPr="00A27993" w:rsidRDefault="00A17403" w:rsidP="00F559B5">
            <w:pPr>
              <w:widowControl w:val="0"/>
              <w:autoSpaceDE w:val="0"/>
              <w:snapToGrid w:val="0"/>
              <w:spacing w:after="0" w:line="240" w:lineRule="auto"/>
              <w:ind w:firstLine="720"/>
              <w:rPr>
                <w:rFonts w:ascii="Times New Roman" w:hAnsi="Times New Roman"/>
                <w:i/>
                <w:color w:val="000000"/>
                <w:sz w:val="18"/>
                <w:szCs w:val="18"/>
              </w:rPr>
            </w:pPr>
          </w:p>
        </w:tc>
        <w:tc>
          <w:tcPr>
            <w:tcW w:w="3544" w:type="dxa"/>
            <w:tcBorders>
              <w:top w:val="single" w:sz="4" w:space="0" w:color="000000"/>
              <w:left w:val="single" w:sz="4" w:space="0" w:color="000000"/>
              <w:bottom w:val="single" w:sz="4" w:space="0" w:color="000000"/>
            </w:tcBorders>
          </w:tcPr>
          <w:p w14:paraId="5FA7C031" w14:textId="77777777" w:rsidR="00A17403" w:rsidRPr="00A27993" w:rsidRDefault="00A17403" w:rsidP="00F559B5">
            <w:pPr>
              <w:widowControl w:val="0"/>
              <w:autoSpaceDE w:val="0"/>
              <w:snapToGrid w:val="0"/>
              <w:spacing w:after="0" w:line="240" w:lineRule="auto"/>
              <w:ind w:firstLine="720"/>
              <w:rPr>
                <w:rFonts w:ascii="Times New Roman" w:hAnsi="Times New Roman"/>
                <w:i/>
                <w:color w:val="000000"/>
                <w:sz w:val="18"/>
                <w:szCs w:val="18"/>
              </w:rPr>
            </w:pPr>
          </w:p>
        </w:tc>
        <w:tc>
          <w:tcPr>
            <w:tcW w:w="3402" w:type="dxa"/>
            <w:tcBorders>
              <w:top w:val="single" w:sz="4" w:space="0" w:color="000000"/>
              <w:left w:val="single" w:sz="4" w:space="0" w:color="000000"/>
              <w:bottom w:val="single" w:sz="4" w:space="0" w:color="000000"/>
            </w:tcBorders>
          </w:tcPr>
          <w:p w14:paraId="4184F769" w14:textId="77777777" w:rsidR="00A17403" w:rsidRPr="00A27993" w:rsidRDefault="00A17403" w:rsidP="00F559B5">
            <w:pPr>
              <w:widowControl w:val="0"/>
              <w:autoSpaceDE w:val="0"/>
              <w:snapToGrid w:val="0"/>
              <w:spacing w:after="0" w:line="240" w:lineRule="auto"/>
              <w:ind w:firstLine="720"/>
              <w:rPr>
                <w:rFonts w:ascii="Times New Roman" w:hAnsi="Times New Roman"/>
                <w:i/>
                <w:color w:val="000000"/>
                <w:sz w:val="18"/>
                <w:szCs w:val="18"/>
              </w:rPr>
            </w:pPr>
          </w:p>
        </w:tc>
        <w:tc>
          <w:tcPr>
            <w:tcW w:w="3261" w:type="dxa"/>
            <w:tcBorders>
              <w:top w:val="single" w:sz="4" w:space="0" w:color="000000"/>
              <w:left w:val="single" w:sz="4" w:space="0" w:color="000000"/>
              <w:bottom w:val="single" w:sz="4" w:space="0" w:color="000000"/>
              <w:right w:val="single" w:sz="4" w:space="0" w:color="000000"/>
            </w:tcBorders>
          </w:tcPr>
          <w:p w14:paraId="2514484B" w14:textId="77777777" w:rsidR="00A17403" w:rsidRPr="00A27993" w:rsidRDefault="00A17403" w:rsidP="00F559B5">
            <w:pPr>
              <w:widowControl w:val="0"/>
              <w:autoSpaceDE w:val="0"/>
              <w:snapToGrid w:val="0"/>
              <w:spacing w:after="0" w:line="240" w:lineRule="auto"/>
              <w:ind w:firstLine="720"/>
              <w:rPr>
                <w:rFonts w:ascii="Times New Roman" w:hAnsi="Times New Roman"/>
                <w:i/>
                <w:color w:val="000000"/>
                <w:sz w:val="18"/>
                <w:szCs w:val="18"/>
              </w:rPr>
            </w:pPr>
          </w:p>
        </w:tc>
      </w:tr>
      <w:tr w:rsidR="00A17403" w:rsidRPr="00A27993" w14:paraId="6A237ECE" w14:textId="77777777" w:rsidTr="00F559B5">
        <w:trPr>
          <w:trHeight w:val="259"/>
        </w:trPr>
        <w:tc>
          <w:tcPr>
            <w:tcW w:w="552" w:type="dxa"/>
            <w:tcBorders>
              <w:top w:val="single" w:sz="4" w:space="0" w:color="000000"/>
              <w:left w:val="single" w:sz="4" w:space="0" w:color="000000"/>
              <w:bottom w:val="single" w:sz="4" w:space="0" w:color="000000"/>
            </w:tcBorders>
          </w:tcPr>
          <w:p w14:paraId="52AE336A" w14:textId="77777777" w:rsidR="00A17403" w:rsidRPr="00A27993" w:rsidRDefault="00A17403" w:rsidP="00F559B5">
            <w:pPr>
              <w:widowControl w:val="0"/>
              <w:autoSpaceDE w:val="0"/>
              <w:snapToGrid w:val="0"/>
              <w:spacing w:after="0" w:line="240" w:lineRule="auto"/>
              <w:ind w:firstLine="720"/>
              <w:rPr>
                <w:rFonts w:ascii="Times New Roman" w:hAnsi="Times New Roman"/>
                <w:i/>
                <w:color w:val="000000"/>
                <w:sz w:val="18"/>
                <w:szCs w:val="18"/>
              </w:rPr>
            </w:pPr>
          </w:p>
        </w:tc>
        <w:tc>
          <w:tcPr>
            <w:tcW w:w="3544" w:type="dxa"/>
            <w:tcBorders>
              <w:top w:val="single" w:sz="4" w:space="0" w:color="000000"/>
              <w:left w:val="single" w:sz="4" w:space="0" w:color="000000"/>
              <w:bottom w:val="single" w:sz="4" w:space="0" w:color="000000"/>
            </w:tcBorders>
          </w:tcPr>
          <w:p w14:paraId="7FF758FF" w14:textId="77777777" w:rsidR="00A17403" w:rsidRPr="00A27993" w:rsidRDefault="00A17403" w:rsidP="00F559B5">
            <w:pPr>
              <w:widowControl w:val="0"/>
              <w:autoSpaceDE w:val="0"/>
              <w:snapToGrid w:val="0"/>
              <w:spacing w:after="0" w:line="240" w:lineRule="auto"/>
              <w:ind w:firstLine="720"/>
              <w:rPr>
                <w:rFonts w:ascii="Times New Roman" w:hAnsi="Times New Roman"/>
                <w:i/>
                <w:color w:val="000000"/>
                <w:sz w:val="18"/>
                <w:szCs w:val="18"/>
              </w:rPr>
            </w:pPr>
          </w:p>
        </w:tc>
        <w:tc>
          <w:tcPr>
            <w:tcW w:w="3402" w:type="dxa"/>
            <w:tcBorders>
              <w:top w:val="single" w:sz="4" w:space="0" w:color="000000"/>
              <w:left w:val="single" w:sz="4" w:space="0" w:color="000000"/>
              <w:bottom w:val="single" w:sz="4" w:space="0" w:color="000000"/>
            </w:tcBorders>
          </w:tcPr>
          <w:p w14:paraId="4F1E39A1" w14:textId="77777777" w:rsidR="00A17403" w:rsidRPr="00A27993" w:rsidRDefault="00A17403" w:rsidP="00F559B5">
            <w:pPr>
              <w:widowControl w:val="0"/>
              <w:autoSpaceDE w:val="0"/>
              <w:snapToGrid w:val="0"/>
              <w:spacing w:after="0" w:line="240" w:lineRule="auto"/>
              <w:ind w:firstLine="720"/>
              <w:rPr>
                <w:rFonts w:ascii="Times New Roman" w:hAnsi="Times New Roman"/>
                <w:i/>
                <w:color w:val="000000"/>
                <w:sz w:val="18"/>
                <w:szCs w:val="18"/>
              </w:rPr>
            </w:pPr>
          </w:p>
        </w:tc>
        <w:tc>
          <w:tcPr>
            <w:tcW w:w="3261" w:type="dxa"/>
            <w:tcBorders>
              <w:top w:val="single" w:sz="4" w:space="0" w:color="000000"/>
              <w:left w:val="single" w:sz="4" w:space="0" w:color="000000"/>
              <w:bottom w:val="single" w:sz="4" w:space="0" w:color="000000"/>
              <w:right w:val="single" w:sz="4" w:space="0" w:color="000000"/>
            </w:tcBorders>
          </w:tcPr>
          <w:p w14:paraId="5595AD3A" w14:textId="77777777" w:rsidR="00A17403" w:rsidRPr="00A27993" w:rsidRDefault="00A17403" w:rsidP="00F559B5">
            <w:pPr>
              <w:widowControl w:val="0"/>
              <w:autoSpaceDE w:val="0"/>
              <w:snapToGrid w:val="0"/>
              <w:spacing w:after="0" w:line="240" w:lineRule="auto"/>
              <w:ind w:firstLine="720"/>
              <w:rPr>
                <w:rFonts w:ascii="Times New Roman" w:hAnsi="Times New Roman"/>
                <w:i/>
                <w:color w:val="000000"/>
                <w:sz w:val="18"/>
                <w:szCs w:val="18"/>
              </w:rPr>
            </w:pPr>
          </w:p>
        </w:tc>
      </w:tr>
      <w:tr w:rsidR="00A17403" w:rsidRPr="00A27993" w14:paraId="36446346" w14:textId="77777777" w:rsidTr="00F559B5">
        <w:trPr>
          <w:trHeight w:val="235"/>
        </w:trPr>
        <w:tc>
          <w:tcPr>
            <w:tcW w:w="552" w:type="dxa"/>
            <w:tcBorders>
              <w:top w:val="single" w:sz="4" w:space="0" w:color="000000"/>
              <w:left w:val="single" w:sz="4" w:space="0" w:color="000000"/>
              <w:bottom w:val="single" w:sz="4" w:space="0" w:color="000000"/>
            </w:tcBorders>
          </w:tcPr>
          <w:p w14:paraId="6EC4A4E3" w14:textId="77777777" w:rsidR="00A17403" w:rsidRPr="00A27993" w:rsidRDefault="00A17403" w:rsidP="00F559B5">
            <w:pPr>
              <w:widowControl w:val="0"/>
              <w:autoSpaceDE w:val="0"/>
              <w:snapToGrid w:val="0"/>
              <w:spacing w:after="0" w:line="240" w:lineRule="auto"/>
              <w:ind w:firstLine="720"/>
              <w:rPr>
                <w:rFonts w:ascii="Times New Roman" w:hAnsi="Times New Roman"/>
                <w:i/>
                <w:color w:val="000000"/>
                <w:sz w:val="18"/>
                <w:szCs w:val="18"/>
              </w:rPr>
            </w:pPr>
          </w:p>
        </w:tc>
        <w:tc>
          <w:tcPr>
            <w:tcW w:w="3544" w:type="dxa"/>
            <w:tcBorders>
              <w:top w:val="single" w:sz="4" w:space="0" w:color="000000"/>
              <w:left w:val="single" w:sz="4" w:space="0" w:color="000000"/>
              <w:bottom w:val="single" w:sz="4" w:space="0" w:color="000000"/>
            </w:tcBorders>
          </w:tcPr>
          <w:p w14:paraId="08F68291" w14:textId="77777777" w:rsidR="00A17403" w:rsidRPr="00A27993" w:rsidRDefault="00A17403" w:rsidP="00F559B5">
            <w:pPr>
              <w:widowControl w:val="0"/>
              <w:autoSpaceDE w:val="0"/>
              <w:snapToGrid w:val="0"/>
              <w:spacing w:after="0" w:line="240" w:lineRule="auto"/>
              <w:ind w:firstLine="720"/>
              <w:rPr>
                <w:rFonts w:ascii="Times New Roman" w:hAnsi="Times New Roman"/>
                <w:i/>
                <w:color w:val="000000"/>
                <w:sz w:val="18"/>
                <w:szCs w:val="18"/>
              </w:rPr>
            </w:pPr>
          </w:p>
        </w:tc>
        <w:tc>
          <w:tcPr>
            <w:tcW w:w="3402" w:type="dxa"/>
            <w:tcBorders>
              <w:top w:val="single" w:sz="4" w:space="0" w:color="000000"/>
              <w:left w:val="single" w:sz="4" w:space="0" w:color="000000"/>
              <w:bottom w:val="single" w:sz="4" w:space="0" w:color="000000"/>
            </w:tcBorders>
          </w:tcPr>
          <w:p w14:paraId="73FBAFF1" w14:textId="77777777" w:rsidR="00A17403" w:rsidRPr="00A27993" w:rsidRDefault="00A17403" w:rsidP="00F559B5">
            <w:pPr>
              <w:widowControl w:val="0"/>
              <w:autoSpaceDE w:val="0"/>
              <w:snapToGrid w:val="0"/>
              <w:spacing w:after="0" w:line="240" w:lineRule="auto"/>
              <w:ind w:firstLine="720"/>
              <w:rPr>
                <w:rFonts w:ascii="Times New Roman" w:hAnsi="Times New Roman"/>
                <w:i/>
                <w:color w:val="000000"/>
                <w:sz w:val="18"/>
                <w:szCs w:val="18"/>
              </w:rPr>
            </w:pPr>
          </w:p>
        </w:tc>
        <w:tc>
          <w:tcPr>
            <w:tcW w:w="3261" w:type="dxa"/>
            <w:tcBorders>
              <w:top w:val="single" w:sz="4" w:space="0" w:color="000000"/>
              <w:left w:val="single" w:sz="4" w:space="0" w:color="000000"/>
              <w:bottom w:val="single" w:sz="4" w:space="0" w:color="000000"/>
              <w:right w:val="single" w:sz="4" w:space="0" w:color="000000"/>
            </w:tcBorders>
          </w:tcPr>
          <w:p w14:paraId="1999A465" w14:textId="77777777" w:rsidR="00A17403" w:rsidRPr="00A27993" w:rsidRDefault="00A17403" w:rsidP="00F559B5">
            <w:pPr>
              <w:widowControl w:val="0"/>
              <w:autoSpaceDE w:val="0"/>
              <w:snapToGrid w:val="0"/>
              <w:spacing w:after="0" w:line="240" w:lineRule="auto"/>
              <w:ind w:firstLine="720"/>
              <w:rPr>
                <w:rFonts w:ascii="Times New Roman" w:hAnsi="Times New Roman"/>
                <w:i/>
                <w:color w:val="000000"/>
                <w:sz w:val="18"/>
                <w:szCs w:val="18"/>
              </w:rPr>
            </w:pPr>
          </w:p>
        </w:tc>
      </w:tr>
      <w:tr w:rsidR="00A17403" w:rsidRPr="00A27993" w14:paraId="566A314F" w14:textId="77777777" w:rsidTr="00F559B5">
        <w:trPr>
          <w:trHeight w:val="225"/>
        </w:trPr>
        <w:tc>
          <w:tcPr>
            <w:tcW w:w="552" w:type="dxa"/>
            <w:tcBorders>
              <w:top w:val="single" w:sz="4" w:space="0" w:color="000000"/>
              <w:left w:val="single" w:sz="4" w:space="0" w:color="000000"/>
              <w:bottom w:val="single" w:sz="4" w:space="0" w:color="000000"/>
            </w:tcBorders>
          </w:tcPr>
          <w:p w14:paraId="78A15130" w14:textId="77777777" w:rsidR="00A17403" w:rsidRPr="00A27993" w:rsidRDefault="00A17403" w:rsidP="00F559B5">
            <w:pPr>
              <w:widowControl w:val="0"/>
              <w:autoSpaceDE w:val="0"/>
              <w:snapToGrid w:val="0"/>
              <w:spacing w:after="0" w:line="240" w:lineRule="auto"/>
              <w:ind w:firstLine="720"/>
              <w:rPr>
                <w:rFonts w:ascii="Times New Roman" w:hAnsi="Times New Roman"/>
                <w:i/>
                <w:color w:val="000000"/>
                <w:sz w:val="18"/>
                <w:szCs w:val="18"/>
              </w:rPr>
            </w:pPr>
          </w:p>
        </w:tc>
        <w:tc>
          <w:tcPr>
            <w:tcW w:w="3544" w:type="dxa"/>
            <w:tcBorders>
              <w:top w:val="single" w:sz="4" w:space="0" w:color="000000"/>
              <w:left w:val="single" w:sz="4" w:space="0" w:color="000000"/>
              <w:bottom w:val="single" w:sz="4" w:space="0" w:color="000000"/>
            </w:tcBorders>
          </w:tcPr>
          <w:p w14:paraId="5FB499B1" w14:textId="77777777" w:rsidR="00A17403" w:rsidRPr="00A27993" w:rsidRDefault="00A17403" w:rsidP="00F559B5">
            <w:pPr>
              <w:widowControl w:val="0"/>
              <w:autoSpaceDE w:val="0"/>
              <w:snapToGrid w:val="0"/>
              <w:spacing w:after="0" w:line="240" w:lineRule="auto"/>
              <w:ind w:firstLine="720"/>
              <w:rPr>
                <w:rFonts w:ascii="Times New Roman" w:hAnsi="Times New Roman"/>
                <w:i/>
                <w:color w:val="000000"/>
                <w:sz w:val="18"/>
                <w:szCs w:val="18"/>
              </w:rPr>
            </w:pPr>
          </w:p>
        </w:tc>
        <w:tc>
          <w:tcPr>
            <w:tcW w:w="3402" w:type="dxa"/>
            <w:tcBorders>
              <w:top w:val="single" w:sz="4" w:space="0" w:color="000000"/>
              <w:left w:val="single" w:sz="4" w:space="0" w:color="000000"/>
              <w:bottom w:val="single" w:sz="4" w:space="0" w:color="000000"/>
            </w:tcBorders>
          </w:tcPr>
          <w:p w14:paraId="2E7913DD" w14:textId="77777777" w:rsidR="00A17403" w:rsidRPr="00A27993" w:rsidRDefault="00A17403" w:rsidP="00F559B5">
            <w:pPr>
              <w:widowControl w:val="0"/>
              <w:autoSpaceDE w:val="0"/>
              <w:snapToGrid w:val="0"/>
              <w:spacing w:after="0" w:line="240" w:lineRule="auto"/>
              <w:ind w:firstLine="720"/>
              <w:rPr>
                <w:rFonts w:ascii="Times New Roman" w:hAnsi="Times New Roman"/>
                <w:i/>
                <w:color w:val="000000"/>
                <w:sz w:val="18"/>
                <w:szCs w:val="18"/>
              </w:rPr>
            </w:pPr>
          </w:p>
        </w:tc>
        <w:tc>
          <w:tcPr>
            <w:tcW w:w="3261" w:type="dxa"/>
            <w:tcBorders>
              <w:top w:val="single" w:sz="4" w:space="0" w:color="000000"/>
              <w:left w:val="single" w:sz="4" w:space="0" w:color="000000"/>
              <w:bottom w:val="single" w:sz="4" w:space="0" w:color="000000"/>
              <w:right w:val="single" w:sz="4" w:space="0" w:color="000000"/>
            </w:tcBorders>
          </w:tcPr>
          <w:p w14:paraId="75FBC2B9" w14:textId="77777777" w:rsidR="00A17403" w:rsidRPr="00A27993" w:rsidRDefault="00A17403" w:rsidP="00F559B5">
            <w:pPr>
              <w:widowControl w:val="0"/>
              <w:autoSpaceDE w:val="0"/>
              <w:snapToGrid w:val="0"/>
              <w:spacing w:after="0" w:line="240" w:lineRule="auto"/>
              <w:ind w:firstLine="720"/>
              <w:rPr>
                <w:rFonts w:ascii="Times New Roman" w:hAnsi="Times New Roman"/>
                <w:i/>
                <w:color w:val="000000"/>
                <w:sz w:val="18"/>
                <w:szCs w:val="18"/>
              </w:rPr>
            </w:pPr>
          </w:p>
        </w:tc>
      </w:tr>
      <w:tr w:rsidR="00A17403" w:rsidRPr="00A27993" w14:paraId="11410F13" w14:textId="77777777" w:rsidTr="00F559B5">
        <w:trPr>
          <w:trHeight w:val="237"/>
        </w:trPr>
        <w:tc>
          <w:tcPr>
            <w:tcW w:w="552" w:type="dxa"/>
            <w:tcBorders>
              <w:top w:val="single" w:sz="4" w:space="0" w:color="000000"/>
              <w:left w:val="single" w:sz="4" w:space="0" w:color="000000"/>
              <w:bottom w:val="single" w:sz="4" w:space="0" w:color="000000"/>
            </w:tcBorders>
          </w:tcPr>
          <w:p w14:paraId="42F29883" w14:textId="77777777" w:rsidR="00A17403" w:rsidRPr="00A27993" w:rsidRDefault="00A17403" w:rsidP="00F559B5">
            <w:pPr>
              <w:widowControl w:val="0"/>
              <w:autoSpaceDE w:val="0"/>
              <w:snapToGrid w:val="0"/>
              <w:spacing w:after="0" w:line="240" w:lineRule="auto"/>
              <w:ind w:firstLine="720"/>
              <w:rPr>
                <w:rFonts w:ascii="Times New Roman" w:hAnsi="Times New Roman"/>
                <w:i/>
                <w:color w:val="000000"/>
                <w:sz w:val="18"/>
                <w:szCs w:val="18"/>
              </w:rPr>
            </w:pPr>
          </w:p>
        </w:tc>
        <w:tc>
          <w:tcPr>
            <w:tcW w:w="3544" w:type="dxa"/>
            <w:tcBorders>
              <w:top w:val="single" w:sz="4" w:space="0" w:color="000000"/>
              <w:left w:val="single" w:sz="4" w:space="0" w:color="000000"/>
              <w:bottom w:val="single" w:sz="4" w:space="0" w:color="000000"/>
            </w:tcBorders>
          </w:tcPr>
          <w:p w14:paraId="6FD1BA3F" w14:textId="77777777" w:rsidR="00A17403" w:rsidRPr="00A27993" w:rsidRDefault="00A17403" w:rsidP="00F559B5">
            <w:pPr>
              <w:widowControl w:val="0"/>
              <w:autoSpaceDE w:val="0"/>
              <w:snapToGrid w:val="0"/>
              <w:spacing w:after="0" w:line="240" w:lineRule="auto"/>
              <w:ind w:firstLine="720"/>
              <w:rPr>
                <w:rFonts w:ascii="Times New Roman" w:hAnsi="Times New Roman"/>
                <w:i/>
                <w:color w:val="000000"/>
                <w:sz w:val="18"/>
                <w:szCs w:val="18"/>
              </w:rPr>
            </w:pPr>
          </w:p>
        </w:tc>
        <w:tc>
          <w:tcPr>
            <w:tcW w:w="3402" w:type="dxa"/>
            <w:tcBorders>
              <w:top w:val="single" w:sz="4" w:space="0" w:color="000000"/>
              <w:left w:val="single" w:sz="4" w:space="0" w:color="000000"/>
              <w:bottom w:val="single" w:sz="4" w:space="0" w:color="000000"/>
            </w:tcBorders>
          </w:tcPr>
          <w:p w14:paraId="5BE2E8DD" w14:textId="77777777" w:rsidR="00A17403" w:rsidRPr="00A27993" w:rsidRDefault="00A17403" w:rsidP="00F559B5">
            <w:pPr>
              <w:widowControl w:val="0"/>
              <w:autoSpaceDE w:val="0"/>
              <w:snapToGrid w:val="0"/>
              <w:spacing w:after="0" w:line="240" w:lineRule="auto"/>
              <w:ind w:firstLine="720"/>
              <w:rPr>
                <w:rFonts w:ascii="Times New Roman" w:hAnsi="Times New Roman"/>
                <w:i/>
                <w:color w:val="000000"/>
                <w:sz w:val="18"/>
                <w:szCs w:val="18"/>
              </w:rPr>
            </w:pPr>
          </w:p>
        </w:tc>
        <w:tc>
          <w:tcPr>
            <w:tcW w:w="3261" w:type="dxa"/>
            <w:tcBorders>
              <w:top w:val="single" w:sz="4" w:space="0" w:color="000000"/>
              <w:left w:val="single" w:sz="4" w:space="0" w:color="000000"/>
              <w:bottom w:val="single" w:sz="4" w:space="0" w:color="000000"/>
              <w:right w:val="single" w:sz="4" w:space="0" w:color="000000"/>
            </w:tcBorders>
          </w:tcPr>
          <w:p w14:paraId="2B0C485E" w14:textId="77777777" w:rsidR="00A17403" w:rsidRPr="00A27993" w:rsidRDefault="00A17403" w:rsidP="00F559B5">
            <w:pPr>
              <w:widowControl w:val="0"/>
              <w:autoSpaceDE w:val="0"/>
              <w:snapToGrid w:val="0"/>
              <w:spacing w:after="0" w:line="240" w:lineRule="auto"/>
              <w:ind w:firstLine="720"/>
              <w:rPr>
                <w:rFonts w:ascii="Times New Roman" w:hAnsi="Times New Roman"/>
                <w:i/>
                <w:color w:val="000000"/>
                <w:sz w:val="18"/>
                <w:szCs w:val="18"/>
              </w:rPr>
            </w:pPr>
          </w:p>
        </w:tc>
      </w:tr>
    </w:tbl>
    <w:p w14:paraId="07EC05FA" w14:textId="77777777" w:rsidR="00A17403" w:rsidRPr="00A27993" w:rsidRDefault="00A17403" w:rsidP="00A17403">
      <w:pPr>
        <w:widowControl w:val="0"/>
        <w:autoSpaceDE w:val="0"/>
        <w:spacing w:after="0" w:line="240" w:lineRule="auto"/>
        <w:ind w:firstLine="720"/>
        <w:rPr>
          <w:rFonts w:ascii="Times New Roman" w:hAnsi="Times New Roman"/>
          <w:i/>
          <w:color w:val="000000"/>
          <w:sz w:val="18"/>
          <w:szCs w:val="18"/>
        </w:rPr>
      </w:pPr>
    </w:p>
    <w:p w14:paraId="66A6643D" w14:textId="77777777" w:rsidR="00554DBF" w:rsidRDefault="00554DBF" w:rsidP="00554DBF">
      <w:pPr>
        <w:spacing w:after="120"/>
        <w:ind w:left="-567"/>
        <w:outlineLvl w:val="1"/>
        <w:rPr>
          <w:rFonts w:ascii="Times New Roman" w:hAnsi="Times New Roman"/>
          <w:sz w:val="18"/>
          <w:szCs w:val="18"/>
          <w:lang w:eastAsia="en-US"/>
        </w:rPr>
      </w:pPr>
    </w:p>
    <w:p w14:paraId="1860730C" w14:textId="77777777" w:rsidR="00554DBF" w:rsidRPr="00CD4442" w:rsidRDefault="00554DBF" w:rsidP="00554DBF">
      <w:pPr>
        <w:widowControl w:val="0"/>
        <w:autoSpaceDE w:val="0"/>
        <w:spacing w:after="0" w:line="240" w:lineRule="auto"/>
        <w:ind w:left="426"/>
        <w:rPr>
          <w:rFonts w:ascii="Times New Roman" w:hAnsi="Times New Roman"/>
          <w:color w:val="000000"/>
          <w:sz w:val="18"/>
          <w:szCs w:val="18"/>
        </w:rPr>
      </w:pPr>
    </w:p>
    <w:p w14:paraId="472A42A4" w14:textId="77777777" w:rsidR="00554DBF" w:rsidRDefault="00554DBF" w:rsidP="00554DBF">
      <w:pPr>
        <w:rPr>
          <w:rFonts w:ascii="Times New Roman" w:hAnsi="Times New Roman"/>
          <w:sz w:val="18"/>
          <w:szCs w:val="18"/>
        </w:rPr>
      </w:pPr>
    </w:p>
    <w:p w14:paraId="3B4B58A8" w14:textId="77777777" w:rsidR="00554DBF" w:rsidRDefault="00554DBF" w:rsidP="00554DBF">
      <w:pPr>
        <w:rPr>
          <w:rFonts w:ascii="Times New Roman" w:hAnsi="Times New Roman"/>
          <w:sz w:val="18"/>
          <w:szCs w:val="18"/>
        </w:rPr>
      </w:pPr>
    </w:p>
    <w:p w14:paraId="5494FF05" w14:textId="77777777" w:rsidR="00554DBF" w:rsidRDefault="00554DBF" w:rsidP="00554DBF">
      <w:pPr>
        <w:rPr>
          <w:rFonts w:ascii="Times New Roman" w:hAnsi="Times New Roman"/>
          <w:sz w:val="18"/>
          <w:szCs w:val="18"/>
        </w:rPr>
      </w:pPr>
    </w:p>
    <w:p w14:paraId="7308426C" w14:textId="77777777" w:rsidR="00554DBF" w:rsidRDefault="00554DBF" w:rsidP="00554DBF">
      <w:pPr>
        <w:rPr>
          <w:rFonts w:ascii="Times New Roman" w:hAnsi="Times New Roman"/>
          <w:sz w:val="18"/>
          <w:szCs w:val="18"/>
        </w:rPr>
      </w:pPr>
    </w:p>
    <w:p w14:paraId="6AEF458D" w14:textId="77777777" w:rsidR="009774FE" w:rsidRDefault="009774FE" w:rsidP="00554DBF">
      <w:pPr>
        <w:rPr>
          <w:rFonts w:ascii="Times New Roman" w:hAnsi="Times New Roman"/>
          <w:sz w:val="18"/>
          <w:szCs w:val="18"/>
        </w:rPr>
      </w:pPr>
    </w:p>
    <w:p w14:paraId="784C1FD7" w14:textId="77777777" w:rsidR="009774FE" w:rsidRDefault="009774FE" w:rsidP="00554DBF">
      <w:pPr>
        <w:rPr>
          <w:rFonts w:ascii="Times New Roman" w:hAnsi="Times New Roman"/>
          <w:sz w:val="18"/>
          <w:szCs w:val="18"/>
        </w:rPr>
      </w:pPr>
    </w:p>
    <w:p w14:paraId="1B6E716B" w14:textId="77777777" w:rsidR="009774FE" w:rsidRDefault="009774FE" w:rsidP="00554DBF">
      <w:pPr>
        <w:rPr>
          <w:rFonts w:ascii="Times New Roman" w:hAnsi="Times New Roman"/>
          <w:sz w:val="18"/>
          <w:szCs w:val="18"/>
        </w:rPr>
      </w:pPr>
    </w:p>
    <w:p w14:paraId="7701E884" w14:textId="77777777" w:rsidR="009774FE" w:rsidRDefault="009774FE" w:rsidP="00554DBF">
      <w:pPr>
        <w:rPr>
          <w:rFonts w:ascii="Times New Roman" w:hAnsi="Times New Roman"/>
          <w:sz w:val="18"/>
          <w:szCs w:val="18"/>
        </w:rPr>
      </w:pPr>
    </w:p>
    <w:p w14:paraId="1F41F735" w14:textId="77777777" w:rsidR="009774FE" w:rsidRDefault="009774FE" w:rsidP="00554DBF">
      <w:pPr>
        <w:rPr>
          <w:rFonts w:ascii="Times New Roman" w:hAnsi="Times New Roman"/>
          <w:sz w:val="18"/>
          <w:szCs w:val="18"/>
        </w:rPr>
      </w:pPr>
    </w:p>
    <w:p w14:paraId="40B56B6B" w14:textId="77777777" w:rsidR="009774FE" w:rsidRDefault="009774FE" w:rsidP="00554DBF">
      <w:pPr>
        <w:rPr>
          <w:rFonts w:ascii="Times New Roman" w:hAnsi="Times New Roman"/>
          <w:sz w:val="18"/>
          <w:szCs w:val="18"/>
        </w:rPr>
      </w:pPr>
    </w:p>
    <w:p w14:paraId="0AE6C66F" w14:textId="77777777" w:rsidR="009774FE" w:rsidRDefault="009774FE" w:rsidP="00554DBF">
      <w:pPr>
        <w:rPr>
          <w:rFonts w:ascii="Times New Roman" w:hAnsi="Times New Roman"/>
          <w:sz w:val="18"/>
          <w:szCs w:val="18"/>
        </w:rPr>
      </w:pPr>
    </w:p>
    <w:p w14:paraId="52574CA4" w14:textId="77777777" w:rsidR="009774FE" w:rsidRDefault="009774FE" w:rsidP="00554DBF">
      <w:pPr>
        <w:rPr>
          <w:rFonts w:ascii="Times New Roman" w:hAnsi="Times New Roman"/>
          <w:sz w:val="18"/>
          <w:szCs w:val="18"/>
        </w:rPr>
      </w:pPr>
    </w:p>
    <w:p w14:paraId="7A2411E1" w14:textId="77777777" w:rsidR="009774FE" w:rsidRDefault="009774FE" w:rsidP="00554DBF">
      <w:pPr>
        <w:rPr>
          <w:rFonts w:ascii="Times New Roman" w:hAnsi="Times New Roman"/>
          <w:sz w:val="18"/>
          <w:szCs w:val="18"/>
        </w:rPr>
      </w:pPr>
    </w:p>
    <w:p w14:paraId="54CEF0EE" w14:textId="77777777" w:rsidR="009774FE" w:rsidRDefault="009774FE" w:rsidP="00554DBF">
      <w:pPr>
        <w:rPr>
          <w:rFonts w:ascii="Times New Roman" w:hAnsi="Times New Roman"/>
          <w:sz w:val="18"/>
          <w:szCs w:val="18"/>
        </w:rPr>
      </w:pPr>
    </w:p>
    <w:p w14:paraId="21FDAE9C" w14:textId="77777777" w:rsidR="009774FE" w:rsidRDefault="009774FE" w:rsidP="00554DBF">
      <w:pPr>
        <w:rPr>
          <w:rFonts w:ascii="Times New Roman" w:hAnsi="Times New Roman"/>
          <w:sz w:val="18"/>
          <w:szCs w:val="18"/>
        </w:rPr>
      </w:pPr>
    </w:p>
    <w:p w14:paraId="1C20497A" w14:textId="77777777" w:rsidR="009774FE" w:rsidRDefault="009774FE" w:rsidP="00554DBF">
      <w:pPr>
        <w:rPr>
          <w:rFonts w:ascii="Times New Roman" w:hAnsi="Times New Roman"/>
          <w:sz w:val="18"/>
          <w:szCs w:val="18"/>
        </w:rPr>
      </w:pPr>
    </w:p>
    <w:p w14:paraId="1DAF86A5" w14:textId="77777777" w:rsidR="009774FE" w:rsidRDefault="009774FE" w:rsidP="00554DBF">
      <w:pPr>
        <w:rPr>
          <w:rFonts w:ascii="Times New Roman" w:hAnsi="Times New Roman"/>
          <w:sz w:val="18"/>
          <w:szCs w:val="18"/>
        </w:rPr>
      </w:pPr>
    </w:p>
    <w:p w14:paraId="71CD19B1" w14:textId="77777777" w:rsidR="009774FE" w:rsidRDefault="009774FE" w:rsidP="00554DBF">
      <w:pPr>
        <w:rPr>
          <w:rFonts w:ascii="Times New Roman" w:hAnsi="Times New Roman"/>
          <w:sz w:val="18"/>
          <w:szCs w:val="18"/>
        </w:rPr>
      </w:pPr>
    </w:p>
    <w:p w14:paraId="645F8C84" w14:textId="735FB801" w:rsidR="009774FE" w:rsidRDefault="009774FE" w:rsidP="00554DBF">
      <w:pPr>
        <w:rPr>
          <w:rFonts w:ascii="Times New Roman" w:hAnsi="Times New Roman"/>
          <w:sz w:val="18"/>
          <w:szCs w:val="18"/>
        </w:rPr>
      </w:pPr>
    </w:p>
    <w:p w14:paraId="3A22E64A" w14:textId="77777777" w:rsidR="007E7756" w:rsidRDefault="007E7756" w:rsidP="00554DBF">
      <w:pPr>
        <w:rPr>
          <w:rFonts w:ascii="Times New Roman" w:hAnsi="Times New Roman"/>
          <w:sz w:val="18"/>
          <w:szCs w:val="18"/>
        </w:rPr>
      </w:pPr>
    </w:p>
    <w:p w14:paraId="1EE920BF" w14:textId="77777777" w:rsidR="00554DBF" w:rsidRDefault="00554DBF" w:rsidP="00554DBF">
      <w:pPr>
        <w:rPr>
          <w:rFonts w:ascii="Times New Roman" w:hAnsi="Times New Roman"/>
          <w:sz w:val="18"/>
          <w:szCs w:val="18"/>
        </w:rPr>
      </w:pPr>
    </w:p>
    <w:p w14:paraId="6B8E3565" w14:textId="77777777" w:rsidR="0063416B" w:rsidRPr="001C2494" w:rsidRDefault="0063416B" w:rsidP="00941F26">
      <w:pPr>
        <w:jc w:val="center"/>
        <w:rPr>
          <w:rFonts w:ascii="Times New Roman" w:hAnsi="Times New Roman"/>
          <w:b/>
          <w:bCs/>
          <w:sz w:val="24"/>
          <w:szCs w:val="24"/>
        </w:rPr>
      </w:pPr>
      <w:r w:rsidRPr="001C2494">
        <w:rPr>
          <w:rFonts w:ascii="Times New Roman" w:hAnsi="Times New Roman"/>
          <w:b/>
          <w:bCs/>
          <w:sz w:val="24"/>
          <w:szCs w:val="24"/>
        </w:rPr>
        <w:lastRenderedPageBreak/>
        <w:t>Обоснование начальной (максимальной) цены Договора (НМЦ Договора)</w:t>
      </w:r>
    </w:p>
    <w:p w14:paraId="1C13DBC0" w14:textId="540E073D" w:rsidR="0063416B" w:rsidRPr="005741D4" w:rsidRDefault="0063416B" w:rsidP="005741D4">
      <w:pPr>
        <w:spacing w:after="0"/>
        <w:rPr>
          <w:rFonts w:ascii="Times New Roman" w:hAnsi="Times New Roman"/>
          <w:sz w:val="18"/>
          <w:szCs w:val="18"/>
        </w:rPr>
      </w:pPr>
      <w:r w:rsidRPr="005741D4">
        <w:rPr>
          <w:rFonts w:ascii="Times New Roman" w:hAnsi="Times New Roman"/>
          <w:sz w:val="18"/>
          <w:szCs w:val="18"/>
        </w:rPr>
        <w:t xml:space="preserve">НМЦ Договора </w:t>
      </w:r>
      <w:proofErr w:type="spellStart"/>
      <w:r w:rsidRPr="005741D4">
        <w:rPr>
          <w:rFonts w:ascii="Times New Roman" w:hAnsi="Times New Roman"/>
          <w:sz w:val="18"/>
          <w:szCs w:val="18"/>
        </w:rPr>
        <w:t>опредедлена</w:t>
      </w:r>
      <w:proofErr w:type="spellEnd"/>
      <w:r w:rsidRPr="005741D4">
        <w:rPr>
          <w:rFonts w:ascii="Times New Roman" w:hAnsi="Times New Roman"/>
          <w:sz w:val="18"/>
          <w:szCs w:val="18"/>
        </w:rPr>
        <w:t xml:space="preserve">  </w:t>
      </w:r>
      <w:r w:rsidR="00164E75" w:rsidRPr="005741D4">
        <w:rPr>
          <w:rFonts w:ascii="Times New Roman" w:hAnsi="Times New Roman"/>
          <w:sz w:val="18"/>
          <w:szCs w:val="18"/>
        </w:rPr>
        <w:t xml:space="preserve"> </w:t>
      </w:r>
      <w:r w:rsidRPr="005741D4">
        <w:rPr>
          <w:rFonts w:ascii="Times New Roman" w:hAnsi="Times New Roman"/>
          <w:sz w:val="18"/>
          <w:szCs w:val="18"/>
        </w:rPr>
        <w:t>методом</w:t>
      </w:r>
      <w:r w:rsidR="005741D4" w:rsidRPr="005741D4">
        <w:rPr>
          <w:rFonts w:ascii="Times New Roman" w:hAnsi="Times New Roman"/>
          <w:sz w:val="18"/>
          <w:szCs w:val="18"/>
        </w:rPr>
        <w:t xml:space="preserve"> анализа рынка</w:t>
      </w:r>
      <w:r w:rsidRPr="005741D4">
        <w:rPr>
          <w:rFonts w:ascii="Times New Roman" w:hAnsi="Times New Roman"/>
          <w:sz w:val="18"/>
          <w:szCs w:val="18"/>
        </w:rPr>
        <w:t xml:space="preserve"> и составляет </w:t>
      </w:r>
      <w:r w:rsidR="00354DFC" w:rsidRPr="005741D4">
        <w:rPr>
          <w:rFonts w:ascii="Times New Roman" w:hAnsi="Times New Roman"/>
          <w:sz w:val="18"/>
          <w:szCs w:val="18"/>
        </w:rPr>
        <w:t>13 96</w:t>
      </w:r>
      <w:r w:rsidR="002327A9" w:rsidRPr="005741D4">
        <w:rPr>
          <w:rFonts w:ascii="Times New Roman" w:hAnsi="Times New Roman"/>
          <w:sz w:val="18"/>
          <w:szCs w:val="18"/>
        </w:rPr>
        <w:t>3</w:t>
      </w:r>
      <w:r w:rsidR="00EF1D67" w:rsidRPr="005741D4">
        <w:rPr>
          <w:rFonts w:ascii="Times New Roman" w:hAnsi="Times New Roman"/>
          <w:sz w:val="18"/>
          <w:szCs w:val="18"/>
        </w:rPr>
        <w:t> </w:t>
      </w:r>
      <w:r w:rsidR="00354DFC" w:rsidRPr="005741D4">
        <w:rPr>
          <w:rFonts w:ascii="Times New Roman" w:hAnsi="Times New Roman"/>
          <w:sz w:val="18"/>
          <w:szCs w:val="18"/>
        </w:rPr>
        <w:t>719,</w:t>
      </w:r>
      <w:r w:rsidR="00862DA4" w:rsidRPr="005741D4">
        <w:rPr>
          <w:rFonts w:ascii="Times New Roman" w:hAnsi="Times New Roman"/>
          <w:sz w:val="18"/>
          <w:szCs w:val="18"/>
        </w:rPr>
        <w:t>9</w:t>
      </w:r>
      <w:r w:rsidR="00354DFC" w:rsidRPr="005741D4">
        <w:rPr>
          <w:rFonts w:ascii="Times New Roman" w:hAnsi="Times New Roman"/>
          <w:sz w:val="18"/>
          <w:szCs w:val="18"/>
        </w:rPr>
        <w:t>6</w:t>
      </w:r>
      <w:r w:rsidRPr="005741D4">
        <w:rPr>
          <w:rFonts w:ascii="Times New Roman" w:hAnsi="Times New Roman"/>
          <w:sz w:val="18"/>
          <w:szCs w:val="18"/>
        </w:rPr>
        <w:t xml:space="preserve"> руб.</w:t>
      </w:r>
      <w:r w:rsidR="002327A9" w:rsidRPr="005741D4">
        <w:rPr>
          <w:rFonts w:ascii="Times New Roman" w:hAnsi="Times New Roman"/>
          <w:sz w:val="18"/>
          <w:szCs w:val="18"/>
        </w:rPr>
        <w:t xml:space="preserve">, </w:t>
      </w:r>
      <w:r w:rsidRPr="005741D4">
        <w:rPr>
          <w:rFonts w:ascii="Times New Roman" w:hAnsi="Times New Roman"/>
          <w:sz w:val="18"/>
          <w:szCs w:val="18"/>
        </w:rPr>
        <w:t xml:space="preserve"> в </w:t>
      </w:r>
      <w:proofErr w:type="gramStart"/>
      <w:r w:rsidRPr="005741D4">
        <w:rPr>
          <w:rFonts w:ascii="Times New Roman" w:hAnsi="Times New Roman"/>
          <w:sz w:val="18"/>
          <w:szCs w:val="18"/>
        </w:rPr>
        <w:t>т.ч.</w:t>
      </w:r>
      <w:proofErr w:type="gramEnd"/>
      <w:r w:rsidRPr="005741D4">
        <w:rPr>
          <w:rFonts w:ascii="Times New Roman" w:hAnsi="Times New Roman"/>
          <w:sz w:val="18"/>
          <w:szCs w:val="18"/>
        </w:rPr>
        <w:t xml:space="preserve"> НДС 20%.</w:t>
      </w:r>
    </w:p>
    <w:p w14:paraId="40E22214" w14:textId="6AA20B2E" w:rsidR="0063416B" w:rsidRPr="005741D4" w:rsidRDefault="0063416B" w:rsidP="005741D4">
      <w:pPr>
        <w:spacing w:after="0"/>
        <w:rPr>
          <w:rFonts w:ascii="Times New Roman" w:hAnsi="Times New Roman"/>
          <w:sz w:val="18"/>
          <w:szCs w:val="18"/>
        </w:rPr>
      </w:pPr>
      <w:r w:rsidRPr="005741D4">
        <w:rPr>
          <w:rFonts w:ascii="Times New Roman" w:hAnsi="Times New Roman"/>
          <w:sz w:val="18"/>
          <w:szCs w:val="18"/>
        </w:rPr>
        <w:t xml:space="preserve">Приложение №1 к обоснованию НМЦ Договора –  </w:t>
      </w:r>
      <w:r w:rsidR="007F0A7A" w:rsidRPr="005741D4">
        <w:rPr>
          <w:rFonts w:ascii="Times New Roman" w:hAnsi="Times New Roman"/>
          <w:sz w:val="18"/>
          <w:szCs w:val="18"/>
        </w:rPr>
        <w:t>Р</w:t>
      </w:r>
      <w:r w:rsidR="006E1AF3" w:rsidRPr="005741D4">
        <w:rPr>
          <w:rFonts w:ascii="Times New Roman" w:hAnsi="Times New Roman"/>
          <w:sz w:val="18"/>
          <w:szCs w:val="18"/>
        </w:rPr>
        <w:t xml:space="preserve">асчет </w:t>
      </w:r>
      <w:r w:rsidRPr="005741D4">
        <w:rPr>
          <w:rFonts w:ascii="Times New Roman" w:hAnsi="Times New Roman"/>
          <w:sz w:val="18"/>
          <w:szCs w:val="18"/>
        </w:rPr>
        <w:t xml:space="preserve"> </w:t>
      </w:r>
    </w:p>
    <w:p w14:paraId="098A88B2" w14:textId="77777777" w:rsidR="0063416B" w:rsidRPr="001C2494" w:rsidRDefault="0063416B" w:rsidP="00DD4A54">
      <w:pPr>
        <w:rPr>
          <w:rFonts w:ascii="Times New Roman" w:hAnsi="Times New Roman"/>
          <w:b/>
          <w:bCs/>
          <w:sz w:val="18"/>
          <w:szCs w:val="18"/>
        </w:rPr>
      </w:pPr>
    </w:p>
    <w:p w14:paraId="22AACAB1" w14:textId="77777777" w:rsidR="0063416B" w:rsidRPr="001C2494" w:rsidRDefault="0063416B" w:rsidP="00CF007A">
      <w:pPr>
        <w:spacing w:after="0"/>
        <w:jc w:val="center"/>
        <w:rPr>
          <w:rFonts w:ascii="Times New Roman" w:hAnsi="Times New Roman"/>
          <w:b/>
          <w:bCs/>
          <w:sz w:val="18"/>
          <w:szCs w:val="18"/>
        </w:rPr>
      </w:pPr>
      <w:r w:rsidRPr="001C2494">
        <w:rPr>
          <w:rFonts w:ascii="Times New Roman" w:hAnsi="Times New Roman"/>
          <w:b/>
          <w:bCs/>
          <w:sz w:val="18"/>
          <w:szCs w:val="18"/>
        </w:rPr>
        <w:t>ПОЯСНИТЕЛЬНАЯ ЗАПИСКА</w:t>
      </w:r>
    </w:p>
    <w:p w14:paraId="4FE4556C" w14:textId="11DD0926" w:rsidR="0063416B" w:rsidRDefault="0063416B" w:rsidP="00CF007A">
      <w:pPr>
        <w:spacing w:after="0"/>
        <w:jc w:val="center"/>
        <w:rPr>
          <w:rFonts w:ascii="Times New Roman" w:hAnsi="Times New Roman"/>
          <w:b/>
          <w:bCs/>
          <w:sz w:val="18"/>
          <w:szCs w:val="18"/>
        </w:rPr>
      </w:pPr>
      <w:r w:rsidRPr="001C2494">
        <w:rPr>
          <w:rFonts w:ascii="Times New Roman" w:hAnsi="Times New Roman"/>
          <w:b/>
          <w:bCs/>
          <w:sz w:val="18"/>
          <w:szCs w:val="18"/>
        </w:rPr>
        <w:t>к расчету начальной (максимальной) цены договора (цены лота)</w:t>
      </w:r>
    </w:p>
    <w:p w14:paraId="67B4C387" w14:textId="77777777" w:rsidR="00CF007A" w:rsidRPr="001C2494" w:rsidRDefault="00CF007A" w:rsidP="00CF007A">
      <w:pPr>
        <w:spacing w:after="0" w:line="240" w:lineRule="auto"/>
        <w:jc w:val="center"/>
        <w:rPr>
          <w:rFonts w:ascii="Times New Roman" w:hAnsi="Times New Roman"/>
          <w:b/>
          <w:bCs/>
          <w:sz w:val="18"/>
          <w:szCs w:val="18"/>
        </w:rPr>
      </w:pPr>
    </w:p>
    <w:p w14:paraId="05ADEB34" w14:textId="6617C1F3" w:rsidR="0063416B" w:rsidRPr="001C2494" w:rsidRDefault="0063416B" w:rsidP="0063416B">
      <w:pPr>
        <w:rPr>
          <w:rFonts w:ascii="Times New Roman" w:hAnsi="Times New Roman"/>
          <w:b/>
          <w:bCs/>
          <w:sz w:val="18"/>
          <w:szCs w:val="18"/>
          <w:vertAlign w:val="superscript"/>
        </w:rPr>
      </w:pPr>
      <w:r w:rsidRPr="001C2494">
        <w:rPr>
          <w:rFonts w:ascii="Times New Roman" w:hAnsi="Times New Roman"/>
          <w:b/>
          <w:bCs/>
          <w:sz w:val="18"/>
          <w:szCs w:val="18"/>
        </w:rPr>
        <w:t xml:space="preserve">Предмет закупки: </w:t>
      </w:r>
      <w:r w:rsidR="007F0A7A" w:rsidRPr="007F0A7A">
        <w:rPr>
          <w:rFonts w:ascii="Times New Roman" w:hAnsi="Times New Roman"/>
          <w:b/>
          <w:bCs/>
          <w:sz w:val="18"/>
          <w:szCs w:val="18"/>
        </w:rPr>
        <w:t>комплексное техническое обслуживание очистных сооружений, расположенных на территории АО «Петролеспорт»</w:t>
      </w:r>
      <w:r w:rsidR="007F0A7A">
        <w:rPr>
          <w:rFonts w:ascii="Times New Roman" w:hAnsi="Times New Roman"/>
          <w:b/>
          <w:bCs/>
          <w:sz w:val="18"/>
          <w:szCs w:val="18"/>
        </w:rPr>
        <w:t>.</w:t>
      </w:r>
    </w:p>
    <w:tbl>
      <w:tblPr>
        <w:tblW w:w="9923" w:type="dxa"/>
        <w:tblInd w:w="5" w:type="dxa"/>
        <w:tblLayout w:type="fixed"/>
        <w:tblCellMar>
          <w:top w:w="75" w:type="dxa"/>
          <w:left w:w="0" w:type="dxa"/>
          <w:bottom w:w="75" w:type="dxa"/>
          <w:right w:w="0" w:type="dxa"/>
        </w:tblCellMar>
        <w:tblLook w:val="0000" w:firstRow="0" w:lastRow="0" w:firstColumn="0" w:lastColumn="0" w:noHBand="0" w:noVBand="0"/>
      </w:tblPr>
      <w:tblGrid>
        <w:gridCol w:w="851"/>
        <w:gridCol w:w="3544"/>
        <w:gridCol w:w="5528"/>
      </w:tblGrid>
      <w:tr w:rsidR="001C2494" w:rsidRPr="00F10E5E" w14:paraId="33CAABBF" w14:textId="77777777" w:rsidTr="007F0A7A">
        <w:tc>
          <w:tcPr>
            <w:tcW w:w="851" w:type="dxa"/>
            <w:tcBorders>
              <w:top w:val="single" w:sz="4" w:space="0" w:color="auto"/>
              <w:left w:val="single" w:sz="4" w:space="0" w:color="auto"/>
              <w:bottom w:val="single" w:sz="4" w:space="0" w:color="auto"/>
              <w:right w:val="single" w:sz="4" w:space="0" w:color="auto"/>
            </w:tcBorders>
          </w:tcPr>
          <w:p w14:paraId="7C24CAA2" w14:textId="77777777" w:rsidR="0063416B" w:rsidRPr="00F10E5E" w:rsidRDefault="0063416B" w:rsidP="007F0A7A">
            <w:pPr>
              <w:jc w:val="center"/>
              <w:rPr>
                <w:rFonts w:ascii="Times New Roman" w:hAnsi="Times New Roman"/>
                <w:sz w:val="18"/>
                <w:szCs w:val="18"/>
              </w:rPr>
            </w:pPr>
            <w:r w:rsidRPr="00F10E5E">
              <w:rPr>
                <w:rFonts w:ascii="Times New Roman" w:hAnsi="Times New Roman"/>
                <w:sz w:val="18"/>
                <w:szCs w:val="18"/>
              </w:rPr>
              <w:t>№ п/п</w:t>
            </w: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7E9127" w14:textId="77777777" w:rsidR="0063416B" w:rsidRPr="00F10E5E" w:rsidRDefault="0063416B" w:rsidP="0063416B">
            <w:pPr>
              <w:rPr>
                <w:rFonts w:ascii="Times New Roman" w:hAnsi="Times New Roman"/>
                <w:sz w:val="18"/>
                <w:szCs w:val="18"/>
              </w:rPr>
            </w:pPr>
            <w:r w:rsidRPr="00F10E5E">
              <w:rPr>
                <w:rFonts w:ascii="Times New Roman" w:hAnsi="Times New Roman"/>
                <w:sz w:val="18"/>
                <w:szCs w:val="18"/>
              </w:rPr>
              <w:t>Основные показатели</w:t>
            </w:r>
          </w:p>
        </w:tc>
        <w:tc>
          <w:tcPr>
            <w:tcW w:w="5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935903" w14:textId="77777777" w:rsidR="0063416B" w:rsidRPr="00F10E5E" w:rsidRDefault="0063416B" w:rsidP="0063416B">
            <w:pPr>
              <w:rPr>
                <w:rFonts w:ascii="Times New Roman" w:hAnsi="Times New Roman"/>
                <w:sz w:val="18"/>
                <w:szCs w:val="18"/>
              </w:rPr>
            </w:pPr>
            <w:r w:rsidRPr="00F10E5E">
              <w:rPr>
                <w:rFonts w:ascii="Times New Roman" w:hAnsi="Times New Roman"/>
                <w:sz w:val="18"/>
                <w:szCs w:val="18"/>
              </w:rPr>
              <w:t>Сведения о полученной информации</w:t>
            </w:r>
          </w:p>
        </w:tc>
      </w:tr>
      <w:tr w:rsidR="001C2494" w:rsidRPr="00F10E5E" w14:paraId="58F784F4" w14:textId="77777777" w:rsidTr="00DF6E0E">
        <w:trPr>
          <w:trHeight w:val="216"/>
        </w:trPr>
        <w:tc>
          <w:tcPr>
            <w:tcW w:w="851" w:type="dxa"/>
            <w:tcBorders>
              <w:top w:val="single" w:sz="4" w:space="0" w:color="auto"/>
              <w:left w:val="single" w:sz="4" w:space="0" w:color="auto"/>
              <w:bottom w:val="single" w:sz="4" w:space="0" w:color="auto"/>
              <w:right w:val="single" w:sz="4" w:space="0" w:color="auto"/>
            </w:tcBorders>
          </w:tcPr>
          <w:p w14:paraId="012B8832" w14:textId="77777777" w:rsidR="0063416B" w:rsidRPr="00F10E5E" w:rsidRDefault="0063416B" w:rsidP="00B0354D">
            <w:pPr>
              <w:numPr>
                <w:ilvl w:val="0"/>
                <w:numId w:val="15"/>
              </w:numPr>
              <w:rPr>
                <w:rFonts w:ascii="Times New Roman" w:hAnsi="Times New Roman"/>
                <w:sz w:val="18"/>
                <w:szCs w:val="18"/>
              </w:rPr>
            </w:pP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14966A" w14:textId="77777777" w:rsidR="0063416B" w:rsidRPr="00F10E5E" w:rsidRDefault="0063416B" w:rsidP="0063416B">
            <w:pPr>
              <w:rPr>
                <w:rFonts w:ascii="Times New Roman" w:hAnsi="Times New Roman"/>
                <w:sz w:val="18"/>
                <w:szCs w:val="18"/>
              </w:rPr>
            </w:pPr>
            <w:r w:rsidRPr="00F10E5E">
              <w:rPr>
                <w:rFonts w:ascii="Times New Roman" w:hAnsi="Times New Roman"/>
                <w:sz w:val="18"/>
                <w:szCs w:val="18"/>
              </w:rPr>
              <w:t>Основные требования к работам</w:t>
            </w:r>
          </w:p>
        </w:tc>
        <w:tc>
          <w:tcPr>
            <w:tcW w:w="5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DB5FCF" w14:textId="77777777" w:rsidR="0063416B" w:rsidRPr="00F10E5E" w:rsidRDefault="0063416B" w:rsidP="0063416B">
            <w:pPr>
              <w:rPr>
                <w:rFonts w:ascii="Times New Roman" w:hAnsi="Times New Roman"/>
                <w:sz w:val="18"/>
                <w:szCs w:val="18"/>
              </w:rPr>
            </w:pPr>
            <w:r w:rsidRPr="00F10E5E">
              <w:rPr>
                <w:rFonts w:ascii="Times New Roman" w:hAnsi="Times New Roman"/>
                <w:sz w:val="18"/>
                <w:szCs w:val="18"/>
              </w:rPr>
              <w:t>Согласно Технического задания закупочной документации</w:t>
            </w:r>
          </w:p>
        </w:tc>
      </w:tr>
      <w:tr w:rsidR="001C2494" w:rsidRPr="00F10E5E" w14:paraId="1511B905" w14:textId="77777777" w:rsidTr="00EF7D2C">
        <w:tc>
          <w:tcPr>
            <w:tcW w:w="851" w:type="dxa"/>
            <w:tcBorders>
              <w:top w:val="single" w:sz="4" w:space="0" w:color="auto"/>
              <w:left w:val="single" w:sz="4" w:space="0" w:color="auto"/>
              <w:bottom w:val="single" w:sz="4" w:space="0" w:color="auto"/>
              <w:right w:val="single" w:sz="4" w:space="0" w:color="auto"/>
            </w:tcBorders>
          </w:tcPr>
          <w:p w14:paraId="2AB46F1E" w14:textId="77777777" w:rsidR="0063416B" w:rsidRPr="00F10E5E" w:rsidDel="00793FA0" w:rsidRDefault="0063416B" w:rsidP="00B0354D">
            <w:pPr>
              <w:numPr>
                <w:ilvl w:val="0"/>
                <w:numId w:val="15"/>
              </w:numPr>
              <w:rPr>
                <w:rFonts w:ascii="Times New Roman" w:hAnsi="Times New Roman"/>
                <w:sz w:val="18"/>
                <w:szCs w:val="18"/>
              </w:rPr>
            </w:pP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1789A5" w14:textId="77777777" w:rsidR="0063416B" w:rsidRPr="00F10E5E" w:rsidRDefault="0063416B" w:rsidP="0063416B">
            <w:pPr>
              <w:rPr>
                <w:rFonts w:ascii="Times New Roman" w:hAnsi="Times New Roman"/>
                <w:sz w:val="18"/>
                <w:szCs w:val="18"/>
              </w:rPr>
            </w:pPr>
            <w:r w:rsidRPr="00F10E5E">
              <w:rPr>
                <w:rFonts w:ascii="Times New Roman" w:hAnsi="Times New Roman"/>
                <w:sz w:val="18"/>
                <w:szCs w:val="18"/>
              </w:rPr>
              <w:t>Место выполнения работ</w:t>
            </w:r>
          </w:p>
        </w:tc>
        <w:tc>
          <w:tcPr>
            <w:tcW w:w="5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085E2E" w14:textId="77777777" w:rsidR="0063416B" w:rsidRPr="00F10E5E" w:rsidRDefault="0063416B" w:rsidP="0063416B">
            <w:pPr>
              <w:rPr>
                <w:rFonts w:ascii="Times New Roman" w:hAnsi="Times New Roman"/>
                <w:sz w:val="18"/>
                <w:szCs w:val="18"/>
              </w:rPr>
            </w:pPr>
            <w:r w:rsidRPr="00F10E5E">
              <w:rPr>
                <w:rFonts w:ascii="Times New Roman" w:hAnsi="Times New Roman"/>
                <w:sz w:val="18"/>
                <w:szCs w:val="18"/>
              </w:rPr>
              <w:t>Согласно Технического задания закупочной документации</w:t>
            </w:r>
          </w:p>
        </w:tc>
      </w:tr>
      <w:tr w:rsidR="001C2494" w:rsidRPr="00F10E5E" w14:paraId="0BFBD76E" w14:textId="77777777" w:rsidTr="00605BA6">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3F3B208" w14:textId="77777777" w:rsidR="0063416B" w:rsidRPr="00F10E5E" w:rsidRDefault="0063416B" w:rsidP="00B0354D">
            <w:pPr>
              <w:numPr>
                <w:ilvl w:val="0"/>
                <w:numId w:val="15"/>
              </w:numPr>
              <w:rPr>
                <w:rFonts w:ascii="Times New Roman" w:hAnsi="Times New Roman"/>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14:paraId="1701C61C" w14:textId="77777777" w:rsidR="0063416B" w:rsidRPr="00F10E5E" w:rsidDel="00793FA0" w:rsidRDefault="0063416B" w:rsidP="0063416B">
            <w:pPr>
              <w:rPr>
                <w:rFonts w:ascii="Times New Roman" w:hAnsi="Times New Roman"/>
                <w:sz w:val="18"/>
                <w:szCs w:val="18"/>
              </w:rPr>
            </w:pPr>
            <w:r w:rsidRPr="00F10E5E">
              <w:rPr>
                <w:rFonts w:ascii="Times New Roman" w:hAnsi="Times New Roman"/>
                <w:sz w:val="18"/>
                <w:szCs w:val="18"/>
              </w:rPr>
              <w:t>Срок начала и окончания исполнения договора (график выполнения этапов договора)</w:t>
            </w:r>
          </w:p>
        </w:tc>
        <w:tc>
          <w:tcPr>
            <w:tcW w:w="5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19D48C" w14:textId="4B86B0E5" w:rsidR="0063416B" w:rsidRPr="00F10E5E" w:rsidRDefault="00FD0E6A" w:rsidP="0063416B">
            <w:pPr>
              <w:rPr>
                <w:rFonts w:ascii="Times New Roman" w:hAnsi="Times New Roman"/>
                <w:sz w:val="18"/>
                <w:szCs w:val="18"/>
              </w:rPr>
            </w:pPr>
            <w:r w:rsidRPr="00F10E5E">
              <w:rPr>
                <w:rFonts w:ascii="Times New Roman" w:hAnsi="Times New Roman"/>
                <w:sz w:val="18"/>
                <w:szCs w:val="18"/>
              </w:rPr>
              <w:t>С даты п</w:t>
            </w:r>
            <w:r w:rsidR="001450BC" w:rsidRPr="00F10E5E">
              <w:rPr>
                <w:rFonts w:ascii="Times New Roman" w:hAnsi="Times New Roman"/>
                <w:sz w:val="18"/>
                <w:szCs w:val="18"/>
              </w:rPr>
              <w:t>одписания договора до 30.12.2023</w:t>
            </w:r>
            <w:r w:rsidRPr="00F10E5E">
              <w:rPr>
                <w:rFonts w:ascii="Times New Roman" w:hAnsi="Times New Roman"/>
                <w:sz w:val="18"/>
                <w:szCs w:val="18"/>
              </w:rPr>
              <w:t xml:space="preserve"> г.</w:t>
            </w:r>
          </w:p>
        </w:tc>
      </w:tr>
      <w:tr w:rsidR="001C2494" w:rsidRPr="00F10E5E" w14:paraId="0451F091" w14:textId="77777777" w:rsidTr="00EF7D2C">
        <w:tc>
          <w:tcPr>
            <w:tcW w:w="851" w:type="dxa"/>
            <w:tcBorders>
              <w:top w:val="single" w:sz="4" w:space="0" w:color="auto"/>
              <w:left w:val="single" w:sz="4" w:space="0" w:color="auto"/>
              <w:bottom w:val="single" w:sz="4" w:space="0" w:color="auto"/>
              <w:right w:val="single" w:sz="4" w:space="0" w:color="auto"/>
            </w:tcBorders>
          </w:tcPr>
          <w:p w14:paraId="57843EE6" w14:textId="77777777" w:rsidR="0063416B" w:rsidRPr="00F10E5E" w:rsidRDefault="0063416B" w:rsidP="00B0354D">
            <w:pPr>
              <w:numPr>
                <w:ilvl w:val="0"/>
                <w:numId w:val="15"/>
              </w:numPr>
              <w:rPr>
                <w:rFonts w:ascii="Times New Roman" w:hAnsi="Times New Roman"/>
                <w:sz w:val="18"/>
                <w:szCs w:val="18"/>
              </w:rPr>
            </w:pP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6DD048" w14:textId="77777777" w:rsidR="0063416B" w:rsidRPr="00F10E5E" w:rsidRDefault="0063416B" w:rsidP="0063416B">
            <w:pPr>
              <w:rPr>
                <w:rFonts w:ascii="Times New Roman" w:hAnsi="Times New Roman"/>
                <w:sz w:val="18"/>
                <w:szCs w:val="18"/>
              </w:rPr>
            </w:pPr>
            <w:r w:rsidRPr="00F10E5E">
              <w:rPr>
                <w:rFonts w:ascii="Times New Roman" w:hAnsi="Times New Roman"/>
                <w:sz w:val="18"/>
                <w:szCs w:val="18"/>
              </w:rPr>
              <w:t>Условия оплаты</w:t>
            </w:r>
          </w:p>
        </w:tc>
        <w:tc>
          <w:tcPr>
            <w:tcW w:w="5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DBFBA7" w14:textId="77777777" w:rsidR="0063416B" w:rsidRPr="00F10E5E" w:rsidRDefault="0063416B" w:rsidP="0063416B">
            <w:pPr>
              <w:rPr>
                <w:rFonts w:ascii="Times New Roman" w:hAnsi="Times New Roman"/>
                <w:sz w:val="18"/>
                <w:szCs w:val="18"/>
              </w:rPr>
            </w:pPr>
            <w:r w:rsidRPr="00F10E5E">
              <w:rPr>
                <w:rFonts w:ascii="Times New Roman" w:hAnsi="Times New Roman"/>
                <w:sz w:val="18"/>
                <w:szCs w:val="18"/>
              </w:rPr>
              <w:t>Согласно раздела 4 Проекта Договора к закупочной документации</w:t>
            </w:r>
          </w:p>
        </w:tc>
      </w:tr>
      <w:tr w:rsidR="001C2494" w:rsidRPr="00F10E5E" w14:paraId="5B54D26F" w14:textId="77777777" w:rsidTr="00EF7D2C">
        <w:tc>
          <w:tcPr>
            <w:tcW w:w="851" w:type="dxa"/>
            <w:tcBorders>
              <w:top w:val="single" w:sz="4" w:space="0" w:color="auto"/>
              <w:left w:val="single" w:sz="4" w:space="0" w:color="auto"/>
              <w:bottom w:val="single" w:sz="4" w:space="0" w:color="auto"/>
              <w:right w:val="single" w:sz="4" w:space="0" w:color="auto"/>
            </w:tcBorders>
          </w:tcPr>
          <w:p w14:paraId="5686954F" w14:textId="77777777" w:rsidR="0063416B" w:rsidRPr="00F10E5E" w:rsidRDefault="0063416B" w:rsidP="00B0354D">
            <w:pPr>
              <w:numPr>
                <w:ilvl w:val="0"/>
                <w:numId w:val="15"/>
              </w:numPr>
              <w:rPr>
                <w:rFonts w:ascii="Times New Roman" w:hAnsi="Times New Roman"/>
                <w:sz w:val="18"/>
                <w:szCs w:val="18"/>
              </w:rPr>
            </w:pP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1ADF1B" w14:textId="77777777" w:rsidR="0063416B" w:rsidRPr="00F10E5E" w:rsidRDefault="0063416B" w:rsidP="0063416B">
            <w:pPr>
              <w:rPr>
                <w:rFonts w:ascii="Times New Roman" w:hAnsi="Times New Roman"/>
                <w:sz w:val="18"/>
                <w:szCs w:val="18"/>
              </w:rPr>
            </w:pPr>
            <w:r w:rsidRPr="00F10E5E">
              <w:rPr>
                <w:rFonts w:ascii="Times New Roman" w:hAnsi="Times New Roman"/>
                <w:sz w:val="18"/>
                <w:szCs w:val="18"/>
              </w:rPr>
              <w:t>Требования к участникам закупки (если установлены)</w:t>
            </w:r>
          </w:p>
        </w:tc>
        <w:tc>
          <w:tcPr>
            <w:tcW w:w="5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EDB566" w14:textId="77777777" w:rsidR="0063416B" w:rsidRPr="00F10E5E" w:rsidRDefault="0063416B" w:rsidP="0063416B">
            <w:pPr>
              <w:rPr>
                <w:rFonts w:ascii="Times New Roman" w:hAnsi="Times New Roman"/>
                <w:sz w:val="18"/>
                <w:szCs w:val="18"/>
              </w:rPr>
            </w:pPr>
            <w:r w:rsidRPr="00F10E5E">
              <w:rPr>
                <w:rFonts w:ascii="Times New Roman" w:hAnsi="Times New Roman"/>
                <w:sz w:val="18"/>
                <w:szCs w:val="18"/>
              </w:rPr>
              <w:t>Согласно п. 4.2. закупочной документации</w:t>
            </w:r>
          </w:p>
        </w:tc>
      </w:tr>
      <w:tr w:rsidR="001C2494" w:rsidRPr="00F10E5E" w14:paraId="370F7AAE" w14:textId="77777777" w:rsidTr="00EF7D2C">
        <w:trPr>
          <w:trHeight w:val="1352"/>
        </w:trPr>
        <w:tc>
          <w:tcPr>
            <w:tcW w:w="851" w:type="dxa"/>
            <w:tcBorders>
              <w:top w:val="single" w:sz="4" w:space="0" w:color="auto"/>
              <w:left w:val="single" w:sz="4" w:space="0" w:color="auto"/>
              <w:bottom w:val="single" w:sz="4" w:space="0" w:color="auto"/>
              <w:right w:val="single" w:sz="4" w:space="0" w:color="auto"/>
            </w:tcBorders>
          </w:tcPr>
          <w:p w14:paraId="6019D7FF" w14:textId="77777777" w:rsidR="0063416B" w:rsidRPr="00F10E5E" w:rsidRDefault="0063416B" w:rsidP="00B0354D">
            <w:pPr>
              <w:numPr>
                <w:ilvl w:val="0"/>
                <w:numId w:val="15"/>
              </w:numPr>
              <w:rPr>
                <w:rFonts w:ascii="Times New Roman" w:hAnsi="Times New Roman"/>
                <w:sz w:val="18"/>
                <w:szCs w:val="18"/>
              </w:rPr>
            </w:pP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802C26" w14:textId="77777777" w:rsidR="0063416B" w:rsidRPr="00F10E5E" w:rsidRDefault="0063416B" w:rsidP="0063416B">
            <w:pPr>
              <w:rPr>
                <w:rFonts w:ascii="Times New Roman" w:hAnsi="Times New Roman"/>
                <w:sz w:val="18"/>
                <w:szCs w:val="18"/>
              </w:rPr>
            </w:pPr>
            <w:r w:rsidRPr="00F10E5E">
              <w:rPr>
                <w:rFonts w:ascii="Times New Roman" w:hAnsi="Times New Roman"/>
                <w:sz w:val="18"/>
                <w:szCs w:val="18"/>
              </w:rPr>
              <w:t>Особенности рынка и (или) закупочной ситуации, влияющие на величину НМЦ (заполняется при наличии)</w:t>
            </w:r>
          </w:p>
        </w:tc>
        <w:tc>
          <w:tcPr>
            <w:tcW w:w="5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2A97D5" w14:textId="77777777" w:rsidR="0063416B" w:rsidRPr="00F10E5E" w:rsidRDefault="0063416B" w:rsidP="0063416B">
            <w:pPr>
              <w:rPr>
                <w:rFonts w:ascii="Times New Roman" w:hAnsi="Times New Roman"/>
                <w:sz w:val="18"/>
                <w:szCs w:val="18"/>
              </w:rPr>
            </w:pPr>
            <w:r w:rsidRPr="00F10E5E">
              <w:rPr>
                <w:rFonts w:ascii="Times New Roman" w:hAnsi="Times New Roman"/>
                <w:sz w:val="18"/>
                <w:szCs w:val="18"/>
              </w:rPr>
              <w:t>-</w:t>
            </w:r>
          </w:p>
        </w:tc>
      </w:tr>
      <w:tr w:rsidR="001C2494" w:rsidRPr="00F10E5E" w14:paraId="06382523" w14:textId="77777777" w:rsidTr="00EF7D2C">
        <w:trPr>
          <w:trHeight w:val="979"/>
        </w:trPr>
        <w:tc>
          <w:tcPr>
            <w:tcW w:w="851" w:type="dxa"/>
            <w:tcBorders>
              <w:top w:val="single" w:sz="4" w:space="0" w:color="auto"/>
              <w:left w:val="single" w:sz="4" w:space="0" w:color="auto"/>
              <w:bottom w:val="single" w:sz="4" w:space="0" w:color="auto"/>
              <w:right w:val="single" w:sz="4" w:space="0" w:color="auto"/>
            </w:tcBorders>
          </w:tcPr>
          <w:p w14:paraId="67E236CF" w14:textId="77777777" w:rsidR="0063416B" w:rsidRPr="00F10E5E" w:rsidRDefault="0063416B" w:rsidP="00B0354D">
            <w:pPr>
              <w:numPr>
                <w:ilvl w:val="0"/>
                <w:numId w:val="15"/>
              </w:numPr>
              <w:rPr>
                <w:rFonts w:ascii="Times New Roman" w:hAnsi="Times New Roman"/>
                <w:sz w:val="18"/>
                <w:szCs w:val="18"/>
              </w:rPr>
            </w:pP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5D8C9F" w14:textId="77777777" w:rsidR="0063416B" w:rsidRPr="00F10E5E" w:rsidRDefault="0063416B" w:rsidP="0063416B">
            <w:pPr>
              <w:rPr>
                <w:rFonts w:ascii="Times New Roman" w:hAnsi="Times New Roman"/>
                <w:sz w:val="18"/>
                <w:szCs w:val="18"/>
              </w:rPr>
            </w:pPr>
            <w:r w:rsidRPr="00F10E5E">
              <w:rPr>
                <w:rFonts w:ascii="Times New Roman" w:hAnsi="Times New Roman"/>
                <w:sz w:val="18"/>
                <w:szCs w:val="18"/>
              </w:rPr>
              <w:t>Используемый метод (методы) определения НМЦ со ссылкой на пункты Рекомендаций</w:t>
            </w:r>
          </w:p>
        </w:tc>
        <w:tc>
          <w:tcPr>
            <w:tcW w:w="5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E89F67" w14:textId="61481060" w:rsidR="0063416B" w:rsidRPr="00F10E5E" w:rsidRDefault="00F10E5E" w:rsidP="0063416B">
            <w:pPr>
              <w:rPr>
                <w:rFonts w:ascii="Times New Roman" w:hAnsi="Times New Roman"/>
                <w:sz w:val="18"/>
                <w:szCs w:val="18"/>
              </w:rPr>
            </w:pPr>
            <w:r w:rsidRPr="00F10E5E">
              <w:rPr>
                <w:rFonts w:ascii="Times New Roman" w:hAnsi="Times New Roman"/>
                <w:sz w:val="18"/>
                <w:szCs w:val="18"/>
              </w:rPr>
              <w:t>Метод анализа рынка</w:t>
            </w:r>
            <w:r w:rsidR="00164E75" w:rsidRPr="00F10E5E">
              <w:rPr>
                <w:rFonts w:ascii="Times New Roman" w:hAnsi="Times New Roman"/>
                <w:sz w:val="18"/>
                <w:szCs w:val="18"/>
              </w:rPr>
              <w:t xml:space="preserve"> </w:t>
            </w:r>
          </w:p>
        </w:tc>
      </w:tr>
      <w:tr w:rsidR="001C2494" w:rsidRPr="00F10E5E" w14:paraId="32DC2D17" w14:textId="77777777" w:rsidTr="00EF7D2C">
        <w:trPr>
          <w:trHeight w:val="913"/>
        </w:trPr>
        <w:tc>
          <w:tcPr>
            <w:tcW w:w="851" w:type="dxa"/>
            <w:tcBorders>
              <w:top w:val="single" w:sz="4" w:space="0" w:color="auto"/>
              <w:left w:val="single" w:sz="4" w:space="0" w:color="auto"/>
              <w:bottom w:val="single" w:sz="4" w:space="0" w:color="auto"/>
              <w:right w:val="single" w:sz="4" w:space="0" w:color="auto"/>
            </w:tcBorders>
          </w:tcPr>
          <w:p w14:paraId="32F566B7" w14:textId="77777777" w:rsidR="0063416B" w:rsidRPr="00F10E5E" w:rsidRDefault="0063416B" w:rsidP="00B0354D">
            <w:pPr>
              <w:numPr>
                <w:ilvl w:val="0"/>
                <w:numId w:val="15"/>
              </w:numPr>
              <w:rPr>
                <w:rFonts w:ascii="Times New Roman" w:hAnsi="Times New Roman"/>
                <w:sz w:val="18"/>
                <w:szCs w:val="18"/>
              </w:rPr>
            </w:pP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723A66" w14:textId="77777777" w:rsidR="0063416B" w:rsidRPr="00F10E5E" w:rsidRDefault="0063416B" w:rsidP="0063416B">
            <w:pPr>
              <w:rPr>
                <w:rFonts w:ascii="Times New Roman" w:hAnsi="Times New Roman"/>
                <w:sz w:val="18"/>
                <w:szCs w:val="18"/>
              </w:rPr>
            </w:pPr>
            <w:r w:rsidRPr="00F10E5E">
              <w:rPr>
                <w:rFonts w:ascii="Times New Roman" w:hAnsi="Times New Roman"/>
                <w:sz w:val="18"/>
                <w:szCs w:val="18"/>
              </w:rPr>
              <w:t>Иная информация об условиях договора, существенная для расчета НМЦ</w:t>
            </w:r>
          </w:p>
        </w:tc>
        <w:tc>
          <w:tcPr>
            <w:tcW w:w="5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370C35" w14:textId="16A7FCAB" w:rsidR="0063416B" w:rsidRPr="00F10E5E" w:rsidRDefault="00164E75" w:rsidP="0063416B">
            <w:pPr>
              <w:rPr>
                <w:rFonts w:ascii="Times New Roman" w:hAnsi="Times New Roman"/>
                <w:sz w:val="18"/>
                <w:szCs w:val="18"/>
              </w:rPr>
            </w:pPr>
            <w:r w:rsidRPr="00F10E5E">
              <w:rPr>
                <w:rFonts w:ascii="Times New Roman" w:hAnsi="Times New Roman"/>
                <w:sz w:val="18"/>
                <w:szCs w:val="18"/>
              </w:rPr>
              <w:t>Для расчета взяты средние расценки по городу на данные виды работ.</w:t>
            </w:r>
          </w:p>
        </w:tc>
      </w:tr>
      <w:tr w:rsidR="001C2494" w:rsidRPr="00F10E5E" w14:paraId="6A26AEBD" w14:textId="77777777" w:rsidTr="00941F26">
        <w:trPr>
          <w:trHeight w:val="330"/>
        </w:trPr>
        <w:tc>
          <w:tcPr>
            <w:tcW w:w="851" w:type="dxa"/>
            <w:tcBorders>
              <w:top w:val="single" w:sz="4" w:space="0" w:color="auto"/>
              <w:left w:val="single" w:sz="4" w:space="0" w:color="auto"/>
              <w:bottom w:val="single" w:sz="4" w:space="0" w:color="auto"/>
              <w:right w:val="single" w:sz="4" w:space="0" w:color="auto"/>
            </w:tcBorders>
          </w:tcPr>
          <w:p w14:paraId="43BA8B0B" w14:textId="77777777" w:rsidR="0063416B" w:rsidRPr="00F10E5E" w:rsidDel="00CC6375" w:rsidRDefault="0063416B" w:rsidP="00B0354D">
            <w:pPr>
              <w:numPr>
                <w:ilvl w:val="0"/>
                <w:numId w:val="15"/>
              </w:numPr>
              <w:rPr>
                <w:rFonts w:ascii="Times New Roman" w:hAnsi="Times New Roman"/>
                <w:sz w:val="18"/>
                <w:szCs w:val="18"/>
              </w:rPr>
            </w:pP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750DF8" w14:textId="77777777" w:rsidR="0063416B" w:rsidRPr="00F10E5E" w:rsidRDefault="0063416B" w:rsidP="0063416B">
            <w:pPr>
              <w:rPr>
                <w:rFonts w:ascii="Times New Roman" w:hAnsi="Times New Roman"/>
                <w:sz w:val="18"/>
                <w:szCs w:val="18"/>
              </w:rPr>
            </w:pPr>
            <w:r w:rsidRPr="00F10E5E">
              <w:rPr>
                <w:rFonts w:ascii="Times New Roman" w:hAnsi="Times New Roman"/>
                <w:sz w:val="18"/>
                <w:szCs w:val="18"/>
              </w:rPr>
              <w:t>Рассчитанная величина НМЦ</w:t>
            </w:r>
          </w:p>
        </w:tc>
        <w:tc>
          <w:tcPr>
            <w:tcW w:w="552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14:paraId="7B0E2ECF" w14:textId="33911A22" w:rsidR="0063416B" w:rsidRPr="00F10E5E" w:rsidRDefault="0063416B" w:rsidP="0063416B">
            <w:pPr>
              <w:rPr>
                <w:rFonts w:ascii="Times New Roman" w:hAnsi="Times New Roman"/>
                <w:sz w:val="18"/>
                <w:szCs w:val="18"/>
              </w:rPr>
            </w:pPr>
            <w:r w:rsidRPr="00F10E5E">
              <w:rPr>
                <w:rFonts w:ascii="Times New Roman" w:hAnsi="Times New Roman"/>
                <w:sz w:val="18"/>
                <w:szCs w:val="18"/>
              </w:rPr>
              <w:t>НМЦ</w:t>
            </w:r>
            <w:r w:rsidR="00EF1D67" w:rsidRPr="00F10E5E">
              <w:rPr>
                <w:rFonts w:ascii="Times New Roman" w:hAnsi="Times New Roman"/>
                <w:sz w:val="18"/>
                <w:szCs w:val="18"/>
              </w:rPr>
              <w:t xml:space="preserve"> </w:t>
            </w:r>
            <w:r w:rsidRPr="00F10E5E">
              <w:rPr>
                <w:rFonts w:ascii="Times New Roman" w:hAnsi="Times New Roman"/>
                <w:sz w:val="18"/>
                <w:szCs w:val="18"/>
              </w:rPr>
              <w:t xml:space="preserve">= </w:t>
            </w:r>
            <w:r w:rsidR="00354DFC" w:rsidRPr="00F10E5E">
              <w:rPr>
                <w:rFonts w:ascii="Times New Roman" w:hAnsi="Times New Roman"/>
                <w:sz w:val="18"/>
                <w:szCs w:val="18"/>
              </w:rPr>
              <w:t>13 963 719,</w:t>
            </w:r>
            <w:r w:rsidR="00862DA4" w:rsidRPr="00F10E5E">
              <w:rPr>
                <w:rFonts w:ascii="Times New Roman" w:hAnsi="Times New Roman"/>
                <w:sz w:val="18"/>
                <w:szCs w:val="18"/>
              </w:rPr>
              <w:t>9</w:t>
            </w:r>
            <w:r w:rsidR="00354DFC" w:rsidRPr="00F10E5E">
              <w:rPr>
                <w:rFonts w:ascii="Times New Roman" w:hAnsi="Times New Roman"/>
                <w:sz w:val="18"/>
                <w:szCs w:val="18"/>
              </w:rPr>
              <w:t>6</w:t>
            </w:r>
            <w:r w:rsidR="00EF1D67" w:rsidRPr="00F10E5E">
              <w:rPr>
                <w:rFonts w:ascii="Times New Roman" w:hAnsi="Times New Roman"/>
                <w:sz w:val="18"/>
                <w:szCs w:val="18"/>
              </w:rPr>
              <w:t xml:space="preserve"> </w:t>
            </w:r>
            <w:r w:rsidRPr="00F10E5E">
              <w:rPr>
                <w:rFonts w:ascii="Times New Roman" w:hAnsi="Times New Roman"/>
                <w:sz w:val="18"/>
                <w:szCs w:val="18"/>
              </w:rPr>
              <w:t xml:space="preserve">руб. в т.ч НДС 20% </w:t>
            </w:r>
          </w:p>
        </w:tc>
      </w:tr>
    </w:tbl>
    <w:p w14:paraId="371CDF65" w14:textId="77777777" w:rsidR="009774FE" w:rsidRPr="009774FE" w:rsidRDefault="009774FE" w:rsidP="009774FE">
      <w:pPr>
        <w:rPr>
          <w:rFonts w:ascii="Times New Roman" w:hAnsi="Times New Roman"/>
          <w:b/>
          <w:bCs/>
          <w:sz w:val="18"/>
          <w:szCs w:val="18"/>
        </w:rPr>
      </w:pPr>
    </w:p>
    <w:sectPr w:rsidR="009774FE" w:rsidRPr="009774FE" w:rsidSect="00B3587C">
      <w:pgSz w:w="11906" w:h="16838"/>
      <w:pgMar w:top="567" w:right="851" w:bottom="426"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94105" w14:textId="77777777" w:rsidR="009B1631" w:rsidRDefault="009B1631">
      <w:r>
        <w:separator/>
      </w:r>
    </w:p>
  </w:endnote>
  <w:endnote w:type="continuationSeparator" w:id="0">
    <w:p w14:paraId="4B338C5B" w14:textId="77777777" w:rsidR="009B1631" w:rsidRDefault="009B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Pragmatica">
    <w:altName w:val="Times New Roman"/>
    <w:charset w:val="00"/>
    <w:family w:val="auto"/>
    <w:pitch w:val="variable"/>
    <w:sig w:usb0="00000287" w:usb1="00000000" w:usb2="00000000" w:usb3="00000000" w:csb0="0000001F" w:csb1="00000000"/>
  </w:font>
  <w:font w:name="TimesDL">
    <w:altName w:val="Times New Roman"/>
    <w:charset w:val="00"/>
    <w:family w:val="auto"/>
    <w:pitch w:val="variable"/>
    <w:sig w:usb0="00000203" w:usb1="00000000" w:usb2="00000000" w:usb3="00000000" w:csb0="00000005" w:csb1="00000000"/>
  </w:font>
  <w:font w:name="Times">
    <w:altName w:val="Times"/>
    <w:panose1 w:val="02020603050405020304"/>
    <w:charset w:val="CC"/>
    <w:family w:val="roman"/>
    <w:pitch w:val="variable"/>
    <w:sig w:usb0="E0002EFF" w:usb1="C000785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FF480" w14:textId="77777777" w:rsidR="009B1631" w:rsidRDefault="009B1631">
      <w:r>
        <w:separator/>
      </w:r>
    </w:p>
  </w:footnote>
  <w:footnote w:type="continuationSeparator" w:id="0">
    <w:p w14:paraId="7AC82045" w14:textId="77777777" w:rsidR="009B1631" w:rsidRDefault="009B1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4BED98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5"/>
    <w:multiLevelType w:val="multilevel"/>
    <w:tmpl w:val="EF18071A"/>
    <w:name w:val="WW8Num5"/>
    <w:lvl w:ilvl="0">
      <w:start w:val="3"/>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 w15:restartNumberingAfterBreak="0">
    <w:nsid w:val="00000006"/>
    <w:multiLevelType w:val="multilevel"/>
    <w:tmpl w:val="1668D40E"/>
    <w:name w:val="WW8Num6"/>
    <w:lvl w:ilvl="0">
      <w:start w:val="6"/>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4" w15:restartNumberingAfterBreak="0">
    <w:nsid w:val="0000000F"/>
    <w:multiLevelType w:val="multilevel"/>
    <w:tmpl w:val="0000000F"/>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10"/>
    <w:multiLevelType w:val="multilevel"/>
    <w:tmpl w:val="00000010"/>
    <w:name w:val="WW8Num18"/>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15:restartNumberingAfterBreak="0">
    <w:nsid w:val="00000011"/>
    <w:multiLevelType w:val="multilevel"/>
    <w:tmpl w:val="00000011"/>
    <w:name w:val="WW8Num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13"/>
    <w:multiLevelType w:val="multilevel"/>
    <w:tmpl w:val="00000013"/>
    <w:name w:val="WW8Num21"/>
    <w:lvl w:ilvl="0">
      <w:start w:val="8"/>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3"/>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15:restartNumberingAfterBreak="0">
    <w:nsid w:val="00000014"/>
    <w:multiLevelType w:val="multilevel"/>
    <w:tmpl w:val="00000014"/>
    <w:name w:val="WW8Num22"/>
    <w:lvl w:ilvl="0">
      <w:start w:val="8"/>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15:restartNumberingAfterBreak="0">
    <w:nsid w:val="00000015"/>
    <w:multiLevelType w:val="multilevel"/>
    <w:tmpl w:val="00000015"/>
    <w:name w:val="WW8Num23"/>
    <w:lvl w:ilvl="0">
      <w:start w:val="8"/>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15:restartNumberingAfterBreak="0">
    <w:nsid w:val="00000016"/>
    <w:multiLevelType w:val="multilevel"/>
    <w:tmpl w:val="00000016"/>
    <w:name w:val="WW8Num24"/>
    <w:lvl w:ilvl="0">
      <w:start w:val="8"/>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15:restartNumberingAfterBreak="0">
    <w:nsid w:val="00000017"/>
    <w:multiLevelType w:val="multilevel"/>
    <w:tmpl w:val="00000017"/>
    <w:name w:val="WW8Num25"/>
    <w:lvl w:ilvl="0">
      <w:start w:val="8"/>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5"/>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15:restartNumberingAfterBreak="0">
    <w:nsid w:val="00000018"/>
    <w:multiLevelType w:val="multilevel"/>
    <w:tmpl w:val="00000018"/>
    <w:name w:val="WW8Num26"/>
    <w:lvl w:ilvl="0">
      <w:start w:val="9"/>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15:restartNumberingAfterBreak="0">
    <w:nsid w:val="00000019"/>
    <w:multiLevelType w:val="multilevel"/>
    <w:tmpl w:val="00000019"/>
    <w:name w:val="WW8Num27"/>
    <w:lvl w:ilvl="0">
      <w:start w:val="9"/>
      <w:numFmt w:val="decimal"/>
      <w:lvlText w:val="%1."/>
      <w:lvlJc w:val="left"/>
      <w:pPr>
        <w:tabs>
          <w:tab w:val="num" w:pos="720"/>
        </w:tabs>
        <w:ind w:left="720" w:hanging="360"/>
      </w:pPr>
      <w:rPr>
        <w:rFonts w:cs="Times New Roman"/>
      </w:rPr>
    </w:lvl>
    <w:lvl w:ilvl="1">
      <w:start w:val="2"/>
      <w:numFmt w:val="decimal"/>
      <w:lvlText w:val="%1.%2."/>
      <w:lvlJc w:val="left"/>
      <w:pPr>
        <w:tabs>
          <w:tab w:val="num" w:pos="1260"/>
        </w:tabs>
        <w:ind w:left="126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15:restartNumberingAfterBreak="0">
    <w:nsid w:val="0000001A"/>
    <w:multiLevelType w:val="multilevel"/>
    <w:tmpl w:val="0000001A"/>
    <w:name w:val="WW8Num2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5" w15:restartNumberingAfterBreak="0">
    <w:nsid w:val="0000001B"/>
    <w:multiLevelType w:val="multilevel"/>
    <w:tmpl w:val="0000001B"/>
    <w:name w:val="WW8Num29"/>
    <w:lvl w:ilvl="0">
      <w:start w:val="9"/>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6" w15:restartNumberingAfterBreak="0">
    <w:nsid w:val="0000001C"/>
    <w:multiLevelType w:val="multilevel"/>
    <w:tmpl w:val="0000001C"/>
    <w:name w:val="WW8Num3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00000031"/>
    <w:multiLevelType w:val="multilevel"/>
    <w:tmpl w:val="00000031"/>
    <w:name w:val="WW8Num51"/>
    <w:lvl w:ilvl="0">
      <w:start w:val="1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8" w15:restartNumberingAfterBreak="0">
    <w:nsid w:val="00000032"/>
    <w:multiLevelType w:val="multilevel"/>
    <w:tmpl w:val="00000032"/>
    <w:name w:val="WW8Num52"/>
    <w:lvl w:ilvl="0">
      <w:start w:val="12"/>
      <w:numFmt w:val="decimal"/>
      <w:lvlText w:val="%1."/>
      <w:lvlJc w:val="left"/>
      <w:pPr>
        <w:tabs>
          <w:tab w:val="num" w:pos="720"/>
        </w:tabs>
        <w:ind w:left="720" w:hanging="360"/>
      </w:pPr>
      <w:rPr>
        <w:rFonts w:cs="Times New Roman"/>
      </w:rPr>
    </w:lvl>
    <w:lvl w:ilvl="1">
      <w:start w:val="4"/>
      <w:numFmt w:val="decimal"/>
      <w:lvlText w:val="%1.%2."/>
      <w:lvlJc w:val="left"/>
      <w:pPr>
        <w:tabs>
          <w:tab w:val="num" w:pos="1620"/>
        </w:tabs>
        <w:ind w:left="162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9" w15:restartNumberingAfterBreak="0">
    <w:nsid w:val="00000033"/>
    <w:multiLevelType w:val="multilevel"/>
    <w:tmpl w:val="00000033"/>
    <w:name w:val="WW8Num5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00000034"/>
    <w:multiLevelType w:val="multilevel"/>
    <w:tmpl w:val="00000034"/>
    <w:name w:val="WW8Num54"/>
    <w:lvl w:ilvl="0">
      <w:start w:val="12"/>
      <w:numFmt w:val="decimal"/>
      <w:lvlText w:val="%1."/>
      <w:lvlJc w:val="left"/>
      <w:pPr>
        <w:tabs>
          <w:tab w:val="num" w:pos="720"/>
        </w:tabs>
        <w:ind w:left="72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1" w15:restartNumberingAfterBreak="0">
    <w:nsid w:val="00000035"/>
    <w:multiLevelType w:val="multilevel"/>
    <w:tmpl w:val="00000035"/>
    <w:name w:val="WW8Num56"/>
    <w:lvl w:ilvl="0">
      <w:start w:val="12"/>
      <w:numFmt w:val="decimal"/>
      <w:lvlText w:val="%1."/>
      <w:lvlJc w:val="left"/>
      <w:pPr>
        <w:tabs>
          <w:tab w:val="num" w:pos="720"/>
        </w:tabs>
        <w:ind w:left="720" w:hanging="360"/>
      </w:pPr>
      <w:rPr>
        <w:rFonts w:cs="Times New Roman"/>
      </w:rPr>
    </w:lvl>
    <w:lvl w:ilvl="1">
      <w:start w:val="10"/>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2" w15:restartNumberingAfterBreak="0">
    <w:nsid w:val="00000036"/>
    <w:multiLevelType w:val="multilevel"/>
    <w:tmpl w:val="00000036"/>
    <w:name w:val="WW8Num57"/>
    <w:lvl w:ilvl="0">
      <w:start w:val="12"/>
      <w:numFmt w:val="decimal"/>
      <w:lvlText w:val="%1."/>
      <w:lvlJc w:val="left"/>
      <w:pPr>
        <w:tabs>
          <w:tab w:val="num" w:pos="720"/>
        </w:tabs>
        <w:ind w:left="720" w:hanging="360"/>
      </w:pPr>
      <w:rPr>
        <w:rFonts w:cs="Times New Roman"/>
      </w:rPr>
    </w:lvl>
    <w:lvl w:ilvl="1">
      <w:start w:val="1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3" w15:restartNumberingAfterBreak="0">
    <w:nsid w:val="00000037"/>
    <w:multiLevelType w:val="multilevel"/>
    <w:tmpl w:val="00000037"/>
    <w:name w:val="WW8Num58"/>
    <w:lvl w:ilvl="0">
      <w:start w:val="12"/>
      <w:numFmt w:val="decimal"/>
      <w:lvlText w:val="%1."/>
      <w:lvlJc w:val="left"/>
      <w:pPr>
        <w:tabs>
          <w:tab w:val="num" w:pos="720"/>
        </w:tabs>
        <w:ind w:left="720" w:hanging="360"/>
      </w:pPr>
      <w:rPr>
        <w:rFonts w:cs="Times New Roman"/>
      </w:rPr>
    </w:lvl>
    <w:lvl w:ilvl="1">
      <w:start w:val="1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4" w15:restartNumberingAfterBreak="0">
    <w:nsid w:val="096D5C28"/>
    <w:multiLevelType w:val="multilevel"/>
    <w:tmpl w:val="007A974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AAA5A09"/>
    <w:multiLevelType w:val="multilevel"/>
    <w:tmpl w:val="A31A8CA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928"/>
        </w:tabs>
        <w:ind w:left="928"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BC82816"/>
    <w:multiLevelType w:val="multilevel"/>
    <w:tmpl w:val="E3EEB30C"/>
    <w:lvl w:ilvl="0">
      <w:start w:val="1"/>
      <w:numFmt w:val="decimal"/>
      <w:lvlText w:val="%1."/>
      <w:lvlJc w:val="left"/>
      <w:pPr>
        <w:tabs>
          <w:tab w:val="num" w:pos="928"/>
        </w:tabs>
        <w:ind w:left="928"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16AA3A2E"/>
    <w:multiLevelType w:val="multilevel"/>
    <w:tmpl w:val="547CA332"/>
    <w:lvl w:ilvl="0">
      <w:start w:val="1"/>
      <w:numFmt w:val="decimal"/>
      <w:lvlText w:val="%1."/>
      <w:lvlJc w:val="left"/>
      <w:pPr>
        <w:tabs>
          <w:tab w:val="num" w:pos="612"/>
        </w:tabs>
        <w:ind w:left="612" w:hanging="360"/>
      </w:pPr>
      <w:rPr>
        <w:rFonts w:cs="Times New Roman"/>
      </w:rPr>
    </w:lvl>
    <w:lvl w:ilvl="1">
      <w:start w:val="1"/>
      <w:numFmt w:val="decimal"/>
      <w:pStyle w:val="20"/>
      <w:isLgl/>
      <w:lvlText w:val="%1.%2."/>
      <w:lvlJc w:val="left"/>
      <w:pPr>
        <w:tabs>
          <w:tab w:val="num" w:pos="720"/>
        </w:tabs>
        <w:ind w:left="720" w:hanging="720"/>
      </w:pPr>
      <w:rPr>
        <w:rFonts w:cs="Times New Roman" w:hint="default"/>
        <w:b/>
        <w:sz w:val="28"/>
        <w:szCs w:val="28"/>
      </w:rPr>
    </w:lvl>
    <w:lvl w:ilvl="2">
      <w:start w:val="1"/>
      <w:numFmt w:val="decimal"/>
      <w:pStyle w:val="a"/>
      <w:isLgl/>
      <w:lvlText w:val="%1.%2.%3."/>
      <w:lvlJc w:val="left"/>
      <w:pPr>
        <w:tabs>
          <w:tab w:val="num" w:pos="1430"/>
        </w:tabs>
        <w:ind w:left="1430" w:hanging="720"/>
      </w:pPr>
      <w:rPr>
        <w:rFonts w:cs="Times New Roman" w:hint="default"/>
        <w:b/>
        <w:sz w:val="24"/>
        <w:szCs w:val="24"/>
      </w:rPr>
    </w:lvl>
    <w:lvl w:ilvl="3">
      <w:start w:val="1"/>
      <w:numFmt w:val="decimal"/>
      <w:isLgl/>
      <w:lvlText w:val="%1.%2.%3.%4."/>
      <w:lvlJc w:val="left"/>
      <w:pPr>
        <w:tabs>
          <w:tab w:val="num" w:pos="1222"/>
        </w:tabs>
        <w:ind w:left="1222" w:hanging="1080"/>
      </w:pPr>
      <w:rPr>
        <w:rFonts w:cs="Times New Roman" w:hint="default"/>
      </w:rPr>
    </w:lvl>
    <w:lvl w:ilvl="4">
      <w:start w:val="1"/>
      <w:numFmt w:val="decimal"/>
      <w:isLgl/>
      <w:lvlText w:val="%1.%2.%3.%4.%5."/>
      <w:lvlJc w:val="left"/>
      <w:pPr>
        <w:tabs>
          <w:tab w:val="num" w:pos="1332"/>
        </w:tabs>
        <w:ind w:left="1332" w:hanging="1080"/>
      </w:pPr>
      <w:rPr>
        <w:rFonts w:cs="Times New Roman" w:hint="default"/>
      </w:rPr>
    </w:lvl>
    <w:lvl w:ilvl="5">
      <w:start w:val="1"/>
      <w:numFmt w:val="decimal"/>
      <w:isLgl/>
      <w:lvlText w:val="%1.%2.%3.%4.%5.%6."/>
      <w:lvlJc w:val="left"/>
      <w:pPr>
        <w:tabs>
          <w:tab w:val="num" w:pos="1692"/>
        </w:tabs>
        <w:ind w:left="1692" w:hanging="1440"/>
      </w:pPr>
      <w:rPr>
        <w:rFonts w:cs="Times New Roman" w:hint="default"/>
      </w:rPr>
    </w:lvl>
    <w:lvl w:ilvl="6">
      <w:start w:val="1"/>
      <w:numFmt w:val="decimal"/>
      <w:isLgl/>
      <w:lvlText w:val="%1.%2.%3.%4.%5.%6.%7."/>
      <w:lvlJc w:val="left"/>
      <w:pPr>
        <w:tabs>
          <w:tab w:val="num" w:pos="2052"/>
        </w:tabs>
        <w:ind w:left="2052" w:hanging="1800"/>
      </w:pPr>
      <w:rPr>
        <w:rFonts w:cs="Times New Roman" w:hint="default"/>
      </w:rPr>
    </w:lvl>
    <w:lvl w:ilvl="7">
      <w:start w:val="1"/>
      <w:numFmt w:val="decimal"/>
      <w:isLgl/>
      <w:lvlText w:val="%1.%2.%3.%4.%5.%6.%7.%8."/>
      <w:lvlJc w:val="left"/>
      <w:pPr>
        <w:tabs>
          <w:tab w:val="num" w:pos="2052"/>
        </w:tabs>
        <w:ind w:left="2052" w:hanging="1800"/>
      </w:pPr>
      <w:rPr>
        <w:rFonts w:cs="Times New Roman" w:hint="default"/>
      </w:rPr>
    </w:lvl>
    <w:lvl w:ilvl="8">
      <w:start w:val="1"/>
      <w:numFmt w:val="decimal"/>
      <w:isLgl/>
      <w:lvlText w:val="%1.%2.%3.%4.%5.%6.%7.%8.%9."/>
      <w:lvlJc w:val="left"/>
      <w:pPr>
        <w:tabs>
          <w:tab w:val="num" w:pos="2412"/>
        </w:tabs>
        <w:ind w:left="2412" w:hanging="2160"/>
      </w:pPr>
      <w:rPr>
        <w:rFonts w:cs="Times New Roman" w:hint="default"/>
      </w:rPr>
    </w:lvl>
  </w:abstractNum>
  <w:abstractNum w:abstractNumId="28" w15:restartNumberingAfterBreak="0">
    <w:nsid w:val="1A5904D7"/>
    <w:multiLevelType w:val="hybridMultilevel"/>
    <w:tmpl w:val="FF003E1A"/>
    <w:lvl w:ilvl="0" w:tplc="04190001">
      <w:start w:val="1"/>
      <w:numFmt w:val="upperRoman"/>
      <w:pStyle w:val="a0"/>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9" w15:restartNumberingAfterBreak="0">
    <w:nsid w:val="1B3E45CF"/>
    <w:multiLevelType w:val="multilevel"/>
    <w:tmpl w:val="9904B4BA"/>
    <w:lvl w:ilvl="0">
      <w:start w:val="1"/>
      <w:numFmt w:val="decimal"/>
      <w:pStyle w:val="Russian1"/>
      <w:lvlText w:val="(%1)"/>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upperLetter"/>
      <w:pStyle w:val="Russian2"/>
      <w:lvlText w:val="(%2)"/>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decimal"/>
      <w:pStyle w:val="Russian3"/>
      <w:lvlText w:val="%3."/>
      <w:lvlJc w:val="left"/>
      <w:pPr>
        <w:ind w:left="720" w:hanging="720"/>
      </w:pPr>
      <w:rPr>
        <w:rFonts w:ascii="Times New Roman" w:hAnsi="Times New Roman" w:cs="Times New Roman"/>
        <w:b/>
        <w:i w:val="0"/>
        <w:caps w:val="0"/>
        <w:strike w:val="0"/>
        <w:dstrike w:val="0"/>
        <w:vanish w:val="0"/>
        <w:color w:val="000000"/>
        <w:sz w:val="24"/>
        <w:u w:val="none"/>
        <w:effect w:val="none"/>
        <w:vertAlign w:val="baseline"/>
      </w:rPr>
    </w:lvl>
    <w:lvl w:ilvl="3">
      <w:start w:val="1"/>
      <w:numFmt w:val="decimal"/>
      <w:pStyle w:val="Russian4"/>
      <w:isLgl/>
      <w:lvlText w:val="%3.%4"/>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Roman"/>
      <w:pStyle w:val="Russian5"/>
      <w:lvlText w:val="(%5)"/>
      <w:lvlJc w:val="left"/>
      <w:pPr>
        <w:ind w:left="1368" w:hanging="648"/>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Russian6"/>
      <w:suff w:val="nothing"/>
      <w:lvlText w:val="  "/>
      <w:lvlJc w:val="left"/>
      <w:pPr>
        <w:ind w:left="1152" w:hanging="432"/>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Russian7"/>
      <w:suff w:val="nothing"/>
      <w:lvlText w:val="  "/>
      <w:lvlJc w:val="left"/>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Russian8"/>
      <w:suff w:val="nothing"/>
      <w:lvlText w:val="  "/>
      <w:lvlJc w:val="left"/>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Russian9"/>
      <w:suff w:val="nothing"/>
      <w:lvlText w:val="  "/>
      <w:lvlJc w:val="left"/>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30" w15:restartNumberingAfterBreak="0">
    <w:nsid w:val="1BC46493"/>
    <w:multiLevelType w:val="multilevel"/>
    <w:tmpl w:val="4224E858"/>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20F33C8F"/>
    <w:multiLevelType w:val="hybridMultilevel"/>
    <w:tmpl w:val="27FC3180"/>
    <w:lvl w:ilvl="0" w:tplc="5A724226">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32CE35E8"/>
    <w:multiLevelType w:val="multilevel"/>
    <w:tmpl w:val="90BE58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44325F3"/>
    <w:multiLevelType w:val="hybridMultilevel"/>
    <w:tmpl w:val="9146AD36"/>
    <w:lvl w:ilvl="0" w:tplc="0419000F">
      <w:start w:val="1"/>
      <w:numFmt w:val="bullet"/>
      <w:pStyle w:val="a1"/>
      <w:lvlText w:val=""/>
      <w:lvlJc w:val="left"/>
      <w:pPr>
        <w:tabs>
          <w:tab w:val="num" w:pos="1701"/>
        </w:tabs>
        <w:ind w:left="1701" w:hanging="567"/>
      </w:pPr>
      <w:rPr>
        <w:rFonts w:ascii="Symbol" w:hAnsi="Symbol"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5" w15:restartNumberingAfterBreak="0">
    <w:nsid w:val="346D7DD3"/>
    <w:multiLevelType w:val="multilevel"/>
    <w:tmpl w:val="9B14EF68"/>
    <w:lvl w:ilvl="0">
      <w:start w:val="1"/>
      <w:numFmt w:val="decimal"/>
      <w:pStyle w:val="111"/>
      <w:lvlText w:val="%1."/>
      <w:lvlJc w:val="left"/>
      <w:pPr>
        <w:tabs>
          <w:tab w:val="num" w:pos="3780"/>
        </w:tabs>
        <w:ind w:left="3780" w:hanging="360"/>
      </w:pPr>
      <w:rPr>
        <w:rFonts w:cs="Times New Roman" w:hint="default"/>
      </w:rPr>
    </w:lvl>
    <w:lvl w:ilvl="1">
      <w:start w:val="1"/>
      <w:numFmt w:val="decimal"/>
      <w:pStyle w:val="a2"/>
      <w:lvlText w:val="%1.%2."/>
      <w:lvlJc w:val="left"/>
      <w:pPr>
        <w:tabs>
          <w:tab w:val="num" w:pos="1692"/>
        </w:tabs>
        <w:ind w:left="1692" w:hanging="432"/>
      </w:pPr>
      <w:rPr>
        <w:rFonts w:cs="Times New Roman" w:hint="default"/>
        <w:b w:val="0"/>
        <w:i w:val="0"/>
      </w:rPr>
    </w:lvl>
    <w:lvl w:ilvl="2">
      <w:start w:val="1"/>
      <w:numFmt w:val="decimal"/>
      <w:pStyle w:val="a3"/>
      <w:lvlText w:val="%1.%2.%3."/>
      <w:lvlJc w:val="left"/>
      <w:pPr>
        <w:tabs>
          <w:tab w:val="num" w:pos="3060"/>
        </w:tabs>
        <w:ind w:left="2844" w:hanging="504"/>
      </w:pPr>
      <w:rPr>
        <w:rFonts w:cs="Times New Roman" w:hint="default"/>
        <w:i w:val="0"/>
        <w:sz w:val="22"/>
        <w:szCs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3D21640B"/>
    <w:multiLevelType w:val="multilevel"/>
    <w:tmpl w:val="31D6268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39727AC"/>
    <w:multiLevelType w:val="multilevel"/>
    <w:tmpl w:val="350EA0D8"/>
    <w:lvl w:ilvl="0">
      <w:start w:val="2"/>
      <w:numFmt w:val="decimal"/>
      <w:lvlText w:val="%1."/>
      <w:lvlJc w:val="left"/>
      <w:pPr>
        <w:ind w:left="360" w:hanging="360"/>
      </w:pPr>
      <w:rPr>
        <w:rFonts w:hint="default"/>
        <w:sz w:val="24"/>
      </w:rPr>
    </w:lvl>
    <w:lvl w:ilvl="1">
      <w:start w:val="1"/>
      <w:numFmt w:val="decimal"/>
      <w:lvlText w:val="%1.%2."/>
      <w:lvlJc w:val="left"/>
      <w:pPr>
        <w:ind w:left="502" w:hanging="36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1572" w:hanging="720"/>
      </w:pPr>
      <w:rPr>
        <w:rFonts w:hint="default"/>
        <w:sz w:val="24"/>
      </w:rPr>
    </w:lvl>
    <w:lvl w:ilvl="4">
      <w:start w:val="1"/>
      <w:numFmt w:val="decimal"/>
      <w:lvlText w:val="%1.%2.%3.%4.%5."/>
      <w:lvlJc w:val="left"/>
      <w:pPr>
        <w:ind w:left="1856" w:hanging="720"/>
      </w:pPr>
      <w:rPr>
        <w:rFonts w:hint="default"/>
        <w:sz w:val="24"/>
      </w:rPr>
    </w:lvl>
    <w:lvl w:ilvl="5">
      <w:start w:val="1"/>
      <w:numFmt w:val="decimal"/>
      <w:lvlText w:val="%1.%2.%3.%4.%5.%6."/>
      <w:lvlJc w:val="left"/>
      <w:pPr>
        <w:ind w:left="2500" w:hanging="1080"/>
      </w:pPr>
      <w:rPr>
        <w:rFonts w:hint="default"/>
        <w:sz w:val="24"/>
      </w:rPr>
    </w:lvl>
    <w:lvl w:ilvl="6">
      <w:start w:val="1"/>
      <w:numFmt w:val="decimal"/>
      <w:lvlText w:val="%1.%2.%3.%4.%5.%6.%7."/>
      <w:lvlJc w:val="left"/>
      <w:pPr>
        <w:ind w:left="2784" w:hanging="1080"/>
      </w:pPr>
      <w:rPr>
        <w:rFonts w:hint="default"/>
        <w:sz w:val="24"/>
      </w:rPr>
    </w:lvl>
    <w:lvl w:ilvl="7">
      <w:start w:val="1"/>
      <w:numFmt w:val="decimal"/>
      <w:lvlText w:val="%1.%2.%3.%4.%5.%6.%7.%8."/>
      <w:lvlJc w:val="left"/>
      <w:pPr>
        <w:ind w:left="3068" w:hanging="1080"/>
      </w:pPr>
      <w:rPr>
        <w:rFonts w:hint="default"/>
        <w:sz w:val="24"/>
      </w:rPr>
    </w:lvl>
    <w:lvl w:ilvl="8">
      <w:start w:val="1"/>
      <w:numFmt w:val="decimal"/>
      <w:lvlText w:val="%1.%2.%3.%4.%5.%6.%7.%8.%9."/>
      <w:lvlJc w:val="left"/>
      <w:pPr>
        <w:ind w:left="3712" w:hanging="1440"/>
      </w:pPr>
      <w:rPr>
        <w:rFonts w:hint="default"/>
        <w:sz w:val="24"/>
      </w:rPr>
    </w:lvl>
  </w:abstractNum>
  <w:abstractNum w:abstractNumId="38" w15:restartNumberingAfterBreak="0">
    <w:nsid w:val="463477CD"/>
    <w:multiLevelType w:val="hybridMultilevel"/>
    <w:tmpl w:val="4FCA8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1D61BAF"/>
    <w:multiLevelType w:val="hybridMultilevel"/>
    <w:tmpl w:val="0986C2D2"/>
    <w:lvl w:ilvl="0" w:tplc="1B304BE0">
      <w:start w:val="1"/>
      <w:numFmt w:val="decimal"/>
      <w:lvlText w:val="%1."/>
      <w:lvlJc w:val="left"/>
      <w:pPr>
        <w:ind w:left="644" w:hanging="360"/>
      </w:pPr>
      <w:rPr>
        <w:rFonts w:hint="default"/>
      </w:rPr>
    </w:lvl>
    <w:lvl w:ilvl="1" w:tplc="4A5C25FE">
      <w:start w:val="1"/>
      <w:numFmt w:val="lowerLetter"/>
      <w:lvlText w:val="%2."/>
      <w:lvlJc w:val="left"/>
      <w:pPr>
        <w:ind w:left="1440" w:hanging="360"/>
      </w:pPr>
    </w:lvl>
    <w:lvl w:ilvl="2" w:tplc="05F4BBF6" w:tentative="1">
      <w:start w:val="1"/>
      <w:numFmt w:val="lowerRoman"/>
      <w:lvlText w:val="%3."/>
      <w:lvlJc w:val="right"/>
      <w:pPr>
        <w:ind w:left="2160" w:hanging="180"/>
      </w:pPr>
    </w:lvl>
    <w:lvl w:ilvl="3" w:tplc="7E24B6D4" w:tentative="1">
      <w:start w:val="1"/>
      <w:numFmt w:val="decimal"/>
      <w:lvlText w:val="%4."/>
      <w:lvlJc w:val="left"/>
      <w:pPr>
        <w:ind w:left="2880" w:hanging="360"/>
      </w:pPr>
    </w:lvl>
    <w:lvl w:ilvl="4" w:tplc="5DC85FD2" w:tentative="1">
      <w:start w:val="1"/>
      <w:numFmt w:val="lowerLetter"/>
      <w:lvlText w:val="%5."/>
      <w:lvlJc w:val="left"/>
      <w:pPr>
        <w:ind w:left="3600" w:hanging="360"/>
      </w:pPr>
    </w:lvl>
    <w:lvl w:ilvl="5" w:tplc="7E086904" w:tentative="1">
      <w:start w:val="1"/>
      <w:numFmt w:val="lowerRoman"/>
      <w:lvlText w:val="%6."/>
      <w:lvlJc w:val="right"/>
      <w:pPr>
        <w:ind w:left="4320" w:hanging="180"/>
      </w:pPr>
    </w:lvl>
    <w:lvl w:ilvl="6" w:tplc="1E46E8DC" w:tentative="1">
      <w:start w:val="1"/>
      <w:numFmt w:val="decimal"/>
      <w:lvlText w:val="%7."/>
      <w:lvlJc w:val="left"/>
      <w:pPr>
        <w:ind w:left="5040" w:hanging="360"/>
      </w:pPr>
    </w:lvl>
    <w:lvl w:ilvl="7" w:tplc="C3C057CA" w:tentative="1">
      <w:start w:val="1"/>
      <w:numFmt w:val="lowerLetter"/>
      <w:lvlText w:val="%8."/>
      <w:lvlJc w:val="left"/>
      <w:pPr>
        <w:ind w:left="5760" w:hanging="360"/>
      </w:pPr>
    </w:lvl>
    <w:lvl w:ilvl="8" w:tplc="38A44C80" w:tentative="1">
      <w:start w:val="1"/>
      <w:numFmt w:val="lowerRoman"/>
      <w:lvlText w:val="%9."/>
      <w:lvlJc w:val="right"/>
      <w:pPr>
        <w:ind w:left="6480" w:hanging="180"/>
      </w:pPr>
    </w:lvl>
  </w:abstractNum>
  <w:abstractNum w:abstractNumId="40" w15:restartNumberingAfterBreak="0">
    <w:nsid w:val="69F64D10"/>
    <w:multiLevelType w:val="multilevel"/>
    <w:tmpl w:val="438A6974"/>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CF70BC1"/>
    <w:multiLevelType w:val="multilevel"/>
    <w:tmpl w:val="54AA5C32"/>
    <w:lvl w:ilvl="0">
      <w:start w:val="1"/>
      <w:numFmt w:val="decimal"/>
      <w:pStyle w:val="1"/>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767"/>
        </w:tabs>
        <w:ind w:left="54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15:restartNumberingAfterBreak="0">
    <w:nsid w:val="73375A07"/>
    <w:multiLevelType w:val="multilevel"/>
    <w:tmpl w:val="CAAE131E"/>
    <w:lvl w:ilvl="0">
      <w:start w:val="4"/>
      <w:numFmt w:val="decimal"/>
      <w:lvlText w:val="%1."/>
      <w:lvlJc w:val="left"/>
      <w:pPr>
        <w:tabs>
          <w:tab w:val="num" w:pos="360"/>
        </w:tabs>
        <w:ind w:left="360" w:hanging="360"/>
      </w:pPr>
      <w:rPr>
        <w:rFonts w:cs="Times New Roman" w:hint="default"/>
      </w:rPr>
    </w:lvl>
    <w:lvl w:ilvl="1">
      <w:start w:val="1"/>
      <w:numFmt w:val="decimal"/>
      <w:pStyle w:val="a4"/>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9D646C7"/>
    <w:multiLevelType w:val="multilevel"/>
    <w:tmpl w:val="0016A7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B07199A"/>
    <w:multiLevelType w:val="multilevel"/>
    <w:tmpl w:val="D2988D40"/>
    <w:lvl w:ilvl="0">
      <w:start w:val="1"/>
      <w:numFmt w:val="decimal"/>
      <w:lvlText w:val="%1."/>
      <w:lvlJc w:val="left"/>
      <w:pPr>
        <w:ind w:left="786" w:hanging="360"/>
      </w:pPr>
      <w:rPr>
        <w:rFonts w:cs="Times New Roman" w:hint="default"/>
        <w:caps w:val="0"/>
        <w:strike w:val="0"/>
        <w:dstrike w:val="0"/>
        <w:vanish w:val="0"/>
        <w:color w:val="auto"/>
        <w:u w:val="none"/>
        <w:vertAlign w:val="baseline"/>
      </w:rPr>
    </w:lvl>
    <w:lvl w:ilvl="1">
      <w:start w:val="1"/>
      <w:numFmt w:val="decimal"/>
      <w:isLgl/>
      <w:lvlText w:val="%1.%2."/>
      <w:lvlJc w:val="left"/>
      <w:pPr>
        <w:ind w:left="1185" w:hanging="720"/>
      </w:pPr>
      <w:rPr>
        <w:rFonts w:cs="Times New Roman" w:hint="default"/>
      </w:rPr>
    </w:lvl>
    <w:lvl w:ilvl="2">
      <w:start w:val="1"/>
      <w:numFmt w:val="decimal"/>
      <w:isLgl/>
      <w:lvlText w:val="%1.%2.%3."/>
      <w:lvlJc w:val="left"/>
      <w:pPr>
        <w:ind w:left="1233" w:hanging="720"/>
      </w:pPr>
      <w:rPr>
        <w:rFonts w:cs="Times New Roman" w:hint="default"/>
      </w:rPr>
    </w:lvl>
    <w:lvl w:ilvl="3">
      <w:start w:val="1"/>
      <w:numFmt w:val="decimal"/>
      <w:isLgl/>
      <w:lvlText w:val="%1.%2.%3.%4."/>
      <w:lvlJc w:val="left"/>
      <w:pPr>
        <w:ind w:left="1641" w:hanging="1080"/>
      </w:pPr>
      <w:rPr>
        <w:rFonts w:cs="Times New Roman" w:hint="default"/>
      </w:rPr>
    </w:lvl>
    <w:lvl w:ilvl="4">
      <w:start w:val="1"/>
      <w:numFmt w:val="decimal"/>
      <w:isLgl/>
      <w:lvlText w:val="%1.%2.%3.%4.%5."/>
      <w:lvlJc w:val="left"/>
      <w:pPr>
        <w:ind w:left="1689" w:hanging="1080"/>
      </w:pPr>
      <w:rPr>
        <w:rFonts w:cs="Times New Roman" w:hint="default"/>
      </w:rPr>
    </w:lvl>
    <w:lvl w:ilvl="5">
      <w:start w:val="1"/>
      <w:numFmt w:val="decimal"/>
      <w:isLgl/>
      <w:lvlText w:val="%1.%2.%3.%4.%5.%6."/>
      <w:lvlJc w:val="left"/>
      <w:pPr>
        <w:ind w:left="2097"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53" w:hanging="1800"/>
      </w:pPr>
      <w:rPr>
        <w:rFonts w:cs="Times New Roman" w:hint="default"/>
      </w:rPr>
    </w:lvl>
    <w:lvl w:ilvl="8">
      <w:start w:val="1"/>
      <w:numFmt w:val="decimal"/>
      <w:isLgl/>
      <w:lvlText w:val="%1.%2.%3.%4.%5.%6.%7.%8.%9."/>
      <w:lvlJc w:val="left"/>
      <w:pPr>
        <w:ind w:left="2961" w:hanging="2160"/>
      </w:pPr>
      <w:rPr>
        <w:rFonts w:cs="Times New Roman" w:hint="default"/>
      </w:rPr>
    </w:lvl>
  </w:abstractNum>
  <w:num w:numId="1">
    <w:abstractNumId w:val="41"/>
  </w:num>
  <w:num w:numId="2">
    <w:abstractNumId w:val="27"/>
  </w:num>
  <w:num w:numId="3">
    <w:abstractNumId w:val="35"/>
  </w:num>
  <w:num w:numId="4">
    <w:abstractNumId w:val="42"/>
  </w:num>
  <w:num w:numId="5">
    <w:abstractNumId w:val="36"/>
  </w:num>
  <w:num w:numId="6">
    <w:abstractNumId w:val="28"/>
  </w:num>
  <w:num w:numId="7">
    <w:abstractNumId w:val="34"/>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5"/>
  </w:num>
  <w:num w:numId="11">
    <w:abstractNumId w:val="32"/>
  </w:num>
  <w:num w:numId="12">
    <w:abstractNumId w:val="26"/>
  </w:num>
  <w:num w:numId="13">
    <w:abstractNumId w:val="4"/>
  </w:num>
  <w:num w:numId="14">
    <w:abstractNumId w:val="24"/>
  </w:num>
  <w:num w:numId="15">
    <w:abstractNumId w:val="44"/>
  </w:num>
  <w:num w:numId="16">
    <w:abstractNumId w:val="38"/>
  </w:num>
  <w:num w:numId="17">
    <w:abstractNumId w:val="39"/>
  </w:num>
  <w:num w:numId="18">
    <w:abstractNumId w:val="43"/>
  </w:num>
  <w:num w:numId="19">
    <w:abstractNumId w:val="33"/>
  </w:num>
  <w:num w:numId="20">
    <w:abstractNumId w:val="40"/>
  </w:num>
  <w:num w:numId="21">
    <w:abstractNumId w:val="30"/>
  </w:num>
  <w:num w:numId="22">
    <w:abstractNumId w:val="31"/>
  </w:num>
  <w:num w:numId="23">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C0C"/>
    <w:rsid w:val="00000E63"/>
    <w:rsid w:val="00002439"/>
    <w:rsid w:val="00003A5D"/>
    <w:rsid w:val="0000400A"/>
    <w:rsid w:val="00004871"/>
    <w:rsid w:val="00004978"/>
    <w:rsid w:val="0000620B"/>
    <w:rsid w:val="000063FC"/>
    <w:rsid w:val="00006F6C"/>
    <w:rsid w:val="00007F70"/>
    <w:rsid w:val="00010C73"/>
    <w:rsid w:val="00010FB7"/>
    <w:rsid w:val="0001156F"/>
    <w:rsid w:val="00012450"/>
    <w:rsid w:val="0001254C"/>
    <w:rsid w:val="00013217"/>
    <w:rsid w:val="00013DA3"/>
    <w:rsid w:val="000140F9"/>
    <w:rsid w:val="00014731"/>
    <w:rsid w:val="00014C69"/>
    <w:rsid w:val="000157BE"/>
    <w:rsid w:val="00015ECE"/>
    <w:rsid w:val="000161B9"/>
    <w:rsid w:val="000161E9"/>
    <w:rsid w:val="000162F9"/>
    <w:rsid w:val="00016E4A"/>
    <w:rsid w:val="00017F3B"/>
    <w:rsid w:val="00020142"/>
    <w:rsid w:val="000206D6"/>
    <w:rsid w:val="000214A9"/>
    <w:rsid w:val="000218D8"/>
    <w:rsid w:val="00021E44"/>
    <w:rsid w:val="0002214A"/>
    <w:rsid w:val="000222A8"/>
    <w:rsid w:val="00022547"/>
    <w:rsid w:val="00022C83"/>
    <w:rsid w:val="00023910"/>
    <w:rsid w:val="00024FCA"/>
    <w:rsid w:val="00025087"/>
    <w:rsid w:val="0002588C"/>
    <w:rsid w:val="000265B9"/>
    <w:rsid w:val="0002790B"/>
    <w:rsid w:val="00030A6A"/>
    <w:rsid w:val="00031162"/>
    <w:rsid w:val="00032461"/>
    <w:rsid w:val="000331F9"/>
    <w:rsid w:val="0003467B"/>
    <w:rsid w:val="000353B1"/>
    <w:rsid w:val="0003573D"/>
    <w:rsid w:val="0003591C"/>
    <w:rsid w:val="00036043"/>
    <w:rsid w:val="00036CA7"/>
    <w:rsid w:val="000371D8"/>
    <w:rsid w:val="0003787B"/>
    <w:rsid w:val="000400C4"/>
    <w:rsid w:val="00040293"/>
    <w:rsid w:val="00040BBE"/>
    <w:rsid w:val="00040FAC"/>
    <w:rsid w:val="0004109E"/>
    <w:rsid w:val="00041596"/>
    <w:rsid w:val="00041C40"/>
    <w:rsid w:val="00042807"/>
    <w:rsid w:val="00042BF2"/>
    <w:rsid w:val="00043E91"/>
    <w:rsid w:val="00043F32"/>
    <w:rsid w:val="000440EE"/>
    <w:rsid w:val="0004422B"/>
    <w:rsid w:val="00044985"/>
    <w:rsid w:val="000449AE"/>
    <w:rsid w:val="0004507D"/>
    <w:rsid w:val="000456C1"/>
    <w:rsid w:val="0004605B"/>
    <w:rsid w:val="0004669E"/>
    <w:rsid w:val="00046B04"/>
    <w:rsid w:val="00046F61"/>
    <w:rsid w:val="000512C0"/>
    <w:rsid w:val="00051A9F"/>
    <w:rsid w:val="00051ECF"/>
    <w:rsid w:val="00052662"/>
    <w:rsid w:val="00053500"/>
    <w:rsid w:val="00053593"/>
    <w:rsid w:val="00053666"/>
    <w:rsid w:val="00053918"/>
    <w:rsid w:val="00053BC9"/>
    <w:rsid w:val="000546ED"/>
    <w:rsid w:val="00054AA9"/>
    <w:rsid w:val="00054C38"/>
    <w:rsid w:val="00054F6D"/>
    <w:rsid w:val="00055A65"/>
    <w:rsid w:val="000566BC"/>
    <w:rsid w:val="00056820"/>
    <w:rsid w:val="00056C9A"/>
    <w:rsid w:val="00056E4F"/>
    <w:rsid w:val="00056E8B"/>
    <w:rsid w:val="00056F08"/>
    <w:rsid w:val="0005716E"/>
    <w:rsid w:val="00057627"/>
    <w:rsid w:val="00057B79"/>
    <w:rsid w:val="00057D42"/>
    <w:rsid w:val="00060471"/>
    <w:rsid w:val="000606BE"/>
    <w:rsid w:val="00060D83"/>
    <w:rsid w:val="00060E60"/>
    <w:rsid w:val="00061BD2"/>
    <w:rsid w:val="00062C9B"/>
    <w:rsid w:val="00062E3E"/>
    <w:rsid w:val="00063789"/>
    <w:rsid w:val="00064524"/>
    <w:rsid w:val="00064853"/>
    <w:rsid w:val="00064DB3"/>
    <w:rsid w:val="00064F40"/>
    <w:rsid w:val="000667A4"/>
    <w:rsid w:val="00066D34"/>
    <w:rsid w:val="000679E9"/>
    <w:rsid w:val="00067BC8"/>
    <w:rsid w:val="0007044E"/>
    <w:rsid w:val="00070660"/>
    <w:rsid w:val="00070987"/>
    <w:rsid w:val="00070A77"/>
    <w:rsid w:val="00070F1E"/>
    <w:rsid w:val="000711EB"/>
    <w:rsid w:val="00071E5E"/>
    <w:rsid w:val="00072054"/>
    <w:rsid w:val="0007292E"/>
    <w:rsid w:val="00072A87"/>
    <w:rsid w:val="0007340B"/>
    <w:rsid w:val="00073989"/>
    <w:rsid w:val="000739D6"/>
    <w:rsid w:val="00073A87"/>
    <w:rsid w:val="00073BA1"/>
    <w:rsid w:val="00074023"/>
    <w:rsid w:val="0007419E"/>
    <w:rsid w:val="00074B8A"/>
    <w:rsid w:val="00075042"/>
    <w:rsid w:val="000757A8"/>
    <w:rsid w:val="00075B74"/>
    <w:rsid w:val="00075EF4"/>
    <w:rsid w:val="00076102"/>
    <w:rsid w:val="00077A91"/>
    <w:rsid w:val="00080423"/>
    <w:rsid w:val="00080A82"/>
    <w:rsid w:val="00081277"/>
    <w:rsid w:val="00081CA0"/>
    <w:rsid w:val="00081F49"/>
    <w:rsid w:val="000822D8"/>
    <w:rsid w:val="00082450"/>
    <w:rsid w:val="000831A7"/>
    <w:rsid w:val="000832A1"/>
    <w:rsid w:val="0008410D"/>
    <w:rsid w:val="000845EC"/>
    <w:rsid w:val="0008622E"/>
    <w:rsid w:val="000865E0"/>
    <w:rsid w:val="000869DA"/>
    <w:rsid w:val="00086DBF"/>
    <w:rsid w:val="0008737E"/>
    <w:rsid w:val="00087D12"/>
    <w:rsid w:val="00090814"/>
    <w:rsid w:val="0009136F"/>
    <w:rsid w:val="000927A5"/>
    <w:rsid w:val="00092A74"/>
    <w:rsid w:val="00092CA9"/>
    <w:rsid w:val="0009319A"/>
    <w:rsid w:val="0009383D"/>
    <w:rsid w:val="00093A98"/>
    <w:rsid w:val="00093E69"/>
    <w:rsid w:val="00094620"/>
    <w:rsid w:val="000946BE"/>
    <w:rsid w:val="000948E8"/>
    <w:rsid w:val="00094DA6"/>
    <w:rsid w:val="00095E31"/>
    <w:rsid w:val="00095E83"/>
    <w:rsid w:val="00096021"/>
    <w:rsid w:val="00096C90"/>
    <w:rsid w:val="00096FA1"/>
    <w:rsid w:val="00097163"/>
    <w:rsid w:val="000A0398"/>
    <w:rsid w:val="000A0411"/>
    <w:rsid w:val="000A05A8"/>
    <w:rsid w:val="000A0A64"/>
    <w:rsid w:val="000A10AE"/>
    <w:rsid w:val="000A1421"/>
    <w:rsid w:val="000A18D8"/>
    <w:rsid w:val="000A1BC2"/>
    <w:rsid w:val="000A1E98"/>
    <w:rsid w:val="000A288D"/>
    <w:rsid w:val="000A2B44"/>
    <w:rsid w:val="000A2F99"/>
    <w:rsid w:val="000A34EF"/>
    <w:rsid w:val="000A3F6D"/>
    <w:rsid w:val="000A3FC5"/>
    <w:rsid w:val="000A451F"/>
    <w:rsid w:val="000A4C2C"/>
    <w:rsid w:val="000A53A7"/>
    <w:rsid w:val="000A53AB"/>
    <w:rsid w:val="000A577B"/>
    <w:rsid w:val="000A5A9E"/>
    <w:rsid w:val="000A603B"/>
    <w:rsid w:val="000A6443"/>
    <w:rsid w:val="000A6A26"/>
    <w:rsid w:val="000A702D"/>
    <w:rsid w:val="000A7099"/>
    <w:rsid w:val="000B112E"/>
    <w:rsid w:val="000B1246"/>
    <w:rsid w:val="000B14E5"/>
    <w:rsid w:val="000B1D75"/>
    <w:rsid w:val="000B223E"/>
    <w:rsid w:val="000B2679"/>
    <w:rsid w:val="000B3A16"/>
    <w:rsid w:val="000B3B2A"/>
    <w:rsid w:val="000B3D8F"/>
    <w:rsid w:val="000B3E37"/>
    <w:rsid w:val="000B3F9A"/>
    <w:rsid w:val="000B4531"/>
    <w:rsid w:val="000B4CF1"/>
    <w:rsid w:val="000B576E"/>
    <w:rsid w:val="000B57FF"/>
    <w:rsid w:val="000B5970"/>
    <w:rsid w:val="000B5A22"/>
    <w:rsid w:val="000B5FB8"/>
    <w:rsid w:val="000B6164"/>
    <w:rsid w:val="000B6291"/>
    <w:rsid w:val="000B6450"/>
    <w:rsid w:val="000B6517"/>
    <w:rsid w:val="000B65B2"/>
    <w:rsid w:val="000B76DC"/>
    <w:rsid w:val="000C01E7"/>
    <w:rsid w:val="000C05DF"/>
    <w:rsid w:val="000C0A52"/>
    <w:rsid w:val="000C0B23"/>
    <w:rsid w:val="000C0B83"/>
    <w:rsid w:val="000C0E37"/>
    <w:rsid w:val="000C1C52"/>
    <w:rsid w:val="000C24D8"/>
    <w:rsid w:val="000C278C"/>
    <w:rsid w:val="000C2B3F"/>
    <w:rsid w:val="000C2C68"/>
    <w:rsid w:val="000C2D99"/>
    <w:rsid w:val="000C342A"/>
    <w:rsid w:val="000C574B"/>
    <w:rsid w:val="000C5B13"/>
    <w:rsid w:val="000C5B63"/>
    <w:rsid w:val="000C5D2E"/>
    <w:rsid w:val="000C6868"/>
    <w:rsid w:val="000C6965"/>
    <w:rsid w:val="000C6B11"/>
    <w:rsid w:val="000C6FE7"/>
    <w:rsid w:val="000C738F"/>
    <w:rsid w:val="000C74B2"/>
    <w:rsid w:val="000C7530"/>
    <w:rsid w:val="000C7791"/>
    <w:rsid w:val="000C7832"/>
    <w:rsid w:val="000C7E60"/>
    <w:rsid w:val="000C7ECB"/>
    <w:rsid w:val="000D00BF"/>
    <w:rsid w:val="000D02CE"/>
    <w:rsid w:val="000D1C58"/>
    <w:rsid w:val="000D2E0F"/>
    <w:rsid w:val="000D3450"/>
    <w:rsid w:val="000D388F"/>
    <w:rsid w:val="000D3F8A"/>
    <w:rsid w:val="000D43CB"/>
    <w:rsid w:val="000D47AD"/>
    <w:rsid w:val="000D534B"/>
    <w:rsid w:val="000D5451"/>
    <w:rsid w:val="000D56F4"/>
    <w:rsid w:val="000D5830"/>
    <w:rsid w:val="000D58C1"/>
    <w:rsid w:val="000D59B5"/>
    <w:rsid w:val="000D5A5A"/>
    <w:rsid w:val="000D5D74"/>
    <w:rsid w:val="000D6B15"/>
    <w:rsid w:val="000D6B80"/>
    <w:rsid w:val="000D6D44"/>
    <w:rsid w:val="000D6D94"/>
    <w:rsid w:val="000D7158"/>
    <w:rsid w:val="000D72D4"/>
    <w:rsid w:val="000D78EB"/>
    <w:rsid w:val="000E0205"/>
    <w:rsid w:val="000E09F9"/>
    <w:rsid w:val="000E1313"/>
    <w:rsid w:val="000E1327"/>
    <w:rsid w:val="000E228D"/>
    <w:rsid w:val="000E28A2"/>
    <w:rsid w:val="000E2983"/>
    <w:rsid w:val="000E2A0A"/>
    <w:rsid w:val="000E2BB3"/>
    <w:rsid w:val="000E2F95"/>
    <w:rsid w:val="000E34D0"/>
    <w:rsid w:val="000E4D63"/>
    <w:rsid w:val="000E4F2A"/>
    <w:rsid w:val="000E72B1"/>
    <w:rsid w:val="000E7D50"/>
    <w:rsid w:val="000F054A"/>
    <w:rsid w:val="000F08C1"/>
    <w:rsid w:val="000F1121"/>
    <w:rsid w:val="000F1351"/>
    <w:rsid w:val="000F13BD"/>
    <w:rsid w:val="000F1713"/>
    <w:rsid w:val="000F1927"/>
    <w:rsid w:val="000F251D"/>
    <w:rsid w:val="000F26C2"/>
    <w:rsid w:val="000F2CF6"/>
    <w:rsid w:val="000F31C6"/>
    <w:rsid w:val="000F3C8D"/>
    <w:rsid w:val="000F3D26"/>
    <w:rsid w:val="000F4141"/>
    <w:rsid w:val="000F4261"/>
    <w:rsid w:val="000F49D8"/>
    <w:rsid w:val="000F4BA4"/>
    <w:rsid w:val="000F5902"/>
    <w:rsid w:val="000F5B46"/>
    <w:rsid w:val="000F64FD"/>
    <w:rsid w:val="000F76A0"/>
    <w:rsid w:val="000F7F9A"/>
    <w:rsid w:val="001002F8"/>
    <w:rsid w:val="001007ED"/>
    <w:rsid w:val="00101E75"/>
    <w:rsid w:val="0010219C"/>
    <w:rsid w:val="00102B80"/>
    <w:rsid w:val="00102F6E"/>
    <w:rsid w:val="00103C57"/>
    <w:rsid w:val="00103DB9"/>
    <w:rsid w:val="001041BE"/>
    <w:rsid w:val="0010447B"/>
    <w:rsid w:val="001046F6"/>
    <w:rsid w:val="00104CEC"/>
    <w:rsid w:val="00104ED1"/>
    <w:rsid w:val="00104ED2"/>
    <w:rsid w:val="00105188"/>
    <w:rsid w:val="00105CDF"/>
    <w:rsid w:val="00106078"/>
    <w:rsid w:val="0010673F"/>
    <w:rsid w:val="0010739B"/>
    <w:rsid w:val="00107EAD"/>
    <w:rsid w:val="00110DBE"/>
    <w:rsid w:val="00112195"/>
    <w:rsid w:val="0011282A"/>
    <w:rsid w:val="00113A3E"/>
    <w:rsid w:val="00113AF4"/>
    <w:rsid w:val="001140FA"/>
    <w:rsid w:val="001142D3"/>
    <w:rsid w:val="0011517E"/>
    <w:rsid w:val="0011524C"/>
    <w:rsid w:val="001160F0"/>
    <w:rsid w:val="00116167"/>
    <w:rsid w:val="00116529"/>
    <w:rsid w:val="0011673A"/>
    <w:rsid w:val="00116CD0"/>
    <w:rsid w:val="00116D00"/>
    <w:rsid w:val="00116EBD"/>
    <w:rsid w:val="001175C6"/>
    <w:rsid w:val="00117910"/>
    <w:rsid w:val="001204C1"/>
    <w:rsid w:val="00120F8C"/>
    <w:rsid w:val="00121613"/>
    <w:rsid w:val="00121D05"/>
    <w:rsid w:val="00121FE3"/>
    <w:rsid w:val="00122124"/>
    <w:rsid w:val="00122294"/>
    <w:rsid w:val="00123013"/>
    <w:rsid w:val="001231FB"/>
    <w:rsid w:val="00123314"/>
    <w:rsid w:val="00123679"/>
    <w:rsid w:val="00123CBE"/>
    <w:rsid w:val="00124171"/>
    <w:rsid w:val="00124430"/>
    <w:rsid w:val="0012465A"/>
    <w:rsid w:val="00125367"/>
    <w:rsid w:val="00126251"/>
    <w:rsid w:val="001277D3"/>
    <w:rsid w:val="00127D4D"/>
    <w:rsid w:val="00130C8F"/>
    <w:rsid w:val="00131550"/>
    <w:rsid w:val="00131616"/>
    <w:rsid w:val="00131EA5"/>
    <w:rsid w:val="00132AE4"/>
    <w:rsid w:val="00132DA5"/>
    <w:rsid w:val="0013362E"/>
    <w:rsid w:val="001337E4"/>
    <w:rsid w:val="00133896"/>
    <w:rsid w:val="00133D09"/>
    <w:rsid w:val="00134E91"/>
    <w:rsid w:val="0013533F"/>
    <w:rsid w:val="00135B50"/>
    <w:rsid w:val="00135D44"/>
    <w:rsid w:val="00136B61"/>
    <w:rsid w:val="00136B70"/>
    <w:rsid w:val="00136E24"/>
    <w:rsid w:val="0013790C"/>
    <w:rsid w:val="001400E3"/>
    <w:rsid w:val="00140797"/>
    <w:rsid w:val="00140D6C"/>
    <w:rsid w:val="00140F9E"/>
    <w:rsid w:val="0014108C"/>
    <w:rsid w:val="001410EF"/>
    <w:rsid w:val="00141523"/>
    <w:rsid w:val="001417B8"/>
    <w:rsid w:val="001422CD"/>
    <w:rsid w:val="00142573"/>
    <w:rsid w:val="0014350E"/>
    <w:rsid w:val="00143AEC"/>
    <w:rsid w:val="00143ECE"/>
    <w:rsid w:val="00143FD9"/>
    <w:rsid w:val="00143FDF"/>
    <w:rsid w:val="00144495"/>
    <w:rsid w:val="00144BAD"/>
    <w:rsid w:val="00144D06"/>
    <w:rsid w:val="001450BC"/>
    <w:rsid w:val="001456EB"/>
    <w:rsid w:val="00145DFF"/>
    <w:rsid w:val="00146669"/>
    <w:rsid w:val="00147203"/>
    <w:rsid w:val="00151049"/>
    <w:rsid w:val="001512DF"/>
    <w:rsid w:val="001545EE"/>
    <w:rsid w:val="00154E4D"/>
    <w:rsid w:val="001551D1"/>
    <w:rsid w:val="001553E6"/>
    <w:rsid w:val="00156D1A"/>
    <w:rsid w:val="001571CF"/>
    <w:rsid w:val="00157E52"/>
    <w:rsid w:val="0016061D"/>
    <w:rsid w:val="001606E3"/>
    <w:rsid w:val="00160AE0"/>
    <w:rsid w:val="00160C28"/>
    <w:rsid w:val="00161602"/>
    <w:rsid w:val="001618A4"/>
    <w:rsid w:val="00161FCD"/>
    <w:rsid w:val="00163423"/>
    <w:rsid w:val="0016392A"/>
    <w:rsid w:val="00164A89"/>
    <w:rsid w:val="00164CDD"/>
    <w:rsid w:val="00164E71"/>
    <w:rsid w:val="00164E75"/>
    <w:rsid w:val="0016540B"/>
    <w:rsid w:val="00165B9A"/>
    <w:rsid w:val="00165BFA"/>
    <w:rsid w:val="0016621E"/>
    <w:rsid w:val="00166473"/>
    <w:rsid w:val="00166CE4"/>
    <w:rsid w:val="00167A23"/>
    <w:rsid w:val="00167F65"/>
    <w:rsid w:val="0017069C"/>
    <w:rsid w:val="00170DDC"/>
    <w:rsid w:val="0017119B"/>
    <w:rsid w:val="0017173D"/>
    <w:rsid w:val="0017227C"/>
    <w:rsid w:val="00173330"/>
    <w:rsid w:val="00173897"/>
    <w:rsid w:val="00173916"/>
    <w:rsid w:val="0017399A"/>
    <w:rsid w:val="0017416A"/>
    <w:rsid w:val="001744A4"/>
    <w:rsid w:val="0017454F"/>
    <w:rsid w:val="00175445"/>
    <w:rsid w:val="001758D6"/>
    <w:rsid w:val="00175B16"/>
    <w:rsid w:val="00175DBE"/>
    <w:rsid w:val="00175DCF"/>
    <w:rsid w:val="00175E54"/>
    <w:rsid w:val="00175ED1"/>
    <w:rsid w:val="00175F55"/>
    <w:rsid w:val="00176BDE"/>
    <w:rsid w:val="00176EE3"/>
    <w:rsid w:val="001775A8"/>
    <w:rsid w:val="00177C5B"/>
    <w:rsid w:val="001801B1"/>
    <w:rsid w:val="001805CB"/>
    <w:rsid w:val="00181647"/>
    <w:rsid w:val="00181996"/>
    <w:rsid w:val="001820B4"/>
    <w:rsid w:val="0018276E"/>
    <w:rsid w:val="0018288B"/>
    <w:rsid w:val="00182B3F"/>
    <w:rsid w:val="00182CA7"/>
    <w:rsid w:val="001835A5"/>
    <w:rsid w:val="001835DB"/>
    <w:rsid w:val="0018365E"/>
    <w:rsid w:val="001836F2"/>
    <w:rsid w:val="001840E3"/>
    <w:rsid w:val="00184112"/>
    <w:rsid w:val="00184313"/>
    <w:rsid w:val="00184857"/>
    <w:rsid w:val="00184BE8"/>
    <w:rsid w:val="00185898"/>
    <w:rsid w:val="00185D6B"/>
    <w:rsid w:val="00186512"/>
    <w:rsid w:val="00187056"/>
    <w:rsid w:val="001873C7"/>
    <w:rsid w:val="00187DE0"/>
    <w:rsid w:val="00190278"/>
    <w:rsid w:val="00190897"/>
    <w:rsid w:val="0019352C"/>
    <w:rsid w:val="001938A2"/>
    <w:rsid w:val="00194130"/>
    <w:rsid w:val="00194555"/>
    <w:rsid w:val="00195031"/>
    <w:rsid w:val="0019530A"/>
    <w:rsid w:val="00195E04"/>
    <w:rsid w:val="00196A66"/>
    <w:rsid w:val="001974A1"/>
    <w:rsid w:val="001A011A"/>
    <w:rsid w:val="001A02E6"/>
    <w:rsid w:val="001A1D1E"/>
    <w:rsid w:val="001A231A"/>
    <w:rsid w:val="001A42D2"/>
    <w:rsid w:val="001A4690"/>
    <w:rsid w:val="001A4C57"/>
    <w:rsid w:val="001A550C"/>
    <w:rsid w:val="001A5C7F"/>
    <w:rsid w:val="001A6194"/>
    <w:rsid w:val="001A65FA"/>
    <w:rsid w:val="001A6B07"/>
    <w:rsid w:val="001A6C6B"/>
    <w:rsid w:val="001A762E"/>
    <w:rsid w:val="001B0B76"/>
    <w:rsid w:val="001B0D15"/>
    <w:rsid w:val="001B0F9B"/>
    <w:rsid w:val="001B17AB"/>
    <w:rsid w:val="001B1B77"/>
    <w:rsid w:val="001B1C47"/>
    <w:rsid w:val="001B1CE4"/>
    <w:rsid w:val="001B1DA8"/>
    <w:rsid w:val="001B20C8"/>
    <w:rsid w:val="001B2564"/>
    <w:rsid w:val="001B25AC"/>
    <w:rsid w:val="001B288E"/>
    <w:rsid w:val="001B2E1F"/>
    <w:rsid w:val="001B3378"/>
    <w:rsid w:val="001B33F1"/>
    <w:rsid w:val="001B46B9"/>
    <w:rsid w:val="001B4BD9"/>
    <w:rsid w:val="001B5812"/>
    <w:rsid w:val="001B5EFA"/>
    <w:rsid w:val="001B619E"/>
    <w:rsid w:val="001B6487"/>
    <w:rsid w:val="001B6ABD"/>
    <w:rsid w:val="001B7A5B"/>
    <w:rsid w:val="001B7AE3"/>
    <w:rsid w:val="001B7BD2"/>
    <w:rsid w:val="001B7DFE"/>
    <w:rsid w:val="001C1CF2"/>
    <w:rsid w:val="001C2413"/>
    <w:rsid w:val="001C2494"/>
    <w:rsid w:val="001C2BBB"/>
    <w:rsid w:val="001C2F7B"/>
    <w:rsid w:val="001C3D3A"/>
    <w:rsid w:val="001C410E"/>
    <w:rsid w:val="001C45E2"/>
    <w:rsid w:val="001C4862"/>
    <w:rsid w:val="001C4BBF"/>
    <w:rsid w:val="001C5A94"/>
    <w:rsid w:val="001C5D9F"/>
    <w:rsid w:val="001C5E34"/>
    <w:rsid w:val="001C63DA"/>
    <w:rsid w:val="001C648C"/>
    <w:rsid w:val="001C6C71"/>
    <w:rsid w:val="001C6C8A"/>
    <w:rsid w:val="001D00BA"/>
    <w:rsid w:val="001D035B"/>
    <w:rsid w:val="001D0DB3"/>
    <w:rsid w:val="001D1FF0"/>
    <w:rsid w:val="001D24C1"/>
    <w:rsid w:val="001D25E6"/>
    <w:rsid w:val="001D2B23"/>
    <w:rsid w:val="001D2C8E"/>
    <w:rsid w:val="001D2DDD"/>
    <w:rsid w:val="001D2F6D"/>
    <w:rsid w:val="001D3957"/>
    <w:rsid w:val="001D3BF9"/>
    <w:rsid w:val="001D422B"/>
    <w:rsid w:val="001D539B"/>
    <w:rsid w:val="001D5497"/>
    <w:rsid w:val="001D5541"/>
    <w:rsid w:val="001D55C6"/>
    <w:rsid w:val="001D5B0C"/>
    <w:rsid w:val="001D6806"/>
    <w:rsid w:val="001D7BE5"/>
    <w:rsid w:val="001D7E8D"/>
    <w:rsid w:val="001E0105"/>
    <w:rsid w:val="001E04FE"/>
    <w:rsid w:val="001E0931"/>
    <w:rsid w:val="001E0E7B"/>
    <w:rsid w:val="001E0FE8"/>
    <w:rsid w:val="001E1301"/>
    <w:rsid w:val="001E1492"/>
    <w:rsid w:val="001E14CA"/>
    <w:rsid w:val="001E1793"/>
    <w:rsid w:val="001E1B41"/>
    <w:rsid w:val="001E1C9D"/>
    <w:rsid w:val="001E22D6"/>
    <w:rsid w:val="001E22F3"/>
    <w:rsid w:val="001E2B95"/>
    <w:rsid w:val="001E2CB1"/>
    <w:rsid w:val="001E2DB3"/>
    <w:rsid w:val="001E3622"/>
    <w:rsid w:val="001E39F3"/>
    <w:rsid w:val="001E3D1B"/>
    <w:rsid w:val="001E45B4"/>
    <w:rsid w:val="001E5394"/>
    <w:rsid w:val="001E71A4"/>
    <w:rsid w:val="001E7208"/>
    <w:rsid w:val="001E79AB"/>
    <w:rsid w:val="001E7AE6"/>
    <w:rsid w:val="001F07E8"/>
    <w:rsid w:val="001F1C86"/>
    <w:rsid w:val="001F3B81"/>
    <w:rsid w:val="001F4075"/>
    <w:rsid w:val="001F4169"/>
    <w:rsid w:val="001F41CE"/>
    <w:rsid w:val="001F4413"/>
    <w:rsid w:val="001F4591"/>
    <w:rsid w:val="001F46A4"/>
    <w:rsid w:val="001F6C96"/>
    <w:rsid w:val="001F7094"/>
    <w:rsid w:val="001F77D2"/>
    <w:rsid w:val="002007FC"/>
    <w:rsid w:val="002008A3"/>
    <w:rsid w:val="002017DE"/>
    <w:rsid w:val="00201C16"/>
    <w:rsid w:val="00201F46"/>
    <w:rsid w:val="0020218A"/>
    <w:rsid w:val="00202745"/>
    <w:rsid w:val="00202CB9"/>
    <w:rsid w:val="00202EF7"/>
    <w:rsid w:val="00203420"/>
    <w:rsid w:val="002034A3"/>
    <w:rsid w:val="00203BD4"/>
    <w:rsid w:val="00203F28"/>
    <w:rsid w:val="00204148"/>
    <w:rsid w:val="0020456C"/>
    <w:rsid w:val="00204BA7"/>
    <w:rsid w:val="00205559"/>
    <w:rsid w:val="0020680A"/>
    <w:rsid w:val="00207769"/>
    <w:rsid w:val="00210468"/>
    <w:rsid w:val="00211338"/>
    <w:rsid w:val="002116A8"/>
    <w:rsid w:val="00212152"/>
    <w:rsid w:val="002121F3"/>
    <w:rsid w:val="0021223A"/>
    <w:rsid w:val="002128C5"/>
    <w:rsid w:val="00212F6C"/>
    <w:rsid w:val="00213075"/>
    <w:rsid w:val="00213082"/>
    <w:rsid w:val="0021313B"/>
    <w:rsid w:val="00213619"/>
    <w:rsid w:val="00214735"/>
    <w:rsid w:val="00214DD4"/>
    <w:rsid w:val="00215044"/>
    <w:rsid w:val="00215CBD"/>
    <w:rsid w:val="00215EF9"/>
    <w:rsid w:val="00216221"/>
    <w:rsid w:val="002172C7"/>
    <w:rsid w:val="00217E3C"/>
    <w:rsid w:val="0022006A"/>
    <w:rsid w:val="002212D5"/>
    <w:rsid w:val="002212F0"/>
    <w:rsid w:val="00221394"/>
    <w:rsid w:val="00221EA2"/>
    <w:rsid w:val="00221F18"/>
    <w:rsid w:val="00221FC8"/>
    <w:rsid w:val="00222508"/>
    <w:rsid w:val="00222937"/>
    <w:rsid w:val="0022339F"/>
    <w:rsid w:val="00223DF5"/>
    <w:rsid w:val="002241B4"/>
    <w:rsid w:val="00224EEB"/>
    <w:rsid w:val="002271E4"/>
    <w:rsid w:val="0023055A"/>
    <w:rsid w:val="002313A3"/>
    <w:rsid w:val="0023242D"/>
    <w:rsid w:val="002327A9"/>
    <w:rsid w:val="00232E52"/>
    <w:rsid w:val="002338E3"/>
    <w:rsid w:val="00234146"/>
    <w:rsid w:val="0023445D"/>
    <w:rsid w:val="0023487E"/>
    <w:rsid w:val="002348F7"/>
    <w:rsid w:val="00234D1D"/>
    <w:rsid w:val="0023507F"/>
    <w:rsid w:val="00235174"/>
    <w:rsid w:val="00235219"/>
    <w:rsid w:val="00235970"/>
    <w:rsid w:val="00235FBF"/>
    <w:rsid w:val="00236857"/>
    <w:rsid w:val="00236945"/>
    <w:rsid w:val="00236E36"/>
    <w:rsid w:val="002374B4"/>
    <w:rsid w:val="002377E3"/>
    <w:rsid w:val="002378C1"/>
    <w:rsid w:val="00237DE1"/>
    <w:rsid w:val="00237E08"/>
    <w:rsid w:val="0024003A"/>
    <w:rsid w:val="0024047D"/>
    <w:rsid w:val="00240D72"/>
    <w:rsid w:val="00240E1D"/>
    <w:rsid w:val="0024133D"/>
    <w:rsid w:val="00241D2A"/>
    <w:rsid w:val="0024235D"/>
    <w:rsid w:val="00242891"/>
    <w:rsid w:val="002432E0"/>
    <w:rsid w:val="00243411"/>
    <w:rsid w:val="002435B3"/>
    <w:rsid w:val="0024360E"/>
    <w:rsid w:val="00243AF9"/>
    <w:rsid w:val="00244517"/>
    <w:rsid w:val="00244B2C"/>
    <w:rsid w:val="00244DD9"/>
    <w:rsid w:val="00244EC9"/>
    <w:rsid w:val="00244FB0"/>
    <w:rsid w:val="0024575F"/>
    <w:rsid w:val="00245A5D"/>
    <w:rsid w:val="00246BCE"/>
    <w:rsid w:val="00247D73"/>
    <w:rsid w:val="002507DE"/>
    <w:rsid w:val="00250997"/>
    <w:rsid w:val="00250B4E"/>
    <w:rsid w:val="00250F11"/>
    <w:rsid w:val="002511BC"/>
    <w:rsid w:val="00251603"/>
    <w:rsid w:val="0025165E"/>
    <w:rsid w:val="00251E8E"/>
    <w:rsid w:val="002527B9"/>
    <w:rsid w:val="00252B42"/>
    <w:rsid w:val="00252F7D"/>
    <w:rsid w:val="00253594"/>
    <w:rsid w:val="00253ACF"/>
    <w:rsid w:val="00253E0B"/>
    <w:rsid w:val="00253ED1"/>
    <w:rsid w:val="00253EE4"/>
    <w:rsid w:val="00255206"/>
    <w:rsid w:val="00255BF8"/>
    <w:rsid w:val="0025695D"/>
    <w:rsid w:val="00256A38"/>
    <w:rsid w:val="00257840"/>
    <w:rsid w:val="00260AF1"/>
    <w:rsid w:val="00260C2F"/>
    <w:rsid w:val="00260DC8"/>
    <w:rsid w:val="00261052"/>
    <w:rsid w:val="00261CC0"/>
    <w:rsid w:val="00262FB0"/>
    <w:rsid w:val="0026420C"/>
    <w:rsid w:val="002645CC"/>
    <w:rsid w:val="00264B5E"/>
    <w:rsid w:val="00264F16"/>
    <w:rsid w:val="0026574A"/>
    <w:rsid w:val="00265A90"/>
    <w:rsid w:val="00265E2D"/>
    <w:rsid w:val="00266733"/>
    <w:rsid w:val="00267099"/>
    <w:rsid w:val="002679D9"/>
    <w:rsid w:val="00270671"/>
    <w:rsid w:val="0027068E"/>
    <w:rsid w:val="00270A66"/>
    <w:rsid w:val="0027131E"/>
    <w:rsid w:val="00271321"/>
    <w:rsid w:val="002713B3"/>
    <w:rsid w:val="0027167A"/>
    <w:rsid w:val="002733ED"/>
    <w:rsid w:val="00273607"/>
    <w:rsid w:val="0027364F"/>
    <w:rsid w:val="00275D34"/>
    <w:rsid w:val="0027621C"/>
    <w:rsid w:val="002770D3"/>
    <w:rsid w:val="00277856"/>
    <w:rsid w:val="00277BEA"/>
    <w:rsid w:val="00280222"/>
    <w:rsid w:val="00280348"/>
    <w:rsid w:val="0028081D"/>
    <w:rsid w:val="00280B0B"/>
    <w:rsid w:val="00280D4A"/>
    <w:rsid w:val="00281975"/>
    <w:rsid w:val="00283FD9"/>
    <w:rsid w:val="0028416A"/>
    <w:rsid w:val="00284E55"/>
    <w:rsid w:val="00284F3F"/>
    <w:rsid w:val="002851D8"/>
    <w:rsid w:val="00285650"/>
    <w:rsid w:val="002869F2"/>
    <w:rsid w:val="00286E71"/>
    <w:rsid w:val="00287350"/>
    <w:rsid w:val="002901CE"/>
    <w:rsid w:val="0029079D"/>
    <w:rsid w:val="00290B7B"/>
    <w:rsid w:val="0029118B"/>
    <w:rsid w:val="0029130A"/>
    <w:rsid w:val="002916A5"/>
    <w:rsid w:val="002929B4"/>
    <w:rsid w:val="00292A6D"/>
    <w:rsid w:val="00293215"/>
    <w:rsid w:val="002936AD"/>
    <w:rsid w:val="00293745"/>
    <w:rsid w:val="00293E06"/>
    <w:rsid w:val="00294560"/>
    <w:rsid w:val="00294921"/>
    <w:rsid w:val="00294FEF"/>
    <w:rsid w:val="0029540C"/>
    <w:rsid w:val="0029635C"/>
    <w:rsid w:val="0029664B"/>
    <w:rsid w:val="00296818"/>
    <w:rsid w:val="00297943"/>
    <w:rsid w:val="00297E0E"/>
    <w:rsid w:val="00297FA1"/>
    <w:rsid w:val="002A0600"/>
    <w:rsid w:val="002A07E2"/>
    <w:rsid w:val="002A1A35"/>
    <w:rsid w:val="002A1FF3"/>
    <w:rsid w:val="002A2708"/>
    <w:rsid w:val="002A2B2D"/>
    <w:rsid w:val="002A2CFB"/>
    <w:rsid w:val="002A31E2"/>
    <w:rsid w:val="002A337B"/>
    <w:rsid w:val="002A35A5"/>
    <w:rsid w:val="002A3EA5"/>
    <w:rsid w:val="002A43DC"/>
    <w:rsid w:val="002A490E"/>
    <w:rsid w:val="002A6A78"/>
    <w:rsid w:val="002A6EA3"/>
    <w:rsid w:val="002A7647"/>
    <w:rsid w:val="002A7C67"/>
    <w:rsid w:val="002B0BE4"/>
    <w:rsid w:val="002B2E76"/>
    <w:rsid w:val="002B43B0"/>
    <w:rsid w:val="002B5195"/>
    <w:rsid w:val="002B5A13"/>
    <w:rsid w:val="002B5FBC"/>
    <w:rsid w:val="002B6061"/>
    <w:rsid w:val="002B6797"/>
    <w:rsid w:val="002B6ECB"/>
    <w:rsid w:val="002B749B"/>
    <w:rsid w:val="002B75E3"/>
    <w:rsid w:val="002C05AE"/>
    <w:rsid w:val="002C0DBA"/>
    <w:rsid w:val="002C0EEE"/>
    <w:rsid w:val="002C14D8"/>
    <w:rsid w:val="002C1603"/>
    <w:rsid w:val="002C237A"/>
    <w:rsid w:val="002C2631"/>
    <w:rsid w:val="002C289F"/>
    <w:rsid w:val="002C2977"/>
    <w:rsid w:val="002C40DC"/>
    <w:rsid w:val="002C6827"/>
    <w:rsid w:val="002C76AA"/>
    <w:rsid w:val="002C7BDA"/>
    <w:rsid w:val="002C7EAE"/>
    <w:rsid w:val="002D042D"/>
    <w:rsid w:val="002D0D95"/>
    <w:rsid w:val="002D0F51"/>
    <w:rsid w:val="002D0F7B"/>
    <w:rsid w:val="002D11B8"/>
    <w:rsid w:val="002D281B"/>
    <w:rsid w:val="002D2A20"/>
    <w:rsid w:val="002D2C63"/>
    <w:rsid w:val="002D351C"/>
    <w:rsid w:val="002D58B8"/>
    <w:rsid w:val="002D5C8D"/>
    <w:rsid w:val="002D5F30"/>
    <w:rsid w:val="002D6033"/>
    <w:rsid w:val="002D62BE"/>
    <w:rsid w:val="002D631B"/>
    <w:rsid w:val="002D6343"/>
    <w:rsid w:val="002D6449"/>
    <w:rsid w:val="002D6A4E"/>
    <w:rsid w:val="002D781E"/>
    <w:rsid w:val="002D79BE"/>
    <w:rsid w:val="002E0660"/>
    <w:rsid w:val="002E0DD8"/>
    <w:rsid w:val="002E0EAE"/>
    <w:rsid w:val="002E14FB"/>
    <w:rsid w:val="002E1678"/>
    <w:rsid w:val="002E17CD"/>
    <w:rsid w:val="002E18BB"/>
    <w:rsid w:val="002E1D32"/>
    <w:rsid w:val="002E1FC5"/>
    <w:rsid w:val="002E2196"/>
    <w:rsid w:val="002E23B7"/>
    <w:rsid w:val="002E27B2"/>
    <w:rsid w:val="002E2E12"/>
    <w:rsid w:val="002E3114"/>
    <w:rsid w:val="002E3644"/>
    <w:rsid w:val="002E42B1"/>
    <w:rsid w:val="002E43CC"/>
    <w:rsid w:val="002E46E3"/>
    <w:rsid w:val="002E49F7"/>
    <w:rsid w:val="002E522B"/>
    <w:rsid w:val="002E6254"/>
    <w:rsid w:val="002E63AA"/>
    <w:rsid w:val="002E6577"/>
    <w:rsid w:val="002E76D7"/>
    <w:rsid w:val="002E773F"/>
    <w:rsid w:val="002E775B"/>
    <w:rsid w:val="002F0034"/>
    <w:rsid w:val="002F06B1"/>
    <w:rsid w:val="002F0A1A"/>
    <w:rsid w:val="002F133C"/>
    <w:rsid w:val="002F22BF"/>
    <w:rsid w:val="002F2326"/>
    <w:rsid w:val="002F2461"/>
    <w:rsid w:val="002F2B6C"/>
    <w:rsid w:val="002F32BE"/>
    <w:rsid w:val="002F3C9B"/>
    <w:rsid w:val="002F4F61"/>
    <w:rsid w:val="002F57A4"/>
    <w:rsid w:val="002F5944"/>
    <w:rsid w:val="002F5C2C"/>
    <w:rsid w:val="002F6280"/>
    <w:rsid w:val="002F6382"/>
    <w:rsid w:val="002F668A"/>
    <w:rsid w:val="002F74F0"/>
    <w:rsid w:val="002F77A8"/>
    <w:rsid w:val="002F77C8"/>
    <w:rsid w:val="003004FF"/>
    <w:rsid w:val="003007B3"/>
    <w:rsid w:val="00300832"/>
    <w:rsid w:val="00300CE4"/>
    <w:rsid w:val="00300FDA"/>
    <w:rsid w:val="00301526"/>
    <w:rsid w:val="00301F4A"/>
    <w:rsid w:val="00302346"/>
    <w:rsid w:val="00302EC5"/>
    <w:rsid w:val="00303832"/>
    <w:rsid w:val="00303E02"/>
    <w:rsid w:val="00304841"/>
    <w:rsid w:val="00305D0F"/>
    <w:rsid w:val="00305D50"/>
    <w:rsid w:val="00307145"/>
    <w:rsid w:val="00307887"/>
    <w:rsid w:val="003103FC"/>
    <w:rsid w:val="00310982"/>
    <w:rsid w:val="00311474"/>
    <w:rsid w:val="003114F4"/>
    <w:rsid w:val="00311990"/>
    <w:rsid w:val="003120C5"/>
    <w:rsid w:val="0031243A"/>
    <w:rsid w:val="00312606"/>
    <w:rsid w:val="003138DE"/>
    <w:rsid w:val="00314AEB"/>
    <w:rsid w:val="00314C4C"/>
    <w:rsid w:val="003155CA"/>
    <w:rsid w:val="00316588"/>
    <w:rsid w:val="003168AB"/>
    <w:rsid w:val="003170E5"/>
    <w:rsid w:val="00317D6D"/>
    <w:rsid w:val="00317FF3"/>
    <w:rsid w:val="003202CD"/>
    <w:rsid w:val="0032073D"/>
    <w:rsid w:val="00320F97"/>
    <w:rsid w:val="00321298"/>
    <w:rsid w:val="00321746"/>
    <w:rsid w:val="00322324"/>
    <w:rsid w:val="00322882"/>
    <w:rsid w:val="00322D00"/>
    <w:rsid w:val="003230B3"/>
    <w:rsid w:val="003235E7"/>
    <w:rsid w:val="003236BB"/>
    <w:rsid w:val="003236D9"/>
    <w:rsid w:val="00323E15"/>
    <w:rsid w:val="00324178"/>
    <w:rsid w:val="0032493C"/>
    <w:rsid w:val="00325808"/>
    <w:rsid w:val="003258A6"/>
    <w:rsid w:val="00325E57"/>
    <w:rsid w:val="003277CA"/>
    <w:rsid w:val="003279A1"/>
    <w:rsid w:val="00330930"/>
    <w:rsid w:val="00330A84"/>
    <w:rsid w:val="003312B1"/>
    <w:rsid w:val="00331921"/>
    <w:rsid w:val="00332464"/>
    <w:rsid w:val="003327AC"/>
    <w:rsid w:val="00332A7D"/>
    <w:rsid w:val="00332CD1"/>
    <w:rsid w:val="00332DAE"/>
    <w:rsid w:val="003330AB"/>
    <w:rsid w:val="003331AE"/>
    <w:rsid w:val="00333691"/>
    <w:rsid w:val="00333A2C"/>
    <w:rsid w:val="00333C5B"/>
    <w:rsid w:val="00334039"/>
    <w:rsid w:val="00334943"/>
    <w:rsid w:val="00336233"/>
    <w:rsid w:val="00336DCF"/>
    <w:rsid w:val="00337468"/>
    <w:rsid w:val="0034005B"/>
    <w:rsid w:val="00340607"/>
    <w:rsid w:val="00340DCD"/>
    <w:rsid w:val="0034103B"/>
    <w:rsid w:val="00341344"/>
    <w:rsid w:val="00341B23"/>
    <w:rsid w:val="0034205B"/>
    <w:rsid w:val="00343A46"/>
    <w:rsid w:val="003448AB"/>
    <w:rsid w:val="00344DE1"/>
    <w:rsid w:val="00345430"/>
    <w:rsid w:val="003454D9"/>
    <w:rsid w:val="00345DF7"/>
    <w:rsid w:val="00345FFE"/>
    <w:rsid w:val="0034696D"/>
    <w:rsid w:val="003479A8"/>
    <w:rsid w:val="003479EB"/>
    <w:rsid w:val="00347BB1"/>
    <w:rsid w:val="00350C1A"/>
    <w:rsid w:val="00352CF8"/>
    <w:rsid w:val="00352E52"/>
    <w:rsid w:val="00353104"/>
    <w:rsid w:val="003531A1"/>
    <w:rsid w:val="003543A7"/>
    <w:rsid w:val="003544D1"/>
    <w:rsid w:val="00354DFC"/>
    <w:rsid w:val="003557B7"/>
    <w:rsid w:val="00355A07"/>
    <w:rsid w:val="00355B98"/>
    <w:rsid w:val="003561B4"/>
    <w:rsid w:val="00356D4A"/>
    <w:rsid w:val="00356F99"/>
    <w:rsid w:val="00357527"/>
    <w:rsid w:val="003609F8"/>
    <w:rsid w:val="00360A59"/>
    <w:rsid w:val="003620C8"/>
    <w:rsid w:val="0036223B"/>
    <w:rsid w:val="00363F18"/>
    <w:rsid w:val="003644D1"/>
    <w:rsid w:val="00364BCC"/>
    <w:rsid w:val="0036584E"/>
    <w:rsid w:val="00365F59"/>
    <w:rsid w:val="0036629E"/>
    <w:rsid w:val="00366791"/>
    <w:rsid w:val="00366B2E"/>
    <w:rsid w:val="00367A2D"/>
    <w:rsid w:val="00367BB3"/>
    <w:rsid w:val="00367BBF"/>
    <w:rsid w:val="00367FFA"/>
    <w:rsid w:val="003701E1"/>
    <w:rsid w:val="00370DF3"/>
    <w:rsid w:val="00371616"/>
    <w:rsid w:val="00372100"/>
    <w:rsid w:val="00373112"/>
    <w:rsid w:val="003733C1"/>
    <w:rsid w:val="0037393F"/>
    <w:rsid w:val="00373FE5"/>
    <w:rsid w:val="003742AD"/>
    <w:rsid w:val="00374871"/>
    <w:rsid w:val="00374B35"/>
    <w:rsid w:val="00374C36"/>
    <w:rsid w:val="0037517D"/>
    <w:rsid w:val="003756D4"/>
    <w:rsid w:val="003758B7"/>
    <w:rsid w:val="00375B54"/>
    <w:rsid w:val="00376A8B"/>
    <w:rsid w:val="00376CD1"/>
    <w:rsid w:val="00376F86"/>
    <w:rsid w:val="00377216"/>
    <w:rsid w:val="00377361"/>
    <w:rsid w:val="00377C2A"/>
    <w:rsid w:val="00377D99"/>
    <w:rsid w:val="003807F3"/>
    <w:rsid w:val="0038112C"/>
    <w:rsid w:val="00381FF0"/>
    <w:rsid w:val="0038284C"/>
    <w:rsid w:val="00384127"/>
    <w:rsid w:val="003843D9"/>
    <w:rsid w:val="00384711"/>
    <w:rsid w:val="00384D33"/>
    <w:rsid w:val="00384EF1"/>
    <w:rsid w:val="00385663"/>
    <w:rsid w:val="00385BF4"/>
    <w:rsid w:val="0038609A"/>
    <w:rsid w:val="003860DA"/>
    <w:rsid w:val="0038612D"/>
    <w:rsid w:val="0038638D"/>
    <w:rsid w:val="003864D2"/>
    <w:rsid w:val="00386784"/>
    <w:rsid w:val="00387E31"/>
    <w:rsid w:val="00387E47"/>
    <w:rsid w:val="0039068D"/>
    <w:rsid w:val="003919D9"/>
    <w:rsid w:val="00391EEE"/>
    <w:rsid w:val="0039294C"/>
    <w:rsid w:val="00393186"/>
    <w:rsid w:val="00393BA1"/>
    <w:rsid w:val="00393BA4"/>
    <w:rsid w:val="003946CF"/>
    <w:rsid w:val="00394A50"/>
    <w:rsid w:val="00394C6F"/>
    <w:rsid w:val="003952CE"/>
    <w:rsid w:val="00395CB7"/>
    <w:rsid w:val="003A0251"/>
    <w:rsid w:val="003A0D66"/>
    <w:rsid w:val="003A34C1"/>
    <w:rsid w:val="003A4350"/>
    <w:rsid w:val="003A44A6"/>
    <w:rsid w:val="003A45DC"/>
    <w:rsid w:val="003A58BD"/>
    <w:rsid w:val="003A5FAD"/>
    <w:rsid w:val="003A6134"/>
    <w:rsid w:val="003A62FE"/>
    <w:rsid w:val="003A6A48"/>
    <w:rsid w:val="003A6F2D"/>
    <w:rsid w:val="003A776E"/>
    <w:rsid w:val="003A7A8C"/>
    <w:rsid w:val="003A7DF7"/>
    <w:rsid w:val="003B0210"/>
    <w:rsid w:val="003B0AC4"/>
    <w:rsid w:val="003B0B62"/>
    <w:rsid w:val="003B1123"/>
    <w:rsid w:val="003B1472"/>
    <w:rsid w:val="003B2672"/>
    <w:rsid w:val="003B2B3C"/>
    <w:rsid w:val="003B3604"/>
    <w:rsid w:val="003B45EE"/>
    <w:rsid w:val="003B4ED7"/>
    <w:rsid w:val="003B518D"/>
    <w:rsid w:val="003B65B5"/>
    <w:rsid w:val="003B6BF2"/>
    <w:rsid w:val="003B6CED"/>
    <w:rsid w:val="003B71BC"/>
    <w:rsid w:val="003B71D3"/>
    <w:rsid w:val="003B740D"/>
    <w:rsid w:val="003C0328"/>
    <w:rsid w:val="003C073E"/>
    <w:rsid w:val="003C0897"/>
    <w:rsid w:val="003C1E42"/>
    <w:rsid w:val="003C26A8"/>
    <w:rsid w:val="003C27ED"/>
    <w:rsid w:val="003C2928"/>
    <w:rsid w:val="003C3CD6"/>
    <w:rsid w:val="003C3F61"/>
    <w:rsid w:val="003C4267"/>
    <w:rsid w:val="003C4A4A"/>
    <w:rsid w:val="003C5A9B"/>
    <w:rsid w:val="003C5D3B"/>
    <w:rsid w:val="003C5F9A"/>
    <w:rsid w:val="003C6604"/>
    <w:rsid w:val="003C697A"/>
    <w:rsid w:val="003C6DA2"/>
    <w:rsid w:val="003D1709"/>
    <w:rsid w:val="003D18DE"/>
    <w:rsid w:val="003D1904"/>
    <w:rsid w:val="003D1CB9"/>
    <w:rsid w:val="003D1D91"/>
    <w:rsid w:val="003D1F1A"/>
    <w:rsid w:val="003D267C"/>
    <w:rsid w:val="003D3DA3"/>
    <w:rsid w:val="003D42B1"/>
    <w:rsid w:val="003D4838"/>
    <w:rsid w:val="003D4A82"/>
    <w:rsid w:val="003D5226"/>
    <w:rsid w:val="003D74FE"/>
    <w:rsid w:val="003D7D88"/>
    <w:rsid w:val="003D7E12"/>
    <w:rsid w:val="003E078B"/>
    <w:rsid w:val="003E08A3"/>
    <w:rsid w:val="003E0E2C"/>
    <w:rsid w:val="003E1CCC"/>
    <w:rsid w:val="003E21E7"/>
    <w:rsid w:val="003E2940"/>
    <w:rsid w:val="003E2B37"/>
    <w:rsid w:val="003E2D40"/>
    <w:rsid w:val="003E2E16"/>
    <w:rsid w:val="003E3775"/>
    <w:rsid w:val="003E3C3E"/>
    <w:rsid w:val="003E3E76"/>
    <w:rsid w:val="003E4CD3"/>
    <w:rsid w:val="003E53B8"/>
    <w:rsid w:val="003E571B"/>
    <w:rsid w:val="003E5CC2"/>
    <w:rsid w:val="003E5D2F"/>
    <w:rsid w:val="003E5E11"/>
    <w:rsid w:val="003E630A"/>
    <w:rsid w:val="003E742F"/>
    <w:rsid w:val="003E79D2"/>
    <w:rsid w:val="003F1695"/>
    <w:rsid w:val="003F217A"/>
    <w:rsid w:val="003F252E"/>
    <w:rsid w:val="003F33F1"/>
    <w:rsid w:val="003F34E2"/>
    <w:rsid w:val="003F3952"/>
    <w:rsid w:val="003F3BE2"/>
    <w:rsid w:val="003F5430"/>
    <w:rsid w:val="003F5D04"/>
    <w:rsid w:val="003F61B7"/>
    <w:rsid w:val="003F7E15"/>
    <w:rsid w:val="00400C26"/>
    <w:rsid w:val="0040159B"/>
    <w:rsid w:val="0040274D"/>
    <w:rsid w:val="00402A58"/>
    <w:rsid w:val="00403897"/>
    <w:rsid w:val="00403ED3"/>
    <w:rsid w:val="0040427E"/>
    <w:rsid w:val="00404937"/>
    <w:rsid w:val="00404C15"/>
    <w:rsid w:val="00404CD4"/>
    <w:rsid w:val="00405321"/>
    <w:rsid w:val="004058B5"/>
    <w:rsid w:val="00405ED7"/>
    <w:rsid w:val="00406931"/>
    <w:rsid w:val="00407A5B"/>
    <w:rsid w:val="00407BD5"/>
    <w:rsid w:val="004122AD"/>
    <w:rsid w:val="00412402"/>
    <w:rsid w:val="00414169"/>
    <w:rsid w:val="00414B00"/>
    <w:rsid w:val="00414F59"/>
    <w:rsid w:val="004160C2"/>
    <w:rsid w:val="0041651E"/>
    <w:rsid w:val="00416C79"/>
    <w:rsid w:val="00416D89"/>
    <w:rsid w:val="00417085"/>
    <w:rsid w:val="00417603"/>
    <w:rsid w:val="004176EB"/>
    <w:rsid w:val="00417D02"/>
    <w:rsid w:val="00420710"/>
    <w:rsid w:val="004215DF"/>
    <w:rsid w:val="0042179F"/>
    <w:rsid w:val="00421961"/>
    <w:rsid w:val="00422204"/>
    <w:rsid w:val="00422526"/>
    <w:rsid w:val="004225C8"/>
    <w:rsid w:val="00422671"/>
    <w:rsid w:val="00422A8E"/>
    <w:rsid w:val="00422BDE"/>
    <w:rsid w:val="00423206"/>
    <w:rsid w:val="00423992"/>
    <w:rsid w:val="00424A98"/>
    <w:rsid w:val="00424D9E"/>
    <w:rsid w:val="004252AC"/>
    <w:rsid w:val="00425569"/>
    <w:rsid w:val="00425895"/>
    <w:rsid w:val="00426537"/>
    <w:rsid w:val="00426FFD"/>
    <w:rsid w:val="004275E1"/>
    <w:rsid w:val="004306D0"/>
    <w:rsid w:val="00431886"/>
    <w:rsid w:val="004318CB"/>
    <w:rsid w:val="004319E8"/>
    <w:rsid w:val="00432190"/>
    <w:rsid w:val="004322B0"/>
    <w:rsid w:val="00432A95"/>
    <w:rsid w:val="00432B2A"/>
    <w:rsid w:val="00432C98"/>
    <w:rsid w:val="0043389E"/>
    <w:rsid w:val="004338A6"/>
    <w:rsid w:val="00433DEC"/>
    <w:rsid w:val="00434378"/>
    <w:rsid w:val="0043485D"/>
    <w:rsid w:val="004354BE"/>
    <w:rsid w:val="00435BA1"/>
    <w:rsid w:val="00435DAB"/>
    <w:rsid w:val="004366C8"/>
    <w:rsid w:val="004368CE"/>
    <w:rsid w:val="00437029"/>
    <w:rsid w:val="00437586"/>
    <w:rsid w:val="00437DCD"/>
    <w:rsid w:val="004400DF"/>
    <w:rsid w:val="00440139"/>
    <w:rsid w:val="00440C15"/>
    <w:rsid w:val="00441C18"/>
    <w:rsid w:val="00442446"/>
    <w:rsid w:val="0044249F"/>
    <w:rsid w:val="004427FD"/>
    <w:rsid w:val="00442AD2"/>
    <w:rsid w:val="00442FEC"/>
    <w:rsid w:val="00443021"/>
    <w:rsid w:val="004433EA"/>
    <w:rsid w:val="004436C1"/>
    <w:rsid w:val="00444CC4"/>
    <w:rsid w:val="00444F09"/>
    <w:rsid w:val="00444F24"/>
    <w:rsid w:val="004457F8"/>
    <w:rsid w:val="00445DF4"/>
    <w:rsid w:val="00445F74"/>
    <w:rsid w:val="004461C8"/>
    <w:rsid w:val="0044643A"/>
    <w:rsid w:val="00446440"/>
    <w:rsid w:val="00447544"/>
    <w:rsid w:val="00450D62"/>
    <w:rsid w:val="00451131"/>
    <w:rsid w:val="00451904"/>
    <w:rsid w:val="004523CE"/>
    <w:rsid w:val="004526F3"/>
    <w:rsid w:val="004526FA"/>
    <w:rsid w:val="00452F61"/>
    <w:rsid w:val="00453100"/>
    <w:rsid w:val="004532D2"/>
    <w:rsid w:val="00453C4A"/>
    <w:rsid w:val="00454CED"/>
    <w:rsid w:val="00454D67"/>
    <w:rsid w:val="00455139"/>
    <w:rsid w:val="0045515A"/>
    <w:rsid w:val="00455DB7"/>
    <w:rsid w:val="00455F4C"/>
    <w:rsid w:val="00456251"/>
    <w:rsid w:val="0045694A"/>
    <w:rsid w:val="00457505"/>
    <w:rsid w:val="00457ADF"/>
    <w:rsid w:val="00457C9A"/>
    <w:rsid w:val="00457D22"/>
    <w:rsid w:val="0046068D"/>
    <w:rsid w:val="00460842"/>
    <w:rsid w:val="004610AE"/>
    <w:rsid w:val="0046184E"/>
    <w:rsid w:val="00461892"/>
    <w:rsid w:val="004629C0"/>
    <w:rsid w:val="00463CB6"/>
    <w:rsid w:val="00464318"/>
    <w:rsid w:val="004650C6"/>
    <w:rsid w:val="004651BC"/>
    <w:rsid w:val="00466623"/>
    <w:rsid w:val="004671B4"/>
    <w:rsid w:val="004676CA"/>
    <w:rsid w:val="0046792A"/>
    <w:rsid w:val="00467B89"/>
    <w:rsid w:val="00467E5B"/>
    <w:rsid w:val="004705AE"/>
    <w:rsid w:val="004705F8"/>
    <w:rsid w:val="00470EC7"/>
    <w:rsid w:val="00471954"/>
    <w:rsid w:val="0047221B"/>
    <w:rsid w:val="00472A4B"/>
    <w:rsid w:val="00472ACE"/>
    <w:rsid w:val="00472F77"/>
    <w:rsid w:val="00472FD5"/>
    <w:rsid w:val="00473965"/>
    <w:rsid w:val="00473E04"/>
    <w:rsid w:val="00475F16"/>
    <w:rsid w:val="00475F20"/>
    <w:rsid w:val="00476910"/>
    <w:rsid w:val="00477A35"/>
    <w:rsid w:val="00477BFA"/>
    <w:rsid w:val="00477E6B"/>
    <w:rsid w:val="004802B8"/>
    <w:rsid w:val="00480DC5"/>
    <w:rsid w:val="004810BF"/>
    <w:rsid w:val="00481144"/>
    <w:rsid w:val="004813CA"/>
    <w:rsid w:val="00481C8C"/>
    <w:rsid w:val="0048203D"/>
    <w:rsid w:val="0048226D"/>
    <w:rsid w:val="0048234B"/>
    <w:rsid w:val="00483F8C"/>
    <w:rsid w:val="004847AB"/>
    <w:rsid w:val="00484E37"/>
    <w:rsid w:val="00486B95"/>
    <w:rsid w:val="004870FC"/>
    <w:rsid w:val="00487BC0"/>
    <w:rsid w:val="00487DCF"/>
    <w:rsid w:val="00490276"/>
    <w:rsid w:val="00490491"/>
    <w:rsid w:val="004917F1"/>
    <w:rsid w:val="00491F39"/>
    <w:rsid w:val="00492715"/>
    <w:rsid w:val="00492AA8"/>
    <w:rsid w:val="004931C4"/>
    <w:rsid w:val="00493A44"/>
    <w:rsid w:val="00493BFB"/>
    <w:rsid w:val="00493F9D"/>
    <w:rsid w:val="004945E2"/>
    <w:rsid w:val="00494A1D"/>
    <w:rsid w:val="00494ED6"/>
    <w:rsid w:val="00495AD8"/>
    <w:rsid w:val="00495B68"/>
    <w:rsid w:val="00496740"/>
    <w:rsid w:val="0049732B"/>
    <w:rsid w:val="00497528"/>
    <w:rsid w:val="004977BF"/>
    <w:rsid w:val="00497B47"/>
    <w:rsid w:val="00497F99"/>
    <w:rsid w:val="004A039A"/>
    <w:rsid w:val="004A1CA1"/>
    <w:rsid w:val="004A422C"/>
    <w:rsid w:val="004A4B74"/>
    <w:rsid w:val="004A6408"/>
    <w:rsid w:val="004A6781"/>
    <w:rsid w:val="004A6F9C"/>
    <w:rsid w:val="004A7283"/>
    <w:rsid w:val="004A757D"/>
    <w:rsid w:val="004A75F5"/>
    <w:rsid w:val="004A7CF7"/>
    <w:rsid w:val="004B0EDB"/>
    <w:rsid w:val="004B15F1"/>
    <w:rsid w:val="004B1F00"/>
    <w:rsid w:val="004B21B0"/>
    <w:rsid w:val="004B2E62"/>
    <w:rsid w:val="004B33BC"/>
    <w:rsid w:val="004B3864"/>
    <w:rsid w:val="004B39DB"/>
    <w:rsid w:val="004B3F3C"/>
    <w:rsid w:val="004B449A"/>
    <w:rsid w:val="004B4B43"/>
    <w:rsid w:val="004B4D8D"/>
    <w:rsid w:val="004B4FA6"/>
    <w:rsid w:val="004B5281"/>
    <w:rsid w:val="004B5319"/>
    <w:rsid w:val="004B53D5"/>
    <w:rsid w:val="004B68EB"/>
    <w:rsid w:val="004B705D"/>
    <w:rsid w:val="004B7208"/>
    <w:rsid w:val="004C03D9"/>
    <w:rsid w:val="004C0AE3"/>
    <w:rsid w:val="004C12E2"/>
    <w:rsid w:val="004C1A5E"/>
    <w:rsid w:val="004C1E10"/>
    <w:rsid w:val="004C28F3"/>
    <w:rsid w:val="004C2D09"/>
    <w:rsid w:val="004C3563"/>
    <w:rsid w:val="004C35F9"/>
    <w:rsid w:val="004C3E57"/>
    <w:rsid w:val="004C5178"/>
    <w:rsid w:val="004C5299"/>
    <w:rsid w:val="004C5923"/>
    <w:rsid w:val="004C5BBA"/>
    <w:rsid w:val="004C5E3C"/>
    <w:rsid w:val="004C5F24"/>
    <w:rsid w:val="004C6082"/>
    <w:rsid w:val="004C6BE4"/>
    <w:rsid w:val="004C796A"/>
    <w:rsid w:val="004C7AD3"/>
    <w:rsid w:val="004D065D"/>
    <w:rsid w:val="004D1263"/>
    <w:rsid w:val="004D18A7"/>
    <w:rsid w:val="004D35B2"/>
    <w:rsid w:val="004D4120"/>
    <w:rsid w:val="004D52F8"/>
    <w:rsid w:val="004D6A15"/>
    <w:rsid w:val="004D6AAE"/>
    <w:rsid w:val="004D7458"/>
    <w:rsid w:val="004E090D"/>
    <w:rsid w:val="004E0C50"/>
    <w:rsid w:val="004E0D40"/>
    <w:rsid w:val="004E0F4C"/>
    <w:rsid w:val="004E1A96"/>
    <w:rsid w:val="004E1B57"/>
    <w:rsid w:val="004E1DB6"/>
    <w:rsid w:val="004E3133"/>
    <w:rsid w:val="004E37FD"/>
    <w:rsid w:val="004E3A9A"/>
    <w:rsid w:val="004E3B67"/>
    <w:rsid w:val="004E409A"/>
    <w:rsid w:val="004E4787"/>
    <w:rsid w:val="004E4927"/>
    <w:rsid w:val="004E4DF0"/>
    <w:rsid w:val="004E506B"/>
    <w:rsid w:val="004E55DA"/>
    <w:rsid w:val="004E5F57"/>
    <w:rsid w:val="004E62AB"/>
    <w:rsid w:val="004E633E"/>
    <w:rsid w:val="004E6BA2"/>
    <w:rsid w:val="004E72BF"/>
    <w:rsid w:val="004E7A5D"/>
    <w:rsid w:val="004E7FA2"/>
    <w:rsid w:val="004F01D5"/>
    <w:rsid w:val="004F04A4"/>
    <w:rsid w:val="004F0C5F"/>
    <w:rsid w:val="004F0E5C"/>
    <w:rsid w:val="004F1236"/>
    <w:rsid w:val="004F1E1D"/>
    <w:rsid w:val="004F2707"/>
    <w:rsid w:val="004F34B7"/>
    <w:rsid w:val="004F3969"/>
    <w:rsid w:val="004F3A99"/>
    <w:rsid w:val="004F4577"/>
    <w:rsid w:val="004F47C9"/>
    <w:rsid w:val="004F573F"/>
    <w:rsid w:val="004F5DFE"/>
    <w:rsid w:val="004F664E"/>
    <w:rsid w:val="004F6A1D"/>
    <w:rsid w:val="004F6AC1"/>
    <w:rsid w:val="004F6CEA"/>
    <w:rsid w:val="004F705E"/>
    <w:rsid w:val="004F728D"/>
    <w:rsid w:val="004F7B55"/>
    <w:rsid w:val="004F7D5C"/>
    <w:rsid w:val="005002FB"/>
    <w:rsid w:val="005003CD"/>
    <w:rsid w:val="005007E3"/>
    <w:rsid w:val="0050159A"/>
    <w:rsid w:val="00501E63"/>
    <w:rsid w:val="00501E96"/>
    <w:rsid w:val="00502CA4"/>
    <w:rsid w:val="0050333F"/>
    <w:rsid w:val="005035C5"/>
    <w:rsid w:val="005035C6"/>
    <w:rsid w:val="00503B7D"/>
    <w:rsid w:val="00503E64"/>
    <w:rsid w:val="00504358"/>
    <w:rsid w:val="00505441"/>
    <w:rsid w:val="00505A64"/>
    <w:rsid w:val="00505CF2"/>
    <w:rsid w:val="00505E27"/>
    <w:rsid w:val="005065AC"/>
    <w:rsid w:val="00507451"/>
    <w:rsid w:val="00507A68"/>
    <w:rsid w:val="0051010C"/>
    <w:rsid w:val="0051042A"/>
    <w:rsid w:val="00510F4F"/>
    <w:rsid w:val="0051153F"/>
    <w:rsid w:val="00511A0C"/>
    <w:rsid w:val="00511B9E"/>
    <w:rsid w:val="00511DCF"/>
    <w:rsid w:val="0051301C"/>
    <w:rsid w:val="00513A1F"/>
    <w:rsid w:val="005146E5"/>
    <w:rsid w:val="00514986"/>
    <w:rsid w:val="0051528A"/>
    <w:rsid w:val="0051556D"/>
    <w:rsid w:val="005159F3"/>
    <w:rsid w:val="00516C8A"/>
    <w:rsid w:val="00516EDE"/>
    <w:rsid w:val="00517823"/>
    <w:rsid w:val="00517F8A"/>
    <w:rsid w:val="005202BC"/>
    <w:rsid w:val="00520482"/>
    <w:rsid w:val="00520E5C"/>
    <w:rsid w:val="0052103C"/>
    <w:rsid w:val="00521771"/>
    <w:rsid w:val="00521D05"/>
    <w:rsid w:val="00521FA5"/>
    <w:rsid w:val="00522D28"/>
    <w:rsid w:val="00523199"/>
    <w:rsid w:val="005231B2"/>
    <w:rsid w:val="00526915"/>
    <w:rsid w:val="00527193"/>
    <w:rsid w:val="0053132E"/>
    <w:rsid w:val="00531382"/>
    <w:rsid w:val="00531940"/>
    <w:rsid w:val="00531EE0"/>
    <w:rsid w:val="0053207A"/>
    <w:rsid w:val="00532754"/>
    <w:rsid w:val="005329A1"/>
    <w:rsid w:val="00532DA1"/>
    <w:rsid w:val="00532E22"/>
    <w:rsid w:val="005330A6"/>
    <w:rsid w:val="005330AB"/>
    <w:rsid w:val="005330B9"/>
    <w:rsid w:val="00533549"/>
    <w:rsid w:val="00533AF2"/>
    <w:rsid w:val="0053494C"/>
    <w:rsid w:val="00534F4B"/>
    <w:rsid w:val="0053659C"/>
    <w:rsid w:val="00536CD2"/>
    <w:rsid w:val="0053787D"/>
    <w:rsid w:val="00537950"/>
    <w:rsid w:val="00537A04"/>
    <w:rsid w:val="0054043F"/>
    <w:rsid w:val="00540C15"/>
    <w:rsid w:val="00540E0F"/>
    <w:rsid w:val="0054103D"/>
    <w:rsid w:val="005414AE"/>
    <w:rsid w:val="00541A39"/>
    <w:rsid w:val="005438A3"/>
    <w:rsid w:val="00543958"/>
    <w:rsid w:val="00544B97"/>
    <w:rsid w:val="00544D07"/>
    <w:rsid w:val="00545599"/>
    <w:rsid w:val="00545F86"/>
    <w:rsid w:val="00546493"/>
    <w:rsid w:val="00546ABF"/>
    <w:rsid w:val="00546EBC"/>
    <w:rsid w:val="00547D7E"/>
    <w:rsid w:val="00550328"/>
    <w:rsid w:val="00551BAC"/>
    <w:rsid w:val="005528AF"/>
    <w:rsid w:val="005537CC"/>
    <w:rsid w:val="00553A7B"/>
    <w:rsid w:val="00553F7E"/>
    <w:rsid w:val="005548E7"/>
    <w:rsid w:val="00554DBF"/>
    <w:rsid w:val="00554EA3"/>
    <w:rsid w:val="00554F31"/>
    <w:rsid w:val="00555A35"/>
    <w:rsid w:val="00555A6B"/>
    <w:rsid w:val="00556358"/>
    <w:rsid w:val="00557378"/>
    <w:rsid w:val="00557403"/>
    <w:rsid w:val="00557794"/>
    <w:rsid w:val="0055795C"/>
    <w:rsid w:val="005605B3"/>
    <w:rsid w:val="00560635"/>
    <w:rsid w:val="00560BFF"/>
    <w:rsid w:val="00560E74"/>
    <w:rsid w:val="00562635"/>
    <w:rsid w:val="00562EE8"/>
    <w:rsid w:val="00563FD1"/>
    <w:rsid w:val="00564D54"/>
    <w:rsid w:val="00565529"/>
    <w:rsid w:val="00565659"/>
    <w:rsid w:val="00565DDE"/>
    <w:rsid w:val="00565F9B"/>
    <w:rsid w:val="005661B4"/>
    <w:rsid w:val="0056687F"/>
    <w:rsid w:val="00567991"/>
    <w:rsid w:val="00570897"/>
    <w:rsid w:val="00571188"/>
    <w:rsid w:val="005717AE"/>
    <w:rsid w:val="00572EF9"/>
    <w:rsid w:val="00573026"/>
    <w:rsid w:val="00573781"/>
    <w:rsid w:val="005741D4"/>
    <w:rsid w:val="005761C4"/>
    <w:rsid w:val="0057631D"/>
    <w:rsid w:val="005766D1"/>
    <w:rsid w:val="0057688A"/>
    <w:rsid w:val="00577617"/>
    <w:rsid w:val="005776C7"/>
    <w:rsid w:val="00577719"/>
    <w:rsid w:val="00577CB4"/>
    <w:rsid w:val="00580A12"/>
    <w:rsid w:val="00580D76"/>
    <w:rsid w:val="00580E5C"/>
    <w:rsid w:val="005810CD"/>
    <w:rsid w:val="005815DA"/>
    <w:rsid w:val="00581878"/>
    <w:rsid w:val="00581975"/>
    <w:rsid w:val="00582214"/>
    <w:rsid w:val="00582357"/>
    <w:rsid w:val="00582F48"/>
    <w:rsid w:val="00583943"/>
    <w:rsid w:val="00583966"/>
    <w:rsid w:val="00584364"/>
    <w:rsid w:val="005845BA"/>
    <w:rsid w:val="00585C10"/>
    <w:rsid w:val="00585EEC"/>
    <w:rsid w:val="005865D4"/>
    <w:rsid w:val="005873BE"/>
    <w:rsid w:val="005900FA"/>
    <w:rsid w:val="00590438"/>
    <w:rsid w:val="00591899"/>
    <w:rsid w:val="005921D2"/>
    <w:rsid w:val="00592248"/>
    <w:rsid w:val="00592319"/>
    <w:rsid w:val="0059239F"/>
    <w:rsid w:val="00592636"/>
    <w:rsid w:val="005928D8"/>
    <w:rsid w:val="00592BD9"/>
    <w:rsid w:val="00592CC3"/>
    <w:rsid w:val="00594417"/>
    <w:rsid w:val="005949C6"/>
    <w:rsid w:val="00594B11"/>
    <w:rsid w:val="00594B58"/>
    <w:rsid w:val="00595041"/>
    <w:rsid w:val="005951FE"/>
    <w:rsid w:val="00595423"/>
    <w:rsid w:val="00596018"/>
    <w:rsid w:val="0059638F"/>
    <w:rsid w:val="005963B8"/>
    <w:rsid w:val="005964E7"/>
    <w:rsid w:val="005968BF"/>
    <w:rsid w:val="00596EF8"/>
    <w:rsid w:val="00597409"/>
    <w:rsid w:val="0059742F"/>
    <w:rsid w:val="0059775E"/>
    <w:rsid w:val="0059784D"/>
    <w:rsid w:val="00597ABF"/>
    <w:rsid w:val="005A1BB9"/>
    <w:rsid w:val="005A2ADC"/>
    <w:rsid w:val="005A3368"/>
    <w:rsid w:val="005A3E3B"/>
    <w:rsid w:val="005A43B7"/>
    <w:rsid w:val="005A4F15"/>
    <w:rsid w:val="005A5915"/>
    <w:rsid w:val="005A5E29"/>
    <w:rsid w:val="005A66F7"/>
    <w:rsid w:val="005A69C5"/>
    <w:rsid w:val="005A7AA8"/>
    <w:rsid w:val="005A7E8F"/>
    <w:rsid w:val="005B005F"/>
    <w:rsid w:val="005B0604"/>
    <w:rsid w:val="005B1E0B"/>
    <w:rsid w:val="005B3FE1"/>
    <w:rsid w:val="005B45AB"/>
    <w:rsid w:val="005B4BCC"/>
    <w:rsid w:val="005B5EF1"/>
    <w:rsid w:val="005B7CDB"/>
    <w:rsid w:val="005C0852"/>
    <w:rsid w:val="005C0EBA"/>
    <w:rsid w:val="005C1079"/>
    <w:rsid w:val="005C13A6"/>
    <w:rsid w:val="005C1AD5"/>
    <w:rsid w:val="005C2A58"/>
    <w:rsid w:val="005C2B44"/>
    <w:rsid w:val="005C2E32"/>
    <w:rsid w:val="005C34A6"/>
    <w:rsid w:val="005C423C"/>
    <w:rsid w:val="005C4654"/>
    <w:rsid w:val="005C4867"/>
    <w:rsid w:val="005C4F9B"/>
    <w:rsid w:val="005C5D52"/>
    <w:rsid w:val="005C629E"/>
    <w:rsid w:val="005C6B56"/>
    <w:rsid w:val="005C7514"/>
    <w:rsid w:val="005C76A4"/>
    <w:rsid w:val="005D05BA"/>
    <w:rsid w:val="005D1ADD"/>
    <w:rsid w:val="005D1BE4"/>
    <w:rsid w:val="005D20DF"/>
    <w:rsid w:val="005D2443"/>
    <w:rsid w:val="005D39E4"/>
    <w:rsid w:val="005D3D21"/>
    <w:rsid w:val="005D3DA5"/>
    <w:rsid w:val="005D422E"/>
    <w:rsid w:val="005D5389"/>
    <w:rsid w:val="005D5B7A"/>
    <w:rsid w:val="005D63D4"/>
    <w:rsid w:val="005D6894"/>
    <w:rsid w:val="005D7126"/>
    <w:rsid w:val="005E00F5"/>
    <w:rsid w:val="005E094A"/>
    <w:rsid w:val="005E0BBD"/>
    <w:rsid w:val="005E0D4C"/>
    <w:rsid w:val="005E1B9A"/>
    <w:rsid w:val="005E1C04"/>
    <w:rsid w:val="005E2758"/>
    <w:rsid w:val="005E2A07"/>
    <w:rsid w:val="005E3EEE"/>
    <w:rsid w:val="005E40EF"/>
    <w:rsid w:val="005E42C5"/>
    <w:rsid w:val="005E4684"/>
    <w:rsid w:val="005E523D"/>
    <w:rsid w:val="005E6BD5"/>
    <w:rsid w:val="005F07E3"/>
    <w:rsid w:val="005F09E5"/>
    <w:rsid w:val="005F0FA2"/>
    <w:rsid w:val="005F1AFE"/>
    <w:rsid w:val="005F2AD0"/>
    <w:rsid w:val="005F2BC1"/>
    <w:rsid w:val="005F397D"/>
    <w:rsid w:val="005F3AE5"/>
    <w:rsid w:val="005F40C7"/>
    <w:rsid w:val="005F41B8"/>
    <w:rsid w:val="005F447C"/>
    <w:rsid w:val="005F5F81"/>
    <w:rsid w:val="005F701B"/>
    <w:rsid w:val="005F772C"/>
    <w:rsid w:val="0060005C"/>
    <w:rsid w:val="00600503"/>
    <w:rsid w:val="00600767"/>
    <w:rsid w:val="006016AA"/>
    <w:rsid w:val="0060247E"/>
    <w:rsid w:val="006027BF"/>
    <w:rsid w:val="00603DBA"/>
    <w:rsid w:val="00604F62"/>
    <w:rsid w:val="00605BA6"/>
    <w:rsid w:val="00605CCF"/>
    <w:rsid w:val="006064AD"/>
    <w:rsid w:val="00606C51"/>
    <w:rsid w:val="00606F7A"/>
    <w:rsid w:val="00607DA7"/>
    <w:rsid w:val="00611406"/>
    <w:rsid w:val="00611C67"/>
    <w:rsid w:val="00611C70"/>
    <w:rsid w:val="00612361"/>
    <w:rsid w:val="006124EC"/>
    <w:rsid w:val="00613056"/>
    <w:rsid w:val="006138C3"/>
    <w:rsid w:val="00613F7C"/>
    <w:rsid w:val="006142A6"/>
    <w:rsid w:val="0061458A"/>
    <w:rsid w:val="0061475A"/>
    <w:rsid w:val="00614EF2"/>
    <w:rsid w:val="0061548C"/>
    <w:rsid w:val="00616424"/>
    <w:rsid w:val="00616BD1"/>
    <w:rsid w:val="006174DE"/>
    <w:rsid w:val="006179E8"/>
    <w:rsid w:val="00617E2C"/>
    <w:rsid w:val="00621670"/>
    <w:rsid w:val="0062183D"/>
    <w:rsid w:val="00621FEE"/>
    <w:rsid w:val="00622007"/>
    <w:rsid w:val="006223AC"/>
    <w:rsid w:val="0062255D"/>
    <w:rsid w:val="006225B7"/>
    <w:rsid w:val="00622AE6"/>
    <w:rsid w:val="00622D46"/>
    <w:rsid w:val="00623F41"/>
    <w:rsid w:val="00624194"/>
    <w:rsid w:val="006253B4"/>
    <w:rsid w:val="006253E8"/>
    <w:rsid w:val="00625450"/>
    <w:rsid w:val="00625A37"/>
    <w:rsid w:val="0062772A"/>
    <w:rsid w:val="00630990"/>
    <w:rsid w:val="00630C0A"/>
    <w:rsid w:val="00630FD8"/>
    <w:rsid w:val="006318C8"/>
    <w:rsid w:val="00631A9B"/>
    <w:rsid w:val="00631E79"/>
    <w:rsid w:val="00632797"/>
    <w:rsid w:val="00632A3A"/>
    <w:rsid w:val="00632C28"/>
    <w:rsid w:val="00632D48"/>
    <w:rsid w:val="006330BA"/>
    <w:rsid w:val="00633518"/>
    <w:rsid w:val="00633D32"/>
    <w:rsid w:val="0063416B"/>
    <w:rsid w:val="006345FC"/>
    <w:rsid w:val="00634DB1"/>
    <w:rsid w:val="00635D58"/>
    <w:rsid w:val="00637E8B"/>
    <w:rsid w:val="00640AF7"/>
    <w:rsid w:val="00641768"/>
    <w:rsid w:val="00641987"/>
    <w:rsid w:val="006420BD"/>
    <w:rsid w:val="006424D1"/>
    <w:rsid w:val="00642525"/>
    <w:rsid w:val="0064278B"/>
    <w:rsid w:val="006431DB"/>
    <w:rsid w:val="00643300"/>
    <w:rsid w:val="00643B73"/>
    <w:rsid w:val="00643D11"/>
    <w:rsid w:val="00644ADE"/>
    <w:rsid w:val="00644D10"/>
    <w:rsid w:val="00644E57"/>
    <w:rsid w:val="00646F0F"/>
    <w:rsid w:val="00647E98"/>
    <w:rsid w:val="0065024A"/>
    <w:rsid w:val="0065057E"/>
    <w:rsid w:val="0065068B"/>
    <w:rsid w:val="006508E5"/>
    <w:rsid w:val="00651394"/>
    <w:rsid w:val="00651BB2"/>
    <w:rsid w:val="00651D23"/>
    <w:rsid w:val="00651F53"/>
    <w:rsid w:val="0065313C"/>
    <w:rsid w:val="00653738"/>
    <w:rsid w:val="0065431B"/>
    <w:rsid w:val="0065482A"/>
    <w:rsid w:val="0065495F"/>
    <w:rsid w:val="0065586E"/>
    <w:rsid w:val="006559DB"/>
    <w:rsid w:val="00655CD9"/>
    <w:rsid w:val="00655DE1"/>
    <w:rsid w:val="006560CE"/>
    <w:rsid w:val="0065693F"/>
    <w:rsid w:val="00656C54"/>
    <w:rsid w:val="00656D64"/>
    <w:rsid w:val="006574DE"/>
    <w:rsid w:val="00657B8C"/>
    <w:rsid w:val="00660359"/>
    <w:rsid w:val="00660E05"/>
    <w:rsid w:val="0066156E"/>
    <w:rsid w:val="00661DA5"/>
    <w:rsid w:val="00662328"/>
    <w:rsid w:val="00662628"/>
    <w:rsid w:val="00662C98"/>
    <w:rsid w:val="0066322F"/>
    <w:rsid w:val="00664440"/>
    <w:rsid w:val="00665BE0"/>
    <w:rsid w:val="00665E88"/>
    <w:rsid w:val="00666B74"/>
    <w:rsid w:val="00666C55"/>
    <w:rsid w:val="006672C6"/>
    <w:rsid w:val="00667435"/>
    <w:rsid w:val="006700A7"/>
    <w:rsid w:val="006705AF"/>
    <w:rsid w:val="00670790"/>
    <w:rsid w:val="00671EA1"/>
    <w:rsid w:val="00671F61"/>
    <w:rsid w:val="0067279D"/>
    <w:rsid w:val="00673B96"/>
    <w:rsid w:val="006749E2"/>
    <w:rsid w:val="00674A8D"/>
    <w:rsid w:val="00674B0A"/>
    <w:rsid w:val="00675182"/>
    <w:rsid w:val="00675EDA"/>
    <w:rsid w:val="006764F4"/>
    <w:rsid w:val="00676529"/>
    <w:rsid w:val="006768F3"/>
    <w:rsid w:val="006773FF"/>
    <w:rsid w:val="00677462"/>
    <w:rsid w:val="0068017D"/>
    <w:rsid w:val="006802F6"/>
    <w:rsid w:val="00681549"/>
    <w:rsid w:val="00681B8B"/>
    <w:rsid w:val="0068209C"/>
    <w:rsid w:val="006820B5"/>
    <w:rsid w:val="0068224B"/>
    <w:rsid w:val="00682FC9"/>
    <w:rsid w:val="006832C0"/>
    <w:rsid w:val="00683626"/>
    <w:rsid w:val="00683D23"/>
    <w:rsid w:val="00684667"/>
    <w:rsid w:val="00685342"/>
    <w:rsid w:val="00685651"/>
    <w:rsid w:val="00685696"/>
    <w:rsid w:val="00685A9E"/>
    <w:rsid w:val="00685D97"/>
    <w:rsid w:val="00685F84"/>
    <w:rsid w:val="00686699"/>
    <w:rsid w:val="00686A1A"/>
    <w:rsid w:val="00686B98"/>
    <w:rsid w:val="00686C65"/>
    <w:rsid w:val="00686EC4"/>
    <w:rsid w:val="00686EC7"/>
    <w:rsid w:val="0068718D"/>
    <w:rsid w:val="00687368"/>
    <w:rsid w:val="00687443"/>
    <w:rsid w:val="006875E7"/>
    <w:rsid w:val="00690699"/>
    <w:rsid w:val="006911A6"/>
    <w:rsid w:val="006914F0"/>
    <w:rsid w:val="0069174D"/>
    <w:rsid w:val="00691FC9"/>
    <w:rsid w:val="00692BAD"/>
    <w:rsid w:val="00692C5B"/>
    <w:rsid w:val="00693094"/>
    <w:rsid w:val="00694EEB"/>
    <w:rsid w:val="00695267"/>
    <w:rsid w:val="0069532B"/>
    <w:rsid w:val="00695A23"/>
    <w:rsid w:val="00695BF9"/>
    <w:rsid w:val="0069700B"/>
    <w:rsid w:val="006970D7"/>
    <w:rsid w:val="006972A9"/>
    <w:rsid w:val="00697551"/>
    <w:rsid w:val="006977AB"/>
    <w:rsid w:val="006A01F7"/>
    <w:rsid w:val="006A1CA4"/>
    <w:rsid w:val="006A2200"/>
    <w:rsid w:val="006A247C"/>
    <w:rsid w:val="006A2C00"/>
    <w:rsid w:val="006A2C47"/>
    <w:rsid w:val="006A43C3"/>
    <w:rsid w:val="006A53EE"/>
    <w:rsid w:val="006A5EE7"/>
    <w:rsid w:val="006A64B2"/>
    <w:rsid w:val="006A6540"/>
    <w:rsid w:val="006A65C3"/>
    <w:rsid w:val="006A67F2"/>
    <w:rsid w:val="006A7721"/>
    <w:rsid w:val="006A77BB"/>
    <w:rsid w:val="006A7E30"/>
    <w:rsid w:val="006B0043"/>
    <w:rsid w:val="006B0709"/>
    <w:rsid w:val="006B0A87"/>
    <w:rsid w:val="006B14B7"/>
    <w:rsid w:val="006B1C10"/>
    <w:rsid w:val="006B1F81"/>
    <w:rsid w:val="006B241C"/>
    <w:rsid w:val="006B286E"/>
    <w:rsid w:val="006B288A"/>
    <w:rsid w:val="006B3586"/>
    <w:rsid w:val="006B35B2"/>
    <w:rsid w:val="006B3E77"/>
    <w:rsid w:val="006B4F7D"/>
    <w:rsid w:val="006B5A8C"/>
    <w:rsid w:val="006B65F2"/>
    <w:rsid w:val="006B6C90"/>
    <w:rsid w:val="006C083B"/>
    <w:rsid w:val="006C100A"/>
    <w:rsid w:val="006C102C"/>
    <w:rsid w:val="006C109E"/>
    <w:rsid w:val="006C1270"/>
    <w:rsid w:val="006C25D9"/>
    <w:rsid w:val="006C2767"/>
    <w:rsid w:val="006C278F"/>
    <w:rsid w:val="006C34EC"/>
    <w:rsid w:val="006C35AF"/>
    <w:rsid w:val="006C3F12"/>
    <w:rsid w:val="006C42AC"/>
    <w:rsid w:val="006C4FFB"/>
    <w:rsid w:val="006C523C"/>
    <w:rsid w:val="006C5C39"/>
    <w:rsid w:val="006C61E5"/>
    <w:rsid w:val="006C6764"/>
    <w:rsid w:val="006C69E9"/>
    <w:rsid w:val="006C6D54"/>
    <w:rsid w:val="006C6F64"/>
    <w:rsid w:val="006C7219"/>
    <w:rsid w:val="006C793F"/>
    <w:rsid w:val="006D0DF8"/>
    <w:rsid w:val="006D0F1D"/>
    <w:rsid w:val="006D173E"/>
    <w:rsid w:val="006D244C"/>
    <w:rsid w:val="006D25EB"/>
    <w:rsid w:val="006D2B68"/>
    <w:rsid w:val="006D2E4B"/>
    <w:rsid w:val="006D332E"/>
    <w:rsid w:val="006D3354"/>
    <w:rsid w:val="006D3E04"/>
    <w:rsid w:val="006D3EDD"/>
    <w:rsid w:val="006D3F6F"/>
    <w:rsid w:val="006D407E"/>
    <w:rsid w:val="006D4972"/>
    <w:rsid w:val="006D4FD4"/>
    <w:rsid w:val="006D5F1D"/>
    <w:rsid w:val="006D6217"/>
    <w:rsid w:val="006D6706"/>
    <w:rsid w:val="006D740D"/>
    <w:rsid w:val="006D74D2"/>
    <w:rsid w:val="006D74E8"/>
    <w:rsid w:val="006D75E0"/>
    <w:rsid w:val="006E0BD8"/>
    <w:rsid w:val="006E1AF3"/>
    <w:rsid w:val="006E1F44"/>
    <w:rsid w:val="006E2730"/>
    <w:rsid w:val="006E2D57"/>
    <w:rsid w:val="006E2EA1"/>
    <w:rsid w:val="006E3045"/>
    <w:rsid w:val="006E33E1"/>
    <w:rsid w:val="006E47B1"/>
    <w:rsid w:val="006E51AB"/>
    <w:rsid w:val="006E5C3F"/>
    <w:rsid w:val="006E5EF7"/>
    <w:rsid w:val="006E5FDF"/>
    <w:rsid w:val="006E69C0"/>
    <w:rsid w:val="006E6CD2"/>
    <w:rsid w:val="006E6E1A"/>
    <w:rsid w:val="006E6F62"/>
    <w:rsid w:val="006E7216"/>
    <w:rsid w:val="006E73AF"/>
    <w:rsid w:val="006E795C"/>
    <w:rsid w:val="006F1132"/>
    <w:rsid w:val="006F1328"/>
    <w:rsid w:val="006F1777"/>
    <w:rsid w:val="006F17D7"/>
    <w:rsid w:val="006F24DA"/>
    <w:rsid w:val="006F4240"/>
    <w:rsid w:val="006F47F8"/>
    <w:rsid w:val="006F48C1"/>
    <w:rsid w:val="006F52D9"/>
    <w:rsid w:val="006F598D"/>
    <w:rsid w:val="006F5BCB"/>
    <w:rsid w:val="006F6368"/>
    <w:rsid w:val="006F6558"/>
    <w:rsid w:val="006F6E87"/>
    <w:rsid w:val="006F6FF4"/>
    <w:rsid w:val="006F7F37"/>
    <w:rsid w:val="00700543"/>
    <w:rsid w:val="007008B7"/>
    <w:rsid w:val="00701922"/>
    <w:rsid w:val="00701AFD"/>
    <w:rsid w:val="007020C6"/>
    <w:rsid w:val="0070288B"/>
    <w:rsid w:val="00702B8C"/>
    <w:rsid w:val="00703227"/>
    <w:rsid w:val="00703C7E"/>
    <w:rsid w:val="007051E7"/>
    <w:rsid w:val="00706640"/>
    <w:rsid w:val="007066F6"/>
    <w:rsid w:val="007074B9"/>
    <w:rsid w:val="00707E49"/>
    <w:rsid w:val="00710402"/>
    <w:rsid w:val="007113AD"/>
    <w:rsid w:val="007117F8"/>
    <w:rsid w:val="00711CF8"/>
    <w:rsid w:val="0071227A"/>
    <w:rsid w:val="007135CF"/>
    <w:rsid w:val="00713893"/>
    <w:rsid w:val="0071469B"/>
    <w:rsid w:val="00714A2D"/>
    <w:rsid w:val="0071541E"/>
    <w:rsid w:val="00715F16"/>
    <w:rsid w:val="0071776E"/>
    <w:rsid w:val="0072044F"/>
    <w:rsid w:val="007205A7"/>
    <w:rsid w:val="0072158B"/>
    <w:rsid w:val="00721F7E"/>
    <w:rsid w:val="0072216C"/>
    <w:rsid w:val="0072252A"/>
    <w:rsid w:val="0072265A"/>
    <w:rsid w:val="007232E8"/>
    <w:rsid w:val="0072378E"/>
    <w:rsid w:val="00724358"/>
    <w:rsid w:val="0072446A"/>
    <w:rsid w:val="007249A6"/>
    <w:rsid w:val="00725557"/>
    <w:rsid w:val="00725812"/>
    <w:rsid w:val="0072615E"/>
    <w:rsid w:val="007265D2"/>
    <w:rsid w:val="0072671B"/>
    <w:rsid w:val="00726E2C"/>
    <w:rsid w:val="00727247"/>
    <w:rsid w:val="00727313"/>
    <w:rsid w:val="007301FA"/>
    <w:rsid w:val="00730849"/>
    <w:rsid w:val="00730856"/>
    <w:rsid w:val="00731528"/>
    <w:rsid w:val="00731D5F"/>
    <w:rsid w:val="00731F94"/>
    <w:rsid w:val="0073242D"/>
    <w:rsid w:val="00732A6C"/>
    <w:rsid w:val="007333BB"/>
    <w:rsid w:val="00733AAC"/>
    <w:rsid w:val="00733CE4"/>
    <w:rsid w:val="00735025"/>
    <w:rsid w:val="00735099"/>
    <w:rsid w:val="00735A73"/>
    <w:rsid w:val="00735DE3"/>
    <w:rsid w:val="00736199"/>
    <w:rsid w:val="00737561"/>
    <w:rsid w:val="007375CE"/>
    <w:rsid w:val="007378DB"/>
    <w:rsid w:val="00737B4B"/>
    <w:rsid w:val="0074041A"/>
    <w:rsid w:val="007407EB"/>
    <w:rsid w:val="007413A4"/>
    <w:rsid w:val="00741549"/>
    <w:rsid w:val="00743057"/>
    <w:rsid w:val="00743CBF"/>
    <w:rsid w:val="00744669"/>
    <w:rsid w:val="007452C1"/>
    <w:rsid w:val="007454CD"/>
    <w:rsid w:val="007458E4"/>
    <w:rsid w:val="007462C1"/>
    <w:rsid w:val="007462F0"/>
    <w:rsid w:val="0074636E"/>
    <w:rsid w:val="00746C18"/>
    <w:rsid w:val="00746DE4"/>
    <w:rsid w:val="00747CB3"/>
    <w:rsid w:val="00747F02"/>
    <w:rsid w:val="007504CE"/>
    <w:rsid w:val="00750A16"/>
    <w:rsid w:val="00751CC3"/>
    <w:rsid w:val="00752616"/>
    <w:rsid w:val="007533CC"/>
    <w:rsid w:val="00753708"/>
    <w:rsid w:val="00753873"/>
    <w:rsid w:val="007539C5"/>
    <w:rsid w:val="00754410"/>
    <w:rsid w:val="00754DA0"/>
    <w:rsid w:val="00755593"/>
    <w:rsid w:val="007558C0"/>
    <w:rsid w:val="007558E1"/>
    <w:rsid w:val="00756AF7"/>
    <w:rsid w:val="00756CD6"/>
    <w:rsid w:val="00756D21"/>
    <w:rsid w:val="007572D3"/>
    <w:rsid w:val="007575AC"/>
    <w:rsid w:val="00760769"/>
    <w:rsid w:val="00762EB1"/>
    <w:rsid w:val="0076323F"/>
    <w:rsid w:val="00764A7E"/>
    <w:rsid w:val="00764CF7"/>
    <w:rsid w:val="007660BD"/>
    <w:rsid w:val="00766DF3"/>
    <w:rsid w:val="00767C1A"/>
    <w:rsid w:val="00767C78"/>
    <w:rsid w:val="007706C6"/>
    <w:rsid w:val="00770E60"/>
    <w:rsid w:val="00771C26"/>
    <w:rsid w:val="00772076"/>
    <w:rsid w:val="00772F9C"/>
    <w:rsid w:val="007741AF"/>
    <w:rsid w:val="00774986"/>
    <w:rsid w:val="007755DC"/>
    <w:rsid w:val="00775747"/>
    <w:rsid w:val="00775B8C"/>
    <w:rsid w:val="00775EFA"/>
    <w:rsid w:val="007766E5"/>
    <w:rsid w:val="00776BD2"/>
    <w:rsid w:val="00776C78"/>
    <w:rsid w:val="00776FCD"/>
    <w:rsid w:val="00777856"/>
    <w:rsid w:val="007801E7"/>
    <w:rsid w:val="00780AF9"/>
    <w:rsid w:val="00780D37"/>
    <w:rsid w:val="00781F56"/>
    <w:rsid w:val="00782011"/>
    <w:rsid w:val="00783C0E"/>
    <w:rsid w:val="00783C53"/>
    <w:rsid w:val="00783E53"/>
    <w:rsid w:val="00784F1F"/>
    <w:rsid w:val="007850C6"/>
    <w:rsid w:val="007852FD"/>
    <w:rsid w:val="0078572A"/>
    <w:rsid w:val="00785922"/>
    <w:rsid w:val="00786595"/>
    <w:rsid w:val="00786C57"/>
    <w:rsid w:val="00786FF4"/>
    <w:rsid w:val="00787109"/>
    <w:rsid w:val="007873F5"/>
    <w:rsid w:val="00787A25"/>
    <w:rsid w:val="00790BCB"/>
    <w:rsid w:val="00791857"/>
    <w:rsid w:val="00791A1E"/>
    <w:rsid w:val="00793FA5"/>
    <w:rsid w:val="00793FFF"/>
    <w:rsid w:val="0079400E"/>
    <w:rsid w:val="007940ED"/>
    <w:rsid w:val="0079521F"/>
    <w:rsid w:val="007955D7"/>
    <w:rsid w:val="00795BDB"/>
    <w:rsid w:val="00795D2B"/>
    <w:rsid w:val="0079637D"/>
    <w:rsid w:val="007964FC"/>
    <w:rsid w:val="00796B92"/>
    <w:rsid w:val="00797562"/>
    <w:rsid w:val="007A1D5F"/>
    <w:rsid w:val="007A1E88"/>
    <w:rsid w:val="007A20C4"/>
    <w:rsid w:val="007A2D5F"/>
    <w:rsid w:val="007A317B"/>
    <w:rsid w:val="007A35E0"/>
    <w:rsid w:val="007A3766"/>
    <w:rsid w:val="007A42D9"/>
    <w:rsid w:val="007A4A9C"/>
    <w:rsid w:val="007A4F07"/>
    <w:rsid w:val="007A561E"/>
    <w:rsid w:val="007A6730"/>
    <w:rsid w:val="007A6802"/>
    <w:rsid w:val="007A749E"/>
    <w:rsid w:val="007B0C5F"/>
    <w:rsid w:val="007B153D"/>
    <w:rsid w:val="007B1BC1"/>
    <w:rsid w:val="007B28A8"/>
    <w:rsid w:val="007B2CCA"/>
    <w:rsid w:val="007B32CB"/>
    <w:rsid w:val="007B42A3"/>
    <w:rsid w:val="007B4432"/>
    <w:rsid w:val="007B4700"/>
    <w:rsid w:val="007B4CF6"/>
    <w:rsid w:val="007B59EE"/>
    <w:rsid w:val="007B5E8A"/>
    <w:rsid w:val="007B6545"/>
    <w:rsid w:val="007B696D"/>
    <w:rsid w:val="007B6B75"/>
    <w:rsid w:val="007B6CB5"/>
    <w:rsid w:val="007B6CFF"/>
    <w:rsid w:val="007B7F49"/>
    <w:rsid w:val="007C09B9"/>
    <w:rsid w:val="007C17A4"/>
    <w:rsid w:val="007C1C28"/>
    <w:rsid w:val="007C2CBA"/>
    <w:rsid w:val="007C2D62"/>
    <w:rsid w:val="007C2EDA"/>
    <w:rsid w:val="007C342E"/>
    <w:rsid w:val="007C348A"/>
    <w:rsid w:val="007C422F"/>
    <w:rsid w:val="007C4CB4"/>
    <w:rsid w:val="007C4CF8"/>
    <w:rsid w:val="007C560D"/>
    <w:rsid w:val="007C56D3"/>
    <w:rsid w:val="007C5FFE"/>
    <w:rsid w:val="007C660F"/>
    <w:rsid w:val="007C6984"/>
    <w:rsid w:val="007C6D48"/>
    <w:rsid w:val="007C719E"/>
    <w:rsid w:val="007C7566"/>
    <w:rsid w:val="007C7946"/>
    <w:rsid w:val="007D01C2"/>
    <w:rsid w:val="007D02BF"/>
    <w:rsid w:val="007D0367"/>
    <w:rsid w:val="007D045F"/>
    <w:rsid w:val="007D0611"/>
    <w:rsid w:val="007D1AFD"/>
    <w:rsid w:val="007D297C"/>
    <w:rsid w:val="007D35B0"/>
    <w:rsid w:val="007D57EA"/>
    <w:rsid w:val="007D5E12"/>
    <w:rsid w:val="007D6566"/>
    <w:rsid w:val="007D695F"/>
    <w:rsid w:val="007D6ED1"/>
    <w:rsid w:val="007D75F3"/>
    <w:rsid w:val="007E12A4"/>
    <w:rsid w:val="007E1777"/>
    <w:rsid w:val="007E2162"/>
    <w:rsid w:val="007E21EC"/>
    <w:rsid w:val="007E32C2"/>
    <w:rsid w:val="007E377E"/>
    <w:rsid w:val="007E474F"/>
    <w:rsid w:val="007E539E"/>
    <w:rsid w:val="007E58C5"/>
    <w:rsid w:val="007E5B3B"/>
    <w:rsid w:val="007E5C45"/>
    <w:rsid w:val="007E6265"/>
    <w:rsid w:val="007E638E"/>
    <w:rsid w:val="007E6D38"/>
    <w:rsid w:val="007E73F0"/>
    <w:rsid w:val="007E75B7"/>
    <w:rsid w:val="007E7756"/>
    <w:rsid w:val="007E78BD"/>
    <w:rsid w:val="007F00F4"/>
    <w:rsid w:val="007F01ED"/>
    <w:rsid w:val="007F0306"/>
    <w:rsid w:val="007F0A7A"/>
    <w:rsid w:val="007F0B9E"/>
    <w:rsid w:val="007F1E11"/>
    <w:rsid w:val="007F1F0C"/>
    <w:rsid w:val="007F2F17"/>
    <w:rsid w:val="007F30B3"/>
    <w:rsid w:val="007F5DAD"/>
    <w:rsid w:val="007F6069"/>
    <w:rsid w:val="007F641F"/>
    <w:rsid w:val="007F6E4C"/>
    <w:rsid w:val="0080168A"/>
    <w:rsid w:val="00801E0F"/>
    <w:rsid w:val="00802260"/>
    <w:rsid w:val="00802C05"/>
    <w:rsid w:val="00802EA1"/>
    <w:rsid w:val="0080341C"/>
    <w:rsid w:val="00804555"/>
    <w:rsid w:val="0080461A"/>
    <w:rsid w:val="00804D1F"/>
    <w:rsid w:val="00804DB4"/>
    <w:rsid w:val="00805456"/>
    <w:rsid w:val="008055D7"/>
    <w:rsid w:val="0080591A"/>
    <w:rsid w:val="0080674B"/>
    <w:rsid w:val="00807BAB"/>
    <w:rsid w:val="00807CC3"/>
    <w:rsid w:val="008101D9"/>
    <w:rsid w:val="00810216"/>
    <w:rsid w:val="008104BB"/>
    <w:rsid w:val="008110B4"/>
    <w:rsid w:val="008114FD"/>
    <w:rsid w:val="00811BDD"/>
    <w:rsid w:val="00812438"/>
    <w:rsid w:val="00812AF2"/>
    <w:rsid w:val="00812CBD"/>
    <w:rsid w:val="00813383"/>
    <w:rsid w:val="00815CE6"/>
    <w:rsid w:val="00816ECD"/>
    <w:rsid w:val="008170C5"/>
    <w:rsid w:val="00817239"/>
    <w:rsid w:val="00817272"/>
    <w:rsid w:val="0081788F"/>
    <w:rsid w:val="00820B45"/>
    <w:rsid w:val="00821CF3"/>
    <w:rsid w:val="00821F7A"/>
    <w:rsid w:val="00822290"/>
    <w:rsid w:val="00822DD3"/>
    <w:rsid w:val="008230B6"/>
    <w:rsid w:val="00823356"/>
    <w:rsid w:val="00823588"/>
    <w:rsid w:val="00823879"/>
    <w:rsid w:val="008255C4"/>
    <w:rsid w:val="00825ABC"/>
    <w:rsid w:val="00825D0E"/>
    <w:rsid w:val="008269C2"/>
    <w:rsid w:val="0083024F"/>
    <w:rsid w:val="008305C2"/>
    <w:rsid w:val="00831080"/>
    <w:rsid w:val="008331AA"/>
    <w:rsid w:val="00833256"/>
    <w:rsid w:val="00833E75"/>
    <w:rsid w:val="0083431A"/>
    <w:rsid w:val="00834C46"/>
    <w:rsid w:val="00834DB3"/>
    <w:rsid w:val="00834E4E"/>
    <w:rsid w:val="008352B0"/>
    <w:rsid w:val="00835B82"/>
    <w:rsid w:val="00835E94"/>
    <w:rsid w:val="008362FE"/>
    <w:rsid w:val="00837017"/>
    <w:rsid w:val="008378B2"/>
    <w:rsid w:val="00837AF8"/>
    <w:rsid w:val="00837B21"/>
    <w:rsid w:val="00840004"/>
    <w:rsid w:val="00840491"/>
    <w:rsid w:val="008405E3"/>
    <w:rsid w:val="0084072D"/>
    <w:rsid w:val="00841C94"/>
    <w:rsid w:val="00842A28"/>
    <w:rsid w:val="00842E83"/>
    <w:rsid w:val="008431F5"/>
    <w:rsid w:val="00843274"/>
    <w:rsid w:val="008436EE"/>
    <w:rsid w:val="00843E32"/>
    <w:rsid w:val="00843FDC"/>
    <w:rsid w:val="008445CD"/>
    <w:rsid w:val="00845E29"/>
    <w:rsid w:val="00846294"/>
    <w:rsid w:val="00846395"/>
    <w:rsid w:val="008468CD"/>
    <w:rsid w:val="00847425"/>
    <w:rsid w:val="00850613"/>
    <w:rsid w:val="008519CB"/>
    <w:rsid w:val="00851DEA"/>
    <w:rsid w:val="00851EE4"/>
    <w:rsid w:val="00852D61"/>
    <w:rsid w:val="0085314F"/>
    <w:rsid w:val="00853F1E"/>
    <w:rsid w:val="00853F8F"/>
    <w:rsid w:val="00854B1F"/>
    <w:rsid w:val="00854BDE"/>
    <w:rsid w:val="00855269"/>
    <w:rsid w:val="00855C0D"/>
    <w:rsid w:val="00855EA1"/>
    <w:rsid w:val="008563DA"/>
    <w:rsid w:val="008577EB"/>
    <w:rsid w:val="00857B20"/>
    <w:rsid w:val="0086194A"/>
    <w:rsid w:val="00862A3C"/>
    <w:rsid w:val="00862BD9"/>
    <w:rsid w:val="00862DA4"/>
    <w:rsid w:val="00863334"/>
    <w:rsid w:val="008641EE"/>
    <w:rsid w:val="00864D7C"/>
    <w:rsid w:val="008651B0"/>
    <w:rsid w:val="00865EFD"/>
    <w:rsid w:val="008660AE"/>
    <w:rsid w:val="0086684A"/>
    <w:rsid w:val="00867C23"/>
    <w:rsid w:val="008706DE"/>
    <w:rsid w:val="00870DF2"/>
    <w:rsid w:val="008712F9"/>
    <w:rsid w:val="00871358"/>
    <w:rsid w:val="008719CB"/>
    <w:rsid w:val="00871E07"/>
    <w:rsid w:val="00871E30"/>
    <w:rsid w:val="00872C77"/>
    <w:rsid w:val="00873459"/>
    <w:rsid w:val="008736A5"/>
    <w:rsid w:val="00874933"/>
    <w:rsid w:val="00874A83"/>
    <w:rsid w:val="00875284"/>
    <w:rsid w:val="00875CBA"/>
    <w:rsid w:val="00875E80"/>
    <w:rsid w:val="00876092"/>
    <w:rsid w:val="00876235"/>
    <w:rsid w:val="00876686"/>
    <w:rsid w:val="00876E96"/>
    <w:rsid w:val="008774D7"/>
    <w:rsid w:val="00877828"/>
    <w:rsid w:val="00877AF6"/>
    <w:rsid w:val="00877FE5"/>
    <w:rsid w:val="00880F90"/>
    <w:rsid w:val="00881A46"/>
    <w:rsid w:val="00881C51"/>
    <w:rsid w:val="00882689"/>
    <w:rsid w:val="00882805"/>
    <w:rsid w:val="00882B5D"/>
    <w:rsid w:val="008830D8"/>
    <w:rsid w:val="00884628"/>
    <w:rsid w:val="00884CCB"/>
    <w:rsid w:val="008860AF"/>
    <w:rsid w:val="008860D7"/>
    <w:rsid w:val="008866FE"/>
    <w:rsid w:val="00887AED"/>
    <w:rsid w:val="00887FCB"/>
    <w:rsid w:val="0089038B"/>
    <w:rsid w:val="00890711"/>
    <w:rsid w:val="00890B75"/>
    <w:rsid w:val="00890D73"/>
    <w:rsid w:val="008910A2"/>
    <w:rsid w:val="00891660"/>
    <w:rsid w:val="00891750"/>
    <w:rsid w:val="0089210E"/>
    <w:rsid w:val="00892296"/>
    <w:rsid w:val="00892899"/>
    <w:rsid w:val="008935FA"/>
    <w:rsid w:val="00893704"/>
    <w:rsid w:val="00893F86"/>
    <w:rsid w:val="00894365"/>
    <w:rsid w:val="00894D17"/>
    <w:rsid w:val="0089511D"/>
    <w:rsid w:val="008951DB"/>
    <w:rsid w:val="00895BF2"/>
    <w:rsid w:val="00895DBC"/>
    <w:rsid w:val="00896381"/>
    <w:rsid w:val="0089645A"/>
    <w:rsid w:val="00896B06"/>
    <w:rsid w:val="00896DFD"/>
    <w:rsid w:val="008970A0"/>
    <w:rsid w:val="00897649"/>
    <w:rsid w:val="00897C11"/>
    <w:rsid w:val="008A1726"/>
    <w:rsid w:val="008A23A1"/>
    <w:rsid w:val="008A2A24"/>
    <w:rsid w:val="008A398E"/>
    <w:rsid w:val="008A3AF4"/>
    <w:rsid w:val="008A4159"/>
    <w:rsid w:val="008A457E"/>
    <w:rsid w:val="008A6823"/>
    <w:rsid w:val="008A711B"/>
    <w:rsid w:val="008A75C8"/>
    <w:rsid w:val="008A7E4B"/>
    <w:rsid w:val="008B019B"/>
    <w:rsid w:val="008B06E3"/>
    <w:rsid w:val="008B076C"/>
    <w:rsid w:val="008B0E42"/>
    <w:rsid w:val="008B0F58"/>
    <w:rsid w:val="008B17ED"/>
    <w:rsid w:val="008B2008"/>
    <w:rsid w:val="008B24E3"/>
    <w:rsid w:val="008B2A0D"/>
    <w:rsid w:val="008B2C97"/>
    <w:rsid w:val="008B34CA"/>
    <w:rsid w:val="008B3DBC"/>
    <w:rsid w:val="008B4064"/>
    <w:rsid w:val="008B43B0"/>
    <w:rsid w:val="008B49CD"/>
    <w:rsid w:val="008B513C"/>
    <w:rsid w:val="008B58C9"/>
    <w:rsid w:val="008B608D"/>
    <w:rsid w:val="008B6A42"/>
    <w:rsid w:val="008B6B81"/>
    <w:rsid w:val="008B7BDE"/>
    <w:rsid w:val="008C0170"/>
    <w:rsid w:val="008C0853"/>
    <w:rsid w:val="008C13C9"/>
    <w:rsid w:val="008C238E"/>
    <w:rsid w:val="008C2BAF"/>
    <w:rsid w:val="008C302A"/>
    <w:rsid w:val="008C3E05"/>
    <w:rsid w:val="008C5A3A"/>
    <w:rsid w:val="008C64C3"/>
    <w:rsid w:val="008C6CDD"/>
    <w:rsid w:val="008C6DAA"/>
    <w:rsid w:val="008C795D"/>
    <w:rsid w:val="008C7A4D"/>
    <w:rsid w:val="008C7D91"/>
    <w:rsid w:val="008D0B9D"/>
    <w:rsid w:val="008D22E5"/>
    <w:rsid w:val="008D31D6"/>
    <w:rsid w:val="008D37B2"/>
    <w:rsid w:val="008D3E18"/>
    <w:rsid w:val="008D42BC"/>
    <w:rsid w:val="008D4BEC"/>
    <w:rsid w:val="008D5B29"/>
    <w:rsid w:val="008D76AE"/>
    <w:rsid w:val="008E023E"/>
    <w:rsid w:val="008E0365"/>
    <w:rsid w:val="008E05A7"/>
    <w:rsid w:val="008E0DFD"/>
    <w:rsid w:val="008E0FC6"/>
    <w:rsid w:val="008E1281"/>
    <w:rsid w:val="008E1961"/>
    <w:rsid w:val="008E1B70"/>
    <w:rsid w:val="008E25B0"/>
    <w:rsid w:val="008E2AE8"/>
    <w:rsid w:val="008E300E"/>
    <w:rsid w:val="008E410D"/>
    <w:rsid w:val="008E4C95"/>
    <w:rsid w:val="008E5441"/>
    <w:rsid w:val="008E62A5"/>
    <w:rsid w:val="008E6824"/>
    <w:rsid w:val="008E7A2C"/>
    <w:rsid w:val="008E7F38"/>
    <w:rsid w:val="008F0B66"/>
    <w:rsid w:val="008F1431"/>
    <w:rsid w:val="008F1498"/>
    <w:rsid w:val="008F1671"/>
    <w:rsid w:val="008F175F"/>
    <w:rsid w:val="008F21C5"/>
    <w:rsid w:val="008F23DD"/>
    <w:rsid w:val="008F27F0"/>
    <w:rsid w:val="008F2F72"/>
    <w:rsid w:val="008F4B54"/>
    <w:rsid w:val="008F4E0B"/>
    <w:rsid w:val="008F528C"/>
    <w:rsid w:val="008F5B75"/>
    <w:rsid w:val="008F5C26"/>
    <w:rsid w:val="008F5D4B"/>
    <w:rsid w:val="008F6467"/>
    <w:rsid w:val="008F69E2"/>
    <w:rsid w:val="008F6B35"/>
    <w:rsid w:val="00900038"/>
    <w:rsid w:val="00900AC3"/>
    <w:rsid w:val="009010E9"/>
    <w:rsid w:val="00901A77"/>
    <w:rsid w:val="00901B52"/>
    <w:rsid w:val="009022CF"/>
    <w:rsid w:val="0090380D"/>
    <w:rsid w:val="00904121"/>
    <w:rsid w:val="0090569A"/>
    <w:rsid w:val="00905FFA"/>
    <w:rsid w:val="009069F3"/>
    <w:rsid w:val="00906E95"/>
    <w:rsid w:val="009071B7"/>
    <w:rsid w:val="00907744"/>
    <w:rsid w:val="009078D9"/>
    <w:rsid w:val="00907AC9"/>
    <w:rsid w:val="00907D53"/>
    <w:rsid w:val="009100D8"/>
    <w:rsid w:val="009101CC"/>
    <w:rsid w:val="009102A1"/>
    <w:rsid w:val="00910834"/>
    <w:rsid w:val="00910F20"/>
    <w:rsid w:val="009114C1"/>
    <w:rsid w:val="00911A9B"/>
    <w:rsid w:val="00913835"/>
    <w:rsid w:val="00913FDE"/>
    <w:rsid w:val="00914082"/>
    <w:rsid w:val="00914521"/>
    <w:rsid w:val="00914C81"/>
    <w:rsid w:val="00914CC2"/>
    <w:rsid w:val="00914E30"/>
    <w:rsid w:val="00915520"/>
    <w:rsid w:val="009156E8"/>
    <w:rsid w:val="00915D3A"/>
    <w:rsid w:val="009160D4"/>
    <w:rsid w:val="0091644F"/>
    <w:rsid w:val="009166BE"/>
    <w:rsid w:val="00916754"/>
    <w:rsid w:val="0091675D"/>
    <w:rsid w:val="00916C42"/>
    <w:rsid w:val="00916D1F"/>
    <w:rsid w:val="009175FF"/>
    <w:rsid w:val="0092025C"/>
    <w:rsid w:val="00920C76"/>
    <w:rsid w:val="00921E1E"/>
    <w:rsid w:val="009227BE"/>
    <w:rsid w:val="00922948"/>
    <w:rsid w:val="00922A50"/>
    <w:rsid w:val="009240BC"/>
    <w:rsid w:val="00924EBC"/>
    <w:rsid w:val="00924F1C"/>
    <w:rsid w:val="009250B7"/>
    <w:rsid w:val="00925199"/>
    <w:rsid w:val="009252C4"/>
    <w:rsid w:val="00925502"/>
    <w:rsid w:val="009257ED"/>
    <w:rsid w:val="009259AC"/>
    <w:rsid w:val="00926006"/>
    <w:rsid w:val="009262E0"/>
    <w:rsid w:val="009266A2"/>
    <w:rsid w:val="0092737F"/>
    <w:rsid w:val="0092748B"/>
    <w:rsid w:val="00927959"/>
    <w:rsid w:val="00927FE1"/>
    <w:rsid w:val="00930210"/>
    <w:rsid w:val="00931DF4"/>
    <w:rsid w:val="0093235B"/>
    <w:rsid w:val="009328F7"/>
    <w:rsid w:val="00933000"/>
    <w:rsid w:val="009333EC"/>
    <w:rsid w:val="00933FA8"/>
    <w:rsid w:val="00934760"/>
    <w:rsid w:val="009352C2"/>
    <w:rsid w:val="00936B02"/>
    <w:rsid w:val="00936C84"/>
    <w:rsid w:val="009371D7"/>
    <w:rsid w:val="0093792D"/>
    <w:rsid w:val="00937E57"/>
    <w:rsid w:val="0094008F"/>
    <w:rsid w:val="00941F26"/>
    <w:rsid w:val="0094204E"/>
    <w:rsid w:val="00942059"/>
    <w:rsid w:val="00943B99"/>
    <w:rsid w:val="00943D44"/>
    <w:rsid w:val="00943EB4"/>
    <w:rsid w:val="009443B4"/>
    <w:rsid w:val="00944415"/>
    <w:rsid w:val="009445B6"/>
    <w:rsid w:val="00944D1B"/>
    <w:rsid w:val="0094551E"/>
    <w:rsid w:val="00945945"/>
    <w:rsid w:val="00945BAD"/>
    <w:rsid w:val="009472B7"/>
    <w:rsid w:val="00947FF9"/>
    <w:rsid w:val="00950955"/>
    <w:rsid w:val="00951267"/>
    <w:rsid w:val="00951864"/>
    <w:rsid w:val="00951C01"/>
    <w:rsid w:val="009532F5"/>
    <w:rsid w:val="009533D8"/>
    <w:rsid w:val="00953BC1"/>
    <w:rsid w:val="00954B48"/>
    <w:rsid w:val="00954C74"/>
    <w:rsid w:val="00954DE7"/>
    <w:rsid w:val="00960652"/>
    <w:rsid w:val="009606F8"/>
    <w:rsid w:val="009607A6"/>
    <w:rsid w:val="00960BC9"/>
    <w:rsid w:val="00961599"/>
    <w:rsid w:val="009616CB"/>
    <w:rsid w:val="00961987"/>
    <w:rsid w:val="00961C99"/>
    <w:rsid w:val="00962422"/>
    <w:rsid w:val="00962E33"/>
    <w:rsid w:val="00963E2D"/>
    <w:rsid w:val="00964003"/>
    <w:rsid w:val="0096466A"/>
    <w:rsid w:val="0096560D"/>
    <w:rsid w:val="0096596F"/>
    <w:rsid w:val="00966026"/>
    <w:rsid w:val="009665F2"/>
    <w:rsid w:val="00966F27"/>
    <w:rsid w:val="00967913"/>
    <w:rsid w:val="00967BE4"/>
    <w:rsid w:val="00967E49"/>
    <w:rsid w:val="00970051"/>
    <w:rsid w:val="00970A27"/>
    <w:rsid w:val="00970CDC"/>
    <w:rsid w:val="009715FF"/>
    <w:rsid w:val="00971846"/>
    <w:rsid w:val="00971E11"/>
    <w:rsid w:val="009722DC"/>
    <w:rsid w:val="0097242D"/>
    <w:rsid w:val="00972B97"/>
    <w:rsid w:val="009745D6"/>
    <w:rsid w:val="00974A6B"/>
    <w:rsid w:val="009751DB"/>
    <w:rsid w:val="009757FD"/>
    <w:rsid w:val="00977153"/>
    <w:rsid w:val="009774FE"/>
    <w:rsid w:val="00977AC7"/>
    <w:rsid w:val="00977ACA"/>
    <w:rsid w:val="00977BE0"/>
    <w:rsid w:val="0098021A"/>
    <w:rsid w:val="009806AA"/>
    <w:rsid w:val="00980A62"/>
    <w:rsid w:val="00980F75"/>
    <w:rsid w:val="009812BB"/>
    <w:rsid w:val="00981765"/>
    <w:rsid w:val="00981BE3"/>
    <w:rsid w:val="00981D50"/>
    <w:rsid w:val="00981F01"/>
    <w:rsid w:val="0098225C"/>
    <w:rsid w:val="00983061"/>
    <w:rsid w:val="009831BD"/>
    <w:rsid w:val="009833C0"/>
    <w:rsid w:val="0098358E"/>
    <w:rsid w:val="009835F8"/>
    <w:rsid w:val="00983A78"/>
    <w:rsid w:val="0098450F"/>
    <w:rsid w:val="00984BF1"/>
    <w:rsid w:val="00985222"/>
    <w:rsid w:val="009855C2"/>
    <w:rsid w:val="0098609C"/>
    <w:rsid w:val="00987FF0"/>
    <w:rsid w:val="00990AB9"/>
    <w:rsid w:val="00990EDB"/>
    <w:rsid w:val="009919DF"/>
    <w:rsid w:val="00991CB9"/>
    <w:rsid w:val="0099239B"/>
    <w:rsid w:val="00992727"/>
    <w:rsid w:val="009928D7"/>
    <w:rsid w:val="009929CE"/>
    <w:rsid w:val="00992B8F"/>
    <w:rsid w:val="00993198"/>
    <w:rsid w:val="009934AE"/>
    <w:rsid w:val="00993684"/>
    <w:rsid w:val="00993B1A"/>
    <w:rsid w:val="00993D69"/>
    <w:rsid w:val="00994080"/>
    <w:rsid w:val="00994A24"/>
    <w:rsid w:val="00994A7D"/>
    <w:rsid w:val="00994D4D"/>
    <w:rsid w:val="00995303"/>
    <w:rsid w:val="0099658A"/>
    <w:rsid w:val="00996A04"/>
    <w:rsid w:val="00996F73"/>
    <w:rsid w:val="009977DF"/>
    <w:rsid w:val="009978C1"/>
    <w:rsid w:val="00997E05"/>
    <w:rsid w:val="00997E6F"/>
    <w:rsid w:val="00997EF2"/>
    <w:rsid w:val="009A00E1"/>
    <w:rsid w:val="009A0741"/>
    <w:rsid w:val="009A1C99"/>
    <w:rsid w:val="009A3BFE"/>
    <w:rsid w:val="009A3D3A"/>
    <w:rsid w:val="009A4829"/>
    <w:rsid w:val="009A5AC2"/>
    <w:rsid w:val="009A5E44"/>
    <w:rsid w:val="009A5FDF"/>
    <w:rsid w:val="009A61EB"/>
    <w:rsid w:val="009A6F87"/>
    <w:rsid w:val="009A7468"/>
    <w:rsid w:val="009B02E9"/>
    <w:rsid w:val="009B142E"/>
    <w:rsid w:val="009B1631"/>
    <w:rsid w:val="009B2DFE"/>
    <w:rsid w:val="009B374C"/>
    <w:rsid w:val="009B4476"/>
    <w:rsid w:val="009B5EDA"/>
    <w:rsid w:val="009B65C6"/>
    <w:rsid w:val="009B6C00"/>
    <w:rsid w:val="009B6D23"/>
    <w:rsid w:val="009B7CAB"/>
    <w:rsid w:val="009C0D9C"/>
    <w:rsid w:val="009C0DF1"/>
    <w:rsid w:val="009C1B1B"/>
    <w:rsid w:val="009C32DE"/>
    <w:rsid w:val="009C3B39"/>
    <w:rsid w:val="009C3C8D"/>
    <w:rsid w:val="009C3F6D"/>
    <w:rsid w:val="009C4FD6"/>
    <w:rsid w:val="009C517A"/>
    <w:rsid w:val="009C51D2"/>
    <w:rsid w:val="009C5467"/>
    <w:rsid w:val="009C67A4"/>
    <w:rsid w:val="009C6C0D"/>
    <w:rsid w:val="009C6D69"/>
    <w:rsid w:val="009C7149"/>
    <w:rsid w:val="009C78A8"/>
    <w:rsid w:val="009C79DD"/>
    <w:rsid w:val="009C7AD0"/>
    <w:rsid w:val="009C7FFA"/>
    <w:rsid w:val="009D0140"/>
    <w:rsid w:val="009D06ED"/>
    <w:rsid w:val="009D09DF"/>
    <w:rsid w:val="009D16F0"/>
    <w:rsid w:val="009D2201"/>
    <w:rsid w:val="009D2250"/>
    <w:rsid w:val="009D2369"/>
    <w:rsid w:val="009D24AF"/>
    <w:rsid w:val="009D258A"/>
    <w:rsid w:val="009D2747"/>
    <w:rsid w:val="009D2958"/>
    <w:rsid w:val="009D2A87"/>
    <w:rsid w:val="009D2CFA"/>
    <w:rsid w:val="009D3090"/>
    <w:rsid w:val="009D3A03"/>
    <w:rsid w:val="009D45B1"/>
    <w:rsid w:val="009D4D6E"/>
    <w:rsid w:val="009D5476"/>
    <w:rsid w:val="009D61AD"/>
    <w:rsid w:val="009D653B"/>
    <w:rsid w:val="009D6807"/>
    <w:rsid w:val="009D6B59"/>
    <w:rsid w:val="009D7C02"/>
    <w:rsid w:val="009D7C10"/>
    <w:rsid w:val="009D7FBE"/>
    <w:rsid w:val="009E0658"/>
    <w:rsid w:val="009E198F"/>
    <w:rsid w:val="009E1C0A"/>
    <w:rsid w:val="009E1C3F"/>
    <w:rsid w:val="009E2998"/>
    <w:rsid w:val="009E2C13"/>
    <w:rsid w:val="009E2CC5"/>
    <w:rsid w:val="009E3B1B"/>
    <w:rsid w:val="009E3EE3"/>
    <w:rsid w:val="009E3F20"/>
    <w:rsid w:val="009E4D4D"/>
    <w:rsid w:val="009E5AC6"/>
    <w:rsid w:val="009E5AFE"/>
    <w:rsid w:val="009E5C2E"/>
    <w:rsid w:val="009E5F76"/>
    <w:rsid w:val="009E5F78"/>
    <w:rsid w:val="009E6078"/>
    <w:rsid w:val="009E6D98"/>
    <w:rsid w:val="009E6F4E"/>
    <w:rsid w:val="009E72FA"/>
    <w:rsid w:val="009F0579"/>
    <w:rsid w:val="009F0610"/>
    <w:rsid w:val="009F0BC1"/>
    <w:rsid w:val="009F0BF1"/>
    <w:rsid w:val="009F0D2B"/>
    <w:rsid w:val="009F104E"/>
    <w:rsid w:val="009F156F"/>
    <w:rsid w:val="009F1BCD"/>
    <w:rsid w:val="009F1FC7"/>
    <w:rsid w:val="009F251E"/>
    <w:rsid w:val="009F2D31"/>
    <w:rsid w:val="009F2F10"/>
    <w:rsid w:val="009F2F44"/>
    <w:rsid w:val="009F36FC"/>
    <w:rsid w:val="009F4194"/>
    <w:rsid w:val="009F468A"/>
    <w:rsid w:val="009F5DB0"/>
    <w:rsid w:val="009F6D9B"/>
    <w:rsid w:val="009F6E7E"/>
    <w:rsid w:val="009F7079"/>
    <w:rsid w:val="009F767C"/>
    <w:rsid w:val="00A01636"/>
    <w:rsid w:val="00A03C34"/>
    <w:rsid w:val="00A048C3"/>
    <w:rsid w:val="00A05045"/>
    <w:rsid w:val="00A052AC"/>
    <w:rsid w:val="00A056FF"/>
    <w:rsid w:val="00A05C3F"/>
    <w:rsid w:val="00A06076"/>
    <w:rsid w:val="00A06B22"/>
    <w:rsid w:val="00A06B2B"/>
    <w:rsid w:val="00A06C9A"/>
    <w:rsid w:val="00A071DF"/>
    <w:rsid w:val="00A07231"/>
    <w:rsid w:val="00A077FA"/>
    <w:rsid w:val="00A0793B"/>
    <w:rsid w:val="00A07D36"/>
    <w:rsid w:val="00A1049E"/>
    <w:rsid w:val="00A10A73"/>
    <w:rsid w:val="00A10C76"/>
    <w:rsid w:val="00A1114E"/>
    <w:rsid w:val="00A1261B"/>
    <w:rsid w:val="00A1377B"/>
    <w:rsid w:val="00A13DCE"/>
    <w:rsid w:val="00A14140"/>
    <w:rsid w:val="00A14A16"/>
    <w:rsid w:val="00A15BAE"/>
    <w:rsid w:val="00A15D15"/>
    <w:rsid w:val="00A160D6"/>
    <w:rsid w:val="00A17403"/>
    <w:rsid w:val="00A17B8B"/>
    <w:rsid w:val="00A2057C"/>
    <w:rsid w:val="00A20A2E"/>
    <w:rsid w:val="00A221E5"/>
    <w:rsid w:val="00A22623"/>
    <w:rsid w:val="00A22A24"/>
    <w:rsid w:val="00A23062"/>
    <w:rsid w:val="00A2338D"/>
    <w:rsid w:val="00A2339A"/>
    <w:rsid w:val="00A24083"/>
    <w:rsid w:val="00A246A5"/>
    <w:rsid w:val="00A247B3"/>
    <w:rsid w:val="00A25DFD"/>
    <w:rsid w:val="00A265C0"/>
    <w:rsid w:val="00A27993"/>
    <w:rsid w:val="00A27A97"/>
    <w:rsid w:val="00A30324"/>
    <w:rsid w:val="00A30349"/>
    <w:rsid w:val="00A30369"/>
    <w:rsid w:val="00A303B4"/>
    <w:rsid w:val="00A310FB"/>
    <w:rsid w:val="00A32134"/>
    <w:rsid w:val="00A325A6"/>
    <w:rsid w:val="00A337A3"/>
    <w:rsid w:val="00A3396E"/>
    <w:rsid w:val="00A34A8D"/>
    <w:rsid w:val="00A3503D"/>
    <w:rsid w:val="00A3534B"/>
    <w:rsid w:val="00A35785"/>
    <w:rsid w:val="00A35D6F"/>
    <w:rsid w:val="00A36488"/>
    <w:rsid w:val="00A3675E"/>
    <w:rsid w:val="00A3688A"/>
    <w:rsid w:val="00A36CBB"/>
    <w:rsid w:val="00A372A5"/>
    <w:rsid w:val="00A374C0"/>
    <w:rsid w:val="00A37655"/>
    <w:rsid w:val="00A37A6D"/>
    <w:rsid w:val="00A37CFD"/>
    <w:rsid w:val="00A40484"/>
    <w:rsid w:val="00A4057D"/>
    <w:rsid w:val="00A406A4"/>
    <w:rsid w:val="00A408E2"/>
    <w:rsid w:val="00A40918"/>
    <w:rsid w:val="00A40ABF"/>
    <w:rsid w:val="00A40B49"/>
    <w:rsid w:val="00A40EF6"/>
    <w:rsid w:val="00A41522"/>
    <w:rsid w:val="00A4179B"/>
    <w:rsid w:val="00A419CF"/>
    <w:rsid w:val="00A41D9F"/>
    <w:rsid w:val="00A4297A"/>
    <w:rsid w:val="00A42E26"/>
    <w:rsid w:val="00A43935"/>
    <w:rsid w:val="00A43959"/>
    <w:rsid w:val="00A43F61"/>
    <w:rsid w:val="00A44368"/>
    <w:rsid w:val="00A45DDD"/>
    <w:rsid w:val="00A45F21"/>
    <w:rsid w:val="00A45F92"/>
    <w:rsid w:val="00A46566"/>
    <w:rsid w:val="00A468E5"/>
    <w:rsid w:val="00A46E57"/>
    <w:rsid w:val="00A4746C"/>
    <w:rsid w:val="00A50E91"/>
    <w:rsid w:val="00A51CD8"/>
    <w:rsid w:val="00A52155"/>
    <w:rsid w:val="00A531B4"/>
    <w:rsid w:val="00A552AB"/>
    <w:rsid w:val="00A559AC"/>
    <w:rsid w:val="00A55F1B"/>
    <w:rsid w:val="00A56326"/>
    <w:rsid w:val="00A56773"/>
    <w:rsid w:val="00A56775"/>
    <w:rsid w:val="00A5687C"/>
    <w:rsid w:val="00A56BE0"/>
    <w:rsid w:val="00A574AE"/>
    <w:rsid w:val="00A600DD"/>
    <w:rsid w:val="00A60526"/>
    <w:rsid w:val="00A61392"/>
    <w:rsid w:val="00A61B1D"/>
    <w:rsid w:val="00A63C99"/>
    <w:rsid w:val="00A6431C"/>
    <w:rsid w:val="00A64819"/>
    <w:rsid w:val="00A64B39"/>
    <w:rsid w:val="00A65763"/>
    <w:rsid w:val="00A65A1B"/>
    <w:rsid w:val="00A65E14"/>
    <w:rsid w:val="00A66EC5"/>
    <w:rsid w:val="00A67336"/>
    <w:rsid w:val="00A702D6"/>
    <w:rsid w:val="00A706EA"/>
    <w:rsid w:val="00A7101A"/>
    <w:rsid w:val="00A7143B"/>
    <w:rsid w:val="00A72805"/>
    <w:rsid w:val="00A73A9C"/>
    <w:rsid w:val="00A740C5"/>
    <w:rsid w:val="00A74D10"/>
    <w:rsid w:val="00A75AF3"/>
    <w:rsid w:val="00A75CFE"/>
    <w:rsid w:val="00A76296"/>
    <w:rsid w:val="00A765C7"/>
    <w:rsid w:val="00A7677B"/>
    <w:rsid w:val="00A76958"/>
    <w:rsid w:val="00A76D4F"/>
    <w:rsid w:val="00A77190"/>
    <w:rsid w:val="00A7774C"/>
    <w:rsid w:val="00A8021D"/>
    <w:rsid w:val="00A81092"/>
    <w:rsid w:val="00A81B69"/>
    <w:rsid w:val="00A81C67"/>
    <w:rsid w:val="00A82E27"/>
    <w:rsid w:val="00A83CD6"/>
    <w:rsid w:val="00A840EC"/>
    <w:rsid w:val="00A85614"/>
    <w:rsid w:val="00A87454"/>
    <w:rsid w:val="00A901DA"/>
    <w:rsid w:val="00A9051F"/>
    <w:rsid w:val="00A919D7"/>
    <w:rsid w:val="00A91A8C"/>
    <w:rsid w:val="00A92514"/>
    <w:rsid w:val="00A926B2"/>
    <w:rsid w:val="00A92F4D"/>
    <w:rsid w:val="00A93054"/>
    <w:rsid w:val="00A9429C"/>
    <w:rsid w:val="00A94AF4"/>
    <w:rsid w:val="00A956E2"/>
    <w:rsid w:val="00A957BF"/>
    <w:rsid w:val="00A960AE"/>
    <w:rsid w:val="00A96589"/>
    <w:rsid w:val="00A965E5"/>
    <w:rsid w:val="00A96939"/>
    <w:rsid w:val="00A96D03"/>
    <w:rsid w:val="00A97049"/>
    <w:rsid w:val="00A97129"/>
    <w:rsid w:val="00A97557"/>
    <w:rsid w:val="00A97680"/>
    <w:rsid w:val="00A979E8"/>
    <w:rsid w:val="00AA006A"/>
    <w:rsid w:val="00AA070F"/>
    <w:rsid w:val="00AA0A2F"/>
    <w:rsid w:val="00AA0B24"/>
    <w:rsid w:val="00AA1073"/>
    <w:rsid w:val="00AA19C1"/>
    <w:rsid w:val="00AA1F75"/>
    <w:rsid w:val="00AA2932"/>
    <w:rsid w:val="00AA2A95"/>
    <w:rsid w:val="00AA408A"/>
    <w:rsid w:val="00AA48E5"/>
    <w:rsid w:val="00AA4A50"/>
    <w:rsid w:val="00AA4D28"/>
    <w:rsid w:val="00AA4EA6"/>
    <w:rsid w:val="00AA5629"/>
    <w:rsid w:val="00AA5B56"/>
    <w:rsid w:val="00AA71F2"/>
    <w:rsid w:val="00AA757C"/>
    <w:rsid w:val="00AA787B"/>
    <w:rsid w:val="00AB0314"/>
    <w:rsid w:val="00AB1506"/>
    <w:rsid w:val="00AB1565"/>
    <w:rsid w:val="00AB1A9B"/>
    <w:rsid w:val="00AB1B0E"/>
    <w:rsid w:val="00AB1C4B"/>
    <w:rsid w:val="00AB1DA3"/>
    <w:rsid w:val="00AB1F07"/>
    <w:rsid w:val="00AB2434"/>
    <w:rsid w:val="00AB2897"/>
    <w:rsid w:val="00AB2948"/>
    <w:rsid w:val="00AB3394"/>
    <w:rsid w:val="00AB33CE"/>
    <w:rsid w:val="00AB398A"/>
    <w:rsid w:val="00AB3B24"/>
    <w:rsid w:val="00AB3C34"/>
    <w:rsid w:val="00AB424C"/>
    <w:rsid w:val="00AB4870"/>
    <w:rsid w:val="00AB4CBF"/>
    <w:rsid w:val="00AB6146"/>
    <w:rsid w:val="00AB63AA"/>
    <w:rsid w:val="00AB6C33"/>
    <w:rsid w:val="00AB6C8E"/>
    <w:rsid w:val="00AB7482"/>
    <w:rsid w:val="00AB7E33"/>
    <w:rsid w:val="00AC00C2"/>
    <w:rsid w:val="00AC01C0"/>
    <w:rsid w:val="00AC1886"/>
    <w:rsid w:val="00AC23A2"/>
    <w:rsid w:val="00AC2FAB"/>
    <w:rsid w:val="00AC3A97"/>
    <w:rsid w:val="00AC4F47"/>
    <w:rsid w:val="00AC5060"/>
    <w:rsid w:val="00AC5B41"/>
    <w:rsid w:val="00AC5B7F"/>
    <w:rsid w:val="00AC6920"/>
    <w:rsid w:val="00AC7B06"/>
    <w:rsid w:val="00AC7E44"/>
    <w:rsid w:val="00AD1183"/>
    <w:rsid w:val="00AD1C93"/>
    <w:rsid w:val="00AD25F8"/>
    <w:rsid w:val="00AD2970"/>
    <w:rsid w:val="00AD2E93"/>
    <w:rsid w:val="00AD30BF"/>
    <w:rsid w:val="00AD3B88"/>
    <w:rsid w:val="00AD3F93"/>
    <w:rsid w:val="00AD511F"/>
    <w:rsid w:val="00AD562D"/>
    <w:rsid w:val="00AD7121"/>
    <w:rsid w:val="00AD7561"/>
    <w:rsid w:val="00AE11D4"/>
    <w:rsid w:val="00AE22F3"/>
    <w:rsid w:val="00AE301D"/>
    <w:rsid w:val="00AE37C8"/>
    <w:rsid w:val="00AE3E99"/>
    <w:rsid w:val="00AE4547"/>
    <w:rsid w:val="00AE489F"/>
    <w:rsid w:val="00AE4E2A"/>
    <w:rsid w:val="00AE5080"/>
    <w:rsid w:val="00AE653B"/>
    <w:rsid w:val="00AE6A87"/>
    <w:rsid w:val="00AE795E"/>
    <w:rsid w:val="00AE7E7D"/>
    <w:rsid w:val="00AF0114"/>
    <w:rsid w:val="00AF0A2A"/>
    <w:rsid w:val="00AF2929"/>
    <w:rsid w:val="00AF2E46"/>
    <w:rsid w:val="00AF3541"/>
    <w:rsid w:val="00AF375E"/>
    <w:rsid w:val="00AF414C"/>
    <w:rsid w:val="00AF435A"/>
    <w:rsid w:val="00AF44F6"/>
    <w:rsid w:val="00AF486A"/>
    <w:rsid w:val="00AF4C4A"/>
    <w:rsid w:val="00AF6227"/>
    <w:rsid w:val="00AF7545"/>
    <w:rsid w:val="00AF79D0"/>
    <w:rsid w:val="00B0010C"/>
    <w:rsid w:val="00B018C1"/>
    <w:rsid w:val="00B01C20"/>
    <w:rsid w:val="00B020AB"/>
    <w:rsid w:val="00B02445"/>
    <w:rsid w:val="00B0337E"/>
    <w:rsid w:val="00B033CC"/>
    <w:rsid w:val="00B0354D"/>
    <w:rsid w:val="00B03680"/>
    <w:rsid w:val="00B03898"/>
    <w:rsid w:val="00B045B1"/>
    <w:rsid w:val="00B04600"/>
    <w:rsid w:val="00B053F1"/>
    <w:rsid w:val="00B06041"/>
    <w:rsid w:val="00B06EF0"/>
    <w:rsid w:val="00B06F42"/>
    <w:rsid w:val="00B06FDA"/>
    <w:rsid w:val="00B07195"/>
    <w:rsid w:val="00B10E82"/>
    <w:rsid w:val="00B1142E"/>
    <w:rsid w:val="00B11C1B"/>
    <w:rsid w:val="00B1284F"/>
    <w:rsid w:val="00B12AE9"/>
    <w:rsid w:val="00B12C69"/>
    <w:rsid w:val="00B13F3C"/>
    <w:rsid w:val="00B144A5"/>
    <w:rsid w:val="00B14E58"/>
    <w:rsid w:val="00B15204"/>
    <w:rsid w:val="00B16225"/>
    <w:rsid w:val="00B16701"/>
    <w:rsid w:val="00B167F0"/>
    <w:rsid w:val="00B178A0"/>
    <w:rsid w:val="00B17A04"/>
    <w:rsid w:val="00B17F8F"/>
    <w:rsid w:val="00B20A23"/>
    <w:rsid w:val="00B20E4E"/>
    <w:rsid w:val="00B2123A"/>
    <w:rsid w:val="00B21C76"/>
    <w:rsid w:val="00B223F1"/>
    <w:rsid w:val="00B23003"/>
    <w:rsid w:val="00B233E3"/>
    <w:rsid w:val="00B23A67"/>
    <w:rsid w:val="00B23C92"/>
    <w:rsid w:val="00B23DEF"/>
    <w:rsid w:val="00B25BBA"/>
    <w:rsid w:val="00B26195"/>
    <w:rsid w:val="00B2658C"/>
    <w:rsid w:val="00B267BE"/>
    <w:rsid w:val="00B269EF"/>
    <w:rsid w:val="00B27124"/>
    <w:rsid w:val="00B27C45"/>
    <w:rsid w:val="00B30410"/>
    <w:rsid w:val="00B31A6C"/>
    <w:rsid w:val="00B31BBD"/>
    <w:rsid w:val="00B31E71"/>
    <w:rsid w:val="00B328D4"/>
    <w:rsid w:val="00B32AA5"/>
    <w:rsid w:val="00B32BE1"/>
    <w:rsid w:val="00B32FA5"/>
    <w:rsid w:val="00B33000"/>
    <w:rsid w:val="00B33BD8"/>
    <w:rsid w:val="00B34823"/>
    <w:rsid w:val="00B34878"/>
    <w:rsid w:val="00B35178"/>
    <w:rsid w:val="00B3587C"/>
    <w:rsid w:val="00B358E4"/>
    <w:rsid w:val="00B37156"/>
    <w:rsid w:val="00B3735E"/>
    <w:rsid w:val="00B378D5"/>
    <w:rsid w:val="00B37AD7"/>
    <w:rsid w:val="00B37D0C"/>
    <w:rsid w:val="00B410A3"/>
    <w:rsid w:val="00B41BB5"/>
    <w:rsid w:val="00B422A9"/>
    <w:rsid w:val="00B42672"/>
    <w:rsid w:val="00B44335"/>
    <w:rsid w:val="00B44549"/>
    <w:rsid w:val="00B447DE"/>
    <w:rsid w:val="00B44A52"/>
    <w:rsid w:val="00B44BE7"/>
    <w:rsid w:val="00B44FCA"/>
    <w:rsid w:val="00B45227"/>
    <w:rsid w:val="00B4650A"/>
    <w:rsid w:val="00B46771"/>
    <w:rsid w:val="00B47147"/>
    <w:rsid w:val="00B47B9E"/>
    <w:rsid w:val="00B47F78"/>
    <w:rsid w:val="00B50BC5"/>
    <w:rsid w:val="00B50D20"/>
    <w:rsid w:val="00B51440"/>
    <w:rsid w:val="00B514F9"/>
    <w:rsid w:val="00B51D5B"/>
    <w:rsid w:val="00B51F02"/>
    <w:rsid w:val="00B522E7"/>
    <w:rsid w:val="00B52962"/>
    <w:rsid w:val="00B52F9B"/>
    <w:rsid w:val="00B53279"/>
    <w:rsid w:val="00B55196"/>
    <w:rsid w:val="00B561F5"/>
    <w:rsid w:val="00B5628E"/>
    <w:rsid w:val="00B5719B"/>
    <w:rsid w:val="00B57B2F"/>
    <w:rsid w:val="00B60292"/>
    <w:rsid w:val="00B61F1B"/>
    <w:rsid w:val="00B62D91"/>
    <w:rsid w:val="00B62FA4"/>
    <w:rsid w:val="00B63115"/>
    <w:rsid w:val="00B63557"/>
    <w:rsid w:val="00B641A4"/>
    <w:rsid w:val="00B649A8"/>
    <w:rsid w:val="00B65E55"/>
    <w:rsid w:val="00B66300"/>
    <w:rsid w:val="00B66B20"/>
    <w:rsid w:val="00B66BA4"/>
    <w:rsid w:val="00B66F70"/>
    <w:rsid w:val="00B67259"/>
    <w:rsid w:val="00B67B2A"/>
    <w:rsid w:val="00B70930"/>
    <w:rsid w:val="00B70DAE"/>
    <w:rsid w:val="00B71694"/>
    <w:rsid w:val="00B722C8"/>
    <w:rsid w:val="00B72825"/>
    <w:rsid w:val="00B728AB"/>
    <w:rsid w:val="00B73479"/>
    <w:rsid w:val="00B737CC"/>
    <w:rsid w:val="00B73896"/>
    <w:rsid w:val="00B7396E"/>
    <w:rsid w:val="00B74368"/>
    <w:rsid w:val="00B7492A"/>
    <w:rsid w:val="00B757D2"/>
    <w:rsid w:val="00B75943"/>
    <w:rsid w:val="00B759B4"/>
    <w:rsid w:val="00B75E0B"/>
    <w:rsid w:val="00B75E93"/>
    <w:rsid w:val="00B76245"/>
    <w:rsid w:val="00B764FF"/>
    <w:rsid w:val="00B77097"/>
    <w:rsid w:val="00B77811"/>
    <w:rsid w:val="00B8057A"/>
    <w:rsid w:val="00B805A3"/>
    <w:rsid w:val="00B80DF4"/>
    <w:rsid w:val="00B80ED5"/>
    <w:rsid w:val="00B814B8"/>
    <w:rsid w:val="00B81E15"/>
    <w:rsid w:val="00B81EFC"/>
    <w:rsid w:val="00B8215B"/>
    <w:rsid w:val="00B8295A"/>
    <w:rsid w:val="00B8355A"/>
    <w:rsid w:val="00B83F9A"/>
    <w:rsid w:val="00B8494D"/>
    <w:rsid w:val="00B8519F"/>
    <w:rsid w:val="00B857D8"/>
    <w:rsid w:val="00B86499"/>
    <w:rsid w:val="00B871D5"/>
    <w:rsid w:val="00B87564"/>
    <w:rsid w:val="00B8774D"/>
    <w:rsid w:val="00B878DD"/>
    <w:rsid w:val="00B87968"/>
    <w:rsid w:val="00B87B4D"/>
    <w:rsid w:val="00B9061A"/>
    <w:rsid w:val="00B92F1F"/>
    <w:rsid w:val="00B9319D"/>
    <w:rsid w:val="00B94AB4"/>
    <w:rsid w:val="00B95CAC"/>
    <w:rsid w:val="00B96BDD"/>
    <w:rsid w:val="00B97895"/>
    <w:rsid w:val="00BA062E"/>
    <w:rsid w:val="00BA0BD9"/>
    <w:rsid w:val="00BA21A9"/>
    <w:rsid w:val="00BA25F0"/>
    <w:rsid w:val="00BA31FC"/>
    <w:rsid w:val="00BA3427"/>
    <w:rsid w:val="00BA5031"/>
    <w:rsid w:val="00BA524B"/>
    <w:rsid w:val="00BA6082"/>
    <w:rsid w:val="00BA67D9"/>
    <w:rsid w:val="00BA7B9B"/>
    <w:rsid w:val="00BB08A7"/>
    <w:rsid w:val="00BB0B0A"/>
    <w:rsid w:val="00BB101F"/>
    <w:rsid w:val="00BB132A"/>
    <w:rsid w:val="00BB1961"/>
    <w:rsid w:val="00BB19AA"/>
    <w:rsid w:val="00BB23B2"/>
    <w:rsid w:val="00BB255B"/>
    <w:rsid w:val="00BB2893"/>
    <w:rsid w:val="00BB2BEC"/>
    <w:rsid w:val="00BB2CC2"/>
    <w:rsid w:val="00BB2F3A"/>
    <w:rsid w:val="00BB37BA"/>
    <w:rsid w:val="00BB3D98"/>
    <w:rsid w:val="00BB46E4"/>
    <w:rsid w:val="00BB53EB"/>
    <w:rsid w:val="00BB5721"/>
    <w:rsid w:val="00BB57FC"/>
    <w:rsid w:val="00BB5D8A"/>
    <w:rsid w:val="00BB6467"/>
    <w:rsid w:val="00BB7469"/>
    <w:rsid w:val="00BB7550"/>
    <w:rsid w:val="00BB7A35"/>
    <w:rsid w:val="00BB7F30"/>
    <w:rsid w:val="00BC04D5"/>
    <w:rsid w:val="00BC0A1C"/>
    <w:rsid w:val="00BC0C86"/>
    <w:rsid w:val="00BC1E19"/>
    <w:rsid w:val="00BC1E4A"/>
    <w:rsid w:val="00BC2D54"/>
    <w:rsid w:val="00BC392A"/>
    <w:rsid w:val="00BC41C1"/>
    <w:rsid w:val="00BC5D0B"/>
    <w:rsid w:val="00BC6369"/>
    <w:rsid w:val="00BC6B48"/>
    <w:rsid w:val="00BD0771"/>
    <w:rsid w:val="00BD0A3E"/>
    <w:rsid w:val="00BD17E4"/>
    <w:rsid w:val="00BD1D57"/>
    <w:rsid w:val="00BD2B6E"/>
    <w:rsid w:val="00BD30A1"/>
    <w:rsid w:val="00BD3332"/>
    <w:rsid w:val="00BD3DC0"/>
    <w:rsid w:val="00BD446B"/>
    <w:rsid w:val="00BD44F0"/>
    <w:rsid w:val="00BD4B50"/>
    <w:rsid w:val="00BD691C"/>
    <w:rsid w:val="00BD6BAC"/>
    <w:rsid w:val="00BD78DE"/>
    <w:rsid w:val="00BE082B"/>
    <w:rsid w:val="00BE0D45"/>
    <w:rsid w:val="00BE1D58"/>
    <w:rsid w:val="00BE1EB9"/>
    <w:rsid w:val="00BE1ECD"/>
    <w:rsid w:val="00BE1EFD"/>
    <w:rsid w:val="00BE2CD3"/>
    <w:rsid w:val="00BE37D6"/>
    <w:rsid w:val="00BE402C"/>
    <w:rsid w:val="00BE5700"/>
    <w:rsid w:val="00BE5FA5"/>
    <w:rsid w:val="00BE623F"/>
    <w:rsid w:val="00BE63BF"/>
    <w:rsid w:val="00BE6508"/>
    <w:rsid w:val="00BE69CD"/>
    <w:rsid w:val="00BE70B8"/>
    <w:rsid w:val="00BE7A13"/>
    <w:rsid w:val="00BF022B"/>
    <w:rsid w:val="00BF0370"/>
    <w:rsid w:val="00BF0CEA"/>
    <w:rsid w:val="00BF0DF0"/>
    <w:rsid w:val="00BF1C22"/>
    <w:rsid w:val="00BF236E"/>
    <w:rsid w:val="00BF23AC"/>
    <w:rsid w:val="00BF2671"/>
    <w:rsid w:val="00BF2688"/>
    <w:rsid w:val="00BF2909"/>
    <w:rsid w:val="00BF31B6"/>
    <w:rsid w:val="00BF3819"/>
    <w:rsid w:val="00BF3AA9"/>
    <w:rsid w:val="00BF40DC"/>
    <w:rsid w:val="00BF427E"/>
    <w:rsid w:val="00BF428F"/>
    <w:rsid w:val="00BF4573"/>
    <w:rsid w:val="00BF4614"/>
    <w:rsid w:val="00BF5C0B"/>
    <w:rsid w:val="00BF5CE9"/>
    <w:rsid w:val="00BF5E31"/>
    <w:rsid w:val="00BF7210"/>
    <w:rsid w:val="00BF753B"/>
    <w:rsid w:val="00C01DE8"/>
    <w:rsid w:val="00C024C2"/>
    <w:rsid w:val="00C02735"/>
    <w:rsid w:val="00C0285D"/>
    <w:rsid w:val="00C031D3"/>
    <w:rsid w:val="00C04EA3"/>
    <w:rsid w:val="00C058F6"/>
    <w:rsid w:val="00C05A30"/>
    <w:rsid w:val="00C0604F"/>
    <w:rsid w:val="00C068F4"/>
    <w:rsid w:val="00C0735D"/>
    <w:rsid w:val="00C07BF6"/>
    <w:rsid w:val="00C07CAB"/>
    <w:rsid w:val="00C10225"/>
    <w:rsid w:val="00C104E7"/>
    <w:rsid w:val="00C10AA8"/>
    <w:rsid w:val="00C10C9C"/>
    <w:rsid w:val="00C1105A"/>
    <w:rsid w:val="00C11468"/>
    <w:rsid w:val="00C12205"/>
    <w:rsid w:val="00C1272B"/>
    <w:rsid w:val="00C133E9"/>
    <w:rsid w:val="00C14466"/>
    <w:rsid w:val="00C15726"/>
    <w:rsid w:val="00C1609F"/>
    <w:rsid w:val="00C161CF"/>
    <w:rsid w:val="00C16A14"/>
    <w:rsid w:val="00C16EF0"/>
    <w:rsid w:val="00C16F32"/>
    <w:rsid w:val="00C17362"/>
    <w:rsid w:val="00C17659"/>
    <w:rsid w:val="00C204B4"/>
    <w:rsid w:val="00C20551"/>
    <w:rsid w:val="00C21062"/>
    <w:rsid w:val="00C22B5E"/>
    <w:rsid w:val="00C22DA7"/>
    <w:rsid w:val="00C23236"/>
    <w:rsid w:val="00C237B9"/>
    <w:rsid w:val="00C23F23"/>
    <w:rsid w:val="00C24766"/>
    <w:rsid w:val="00C25953"/>
    <w:rsid w:val="00C25B66"/>
    <w:rsid w:val="00C26457"/>
    <w:rsid w:val="00C26AA7"/>
    <w:rsid w:val="00C26DE1"/>
    <w:rsid w:val="00C278F2"/>
    <w:rsid w:val="00C303A8"/>
    <w:rsid w:val="00C303C0"/>
    <w:rsid w:val="00C3160D"/>
    <w:rsid w:val="00C31F50"/>
    <w:rsid w:val="00C34C08"/>
    <w:rsid w:val="00C34C58"/>
    <w:rsid w:val="00C34ED5"/>
    <w:rsid w:val="00C35A13"/>
    <w:rsid w:val="00C36065"/>
    <w:rsid w:val="00C36704"/>
    <w:rsid w:val="00C36E13"/>
    <w:rsid w:val="00C36E76"/>
    <w:rsid w:val="00C37F36"/>
    <w:rsid w:val="00C402E9"/>
    <w:rsid w:val="00C40795"/>
    <w:rsid w:val="00C40CE7"/>
    <w:rsid w:val="00C4174F"/>
    <w:rsid w:val="00C41BEE"/>
    <w:rsid w:val="00C420FE"/>
    <w:rsid w:val="00C424AF"/>
    <w:rsid w:val="00C431AF"/>
    <w:rsid w:val="00C439E4"/>
    <w:rsid w:val="00C440E2"/>
    <w:rsid w:val="00C4468D"/>
    <w:rsid w:val="00C45118"/>
    <w:rsid w:val="00C45A95"/>
    <w:rsid w:val="00C46C2F"/>
    <w:rsid w:val="00C46D29"/>
    <w:rsid w:val="00C47288"/>
    <w:rsid w:val="00C47B88"/>
    <w:rsid w:val="00C500F0"/>
    <w:rsid w:val="00C50142"/>
    <w:rsid w:val="00C502A7"/>
    <w:rsid w:val="00C503F7"/>
    <w:rsid w:val="00C507E7"/>
    <w:rsid w:val="00C51E0B"/>
    <w:rsid w:val="00C52953"/>
    <w:rsid w:val="00C5374A"/>
    <w:rsid w:val="00C5375A"/>
    <w:rsid w:val="00C5404E"/>
    <w:rsid w:val="00C543E7"/>
    <w:rsid w:val="00C544FC"/>
    <w:rsid w:val="00C552A1"/>
    <w:rsid w:val="00C566AC"/>
    <w:rsid w:val="00C5698F"/>
    <w:rsid w:val="00C57F25"/>
    <w:rsid w:val="00C6082C"/>
    <w:rsid w:val="00C60CA7"/>
    <w:rsid w:val="00C612E4"/>
    <w:rsid w:val="00C62543"/>
    <w:rsid w:val="00C630A3"/>
    <w:rsid w:val="00C63322"/>
    <w:rsid w:val="00C637CF"/>
    <w:rsid w:val="00C63F65"/>
    <w:rsid w:val="00C64593"/>
    <w:rsid w:val="00C64735"/>
    <w:rsid w:val="00C64877"/>
    <w:rsid w:val="00C65793"/>
    <w:rsid w:val="00C6626A"/>
    <w:rsid w:val="00C66282"/>
    <w:rsid w:val="00C6720A"/>
    <w:rsid w:val="00C6763F"/>
    <w:rsid w:val="00C7022E"/>
    <w:rsid w:val="00C7071F"/>
    <w:rsid w:val="00C7086B"/>
    <w:rsid w:val="00C70F92"/>
    <w:rsid w:val="00C710DB"/>
    <w:rsid w:val="00C711A4"/>
    <w:rsid w:val="00C726BD"/>
    <w:rsid w:val="00C728F4"/>
    <w:rsid w:val="00C73574"/>
    <w:rsid w:val="00C73660"/>
    <w:rsid w:val="00C737DB"/>
    <w:rsid w:val="00C73EF8"/>
    <w:rsid w:val="00C74186"/>
    <w:rsid w:val="00C74C94"/>
    <w:rsid w:val="00C74FA2"/>
    <w:rsid w:val="00C7549A"/>
    <w:rsid w:val="00C76060"/>
    <w:rsid w:val="00C76D3D"/>
    <w:rsid w:val="00C771EA"/>
    <w:rsid w:val="00C77ACB"/>
    <w:rsid w:val="00C77B4E"/>
    <w:rsid w:val="00C80FB1"/>
    <w:rsid w:val="00C811C3"/>
    <w:rsid w:val="00C81B61"/>
    <w:rsid w:val="00C82512"/>
    <w:rsid w:val="00C82614"/>
    <w:rsid w:val="00C82705"/>
    <w:rsid w:val="00C82EB3"/>
    <w:rsid w:val="00C82F9C"/>
    <w:rsid w:val="00C83208"/>
    <w:rsid w:val="00C83AF8"/>
    <w:rsid w:val="00C83B23"/>
    <w:rsid w:val="00C83EC9"/>
    <w:rsid w:val="00C83F24"/>
    <w:rsid w:val="00C83F46"/>
    <w:rsid w:val="00C8480D"/>
    <w:rsid w:val="00C849B6"/>
    <w:rsid w:val="00C84AF2"/>
    <w:rsid w:val="00C86264"/>
    <w:rsid w:val="00C86B01"/>
    <w:rsid w:val="00C87A33"/>
    <w:rsid w:val="00C90040"/>
    <w:rsid w:val="00C907B5"/>
    <w:rsid w:val="00C90BDF"/>
    <w:rsid w:val="00C90E78"/>
    <w:rsid w:val="00C91447"/>
    <w:rsid w:val="00C92389"/>
    <w:rsid w:val="00C92790"/>
    <w:rsid w:val="00C93AEA"/>
    <w:rsid w:val="00C93FAE"/>
    <w:rsid w:val="00C946F1"/>
    <w:rsid w:val="00C952DF"/>
    <w:rsid w:val="00C95338"/>
    <w:rsid w:val="00C95356"/>
    <w:rsid w:val="00C956A4"/>
    <w:rsid w:val="00C95AE8"/>
    <w:rsid w:val="00C95DB4"/>
    <w:rsid w:val="00C971E0"/>
    <w:rsid w:val="00C97C58"/>
    <w:rsid w:val="00C97CF4"/>
    <w:rsid w:val="00CA01B9"/>
    <w:rsid w:val="00CA02D8"/>
    <w:rsid w:val="00CA12C4"/>
    <w:rsid w:val="00CA1470"/>
    <w:rsid w:val="00CA1E5F"/>
    <w:rsid w:val="00CA2325"/>
    <w:rsid w:val="00CA2435"/>
    <w:rsid w:val="00CA3518"/>
    <w:rsid w:val="00CA3758"/>
    <w:rsid w:val="00CA3950"/>
    <w:rsid w:val="00CA448C"/>
    <w:rsid w:val="00CA4569"/>
    <w:rsid w:val="00CA4D0C"/>
    <w:rsid w:val="00CA4F08"/>
    <w:rsid w:val="00CA540B"/>
    <w:rsid w:val="00CA5CD6"/>
    <w:rsid w:val="00CA667C"/>
    <w:rsid w:val="00CA6782"/>
    <w:rsid w:val="00CB055B"/>
    <w:rsid w:val="00CB0AAC"/>
    <w:rsid w:val="00CB1058"/>
    <w:rsid w:val="00CB10F5"/>
    <w:rsid w:val="00CB1875"/>
    <w:rsid w:val="00CB24AA"/>
    <w:rsid w:val="00CB27EE"/>
    <w:rsid w:val="00CB35AF"/>
    <w:rsid w:val="00CB3A13"/>
    <w:rsid w:val="00CB3E0B"/>
    <w:rsid w:val="00CB3E33"/>
    <w:rsid w:val="00CB5218"/>
    <w:rsid w:val="00CB5CE2"/>
    <w:rsid w:val="00CB64B3"/>
    <w:rsid w:val="00CB6619"/>
    <w:rsid w:val="00CB6823"/>
    <w:rsid w:val="00CB715F"/>
    <w:rsid w:val="00CB7757"/>
    <w:rsid w:val="00CB7BE2"/>
    <w:rsid w:val="00CB7C92"/>
    <w:rsid w:val="00CC0C98"/>
    <w:rsid w:val="00CC1BA4"/>
    <w:rsid w:val="00CC2266"/>
    <w:rsid w:val="00CC24C8"/>
    <w:rsid w:val="00CC2DEB"/>
    <w:rsid w:val="00CC2F16"/>
    <w:rsid w:val="00CC3445"/>
    <w:rsid w:val="00CC3574"/>
    <w:rsid w:val="00CC409F"/>
    <w:rsid w:val="00CC4540"/>
    <w:rsid w:val="00CC45DF"/>
    <w:rsid w:val="00CC4A4C"/>
    <w:rsid w:val="00CC5039"/>
    <w:rsid w:val="00CC5CA6"/>
    <w:rsid w:val="00CC5EEF"/>
    <w:rsid w:val="00CC6CD8"/>
    <w:rsid w:val="00CC7321"/>
    <w:rsid w:val="00CC7AF7"/>
    <w:rsid w:val="00CC7C7E"/>
    <w:rsid w:val="00CD1B98"/>
    <w:rsid w:val="00CD2204"/>
    <w:rsid w:val="00CD24A1"/>
    <w:rsid w:val="00CD2C69"/>
    <w:rsid w:val="00CD36ED"/>
    <w:rsid w:val="00CD497A"/>
    <w:rsid w:val="00CD4B51"/>
    <w:rsid w:val="00CD4D42"/>
    <w:rsid w:val="00CD5E45"/>
    <w:rsid w:val="00CD6B5A"/>
    <w:rsid w:val="00CD7211"/>
    <w:rsid w:val="00CD75B2"/>
    <w:rsid w:val="00CD78E3"/>
    <w:rsid w:val="00CD7DAA"/>
    <w:rsid w:val="00CE0855"/>
    <w:rsid w:val="00CE0EC7"/>
    <w:rsid w:val="00CE1008"/>
    <w:rsid w:val="00CE2759"/>
    <w:rsid w:val="00CE324D"/>
    <w:rsid w:val="00CE3286"/>
    <w:rsid w:val="00CE3368"/>
    <w:rsid w:val="00CE3D70"/>
    <w:rsid w:val="00CE43CC"/>
    <w:rsid w:val="00CE495C"/>
    <w:rsid w:val="00CE4B30"/>
    <w:rsid w:val="00CE51DE"/>
    <w:rsid w:val="00CE54FC"/>
    <w:rsid w:val="00CE5866"/>
    <w:rsid w:val="00CE58A6"/>
    <w:rsid w:val="00CE6369"/>
    <w:rsid w:val="00CE6531"/>
    <w:rsid w:val="00CE67AF"/>
    <w:rsid w:val="00CE7779"/>
    <w:rsid w:val="00CE7CE5"/>
    <w:rsid w:val="00CE7D56"/>
    <w:rsid w:val="00CE7EF2"/>
    <w:rsid w:val="00CF007A"/>
    <w:rsid w:val="00CF167A"/>
    <w:rsid w:val="00CF1D7A"/>
    <w:rsid w:val="00CF1F9F"/>
    <w:rsid w:val="00CF2C90"/>
    <w:rsid w:val="00CF3028"/>
    <w:rsid w:val="00CF4D6D"/>
    <w:rsid w:val="00CF5507"/>
    <w:rsid w:val="00CF5D7D"/>
    <w:rsid w:val="00CF627D"/>
    <w:rsid w:val="00CF66D3"/>
    <w:rsid w:val="00D002E5"/>
    <w:rsid w:val="00D006C1"/>
    <w:rsid w:val="00D011C7"/>
    <w:rsid w:val="00D01F30"/>
    <w:rsid w:val="00D0200C"/>
    <w:rsid w:val="00D022D7"/>
    <w:rsid w:val="00D0231A"/>
    <w:rsid w:val="00D02350"/>
    <w:rsid w:val="00D024DA"/>
    <w:rsid w:val="00D028C5"/>
    <w:rsid w:val="00D02FA5"/>
    <w:rsid w:val="00D03D30"/>
    <w:rsid w:val="00D03D97"/>
    <w:rsid w:val="00D0471A"/>
    <w:rsid w:val="00D0473E"/>
    <w:rsid w:val="00D051F8"/>
    <w:rsid w:val="00D0591F"/>
    <w:rsid w:val="00D061C2"/>
    <w:rsid w:val="00D0633F"/>
    <w:rsid w:val="00D06980"/>
    <w:rsid w:val="00D07D7C"/>
    <w:rsid w:val="00D1016B"/>
    <w:rsid w:val="00D10F45"/>
    <w:rsid w:val="00D119CD"/>
    <w:rsid w:val="00D12061"/>
    <w:rsid w:val="00D1222C"/>
    <w:rsid w:val="00D12A4D"/>
    <w:rsid w:val="00D12B0E"/>
    <w:rsid w:val="00D12D39"/>
    <w:rsid w:val="00D12F84"/>
    <w:rsid w:val="00D132BE"/>
    <w:rsid w:val="00D1371B"/>
    <w:rsid w:val="00D13EF1"/>
    <w:rsid w:val="00D14152"/>
    <w:rsid w:val="00D14537"/>
    <w:rsid w:val="00D15891"/>
    <w:rsid w:val="00D15DAB"/>
    <w:rsid w:val="00D16DFE"/>
    <w:rsid w:val="00D1737B"/>
    <w:rsid w:val="00D17ECE"/>
    <w:rsid w:val="00D214C9"/>
    <w:rsid w:val="00D214D7"/>
    <w:rsid w:val="00D21864"/>
    <w:rsid w:val="00D218FC"/>
    <w:rsid w:val="00D2223D"/>
    <w:rsid w:val="00D227B8"/>
    <w:rsid w:val="00D22DF9"/>
    <w:rsid w:val="00D241A3"/>
    <w:rsid w:val="00D24931"/>
    <w:rsid w:val="00D25AA7"/>
    <w:rsid w:val="00D26520"/>
    <w:rsid w:val="00D26571"/>
    <w:rsid w:val="00D26A4B"/>
    <w:rsid w:val="00D26DD7"/>
    <w:rsid w:val="00D27798"/>
    <w:rsid w:val="00D300E1"/>
    <w:rsid w:val="00D305A4"/>
    <w:rsid w:val="00D314A8"/>
    <w:rsid w:val="00D3178E"/>
    <w:rsid w:val="00D32876"/>
    <w:rsid w:val="00D32F94"/>
    <w:rsid w:val="00D330E8"/>
    <w:rsid w:val="00D334AC"/>
    <w:rsid w:val="00D35884"/>
    <w:rsid w:val="00D35FC6"/>
    <w:rsid w:val="00D36274"/>
    <w:rsid w:val="00D3731E"/>
    <w:rsid w:val="00D37A0A"/>
    <w:rsid w:val="00D37A5F"/>
    <w:rsid w:val="00D37D4F"/>
    <w:rsid w:val="00D40354"/>
    <w:rsid w:val="00D405DF"/>
    <w:rsid w:val="00D40B5B"/>
    <w:rsid w:val="00D41C30"/>
    <w:rsid w:val="00D41C46"/>
    <w:rsid w:val="00D41F8B"/>
    <w:rsid w:val="00D4312C"/>
    <w:rsid w:val="00D431FB"/>
    <w:rsid w:val="00D43358"/>
    <w:rsid w:val="00D435CA"/>
    <w:rsid w:val="00D43A73"/>
    <w:rsid w:val="00D443C6"/>
    <w:rsid w:val="00D446DE"/>
    <w:rsid w:val="00D44F7C"/>
    <w:rsid w:val="00D45023"/>
    <w:rsid w:val="00D4541B"/>
    <w:rsid w:val="00D461AE"/>
    <w:rsid w:val="00D466A1"/>
    <w:rsid w:val="00D467F1"/>
    <w:rsid w:val="00D4753A"/>
    <w:rsid w:val="00D501AA"/>
    <w:rsid w:val="00D51547"/>
    <w:rsid w:val="00D5156E"/>
    <w:rsid w:val="00D51DE4"/>
    <w:rsid w:val="00D534A7"/>
    <w:rsid w:val="00D54AD0"/>
    <w:rsid w:val="00D5503D"/>
    <w:rsid w:val="00D552C7"/>
    <w:rsid w:val="00D55A25"/>
    <w:rsid w:val="00D56640"/>
    <w:rsid w:val="00D56B54"/>
    <w:rsid w:val="00D5710F"/>
    <w:rsid w:val="00D57256"/>
    <w:rsid w:val="00D57DBA"/>
    <w:rsid w:val="00D57DBD"/>
    <w:rsid w:val="00D57E2A"/>
    <w:rsid w:val="00D57EEE"/>
    <w:rsid w:val="00D61404"/>
    <w:rsid w:val="00D61B37"/>
    <w:rsid w:val="00D626FA"/>
    <w:rsid w:val="00D62AEA"/>
    <w:rsid w:val="00D62CE6"/>
    <w:rsid w:val="00D632F8"/>
    <w:rsid w:val="00D63547"/>
    <w:rsid w:val="00D635E9"/>
    <w:rsid w:val="00D63668"/>
    <w:rsid w:val="00D6445E"/>
    <w:rsid w:val="00D64A7E"/>
    <w:rsid w:val="00D64EC7"/>
    <w:rsid w:val="00D65134"/>
    <w:rsid w:val="00D65591"/>
    <w:rsid w:val="00D65596"/>
    <w:rsid w:val="00D65F1F"/>
    <w:rsid w:val="00D6680A"/>
    <w:rsid w:val="00D66C91"/>
    <w:rsid w:val="00D66E2D"/>
    <w:rsid w:val="00D67390"/>
    <w:rsid w:val="00D67620"/>
    <w:rsid w:val="00D704DC"/>
    <w:rsid w:val="00D719AD"/>
    <w:rsid w:val="00D71EBC"/>
    <w:rsid w:val="00D725F9"/>
    <w:rsid w:val="00D72BA1"/>
    <w:rsid w:val="00D72BC8"/>
    <w:rsid w:val="00D731EF"/>
    <w:rsid w:val="00D731F3"/>
    <w:rsid w:val="00D7334C"/>
    <w:rsid w:val="00D739AE"/>
    <w:rsid w:val="00D73C30"/>
    <w:rsid w:val="00D741B3"/>
    <w:rsid w:val="00D754B1"/>
    <w:rsid w:val="00D75700"/>
    <w:rsid w:val="00D7575B"/>
    <w:rsid w:val="00D75A5A"/>
    <w:rsid w:val="00D75B27"/>
    <w:rsid w:val="00D75D08"/>
    <w:rsid w:val="00D7657D"/>
    <w:rsid w:val="00D7797C"/>
    <w:rsid w:val="00D80280"/>
    <w:rsid w:val="00D80586"/>
    <w:rsid w:val="00D80BAE"/>
    <w:rsid w:val="00D814FD"/>
    <w:rsid w:val="00D8208F"/>
    <w:rsid w:val="00D82B2C"/>
    <w:rsid w:val="00D8453F"/>
    <w:rsid w:val="00D84DDB"/>
    <w:rsid w:val="00D85AEF"/>
    <w:rsid w:val="00D877C0"/>
    <w:rsid w:val="00D87A46"/>
    <w:rsid w:val="00D9011F"/>
    <w:rsid w:val="00D908E3"/>
    <w:rsid w:val="00D90976"/>
    <w:rsid w:val="00D90A64"/>
    <w:rsid w:val="00D90DD6"/>
    <w:rsid w:val="00D92306"/>
    <w:rsid w:val="00D92E6B"/>
    <w:rsid w:val="00D93D86"/>
    <w:rsid w:val="00D94DBB"/>
    <w:rsid w:val="00D94EFF"/>
    <w:rsid w:val="00D962DC"/>
    <w:rsid w:val="00D963D3"/>
    <w:rsid w:val="00D966F4"/>
    <w:rsid w:val="00D975E4"/>
    <w:rsid w:val="00D97D43"/>
    <w:rsid w:val="00DA0775"/>
    <w:rsid w:val="00DA0AE4"/>
    <w:rsid w:val="00DA0B02"/>
    <w:rsid w:val="00DA1467"/>
    <w:rsid w:val="00DA160C"/>
    <w:rsid w:val="00DA170D"/>
    <w:rsid w:val="00DA1999"/>
    <w:rsid w:val="00DA2A43"/>
    <w:rsid w:val="00DA2A4E"/>
    <w:rsid w:val="00DA2B88"/>
    <w:rsid w:val="00DA2E63"/>
    <w:rsid w:val="00DA2FD4"/>
    <w:rsid w:val="00DA47BA"/>
    <w:rsid w:val="00DA7008"/>
    <w:rsid w:val="00DA75A2"/>
    <w:rsid w:val="00DA7673"/>
    <w:rsid w:val="00DB080C"/>
    <w:rsid w:val="00DB0F5F"/>
    <w:rsid w:val="00DB0FF0"/>
    <w:rsid w:val="00DB14C1"/>
    <w:rsid w:val="00DB14D1"/>
    <w:rsid w:val="00DB183B"/>
    <w:rsid w:val="00DB26E9"/>
    <w:rsid w:val="00DB3924"/>
    <w:rsid w:val="00DB3BB9"/>
    <w:rsid w:val="00DB3DB4"/>
    <w:rsid w:val="00DB4A4D"/>
    <w:rsid w:val="00DB55A5"/>
    <w:rsid w:val="00DB5746"/>
    <w:rsid w:val="00DB5BBB"/>
    <w:rsid w:val="00DB6C5A"/>
    <w:rsid w:val="00DB6E5C"/>
    <w:rsid w:val="00DB7170"/>
    <w:rsid w:val="00DB7DA0"/>
    <w:rsid w:val="00DC13AA"/>
    <w:rsid w:val="00DC15A5"/>
    <w:rsid w:val="00DC21E9"/>
    <w:rsid w:val="00DC2978"/>
    <w:rsid w:val="00DC2DA7"/>
    <w:rsid w:val="00DC2F5B"/>
    <w:rsid w:val="00DC343F"/>
    <w:rsid w:val="00DC352F"/>
    <w:rsid w:val="00DC3BE6"/>
    <w:rsid w:val="00DC3D3B"/>
    <w:rsid w:val="00DC4687"/>
    <w:rsid w:val="00DC4C1F"/>
    <w:rsid w:val="00DC619B"/>
    <w:rsid w:val="00DC6BD9"/>
    <w:rsid w:val="00DD0C72"/>
    <w:rsid w:val="00DD18F1"/>
    <w:rsid w:val="00DD234C"/>
    <w:rsid w:val="00DD2C8D"/>
    <w:rsid w:val="00DD2EB6"/>
    <w:rsid w:val="00DD3686"/>
    <w:rsid w:val="00DD4050"/>
    <w:rsid w:val="00DD421D"/>
    <w:rsid w:val="00DD4A54"/>
    <w:rsid w:val="00DD4A8A"/>
    <w:rsid w:val="00DD573D"/>
    <w:rsid w:val="00DD769F"/>
    <w:rsid w:val="00DE01B6"/>
    <w:rsid w:val="00DE04E6"/>
    <w:rsid w:val="00DE097F"/>
    <w:rsid w:val="00DE0A75"/>
    <w:rsid w:val="00DE12C8"/>
    <w:rsid w:val="00DE172B"/>
    <w:rsid w:val="00DE1CA5"/>
    <w:rsid w:val="00DE1F09"/>
    <w:rsid w:val="00DE21B3"/>
    <w:rsid w:val="00DE266B"/>
    <w:rsid w:val="00DE2BA7"/>
    <w:rsid w:val="00DE2F4E"/>
    <w:rsid w:val="00DE46CD"/>
    <w:rsid w:val="00DE5B30"/>
    <w:rsid w:val="00DE5D13"/>
    <w:rsid w:val="00DE5D1C"/>
    <w:rsid w:val="00DE75C9"/>
    <w:rsid w:val="00DE7B32"/>
    <w:rsid w:val="00DE7EAE"/>
    <w:rsid w:val="00DF0EE0"/>
    <w:rsid w:val="00DF11E4"/>
    <w:rsid w:val="00DF1285"/>
    <w:rsid w:val="00DF1C79"/>
    <w:rsid w:val="00DF1DE4"/>
    <w:rsid w:val="00DF269B"/>
    <w:rsid w:val="00DF26EC"/>
    <w:rsid w:val="00DF2F0A"/>
    <w:rsid w:val="00DF360A"/>
    <w:rsid w:val="00DF3A63"/>
    <w:rsid w:val="00DF4E1A"/>
    <w:rsid w:val="00DF4F9A"/>
    <w:rsid w:val="00DF5456"/>
    <w:rsid w:val="00DF54C3"/>
    <w:rsid w:val="00DF56AD"/>
    <w:rsid w:val="00DF62A9"/>
    <w:rsid w:val="00DF64E7"/>
    <w:rsid w:val="00DF666B"/>
    <w:rsid w:val="00DF6E0E"/>
    <w:rsid w:val="00DF717D"/>
    <w:rsid w:val="00DF755E"/>
    <w:rsid w:val="00E0060C"/>
    <w:rsid w:val="00E00709"/>
    <w:rsid w:val="00E00C56"/>
    <w:rsid w:val="00E00EB9"/>
    <w:rsid w:val="00E01B2A"/>
    <w:rsid w:val="00E01D62"/>
    <w:rsid w:val="00E01E99"/>
    <w:rsid w:val="00E01F9F"/>
    <w:rsid w:val="00E02B99"/>
    <w:rsid w:val="00E0354D"/>
    <w:rsid w:val="00E0468E"/>
    <w:rsid w:val="00E04A7B"/>
    <w:rsid w:val="00E05B65"/>
    <w:rsid w:val="00E05E56"/>
    <w:rsid w:val="00E05EBC"/>
    <w:rsid w:val="00E063DB"/>
    <w:rsid w:val="00E06E5A"/>
    <w:rsid w:val="00E07015"/>
    <w:rsid w:val="00E07166"/>
    <w:rsid w:val="00E076FB"/>
    <w:rsid w:val="00E0791C"/>
    <w:rsid w:val="00E07BFC"/>
    <w:rsid w:val="00E07E42"/>
    <w:rsid w:val="00E10C03"/>
    <w:rsid w:val="00E10C14"/>
    <w:rsid w:val="00E1202D"/>
    <w:rsid w:val="00E13392"/>
    <w:rsid w:val="00E140FD"/>
    <w:rsid w:val="00E14A25"/>
    <w:rsid w:val="00E14CB1"/>
    <w:rsid w:val="00E14FB9"/>
    <w:rsid w:val="00E16A09"/>
    <w:rsid w:val="00E16A58"/>
    <w:rsid w:val="00E16F67"/>
    <w:rsid w:val="00E17297"/>
    <w:rsid w:val="00E20EDE"/>
    <w:rsid w:val="00E217A2"/>
    <w:rsid w:val="00E22612"/>
    <w:rsid w:val="00E2270E"/>
    <w:rsid w:val="00E2276C"/>
    <w:rsid w:val="00E23E9B"/>
    <w:rsid w:val="00E2499B"/>
    <w:rsid w:val="00E25097"/>
    <w:rsid w:val="00E265DA"/>
    <w:rsid w:val="00E272D5"/>
    <w:rsid w:val="00E273ED"/>
    <w:rsid w:val="00E27EC9"/>
    <w:rsid w:val="00E30811"/>
    <w:rsid w:val="00E30A11"/>
    <w:rsid w:val="00E31AC3"/>
    <w:rsid w:val="00E32277"/>
    <w:rsid w:val="00E3229C"/>
    <w:rsid w:val="00E32353"/>
    <w:rsid w:val="00E323A2"/>
    <w:rsid w:val="00E324D7"/>
    <w:rsid w:val="00E3287E"/>
    <w:rsid w:val="00E33D60"/>
    <w:rsid w:val="00E34D0C"/>
    <w:rsid w:val="00E34F38"/>
    <w:rsid w:val="00E35186"/>
    <w:rsid w:val="00E35C7B"/>
    <w:rsid w:val="00E3645D"/>
    <w:rsid w:val="00E36867"/>
    <w:rsid w:val="00E36972"/>
    <w:rsid w:val="00E372D9"/>
    <w:rsid w:val="00E37B46"/>
    <w:rsid w:val="00E37BA1"/>
    <w:rsid w:val="00E41337"/>
    <w:rsid w:val="00E41530"/>
    <w:rsid w:val="00E41818"/>
    <w:rsid w:val="00E41B3A"/>
    <w:rsid w:val="00E42839"/>
    <w:rsid w:val="00E42A46"/>
    <w:rsid w:val="00E43043"/>
    <w:rsid w:val="00E430E1"/>
    <w:rsid w:val="00E4371D"/>
    <w:rsid w:val="00E43916"/>
    <w:rsid w:val="00E43B34"/>
    <w:rsid w:val="00E43F8A"/>
    <w:rsid w:val="00E44465"/>
    <w:rsid w:val="00E448B0"/>
    <w:rsid w:val="00E44E81"/>
    <w:rsid w:val="00E45010"/>
    <w:rsid w:val="00E45217"/>
    <w:rsid w:val="00E456D2"/>
    <w:rsid w:val="00E45FAD"/>
    <w:rsid w:val="00E46A37"/>
    <w:rsid w:val="00E46D4D"/>
    <w:rsid w:val="00E47543"/>
    <w:rsid w:val="00E50082"/>
    <w:rsid w:val="00E505E1"/>
    <w:rsid w:val="00E51DA8"/>
    <w:rsid w:val="00E5277A"/>
    <w:rsid w:val="00E52A40"/>
    <w:rsid w:val="00E52A94"/>
    <w:rsid w:val="00E53030"/>
    <w:rsid w:val="00E53052"/>
    <w:rsid w:val="00E53460"/>
    <w:rsid w:val="00E53604"/>
    <w:rsid w:val="00E5457F"/>
    <w:rsid w:val="00E54805"/>
    <w:rsid w:val="00E560FB"/>
    <w:rsid w:val="00E56591"/>
    <w:rsid w:val="00E56802"/>
    <w:rsid w:val="00E5689E"/>
    <w:rsid w:val="00E56A2F"/>
    <w:rsid w:val="00E56EC6"/>
    <w:rsid w:val="00E571F3"/>
    <w:rsid w:val="00E576A5"/>
    <w:rsid w:val="00E579B4"/>
    <w:rsid w:val="00E60807"/>
    <w:rsid w:val="00E610A6"/>
    <w:rsid w:val="00E611F0"/>
    <w:rsid w:val="00E615AC"/>
    <w:rsid w:val="00E61BE6"/>
    <w:rsid w:val="00E62128"/>
    <w:rsid w:val="00E637AB"/>
    <w:rsid w:val="00E63D3D"/>
    <w:rsid w:val="00E645C2"/>
    <w:rsid w:val="00E652DB"/>
    <w:rsid w:val="00E6544A"/>
    <w:rsid w:val="00E65531"/>
    <w:rsid w:val="00E65897"/>
    <w:rsid w:val="00E65A74"/>
    <w:rsid w:val="00E65B11"/>
    <w:rsid w:val="00E65C6B"/>
    <w:rsid w:val="00E65D64"/>
    <w:rsid w:val="00E65D71"/>
    <w:rsid w:val="00E65DC2"/>
    <w:rsid w:val="00E65E16"/>
    <w:rsid w:val="00E66080"/>
    <w:rsid w:val="00E66A6A"/>
    <w:rsid w:val="00E6719D"/>
    <w:rsid w:val="00E6757D"/>
    <w:rsid w:val="00E70687"/>
    <w:rsid w:val="00E7115E"/>
    <w:rsid w:val="00E71184"/>
    <w:rsid w:val="00E715C2"/>
    <w:rsid w:val="00E71BAE"/>
    <w:rsid w:val="00E71E4F"/>
    <w:rsid w:val="00E72A0B"/>
    <w:rsid w:val="00E738F1"/>
    <w:rsid w:val="00E7394E"/>
    <w:rsid w:val="00E74C08"/>
    <w:rsid w:val="00E74CDE"/>
    <w:rsid w:val="00E76D51"/>
    <w:rsid w:val="00E80995"/>
    <w:rsid w:val="00E80BB5"/>
    <w:rsid w:val="00E81171"/>
    <w:rsid w:val="00E81A5A"/>
    <w:rsid w:val="00E82461"/>
    <w:rsid w:val="00E82927"/>
    <w:rsid w:val="00E833EB"/>
    <w:rsid w:val="00E84725"/>
    <w:rsid w:val="00E84DAA"/>
    <w:rsid w:val="00E853CF"/>
    <w:rsid w:val="00E8593A"/>
    <w:rsid w:val="00E85D70"/>
    <w:rsid w:val="00E85D7A"/>
    <w:rsid w:val="00E862F5"/>
    <w:rsid w:val="00E86859"/>
    <w:rsid w:val="00E86A54"/>
    <w:rsid w:val="00E87D03"/>
    <w:rsid w:val="00E916D1"/>
    <w:rsid w:val="00E9178C"/>
    <w:rsid w:val="00E9192D"/>
    <w:rsid w:val="00E92648"/>
    <w:rsid w:val="00E92FC2"/>
    <w:rsid w:val="00E93114"/>
    <w:rsid w:val="00E9340A"/>
    <w:rsid w:val="00E951C8"/>
    <w:rsid w:val="00E95EB1"/>
    <w:rsid w:val="00E95F85"/>
    <w:rsid w:val="00E97997"/>
    <w:rsid w:val="00E979F8"/>
    <w:rsid w:val="00E97A5B"/>
    <w:rsid w:val="00E97E67"/>
    <w:rsid w:val="00EA0D65"/>
    <w:rsid w:val="00EA0F0C"/>
    <w:rsid w:val="00EA1B55"/>
    <w:rsid w:val="00EA1C47"/>
    <w:rsid w:val="00EA3D94"/>
    <w:rsid w:val="00EA3EAB"/>
    <w:rsid w:val="00EA4097"/>
    <w:rsid w:val="00EA4240"/>
    <w:rsid w:val="00EA438B"/>
    <w:rsid w:val="00EA460F"/>
    <w:rsid w:val="00EA55A4"/>
    <w:rsid w:val="00EA57B9"/>
    <w:rsid w:val="00EA5D6F"/>
    <w:rsid w:val="00EA669E"/>
    <w:rsid w:val="00EA6AA6"/>
    <w:rsid w:val="00EA6FBA"/>
    <w:rsid w:val="00EA7002"/>
    <w:rsid w:val="00EB075C"/>
    <w:rsid w:val="00EB0AB6"/>
    <w:rsid w:val="00EB0B3A"/>
    <w:rsid w:val="00EB0DAA"/>
    <w:rsid w:val="00EB1F07"/>
    <w:rsid w:val="00EB232C"/>
    <w:rsid w:val="00EB2498"/>
    <w:rsid w:val="00EB293F"/>
    <w:rsid w:val="00EB2D0F"/>
    <w:rsid w:val="00EB2E91"/>
    <w:rsid w:val="00EB30DB"/>
    <w:rsid w:val="00EB3BF1"/>
    <w:rsid w:val="00EB3D6F"/>
    <w:rsid w:val="00EB4A7A"/>
    <w:rsid w:val="00EB5C45"/>
    <w:rsid w:val="00EB5C80"/>
    <w:rsid w:val="00EB6931"/>
    <w:rsid w:val="00EB702B"/>
    <w:rsid w:val="00EB71DA"/>
    <w:rsid w:val="00EB75D8"/>
    <w:rsid w:val="00EB7DE5"/>
    <w:rsid w:val="00EB7E7B"/>
    <w:rsid w:val="00EC0161"/>
    <w:rsid w:val="00EC0C56"/>
    <w:rsid w:val="00EC3085"/>
    <w:rsid w:val="00EC37CE"/>
    <w:rsid w:val="00EC4549"/>
    <w:rsid w:val="00EC4940"/>
    <w:rsid w:val="00EC4CAA"/>
    <w:rsid w:val="00EC5007"/>
    <w:rsid w:val="00EC56A2"/>
    <w:rsid w:val="00EC5D12"/>
    <w:rsid w:val="00EC6761"/>
    <w:rsid w:val="00EC6902"/>
    <w:rsid w:val="00EC6DE5"/>
    <w:rsid w:val="00EC70F3"/>
    <w:rsid w:val="00EC7193"/>
    <w:rsid w:val="00EC79FB"/>
    <w:rsid w:val="00ED07F6"/>
    <w:rsid w:val="00ED09E0"/>
    <w:rsid w:val="00ED0A56"/>
    <w:rsid w:val="00ED1356"/>
    <w:rsid w:val="00ED15D5"/>
    <w:rsid w:val="00ED1B67"/>
    <w:rsid w:val="00ED259D"/>
    <w:rsid w:val="00ED26F0"/>
    <w:rsid w:val="00ED2EDE"/>
    <w:rsid w:val="00ED3A28"/>
    <w:rsid w:val="00ED4ACC"/>
    <w:rsid w:val="00ED6524"/>
    <w:rsid w:val="00ED67C5"/>
    <w:rsid w:val="00ED6A2C"/>
    <w:rsid w:val="00ED75B1"/>
    <w:rsid w:val="00ED7BE3"/>
    <w:rsid w:val="00EE12DA"/>
    <w:rsid w:val="00EE1DDA"/>
    <w:rsid w:val="00EE2AD3"/>
    <w:rsid w:val="00EE2FF5"/>
    <w:rsid w:val="00EE486E"/>
    <w:rsid w:val="00EE4E58"/>
    <w:rsid w:val="00EE5028"/>
    <w:rsid w:val="00EE5365"/>
    <w:rsid w:val="00EE58EA"/>
    <w:rsid w:val="00EE5CCE"/>
    <w:rsid w:val="00EE6745"/>
    <w:rsid w:val="00EE6CD4"/>
    <w:rsid w:val="00EE7551"/>
    <w:rsid w:val="00EF068B"/>
    <w:rsid w:val="00EF1B08"/>
    <w:rsid w:val="00EF1D67"/>
    <w:rsid w:val="00EF1EE7"/>
    <w:rsid w:val="00EF1F0F"/>
    <w:rsid w:val="00EF2370"/>
    <w:rsid w:val="00EF2454"/>
    <w:rsid w:val="00EF2457"/>
    <w:rsid w:val="00EF3885"/>
    <w:rsid w:val="00EF3C49"/>
    <w:rsid w:val="00EF46E0"/>
    <w:rsid w:val="00EF4A0B"/>
    <w:rsid w:val="00EF5599"/>
    <w:rsid w:val="00EF5856"/>
    <w:rsid w:val="00EF651E"/>
    <w:rsid w:val="00EF66FD"/>
    <w:rsid w:val="00EF6EDC"/>
    <w:rsid w:val="00EF7D2C"/>
    <w:rsid w:val="00F0029E"/>
    <w:rsid w:val="00F00B8B"/>
    <w:rsid w:val="00F01181"/>
    <w:rsid w:val="00F01813"/>
    <w:rsid w:val="00F02191"/>
    <w:rsid w:val="00F0259D"/>
    <w:rsid w:val="00F0271F"/>
    <w:rsid w:val="00F027D7"/>
    <w:rsid w:val="00F02DAC"/>
    <w:rsid w:val="00F0347E"/>
    <w:rsid w:val="00F0357F"/>
    <w:rsid w:val="00F038EA"/>
    <w:rsid w:val="00F0398F"/>
    <w:rsid w:val="00F03E7C"/>
    <w:rsid w:val="00F03FAD"/>
    <w:rsid w:val="00F044B8"/>
    <w:rsid w:val="00F057DA"/>
    <w:rsid w:val="00F05A2C"/>
    <w:rsid w:val="00F06883"/>
    <w:rsid w:val="00F07020"/>
    <w:rsid w:val="00F07FA5"/>
    <w:rsid w:val="00F10113"/>
    <w:rsid w:val="00F1031A"/>
    <w:rsid w:val="00F10E5E"/>
    <w:rsid w:val="00F116D1"/>
    <w:rsid w:val="00F128FC"/>
    <w:rsid w:val="00F12A85"/>
    <w:rsid w:val="00F12EA8"/>
    <w:rsid w:val="00F130E4"/>
    <w:rsid w:val="00F1344A"/>
    <w:rsid w:val="00F13B74"/>
    <w:rsid w:val="00F14455"/>
    <w:rsid w:val="00F14B14"/>
    <w:rsid w:val="00F157C1"/>
    <w:rsid w:val="00F15FEA"/>
    <w:rsid w:val="00F16FEB"/>
    <w:rsid w:val="00F2065B"/>
    <w:rsid w:val="00F209AF"/>
    <w:rsid w:val="00F20BF6"/>
    <w:rsid w:val="00F22425"/>
    <w:rsid w:val="00F22E7A"/>
    <w:rsid w:val="00F23BA5"/>
    <w:rsid w:val="00F2460A"/>
    <w:rsid w:val="00F25096"/>
    <w:rsid w:val="00F255C5"/>
    <w:rsid w:val="00F268C0"/>
    <w:rsid w:val="00F27685"/>
    <w:rsid w:val="00F3017B"/>
    <w:rsid w:val="00F312EA"/>
    <w:rsid w:val="00F313C5"/>
    <w:rsid w:val="00F31735"/>
    <w:rsid w:val="00F32060"/>
    <w:rsid w:val="00F3304E"/>
    <w:rsid w:val="00F34597"/>
    <w:rsid w:val="00F34D6E"/>
    <w:rsid w:val="00F35A2C"/>
    <w:rsid w:val="00F35CAF"/>
    <w:rsid w:val="00F35CF3"/>
    <w:rsid w:val="00F365E7"/>
    <w:rsid w:val="00F36B0F"/>
    <w:rsid w:val="00F374DE"/>
    <w:rsid w:val="00F4035F"/>
    <w:rsid w:val="00F405A4"/>
    <w:rsid w:val="00F408DD"/>
    <w:rsid w:val="00F41FAA"/>
    <w:rsid w:val="00F4245F"/>
    <w:rsid w:val="00F429AA"/>
    <w:rsid w:val="00F4329B"/>
    <w:rsid w:val="00F445FA"/>
    <w:rsid w:val="00F44734"/>
    <w:rsid w:val="00F44874"/>
    <w:rsid w:val="00F45685"/>
    <w:rsid w:val="00F45F47"/>
    <w:rsid w:val="00F45F51"/>
    <w:rsid w:val="00F46BE8"/>
    <w:rsid w:val="00F4718A"/>
    <w:rsid w:val="00F47C86"/>
    <w:rsid w:val="00F47CEE"/>
    <w:rsid w:val="00F5030B"/>
    <w:rsid w:val="00F50CFF"/>
    <w:rsid w:val="00F510D3"/>
    <w:rsid w:val="00F5146D"/>
    <w:rsid w:val="00F53209"/>
    <w:rsid w:val="00F53B1A"/>
    <w:rsid w:val="00F53C3A"/>
    <w:rsid w:val="00F53F84"/>
    <w:rsid w:val="00F5406C"/>
    <w:rsid w:val="00F54521"/>
    <w:rsid w:val="00F54943"/>
    <w:rsid w:val="00F549BF"/>
    <w:rsid w:val="00F559B5"/>
    <w:rsid w:val="00F55B8D"/>
    <w:rsid w:val="00F55C3E"/>
    <w:rsid w:val="00F55FC5"/>
    <w:rsid w:val="00F568EC"/>
    <w:rsid w:val="00F5713C"/>
    <w:rsid w:val="00F575FC"/>
    <w:rsid w:val="00F57768"/>
    <w:rsid w:val="00F57BDB"/>
    <w:rsid w:val="00F6016F"/>
    <w:rsid w:val="00F60187"/>
    <w:rsid w:val="00F60835"/>
    <w:rsid w:val="00F60C08"/>
    <w:rsid w:val="00F611B9"/>
    <w:rsid w:val="00F617C3"/>
    <w:rsid w:val="00F61BC3"/>
    <w:rsid w:val="00F61C83"/>
    <w:rsid w:val="00F62152"/>
    <w:rsid w:val="00F62B53"/>
    <w:rsid w:val="00F639AB"/>
    <w:rsid w:val="00F6461A"/>
    <w:rsid w:val="00F64D83"/>
    <w:rsid w:val="00F65E31"/>
    <w:rsid w:val="00F66359"/>
    <w:rsid w:val="00F66390"/>
    <w:rsid w:val="00F66B03"/>
    <w:rsid w:val="00F67138"/>
    <w:rsid w:val="00F679B1"/>
    <w:rsid w:val="00F679E5"/>
    <w:rsid w:val="00F70A02"/>
    <w:rsid w:val="00F70D30"/>
    <w:rsid w:val="00F70DD8"/>
    <w:rsid w:val="00F7103F"/>
    <w:rsid w:val="00F71607"/>
    <w:rsid w:val="00F71F41"/>
    <w:rsid w:val="00F7210A"/>
    <w:rsid w:val="00F72279"/>
    <w:rsid w:val="00F724FB"/>
    <w:rsid w:val="00F7265C"/>
    <w:rsid w:val="00F72F61"/>
    <w:rsid w:val="00F737DB"/>
    <w:rsid w:val="00F73DDC"/>
    <w:rsid w:val="00F745DB"/>
    <w:rsid w:val="00F7462A"/>
    <w:rsid w:val="00F75007"/>
    <w:rsid w:val="00F75384"/>
    <w:rsid w:val="00F7644E"/>
    <w:rsid w:val="00F764BF"/>
    <w:rsid w:val="00F76F72"/>
    <w:rsid w:val="00F77AAA"/>
    <w:rsid w:val="00F77BBE"/>
    <w:rsid w:val="00F8000E"/>
    <w:rsid w:val="00F80242"/>
    <w:rsid w:val="00F81310"/>
    <w:rsid w:val="00F826B5"/>
    <w:rsid w:val="00F835C0"/>
    <w:rsid w:val="00F8405F"/>
    <w:rsid w:val="00F85A21"/>
    <w:rsid w:val="00F85B92"/>
    <w:rsid w:val="00F863D1"/>
    <w:rsid w:val="00F86EF3"/>
    <w:rsid w:val="00F87923"/>
    <w:rsid w:val="00F87BDE"/>
    <w:rsid w:val="00F90FEB"/>
    <w:rsid w:val="00F91E8D"/>
    <w:rsid w:val="00F91EA9"/>
    <w:rsid w:val="00F9201F"/>
    <w:rsid w:val="00F92202"/>
    <w:rsid w:val="00F92AD0"/>
    <w:rsid w:val="00F933AF"/>
    <w:rsid w:val="00F94611"/>
    <w:rsid w:val="00F94758"/>
    <w:rsid w:val="00F94A37"/>
    <w:rsid w:val="00F94DCE"/>
    <w:rsid w:val="00F94DEC"/>
    <w:rsid w:val="00F951B1"/>
    <w:rsid w:val="00F95226"/>
    <w:rsid w:val="00F958A6"/>
    <w:rsid w:val="00F96351"/>
    <w:rsid w:val="00F967EB"/>
    <w:rsid w:val="00F971EA"/>
    <w:rsid w:val="00F9793C"/>
    <w:rsid w:val="00F97EC0"/>
    <w:rsid w:val="00F97F45"/>
    <w:rsid w:val="00FA097C"/>
    <w:rsid w:val="00FA0EA9"/>
    <w:rsid w:val="00FA0F3D"/>
    <w:rsid w:val="00FA1890"/>
    <w:rsid w:val="00FA1C1F"/>
    <w:rsid w:val="00FA2128"/>
    <w:rsid w:val="00FA291F"/>
    <w:rsid w:val="00FA4A78"/>
    <w:rsid w:val="00FA509F"/>
    <w:rsid w:val="00FA5196"/>
    <w:rsid w:val="00FA5D64"/>
    <w:rsid w:val="00FA5FAD"/>
    <w:rsid w:val="00FA60CB"/>
    <w:rsid w:val="00FA63B4"/>
    <w:rsid w:val="00FA6CE0"/>
    <w:rsid w:val="00FA717E"/>
    <w:rsid w:val="00FB0C60"/>
    <w:rsid w:val="00FB189E"/>
    <w:rsid w:val="00FB1905"/>
    <w:rsid w:val="00FB2549"/>
    <w:rsid w:val="00FB2681"/>
    <w:rsid w:val="00FB3FDA"/>
    <w:rsid w:val="00FB4EFB"/>
    <w:rsid w:val="00FB574E"/>
    <w:rsid w:val="00FB6153"/>
    <w:rsid w:val="00FB6177"/>
    <w:rsid w:val="00FB6BD7"/>
    <w:rsid w:val="00FB7290"/>
    <w:rsid w:val="00FB7729"/>
    <w:rsid w:val="00FC017A"/>
    <w:rsid w:val="00FC101B"/>
    <w:rsid w:val="00FC1349"/>
    <w:rsid w:val="00FC189F"/>
    <w:rsid w:val="00FC21CC"/>
    <w:rsid w:val="00FC22F0"/>
    <w:rsid w:val="00FC2847"/>
    <w:rsid w:val="00FC3349"/>
    <w:rsid w:val="00FC3B83"/>
    <w:rsid w:val="00FC3C09"/>
    <w:rsid w:val="00FC4A32"/>
    <w:rsid w:val="00FC4C0C"/>
    <w:rsid w:val="00FC5660"/>
    <w:rsid w:val="00FC6A92"/>
    <w:rsid w:val="00FC7154"/>
    <w:rsid w:val="00FD00BE"/>
    <w:rsid w:val="00FD0392"/>
    <w:rsid w:val="00FD08DB"/>
    <w:rsid w:val="00FD0E0B"/>
    <w:rsid w:val="00FD0E6A"/>
    <w:rsid w:val="00FD1E8B"/>
    <w:rsid w:val="00FD200A"/>
    <w:rsid w:val="00FD2111"/>
    <w:rsid w:val="00FD2190"/>
    <w:rsid w:val="00FD21B1"/>
    <w:rsid w:val="00FD24EE"/>
    <w:rsid w:val="00FD25D8"/>
    <w:rsid w:val="00FD28B2"/>
    <w:rsid w:val="00FD3CCB"/>
    <w:rsid w:val="00FD44A1"/>
    <w:rsid w:val="00FD4997"/>
    <w:rsid w:val="00FD6717"/>
    <w:rsid w:val="00FD7052"/>
    <w:rsid w:val="00FD7793"/>
    <w:rsid w:val="00FD7D7D"/>
    <w:rsid w:val="00FE0618"/>
    <w:rsid w:val="00FE0A1E"/>
    <w:rsid w:val="00FE1FCE"/>
    <w:rsid w:val="00FE2326"/>
    <w:rsid w:val="00FE27B4"/>
    <w:rsid w:val="00FE31BA"/>
    <w:rsid w:val="00FE3EAB"/>
    <w:rsid w:val="00FE42A3"/>
    <w:rsid w:val="00FE4F46"/>
    <w:rsid w:val="00FE517E"/>
    <w:rsid w:val="00FE5DDD"/>
    <w:rsid w:val="00FE6481"/>
    <w:rsid w:val="00FE6C1D"/>
    <w:rsid w:val="00FE72B2"/>
    <w:rsid w:val="00FE7C19"/>
    <w:rsid w:val="00FF0249"/>
    <w:rsid w:val="00FF0A70"/>
    <w:rsid w:val="00FF24DA"/>
    <w:rsid w:val="00FF29D4"/>
    <w:rsid w:val="00FF2C32"/>
    <w:rsid w:val="00FF548E"/>
    <w:rsid w:val="00FF54E8"/>
    <w:rsid w:val="00FF5B0B"/>
    <w:rsid w:val="00FF5BCA"/>
    <w:rsid w:val="00FF64CD"/>
    <w:rsid w:val="00FF6EB6"/>
    <w:rsid w:val="00FF6F4A"/>
    <w:rsid w:val="00FF72E9"/>
    <w:rsid w:val="00FF7531"/>
    <w:rsid w:val="00FF76D7"/>
    <w:rsid w:val="00FF7E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76A7AA"/>
  <w15:docId w15:val="{CB8DF851-3CD3-4189-BF2A-7CE3BA70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lsdException w:name="List Number" w:semiHidden="1" w:uiPriority="99" w:unhideWhenUsed="1"/>
    <w:lsdException w:name="List 2"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Subtitle" w:locked="1" w:qFormat="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FC4C0C"/>
    <w:pPr>
      <w:spacing w:after="200" w:line="276" w:lineRule="auto"/>
    </w:pPr>
    <w:rPr>
      <w:rFonts w:ascii="Calibri" w:hAnsi="Calibri"/>
      <w:sz w:val="22"/>
      <w:szCs w:val="22"/>
    </w:rPr>
  </w:style>
  <w:style w:type="paragraph" w:styleId="10">
    <w:name w:val="heading 1"/>
    <w:basedOn w:val="a5"/>
    <w:next w:val="a5"/>
    <w:link w:val="11"/>
    <w:qFormat/>
    <w:rsid w:val="0027167A"/>
    <w:pPr>
      <w:keepNext/>
      <w:suppressAutoHyphens/>
      <w:spacing w:after="60" w:line="240" w:lineRule="auto"/>
      <w:jc w:val="both"/>
      <w:outlineLvl w:val="0"/>
    </w:pPr>
    <w:rPr>
      <w:rFonts w:ascii="Times New Roman" w:hAnsi="Times New Roman"/>
      <w:sz w:val="28"/>
      <w:szCs w:val="20"/>
      <w:lang w:eastAsia="ar-SA"/>
    </w:rPr>
  </w:style>
  <w:style w:type="paragraph" w:styleId="21">
    <w:name w:val="heading 2"/>
    <w:aliases w:val="Caaieiaie 2 Ciae"/>
    <w:basedOn w:val="a5"/>
    <w:next w:val="a5"/>
    <w:link w:val="22"/>
    <w:qFormat/>
    <w:rsid w:val="0009136F"/>
    <w:pPr>
      <w:keepNext/>
      <w:spacing w:before="240" w:after="60" w:line="240" w:lineRule="auto"/>
      <w:outlineLvl w:val="1"/>
    </w:pPr>
    <w:rPr>
      <w:rFonts w:ascii="Arial" w:hAnsi="Arial" w:cs="Arial"/>
      <w:b/>
      <w:bCs/>
      <w:i/>
      <w:iCs/>
      <w:sz w:val="28"/>
      <w:szCs w:val="28"/>
    </w:rPr>
  </w:style>
  <w:style w:type="paragraph" w:styleId="30">
    <w:name w:val="heading 3"/>
    <w:basedOn w:val="a5"/>
    <w:next w:val="a5"/>
    <w:link w:val="31"/>
    <w:unhideWhenUsed/>
    <w:qFormat/>
    <w:locked/>
    <w:rsid w:val="006D3E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5"/>
    <w:next w:val="a5"/>
    <w:link w:val="40"/>
    <w:qFormat/>
    <w:locked/>
    <w:rsid w:val="009B5EDA"/>
    <w:pPr>
      <w:keepNext/>
      <w:tabs>
        <w:tab w:val="left" w:pos="1134"/>
        <w:tab w:val="num" w:pos="1701"/>
      </w:tabs>
      <w:suppressAutoHyphens/>
      <w:spacing w:before="240" w:after="120" w:line="240" w:lineRule="auto"/>
      <w:ind w:left="1701" w:hanging="1134"/>
      <w:jc w:val="both"/>
      <w:outlineLvl w:val="3"/>
    </w:pPr>
    <w:rPr>
      <w:rFonts w:ascii="Times New Roman" w:hAnsi="Times New Roman"/>
      <w:b/>
      <w:i/>
      <w:sz w:val="28"/>
      <w:szCs w:val="20"/>
    </w:rPr>
  </w:style>
  <w:style w:type="paragraph" w:styleId="5">
    <w:name w:val="heading 5"/>
    <w:basedOn w:val="a5"/>
    <w:next w:val="a5"/>
    <w:link w:val="50"/>
    <w:qFormat/>
    <w:locked/>
    <w:rsid w:val="009B5EDA"/>
    <w:pPr>
      <w:keepNext/>
      <w:tabs>
        <w:tab w:val="num" w:pos="360"/>
      </w:tabs>
      <w:suppressAutoHyphens/>
      <w:spacing w:before="60" w:after="0" w:line="360" w:lineRule="auto"/>
      <w:jc w:val="both"/>
      <w:outlineLvl w:val="4"/>
    </w:pPr>
    <w:rPr>
      <w:rFonts w:ascii="Times New Roman" w:hAnsi="Times New Roman"/>
      <w:b/>
      <w:sz w:val="26"/>
      <w:szCs w:val="20"/>
    </w:rPr>
  </w:style>
  <w:style w:type="paragraph" w:styleId="6">
    <w:name w:val="heading 6"/>
    <w:basedOn w:val="a5"/>
    <w:next w:val="a5"/>
    <w:link w:val="60"/>
    <w:qFormat/>
    <w:locked/>
    <w:rsid w:val="009B5EDA"/>
    <w:pPr>
      <w:widowControl w:val="0"/>
      <w:tabs>
        <w:tab w:val="num" w:pos="360"/>
      </w:tabs>
      <w:suppressAutoHyphens/>
      <w:spacing w:before="240" w:after="60" w:line="360" w:lineRule="auto"/>
      <w:jc w:val="both"/>
      <w:outlineLvl w:val="5"/>
    </w:pPr>
    <w:rPr>
      <w:rFonts w:ascii="Times New Roman" w:hAnsi="Times New Roman"/>
      <w:b/>
      <w:szCs w:val="20"/>
    </w:rPr>
  </w:style>
  <w:style w:type="paragraph" w:styleId="7">
    <w:name w:val="heading 7"/>
    <w:basedOn w:val="a5"/>
    <w:next w:val="a5"/>
    <w:link w:val="70"/>
    <w:uiPriority w:val="99"/>
    <w:qFormat/>
    <w:locked/>
    <w:rsid w:val="009B5EDA"/>
    <w:pPr>
      <w:widowControl w:val="0"/>
      <w:tabs>
        <w:tab w:val="num" w:pos="360"/>
      </w:tabs>
      <w:suppressAutoHyphens/>
      <w:spacing w:before="240" w:after="60" w:line="360" w:lineRule="auto"/>
      <w:jc w:val="both"/>
      <w:outlineLvl w:val="6"/>
    </w:pPr>
    <w:rPr>
      <w:rFonts w:ascii="Times New Roman" w:hAnsi="Times New Roman"/>
      <w:sz w:val="26"/>
      <w:szCs w:val="20"/>
    </w:rPr>
  </w:style>
  <w:style w:type="paragraph" w:styleId="8">
    <w:name w:val="heading 8"/>
    <w:basedOn w:val="a5"/>
    <w:next w:val="a5"/>
    <w:link w:val="80"/>
    <w:uiPriority w:val="99"/>
    <w:qFormat/>
    <w:locked/>
    <w:rsid w:val="009B5EDA"/>
    <w:pPr>
      <w:widowControl w:val="0"/>
      <w:tabs>
        <w:tab w:val="num" w:pos="360"/>
      </w:tabs>
      <w:suppressAutoHyphens/>
      <w:spacing w:before="240" w:after="60" w:line="360" w:lineRule="auto"/>
      <w:jc w:val="both"/>
      <w:outlineLvl w:val="7"/>
    </w:pPr>
    <w:rPr>
      <w:rFonts w:ascii="Times New Roman" w:hAnsi="Times New Roman"/>
      <w:i/>
      <w:sz w:val="26"/>
      <w:szCs w:val="20"/>
    </w:rPr>
  </w:style>
  <w:style w:type="paragraph" w:styleId="9">
    <w:name w:val="heading 9"/>
    <w:basedOn w:val="a5"/>
    <w:next w:val="a5"/>
    <w:link w:val="90"/>
    <w:uiPriority w:val="99"/>
    <w:unhideWhenUsed/>
    <w:qFormat/>
    <w:locked/>
    <w:rsid w:val="0093476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Default">
    <w:name w:val="Default"/>
    <w:uiPriority w:val="99"/>
    <w:rsid w:val="00FC4C0C"/>
    <w:pPr>
      <w:autoSpaceDE w:val="0"/>
      <w:autoSpaceDN w:val="0"/>
      <w:adjustRightInd w:val="0"/>
    </w:pPr>
    <w:rPr>
      <w:color w:val="000000"/>
      <w:sz w:val="24"/>
      <w:szCs w:val="24"/>
    </w:rPr>
  </w:style>
  <w:style w:type="table" w:styleId="a9">
    <w:name w:val="Table Grid"/>
    <w:basedOn w:val="a7"/>
    <w:uiPriority w:val="59"/>
    <w:rsid w:val="009A1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5"/>
    <w:link w:val="ab"/>
    <w:uiPriority w:val="99"/>
    <w:rsid w:val="006318C8"/>
    <w:pPr>
      <w:tabs>
        <w:tab w:val="center" w:pos="4677"/>
        <w:tab w:val="right" w:pos="9355"/>
      </w:tabs>
    </w:pPr>
  </w:style>
  <w:style w:type="character" w:styleId="ac">
    <w:name w:val="page number"/>
    <w:basedOn w:val="a6"/>
    <w:rsid w:val="006318C8"/>
    <w:rPr>
      <w:rFonts w:cs="Times New Roman"/>
    </w:rPr>
  </w:style>
  <w:style w:type="character" w:styleId="ad">
    <w:name w:val="Hyperlink"/>
    <w:basedOn w:val="a6"/>
    <w:uiPriority w:val="99"/>
    <w:rsid w:val="00B51D5B"/>
    <w:rPr>
      <w:color w:val="0000FF"/>
      <w:u w:val="single"/>
    </w:rPr>
  </w:style>
  <w:style w:type="paragraph" w:customStyle="1" w:styleId="ae">
    <w:name w:val="Пункт"/>
    <w:basedOn w:val="a5"/>
    <w:uiPriority w:val="99"/>
    <w:rsid w:val="0089210E"/>
    <w:pPr>
      <w:tabs>
        <w:tab w:val="num" w:pos="1418"/>
      </w:tabs>
      <w:spacing w:after="0" w:line="240" w:lineRule="auto"/>
      <w:ind w:firstLine="567"/>
      <w:jc w:val="both"/>
    </w:pPr>
    <w:rPr>
      <w:rFonts w:ascii="Times New Roman" w:hAnsi="Times New Roman"/>
      <w:sz w:val="28"/>
      <w:szCs w:val="24"/>
    </w:rPr>
  </w:style>
  <w:style w:type="paragraph" w:customStyle="1" w:styleId="af">
    <w:name w:val="Подподпункт"/>
    <w:basedOn w:val="a5"/>
    <w:uiPriority w:val="99"/>
    <w:rsid w:val="0089210E"/>
    <w:pPr>
      <w:tabs>
        <w:tab w:val="left" w:pos="1134"/>
        <w:tab w:val="left" w:pos="1418"/>
        <w:tab w:val="num" w:pos="2127"/>
      </w:tabs>
      <w:spacing w:after="0" w:line="360" w:lineRule="auto"/>
      <w:ind w:left="2127" w:hanging="567"/>
      <w:jc w:val="both"/>
    </w:pPr>
    <w:rPr>
      <w:rFonts w:ascii="Times New Roman" w:hAnsi="Times New Roman"/>
      <w:sz w:val="28"/>
      <w:szCs w:val="20"/>
    </w:rPr>
  </w:style>
  <w:style w:type="paragraph" w:customStyle="1" w:styleId="1">
    <w:name w:val="Стиль1"/>
    <w:basedOn w:val="a5"/>
    <w:rsid w:val="00CF3028"/>
    <w:pPr>
      <w:keepNext/>
      <w:keepLines/>
      <w:widowControl w:val="0"/>
      <w:numPr>
        <w:numId w:val="1"/>
      </w:numPr>
      <w:suppressLineNumbers/>
      <w:suppressAutoHyphens/>
      <w:spacing w:after="60" w:line="240" w:lineRule="auto"/>
    </w:pPr>
    <w:rPr>
      <w:rFonts w:ascii="Times New Roman" w:hAnsi="Times New Roman"/>
      <w:b/>
      <w:sz w:val="28"/>
      <w:szCs w:val="24"/>
    </w:rPr>
  </w:style>
  <w:style w:type="paragraph" w:customStyle="1" w:styleId="3">
    <w:name w:val="Стиль3"/>
    <w:basedOn w:val="23"/>
    <w:link w:val="32"/>
    <w:uiPriority w:val="99"/>
    <w:rsid w:val="00CF3028"/>
    <w:pPr>
      <w:widowControl w:val="0"/>
      <w:numPr>
        <w:ilvl w:val="2"/>
        <w:numId w:val="1"/>
      </w:numPr>
      <w:adjustRightInd w:val="0"/>
      <w:spacing w:after="0" w:line="240" w:lineRule="auto"/>
      <w:jc w:val="both"/>
      <w:textAlignment w:val="baseline"/>
    </w:pPr>
    <w:rPr>
      <w:rFonts w:ascii="Times New Roman" w:hAnsi="Times New Roman"/>
      <w:sz w:val="24"/>
      <w:szCs w:val="20"/>
    </w:rPr>
  </w:style>
  <w:style w:type="paragraph" w:styleId="23">
    <w:name w:val="Body Text Indent 2"/>
    <w:basedOn w:val="a5"/>
    <w:link w:val="24"/>
    <w:uiPriority w:val="99"/>
    <w:rsid w:val="00CF3028"/>
    <w:pPr>
      <w:spacing w:after="120" w:line="480" w:lineRule="auto"/>
      <w:ind w:left="283"/>
    </w:pPr>
  </w:style>
  <w:style w:type="character" w:customStyle="1" w:styleId="32">
    <w:name w:val="Стиль3 Знак"/>
    <w:link w:val="3"/>
    <w:uiPriority w:val="99"/>
    <w:locked/>
    <w:rsid w:val="00CF3028"/>
    <w:rPr>
      <w:sz w:val="24"/>
    </w:rPr>
  </w:style>
  <w:style w:type="paragraph" w:customStyle="1" w:styleId="af0">
    <w:name w:val="Подпункт"/>
    <w:basedOn w:val="a5"/>
    <w:uiPriority w:val="99"/>
    <w:rsid w:val="00622AE6"/>
    <w:pPr>
      <w:tabs>
        <w:tab w:val="num" w:pos="851"/>
      </w:tabs>
      <w:spacing w:after="0" w:line="360" w:lineRule="auto"/>
      <w:ind w:left="851" w:hanging="851"/>
      <w:jc w:val="both"/>
    </w:pPr>
    <w:rPr>
      <w:rFonts w:ascii="Times New Roman" w:hAnsi="Times New Roman"/>
      <w:sz w:val="28"/>
      <w:szCs w:val="20"/>
    </w:rPr>
  </w:style>
  <w:style w:type="paragraph" w:customStyle="1" w:styleId="110">
    <w:name w:val="Абзац списка11"/>
    <w:basedOn w:val="a5"/>
    <w:uiPriority w:val="99"/>
    <w:rsid w:val="00622AE6"/>
    <w:pPr>
      <w:ind w:left="720"/>
    </w:pPr>
    <w:rPr>
      <w:lang w:eastAsia="en-US"/>
    </w:rPr>
  </w:style>
  <w:style w:type="paragraph" w:customStyle="1" w:styleId="12">
    <w:name w:val="Абзац списка1"/>
    <w:basedOn w:val="a5"/>
    <w:uiPriority w:val="99"/>
    <w:rsid w:val="007F6069"/>
    <w:pPr>
      <w:spacing w:after="0" w:line="240" w:lineRule="auto"/>
      <w:ind w:left="720"/>
      <w:jc w:val="both"/>
    </w:pPr>
    <w:rPr>
      <w:rFonts w:ascii="Arial" w:hAnsi="Arial"/>
      <w:sz w:val="20"/>
      <w:szCs w:val="24"/>
      <w:lang w:eastAsia="en-US"/>
    </w:rPr>
  </w:style>
  <w:style w:type="paragraph" w:styleId="33">
    <w:name w:val="Body Text 3"/>
    <w:basedOn w:val="a5"/>
    <w:link w:val="34"/>
    <w:rsid w:val="00E20EDE"/>
    <w:pPr>
      <w:spacing w:after="120" w:line="240" w:lineRule="auto"/>
    </w:pPr>
    <w:rPr>
      <w:rFonts w:ascii="Times New Roman" w:hAnsi="Times New Roman"/>
      <w:sz w:val="16"/>
      <w:szCs w:val="16"/>
    </w:rPr>
  </w:style>
  <w:style w:type="paragraph" w:customStyle="1" w:styleId="af1">
    <w:name w:val="Таблица шапка"/>
    <w:basedOn w:val="a5"/>
    <w:uiPriority w:val="99"/>
    <w:rsid w:val="004400DF"/>
    <w:pPr>
      <w:keepNext/>
      <w:spacing w:before="40" w:after="40" w:line="240" w:lineRule="auto"/>
      <w:ind w:left="57" w:right="57"/>
    </w:pPr>
    <w:rPr>
      <w:rFonts w:ascii="Times New Roman" w:hAnsi="Times New Roman"/>
      <w:szCs w:val="20"/>
    </w:rPr>
  </w:style>
  <w:style w:type="paragraph" w:customStyle="1" w:styleId="af2">
    <w:name w:val="Таблица текст"/>
    <w:basedOn w:val="a5"/>
    <w:uiPriority w:val="99"/>
    <w:rsid w:val="004400DF"/>
    <w:pPr>
      <w:spacing w:before="40" w:after="40" w:line="240" w:lineRule="auto"/>
      <w:ind w:left="57" w:right="57"/>
    </w:pPr>
    <w:rPr>
      <w:rFonts w:ascii="Times New Roman" w:hAnsi="Times New Roman"/>
      <w:sz w:val="24"/>
      <w:szCs w:val="20"/>
    </w:rPr>
  </w:style>
  <w:style w:type="paragraph" w:customStyle="1" w:styleId="ConsPlusNonformat">
    <w:name w:val="ConsPlusNonformat"/>
    <w:uiPriority w:val="99"/>
    <w:rsid w:val="0027167A"/>
    <w:pPr>
      <w:widowControl w:val="0"/>
      <w:suppressAutoHyphens/>
      <w:autoSpaceDE w:val="0"/>
    </w:pPr>
    <w:rPr>
      <w:rFonts w:ascii="Courier New" w:hAnsi="Courier New" w:cs="Courier New"/>
      <w:lang w:eastAsia="ar-SA"/>
    </w:rPr>
  </w:style>
  <w:style w:type="paragraph" w:customStyle="1" w:styleId="ConsPlusNormal">
    <w:name w:val="ConsPlusNormal"/>
    <w:uiPriority w:val="99"/>
    <w:rsid w:val="0027167A"/>
    <w:pPr>
      <w:suppressAutoHyphens/>
      <w:autoSpaceDE w:val="0"/>
      <w:ind w:firstLine="720"/>
    </w:pPr>
    <w:rPr>
      <w:rFonts w:ascii="Arial" w:hAnsi="Arial" w:cs="Arial"/>
      <w:lang w:eastAsia="ar-SA"/>
    </w:rPr>
  </w:style>
  <w:style w:type="paragraph" w:customStyle="1" w:styleId="a">
    <w:name w:val="Стиль номер обычный"/>
    <w:basedOn w:val="25"/>
    <w:uiPriority w:val="99"/>
    <w:rsid w:val="00564D54"/>
    <w:pPr>
      <w:numPr>
        <w:ilvl w:val="2"/>
        <w:numId w:val="2"/>
      </w:numPr>
      <w:spacing w:line="240" w:lineRule="auto"/>
      <w:jc w:val="both"/>
    </w:pPr>
    <w:rPr>
      <w:rFonts w:ascii="Times New Roman" w:hAnsi="Times New Roman"/>
      <w:sz w:val="28"/>
      <w:szCs w:val="20"/>
    </w:rPr>
  </w:style>
  <w:style w:type="paragraph" w:styleId="25">
    <w:name w:val="List Continue 2"/>
    <w:basedOn w:val="a5"/>
    <w:uiPriority w:val="99"/>
    <w:rsid w:val="00564D54"/>
    <w:pPr>
      <w:spacing w:after="120"/>
      <w:ind w:left="566"/>
    </w:pPr>
  </w:style>
  <w:style w:type="paragraph" w:customStyle="1" w:styleId="20">
    <w:name w:val="Стиль уровень 2"/>
    <w:basedOn w:val="a5"/>
    <w:next w:val="a"/>
    <w:uiPriority w:val="99"/>
    <w:rsid w:val="00564D54"/>
    <w:pPr>
      <w:keepNext/>
      <w:numPr>
        <w:ilvl w:val="1"/>
        <w:numId w:val="2"/>
      </w:numPr>
      <w:spacing w:after="0" w:line="240" w:lineRule="auto"/>
      <w:jc w:val="both"/>
      <w:outlineLvl w:val="0"/>
    </w:pPr>
    <w:rPr>
      <w:rFonts w:ascii="Times New Roman" w:hAnsi="Times New Roman"/>
      <w:b/>
      <w:bCs/>
      <w:sz w:val="28"/>
      <w:szCs w:val="20"/>
    </w:rPr>
  </w:style>
  <w:style w:type="paragraph" w:customStyle="1" w:styleId="af3">
    <w:name w:val="Стиль номер продолжение"/>
    <w:basedOn w:val="a"/>
    <w:uiPriority w:val="99"/>
    <w:rsid w:val="00564D54"/>
    <w:pPr>
      <w:numPr>
        <w:ilvl w:val="0"/>
        <w:numId w:val="0"/>
      </w:numPr>
      <w:tabs>
        <w:tab w:val="num" w:pos="1222"/>
      </w:tabs>
      <w:spacing w:after="0"/>
      <w:ind w:left="1222" w:hanging="1080"/>
    </w:pPr>
    <w:rPr>
      <w:color w:val="000000"/>
    </w:rPr>
  </w:style>
  <w:style w:type="paragraph" w:styleId="af4">
    <w:name w:val="footnote text"/>
    <w:basedOn w:val="a5"/>
    <w:link w:val="af5"/>
    <w:uiPriority w:val="99"/>
    <w:rsid w:val="00F47CEE"/>
    <w:pPr>
      <w:spacing w:after="0" w:line="240" w:lineRule="auto"/>
    </w:pPr>
    <w:rPr>
      <w:rFonts w:ascii="Times New Roman" w:hAnsi="Times New Roman"/>
      <w:sz w:val="20"/>
      <w:szCs w:val="20"/>
    </w:rPr>
  </w:style>
  <w:style w:type="character" w:customStyle="1" w:styleId="af5">
    <w:name w:val="Текст сноски Знак"/>
    <w:link w:val="af4"/>
    <w:uiPriority w:val="99"/>
    <w:locked/>
    <w:rsid w:val="00F47CEE"/>
    <w:rPr>
      <w:lang w:val="ru-RU" w:eastAsia="ru-RU"/>
    </w:rPr>
  </w:style>
  <w:style w:type="character" w:styleId="af6">
    <w:name w:val="footnote reference"/>
    <w:basedOn w:val="a6"/>
    <w:rsid w:val="00F47CEE"/>
    <w:rPr>
      <w:vertAlign w:val="superscript"/>
    </w:rPr>
  </w:style>
  <w:style w:type="paragraph" w:styleId="af7">
    <w:name w:val="header"/>
    <w:aliases w:val="??????? ??????????,I.L.T.,Aa?oiee eieiioeooe1,header-first,HeaderPort,ВерхКолонтитул,Aa?oiee eieiioeooe,Linie,header,ho,header odd,first,heading one,H1,h"/>
    <w:basedOn w:val="a5"/>
    <w:link w:val="af8"/>
    <w:uiPriority w:val="99"/>
    <w:rsid w:val="00F47CEE"/>
    <w:pPr>
      <w:tabs>
        <w:tab w:val="center" w:pos="4677"/>
        <w:tab w:val="right" w:pos="9355"/>
      </w:tabs>
      <w:spacing w:after="0" w:line="240" w:lineRule="auto"/>
    </w:pPr>
    <w:rPr>
      <w:rFonts w:ascii="Times New Roman" w:hAnsi="Times New Roman"/>
      <w:sz w:val="24"/>
      <w:szCs w:val="20"/>
    </w:rPr>
  </w:style>
  <w:style w:type="character" w:customStyle="1" w:styleId="af8">
    <w:name w:val="Верхний колонтитул Знак"/>
    <w:aliases w:val="??????? ?????????? Знак,I.L.T. Знак,Aa?oiee eieiioeooe1 Знак,header-first Знак,HeaderPort Знак,ВерхКолонтитул Знак,Aa?oiee eieiioeooe Знак,Linie Знак,header Знак,ho Знак,header odd Знак,first Знак,heading one Знак,H1 Знак,h Знак"/>
    <w:link w:val="af7"/>
    <w:uiPriority w:val="99"/>
    <w:locked/>
    <w:rsid w:val="00F47CEE"/>
    <w:rPr>
      <w:sz w:val="24"/>
      <w:lang w:val="ru-RU" w:eastAsia="ru-RU"/>
    </w:rPr>
  </w:style>
  <w:style w:type="paragraph" w:styleId="35">
    <w:name w:val="Body Text Indent 3"/>
    <w:basedOn w:val="a5"/>
    <w:link w:val="36"/>
    <w:uiPriority w:val="99"/>
    <w:rsid w:val="00F47CEE"/>
    <w:pPr>
      <w:spacing w:after="120" w:line="240" w:lineRule="auto"/>
      <w:ind w:left="283"/>
    </w:pPr>
    <w:rPr>
      <w:rFonts w:ascii="Times New Roman" w:hAnsi="Times New Roman"/>
      <w:sz w:val="16"/>
      <w:szCs w:val="16"/>
    </w:rPr>
  </w:style>
  <w:style w:type="character" w:customStyle="1" w:styleId="36">
    <w:name w:val="Основной текст с отступом 3 Знак"/>
    <w:link w:val="35"/>
    <w:uiPriority w:val="99"/>
    <w:locked/>
    <w:rsid w:val="00F47CEE"/>
    <w:rPr>
      <w:sz w:val="16"/>
    </w:rPr>
  </w:style>
  <w:style w:type="paragraph" w:styleId="af9">
    <w:name w:val="Body Text"/>
    <w:basedOn w:val="a5"/>
    <w:link w:val="afa"/>
    <w:uiPriority w:val="99"/>
    <w:rsid w:val="00AC4F47"/>
    <w:pPr>
      <w:spacing w:after="120"/>
    </w:pPr>
  </w:style>
  <w:style w:type="paragraph" w:customStyle="1" w:styleId="13">
    <w:name w:val="Обычный1"/>
    <w:link w:val="Normal"/>
    <w:uiPriority w:val="99"/>
    <w:rsid w:val="00AC4F47"/>
    <w:pPr>
      <w:ind w:firstLine="720"/>
      <w:jc w:val="both"/>
    </w:pPr>
    <w:rPr>
      <w:sz w:val="28"/>
    </w:rPr>
  </w:style>
  <w:style w:type="character" w:customStyle="1" w:styleId="Normal">
    <w:name w:val="Normal Знак"/>
    <w:link w:val="13"/>
    <w:uiPriority w:val="99"/>
    <w:locked/>
    <w:rsid w:val="00AC4F47"/>
    <w:rPr>
      <w:sz w:val="28"/>
      <w:lang w:val="ru-RU" w:eastAsia="ru-RU"/>
    </w:rPr>
  </w:style>
  <w:style w:type="paragraph" w:customStyle="1" w:styleId="111">
    <w:name w:val="Стиль Заголовок 1 + 11 пт"/>
    <w:basedOn w:val="10"/>
    <w:link w:val="1111"/>
    <w:uiPriority w:val="99"/>
    <w:rsid w:val="0009136F"/>
    <w:pPr>
      <w:numPr>
        <w:numId w:val="3"/>
      </w:numPr>
      <w:tabs>
        <w:tab w:val="clear" w:pos="3780"/>
      </w:tabs>
      <w:suppressAutoHyphens w:val="0"/>
      <w:spacing w:before="360" w:after="120"/>
      <w:ind w:left="0" w:firstLine="0"/>
      <w:jc w:val="center"/>
    </w:pPr>
    <w:rPr>
      <w:b/>
      <w:bCs/>
      <w:sz w:val="22"/>
      <w:lang w:eastAsia="ru-RU"/>
    </w:rPr>
  </w:style>
  <w:style w:type="character" w:customStyle="1" w:styleId="1111">
    <w:name w:val="Стиль Заголовок 1 + 11 пт Знак1"/>
    <w:link w:val="111"/>
    <w:uiPriority w:val="99"/>
    <w:locked/>
    <w:rsid w:val="0009136F"/>
    <w:rPr>
      <w:b/>
      <w:bCs/>
      <w:sz w:val="22"/>
    </w:rPr>
  </w:style>
  <w:style w:type="paragraph" w:customStyle="1" w:styleId="a2">
    <w:name w:val="статьи договора"/>
    <w:basedOn w:val="111"/>
    <w:link w:val="14"/>
    <w:uiPriority w:val="99"/>
    <w:rsid w:val="0009136F"/>
    <w:pPr>
      <w:keepNext w:val="0"/>
      <w:widowControl w:val="0"/>
      <w:numPr>
        <w:ilvl w:val="1"/>
      </w:numPr>
      <w:tabs>
        <w:tab w:val="clear" w:pos="1692"/>
        <w:tab w:val="num" w:pos="720"/>
      </w:tabs>
      <w:spacing w:before="0" w:after="60"/>
      <w:ind w:left="720" w:firstLine="720"/>
      <w:jc w:val="both"/>
      <w:outlineLvl w:val="1"/>
    </w:pPr>
    <w:rPr>
      <w:szCs w:val="22"/>
    </w:rPr>
  </w:style>
  <w:style w:type="character" w:customStyle="1" w:styleId="14">
    <w:name w:val="статьи договора Знак1"/>
    <w:link w:val="a2"/>
    <w:uiPriority w:val="99"/>
    <w:locked/>
    <w:rsid w:val="0009136F"/>
    <w:rPr>
      <w:b/>
      <w:bCs/>
      <w:sz w:val="22"/>
      <w:szCs w:val="22"/>
    </w:rPr>
  </w:style>
  <w:style w:type="paragraph" w:customStyle="1" w:styleId="afb">
    <w:name w:val="Стиль статьи договора + курсив"/>
    <w:basedOn w:val="a2"/>
    <w:uiPriority w:val="99"/>
    <w:rsid w:val="0009136F"/>
    <w:rPr>
      <w:iCs/>
    </w:rPr>
  </w:style>
  <w:style w:type="paragraph" w:customStyle="1" w:styleId="a3">
    <w:name w:val="подпункты договора"/>
    <w:basedOn w:val="a2"/>
    <w:link w:val="afc"/>
    <w:uiPriority w:val="99"/>
    <w:rsid w:val="0009136F"/>
    <w:pPr>
      <w:numPr>
        <w:ilvl w:val="2"/>
      </w:numPr>
      <w:tabs>
        <w:tab w:val="clear" w:pos="3060"/>
        <w:tab w:val="num" w:pos="1430"/>
      </w:tabs>
      <w:ind w:left="1430" w:hanging="720"/>
    </w:pPr>
  </w:style>
  <w:style w:type="character" w:customStyle="1" w:styleId="afc">
    <w:name w:val="подпункты договора Знак"/>
    <w:link w:val="a3"/>
    <w:uiPriority w:val="99"/>
    <w:locked/>
    <w:rsid w:val="0009136F"/>
    <w:rPr>
      <w:b/>
      <w:bCs/>
      <w:sz w:val="22"/>
      <w:szCs w:val="22"/>
    </w:rPr>
  </w:style>
  <w:style w:type="paragraph" w:styleId="afd">
    <w:name w:val="Body Text Indent"/>
    <w:basedOn w:val="a5"/>
    <w:link w:val="afe"/>
    <w:uiPriority w:val="99"/>
    <w:rsid w:val="0009136F"/>
    <w:pPr>
      <w:spacing w:after="0" w:line="240" w:lineRule="auto"/>
      <w:ind w:left="360"/>
      <w:jc w:val="both"/>
    </w:pPr>
    <w:rPr>
      <w:rFonts w:ascii="Times New Roman" w:hAnsi="Times New Roman"/>
      <w:sz w:val="24"/>
      <w:szCs w:val="20"/>
    </w:rPr>
  </w:style>
  <w:style w:type="paragraph" w:customStyle="1" w:styleId="ConsPlusCell">
    <w:name w:val="ConsPlusCell"/>
    <w:uiPriority w:val="99"/>
    <w:rsid w:val="0009136F"/>
    <w:pPr>
      <w:autoSpaceDE w:val="0"/>
      <w:autoSpaceDN w:val="0"/>
      <w:adjustRightInd w:val="0"/>
    </w:pPr>
    <w:rPr>
      <w:sz w:val="22"/>
      <w:szCs w:val="22"/>
    </w:rPr>
  </w:style>
  <w:style w:type="paragraph" w:styleId="26">
    <w:name w:val="Body Text 2"/>
    <w:basedOn w:val="a5"/>
    <w:link w:val="27"/>
    <w:uiPriority w:val="99"/>
    <w:rsid w:val="00E56591"/>
    <w:pPr>
      <w:spacing w:after="120" w:line="480" w:lineRule="auto"/>
    </w:pPr>
    <w:rPr>
      <w:rFonts w:ascii="Times New Roman" w:hAnsi="Times New Roman"/>
      <w:sz w:val="20"/>
      <w:szCs w:val="20"/>
    </w:rPr>
  </w:style>
  <w:style w:type="paragraph" w:customStyle="1" w:styleId="ConsNonformat">
    <w:name w:val="ConsNonformat"/>
    <w:uiPriority w:val="99"/>
    <w:rsid w:val="00E56591"/>
    <w:pPr>
      <w:autoSpaceDE w:val="0"/>
      <w:autoSpaceDN w:val="0"/>
      <w:adjustRightInd w:val="0"/>
      <w:ind w:right="19772"/>
    </w:pPr>
    <w:rPr>
      <w:rFonts w:ascii="Courier New" w:hAnsi="Courier New" w:cs="Courier New"/>
    </w:rPr>
  </w:style>
  <w:style w:type="paragraph" w:customStyle="1" w:styleId="ConsNormal">
    <w:name w:val="ConsNormal"/>
    <w:uiPriority w:val="99"/>
    <w:rsid w:val="00E56591"/>
    <w:pPr>
      <w:autoSpaceDE w:val="0"/>
      <w:autoSpaceDN w:val="0"/>
      <w:adjustRightInd w:val="0"/>
      <w:ind w:right="19772" w:firstLine="720"/>
    </w:pPr>
    <w:rPr>
      <w:rFonts w:ascii="Arial" w:hAnsi="Arial" w:cs="Arial"/>
    </w:rPr>
  </w:style>
  <w:style w:type="paragraph" w:styleId="aff">
    <w:name w:val="Title"/>
    <w:basedOn w:val="a5"/>
    <w:link w:val="aff0"/>
    <w:uiPriority w:val="99"/>
    <w:qFormat/>
    <w:rsid w:val="00E56591"/>
    <w:pPr>
      <w:spacing w:after="0" w:line="240" w:lineRule="auto"/>
      <w:jc w:val="center"/>
    </w:pPr>
    <w:rPr>
      <w:rFonts w:ascii="Times New Roman" w:hAnsi="Times New Roman"/>
      <w:b/>
      <w:sz w:val="24"/>
      <w:szCs w:val="20"/>
    </w:rPr>
  </w:style>
  <w:style w:type="paragraph" w:styleId="aff1">
    <w:name w:val="Balloon Text"/>
    <w:basedOn w:val="a5"/>
    <w:link w:val="aff2"/>
    <w:uiPriority w:val="99"/>
    <w:rsid w:val="00376CD1"/>
    <w:pPr>
      <w:spacing w:after="0" w:line="240" w:lineRule="auto"/>
    </w:pPr>
    <w:rPr>
      <w:rFonts w:ascii="Tahoma" w:hAnsi="Tahoma"/>
      <w:sz w:val="16"/>
      <w:szCs w:val="16"/>
    </w:rPr>
  </w:style>
  <w:style w:type="character" w:customStyle="1" w:styleId="aff2">
    <w:name w:val="Текст выноски Знак"/>
    <w:link w:val="aff1"/>
    <w:uiPriority w:val="99"/>
    <w:locked/>
    <w:rsid w:val="00376CD1"/>
    <w:rPr>
      <w:rFonts w:ascii="Tahoma" w:hAnsi="Tahoma"/>
      <w:sz w:val="16"/>
    </w:rPr>
  </w:style>
  <w:style w:type="paragraph" w:customStyle="1" w:styleId="xl103">
    <w:name w:val="xl103"/>
    <w:basedOn w:val="a5"/>
    <w:uiPriority w:val="99"/>
    <w:rsid w:val="00691FC9"/>
    <w:pPr>
      <w:spacing w:before="100" w:beforeAutospacing="1" w:after="100" w:afterAutospacing="1" w:line="240" w:lineRule="auto"/>
      <w:jc w:val="center"/>
      <w:textAlignment w:val="center"/>
    </w:pPr>
    <w:rPr>
      <w:rFonts w:ascii="Arial Unicode MS" w:hAnsi="Arial Unicode MS" w:cs="Arial Unicode MS"/>
      <w:sz w:val="24"/>
      <w:szCs w:val="24"/>
    </w:rPr>
  </w:style>
  <w:style w:type="paragraph" w:customStyle="1" w:styleId="28">
    <w:name w:val="Абзац списка2"/>
    <w:basedOn w:val="a5"/>
    <w:uiPriority w:val="99"/>
    <w:qFormat/>
    <w:rsid w:val="00691FC9"/>
    <w:pPr>
      <w:spacing w:after="0" w:line="240" w:lineRule="auto"/>
      <w:ind w:left="720"/>
    </w:pPr>
    <w:rPr>
      <w:rFonts w:ascii="Times New Roman" w:hAnsi="Times New Roman"/>
      <w:sz w:val="24"/>
      <w:szCs w:val="24"/>
    </w:rPr>
  </w:style>
  <w:style w:type="paragraph" w:styleId="a4">
    <w:name w:val="List Bullet"/>
    <w:basedOn w:val="a5"/>
    <w:autoRedefine/>
    <w:uiPriority w:val="99"/>
    <w:rsid w:val="00894D17"/>
    <w:pPr>
      <w:numPr>
        <w:ilvl w:val="1"/>
        <w:numId w:val="4"/>
      </w:numPr>
      <w:tabs>
        <w:tab w:val="clear" w:pos="360"/>
        <w:tab w:val="num" w:pos="0"/>
      </w:tabs>
      <w:spacing w:after="0" w:line="240" w:lineRule="auto"/>
      <w:ind w:left="0" w:firstLine="0"/>
      <w:jc w:val="both"/>
    </w:pPr>
    <w:rPr>
      <w:rFonts w:ascii="Times New Roman" w:hAnsi="Times New Roman"/>
      <w:bCs/>
      <w:sz w:val="24"/>
      <w:szCs w:val="24"/>
    </w:rPr>
  </w:style>
  <w:style w:type="character" w:styleId="aff3">
    <w:name w:val="line number"/>
    <w:basedOn w:val="a6"/>
    <w:rsid w:val="003543A7"/>
  </w:style>
  <w:style w:type="paragraph" w:styleId="aff4">
    <w:name w:val="List Paragraph"/>
    <w:aliases w:val="Маркер,List Paragraph,название,Bullet Number,Нумерованый список,Bullet List,FooterText,numbered,lp1,SL_Абзац списка,List Paragraph1,Абзац списка4,ПАРАГРАФ,f_Абзац 1,Текстовая,Нумерованный спиков"/>
    <w:basedOn w:val="a5"/>
    <w:link w:val="aff5"/>
    <w:uiPriority w:val="34"/>
    <w:qFormat/>
    <w:rsid w:val="002F2461"/>
    <w:pPr>
      <w:ind w:left="720"/>
      <w:contextualSpacing/>
    </w:pPr>
  </w:style>
  <w:style w:type="paragraph" w:styleId="aff6">
    <w:name w:val="endnote text"/>
    <w:basedOn w:val="a5"/>
    <w:link w:val="aff7"/>
    <w:uiPriority w:val="99"/>
    <w:rsid w:val="00416C79"/>
    <w:pPr>
      <w:autoSpaceDE w:val="0"/>
      <w:autoSpaceDN w:val="0"/>
      <w:spacing w:after="0" w:line="240" w:lineRule="auto"/>
    </w:pPr>
    <w:rPr>
      <w:rFonts w:ascii="Times New Roman" w:eastAsiaTheme="minorEastAsia" w:hAnsi="Times New Roman"/>
      <w:sz w:val="20"/>
      <w:szCs w:val="20"/>
    </w:rPr>
  </w:style>
  <w:style w:type="character" w:customStyle="1" w:styleId="aff7">
    <w:name w:val="Текст концевой сноски Знак"/>
    <w:basedOn w:val="a6"/>
    <w:link w:val="aff6"/>
    <w:uiPriority w:val="99"/>
    <w:rsid w:val="00416C79"/>
    <w:rPr>
      <w:rFonts w:eastAsiaTheme="minorEastAsia"/>
    </w:rPr>
  </w:style>
  <w:style w:type="character" w:styleId="aff8">
    <w:name w:val="endnote reference"/>
    <w:basedOn w:val="a6"/>
    <w:uiPriority w:val="99"/>
    <w:rsid w:val="00416C79"/>
    <w:rPr>
      <w:rFonts w:cs="Times New Roman"/>
      <w:vertAlign w:val="superscript"/>
    </w:rPr>
  </w:style>
  <w:style w:type="paragraph" w:styleId="aff9">
    <w:name w:val="TOC Heading"/>
    <w:basedOn w:val="10"/>
    <w:next w:val="a5"/>
    <w:uiPriority w:val="39"/>
    <w:unhideWhenUsed/>
    <w:qFormat/>
    <w:rsid w:val="006D3EDD"/>
    <w:pPr>
      <w:keepLines/>
      <w:suppressAutoHyphens w:val="0"/>
      <w:spacing w:before="240" w:after="0" w:line="259" w:lineRule="auto"/>
      <w:jc w:val="left"/>
      <w:outlineLvl w:val="9"/>
    </w:pPr>
    <w:rPr>
      <w:rFonts w:asciiTheme="majorHAnsi" w:eastAsiaTheme="majorEastAsia" w:hAnsiTheme="majorHAnsi" w:cstheme="majorBidi"/>
      <w:color w:val="365F91" w:themeColor="accent1" w:themeShade="BF"/>
      <w:sz w:val="32"/>
      <w:szCs w:val="32"/>
      <w:lang w:eastAsia="ru-RU"/>
    </w:rPr>
  </w:style>
  <w:style w:type="paragraph" w:styleId="15">
    <w:name w:val="toc 1"/>
    <w:basedOn w:val="a5"/>
    <w:next w:val="a5"/>
    <w:autoRedefine/>
    <w:uiPriority w:val="39"/>
    <w:unhideWhenUsed/>
    <w:rsid w:val="006D3EDD"/>
    <w:pPr>
      <w:spacing w:after="100"/>
    </w:pPr>
  </w:style>
  <w:style w:type="paragraph" w:styleId="29">
    <w:name w:val="toc 2"/>
    <w:basedOn w:val="a5"/>
    <w:next w:val="a5"/>
    <w:autoRedefine/>
    <w:uiPriority w:val="99"/>
    <w:unhideWhenUsed/>
    <w:rsid w:val="006D3EDD"/>
    <w:pPr>
      <w:spacing w:after="100"/>
      <w:ind w:left="220"/>
    </w:pPr>
  </w:style>
  <w:style w:type="character" w:customStyle="1" w:styleId="31">
    <w:name w:val="Заголовок 3 Знак"/>
    <w:basedOn w:val="a6"/>
    <w:link w:val="30"/>
    <w:rsid w:val="006D3EDD"/>
    <w:rPr>
      <w:rFonts w:asciiTheme="majorHAnsi" w:eastAsiaTheme="majorEastAsia" w:hAnsiTheme="majorHAnsi" w:cstheme="majorBidi"/>
      <w:color w:val="243F60" w:themeColor="accent1" w:themeShade="7F"/>
      <w:sz w:val="24"/>
      <w:szCs w:val="24"/>
    </w:rPr>
  </w:style>
  <w:style w:type="paragraph" w:customStyle="1" w:styleId="02statia2">
    <w:name w:val="02statia2"/>
    <w:basedOn w:val="a5"/>
    <w:uiPriority w:val="99"/>
    <w:rsid w:val="00E65897"/>
    <w:pPr>
      <w:spacing w:before="120" w:after="0" w:line="320" w:lineRule="atLeast"/>
      <w:ind w:left="2020" w:hanging="880"/>
      <w:jc w:val="both"/>
    </w:pPr>
    <w:rPr>
      <w:rFonts w:ascii="GaramondNarrowC" w:eastAsia="Calibri" w:hAnsi="GaramondNarrowC"/>
      <w:color w:val="000000"/>
      <w:sz w:val="21"/>
      <w:szCs w:val="21"/>
    </w:rPr>
  </w:style>
  <w:style w:type="paragraph" w:styleId="affa">
    <w:name w:val="No Spacing"/>
    <w:uiPriority w:val="1"/>
    <w:qFormat/>
    <w:rsid w:val="00E65897"/>
    <w:pPr>
      <w:pBdr>
        <w:bottom w:val="single" w:sz="12" w:space="1" w:color="auto"/>
      </w:pBdr>
      <w:jc w:val="both"/>
    </w:pPr>
    <w:rPr>
      <w:rFonts w:eastAsia="Calibri"/>
      <w:sz w:val="28"/>
      <w:szCs w:val="28"/>
    </w:rPr>
  </w:style>
  <w:style w:type="character" w:styleId="affb">
    <w:name w:val="Strong"/>
    <w:qFormat/>
    <w:locked/>
    <w:rsid w:val="00E65897"/>
    <w:rPr>
      <w:b/>
      <w:bCs/>
    </w:rPr>
  </w:style>
  <w:style w:type="character" w:customStyle="1" w:styleId="aff0">
    <w:name w:val="Заголовок Знак"/>
    <w:link w:val="aff"/>
    <w:uiPriority w:val="99"/>
    <w:locked/>
    <w:rsid w:val="00DF269B"/>
    <w:rPr>
      <w:b/>
      <w:sz w:val="24"/>
    </w:rPr>
  </w:style>
  <w:style w:type="paragraph" w:customStyle="1" w:styleId="affc">
    <w:name w:val="Çàãîëîâîê"/>
    <w:aliases w:val="Caaieiaie"/>
    <w:basedOn w:val="a5"/>
    <w:next w:val="aff"/>
    <w:uiPriority w:val="99"/>
    <w:qFormat/>
    <w:rsid w:val="00DF269B"/>
    <w:pPr>
      <w:spacing w:after="0" w:line="240" w:lineRule="auto"/>
      <w:jc w:val="center"/>
    </w:pPr>
    <w:rPr>
      <w:rFonts w:eastAsia="Calibri"/>
      <w:sz w:val="48"/>
      <w:szCs w:val="24"/>
      <w:lang w:eastAsia="en-US"/>
    </w:rPr>
  </w:style>
  <w:style w:type="character" w:customStyle="1" w:styleId="hps">
    <w:name w:val="hps"/>
    <w:basedOn w:val="a6"/>
    <w:rsid w:val="00DF269B"/>
  </w:style>
  <w:style w:type="paragraph" w:styleId="affd">
    <w:name w:val="annotation text"/>
    <w:basedOn w:val="a5"/>
    <w:link w:val="affe"/>
    <w:uiPriority w:val="99"/>
    <w:unhideWhenUsed/>
    <w:rsid w:val="00DF269B"/>
    <w:pPr>
      <w:spacing w:after="0" w:line="240" w:lineRule="auto"/>
    </w:pPr>
    <w:rPr>
      <w:rFonts w:ascii="Times New Roman" w:hAnsi="Times New Roman"/>
      <w:sz w:val="20"/>
      <w:szCs w:val="20"/>
    </w:rPr>
  </w:style>
  <w:style w:type="character" w:customStyle="1" w:styleId="affe">
    <w:name w:val="Текст примечания Знак"/>
    <w:basedOn w:val="a6"/>
    <w:link w:val="affd"/>
    <w:uiPriority w:val="99"/>
    <w:rsid w:val="00DF269B"/>
  </w:style>
  <w:style w:type="paragraph" w:styleId="afff">
    <w:name w:val="Plain Text"/>
    <w:basedOn w:val="a5"/>
    <w:link w:val="afff0"/>
    <w:uiPriority w:val="99"/>
    <w:rsid w:val="004366C8"/>
    <w:pPr>
      <w:spacing w:after="0" w:line="240" w:lineRule="auto"/>
    </w:pPr>
    <w:rPr>
      <w:rFonts w:ascii="Courier New" w:hAnsi="Courier New" w:cs="Courier New"/>
      <w:sz w:val="20"/>
      <w:szCs w:val="20"/>
    </w:rPr>
  </w:style>
  <w:style w:type="character" w:customStyle="1" w:styleId="afff0">
    <w:name w:val="Текст Знак"/>
    <w:basedOn w:val="a6"/>
    <w:link w:val="afff"/>
    <w:uiPriority w:val="99"/>
    <w:rsid w:val="004366C8"/>
    <w:rPr>
      <w:rFonts w:ascii="Courier New" w:hAnsi="Courier New" w:cs="Courier New"/>
    </w:rPr>
  </w:style>
  <w:style w:type="paragraph" w:customStyle="1" w:styleId="afff1">
    <w:name w:val="Îáû÷íûé"/>
    <w:uiPriority w:val="99"/>
    <w:rsid w:val="004366C8"/>
    <w:rPr>
      <w:rFonts w:ascii="Pragmatica" w:hAnsi="Pragmatica"/>
    </w:rPr>
  </w:style>
  <w:style w:type="paragraph" w:customStyle="1" w:styleId="2a">
    <w:name w:val="Обычный2"/>
    <w:uiPriority w:val="99"/>
    <w:rsid w:val="0028081D"/>
    <w:rPr>
      <w:snapToGrid w:val="0"/>
    </w:rPr>
  </w:style>
  <w:style w:type="character" w:styleId="afff2">
    <w:name w:val="annotation reference"/>
    <w:rsid w:val="008660AE"/>
    <w:rPr>
      <w:sz w:val="16"/>
      <w:szCs w:val="16"/>
    </w:rPr>
  </w:style>
  <w:style w:type="paragraph" w:styleId="afff3">
    <w:name w:val="annotation subject"/>
    <w:basedOn w:val="affd"/>
    <w:next w:val="affd"/>
    <w:link w:val="afff4"/>
    <w:uiPriority w:val="99"/>
    <w:unhideWhenUsed/>
    <w:rsid w:val="00795BDB"/>
    <w:pPr>
      <w:spacing w:after="200"/>
    </w:pPr>
    <w:rPr>
      <w:rFonts w:ascii="Calibri" w:hAnsi="Calibri"/>
      <w:b/>
      <w:bCs/>
    </w:rPr>
  </w:style>
  <w:style w:type="character" w:customStyle="1" w:styleId="afff4">
    <w:name w:val="Тема примечания Знак"/>
    <w:basedOn w:val="affe"/>
    <w:link w:val="afff3"/>
    <w:uiPriority w:val="99"/>
    <w:rsid w:val="00795BDB"/>
    <w:rPr>
      <w:rFonts w:ascii="Calibri" w:hAnsi="Calibri"/>
      <w:b/>
      <w:bCs/>
    </w:rPr>
  </w:style>
  <w:style w:type="character" w:customStyle="1" w:styleId="16">
    <w:name w:val="Основной текст1"/>
    <w:basedOn w:val="a6"/>
    <w:rsid w:val="001C2F7B"/>
    <w:rPr>
      <w:rFonts w:ascii="Times New Roman" w:eastAsia="Times New Roman" w:hAnsi="Times New Roman" w:cs="Times New Roman"/>
      <w:sz w:val="23"/>
      <w:szCs w:val="23"/>
      <w:shd w:val="clear" w:color="auto" w:fill="FFFFFF"/>
    </w:rPr>
  </w:style>
  <w:style w:type="table" w:customStyle="1" w:styleId="TableGrid">
    <w:name w:val="TableGrid"/>
    <w:rsid w:val="004A6408"/>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fff5">
    <w:name w:val="Revision"/>
    <w:hidden/>
    <w:uiPriority w:val="99"/>
    <w:rsid w:val="007C2CBA"/>
    <w:rPr>
      <w:rFonts w:ascii="Calibri" w:hAnsi="Calibri"/>
      <w:sz w:val="22"/>
      <w:szCs w:val="22"/>
    </w:rPr>
  </w:style>
  <w:style w:type="paragraph" w:customStyle="1" w:styleId="ConsPlusTitle">
    <w:name w:val="ConsPlusTitle"/>
    <w:uiPriority w:val="99"/>
    <w:rsid w:val="003007B3"/>
    <w:pPr>
      <w:widowControl w:val="0"/>
      <w:autoSpaceDE w:val="0"/>
      <w:autoSpaceDN w:val="0"/>
      <w:adjustRightInd w:val="0"/>
    </w:pPr>
    <w:rPr>
      <w:rFonts w:ascii="Arial" w:hAnsi="Arial" w:cs="Arial"/>
      <w:b/>
      <w:bCs/>
    </w:rPr>
  </w:style>
  <w:style w:type="character" w:customStyle="1" w:styleId="90">
    <w:name w:val="Заголовок 9 Знак"/>
    <w:basedOn w:val="a6"/>
    <w:link w:val="9"/>
    <w:uiPriority w:val="99"/>
    <w:rsid w:val="00934760"/>
    <w:rPr>
      <w:rFonts w:asciiTheme="majorHAnsi" w:eastAsiaTheme="majorEastAsia" w:hAnsiTheme="majorHAnsi" w:cstheme="majorBidi"/>
      <w:i/>
      <w:iCs/>
      <w:color w:val="404040" w:themeColor="text1" w:themeTint="BF"/>
    </w:rPr>
  </w:style>
  <w:style w:type="paragraph" w:customStyle="1" w:styleId="a0">
    <w:name w:val="Служебный"/>
    <w:basedOn w:val="a5"/>
    <w:uiPriority w:val="99"/>
    <w:rsid w:val="00E7394E"/>
    <w:pPr>
      <w:pageBreakBefore/>
      <w:numPr>
        <w:numId w:val="6"/>
      </w:numPr>
      <w:tabs>
        <w:tab w:val="clear" w:pos="567"/>
        <w:tab w:val="left" w:pos="851"/>
      </w:tabs>
      <w:suppressAutoHyphens/>
      <w:spacing w:before="1440" w:after="720" w:line="360" w:lineRule="auto"/>
      <w:ind w:left="0" w:firstLine="0"/>
      <w:jc w:val="center"/>
      <w:outlineLvl w:val="0"/>
    </w:pPr>
    <w:rPr>
      <w:rFonts w:ascii="Arial" w:hAnsi="Arial" w:cs="Arial"/>
      <w:b/>
      <w:caps/>
      <w:spacing w:val="40"/>
      <w:sz w:val="44"/>
      <w:szCs w:val="44"/>
    </w:rPr>
  </w:style>
  <w:style w:type="character" w:customStyle="1" w:styleId="40">
    <w:name w:val="Заголовок 4 Знак"/>
    <w:basedOn w:val="a6"/>
    <w:link w:val="4"/>
    <w:rsid w:val="009B5EDA"/>
    <w:rPr>
      <w:b/>
      <w:i/>
      <w:sz w:val="28"/>
    </w:rPr>
  </w:style>
  <w:style w:type="character" w:customStyle="1" w:styleId="50">
    <w:name w:val="Заголовок 5 Знак"/>
    <w:basedOn w:val="a6"/>
    <w:link w:val="5"/>
    <w:rsid w:val="009B5EDA"/>
    <w:rPr>
      <w:b/>
      <w:sz w:val="26"/>
    </w:rPr>
  </w:style>
  <w:style w:type="character" w:customStyle="1" w:styleId="60">
    <w:name w:val="Заголовок 6 Знак"/>
    <w:basedOn w:val="a6"/>
    <w:link w:val="6"/>
    <w:rsid w:val="009B5EDA"/>
    <w:rPr>
      <w:b/>
      <w:sz w:val="22"/>
    </w:rPr>
  </w:style>
  <w:style w:type="character" w:customStyle="1" w:styleId="70">
    <w:name w:val="Заголовок 7 Знак"/>
    <w:basedOn w:val="a6"/>
    <w:link w:val="7"/>
    <w:uiPriority w:val="99"/>
    <w:rsid w:val="009B5EDA"/>
    <w:rPr>
      <w:sz w:val="26"/>
    </w:rPr>
  </w:style>
  <w:style w:type="character" w:customStyle="1" w:styleId="80">
    <w:name w:val="Заголовок 8 Знак"/>
    <w:basedOn w:val="a6"/>
    <w:link w:val="8"/>
    <w:uiPriority w:val="99"/>
    <w:rsid w:val="009B5EDA"/>
    <w:rPr>
      <w:i/>
      <w:sz w:val="26"/>
    </w:rPr>
  </w:style>
  <w:style w:type="character" w:customStyle="1" w:styleId="11">
    <w:name w:val="Заголовок 1 Знак"/>
    <w:link w:val="10"/>
    <w:locked/>
    <w:rsid w:val="009B5EDA"/>
    <w:rPr>
      <w:sz w:val="28"/>
      <w:lang w:eastAsia="ar-SA"/>
    </w:rPr>
  </w:style>
  <w:style w:type="character" w:customStyle="1" w:styleId="22">
    <w:name w:val="Заголовок 2 Знак"/>
    <w:aliases w:val="Caaieiaie 2 Ciae Знак"/>
    <w:link w:val="21"/>
    <w:locked/>
    <w:rsid w:val="009B5EDA"/>
    <w:rPr>
      <w:rFonts w:ascii="Arial" w:hAnsi="Arial" w:cs="Arial"/>
      <w:b/>
      <w:bCs/>
      <w:i/>
      <w:iCs/>
      <w:sz w:val="28"/>
      <w:szCs w:val="28"/>
    </w:rPr>
  </w:style>
  <w:style w:type="character" w:customStyle="1" w:styleId="ab">
    <w:name w:val="Нижний колонтитул Знак"/>
    <w:link w:val="aa"/>
    <w:uiPriority w:val="99"/>
    <w:locked/>
    <w:rsid w:val="009B5EDA"/>
    <w:rPr>
      <w:rFonts w:ascii="Calibri" w:hAnsi="Calibri"/>
      <w:sz w:val="22"/>
      <w:szCs w:val="22"/>
    </w:rPr>
  </w:style>
  <w:style w:type="character" w:styleId="afff6">
    <w:name w:val="FollowedHyperlink"/>
    <w:uiPriority w:val="99"/>
    <w:rsid w:val="009B5EDA"/>
    <w:rPr>
      <w:rFonts w:cs="Times New Roman"/>
      <w:color w:val="800080"/>
      <w:u w:val="single"/>
    </w:rPr>
  </w:style>
  <w:style w:type="paragraph" w:styleId="afff7">
    <w:name w:val="Document Map"/>
    <w:basedOn w:val="a5"/>
    <w:link w:val="afff8"/>
    <w:uiPriority w:val="99"/>
    <w:rsid w:val="009B5EDA"/>
    <w:pPr>
      <w:shd w:val="clear" w:color="auto" w:fill="000080"/>
      <w:spacing w:after="0" w:line="360" w:lineRule="auto"/>
      <w:ind w:firstLine="567"/>
      <w:jc w:val="both"/>
    </w:pPr>
    <w:rPr>
      <w:rFonts w:ascii="Tahoma" w:hAnsi="Tahoma"/>
      <w:sz w:val="20"/>
      <w:szCs w:val="20"/>
    </w:rPr>
  </w:style>
  <w:style w:type="character" w:customStyle="1" w:styleId="afff8">
    <w:name w:val="Схема документа Знак"/>
    <w:basedOn w:val="a6"/>
    <w:link w:val="afff7"/>
    <w:uiPriority w:val="99"/>
    <w:rsid w:val="009B5EDA"/>
    <w:rPr>
      <w:rFonts w:ascii="Tahoma" w:hAnsi="Tahoma"/>
      <w:shd w:val="clear" w:color="auto" w:fill="000080"/>
    </w:rPr>
  </w:style>
  <w:style w:type="paragraph" w:styleId="afff9">
    <w:name w:val="caption"/>
    <w:basedOn w:val="a5"/>
    <w:next w:val="a5"/>
    <w:uiPriority w:val="99"/>
    <w:qFormat/>
    <w:locked/>
    <w:rsid w:val="009B5EDA"/>
    <w:pPr>
      <w:pageBreakBefore/>
      <w:suppressAutoHyphens/>
      <w:spacing w:before="120" w:after="120" w:line="240" w:lineRule="auto"/>
      <w:jc w:val="both"/>
    </w:pPr>
    <w:rPr>
      <w:rFonts w:ascii="Times New Roman" w:hAnsi="Times New Roman"/>
      <w:bCs/>
      <w:i/>
      <w:sz w:val="24"/>
      <w:szCs w:val="20"/>
    </w:rPr>
  </w:style>
  <w:style w:type="paragraph" w:customStyle="1" w:styleId="afffa">
    <w:name w:val="Главы"/>
    <w:basedOn w:val="a1"/>
    <w:next w:val="a5"/>
    <w:uiPriority w:val="99"/>
    <w:rsid w:val="009B5ED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1">
    <w:name w:val="Структура"/>
    <w:basedOn w:val="a5"/>
    <w:uiPriority w:val="99"/>
    <w:rsid w:val="009B5EDA"/>
    <w:pPr>
      <w:pageBreakBefore/>
      <w:numPr>
        <w:numId w:val="7"/>
      </w:numPr>
      <w:pBdr>
        <w:bottom w:val="thinThickSmallGap" w:sz="24" w:space="1" w:color="auto"/>
      </w:pBdr>
      <w:tabs>
        <w:tab w:val="clear" w:pos="1701"/>
        <w:tab w:val="num" w:pos="567"/>
        <w:tab w:val="left" w:pos="851"/>
      </w:tabs>
      <w:suppressAutoHyphens/>
      <w:spacing w:before="480" w:after="240" w:line="240" w:lineRule="auto"/>
      <w:ind w:left="567" w:right="2835"/>
      <w:outlineLvl w:val="0"/>
    </w:pPr>
    <w:rPr>
      <w:rFonts w:ascii="Arial" w:hAnsi="Arial" w:cs="Arial"/>
      <w:b/>
      <w:caps/>
      <w:sz w:val="36"/>
      <w:szCs w:val="36"/>
    </w:rPr>
  </w:style>
  <w:style w:type="character" w:customStyle="1" w:styleId="afffb">
    <w:name w:val="Пункт Знак"/>
    <w:rsid w:val="009B5EDA"/>
    <w:rPr>
      <w:sz w:val="28"/>
      <w:lang w:val="ru-RU" w:eastAsia="ru-RU"/>
    </w:rPr>
  </w:style>
  <w:style w:type="character" w:customStyle="1" w:styleId="afffc">
    <w:name w:val="Подпункт Знак"/>
    <w:rsid w:val="009B5EDA"/>
    <w:rPr>
      <w:rFonts w:cs="Times New Roman"/>
      <w:sz w:val="28"/>
      <w:lang w:val="ru-RU" w:eastAsia="ru-RU" w:bidi="ar-SA"/>
    </w:rPr>
  </w:style>
  <w:style w:type="character" w:customStyle="1" w:styleId="afffd">
    <w:name w:val="комментарий"/>
    <w:rsid w:val="009B5EDA"/>
    <w:rPr>
      <w:b/>
      <w:i/>
      <w:shd w:val="clear" w:color="auto" w:fill="FFFF99"/>
    </w:rPr>
  </w:style>
  <w:style w:type="paragraph" w:customStyle="1" w:styleId="2b">
    <w:name w:val="Пункт2"/>
    <w:basedOn w:val="ae"/>
    <w:uiPriority w:val="99"/>
    <w:rsid w:val="009B5EDA"/>
    <w:pPr>
      <w:keepNext/>
      <w:tabs>
        <w:tab w:val="clear" w:pos="1418"/>
        <w:tab w:val="num" w:pos="1134"/>
      </w:tabs>
      <w:suppressAutoHyphens/>
      <w:spacing w:before="240" w:after="120"/>
      <w:ind w:left="1134" w:hanging="1134"/>
      <w:jc w:val="left"/>
      <w:outlineLvl w:val="2"/>
    </w:pPr>
    <w:rPr>
      <w:b/>
      <w:szCs w:val="20"/>
    </w:rPr>
  </w:style>
  <w:style w:type="paragraph" w:styleId="afffe">
    <w:name w:val="List Number"/>
    <w:basedOn w:val="a5"/>
    <w:uiPriority w:val="99"/>
    <w:rsid w:val="009B5EDA"/>
    <w:pPr>
      <w:tabs>
        <w:tab w:val="num" w:pos="1134"/>
      </w:tabs>
      <w:autoSpaceDE w:val="0"/>
      <w:autoSpaceDN w:val="0"/>
      <w:spacing w:before="60" w:after="0" w:line="360" w:lineRule="auto"/>
      <w:ind w:firstLine="567"/>
      <w:jc w:val="both"/>
    </w:pPr>
    <w:rPr>
      <w:rFonts w:ascii="Times New Roman" w:hAnsi="Times New Roman"/>
      <w:sz w:val="28"/>
      <w:szCs w:val="24"/>
    </w:rPr>
  </w:style>
  <w:style w:type="paragraph" w:customStyle="1" w:styleId="affff">
    <w:name w:val="Пункт б/н"/>
    <w:basedOn w:val="a5"/>
    <w:uiPriority w:val="99"/>
    <w:rsid w:val="009B5EDA"/>
    <w:pPr>
      <w:tabs>
        <w:tab w:val="left" w:pos="1134"/>
      </w:tabs>
      <w:spacing w:after="0" w:line="360" w:lineRule="auto"/>
      <w:ind w:left="1134"/>
      <w:jc w:val="both"/>
    </w:pPr>
    <w:rPr>
      <w:rFonts w:ascii="Times New Roman" w:hAnsi="Times New Roman"/>
      <w:sz w:val="28"/>
      <w:szCs w:val="20"/>
    </w:rPr>
  </w:style>
  <w:style w:type="character" w:customStyle="1" w:styleId="afa">
    <w:name w:val="Основной текст Знак"/>
    <w:link w:val="af9"/>
    <w:uiPriority w:val="99"/>
    <w:locked/>
    <w:rsid w:val="009B5EDA"/>
    <w:rPr>
      <w:rFonts w:ascii="Calibri" w:hAnsi="Calibri"/>
      <w:sz w:val="22"/>
      <w:szCs w:val="22"/>
    </w:rPr>
  </w:style>
  <w:style w:type="character" w:customStyle="1" w:styleId="34">
    <w:name w:val="Основной текст 3 Знак"/>
    <w:link w:val="33"/>
    <w:locked/>
    <w:rsid w:val="009B5EDA"/>
    <w:rPr>
      <w:sz w:val="16"/>
      <w:szCs w:val="16"/>
    </w:rPr>
  </w:style>
  <w:style w:type="character" w:customStyle="1" w:styleId="afe">
    <w:name w:val="Основной текст с отступом Знак"/>
    <w:link w:val="afd"/>
    <w:uiPriority w:val="99"/>
    <w:locked/>
    <w:rsid w:val="009B5EDA"/>
    <w:rPr>
      <w:sz w:val="24"/>
    </w:rPr>
  </w:style>
  <w:style w:type="paragraph" w:styleId="affff0">
    <w:name w:val="Block Text"/>
    <w:basedOn w:val="a5"/>
    <w:uiPriority w:val="99"/>
    <w:rsid w:val="009B5EDA"/>
    <w:pPr>
      <w:widowControl w:val="0"/>
      <w:shd w:val="clear" w:color="auto" w:fill="FFFFFF"/>
      <w:tabs>
        <w:tab w:val="left" w:pos="2741"/>
      </w:tabs>
      <w:spacing w:before="77" w:after="0" w:line="278" w:lineRule="exact"/>
      <w:ind w:left="149" w:right="62" w:firstLine="278"/>
      <w:jc w:val="both"/>
    </w:pPr>
    <w:rPr>
      <w:rFonts w:ascii="Times New Roman" w:hAnsi="Times New Roman"/>
      <w:color w:val="000000"/>
      <w:spacing w:val="-4"/>
      <w:sz w:val="26"/>
      <w:szCs w:val="20"/>
    </w:rPr>
  </w:style>
  <w:style w:type="character" w:customStyle="1" w:styleId="24">
    <w:name w:val="Основной текст с отступом 2 Знак"/>
    <w:link w:val="23"/>
    <w:uiPriority w:val="99"/>
    <w:locked/>
    <w:rsid w:val="009B5EDA"/>
    <w:rPr>
      <w:rFonts w:ascii="Calibri" w:hAnsi="Calibri"/>
      <w:sz w:val="22"/>
      <w:szCs w:val="22"/>
    </w:rPr>
  </w:style>
  <w:style w:type="character" w:customStyle="1" w:styleId="27">
    <w:name w:val="Основной текст 2 Знак"/>
    <w:link w:val="26"/>
    <w:uiPriority w:val="99"/>
    <w:locked/>
    <w:rsid w:val="009B5EDA"/>
  </w:style>
  <w:style w:type="character" w:styleId="affff1">
    <w:name w:val="Emphasis"/>
    <w:qFormat/>
    <w:locked/>
    <w:rsid w:val="009B5EDA"/>
    <w:rPr>
      <w:rFonts w:cs="Times New Roman"/>
      <w:i/>
    </w:rPr>
  </w:style>
  <w:style w:type="paragraph" w:styleId="affff2">
    <w:name w:val="Normal (Web)"/>
    <w:basedOn w:val="a5"/>
    <w:uiPriority w:val="99"/>
    <w:rsid w:val="009B5EDA"/>
    <w:pPr>
      <w:spacing w:before="100" w:after="100" w:line="240" w:lineRule="auto"/>
      <w:ind w:right="150"/>
    </w:pPr>
    <w:rPr>
      <w:rFonts w:ascii="Tahoma" w:hAnsi="Tahoma"/>
      <w:color w:val="000000"/>
      <w:sz w:val="20"/>
      <w:szCs w:val="20"/>
    </w:rPr>
  </w:style>
  <w:style w:type="paragraph" w:customStyle="1" w:styleId="17">
    <w:name w:val="Строгий1"/>
    <w:basedOn w:val="a5"/>
    <w:uiPriority w:val="99"/>
    <w:rsid w:val="009B5EDA"/>
    <w:pPr>
      <w:spacing w:before="60" w:after="60" w:line="240" w:lineRule="auto"/>
    </w:pPr>
    <w:rPr>
      <w:rFonts w:ascii="Times New Roman" w:hAnsi="Times New Roman"/>
      <w:sz w:val="24"/>
      <w:szCs w:val="20"/>
    </w:rPr>
  </w:style>
  <w:style w:type="paragraph" w:customStyle="1" w:styleId="210">
    <w:name w:val="Основной текст 21"/>
    <w:basedOn w:val="a5"/>
    <w:uiPriority w:val="99"/>
    <w:rsid w:val="009B5EDA"/>
    <w:pPr>
      <w:suppressAutoHyphens/>
      <w:spacing w:after="0" w:line="240" w:lineRule="auto"/>
      <w:jc w:val="both"/>
    </w:pPr>
    <w:rPr>
      <w:rFonts w:ascii="Times New Roman" w:hAnsi="Times New Roman"/>
      <w:sz w:val="24"/>
      <w:szCs w:val="20"/>
      <w:lang w:eastAsia="ar-SA"/>
    </w:rPr>
  </w:style>
  <w:style w:type="paragraph" w:customStyle="1" w:styleId="37">
    <w:name w:val="Абзац списка3"/>
    <w:basedOn w:val="a5"/>
    <w:uiPriority w:val="99"/>
    <w:rsid w:val="009B5EDA"/>
    <w:pPr>
      <w:ind w:left="720"/>
      <w:contextualSpacing/>
    </w:pPr>
    <w:rPr>
      <w:rFonts w:eastAsia="Calibri"/>
      <w:lang w:eastAsia="en-US"/>
    </w:rPr>
  </w:style>
  <w:style w:type="paragraph" w:customStyle="1" w:styleId="affff3">
    <w:name w:val="Содержимое таблицы"/>
    <w:basedOn w:val="a5"/>
    <w:uiPriority w:val="99"/>
    <w:rsid w:val="009B5EDA"/>
    <w:pPr>
      <w:widowControl w:val="0"/>
      <w:suppressLineNumbers/>
      <w:suppressAutoHyphens/>
      <w:spacing w:after="0" w:line="240" w:lineRule="auto"/>
    </w:pPr>
    <w:rPr>
      <w:rFonts w:ascii="Times New Roman" w:eastAsia="Calibri" w:hAnsi="Times New Roman"/>
      <w:kern w:val="1"/>
      <w:sz w:val="24"/>
      <w:szCs w:val="24"/>
      <w:lang w:eastAsia="en-US"/>
    </w:rPr>
  </w:style>
  <w:style w:type="paragraph" w:customStyle="1" w:styleId="Noeeu1">
    <w:name w:val="Noeeu1"/>
    <w:basedOn w:val="15"/>
    <w:uiPriority w:val="99"/>
    <w:rsid w:val="009B5EDA"/>
    <w:pPr>
      <w:overflowPunct w:val="0"/>
      <w:autoSpaceDE w:val="0"/>
      <w:autoSpaceDN w:val="0"/>
      <w:adjustRightInd w:val="0"/>
      <w:spacing w:after="0" w:line="240" w:lineRule="auto"/>
      <w:jc w:val="center"/>
    </w:pPr>
    <w:rPr>
      <w:rFonts w:ascii="Times New Roman" w:eastAsia="Calibri" w:hAnsi="Times New Roman"/>
      <w:b/>
      <w:spacing w:val="40"/>
      <w:sz w:val="24"/>
      <w:szCs w:val="20"/>
    </w:rPr>
  </w:style>
  <w:style w:type="paragraph" w:customStyle="1" w:styleId="Iniiaiieoaeno21">
    <w:name w:val="Iniiaiie oaeno 21"/>
    <w:basedOn w:val="a5"/>
    <w:uiPriority w:val="99"/>
    <w:rsid w:val="009B5EDA"/>
    <w:pPr>
      <w:overflowPunct w:val="0"/>
      <w:autoSpaceDE w:val="0"/>
      <w:autoSpaceDN w:val="0"/>
      <w:adjustRightInd w:val="0"/>
      <w:spacing w:after="0" w:line="240" w:lineRule="auto"/>
      <w:jc w:val="center"/>
    </w:pPr>
    <w:rPr>
      <w:rFonts w:ascii="Times New Roman" w:eastAsia="Calibri" w:hAnsi="Times New Roman"/>
      <w:sz w:val="24"/>
      <w:szCs w:val="20"/>
    </w:rPr>
  </w:style>
  <w:style w:type="paragraph" w:customStyle="1" w:styleId="Iiaacaae">
    <w:name w:val="Iia?acaae"/>
    <w:basedOn w:val="a5"/>
    <w:uiPriority w:val="99"/>
    <w:rsid w:val="009B5EDA"/>
    <w:pPr>
      <w:suppressAutoHyphens/>
      <w:overflowPunct w:val="0"/>
      <w:autoSpaceDE w:val="0"/>
      <w:autoSpaceDN w:val="0"/>
      <w:adjustRightInd w:val="0"/>
      <w:spacing w:before="240" w:after="120" w:line="240" w:lineRule="auto"/>
      <w:jc w:val="center"/>
    </w:pPr>
    <w:rPr>
      <w:rFonts w:ascii="TimesDL" w:eastAsia="Calibri" w:hAnsi="TimesDL"/>
      <w:b/>
      <w:smallCaps/>
      <w:spacing w:val="-2"/>
      <w:sz w:val="24"/>
      <w:szCs w:val="20"/>
    </w:rPr>
  </w:style>
  <w:style w:type="paragraph" w:customStyle="1" w:styleId="Russian1">
    <w:name w:val="Russian 1"/>
    <w:basedOn w:val="a5"/>
    <w:next w:val="a5"/>
    <w:uiPriority w:val="99"/>
    <w:rsid w:val="009B5EDA"/>
    <w:pPr>
      <w:numPr>
        <w:numId w:val="8"/>
      </w:numPr>
      <w:tabs>
        <w:tab w:val="left" w:pos="720"/>
      </w:tabs>
      <w:spacing w:after="240" w:line="240" w:lineRule="auto"/>
      <w:jc w:val="both"/>
      <w:outlineLvl w:val="0"/>
    </w:pPr>
    <w:rPr>
      <w:rFonts w:ascii="Times" w:hAnsi="Times" w:cs="Times"/>
      <w:kern w:val="32"/>
      <w:sz w:val="24"/>
      <w:szCs w:val="24"/>
      <w:lang w:val="en-US" w:eastAsia="en-US"/>
    </w:rPr>
  </w:style>
  <w:style w:type="paragraph" w:customStyle="1" w:styleId="Russian2">
    <w:name w:val="Russian 2"/>
    <w:basedOn w:val="a5"/>
    <w:next w:val="a5"/>
    <w:uiPriority w:val="99"/>
    <w:rsid w:val="009B5EDA"/>
    <w:pPr>
      <w:numPr>
        <w:ilvl w:val="1"/>
        <w:numId w:val="8"/>
      </w:numPr>
      <w:tabs>
        <w:tab w:val="left" w:pos="720"/>
      </w:tabs>
      <w:spacing w:after="240" w:line="240" w:lineRule="auto"/>
      <w:jc w:val="both"/>
      <w:outlineLvl w:val="1"/>
    </w:pPr>
    <w:rPr>
      <w:rFonts w:ascii="Times New Roman" w:hAnsi="Times New Roman"/>
      <w:sz w:val="24"/>
      <w:szCs w:val="24"/>
      <w:lang w:val="en-US" w:eastAsia="en-US"/>
    </w:rPr>
  </w:style>
  <w:style w:type="paragraph" w:customStyle="1" w:styleId="Russian3">
    <w:name w:val="Russian 3"/>
    <w:basedOn w:val="a5"/>
    <w:next w:val="a5"/>
    <w:uiPriority w:val="99"/>
    <w:rsid w:val="009B5EDA"/>
    <w:pPr>
      <w:numPr>
        <w:ilvl w:val="2"/>
        <w:numId w:val="8"/>
      </w:numPr>
      <w:spacing w:after="240" w:line="240" w:lineRule="auto"/>
      <w:jc w:val="both"/>
      <w:outlineLvl w:val="2"/>
    </w:pPr>
    <w:rPr>
      <w:rFonts w:ascii="Times New Roman" w:hAnsi="Times New Roman"/>
      <w:b/>
      <w:sz w:val="24"/>
      <w:szCs w:val="24"/>
      <w:lang w:val="en-US" w:eastAsia="en-US"/>
    </w:rPr>
  </w:style>
  <w:style w:type="paragraph" w:customStyle="1" w:styleId="Russian4">
    <w:name w:val="Russian 4"/>
    <w:basedOn w:val="a5"/>
    <w:next w:val="a5"/>
    <w:uiPriority w:val="99"/>
    <w:rsid w:val="009B5EDA"/>
    <w:pPr>
      <w:widowControl w:val="0"/>
      <w:numPr>
        <w:ilvl w:val="3"/>
        <w:numId w:val="8"/>
      </w:numPr>
      <w:spacing w:after="240" w:line="240" w:lineRule="auto"/>
      <w:jc w:val="both"/>
      <w:outlineLvl w:val="3"/>
    </w:pPr>
    <w:rPr>
      <w:rFonts w:ascii="Times New Roman" w:hAnsi="Times New Roman"/>
      <w:sz w:val="24"/>
      <w:szCs w:val="24"/>
      <w:lang w:val="en-US" w:eastAsia="en-US"/>
    </w:rPr>
  </w:style>
  <w:style w:type="paragraph" w:customStyle="1" w:styleId="Russian5">
    <w:name w:val="Russian 5"/>
    <w:basedOn w:val="a5"/>
    <w:next w:val="a5"/>
    <w:uiPriority w:val="99"/>
    <w:rsid w:val="009B5EDA"/>
    <w:pPr>
      <w:widowControl w:val="0"/>
      <w:numPr>
        <w:ilvl w:val="4"/>
        <w:numId w:val="8"/>
      </w:numPr>
      <w:tabs>
        <w:tab w:val="num" w:pos="1360"/>
      </w:tabs>
      <w:spacing w:after="240" w:line="240" w:lineRule="auto"/>
      <w:jc w:val="both"/>
      <w:outlineLvl w:val="4"/>
    </w:pPr>
    <w:rPr>
      <w:rFonts w:ascii="Times New Roman" w:hAnsi="Times New Roman"/>
      <w:sz w:val="24"/>
      <w:szCs w:val="24"/>
      <w:lang w:val="en-US" w:eastAsia="en-US"/>
    </w:rPr>
  </w:style>
  <w:style w:type="paragraph" w:customStyle="1" w:styleId="Russian6">
    <w:name w:val="Russian 6"/>
    <w:basedOn w:val="a5"/>
    <w:next w:val="Russian3"/>
    <w:uiPriority w:val="99"/>
    <w:rsid w:val="009B5EDA"/>
    <w:pPr>
      <w:widowControl w:val="0"/>
      <w:numPr>
        <w:ilvl w:val="5"/>
        <w:numId w:val="8"/>
      </w:numPr>
      <w:tabs>
        <w:tab w:val="num" w:pos="1160"/>
      </w:tabs>
      <w:spacing w:after="240" w:line="240" w:lineRule="auto"/>
      <w:outlineLvl w:val="5"/>
    </w:pPr>
    <w:rPr>
      <w:rFonts w:ascii="Times New Roman" w:hAnsi="Times New Roman"/>
      <w:sz w:val="24"/>
      <w:szCs w:val="24"/>
      <w:lang w:val="en-US" w:eastAsia="en-US"/>
    </w:rPr>
  </w:style>
  <w:style w:type="paragraph" w:customStyle="1" w:styleId="Russian7">
    <w:name w:val="Russian 7"/>
    <w:basedOn w:val="a5"/>
    <w:next w:val="Russian3"/>
    <w:uiPriority w:val="99"/>
    <w:rsid w:val="009B5EDA"/>
    <w:pPr>
      <w:numPr>
        <w:ilvl w:val="6"/>
        <w:numId w:val="8"/>
      </w:numPr>
      <w:spacing w:before="240" w:after="60" w:line="240" w:lineRule="auto"/>
      <w:outlineLvl w:val="6"/>
    </w:pPr>
    <w:rPr>
      <w:rFonts w:ascii="Arial" w:hAnsi="Arial" w:cs="Arial"/>
      <w:sz w:val="20"/>
      <w:szCs w:val="24"/>
      <w:lang w:val="en-US" w:eastAsia="en-US"/>
    </w:rPr>
  </w:style>
  <w:style w:type="paragraph" w:customStyle="1" w:styleId="Russian8">
    <w:name w:val="Russian 8"/>
    <w:basedOn w:val="a5"/>
    <w:next w:val="Russian3"/>
    <w:uiPriority w:val="99"/>
    <w:rsid w:val="009B5EDA"/>
    <w:pPr>
      <w:numPr>
        <w:ilvl w:val="7"/>
        <w:numId w:val="8"/>
      </w:numPr>
      <w:spacing w:before="240" w:after="60" w:line="240" w:lineRule="auto"/>
      <w:outlineLvl w:val="7"/>
    </w:pPr>
    <w:rPr>
      <w:rFonts w:ascii="Arial" w:hAnsi="Arial" w:cs="Arial"/>
      <w:i/>
      <w:sz w:val="20"/>
      <w:szCs w:val="24"/>
      <w:lang w:val="en-US" w:eastAsia="en-US"/>
    </w:rPr>
  </w:style>
  <w:style w:type="paragraph" w:customStyle="1" w:styleId="Russian9">
    <w:name w:val="Russian 9"/>
    <w:basedOn w:val="a5"/>
    <w:next w:val="Russian3"/>
    <w:uiPriority w:val="99"/>
    <w:rsid w:val="009B5EDA"/>
    <w:pPr>
      <w:numPr>
        <w:ilvl w:val="8"/>
        <w:numId w:val="8"/>
      </w:numPr>
      <w:spacing w:before="240" w:after="60" w:line="240" w:lineRule="auto"/>
      <w:outlineLvl w:val="8"/>
    </w:pPr>
    <w:rPr>
      <w:rFonts w:ascii="Arial" w:hAnsi="Arial" w:cs="Arial"/>
      <w:b/>
      <w:i/>
      <w:sz w:val="18"/>
      <w:szCs w:val="24"/>
      <w:lang w:val="en-US" w:eastAsia="en-US"/>
    </w:rPr>
  </w:style>
  <w:style w:type="paragraph" w:customStyle="1" w:styleId="Noeeu3">
    <w:name w:val="Noeeu3"/>
    <w:basedOn w:val="a5"/>
    <w:uiPriority w:val="99"/>
    <w:rsid w:val="009B5EDA"/>
    <w:pPr>
      <w:widowControl w:val="0"/>
      <w:tabs>
        <w:tab w:val="left" w:pos="2340"/>
      </w:tabs>
      <w:suppressAutoHyphens/>
      <w:overflowPunct w:val="0"/>
      <w:autoSpaceDE w:val="0"/>
      <w:autoSpaceDN w:val="0"/>
      <w:adjustRightInd w:val="0"/>
      <w:spacing w:after="0" w:line="240" w:lineRule="auto"/>
      <w:ind w:left="2340" w:hanging="360"/>
      <w:jc w:val="both"/>
    </w:pPr>
    <w:rPr>
      <w:rFonts w:ascii="Times New Roman" w:hAnsi="Times New Roman"/>
      <w:sz w:val="24"/>
      <w:szCs w:val="20"/>
    </w:rPr>
  </w:style>
  <w:style w:type="paragraph" w:customStyle="1" w:styleId="Oaiaaiuaaaiiua">
    <w:name w:val="Oaiaa?iua aaiiua"/>
    <w:basedOn w:val="a5"/>
    <w:uiPriority w:val="99"/>
    <w:rsid w:val="009B5EDA"/>
    <w:pPr>
      <w:tabs>
        <w:tab w:val="left" w:pos="1985"/>
      </w:tabs>
      <w:overflowPunct w:val="0"/>
      <w:autoSpaceDE w:val="0"/>
      <w:autoSpaceDN w:val="0"/>
      <w:adjustRightInd w:val="0"/>
      <w:spacing w:before="120" w:after="60" w:line="240" w:lineRule="auto"/>
      <w:ind w:right="51"/>
      <w:jc w:val="both"/>
    </w:pPr>
    <w:rPr>
      <w:rFonts w:ascii="Times New Roman" w:hAnsi="Times New Roman"/>
      <w:b/>
      <w:sz w:val="24"/>
      <w:szCs w:val="20"/>
    </w:rPr>
  </w:style>
  <w:style w:type="paragraph" w:customStyle="1" w:styleId="320">
    <w:name w:val="Основной текст с отступом 32"/>
    <w:basedOn w:val="a5"/>
    <w:uiPriority w:val="99"/>
    <w:rsid w:val="009B5EDA"/>
    <w:pPr>
      <w:spacing w:after="120" w:line="240" w:lineRule="auto"/>
      <w:ind w:left="283"/>
    </w:pPr>
    <w:rPr>
      <w:rFonts w:ascii="Times New Roman" w:hAnsi="Times New Roman"/>
      <w:sz w:val="16"/>
      <w:szCs w:val="16"/>
      <w:lang w:eastAsia="ar-SA"/>
    </w:rPr>
  </w:style>
  <w:style w:type="paragraph" w:customStyle="1" w:styleId="310">
    <w:name w:val="Основной текст 31"/>
    <w:basedOn w:val="a5"/>
    <w:uiPriority w:val="99"/>
    <w:rsid w:val="009B5EDA"/>
    <w:pPr>
      <w:spacing w:after="0" w:line="240" w:lineRule="auto"/>
    </w:pPr>
    <w:rPr>
      <w:rFonts w:ascii="Times New Roman" w:hAnsi="Times New Roman"/>
      <w:sz w:val="24"/>
      <w:szCs w:val="20"/>
      <w:lang w:eastAsia="ar-SA"/>
    </w:rPr>
  </w:style>
  <w:style w:type="paragraph" w:customStyle="1" w:styleId="Style14">
    <w:name w:val="Style14"/>
    <w:basedOn w:val="a5"/>
    <w:uiPriority w:val="99"/>
    <w:rsid w:val="009B5EDA"/>
    <w:pPr>
      <w:widowControl w:val="0"/>
      <w:autoSpaceDE w:val="0"/>
      <w:autoSpaceDN w:val="0"/>
      <w:adjustRightInd w:val="0"/>
      <w:spacing w:after="0" w:line="322" w:lineRule="exact"/>
      <w:ind w:firstLine="739"/>
      <w:jc w:val="both"/>
    </w:pPr>
    <w:rPr>
      <w:rFonts w:ascii="Times New Roman" w:hAnsi="Times New Roman"/>
      <w:sz w:val="24"/>
      <w:szCs w:val="24"/>
    </w:rPr>
  </w:style>
  <w:style w:type="character" w:customStyle="1" w:styleId="FontStyle25">
    <w:name w:val="Font Style25"/>
    <w:uiPriority w:val="99"/>
    <w:rsid w:val="009B5EDA"/>
    <w:rPr>
      <w:rFonts w:ascii="Times New Roman" w:hAnsi="Times New Roman" w:cs="Times New Roman"/>
      <w:sz w:val="26"/>
      <w:szCs w:val="26"/>
    </w:rPr>
  </w:style>
  <w:style w:type="character" w:customStyle="1" w:styleId="CommentTextChar">
    <w:name w:val="Comment Text Char"/>
    <w:locked/>
    <w:rsid w:val="009B5EDA"/>
    <w:rPr>
      <w:rFonts w:ascii="Times New Roman" w:hAnsi="Times New Roman"/>
      <w:sz w:val="20"/>
    </w:rPr>
  </w:style>
  <w:style w:type="paragraph" w:customStyle="1" w:styleId="affff4">
    <w:name w:val="Выровненный"/>
    <w:basedOn w:val="a5"/>
    <w:uiPriority w:val="99"/>
    <w:rsid w:val="009B5EDA"/>
    <w:pPr>
      <w:widowControl w:val="0"/>
      <w:spacing w:after="0" w:line="240" w:lineRule="auto"/>
      <w:jc w:val="both"/>
    </w:pPr>
    <w:rPr>
      <w:rFonts w:ascii="Times New Roman" w:hAnsi="Times New Roman"/>
      <w:sz w:val="24"/>
      <w:szCs w:val="20"/>
      <w:lang w:eastAsia="ar-SA"/>
    </w:rPr>
  </w:style>
  <w:style w:type="paragraph" w:customStyle="1" w:styleId="Iniiaiieoaenooaaeeou">
    <w:name w:val="Iniiaiie oaeno oaaeeou"/>
    <w:basedOn w:val="af9"/>
    <w:next w:val="af9"/>
    <w:uiPriority w:val="99"/>
    <w:rsid w:val="009B5EDA"/>
    <w:pPr>
      <w:overflowPunct w:val="0"/>
      <w:autoSpaceDE w:val="0"/>
      <w:autoSpaceDN w:val="0"/>
      <w:adjustRightInd w:val="0"/>
      <w:spacing w:before="40" w:after="40" w:line="240" w:lineRule="auto"/>
      <w:jc w:val="center"/>
      <w:textAlignment w:val="baseline"/>
    </w:pPr>
    <w:rPr>
      <w:rFonts w:ascii="Times New Roman" w:hAnsi="Times New Roman"/>
      <w:sz w:val="24"/>
      <w:szCs w:val="20"/>
    </w:rPr>
  </w:style>
  <w:style w:type="paragraph" w:customStyle="1" w:styleId="affff5">
    <w:name w:val="Секции метка"/>
    <w:basedOn w:val="a5"/>
    <w:next w:val="af9"/>
    <w:uiPriority w:val="99"/>
    <w:rsid w:val="009B5EDA"/>
    <w:pPr>
      <w:keepNext/>
      <w:keepLines/>
      <w:overflowPunct w:val="0"/>
      <w:autoSpaceDE w:val="0"/>
      <w:autoSpaceDN w:val="0"/>
      <w:adjustRightInd w:val="0"/>
      <w:spacing w:before="640" w:after="120" w:line="240" w:lineRule="auto"/>
      <w:ind w:left="360" w:hanging="360"/>
      <w:jc w:val="center"/>
      <w:textAlignment w:val="baseline"/>
    </w:pPr>
    <w:rPr>
      <w:rFonts w:ascii="Baltica" w:hAnsi="Baltica" w:cs="Baltica"/>
      <w:b/>
      <w:bCs/>
      <w:sz w:val="24"/>
      <w:szCs w:val="24"/>
    </w:rPr>
  </w:style>
  <w:style w:type="paragraph" w:customStyle="1" w:styleId="affff6">
    <w:name w:val="Нормальный"/>
    <w:basedOn w:val="a5"/>
    <w:uiPriority w:val="99"/>
    <w:rsid w:val="009B5EDA"/>
    <w:pPr>
      <w:spacing w:after="0" w:line="288" w:lineRule="auto"/>
      <w:ind w:firstLine="720"/>
      <w:jc w:val="both"/>
    </w:pPr>
    <w:rPr>
      <w:rFonts w:ascii="Times New Roman" w:hAnsi="Times New Roman"/>
      <w:sz w:val="24"/>
      <w:szCs w:val="24"/>
    </w:rPr>
  </w:style>
  <w:style w:type="paragraph" w:styleId="2">
    <w:name w:val="List Bullet 2"/>
    <w:basedOn w:val="a5"/>
    <w:uiPriority w:val="99"/>
    <w:rsid w:val="009B5EDA"/>
    <w:pPr>
      <w:numPr>
        <w:numId w:val="9"/>
      </w:numPr>
      <w:spacing w:after="0" w:line="360" w:lineRule="auto"/>
      <w:jc w:val="both"/>
    </w:pPr>
    <w:rPr>
      <w:rFonts w:ascii="Times New Roman" w:hAnsi="Times New Roman"/>
      <w:sz w:val="28"/>
      <w:szCs w:val="20"/>
    </w:rPr>
  </w:style>
  <w:style w:type="character" w:customStyle="1" w:styleId="TitleChar">
    <w:name w:val="Title Char"/>
    <w:aliases w:val="Заголовок Char"/>
    <w:locked/>
    <w:rsid w:val="009B5EDA"/>
    <w:rPr>
      <w:rFonts w:ascii="Cambria" w:hAnsi="Cambria" w:cs="Times New Roman"/>
      <w:b/>
      <w:bCs/>
      <w:kern w:val="28"/>
      <w:sz w:val="32"/>
      <w:szCs w:val="32"/>
    </w:rPr>
  </w:style>
  <w:style w:type="paragraph" w:customStyle="1" w:styleId="affff7">
    <w:name w:val="Главы подзаголовок"/>
    <w:basedOn w:val="a5"/>
    <w:next w:val="af9"/>
    <w:uiPriority w:val="99"/>
    <w:rsid w:val="009B5EDA"/>
    <w:pPr>
      <w:keepNext/>
      <w:keepLines/>
      <w:overflowPunct w:val="0"/>
      <w:autoSpaceDE w:val="0"/>
      <w:autoSpaceDN w:val="0"/>
      <w:adjustRightInd w:val="0"/>
      <w:spacing w:before="240" w:after="240" w:line="240" w:lineRule="auto"/>
      <w:jc w:val="center"/>
      <w:textAlignment w:val="baseline"/>
    </w:pPr>
    <w:rPr>
      <w:rFonts w:ascii="Times New Roman" w:hAnsi="Times New Roman"/>
      <w:i/>
      <w:smallCaps/>
      <w:sz w:val="28"/>
      <w:szCs w:val="20"/>
    </w:rPr>
  </w:style>
  <w:style w:type="character" w:customStyle="1" w:styleId="91">
    <w:name w:val="Знак Знак9"/>
    <w:locked/>
    <w:rsid w:val="009B5EDA"/>
    <w:rPr>
      <w:sz w:val="28"/>
      <w:lang w:val="ru-RU" w:eastAsia="ru-RU" w:bidi="ar-SA"/>
    </w:rPr>
  </w:style>
  <w:style w:type="character" w:customStyle="1" w:styleId="51">
    <w:name w:val="Знак Знак5"/>
    <w:locked/>
    <w:rsid w:val="009B5EDA"/>
    <w:rPr>
      <w:color w:val="000000"/>
      <w:sz w:val="26"/>
      <w:lang w:val="ru-RU" w:eastAsia="ru-RU" w:bidi="ar-SA"/>
    </w:rPr>
  </w:style>
  <w:style w:type="paragraph" w:customStyle="1" w:styleId="affff8">
    <w:name w:val="Заголовок ПЗ"/>
    <w:link w:val="affff9"/>
    <w:rsid w:val="009B5EDA"/>
    <w:pPr>
      <w:jc w:val="center"/>
    </w:pPr>
    <w:rPr>
      <w:b/>
      <w:sz w:val="28"/>
      <w:szCs w:val="24"/>
    </w:rPr>
  </w:style>
  <w:style w:type="character" w:customStyle="1" w:styleId="affff9">
    <w:name w:val="Заголовок ПЗ Знак"/>
    <w:link w:val="affff8"/>
    <w:rsid w:val="009B5EDA"/>
    <w:rPr>
      <w:b/>
      <w:sz w:val="28"/>
      <w:szCs w:val="24"/>
    </w:rPr>
  </w:style>
  <w:style w:type="paragraph" w:styleId="HTML">
    <w:name w:val="HTML Preformatted"/>
    <w:basedOn w:val="a5"/>
    <w:link w:val="HTML0"/>
    <w:rsid w:val="009B5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rPr>
  </w:style>
  <w:style w:type="character" w:customStyle="1" w:styleId="HTML0">
    <w:name w:val="Стандартный HTML Знак"/>
    <w:basedOn w:val="a6"/>
    <w:link w:val="HTML"/>
    <w:rsid w:val="009B5EDA"/>
    <w:rPr>
      <w:rFonts w:ascii="Courier New" w:hAnsi="Courier New"/>
      <w:color w:val="000000"/>
    </w:rPr>
  </w:style>
  <w:style w:type="paragraph" w:customStyle="1" w:styleId="2c">
    <w:name w:val="заголовок 2"/>
    <w:basedOn w:val="a5"/>
    <w:next w:val="a5"/>
    <w:uiPriority w:val="99"/>
    <w:rsid w:val="009B5EDA"/>
    <w:pPr>
      <w:keepNext/>
      <w:widowControl w:val="0"/>
      <w:spacing w:after="0" w:line="240" w:lineRule="auto"/>
      <w:jc w:val="both"/>
    </w:pPr>
    <w:rPr>
      <w:rFonts w:ascii="Times New Roman" w:hAnsi="Times New Roman"/>
      <w:b/>
      <w:sz w:val="24"/>
      <w:szCs w:val="20"/>
    </w:rPr>
  </w:style>
  <w:style w:type="character" w:customStyle="1" w:styleId="FontStyle23">
    <w:name w:val="Font Style23"/>
    <w:uiPriority w:val="99"/>
    <w:rsid w:val="009B5EDA"/>
    <w:rPr>
      <w:rFonts w:ascii="Times New Roman" w:hAnsi="Times New Roman" w:cs="Times New Roman"/>
      <w:b/>
      <w:bCs/>
      <w:sz w:val="18"/>
      <w:szCs w:val="18"/>
    </w:rPr>
  </w:style>
  <w:style w:type="paragraph" w:customStyle="1" w:styleId="Style12">
    <w:name w:val="Style12"/>
    <w:basedOn w:val="a5"/>
    <w:uiPriority w:val="99"/>
    <w:rsid w:val="009B5EDA"/>
    <w:pPr>
      <w:widowControl w:val="0"/>
      <w:autoSpaceDE w:val="0"/>
      <w:autoSpaceDN w:val="0"/>
      <w:adjustRightInd w:val="0"/>
      <w:spacing w:after="0" w:line="331" w:lineRule="exact"/>
      <w:jc w:val="right"/>
    </w:pPr>
    <w:rPr>
      <w:rFonts w:ascii="Times New Roman" w:hAnsi="Times New Roman"/>
      <w:sz w:val="24"/>
      <w:szCs w:val="24"/>
    </w:rPr>
  </w:style>
  <w:style w:type="paragraph" w:customStyle="1" w:styleId="Style13">
    <w:name w:val="Style13"/>
    <w:basedOn w:val="a5"/>
    <w:uiPriority w:val="99"/>
    <w:rsid w:val="009B5EDA"/>
    <w:pPr>
      <w:widowControl w:val="0"/>
      <w:autoSpaceDE w:val="0"/>
      <w:autoSpaceDN w:val="0"/>
      <w:adjustRightInd w:val="0"/>
      <w:spacing w:after="0" w:line="329" w:lineRule="exact"/>
    </w:pPr>
    <w:rPr>
      <w:rFonts w:ascii="Times New Roman" w:hAnsi="Times New Roman"/>
      <w:sz w:val="24"/>
      <w:szCs w:val="24"/>
    </w:rPr>
  </w:style>
  <w:style w:type="numbering" w:customStyle="1" w:styleId="18">
    <w:name w:val="Нет списка1"/>
    <w:next w:val="a8"/>
    <w:uiPriority w:val="99"/>
    <w:unhideWhenUsed/>
    <w:rsid w:val="009B5EDA"/>
  </w:style>
  <w:style w:type="table" w:customStyle="1" w:styleId="19">
    <w:name w:val="Сетка таблицы1"/>
    <w:basedOn w:val="a7"/>
    <w:next w:val="a9"/>
    <w:rsid w:val="009B5ED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a">
    <w:name w:val="Знак"/>
    <w:basedOn w:val="a5"/>
    <w:uiPriority w:val="99"/>
    <w:rsid w:val="009B5EDA"/>
    <w:pPr>
      <w:widowControl w:val="0"/>
      <w:adjustRightInd w:val="0"/>
      <w:spacing w:after="160" w:line="240" w:lineRule="exact"/>
      <w:jc w:val="right"/>
    </w:pPr>
    <w:rPr>
      <w:rFonts w:ascii="Arial" w:hAnsi="Arial" w:cs="Arial"/>
      <w:sz w:val="20"/>
      <w:szCs w:val="20"/>
      <w:lang w:val="en-GB" w:eastAsia="en-US"/>
    </w:rPr>
  </w:style>
  <w:style w:type="paragraph" w:customStyle="1" w:styleId="1a">
    <w:name w:val="Знак1"/>
    <w:basedOn w:val="a5"/>
    <w:uiPriority w:val="99"/>
    <w:rsid w:val="009B5EDA"/>
    <w:pPr>
      <w:widowControl w:val="0"/>
      <w:adjustRightInd w:val="0"/>
      <w:spacing w:after="160" w:line="240" w:lineRule="exact"/>
      <w:jc w:val="right"/>
    </w:pPr>
    <w:rPr>
      <w:rFonts w:ascii="Arial" w:hAnsi="Arial" w:cs="Arial"/>
      <w:sz w:val="20"/>
      <w:szCs w:val="20"/>
      <w:lang w:val="en-GB" w:eastAsia="en-US"/>
    </w:rPr>
  </w:style>
  <w:style w:type="character" w:customStyle="1" w:styleId="FontStyle21">
    <w:name w:val="Font Style21"/>
    <w:rsid w:val="009B5EDA"/>
    <w:rPr>
      <w:rFonts w:ascii="Times New Roman" w:hAnsi="Times New Roman" w:cs="Times New Roman"/>
      <w:sz w:val="22"/>
      <w:szCs w:val="22"/>
    </w:rPr>
  </w:style>
  <w:style w:type="paragraph" w:customStyle="1" w:styleId="font1">
    <w:name w:val="font1"/>
    <w:basedOn w:val="a5"/>
    <w:uiPriority w:val="99"/>
    <w:rsid w:val="009B5EDA"/>
    <w:pPr>
      <w:spacing w:before="100" w:beforeAutospacing="1" w:after="100" w:afterAutospacing="1" w:line="240" w:lineRule="auto"/>
    </w:pPr>
    <w:rPr>
      <w:rFonts w:cs="Calibri"/>
      <w:color w:val="000000"/>
    </w:rPr>
  </w:style>
  <w:style w:type="paragraph" w:customStyle="1" w:styleId="font5">
    <w:name w:val="font5"/>
    <w:basedOn w:val="a5"/>
    <w:uiPriority w:val="99"/>
    <w:rsid w:val="009B5EDA"/>
    <w:pPr>
      <w:spacing w:before="100" w:beforeAutospacing="1" w:after="100" w:afterAutospacing="1" w:line="240" w:lineRule="auto"/>
    </w:pPr>
    <w:rPr>
      <w:rFonts w:ascii="Times New Roman" w:hAnsi="Times New Roman"/>
      <w:sz w:val="24"/>
      <w:szCs w:val="24"/>
    </w:rPr>
  </w:style>
  <w:style w:type="paragraph" w:customStyle="1" w:styleId="font6">
    <w:name w:val="font6"/>
    <w:basedOn w:val="a5"/>
    <w:uiPriority w:val="99"/>
    <w:rsid w:val="009B5EDA"/>
    <w:pPr>
      <w:spacing w:before="100" w:beforeAutospacing="1" w:after="100" w:afterAutospacing="1" w:line="240" w:lineRule="auto"/>
    </w:pPr>
    <w:rPr>
      <w:rFonts w:ascii="Times New Roman" w:hAnsi="Times New Roman"/>
      <w:color w:val="000000"/>
      <w:sz w:val="24"/>
      <w:szCs w:val="24"/>
    </w:rPr>
  </w:style>
  <w:style w:type="paragraph" w:customStyle="1" w:styleId="font7">
    <w:name w:val="font7"/>
    <w:basedOn w:val="a5"/>
    <w:uiPriority w:val="99"/>
    <w:rsid w:val="009B5EDA"/>
    <w:pPr>
      <w:spacing w:before="100" w:beforeAutospacing="1" w:after="100" w:afterAutospacing="1" w:line="240" w:lineRule="auto"/>
    </w:pPr>
    <w:rPr>
      <w:rFonts w:ascii="Times New Roman" w:hAnsi="Times New Roman"/>
      <w:sz w:val="24"/>
      <w:szCs w:val="24"/>
    </w:rPr>
  </w:style>
  <w:style w:type="paragraph" w:customStyle="1" w:styleId="font8">
    <w:name w:val="font8"/>
    <w:basedOn w:val="a5"/>
    <w:uiPriority w:val="99"/>
    <w:rsid w:val="009B5EDA"/>
    <w:pPr>
      <w:spacing w:before="100" w:beforeAutospacing="1" w:after="100" w:afterAutospacing="1" w:line="240" w:lineRule="auto"/>
    </w:pPr>
    <w:rPr>
      <w:rFonts w:ascii="Times New Roman" w:hAnsi="Times New Roman"/>
      <w:color w:val="0070C0"/>
      <w:sz w:val="24"/>
      <w:szCs w:val="24"/>
    </w:rPr>
  </w:style>
  <w:style w:type="paragraph" w:customStyle="1" w:styleId="xl66">
    <w:name w:val="xl66"/>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7">
    <w:name w:val="xl67"/>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8">
    <w:name w:val="xl68"/>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69">
    <w:name w:val="xl69"/>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0">
    <w:name w:val="xl70"/>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71">
    <w:name w:val="xl71"/>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2">
    <w:name w:val="xl72"/>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3">
    <w:name w:val="xl73"/>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74">
    <w:name w:val="xl74"/>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76">
    <w:name w:val="xl76"/>
    <w:basedOn w:val="a5"/>
    <w:uiPriority w:val="99"/>
    <w:rsid w:val="009B5E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7">
    <w:name w:val="xl77"/>
    <w:basedOn w:val="a5"/>
    <w:uiPriority w:val="99"/>
    <w:rsid w:val="009B5E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8">
    <w:name w:val="xl78"/>
    <w:basedOn w:val="a5"/>
    <w:uiPriority w:val="99"/>
    <w:rsid w:val="009B5E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9">
    <w:name w:val="xl79"/>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0">
    <w:name w:val="xl80"/>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81">
    <w:name w:val="xl81"/>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2">
    <w:name w:val="xl82"/>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3">
    <w:name w:val="xl83"/>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4">
    <w:name w:val="xl84"/>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5">
    <w:name w:val="xl85"/>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87">
    <w:name w:val="xl87"/>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9">
    <w:name w:val="xl89"/>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0">
    <w:name w:val="xl90"/>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91">
    <w:name w:val="xl91"/>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u w:val="single"/>
    </w:rPr>
  </w:style>
  <w:style w:type="paragraph" w:customStyle="1" w:styleId="xl92">
    <w:name w:val="xl92"/>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3">
    <w:name w:val="xl93"/>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24"/>
      <w:szCs w:val="24"/>
    </w:rPr>
  </w:style>
  <w:style w:type="paragraph" w:customStyle="1" w:styleId="xl94">
    <w:name w:val="xl94"/>
    <w:basedOn w:val="a5"/>
    <w:uiPriority w:val="99"/>
    <w:rsid w:val="009B5ED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i/>
      <w:iCs/>
      <w:sz w:val="24"/>
      <w:szCs w:val="24"/>
    </w:rPr>
  </w:style>
  <w:style w:type="paragraph" w:customStyle="1" w:styleId="xl95">
    <w:name w:val="xl95"/>
    <w:basedOn w:val="a5"/>
    <w:uiPriority w:val="99"/>
    <w:rsid w:val="009B5EDA"/>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i/>
      <w:iCs/>
      <w:sz w:val="24"/>
      <w:szCs w:val="24"/>
    </w:rPr>
  </w:style>
  <w:style w:type="paragraph" w:customStyle="1" w:styleId="xl96">
    <w:name w:val="xl96"/>
    <w:basedOn w:val="a5"/>
    <w:uiPriority w:val="99"/>
    <w:rsid w:val="009B5ED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i/>
      <w:iCs/>
      <w:sz w:val="24"/>
      <w:szCs w:val="24"/>
    </w:rPr>
  </w:style>
  <w:style w:type="paragraph" w:customStyle="1" w:styleId="xl97">
    <w:name w:val="xl97"/>
    <w:basedOn w:val="a5"/>
    <w:uiPriority w:val="99"/>
    <w:rsid w:val="009B5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i/>
      <w:iCs/>
      <w:sz w:val="24"/>
      <w:szCs w:val="24"/>
    </w:rPr>
  </w:style>
  <w:style w:type="paragraph" w:customStyle="1" w:styleId="xl98">
    <w:name w:val="xl98"/>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70C0"/>
      <w:sz w:val="24"/>
      <w:szCs w:val="24"/>
    </w:rPr>
  </w:style>
  <w:style w:type="paragraph" w:customStyle="1" w:styleId="xl99">
    <w:name w:val="xl99"/>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00">
    <w:name w:val="xl100"/>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70C0"/>
      <w:sz w:val="24"/>
      <w:szCs w:val="24"/>
    </w:rPr>
  </w:style>
  <w:style w:type="paragraph" w:customStyle="1" w:styleId="xl101">
    <w:name w:val="xl101"/>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02">
    <w:name w:val="xl102"/>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70C0"/>
      <w:sz w:val="24"/>
      <w:szCs w:val="24"/>
    </w:rPr>
  </w:style>
  <w:style w:type="paragraph" w:customStyle="1" w:styleId="xl104">
    <w:name w:val="xl104"/>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05">
    <w:name w:val="xl105"/>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70C0"/>
      <w:sz w:val="24"/>
      <w:szCs w:val="24"/>
    </w:rPr>
  </w:style>
  <w:style w:type="paragraph" w:customStyle="1" w:styleId="xl106">
    <w:name w:val="xl106"/>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07">
    <w:name w:val="xl107"/>
    <w:basedOn w:val="a5"/>
    <w:uiPriority w:val="99"/>
    <w:rsid w:val="009B5E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08">
    <w:name w:val="xl108"/>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09">
    <w:name w:val="xl109"/>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10">
    <w:name w:val="xl110"/>
    <w:basedOn w:val="a5"/>
    <w:uiPriority w:val="99"/>
    <w:rsid w:val="009B5ED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hAnsi="Times New Roman"/>
      <w:b/>
      <w:bCs/>
      <w:color w:val="0070C0"/>
      <w:sz w:val="24"/>
      <w:szCs w:val="24"/>
    </w:rPr>
  </w:style>
  <w:style w:type="paragraph" w:customStyle="1" w:styleId="xl111">
    <w:name w:val="xl111"/>
    <w:basedOn w:val="a5"/>
    <w:uiPriority w:val="99"/>
    <w:rsid w:val="009B5ED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12">
    <w:name w:val="xl112"/>
    <w:basedOn w:val="a5"/>
    <w:uiPriority w:val="99"/>
    <w:rsid w:val="009B5ED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13">
    <w:name w:val="xl113"/>
    <w:basedOn w:val="a5"/>
    <w:uiPriority w:val="99"/>
    <w:rsid w:val="009B5ED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hAnsi="Times New Roman"/>
      <w:color w:val="0070C0"/>
      <w:sz w:val="24"/>
      <w:szCs w:val="24"/>
    </w:rPr>
  </w:style>
  <w:style w:type="paragraph" w:customStyle="1" w:styleId="xl114">
    <w:name w:val="xl114"/>
    <w:basedOn w:val="a5"/>
    <w:uiPriority w:val="99"/>
    <w:rsid w:val="009B5ED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15">
    <w:name w:val="xl115"/>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16">
    <w:name w:val="xl116"/>
    <w:basedOn w:val="a5"/>
    <w:uiPriority w:val="99"/>
    <w:rsid w:val="009B5ED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17">
    <w:name w:val="xl117"/>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70C0"/>
      <w:sz w:val="24"/>
      <w:szCs w:val="24"/>
    </w:rPr>
  </w:style>
  <w:style w:type="paragraph" w:customStyle="1" w:styleId="xl118">
    <w:name w:val="xl118"/>
    <w:basedOn w:val="a5"/>
    <w:uiPriority w:val="99"/>
    <w:rsid w:val="009B5ED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hAnsi="Times New Roman"/>
      <w:color w:val="0070C0"/>
      <w:sz w:val="24"/>
      <w:szCs w:val="24"/>
    </w:rPr>
  </w:style>
  <w:style w:type="paragraph" w:customStyle="1" w:styleId="xl119">
    <w:name w:val="xl119"/>
    <w:basedOn w:val="a5"/>
    <w:uiPriority w:val="99"/>
    <w:rsid w:val="009B5ED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20">
    <w:name w:val="xl120"/>
    <w:basedOn w:val="a5"/>
    <w:uiPriority w:val="99"/>
    <w:rsid w:val="009B5ED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21">
    <w:name w:val="xl121"/>
    <w:basedOn w:val="a5"/>
    <w:uiPriority w:val="99"/>
    <w:rsid w:val="009B5ED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22">
    <w:name w:val="xl122"/>
    <w:basedOn w:val="a5"/>
    <w:uiPriority w:val="99"/>
    <w:rsid w:val="009B5ED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center"/>
    </w:pPr>
    <w:rPr>
      <w:rFonts w:ascii="Times New Roman" w:hAnsi="Times New Roman"/>
      <w:color w:val="0070C0"/>
      <w:sz w:val="24"/>
      <w:szCs w:val="24"/>
    </w:rPr>
  </w:style>
  <w:style w:type="paragraph" w:customStyle="1" w:styleId="xl123">
    <w:name w:val="xl123"/>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70C0"/>
      <w:sz w:val="24"/>
      <w:szCs w:val="24"/>
    </w:rPr>
  </w:style>
  <w:style w:type="paragraph" w:customStyle="1" w:styleId="xl124">
    <w:name w:val="xl124"/>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25">
    <w:name w:val="xl125"/>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26">
    <w:name w:val="xl126"/>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70C0"/>
      <w:sz w:val="24"/>
      <w:szCs w:val="24"/>
    </w:rPr>
  </w:style>
  <w:style w:type="paragraph" w:customStyle="1" w:styleId="xl127">
    <w:name w:val="xl127"/>
    <w:basedOn w:val="a5"/>
    <w:uiPriority w:val="99"/>
    <w:rsid w:val="009B5ED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28">
    <w:name w:val="xl128"/>
    <w:basedOn w:val="a5"/>
    <w:uiPriority w:val="99"/>
    <w:rsid w:val="009B5ED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olor w:val="0070C0"/>
      <w:sz w:val="24"/>
      <w:szCs w:val="24"/>
    </w:rPr>
  </w:style>
  <w:style w:type="paragraph" w:customStyle="1" w:styleId="xl129">
    <w:name w:val="xl129"/>
    <w:basedOn w:val="a5"/>
    <w:uiPriority w:val="99"/>
    <w:rsid w:val="009B5ED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30">
    <w:name w:val="xl130"/>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70C0"/>
      <w:sz w:val="24"/>
      <w:szCs w:val="24"/>
    </w:rPr>
  </w:style>
  <w:style w:type="paragraph" w:customStyle="1" w:styleId="xl131">
    <w:name w:val="xl131"/>
    <w:basedOn w:val="a5"/>
    <w:uiPriority w:val="99"/>
    <w:rsid w:val="009B5E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70C0"/>
      <w:sz w:val="24"/>
      <w:szCs w:val="24"/>
    </w:rPr>
  </w:style>
  <w:style w:type="paragraph" w:customStyle="1" w:styleId="xl132">
    <w:name w:val="xl132"/>
    <w:basedOn w:val="a5"/>
    <w:uiPriority w:val="99"/>
    <w:rsid w:val="009B5E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70C0"/>
      <w:sz w:val="24"/>
      <w:szCs w:val="24"/>
    </w:rPr>
  </w:style>
  <w:style w:type="paragraph" w:customStyle="1" w:styleId="xl133">
    <w:name w:val="xl133"/>
    <w:basedOn w:val="a5"/>
    <w:uiPriority w:val="99"/>
    <w:rsid w:val="009B5E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70C0"/>
      <w:sz w:val="24"/>
      <w:szCs w:val="24"/>
    </w:rPr>
  </w:style>
  <w:style w:type="paragraph" w:customStyle="1" w:styleId="xl134">
    <w:name w:val="xl134"/>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70C0"/>
      <w:sz w:val="24"/>
      <w:szCs w:val="24"/>
      <w:u w:val="single"/>
    </w:rPr>
  </w:style>
  <w:style w:type="paragraph" w:customStyle="1" w:styleId="xl135">
    <w:name w:val="xl135"/>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70C0"/>
      <w:sz w:val="24"/>
      <w:szCs w:val="24"/>
    </w:rPr>
  </w:style>
  <w:style w:type="paragraph" w:customStyle="1" w:styleId="xl136">
    <w:name w:val="xl136"/>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70C0"/>
      <w:sz w:val="24"/>
      <w:szCs w:val="24"/>
    </w:rPr>
  </w:style>
  <w:style w:type="numbering" w:customStyle="1" w:styleId="2d">
    <w:name w:val="Нет списка2"/>
    <w:next w:val="a8"/>
    <w:uiPriority w:val="99"/>
    <w:unhideWhenUsed/>
    <w:rsid w:val="009B5EDA"/>
  </w:style>
  <w:style w:type="table" w:customStyle="1" w:styleId="2e">
    <w:name w:val="Сетка таблицы2"/>
    <w:basedOn w:val="a7"/>
    <w:next w:val="a9"/>
    <w:rsid w:val="009B5ED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7">
    <w:name w:val="xl137"/>
    <w:basedOn w:val="a5"/>
    <w:uiPriority w:val="99"/>
    <w:rsid w:val="009B5ED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8">
    <w:name w:val="xl138"/>
    <w:basedOn w:val="a5"/>
    <w:uiPriority w:val="99"/>
    <w:rsid w:val="009B5ED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9">
    <w:name w:val="xl139"/>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0">
    <w:name w:val="xl140"/>
    <w:basedOn w:val="a5"/>
    <w:uiPriority w:val="99"/>
    <w:rsid w:val="009B5ED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1">
    <w:name w:val="xl141"/>
    <w:basedOn w:val="a5"/>
    <w:uiPriority w:val="99"/>
    <w:rsid w:val="009B5EDA"/>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hAnsi="Times New Roman"/>
      <w:i/>
      <w:iCs/>
      <w:color w:val="000000"/>
      <w:sz w:val="24"/>
      <w:szCs w:val="24"/>
    </w:rPr>
  </w:style>
  <w:style w:type="paragraph" w:customStyle="1" w:styleId="xl142">
    <w:name w:val="xl142"/>
    <w:basedOn w:val="a5"/>
    <w:uiPriority w:val="99"/>
    <w:rsid w:val="009B5EDA"/>
    <w:pPr>
      <w:pBdr>
        <w:top w:val="single" w:sz="4" w:space="0" w:color="auto"/>
        <w:bottom w:val="single" w:sz="4" w:space="0" w:color="auto"/>
      </w:pBdr>
      <w:spacing w:before="100" w:beforeAutospacing="1" w:after="100" w:afterAutospacing="1" w:line="240" w:lineRule="auto"/>
      <w:textAlignment w:val="top"/>
    </w:pPr>
    <w:rPr>
      <w:rFonts w:ascii="Times New Roman" w:hAnsi="Times New Roman"/>
      <w:b/>
      <w:bCs/>
      <w:i/>
      <w:iCs/>
      <w:color w:val="000000"/>
      <w:sz w:val="24"/>
      <w:szCs w:val="24"/>
    </w:rPr>
  </w:style>
  <w:style w:type="paragraph" w:customStyle="1" w:styleId="xl143">
    <w:name w:val="xl143"/>
    <w:basedOn w:val="a5"/>
    <w:uiPriority w:val="99"/>
    <w:rsid w:val="009B5EDA"/>
    <w:pPr>
      <w:pBdr>
        <w:top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b/>
      <w:bCs/>
      <w:i/>
      <w:iCs/>
      <w:color w:val="000000"/>
      <w:sz w:val="24"/>
      <w:szCs w:val="24"/>
    </w:rPr>
  </w:style>
  <w:style w:type="paragraph" w:customStyle="1" w:styleId="xl144">
    <w:name w:val="xl144"/>
    <w:basedOn w:val="a5"/>
    <w:uiPriority w:val="99"/>
    <w:rsid w:val="009B5EDA"/>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i/>
      <w:iCs/>
      <w:sz w:val="24"/>
      <w:szCs w:val="24"/>
    </w:rPr>
  </w:style>
  <w:style w:type="paragraph" w:customStyle="1" w:styleId="xl145">
    <w:name w:val="xl145"/>
    <w:basedOn w:val="a5"/>
    <w:uiPriority w:val="99"/>
    <w:rsid w:val="009B5ED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i/>
      <w:iCs/>
      <w:sz w:val="24"/>
      <w:szCs w:val="24"/>
    </w:rPr>
  </w:style>
  <w:style w:type="paragraph" w:customStyle="1" w:styleId="xl146">
    <w:name w:val="xl146"/>
    <w:basedOn w:val="a5"/>
    <w:uiPriority w:val="99"/>
    <w:rsid w:val="009B5EDA"/>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i/>
      <w:iCs/>
      <w:sz w:val="24"/>
      <w:szCs w:val="24"/>
    </w:rPr>
  </w:style>
  <w:style w:type="paragraph" w:customStyle="1" w:styleId="xl147">
    <w:name w:val="xl147"/>
    <w:basedOn w:val="a5"/>
    <w:uiPriority w:val="99"/>
    <w:rsid w:val="009B5EDA"/>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48">
    <w:name w:val="xl148"/>
    <w:basedOn w:val="a5"/>
    <w:uiPriority w:val="99"/>
    <w:rsid w:val="009B5EDA"/>
    <w:pPr>
      <w:pBdr>
        <w:top w:val="single" w:sz="4" w:space="0" w:color="auto"/>
        <w:bottom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49">
    <w:name w:val="xl149"/>
    <w:basedOn w:val="a5"/>
    <w:uiPriority w:val="99"/>
    <w:rsid w:val="009B5EDA"/>
    <w:pPr>
      <w:pBdr>
        <w:top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i/>
      <w:iCs/>
      <w:sz w:val="24"/>
      <w:szCs w:val="24"/>
    </w:rPr>
  </w:style>
  <w:style w:type="paragraph" w:customStyle="1" w:styleId="xl150">
    <w:name w:val="xl150"/>
    <w:basedOn w:val="a5"/>
    <w:uiPriority w:val="99"/>
    <w:rsid w:val="009B5E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51">
    <w:name w:val="xl151"/>
    <w:basedOn w:val="a5"/>
    <w:uiPriority w:val="99"/>
    <w:rsid w:val="009B5EDA"/>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52">
    <w:name w:val="xl152"/>
    <w:basedOn w:val="a5"/>
    <w:uiPriority w:val="99"/>
    <w:rsid w:val="009B5E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53">
    <w:name w:val="xl153"/>
    <w:basedOn w:val="a5"/>
    <w:uiPriority w:val="99"/>
    <w:rsid w:val="009B5E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i/>
      <w:iCs/>
      <w:color w:val="000000"/>
      <w:sz w:val="24"/>
      <w:szCs w:val="24"/>
    </w:rPr>
  </w:style>
  <w:style w:type="paragraph" w:customStyle="1" w:styleId="xl154">
    <w:name w:val="xl154"/>
    <w:basedOn w:val="a5"/>
    <w:uiPriority w:val="99"/>
    <w:rsid w:val="009B5EDA"/>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i/>
      <w:iCs/>
      <w:color w:val="000000"/>
      <w:sz w:val="24"/>
      <w:szCs w:val="24"/>
    </w:rPr>
  </w:style>
  <w:style w:type="paragraph" w:customStyle="1" w:styleId="xl155">
    <w:name w:val="xl155"/>
    <w:basedOn w:val="a5"/>
    <w:uiPriority w:val="99"/>
    <w:rsid w:val="009B5E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color w:val="000000"/>
      <w:sz w:val="24"/>
      <w:szCs w:val="24"/>
    </w:rPr>
  </w:style>
  <w:style w:type="paragraph" w:customStyle="1" w:styleId="xl156">
    <w:name w:val="xl156"/>
    <w:basedOn w:val="a5"/>
    <w:uiPriority w:val="99"/>
    <w:rsid w:val="009B5EDA"/>
    <w:pPr>
      <w:pBdr>
        <w:top w:val="single" w:sz="4" w:space="0" w:color="auto"/>
        <w:left w:val="single" w:sz="8"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hAnsi="Times New Roman"/>
      <w:i/>
      <w:iCs/>
      <w:sz w:val="24"/>
      <w:szCs w:val="24"/>
    </w:rPr>
  </w:style>
  <w:style w:type="paragraph" w:customStyle="1" w:styleId="xl157">
    <w:name w:val="xl157"/>
    <w:basedOn w:val="a5"/>
    <w:uiPriority w:val="99"/>
    <w:rsid w:val="009B5EDA"/>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hAnsi="Times New Roman"/>
      <w:i/>
      <w:iCs/>
      <w:sz w:val="24"/>
      <w:szCs w:val="24"/>
    </w:rPr>
  </w:style>
  <w:style w:type="paragraph" w:customStyle="1" w:styleId="xl158">
    <w:name w:val="xl158"/>
    <w:basedOn w:val="a5"/>
    <w:uiPriority w:val="99"/>
    <w:rsid w:val="009B5E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color w:val="000000"/>
      <w:sz w:val="24"/>
      <w:szCs w:val="24"/>
    </w:rPr>
  </w:style>
  <w:style w:type="paragraph" w:customStyle="1" w:styleId="xl159">
    <w:name w:val="xl159"/>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color w:val="000000"/>
      <w:sz w:val="24"/>
      <w:szCs w:val="24"/>
    </w:rPr>
  </w:style>
  <w:style w:type="paragraph" w:customStyle="1" w:styleId="xl160">
    <w:name w:val="xl160"/>
    <w:basedOn w:val="a5"/>
    <w:uiPriority w:val="99"/>
    <w:rsid w:val="009B5ED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i/>
      <w:iCs/>
      <w:sz w:val="24"/>
      <w:szCs w:val="24"/>
    </w:rPr>
  </w:style>
  <w:style w:type="paragraph" w:customStyle="1" w:styleId="xl161">
    <w:name w:val="xl161"/>
    <w:basedOn w:val="a5"/>
    <w:uiPriority w:val="99"/>
    <w:rsid w:val="009B5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i/>
      <w:iCs/>
      <w:sz w:val="24"/>
      <w:szCs w:val="24"/>
    </w:rPr>
  </w:style>
  <w:style w:type="paragraph" w:customStyle="1" w:styleId="xl162">
    <w:name w:val="xl162"/>
    <w:basedOn w:val="a5"/>
    <w:uiPriority w:val="99"/>
    <w:rsid w:val="009B5ED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i/>
      <w:iCs/>
      <w:sz w:val="24"/>
      <w:szCs w:val="24"/>
    </w:rPr>
  </w:style>
  <w:style w:type="paragraph" w:customStyle="1" w:styleId="xl163">
    <w:name w:val="xl163"/>
    <w:basedOn w:val="a5"/>
    <w:uiPriority w:val="99"/>
    <w:rsid w:val="009B5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i/>
      <w:iCs/>
      <w:sz w:val="24"/>
      <w:szCs w:val="24"/>
    </w:rPr>
  </w:style>
  <w:style w:type="paragraph" w:customStyle="1" w:styleId="xl164">
    <w:name w:val="xl164"/>
    <w:basedOn w:val="a5"/>
    <w:uiPriority w:val="99"/>
    <w:rsid w:val="009B5EDA"/>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hAnsi="Times New Roman"/>
      <w:b/>
      <w:bCs/>
      <w:i/>
      <w:iCs/>
      <w:sz w:val="24"/>
      <w:szCs w:val="24"/>
    </w:rPr>
  </w:style>
  <w:style w:type="paragraph" w:customStyle="1" w:styleId="xl165">
    <w:name w:val="xl165"/>
    <w:basedOn w:val="a5"/>
    <w:uiPriority w:val="99"/>
    <w:rsid w:val="009B5EDA"/>
    <w:pPr>
      <w:pBdr>
        <w:top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b/>
      <w:bCs/>
      <w:i/>
      <w:iCs/>
      <w:sz w:val="24"/>
      <w:szCs w:val="24"/>
    </w:rPr>
  </w:style>
  <w:style w:type="paragraph" w:customStyle="1" w:styleId="xl166">
    <w:name w:val="xl166"/>
    <w:basedOn w:val="a5"/>
    <w:uiPriority w:val="99"/>
    <w:rsid w:val="009B5EDA"/>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hAnsi="Times New Roman"/>
      <w:b/>
      <w:bCs/>
      <w:i/>
      <w:iCs/>
      <w:sz w:val="24"/>
      <w:szCs w:val="24"/>
    </w:rPr>
  </w:style>
  <w:style w:type="paragraph" w:customStyle="1" w:styleId="xl167">
    <w:name w:val="xl167"/>
    <w:basedOn w:val="a5"/>
    <w:uiPriority w:val="99"/>
    <w:rsid w:val="009B5EDA"/>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68">
    <w:name w:val="xl168"/>
    <w:basedOn w:val="a5"/>
    <w:uiPriority w:val="99"/>
    <w:rsid w:val="009B5E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169">
    <w:name w:val="xl169"/>
    <w:basedOn w:val="a5"/>
    <w:uiPriority w:val="99"/>
    <w:rsid w:val="009B5E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color w:val="000000"/>
      <w:sz w:val="24"/>
      <w:szCs w:val="24"/>
    </w:rPr>
  </w:style>
  <w:style w:type="paragraph" w:customStyle="1" w:styleId="xl170">
    <w:name w:val="xl170"/>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171">
    <w:name w:val="xl171"/>
    <w:basedOn w:val="a5"/>
    <w:uiPriority w:val="99"/>
    <w:rsid w:val="009B5E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172">
    <w:name w:val="xl172"/>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173">
    <w:name w:val="xl173"/>
    <w:basedOn w:val="a5"/>
    <w:uiPriority w:val="99"/>
    <w:rsid w:val="009B5E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color w:val="000000"/>
      <w:sz w:val="24"/>
      <w:szCs w:val="24"/>
    </w:rPr>
  </w:style>
  <w:style w:type="paragraph" w:customStyle="1" w:styleId="xl174">
    <w:name w:val="xl174"/>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color w:val="000000"/>
      <w:sz w:val="24"/>
      <w:szCs w:val="24"/>
    </w:rPr>
  </w:style>
  <w:style w:type="paragraph" w:customStyle="1" w:styleId="xl175">
    <w:name w:val="xl175"/>
    <w:basedOn w:val="a5"/>
    <w:uiPriority w:val="99"/>
    <w:rsid w:val="009B5E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i/>
      <w:iCs/>
      <w:color w:val="000000"/>
      <w:sz w:val="24"/>
      <w:szCs w:val="24"/>
    </w:rPr>
  </w:style>
  <w:style w:type="paragraph" w:customStyle="1" w:styleId="xl176">
    <w:name w:val="xl176"/>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i/>
      <w:iCs/>
      <w:color w:val="000000"/>
      <w:sz w:val="24"/>
      <w:szCs w:val="24"/>
    </w:rPr>
  </w:style>
  <w:style w:type="paragraph" w:customStyle="1" w:styleId="xl177">
    <w:name w:val="xl177"/>
    <w:basedOn w:val="a5"/>
    <w:uiPriority w:val="99"/>
    <w:rsid w:val="009B5E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178">
    <w:name w:val="xl178"/>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179">
    <w:name w:val="xl179"/>
    <w:basedOn w:val="a5"/>
    <w:uiPriority w:val="99"/>
    <w:rsid w:val="009B5EDA"/>
    <w:pPr>
      <w:pBdr>
        <w:top w:val="single" w:sz="4" w:space="0" w:color="auto"/>
        <w:bottom w:val="single" w:sz="4" w:space="0" w:color="auto"/>
      </w:pBdr>
      <w:spacing w:before="100" w:beforeAutospacing="1" w:after="100" w:afterAutospacing="1" w:line="240" w:lineRule="auto"/>
      <w:textAlignment w:val="top"/>
    </w:pPr>
    <w:rPr>
      <w:rFonts w:ascii="Times New Roman" w:hAnsi="Times New Roman"/>
      <w:i/>
      <w:iCs/>
      <w:color w:val="000000"/>
      <w:sz w:val="24"/>
      <w:szCs w:val="24"/>
    </w:rPr>
  </w:style>
  <w:style w:type="paragraph" w:customStyle="1" w:styleId="xl180">
    <w:name w:val="xl180"/>
    <w:basedOn w:val="a5"/>
    <w:uiPriority w:val="99"/>
    <w:rsid w:val="009B5EDA"/>
    <w:pPr>
      <w:pBdr>
        <w:top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i/>
      <w:iCs/>
      <w:color w:val="000000"/>
      <w:sz w:val="24"/>
      <w:szCs w:val="24"/>
    </w:rPr>
  </w:style>
  <w:style w:type="paragraph" w:customStyle="1" w:styleId="xl181">
    <w:name w:val="xl181"/>
    <w:basedOn w:val="a5"/>
    <w:uiPriority w:val="99"/>
    <w:rsid w:val="009B5EDA"/>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hAnsi="Times New Roman"/>
      <w:i/>
      <w:iCs/>
      <w:sz w:val="24"/>
      <w:szCs w:val="24"/>
    </w:rPr>
  </w:style>
  <w:style w:type="paragraph" w:customStyle="1" w:styleId="xl182">
    <w:name w:val="xl182"/>
    <w:basedOn w:val="a5"/>
    <w:uiPriority w:val="99"/>
    <w:rsid w:val="009B5EDA"/>
    <w:pPr>
      <w:pBdr>
        <w:top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i/>
      <w:iCs/>
      <w:sz w:val="24"/>
      <w:szCs w:val="24"/>
    </w:rPr>
  </w:style>
  <w:style w:type="paragraph" w:customStyle="1" w:styleId="xl183">
    <w:name w:val="xl183"/>
    <w:basedOn w:val="a5"/>
    <w:uiPriority w:val="99"/>
    <w:rsid w:val="009B5EDA"/>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hAnsi="Times New Roman"/>
      <w:i/>
      <w:iCs/>
      <w:sz w:val="24"/>
      <w:szCs w:val="24"/>
    </w:rPr>
  </w:style>
  <w:style w:type="paragraph" w:customStyle="1" w:styleId="xl184">
    <w:name w:val="xl184"/>
    <w:basedOn w:val="a5"/>
    <w:uiPriority w:val="99"/>
    <w:rsid w:val="009B5EDA"/>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i/>
      <w:iCs/>
      <w:sz w:val="24"/>
      <w:szCs w:val="24"/>
    </w:rPr>
  </w:style>
  <w:style w:type="paragraph" w:customStyle="1" w:styleId="xl185">
    <w:name w:val="xl185"/>
    <w:basedOn w:val="a5"/>
    <w:uiPriority w:val="99"/>
    <w:rsid w:val="009B5ED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i/>
      <w:iCs/>
      <w:sz w:val="24"/>
      <w:szCs w:val="24"/>
    </w:rPr>
  </w:style>
  <w:style w:type="paragraph" w:customStyle="1" w:styleId="xl186">
    <w:name w:val="xl186"/>
    <w:basedOn w:val="a5"/>
    <w:uiPriority w:val="99"/>
    <w:rsid w:val="009B5EDA"/>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i/>
      <w:iCs/>
      <w:sz w:val="24"/>
      <w:szCs w:val="24"/>
    </w:rPr>
  </w:style>
  <w:style w:type="paragraph" w:customStyle="1" w:styleId="xl187">
    <w:name w:val="xl187"/>
    <w:basedOn w:val="a5"/>
    <w:uiPriority w:val="99"/>
    <w:rsid w:val="009B5E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188">
    <w:name w:val="xl188"/>
    <w:basedOn w:val="a5"/>
    <w:uiPriority w:val="99"/>
    <w:rsid w:val="009B5EDA"/>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89">
    <w:name w:val="xl189"/>
    <w:basedOn w:val="a5"/>
    <w:uiPriority w:val="99"/>
    <w:rsid w:val="009B5E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b/>
      <w:bCs/>
      <w:i/>
      <w:iCs/>
      <w:sz w:val="24"/>
      <w:szCs w:val="24"/>
    </w:rPr>
  </w:style>
  <w:style w:type="paragraph" w:customStyle="1" w:styleId="xl190">
    <w:name w:val="xl190"/>
    <w:basedOn w:val="a5"/>
    <w:uiPriority w:val="99"/>
    <w:rsid w:val="009B5EDA"/>
    <w:pPr>
      <w:pBdr>
        <w:top w:val="single" w:sz="4" w:space="0" w:color="auto"/>
        <w:left w:val="single" w:sz="8" w:space="0" w:color="auto"/>
        <w:bottom w:val="single" w:sz="4" w:space="0" w:color="auto"/>
      </w:pBdr>
      <w:shd w:val="clear" w:color="FFFFFF" w:fill="FFFFFF"/>
      <w:spacing w:before="100" w:beforeAutospacing="1" w:after="100" w:afterAutospacing="1" w:line="240" w:lineRule="auto"/>
      <w:textAlignment w:val="center"/>
    </w:pPr>
    <w:rPr>
      <w:rFonts w:ascii="Times New Roman" w:hAnsi="Times New Roman"/>
      <w:i/>
      <w:iCs/>
      <w:sz w:val="24"/>
      <w:szCs w:val="24"/>
    </w:rPr>
  </w:style>
  <w:style w:type="paragraph" w:customStyle="1" w:styleId="xl191">
    <w:name w:val="xl191"/>
    <w:basedOn w:val="a5"/>
    <w:uiPriority w:val="99"/>
    <w:rsid w:val="009B5EDA"/>
    <w:pPr>
      <w:pBdr>
        <w:top w:val="single" w:sz="4" w:space="0" w:color="auto"/>
        <w:bottom w:val="single" w:sz="4" w:space="0" w:color="auto"/>
      </w:pBdr>
      <w:shd w:val="clear" w:color="FFFFFF" w:fill="FFFFFF"/>
      <w:spacing w:before="100" w:beforeAutospacing="1" w:after="100" w:afterAutospacing="1" w:line="240" w:lineRule="auto"/>
      <w:textAlignment w:val="center"/>
    </w:pPr>
    <w:rPr>
      <w:rFonts w:ascii="Times New Roman" w:hAnsi="Times New Roman"/>
      <w:i/>
      <w:iCs/>
      <w:sz w:val="24"/>
      <w:szCs w:val="24"/>
    </w:rPr>
  </w:style>
  <w:style w:type="paragraph" w:customStyle="1" w:styleId="xl192">
    <w:name w:val="xl192"/>
    <w:basedOn w:val="a5"/>
    <w:uiPriority w:val="99"/>
    <w:rsid w:val="009B5EDA"/>
    <w:pPr>
      <w:pBdr>
        <w:top w:val="single" w:sz="4" w:space="0" w:color="auto"/>
        <w:bottom w:val="single" w:sz="4" w:space="0" w:color="auto"/>
        <w:right w:val="single" w:sz="8" w:space="0" w:color="auto"/>
      </w:pBdr>
      <w:shd w:val="clear" w:color="FFFFFF" w:fill="FFFFFF"/>
      <w:spacing w:before="100" w:beforeAutospacing="1" w:after="100" w:afterAutospacing="1" w:line="240" w:lineRule="auto"/>
      <w:textAlignment w:val="center"/>
    </w:pPr>
    <w:rPr>
      <w:rFonts w:ascii="Times New Roman" w:hAnsi="Times New Roman"/>
      <w:i/>
      <w:iCs/>
      <w:sz w:val="24"/>
      <w:szCs w:val="24"/>
    </w:rPr>
  </w:style>
  <w:style w:type="paragraph" w:customStyle="1" w:styleId="xl193">
    <w:name w:val="xl193"/>
    <w:basedOn w:val="a5"/>
    <w:uiPriority w:val="99"/>
    <w:rsid w:val="009B5EDA"/>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194">
    <w:name w:val="xl194"/>
    <w:basedOn w:val="a5"/>
    <w:uiPriority w:val="99"/>
    <w:rsid w:val="009B5E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195">
    <w:name w:val="xl195"/>
    <w:basedOn w:val="a5"/>
    <w:uiPriority w:val="99"/>
    <w:rsid w:val="009B5EDA"/>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hAnsi="Times New Roman"/>
      <w:i/>
      <w:iCs/>
      <w:color w:val="000000"/>
      <w:sz w:val="24"/>
      <w:szCs w:val="24"/>
    </w:rPr>
  </w:style>
  <w:style w:type="paragraph" w:customStyle="1" w:styleId="xl196">
    <w:name w:val="xl196"/>
    <w:basedOn w:val="a5"/>
    <w:uiPriority w:val="99"/>
    <w:rsid w:val="009B5EDA"/>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i/>
      <w:iCs/>
      <w:color w:val="000000"/>
      <w:sz w:val="24"/>
      <w:szCs w:val="24"/>
    </w:rPr>
  </w:style>
  <w:style w:type="paragraph" w:customStyle="1" w:styleId="xl197">
    <w:name w:val="xl197"/>
    <w:basedOn w:val="a5"/>
    <w:uiPriority w:val="99"/>
    <w:rsid w:val="009B5E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color w:val="000000"/>
      <w:sz w:val="24"/>
      <w:szCs w:val="24"/>
    </w:rPr>
  </w:style>
  <w:style w:type="paragraph" w:customStyle="1" w:styleId="xl198">
    <w:name w:val="xl198"/>
    <w:basedOn w:val="a5"/>
    <w:uiPriority w:val="99"/>
    <w:rsid w:val="009B5EDA"/>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hAnsi="Times New Roman"/>
      <w:i/>
      <w:iCs/>
      <w:sz w:val="24"/>
      <w:szCs w:val="24"/>
    </w:rPr>
  </w:style>
  <w:style w:type="paragraph" w:customStyle="1" w:styleId="xl199">
    <w:name w:val="xl199"/>
    <w:basedOn w:val="a5"/>
    <w:uiPriority w:val="99"/>
    <w:rsid w:val="009B5EDA"/>
    <w:pPr>
      <w:pBdr>
        <w:top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i/>
      <w:iCs/>
      <w:sz w:val="24"/>
      <w:szCs w:val="24"/>
    </w:rPr>
  </w:style>
  <w:style w:type="paragraph" w:customStyle="1" w:styleId="xl200">
    <w:name w:val="xl200"/>
    <w:basedOn w:val="a5"/>
    <w:uiPriority w:val="99"/>
    <w:rsid w:val="009B5EDA"/>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hAnsi="Times New Roman"/>
      <w:i/>
      <w:iCs/>
      <w:sz w:val="24"/>
      <w:szCs w:val="24"/>
    </w:rPr>
  </w:style>
  <w:style w:type="paragraph" w:customStyle="1" w:styleId="xl201">
    <w:name w:val="xl201"/>
    <w:basedOn w:val="a5"/>
    <w:uiPriority w:val="99"/>
    <w:rsid w:val="009B5EDA"/>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hAnsi="Times New Roman"/>
      <w:i/>
      <w:iCs/>
      <w:sz w:val="24"/>
      <w:szCs w:val="24"/>
    </w:rPr>
  </w:style>
  <w:style w:type="paragraph" w:customStyle="1" w:styleId="xl202">
    <w:name w:val="xl202"/>
    <w:basedOn w:val="a5"/>
    <w:uiPriority w:val="99"/>
    <w:rsid w:val="009B5EDA"/>
    <w:pPr>
      <w:pBdr>
        <w:top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i/>
      <w:iCs/>
      <w:sz w:val="24"/>
      <w:szCs w:val="24"/>
    </w:rPr>
  </w:style>
  <w:style w:type="paragraph" w:customStyle="1" w:styleId="xl203">
    <w:name w:val="xl203"/>
    <w:basedOn w:val="a5"/>
    <w:uiPriority w:val="99"/>
    <w:rsid w:val="009B5EDA"/>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hAnsi="Times New Roman"/>
      <w:i/>
      <w:iCs/>
      <w:sz w:val="24"/>
      <w:szCs w:val="24"/>
    </w:rPr>
  </w:style>
  <w:style w:type="paragraph" w:customStyle="1" w:styleId="xl204">
    <w:name w:val="xl204"/>
    <w:basedOn w:val="a5"/>
    <w:uiPriority w:val="99"/>
    <w:rsid w:val="009B5EDA"/>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205">
    <w:name w:val="xl205"/>
    <w:basedOn w:val="a5"/>
    <w:uiPriority w:val="99"/>
    <w:rsid w:val="009B5E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206">
    <w:name w:val="xl206"/>
    <w:basedOn w:val="a5"/>
    <w:uiPriority w:val="99"/>
    <w:rsid w:val="009B5E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i/>
      <w:iCs/>
      <w:color w:val="000000"/>
      <w:sz w:val="24"/>
      <w:szCs w:val="24"/>
    </w:rPr>
  </w:style>
  <w:style w:type="paragraph" w:customStyle="1" w:styleId="xl207">
    <w:name w:val="xl207"/>
    <w:basedOn w:val="a5"/>
    <w:uiPriority w:val="99"/>
    <w:rsid w:val="009B5ED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i/>
      <w:iCs/>
      <w:color w:val="000000"/>
      <w:sz w:val="24"/>
      <w:szCs w:val="24"/>
    </w:rPr>
  </w:style>
  <w:style w:type="paragraph" w:customStyle="1" w:styleId="xl208">
    <w:name w:val="xl208"/>
    <w:basedOn w:val="a5"/>
    <w:uiPriority w:val="99"/>
    <w:rsid w:val="009B5ED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i/>
      <w:iCs/>
      <w:sz w:val="24"/>
      <w:szCs w:val="24"/>
    </w:rPr>
  </w:style>
  <w:style w:type="paragraph" w:customStyle="1" w:styleId="xl209">
    <w:name w:val="xl209"/>
    <w:basedOn w:val="a5"/>
    <w:uiPriority w:val="99"/>
    <w:rsid w:val="009B5E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i/>
      <w:iCs/>
      <w:color w:val="000000"/>
      <w:sz w:val="24"/>
      <w:szCs w:val="24"/>
    </w:rPr>
  </w:style>
  <w:style w:type="paragraph" w:customStyle="1" w:styleId="xl210">
    <w:name w:val="xl210"/>
    <w:basedOn w:val="a5"/>
    <w:uiPriority w:val="99"/>
    <w:rsid w:val="009B5E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211">
    <w:name w:val="xl211"/>
    <w:basedOn w:val="a5"/>
    <w:uiPriority w:val="99"/>
    <w:rsid w:val="009B5E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212">
    <w:name w:val="xl212"/>
    <w:basedOn w:val="a5"/>
    <w:uiPriority w:val="99"/>
    <w:rsid w:val="009B5ED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i/>
      <w:iCs/>
      <w:sz w:val="24"/>
      <w:szCs w:val="24"/>
    </w:rPr>
  </w:style>
  <w:style w:type="paragraph" w:customStyle="1" w:styleId="xl213">
    <w:name w:val="xl213"/>
    <w:basedOn w:val="a5"/>
    <w:uiPriority w:val="99"/>
    <w:rsid w:val="009B5EDA"/>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hAnsi="Times New Roman"/>
      <w:b/>
      <w:bCs/>
      <w:i/>
      <w:iCs/>
      <w:sz w:val="24"/>
      <w:szCs w:val="24"/>
    </w:rPr>
  </w:style>
  <w:style w:type="paragraph" w:customStyle="1" w:styleId="xl214">
    <w:name w:val="xl214"/>
    <w:basedOn w:val="a5"/>
    <w:uiPriority w:val="99"/>
    <w:rsid w:val="009B5EDA"/>
    <w:pPr>
      <w:pBdr>
        <w:top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b/>
      <w:bCs/>
      <w:i/>
      <w:iCs/>
      <w:sz w:val="24"/>
      <w:szCs w:val="24"/>
    </w:rPr>
  </w:style>
  <w:style w:type="paragraph" w:customStyle="1" w:styleId="xl215">
    <w:name w:val="xl215"/>
    <w:basedOn w:val="a5"/>
    <w:uiPriority w:val="99"/>
    <w:rsid w:val="009B5EDA"/>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hAnsi="Times New Roman"/>
      <w:b/>
      <w:bCs/>
      <w:i/>
      <w:iCs/>
      <w:sz w:val="24"/>
      <w:szCs w:val="24"/>
    </w:rPr>
  </w:style>
  <w:style w:type="paragraph" w:customStyle="1" w:styleId="xl216">
    <w:name w:val="xl216"/>
    <w:basedOn w:val="a5"/>
    <w:uiPriority w:val="99"/>
    <w:rsid w:val="009B5E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color w:val="000000"/>
      <w:sz w:val="24"/>
      <w:szCs w:val="24"/>
    </w:rPr>
  </w:style>
  <w:style w:type="paragraph" w:customStyle="1" w:styleId="xl217">
    <w:name w:val="xl217"/>
    <w:basedOn w:val="a5"/>
    <w:uiPriority w:val="99"/>
    <w:rsid w:val="009B5E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i/>
      <w:iCs/>
      <w:color w:val="000000"/>
      <w:sz w:val="24"/>
      <w:szCs w:val="24"/>
    </w:rPr>
  </w:style>
  <w:style w:type="paragraph" w:customStyle="1" w:styleId="xl218">
    <w:name w:val="xl218"/>
    <w:basedOn w:val="a5"/>
    <w:uiPriority w:val="99"/>
    <w:rsid w:val="009B5EDA"/>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hAnsi="Times New Roman"/>
      <w:b/>
      <w:bCs/>
      <w:i/>
      <w:iCs/>
      <w:sz w:val="24"/>
      <w:szCs w:val="24"/>
    </w:rPr>
  </w:style>
  <w:style w:type="paragraph" w:customStyle="1" w:styleId="xl219">
    <w:name w:val="xl219"/>
    <w:basedOn w:val="a5"/>
    <w:uiPriority w:val="99"/>
    <w:rsid w:val="009B5EDA"/>
    <w:pPr>
      <w:pBdr>
        <w:top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b/>
      <w:bCs/>
      <w:i/>
      <w:iCs/>
      <w:sz w:val="24"/>
      <w:szCs w:val="24"/>
    </w:rPr>
  </w:style>
  <w:style w:type="paragraph" w:customStyle="1" w:styleId="xl220">
    <w:name w:val="xl220"/>
    <w:basedOn w:val="a5"/>
    <w:uiPriority w:val="99"/>
    <w:rsid w:val="009B5EDA"/>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hAnsi="Times New Roman"/>
      <w:b/>
      <w:bCs/>
      <w:i/>
      <w:iCs/>
      <w:sz w:val="24"/>
      <w:szCs w:val="24"/>
    </w:rPr>
  </w:style>
  <w:style w:type="paragraph" w:customStyle="1" w:styleId="xl221">
    <w:name w:val="xl221"/>
    <w:basedOn w:val="a5"/>
    <w:uiPriority w:val="99"/>
    <w:rsid w:val="009B5EDA"/>
    <w:pPr>
      <w:pBdr>
        <w:top w:val="single" w:sz="8" w:space="0" w:color="auto"/>
        <w:left w:val="single" w:sz="8" w:space="0" w:color="auto"/>
        <w:bottom w:val="single" w:sz="4" w:space="0" w:color="auto"/>
      </w:pBdr>
      <w:shd w:val="clear" w:color="FFFFFF" w:fill="FFFFFF"/>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2">
    <w:name w:val="xl222"/>
    <w:basedOn w:val="a5"/>
    <w:uiPriority w:val="99"/>
    <w:rsid w:val="009B5EDA"/>
    <w:pPr>
      <w:pBdr>
        <w:top w:val="single" w:sz="8" w:space="0" w:color="auto"/>
        <w:bottom w:val="single" w:sz="4" w:space="0" w:color="auto"/>
      </w:pBdr>
      <w:shd w:val="clear" w:color="FFFFFF" w:fill="FFFFFF"/>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3">
    <w:name w:val="xl223"/>
    <w:basedOn w:val="a5"/>
    <w:uiPriority w:val="99"/>
    <w:rsid w:val="009B5EDA"/>
    <w:pPr>
      <w:pBdr>
        <w:top w:val="single" w:sz="8" w:space="0" w:color="auto"/>
        <w:bottom w:val="single" w:sz="4" w:space="0" w:color="auto"/>
        <w:right w:val="single" w:sz="8" w:space="0" w:color="auto"/>
      </w:pBdr>
      <w:shd w:val="clear" w:color="FFFFFF" w:fill="FFFFFF"/>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4">
    <w:name w:val="xl224"/>
    <w:basedOn w:val="a5"/>
    <w:uiPriority w:val="99"/>
    <w:rsid w:val="009B5ED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5">
    <w:name w:val="xl225"/>
    <w:basedOn w:val="a5"/>
    <w:uiPriority w:val="99"/>
    <w:rsid w:val="009B5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6">
    <w:name w:val="xl226"/>
    <w:basedOn w:val="a5"/>
    <w:uiPriority w:val="99"/>
    <w:rsid w:val="009B5ED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27">
    <w:name w:val="xl227"/>
    <w:basedOn w:val="a5"/>
    <w:uiPriority w:val="99"/>
    <w:rsid w:val="009B5EDA"/>
    <w:pPr>
      <w:pBdr>
        <w:top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b/>
      <w:bCs/>
      <w:i/>
      <w:iCs/>
      <w:sz w:val="24"/>
      <w:szCs w:val="24"/>
    </w:rPr>
  </w:style>
  <w:style w:type="paragraph" w:customStyle="1" w:styleId="xl228">
    <w:name w:val="xl228"/>
    <w:basedOn w:val="a5"/>
    <w:uiPriority w:val="99"/>
    <w:rsid w:val="009B5EDA"/>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hAnsi="Times New Roman"/>
      <w:b/>
      <w:bCs/>
      <w:i/>
      <w:iCs/>
      <w:sz w:val="24"/>
      <w:szCs w:val="24"/>
    </w:rPr>
  </w:style>
  <w:style w:type="paragraph" w:customStyle="1" w:styleId="xl229">
    <w:name w:val="xl229"/>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230">
    <w:name w:val="xl230"/>
    <w:basedOn w:val="a5"/>
    <w:uiPriority w:val="99"/>
    <w:rsid w:val="009B5ED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i/>
      <w:iCs/>
      <w:sz w:val="24"/>
      <w:szCs w:val="24"/>
    </w:rPr>
  </w:style>
  <w:style w:type="paragraph" w:customStyle="1" w:styleId="xl231">
    <w:name w:val="xl231"/>
    <w:basedOn w:val="a5"/>
    <w:uiPriority w:val="99"/>
    <w:rsid w:val="009B5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i/>
      <w:iCs/>
      <w:sz w:val="24"/>
      <w:szCs w:val="24"/>
    </w:rPr>
  </w:style>
  <w:style w:type="paragraph" w:customStyle="1" w:styleId="xl232">
    <w:name w:val="xl232"/>
    <w:basedOn w:val="a5"/>
    <w:uiPriority w:val="99"/>
    <w:rsid w:val="009B5ED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i/>
      <w:iCs/>
      <w:sz w:val="24"/>
      <w:szCs w:val="24"/>
    </w:rPr>
  </w:style>
  <w:style w:type="paragraph" w:customStyle="1" w:styleId="xl233">
    <w:name w:val="xl233"/>
    <w:basedOn w:val="a5"/>
    <w:uiPriority w:val="99"/>
    <w:rsid w:val="009B5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4">
    <w:name w:val="xl234"/>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color w:val="000000"/>
      <w:sz w:val="24"/>
      <w:szCs w:val="24"/>
    </w:rPr>
  </w:style>
  <w:style w:type="paragraph" w:customStyle="1" w:styleId="xl235">
    <w:name w:val="xl235"/>
    <w:basedOn w:val="a5"/>
    <w:uiPriority w:val="99"/>
    <w:rsid w:val="009B5E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color w:val="000000"/>
      <w:sz w:val="24"/>
      <w:szCs w:val="24"/>
    </w:rPr>
  </w:style>
  <w:style w:type="paragraph" w:customStyle="1" w:styleId="xl236">
    <w:name w:val="xl236"/>
    <w:basedOn w:val="a5"/>
    <w:uiPriority w:val="99"/>
    <w:rsid w:val="009B5E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i/>
      <w:iCs/>
      <w:color w:val="000000"/>
      <w:sz w:val="24"/>
      <w:szCs w:val="24"/>
    </w:rPr>
  </w:style>
  <w:style w:type="paragraph" w:customStyle="1" w:styleId="xl237">
    <w:name w:val="xl237"/>
    <w:basedOn w:val="a5"/>
    <w:uiPriority w:val="99"/>
    <w:rsid w:val="009B5E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i/>
      <w:iCs/>
      <w:color w:val="000000"/>
      <w:sz w:val="24"/>
      <w:szCs w:val="24"/>
    </w:rPr>
  </w:style>
  <w:style w:type="paragraph" w:customStyle="1" w:styleId="xl238">
    <w:name w:val="xl238"/>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239">
    <w:name w:val="xl239"/>
    <w:basedOn w:val="a5"/>
    <w:uiPriority w:val="99"/>
    <w:rsid w:val="009B5E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40">
    <w:name w:val="xl240"/>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41">
    <w:name w:val="xl241"/>
    <w:basedOn w:val="a5"/>
    <w:uiPriority w:val="99"/>
    <w:rsid w:val="009B5EDA"/>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color w:val="000000"/>
      <w:sz w:val="24"/>
      <w:szCs w:val="24"/>
    </w:rPr>
  </w:style>
  <w:style w:type="paragraph" w:customStyle="1" w:styleId="xl242">
    <w:name w:val="xl242"/>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color w:val="000000"/>
      <w:sz w:val="24"/>
      <w:szCs w:val="24"/>
    </w:rPr>
  </w:style>
  <w:style w:type="paragraph" w:customStyle="1" w:styleId="xl243">
    <w:name w:val="xl243"/>
    <w:basedOn w:val="a5"/>
    <w:uiPriority w:val="99"/>
    <w:rsid w:val="009B5EDA"/>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color w:val="000000"/>
      <w:sz w:val="24"/>
      <w:szCs w:val="24"/>
    </w:rPr>
  </w:style>
  <w:style w:type="paragraph" w:customStyle="1" w:styleId="xl244">
    <w:name w:val="xl244"/>
    <w:basedOn w:val="a5"/>
    <w:uiPriority w:val="99"/>
    <w:rsid w:val="009B5E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45">
    <w:name w:val="xl245"/>
    <w:basedOn w:val="a5"/>
    <w:uiPriority w:val="99"/>
    <w:rsid w:val="009B5E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rPr>
  </w:style>
  <w:style w:type="paragraph" w:customStyle="1" w:styleId="xl246">
    <w:name w:val="xl246"/>
    <w:basedOn w:val="a5"/>
    <w:uiPriority w:val="99"/>
    <w:rsid w:val="009B5EDA"/>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247">
    <w:name w:val="xl247"/>
    <w:basedOn w:val="a5"/>
    <w:uiPriority w:val="99"/>
    <w:rsid w:val="009B5EDA"/>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248">
    <w:name w:val="xl248"/>
    <w:basedOn w:val="a5"/>
    <w:uiPriority w:val="99"/>
    <w:rsid w:val="009B5ED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249">
    <w:name w:val="xl249"/>
    <w:basedOn w:val="a5"/>
    <w:uiPriority w:val="99"/>
    <w:rsid w:val="009B5ED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b/>
      <w:bCs/>
      <w:sz w:val="24"/>
      <w:szCs w:val="24"/>
    </w:rPr>
  </w:style>
  <w:style w:type="paragraph" w:customStyle="1" w:styleId="xl250">
    <w:name w:val="xl250"/>
    <w:basedOn w:val="a5"/>
    <w:uiPriority w:val="99"/>
    <w:rsid w:val="009B5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rPr>
  </w:style>
  <w:style w:type="paragraph" w:customStyle="1" w:styleId="xl251">
    <w:name w:val="xl251"/>
    <w:basedOn w:val="a5"/>
    <w:uiPriority w:val="99"/>
    <w:rsid w:val="009B5ED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rPr>
  </w:style>
  <w:style w:type="paragraph" w:customStyle="1" w:styleId="xl252">
    <w:name w:val="xl252"/>
    <w:basedOn w:val="a5"/>
    <w:uiPriority w:val="99"/>
    <w:rsid w:val="009B5ED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hAnsi="Times New Roman"/>
      <w:sz w:val="24"/>
      <w:szCs w:val="24"/>
    </w:rPr>
  </w:style>
  <w:style w:type="paragraph" w:customStyle="1" w:styleId="xl253">
    <w:name w:val="xl253"/>
    <w:basedOn w:val="a5"/>
    <w:uiPriority w:val="99"/>
    <w:rsid w:val="009B5EDA"/>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254">
    <w:name w:val="xl254"/>
    <w:basedOn w:val="a5"/>
    <w:uiPriority w:val="99"/>
    <w:rsid w:val="009B5EDA"/>
    <w:pPr>
      <w:pBdr>
        <w:top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255">
    <w:name w:val="xl255"/>
    <w:basedOn w:val="a5"/>
    <w:uiPriority w:val="99"/>
    <w:rsid w:val="009B5EDA"/>
    <w:pPr>
      <w:pBdr>
        <w:top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256">
    <w:name w:val="xl256"/>
    <w:basedOn w:val="a5"/>
    <w:uiPriority w:val="99"/>
    <w:rsid w:val="009B5EDA"/>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257">
    <w:name w:val="xl257"/>
    <w:basedOn w:val="a5"/>
    <w:uiPriority w:val="99"/>
    <w:rsid w:val="009B5EDA"/>
    <w:pPr>
      <w:pBdr>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258">
    <w:name w:val="xl258"/>
    <w:basedOn w:val="a5"/>
    <w:uiPriority w:val="99"/>
    <w:rsid w:val="009B5EDA"/>
    <w:pPr>
      <w:pBdr>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259">
    <w:name w:val="xl259"/>
    <w:basedOn w:val="a5"/>
    <w:uiPriority w:val="99"/>
    <w:rsid w:val="009B5ED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60">
    <w:name w:val="xl260"/>
    <w:basedOn w:val="a5"/>
    <w:uiPriority w:val="99"/>
    <w:rsid w:val="009B5EDA"/>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261">
    <w:name w:val="xl261"/>
    <w:basedOn w:val="a5"/>
    <w:uiPriority w:val="99"/>
    <w:rsid w:val="009B5EDA"/>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262">
    <w:name w:val="xl262"/>
    <w:basedOn w:val="a5"/>
    <w:uiPriority w:val="99"/>
    <w:rsid w:val="009B5ED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263">
    <w:name w:val="xl263"/>
    <w:basedOn w:val="a5"/>
    <w:uiPriority w:val="99"/>
    <w:rsid w:val="009B5ED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264">
    <w:name w:val="xl264"/>
    <w:basedOn w:val="a5"/>
    <w:uiPriority w:val="99"/>
    <w:rsid w:val="009B5EDA"/>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265">
    <w:name w:val="xl265"/>
    <w:basedOn w:val="a5"/>
    <w:uiPriority w:val="99"/>
    <w:rsid w:val="009B5EDA"/>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b/>
      <w:bCs/>
      <w:color w:val="000000"/>
      <w:sz w:val="24"/>
      <w:szCs w:val="24"/>
    </w:rPr>
  </w:style>
  <w:style w:type="paragraph" w:customStyle="1" w:styleId="xl266">
    <w:name w:val="xl266"/>
    <w:basedOn w:val="a5"/>
    <w:uiPriority w:val="99"/>
    <w:rsid w:val="009B5EDA"/>
    <w:pPr>
      <w:pBdr>
        <w:left w:val="single" w:sz="8" w:space="0" w:color="auto"/>
        <w:bottom w:val="single" w:sz="4" w:space="0" w:color="auto"/>
      </w:pBdr>
      <w:shd w:val="clear" w:color="000000" w:fill="FFFFFF"/>
      <w:spacing w:before="100" w:beforeAutospacing="1" w:after="100" w:afterAutospacing="1" w:line="240" w:lineRule="auto"/>
    </w:pPr>
    <w:rPr>
      <w:rFonts w:ascii="Times New Roman" w:hAnsi="Times New Roman"/>
      <w:b/>
      <w:bCs/>
      <w:i/>
      <w:iCs/>
      <w:sz w:val="24"/>
      <w:szCs w:val="24"/>
    </w:rPr>
  </w:style>
  <w:style w:type="paragraph" w:customStyle="1" w:styleId="xl267">
    <w:name w:val="xl267"/>
    <w:basedOn w:val="a5"/>
    <w:uiPriority w:val="99"/>
    <w:rsid w:val="009B5EDA"/>
    <w:pPr>
      <w:pBdr>
        <w:bottom w:val="single" w:sz="4" w:space="0" w:color="auto"/>
      </w:pBdr>
      <w:shd w:val="clear" w:color="000000" w:fill="FFFFFF"/>
      <w:spacing w:before="100" w:beforeAutospacing="1" w:after="100" w:afterAutospacing="1" w:line="240" w:lineRule="auto"/>
    </w:pPr>
    <w:rPr>
      <w:rFonts w:ascii="Times New Roman" w:hAnsi="Times New Roman"/>
      <w:b/>
      <w:bCs/>
      <w:i/>
      <w:iCs/>
      <w:sz w:val="24"/>
      <w:szCs w:val="24"/>
    </w:rPr>
  </w:style>
  <w:style w:type="paragraph" w:customStyle="1" w:styleId="xl268">
    <w:name w:val="xl268"/>
    <w:basedOn w:val="a5"/>
    <w:uiPriority w:val="99"/>
    <w:rsid w:val="009B5EDA"/>
    <w:pPr>
      <w:pBdr>
        <w:bottom w:val="single" w:sz="4" w:space="0" w:color="auto"/>
        <w:right w:val="single" w:sz="8" w:space="0" w:color="auto"/>
      </w:pBdr>
      <w:shd w:val="clear" w:color="000000" w:fill="FFFFFF"/>
      <w:spacing w:before="100" w:beforeAutospacing="1" w:after="100" w:afterAutospacing="1" w:line="240" w:lineRule="auto"/>
    </w:pPr>
    <w:rPr>
      <w:rFonts w:ascii="Times New Roman" w:hAnsi="Times New Roman"/>
      <w:b/>
      <w:bCs/>
      <w:i/>
      <w:iCs/>
      <w:sz w:val="24"/>
      <w:szCs w:val="24"/>
    </w:rPr>
  </w:style>
  <w:style w:type="paragraph" w:customStyle="1" w:styleId="xl269">
    <w:name w:val="xl269"/>
    <w:basedOn w:val="a5"/>
    <w:uiPriority w:val="99"/>
    <w:rsid w:val="009B5ED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0">
    <w:name w:val="xl270"/>
    <w:basedOn w:val="a5"/>
    <w:uiPriority w:val="99"/>
    <w:rsid w:val="009B5EDA"/>
    <w:pPr>
      <w:pBdr>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71">
    <w:name w:val="xl271"/>
    <w:basedOn w:val="a5"/>
    <w:uiPriority w:val="99"/>
    <w:rsid w:val="009B5EDA"/>
    <w:pPr>
      <w:pBdr>
        <w:bottom w:val="single" w:sz="4" w:space="0" w:color="auto"/>
      </w:pBdr>
      <w:shd w:val="clear" w:color="000000" w:fill="FFFFFF"/>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72">
    <w:name w:val="xl272"/>
    <w:basedOn w:val="a5"/>
    <w:uiPriority w:val="99"/>
    <w:rsid w:val="009B5EDA"/>
    <w:pPr>
      <w:pBdr>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73">
    <w:name w:val="xl273"/>
    <w:basedOn w:val="a5"/>
    <w:uiPriority w:val="99"/>
    <w:rsid w:val="009B5EDA"/>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i/>
      <w:iCs/>
      <w:sz w:val="24"/>
      <w:szCs w:val="24"/>
    </w:rPr>
  </w:style>
  <w:style w:type="paragraph" w:customStyle="1" w:styleId="xl274">
    <w:name w:val="xl274"/>
    <w:basedOn w:val="a5"/>
    <w:uiPriority w:val="99"/>
    <w:rsid w:val="009B5ED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i/>
      <w:iCs/>
      <w:sz w:val="24"/>
      <w:szCs w:val="24"/>
    </w:rPr>
  </w:style>
  <w:style w:type="paragraph" w:customStyle="1" w:styleId="xl275">
    <w:name w:val="xl275"/>
    <w:basedOn w:val="a5"/>
    <w:uiPriority w:val="99"/>
    <w:rsid w:val="009B5EDA"/>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i/>
      <w:iCs/>
      <w:sz w:val="24"/>
      <w:szCs w:val="24"/>
    </w:rPr>
  </w:style>
  <w:style w:type="paragraph" w:customStyle="1" w:styleId="xl276">
    <w:name w:val="xl276"/>
    <w:basedOn w:val="a5"/>
    <w:uiPriority w:val="99"/>
    <w:rsid w:val="009B5ED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i/>
      <w:iCs/>
      <w:sz w:val="24"/>
      <w:szCs w:val="24"/>
    </w:rPr>
  </w:style>
  <w:style w:type="paragraph" w:customStyle="1" w:styleId="xl277">
    <w:name w:val="xl277"/>
    <w:basedOn w:val="a5"/>
    <w:uiPriority w:val="99"/>
    <w:rsid w:val="009B5EDA"/>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i/>
      <w:iCs/>
      <w:color w:val="000000"/>
      <w:sz w:val="24"/>
      <w:szCs w:val="24"/>
    </w:rPr>
  </w:style>
  <w:style w:type="paragraph" w:customStyle="1" w:styleId="xl278">
    <w:name w:val="xl278"/>
    <w:basedOn w:val="a5"/>
    <w:uiPriority w:val="99"/>
    <w:rsid w:val="009B5EDA"/>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i/>
      <w:iCs/>
      <w:color w:val="000000"/>
      <w:sz w:val="24"/>
      <w:szCs w:val="24"/>
    </w:rPr>
  </w:style>
  <w:style w:type="paragraph" w:customStyle="1" w:styleId="xl279">
    <w:name w:val="xl279"/>
    <w:basedOn w:val="a5"/>
    <w:uiPriority w:val="99"/>
    <w:rsid w:val="009B5EDA"/>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hAnsi="Times New Roman"/>
      <w:i/>
      <w:iCs/>
      <w:color w:val="000000"/>
      <w:sz w:val="24"/>
      <w:szCs w:val="24"/>
    </w:rPr>
  </w:style>
  <w:style w:type="paragraph" w:customStyle="1" w:styleId="xl280">
    <w:name w:val="xl280"/>
    <w:basedOn w:val="a5"/>
    <w:uiPriority w:val="99"/>
    <w:rsid w:val="009B5EDA"/>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81">
    <w:name w:val="xl281"/>
    <w:basedOn w:val="a5"/>
    <w:uiPriority w:val="99"/>
    <w:rsid w:val="009B5EDA"/>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82">
    <w:name w:val="xl282"/>
    <w:basedOn w:val="a5"/>
    <w:uiPriority w:val="99"/>
    <w:rsid w:val="009B5ED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283">
    <w:name w:val="xl283"/>
    <w:basedOn w:val="a5"/>
    <w:uiPriority w:val="99"/>
    <w:rsid w:val="009B5ED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84">
    <w:name w:val="xl284"/>
    <w:basedOn w:val="a5"/>
    <w:uiPriority w:val="99"/>
    <w:rsid w:val="009B5E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85">
    <w:name w:val="xl285"/>
    <w:basedOn w:val="a5"/>
    <w:uiPriority w:val="99"/>
    <w:rsid w:val="009B5ED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b/>
      <w:bCs/>
      <w:i/>
      <w:iCs/>
      <w:sz w:val="24"/>
      <w:szCs w:val="24"/>
    </w:rPr>
  </w:style>
  <w:style w:type="paragraph" w:customStyle="1" w:styleId="xl286">
    <w:name w:val="xl286"/>
    <w:basedOn w:val="a5"/>
    <w:uiPriority w:val="99"/>
    <w:rsid w:val="009B5EDA"/>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287">
    <w:name w:val="xl287"/>
    <w:basedOn w:val="a5"/>
    <w:uiPriority w:val="99"/>
    <w:rsid w:val="009B5EDA"/>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288">
    <w:name w:val="xl288"/>
    <w:basedOn w:val="a5"/>
    <w:uiPriority w:val="99"/>
    <w:rsid w:val="009B5ED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120">
    <w:name w:val="Обычный + 12 пт"/>
    <w:aliases w:val="По ширине"/>
    <w:basedOn w:val="af9"/>
    <w:rsid w:val="00F70A02"/>
    <w:pPr>
      <w:spacing w:after="0" w:line="240" w:lineRule="exact"/>
    </w:pPr>
    <w:rPr>
      <w:rFonts w:ascii="Times New Roman" w:hAnsi="Times New Roman"/>
      <w:sz w:val="24"/>
      <w:szCs w:val="20"/>
    </w:rPr>
  </w:style>
  <w:style w:type="paragraph" w:customStyle="1" w:styleId="211">
    <w:name w:val="Основной текст с отступом 21"/>
    <w:basedOn w:val="a5"/>
    <w:rsid w:val="00F70A02"/>
    <w:pPr>
      <w:tabs>
        <w:tab w:val="left" w:pos="709"/>
      </w:tabs>
      <w:spacing w:before="120" w:after="120" w:line="240" w:lineRule="auto"/>
      <w:ind w:left="709" w:hanging="709"/>
      <w:jc w:val="both"/>
    </w:pPr>
    <w:rPr>
      <w:rFonts w:ascii="Times New Roman" w:hAnsi="Times New Roman"/>
      <w:sz w:val="24"/>
      <w:szCs w:val="20"/>
    </w:rPr>
  </w:style>
  <w:style w:type="paragraph" w:customStyle="1" w:styleId="Standard">
    <w:name w:val="Standard"/>
    <w:rsid w:val="00F70A02"/>
    <w:pPr>
      <w:suppressAutoHyphens/>
      <w:autoSpaceDN w:val="0"/>
      <w:spacing w:after="200" w:line="276" w:lineRule="auto"/>
      <w:textAlignment w:val="baseline"/>
    </w:pPr>
    <w:rPr>
      <w:rFonts w:ascii="Calibri" w:hAnsi="Calibri"/>
      <w:kern w:val="3"/>
      <w:sz w:val="22"/>
      <w:szCs w:val="22"/>
    </w:rPr>
  </w:style>
  <w:style w:type="table" w:customStyle="1" w:styleId="TableGrid1">
    <w:name w:val="TableGrid1"/>
    <w:rsid w:val="00F70A02"/>
    <w:rPr>
      <w:rFonts w:ascii="Calibri" w:eastAsia="SimSun" w:hAnsi="Calibri" w:cs="SimSun"/>
      <w:sz w:val="22"/>
      <w:szCs w:val="22"/>
    </w:rPr>
    <w:tblPr>
      <w:tblCellMar>
        <w:top w:w="0" w:type="dxa"/>
        <w:left w:w="0" w:type="dxa"/>
        <w:bottom w:w="0" w:type="dxa"/>
        <w:right w:w="0" w:type="dxa"/>
      </w:tblCellMar>
    </w:tblPr>
  </w:style>
  <w:style w:type="character" w:customStyle="1" w:styleId="TitleCharfbe505f8-54b4-4d09-bcaa-e728326c2000">
    <w:name w:val="Title Char_fbe505f8-54b4-4d09-bcaa-e728326c2000"/>
    <w:rsid w:val="00F70A02"/>
    <w:rPr>
      <w:rFonts w:ascii="Cambria" w:hAnsi="Cambria" w:cs="Times New Roman"/>
      <w:b/>
      <w:bCs/>
      <w:kern w:val="28"/>
      <w:sz w:val="32"/>
      <w:szCs w:val="32"/>
    </w:rPr>
  </w:style>
  <w:style w:type="character" w:customStyle="1" w:styleId="212">
    <w:name w:val="Заголовок 2 Знак1"/>
    <w:aliases w:val="Caaieiaie 2 Ciae Знак1"/>
    <w:basedOn w:val="a6"/>
    <w:rsid w:val="00F70A02"/>
    <w:rPr>
      <w:rFonts w:asciiTheme="majorHAnsi" w:eastAsiaTheme="majorEastAsia" w:hAnsiTheme="majorHAnsi" w:cstheme="majorBidi" w:hint="default"/>
      <w:color w:val="365F91" w:themeColor="accent1" w:themeShade="BF"/>
      <w:sz w:val="26"/>
      <w:szCs w:val="26"/>
    </w:rPr>
  </w:style>
  <w:style w:type="character" w:customStyle="1" w:styleId="1b">
    <w:name w:val="Верхний колонтитул Знак1"/>
    <w:aliases w:val="??????? ?????????? Знак1,I.L.T. Знак1,Aa?oiee eieiioeooe1 Знак1,header-first Знак1,HeaderPort Знак1,ВерхКолонтитул Знак1,Aa?oiee eieiioeooe Знак1,Linie Знак1,header Знак1,ho Знак1,header odd Знак1,first Знак1,heading one Знак1"/>
    <w:basedOn w:val="a6"/>
    <w:uiPriority w:val="99"/>
    <w:rsid w:val="00F70A02"/>
    <w:rPr>
      <w:rFonts w:ascii="Calibri" w:eastAsia="Times New Roman" w:hAnsi="Calibri" w:cs="Times New Roman"/>
      <w:lang w:eastAsia="ru-RU"/>
    </w:rPr>
  </w:style>
  <w:style w:type="character" w:customStyle="1" w:styleId="affffb">
    <w:name w:val="Основной текст_"/>
    <w:link w:val="2f"/>
    <w:locked/>
    <w:rsid w:val="00F70A02"/>
    <w:rPr>
      <w:sz w:val="23"/>
      <w:szCs w:val="23"/>
      <w:shd w:val="clear" w:color="auto" w:fill="FFFFFF"/>
    </w:rPr>
  </w:style>
  <w:style w:type="paragraph" w:customStyle="1" w:styleId="2f">
    <w:name w:val="Основной текст2"/>
    <w:basedOn w:val="a5"/>
    <w:link w:val="affffb"/>
    <w:rsid w:val="00F70A02"/>
    <w:pPr>
      <w:shd w:val="clear" w:color="auto" w:fill="FFFFFF"/>
      <w:spacing w:before="240" w:after="300" w:line="0" w:lineRule="atLeast"/>
      <w:jc w:val="both"/>
    </w:pPr>
    <w:rPr>
      <w:rFonts w:ascii="Times New Roman" w:hAnsi="Times New Roman"/>
      <w:sz w:val="23"/>
      <w:szCs w:val="23"/>
    </w:rPr>
  </w:style>
  <w:style w:type="character" w:customStyle="1" w:styleId="121">
    <w:name w:val="Основной текст + 12"/>
    <w:aliases w:val="5 pt"/>
    <w:rsid w:val="00F70A02"/>
    <w:rPr>
      <w:rFonts w:ascii="Times New Roman" w:eastAsia="Times New Roman" w:hAnsi="Times New Roman" w:cs="Times New Roman" w:hint="default"/>
      <w:b w:val="0"/>
      <w:bCs w:val="0"/>
      <w:i w:val="0"/>
      <w:iCs w:val="0"/>
      <w:smallCaps w:val="0"/>
      <w:spacing w:val="0"/>
      <w:sz w:val="25"/>
      <w:szCs w:val="25"/>
      <w:shd w:val="clear" w:color="auto" w:fill="FFFFFF"/>
    </w:rPr>
  </w:style>
  <w:style w:type="character" w:customStyle="1" w:styleId="TitleChar4896ba35-f2d1-4290-844e-551a9832233e">
    <w:name w:val="Title Char_4896ba35-f2d1-4290-844e-551a9832233e"/>
    <w:rsid w:val="00F70A02"/>
    <w:rPr>
      <w:rFonts w:ascii="Cambria" w:hAnsi="Cambria" w:cs="Times New Roman" w:hint="default"/>
      <w:b/>
      <w:bCs/>
      <w:kern w:val="28"/>
      <w:sz w:val="32"/>
      <w:szCs w:val="32"/>
    </w:rPr>
  </w:style>
  <w:style w:type="table" w:customStyle="1" w:styleId="TableGrid2">
    <w:name w:val="TableGrid2"/>
    <w:rsid w:val="00F70A02"/>
    <w:rPr>
      <w:rFonts w:ascii="Calibri" w:hAnsi="Calibri"/>
      <w:sz w:val="22"/>
      <w:szCs w:val="22"/>
    </w:rPr>
    <w:tblPr>
      <w:tblCellMar>
        <w:top w:w="0" w:type="dxa"/>
        <w:left w:w="0" w:type="dxa"/>
        <w:bottom w:w="0" w:type="dxa"/>
        <w:right w:w="0" w:type="dxa"/>
      </w:tblCellMar>
    </w:tblPr>
  </w:style>
  <w:style w:type="numbering" w:customStyle="1" w:styleId="38">
    <w:name w:val="Нет списка3"/>
    <w:next w:val="a8"/>
    <w:semiHidden/>
    <w:rsid w:val="00BC5D0B"/>
  </w:style>
  <w:style w:type="paragraph" w:customStyle="1" w:styleId="affffc">
    <w:name w:val="Знак"/>
    <w:basedOn w:val="a5"/>
    <w:uiPriority w:val="99"/>
    <w:rsid w:val="00BC5D0B"/>
    <w:pPr>
      <w:spacing w:after="160" w:line="240" w:lineRule="exact"/>
    </w:pPr>
    <w:rPr>
      <w:rFonts w:ascii="Verdana" w:hAnsi="Verdana"/>
      <w:sz w:val="20"/>
      <w:szCs w:val="20"/>
      <w:lang w:val="en-US" w:eastAsia="en-US"/>
    </w:rPr>
  </w:style>
  <w:style w:type="character" w:customStyle="1" w:styleId="wmi-callto">
    <w:name w:val="wmi-callto"/>
    <w:rsid w:val="00BC5D0B"/>
  </w:style>
  <w:style w:type="table" w:customStyle="1" w:styleId="39">
    <w:name w:val="Сетка таблицы3"/>
    <w:basedOn w:val="a7"/>
    <w:next w:val="a9"/>
    <w:rsid w:val="00BC5D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Основной текст3"/>
    <w:basedOn w:val="a5"/>
    <w:uiPriority w:val="99"/>
    <w:rsid w:val="00244DD9"/>
    <w:pPr>
      <w:widowControl w:val="0"/>
      <w:shd w:val="clear" w:color="auto" w:fill="FFFFFF"/>
      <w:autoSpaceDE w:val="0"/>
      <w:autoSpaceDN w:val="0"/>
      <w:adjustRightInd w:val="0"/>
      <w:spacing w:after="0" w:line="322" w:lineRule="exact"/>
      <w:ind w:hanging="1420"/>
      <w:jc w:val="center"/>
    </w:pPr>
    <w:rPr>
      <w:rFonts w:ascii="Times New Roman" w:hAnsi="Times New Roman"/>
      <w:sz w:val="26"/>
      <w:szCs w:val="26"/>
    </w:rPr>
  </w:style>
  <w:style w:type="character" w:customStyle="1" w:styleId="aff5">
    <w:name w:val="Абзац списка Знак"/>
    <w:aliases w:val="Маркер Знак,List Paragraph Знак,название Знак,Bullet Number Знак,Нумерованый список Знак,Bullet List Знак,FooterText Знак,numbered Знак,lp1 Знак,SL_Абзац списка Знак,List Paragraph1 Знак,Абзац списка4 Знак,ПАРАГРАФ Знак,f_Абзац 1 Знак"/>
    <w:basedOn w:val="a6"/>
    <w:link w:val="aff4"/>
    <w:uiPriority w:val="34"/>
    <w:qFormat/>
    <w:locked/>
    <w:rsid w:val="00B61F1B"/>
    <w:rPr>
      <w:rFonts w:ascii="Calibri" w:hAnsi="Calibri"/>
      <w:sz w:val="22"/>
      <w:szCs w:val="22"/>
    </w:rPr>
  </w:style>
  <w:style w:type="numbering" w:customStyle="1" w:styleId="41">
    <w:name w:val="Нет списка4"/>
    <w:next w:val="a8"/>
    <w:uiPriority w:val="99"/>
    <w:semiHidden/>
    <w:unhideWhenUsed/>
    <w:rsid w:val="00D71EBC"/>
  </w:style>
  <w:style w:type="character" w:styleId="affffd">
    <w:name w:val="Subtle Emphasis"/>
    <w:basedOn w:val="a6"/>
    <w:uiPriority w:val="19"/>
    <w:qFormat/>
    <w:rsid w:val="00D71EBC"/>
    <w:rPr>
      <w:i/>
      <w:iCs/>
      <w:color w:val="404040" w:themeColor="text1" w:themeTint="BF"/>
    </w:rPr>
  </w:style>
  <w:style w:type="table" w:customStyle="1" w:styleId="42">
    <w:name w:val="Сетка таблицы4"/>
    <w:basedOn w:val="a7"/>
    <w:next w:val="a9"/>
    <w:uiPriority w:val="59"/>
    <w:rsid w:val="00D71E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5"/>
    <w:uiPriority w:val="99"/>
    <w:rsid w:val="00D71EBC"/>
    <w:pPr>
      <w:spacing w:before="100" w:beforeAutospacing="1" w:after="100" w:afterAutospacing="1" w:line="240" w:lineRule="auto"/>
    </w:pPr>
    <w:rPr>
      <w:rFonts w:ascii="Times New Roman" w:hAnsi="Times New Roman"/>
      <w:sz w:val="24"/>
      <w:szCs w:val="24"/>
    </w:rPr>
  </w:style>
  <w:style w:type="numbering" w:customStyle="1" w:styleId="52">
    <w:name w:val="Нет списка5"/>
    <w:next w:val="a8"/>
    <w:uiPriority w:val="99"/>
    <w:semiHidden/>
    <w:unhideWhenUsed/>
    <w:rsid w:val="00713893"/>
  </w:style>
  <w:style w:type="table" w:customStyle="1" w:styleId="53">
    <w:name w:val="Сетка таблицы5"/>
    <w:basedOn w:val="a7"/>
    <w:next w:val="a9"/>
    <w:rsid w:val="007138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713893"/>
    <w:rPr>
      <w:rFonts w:ascii="Calibri" w:eastAsia="SimSun" w:hAnsi="Calibri" w:cs="SimSun"/>
      <w:sz w:val="22"/>
      <w:szCs w:val="22"/>
    </w:rPr>
    <w:tblPr>
      <w:tblCellMar>
        <w:top w:w="0" w:type="dxa"/>
        <w:left w:w="0" w:type="dxa"/>
        <w:bottom w:w="0" w:type="dxa"/>
        <w:right w:w="0" w:type="dxa"/>
      </w:tblCellMar>
    </w:tblPr>
  </w:style>
  <w:style w:type="character" w:customStyle="1" w:styleId="TitleChar850fd762-3e66-4900-a1e1-cabc32598115">
    <w:name w:val="Title Char_850fd762-3e66-4900-a1e1-cabc32598115"/>
    <w:rsid w:val="00713893"/>
    <w:rPr>
      <w:rFonts w:ascii="Cambria" w:hAnsi="Cambria" w:cs="Times New Roman"/>
      <w:b/>
      <w:bCs/>
      <w:kern w:val="28"/>
      <w:sz w:val="32"/>
      <w:szCs w:val="32"/>
    </w:rPr>
  </w:style>
  <w:style w:type="numbering" w:customStyle="1" w:styleId="112">
    <w:name w:val="Нет списка11"/>
    <w:next w:val="a8"/>
    <w:uiPriority w:val="99"/>
    <w:rsid w:val="00713893"/>
  </w:style>
  <w:style w:type="table" w:customStyle="1" w:styleId="113">
    <w:name w:val="Сетка таблицы11"/>
    <w:basedOn w:val="a7"/>
    <w:next w:val="a9"/>
    <w:rsid w:val="0071389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8"/>
    <w:uiPriority w:val="99"/>
    <w:rsid w:val="00713893"/>
  </w:style>
  <w:style w:type="table" w:customStyle="1" w:styleId="214">
    <w:name w:val="Сетка таблицы21"/>
    <w:basedOn w:val="a7"/>
    <w:next w:val="a9"/>
    <w:rsid w:val="0071389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713893"/>
    <w:rPr>
      <w:rFonts w:ascii="Calibri" w:eastAsia="SimSun" w:hAnsi="Calibri" w:cs="SimSun"/>
      <w:sz w:val="22"/>
      <w:szCs w:val="22"/>
    </w:rPr>
    <w:tblPr>
      <w:tblCellMar>
        <w:top w:w="0" w:type="dxa"/>
        <w:left w:w="0" w:type="dxa"/>
        <w:bottom w:w="0" w:type="dxa"/>
        <w:right w:w="0" w:type="dxa"/>
      </w:tblCellMar>
    </w:tblPr>
  </w:style>
  <w:style w:type="table" w:customStyle="1" w:styleId="TableGrid21">
    <w:name w:val="TableGrid21"/>
    <w:rsid w:val="00713893"/>
    <w:rPr>
      <w:rFonts w:ascii="Calibri" w:hAnsi="Calibri"/>
      <w:sz w:val="22"/>
      <w:szCs w:val="22"/>
    </w:rPr>
    <w:tblPr>
      <w:tblCellMar>
        <w:top w:w="0" w:type="dxa"/>
        <w:left w:w="0" w:type="dxa"/>
        <w:bottom w:w="0" w:type="dxa"/>
        <w:right w:w="0" w:type="dxa"/>
      </w:tblCellMar>
    </w:tblPr>
  </w:style>
  <w:style w:type="paragraph" w:customStyle="1" w:styleId="xl65">
    <w:name w:val="xl65"/>
    <w:basedOn w:val="a5"/>
    <w:uiPriority w:val="99"/>
    <w:rsid w:val="007138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rPr>
  </w:style>
  <w:style w:type="paragraph" w:customStyle="1" w:styleId="xl63">
    <w:name w:val="xl63"/>
    <w:basedOn w:val="a5"/>
    <w:uiPriority w:val="99"/>
    <w:rsid w:val="00713893"/>
    <w:pP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a5"/>
    <w:uiPriority w:val="99"/>
    <w:rsid w:val="007138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71">
    <w:name w:val="Основной текст7"/>
    <w:basedOn w:val="a5"/>
    <w:uiPriority w:val="99"/>
    <w:rsid w:val="00713893"/>
    <w:pPr>
      <w:shd w:val="clear" w:color="auto" w:fill="FFFFFF"/>
      <w:spacing w:after="0" w:line="0" w:lineRule="atLeast"/>
      <w:ind w:hanging="300"/>
    </w:pPr>
    <w:rPr>
      <w:rFonts w:ascii="Times New Roman" w:hAnsi="Times New Roman"/>
      <w:color w:val="000000"/>
      <w:sz w:val="18"/>
      <w:szCs w:val="18"/>
    </w:rPr>
  </w:style>
  <w:style w:type="paragraph" w:customStyle="1" w:styleId="--">
    <w:name w:val="Текст таблицы -центр-"/>
    <w:basedOn w:val="a5"/>
    <w:next w:val="a5"/>
    <w:uiPriority w:val="99"/>
    <w:rsid w:val="00713893"/>
    <w:pPr>
      <w:spacing w:before="60" w:after="60" w:line="240" w:lineRule="auto"/>
      <w:jc w:val="center"/>
    </w:pPr>
    <w:rPr>
      <w:rFonts w:ascii="Times New Roman" w:hAnsi="Times New Roman"/>
      <w:szCs w:val="20"/>
    </w:rPr>
  </w:style>
  <w:style w:type="paragraph" w:customStyle="1" w:styleId="Style4">
    <w:name w:val="Style4"/>
    <w:basedOn w:val="a5"/>
    <w:uiPriority w:val="99"/>
    <w:rsid w:val="00713893"/>
    <w:pPr>
      <w:widowControl w:val="0"/>
      <w:autoSpaceDE w:val="0"/>
      <w:autoSpaceDN w:val="0"/>
      <w:adjustRightInd w:val="0"/>
      <w:spacing w:after="0" w:line="240" w:lineRule="auto"/>
    </w:pPr>
    <w:rPr>
      <w:rFonts w:ascii="Arial" w:hAnsi="Arial" w:cs="Arial"/>
      <w:sz w:val="24"/>
      <w:szCs w:val="24"/>
    </w:rPr>
  </w:style>
  <w:style w:type="paragraph" w:customStyle="1" w:styleId="font9">
    <w:name w:val="font9"/>
    <w:basedOn w:val="a5"/>
    <w:uiPriority w:val="99"/>
    <w:rsid w:val="00713893"/>
    <w:pPr>
      <w:spacing w:before="100" w:beforeAutospacing="1" w:after="100" w:afterAutospacing="1" w:line="240" w:lineRule="auto"/>
    </w:pPr>
    <w:rPr>
      <w:rFonts w:ascii="Times New Roman" w:hAnsi="Times New Roman"/>
      <w:sz w:val="28"/>
      <w:szCs w:val="28"/>
    </w:rPr>
  </w:style>
  <w:style w:type="character" w:customStyle="1" w:styleId="1c">
    <w:name w:val="Неразрешенное упоминание1"/>
    <w:basedOn w:val="a6"/>
    <w:uiPriority w:val="99"/>
    <w:semiHidden/>
    <w:rsid w:val="00713893"/>
    <w:rPr>
      <w:color w:val="605E5C"/>
      <w:shd w:val="clear" w:color="auto" w:fill="E1DFDD"/>
    </w:rPr>
  </w:style>
  <w:style w:type="character" w:customStyle="1" w:styleId="2f0">
    <w:name w:val="Основной текст (2)"/>
    <w:basedOn w:val="a6"/>
    <w:rsid w:val="00713893"/>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1">
    <w:name w:val="Неразрешенное упоминание2"/>
    <w:basedOn w:val="a6"/>
    <w:uiPriority w:val="99"/>
    <w:semiHidden/>
    <w:rsid w:val="00713893"/>
    <w:rPr>
      <w:color w:val="605E5C"/>
      <w:shd w:val="clear" w:color="auto" w:fill="E1DFDD"/>
    </w:rPr>
  </w:style>
  <w:style w:type="character" w:customStyle="1" w:styleId="3b">
    <w:name w:val="Неразрешенное упоминание3"/>
    <w:basedOn w:val="a6"/>
    <w:uiPriority w:val="99"/>
    <w:semiHidden/>
    <w:rsid w:val="00713893"/>
    <w:rPr>
      <w:color w:val="605E5C"/>
      <w:shd w:val="clear" w:color="auto" w:fill="E1DFDD"/>
    </w:rPr>
  </w:style>
  <w:style w:type="character" w:customStyle="1" w:styleId="43">
    <w:name w:val="Неразрешенное упоминание4"/>
    <w:basedOn w:val="a6"/>
    <w:uiPriority w:val="99"/>
    <w:semiHidden/>
    <w:rsid w:val="00713893"/>
    <w:rPr>
      <w:color w:val="605E5C"/>
      <w:shd w:val="clear" w:color="auto" w:fill="E1DFDD"/>
    </w:rPr>
  </w:style>
  <w:style w:type="table" w:customStyle="1" w:styleId="410">
    <w:name w:val="Сетка таблицы41"/>
    <w:basedOn w:val="a7"/>
    <w:uiPriority w:val="59"/>
    <w:rsid w:val="0071389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uiPriority w:val="59"/>
    <w:rsid w:val="00713893"/>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7"/>
    <w:uiPriority w:val="59"/>
    <w:rsid w:val="00713893"/>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7"/>
    <w:uiPriority w:val="59"/>
    <w:rsid w:val="00713893"/>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7"/>
    <w:uiPriority w:val="59"/>
    <w:rsid w:val="00713893"/>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Unresolved Mention"/>
    <w:basedOn w:val="a6"/>
    <w:uiPriority w:val="99"/>
    <w:semiHidden/>
    <w:unhideWhenUsed/>
    <w:rsid w:val="00165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67409425">
      <w:bodyDiv w:val="1"/>
      <w:marLeft w:val="0"/>
      <w:marRight w:val="0"/>
      <w:marTop w:val="0"/>
      <w:marBottom w:val="0"/>
      <w:divBdr>
        <w:top w:val="none" w:sz="0" w:space="0" w:color="auto"/>
        <w:left w:val="none" w:sz="0" w:space="0" w:color="auto"/>
        <w:bottom w:val="none" w:sz="0" w:space="0" w:color="auto"/>
        <w:right w:val="none" w:sz="0" w:space="0" w:color="auto"/>
      </w:divBdr>
    </w:div>
    <w:div w:id="249050948">
      <w:bodyDiv w:val="1"/>
      <w:marLeft w:val="0"/>
      <w:marRight w:val="0"/>
      <w:marTop w:val="0"/>
      <w:marBottom w:val="0"/>
      <w:divBdr>
        <w:top w:val="none" w:sz="0" w:space="0" w:color="auto"/>
        <w:left w:val="none" w:sz="0" w:space="0" w:color="auto"/>
        <w:bottom w:val="none" w:sz="0" w:space="0" w:color="auto"/>
        <w:right w:val="none" w:sz="0" w:space="0" w:color="auto"/>
      </w:divBdr>
    </w:div>
    <w:div w:id="488521093">
      <w:bodyDiv w:val="1"/>
      <w:marLeft w:val="0"/>
      <w:marRight w:val="0"/>
      <w:marTop w:val="0"/>
      <w:marBottom w:val="0"/>
      <w:divBdr>
        <w:top w:val="none" w:sz="0" w:space="0" w:color="auto"/>
        <w:left w:val="none" w:sz="0" w:space="0" w:color="auto"/>
        <w:bottom w:val="none" w:sz="0" w:space="0" w:color="auto"/>
        <w:right w:val="none" w:sz="0" w:space="0" w:color="auto"/>
      </w:divBdr>
    </w:div>
    <w:div w:id="550583416">
      <w:bodyDiv w:val="1"/>
      <w:marLeft w:val="0"/>
      <w:marRight w:val="0"/>
      <w:marTop w:val="0"/>
      <w:marBottom w:val="0"/>
      <w:divBdr>
        <w:top w:val="none" w:sz="0" w:space="0" w:color="auto"/>
        <w:left w:val="none" w:sz="0" w:space="0" w:color="auto"/>
        <w:bottom w:val="none" w:sz="0" w:space="0" w:color="auto"/>
        <w:right w:val="none" w:sz="0" w:space="0" w:color="auto"/>
      </w:divBdr>
    </w:div>
    <w:div w:id="809447521">
      <w:bodyDiv w:val="1"/>
      <w:marLeft w:val="0"/>
      <w:marRight w:val="0"/>
      <w:marTop w:val="0"/>
      <w:marBottom w:val="0"/>
      <w:divBdr>
        <w:top w:val="none" w:sz="0" w:space="0" w:color="auto"/>
        <w:left w:val="none" w:sz="0" w:space="0" w:color="auto"/>
        <w:bottom w:val="none" w:sz="0" w:space="0" w:color="auto"/>
        <w:right w:val="none" w:sz="0" w:space="0" w:color="auto"/>
      </w:divBdr>
    </w:div>
    <w:div w:id="835994403">
      <w:bodyDiv w:val="1"/>
      <w:marLeft w:val="0"/>
      <w:marRight w:val="0"/>
      <w:marTop w:val="0"/>
      <w:marBottom w:val="0"/>
      <w:divBdr>
        <w:top w:val="none" w:sz="0" w:space="0" w:color="auto"/>
        <w:left w:val="none" w:sz="0" w:space="0" w:color="auto"/>
        <w:bottom w:val="none" w:sz="0" w:space="0" w:color="auto"/>
        <w:right w:val="none" w:sz="0" w:space="0" w:color="auto"/>
      </w:divBdr>
    </w:div>
    <w:div w:id="886180064">
      <w:bodyDiv w:val="1"/>
      <w:marLeft w:val="0"/>
      <w:marRight w:val="0"/>
      <w:marTop w:val="0"/>
      <w:marBottom w:val="0"/>
      <w:divBdr>
        <w:top w:val="none" w:sz="0" w:space="0" w:color="auto"/>
        <w:left w:val="none" w:sz="0" w:space="0" w:color="auto"/>
        <w:bottom w:val="none" w:sz="0" w:space="0" w:color="auto"/>
        <w:right w:val="none" w:sz="0" w:space="0" w:color="auto"/>
      </w:divBdr>
    </w:div>
    <w:div w:id="938219021">
      <w:bodyDiv w:val="1"/>
      <w:marLeft w:val="0"/>
      <w:marRight w:val="0"/>
      <w:marTop w:val="0"/>
      <w:marBottom w:val="0"/>
      <w:divBdr>
        <w:top w:val="none" w:sz="0" w:space="0" w:color="auto"/>
        <w:left w:val="none" w:sz="0" w:space="0" w:color="auto"/>
        <w:bottom w:val="none" w:sz="0" w:space="0" w:color="auto"/>
        <w:right w:val="none" w:sz="0" w:space="0" w:color="auto"/>
      </w:divBdr>
    </w:div>
    <w:div w:id="1128402548">
      <w:bodyDiv w:val="1"/>
      <w:marLeft w:val="0"/>
      <w:marRight w:val="0"/>
      <w:marTop w:val="0"/>
      <w:marBottom w:val="0"/>
      <w:divBdr>
        <w:top w:val="none" w:sz="0" w:space="0" w:color="auto"/>
        <w:left w:val="none" w:sz="0" w:space="0" w:color="auto"/>
        <w:bottom w:val="none" w:sz="0" w:space="0" w:color="auto"/>
        <w:right w:val="none" w:sz="0" w:space="0" w:color="auto"/>
      </w:divBdr>
    </w:div>
    <w:div w:id="1149980262">
      <w:bodyDiv w:val="1"/>
      <w:marLeft w:val="0"/>
      <w:marRight w:val="0"/>
      <w:marTop w:val="0"/>
      <w:marBottom w:val="0"/>
      <w:divBdr>
        <w:top w:val="none" w:sz="0" w:space="0" w:color="auto"/>
        <w:left w:val="none" w:sz="0" w:space="0" w:color="auto"/>
        <w:bottom w:val="none" w:sz="0" w:space="0" w:color="auto"/>
        <w:right w:val="none" w:sz="0" w:space="0" w:color="auto"/>
      </w:divBdr>
    </w:div>
    <w:div w:id="1320499662">
      <w:bodyDiv w:val="1"/>
      <w:marLeft w:val="0"/>
      <w:marRight w:val="0"/>
      <w:marTop w:val="0"/>
      <w:marBottom w:val="0"/>
      <w:divBdr>
        <w:top w:val="none" w:sz="0" w:space="0" w:color="auto"/>
        <w:left w:val="none" w:sz="0" w:space="0" w:color="auto"/>
        <w:bottom w:val="none" w:sz="0" w:space="0" w:color="auto"/>
        <w:right w:val="none" w:sz="0" w:space="0" w:color="auto"/>
      </w:divBdr>
    </w:div>
    <w:div w:id="1323973002">
      <w:bodyDiv w:val="1"/>
      <w:marLeft w:val="0"/>
      <w:marRight w:val="0"/>
      <w:marTop w:val="0"/>
      <w:marBottom w:val="0"/>
      <w:divBdr>
        <w:top w:val="none" w:sz="0" w:space="0" w:color="auto"/>
        <w:left w:val="none" w:sz="0" w:space="0" w:color="auto"/>
        <w:bottom w:val="none" w:sz="0" w:space="0" w:color="auto"/>
        <w:right w:val="none" w:sz="0" w:space="0" w:color="auto"/>
      </w:divBdr>
    </w:div>
    <w:div w:id="1445462057">
      <w:bodyDiv w:val="1"/>
      <w:marLeft w:val="0"/>
      <w:marRight w:val="0"/>
      <w:marTop w:val="0"/>
      <w:marBottom w:val="0"/>
      <w:divBdr>
        <w:top w:val="none" w:sz="0" w:space="0" w:color="auto"/>
        <w:left w:val="none" w:sz="0" w:space="0" w:color="auto"/>
        <w:bottom w:val="none" w:sz="0" w:space="0" w:color="auto"/>
        <w:right w:val="none" w:sz="0" w:space="0" w:color="auto"/>
      </w:divBdr>
    </w:div>
    <w:div w:id="1449740228">
      <w:bodyDiv w:val="1"/>
      <w:marLeft w:val="0"/>
      <w:marRight w:val="0"/>
      <w:marTop w:val="0"/>
      <w:marBottom w:val="0"/>
      <w:divBdr>
        <w:top w:val="none" w:sz="0" w:space="0" w:color="auto"/>
        <w:left w:val="none" w:sz="0" w:space="0" w:color="auto"/>
        <w:bottom w:val="none" w:sz="0" w:space="0" w:color="auto"/>
        <w:right w:val="none" w:sz="0" w:space="0" w:color="auto"/>
      </w:divBdr>
    </w:div>
    <w:div w:id="1815754254">
      <w:bodyDiv w:val="1"/>
      <w:marLeft w:val="0"/>
      <w:marRight w:val="0"/>
      <w:marTop w:val="0"/>
      <w:marBottom w:val="0"/>
      <w:divBdr>
        <w:top w:val="none" w:sz="0" w:space="0" w:color="auto"/>
        <w:left w:val="none" w:sz="0" w:space="0" w:color="auto"/>
        <w:bottom w:val="none" w:sz="0" w:space="0" w:color="auto"/>
        <w:right w:val="none" w:sz="0" w:space="0" w:color="auto"/>
      </w:divBdr>
    </w:div>
    <w:div w:id="1985616717">
      <w:bodyDiv w:val="1"/>
      <w:marLeft w:val="0"/>
      <w:marRight w:val="0"/>
      <w:marTop w:val="0"/>
      <w:marBottom w:val="0"/>
      <w:divBdr>
        <w:top w:val="none" w:sz="0" w:space="0" w:color="auto"/>
        <w:left w:val="none" w:sz="0" w:space="0" w:color="auto"/>
        <w:bottom w:val="none" w:sz="0" w:space="0" w:color="auto"/>
        <w:right w:val="none" w:sz="0" w:space="0" w:color="auto"/>
      </w:divBdr>
    </w:div>
    <w:div w:id="212830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13544/64ca591ea83268ee3d33f6e564cbcac0d3a073d9/" TargetMode="Externa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et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tp-ets.ru" TargetMode="External"/><Relationship Id="rId4" Type="http://schemas.openxmlformats.org/officeDocument/2006/relationships/settings" Target="settings.xml"/><Relationship Id="rId9" Type="http://schemas.openxmlformats.org/officeDocument/2006/relationships/hyperlink" Target="https://etp-et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C8684-DAEF-4515-9FFB-F8F8AE68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44</Pages>
  <Words>15186</Words>
  <Characters>105114</Characters>
  <Application>Microsoft Office Word</Application>
  <DocSecurity>0</DocSecurity>
  <Lines>875</Lines>
  <Paragraphs>240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FCT</Company>
  <LinksUpToDate>false</LinksUpToDate>
  <CharactersWithSpaces>120060</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yurova</dc:creator>
  <cp:lastModifiedBy>Oleg Chernyaev</cp:lastModifiedBy>
  <cp:revision>5</cp:revision>
  <cp:lastPrinted>2020-06-30T10:27:00Z</cp:lastPrinted>
  <dcterms:created xsi:type="dcterms:W3CDTF">2023-03-20T05:00:00Z</dcterms:created>
  <dcterms:modified xsi:type="dcterms:W3CDTF">2023-03-23T12:15:00Z</dcterms:modified>
</cp:coreProperties>
</file>