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A201F" w14:textId="77777777" w:rsidR="00823076" w:rsidRDefault="00823076" w:rsidP="008A36BF">
      <w:pPr>
        <w:pStyle w:val="a3"/>
        <w:tabs>
          <w:tab w:val="left" w:pos="5355"/>
        </w:tabs>
        <w:ind w:left="5245"/>
        <w:rPr>
          <w:rFonts w:ascii="Arial" w:hAnsi="Arial" w:cs="Arial"/>
          <w:noProof/>
          <w:lang w:eastAsia="ru-RU"/>
        </w:rPr>
      </w:pPr>
    </w:p>
    <w:p w14:paraId="4FBBC1E2" w14:textId="7480B344" w:rsidR="008A36BF" w:rsidRPr="005E4730" w:rsidRDefault="008A36BF" w:rsidP="008A36BF">
      <w:pPr>
        <w:pStyle w:val="a3"/>
        <w:tabs>
          <w:tab w:val="left" w:pos="5355"/>
        </w:tabs>
        <w:ind w:left="5245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CA102C" wp14:editId="26DB20DB">
            <wp:simplePos x="0" y="0"/>
            <wp:positionH relativeFrom="margin">
              <wp:align>center</wp:align>
            </wp:positionH>
            <wp:positionV relativeFrom="paragraph">
              <wp:posOffset>-310515</wp:posOffset>
            </wp:positionV>
            <wp:extent cx="7128000" cy="9819631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t="1" r="134" b="7775"/>
                    <a:stretch/>
                  </pic:blipFill>
                  <pic:spPr bwMode="auto">
                    <a:xfrm>
                      <a:off x="0" y="0"/>
                      <a:ext cx="7128000" cy="9819631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595959" w:themeColor="text1" w:themeTint="A6"/>
          <w:sz w:val="14"/>
          <w:szCs w:val="14"/>
        </w:rPr>
        <w:t>Публичн</w:t>
      </w:r>
      <w:r w:rsidRPr="002903CD">
        <w:rPr>
          <w:rFonts w:ascii="Arial" w:hAnsi="Arial" w:cs="Arial"/>
          <w:b/>
          <w:color w:val="595959" w:themeColor="text1" w:themeTint="A6"/>
          <w:sz w:val="14"/>
          <w:szCs w:val="14"/>
        </w:rPr>
        <w:t>ое акционерное общество "</w:t>
      </w:r>
      <w:r>
        <w:rPr>
          <w:rFonts w:ascii="Arial" w:hAnsi="Arial" w:cs="Arial"/>
          <w:b/>
          <w:color w:val="595959" w:themeColor="text1" w:themeTint="A6"/>
          <w:sz w:val="14"/>
          <w:szCs w:val="14"/>
        </w:rPr>
        <w:t>Почта</w:t>
      </w:r>
      <w:r w:rsidRPr="002903CD">
        <w:rPr>
          <w:rFonts w:ascii="Arial" w:hAnsi="Arial" w:cs="Arial"/>
          <w:b/>
          <w:color w:val="595959" w:themeColor="text1" w:themeTint="A6"/>
          <w:sz w:val="14"/>
          <w:szCs w:val="14"/>
        </w:rPr>
        <w:t xml:space="preserve"> Банк"</w:t>
      </w:r>
    </w:p>
    <w:p w14:paraId="7109DB75" w14:textId="77777777" w:rsidR="008A36BF" w:rsidRDefault="008A36BF" w:rsidP="008A36BF">
      <w:pPr>
        <w:pStyle w:val="a3"/>
        <w:tabs>
          <w:tab w:val="left" w:pos="5355"/>
        </w:tabs>
        <w:spacing w:line="276" w:lineRule="auto"/>
        <w:ind w:left="5245"/>
        <w:rPr>
          <w:rFonts w:ascii="Arial" w:hAnsi="Arial" w:cs="Arial"/>
          <w:b/>
          <w:color w:val="595959" w:themeColor="text1" w:themeTint="A6"/>
          <w:sz w:val="14"/>
          <w:szCs w:val="14"/>
        </w:rPr>
      </w:pPr>
      <w:r>
        <w:rPr>
          <w:rFonts w:ascii="Arial" w:hAnsi="Arial" w:cs="Arial"/>
          <w:b/>
          <w:color w:val="595959" w:themeColor="text1" w:themeTint="A6"/>
          <w:sz w:val="14"/>
          <w:szCs w:val="14"/>
        </w:rPr>
        <w:t xml:space="preserve">Юридический адрес: </w:t>
      </w:r>
      <w:r w:rsidRPr="002903CD">
        <w:rPr>
          <w:rFonts w:ascii="Arial" w:hAnsi="Arial" w:cs="Arial"/>
          <w:b/>
          <w:color w:val="595959" w:themeColor="text1" w:themeTint="A6"/>
          <w:sz w:val="14"/>
          <w:szCs w:val="14"/>
        </w:rPr>
        <w:t xml:space="preserve">Россия, 101000, Москва, </w:t>
      </w:r>
      <w:r>
        <w:rPr>
          <w:rFonts w:ascii="Arial" w:hAnsi="Arial" w:cs="Arial"/>
          <w:b/>
          <w:color w:val="595959" w:themeColor="text1" w:themeTint="A6"/>
          <w:sz w:val="14"/>
          <w:szCs w:val="14"/>
        </w:rPr>
        <w:t>Преображенская пл., д.8</w:t>
      </w:r>
    </w:p>
    <w:p w14:paraId="223507F9" w14:textId="77777777" w:rsidR="008A36BF" w:rsidRDefault="008A36BF" w:rsidP="008A36BF">
      <w:pPr>
        <w:pStyle w:val="a3"/>
        <w:tabs>
          <w:tab w:val="left" w:pos="5355"/>
        </w:tabs>
        <w:spacing w:line="276" w:lineRule="auto"/>
        <w:ind w:left="5245"/>
        <w:rPr>
          <w:rFonts w:ascii="Arial" w:hAnsi="Arial" w:cs="Arial"/>
          <w:b/>
          <w:color w:val="595959" w:themeColor="text1" w:themeTint="A6"/>
          <w:sz w:val="14"/>
          <w:szCs w:val="14"/>
        </w:rPr>
      </w:pPr>
      <w:r>
        <w:rPr>
          <w:rFonts w:ascii="Arial" w:hAnsi="Arial" w:cs="Arial"/>
          <w:b/>
          <w:color w:val="595959" w:themeColor="text1" w:themeTint="A6"/>
          <w:sz w:val="14"/>
          <w:szCs w:val="14"/>
        </w:rPr>
        <w:t xml:space="preserve">Почтовый адрес: </w:t>
      </w:r>
      <w:r w:rsidRPr="002903CD">
        <w:rPr>
          <w:rFonts w:ascii="Arial" w:hAnsi="Arial" w:cs="Arial"/>
          <w:b/>
          <w:color w:val="595959" w:themeColor="text1" w:themeTint="A6"/>
          <w:sz w:val="14"/>
          <w:szCs w:val="14"/>
        </w:rPr>
        <w:t>Россия, 1</w:t>
      </w:r>
      <w:r>
        <w:rPr>
          <w:rFonts w:ascii="Arial" w:hAnsi="Arial" w:cs="Arial"/>
          <w:b/>
          <w:color w:val="595959" w:themeColor="text1" w:themeTint="A6"/>
          <w:sz w:val="14"/>
          <w:szCs w:val="14"/>
        </w:rPr>
        <w:t>07</w:t>
      </w:r>
      <w:r w:rsidRPr="002903CD">
        <w:rPr>
          <w:rFonts w:ascii="Arial" w:hAnsi="Arial" w:cs="Arial"/>
          <w:b/>
          <w:color w:val="595959" w:themeColor="text1" w:themeTint="A6"/>
          <w:sz w:val="14"/>
          <w:szCs w:val="14"/>
        </w:rPr>
        <w:t>0</w:t>
      </w:r>
      <w:r>
        <w:rPr>
          <w:rFonts w:ascii="Arial" w:hAnsi="Arial" w:cs="Arial"/>
          <w:b/>
          <w:color w:val="595959" w:themeColor="text1" w:themeTint="A6"/>
          <w:sz w:val="14"/>
          <w:szCs w:val="14"/>
        </w:rPr>
        <w:t>61</w:t>
      </w:r>
      <w:r w:rsidRPr="002903CD">
        <w:rPr>
          <w:rFonts w:ascii="Arial" w:hAnsi="Arial" w:cs="Arial"/>
          <w:b/>
          <w:color w:val="595959" w:themeColor="text1" w:themeTint="A6"/>
          <w:sz w:val="14"/>
          <w:szCs w:val="14"/>
        </w:rPr>
        <w:t xml:space="preserve">, Москва, </w:t>
      </w:r>
      <w:r>
        <w:rPr>
          <w:rFonts w:ascii="Arial" w:hAnsi="Arial" w:cs="Arial"/>
          <w:b/>
          <w:color w:val="595959" w:themeColor="text1" w:themeTint="A6"/>
          <w:sz w:val="14"/>
          <w:szCs w:val="14"/>
        </w:rPr>
        <w:t>Преображенская пл., д.8</w:t>
      </w:r>
    </w:p>
    <w:p w14:paraId="677FA7A8" w14:textId="77777777" w:rsidR="008A36BF" w:rsidRDefault="008A36BF" w:rsidP="008A36BF">
      <w:pPr>
        <w:pStyle w:val="a3"/>
        <w:tabs>
          <w:tab w:val="left" w:pos="5355"/>
        </w:tabs>
        <w:spacing w:line="276" w:lineRule="auto"/>
        <w:ind w:left="5245"/>
        <w:rPr>
          <w:rFonts w:ascii="Arial" w:hAnsi="Arial" w:cs="Arial"/>
          <w:b/>
          <w:color w:val="595959" w:themeColor="text1" w:themeTint="A6"/>
          <w:sz w:val="14"/>
          <w:szCs w:val="14"/>
        </w:rPr>
      </w:pPr>
      <w:r>
        <w:rPr>
          <w:rFonts w:ascii="Arial" w:hAnsi="Arial" w:cs="Arial"/>
          <w:b/>
          <w:color w:val="595959" w:themeColor="text1" w:themeTint="A6"/>
          <w:sz w:val="14"/>
          <w:szCs w:val="14"/>
        </w:rPr>
        <w:t xml:space="preserve">ОКПО: </w:t>
      </w:r>
      <w:r w:rsidRPr="002903CD">
        <w:rPr>
          <w:rFonts w:ascii="Arial" w:hAnsi="Arial" w:cs="Arial"/>
          <w:b/>
          <w:color w:val="595959" w:themeColor="text1" w:themeTint="A6"/>
          <w:sz w:val="14"/>
          <w:szCs w:val="14"/>
        </w:rPr>
        <w:t>09106059</w:t>
      </w:r>
    </w:p>
    <w:p w14:paraId="274FCDD2" w14:textId="77777777" w:rsidR="008A36BF" w:rsidRDefault="008A36BF" w:rsidP="008A36BF">
      <w:pPr>
        <w:pStyle w:val="a3"/>
        <w:tabs>
          <w:tab w:val="left" w:pos="5355"/>
        </w:tabs>
        <w:spacing w:line="276" w:lineRule="auto"/>
        <w:ind w:left="5245"/>
        <w:rPr>
          <w:rFonts w:ascii="Arial" w:hAnsi="Arial" w:cs="Arial"/>
          <w:b/>
          <w:color w:val="595959" w:themeColor="text1" w:themeTint="A6"/>
          <w:sz w:val="14"/>
          <w:szCs w:val="14"/>
        </w:rPr>
      </w:pPr>
      <w:r>
        <w:rPr>
          <w:rFonts w:ascii="Arial" w:hAnsi="Arial" w:cs="Arial"/>
          <w:b/>
          <w:color w:val="595959" w:themeColor="text1" w:themeTint="A6"/>
          <w:sz w:val="14"/>
          <w:szCs w:val="14"/>
        </w:rPr>
        <w:t>ОГРН: 1023200000010</w:t>
      </w:r>
    </w:p>
    <w:p w14:paraId="3B97B972" w14:textId="77777777" w:rsidR="008A36BF" w:rsidRPr="00025B41" w:rsidRDefault="008A36BF" w:rsidP="008A36BF">
      <w:pPr>
        <w:pStyle w:val="a3"/>
        <w:tabs>
          <w:tab w:val="left" w:pos="5355"/>
        </w:tabs>
        <w:spacing w:line="276" w:lineRule="auto"/>
        <w:ind w:left="5245"/>
        <w:rPr>
          <w:rFonts w:ascii="Arial" w:hAnsi="Arial" w:cs="Arial"/>
          <w:b/>
          <w:color w:val="595959" w:themeColor="text1" w:themeTint="A6"/>
          <w:sz w:val="14"/>
          <w:szCs w:val="14"/>
        </w:rPr>
      </w:pPr>
      <w:r>
        <w:rPr>
          <w:rFonts w:ascii="Arial" w:hAnsi="Arial" w:cs="Arial"/>
          <w:b/>
          <w:color w:val="595959" w:themeColor="text1" w:themeTint="A6"/>
          <w:sz w:val="14"/>
          <w:szCs w:val="14"/>
        </w:rPr>
        <w:t>НН/КПП: 3232005484/</w:t>
      </w:r>
      <w:r w:rsidRPr="00563FFB">
        <w:rPr>
          <w:rFonts w:ascii="Arial" w:hAnsi="Arial" w:cs="Arial"/>
          <w:b/>
          <w:color w:val="595959" w:themeColor="text1" w:themeTint="A6"/>
          <w:sz w:val="14"/>
          <w:szCs w:val="14"/>
        </w:rPr>
        <w:t>997950001</w:t>
      </w:r>
    </w:p>
    <w:p w14:paraId="46B2212E" w14:textId="77777777" w:rsidR="009E7DB2" w:rsidRDefault="009E7DB2"/>
    <w:p w14:paraId="3AAFC897" w14:textId="24EC011B" w:rsidR="008A36BF" w:rsidRPr="00257C26" w:rsidRDefault="008A36BF" w:rsidP="008A36BF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t xml:space="preserve">Приложение № </w:t>
      </w:r>
      <w:r w:rsidR="0019131B">
        <w:rPr>
          <w:b/>
          <w:iCs/>
          <w:szCs w:val="24"/>
        </w:rPr>
        <w:t>2</w:t>
      </w:r>
    </w:p>
    <w:p w14:paraId="04AF0B65" w14:textId="77777777" w:rsidR="008A36BF" w:rsidRPr="00D41C3D" w:rsidRDefault="008A36BF" w:rsidP="008A36BF">
      <w:pPr>
        <w:autoSpaceDE w:val="0"/>
        <w:autoSpaceDN w:val="0"/>
        <w:adjustRightInd w:val="0"/>
        <w:jc w:val="both"/>
      </w:pPr>
    </w:p>
    <w:p w14:paraId="4A54E08E" w14:textId="77777777" w:rsidR="008A36BF" w:rsidRPr="00B53A2C" w:rsidRDefault="008A36BF" w:rsidP="008A36BF">
      <w:pPr>
        <w:ind w:right="355"/>
        <w:jc w:val="center"/>
        <w:outlineLvl w:val="0"/>
        <w:rPr>
          <w:b/>
          <w:bCs/>
        </w:rPr>
      </w:pPr>
      <w:r w:rsidRPr="00B53A2C">
        <w:rPr>
          <w:b/>
          <w:bCs/>
        </w:rPr>
        <w:t>Техническое задание</w:t>
      </w:r>
    </w:p>
    <w:p w14:paraId="2CD7724D" w14:textId="77777777" w:rsidR="00823076" w:rsidRDefault="008A36BF" w:rsidP="008A36BF">
      <w:pPr>
        <w:tabs>
          <w:tab w:val="left" w:pos="360"/>
        </w:tabs>
        <w:ind w:right="355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B53A2C">
        <w:rPr>
          <w:b/>
          <w:bCs/>
        </w:rPr>
        <w:t xml:space="preserve">на оказание услуг </w:t>
      </w:r>
      <w:r w:rsidR="00823076">
        <w:rPr>
          <w:b/>
          <w:bCs/>
        </w:rPr>
        <w:t>технической поддержки</w:t>
      </w:r>
      <w:r w:rsidR="00823076" w:rsidRPr="00823076">
        <w:rPr>
          <w:b/>
          <w:bCs/>
        </w:rPr>
        <w:t xml:space="preserve"> </w:t>
      </w:r>
      <w:r w:rsidR="00823076" w:rsidRPr="00823076">
        <w:rPr>
          <w:rFonts w:ascii="Calibri" w:eastAsia="Times New Roman" w:hAnsi="Calibri" w:cs="Calibri"/>
          <w:b/>
          <w:bCs/>
          <w:color w:val="000000"/>
        </w:rPr>
        <w:t xml:space="preserve">Avaya </w:t>
      </w:r>
    </w:p>
    <w:p w14:paraId="2FB48A05" w14:textId="016222A3" w:rsidR="008A36BF" w:rsidRPr="00B53A2C" w:rsidRDefault="008A36BF" w:rsidP="008A36BF">
      <w:pPr>
        <w:tabs>
          <w:tab w:val="left" w:pos="360"/>
        </w:tabs>
        <w:ind w:right="355"/>
        <w:jc w:val="center"/>
        <w:rPr>
          <w:b/>
          <w:bCs/>
        </w:rPr>
      </w:pPr>
      <w:r w:rsidRPr="00B53A2C">
        <w:rPr>
          <w:b/>
          <w:bCs/>
        </w:rPr>
        <w:t xml:space="preserve">для ПАО «Почта Банк» </w:t>
      </w:r>
    </w:p>
    <w:p w14:paraId="3C1F9C43" w14:textId="77777777" w:rsidR="008A36BF" w:rsidRPr="00B53A2C" w:rsidRDefault="008A36BF" w:rsidP="008A36BF">
      <w:pPr>
        <w:tabs>
          <w:tab w:val="left" w:pos="360"/>
        </w:tabs>
        <w:ind w:right="355"/>
        <w:jc w:val="center"/>
        <w:rPr>
          <w:b/>
          <w:bCs/>
        </w:rPr>
      </w:pPr>
    </w:p>
    <w:p w14:paraId="23BA83E5" w14:textId="14813139" w:rsidR="008A36BF" w:rsidRDefault="008A36BF" w:rsidP="008A36BF">
      <w:pPr>
        <w:ind w:left="426" w:firstLine="294"/>
        <w:jc w:val="both"/>
        <w:rPr>
          <w:b/>
        </w:rPr>
      </w:pPr>
      <w:r w:rsidRPr="00B53A2C">
        <w:rPr>
          <w:b/>
        </w:rPr>
        <w:t>Требования к услугам, условиям и срокам оказания услуг</w:t>
      </w:r>
      <w:r w:rsidR="0019131B">
        <w:rPr>
          <w:b/>
        </w:rPr>
        <w:t>:</w:t>
      </w:r>
    </w:p>
    <w:p w14:paraId="5645D5AE" w14:textId="50234FB3" w:rsidR="00823076" w:rsidRDefault="00823076" w:rsidP="008A36BF">
      <w:pPr>
        <w:ind w:left="426" w:firstLine="294"/>
        <w:jc w:val="both"/>
        <w:rPr>
          <w:b/>
        </w:rPr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720"/>
        <w:gridCol w:w="3806"/>
        <w:gridCol w:w="2410"/>
        <w:gridCol w:w="2404"/>
      </w:tblGrid>
      <w:tr w:rsidR="00C6246E" w:rsidRPr="00823076" w14:paraId="79101645" w14:textId="0FDA6B81" w:rsidTr="0087133F">
        <w:trPr>
          <w:trHeight w:val="552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29D6" w14:textId="77777777" w:rsidR="00C6246E" w:rsidRPr="00823076" w:rsidRDefault="00C6246E" w:rsidP="00823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No</w:t>
            </w:r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96BD" w14:textId="77777777" w:rsidR="00C6246E" w:rsidRPr="00823076" w:rsidRDefault="00C6246E" w:rsidP="00823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Наименование/описание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99A4" w14:textId="77777777" w:rsidR="00C6246E" w:rsidRPr="00823076" w:rsidRDefault="00C6246E" w:rsidP="00823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Код (p/n)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5ADCC6" w14:textId="31115035" w:rsidR="0087133F" w:rsidRPr="00823076" w:rsidRDefault="0087133F" w:rsidP="00871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К-во</w:t>
            </w:r>
          </w:p>
        </w:tc>
      </w:tr>
      <w:tr w:rsidR="00C6246E" w:rsidRPr="00823076" w14:paraId="3D078F99" w14:textId="395C8BB6" w:rsidTr="00C6246E">
        <w:trPr>
          <w:trHeight w:val="312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5245" w14:textId="77777777" w:rsidR="00C6246E" w:rsidRPr="00823076" w:rsidRDefault="00C6246E" w:rsidP="008230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0EFD" w14:textId="64462619" w:rsidR="00C6246E" w:rsidRPr="00823076" w:rsidRDefault="00C6246E" w:rsidP="008230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b/>
                <w:bCs/>
                <w:color w:val="0000FF"/>
                <w:sz w:val="20"/>
                <w:szCs w:val="20"/>
                <w:lang w:eastAsia="ru-RU"/>
              </w:rPr>
              <w:t>Avaya support 3 yr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C55F" w14:textId="77777777" w:rsidR="00C6246E" w:rsidRPr="00823076" w:rsidRDefault="00C6246E" w:rsidP="00823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ru-RU"/>
              </w:rPr>
            </w:pPr>
            <w:r w:rsidRPr="00823076"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688EB3" w14:textId="77777777" w:rsidR="00C6246E" w:rsidRPr="00823076" w:rsidRDefault="00C6246E" w:rsidP="00823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4"/>
                <w:szCs w:val="24"/>
                <w:lang w:eastAsia="ru-RU"/>
              </w:rPr>
            </w:pPr>
          </w:p>
        </w:tc>
      </w:tr>
      <w:tr w:rsidR="0019131B" w:rsidRPr="00823076" w14:paraId="5AFE7547" w14:textId="2EA6C263" w:rsidTr="003C2601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C25D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4532" w14:textId="77777777" w:rsidR="0019131B" w:rsidRPr="00823076" w:rsidRDefault="0019131B" w:rsidP="001913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SA PREF AAVP R7 SNGL CPU EMBD 3YPP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8016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293651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C18B8" w14:textId="1F824D59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9131B" w:rsidRPr="00823076" w14:paraId="34F41D5B" w14:textId="0C158E65" w:rsidTr="003C2601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01DA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F8F7" w14:textId="77777777" w:rsidR="0019131B" w:rsidRPr="00823076" w:rsidRDefault="0019131B" w:rsidP="001913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UPG ADV AAVP R7 SNGL CPU EMBD 3YPP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DD71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293657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481BF" w14:textId="64DE1DA1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9131B" w:rsidRPr="00823076" w14:paraId="136A5D4C" w14:textId="293F77EB" w:rsidTr="003C2601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F5B7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3629" w14:textId="77777777" w:rsidR="0019131B" w:rsidRPr="00823076" w:rsidRDefault="0019131B" w:rsidP="001913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SA PREF AES R8 PLDS ENBL APPL 3YPP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A413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344148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8434C" w14:textId="3823A293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9131B" w:rsidRPr="00823076" w14:paraId="0E717BA1" w14:textId="3049B788" w:rsidTr="003C2601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F1C4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DF25" w14:textId="77777777" w:rsidR="0019131B" w:rsidRPr="00823076" w:rsidRDefault="0019131B" w:rsidP="001913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SA PREF AURA R8 ANALOG 3YPP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5A7E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344224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29C2C" w14:textId="4A20A942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19131B" w:rsidRPr="00823076" w14:paraId="1FA648E1" w14:textId="161BFC45" w:rsidTr="003C2601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7986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DFB2" w14:textId="77777777" w:rsidR="0019131B" w:rsidRPr="00823076" w:rsidRDefault="0019131B" w:rsidP="001913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SA PREF AURA R8 CORE 3YPP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9D95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344280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9ACB8" w14:textId="620A2A3B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1760</w:t>
            </w:r>
          </w:p>
        </w:tc>
      </w:tr>
      <w:tr w:rsidR="0019131B" w:rsidRPr="00823076" w14:paraId="224E085C" w14:textId="31E78056" w:rsidTr="003C2601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9ADB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A976" w14:textId="77777777" w:rsidR="0019131B" w:rsidRPr="00823076" w:rsidRDefault="0019131B" w:rsidP="001913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SA PREF SM R8 SYSTEM 3YPP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4EEE7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344590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32867" w14:textId="3B0310CC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9131B" w:rsidRPr="00823076" w14:paraId="76E72012" w14:textId="21EE5D0D" w:rsidTr="003C2601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6F3D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4B61" w14:textId="77777777" w:rsidR="0019131B" w:rsidRPr="00823076" w:rsidRDefault="0019131B" w:rsidP="001913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SA PREF SM R8 VE VAPP ENBL 3YPP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A860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349299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46E00" w14:textId="7FA82325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9131B" w:rsidRPr="00823076" w14:paraId="1F340F8E" w14:textId="35973C5A" w:rsidTr="003C2601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5165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571A" w14:textId="77777777" w:rsidR="0019131B" w:rsidRPr="00823076" w:rsidRDefault="0019131B" w:rsidP="001913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SA PREF SM BSM R8 VE VAPP ENBL 3YPP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37E4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349305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3266F" w14:textId="705935C1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9131B" w:rsidRPr="00823076" w14:paraId="55B83088" w14:textId="75533AD1" w:rsidTr="003C2601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7961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39F5" w14:textId="77777777" w:rsidR="0019131B" w:rsidRPr="00823076" w:rsidRDefault="0019131B" w:rsidP="001913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SA PREF SYS MGR R8 LIC 3YPP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3CEE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344628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45EBC" w14:textId="29701BEF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9131B" w:rsidRPr="00823076" w14:paraId="31D8241C" w14:textId="417FD389" w:rsidTr="003C2601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A27B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10B0" w14:textId="77777777" w:rsidR="0019131B" w:rsidRPr="00823076" w:rsidRDefault="0019131B" w:rsidP="001913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SA PREF AWE R15/20 CR PKG 3YPP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1F21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295956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31246" w14:textId="4CEC6C2D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9131B" w:rsidRPr="00823076" w14:paraId="3E9EA292" w14:textId="265EB0CE" w:rsidTr="003C2601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07F5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2E47" w14:textId="77777777" w:rsidR="0019131B" w:rsidRPr="00823076" w:rsidRDefault="0019131B" w:rsidP="001913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UPG ADV AWE R15/20 CR PKG 3YPP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1F53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295962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1A0A9" w14:textId="24FED7B6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9131B" w:rsidRPr="00823076" w14:paraId="717E3689" w14:textId="641E2948" w:rsidTr="003C2601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98C6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C6AF" w14:textId="77777777" w:rsidR="0019131B" w:rsidRPr="00823076" w:rsidRDefault="0019131B" w:rsidP="001913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SA PARTS NBD CM MED GTWY 3YPP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10DA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230171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29A73" w14:textId="5FA62108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9131B" w:rsidRPr="00823076" w14:paraId="7EDE5CC0" w14:textId="7485FFC5" w:rsidTr="003C2601">
        <w:trPr>
          <w:trHeight w:val="312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2095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9C85" w14:textId="77777777" w:rsidR="0019131B" w:rsidRPr="00823076" w:rsidRDefault="0019131B" w:rsidP="0019131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SA PARTS NBD CM SM SRV 3YPP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4A20" w14:textId="77777777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82307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230021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20E9E" w14:textId="034E076D" w:rsidR="0019131B" w:rsidRPr="00823076" w:rsidRDefault="0019131B" w:rsidP="00191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E84C8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14:paraId="75B5578C" w14:textId="77777777" w:rsidR="00823076" w:rsidRPr="00B53A2C" w:rsidRDefault="00823076" w:rsidP="008A36BF">
      <w:pPr>
        <w:ind w:left="426" w:firstLine="294"/>
        <w:jc w:val="both"/>
        <w:rPr>
          <w:b/>
        </w:rPr>
      </w:pPr>
    </w:p>
    <w:p w14:paraId="2931875E" w14:textId="77777777" w:rsidR="008A36BF" w:rsidRDefault="008A36BF" w:rsidP="008A36BF">
      <w:pPr>
        <w:pStyle w:val="a5"/>
        <w:autoSpaceDE w:val="0"/>
        <w:autoSpaceDN w:val="0"/>
        <w:adjustRightInd w:val="0"/>
        <w:ind w:left="360"/>
        <w:jc w:val="right"/>
        <w:rPr>
          <w:bCs/>
        </w:rPr>
      </w:pPr>
    </w:p>
    <w:p w14:paraId="6C22F97D" w14:textId="28F25A58" w:rsidR="008A36BF" w:rsidRDefault="00823076" w:rsidP="00823076">
      <w:pPr>
        <w:tabs>
          <w:tab w:val="left" w:pos="912"/>
        </w:tabs>
      </w:pPr>
      <w:r>
        <w:tab/>
      </w:r>
    </w:p>
    <w:sectPr w:rsidR="008A3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C411E"/>
    <w:multiLevelType w:val="hybridMultilevel"/>
    <w:tmpl w:val="B746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BF"/>
    <w:rsid w:val="0019131B"/>
    <w:rsid w:val="001D7A27"/>
    <w:rsid w:val="0020587C"/>
    <w:rsid w:val="006C2749"/>
    <w:rsid w:val="00823076"/>
    <w:rsid w:val="0087133F"/>
    <w:rsid w:val="008A36BF"/>
    <w:rsid w:val="009E7DB2"/>
    <w:rsid w:val="00C6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02A6"/>
  <w15:chartTrackingRefBased/>
  <w15:docId w15:val="{D621484D-8E41-4B6E-A6BA-1C73313D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6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8A36BF"/>
    <w:rPr>
      <w:rFonts w:ascii="Times New Roman" w:eastAsia="Times New Roman" w:hAnsi="Times New Roman" w:cs="Times New Roman"/>
    </w:rPr>
  </w:style>
  <w:style w:type="paragraph" w:styleId="a5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6"/>
    <w:uiPriority w:val="34"/>
    <w:qFormat/>
    <w:rsid w:val="008A36BF"/>
    <w:pPr>
      <w:spacing w:before="-1"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5"/>
    <w:uiPriority w:val="34"/>
    <w:qFormat/>
    <w:locked/>
    <w:rsid w:val="008A36BF"/>
    <w:rPr>
      <w:rFonts w:ascii="Times New Roman" w:eastAsia="Times New Roman" w:hAnsi="Times New Roman" w:cs="Times New Roman"/>
    </w:rPr>
  </w:style>
  <w:style w:type="paragraph" w:customStyle="1" w:styleId="Times12">
    <w:name w:val="Times 12"/>
    <w:basedOn w:val="a"/>
    <w:uiPriority w:val="99"/>
    <w:rsid w:val="008A36B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Головков Юрий Алексеевич</dc:creator>
  <cp:keywords/>
  <dc:description/>
  <cp:lastModifiedBy>Рабкин Эдуард Анатольевич</cp:lastModifiedBy>
  <cp:revision>8</cp:revision>
  <dcterms:created xsi:type="dcterms:W3CDTF">2021-05-17T06:20:00Z</dcterms:created>
  <dcterms:modified xsi:type="dcterms:W3CDTF">2021-05-17T10:47:00Z</dcterms:modified>
</cp:coreProperties>
</file>