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C0B" w:rsidRPr="00962172" w:rsidRDefault="00D65C0B" w:rsidP="00D65C0B">
      <w:pPr>
        <w:ind w:firstLine="426"/>
        <w:jc w:val="right"/>
        <w:rPr>
          <w:sz w:val="24"/>
          <w:szCs w:val="24"/>
        </w:rPr>
      </w:pPr>
      <w:r w:rsidRPr="00962172">
        <w:rPr>
          <w:sz w:val="24"/>
          <w:szCs w:val="24"/>
        </w:rPr>
        <w:t xml:space="preserve">Приложение № 2 к </w:t>
      </w:r>
      <w:r w:rsidR="00733B84">
        <w:rPr>
          <w:sz w:val="24"/>
          <w:szCs w:val="24"/>
        </w:rPr>
        <w:t>документации об аукционе</w:t>
      </w:r>
    </w:p>
    <w:p w:rsidR="00733B84" w:rsidRDefault="00733B84" w:rsidP="00D65C0B">
      <w:pPr>
        <w:ind w:firstLine="426"/>
        <w:jc w:val="center"/>
        <w:rPr>
          <w:b/>
          <w:sz w:val="24"/>
          <w:szCs w:val="24"/>
        </w:rPr>
      </w:pPr>
    </w:p>
    <w:p w:rsidR="00D65C0B" w:rsidRDefault="00733B84" w:rsidP="00D65C0B">
      <w:pPr>
        <w:ind w:firstLine="426"/>
        <w:jc w:val="center"/>
        <w:rPr>
          <w:b/>
          <w:sz w:val="24"/>
          <w:szCs w:val="24"/>
        </w:rPr>
      </w:pPr>
      <w:r>
        <w:rPr>
          <w:b/>
          <w:sz w:val="24"/>
          <w:szCs w:val="24"/>
        </w:rPr>
        <w:t>ПРОЕКТ ДОГОВОРА</w:t>
      </w:r>
    </w:p>
    <w:p w:rsidR="00D65C0B" w:rsidRDefault="00D65C0B" w:rsidP="00D65C0B">
      <w:pPr>
        <w:ind w:firstLine="426"/>
        <w:jc w:val="center"/>
        <w:rPr>
          <w:b/>
          <w:sz w:val="24"/>
          <w:szCs w:val="24"/>
        </w:rPr>
      </w:pPr>
    </w:p>
    <w:p w:rsidR="00D65C0B" w:rsidRPr="006E43CC" w:rsidRDefault="00733B84" w:rsidP="00D65C0B">
      <w:pPr>
        <w:ind w:firstLine="426"/>
        <w:jc w:val="center"/>
        <w:rPr>
          <w:b/>
          <w:sz w:val="24"/>
          <w:szCs w:val="24"/>
        </w:rPr>
      </w:pPr>
      <w:r>
        <w:rPr>
          <w:b/>
          <w:sz w:val="24"/>
          <w:szCs w:val="24"/>
        </w:rPr>
        <w:t xml:space="preserve">ДОГОВОР № </w:t>
      </w:r>
      <w:r w:rsidR="00D65C0B" w:rsidRPr="006E43CC">
        <w:rPr>
          <w:b/>
          <w:sz w:val="24"/>
          <w:szCs w:val="24"/>
        </w:rPr>
        <w:t>ЭА</w:t>
      </w:r>
      <w:r>
        <w:rPr>
          <w:b/>
          <w:sz w:val="24"/>
          <w:szCs w:val="24"/>
        </w:rPr>
        <w:t>-10/2023</w:t>
      </w:r>
    </w:p>
    <w:p w:rsidR="00D65C0B" w:rsidRPr="00452C48" w:rsidRDefault="00D65C0B" w:rsidP="00D65C0B">
      <w:pPr>
        <w:pStyle w:val="Standard"/>
        <w:jc w:val="center"/>
        <w:rPr>
          <w:rFonts w:eastAsia="Times New Roman" w:cs="Times New Roman"/>
          <w:b/>
          <w:kern w:val="0"/>
          <w:lang w:val="ru-RU" w:eastAsia="ru-RU" w:bidi="ar-SA"/>
        </w:rPr>
      </w:pPr>
      <w:r>
        <w:rPr>
          <w:rFonts w:eastAsia="Times New Roman" w:cs="Times New Roman"/>
          <w:b/>
          <w:kern w:val="0"/>
          <w:lang w:val="ru-RU" w:eastAsia="ru-RU" w:bidi="ar-SA"/>
        </w:rPr>
        <w:t>О</w:t>
      </w:r>
      <w:r w:rsidRPr="00452C48">
        <w:rPr>
          <w:rFonts w:eastAsia="Times New Roman" w:cs="Times New Roman"/>
          <w:b/>
          <w:kern w:val="0"/>
          <w:lang w:val="ru-RU" w:eastAsia="ru-RU" w:bidi="ar-SA"/>
        </w:rPr>
        <w:t xml:space="preserve">казание услуг по обучению работе с программной платформой онтологического проектирования и информационного моделирования </w:t>
      </w:r>
      <w:r w:rsidR="006832CD" w:rsidRPr="006832CD">
        <w:rPr>
          <w:rFonts w:eastAsia="Noto Sans CJK SC Regular"/>
          <w:b/>
          <w:kern w:val="2"/>
          <w:lang w:val="ru-RU" w:eastAsia="zh-CN" w:bidi="hi-IN"/>
        </w:rPr>
        <w:t>для нужд ППК «</w:t>
      </w:r>
      <w:proofErr w:type="spellStart"/>
      <w:r w:rsidR="006832CD" w:rsidRPr="006832CD">
        <w:rPr>
          <w:rFonts w:eastAsia="Noto Sans CJK SC Regular"/>
          <w:b/>
          <w:kern w:val="2"/>
          <w:lang w:val="ru-RU" w:eastAsia="zh-CN" w:bidi="hi-IN"/>
        </w:rPr>
        <w:t>Роскадастр</w:t>
      </w:r>
      <w:proofErr w:type="spellEnd"/>
      <w:r w:rsidR="006832CD" w:rsidRPr="006832CD">
        <w:rPr>
          <w:rFonts w:eastAsia="Noto Sans CJK SC Regular"/>
          <w:b/>
          <w:kern w:val="2"/>
          <w:lang w:val="ru-RU" w:eastAsia="zh-CN" w:bidi="hi-IN"/>
        </w:rPr>
        <w:t>»</w:t>
      </w:r>
    </w:p>
    <w:p w:rsidR="00D65C0B" w:rsidRPr="00A43CC8" w:rsidRDefault="00D65C0B" w:rsidP="00D65C0B">
      <w:pPr>
        <w:spacing w:line="230" w:lineRule="auto"/>
        <w:jc w:val="center"/>
        <w:rPr>
          <w:rFonts w:eastAsia="Times New Roman"/>
          <w:b/>
          <w:spacing w:val="-2"/>
          <w:sz w:val="24"/>
          <w:szCs w:val="24"/>
        </w:rPr>
      </w:pPr>
    </w:p>
    <w:p w:rsidR="00D65C0B" w:rsidRPr="006E43CC" w:rsidRDefault="00D65C0B" w:rsidP="00D65C0B">
      <w:pPr>
        <w:pStyle w:val="Standard"/>
        <w:jc w:val="center"/>
        <w:rPr>
          <w:b/>
          <w:color w:val="auto"/>
          <w:shd w:val="clear" w:color="auto" w:fill="FFFFFF"/>
          <w:lang w:val="ru-RU"/>
        </w:rPr>
      </w:pPr>
    </w:p>
    <w:p w:rsidR="00D65C0B" w:rsidRPr="006E454B" w:rsidRDefault="00D65C0B" w:rsidP="00D65C0B">
      <w:pPr>
        <w:ind w:firstLine="426"/>
        <w:jc w:val="center"/>
        <w:rPr>
          <w:sz w:val="24"/>
          <w:szCs w:val="24"/>
        </w:rPr>
      </w:pPr>
      <w:r w:rsidRPr="006E454B">
        <w:rPr>
          <w:sz w:val="24"/>
          <w:szCs w:val="24"/>
        </w:rPr>
        <w:t>г. Москва</w:t>
      </w:r>
      <w:r w:rsidRPr="006E454B">
        <w:rPr>
          <w:sz w:val="24"/>
          <w:szCs w:val="24"/>
        </w:rPr>
        <w:tab/>
      </w:r>
      <w:r w:rsidRPr="006E454B">
        <w:rPr>
          <w:sz w:val="24"/>
          <w:szCs w:val="24"/>
        </w:rPr>
        <w:tab/>
      </w:r>
      <w:r w:rsidRPr="006E454B">
        <w:rPr>
          <w:sz w:val="24"/>
          <w:szCs w:val="24"/>
        </w:rPr>
        <w:tab/>
      </w:r>
      <w:r w:rsidRPr="006E454B">
        <w:rPr>
          <w:sz w:val="24"/>
          <w:szCs w:val="24"/>
        </w:rPr>
        <w:tab/>
      </w:r>
      <w:r w:rsidRPr="006E454B">
        <w:rPr>
          <w:sz w:val="24"/>
          <w:szCs w:val="24"/>
        </w:rPr>
        <w:tab/>
      </w:r>
      <w:r w:rsidRPr="006E454B">
        <w:rPr>
          <w:sz w:val="24"/>
          <w:szCs w:val="24"/>
        </w:rPr>
        <w:tab/>
        <w:t xml:space="preserve">            </w:t>
      </w:r>
      <w:proofErr w:type="gramStart"/>
      <w:r w:rsidRPr="006E454B">
        <w:rPr>
          <w:sz w:val="24"/>
          <w:szCs w:val="24"/>
        </w:rPr>
        <w:t xml:space="preserve">   «</w:t>
      </w:r>
      <w:proofErr w:type="gramEnd"/>
      <w:r w:rsidRPr="006E454B">
        <w:rPr>
          <w:sz w:val="24"/>
          <w:szCs w:val="24"/>
        </w:rPr>
        <w:t>___» _________ 202</w:t>
      </w:r>
      <w:r w:rsidR="00733B84">
        <w:rPr>
          <w:sz w:val="24"/>
          <w:szCs w:val="24"/>
        </w:rPr>
        <w:t>3</w:t>
      </w:r>
      <w:r w:rsidRPr="006E454B">
        <w:rPr>
          <w:sz w:val="24"/>
          <w:szCs w:val="24"/>
        </w:rPr>
        <w:t xml:space="preserve"> г.</w:t>
      </w:r>
    </w:p>
    <w:p w:rsidR="00D65C0B" w:rsidRPr="006E454B" w:rsidRDefault="00D65C0B" w:rsidP="00D65C0B">
      <w:pPr>
        <w:ind w:firstLine="426"/>
        <w:rPr>
          <w:sz w:val="24"/>
          <w:szCs w:val="24"/>
        </w:rPr>
      </w:pPr>
    </w:p>
    <w:p w:rsidR="00733B84" w:rsidRPr="00283FAC" w:rsidRDefault="00733B84" w:rsidP="00733B84">
      <w:pPr>
        <w:ind w:firstLine="567"/>
        <w:rPr>
          <w:sz w:val="24"/>
          <w:szCs w:val="24"/>
        </w:rPr>
      </w:pPr>
      <w:r w:rsidRPr="000939DB">
        <w:rPr>
          <w:sz w:val="24"/>
          <w:szCs w:val="24"/>
        </w:rPr>
        <w:t>Публично-правовая компания «</w:t>
      </w:r>
      <w:proofErr w:type="spellStart"/>
      <w:r w:rsidRPr="000939DB">
        <w:rPr>
          <w:sz w:val="24"/>
          <w:szCs w:val="24"/>
        </w:rPr>
        <w:t>Роскадастр</w:t>
      </w:r>
      <w:proofErr w:type="spellEnd"/>
      <w:r w:rsidRPr="000939DB">
        <w:rPr>
          <w:sz w:val="24"/>
          <w:szCs w:val="24"/>
        </w:rPr>
        <w:t>» (ППК «</w:t>
      </w:r>
      <w:proofErr w:type="spellStart"/>
      <w:r w:rsidRPr="000939DB">
        <w:rPr>
          <w:sz w:val="24"/>
          <w:szCs w:val="24"/>
        </w:rPr>
        <w:t>Роскадастр</w:t>
      </w:r>
      <w:proofErr w:type="spellEnd"/>
      <w:r w:rsidRPr="000939DB">
        <w:rPr>
          <w:sz w:val="24"/>
          <w:szCs w:val="24"/>
        </w:rPr>
        <w:t xml:space="preserve">»), именуемая в дальнейшем </w:t>
      </w:r>
      <w:r w:rsidRPr="00283FAC">
        <w:rPr>
          <w:sz w:val="24"/>
          <w:szCs w:val="24"/>
        </w:rPr>
        <w:t>«</w:t>
      </w:r>
      <w:r>
        <w:rPr>
          <w:sz w:val="24"/>
          <w:szCs w:val="24"/>
        </w:rPr>
        <w:t>Заказчик</w:t>
      </w:r>
      <w:r w:rsidRPr="00283FAC">
        <w:rPr>
          <w:b/>
          <w:sz w:val="24"/>
          <w:szCs w:val="24"/>
        </w:rPr>
        <w:t>»</w:t>
      </w:r>
      <w:r w:rsidRPr="00283FAC">
        <w:rPr>
          <w:sz w:val="24"/>
          <w:szCs w:val="24"/>
        </w:rPr>
        <w:t xml:space="preserve">, </w:t>
      </w:r>
      <w:r w:rsidRPr="00283FAC">
        <w:rPr>
          <w:b/>
          <w:sz w:val="24"/>
          <w:szCs w:val="24"/>
        </w:rPr>
        <w:t xml:space="preserve"> </w:t>
      </w:r>
      <w:r w:rsidRPr="00283FAC">
        <w:rPr>
          <w:sz w:val="24"/>
          <w:szCs w:val="24"/>
        </w:rPr>
        <w:t>в лице</w:t>
      </w:r>
      <w:r>
        <w:rPr>
          <w:sz w:val="24"/>
          <w:szCs w:val="24"/>
        </w:rPr>
        <w:t xml:space="preserve"> </w:t>
      </w:r>
      <w:r w:rsidRPr="00283FAC">
        <w:rPr>
          <w:sz w:val="24"/>
          <w:szCs w:val="24"/>
        </w:rPr>
        <w:t xml:space="preserve">____________________________________________________, действующего на основании __________________________________________, с одной стороны, и </w:t>
      </w:r>
      <w:r w:rsidRPr="00283FAC">
        <w:rPr>
          <w:b/>
          <w:sz w:val="24"/>
          <w:szCs w:val="24"/>
        </w:rPr>
        <w:t>__________________________________________________</w:t>
      </w:r>
      <w:r w:rsidRPr="00283FAC">
        <w:rPr>
          <w:sz w:val="24"/>
          <w:szCs w:val="24"/>
        </w:rPr>
        <w:t>, именуемое в дальнейшем «</w:t>
      </w:r>
      <w:r>
        <w:rPr>
          <w:sz w:val="24"/>
          <w:szCs w:val="24"/>
        </w:rPr>
        <w:t>Исполнитель</w:t>
      </w:r>
      <w:r w:rsidRPr="00283FAC">
        <w:rPr>
          <w:sz w:val="24"/>
          <w:szCs w:val="24"/>
        </w:rPr>
        <w:t>», в лице ________________________________________, действующего на основании ___________________________________, с другой стороны, вместе именуемые в дальнейшем «Стороны», с соблюдением требований</w:t>
      </w:r>
      <w:r w:rsidRPr="000939DB">
        <w:rPr>
          <w:sz w:val="24"/>
          <w:szCs w:val="24"/>
        </w:rPr>
        <w:t xml:space="preserve"> Гражданского Кодекса, Федерального закона от 18.07.2011 № 223-ФЗ «О закупках товаров, работ, услуг отдельными видами юридических лиц» (далее – Закон № 223-ФЗ), Положения о закупке товаров, работ, услуг публично-правовой компании «</w:t>
      </w:r>
      <w:proofErr w:type="spellStart"/>
      <w:r w:rsidRPr="000939DB">
        <w:rPr>
          <w:sz w:val="24"/>
          <w:szCs w:val="24"/>
        </w:rPr>
        <w:t>Роскадастр</w:t>
      </w:r>
      <w:proofErr w:type="spellEnd"/>
      <w:r w:rsidRPr="000939DB">
        <w:rPr>
          <w:sz w:val="24"/>
          <w:szCs w:val="24"/>
        </w:rPr>
        <w:t xml:space="preserve">», утвержденного решением наблюдательного совета </w:t>
      </w:r>
      <w:r w:rsidR="00D6424A">
        <w:rPr>
          <w:sz w:val="24"/>
          <w:szCs w:val="24"/>
        </w:rPr>
        <w:t>Заказчика</w:t>
      </w:r>
      <w:r w:rsidRPr="000939DB">
        <w:rPr>
          <w:sz w:val="24"/>
          <w:szCs w:val="24"/>
        </w:rPr>
        <w:t xml:space="preserve"> от 28.12.2022 (протокол от 28.12.2022 № 6) (далее – Положение о закупках) и иных правовых актов Российской Федерации, на основании протокола подведения итогов аукциона в электронной форме от __________ № ____________, заключили настоящий договор (далее – Договор) о нижеследующем</w:t>
      </w:r>
      <w:r w:rsidRPr="00283FAC">
        <w:rPr>
          <w:sz w:val="24"/>
          <w:szCs w:val="24"/>
        </w:rPr>
        <w:t>:</w:t>
      </w:r>
    </w:p>
    <w:p w:rsidR="00965438" w:rsidRPr="001035F5" w:rsidRDefault="00965438" w:rsidP="0088559F">
      <w:pPr>
        <w:pStyle w:val="ConsPlusNonformat"/>
        <w:ind w:firstLine="426"/>
        <w:jc w:val="both"/>
        <w:rPr>
          <w:rFonts w:ascii="Times New Roman" w:hAnsi="Times New Roman" w:cs="Times New Roman"/>
          <w:sz w:val="24"/>
          <w:szCs w:val="24"/>
        </w:rPr>
      </w:pPr>
    </w:p>
    <w:p w:rsidR="00230A32" w:rsidRDefault="0094165F" w:rsidP="0088559F">
      <w:pPr>
        <w:pStyle w:val="ConsPlusNonformat"/>
        <w:numPr>
          <w:ilvl w:val="0"/>
          <w:numId w:val="15"/>
        </w:numPr>
        <w:jc w:val="center"/>
        <w:rPr>
          <w:rFonts w:ascii="Times New Roman" w:hAnsi="Times New Roman" w:cs="Times New Roman"/>
          <w:b/>
          <w:sz w:val="24"/>
          <w:szCs w:val="24"/>
        </w:rPr>
      </w:pPr>
      <w:r w:rsidRPr="001035F5">
        <w:rPr>
          <w:rFonts w:ascii="Times New Roman" w:hAnsi="Times New Roman" w:cs="Times New Roman"/>
          <w:b/>
          <w:sz w:val="24"/>
          <w:szCs w:val="24"/>
        </w:rPr>
        <w:t xml:space="preserve">ПРЕДМЕТ </w:t>
      </w:r>
      <w:r w:rsidR="00733B84">
        <w:rPr>
          <w:rFonts w:ascii="Times New Roman" w:hAnsi="Times New Roman" w:cs="Times New Roman"/>
          <w:b/>
          <w:sz w:val="24"/>
          <w:szCs w:val="24"/>
        </w:rPr>
        <w:t>ДОГОВОРА</w:t>
      </w:r>
    </w:p>
    <w:p w:rsidR="0088559F" w:rsidRPr="001035F5" w:rsidRDefault="0088559F" w:rsidP="0088559F">
      <w:pPr>
        <w:pStyle w:val="ConsPlusNonformat"/>
        <w:ind w:left="786"/>
        <w:rPr>
          <w:rFonts w:ascii="Times New Roman" w:hAnsi="Times New Roman" w:cs="Times New Roman"/>
          <w:b/>
          <w:sz w:val="24"/>
          <w:szCs w:val="24"/>
        </w:rPr>
      </w:pPr>
    </w:p>
    <w:p w:rsidR="009D6BED" w:rsidRPr="00D26E44" w:rsidRDefault="005C4963" w:rsidP="0088559F">
      <w:pPr>
        <w:pStyle w:val="ConsPlusNonformat"/>
        <w:ind w:firstLine="426"/>
        <w:jc w:val="both"/>
        <w:rPr>
          <w:rFonts w:ascii="Times New Roman" w:hAnsi="Times New Roman" w:cs="Times New Roman"/>
          <w:sz w:val="24"/>
          <w:szCs w:val="24"/>
        </w:rPr>
      </w:pPr>
      <w:r w:rsidRPr="001035F5">
        <w:rPr>
          <w:rFonts w:ascii="Times New Roman" w:hAnsi="Times New Roman" w:cs="Times New Roman"/>
          <w:sz w:val="24"/>
          <w:szCs w:val="24"/>
        </w:rPr>
        <w:t>1.</w:t>
      </w:r>
      <w:r w:rsidR="005147A1" w:rsidRPr="001035F5">
        <w:rPr>
          <w:rFonts w:ascii="Times New Roman" w:hAnsi="Times New Roman" w:cs="Times New Roman"/>
          <w:sz w:val="24"/>
          <w:szCs w:val="24"/>
        </w:rPr>
        <w:t>1.</w:t>
      </w:r>
      <w:r w:rsidRPr="001035F5">
        <w:rPr>
          <w:rFonts w:ascii="Times New Roman" w:hAnsi="Times New Roman" w:cs="Times New Roman"/>
          <w:sz w:val="24"/>
          <w:szCs w:val="24"/>
        </w:rPr>
        <w:t xml:space="preserve"> </w:t>
      </w:r>
      <w:r w:rsidR="00230A32" w:rsidRPr="001035F5">
        <w:rPr>
          <w:rFonts w:ascii="Times New Roman" w:hAnsi="Times New Roman" w:cs="Times New Roman"/>
          <w:sz w:val="24"/>
          <w:szCs w:val="24"/>
        </w:rPr>
        <w:t xml:space="preserve">Заказчик поручает, а Исполнитель </w:t>
      </w:r>
      <w:r w:rsidR="00230A32" w:rsidRPr="00D26E44">
        <w:rPr>
          <w:rFonts w:ascii="Times New Roman" w:hAnsi="Times New Roman" w:cs="Times New Roman"/>
          <w:sz w:val="24"/>
          <w:szCs w:val="24"/>
        </w:rPr>
        <w:t>принимает на себя обязательства по</w:t>
      </w:r>
      <w:r w:rsidRPr="00D26E44">
        <w:rPr>
          <w:rFonts w:ascii="Times New Roman" w:hAnsi="Times New Roman" w:cs="Times New Roman"/>
          <w:sz w:val="24"/>
          <w:szCs w:val="24"/>
        </w:rPr>
        <w:t xml:space="preserve"> оказанию услуг </w:t>
      </w:r>
      <w:r w:rsidR="00A17ACC" w:rsidRPr="00D26E44">
        <w:rPr>
          <w:rFonts w:ascii="Times New Roman" w:hAnsi="Times New Roman" w:cs="Times New Roman"/>
          <w:sz w:val="24"/>
          <w:szCs w:val="24"/>
        </w:rPr>
        <w:t>(</w:t>
      </w:r>
      <w:r w:rsidRPr="00D26E44">
        <w:rPr>
          <w:rFonts w:ascii="Times New Roman" w:hAnsi="Times New Roman" w:cs="Times New Roman"/>
          <w:sz w:val="24"/>
          <w:szCs w:val="24"/>
        </w:rPr>
        <w:t>по дополнительной</w:t>
      </w:r>
      <w:r w:rsidR="00D65C0B" w:rsidRPr="00D26E44">
        <w:rPr>
          <w:rFonts w:ascii="Times New Roman" w:hAnsi="Times New Roman" w:cs="Times New Roman"/>
          <w:sz w:val="24"/>
          <w:szCs w:val="24"/>
        </w:rPr>
        <w:t xml:space="preserve"> </w:t>
      </w:r>
      <w:r w:rsidRPr="00D26E44">
        <w:rPr>
          <w:rFonts w:ascii="Times New Roman" w:hAnsi="Times New Roman" w:cs="Times New Roman"/>
          <w:sz w:val="24"/>
          <w:szCs w:val="24"/>
        </w:rPr>
        <w:t>профессиональной программе</w:t>
      </w:r>
      <w:r w:rsidR="007B2527" w:rsidRPr="00D26E44">
        <w:rPr>
          <w:rFonts w:ascii="Times New Roman" w:hAnsi="Times New Roman" w:cs="Times New Roman"/>
          <w:sz w:val="24"/>
          <w:szCs w:val="24"/>
        </w:rPr>
        <w:t xml:space="preserve"> повышения квалификации</w:t>
      </w:r>
      <w:r w:rsidR="00230A32" w:rsidRPr="00D26E44">
        <w:rPr>
          <w:rFonts w:ascii="Times New Roman" w:hAnsi="Times New Roman" w:cs="Times New Roman"/>
          <w:sz w:val="24"/>
          <w:szCs w:val="24"/>
        </w:rPr>
        <w:t>)</w:t>
      </w:r>
      <w:r w:rsidRPr="00D26E44">
        <w:rPr>
          <w:rFonts w:ascii="Times New Roman" w:hAnsi="Times New Roman" w:cs="Times New Roman"/>
          <w:sz w:val="24"/>
          <w:szCs w:val="24"/>
        </w:rPr>
        <w:t xml:space="preserve"> </w:t>
      </w:r>
      <w:r w:rsidR="00D65C0B" w:rsidRPr="00D26E44">
        <w:rPr>
          <w:rFonts w:ascii="Times New Roman" w:eastAsia="Times New Roman" w:hAnsi="Times New Roman" w:cs="Times New Roman"/>
          <w:spacing w:val="-2"/>
          <w:sz w:val="24"/>
          <w:szCs w:val="24"/>
        </w:rPr>
        <w:t>по обучению работе с</w:t>
      </w:r>
      <w:r w:rsidR="007B2527" w:rsidRPr="00D26E44">
        <w:rPr>
          <w:rFonts w:ascii="Times New Roman" w:eastAsia="Times New Roman" w:hAnsi="Times New Roman" w:cs="Times New Roman"/>
          <w:sz w:val="24"/>
          <w:szCs w:val="24"/>
        </w:rPr>
        <w:t xml:space="preserve"> </w:t>
      </w:r>
      <w:bookmarkStart w:id="0" w:name="_Hlk101165012"/>
      <w:r w:rsidR="007B2527" w:rsidRPr="00D26E44">
        <w:rPr>
          <w:rFonts w:ascii="Times New Roman" w:eastAsia="Times New Roman" w:hAnsi="Times New Roman" w:cs="Times New Roman"/>
          <w:sz w:val="24"/>
          <w:szCs w:val="24"/>
        </w:rPr>
        <w:t xml:space="preserve">программной </w:t>
      </w:r>
      <w:bookmarkEnd w:id="0"/>
      <w:r w:rsidR="007B2527" w:rsidRPr="00D26E44">
        <w:rPr>
          <w:rFonts w:ascii="Times New Roman" w:eastAsia="Times New Roman" w:hAnsi="Times New Roman" w:cs="Times New Roman"/>
          <w:sz w:val="24"/>
          <w:szCs w:val="24"/>
        </w:rPr>
        <w:t xml:space="preserve">платформой онтологического проектирования и информационного моделирования </w:t>
      </w:r>
      <w:proofErr w:type="spellStart"/>
      <w:r w:rsidR="007B2527" w:rsidRPr="00D26E44">
        <w:rPr>
          <w:rFonts w:ascii="Times New Roman" w:eastAsia="Times New Roman" w:hAnsi="Times New Roman" w:cs="Times New Roman"/>
          <w:sz w:val="24"/>
          <w:szCs w:val="24"/>
        </w:rPr>
        <w:t>Osa</w:t>
      </w:r>
      <w:proofErr w:type="spellEnd"/>
      <w:r w:rsidR="007B2527" w:rsidRPr="00D26E44">
        <w:rPr>
          <w:rFonts w:ascii="Times New Roman" w:eastAsia="Times New Roman" w:hAnsi="Times New Roman" w:cs="Times New Roman"/>
          <w:sz w:val="24"/>
          <w:szCs w:val="24"/>
        </w:rPr>
        <w:t xml:space="preserve"> – </w:t>
      </w:r>
      <w:proofErr w:type="spellStart"/>
      <w:r w:rsidR="007B2527" w:rsidRPr="00D26E44">
        <w:rPr>
          <w:rFonts w:ascii="Times New Roman" w:eastAsia="Times New Roman" w:hAnsi="Times New Roman" w:cs="Times New Roman"/>
          <w:sz w:val="24"/>
          <w:szCs w:val="24"/>
        </w:rPr>
        <w:t>Ontology</w:t>
      </w:r>
      <w:proofErr w:type="spellEnd"/>
      <w:r w:rsidR="007B2527" w:rsidRPr="00D26E44">
        <w:rPr>
          <w:rFonts w:ascii="Times New Roman" w:eastAsia="Times New Roman" w:hAnsi="Times New Roman" w:cs="Times New Roman"/>
          <w:sz w:val="24"/>
          <w:szCs w:val="24"/>
        </w:rPr>
        <w:t xml:space="preserve"> </w:t>
      </w:r>
      <w:proofErr w:type="spellStart"/>
      <w:r w:rsidR="007B2527" w:rsidRPr="00D26E44">
        <w:rPr>
          <w:rFonts w:ascii="Times New Roman" w:eastAsia="Times New Roman" w:hAnsi="Times New Roman" w:cs="Times New Roman"/>
          <w:sz w:val="24"/>
          <w:szCs w:val="24"/>
        </w:rPr>
        <w:t>Space</w:t>
      </w:r>
      <w:proofErr w:type="spellEnd"/>
      <w:r w:rsidR="007B2527" w:rsidRPr="00D26E44">
        <w:rPr>
          <w:rFonts w:ascii="Times New Roman" w:eastAsia="Times New Roman" w:hAnsi="Times New Roman" w:cs="Times New Roman"/>
          <w:sz w:val="24"/>
          <w:szCs w:val="24"/>
        </w:rPr>
        <w:t xml:space="preserve"> </w:t>
      </w:r>
      <w:proofErr w:type="spellStart"/>
      <w:r w:rsidR="007B2527" w:rsidRPr="00D26E44">
        <w:rPr>
          <w:rFonts w:ascii="Times New Roman" w:eastAsia="Times New Roman" w:hAnsi="Times New Roman" w:cs="Times New Roman"/>
          <w:sz w:val="24"/>
          <w:szCs w:val="24"/>
        </w:rPr>
        <w:t>Agent</w:t>
      </w:r>
      <w:proofErr w:type="spellEnd"/>
      <w:r w:rsidR="007B2527" w:rsidRPr="00D26E44">
        <w:rPr>
          <w:rFonts w:ascii="Times New Roman" w:eastAsia="Times New Roman" w:hAnsi="Times New Roman" w:cs="Times New Roman"/>
          <w:sz w:val="24"/>
          <w:szCs w:val="24"/>
        </w:rPr>
        <w:t xml:space="preserve"> (далее – </w:t>
      </w:r>
      <w:proofErr w:type="spellStart"/>
      <w:r w:rsidR="0035498E" w:rsidRPr="00D26E44">
        <w:rPr>
          <w:rFonts w:ascii="Times New Roman" w:eastAsia="Times New Roman" w:hAnsi="Times New Roman" w:cs="Times New Roman"/>
          <w:spacing w:val="-2"/>
          <w:sz w:val="24"/>
          <w:szCs w:val="24"/>
        </w:rPr>
        <w:t>онтоплатформа</w:t>
      </w:r>
      <w:proofErr w:type="spellEnd"/>
      <w:r w:rsidR="0035498E" w:rsidRPr="00D26E44">
        <w:rPr>
          <w:rFonts w:ascii="Times New Roman" w:eastAsia="Times New Roman" w:hAnsi="Times New Roman" w:cs="Times New Roman"/>
          <w:spacing w:val="-2"/>
          <w:sz w:val="24"/>
          <w:szCs w:val="24"/>
        </w:rPr>
        <w:t xml:space="preserve"> </w:t>
      </w:r>
      <w:r w:rsidR="00D65C0B" w:rsidRPr="00D26E44">
        <w:rPr>
          <w:rFonts w:ascii="Times New Roman" w:eastAsia="Times New Roman" w:hAnsi="Times New Roman" w:cs="Times New Roman"/>
          <w:spacing w:val="-2"/>
          <w:sz w:val="24"/>
          <w:szCs w:val="24"/>
        </w:rPr>
        <w:t>O</w:t>
      </w:r>
      <w:r w:rsidR="000E26C8" w:rsidRPr="00D26E44">
        <w:rPr>
          <w:rFonts w:ascii="Times New Roman" w:eastAsia="Times New Roman" w:hAnsi="Times New Roman" w:cs="Times New Roman"/>
          <w:spacing w:val="-2"/>
          <w:sz w:val="24"/>
          <w:szCs w:val="24"/>
        </w:rPr>
        <w:t>SA</w:t>
      </w:r>
      <w:r w:rsidR="0035498E" w:rsidRPr="00D26E44">
        <w:rPr>
          <w:rFonts w:ascii="Times New Roman" w:eastAsia="Times New Roman" w:hAnsi="Times New Roman" w:cs="Times New Roman"/>
          <w:spacing w:val="-2"/>
          <w:sz w:val="24"/>
          <w:szCs w:val="24"/>
        </w:rPr>
        <w:t xml:space="preserve">, </w:t>
      </w:r>
      <w:r w:rsidR="00B57A1F" w:rsidRPr="00D26E44">
        <w:rPr>
          <w:rFonts w:ascii="Times New Roman" w:eastAsia="Times New Roman" w:hAnsi="Times New Roman" w:cs="Times New Roman"/>
          <w:spacing w:val="-2"/>
          <w:sz w:val="24"/>
          <w:szCs w:val="24"/>
        </w:rPr>
        <w:t>обучение работников</w:t>
      </w:r>
      <w:r w:rsidR="00AD4525" w:rsidRPr="00D26E44">
        <w:rPr>
          <w:rFonts w:ascii="Times New Roman" w:eastAsia="Times New Roman" w:hAnsi="Times New Roman" w:cs="Times New Roman"/>
          <w:spacing w:val="-2"/>
          <w:sz w:val="24"/>
          <w:szCs w:val="24"/>
        </w:rPr>
        <w:t>, образовательные услуги</w:t>
      </w:r>
      <w:r w:rsidR="007B2527" w:rsidRPr="00D26E44">
        <w:rPr>
          <w:rFonts w:ascii="Times New Roman" w:eastAsia="Times New Roman" w:hAnsi="Times New Roman" w:cs="Times New Roman"/>
          <w:spacing w:val="-2"/>
          <w:sz w:val="24"/>
          <w:szCs w:val="24"/>
        </w:rPr>
        <w:t xml:space="preserve">) </w:t>
      </w:r>
      <w:r w:rsidR="0002349A">
        <w:rPr>
          <w:rFonts w:ascii="Times New Roman" w:hAnsi="Times New Roman" w:cs="Times New Roman"/>
          <w:sz w:val="24"/>
          <w:szCs w:val="24"/>
        </w:rPr>
        <w:t>в соответствии с условиями Описания предмета закупки (Приложение № 1 к Договору)</w:t>
      </w:r>
      <w:r w:rsidR="00EF715D" w:rsidRPr="00D26E44">
        <w:rPr>
          <w:rFonts w:ascii="Times New Roman" w:eastAsia="Times New Roman" w:hAnsi="Times New Roman" w:cs="Times New Roman"/>
          <w:spacing w:val="-2"/>
          <w:sz w:val="24"/>
          <w:szCs w:val="24"/>
        </w:rPr>
        <w:t xml:space="preserve">. </w:t>
      </w:r>
      <w:r w:rsidR="009D6BED" w:rsidRPr="00D26E44">
        <w:rPr>
          <w:rFonts w:ascii="Times New Roman" w:hAnsi="Times New Roman" w:cs="Times New Roman"/>
          <w:sz w:val="24"/>
          <w:szCs w:val="24"/>
        </w:rPr>
        <w:t xml:space="preserve"> </w:t>
      </w:r>
      <w:r w:rsidR="00230A32" w:rsidRPr="00D26E44">
        <w:rPr>
          <w:rFonts w:ascii="Times New Roman" w:hAnsi="Times New Roman" w:cs="Times New Roman"/>
          <w:sz w:val="24"/>
          <w:szCs w:val="24"/>
        </w:rPr>
        <w:t xml:space="preserve"> </w:t>
      </w:r>
    </w:p>
    <w:p w:rsidR="009D6BED" w:rsidRPr="00D26E44" w:rsidRDefault="00EF715D" w:rsidP="0088559F">
      <w:pPr>
        <w:pStyle w:val="ConsPlusNonformat"/>
        <w:ind w:firstLine="426"/>
        <w:jc w:val="both"/>
        <w:rPr>
          <w:rFonts w:ascii="Times New Roman" w:hAnsi="Times New Roman" w:cs="Times New Roman"/>
          <w:sz w:val="24"/>
          <w:szCs w:val="24"/>
        </w:rPr>
      </w:pPr>
      <w:r w:rsidRPr="00D26E44">
        <w:rPr>
          <w:rFonts w:ascii="Times New Roman" w:hAnsi="Times New Roman" w:cs="Times New Roman"/>
          <w:sz w:val="24"/>
          <w:szCs w:val="24"/>
        </w:rPr>
        <w:t>Обучение работников осуществляется</w:t>
      </w:r>
      <w:r w:rsidR="00230A32" w:rsidRPr="00D26E44">
        <w:rPr>
          <w:rFonts w:ascii="Times New Roman" w:hAnsi="Times New Roman" w:cs="Times New Roman"/>
          <w:sz w:val="24"/>
          <w:szCs w:val="24"/>
        </w:rPr>
        <w:t xml:space="preserve"> </w:t>
      </w:r>
      <w:r w:rsidR="009D6BED" w:rsidRPr="00D26E44">
        <w:rPr>
          <w:rFonts w:ascii="Times New Roman" w:hAnsi="Times New Roman" w:cs="Times New Roman"/>
          <w:sz w:val="24"/>
          <w:szCs w:val="24"/>
        </w:rPr>
        <w:t xml:space="preserve">в </w:t>
      </w:r>
      <w:r w:rsidR="00230A32" w:rsidRPr="00D26E44">
        <w:rPr>
          <w:rFonts w:ascii="Times New Roman" w:hAnsi="Times New Roman" w:cs="Times New Roman"/>
          <w:sz w:val="24"/>
          <w:szCs w:val="24"/>
        </w:rPr>
        <w:t>соотве</w:t>
      </w:r>
      <w:r w:rsidR="009D6BED" w:rsidRPr="00D26E44">
        <w:rPr>
          <w:rFonts w:ascii="Times New Roman" w:hAnsi="Times New Roman" w:cs="Times New Roman"/>
          <w:sz w:val="24"/>
          <w:szCs w:val="24"/>
        </w:rPr>
        <w:t>тствии с</w:t>
      </w:r>
      <w:r w:rsidR="00FE5082" w:rsidRPr="00D26E44">
        <w:rPr>
          <w:rFonts w:ascii="Times New Roman" w:hAnsi="Times New Roman" w:cs="Times New Roman"/>
          <w:sz w:val="24"/>
          <w:szCs w:val="24"/>
        </w:rPr>
        <w:t xml:space="preserve"> планом обучения (далее – Программа)</w:t>
      </w:r>
      <w:r w:rsidR="009D6BED" w:rsidRPr="00D26E44">
        <w:rPr>
          <w:rFonts w:ascii="Times New Roman" w:hAnsi="Times New Roman" w:cs="Times New Roman"/>
          <w:sz w:val="24"/>
          <w:szCs w:val="24"/>
        </w:rPr>
        <w:t xml:space="preserve"> </w:t>
      </w:r>
      <w:r w:rsidR="00230A32" w:rsidRPr="00D26E44">
        <w:rPr>
          <w:rFonts w:ascii="Times New Roman" w:hAnsi="Times New Roman" w:cs="Times New Roman"/>
          <w:sz w:val="24"/>
          <w:szCs w:val="24"/>
        </w:rPr>
        <w:t xml:space="preserve">согласно </w:t>
      </w:r>
      <w:r w:rsidR="00A17ACC" w:rsidRPr="00D26E44">
        <w:rPr>
          <w:rFonts w:ascii="Times New Roman" w:hAnsi="Times New Roman" w:cs="Times New Roman"/>
          <w:sz w:val="24"/>
          <w:szCs w:val="24"/>
        </w:rPr>
        <w:t>П</w:t>
      </w:r>
      <w:r w:rsidR="009D6BED" w:rsidRPr="00D26E44">
        <w:rPr>
          <w:rFonts w:ascii="Times New Roman" w:hAnsi="Times New Roman" w:cs="Times New Roman"/>
          <w:sz w:val="24"/>
          <w:szCs w:val="24"/>
        </w:rPr>
        <w:t>рилож</w:t>
      </w:r>
      <w:r w:rsidR="009655FC" w:rsidRPr="00D26E44">
        <w:rPr>
          <w:rFonts w:ascii="Times New Roman" w:hAnsi="Times New Roman" w:cs="Times New Roman"/>
          <w:sz w:val="24"/>
          <w:szCs w:val="24"/>
        </w:rPr>
        <w:t>ению</w:t>
      </w:r>
      <w:r w:rsidR="00A17ACC" w:rsidRPr="00D26E44">
        <w:rPr>
          <w:rFonts w:ascii="Times New Roman" w:hAnsi="Times New Roman" w:cs="Times New Roman"/>
          <w:sz w:val="24"/>
          <w:szCs w:val="24"/>
        </w:rPr>
        <w:t xml:space="preserve"> А</w:t>
      </w:r>
      <w:r w:rsidR="00B57A1F" w:rsidRPr="00D26E44">
        <w:rPr>
          <w:rFonts w:ascii="Times New Roman" w:hAnsi="Times New Roman" w:cs="Times New Roman"/>
          <w:sz w:val="24"/>
          <w:szCs w:val="24"/>
        </w:rPr>
        <w:t xml:space="preserve"> </w:t>
      </w:r>
      <w:r w:rsidR="00D6424A">
        <w:rPr>
          <w:rFonts w:ascii="Times New Roman" w:hAnsi="Times New Roman" w:cs="Times New Roman"/>
          <w:sz w:val="24"/>
          <w:szCs w:val="24"/>
        </w:rPr>
        <w:t xml:space="preserve">План обучения. </w:t>
      </w:r>
      <w:r w:rsidR="00184A93">
        <w:rPr>
          <w:rFonts w:ascii="Times New Roman" w:hAnsi="Times New Roman" w:cs="Times New Roman"/>
          <w:sz w:val="24"/>
          <w:szCs w:val="24"/>
        </w:rPr>
        <w:t xml:space="preserve">Базовый курс обучения и </w:t>
      </w:r>
      <w:r w:rsidR="00184A93" w:rsidRPr="00D26E44">
        <w:rPr>
          <w:rFonts w:ascii="Times New Roman" w:hAnsi="Times New Roman" w:cs="Times New Roman"/>
          <w:sz w:val="24"/>
          <w:szCs w:val="24"/>
        </w:rPr>
        <w:t xml:space="preserve">Приложению </w:t>
      </w:r>
      <w:r w:rsidR="00184A93">
        <w:rPr>
          <w:rFonts w:ascii="Times New Roman" w:hAnsi="Times New Roman" w:cs="Times New Roman"/>
          <w:sz w:val="24"/>
          <w:szCs w:val="24"/>
        </w:rPr>
        <w:t>Б</w:t>
      </w:r>
      <w:r w:rsidR="00184A93" w:rsidRPr="00D26E44">
        <w:rPr>
          <w:rFonts w:ascii="Times New Roman" w:hAnsi="Times New Roman" w:cs="Times New Roman"/>
          <w:sz w:val="24"/>
          <w:szCs w:val="24"/>
        </w:rPr>
        <w:t xml:space="preserve"> </w:t>
      </w:r>
      <w:r w:rsidR="00D6424A">
        <w:rPr>
          <w:rFonts w:ascii="Times New Roman" w:hAnsi="Times New Roman" w:cs="Times New Roman"/>
          <w:sz w:val="24"/>
          <w:szCs w:val="24"/>
        </w:rPr>
        <w:t xml:space="preserve">План обучения. </w:t>
      </w:r>
      <w:r w:rsidR="00184A93">
        <w:rPr>
          <w:rFonts w:ascii="Times New Roman" w:hAnsi="Times New Roman" w:cs="Times New Roman"/>
          <w:sz w:val="24"/>
          <w:szCs w:val="24"/>
        </w:rPr>
        <w:t xml:space="preserve">Продвинутый курс обучения </w:t>
      </w:r>
      <w:r w:rsidR="00B57A1F" w:rsidRPr="00D26E44">
        <w:rPr>
          <w:rFonts w:ascii="Times New Roman" w:hAnsi="Times New Roman" w:cs="Times New Roman"/>
          <w:sz w:val="24"/>
          <w:szCs w:val="24"/>
        </w:rPr>
        <w:t xml:space="preserve">к </w:t>
      </w:r>
      <w:r w:rsidR="00184A93">
        <w:rPr>
          <w:rFonts w:ascii="Times New Roman" w:eastAsia="Times New Roman" w:hAnsi="Times New Roman" w:cs="Times New Roman"/>
          <w:spacing w:val="-2"/>
          <w:sz w:val="24"/>
          <w:szCs w:val="24"/>
        </w:rPr>
        <w:t>Описанию предмета закупки</w:t>
      </w:r>
      <w:r w:rsidR="00A17ACC" w:rsidRPr="00D26E44">
        <w:rPr>
          <w:rFonts w:ascii="Times New Roman" w:eastAsia="Times New Roman" w:hAnsi="Times New Roman" w:cs="Times New Roman"/>
          <w:spacing w:val="-2"/>
          <w:sz w:val="24"/>
          <w:szCs w:val="24"/>
        </w:rPr>
        <w:t xml:space="preserve"> </w:t>
      </w:r>
      <w:r w:rsidR="002B5A4B">
        <w:rPr>
          <w:rFonts w:ascii="Times New Roman" w:eastAsia="Times New Roman" w:hAnsi="Times New Roman" w:cs="Times New Roman"/>
          <w:spacing w:val="-2"/>
          <w:sz w:val="24"/>
          <w:szCs w:val="24"/>
        </w:rPr>
        <w:t>(далее – Приложение А и Приложение Б</w:t>
      </w:r>
      <w:r w:rsidR="0002349A">
        <w:rPr>
          <w:rFonts w:ascii="Times New Roman" w:eastAsia="Times New Roman" w:hAnsi="Times New Roman" w:cs="Times New Roman"/>
          <w:spacing w:val="-2"/>
          <w:sz w:val="24"/>
          <w:szCs w:val="24"/>
        </w:rPr>
        <w:t xml:space="preserve"> соответственно</w:t>
      </w:r>
      <w:r w:rsidR="002B5A4B">
        <w:rPr>
          <w:rFonts w:ascii="Times New Roman" w:eastAsia="Times New Roman" w:hAnsi="Times New Roman" w:cs="Times New Roman"/>
          <w:spacing w:val="-2"/>
          <w:sz w:val="24"/>
          <w:szCs w:val="24"/>
        </w:rPr>
        <w:t>) (</w:t>
      </w:r>
      <w:r w:rsidR="00A17ACC" w:rsidRPr="00D26E44">
        <w:rPr>
          <w:rFonts w:ascii="Times New Roman" w:eastAsia="Times New Roman" w:hAnsi="Times New Roman" w:cs="Times New Roman"/>
          <w:spacing w:val="-2"/>
          <w:sz w:val="24"/>
          <w:szCs w:val="24"/>
        </w:rPr>
        <w:t xml:space="preserve">Приложение № 1 к </w:t>
      </w:r>
      <w:r w:rsidR="00184A93">
        <w:rPr>
          <w:rFonts w:ascii="Times New Roman" w:eastAsia="Times New Roman" w:hAnsi="Times New Roman" w:cs="Times New Roman"/>
          <w:spacing w:val="-2"/>
          <w:sz w:val="24"/>
          <w:szCs w:val="24"/>
        </w:rPr>
        <w:t>Договор</w:t>
      </w:r>
      <w:r w:rsidR="00D6424A">
        <w:rPr>
          <w:rFonts w:ascii="Times New Roman" w:eastAsia="Times New Roman" w:hAnsi="Times New Roman" w:cs="Times New Roman"/>
          <w:spacing w:val="-2"/>
          <w:sz w:val="24"/>
          <w:szCs w:val="24"/>
        </w:rPr>
        <w:t>у</w:t>
      </w:r>
      <w:r w:rsidR="00A17ACC" w:rsidRPr="00D26E44">
        <w:rPr>
          <w:rFonts w:ascii="Times New Roman" w:eastAsia="Times New Roman" w:hAnsi="Times New Roman" w:cs="Times New Roman"/>
          <w:spacing w:val="-2"/>
          <w:sz w:val="24"/>
          <w:szCs w:val="24"/>
        </w:rPr>
        <w:t>)</w:t>
      </w:r>
      <w:r w:rsidR="00A17ACC" w:rsidRPr="00D26E44">
        <w:rPr>
          <w:rFonts w:ascii="Times New Roman" w:hAnsi="Times New Roman" w:cs="Times New Roman"/>
          <w:sz w:val="24"/>
          <w:szCs w:val="24"/>
        </w:rPr>
        <w:t xml:space="preserve"> </w:t>
      </w:r>
      <w:r w:rsidR="009D6BED" w:rsidRPr="00D26E44">
        <w:rPr>
          <w:rFonts w:ascii="Times New Roman" w:hAnsi="Times New Roman" w:cs="Times New Roman"/>
          <w:sz w:val="24"/>
          <w:szCs w:val="24"/>
        </w:rPr>
        <w:t>(далее – Услуги)</w:t>
      </w:r>
      <w:r w:rsidR="005147A1" w:rsidRPr="00D26E44">
        <w:rPr>
          <w:sz w:val="24"/>
          <w:szCs w:val="24"/>
        </w:rPr>
        <w:t xml:space="preserve"> </w:t>
      </w:r>
      <w:r w:rsidR="005147A1" w:rsidRPr="00D26E44">
        <w:rPr>
          <w:rFonts w:ascii="Times New Roman" w:hAnsi="Times New Roman" w:cs="Times New Roman"/>
          <w:sz w:val="24"/>
          <w:szCs w:val="24"/>
        </w:rPr>
        <w:t>(</w:t>
      </w:r>
      <w:r w:rsidR="00654151">
        <w:rPr>
          <w:rFonts w:ascii="Times New Roman" w:hAnsi="Times New Roman" w:cs="Times New Roman"/>
          <w:sz w:val="24"/>
          <w:szCs w:val="24"/>
        </w:rPr>
        <w:t>ОКПД</w:t>
      </w:r>
      <w:r w:rsidR="00184A93">
        <w:rPr>
          <w:rFonts w:ascii="Times New Roman" w:hAnsi="Times New Roman" w:cs="Times New Roman"/>
          <w:sz w:val="24"/>
          <w:szCs w:val="24"/>
        </w:rPr>
        <w:t>2:</w:t>
      </w:r>
      <w:r w:rsidR="00654151">
        <w:rPr>
          <w:rFonts w:ascii="Times New Roman" w:hAnsi="Times New Roman" w:cs="Times New Roman"/>
          <w:sz w:val="24"/>
          <w:szCs w:val="24"/>
        </w:rPr>
        <w:t xml:space="preserve"> </w:t>
      </w:r>
      <w:r w:rsidR="00976DBB" w:rsidRPr="00976DBB">
        <w:rPr>
          <w:rFonts w:ascii="Times New Roman" w:hAnsi="Times New Roman" w:cs="Times New Roman"/>
          <w:bCs/>
          <w:sz w:val="24"/>
          <w:szCs w:val="24"/>
        </w:rPr>
        <w:t>85.42.1</w:t>
      </w:r>
      <w:r w:rsidR="00976DBB" w:rsidRPr="00976DBB">
        <w:rPr>
          <w:rFonts w:ascii="Times New Roman" w:hAnsi="Times New Roman" w:cs="Times New Roman"/>
          <w:sz w:val="24"/>
          <w:szCs w:val="24"/>
        </w:rPr>
        <w:t>9.900: Услуги по профессиональному обучению прочие</w:t>
      </w:r>
      <w:r w:rsidR="00654151">
        <w:rPr>
          <w:rFonts w:ascii="Times New Roman" w:hAnsi="Times New Roman" w:cs="Times New Roman"/>
          <w:sz w:val="24"/>
          <w:szCs w:val="24"/>
        </w:rPr>
        <w:t>)</w:t>
      </w:r>
      <w:r w:rsidR="005147A1" w:rsidRPr="00D26E44">
        <w:rPr>
          <w:rFonts w:ascii="Times New Roman" w:hAnsi="Times New Roman" w:cs="Times New Roman"/>
          <w:sz w:val="24"/>
          <w:szCs w:val="24"/>
        </w:rPr>
        <w:t>.</w:t>
      </w:r>
    </w:p>
    <w:p w:rsidR="009D6BED" w:rsidRPr="00D26E44" w:rsidRDefault="005147A1" w:rsidP="0088559F">
      <w:pPr>
        <w:pStyle w:val="ConsPlusNonformat"/>
        <w:ind w:firstLine="426"/>
        <w:jc w:val="both"/>
        <w:rPr>
          <w:rFonts w:ascii="Times New Roman" w:hAnsi="Times New Roman" w:cs="Times New Roman"/>
          <w:sz w:val="24"/>
          <w:szCs w:val="24"/>
        </w:rPr>
      </w:pPr>
      <w:r w:rsidRPr="00D26E44">
        <w:rPr>
          <w:rFonts w:ascii="Times New Roman" w:hAnsi="Times New Roman" w:cs="Times New Roman"/>
          <w:sz w:val="24"/>
          <w:szCs w:val="24"/>
        </w:rPr>
        <w:t xml:space="preserve">1.2. </w:t>
      </w:r>
      <w:r w:rsidR="00457D99">
        <w:rPr>
          <w:rFonts w:ascii="Times New Roman" w:hAnsi="Times New Roman" w:cs="Times New Roman"/>
          <w:sz w:val="24"/>
          <w:szCs w:val="24"/>
        </w:rPr>
        <w:t>Общее к</w:t>
      </w:r>
      <w:r w:rsidR="009D6BED" w:rsidRPr="00D26E44">
        <w:rPr>
          <w:rFonts w:ascii="Times New Roman" w:hAnsi="Times New Roman" w:cs="Times New Roman"/>
          <w:sz w:val="24"/>
          <w:szCs w:val="24"/>
        </w:rPr>
        <w:t xml:space="preserve">оличество </w:t>
      </w:r>
      <w:r w:rsidR="00EF715D" w:rsidRPr="00D26E44">
        <w:rPr>
          <w:rFonts w:ascii="Times New Roman" w:hAnsi="Times New Roman" w:cs="Times New Roman"/>
          <w:sz w:val="24"/>
          <w:szCs w:val="24"/>
        </w:rPr>
        <w:t>работников</w:t>
      </w:r>
      <w:r w:rsidR="009D6BED" w:rsidRPr="00D26E44">
        <w:rPr>
          <w:rFonts w:ascii="Times New Roman" w:hAnsi="Times New Roman" w:cs="Times New Roman"/>
          <w:sz w:val="24"/>
          <w:szCs w:val="24"/>
        </w:rPr>
        <w:t>, подлежащих обучению</w:t>
      </w:r>
      <w:r w:rsidR="00230A32" w:rsidRPr="00D26E44">
        <w:rPr>
          <w:rFonts w:ascii="Times New Roman" w:hAnsi="Times New Roman" w:cs="Times New Roman"/>
          <w:sz w:val="24"/>
          <w:szCs w:val="24"/>
        </w:rPr>
        <w:t xml:space="preserve"> </w:t>
      </w:r>
      <w:r w:rsidR="009D6BED" w:rsidRPr="00D26E44">
        <w:rPr>
          <w:rFonts w:ascii="Times New Roman" w:hAnsi="Times New Roman" w:cs="Times New Roman"/>
          <w:sz w:val="24"/>
          <w:szCs w:val="24"/>
        </w:rPr>
        <w:t>по Программе</w:t>
      </w:r>
      <w:r w:rsidR="00EF715D" w:rsidRPr="00D26E44">
        <w:rPr>
          <w:rFonts w:ascii="Times New Roman" w:hAnsi="Times New Roman" w:cs="Times New Roman"/>
          <w:sz w:val="24"/>
          <w:szCs w:val="24"/>
        </w:rPr>
        <w:t xml:space="preserve"> </w:t>
      </w:r>
      <w:r w:rsidR="00230A32" w:rsidRPr="00D26E44">
        <w:rPr>
          <w:rFonts w:ascii="Times New Roman" w:hAnsi="Times New Roman" w:cs="Times New Roman"/>
          <w:sz w:val="24"/>
          <w:szCs w:val="24"/>
        </w:rPr>
        <w:t>-</w:t>
      </w:r>
      <w:r w:rsidR="00184A93">
        <w:rPr>
          <w:rFonts w:ascii="Times New Roman" w:hAnsi="Times New Roman" w:cs="Times New Roman"/>
          <w:sz w:val="24"/>
          <w:szCs w:val="24"/>
        </w:rPr>
        <w:t xml:space="preserve"> 44</w:t>
      </w:r>
      <w:r w:rsidR="009D6BED" w:rsidRPr="00D26E44">
        <w:rPr>
          <w:rFonts w:ascii="Times New Roman" w:hAnsi="Times New Roman" w:cs="Times New Roman"/>
          <w:sz w:val="24"/>
          <w:szCs w:val="24"/>
        </w:rPr>
        <w:t xml:space="preserve"> </w:t>
      </w:r>
      <w:r w:rsidR="00230A32" w:rsidRPr="00D26E44">
        <w:rPr>
          <w:rFonts w:ascii="Times New Roman" w:hAnsi="Times New Roman" w:cs="Times New Roman"/>
          <w:sz w:val="24"/>
          <w:szCs w:val="24"/>
        </w:rPr>
        <w:t>(</w:t>
      </w:r>
      <w:r w:rsidR="00184A93">
        <w:rPr>
          <w:rFonts w:ascii="Times New Roman" w:hAnsi="Times New Roman" w:cs="Times New Roman"/>
          <w:sz w:val="24"/>
          <w:szCs w:val="24"/>
        </w:rPr>
        <w:t>Сорок четыре</w:t>
      </w:r>
      <w:r w:rsidR="00230A32" w:rsidRPr="00D26E44">
        <w:rPr>
          <w:rFonts w:ascii="Times New Roman" w:hAnsi="Times New Roman" w:cs="Times New Roman"/>
          <w:sz w:val="24"/>
          <w:szCs w:val="24"/>
        </w:rPr>
        <w:t xml:space="preserve">) </w:t>
      </w:r>
      <w:r w:rsidR="00184A93">
        <w:rPr>
          <w:rFonts w:ascii="Times New Roman" w:hAnsi="Times New Roman" w:cs="Times New Roman"/>
          <w:sz w:val="24"/>
          <w:szCs w:val="24"/>
        </w:rPr>
        <w:t>человек</w:t>
      </w:r>
      <w:r w:rsidR="00DE2AF4">
        <w:rPr>
          <w:rFonts w:ascii="Times New Roman" w:hAnsi="Times New Roman" w:cs="Times New Roman"/>
          <w:sz w:val="24"/>
          <w:szCs w:val="24"/>
        </w:rPr>
        <w:t>а</w:t>
      </w:r>
      <w:r w:rsidR="00184A93">
        <w:rPr>
          <w:rFonts w:ascii="Times New Roman" w:hAnsi="Times New Roman" w:cs="Times New Roman"/>
          <w:sz w:val="24"/>
          <w:szCs w:val="24"/>
        </w:rPr>
        <w:t xml:space="preserve">, из них </w:t>
      </w:r>
      <w:r w:rsidR="00457D99">
        <w:rPr>
          <w:rFonts w:ascii="Times New Roman" w:hAnsi="Times New Roman" w:cs="Times New Roman"/>
          <w:sz w:val="24"/>
          <w:szCs w:val="24"/>
        </w:rPr>
        <w:t>количество обучающихся на базовом курсе – 30 человек, количество обучающихся на продвинутом курсе – 14 человек.</w:t>
      </w:r>
    </w:p>
    <w:p w:rsidR="005147A1" w:rsidRPr="00D26E44" w:rsidRDefault="005147A1" w:rsidP="0088559F">
      <w:pPr>
        <w:ind w:firstLine="426"/>
        <w:rPr>
          <w:sz w:val="24"/>
          <w:szCs w:val="24"/>
        </w:rPr>
      </w:pPr>
      <w:r w:rsidRPr="00D26E44">
        <w:rPr>
          <w:sz w:val="24"/>
          <w:szCs w:val="24"/>
        </w:rPr>
        <w:t xml:space="preserve">1.3. Требования к содержанию и объему оказываемых Услуг, а также иные условия оказания Услуг определяются </w:t>
      </w:r>
      <w:r w:rsidR="00EF715D" w:rsidRPr="00D26E44">
        <w:rPr>
          <w:sz w:val="24"/>
          <w:szCs w:val="24"/>
        </w:rPr>
        <w:t xml:space="preserve">в </w:t>
      </w:r>
      <w:r w:rsidR="00457D99">
        <w:rPr>
          <w:rFonts w:eastAsia="Times New Roman"/>
          <w:spacing w:val="-2"/>
          <w:sz w:val="24"/>
          <w:szCs w:val="24"/>
        </w:rPr>
        <w:t>Описании предмета закупки</w:t>
      </w:r>
      <w:r w:rsidR="00457D99" w:rsidRPr="00D26E44">
        <w:rPr>
          <w:rFonts w:eastAsia="Times New Roman"/>
          <w:spacing w:val="-2"/>
          <w:sz w:val="24"/>
          <w:szCs w:val="24"/>
        </w:rPr>
        <w:t xml:space="preserve"> </w:t>
      </w:r>
      <w:r w:rsidRPr="00D26E44">
        <w:rPr>
          <w:sz w:val="24"/>
          <w:szCs w:val="24"/>
        </w:rPr>
        <w:t>(Приложение № 1</w:t>
      </w:r>
      <w:bookmarkStart w:id="1" w:name="OLE_LINK3"/>
      <w:r w:rsidRPr="00D26E44">
        <w:rPr>
          <w:sz w:val="24"/>
          <w:szCs w:val="24"/>
        </w:rPr>
        <w:t xml:space="preserve"> к </w:t>
      </w:r>
      <w:r w:rsidR="00457D99">
        <w:rPr>
          <w:sz w:val="24"/>
          <w:szCs w:val="24"/>
        </w:rPr>
        <w:t>Договор</w:t>
      </w:r>
      <w:bookmarkEnd w:id="1"/>
      <w:r w:rsidRPr="00D26E44">
        <w:rPr>
          <w:sz w:val="24"/>
          <w:szCs w:val="24"/>
        </w:rPr>
        <w:t>у).</w:t>
      </w:r>
    </w:p>
    <w:p w:rsidR="005147A1" w:rsidRPr="00D26E44" w:rsidRDefault="005147A1" w:rsidP="0088559F">
      <w:pPr>
        <w:ind w:firstLine="426"/>
        <w:rPr>
          <w:sz w:val="24"/>
          <w:szCs w:val="24"/>
        </w:rPr>
      </w:pPr>
      <w:r w:rsidRPr="00D26E44">
        <w:rPr>
          <w:sz w:val="24"/>
          <w:szCs w:val="24"/>
        </w:rPr>
        <w:t xml:space="preserve">1.4. Сроки оказания Услуг: </w:t>
      </w:r>
    </w:p>
    <w:p w:rsidR="005147A1" w:rsidRPr="00D26E44" w:rsidRDefault="005147A1" w:rsidP="0088559F">
      <w:pPr>
        <w:ind w:firstLine="426"/>
        <w:rPr>
          <w:sz w:val="24"/>
          <w:szCs w:val="24"/>
        </w:rPr>
      </w:pPr>
      <w:r w:rsidRPr="00D26E44">
        <w:rPr>
          <w:sz w:val="24"/>
          <w:szCs w:val="24"/>
        </w:rPr>
        <w:t>Начал</w:t>
      </w:r>
      <w:r w:rsidR="00DE2AF4">
        <w:rPr>
          <w:sz w:val="24"/>
          <w:szCs w:val="24"/>
        </w:rPr>
        <w:t>о</w:t>
      </w:r>
      <w:r w:rsidRPr="00D26E44">
        <w:rPr>
          <w:sz w:val="24"/>
          <w:szCs w:val="24"/>
        </w:rPr>
        <w:t xml:space="preserve"> срок</w:t>
      </w:r>
      <w:r w:rsidR="00DE2AF4">
        <w:rPr>
          <w:sz w:val="24"/>
          <w:szCs w:val="24"/>
        </w:rPr>
        <w:t>а</w:t>
      </w:r>
      <w:r w:rsidRPr="00D26E44">
        <w:rPr>
          <w:sz w:val="24"/>
          <w:szCs w:val="24"/>
        </w:rPr>
        <w:t xml:space="preserve"> оказания Услуг: с </w:t>
      </w:r>
      <w:r w:rsidR="00433060" w:rsidRPr="00D26E44">
        <w:rPr>
          <w:sz w:val="24"/>
          <w:szCs w:val="24"/>
        </w:rPr>
        <w:t xml:space="preserve">даты </w:t>
      </w:r>
      <w:r w:rsidRPr="00D26E44">
        <w:rPr>
          <w:sz w:val="24"/>
          <w:szCs w:val="24"/>
        </w:rPr>
        <w:t xml:space="preserve">заключения </w:t>
      </w:r>
      <w:r w:rsidR="00457D99">
        <w:rPr>
          <w:sz w:val="24"/>
          <w:szCs w:val="24"/>
        </w:rPr>
        <w:t>Договор</w:t>
      </w:r>
      <w:r w:rsidRPr="00D26E44">
        <w:rPr>
          <w:sz w:val="24"/>
          <w:szCs w:val="24"/>
        </w:rPr>
        <w:t>а.</w:t>
      </w:r>
    </w:p>
    <w:p w:rsidR="005147A1" w:rsidRPr="00D26E44" w:rsidRDefault="00DE2AF4" w:rsidP="0088559F">
      <w:pPr>
        <w:ind w:firstLine="426"/>
        <w:rPr>
          <w:rFonts w:eastAsia="Times New Roman"/>
          <w:spacing w:val="-2"/>
          <w:sz w:val="24"/>
          <w:szCs w:val="24"/>
        </w:rPr>
      </w:pPr>
      <w:r>
        <w:rPr>
          <w:sz w:val="24"/>
          <w:szCs w:val="24"/>
        </w:rPr>
        <w:t>Окончание</w:t>
      </w:r>
      <w:r w:rsidR="005147A1" w:rsidRPr="00D26E44">
        <w:rPr>
          <w:sz w:val="24"/>
          <w:szCs w:val="24"/>
        </w:rPr>
        <w:t xml:space="preserve"> срок</w:t>
      </w:r>
      <w:r>
        <w:rPr>
          <w:sz w:val="24"/>
          <w:szCs w:val="24"/>
        </w:rPr>
        <w:t>а</w:t>
      </w:r>
      <w:r w:rsidR="005147A1" w:rsidRPr="00D26E44">
        <w:rPr>
          <w:sz w:val="24"/>
          <w:szCs w:val="24"/>
        </w:rPr>
        <w:t xml:space="preserve"> оказания Услуг: не позднее </w:t>
      </w:r>
      <w:r w:rsidR="00A17ACC" w:rsidRPr="00D26E44">
        <w:rPr>
          <w:rFonts w:eastAsia="Times New Roman"/>
          <w:spacing w:val="-2"/>
          <w:sz w:val="24"/>
          <w:szCs w:val="24"/>
        </w:rPr>
        <w:t xml:space="preserve">90 рабочих дней с даты заключения </w:t>
      </w:r>
      <w:r w:rsidR="00457D99">
        <w:rPr>
          <w:rFonts w:eastAsia="Times New Roman"/>
          <w:spacing w:val="-2"/>
          <w:sz w:val="24"/>
          <w:szCs w:val="24"/>
        </w:rPr>
        <w:t>Договор</w:t>
      </w:r>
      <w:r w:rsidR="00A17ACC" w:rsidRPr="00D26E44">
        <w:rPr>
          <w:rFonts w:eastAsia="Times New Roman"/>
          <w:spacing w:val="-2"/>
          <w:sz w:val="24"/>
          <w:szCs w:val="24"/>
        </w:rPr>
        <w:t xml:space="preserve">а. </w:t>
      </w:r>
    </w:p>
    <w:p w:rsidR="00230A32" w:rsidRPr="00D26E44" w:rsidRDefault="005147A1" w:rsidP="0088559F">
      <w:pPr>
        <w:pStyle w:val="ConsPlusNonformat"/>
        <w:ind w:firstLine="426"/>
        <w:jc w:val="both"/>
        <w:rPr>
          <w:rFonts w:ascii="Times New Roman" w:eastAsia="Times New Roman" w:hAnsi="Times New Roman" w:cs="Times New Roman"/>
          <w:spacing w:val="-2"/>
          <w:sz w:val="24"/>
          <w:szCs w:val="24"/>
        </w:rPr>
      </w:pPr>
      <w:r w:rsidRPr="00D26E44">
        <w:rPr>
          <w:rFonts w:ascii="Times New Roman" w:hAnsi="Times New Roman" w:cs="Times New Roman"/>
          <w:sz w:val="24"/>
          <w:szCs w:val="24"/>
        </w:rPr>
        <w:t xml:space="preserve">1.5. </w:t>
      </w:r>
      <w:r w:rsidR="009D6BED" w:rsidRPr="00D26E44">
        <w:rPr>
          <w:rFonts w:ascii="Times New Roman" w:hAnsi="Times New Roman" w:cs="Times New Roman"/>
          <w:sz w:val="24"/>
          <w:szCs w:val="24"/>
        </w:rPr>
        <w:t>Место оказания</w:t>
      </w:r>
      <w:r w:rsidR="00230A32" w:rsidRPr="00D26E44">
        <w:rPr>
          <w:rFonts w:ascii="Times New Roman" w:hAnsi="Times New Roman" w:cs="Times New Roman"/>
          <w:sz w:val="24"/>
          <w:szCs w:val="24"/>
        </w:rPr>
        <w:t xml:space="preserve"> </w:t>
      </w:r>
      <w:r w:rsidRPr="00D26E44">
        <w:rPr>
          <w:rFonts w:ascii="Times New Roman" w:hAnsi="Times New Roman" w:cs="Times New Roman"/>
          <w:sz w:val="24"/>
          <w:szCs w:val="24"/>
        </w:rPr>
        <w:t>Услуг</w:t>
      </w:r>
      <w:r w:rsidR="008461C9">
        <w:rPr>
          <w:rFonts w:ascii="Times New Roman" w:hAnsi="Times New Roman" w:cs="Times New Roman"/>
          <w:sz w:val="24"/>
          <w:szCs w:val="24"/>
        </w:rPr>
        <w:t xml:space="preserve"> </w:t>
      </w:r>
      <w:r w:rsidR="00230A32" w:rsidRPr="00D26E44">
        <w:rPr>
          <w:rFonts w:ascii="Times New Roman" w:hAnsi="Times New Roman" w:cs="Times New Roman"/>
          <w:sz w:val="24"/>
          <w:szCs w:val="24"/>
        </w:rPr>
        <w:t xml:space="preserve">- </w:t>
      </w:r>
      <w:r w:rsidR="00A17ACC" w:rsidRPr="00D26E44">
        <w:rPr>
          <w:rFonts w:ascii="Times New Roman" w:eastAsia="Times New Roman" w:hAnsi="Times New Roman" w:cs="Times New Roman"/>
          <w:spacing w:val="-2"/>
          <w:sz w:val="24"/>
          <w:szCs w:val="24"/>
        </w:rPr>
        <w:t>г. Москва, ул. Онежская, д.</w:t>
      </w:r>
      <w:r w:rsidR="008461C9">
        <w:rPr>
          <w:rFonts w:ascii="Times New Roman" w:eastAsia="Times New Roman" w:hAnsi="Times New Roman" w:cs="Times New Roman"/>
          <w:spacing w:val="-2"/>
          <w:sz w:val="24"/>
          <w:szCs w:val="24"/>
        </w:rPr>
        <w:t xml:space="preserve"> </w:t>
      </w:r>
      <w:r w:rsidR="00A17ACC" w:rsidRPr="00D26E44">
        <w:rPr>
          <w:rFonts w:ascii="Times New Roman" w:eastAsia="Times New Roman" w:hAnsi="Times New Roman" w:cs="Times New Roman"/>
          <w:spacing w:val="-2"/>
          <w:sz w:val="24"/>
          <w:szCs w:val="24"/>
        </w:rPr>
        <w:t>26, стр.</w:t>
      </w:r>
      <w:r w:rsidR="008461C9">
        <w:rPr>
          <w:rFonts w:ascii="Times New Roman" w:eastAsia="Times New Roman" w:hAnsi="Times New Roman" w:cs="Times New Roman"/>
          <w:spacing w:val="-2"/>
          <w:sz w:val="24"/>
          <w:szCs w:val="24"/>
        </w:rPr>
        <w:t xml:space="preserve"> </w:t>
      </w:r>
      <w:r w:rsidR="00A17ACC" w:rsidRPr="00D26E44">
        <w:rPr>
          <w:rFonts w:ascii="Times New Roman" w:eastAsia="Times New Roman" w:hAnsi="Times New Roman" w:cs="Times New Roman"/>
          <w:spacing w:val="-2"/>
          <w:sz w:val="24"/>
          <w:szCs w:val="24"/>
        </w:rPr>
        <w:t>1,</w:t>
      </w:r>
      <w:r w:rsidR="008461C9">
        <w:rPr>
          <w:rFonts w:ascii="Times New Roman" w:eastAsia="Times New Roman" w:hAnsi="Times New Roman" w:cs="Times New Roman"/>
          <w:spacing w:val="-2"/>
          <w:sz w:val="24"/>
          <w:szCs w:val="24"/>
        </w:rPr>
        <w:t xml:space="preserve"> </w:t>
      </w:r>
      <w:r w:rsidR="0002349A">
        <w:rPr>
          <w:rFonts w:ascii="Times New Roman" w:eastAsia="Times New Roman" w:hAnsi="Times New Roman" w:cs="Times New Roman"/>
          <w:spacing w:val="-2"/>
          <w:sz w:val="24"/>
          <w:szCs w:val="24"/>
        </w:rPr>
        <w:t>2.</w:t>
      </w:r>
    </w:p>
    <w:p w:rsidR="000C7A4A" w:rsidRPr="001035F5" w:rsidRDefault="000C7A4A" w:rsidP="0088559F">
      <w:pPr>
        <w:pStyle w:val="ConsPlusNonformat"/>
        <w:ind w:firstLine="426"/>
        <w:jc w:val="both"/>
        <w:rPr>
          <w:rFonts w:ascii="Times New Roman" w:eastAsiaTheme="minorHAnsi" w:hAnsi="Times New Roman" w:cs="Times New Roman"/>
          <w:sz w:val="24"/>
          <w:szCs w:val="24"/>
          <w:lang w:eastAsia="en-US"/>
        </w:rPr>
      </w:pPr>
      <w:r w:rsidRPr="00D26E44">
        <w:rPr>
          <w:rFonts w:ascii="Times New Roman" w:eastAsiaTheme="minorHAnsi" w:hAnsi="Times New Roman" w:cs="Times New Roman"/>
          <w:sz w:val="24"/>
          <w:szCs w:val="24"/>
          <w:lang w:eastAsia="en-US"/>
        </w:rPr>
        <w:t xml:space="preserve">1.6. Оказание Услуг осуществляется в рамках </w:t>
      </w:r>
      <w:r w:rsidR="00F249D4">
        <w:rPr>
          <w:rFonts w:ascii="Times New Roman" w:eastAsiaTheme="minorHAnsi" w:hAnsi="Times New Roman" w:cs="Times New Roman"/>
          <w:sz w:val="24"/>
          <w:szCs w:val="24"/>
          <w:lang w:eastAsia="en-US"/>
        </w:rPr>
        <w:t xml:space="preserve">федерального проекта </w:t>
      </w:r>
      <w:r w:rsidR="00F249D4" w:rsidRPr="00D26E44">
        <w:rPr>
          <w:rFonts w:ascii="Times New Roman" w:eastAsiaTheme="minorHAnsi" w:hAnsi="Times New Roman" w:cs="Times New Roman"/>
          <w:sz w:val="24"/>
          <w:szCs w:val="24"/>
          <w:lang w:eastAsia="en-US"/>
        </w:rPr>
        <w:t>«Национальная система пространственных данных»</w:t>
      </w:r>
      <w:r w:rsidR="00F249D4">
        <w:rPr>
          <w:rFonts w:ascii="Times New Roman" w:eastAsiaTheme="minorHAnsi" w:hAnsi="Times New Roman" w:cs="Times New Roman"/>
          <w:sz w:val="24"/>
          <w:szCs w:val="24"/>
          <w:lang w:eastAsia="en-US"/>
        </w:rPr>
        <w:t>, входящего в состав</w:t>
      </w:r>
      <w:r w:rsidR="00F249D4" w:rsidRPr="00D26E44">
        <w:rPr>
          <w:rFonts w:ascii="Times New Roman" w:eastAsiaTheme="minorHAnsi" w:hAnsi="Times New Roman" w:cs="Times New Roman"/>
          <w:sz w:val="24"/>
          <w:szCs w:val="24"/>
          <w:lang w:eastAsia="en-US"/>
        </w:rPr>
        <w:t xml:space="preserve"> </w:t>
      </w:r>
      <w:r w:rsidRPr="00D26E44">
        <w:rPr>
          <w:rFonts w:ascii="Times New Roman" w:eastAsiaTheme="minorHAnsi" w:hAnsi="Times New Roman" w:cs="Times New Roman"/>
          <w:sz w:val="24"/>
          <w:szCs w:val="24"/>
          <w:lang w:eastAsia="en-US"/>
        </w:rPr>
        <w:t>государственной программы «Национальная система пространственных данных» (НСПД).</w:t>
      </w:r>
    </w:p>
    <w:p w:rsidR="005561FE" w:rsidRPr="001035F5" w:rsidRDefault="005561FE" w:rsidP="0088559F">
      <w:pPr>
        <w:pStyle w:val="ConsPlusNonformat"/>
        <w:ind w:firstLine="426"/>
        <w:jc w:val="both"/>
        <w:rPr>
          <w:rFonts w:ascii="Times New Roman" w:hAnsi="Times New Roman" w:cs="Times New Roman"/>
          <w:sz w:val="24"/>
          <w:szCs w:val="24"/>
        </w:rPr>
      </w:pPr>
    </w:p>
    <w:p w:rsidR="005147A1" w:rsidRPr="001035F5" w:rsidRDefault="0094165F" w:rsidP="0088559F">
      <w:pPr>
        <w:pStyle w:val="ConsPlusNonformat"/>
        <w:ind w:firstLine="426"/>
        <w:jc w:val="center"/>
        <w:rPr>
          <w:rFonts w:ascii="Times New Roman" w:hAnsi="Times New Roman" w:cs="Times New Roman"/>
          <w:b/>
          <w:sz w:val="24"/>
          <w:szCs w:val="24"/>
        </w:rPr>
      </w:pPr>
      <w:r w:rsidRPr="001035F5">
        <w:rPr>
          <w:rFonts w:ascii="Times New Roman" w:hAnsi="Times New Roman" w:cs="Times New Roman"/>
          <w:b/>
          <w:sz w:val="24"/>
          <w:szCs w:val="24"/>
        </w:rPr>
        <w:lastRenderedPageBreak/>
        <w:t xml:space="preserve">2. ЦЕНА </w:t>
      </w:r>
      <w:r w:rsidR="00457D99">
        <w:rPr>
          <w:rFonts w:ascii="Times New Roman" w:hAnsi="Times New Roman" w:cs="Times New Roman"/>
          <w:b/>
          <w:sz w:val="24"/>
          <w:szCs w:val="24"/>
        </w:rPr>
        <w:t>ДОГОВОР</w:t>
      </w:r>
      <w:r w:rsidRPr="001035F5">
        <w:rPr>
          <w:rFonts w:ascii="Times New Roman" w:hAnsi="Times New Roman" w:cs="Times New Roman"/>
          <w:b/>
          <w:sz w:val="24"/>
          <w:szCs w:val="24"/>
        </w:rPr>
        <w:t>А И ПОРЯДОК РАСЧЁТОВ</w:t>
      </w:r>
    </w:p>
    <w:p w:rsidR="0088559F" w:rsidRDefault="0088559F" w:rsidP="0088559F">
      <w:pPr>
        <w:ind w:firstLine="426"/>
        <w:rPr>
          <w:sz w:val="24"/>
          <w:szCs w:val="24"/>
        </w:rPr>
      </w:pPr>
      <w:bookmarkStart w:id="2" w:name="_Ref103457699"/>
    </w:p>
    <w:p w:rsidR="005147A1" w:rsidRPr="001035F5" w:rsidRDefault="005147A1" w:rsidP="0088559F">
      <w:pPr>
        <w:ind w:firstLine="426"/>
        <w:rPr>
          <w:sz w:val="24"/>
          <w:szCs w:val="24"/>
        </w:rPr>
      </w:pPr>
      <w:r w:rsidRPr="001035F5">
        <w:rPr>
          <w:sz w:val="24"/>
          <w:szCs w:val="24"/>
        </w:rPr>
        <w:t>2.1.</w:t>
      </w:r>
      <w:bookmarkEnd w:id="2"/>
      <w:r w:rsidRPr="001035F5">
        <w:rPr>
          <w:sz w:val="24"/>
          <w:szCs w:val="24"/>
        </w:rPr>
        <w:t xml:space="preserve"> Цена </w:t>
      </w:r>
      <w:r w:rsidR="00457D99">
        <w:rPr>
          <w:sz w:val="24"/>
          <w:szCs w:val="24"/>
        </w:rPr>
        <w:t>Договор</w:t>
      </w:r>
      <w:r w:rsidRPr="001035F5">
        <w:rPr>
          <w:sz w:val="24"/>
          <w:szCs w:val="24"/>
        </w:rPr>
        <w:t>а устанавливается в российских рублях.</w:t>
      </w:r>
    </w:p>
    <w:p w:rsidR="00A17ACC" w:rsidRPr="0074165D" w:rsidRDefault="005147A1" w:rsidP="0088559F">
      <w:pPr>
        <w:ind w:firstLine="426"/>
        <w:rPr>
          <w:sz w:val="24"/>
          <w:szCs w:val="24"/>
        </w:rPr>
      </w:pPr>
      <w:r w:rsidRPr="001035F5">
        <w:rPr>
          <w:sz w:val="24"/>
          <w:szCs w:val="24"/>
        </w:rPr>
        <w:t>2.2. </w:t>
      </w:r>
      <w:r w:rsidR="00A17ACC" w:rsidRPr="001035F5">
        <w:rPr>
          <w:sz w:val="24"/>
          <w:szCs w:val="24"/>
        </w:rPr>
        <w:t xml:space="preserve">Цена </w:t>
      </w:r>
      <w:r w:rsidR="00457D99">
        <w:rPr>
          <w:sz w:val="24"/>
          <w:szCs w:val="24"/>
        </w:rPr>
        <w:t>Договор</w:t>
      </w:r>
      <w:r w:rsidR="00A17ACC" w:rsidRPr="001035F5">
        <w:rPr>
          <w:sz w:val="24"/>
          <w:szCs w:val="24"/>
        </w:rPr>
        <w:t xml:space="preserve">а </w:t>
      </w:r>
      <w:r w:rsidR="00A17ACC" w:rsidRPr="0074165D">
        <w:rPr>
          <w:sz w:val="24"/>
          <w:szCs w:val="24"/>
        </w:rPr>
        <w:t xml:space="preserve">составляет ___________ (__________________) рублей___ копеек. НДС не начисляется на основании </w:t>
      </w:r>
      <w:proofErr w:type="spellStart"/>
      <w:r w:rsidR="00A17ACC" w:rsidRPr="0074165D">
        <w:rPr>
          <w:sz w:val="24"/>
          <w:szCs w:val="24"/>
        </w:rPr>
        <w:t>пп</w:t>
      </w:r>
      <w:proofErr w:type="spellEnd"/>
      <w:r w:rsidR="00A17ACC" w:rsidRPr="0074165D">
        <w:rPr>
          <w:sz w:val="24"/>
          <w:szCs w:val="24"/>
        </w:rPr>
        <w:t>. 14 пункта 2 ст. 149 части 2 Налогового кодекса Российской Федерации.</w:t>
      </w:r>
    </w:p>
    <w:p w:rsidR="00DE2AF4" w:rsidRDefault="00A17ACC" w:rsidP="0088559F">
      <w:pPr>
        <w:ind w:firstLine="426"/>
        <w:rPr>
          <w:sz w:val="24"/>
          <w:szCs w:val="24"/>
        </w:rPr>
      </w:pPr>
      <w:r w:rsidRPr="00D26E44">
        <w:rPr>
          <w:sz w:val="24"/>
          <w:szCs w:val="24"/>
        </w:rPr>
        <w:t xml:space="preserve">Стоимость обучения 1 (одного) работника по </w:t>
      </w:r>
      <w:r w:rsidR="00457D99">
        <w:rPr>
          <w:sz w:val="24"/>
          <w:szCs w:val="24"/>
        </w:rPr>
        <w:t>Договор</w:t>
      </w:r>
      <w:r w:rsidRPr="00D26E44">
        <w:rPr>
          <w:sz w:val="24"/>
          <w:szCs w:val="24"/>
        </w:rPr>
        <w:t>у составляет</w:t>
      </w:r>
      <w:r w:rsidR="00DE2AF4">
        <w:rPr>
          <w:sz w:val="24"/>
          <w:szCs w:val="24"/>
        </w:rPr>
        <w:t>:</w:t>
      </w:r>
    </w:p>
    <w:p w:rsidR="00A17ACC" w:rsidRDefault="00DE2AF4" w:rsidP="0088559F">
      <w:pPr>
        <w:ind w:firstLine="426"/>
        <w:rPr>
          <w:sz w:val="24"/>
          <w:szCs w:val="24"/>
        </w:rPr>
      </w:pPr>
      <w:r>
        <w:rPr>
          <w:sz w:val="24"/>
          <w:szCs w:val="24"/>
        </w:rPr>
        <w:t xml:space="preserve">- по Базовому курсу обучения </w:t>
      </w:r>
      <w:r w:rsidR="00A17ACC" w:rsidRPr="00D26E44">
        <w:rPr>
          <w:sz w:val="24"/>
          <w:szCs w:val="24"/>
        </w:rPr>
        <w:t>___________ (__________________) рублей___ копеек.</w:t>
      </w:r>
    </w:p>
    <w:p w:rsidR="00DE2AF4" w:rsidRPr="00D26E44" w:rsidRDefault="00DE2AF4" w:rsidP="0088559F">
      <w:pPr>
        <w:ind w:firstLine="426"/>
        <w:rPr>
          <w:sz w:val="24"/>
          <w:szCs w:val="24"/>
        </w:rPr>
      </w:pPr>
      <w:r>
        <w:rPr>
          <w:sz w:val="24"/>
          <w:szCs w:val="24"/>
        </w:rPr>
        <w:t xml:space="preserve">- по Продвинутому курсу обучения </w:t>
      </w:r>
      <w:r w:rsidRPr="00D26E44">
        <w:rPr>
          <w:sz w:val="24"/>
          <w:szCs w:val="24"/>
        </w:rPr>
        <w:t>___________ (__________________) рублей___ копеек.</w:t>
      </w:r>
    </w:p>
    <w:p w:rsidR="00DF3AB6" w:rsidRPr="00602C5E" w:rsidRDefault="005147A1" w:rsidP="00DF3AB6">
      <w:pPr>
        <w:tabs>
          <w:tab w:val="left" w:pos="0"/>
          <w:tab w:val="left" w:pos="567"/>
          <w:tab w:val="left" w:pos="851"/>
          <w:tab w:val="left" w:pos="1134"/>
        </w:tabs>
        <w:spacing w:line="274" w:lineRule="exact"/>
        <w:ind w:firstLine="426"/>
        <w:contextualSpacing/>
        <w:rPr>
          <w:sz w:val="24"/>
          <w:szCs w:val="24"/>
        </w:rPr>
      </w:pPr>
      <w:r w:rsidRPr="00D26E44">
        <w:rPr>
          <w:sz w:val="24"/>
          <w:szCs w:val="24"/>
        </w:rPr>
        <w:t>2.3.</w:t>
      </w:r>
      <w:r w:rsidR="00BA613D" w:rsidRPr="00BA613D">
        <w:rPr>
          <w:rFonts w:eastAsia="Times New Roman"/>
          <w:color w:val="000000" w:themeColor="text1"/>
          <w:spacing w:val="-2"/>
          <w:sz w:val="18"/>
          <w:szCs w:val="18"/>
        </w:rPr>
        <w:t xml:space="preserve"> </w:t>
      </w:r>
      <w:r w:rsidR="00BA613D" w:rsidRPr="00BA613D">
        <w:rPr>
          <w:sz w:val="24"/>
          <w:szCs w:val="24"/>
        </w:rPr>
        <w:t xml:space="preserve">Цена </w:t>
      </w:r>
      <w:r w:rsidR="00457D99">
        <w:rPr>
          <w:sz w:val="24"/>
          <w:szCs w:val="24"/>
        </w:rPr>
        <w:t>Договор</w:t>
      </w:r>
      <w:r w:rsidR="006540D3">
        <w:rPr>
          <w:sz w:val="24"/>
          <w:szCs w:val="24"/>
        </w:rPr>
        <w:t>а</w:t>
      </w:r>
      <w:r w:rsidR="00E33D93">
        <w:rPr>
          <w:sz w:val="24"/>
          <w:szCs w:val="24"/>
        </w:rPr>
        <w:t xml:space="preserve"> является твердой</w:t>
      </w:r>
      <w:r w:rsidR="00BA613D" w:rsidRPr="00BA613D">
        <w:rPr>
          <w:sz w:val="24"/>
          <w:szCs w:val="24"/>
        </w:rPr>
        <w:t xml:space="preserve"> </w:t>
      </w:r>
      <w:r w:rsidR="00E33D93">
        <w:rPr>
          <w:sz w:val="24"/>
          <w:szCs w:val="24"/>
        </w:rPr>
        <w:t>и не может изменяться в ходе исполнения</w:t>
      </w:r>
      <w:r w:rsidR="00BA613D" w:rsidRPr="00BA613D">
        <w:rPr>
          <w:sz w:val="24"/>
          <w:szCs w:val="24"/>
        </w:rPr>
        <w:t xml:space="preserve"> </w:t>
      </w:r>
      <w:r w:rsidR="00457D99">
        <w:rPr>
          <w:sz w:val="24"/>
          <w:szCs w:val="24"/>
        </w:rPr>
        <w:t>Договор</w:t>
      </w:r>
      <w:r w:rsidR="00BA613D" w:rsidRPr="00BA613D">
        <w:rPr>
          <w:sz w:val="24"/>
          <w:szCs w:val="24"/>
        </w:rPr>
        <w:t xml:space="preserve">а, </w:t>
      </w:r>
      <w:r w:rsidR="00DF3AB6" w:rsidRPr="00602C5E">
        <w:rPr>
          <w:sz w:val="24"/>
          <w:szCs w:val="24"/>
        </w:rPr>
        <w:t>за исключением случаев, установленных Положением о закупках.</w:t>
      </w:r>
    </w:p>
    <w:p w:rsidR="005147A1" w:rsidRPr="00D26E44" w:rsidRDefault="005147A1" w:rsidP="0088559F">
      <w:pPr>
        <w:ind w:firstLine="426"/>
        <w:rPr>
          <w:sz w:val="24"/>
          <w:szCs w:val="24"/>
        </w:rPr>
      </w:pPr>
      <w:r w:rsidRPr="00D26E44">
        <w:rPr>
          <w:sz w:val="24"/>
          <w:szCs w:val="24"/>
        </w:rPr>
        <w:t xml:space="preserve">2.4. В цену </w:t>
      </w:r>
      <w:r w:rsidR="00457D99">
        <w:rPr>
          <w:sz w:val="24"/>
          <w:szCs w:val="24"/>
        </w:rPr>
        <w:t>Договор</w:t>
      </w:r>
      <w:r w:rsidRPr="00D26E44">
        <w:rPr>
          <w:sz w:val="24"/>
          <w:szCs w:val="24"/>
        </w:rPr>
        <w:t xml:space="preserve">а входят все расходы, связанные с выполнением Исполнителем обязательств по </w:t>
      </w:r>
      <w:r w:rsidR="00457D99">
        <w:rPr>
          <w:sz w:val="24"/>
          <w:szCs w:val="24"/>
        </w:rPr>
        <w:t>Договор</w:t>
      </w:r>
      <w:r w:rsidRPr="00D26E44">
        <w:rPr>
          <w:sz w:val="24"/>
          <w:szCs w:val="24"/>
        </w:rPr>
        <w:t xml:space="preserve">у, включая расходы на учебно-методические материалы, </w:t>
      </w:r>
      <w:r w:rsidR="001975F8" w:rsidRPr="00D26E44">
        <w:rPr>
          <w:sz w:val="24"/>
          <w:szCs w:val="24"/>
        </w:rPr>
        <w:t>уплату</w:t>
      </w:r>
      <w:r w:rsidRPr="00D26E44">
        <w:rPr>
          <w:sz w:val="24"/>
          <w:szCs w:val="24"/>
        </w:rPr>
        <w:t xml:space="preserve"> налогов</w:t>
      </w:r>
      <w:r w:rsidR="001975F8" w:rsidRPr="00D26E44">
        <w:rPr>
          <w:sz w:val="24"/>
          <w:szCs w:val="24"/>
        </w:rPr>
        <w:t xml:space="preserve"> </w:t>
      </w:r>
      <w:r w:rsidRPr="00D26E44">
        <w:rPr>
          <w:sz w:val="24"/>
          <w:szCs w:val="24"/>
        </w:rPr>
        <w:t xml:space="preserve">и других обязательных платежей, которые Исполнитель должен выплатить в связи с выполнением обязательств по </w:t>
      </w:r>
      <w:r w:rsidR="00457D99">
        <w:rPr>
          <w:sz w:val="24"/>
          <w:szCs w:val="24"/>
        </w:rPr>
        <w:t>Договор</w:t>
      </w:r>
      <w:r w:rsidRPr="00D26E44">
        <w:rPr>
          <w:sz w:val="24"/>
          <w:szCs w:val="24"/>
        </w:rPr>
        <w:t>у в соответствии с законодательством Российской Федерации.</w:t>
      </w:r>
    </w:p>
    <w:p w:rsidR="00A17ACC" w:rsidRPr="00D26E44" w:rsidRDefault="005147A1" w:rsidP="0088559F">
      <w:pPr>
        <w:autoSpaceDE w:val="0"/>
        <w:autoSpaceDN w:val="0"/>
        <w:adjustRightInd w:val="0"/>
        <w:ind w:firstLine="426"/>
        <w:rPr>
          <w:rFonts w:eastAsia="Times New Roman"/>
          <w:sz w:val="24"/>
          <w:szCs w:val="24"/>
        </w:rPr>
      </w:pPr>
      <w:r w:rsidRPr="00D26E44">
        <w:rPr>
          <w:sz w:val="24"/>
          <w:szCs w:val="24"/>
        </w:rPr>
        <w:t>2.</w:t>
      </w:r>
      <w:r w:rsidR="00AA348F" w:rsidRPr="00D26E44">
        <w:rPr>
          <w:sz w:val="24"/>
          <w:szCs w:val="24"/>
        </w:rPr>
        <w:t>5</w:t>
      </w:r>
      <w:r w:rsidRPr="00D26E44">
        <w:rPr>
          <w:sz w:val="24"/>
          <w:szCs w:val="24"/>
        </w:rPr>
        <w:t xml:space="preserve">. </w:t>
      </w:r>
      <w:r w:rsidR="00DF3AB6" w:rsidRPr="00602C5E">
        <w:rPr>
          <w:sz w:val="24"/>
          <w:szCs w:val="24"/>
          <w:shd w:val="clear" w:color="auto" w:fill="FFFFFF"/>
        </w:rPr>
        <w:t>Финансирование Договора осуществляется за счёт субсидии из федерального бюджета, предоставляемой в соответствии со статьей 78.3 Бюджетного кодекса Российской Федерации</w:t>
      </w:r>
      <w:r w:rsidR="00791CC4">
        <w:rPr>
          <w:sz w:val="24"/>
          <w:szCs w:val="24"/>
          <w:shd w:val="clear" w:color="auto" w:fill="FFFFFF"/>
        </w:rPr>
        <w:t>.</w:t>
      </w:r>
    </w:p>
    <w:p w:rsidR="005147A1" w:rsidRPr="00D26E44" w:rsidRDefault="005147A1" w:rsidP="0088559F">
      <w:pPr>
        <w:pStyle w:val="-1"/>
        <w:numPr>
          <w:ilvl w:val="0"/>
          <w:numId w:val="0"/>
        </w:numPr>
        <w:ind w:firstLine="426"/>
      </w:pPr>
      <w:r w:rsidRPr="00D26E44">
        <w:t>2.</w:t>
      </w:r>
      <w:r w:rsidR="00AA348F" w:rsidRPr="00D26E44">
        <w:t>6</w:t>
      </w:r>
      <w:r w:rsidRPr="00D26E44">
        <w:t>. Оплата Услуг производится в форме безналичных расчетов.</w:t>
      </w:r>
    </w:p>
    <w:p w:rsidR="005147A1" w:rsidRPr="00D26E44" w:rsidRDefault="005147A1" w:rsidP="0088559F">
      <w:pPr>
        <w:ind w:firstLine="426"/>
        <w:rPr>
          <w:sz w:val="24"/>
          <w:szCs w:val="24"/>
        </w:rPr>
      </w:pPr>
      <w:r w:rsidRPr="00D26E44">
        <w:rPr>
          <w:sz w:val="24"/>
          <w:szCs w:val="24"/>
        </w:rPr>
        <w:t>2.</w:t>
      </w:r>
      <w:r w:rsidR="00AA348F" w:rsidRPr="00D26E44">
        <w:rPr>
          <w:sz w:val="24"/>
          <w:szCs w:val="24"/>
        </w:rPr>
        <w:t>7</w:t>
      </w:r>
      <w:r w:rsidRPr="00D26E44">
        <w:rPr>
          <w:sz w:val="24"/>
          <w:szCs w:val="24"/>
        </w:rPr>
        <w:t>. Оплата оказанных Исполнителем Услуг осуществляется Заказчиком в следующем порядке:</w:t>
      </w:r>
    </w:p>
    <w:p w:rsidR="005147A1" w:rsidRPr="00D26E44" w:rsidRDefault="005147A1" w:rsidP="0088559F">
      <w:pPr>
        <w:ind w:firstLine="426"/>
        <w:rPr>
          <w:sz w:val="24"/>
          <w:szCs w:val="24"/>
        </w:rPr>
      </w:pPr>
      <w:r w:rsidRPr="00D26E44">
        <w:rPr>
          <w:sz w:val="24"/>
          <w:szCs w:val="24"/>
        </w:rPr>
        <w:t xml:space="preserve">- авансовый платеж </w:t>
      </w:r>
      <w:r w:rsidR="0074165D" w:rsidRPr="00D26E44">
        <w:rPr>
          <w:sz w:val="24"/>
          <w:szCs w:val="24"/>
        </w:rPr>
        <w:t>не предусмотрен;</w:t>
      </w:r>
    </w:p>
    <w:p w:rsidR="0074165D" w:rsidRPr="00D26E44" w:rsidRDefault="005147A1" w:rsidP="0088559F">
      <w:pPr>
        <w:ind w:firstLine="426"/>
        <w:rPr>
          <w:sz w:val="24"/>
          <w:szCs w:val="24"/>
        </w:rPr>
      </w:pPr>
      <w:r w:rsidRPr="00D26E44">
        <w:rPr>
          <w:sz w:val="24"/>
          <w:szCs w:val="24"/>
        </w:rPr>
        <w:t xml:space="preserve">- оплата Услуг, оказанных Исполнителем по </w:t>
      </w:r>
      <w:r w:rsidR="00457D99">
        <w:rPr>
          <w:sz w:val="24"/>
          <w:szCs w:val="24"/>
        </w:rPr>
        <w:t>Договор</w:t>
      </w:r>
      <w:r w:rsidRPr="00D26E44">
        <w:rPr>
          <w:sz w:val="24"/>
          <w:szCs w:val="24"/>
        </w:rPr>
        <w:t xml:space="preserve">у, </w:t>
      </w:r>
      <w:r w:rsidR="00952782" w:rsidRPr="00D26E44">
        <w:rPr>
          <w:sz w:val="24"/>
          <w:szCs w:val="24"/>
        </w:rPr>
        <w:t xml:space="preserve">осуществляется Заказчиком по факту оказания Услуг </w:t>
      </w:r>
      <w:r w:rsidRPr="00D26E44">
        <w:rPr>
          <w:sz w:val="24"/>
          <w:szCs w:val="24"/>
        </w:rPr>
        <w:t>(исходя из количества</w:t>
      </w:r>
      <w:r w:rsidR="00A8221E" w:rsidRPr="00D26E44">
        <w:rPr>
          <w:sz w:val="24"/>
          <w:szCs w:val="24"/>
        </w:rPr>
        <w:t xml:space="preserve"> </w:t>
      </w:r>
      <w:r w:rsidR="0074165D" w:rsidRPr="00D26E44">
        <w:rPr>
          <w:sz w:val="24"/>
          <w:szCs w:val="24"/>
        </w:rPr>
        <w:t>работников</w:t>
      </w:r>
      <w:r w:rsidRPr="00D26E44">
        <w:rPr>
          <w:sz w:val="24"/>
          <w:szCs w:val="24"/>
        </w:rPr>
        <w:t>, прошедших обучение)</w:t>
      </w:r>
      <w:r w:rsidR="00A8221E" w:rsidRPr="00D26E44">
        <w:rPr>
          <w:sz w:val="24"/>
          <w:szCs w:val="24"/>
        </w:rPr>
        <w:t xml:space="preserve"> в течение </w:t>
      </w:r>
      <w:r w:rsidR="00D50BA9">
        <w:rPr>
          <w:sz w:val="24"/>
          <w:szCs w:val="24"/>
        </w:rPr>
        <w:t>7</w:t>
      </w:r>
      <w:r w:rsidR="00A8221E" w:rsidRPr="00D26E44">
        <w:rPr>
          <w:sz w:val="24"/>
          <w:szCs w:val="24"/>
        </w:rPr>
        <w:t xml:space="preserve"> (</w:t>
      </w:r>
      <w:r w:rsidR="00D50BA9">
        <w:rPr>
          <w:sz w:val="24"/>
          <w:szCs w:val="24"/>
        </w:rPr>
        <w:t>Семи</w:t>
      </w:r>
      <w:r w:rsidRPr="00D26E44">
        <w:rPr>
          <w:sz w:val="24"/>
          <w:szCs w:val="24"/>
        </w:rPr>
        <w:t xml:space="preserve">) рабочих дней </w:t>
      </w:r>
      <w:r w:rsidR="0074165D" w:rsidRPr="00D26E44">
        <w:rPr>
          <w:sz w:val="24"/>
          <w:szCs w:val="24"/>
        </w:rPr>
        <w:t xml:space="preserve">с даты подписания Заказчиком </w:t>
      </w:r>
      <w:r w:rsidR="0074165D" w:rsidRPr="00D26E44">
        <w:rPr>
          <w:rFonts w:eastAsia="Droid Sans Fallback"/>
          <w:spacing w:val="-6"/>
          <w:kern w:val="1"/>
          <w:sz w:val="24"/>
          <w:szCs w:val="24"/>
        </w:rPr>
        <w:t>Акта сдачи-приемки оказанных услуг</w:t>
      </w:r>
      <w:r w:rsidR="0074165D" w:rsidRPr="00D26E44">
        <w:rPr>
          <w:sz w:val="24"/>
          <w:szCs w:val="24"/>
        </w:rPr>
        <w:t xml:space="preserve"> (далее – Акт) (Приложение № 2 к </w:t>
      </w:r>
      <w:r w:rsidR="00457D99">
        <w:rPr>
          <w:sz w:val="24"/>
          <w:szCs w:val="24"/>
        </w:rPr>
        <w:t>Договор</w:t>
      </w:r>
      <w:r w:rsidR="0074165D" w:rsidRPr="00D26E44">
        <w:rPr>
          <w:sz w:val="24"/>
          <w:szCs w:val="24"/>
        </w:rPr>
        <w:t>у) и получения Заказчиком, надлежаще оформленн</w:t>
      </w:r>
      <w:r w:rsidR="008461C9">
        <w:rPr>
          <w:sz w:val="24"/>
          <w:szCs w:val="24"/>
        </w:rPr>
        <w:t>ого</w:t>
      </w:r>
      <w:r w:rsidR="00D50BA9">
        <w:rPr>
          <w:sz w:val="24"/>
          <w:szCs w:val="24"/>
        </w:rPr>
        <w:t xml:space="preserve"> Исполнителем</w:t>
      </w:r>
      <w:r w:rsidR="0074165D" w:rsidRPr="00D26E44">
        <w:rPr>
          <w:sz w:val="24"/>
          <w:szCs w:val="24"/>
        </w:rPr>
        <w:t xml:space="preserve"> счета. </w:t>
      </w:r>
    </w:p>
    <w:p w:rsidR="00251834" w:rsidRPr="00D26E44" w:rsidRDefault="00AA348F" w:rsidP="0088559F">
      <w:pPr>
        <w:ind w:firstLine="426"/>
        <w:rPr>
          <w:sz w:val="24"/>
          <w:szCs w:val="24"/>
        </w:rPr>
      </w:pPr>
      <w:r w:rsidRPr="00D26E44">
        <w:rPr>
          <w:sz w:val="24"/>
          <w:szCs w:val="24"/>
        </w:rPr>
        <w:t>2.8</w:t>
      </w:r>
      <w:r w:rsidR="00251834" w:rsidRPr="00D26E44">
        <w:rPr>
          <w:sz w:val="24"/>
          <w:szCs w:val="24"/>
        </w:rPr>
        <w:t>. В случае невозможности исполнения</w:t>
      </w:r>
      <w:r w:rsidR="00AD4525" w:rsidRPr="00D26E44">
        <w:rPr>
          <w:sz w:val="24"/>
          <w:szCs w:val="24"/>
        </w:rPr>
        <w:t xml:space="preserve"> обязательств</w:t>
      </w:r>
      <w:r w:rsidR="00251834" w:rsidRPr="00D26E44">
        <w:rPr>
          <w:sz w:val="24"/>
          <w:szCs w:val="24"/>
        </w:rPr>
        <w:t xml:space="preserve"> по вине Заказчика, оплате подлежат только фактически оказанные Исполнителем по </w:t>
      </w:r>
      <w:r w:rsidR="00457D99">
        <w:rPr>
          <w:sz w:val="24"/>
          <w:szCs w:val="24"/>
        </w:rPr>
        <w:t>Договор</w:t>
      </w:r>
      <w:r w:rsidR="00251834" w:rsidRPr="00D26E44">
        <w:rPr>
          <w:sz w:val="24"/>
          <w:szCs w:val="24"/>
        </w:rPr>
        <w:t>у Услуги.</w:t>
      </w:r>
    </w:p>
    <w:p w:rsidR="0047753C" w:rsidRPr="00D26E44" w:rsidRDefault="0047753C" w:rsidP="0088559F">
      <w:pPr>
        <w:pStyle w:val="ConsPlusNonformat"/>
        <w:ind w:firstLine="426"/>
        <w:jc w:val="both"/>
        <w:rPr>
          <w:rFonts w:ascii="Times New Roman" w:hAnsi="Times New Roman" w:cs="Times New Roman"/>
          <w:sz w:val="24"/>
          <w:szCs w:val="24"/>
        </w:rPr>
      </w:pPr>
      <w:r w:rsidRPr="00D26E44">
        <w:rPr>
          <w:rFonts w:ascii="Times New Roman" w:hAnsi="Times New Roman" w:cs="Times New Roman"/>
          <w:sz w:val="24"/>
          <w:szCs w:val="24"/>
        </w:rPr>
        <w:t>2.</w:t>
      </w:r>
      <w:r w:rsidR="00AA348F" w:rsidRPr="00D26E44">
        <w:rPr>
          <w:rFonts w:ascii="Times New Roman" w:hAnsi="Times New Roman" w:cs="Times New Roman"/>
          <w:sz w:val="24"/>
          <w:szCs w:val="24"/>
        </w:rPr>
        <w:t>9</w:t>
      </w:r>
      <w:r w:rsidRPr="00D26E44">
        <w:rPr>
          <w:rFonts w:ascii="Times New Roman" w:hAnsi="Times New Roman" w:cs="Times New Roman"/>
          <w:sz w:val="24"/>
          <w:szCs w:val="24"/>
        </w:rPr>
        <w:t xml:space="preserve">. В случае отчисления </w:t>
      </w:r>
      <w:r w:rsidR="0074165D" w:rsidRPr="00D26E44">
        <w:rPr>
          <w:rFonts w:ascii="Times New Roman" w:hAnsi="Times New Roman" w:cs="Times New Roman"/>
          <w:sz w:val="24"/>
          <w:szCs w:val="24"/>
        </w:rPr>
        <w:t>работника</w:t>
      </w:r>
      <w:r w:rsidRPr="00D26E44">
        <w:rPr>
          <w:rFonts w:ascii="Times New Roman" w:hAnsi="Times New Roman" w:cs="Times New Roman"/>
          <w:sz w:val="24"/>
          <w:szCs w:val="24"/>
        </w:rPr>
        <w:t xml:space="preserve"> по причинам, указанным в </w:t>
      </w:r>
      <w:r w:rsidR="00F714B5" w:rsidRPr="00D26E44">
        <w:rPr>
          <w:rFonts w:ascii="Times New Roman" w:hAnsi="Times New Roman" w:cs="Times New Roman"/>
          <w:sz w:val="24"/>
          <w:szCs w:val="24"/>
        </w:rPr>
        <w:t xml:space="preserve">подпункте «б» пункта </w:t>
      </w:r>
      <w:hyperlink w:anchor="Par125" w:history="1">
        <w:r w:rsidR="00F714B5" w:rsidRPr="00D26E44">
          <w:rPr>
            <w:rFonts w:ascii="Times New Roman" w:hAnsi="Times New Roman" w:cs="Times New Roman"/>
            <w:sz w:val="24"/>
            <w:szCs w:val="24"/>
          </w:rPr>
          <w:t>3.4.</w:t>
        </w:r>
      </w:hyperlink>
      <w:r w:rsidRPr="00D26E44">
        <w:rPr>
          <w:rFonts w:ascii="Times New Roman" w:hAnsi="Times New Roman" w:cs="Times New Roman"/>
          <w:sz w:val="24"/>
          <w:szCs w:val="24"/>
        </w:rPr>
        <w:t xml:space="preserve"> </w:t>
      </w:r>
      <w:r w:rsidR="00457D99">
        <w:rPr>
          <w:rFonts w:ascii="Times New Roman" w:hAnsi="Times New Roman" w:cs="Times New Roman"/>
          <w:sz w:val="24"/>
          <w:szCs w:val="24"/>
        </w:rPr>
        <w:t>Договор</w:t>
      </w:r>
      <w:r w:rsidRPr="00D26E44">
        <w:rPr>
          <w:rFonts w:ascii="Times New Roman" w:hAnsi="Times New Roman" w:cs="Times New Roman"/>
          <w:sz w:val="24"/>
          <w:szCs w:val="24"/>
        </w:rPr>
        <w:t>а, услуги Исполнителя оплачиваются в объеме, равном фактически оказанным Услугам.</w:t>
      </w:r>
    </w:p>
    <w:p w:rsidR="005147A1" w:rsidRPr="00D26E44" w:rsidRDefault="00A8221E" w:rsidP="0088559F">
      <w:pPr>
        <w:ind w:firstLine="426"/>
        <w:rPr>
          <w:sz w:val="24"/>
          <w:szCs w:val="24"/>
        </w:rPr>
      </w:pPr>
      <w:r w:rsidRPr="00D26E44">
        <w:rPr>
          <w:sz w:val="24"/>
          <w:szCs w:val="24"/>
        </w:rPr>
        <w:t>2.</w:t>
      </w:r>
      <w:r w:rsidR="00773DBB" w:rsidRPr="00D26E44">
        <w:rPr>
          <w:sz w:val="24"/>
          <w:szCs w:val="24"/>
        </w:rPr>
        <w:t>1</w:t>
      </w:r>
      <w:r w:rsidR="00AA348F" w:rsidRPr="00D26E44">
        <w:rPr>
          <w:sz w:val="24"/>
          <w:szCs w:val="24"/>
        </w:rPr>
        <w:t>0</w:t>
      </w:r>
      <w:r w:rsidRPr="00D26E44">
        <w:rPr>
          <w:sz w:val="24"/>
          <w:szCs w:val="24"/>
        </w:rPr>
        <w:t xml:space="preserve">. </w:t>
      </w:r>
      <w:r w:rsidR="005147A1" w:rsidRPr="00D26E44">
        <w:rPr>
          <w:sz w:val="24"/>
          <w:szCs w:val="24"/>
        </w:rPr>
        <w:t xml:space="preserve">Датой оплаты оказанных Услуг считается дата списания денежных средств </w:t>
      </w:r>
      <w:r w:rsidR="008461C9" w:rsidRPr="00DB4AAA">
        <w:rPr>
          <w:sz w:val="24"/>
          <w:szCs w:val="24"/>
        </w:rPr>
        <w:t>с лицевого счета Заказчика. За дальнейшее прохождение денежных средств Заказчик ответственности не несет.</w:t>
      </w:r>
    </w:p>
    <w:p w:rsidR="00FD6AD7" w:rsidRPr="00D26E44" w:rsidRDefault="00FD6AD7" w:rsidP="0088559F">
      <w:pPr>
        <w:pStyle w:val="ConsPlusNonformat"/>
        <w:ind w:firstLine="426"/>
        <w:jc w:val="both"/>
        <w:rPr>
          <w:rFonts w:ascii="Times New Roman" w:hAnsi="Times New Roman" w:cs="Times New Roman"/>
          <w:sz w:val="24"/>
          <w:szCs w:val="24"/>
        </w:rPr>
      </w:pPr>
    </w:p>
    <w:p w:rsidR="00230A32" w:rsidRPr="00D26E44" w:rsidRDefault="00893C77" w:rsidP="0088559F">
      <w:pPr>
        <w:pStyle w:val="ConsPlusNonformat"/>
        <w:ind w:firstLine="426"/>
        <w:jc w:val="center"/>
        <w:rPr>
          <w:rFonts w:ascii="Times New Roman" w:hAnsi="Times New Roman" w:cs="Times New Roman"/>
          <w:b/>
          <w:sz w:val="24"/>
          <w:szCs w:val="24"/>
        </w:rPr>
      </w:pPr>
      <w:r w:rsidRPr="00D26E44">
        <w:rPr>
          <w:rFonts w:ascii="Times New Roman" w:hAnsi="Times New Roman" w:cs="Times New Roman"/>
          <w:b/>
          <w:sz w:val="24"/>
          <w:szCs w:val="24"/>
        </w:rPr>
        <w:t>3. ВЗАИМОДЕЙСТВИЕ</w:t>
      </w:r>
      <w:r w:rsidR="0094165F" w:rsidRPr="00D26E44">
        <w:rPr>
          <w:rFonts w:ascii="Times New Roman" w:hAnsi="Times New Roman" w:cs="Times New Roman"/>
          <w:b/>
          <w:sz w:val="24"/>
          <w:szCs w:val="24"/>
        </w:rPr>
        <w:t xml:space="preserve"> СТОРОН</w:t>
      </w:r>
    </w:p>
    <w:p w:rsidR="0088559F" w:rsidRDefault="0088559F" w:rsidP="0088559F">
      <w:pPr>
        <w:pStyle w:val="ConsPlusNonformat"/>
        <w:ind w:firstLine="426"/>
        <w:jc w:val="both"/>
        <w:rPr>
          <w:rFonts w:ascii="Times New Roman" w:hAnsi="Times New Roman" w:cs="Times New Roman"/>
          <w:sz w:val="24"/>
          <w:szCs w:val="24"/>
        </w:rPr>
      </w:pPr>
    </w:p>
    <w:p w:rsidR="00230A32" w:rsidRPr="00D26E44" w:rsidRDefault="0047753C" w:rsidP="0088559F">
      <w:pPr>
        <w:pStyle w:val="ConsPlusNonformat"/>
        <w:ind w:firstLine="426"/>
        <w:jc w:val="both"/>
        <w:rPr>
          <w:rFonts w:ascii="Times New Roman" w:hAnsi="Times New Roman" w:cs="Times New Roman"/>
          <w:sz w:val="24"/>
          <w:szCs w:val="24"/>
        </w:rPr>
      </w:pPr>
      <w:r w:rsidRPr="00D26E44">
        <w:rPr>
          <w:rFonts w:ascii="Times New Roman" w:hAnsi="Times New Roman" w:cs="Times New Roman"/>
          <w:sz w:val="24"/>
          <w:szCs w:val="24"/>
        </w:rPr>
        <w:t>3.1</w:t>
      </w:r>
      <w:r w:rsidR="00230A32" w:rsidRPr="00D26E44">
        <w:rPr>
          <w:rFonts w:ascii="Times New Roman" w:hAnsi="Times New Roman" w:cs="Times New Roman"/>
          <w:sz w:val="24"/>
          <w:szCs w:val="24"/>
        </w:rPr>
        <w:t>. Заказчик обязуется:</w:t>
      </w:r>
    </w:p>
    <w:p w:rsidR="006C55C1" w:rsidRPr="00D26E44" w:rsidRDefault="0047753C" w:rsidP="0088559F">
      <w:pPr>
        <w:pStyle w:val="ConsPlusNonformat"/>
        <w:ind w:firstLine="426"/>
        <w:jc w:val="both"/>
        <w:rPr>
          <w:rFonts w:ascii="Times New Roman" w:hAnsi="Times New Roman" w:cs="Times New Roman"/>
          <w:sz w:val="24"/>
          <w:szCs w:val="24"/>
        </w:rPr>
      </w:pPr>
      <w:r w:rsidRPr="00D26E44">
        <w:rPr>
          <w:rFonts w:ascii="Times New Roman" w:hAnsi="Times New Roman" w:cs="Times New Roman"/>
          <w:sz w:val="24"/>
          <w:szCs w:val="24"/>
        </w:rPr>
        <w:t>а)</w:t>
      </w:r>
      <w:r w:rsidR="00FE5082" w:rsidRPr="00D26E44">
        <w:rPr>
          <w:rFonts w:ascii="Times New Roman" w:hAnsi="Times New Roman" w:cs="Times New Roman"/>
          <w:sz w:val="24"/>
          <w:szCs w:val="24"/>
        </w:rPr>
        <w:t xml:space="preserve"> не позднее следующего рабочего дня с даты заключения настоящего </w:t>
      </w:r>
      <w:r w:rsidR="00457D99">
        <w:rPr>
          <w:rFonts w:ascii="Times New Roman" w:hAnsi="Times New Roman" w:cs="Times New Roman"/>
          <w:sz w:val="24"/>
          <w:szCs w:val="24"/>
        </w:rPr>
        <w:t>Договор</w:t>
      </w:r>
      <w:r w:rsidR="00FE5082" w:rsidRPr="00D26E44">
        <w:rPr>
          <w:rFonts w:ascii="Times New Roman" w:hAnsi="Times New Roman" w:cs="Times New Roman"/>
          <w:sz w:val="24"/>
          <w:szCs w:val="24"/>
        </w:rPr>
        <w:t>а направить Исполнителю список работников, направляемых на обучение, а также предоставить</w:t>
      </w:r>
      <w:r w:rsidR="00EA255D" w:rsidRPr="00D26E44">
        <w:rPr>
          <w:rFonts w:ascii="Times New Roman" w:hAnsi="Times New Roman" w:cs="Times New Roman"/>
          <w:sz w:val="24"/>
          <w:szCs w:val="24"/>
        </w:rPr>
        <w:t xml:space="preserve"> Исполнителю по каждому обучающемуся (работнику)</w:t>
      </w:r>
      <w:r w:rsidR="006C55C1" w:rsidRPr="00D26E44">
        <w:rPr>
          <w:rFonts w:ascii="Times New Roman" w:hAnsi="Times New Roman" w:cs="Times New Roman"/>
          <w:sz w:val="24"/>
          <w:szCs w:val="24"/>
        </w:rPr>
        <w:t>:</w:t>
      </w:r>
    </w:p>
    <w:p w:rsidR="00FE5082" w:rsidRPr="00D26E44" w:rsidRDefault="006C55C1" w:rsidP="0088559F">
      <w:pPr>
        <w:pStyle w:val="ConsPlusNonformat"/>
        <w:ind w:firstLine="426"/>
        <w:jc w:val="both"/>
        <w:rPr>
          <w:rFonts w:ascii="Times New Roman" w:hAnsi="Times New Roman" w:cs="Times New Roman"/>
          <w:sz w:val="24"/>
          <w:szCs w:val="24"/>
        </w:rPr>
      </w:pPr>
      <w:r w:rsidRPr="00D26E44">
        <w:rPr>
          <w:rFonts w:ascii="Times New Roman" w:hAnsi="Times New Roman" w:cs="Times New Roman"/>
          <w:sz w:val="24"/>
          <w:szCs w:val="24"/>
        </w:rPr>
        <w:t xml:space="preserve">– </w:t>
      </w:r>
      <w:r w:rsidR="00FE5082" w:rsidRPr="00D26E44">
        <w:rPr>
          <w:rFonts w:ascii="Times New Roman" w:hAnsi="Times New Roman" w:cs="Times New Roman"/>
          <w:sz w:val="24"/>
          <w:szCs w:val="24"/>
        </w:rPr>
        <w:t>копии документов</w:t>
      </w:r>
      <w:r w:rsidRPr="00D26E44">
        <w:rPr>
          <w:rFonts w:ascii="Times New Roman" w:hAnsi="Times New Roman" w:cs="Times New Roman"/>
          <w:sz w:val="24"/>
          <w:szCs w:val="24"/>
        </w:rPr>
        <w:t>, подтверждающих наличие соответствующего уровня образования, в соответствии с п. 3 ст. 76 Федерального закона от 29.12.2012 № 273-ФЗ «Об образовании в Российской Федерации»;</w:t>
      </w:r>
    </w:p>
    <w:p w:rsidR="006C55C1" w:rsidRPr="00D26E44" w:rsidRDefault="006C55C1" w:rsidP="0088559F">
      <w:pPr>
        <w:pStyle w:val="ConsPlusNonformat"/>
        <w:ind w:firstLine="426"/>
        <w:jc w:val="both"/>
        <w:rPr>
          <w:rFonts w:eastAsia="Times New Roman"/>
          <w:spacing w:val="-2"/>
          <w:sz w:val="24"/>
          <w:szCs w:val="24"/>
        </w:rPr>
      </w:pPr>
      <w:r w:rsidRPr="00D26E44">
        <w:rPr>
          <w:rFonts w:ascii="Times New Roman" w:hAnsi="Times New Roman" w:cs="Times New Roman"/>
          <w:sz w:val="24"/>
          <w:szCs w:val="24"/>
        </w:rPr>
        <w:t>– копию документа (свидетельства) о присвоении страхового номер</w:t>
      </w:r>
      <w:r w:rsidR="008461C9">
        <w:rPr>
          <w:rFonts w:ascii="Times New Roman" w:hAnsi="Times New Roman" w:cs="Times New Roman"/>
          <w:sz w:val="24"/>
          <w:szCs w:val="24"/>
        </w:rPr>
        <w:t>а</w:t>
      </w:r>
      <w:r w:rsidRPr="00D26E44">
        <w:rPr>
          <w:rFonts w:ascii="Times New Roman" w:hAnsi="Times New Roman" w:cs="Times New Roman"/>
          <w:sz w:val="24"/>
          <w:szCs w:val="24"/>
        </w:rPr>
        <w:t xml:space="preserve"> индивидуального лицевого счета (СНИЛС), информацию о дате рождения (</w:t>
      </w:r>
      <w:proofErr w:type="spellStart"/>
      <w:r w:rsidRPr="00D26E44">
        <w:rPr>
          <w:rFonts w:ascii="Times New Roman" w:hAnsi="Times New Roman" w:cs="Times New Roman"/>
          <w:sz w:val="24"/>
          <w:szCs w:val="24"/>
        </w:rPr>
        <w:t>дд.мм.гггг</w:t>
      </w:r>
      <w:proofErr w:type="spellEnd"/>
      <w:r w:rsidRPr="00D26E44">
        <w:rPr>
          <w:rFonts w:ascii="Times New Roman" w:hAnsi="Times New Roman" w:cs="Times New Roman"/>
          <w:sz w:val="24"/>
          <w:szCs w:val="24"/>
        </w:rPr>
        <w:t>.), информацию о гражданстве в соответствии с требованиями Постановления Правительства РФ от 31.05.2021 № 825, в целях последующего внесения сведений в Федеральную информационную систему «Федеральный реестр сведений о документах об образовании и (или) о квалификации, документах об обучении» (ФИС ФРДО)</w:t>
      </w:r>
      <w:r w:rsidR="00EA255D" w:rsidRPr="00D26E44">
        <w:rPr>
          <w:rFonts w:ascii="Times New Roman" w:hAnsi="Times New Roman" w:cs="Times New Roman"/>
          <w:sz w:val="24"/>
          <w:szCs w:val="24"/>
        </w:rPr>
        <w:t>.</w:t>
      </w:r>
    </w:p>
    <w:p w:rsidR="00230A32" w:rsidRPr="00D26E44" w:rsidRDefault="00FE5082" w:rsidP="0088559F">
      <w:pPr>
        <w:pStyle w:val="ConsPlusNonformat"/>
        <w:ind w:firstLine="426"/>
        <w:jc w:val="both"/>
        <w:rPr>
          <w:rFonts w:ascii="Times New Roman" w:hAnsi="Times New Roman" w:cs="Times New Roman"/>
          <w:sz w:val="24"/>
          <w:szCs w:val="24"/>
        </w:rPr>
      </w:pPr>
      <w:r w:rsidRPr="00D26E44">
        <w:rPr>
          <w:rFonts w:ascii="Times New Roman" w:hAnsi="Times New Roman" w:cs="Times New Roman"/>
          <w:sz w:val="24"/>
          <w:szCs w:val="24"/>
        </w:rPr>
        <w:t xml:space="preserve">б) </w:t>
      </w:r>
      <w:r w:rsidR="0047753C" w:rsidRPr="00D26E44">
        <w:rPr>
          <w:rFonts w:ascii="Times New Roman" w:hAnsi="Times New Roman" w:cs="Times New Roman"/>
          <w:sz w:val="24"/>
          <w:szCs w:val="24"/>
        </w:rPr>
        <w:t xml:space="preserve">своевременно направлять </w:t>
      </w:r>
      <w:r w:rsidR="0074165D" w:rsidRPr="00D26E44">
        <w:rPr>
          <w:rFonts w:ascii="Times New Roman" w:hAnsi="Times New Roman" w:cs="Times New Roman"/>
          <w:sz w:val="24"/>
          <w:szCs w:val="24"/>
        </w:rPr>
        <w:t>работников</w:t>
      </w:r>
      <w:r w:rsidR="0047753C" w:rsidRPr="00D26E44">
        <w:rPr>
          <w:rFonts w:ascii="Times New Roman" w:hAnsi="Times New Roman" w:cs="Times New Roman"/>
          <w:sz w:val="24"/>
          <w:szCs w:val="24"/>
        </w:rPr>
        <w:t xml:space="preserve"> на обучение </w:t>
      </w:r>
      <w:r w:rsidR="00230A32" w:rsidRPr="00D26E44">
        <w:rPr>
          <w:rFonts w:ascii="Times New Roman" w:hAnsi="Times New Roman" w:cs="Times New Roman"/>
          <w:sz w:val="24"/>
          <w:szCs w:val="24"/>
        </w:rPr>
        <w:t>и</w:t>
      </w:r>
      <w:r w:rsidR="0047753C" w:rsidRPr="00D26E44">
        <w:rPr>
          <w:rFonts w:ascii="Times New Roman" w:hAnsi="Times New Roman" w:cs="Times New Roman"/>
          <w:sz w:val="24"/>
          <w:szCs w:val="24"/>
        </w:rPr>
        <w:t xml:space="preserve"> </w:t>
      </w:r>
      <w:r w:rsidR="00230A32" w:rsidRPr="00D26E44">
        <w:rPr>
          <w:rFonts w:ascii="Times New Roman" w:hAnsi="Times New Roman" w:cs="Times New Roman"/>
          <w:sz w:val="24"/>
          <w:szCs w:val="24"/>
        </w:rPr>
        <w:t>прохождение итоговой аттестации;</w:t>
      </w:r>
    </w:p>
    <w:p w:rsidR="00230A32" w:rsidRPr="00D26E44" w:rsidRDefault="00FE5082" w:rsidP="0088559F">
      <w:pPr>
        <w:pStyle w:val="ConsPlusNonformat"/>
        <w:ind w:firstLine="426"/>
        <w:jc w:val="both"/>
        <w:rPr>
          <w:rFonts w:ascii="Times New Roman" w:hAnsi="Times New Roman" w:cs="Times New Roman"/>
          <w:sz w:val="24"/>
          <w:szCs w:val="24"/>
        </w:rPr>
      </w:pPr>
      <w:r w:rsidRPr="00D26E44">
        <w:rPr>
          <w:rFonts w:ascii="Times New Roman" w:hAnsi="Times New Roman" w:cs="Times New Roman"/>
          <w:sz w:val="24"/>
          <w:szCs w:val="24"/>
        </w:rPr>
        <w:lastRenderedPageBreak/>
        <w:t>в</w:t>
      </w:r>
      <w:r w:rsidR="0047753C" w:rsidRPr="00D26E44">
        <w:rPr>
          <w:rFonts w:ascii="Times New Roman" w:hAnsi="Times New Roman" w:cs="Times New Roman"/>
          <w:sz w:val="24"/>
          <w:szCs w:val="24"/>
        </w:rPr>
        <w:t xml:space="preserve">) </w:t>
      </w:r>
      <w:r w:rsidR="00652D88" w:rsidRPr="00D26E44">
        <w:rPr>
          <w:rFonts w:ascii="Times New Roman" w:hAnsi="Times New Roman" w:cs="Times New Roman"/>
          <w:sz w:val="24"/>
          <w:szCs w:val="24"/>
        </w:rPr>
        <w:t>обеспечить приемку</w:t>
      </w:r>
      <w:r w:rsidR="0047753C" w:rsidRPr="00D26E44">
        <w:rPr>
          <w:rFonts w:ascii="Times New Roman" w:hAnsi="Times New Roman" w:cs="Times New Roman"/>
          <w:sz w:val="24"/>
          <w:szCs w:val="24"/>
        </w:rPr>
        <w:t xml:space="preserve"> Услуг</w:t>
      </w:r>
      <w:r w:rsidR="00652D88" w:rsidRPr="00D26E44">
        <w:rPr>
          <w:rFonts w:ascii="Times New Roman" w:hAnsi="Times New Roman" w:cs="Times New Roman"/>
          <w:sz w:val="24"/>
          <w:szCs w:val="24"/>
        </w:rPr>
        <w:t>, оказанных</w:t>
      </w:r>
      <w:r w:rsidR="0047753C" w:rsidRPr="00D26E44">
        <w:rPr>
          <w:rFonts w:ascii="Times New Roman" w:hAnsi="Times New Roman" w:cs="Times New Roman"/>
          <w:sz w:val="24"/>
          <w:szCs w:val="24"/>
        </w:rPr>
        <w:t xml:space="preserve"> Исполнителем, </w:t>
      </w:r>
      <w:r w:rsidR="00230A32" w:rsidRPr="00D26E44">
        <w:rPr>
          <w:rFonts w:ascii="Times New Roman" w:hAnsi="Times New Roman" w:cs="Times New Roman"/>
          <w:sz w:val="24"/>
          <w:szCs w:val="24"/>
        </w:rPr>
        <w:t>в</w:t>
      </w:r>
      <w:r w:rsidR="0047753C" w:rsidRPr="00D26E44">
        <w:rPr>
          <w:rFonts w:ascii="Times New Roman" w:hAnsi="Times New Roman" w:cs="Times New Roman"/>
          <w:sz w:val="24"/>
          <w:szCs w:val="24"/>
        </w:rPr>
        <w:t xml:space="preserve"> </w:t>
      </w:r>
      <w:r w:rsidR="00230A32" w:rsidRPr="00D26E44">
        <w:rPr>
          <w:rFonts w:ascii="Times New Roman" w:hAnsi="Times New Roman" w:cs="Times New Roman"/>
          <w:sz w:val="24"/>
          <w:szCs w:val="24"/>
        </w:rPr>
        <w:t>соотв</w:t>
      </w:r>
      <w:r w:rsidR="0047753C" w:rsidRPr="00D26E44">
        <w:rPr>
          <w:rFonts w:ascii="Times New Roman" w:hAnsi="Times New Roman" w:cs="Times New Roman"/>
          <w:sz w:val="24"/>
          <w:szCs w:val="24"/>
        </w:rPr>
        <w:t xml:space="preserve">етствии </w:t>
      </w:r>
      <w:r w:rsidR="00230A32" w:rsidRPr="00D26E44">
        <w:rPr>
          <w:rFonts w:ascii="Times New Roman" w:hAnsi="Times New Roman" w:cs="Times New Roman"/>
          <w:sz w:val="24"/>
          <w:szCs w:val="24"/>
        </w:rPr>
        <w:t xml:space="preserve">с </w:t>
      </w:r>
      <w:r w:rsidR="0047753C" w:rsidRPr="00D26E44">
        <w:rPr>
          <w:rFonts w:ascii="Times New Roman" w:hAnsi="Times New Roman" w:cs="Times New Roman"/>
          <w:sz w:val="24"/>
          <w:szCs w:val="24"/>
        </w:rPr>
        <w:t xml:space="preserve">разделом </w:t>
      </w:r>
      <w:r w:rsidR="00652D88" w:rsidRPr="00D26E44">
        <w:rPr>
          <w:rFonts w:ascii="Times New Roman" w:hAnsi="Times New Roman" w:cs="Times New Roman"/>
          <w:sz w:val="24"/>
          <w:szCs w:val="24"/>
        </w:rPr>
        <w:t>4</w:t>
      </w:r>
      <w:r w:rsidR="00230A32" w:rsidRPr="00D26E44">
        <w:rPr>
          <w:rFonts w:ascii="Times New Roman" w:hAnsi="Times New Roman" w:cs="Times New Roman"/>
          <w:sz w:val="24"/>
          <w:szCs w:val="24"/>
        </w:rPr>
        <w:t xml:space="preserve"> </w:t>
      </w:r>
      <w:r w:rsidR="00457D99">
        <w:rPr>
          <w:rFonts w:ascii="Times New Roman" w:hAnsi="Times New Roman" w:cs="Times New Roman"/>
          <w:sz w:val="24"/>
          <w:szCs w:val="24"/>
        </w:rPr>
        <w:t>Договор</w:t>
      </w:r>
      <w:r w:rsidR="0047753C" w:rsidRPr="00D26E44">
        <w:rPr>
          <w:rFonts w:ascii="Times New Roman" w:hAnsi="Times New Roman" w:cs="Times New Roman"/>
          <w:sz w:val="24"/>
          <w:szCs w:val="24"/>
        </w:rPr>
        <w:t xml:space="preserve">а и </w:t>
      </w:r>
      <w:r w:rsidR="00230A32" w:rsidRPr="00D26E44">
        <w:rPr>
          <w:rFonts w:ascii="Times New Roman" w:hAnsi="Times New Roman" w:cs="Times New Roman"/>
          <w:sz w:val="24"/>
          <w:szCs w:val="24"/>
        </w:rPr>
        <w:t>при</w:t>
      </w:r>
      <w:r w:rsidR="0047753C" w:rsidRPr="00D26E44">
        <w:rPr>
          <w:rFonts w:ascii="Times New Roman" w:hAnsi="Times New Roman" w:cs="Times New Roman"/>
          <w:sz w:val="24"/>
          <w:szCs w:val="24"/>
        </w:rPr>
        <w:t xml:space="preserve"> отсутствии претензий относительно их объема, качества и </w:t>
      </w:r>
      <w:r w:rsidR="00230A32" w:rsidRPr="00D26E44">
        <w:rPr>
          <w:rFonts w:ascii="Times New Roman" w:hAnsi="Times New Roman" w:cs="Times New Roman"/>
          <w:sz w:val="24"/>
          <w:szCs w:val="24"/>
        </w:rPr>
        <w:t>соблюдения</w:t>
      </w:r>
      <w:r w:rsidR="0047753C" w:rsidRPr="00D26E44">
        <w:rPr>
          <w:rFonts w:ascii="Times New Roman" w:hAnsi="Times New Roman" w:cs="Times New Roman"/>
          <w:sz w:val="24"/>
          <w:szCs w:val="24"/>
        </w:rPr>
        <w:t xml:space="preserve"> </w:t>
      </w:r>
      <w:r w:rsidR="00230A32" w:rsidRPr="00D26E44">
        <w:rPr>
          <w:rFonts w:ascii="Times New Roman" w:hAnsi="Times New Roman" w:cs="Times New Roman"/>
          <w:sz w:val="24"/>
          <w:szCs w:val="24"/>
        </w:rPr>
        <w:t>сроков их оказания</w:t>
      </w:r>
      <w:r w:rsidR="008461C9">
        <w:rPr>
          <w:rFonts w:ascii="Times New Roman" w:hAnsi="Times New Roman" w:cs="Times New Roman"/>
          <w:sz w:val="24"/>
          <w:szCs w:val="24"/>
        </w:rPr>
        <w:t>,</w:t>
      </w:r>
      <w:r w:rsidR="00230A32" w:rsidRPr="00D26E44">
        <w:rPr>
          <w:rFonts w:ascii="Times New Roman" w:hAnsi="Times New Roman" w:cs="Times New Roman"/>
          <w:sz w:val="24"/>
          <w:szCs w:val="24"/>
        </w:rPr>
        <w:t xml:space="preserve"> подписать </w:t>
      </w:r>
      <w:r w:rsidR="009655FC" w:rsidRPr="00D26E44">
        <w:rPr>
          <w:rFonts w:ascii="Times New Roman" w:hAnsi="Times New Roman" w:cs="Times New Roman"/>
          <w:sz w:val="24"/>
          <w:szCs w:val="24"/>
        </w:rPr>
        <w:t xml:space="preserve">Акт (Приложение № </w:t>
      </w:r>
      <w:r w:rsidR="0074165D" w:rsidRPr="00D26E44">
        <w:rPr>
          <w:rFonts w:ascii="Times New Roman" w:hAnsi="Times New Roman" w:cs="Times New Roman"/>
          <w:sz w:val="24"/>
          <w:szCs w:val="24"/>
        </w:rPr>
        <w:t>2</w:t>
      </w:r>
      <w:r w:rsidR="009655FC" w:rsidRPr="00D26E44">
        <w:rPr>
          <w:rFonts w:ascii="Times New Roman" w:hAnsi="Times New Roman" w:cs="Times New Roman"/>
          <w:sz w:val="24"/>
          <w:szCs w:val="24"/>
        </w:rPr>
        <w:t xml:space="preserve"> к </w:t>
      </w:r>
      <w:r w:rsidR="00457D99">
        <w:rPr>
          <w:rFonts w:ascii="Times New Roman" w:hAnsi="Times New Roman" w:cs="Times New Roman"/>
          <w:sz w:val="24"/>
          <w:szCs w:val="24"/>
        </w:rPr>
        <w:t>Договор</w:t>
      </w:r>
      <w:r w:rsidR="009655FC" w:rsidRPr="00D26E44">
        <w:rPr>
          <w:rFonts w:ascii="Times New Roman" w:hAnsi="Times New Roman" w:cs="Times New Roman"/>
          <w:sz w:val="24"/>
          <w:szCs w:val="24"/>
        </w:rPr>
        <w:t>у)</w:t>
      </w:r>
      <w:r w:rsidR="00230A32" w:rsidRPr="00D26E44">
        <w:rPr>
          <w:rFonts w:ascii="Times New Roman" w:hAnsi="Times New Roman" w:cs="Times New Roman"/>
          <w:sz w:val="24"/>
          <w:szCs w:val="24"/>
        </w:rPr>
        <w:t>;</w:t>
      </w:r>
    </w:p>
    <w:p w:rsidR="00FE5082" w:rsidRPr="00D26E44" w:rsidRDefault="00FE5082" w:rsidP="0088559F">
      <w:pPr>
        <w:pStyle w:val="ConsPlusNonformat"/>
        <w:ind w:firstLine="426"/>
        <w:jc w:val="both"/>
        <w:rPr>
          <w:rFonts w:ascii="Times New Roman" w:hAnsi="Times New Roman" w:cs="Times New Roman"/>
          <w:sz w:val="24"/>
          <w:szCs w:val="24"/>
        </w:rPr>
      </w:pPr>
      <w:r w:rsidRPr="00D26E44">
        <w:rPr>
          <w:rFonts w:ascii="Times New Roman" w:hAnsi="Times New Roman" w:cs="Times New Roman"/>
          <w:sz w:val="24"/>
          <w:szCs w:val="24"/>
        </w:rPr>
        <w:t>г</w:t>
      </w:r>
      <w:r w:rsidR="00230A32" w:rsidRPr="00D26E44">
        <w:rPr>
          <w:rFonts w:ascii="Times New Roman" w:hAnsi="Times New Roman" w:cs="Times New Roman"/>
          <w:sz w:val="24"/>
          <w:szCs w:val="24"/>
        </w:rPr>
        <w:t xml:space="preserve">) </w:t>
      </w:r>
      <w:r w:rsidR="00AD4525" w:rsidRPr="00D26E44">
        <w:rPr>
          <w:rFonts w:ascii="Times New Roman" w:hAnsi="Times New Roman" w:cs="Times New Roman"/>
          <w:sz w:val="24"/>
          <w:szCs w:val="24"/>
        </w:rPr>
        <w:t xml:space="preserve">оплатить оказанные Исполнителем Услуги в течение </w:t>
      </w:r>
      <w:r w:rsidR="00D50BA9">
        <w:rPr>
          <w:rFonts w:ascii="Times New Roman" w:hAnsi="Times New Roman" w:cs="Times New Roman"/>
          <w:sz w:val="24"/>
          <w:szCs w:val="24"/>
        </w:rPr>
        <w:t>7</w:t>
      </w:r>
      <w:r w:rsidR="00AD4525" w:rsidRPr="00D26E44">
        <w:rPr>
          <w:rFonts w:ascii="Times New Roman" w:hAnsi="Times New Roman" w:cs="Times New Roman"/>
          <w:sz w:val="24"/>
          <w:szCs w:val="24"/>
        </w:rPr>
        <w:t xml:space="preserve"> (</w:t>
      </w:r>
      <w:r w:rsidR="00D50BA9">
        <w:rPr>
          <w:rFonts w:ascii="Times New Roman" w:hAnsi="Times New Roman" w:cs="Times New Roman"/>
          <w:sz w:val="24"/>
          <w:szCs w:val="24"/>
        </w:rPr>
        <w:t>Семи</w:t>
      </w:r>
      <w:r w:rsidR="00AD4525" w:rsidRPr="00D26E44">
        <w:rPr>
          <w:rFonts w:ascii="Times New Roman" w:hAnsi="Times New Roman" w:cs="Times New Roman"/>
          <w:sz w:val="24"/>
          <w:szCs w:val="24"/>
        </w:rPr>
        <w:t>) рабочих дней после подписан</w:t>
      </w:r>
      <w:r w:rsidR="00D50BA9">
        <w:rPr>
          <w:rFonts w:ascii="Times New Roman" w:hAnsi="Times New Roman" w:cs="Times New Roman"/>
          <w:sz w:val="24"/>
          <w:szCs w:val="24"/>
        </w:rPr>
        <w:t>ия</w:t>
      </w:r>
      <w:r w:rsidR="00AD4525" w:rsidRPr="00D26E44">
        <w:rPr>
          <w:rFonts w:ascii="Times New Roman" w:hAnsi="Times New Roman" w:cs="Times New Roman"/>
          <w:sz w:val="24"/>
          <w:szCs w:val="24"/>
        </w:rPr>
        <w:t xml:space="preserve"> Сторонами Акта (Приложение № 2 к </w:t>
      </w:r>
      <w:r w:rsidR="00457D99">
        <w:rPr>
          <w:rFonts w:ascii="Times New Roman" w:hAnsi="Times New Roman" w:cs="Times New Roman"/>
          <w:sz w:val="24"/>
          <w:szCs w:val="24"/>
        </w:rPr>
        <w:t>Договор</w:t>
      </w:r>
      <w:r w:rsidR="00AD4525" w:rsidRPr="00D26E44">
        <w:rPr>
          <w:rFonts w:ascii="Times New Roman" w:hAnsi="Times New Roman" w:cs="Times New Roman"/>
          <w:sz w:val="24"/>
          <w:szCs w:val="24"/>
        </w:rPr>
        <w:t>у)</w:t>
      </w:r>
      <w:r w:rsidR="00D50BA9">
        <w:rPr>
          <w:rFonts w:ascii="Times New Roman" w:hAnsi="Times New Roman" w:cs="Times New Roman"/>
          <w:sz w:val="24"/>
          <w:szCs w:val="24"/>
        </w:rPr>
        <w:t xml:space="preserve"> </w:t>
      </w:r>
      <w:r w:rsidR="002B5A4B">
        <w:rPr>
          <w:rFonts w:ascii="Times New Roman" w:hAnsi="Times New Roman" w:cs="Times New Roman"/>
          <w:sz w:val="24"/>
          <w:szCs w:val="24"/>
        </w:rPr>
        <w:t>на основании</w:t>
      </w:r>
      <w:r w:rsidR="00D50BA9" w:rsidRPr="00D50BA9">
        <w:rPr>
          <w:rFonts w:ascii="Times New Roman" w:hAnsi="Times New Roman" w:cs="Times New Roman"/>
          <w:sz w:val="24"/>
          <w:szCs w:val="24"/>
        </w:rPr>
        <w:t xml:space="preserve"> </w:t>
      </w:r>
      <w:r w:rsidR="00D50BA9" w:rsidRPr="00D26E44">
        <w:rPr>
          <w:rFonts w:ascii="Times New Roman" w:hAnsi="Times New Roman" w:cs="Times New Roman"/>
          <w:sz w:val="24"/>
          <w:szCs w:val="24"/>
        </w:rPr>
        <w:t>выставлен</w:t>
      </w:r>
      <w:r w:rsidR="002B5A4B">
        <w:rPr>
          <w:rFonts w:ascii="Times New Roman" w:hAnsi="Times New Roman" w:cs="Times New Roman"/>
          <w:sz w:val="24"/>
          <w:szCs w:val="24"/>
        </w:rPr>
        <w:t>н</w:t>
      </w:r>
      <w:r w:rsidR="00D50BA9">
        <w:rPr>
          <w:rFonts w:ascii="Times New Roman" w:hAnsi="Times New Roman" w:cs="Times New Roman"/>
          <w:sz w:val="24"/>
          <w:szCs w:val="24"/>
        </w:rPr>
        <w:t>ого</w:t>
      </w:r>
      <w:r w:rsidR="002B5A4B">
        <w:rPr>
          <w:rFonts w:ascii="Times New Roman" w:hAnsi="Times New Roman" w:cs="Times New Roman"/>
          <w:sz w:val="24"/>
          <w:szCs w:val="24"/>
        </w:rPr>
        <w:t xml:space="preserve"> </w:t>
      </w:r>
      <w:r w:rsidR="0002349A">
        <w:rPr>
          <w:rFonts w:ascii="Times New Roman" w:hAnsi="Times New Roman" w:cs="Times New Roman"/>
          <w:sz w:val="24"/>
          <w:szCs w:val="24"/>
        </w:rPr>
        <w:t xml:space="preserve">Исполнителем </w:t>
      </w:r>
      <w:r w:rsidR="002B5A4B">
        <w:rPr>
          <w:rFonts w:ascii="Times New Roman" w:hAnsi="Times New Roman" w:cs="Times New Roman"/>
          <w:sz w:val="24"/>
          <w:szCs w:val="24"/>
        </w:rPr>
        <w:t>счета на оплату.</w:t>
      </w:r>
    </w:p>
    <w:p w:rsidR="00230A32" w:rsidRPr="00D26E44" w:rsidRDefault="00230A32" w:rsidP="0088559F">
      <w:pPr>
        <w:pStyle w:val="ConsPlusNonformat"/>
        <w:ind w:firstLine="426"/>
        <w:jc w:val="both"/>
        <w:rPr>
          <w:rFonts w:ascii="Times New Roman" w:hAnsi="Times New Roman" w:cs="Times New Roman"/>
          <w:sz w:val="24"/>
          <w:szCs w:val="24"/>
        </w:rPr>
      </w:pPr>
      <w:r w:rsidRPr="00D26E44">
        <w:rPr>
          <w:rFonts w:ascii="Times New Roman" w:hAnsi="Times New Roman" w:cs="Times New Roman"/>
          <w:sz w:val="24"/>
          <w:szCs w:val="24"/>
        </w:rPr>
        <w:t>3.</w:t>
      </w:r>
      <w:r w:rsidR="0047753C" w:rsidRPr="00D26E44">
        <w:rPr>
          <w:rFonts w:ascii="Times New Roman" w:hAnsi="Times New Roman" w:cs="Times New Roman"/>
          <w:sz w:val="24"/>
          <w:szCs w:val="24"/>
        </w:rPr>
        <w:t xml:space="preserve">2. </w:t>
      </w:r>
      <w:r w:rsidRPr="00D26E44">
        <w:rPr>
          <w:rFonts w:ascii="Times New Roman" w:hAnsi="Times New Roman" w:cs="Times New Roman"/>
          <w:sz w:val="24"/>
          <w:szCs w:val="24"/>
        </w:rPr>
        <w:t xml:space="preserve"> Заказчик имеет право:</w:t>
      </w:r>
    </w:p>
    <w:p w:rsidR="00230A32" w:rsidRPr="00D26E44" w:rsidRDefault="0047753C" w:rsidP="0088559F">
      <w:pPr>
        <w:pStyle w:val="ConsPlusNonformat"/>
        <w:ind w:firstLine="426"/>
        <w:jc w:val="both"/>
        <w:rPr>
          <w:rFonts w:ascii="Times New Roman" w:hAnsi="Times New Roman" w:cs="Times New Roman"/>
          <w:sz w:val="24"/>
          <w:szCs w:val="24"/>
        </w:rPr>
      </w:pPr>
      <w:r w:rsidRPr="00D26E44">
        <w:rPr>
          <w:rFonts w:ascii="Times New Roman" w:hAnsi="Times New Roman" w:cs="Times New Roman"/>
          <w:sz w:val="24"/>
          <w:szCs w:val="24"/>
        </w:rPr>
        <w:t xml:space="preserve">а) контролировать качество образовательных услуг, </w:t>
      </w:r>
      <w:r w:rsidR="00230A32" w:rsidRPr="00D26E44">
        <w:rPr>
          <w:rFonts w:ascii="Times New Roman" w:hAnsi="Times New Roman" w:cs="Times New Roman"/>
          <w:sz w:val="24"/>
          <w:szCs w:val="24"/>
        </w:rPr>
        <w:t>оказываемых</w:t>
      </w:r>
      <w:r w:rsidRPr="00D26E44">
        <w:rPr>
          <w:rFonts w:ascii="Times New Roman" w:hAnsi="Times New Roman" w:cs="Times New Roman"/>
          <w:sz w:val="24"/>
          <w:szCs w:val="24"/>
        </w:rPr>
        <w:t xml:space="preserve"> Исполнителем в </w:t>
      </w:r>
      <w:r w:rsidR="00230A32" w:rsidRPr="00D26E44">
        <w:rPr>
          <w:rFonts w:ascii="Times New Roman" w:hAnsi="Times New Roman" w:cs="Times New Roman"/>
          <w:sz w:val="24"/>
          <w:szCs w:val="24"/>
        </w:rPr>
        <w:t xml:space="preserve">соответствии с </w:t>
      </w:r>
      <w:r w:rsidR="002B5A4B">
        <w:rPr>
          <w:rFonts w:ascii="Times New Roman" w:hAnsi="Times New Roman" w:cs="Times New Roman"/>
          <w:sz w:val="24"/>
          <w:szCs w:val="24"/>
        </w:rPr>
        <w:t>Описанием предмета закупки</w:t>
      </w:r>
      <w:r w:rsidR="008461C9">
        <w:rPr>
          <w:rFonts w:ascii="Times New Roman" w:hAnsi="Times New Roman" w:cs="Times New Roman"/>
          <w:sz w:val="24"/>
          <w:szCs w:val="24"/>
        </w:rPr>
        <w:t xml:space="preserve"> и Программой</w:t>
      </w:r>
      <w:r w:rsidR="006540D3">
        <w:rPr>
          <w:rFonts w:ascii="Times New Roman" w:hAnsi="Times New Roman" w:cs="Times New Roman"/>
          <w:sz w:val="24"/>
          <w:szCs w:val="24"/>
        </w:rPr>
        <w:t xml:space="preserve"> (Приложение № 1 к </w:t>
      </w:r>
      <w:r w:rsidR="00457D99">
        <w:rPr>
          <w:rFonts w:ascii="Times New Roman" w:hAnsi="Times New Roman" w:cs="Times New Roman"/>
          <w:sz w:val="24"/>
          <w:szCs w:val="24"/>
        </w:rPr>
        <w:t>Договор</w:t>
      </w:r>
      <w:r w:rsidR="006540D3">
        <w:rPr>
          <w:rFonts w:ascii="Times New Roman" w:hAnsi="Times New Roman" w:cs="Times New Roman"/>
          <w:sz w:val="24"/>
          <w:szCs w:val="24"/>
        </w:rPr>
        <w:t>у)</w:t>
      </w:r>
      <w:r w:rsidR="00230A32" w:rsidRPr="00D26E44">
        <w:rPr>
          <w:rFonts w:ascii="Times New Roman" w:hAnsi="Times New Roman" w:cs="Times New Roman"/>
          <w:sz w:val="24"/>
          <w:szCs w:val="24"/>
        </w:rPr>
        <w:t>, в</w:t>
      </w:r>
      <w:r w:rsidRPr="00D26E44">
        <w:rPr>
          <w:rFonts w:ascii="Times New Roman" w:hAnsi="Times New Roman" w:cs="Times New Roman"/>
          <w:sz w:val="24"/>
          <w:szCs w:val="24"/>
        </w:rPr>
        <w:t xml:space="preserve"> том числе путем участия в работе соответствующей </w:t>
      </w:r>
      <w:r w:rsidR="00230A32" w:rsidRPr="00D26E44">
        <w:rPr>
          <w:rFonts w:ascii="Times New Roman" w:hAnsi="Times New Roman" w:cs="Times New Roman"/>
          <w:sz w:val="24"/>
          <w:szCs w:val="24"/>
        </w:rPr>
        <w:t>аттестационной комиссии, формируемой Исполнителем;</w:t>
      </w:r>
    </w:p>
    <w:p w:rsidR="00230A32" w:rsidRPr="00D26E44" w:rsidRDefault="00230A32" w:rsidP="0002349A">
      <w:pPr>
        <w:autoSpaceDE w:val="0"/>
        <w:autoSpaceDN w:val="0"/>
        <w:adjustRightInd w:val="0"/>
        <w:ind w:firstLine="426"/>
        <w:rPr>
          <w:sz w:val="24"/>
          <w:szCs w:val="24"/>
        </w:rPr>
      </w:pPr>
      <w:r w:rsidRPr="00D26E44">
        <w:rPr>
          <w:sz w:val="24"/>
          <w:szCs w:val="24"/>
        </w:rPr>
        <w:t xml:space="preserve">б) </w:t>
      </w:r>
      <w:r w:rsidR="00245FDE" w:rsidRPr="00D26E44">
        <w:rPr>
          <w:sz w:val="24"/>
          <w:szCs w:val="24"/>
        </w:rPr>
        <w:t xml:space="preserve">направлять </w:t>
      </w:r>
      <w:r w:rsidRPr="00D26E44">
        <w:rPr>
          <w:sz w:val="24"/>
          <w:szCs w:val="24"/>
        </w:rPr>
        <w:t>Исп</w:t>
      </w:r>
      <w:r w:rsidR="00245FDE" w:rsidRPr="00D26E44">
        <w:rPr>
          <w:sz w:val="24"/>
          <w:szCs w:val="24"/>
        </w:rPr>
        <w:t xml:space="preserve">олнителю запросы о ходе исполнения </w:t>
      </w:r>
      <w:r w:rsidRPr="00D26E44">
        <w:rPr>
          <w:sz w:val="24"/>
          <w:szCs w:val="24"/>
        </w:rPr>
        <w:t>настоящего</w:t>
      </w:r>
      <w:r w:rsidR="00245FDE" w:rsidRPr="00D26E44">
        <w:rPr>
          <w:sz w:val="24"/>
          <w:szCs w:val="24"/>
        </w:rPr>
        <w:t xml:space="preserve"> </w:t>
      </w:r>
      <w:r w:rsidR="00457D99">
        <w:rPr>
          <w:sz w:val="24"/>
          <w:szCs w:val="24"/>
        </w:rPr>
        <w:t>Договор</w:t>
      </w:r>
      <w:r w:rsidR="00245FDE" w:rsidRPr="00D26E44">
        <w:rPr>
          <w:sz w:val="24"/>
          <w:szCs w:val="24"/>
        </w:rPr>
        <w:t xml:space="preserve">а с целью </w:t>
      </w:r>
      <w:r w:rsidRPr="00D26E44">
        <w:rPr>
          <w:sz w:val="24"/>
          <w:szCs w:val="24"/>
        </w:rPr>
        <w:t xml:space="preserve">контроля </w:t>
      </w:r>
      <w:r w:rsidR="008461C9">
        <w:rPr>
          <w:sz w:val="24"/>
          <w:szCs w:val="24"/>
        </w:rPr>
        <w:t xml:space="preserve">за </w:t>
      </w:r>
      <w:r w:rsidRPr="00D26E44">
        <w:rPr>
          <w:sz w:val="24"/>
          <w:szCs w:val="24"/>
        </w:rPr>
        <w:t>оказываемы</w:t>
      </w:r>
      <w:r w:rsidR="008461C9">
        <w:rPr>
          <w:sz w:val="24"/>
          <w:szCs w:val="24"/>
        </w:rPr>
        <w:t>ми</w:t>
      </w:r>
      <w:r w:rsidR="006540D3">
        <w:rPr>
          <w:sz w:val="24"/>
          <w:szCs w:val="24"/>
        </w:rPr>
        <w:t xml:space="preserve"> </w:t>
      </w:r>
      <w:r w:rsidR="00245FDE" w:rsidRPr="00D26E44">
        <w:rPr>
          <w:sz w:val="24"/>
          <w:szCs w:val="24"/>
        </w:rPr>
        <w:t>Услуг</w:t>
      </w:r>
      <w:r w:rsidR="008461C9">
        <w:rPr>
          <w:sz w:val="24"/>
          <w:szCs w:val="24"/>
        </w:rPr>
        <w:t>ами</w:t>
      </w:r>
      <w:r w:rsidRPr="00D26E44">
        <w:rPr>
          <w:sz w:val="24"/>
          <w:szCs w:val="24"/>
        </w:rPr>
        <w:t>.</w:t>
      </w:r>
    </w:p>
    <w:p w:rsidR="00230A32" w:rsidRPr="00D26E44" w:rsidRDefault="00C468A8" w:rsidP="0088559F">
      <w:pPr>
        <w:pStyle w:val="ConsPlusNonformat"/>
        <w:ind w:firstLine="426"/>
        <w:jc w:val="both"/>
        <w:rPr>
          <w:rFonts w:ascii="Times New Roman" w:hAnsi="Times New Roman" w:cs="Times New Roman"/>
          <w:sz w:val="24"/>
          <w:szCs w:val="24"/>
        </w:rPr>
      </w:pPr>
      <w:r w:rsidRPr="00D26E44">
        <w:rPr>
          <w:rFonts w:ascii="Times New Roman" w:hAnsi="Times New Roman" w:cs="Times New Roman"/>
          <w:sz w:val="24"/>
          <w:szCs w:val="24"/>
        </w:rPr>
        <w:t>3.3</w:t>
      </w:r>
      <w:r w:rsidR="00230A32" w:rsidRPr="00D26E44">
        <w:rPr>
          <w:rFonts w:ascii="Times New Roman" w:hAnsi="Times New Roman" w:cs="Times New Roman"/>
          <w:sz w:val="24"/>
          <w:szCs w:val="24"/>
        </w:rPr>
        <w:t>. Исполнитель обязуется:</w:t>
      </w:r>
    </w:p>
    <w:p w:rsidR="00EA26B8" w:rsidRPr="00D26E44" w:rsidRDefault="00EA26B8" w:rsidP="0088559F">
      <w:pPr>
        <w:pStyle w:val="ConsPlusNonformat"/>
        <w:ind w:firstLine="426"/>
        <w:jc w:val="both"/>
        <w:rPr>
          <w:rFonts w:ascii="Times New Roman" w:hAnsi="Times New Roman" w:cs="Times New Roman"/>
          <w:sz w:val="24"/>
          <w:szCs w:val="24"/>
        </w:rPr>
      </w:pPr>
      <w:r w:rsidRPr="00D26E44">
        <w:rPr>
          <w:rFonts w:ascii="Times New Roman" w:hAnsi="Times New Roman" w:cs="Times New Roman"/>
          <w:sz w:val="24"/>
          <w:szCs w:val="24"/>
        </w:rPr>
        <w:t>а) оказать Услуги в соответствии с требованиями законодательства Российской Федерации в сфере дополнительного профессионального образования;</w:t>
      </w:r>
    </w:p>
    <w:p w:rsidR="00230A32" w:rsidRPr="00D26E44" w:rsidRDefault="00EA26B8" w:rsidP="0088559F">
      <w:pPr>
        <w:pStyle w:val="ConsPlusNonformat"/>
        <w:ind w:firstLine="426"/>
        <w:jc w:val="both"/>
        <w:rPr>
          <w:rFonts w:ascii="Times New Roman" w:hAnsi="Times New Roman" w:cs="Times New Roman"/>
          <w:sz w:val="24"/>
          <w:szCs w:val="24"/>
        </w:rPr>
      </w:pPr>
      <w:r w:rsidRPr="00D26E44">
        <w:rPr>
          <w:rFonts w:ascii="Times New Roman" w:hAnsi="Times New Roman" w:cs="Times New Roman"/>
          <w:sz w:val="24"/>
          <w:szCs w:val="24"/>
        </w:rPr>
        <w:t>б</w:t>
      </w:r>
      <w:r w:rsidR="00245FDE" w:rsidRPr="00D26E44">
        <w:rPr>
          <w:rFonts w:ascii="Times New Roman" w:hAnsi="Times New Roman" w:cs="Times New Roman"/>
          <w:sz w:val="24"/>
          <w:szCs w:val="24"/>
        </w:rPr>
        <w:t>)</w:t>
      </w:r>
      <w:r w:rsidR="0094165F" w:rsidRPr="00D26E44">
        <w:rPr>
          <w:rFonts w:ascii="Times New Roman" w:hAnsi="Times New Roman" w:cs="Times New Roman"/>
          <w:sz w:val="24"/>
          <w:szCs w:val="24"/>
        </w:rPr>
        <w:t> </w:t>
      </w:r>
      <w:r w:rsidR="00230A32" w:rsidRPr="00D26E44">
        <w:rPr>
          <w:rFonts w:ascii="Times New Roman" w:hAnsi="Times New Roman" w:cs="Times New Roman"/>
          <w:sz w:val="24"/>
          <w:szCs w:val="24"/>
        </w:rPr>
        <w:t xml:space="preserve">организовать учебный процесс </w:t>
      </w:r>
      <w:r w:rsidR="00251834" w:rsidRPr="00D26E44">
        <w:rPr>
          <w:rFonts w:ascii="Times New Roman" w:hAnsi="Times New Roman" w:cs="Times New Roman"/>
          <w:sz w:val="24"/>
          <w:szCs w:val="24"/>
        </w:rPr>
        <w:t xml:space="preserve">в соответствии с </w:t>
      </w:r>
      <w:r w:rsidR="00FE5082" w:rsidRPr="00D26E44">
        <w:rPr>
          <w:rFonts w:ascii="Times New Roman" w:hAnsi="Times New Roman" w:cs="Times New Roman"/>
          <w:sz w:val="24"/>
          <w:szCs w:val="24"/>
        </w:rPr>
        <w:t>Программой согласно Приложению А</w:t>
      </w:r>
      <w:r w:rsidR="00C5101D">
        <w:rPr>
          <w:rFonts w:ascii="Times New Roman" w:hAnsi="Times New Roman" w:cs="Times New Roman"/>
          <w:sz w:val="24"/>
          <w:szCs w:val="24"/>
        </w:rPr>
        <w:t xml:space="preserve"> и</w:t>
      </w:r>
      <w:r w:rsidR="00C5101D" w:rsidRPr="00C5101D">
        <w:rPr>
          <w:rFonts w:ascii="Times New Roman" w:hAnsi="Times New Roman" w:cs="Times New Roman"/>
          <w:sz w:val="24"/>
          <w:szCs w:val="24"/>
        </w:rPr>
        <w:t xml:space="preserve"> </w:t>
      </w:r>
      <w:r w:rsidR="00C5101D">
        <w:rPr>
          <w:rFonts w:ascii="Times New Roman" w:hAnsi="Times New Roman" w:cs="Times New Roman"/>
          <w:sz w:val="24"/>
          <w:szCs w:val="24"/>
        </w:rPr>
        <w:t>Приложению Б</w:t>
      </w:r>
      <w:r w:rsidR="00FE5082" w:rsidRPr="00D26E44">
        <w:rPr>
          <w:rFonts w:ascii="Times New Roman" w:hAnsi="Times New Roman" w:cs="Times New Roman"/>
          <w:sz w:val="24"/>
          <w:szCs w:val="24"/>
        </w:rPr>
        <w:t xml:space="preserve"> </w:t>
      </w:r>
      <w:r w:rsidR="00FE5082" w:rsidRPr="00D26E44">
        <w:rPr>
          <w:rFonts w:ascii="Times New Roman" w:eastAsia="Times New Roman" w:hAnsi="Times New Roman" w:cs="Times New Roman"/>
          <w:spacing w:val="-2"/>
          <w:sz w:val="24"/>
          <w:szCs w:val="24"/>
        </w:rPr>
        <w:t xml:space="preserve">(Приложение № 1 к </w:t>
      </w:r>
      <w:r w:rsidR="00457D99">
        <w:rPr>
          <w:rFonts w:ascii="Times New Roman" w:eastAsia="Times New Roman" w:hAnsi="Times New Roman" w:cs="Times New Roman"/>
          <w:spacing w:val="-2"/>
          <w:sz w:val="24"/>
          <w:szCs w:val="24"/>
        </w:rPr>
        <w:t>Договор</w:t>
      </w:r>
      <w:r w:rsidR="00FE5082" w:rsidRPr="00D26E44">
        <w:rPr>
          <w:rFonts w:ascii="Times New Roman" w:eastAsia="Times New Roman" w:hAnsi="Times New Roman" w:cs="Times New Roman"/>
          <w:spacing w:val="-2"/>
          <w:sz w:val="24"/>
          <w:szCs w:val="24"/>
        </w:rPr>
        <w:t>у</w:t>
      </w:r>
      <w:r w:rsidR="008461C9">
        <w:rPr>
          <w:rFonts w:ascii="Times New Roman" w:eastAsia="Times New Roman" w:hAnsi="Times New Roman" w:cs="Times New Roman"/>
          <w:spacing w:val="-2"/>
          <w:sz w:val="24"/>
          <w:szCs w:val="24"/>
        </w:rPr>
        <w:t>)</w:t>
      </w:r>
      <w:r w:rsidR="00FE5082" w:rsidRPr="00D26E44">
        <w:rPr>
          <w:rFonts w:ascii="Times New Roman" w:hAnsi="Times New Roman" w:cs="Times New Roman"/>
          <w:sz w:val="24"/>
          <w:szCs w:val="24"/>
        </w:rPr>
        <w:t xml:space="preserve"> </w:t>
      </w:r>
      <w:r w:rsidR="00230A32" w:rsidRPr="00D26E44">
        <w:rPr>
          <w:rFonts w:ascii="Times New Roman" w:hAnsi="Times New Roman" w:cs="Times New Roman"/>
          <w:sz w:val="24"/>
          <w:szCs w:val="24"/>
        </w:rPr>
        <w:t>и обеспечивать необходимые условия для</w:t>
      </w:r>
      <w:r w:rsidR="00245FDE" w:rsidRPr="00D26E44">
        <w:rPr>
          <w:rFonts w:ascii="Times New Roman" w:hAnsi="Times New Roman" w:cs="Times New Roman"/>
          <w:sz w:val="24"/>
          <w:szCs w:val="24"/>
        </w:rPr>
        <w:t xml:space="preserve"> </w:t>
      </w:r>
      <w:r w:rsidR="00230A32" w:rsidRPr="00D26E44">
        <w:rPr>
          <w:rFonts w:ascii="Times New Roman" w:hAnsi="Times New Roman" w:cs="Times New Roman"/>
          <w:sz w:val="24"/>
          <w:szCs w:val="24"/>
        </w:rPr>
        <w:t xml:space="preserve">освоения </w:t>
      </w:r>
      <w:r w:rsidR="000C7A4A" w:rsidRPr="00D26E44">
        <w:rPr>
          <w:rFonts w:ascii="Times New Roman" w:hAnsi="Times New Roman" w:cs="Times New Roman"/>
          <w:sz w:val="24"/>
          <w:szCs w:val="24"/>
        </w:rPr>
        <w:t>работниками</w:t>
      </w:r>
      <w:r w:rsidR="00230A32" w:rsidRPr="00D26E44">
        <w:rPr>
          <w:rFonts w:ascii="Times New Roman" w:hAnsi="Times New Roman" w:cs="Times New Roman"/>
          <w:sz w:val="24"/>
          <w:szCs w:val="24"/>
        </w:rPr>
        <w:t xml:space="preserve"> </w:t>
      </w:r>
      <w:r w:rsidR="00245FDE" w:rsidRPr="00D26E44">
        <w:rPr>
          <w:rFonts w:ascii="Times New Roman" w:hAnsi="Times New Roman" w:cs="Times New Roman"/>
          <w:sz w:val="24"/>
          <w:szCs w:val="24"/>
        </w:rPr>
        <w:t>П</w:t>
      </w:r>
      <w:r w:rsidR="00230A32" w:rsidRPr="00D26E44">
        <w:rPr>
          <w:rFonts w:ascii="Times New Roman" w:hAnsi="Times New Roman" w:cs="Times New Roman"/>
          <w:sz w:val="24"/>
          <w:szCs w:val="24"/>
        </w:rPr>
        <w:t>рограммы;</w:t>
      </w:r>
    </w:p>
    <w:p w:rsidR="00230A32" w:rsidRPr="00D26E44" w:rsidRDefault="00EA26B8" w:rsidP="0088559F">
      <w:pPr>
        <w:pStyle w:val="ConsPlusNonformat"/>
        <w:ind w:firstLine="426"/>
        <w:jc w:val="both"/>
        <w:rPr>
          <w:rFonts w:ascii="Times New Roman" w:hAnsi="Times New Roman" w:cs="Times New Roman"/>
          <w:sz w:val="24"/>
          <w:szCs w:val="24"/>
        </w:rPr>
      </w:pPr>
      <w:r w:rsidRPr="00D26E44">
        <w:rPr>
          <w:rFonts w:ascii="Times New Roman" w:hAnsi="Times New Roman" w:cs="Times New Roman"/>
          <w:sz w:val="24"/>
          <w:szCs w:val="24"/>
        </w:rPr>
        <w:t>в</w:t>
      </w:r>
      <w:r w:rsidR="0094165F" w:rsidRPr="00D26E44">
        <w:rPr>
          <w:rFonts w:ascii="Times New Roman" w:hAnsi="Times New Roman" w:cs="Times New Roman"/>
          <w:sz w:val="24"/>
          <w:szCs w:val="24"/>
        </w:rPr>
        <w:t>) </w:t>
      </w:r>
      <w:r w:rsidR="00251834" w:rsidRPr="00D26E44">
        <w:rPr>
          <w:rFonts w:ascii="Times New Roman" w:hAnsi="Times New Roman" w:cs="Times New Roman"/>
          <w:sz w:val="24"/>
          <w:szCs w:val="24"/>
        </w:rPr>
        <w:t xml:space="preserve">обеспечить принимаемых на обучение </w:t>
      </w:r>
      <w:r w:rsidR="000C7A4A" w:rsidRPr="00D26E44">
        <w:rPr>
          <w:rFonts w:ascii="Times New Roman" w:hAnsi="Times New Roman" w:cs="Times New Roman"/>
          <w:sz w:val="24"/>
          <w:szCs w:val="24"/>
        </w:rPr>
        <w:t>работников</w:t>
      </w:r>
      <w:r w:rsidR="00251834" w:rsidRPr="00D26E44">
        <w:rPr>
          <w:rFonts w:ascii="Times New Roman" w:hAnsi="Times New Roman" w:cs="Times New Roman"/>
          <w:sz w:val="24"/>
          <w:szCs w:val="24"/>
        </w:rPr>
        <w:t xml:space="preserve"> </w:t>
      </w:r>
      <w:r w:rsidR="00230A32" w:rsidRPr="00D26E44">
        <w:rPr>
          <w:rFonts w:ascii="Times New Roman" w:hAnsi="Times New Roman" w:cs="Times New Roman"/>
          <w:sz w:val="24"/>
          <w:szCs w:val="24"/>
        </w:rPr>
        <w:t>учебно-методическими материалами, необходимыми для учебного процесса;</w:t>
      </w:r>
    </w:p>
    <w:p w:rsidR="00251834" w:rsidRPr="00D26E44" w:rsidRDefault="00EA26B8" w:rsidP="0088559F">
      <w:pPr>
        <w:pStyle w:val="ConsPlusNonformat"/>
        <w:ind w:firstLine="426"/>
        <w:jc w:val="both"/>
        <w:rPr>
          <w:rFonts w:ascii="Times New Roman" w:hAnsi="Times New Roman" w:cs="Times New Roman"/>
          <w:sz w:val="24"/>
          <w:szCs w:val="24"/>
        </w:rPr>
      </w:pPr>
      <w:r w:rsidRPr="00D26E44">
        <w:rPr>
          <w:rFonts w:ascii="Times New Roman" w:hAnsi="Times New Roman" w:cs="Times New Roman"/>
          <w:sz w:val="24"/>
          <w:szCs w:val="24"/>
        </w:rPr>
        <w:t>г</w:t>
      </w:r>
      <w:r w:rsidR="0094165F" w:rsidRPr="00D26E44">
        <w:rPr>
          <w:rFonts w:ascii="Times New Roman" w:hAnsi="Times New Roman" w:cs="Times New Roman"/>
          <w:sz w:val="24"/>
          <w:szCs w:val="24"/>
        </w:rPr>
        <w:t>) </w:t>
      </w:r>
      <w:r w:rsidR="008A42E7" w:rsidRPr="00D26E44">
        <w:rPr>
          <w:rFonts w:ascii="Times New Roman" w:hAnsi="Times New Roman" w:cs="Times New Roman"/>
          <w:sz w:val="24"/>
          <w:szCs w:val="24"/>
        </w:rPr>
        <w:t xml:space="preserve">сформировать аттестационную комиссию и провести по итогам обучения итоговую аттестацию </w:t>
      </w:r>
      <w:r w:rsidR="000C7A4A" w:rsidRPr="00D26E44">
        <w:rPr>
          <w:rFonts w:ascii="Times New Roman" w:hAnsi="Times New Roman" w:cs="Times New Roman"/>
          <w:sz w:val="24"/>
          <w:szCs w:val="24"/>
        </w:rPr>
        <w:t>работников</w:t>
      </w:r>
      <w:r w:rsidR="008A42E7" w:rsidRPr="00D26E44">
        <w:rPr>
          <w:rFonts w:ascii="Times New Roman" w:hAnsi="Times New Roman" w:cs="Times New Roman"/>
          <w:sz w:val="24"/>
          <w:szCs w:val="24"/>
        </w:rPr>
        <w:t>, прошедших обучение.</w:t>
      </w:r>
    </w:p>
    <w:p w:rsidR="008A42E7" w:rsidRPr="00D26E44" w:rsidRDefault="000C7A4A" w:rsidP="0088559F">
      <w:pPr>
        <w:pStyle w:val="ConsPlusNonformat"/>
        <w:ind w:firstLine="426"/>
        <w:jc w:val="both"/>
        <w:rPr>
          <w:rFonts w:ascii="Times New Roman" w:hAnsi="Times New Roman" w:cs="Times New Roman"/>
          <w:bCs/>
          <w:spacing w:val="-3"/>
          <w:sz w:val="24"/>
          <w:szCs w:val="24"/>
        </w:rPr>
      </w:pPr>
      <w:r w:rsidRPr="00D26E44">
        <w:rPr>
          <w:rFonts w:ascii="Times New Roman" w:hAnsi="Times New Roman" w:cs="Times New Roman"/>
          <w:sz w:val="24"/>
          <w:szCs w:val="24"/>
        </w:rPr>
        <w:t>Работникам</w:t>
      </w:r>
      <w:r w:rsidR="008A42E7" w:rsidRPr="00D26E44">
        <w:rPr>
          <w:rFonts w:ascii="Times New Roman" w:hAnsi="Times New Roman" w:cs="Times New Roman"/>
          <w:sz w:val="24"/>
          <w:szCs w:val="24"/>
        </w:rPr>
        <w:t>, прошедшим итоговую аттестацию, выдать удостоверение о повышении квалификации</w:t>
      </w:r>
      <w:r w:rsidRPr="00D26E44">
        <w:rPr>
          <w:rFonts w:ascii="Times New Roman" w:hAnsi="Times New Roman" w:cs="Times New Roman"/>
          <w:sz w:val="24"/>
          <w:szCs w:val="24"/>
        </w:rPr>
        <w:t xml:space="preserve"> </w:t>
      </w:r>
      <w:r w:rsidR="008A42E7" w:rsidRPr="00D26E44">
        <w:rPr>
          <w:rFonts w:ascii="Times New Roman" w:hAnsi="Times New Roman" w:cs="Times New Roman"/>
          <w:sz w:val="24"/>
          <w:szCs w:val="24"/>
        </w:rPr>
        <w:t xml:space="preserve">образца, </w:t>
      </w:r>
      <w:r w:rsidR="008A42E7" w:rsidRPr="00D26E44">
        <w:rPr>
          <w:rFonts w:ascii="Times New Roman" w:hAnsi="Times New Roman" w:cs="Times New Roman"/>
          <w:bCs/>
          <w:spacing w:val="-3"/>
          <w:sz w:val="24"/>
          <w:szCs w:val="24"/>
        </w:rPr>
        <w:t>самостоятельно устанавливаемого Исполнителем</w:t>
      </w:r>
      <w:r w:rsidR="00762D76" w:rsidRPr="00D26E44">
        <w:rPr>
          <w:rFonts w:ascii="Times New Roman" w:hAnsi="Times New Roman" w:cs="Times New Roman"/>
          <w:bCs/>
          <w:spacing w:val="-3"/>
          <w:sz w:val="24"/>
          <w:szCs w:val="24"/>
        </w:rPr>
        <w:t>;</w:t>
      </w:r>
    </w:p>
    <w:p w:rsidR="00762D76" w:rsidRPr="00D26E44" w:rsidRDefault="000C7A4A" w:rsidP="0088559F">
      <w:pPr>
        <w:pStyle w:val="ConsPlusNonformat"/>
        <w:ind w:firstLine="426"/>
        <w:jc w:val="both"/>
        <w:rPr>
          <w:rFonts w:ascii="Times New Roman" w:hAnsi="Times New Roman" w:cs="Times New Roman"/>
          <w:sz w:val="24"/>
          <w:szCs w:val="24"/>
        </w:rPr>
      </w:pPr>
      <w:r w:rsidRPr="00D26E44">
        <w:rPr>
          <w:rFonts w:ascii="Times New Roman" w:hAnsi="Times New Roman" w:cs="Times New Roman"/>
          <w:sz w:val="24"/>
          <w:szCs w:val="24"/>
        </w:rPr>
        <w:t>д</w:t>
      </w:r>
      <w:r w:rsidR="00762D76" w:rsidRPr="00D26E44">
        <w:rPr>
          <w:rFonts w:ascii="Times New Roman" w:hAnsi="Times New Roman" w:cs="Times New Roman"/>
          <w:sz w:val="24"/>
          <w:szCs w:val="24"/>
        </w:rPr>
        <w:t>) своими силами и за свой счет устранять допущенные по его вине в оказанных Услугах недостатки;</w:t>
      </w:r>
    </w:p>
    <w:p w:rsidR="00762D76" w:rsidRPr="00D26E44" w:rsidRDefault="000C7A4A" w:rsidP="0088559F">
      <w:pPr>
        <w:pStyle w:val="ConsPlusNonformat"/>
        <w:ind w:firstLine="426"/>
        <w:jc w:val="both"/>
        <w:rPr>
          <w:rFonts w:ascii="Times New Roman" w:hAnsi="Times New Roman" w:cs="Times New Roman"/>
          <w:sz w:val="24"/>
          <w:szCs w:val="24"/>
        </w:rPr>
      </w:pPr>
      <w:r w:rsidRPr="00D26E44">
        <w:rPr>
          <w:rFonts w:ascii="Times New Roman" w:hAnsi="Times New Roman" w:cs="Times New Roman"/>
          <w:sz w:val="24"/>
          <w:szCs w:val="24"/>
        </w:rPr>
        <w:t>е</w:t>
      </w:r>
      <w:r w:rsidR="00762D76" w:rsidRPr="00D26E44">
        <w:rPr>
          <w:rFonts w:ascii="Times New Roman" w:hAnsi="Times New Roman" w:cs="Times New Roman"/>
          <w:sz w:val="24"/>
          <w:szCs w:val="24"/>
        </w:rPr>
        <w:t xml:space="preserve">) представлять по требованию Заказчика необходимую документацию, относящуюся к Услугам по </w:t>
      </w:r>
      <w:r w:rsidR="00457D99">
        <w:rPr>
          <w:rFonts w:ascii="Times New Roman" w:hAnsi="Times New Roman" w:cs="Times New Roman"/>
          <w:sz w:val="24"/>
          <w:szCs w:val="24"/>
        </w:rPr>
        <w:t>Договор</w:t>
      </w:r>
      <w:r w:rsidR="00762D76" w:rsidRPr="00D26E44">
        <w:rPr>
          <w:rFonts w:ascii="Times New Roman" w:hAnsi="Times New Roman" w:cs="Times New Roman"/>
          <w:sz w:val="24"/>
          <w:szCs w:val="24"/>
        </w:rPr>
        <w:t>у, и создавать условия для проверки хода оказания Услуг.</w:t>
      </w:r>
    </w:p>
    <w:p w:rsidR="00230A32" w:rsidRPr="00D26E44" w:rsidRDefault="00C468A8" w:rsidP="0088559F">
      <w:pPr>
        <w:pStyle w:val="ConsPlusNonformat"/>
        <w:ind w:firstLine="426"/>
        <w:jc w:val="both"/>
        <w:rPr>
          <w:rFonts w:ascii="Times New Roman" w:hAnsi="Times New Roman" w:cs="Times New Roman"/>
          <w:sz w:val="24"/>
          <w:szCs w:val="24"/>
        </w:rPr>
      </w:pPr>
      <w:r w:rsidRPr="00D26E44">
        <w:rPr>
          <w:rFonts w:ascii="Times New Roman" w:hAnsi="Times New Roman" w:cs="Times New Roman"/>
          <w:sz w:val="24"/>
          <w:szCs w:val="24"/>
        </w:rPr>
        <w:t>3.4</w:t>
      </w:r>
      <w:r w:rsidR="00230A32" w:rsidRPr="00D26E44">
        <w:rPr>
          <w:rFonts w:ascii="Times New Roman" w:hAnsi="Times New Roman" w:cs="Times New Roman"/>
          <w:sz w:val="24"/>
          <w:szCs w:val="24"/>
        </w:rPr>
        <w:t>. Исполнитель имеет право:</w:t>
      </w:r>
    </w:p>
    <w:p w:rsidR="00230A32" w:rsidRPr="00D26E44" w:rsidRDefault="008A42E7" w:rsidP="0088559F">
      <w:pPr>
        <w:pStyle w:val="ConsPlusNonformat"/>
        <w:ind w:firstLine="426"/>
        <w:jc w:val="both"/>
        <w:rPr>
          <w:rFonts w:ascii="Times New Roman" w:hAnsi="Times New Roman" w:cs="Times New Roman"/>
          <w:sz w:val="24"/>
          <w:szCs w:val="24"/>
        </w:rPr>
      </w:pPr>
      <w:r w:rsidRPr="00D26E44">
        <w:rPr>
          <w:rFonts w:ascii="Times New Roman" w:hAnsi="Times New Roman" w:cs="Times New Roman"/>
          <w:sz w:val="24"/>
          <w:szCs w:val="24"/>
        </w:rPr>
        <w:t xml:space="preserve">а) привлекать для преподавания дисциплин, </w:t>
      </w:r>
      <w:r w:rsidR="00230A32" w:rsidRPr="00D26E44">
        <w:rPr>
          <w:rFonts w:ascii="Times New Roman" w:hAnsi="Times New Roman" w:cs="Times New Roman"/>
          <w:sz w:val="24"/>
          <w:szCs w:val="24"/>
        </w:rPr>
        <w:t>предусмотренных</w:t>
      </w:r>
      <w:r w:rsidRPr="00D26E44">
        <w:rPr>
          <w:rFonts w:ascii="Times New Roman" w:hAnsi="Times New Roman" w:cs="Times New Roman"/>
          <w:sz w:val="24"/>
          <w:szCs w:val="24"/>
        </w:rPr>
        <w:t xml:space="preserve"> </w:t>
      </w:r>
      <w:r w:rsidR="00C468A8" w:rsidRPr="00D26E44">
        <w:rPr>
          <w:rFonts w:ascii="Times New Roman" w:hAnsi="Times New Roman" w:cs="Times New Roman"/>
          <w:sz w:val="24"/>
          <w:szCs w:val="24"/>
        </w:rPr>
        <w:t>П</w:t>
      </w:r>
      <w:r w:rsidR="00230A32" w:rsidRPr="00D26E44">
        <w:rPr>
          <w:rFonts w:ascii="Times New Roman" w:hAnsi="Times New Roman" w:cs="Times New Roman"/>
          <w:sz w:val="24"/>
          <w:szCs w:val="24"/>
        </w:rPr>
        <w:t>рограммой</w:t>
      </w:r>
      <w:r w:rsidR="00C468A8" w:rsidRPr="00D26E44">
        <w:rPr>
          <w:rFonts w:ascii="Times New Roman" w:hAnsi="Times New Roman" w:cs="Times New Roman"/>
          <w:sz w:val="24"/>
          <w:szCs w:val="24"/>
        </w:rPr>
        <w:t xml:space="preserve">, на </w:t>
      </w:r>
      <w:r w:rsidR="00230A32" w:rsidRPr="00D26E44">
        <w:rPr>
          <w:rFonts w:ascii="Times New Roman" w:hAnsi="Times New Roman" w:cs="Times New Roman"/>
          <w:sz w:val="24"/>
          <w:szCs w:val="24"/>
        </w:rPr>
        <w:t>договорной основе высококвалифицированных</w:t>
      </w:r>
      <w:r w:rsidR="00C468A8" w:rsidRPr="00D26E44">
        <w:rPr>
          <w:rFonts w:ascii="Times New Roman" w:hAnsi="Times New Roman" w:cs="Times New Roman"/>
          <w:sz w:val="24"/>
          <w:szCs w:val="24"/>
        </w:rPr>
        <w:t xml:space="preserve"> специалистов</w:t>
      </w:r>
      <w:r w:rsidR="00230A32" w:rsidRPr="00D26E44">
        <w:rPr>
          <w:rFonts w:ascii="Times New Roman" w:hAnsi="Times New Roman" w:cs="Times New Roman"/>
          <w:sz w:val="24"/>
          <w:szCs w:val="24"/>
        </w:rPr>
        <w:t>;</w:t>
      </w:r>
    </w:p>
    <w:p w:rsidR="00C468A8" w:rsidRPr="00D26E44" w:rsidRDefault="00C468A8" w:rsidP="0088559F">
      <w:pPr>
        <w:pStyle w:val="ConsPlusNonformat"/>
        <w:ind w:firstLine="426"/>
        <w:jc w:val="both"/>
        <w:rPr>
          <w:rFonts w:ascii="Times New Roman" w:hAnsi="Times New Roman" w:cs="Times New Roman"/>
          <w:sz w:val="24"/>
          <w:szCs w:val="24"/>
        </w:rPr>
      </w:pPr>
      <w:bookmarkStart w:id="3" w:name="Par125"/>
      <w:bookmarkEnd w:id="3"/>
      <w:r w:rsidRPr="00D26E44">
        <w:rPr>
          <w:rFonts w:ascii="Times New Roman" w:hAnsi="Times New Roman" w:cs="Times New Roman"/>
          <w:sz w:val="24"/>
          <w:szCs w:val="24"/>
        </w:rPr>
        <w:t xml:space="preserve">б) </w:t>
      </w:r>
      <w:r w:rsidR="00230A32" w:rsidRPr="00D26E44">
        <w:rPr>
          <w:rFonts w:ascii="Times New Roman" w:hAnsi="Times New Roman" w:cs="Times New Roman"/>
          <w:sz w:val="24"/>
          <w:szCs w:val="24"/>
        </w:rPr>
        <w:t xml:space="preserve">отчислять </w:t>
      </w:r>
      <w:r w:rsidR="000C7A4A" w:rsidRPr="00D26E44">
        <w:rPr>
          <w:rFonts w:ascii="Times New Roman" w:hAnsi="Times New Roman" w:cs="Times New Roman"/>
          <w:sz w:val="24"/>
          <w:szCs w:val="24"/>
        </w:rPr>
        <w:t>работников</w:t>
      </w:r>
      <w:r w:rsidR="00230A32" w:rsidRPr="00D26E44">
        <w:rPr>
          <w:rFonts w:ascii="Times New Roman" w:hAnsi="Times New Roman" w:cs="Times New Roman"/>
          <w:sz w:val="24"/>
          <w:szCs w:val="24"/>
        </w:rPr>
        <w:t>, проходящих обучение, по основаниям,</w:t>
      </w:r>
      <w:r w:rsidRPr="00D26E44">
        <w:rPr>
          <w:rFonts w:ascii="Times New Roman" w:hAnsi="Times New Roman" w:cs="Times New Roman"/>
          <w:sz w:val="24"/>
          <w:szCs w:val="24"/>
        </w:rPr>
        <w:t xml:space="preserve"> предусмотренным </w:t>
      </w:r>
      <w:r w:rsidR="00230A32" w:rsidRPr="00D26E44">
        <w:rPr>
          <w:rFonts w:ascii="Times New Roman" w:hAnsi="Times New Roman" w:cs="Times New Roman"/>
          <w:sz w:val="24"/>
          <w:szCs w:val="24"/>
        </w:rPr>
        <w:t>в ус</w:t>
      </w:r>
      <w:r w:rsidRPr="00D26E44">
        <w:rPr>
          <w:rFonts w:ascii="Times New Roman" w:hAnsi="Times New Roman" w:cs="Times New Roman"/>
          <w:sz w:val="24"/>
          <w:szCs w:val="24"/>
        </w:rPr>
        <w:t>таве образовательной организации</w:t>
      </w:r>
      <w:r w:rsidR="00230A32" w:rsidRPr="00D26E44">
        <w:rPr>
          <w:rFonts w:ascii="Times New Roman" w:hAnsi="Times New Roman" w:cs="Times New Roman"/>
          <w:sz w:val="24"/>
          <w:szCs w:val="24"/>
        </w:rPr>
        <w:t>, в том числе в случае</w:t>
      </w:r>
      <w:r w:rsidRPr="00D26E44">
        <w:rPr>
          <w:rFonts w:ascii="Times New Roman" w:hAnsi="Times New Roman" w:cs="Times New Roman"/>
          <w:sz w:val="24"/>
          <w:szCs w:val="24"/>
        </w:rPr>
        <w:t xml:space="preserve"> грубых или систематических нарушений </w:t>
      </w:r>
      <w:r w:rsidR="00230A32" w:rsidRPr="00D26E44">
        <w:rPr>
          <w:rFonts w:ascii="Times New Roman" w:hAnsi="Times New Roman" w:cs="Times New Roman"/>
          <w:sz w:val="24"/>
          <w:szCs w:val="24"/>
        </w:rPr>
        <w:t>им</w:t>
      </w:r>
      <w:r w:rsidRPr="00D26E44">
        <w:rPr>
          <w:rFonts w:ascii="Times New Roman" w:hAnsi="Times New Roman" w:cs="Times New Roman"/>
          <w:sz w:val="24"/>
          <w:szCs w:val="24"/>
        </w:rPr>
        <w:t xml:space="preserve">и </w:t>
      </w:r>
      <w:r w:rsidR="00230A32" w:rsidRPr="00D26E44">
        <w:rPr>
          <w:rFonts w:ascii="Times New Roman" w:hAnsi="Times New Roman" w:cs="Times New Roman"/>
          <w:sz w:val="24"/>
          <w:szCs w:val="24"/>
        </w:rPr>
        <w:t>правил внутреннего распорядка</w:t>
      </w:r>
      <w:r w:rsidRPr="00D26E44">
        <w:rPr>
          <w:rFonts w:ascii="Times New Roman" w:hAnsi="Times New Roman" w:cs="Times New Roman"/>
          <w:sz w:val="24"/>
          <w:szCs w:val="24"/>
        </w:rPr>
        <w:t xml:space="preserve"> образовательной организации, а также за неуспеваемость в </w:t>
      </w:r>
      <w:r w:rsidR="00230A32" w:rsidRPr="00D26E44">
        <w:rPr>
          <w:rFonts w:ascii="Times New Roman" w:hAnsi="Times New Roman" w:cs="Times New Roman"/>
          <w:sz w:val="24"/>
          <w:szCs w:val="24"/>
        </w:rPr>
        <w:t>случае</w:t>
      </w:r>
      <w:r w:rsidRPr="00D26E44">
        <w:rPr>
          <w:rFonts w:ascii="Times New Roman" w:hAnsi="Times New Roman" w:cs="Times New Roman"/>
          <w:sz w:val="24"/>
          <w:szCs w:val="24"/>
        </w:rPr>
        <w:t xml:space="preserve"> невыполнения ими контрольных заданий, о чем Заказчик</w:t>
      </w:r>
      <w:r w:rsidRPr="00D26E44">
        <w:rPr>
          <w:sz w:val="24"/>
          <w:szCs w:val="24"/>
        </w:rPr>
        <w:t xml:space="preserve"> </w:t>
      </w:r>
      <w:r w:rsidRPr="00D26E44">
        <w:rPr>
          <w:rFonts w:ascii="Times New Roman" w:hAnsi="Times New Roman" w:cs="Times New Roman"/>
          <w:sz w:val="24"/>
          <w:szCs w:val="24"/>
        </w:rPr>
        <w:t xml:space="preserve">информируется в </w:t>
      </w:r>
      <w:r w:rsidR="004D3916" w:rsidRPr="00D26E44">
        <w:rPr>
          <w:rFonts w:ascii="Times New Roman" w:hAnsi="Times New Roman" w:cs="Times New Roman"/>
          <w:sz w:val="24"/>
          <w:szCs w:val="24"/>
        </w:rPr>
        <w:t>трех</w:t>
      </w:r>
      <w:r w:rsidRPr="00D26E44">
        <w:rPr>
          <w:rFonts w:ascii="Times New Roman" w:hAnsi="Times New Roman" w:cs="Times New Roman"/>
          <w:sz w:val="24"/>
          <w:szCs w:val="24"/>
        </w:rPr>
        <w:t>дневный срок.</w:t>
      </w:r>
    </w:p>
    <w:p w:rsidR="00F651CF" w:rsidRPr="00D26E44" w:rsidRDefault="00F651CF" w:rsidP="0088559F">
      <w:pPr>
        <w:pStyle w:val="ConsPlusNonformat"/>
        <w:ind w:firstLine="426"/>
        <w:jc w:val="both"/>
        <w:rPr>
          <w:rFonts w:ascii="Times New Roman" w:hAnsi="Times New Roman" w:cs="Times New Roman"/>
          <w:sz w:val="24"/>
          <w:szCs w:val="24"/>
        </w:rPr>
      </w:pPr>
    </w:p>
    <w:p w:rsidR="00230A32" w:rsidRPr="00D26E44" w:rsidRDefault="0094165F" w:rsidP="0088559F">
      <w:pPr>
        <w:pStyle w:val="ConsPlusNonformat"/>
        <w:ind w:firstLine="426"/>
        <w:jc w:val="center"/>
        <w:rPr>
          <w:rFonts w:ascii="Times New Roman" w:hAnsi="Times New Roman" w:cs="Times New Roman"/>
          <w:b/>
          <w:sz w:val="24"/>
          <w:szCs w:val="24"/>
        </w:rPr>
      </w:pPr>
      <w:bookmarkStart w:id="4" w:name="Par188"/>
      <w:bookmarkEnd w:id="4"/>
      <w:r w:rsidRPr="00D26E44">
        <w:rPr>
          <w:rFonts w:ascii="Times New Roman" w:hAnsi="Times New Roman" w:cs="Times New Roman"/>
          <w:b/>
          <w:sz w:val="24"/>
          <w:szCs w:val="24"/>
        </w:rPr>
        <w:t>4. ПОРЯДОК СДАЧИ И ПРИЕМКИ ОКАЗАННЫХ УСЛУГ</w:t>
      </w:r>
    </w:p>
    <w:p w:rsidR="0088559F" w:rsidRDefault="0088559F" w:rsidP="0088559F">
      <w:pPr>
        <w:widowControl w:val="0"/>
        <w:autoSpaceDE w:val="0"/>
        <w:autoSpaceDN w:val="0"/>
        <w:adjustRightInd w:val="0"/>
        <w:ind w:firstLine="426"/>
        <w:rPr>
          <w:rFonts w:eastAsiaTheme="minorEastAsia"/>
          <w:sz w:val="24"/>
          <w:szCs w:val="24"/>
          <w:lang w:eastAsia="ru-RU"/>
        </w:rPr>
      </w:pPr>
    </w:p>
    <w:p w:rsidR="003E6BFC" w:rsidRPr="004F5ABB" w:rsidRDefault="003E6BFC" w:rsidP="004F5ABB">
      <w:pPr>
        <w:widowControl w:val="0"/>
        <w:autoSpaceDE w:val="0"/>
        <w:autoSpaceDN w:val="0"/>
        <w:adjustRightInd w:val="0"/>
        <w:ind w:firstLine="426"/>
        <w:rPr>
          <w:sz w:val="24"/>
          <w:szCs w:val="24"/>
        </w:rPr>
      </w:pPr>
      <w:r w:rsidRPr="004F5ABB">
        <w:rPr>
          <w:rFonts w:eastAsiaTheme="minorEastAsia"/>
          <w:sz w:val="24"/>
          <w:szCs w:val="24"/>
          <w:lang w:eastAsia="ru-RU"/>
        </w:rPr>
        <w:t xml:space="preserve">4.1. Исполнитель в соответствии с условиями </w:t>
      </w:r>
      <w:r w:rsidR="00457D99" w:rsidRPr="004F5ABB">
        <w:rPr>
          <w:rFonts w:eastAsiaTheme="minorEastAsia"/>
          <w:sz w:val="24"/>
          <w:szCs w:val="24"/>
          <w:lang w:eastAsia="ru-RU"/>
        </w:rPr>
        <w:t>Договор</w:t>
      </w:r>
      <w:r w:rsidRPr="004F5ABB">
        <w:rPr>
          <w:rFonts w:eastAsiaTheme="minorEastAsia"/>
          <w:sz w:val="24"/>
          <w:szCs w:val="24"/>
          <w:lang w:eastAsia="ru-RU"/>
        </w:rPr>
        <w:t xml:space="preserve">а обязан своевременно предоставлять достоверную информацию о ходе исполнения своих обязательств, в том числе о сложностях, возникающих при исполнении </w:t>
      </w:r>
      <w:r w:rsidR="00457D99" w:rsidRPr="004F5ABB">
        <w:rPr>
          <w:rFonts w:eastAsiaTheme="minorEastAsia"/>
          <w:sz w:val="24"/>
          <w:szCs w:val="24"/>
          <w:lang w:eastAsia="ru-RU"/>
        </w:rPr>
        <w:t>Договор</w:t>
      </w:r>
      <w:r w:rsidRPr="004F5ABB">
        <w:rPr>
          <w:rFonts w:eastAsiaTheme="minorEastAsia"/>
          <w:sz w:val="24"/>
          <w:szCs w:val="24"/>
          <w:lang w:eastAsia="ru-RU"/>
        </w:rPr>
        <w:t xml:space="preserve">а, а также к установленному </w:t>
      </w:r>
      <w:r w:rsidR="00457D99" w:rsidRPr="004F5ABB">
        <w:rPr>
          <w:rFonts w:eastAsiaTheme="minorEastAsia"/>
          <w:sz w:val="24"/>
          <w:szCs w:val="24"/>
          <w:lang w:eastAsia="ru-RU"/>
        </w:rPr>
        <w:t>Договор</w:t>
      </w:r>
      <w:r w:rsidRPr="004F5ABB">
        <w:rPr>
          <w:rFonts w:eastAsiaTheme="minorEastAsia"/>
          <w:sz w:val="24"/>
          <w:szCs w:val="24"/>
          <w:lang w:eastAsia="ru-RU"/>
        </w:rPr>
        <w:t xml:space="preserve">ом сроку обязан предоставить Заказчику результаты оказания Услуг, предусмотренных </w:t>
      </w:r>
      <w:r w:rsidR="00457D99" w:rsidRPr="004F5ABB">
        <w:rPr>
          <w:rFonts w:eastAsiaTheme="minorEastAsia"/>
          <w:sz w:val="24"/>
          <w:szCs w:val="24"/>
          <w:lang w:eastAsia="ru-RU"/>
        </w:rPr>
        <w:t>Договор</w:t>
      </w:r>
      <w:r w:rsidR="00C5101D" w:rsidRPr="004F5ABB">
        <w:rPr>
          <w:rFonts w:eastAsiaTheme="minorEastAsia"/>
          <w:sz w:val="24"/>
          <w:szCs w:val="24"/>
          <w:lang w:eastAsia="ru-RU"/>
        </w:rPr>
        <w:t>ом</w:t>
      </w:r>
      <w:r w:rsidRPr="004F5ABB">
        <w:rPr>
          <w:sz w:val="24"/>
          <w:szCs w:val="24"/>
        </w:rPr>
        <w:t>.</w:t>
      </w:r>
    </w:p>
    <w:p w:rsidR="00FF65B8" w:rsidRPr="004F5ABB" w:rsidRDefault="00FF65B8" w:rsidP="004F5ABB">
      <w:pPr>
        <w:pStyle w:val="af4"/>
        <w:numPr>
          <w:ilvl w:val="1"/>
          <w:numId w:val="9"/>
        </w:numPr>
        <w:shd w:val="clear" w:color="auto" w:fill="FFFFFF"/>
        <w:tabs>
          <w:tab w:val="left" w:pos="709"/>
          <w:tab w:val="left" w:pos="851"/>
        </w:tabs>
        <w:spacing w:after="0" w:line="240" w:lineRule="auto"/>
        <w:ind w:left="0" w:firstLine="426"/>
        <w:jc w:val="both"/>
        <w:rPr>
          <w:rFonts w:ascii="Times New Roman" w:hAnsi="Times New Roman" w:cs="Times New Roman"/>
          <w:sz w:val="24"/>
          <w:szCs w:val="24"/>
        </w:rPr>
      </w:pPr>
      <w:r w:rsidRPr="004F5ABB">
        <w:rPr>
          <w:rFonts w:ascii="Times New Roman" w:hAnsi="Times New Roman" w:cs="Times New Roman"/>
          <w:sz w:val="24"/>
          <w:szCs w:val="24"/>
        </w:rPr>
        <w:t xml:space="preserve">Исполнитель не позднее следующего рабочего дня с даты окончания </w:t>
      </w:r>
      <w:r w:rsidRPr="004F5ABB">
        <w:rPr>
          <w:rFonts w:ascii="Times New Roman" w:hAnsi="Times New Roman" w:cs="Times New Roman"/>
          <w:sz w:val="24"/>
          <w:szCs w:val="24"/>
          <w:lang w:val="x-none" w:eastAsia="x-none"/>
        </w:rPr>
        <w:t>оказания Услуг</w:t>
      </w:r>
      <w:r w:rsidRPr="004F5ABB">
        <w:rPr>
          <w:rFonts w:ascii="Times New Roman" w:hAnsi="Times New Roman" w:cs="Times New Roman"/>
          <w:sz w:val="24"/>
          <w:szCs w:val="24"/>
        </w:rPr>
        <w:t xml:space="preserve"> с сопроводительным письмом предоставляет Заказчику Акт в 2 (двух) экземплярах (Приложение № 2 к </w:t>
      </w:r>
      <w:r w:rsidR="00457D99" w:rsidRPr="004F5ABB">
        <w:rPr>
          <w:rFonts w:ascii="Times New Roman" w:hAnsi="Times New Roman" w:cs="Times New Roman"/>
          <w:sz w:val="24"/>
          <w:szCs w:val="24"/>
        </w:rPr>
        <w:t>Договор</w:t>
      </w:r>
      <w:r w:rsidRPr="004F5ABB">
        <w:rPr>
          <w:rFonts w:ascii="Times New Roman" w:hAnsi="Times New Roman" w:cs="Times New Roman"/>
          <w:sz w:val="24"/>
          <w:szCs w:val="24"/>
        </w:rPr>
        <w:t>у), счет.</w:t>
      </w:r>
    </w:p>
    <w:p w:rsidR="00FF65B8" w:rsidRPr="004F5ABB" w:rsidRDefault="00FF65B8" w:rsidP="00633890">
      <w:pPr>
        <w:pStyle w:val="af4"/>
        <w:numPr>
          <w:ilvl w:val="1"/>
          <w:numId w:val="9"/>
        </w:numPr>
        <w:shd w:val="clear" w:color="auto" w:fill="FFFFFF"/>
        <w:tabs>
          <w:tab w:val="left" w:pos="709"/>
          <w:tab w:val="left" w:pos="851"/>
        </w:tabs>
        <w:spacing w:after="0" w:line="240" w:lineRule="auto"/>
        <w:ind w:left="0" w:firstLine="426"/>
        <w:jc w:val="both"/>
        <w:rPr>
          <w:rFonts w:ascii="Times New Roman" w:hAnsi="Times New Roman" w:cs="Times New Roman"/>
          <w:sz w:val="24"/>
          <w:szCs w:val="24"/>
        </w:rPr>
      </w:pPr>
      <w:r w:rsidRPr="004F5ABB">
        <w:rPr>
          <w:rFonts w:ascii="Times New Roman" w:hAnsi="Times New Roman" w:cs="Times New Roman"/>
          <w:sz w:val="24"/>
          <w:szCs w:val="24"/>
        </w:rPr>
        <w:t xml:space="preserve">Датой представления результатов </w:t>
      </w:r>
      <w:r w:rsidRPr="004F5ABB">
        <w:rPr>
          <w:rFonts w:ascii="Times New Roman" w:hAnsi="Times New Roman" w:cs="Times New Roman"/>
          <w:sz w:val="24"/>
          <w:szCs w:val="24"/>
          <w:lang w:val="x-none" w:eastAsia="x-none"/>
        </w:rPr>
        <w:t>оказанных Услуг</w:t>
      </w:r>
      <w:r w:rsidRPr="004F5ABB">
        <w:rPr>
          <w:rFonts w:ascii="Times New Roman" w:hAnsi="Times New Roman" w:cs="Times New Roman"/>
          <w:sz w:val="24"/>
          <w:szCs w:val="24"/>
        </w:rPr>
        <w:t xml:space="preserve"> Исполнителем Заказчику, считается дата регистрации у Заказчика входящего сопроводительного письма.</w:t>
      </w:r>
    </w:p>
    <w:p w:rsidR="00C5101D" w:rsidRPr="004F5ABB" w:rsidRDefault="00C5101D" w:rsidP="00633890">
      <w:pPr>
        <w:pStyle w:val="af4"/>
        <w:numPr>
          <w:ilvl w:val="1"/>
          <w:numId w:val="9"/>
        </w:numPr>
        <w:shd w:val="clear" w:color="auto" w:fill="FFFFFF"/>
        <w:tabs>
          <w:tab w:val="left" w:pos="360"/>
          <w:tab w:val="left" w:pos="851"/>
        </w:tabs>
        <w:spacing w:after="0" w:line="240" w:lineRule="auto"/>
        <w:ind w:left="0" w:firstLine="426"/>
        <w:jc w:val="both"/>
        <w:rPr>
          <w:rFonts w:ascii="Times New Roman" w:hAnsi="Times New Roman" w:cs="Times New Roman"/>
          <w:sz w:val="24"/>
          <w:szCs w:val="24"/>
        </w:rPr>
      </w:pPr>
      <w:r w:rsidRPr="004F5ABB">
        <w:rPr>
          <w:rFonts w:ascii="Times New Roman" w:hAnsi="Times New Roman" w:cs="Times New Roman"/>
          <w:sz w:val="24"/>
          <w:szCs w:val="24"/>
        </w:rPr>
        <w:t xml:space="preserve">При приемке результатов </w:t>
      </w:r>
      <w:r w:rsidRPr="004F5ABB">
        <w:rPr>
          <w:rFonts w:ascii="Times New Roman" w:hAnsi="Times New Roman" w:cs="Times New Roman"/>
          <w:sz w:val="24"/>
          <w:szCs w:val="24"/>
          <w:lang w:val="x-none" w:eastAsia="x-none"/>
        </w:rPr>
        <w:t>оказанных Услуг</w:t>
      </w:r>
      <w:r w:rsidRPr="004F5ABB">
        <w:rPr>
          <w:rFonts w:ascii="Times New Roman" w:hAnsi="Times New Roman" w:cs="Times New Roman"/>
          <w:sz w:val="24"/>
          <w:szCs w:val="24"/>
        </w:rPr>
        <w:t xml:space="preserve"> для проверки предоставленных Исполнителем результатов, предусмотренных настоящим Договором, </w:t>
      </w:r>
      <w:r w:rsidRPr="004F5ABB">
        <w:rPr>
          <w:rFonts w:ascii="Times New Roman" w:hAnsi="Times New Roman" w:cs="Times New Roman"/>
          <w:sz w:val="24"/>
          <w:szCs w:val="24"/>
          <w:shd w:val="clear" w:color="auto" w:fill="FFFFFF"/>
        </w:rPr>
        <w:t>Описанием предмета закупки</w:t>
      </w:r>
      <w:r w:rsidRPr="004F5ABB">
        <w:rPr>
          <w:rFonts w:ascii="Times New Roman" w:hAnsi="Times New Roman" w:cs="Times New Roman"/>
          <w:sz w:val="24"/>
          <w:szCs w:val="24"/>
        </w:rPr>
        <w:t xml:space="preserve"> в части их соответствия условиям настоящего Договора, Заказчик проводит экспертизу. Экспертиза результатов, предусмотренных Договором, может проводиться Заказчиком своими силами и/или к ее проведению могут привлекаться эксперты, экспертные организации. </w:t>
      </w:r>
    </w:p>
    <w:p w:rsidR="00C5101D" w:rsidRPr="004F5ABB" w:rsidRDefault="00C5101D" w:rsidP="004F5ABB">
      <w:pPr>
        <w:numPr>
          <w:ilvl w:val="1"/>
          <w:numId w:val="9"/>
        </w:numPr>
        <w:tabs>
          <w:tab w:val="left" w:pos="0"/>
          <w:tab w:val="left" w:pos="709"/>
          <w:tab w:val="left" w:pos="851"/>
          <w:tab w:val="left" w:pos="1134"/>
        </w:tabs>
        <w:ind w:left="0" w:firstLine="284"/>
        <w:rPr>
          <w:sz w:val="24"/>
          <w:szCs w:val="24"/>
        </w:rPr>
      </w:pPr>
      <w:r w:rsidRPr="004F5ABB">
        <w:rPr>
          <w:sz w:val="24"/>
          <w:szCs w:val="24"/>
        </w:rPr>
        <w:t>Срок приемки оказанных Услуг, с учетом оформления результатов приемки, не должен превышать 10 (десять) рабочих дней.</w:t>
      </w:r>
    </w:p>
    <w:p w:rsidR="00C5101D" w:rsidRPr="004F5ABB" w:rsidRDefault="00C5101D" w:rsidP="004F5ABB">
      <w:pPr>
        <w:numPr>
          <w:ilvl w:val="1"/>
          <w:numId w:val="9"/>
        </w:numPr>
        <w:shd w:val="clear" w:color="auto" w:fill="FFFFFF"/>
        <w:tabs>
          <w:tab w:val="left" w:pos="0"/>
          <w:tab w:val="left" w:pos="709"/>
          <w:tab w:val="left" w:pos="851"/>
          <w:tab w:val="left" w:pos="1134"/>
        </w:tabs>
        <w:ind w:left="0" w:firstLine="284"/>
        <w:rPr>
          <w:sz w:val="24"/>
          <w:szCs w:val="24"/>
        </w:rPr>
      </w:pPr>
      <w:r w:rsidRPr="004F5ABB">
        <w:rPr>
          <w:sz w:val="24"/>
          <w:szCs w:val="24"/>
        </w:rPr>
        <w:t>По итогам рассмотрения результатов оказанных Услуг Заказчик подписывает Акт (Приложение № 2 к Договору) или составляет и передает (направляет) Исполнителю, мотивированный отказ от приемки оказанных Услуг с указанием перечня недостатков и сроков их устранения.</w:t>
      </w:r>
    </w:p>
    <w:p w:rsidR="00C5101D" w:rsidRPr="004F5ABB" w:rsidRDefault="004F5ABB" w:rsidP="004F5ABB">
      <w:pPr>
        <w:shd w:val="clear" w:color="auto" w:fill="FFFFFF"/>
        <w:tabs>
          <w:tab w:val="left" w:pos="0"/>
          <w:tab w:val="left" w:pos="709"/>
          <w:tab w:val="left" w:pos="851"/>
          <w:tab w:val="left" w:pos="1134"/>
        </w:tabs>
        <w:ind w:firstLine="284"/>
        <w:rPr>
          <w:sz w:val="24"/>
          <w:szCs w:val="24"/>
        </w:rPr>
      </w:pPr>
      <w:r w:rsidRPr="004F5ABB">
        <w:rPr>
          <w:sz w:val="24"/>
          <w:szCs w:val="24"/>
        </w:rPr>
        <w:t>4</w:t>
      </w:r>
      <w:r w:rsidR="00C5101D" w:rsidRPr="004F5ABB">
        <w:rPr>
          <w:sz w:val="24"/>
          <w:szCs w:val="24"/>
        </w:rPr>
        <w:t>.7. При выявлении недостатков результатов оказанных Услуг требованиям Договора, Описания предмета закупки (Приложение № 1 к Договору) препятствующих их приёмке, либо предоставление ненадлежащим образом оформленных приемочных документов, составляется акт недостатков с указанием сроков устранения недостатков в 2 (двух) экземплярах и мотивированный отказ от подписания Акта (Приложение № 2 к Договору) с указанием выявленных недостатков.</w:t>
      </w:r>
    </w:p>
    <w:p w:rsidR="00C5101D" w:rsidRPr="004F5ABB" w:rsidRDefault="004F5ABB" w:rsidP="004F5ABB">
      <w:pPr>
        <w:pStyle w:val="af4"/>
        <w:shd w:val="clear" w:color="auto" w:fill="FFFFFF"/>
        <w:tabs>
          <w:tab w:val="left" w:pos="0"/>
          <w:tab w:val="left" w:pos="709"/>
          <w:tab w:val="left" w:pos="851"/>
        </w:tabs>
        <w:spacing w:after="0" w:line="240" w:lineRule="auto"/>
        <w:ind w:left="0" w:firstLine="284"/>
        <w:jc w:val="both"/>
        <w:rPr>
          <w:rFonts w:ascii="Times New Roman" w:hAnsi="Times New Roman" w:cs="Times New Roman"/>
          <w:sz w:val="24"/>
          <w:szCs w:val="24"/>
        </w:rPr>
      </w:pPr>
      <w:r w:rsidRPr="004F5ABB">
        <w:rPr>
          <w:rFonts w:ascii="Times New Roman" w:hAnsi="Times New Roman" w:cs="Times New Roman"/>
          <w:sz w:val="24"/>
          <w:szCs w:val="24"/>
        </w:rPr>
        <w:t>4</w:t>
      </w:r>
      <w:r w:rsidR="00C5101D" w:rsidRPr="004F5ABB">
        <w:rPr>
          <w:rFonts w:ascii="Times New Roman" w:hAnsi="Times New Roman" w:cs="Times New Roman"/>
          <w:sz w:val="24"/>
          <w:szCs w:val="24"/>
        </w:rPr>
        <w:t xml:space="preserve">.8. В случае получения Исполнителем мотивированного отказа от подписания Акта </w:t>
      </w:r>
      <w:r w:rsidRPr="004F5ABB">
        <w:rPr>
          <w:rFonts w:ascii="Times New Roman" w:hAnsi="Times New Roman" w:cs="Times New Roman"/>
          <w:sz w:val="24"/>
          <w:szCs w:val="24"/>
        </w:rPr>
        <w:t xml:space="preserve">(Приложение № 2 к Договору) </w:t>
      </w:r>
      <w:r w:rsidR="00C5101D" w:rsidRPr="004F5ABB">
        <w:rPr>
          <w:rFonts w:ascii="Times New Roman" w:hAnsi="Times New Roman" w:cs="Times New Roman"/>
          <w:sz w:val="24"/>
          <w:szCs w:val="24"/>
        </w:rPr>
        <w:t xml:space="preserve">с приложением документов, предусмотренных пунктом </w:t>
      </w:r>
      <w:r w:rsidRPr="004F5ABB">
        <w:rPr>
          <w:rFonts w:ascii="Times New Roman" w:hAnsi="Times New Roman" w:cs="Times New Roman"/>
          <w:sz w:val="24"/>
          <w:szCs w:val="24"/>
        </w:rPr>
        <w:t>4</w:t>
      </w:r>
      <w:r w:rsidR="00C5101D" w:rsidRPr="004F5ABB">
        <w:rPr>
          <w:rFonts w:ascii="Times New Roman" w:hAnsi="Times New Roman" w:cs="Times New Roman"/>
          <w:sz w:val="24"/>
          <w:szCs w:val="24"/>
        </w:rPr>
        <w:t xml:space="preserve">.7 Договора, Исполнитель вправе устранить причины в срок, указанный в акте недостатков и направить Заказчику корректировочный Акт </w:t>
      </w:r>
      <w:r w:rsidRPr="004F5ABB">
        <w:rPr>
          <w:rFonts w:ascii="Times New Roman" w:hAnsi="Times New Roman" w:cs="Times New Roman"/>
          <w:sz w:val="24"/>
          <w:szCs w:val="24"/>
        </w:rPr>
        <w:t>(Приложение № 2 к Договору)</w:t>
      </w:r>
      <w:r w:rsidR="00C5101D" w:rsidRPr="004F5ABB">
        <w:rPr>
          <w:rFonts w:ascii="Times New Roman" w:hAnsi="Times New Roman" w:cs="Times New Roman"/>
          <w:sz w:val="24"/>
          <w:szCs w:val="24"/>
        </w:rPr>
        <w:t xml:space="preserve">, иные отчетные и приемочные документы в порядке, предусмотренном п. </w:t>
      </w:r>
      <w:r w:rsidRPr="004F5ABB">
        <w:rPr>
          <w:rFonts w:ascii="Times New Roman" w:hAnsi="Times New Roman" w:cs="Times New Roman"/>
          <w:sz w:val="24"/>
          <w:szCs w:val="24"/>
        </w:rPr>
        <w:t>4</w:t>
      </w:r>
      <w:r w:rsidR="00C5101D" w:rsidRPr="004F5ABB">
        <w:rPr>
          <w:rFonts w:ascii="Times New Roman" w:hAnsi="Times New Roman" w:cs="Times New Roman"/>
          <w:sz w:val="24"/>
          <w:szCs w:val="24"/>
        </w:rPr>
        <w:t xml:space="preserve">.2 и п. </w:t>
      </w:r>
      <w:r w:rsidRPr="004F5ABB">
        <w:rPr>
          <w:rFonts w:ascii="Times New Roman" w:hAnsi="Times New Roman" w:cs="Times New Roman"/>
          <w:sz w:val="24"/>
          <w:szCs w:val="24"/>
        </w:rPr>
        <w:t>4</w:t>
      </w:r>
      <w:r w:rsidR="00C5101D" w:rsidRPr="004F5ABB">
        <w:rPr>
          <w:rFonts w:ascii="Times New Roman" w:hAnsi="Times New Roman" w:cs="Times New Roman"/>
          <w:sz w:val="24"/>
          <w:szCs w:val="24"/>
        </w:rPr>
        <w:t>.3 Договора.</w:t>
      </w:r>
    </w:p>
    <w:p w:rsidR="00C5101D" w:rsidRPr="004F5ABB" w:rsidRDefault="004F5ABB" w:rsidP="004F5ABB">
      <w:pPr>
        <w:pStyle w:val="af4"/>
        <w:numPr>
          <w:ilvl w:val="1"/>
          <w:numId w:val="19"/>
        </w:numPr>
        <w:tabs>
          <w:tab w:val="left" w:pos="0"/>
          <w:tab w:val="left" w:pos="360"/>
          <w:tab w:val="left" w:pos="851"/>
        </w:tabs>
        <w:autoSpaceDE w:val="0"/>
        <w:autoSpaceDN w:val="0"/>
        <w:adjustRightInd w:val="0"/>
        <w:spacing w:after="0" w:line="240" w:lineRule="auto"/>
        <w:ind w:left="0" w:firstLine="284"/>
        <w:rPr>
          <w:rFonts w:ascii="Times New Roman" w:hAnsi="Times New Roman" w:cs="Times New Roman"/>
          <w:sz w:val="24"/>
          <w:szCs w:val="24"/>
        </w:rPr>
      </w:pPr>
      <w:r w:rsidRPr="004F5ABB">
        <w:rPr>
          <w:rFonts w:ascii="Times New Roman" w:hAnsi="Times New Roman" w:cs="Times New Roman"/>
          <w:sz w:val="24"/>
          <w:szCs w:val="24"/>
        </w:rPr>
        <w:t>Д</w:t>
      </w:r>
      <w:r w:rsidR="00C5101D" w:rsidRPr="004F5ABB">
        <w:rPr>
          <w:rFonts w:ascii="Times New Roman" w:hAnsi="Times New Roman" w:cs="Times New Roman"/>
          <w:sz w:val="24"/>
          <w:szCs w:val="24"/>
        </w:rPr>
        <w:t xml:space="preserve">атой </w:t>
      </w:r>
      <w:r w:rsidRPr="004F5ABB">
        <w:rPr>
          <w:rFonts w:ascii="Times New Roman" w:hAnsi="Times New Roman" w:cs="Times New Roman"/>
          <w:sz w:val="24"/>
          <w:szCs w:val="24"/>
        </w:rPr>
        <w:t>оказания Услуг</w:t>
      </w:r>
      <w:r w:rsidR="00C5101D" w:rsidRPr="004F5ABB">
        <w:rPr>
          <w:rFonts w:ascii="Times New Roman" w:hAnsi="Times New Roman" w:cs="Times New Roman"/>
          <w:sz w:val="24"/>
          <w:szCs w:val="24"/>
        </w:rPr>
        <w:t xml:space="preserve"> считается дата подписания Акта </w:t>
      </w:r>
      <w:r w:rsidRPr="004F5ABB">
        <w:rPr>
          <w:rFonts w:ascii="Times New Roman" w:hAnsi="Times New Roman" w:cs="Times New Roman"/>
          <w:sz w:val="24"/>
          <w:szCs w:val="24"/>
        </w:rPr>
        <w:t xml:space="preserve">(Приложение № 2 к Договору) </w:t>
      </w:r>
      <w:r w:rsidR="00C5101D" w:rsidRPr="004F5ABB">
        <w:rPr>
          <w:rFonts w:ascii="Times New Roman" w:hAnsi="Times New Roman" w:cs="Times New Roman"/>
          <w:sz w:val="24"/>
          <w:szCs w:val="24"/>
        </w:rPr>
        <w:t>Заказчиком.</w:t>
      </w:r>
    </w:p>
    <w:p w:rsidR="00C5101D" w:rsidRPr="004F5ABB" w:rsidRDefault="00C5101D" w:rsidP="00791CC4">
      <w:pPr>
        <w:pStyle w:val="af4"/>
        <w:numPr>
          <w:ilvl w:val="1"/>
          <w:numId w:val="19"/>
        </w:numPr>
        <w:shd w:val="clear" w:color="auto" w:fill="FFFFFF"/>
        <w:tabs>
          <w:tab w:val="left" w:pos="360"/>
          <w:tab w:val="left" w:pos="851"/>
        </w:tabs>
        <w:spacing w:after="0" w:line="240" w:lineRule="auto"/>
        <w:ind w:left="0" w:firstLine="284"/>
        <w:jc w:val="both"/>
        <w:rPr>
          <w:rFonts w:ascii="Times New Roman" w:hAnsi="Times New Roman" w:cs="Times New Roman"/>
          <w:sz w:val="24"/>
          <w:szCs w:val="24"/>
        </w:rPr>
      </w:pPr>
      <w:r w:rsidRPr="004F5ABB">
        <w:rPr>
          <w:rFonts w:ascii="Times New Roman" w:hAnsi="Times New Roman" w:cs="Times New Roman"/>
          <w:sz w:val="24"/>
          <w:szCs w:val="24"/>
        </w:rPr>
        <w:t xml:space="preserve">В случае если представленные результаты содержат существенные нарушения условий настоящего Договора, в том числе Описания предмета закупки, </w:t>
      </w:r>
      <w:r w:rsidR="004F5ABB" w:rsidRPr="004F5ABB">
        <w:rPr>
          <w:rFonts w:ascii="Times New Roman" w:hAnsi="Times New Roman" w:cs="Times New Roman"/>
          <w:sz w:val="24"/>
          <w:szCs w:val="24"/>
        </w:rPr>
        <w:t>Заказчик</w:t>
      </w:r>
      <w:r w:rsidRPr="004F5ABB">
        <w:rPr>
          <w:rFonts w:ascii="Times New Roman" w:hAnsi="Times New Roman" w:cs="Times New Roman"/>
          <w:sz w:val="24"/>
          <w:szCs w:val="24"/>
        </w:rPr>
        <w:t xml:space="preserve"> вправе отказаться от приемки и оплаты </w:t>
      </w:r>
      <w:r w:rsidRPr="004F5ABB">
        <w:rPr>
          <w:rFonts w:ascii="Times New Roman" w:hAnsi="Times New Roman" w:cs="Times New Roman"/>
          <w:sz w:val="24"/>
          <w:szCs w:val="24"/>
          <w:lang w:val="x-none" w:eastAsia="x-none"/>
        </w:rPr>
        <w:t>оказанных Услуг</w:t>
      </w:r>
      <w:r w:rsidRPr="004F5ABB">
        <w:rPr>
          <w:rFonts w:ascii="Times New Roman" w:hAnsi="Times New Roman" w:cs="Times New Roman"/>
          <w:sz w:val="24"/>
          <w:szCs w:val="24"/>
        </w:rPr>
        <w:t>.</w:t>
      </w:r>
    </w:p>
    <w:p w:rsidR="00C5101D" w:rsidRPr="004F5ABB" w:rsidRDefault="00C5101D" w:rsidP="004F5ABB">
      <w:pPr>
        <w:numPr>
          <w:ilvl w:val="1"/>
          <w:numId w:val="19"/>
        </w:numPr>
        <w:shd w:val="clear" w:color="auto" w:fill="FFFFFF"/>
        <w:tabs>
          <w:tab w:val="left" w:pos="709"/>
          <w:tab w:val="left" w:pos="851"/>
        </w:tabs>
        <w:ind w:left="0" w:firstLine="284"/>
        <w:rPr>
          <w:sz w:val="24"/>
          <w:szCs w:val="24"/>
        </w:rPr>
      </w:pPr>
      <w:r w:rsidRPr="004F5ABB">
        <w:rPr>
          <w:sz w:val="24"/>
          <w:szCs w:val="24"/>
        </w:rPr>
        <w:t>Под существенными нарушениями условий настоящего Договора понимаются существенные нарушения, предусмотренные законодательством Российской Федерации, а также следующие обстоятельства, о которых договорились Стороны:</w:t>
      </w:r>
    </w:p>
    <w:p w:rsidR="00C5101D" w:rsidRPr="004F5ABB" w:rsidRDefault="00C5101D" w:rsidP="004F5ABB">
      <w:pPr>
        <w:shd w:val="clear" w:color="auto" w:fill="FFFFFF"/>
        <w:tabs>
          <w:tab w:val="left" w:pos="709"/>
          <w:tab w:val="left" w:pos="851"/>
        </w:tabs>
        <w:ind w:firstLine="284"/>
        <w:rPr>
          <w:sz w:val="24"/>
          <w:szCs w:val="24"/>
        </w:rPr>
      </w:pPr>
      <w:r w:rsidRPr="004F5ABB">
        <w:rPr>
          <w:sz w:val="24"/>
          <w:szCs w:val="24"/>
        </w:rPr>
        <w:t xml:space="preserve">а) нарушение установленных сроков </w:t>
      </w:r>
      <w:r w:rsidRPr="004F5ABB">
        <w:rPr>
          <w:sz w:val="24"/>
          <w:szCs w:val="24"/>
          <w:lang w:val="x-none" w:eastAsia="x-none"/>
        </w:rPr>
        <w:t>оказанных Услуг</w:t>
      </w:r>
      <w:r w:rsidRPr="004F5ABB">
        <w:rPr>
          <w:sz w:val="24"/>
          <w:szCs w:val="24"/>
        </w:rPr>
        <w:t>;</w:t>
      </w:r>
    </w:p>
    <w:p w:rsidR="00C5101D" w:rsidRPr="004F5ABB" w:rsidRDefault="00C5101D" w:rsidP="004F5ABB">
      <w:pPr>
        <w:shd w:val="clear" w:color="auto" w:fill="FFFFFF"/>
        <w:tabs>
          <w:tab w:val="left" w:pos="709"/>
          <w:tab w:val="left" w:pos="851"/>
        </w:tabs>
        <w:ind w:firstLine="284"/>
        <w:rPr>
          <w:sz w:val="24"/>
          <w:szCs w:val="24"/>
        </w:rPr>
      </w:pPr>
      <w:r w:rsidRPr="004F5ABB">
        <w:rPr>
          <w:sz w:val="24"/>
          <w:szCs w:val="24"/>
        </w:rPr>
        <w:t xml:space="preserve">б) обнаружение отступлений от условий настоящего Договора, в том числе Описания предмета закупки при повторной приемке </w:t>
      </w:r>
      <w:r w:rsidRPr="004F5ABB">
        <w:rPr>
          <w:sz w:val="24"/>
          <w:szCs w:val="24"/>
          <w:lang w:val="x-none" w:eastAsia="x-none"/>
        </w:rPr>
        <w:t>оказанных Услуг</w:t>
      </w:r>
      <w:r w:rsidRPr="004F5ABB">
        <w:rPr>
          <w:sz w:val="24"/>
          <w:szCs w:val="24"/>
        </w:rPr>
        <w:t xml:space="preserve"> либо нарушение сроков устранения недостатков;</w:t>
      </w:r>
    </w:p>
    <w:p w:rsidR="00C5101D" w:rsidRDefault="00C5101D" w:rsidP="004F5ABB">
      <w:pPr>
        <w:shd w:val="clear" w:color="auto" w:fill="FFFFFF"/>
        <w:tabs>
          <w:tab w:val="left" w:pos="709"/>
          <w:tab w:val="left" w:pos="851"/>
        </w:tabs>
        <w:ind w:firstLine="284"/>
        <w:contextualSpacing/>
        <w:rPr>
          <w:sz w:val="24"/>
          <w:szCs w:val="24"/>
        </w:rPr>
      </w:pPr>
      <w:r w:rsidRPr="004F5ABB">
        <w:rPr>
          <w:sz w:val="24"/>
          <w:szCs w:val="24"/>
        </w:rPr>
        <w:t>в) выявление фактов нарушений требований законодательства Российской Федерации.</w:t>
      </w:r>
    </w:p>
    <w:p w:rsidR="004B56BD" w:rsidRDefault="004B56BD" w:rsidP="004F5ABB">
      <w:pPr>
        <w:shd w:val="clear" w:color="auto" w:fill="FFFFFF"/>
        <w:tabs>
          <w:tab w:val="left" w:pos="709"/>
          <w:tab w:val="left" w:pos="851"/>
        </w:tabs>
        <w:ind w:firstLine="284"/>
        <w:contextualSpacing/>
        <w:rPr>
          <w:sz w:val="24"/>
          <w:szCs w:val="24"/>
        </w:rPr>
      </w:pPr>
    </w:p>
    <w:p w:rsidR="00230A32" w:rsidRDefault="00344D58" w:rsidP="004F5ABB">
      <w:pPr>
        <w:pStyle w:val="ConsPlusNonformat"/>
        <w:numPr>
          <w:ilvl w:val="0"/>
          <w:numId w:val="19"/>
        </w:numPr>
        <w:jc w:val="center"/>
        <w:rPr>
          <w:rFonts w:ascii="Times New Roman" w:hAnsi="Times New Roman" w:cs="Times New Roman"/>
          <w:b/>
          <w:sz w:val="24"/>
          <w:szCs w:val="24"/>
        </w:rPr>
      </w:pPr>
      <w:r w:rsidRPr="00F521DF">
        <w:rPr>
          <w:rFonts w:ascii="Times New Roman" w:hAnsi="Times New Roman" w:cs="Times New Roman"/>
          <w:b/>
          <w:sz w:val="24"/>
          <w:szCs w:val="24"/>
        </w:rPr>
        <w:t>ОТВЕТСТВЕННОСТЬ СТОРОН</w:t>
      </w:r>
      <w:r w:rsidR="00767914">
        <w:rPr>
          <w:rFonts w:ascii="Times New Roman" w:hAnsi="Times New Roman" w:cs="Times New Roman"/>
          <w:b/>
          <w:sz w:val="24"/>
          <w:szCs w:val="24"/>
        </w:rPr>
        <w:t xml:space="preserve"> </w:t>
      </w:r>
    </w:p>
    <w:p w:rsidR="004F5ABB" w:rsidRPr="00053780" w:rsidRDefault="004F5ABB" w:rsidP="004F5ABB">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5</w:t>
      </w:r>
      <w:r w:rsidRPr="00053780">
        <w:rPr>
          <w:rFonts w:ascii="Times New Roman" w:hAnsi="Times New Roman" w:cs="Times New Roman"/>
          <w:sz w:val="24"/>
          <w:szCs w:val="24"/>
        </w:rPr>
        <w:t xml:space="preserve">.1. За неисполнение или ненадлежащее исполнение </w:t>
      </w:r>
      <w:r>
        <w:rPr>
          <w:rFonts w:ascii="Times New Roman" w:hAnsi="Times New Roman" w:cs="Times New Roman"/>
          <w:sz w:val="24"/>
          <w:szCs w:val="24"/>
        </w:rPr>
        <w:t>Договор</w:t>
      </w:r>
      <w:r w:rsidRPr="00053780">
        <w:rPr>
          <w:rFonts w:ascii="Times New Roman" w:hAnsi="Times New Roman" w:cs="Times New Roman"/>
          <w:sz w:val="24"/>
          <w:szCs w:val="24"/>
        </w:rPr>
        <w:t xml:space="preserve">а Стороны несут ответственность в соответствии с законодательством Российской Федерации и условиями настоящего </w:t>
      </w:r>
      <w:r>
        <w:rPr>
          <w:rFonts w:ascii="Times New Roman" w:hAnsi="Times New Roman" w:cs="Times New Roman"/>
          <w:sz w:val="24"/>
          <w:szCs w:val="24"/>
        </w:rPr>
        <w:t>Договор</w:t>
      </w:r>
      <w:r w:rsidRPr="00053780">
        <w:rPr>
          <w:rFonts w:ascii="Times New Roman" w:hAnsi="Times New Roman" w:cs="Times New Roman"/>
          <w:sz w:val="24"/>
          <w:szCs w:val="24"/>
        </w:rPr>
        <w:t>а.</w:t>
      </w:r>
    </w:p>
    <w:p w:rsidR="004F5ABB" w:rsidRPr="00053780" w:rsidRDefault="004F5ABB" w:rsidP="004F5ABB">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5</w:t>
      </w:r>
      <w:r w:rsidRPr="00053780">
        <w:rPr>
          <w:rFonts w:ascii="Times New Roman" w:hAnsi="Times New Roman" w:cs="Times New Roman"/>
          <w:sz w:val="24"/>
          <w:szCs w:val="24"/>
        </w:rPr>
        <w:t xml:space="preserve">.2. В случае полного (частичного) неисполнения условий </w:t>
      </w:r>
      <w:r>
        <w:rPr>
          <w:rFonts w:ascii="Times New Roman" w:hAnsi="Times New Roman" w:cs="Times New Roman"/>
          <w:sz w:val="24"/>
          <w:szCs w:val="24"/>
        </w:rPr>
        <w:t>Договор</w:t>
      </w:r>
      <w:r w:rsidRPr="00053780">
        <w:rPr>
          <w:rFonts w:ascii="Times New Roman" w:hAnsi="Times New Roman" w:cs="Times New Roman"/>
          <w:sz w:val="24"/>
          <w:szCs w:val="24"/>
        </w:rPr>
        <w:t>а одной из Сторон эта Сторона обязана возместить другой Стороне причиненные убытки в части, непокрытой неустойкой.</w:t>
      </w:r>
    </w:p>
    <w:p w:rsidR="004F5ABB" w:rsidRPr="00053780" w:rsidRDefault="004F5ABB" w:rsidP="004F5ABB">
      <w:pPr>
        <w:pStyle w:val="ConsPlusNormal"/>
        <w:ind w:firstLine="426"/>
        <w:jc w:val="both"/>
        <w:rPr>
          <w:rFonts w:ascii="Times New Roman" w:hAnsi="Times New Roman" w:cs="Times New Roman"/>
          <w:sz w:val="24"/>
          <w:szCs w:val="24"/>
        </w:rPr>
      </w:pPr>
      <w:bookmarkStart w:id="5" w:name="P1554"/>
      <w:bookmarkEnd w:id="5"/>
      <w:r>
        <w:rPr>
          <w:rFonts w:ascii="Times New Roman" w:hAnsi="Times New Roman" w:cs="Times New Roman"/>
          <w:sz w:val="24"/>
          <w:szCs w:val="24"/>
        </w:rPr>
        <w:t>5</w:t>
      </w:r>
      <w:r w:rsidRPr="00053780">
        <w:rPr>
          <w:rFonts w:ascii="Times New Roman" w:hAnsi="Times New Roman" w:cs="Times New Roman"/>
          <w:sz w:val="24"/>
          <w:szCs w:val="24"/>
        </w:rPr>
        <w:t xml:space="preserve">.3. В случае просрочки исполнения </w:t>
      </w:r>
      <w:r w:rsidR="00791CC4">
        <w:rPr>
          <w:rFonts w:ascii="Times New Roman" w:hAnsi="Times New Roman" w:cs="Times New Roman"/>
          <w:sz w:val="24"/>
          <w:szCs w:val="24"/>
        </w:rPr>
        <w:t>Исполнителе</w:t>
      </w:r>
      <w:r w:rsidRPr="00053780">
        <w:rPr>
          <w:rFonts w:ascii="Times New Roman" w:hAnsi="Times New Roman" w:cs="Times New Roman"/>
          <w:sz w:val="24"/>
          <w:szCs w:val="24"/>
        </w:rPr>
        <w:t xml:space="preserve">м обязательств, предусмотренных </w:t>
      </w:r>
      <w:r>
        <w:rPr>
          <w:rFonts w:ascii="Times New Roman" w:hAnsi="Times New Roman" w:cs="Times New Roman"/>
          <w:sz w:val="24"/>
          <w:szCs w:val="24"/>
        </w:rPr>
        <w:t>Договор</w:t>
      </w:r>
      <w:r w:rsidRPr="00053780">
        <w:rPr>
          <w:rFonts w:ascii="Times New Roman" w:hAnsi="Times New Roman" w:cs="Times New Roman"/>
          <w:sz w:val="24"/>
          <w:szCs w:val="24"/>
        </w:rPr>
        <w:t xml:space="preserve">ом, </w:t>
      </w:r>
      <w:r w:rsidR="00791CC4">
        <w:rPr>
          <w:rFonts w:ascii="Times New Roman" w:hAnsi="Times New Roman" w:cs="Times New Roman"/>
          <w:sz w:val="24"/>
          <w:szCs w:val="24"/>
        </w:rPr>
        <w:t>Исполнитель</w:t>
      </w:r>
      <w:r w:rsidRPr="00053780">
        <w:rPr>
          <w:rFonts w:ascii="Times New Roman" w:hAnsi="Times New Roman" w:cs="Times New Roman"/>
          <w:sz w:val="24"/>
          <w:szCs w:val="24"/>
        </w:rPr>
        <w:t xml:space="preserve"> уплачивает Заказчику пени. Пеня начисляется за каждый день просрочки исполнения </w:t>
      </w:r>
      <w:r w:rsidR="00791CC4">
        <w:rPr>
          <w:rFonts w:ascii="Times New Roman" w:hAnsi="Times New Roman" w:cs="Times New Roman"/>
          <w:sz w:val="24"/>
          <w:szCs w:val="24"/>
        </w:rPr>
        <w:t>Исполнителе</w:t>
      </w:r>
      <w:r w:rsidRPr="00053780">
        <w:rPr>
          <w:rFonts w:ascii="Times New Roman" w:hAnsi="Times New Roman" w:cs="Times New Roman"/>
          <w:sz w:val="24"/>
          <w:szCs w:val="24"/>
        </w:rPr>
        <w:t xml:space="preserve">м обязательства, предусмотренного </w:t>
      </w:r>
      <w:r>
        <w:rPr>
          <w:rFonts w:ascii="Times New Roman" w:hAnsi="Times New Roman" w:cs="Times New Roman"/>
          <w:sz w:val="24"/>
          <w:szCs w:val="24"/>
        </w:rPr>
        <w:t>Договор</w:t>
      </w:r>
      <w:r w:rsidRPr="00053780">
        <w:rPr>
          <w:rFonts w:ascii="Times New Roman" w:hAnsi="Times New Roman" w:cs="Times New Roman"/>
          <w:sz w:val="24"/>
          <w:szCs w:val="24"/>
        </w:rPr>
        <w:t xml:space="preserve">ом, начиная со дня, следующего после дня истечения установленного </w:t>
      </w:r>
      <w:r>
        <w:rPr>
          <w:rFonts w:ascii="Times New Roman" w:hAnsi="Times New Roman" w:cs="Times New Roman"/>
          <w:sz w:val="24"/>
          <w:szCs w:val="24"/>
        </w:rPr>
        <w:t>Договор</w:t>
      </w:r>
      <w:r w:rsidRPr="00053780">
        <w:rPr>
          <w:rFonts w:ascii="Times New Roman" w:hAnsi="Times New Roman" w:cs="Times New Roman"/>
          <w:sz w:val="24"/>
          <w:szCs w:val="24"/>
        </w:rPr>
        <w:t xml:space="preserve">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w:t>
      </w:r>
      <w:r>
        <w:rPr>
          <w:rFonts w:ascii="Times New Roman" w:hAnsi="Times New Roman" w:cs="Times New Roman"/>
          <w:sz w:val="24"/>
          <w:szCs w:val="24"/>
        </w:rPr>
        <w:t>Договор</w:t>
      </w:r>
      <w:r w:rsidRPr="00053780">
        <w:rPr>
          <w:rFonts w:ascii="Times New Roman" w:hAnsi="Times New Roman" w:cs="Times New Roman"/>
          <w:sz w:val="24"/>
          <w:szCs w:val="24"/>
        </w:rPr>
        <w:t xml:space="preserve">а, уменьшенной на сумму, пропорциональную объему обязательств, предусмотренных </w:t>
      </w:r>
      <w:r>
        <w:rPr>
          <w:rFonts w:ascii="Times New Roman" w:hAnsi="Times New Roman" w:cs="Times New Roman"/>
          <w:sz w:val="24"/>
          <w:szCs w:val="24"/>
        </w:rPr>
        <w:t>Договором и </w:t>
      </w:r>
      <w:r w:rsidRPr="00053780">
        <w:rPr>
          <w:rFonts w:ascii="Times New Roman" w:hAnsi="Times New Roman" w:cs="Times New Roman"/>
          <w:sz w:val="24"/>
          <w:szCs w:val="24"/>
        </w:rPr>
        <w:t xml:space="preserve">фактически исполненных </w:t>
      </w:r>
      <w:r w:rsidR="00791CC4">
        <w:rPr>
          <w:rFonts w:ascii="Times New Roman" w:hAnsi="Times New Roman" w:cs="Times New Roman"/>
          <w:sz w:val="24"/>
          <w:szCs w:val="24"/>
        </w:rPr>
        <w:t>Исполнителем</w:t>
      </w:r>
      <w:r w:rsidRPr="00053780">
        <w:rPr>
          <w:rFonts w:ascii="Times New Roman" w:hAnsi="Times New Roman" w:cs="Times New Roman"/>
          <w:sz w:val="24"/>
          <w:szCs w:val="24"/>
        </w:rPr>
        <w:t>.</w:t>
      </w:r>
    </w:p>
    <w:p w:rsidR="004F5ABB" w:rsidRPr="00053780" w:rsidRDefault="004F5ABB" w:rsidP="004F5ABB">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5</w:t>
      </w:r>
      <w:r w:rsidRPr="00053780">
        <w:rPr>
          <w:rFonts w:ascii="Times New Roman" w:hAnsi="Times New Roman" w:cs="Times New Roman"/>
          <w:sz w:val="24"/>
          <w:szCs w:val="24"/>
        </w:rPr>
        <w:t xml:space="preserve">.4. За каждый факт неисполнения или ненадлежащего исполнения </w:t>
      </w:r>
      <w:r w:rsidR="00791CC4">
        <w:rPr>
          <w:rFonts w:ascii="Times New Roman" w:hAnsi="Times New Roman" w:cs="Times New Roman"/>
          <w:sz w:val="24"/>
          <w:szCs w:val="24"/>
        </w:rPr>
        <w:t>Исполнителем</w:t>
      </w:r>
      <w:r w:rsidRPr="00053780">
        <w:rPr>
          <w:rFonts w:ascii="Times New Roman" w:hAnsi="Times New Roman" w:cs="Times New Roman"/>
          <w:sz w:val="24"/>
          <w:szCs w:val="24"/>
        </w:rPr>
        <w:t xml:space="preserve"> обязательств, предусмотренных </w:t>
      </w:r>
      <w:r>
        <w:rPr>
          <w:rFonts w:ascii="Times New Roman" w:hAnsi="Times New Roman" w:cs="Times New Roman"/>
          <w:sz w:val="24"/>
          <w:szCs w:val="24"/>
        </w:rPr>
        <w:t>Договор</w:t>
      </w:r>
      <w:r w:rsidRPr="00053780">
        <w:rPr>
          <w:rFonts w:ascii="Times New Roman" w:hAnsi="Times New Roman" w:cs="Times New Roman"/>
          <w:sz w:val="24"/>
          <w:szCs w:val="24"/>
        </w:rPr>
        <w:t xml:space="preserve">ом, за исключением просрочки исполнения </w:t>
      </w:r>
      <w:r w:rsidR="00791CC4">
        <w:rPr>
          <w:rFonts w:ascii="Times New Roman" w:hAnsi="Times New Roman" w:cs="Times New Roman"/>
          <w:sz w:val="24"/>
          <w:szCs w:val="24"/>
        </w:rPr>
        <w:t>Исполнителем</w:t>
      </w:r>
      <w:r w:rsidRPr="00053780">
        <w:rPr>
          <w:rFonts w:ascii="Times New Roman" w:hAnsi="Times New Roman" w:cs="Times New Roman"/>
          <w:sz w:val="24"/>
          <w:szCs w:val="24"/>
        </w:rPr>
        <w:t xml:space="preserve"> обязательств, предусмотренных </w:t>
      </w:r>
      <w:r>
        <w:rPr>
          <w:rFonts w:ascii="Times New Roman" w:hAnsi="Times New Roman" w:cs="Times New Roman"/>
          <w:sz w:val="24"/>
          <w:szCs w:val="24"/>
        </w:rPr>
        <w:t>Договор</w:t>
      </w:r>
      <w:r w:rsidRPr="00053780">
        <w:rPr>
          <w:rFonts w:ascii="Times New Roman" w:hAnsi="Times New Roman" w:cs="Times New Roman"/>
          <w:sz w:val="24"/>
          <w:szCs w:val="24"/>
        </w:rPr>
        <w:t xml:space="preserve">ом, </w:t>
      </w:r>
      <w:r w:rsidR="00791CC4">
        <w:rPr>
          <w:rFonts w:ascii="Times New Roman" w:hAnsi="Times New Roman" w:cs="Times New Roman"/>
          <w:sz w:val="24"/>
          <w:szCs w:val="24"/>
        </w:rPr>
        <w:t>Исполнитель</w:t>
      </w:r>
      <w:r w:rsidRPr="00053780">
        <w:rPr>
          <w:rFonts w:ascii="Times New Roman" w:hAnsi="Times New Roman" w:cs="Times New Roman"/>
          <w:sz w:val="24"/>
          <w:szCs w:val="24"/>
        </w:rPr>
        <w:t xml:space="preserve"> уплачивает Заказчику штраф </w:t>
      </w:r>
      <w:r>
        <w:rPr>
          <w:rFonts w:ascii="Times New Roman" w:hAnsi="Times New Roman" w:cs="Times New Roman"/>
          <w:sz w:val="24"/>
          <w:szCs w:val="24"/>
        </w:rPr>
        <w:t>в р</w:t>
      </w:r>
      <w:r w:rsidRPr="00053780">
        <w:rPr>
          <w:rFonts w:ascii="Times New Roman" w:hAnsi="Times New Roman" w:cs="Times New Roman"/>
          <w:sz w:val="24"/>
          <w:szCs w:val="24"/>
        </w:rPr>
        <w:t>азмер</w:t>
      </w:r>
      <w:r>
        <w:rPr>
          <w:rFonts w:ascii="Times New Roman" w:hAnsi="Times New Roman" w:cs="Times New Roman"/>
          <w:sz w:val="24"/>
          <w:szCs w:val="24"/>
        </w:rPr>
        <w:t>е</w:t>
      </w:r>
      <w:r w:rsidRPr="00053780">
        <w:rPr>
          <w:rFonts w:ascii="Times New Roman" w:hAnsi="Times New Roman" w:cs="Times New Roman"/>
          <w:sz w:val="24"/>
          <w:szCs w:val="24"/>
        </w:rPr>
        <w:t xml:space="preserve"> </w:t>
      </w:r>
      <w:bookmarkStart w:id="6" w:name="P1556"/>
      <w:bookmarkEnd w:id="6"/>
      <w:r>
        <w:rPr>
          <w:rFonts w:ascii="Times New Roman" w:hAnsi="Times New Roman" w:cs="Times New Roman"/>
          <w:sz w:val="24"/>
          <w:szCs w:val="24"/>
        </w:rPr>
        <w:t>220 000</w:t>
      </w:r>
      <w:r w:rsidRPr="007A08C7">
        <w:rPr>
          <w:rFonts w:ascii="Times New Roman" w:hAnsi="Times New Roman" w:cs="Times New Roman"/>
          <w:sz w:val="24"/>
          <w:szCs w:val="24"/>
        </w:rPr>
        <w:t xml:space="preserve"> (</w:t>
      </w:r>
      <w:r>
        <w:rPr>
          <w:rFonts w:ascii="Times New Roman" w:hAnsi="Times New Roman" w:cs="Times New Roman"/>
          <w:sz w:val="24"/>
          <w:szCs w:val="24"/>
        </w:rPr>
        <w:t>Двести двадцать</w:t>
      </w:r>
      <w:r w:rsidRPr="007A08C7">
        <w:rPr>
          <w:rFonts w:ascii="Times New Roman" w:hAnsi="Times New Roman" w:cs="Times New Roman"/>
          <w:sz w:val="24"/>
          <w:szCs w:val="24"/>
        </w:rPr>
        <w:t xml:space="preserve"> тысяч</w:t>
      </w:r>
      <w:r>
        <w:rPr>
          <w:rFonts w:ascii="Times New Roman" w:hAnsi="Times New Roman" w:cs="Times New Roman"/>
          <w:sz w:val="24"/>
          <w:szCs w:val="24"/>
        </w:rPr>
        <w:t xml:space="preserve">) рублей 00 копеек, что </w:t>
      </w:r>
      <w:r w:rsidRPr="00053780">
        <w:rPr>
          <w:rFonts w:ascii="Times New Roman" w:hAnsi="Times New Roman" w:cs="Times New Roman"/>
          <w:sz w:val="24"/>
          <w:szCs w:val="24"/>
        </w:rPr>
        <w:t xml:space="preserve">составляет </w:t>
      </w:r>
      <w:r>
        <w:rPr>
          <w:rFonts w:ascii="Times New Roman" w:hAnsi="Times New Roman" w:cs="Times New Roman"/>
          <w:sz w:val="24"/>
          <w:szCs w:val="24"/>
        </w:rPr>
        <w:t>10</w:t>
      </w:r>
      <w:r w:rsidRPr="00053780">
        <w:rPr>
          <w:rFonts w:ascii="Times New Roman" w:hAnsi="Times New Roman" w:cs="Times New Roman"/>
          <w:sz w:val="24"/>
          <w:szCs w:val="24"/>
        </w:rPr>
        <w:t xml:space="preserve"> </w:t>
      </w:r>
      <w:r w:rsidRPr="00E606C1">
        <w:rPr>
          <w:rFonts w:ascii="Times New Roman" w:hAnsi="Times New Roman" w:cs="Times New Roman"/>
          <w:sz w:val="24"/>
          <w:szCs w:val="24"/>
        </w:rPr>
        <w:t>% начальной (максимальной) цены Договора</w:t>
      </w:r>
      <w:r w:rsidRPr="00E606C1">
        <w:rPr>
          <w:rStyle w:val="af3"/>
          <w:rFonts w:cs="Times New Roman"/>
          <w:sz w:val="24"/>
          <w:szCs w:val="24"/>
        </w:rPr>
        <w:footnoteReference w:id="1"/>
      </w:r>
      <w:r w:rsidRPr="00E606C1">
        <w:rPr>
          <w:rFonts w:ascii="Times New Roman" w:hAnsi="Times New Roman" w:cs="Times New Roman"/>
          <w:sz w:val="24"/>
          <w:szCs w:val="24"/>
        </w:rPr>
        <w:t>.</w:t>
      </w:r>
    </w:p>
    <w:p w:rsidR="00A369D7" w:rsidRDefault="004F5ABB" w:rsidP="004F5ABB">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5</w:t>
      </w:r>
      <w:r w:rsidRPr="00053780">
        <w:rPr>
          <w:rFonts w:ascii="Times New Roman" w:hAnsi="Times New Roman" w:cs="Times New Roman"/>
          <w:sz w:val="24"/>
          <w:szCs w:val="24"/>
        </w:rPr>
        <w:t xml:space="preserve">.5. За каждый факт неисполнения или ненадлежащего исполнения </w:t>
      </w:r>
      <w:r w:rsidR="00791CC4">
        <w:rPr>
          <w:rFonts w:ascii="Times New Roman" w:hAnsi="Times New Roman" w:cs="Times New Roman"/>
          <w:sz w:val="24"/>
          <w:szCs w:val="24"/>
        </w:rPr>
        <w:t>Исполнителем</w:t>
      </w:r>
      <w:r w:rsidRPr="00053780">
        <w:rPr>
          <w:rFonts w:ascii="Times New Roman" w:hAnsi="Times New Roman" w:cs="Times New Roman"/>
          <w:sz w:val="24"/>
          <w:szCs w:val="24"/>
        </w:rPr>
        <w:t xml:space="preserve"> обязательств, предусмотренных </w:t>
      </w:r>
      <w:r>
        <w:rPr>
          <w:rFonts w:ascii="Times New Roman" w:hAnsi="Times New Roman" w:cs="Times New Roman"/>
          <w:sz w:val="24"/>
          <w:szCs w:val="24"/>
        </w:rPr>
        <w:t>Договор</w:t>
      </w:r>
      <w:r w:rsidRPr="00053780">
        <w:rPr>
          <w:rFonts w:ascii="Times New Roman" w:hAnsi="Times New Roman" w:cs="Times New Roman"/>
          <w:sz w:val="24"/>
          <w:szCs w:val="24"/>
        </w:rPr>
        <w:t xml:space="preserve">ом, заключенным с победителем закупки (или с иным участником закупки), предложившим наиболее высокую цену за право заключения </w:t>
      </w:r>
      <w:r>
        <w:rPr>
          <w:rFonts w:ascii="Times New Roman" w:hAnsi="Times New Roman" w:cs="Times New Roman"/>
          <w:sz w:val="24"/>
          <w:szCs w:val="24"/>
        </w:rPr>
        <w:t>Договор</w:t>
      </w:r>
      <w:r w:rsidRPr="00053780">
        <w:rPr>
          <w:rFonts w:ascii="Times New Roman" w:hAnsi="Times New Roman" w:cs="Times New Roman"/>
          <w:sz w:val="24"/>
          <w:szCs w:val="24"/>
        </w:rPr>
        <w:t xml:space="preserve">а, размер штрафа рассчитывается в порядке, за исключением просрочки исполнения обязательств, предусмотренных </w:t>
      </w:r>
      <w:r>
        <w:rPr>
          <w:rFonts w:ascii="Times New Roman" w:hAnsi="Times New Roman" w:cs="Times New Roman"/>
          <w:sz w:val="24"/>
          <w:szCs w:val="24"/>
        </w:rPr>
        <w:t>Договор</w:t>
      </w:r>
      <w:r w:rsidRPr="00053780">
        <w:rPr>
          <w:rFonts w:ascii="Times New Roman" w:hAnsi="Times New Roman" w:cs="Times New Roman"/>
          <w:sz w:val="24"/>
          <w:szCs w:val="24"/>
        </w:rPr>
        <w:t>ом, и устанавливается в размере</w:t>
      </w:r>
      <w:r w:rsidR="00A369D7">
        <w:rPr>
          <w:rFonts w:ascii="Times New Roman" w:hAnsi="Times New Roman" w:cs="Times New Roman"/>
          <w:sz w:val="24"/>
          <w:szCs w:val="24"/>
        </w:rPr>
        <w:t xml:space="preserve"> 10</w:t>
      </w:r>
      <w:r w:rsidR="00A369D7" w:rsidRPr="007A08C7">
        <w:rPr>
          <w:rFonts w:ascii="Times New Roman" w:hAnsi="Times New Roman" w:cs="Times New Roman"/>
          <w:sz w:val="24"/>
          <w:szCs w:val="24"/>
        </w:rPr>
        <w:t>% начальной (максимальной) цены Договора</w:t>
      </w:r>
      <w:r w:rsidRPr="00053780">
        <w:rPr>
          <w:rStyle w:val="af3"/>
          <w:rFonts w:cs="Times New Roman"/>
          <w:sz w:val="24"/>
          <w:szCs w:val="24"/>
        </w:rPr>
        <w:footnoteReference w:id="2"/>
      </w:r>
      <w:r>
        <w:rPr>
          <w:rFonts w:ascii="Times New Roman" w:hAnsi="Times New Roman" w:cs="Times New Roman"/>
          <w:sz w:val="24"/>
          <w:szCs w:val="24"/>
        </w:rPr>
        <w:t xml:space="preserve">, </w:t>
      </w:r>
      <w:r w:rsidRPr="00D84722">
        <w:rPr>
          <w:rFonts w:ascii="Times New Roman" w:hAnsi="Times New Roman" w:cs="Times New Roman"/>
          <w:sz w:val="24"/>
          <w:szCs w:val="24"/>
        </w:rPr>
        <w:t xml:space="preserve">что составляет </w:t>
      </w:r>
      <w:r w:rsidR="00A369D7" w:rsidRPr="00053780">
        <w:rPr>
          <w:rFonts w:ascii="Times New Roman" w:hAnsi="Times New Roman" w:cs="Times New Roman"/>
          <w:sz w:val="24"/>
          <w:szCs w:val="24"/>
        </w:rPr>
        <w:t>______</w:t>
      </w:r>
      <w:r w:rsidR="00A369D7">
        <w:rPr>
          <w:rFonts w:ascii="Times New Roman" w:hAnsi="Times New Roman" w:cs="Times New Roman"/>
          <w:sz w:val="24"/>
          <w:szCs w:val="24"/>
        </w:rPr>
        <w:t xml:space="preserve"> </w:t>
      </w:r>
      <w:r w:rsidR="00A369D7" w:rsidRPr="00053780">
        <w:rPr>
          <w:rFonts w:ascii="Times New Roman" w:hAnsi="Times New Roman" w:cs="Times New Roman"/>
          <w:sz w:val="24"/>
          <w:szCs w:val="24"/>
        </w:rPr>
        <w:t>(______) рублей __ копейки</w:t>
      </w:r>
      <w:r w:rsidR="00FE245C">
        <w:rPr>
          <w:rFonts w:ascii="Times New Roman" w:hAnsi="Times New Roman" w:cs="Times New Roman"/>
          <w:sz w:val="24"/>
          <w:szCs w:val="24"/>
        </w:rPr>
        <w:t>.</w:t>
      </w:r>
      <w:r w:rsidR="00A369D7">
        <w:rPr>
          <w:rFonts w:ascii="Times New Roman" w:hAnsi="Times New Roman" w:cs="Times New Roman"/>
          <w:sz w:val="24"/>
          <w:szCs w:val="24"/>
        </w:rPr>
        <w:t xml:space="preserve"> </w:t>
      </w:r>
    </w:p>
    <w:p w:rsidR="004F5ABB" w:rsidRPr="00053780" w:rsidRDefault="004F5ABB" w:rsidP="004F5ABB">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5</w:t>
      </w:r>
      <w:r w:rsidRPr="00053780">
        <w:rPr>
          <w:rFonts w:ascii="Times New Roman" w:hAnsi="Times New Roman" w:cs="Times New Roman"/>
          <w:sz w:val="24"/>
          <w:szCs w:val="24"/>
        </w:rPr>
        <w:t>.</w:t>
      </w:r>
      <w:r>
        <w:rPr>
          <w:rFonts w:ascii="Times New Roman" w:hAnsi="Times New Roman" w:cs="Times New Roman"/>
          <w:sz w:val="24"/>
          <w:szCs w:val="24"/>
        </w:rPr>
        <w:t>6</w:t>
      </w:r>
      <w:r w:rsidRPr="00053780">
        <w:rPr>
          <w:rFonts w:ascii="Times New Roman" w:hAnsi="Times New Roman" w:cs="Times New Roman"/>
          <w:sz w:val="24"/>
          <w:szCs w:val="24"/>
        </w:rPr>
        <w:t xml:space="preserve">. За каждый факт неисполнения или ненадлежащего исполнения </w:t>
      </w:r>
      <w:r w:rsidR="00791CC4">
        <w:rPr>
          <w:rFonts w:ascii="Times New Roman" w:hAnsi="Times New Roman" w:cs="Times New Roman"/>
          <w:sz w:val="24"/>
          <w:szCs w:val="24"/>
        </w:rPr>
        <w:t>Исполнителем</w:t>
      </w:r>
      <w:r w:rsidRPr="00053780">
        <w:rPr>
          <w:rFonts w:ascii="Times New Roman" w:hAnsi="Times New Roman" w:cs="Times New Roman"/>
          <w:sz w:val="24"/>
          <w:szCs w:val="24"/>
        </w:rPr>
        <w:t xml:space="preserve"> обязательства, предусмотренного </w:t>
      </w:r>
      <w:r>
        <w:rPr>
          <w:rFonts w:ascii="Times New Roman" w:hAnsi="Times New Roman" w:cs="Times New Roman"/>
          <w:sz w:val="24"/>
          <w:szCs w:val="24"/>
        </w:rPr>
        <w:t>Договор</w:t>
      </w:r>
      <w:r w:rsidRPr="00053780">
        <w:rPr>
          <w:rFonts w:ascii="Times New Roman" w:hAnsi="Times New Roman" w:cs="Times New Roman"/>
          <w:sz w:val="24"/>
          <w:szCs w:val="24"/>
        </w:rPr>
        <w:t xml:space="preserve">ом, которое не имеет стоимостного выражения, </w:t>
      </w:r>
      <w:r w:rsidR="00791CC4">
        <w:rPr>
          <w:rFonts w:ascii="Times New Roman" w:hAnsi="Times New Roman" w:cs="Times New Roman"/>
          <w:sz w:val="24"/>
          <w:szCs w:val="24"/>
        </w:rPr>
        <w:t>Исполнитель</w:t>
      </w:r>
      <w:r w:rsidRPr="00053780">
        <w:rPr>
          <w:rFonts w:ascii="Times New Roman" w:hAnsi="Times New Roman" w:cs="Times New Roman"/>
          <w:sz w:val="24"/>
          <w:szCs w:val="24"/>
        </w:rPr>
        <w:t xml:space="preserve"> уплачивает Заказчику штраф. Размер штрафа составляет ______ (______) рублей __ копейки</w:t>
      </w:r>
      <w:r w:rsidRPr="00053780">
        <w:rPr>
          <w:rStyle w:val="af3"/>
          <w:rFonts w:cs="Times New Roman"/>
          <w:sz w:val="24"/>
          <w:szCs w:val="24"/>
        </w:rPr>
        <w:t xml:space="preserve"> </w:t>
      </w:r>
      <w:r w:rsidRPr="00053780">
        <w:rPr>
          <w:rStyle w:val="af3"/>
          <w:rFonts w:cs="Times New Roman"/>
          <w:sz w:val="24"/>
          <w:szCs w:val="24"/>
        </w:rPr>
        <w:footnoteReference w:id="3"/>
      </w:r>
      <w:r w:rsidRPr="00053780">
        <w:rPr>
          <w:rFonts w:ascii="Times New Roman" w:hAnsi="Times New Roman" w:cs="Times New Roman"/>
          <w:sz w:val="24"/>
          <w:szCs w:val="24"/>
        </w:rPr>
        <w:t>.</w:t>
      </w:r>
    </w:p>
    <w:p w:rsidR="004F5ABB" w:rsidRPr="00053780" w:rsidRDefault="004F5ABB" w:rsidP="004F5ABB">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5</w:t>
      </w:r>
      <w:r w:rsidRPr="00053780">
        <w:rPr>
          <w:rFonts w:ascii="Times New Roman" w:hAnsi="Times New Roman" w:cs="Times New Roman"/>
          <w:sz w:val="24"/>
          <w:szCs w:val="24"/>
        </w:rPr>
        <w:t>.</w:t>
      </w:r>
      <w:r>
        <w:rPr>
          <w:rFonts w:ascii="Times New Roman" w:hAnsi="Times New Roman" w:cs="Times New Roman"/>
          <w:sz w:val="24"/>
          <w:szCs w:val="24"/>
        </w:rPr>
        <w:t>7</w:t>
      </w:r>
      <w:r w:rsidRPr="00053780">
        <w:rPr>
          <w:rFonts w:ascii="Times New Roman" w:hAnsi="Times New Roman" w:cs="Times New Roman"/>
          <w:sz w:val="24"/>
          <w:szCs w:val="24"/>
        </w:rPr>
        <w:t xml:space="preserve">. В случае просрочки исполнения Заказчиком обязательств, предусмотренных </w:t>
      </w:r>
      <w:r>
        <w:rPr>
          <w:rFonts w:ascii="Times New Roman" w:hAnsi="Times New Roman" w:cs="Times New Roman"/>
          <w:sz w:val="24"/>
          <w:szCs w:val="24"/>
        </w:rPr>
        <w:t>Договор</w:t>
      </w:r>
      <w:r w:rsidRPr="00053780">
        <w:rPr>
          <w:rFonts w:ascii="Times New Roman" w:hAnsi="Times New Roman" w:cs="Times New Roman"/>
          <w:sz w:val="24"/>
          <w:szCs w:val="24"/>
        </w:rPr>
        <w:t xml:space="preserve">ом, </w:t>
      </w:r>
      <w:r w:rsidR="00791CC4">
        <w:rPr>
          <w:rFonts w:ascii="Times New Roman" w:hAnsi="Times New Roman" w:cs="Times New Roman"/>
          <w:sz w:val="24"/>
          <w:szCs w:val="24"/>
        </w:rPr>
        <w:t>Исполнитель</w:t>
      </w:r>
      <w:r w:rsidRPr="00053780">
        <w:rPr>
          <w:rFonts w:ascii="Times New Roman" w:hAnsi="Times New Roman" w:cs="Times New Roman"/>
          <w:sz w:val="24"/>
          <w:szCs w:val="24"/>
        </w:rPr>
        <w:t xml:space="preserve">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w:t>
      </w:r>
      <w:r>
        <w:rPr>
          <w:rFonts w:ascii="Times New Roman" w:hAnsi="Times New Roman" w:cs="Times New Roman"/>
          <w:sz w:val="24"/>
          <w:szCs w:val="24"/>
        </w:rPr>
        <w:t>Договор</w:t>
      </w:r>
      <w:r w:rsidRPr="00053780">
        <w:rPr>
          <w:rFonts w:ascii="Times New Roman" w:hAnsi="Times New Roman" w:cs="Times New Roman"/>
          <w:sz w:val="24"/>
          <w:szCs w:val="24"/>
        </w:rPr>
        <w:t xml:space="preserve">ом, начиная со дня, следующего после дня истечения установленного </w:t>
      </w:r>
      <w:r>
        <w:rPr>
          <w:rFonts w:ascii="Times New Roman" w:hAnsi="Times New Roman" w:cs="Times New Roman"/>
          <w:sz w:val="24"/>
          <w:szCs w:val="24"/>
        </w:rPr>
        <w:t>Договор</w:t>
      </w:r>
      <w:r w:rsidRPr="00053780">
        <w:rPr>
          <w:rFonts w:ascii="Times New Roman" w:hAnsi="Times New Roman" w:cs="Times New Roman"/>
          <w:sz w:val="24"/>
          <w:szCs w:val="24"/>
        </w:rPr>
        <w:t>ом срока исполнения обязательства.</w:t>
      </w:r>
    </w:p>
    <w:p w:rsidR="004F5ABB" w:rsidRPr="00053780" w:rsidRDefault="004F5ABB" w:rsidP="004F5ABB">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5</w:t>
      </w:r>
      <w:r w:rsidRPr="00053780">
        <w:rPr>
          <w:rFonts w:ascii="Times New Roman" w:hAnsi="Times New Roman" w:cs="Times New Roman"/>
          <w:sz w:val="24"/>
          <w:szCs w:val="24"/>
        </w:rPr>
        <w:t>.</w:t>
      </w:r>
      <w:r>
        <w:rPr>
          <w:rFonts w:ascii="Times New Roman" w:hAnsi="Times New Roman" w:cs="Times New Roman"/>
          <w:sz w:val="24"/>
          <w:szCs w:val="24"/>
        </w:rPr>
        <w:t>8.</w:t>
      </w:r>
      <w:r w:rsidRPr="00053780">
        <w:rPr>
          <w:rFonts w:ascii="Times New Roman" w:hAnsi="Times New Roman" w:cs="Times New Roman"/>
          <w:sz w:val="24"/>
          <w:szCs w:val="24"/>
        </w:rPr>
        <w:t xml:space="preserve"> За каждый факт неисполнения Заказчиком обязательств, предусмотренных </w:t>
      </w:r>
      <w:r>
        <w:rPr>
          <w:rFonts w:ascii="Times New Roman" w:hAnsi="Times New Roman" w:cs="Times New Roman"/>
          <w:sz w:val="24"/>
          <w:szCs w:val="24"/>
        </w:rPr>
        <w:t>Договор</w:t>
      </w:r>
      <w:r w:rsidRPr="00053780">
        <w:rPr>
          <w:rFonts w:ascii="Times New Roman" w:hAnsi="Times New Roman" w:cs="Times New Roman"/>
          <w:sz w:val="24"/>
          <w:szCs w:val="24"/>
        </w:rPr>
        <w:t xml:space="preserve">ом, за исключением просрочки исполнения обязательств, предусмотренных </w:t>
      </w:r>
      <w:r>
        <w:rPr>
          <w:rFonts w:ascii="Times New Roman" w:hAnsi="Times New Roman" w:cs="Times New Roman"/>
          <w:sz w:val="24"/>
          <w:szCs w:val="24"/>
        </w:rPr>
        <w:t>Договор</w:t>
      </w:r>
      <w:r w:rsidRPr="00053780">
        <w:rPr>
          <w:rFonts w:ascii="Times New Roman" w:hAnsi="Times New Roman" w:cs="Times New Roman"/>
          <w:sz w:val="24"/>
          <w:szCs w:val="24"/>
        </w:rPr>
        <w:t xml:space="preserve">ом, </w:t>
      </w:r>
      <w:r w:rsidR="00791CC4">
        <w:rPr>
          <w:rFonts w:ascii="Times New Roman" w:hAnsi="Times New Roman" w:cs="Times New Roman"/>
          <w:sz w:val="24"/>
          <w:szCs w:val="24"/>
        </w:rPr>
        <w:t>Исполнитель</w:t>
      </w:r>
      <w:r w:rsidRPr="00053780">
        <w:rPr>
          <w:rFonts w:ascii="Times New Roman" w:hAnsi="Times New Roman" w:cs="Times New Roman"/>
          <w:sz w:val="24"/>
          <w:szCs w:val="24"/>
        </w:rPr>
        <w:t xml:space="preserve"> вправе потребовать уплату штрафа. Размер штрафа составляет ______ (______) рублей __ копейки</w:t>
      </w:r>
      <w:r w:rsidRPr="00053780">
        <w:rPr>
          <w:rStyle w:val="af3"/>
          <w:rFonts w:cs="Times New Roman"/>
          <w:sz w:val="24"/>
          <w:szCs w:val="24"/>
        </w:rPr>
        <w:t xml:space="preserve"> </w:t>
      </w:r>
      <w:r w:rsidRPr="00053780">
        <w:rPr>
          <w:rStyle w:val="af3"/>
          <w:rFonts w:cs="Times New Roman"/>
          <w:sz w:val="24"/>
          <w:szCs w:val="24"/>
        </w:rPr>
        <w:footnoteReference w:id="4"/>
      </w:r>
      <w:r w:rsidRPr="00053780">
        <w:rPr>
          <w:rFonts w:ascii="Times New Roman" w:hAnsi="Times New Roman" w:cs="Times New Roman"/>
          <w:sz w:val="24"/>
          <w:szCs w:val="24"/>
        </w:rPr>
        <w:t>.</w:t>
      </w:r>
    </w:p>
    <w:p w:rsidR="004F5ABB" w:rsidRPr="00053780" w:rsidRDefault="004F5ABB" w:rsidP="004F5ABB">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5</w:t>
      </w:r>
      <w:r w:rsidRPr="00053780">
        <w:rPr>
          <w:rFonts w:ascii="Times New Roman" w:hAnsi="Times New Roman" w:cs="Times New Roman"/>
          <w:sz w:val="24"/>
          <w:szCs w:val="24"/>
        </w:rPr>
        <w:t>.</w:t>
      </w:r>
      <w:r>
        <w:rPr>
          <w:rFonts w:ascii="Times New Roman" w:hAnsi="Times New Roman" w:cs="Times New Roman"/>
          <w:sz w:val="24"/>
          <w:szCs w:val="24"/>
        </w:rPr>
        <w:t>9</w:t>
      </w:r>
      <w:r w:rsidRPr="00053780">
        <w:rPr>
          <w:rFonts w:ascii="Times New Roman" w:hAnsi="Times New Roman" w:cs="Times New Roman"/>
          <w:sz w:val="24"/>
          <w:szCs w:val="24"/>
        </w:rPr>
        <w:t xml:space="preserve">. За каждый день просрочки исполнения </w:t>
      </w:r>
      <w:r w:rsidR="00791CC4">
        <w:rPr>
          <w:rFonts w:ascii="Times New Roman" w:hAnsi="Times New Roman" w:cs="Times New Roman"/>
          <w:sz w:val="24"/>
          <w:szCs w:val="24"/>
        </w:rPr>
        <w:t>Исполнителем</w:t>
      </w:r>
      <w:r w:rsidRPr="00053780">
        <w:rPr>
          <w:rFonts w:ascii="Times New Roman" w:hAnsi="Times New Roman" w:cs="Times New Roman"/>
          <w:sz w:val="24"/>
          <w:szCs w:val="24"/>
        </w:rPr>
        <w:t xml:space="preserve"> обязательства по предоставлению нового обеспечение исполнения </w:t>
      </w:r>
      <w:r>
        <w:rPr>
          <w:rFonts w:ascii="Times New Roman" w:hAnsi="Times New Roman" w:cs="Times New Roman"/>
          <w:sz w:val="24"/>
          <w:szCs w:val="24"/>
        </w:rPr>
        <w:t>Договор</w:t>
      </w:r>
      <w:r w:rsidRPr="00053780">
        <w:rPr>
          <w:rFonts w:ascii="Times New Roman" w:hAnsi="Times New Roman" w:cs="Times New Roman"/>
          <w:sz w:val="24"/>
          <w:szCs w:val="24"/>
        </w:rPr>
        <w:t xml:space="preserve">а, предусмотренного </w:t>
      </w:r>
      <w:hyperlink w:anchor="P1581" w:history="1">
        <w:r w:rsidRPr="00053780">
          <w:rPr>
            <w:rFonts w:ascii="Times New Roman" w:hAnsi="Times New Roman" w:cs="Times New Roman"/>
            <w:sz w:val="24"/>
            <w:szCs w:val="24"/>
          </w:rPr>
          <w:t xml:space="preserve">пунктом </w:t>
        </w:r>
      </w:hyperlink>
      <w:r w:rsidR="007D3A6D">
        <w:rPr>
          <w:rFonts w:ascii="Times New Roman" w:hAnsi="Times New Roman" w:cs="Times New Roman"/>
          <w:sz w:val="24"/>
          <w:szCs w:val="24"/>
        </w:rPr>
        <w:t>6</w:t>
      </w:r>
      <w:r>
        <w:rPr>
          <w:rFonts w:ascii="Times New Roman" w:hAnsi="Times New Roman" w:cs="Times New Roman"/>
          <w:sz w:val="24"/>
          <w:szCs w:val="24"/>
        </w:rPr>
        <w:t>.5</w:t>
      </w:r>
      <w:r w:rsidRPr="00053780">
        <w:rPr>
          <w:rFonts w:ascii="Times New Roman" w:hAnsi="Times New Roman" w:cs="Times New Roman"/>
          <w:sz w:val="24"/>
          <w:szCs w:val="24"/>
        </w:rPr>
        <w:t xml:space="preserve"> </w:t>
      </w:r>
      <w:r>
        <w:rPr>
          <w:rFonts w:ascii="Times New Roman" w:hAnsi="Times New Roman" w:cs="Times New Roman"/>
          <w:sz w:val="24"/>
          <w:szCs w:val="24"/>
        </w:rPr>
        <w:t>Договор</w:t>
      </w:r>
      <w:r w:rsidRPr="00053780">
        <w:rPr>
          <w:rFonts w:ascii="Times New Roman" w:hAnsi="Times New Roman" w:cs="Times New Roman"/>
          <w:sz w:val="24"/>
          <w:szCs w:val="24"/>
        </w:rPr>
        <w:t xml:space="preserve">а, начисляется пеня в размере, определенном в порядке, установленном в соответствии с </w:t>
      </w:r>
      <w:hyperlink w:anchor="P1554" w:history="1">
        <w:r w:rsidRPr="00053780">
          <w:rPr>
            <w:rFonts w:ascii="Times New Roman" w:hAnsi="Times New Roman" w:cs="Times New Roman"/>
            <w:sz w:val="24"/>
            <w:szCs w:val="24"/>
          </w:rPr>
          <w:t xml:space="preserve">пунктом </w:t>
        </w:r>
        <w:r w:rsidR="007D3A6D">
          <w:rPr>
            <w:rFonts w:ascii="Times New Roman" w:hAnsi="Times New Roman" w:cs="Times New Roman"/>
            <w:sz w:val="24"/>
            <w:szCs w:val="24"/>
          </w:rPr>
          <w:t>5</w:t>
        </w:r>
        <w:r w:rsidRPr="00053780">
          <w:rPr>
            <w:rFonts w:ascii="Times New Roman" w:hAnsi="Times New Roman" w:cs="Times New Roman"/>
            <w:sz w:val="24"/>
            <w:szCs w:val="24"/>
          </w:rPr>
          <w:t>.3</w:t>
        </w:r>
      </w:hyperlink>
      <w:r w:rsidRPr="00053780">
        <w:rPr>
          <w:rFonts w:ascii="Times New Roman" w:hAnsi="Times New Roman" w:cs="Times New Roman"/>
          <w:sz w:val="24"/>
          <w:szCs w:val="24"/>
        </w:rPr>
        <w:t xml:space="preserve"> </w:t>
      </w:r>
      <w:r>
        <w:rPr>
          <w:rFonts w:ascii="Times New Roman" w:hAnsi="Times New Roman" w:cs="Times New Roman"/>
          <w:sz w:val="24"/>
          <w:szCs w:val="24"/>
        </w:rPr>
        <w:t>Договор</w:t>
      </w:r>
      <w:r w:rsidRPr="00053780">
        <w:rPr>
          <w:rFonts w:ascii="Times New Roman" w:hAnsi="Times New Roman" w:cs="Times New Roman"/>
          <w:sz w:val="24"/>
          <w:szCs w:val="24"/>
        </w:rPr>
        <w:t>а.</w:t>
      </w:r>
    </w:p>
    <w:p w:rsidR="004F5ABB" w:rsidRPr="00053780" w:rsidRDefault="004F5ABB" w:rsidP="004F5ABB">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5</w:t>
      </w:r>
      <w:r w:rsidRPr="00053780">
        <w:rPr>
          <w:rFonts w:ascii="Times New Roman" w:hAnsi="Times New Roman" w:cs="Times New Roman"/>
          <w:sz w:val="24"/>
          <w:szCs w:val="24"/>
        </w:rPr>
        <w:t>.1</w:t>
      </w:r>
      <w:r>
        <w:rPr>
          <w:rFonts w:ascii="Times New Roman" w:hAnsi="Times New Roman" w:cs="Times New Roman"/>
          <w:sz w:val="24"/>
          <w:szCs w:val="24"/>
        </w:rPr>
        <w:t>0</w:t>
      </w:r>
      <w:r w:rsidRPr="00053780">
        <w:rPr>
          <w:rFonts w:ascii="Times New Roman" w:hAnsi="Times New Roman" w:cs="Times New Roman"/>
          <w:sz w:val="24"/>
          <w:szCs w:val="24"/>
        </w:rPr>
        <w:t xml:space="preserve">. Применение неустойки (штрафа, пени) не освобождает Стороны от исполнения обязательств по </w:t>
      </w:r>
      <w:r>
        <w:rPr>
          <w:rFonts w:ascii="Times New Roman" w:hAnsi="Times New Roman" w:cs="Times New Roman"/>
          <w:sz w:val="24"/>
          <w:szCs w:val="24"/>
        </w:rPr>
        <w:t>Договор</w:t>
      </w:r>
      <w:r w:rsidRPr="00053780">
        <w:rPr>
          <w:rFonts w:ascii="Times New Roman" w:hAnsi="Times New Roman" w:cs="Times New Roman"/>
          <w:sz w:val="24"/>
          <w:szCs w:val="24"/>
        </w:rPr>
        <w:t>у.</w:t>
      </w:r>
    </w:p>
    <w:p w:rsidR="004F5ABB" w:rsidRPr="00053780" w:rsidRDefault="004F5ABB" w:rsidP="004F5ABB">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5</w:t>
      </w:r>
      <w:r w:rsidRPr="00053780">
        <w:rPr>
          <w:rFonts w:ascii="Times New Roman" w:hAnsi="Times New Roman" w:cs="Times New Roman"/>
          <w:sz w:val="24"/>
          <w:szCs w:val="24"/>
        </w:rPr>
        <w:t>.1</w:t>
      </w:r>
      <w:r>
        <w:rPr>
          <w:rFonts w:ascii="Times New Roman" w:hAnsi="Times New Roman" w:cs="Times New Roman"/>
          <w:sz w:val="24"/>
          <w:szCs w:val="24"/>
        </w:rPr>
        <w:t>1</w:t>
      </w:r>
      <w:r w:rsidRPr="00053780">
        <w:rPr>
          <w:rFonts w:ascii="Times New Roman" w:hAnsi="Times New Roman" w:cs="Times New Roman"/>
          <w:sz w:val="24"/>
          <w:szCs w:val="24"/>
        </w:rPr>
        <w:t xml:space="preserve">. Общая сумма начисленных штрафов за неисполнение или ненадлежащее исполнение </w:t>
      </w:r>
      <w:r w:rsidR="00791CC4">
        <w:rPr>
          <w:rFonts w:ascii="Times New Roman" w:hAnsi="Times New Roman" w:cs="Times New Roman"/>
          <w:sz w:val="24"/>
          <w:szCs w:val="24"/>
        </w:rPr>
        <w:t>Исполнителем</w:t>
      </w:r>
      <w:r w:rsidRPr="00053780">
        <w:rPr>
          <w:rFonts w:ascii="Times New Roman" w:hAnsi="Times New Roman" w:cs="Times New Roman"/>
          <w:sz w:val="24"/>
          <w:szCs w:val="24"/>
        </w:rPr>
        <w:t xml:space="preserve"> обязательств, предусмотренных </w:t>
      </w:r>
      <w:r>
        <w:rPr>
          <w:rFonts w:ascii="Times New Roman" w:hAnsi="Times New Roman" w:cs="Times New Roman"/>
          <w:sz w:val="24"/>
          <w:szCs w:val="24"/>
        </w:rPr>
        <w:t>Договор</w:t>
      </w:r>
      <w:r w:rsidRPr="00053780">
        <w:rPr>
          <w:rFonts w:ascii="Times New Roman" w:hAnsi="Times New Roman" w:cs="Times New Roman"/>
          <w:sz w:val="24"/>
          <w:szCs w:val="24"/>
        </w:rPr>
        <w:t xml:space="preserve">ом, не может превышать цену </w:t>
      </w:r>
      <w:r>
        <w:rPr>
          <w:rFonts w:ascii="Times New Roman" w:hAnsi="Times New Roman" w:cs="Times New Roman"/>
          <w:sz w:val="24"/>
          <w:szCs w:val="24"/>
        </w:rPr>
        <w:t>Договор</w:t>
      </w:r>
      <w:r w:rsidRPr="00053780">
        <w:rPr>
          <w:rFonts w:ascii="Times New Roman" w:hAnsi="Times New Roman" w:cs="Times New Roman"/>
          <w:sz w:val="24"/>
          <w:szCs w:val="24"/>
        </w:rPr>
        <w:t>а.</w:t>
      </w:r>
    </w:p>
    <w:p w:rsidR="004F5ABB" w:rsidRPr="00053780" w:rsidRDefault="004F5ABB" w:rsidP="004F5ABB">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5</w:t>
      </w:r>
      <w:r w:rsidRPr="00053780">
        <w:rPr>
          <w:rFonts w:ascii="Times New Roman" w:hAnsi="Times New Roman" w:cs="Times New Roman"/>
          <w:sz w:val="24"/>
          <w:szCs w:val="24"/>
        </w:rPr>
        <w:t>.1</w:t>
      </w:r>
      <w:r>
        <w:rPr>
          <w:rFonts w:ascii="Times New Roman" w:hAnsi="Times New Roman" w:cs="Times New Roman"/>
          <w:sz w:val="24"/>
          <w:szCs w:val="24"/>
        </w:rPr>
        <w:t>2</w:t>
      </w:r>
      <w:r w:rsidRPr="00053780">
        <w:rPr>
          <w:rFonts w:ascii="Times New Roman" w:hAnsi="Times New Roman" w:cs="Times New Roman"/>
          <w:sz w:val="24"/>
          <w:szCs w:val="24"/>
        </w:rPr>
        <w:t xml:space="preserve">. Общая сумма начисленных штрафов за ненадлежащее исполнение Заказчиком обязательств, предусмотренных </w:t>
      </w:r>
      <w:r>
        <w:rPr>
          <w:rFonts w:ascii="Times New Roman" w:hAnsi="Times New Roman" w:cs="Times New Roman"/>
          <w:sz w:val="24"/>
          <w:szCs w:val="24"/>
        </w:rPr>
        <w:t>Договор</w:t>
      </w:r>
      <w:r w:rsidRPr="00053780">
        <w:rPr>
          <w:rFonts w:ascii="Times New Roman" w:hAnsi="Times New Roman" w:cs="Times New Roman"/>
          <w:sz w:val="24"/>
          <w:szCs w:val="24"/>
        </w:rPr>
        <w:t xml:space="preserve">ом, не может превышать цену </w:t>
      </w:r>
      <w:r>
        <w:rPr>
          <w:rFonts w:ascii="Times New Roman" w:hAnsi="Times New Roman" w:cs="Times New Roman"/>
          <w:sz w:val="24"/>
          <w:szCs w:val="24"/>
        </w:rPr>
        <w:t>Договор</w:t>
      </w:r>
      <w:r w:rsidRPr="00053780">
        <w:rPr>
          <w:rFonts w:ascii="Times New Roman" w:hAnsi="Times New Roman" w:cs="Times New Roman"/>
          <w:sz w:val="24"/>
          <w:szCs w:val="24"/>
        </w:rPr>
        <w:t>а.</w:t>
      </w:r>
    </w:p>
    <w:p w:rsidR="004F5ABB" w:rsidRDefault="004F5ABB" w:rsidP="004F5ABB">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5</w:t>
      </w:r>
      <w:r w:rsidRPr="00053780">
        <w:rPr>
          <w:rFonts w:ascii="Times New Roman" w:hAnsi="Times New Roman" w:cs="Times New Roman"/>
          <w:sz w:val="24"/>
          <w:szCs w:val="24"/>
        </w:rPr>
        <w:t>.1</w:t>
      </w:r>
      <w:r>
        <w:rPr>
          <w:rFonts w:ascii="Times New Roman" w:hAnsi="Times New Roman" w:cs="Times New Roman"/>
          <w:sz w:val="24"/>
          <w:szCs w:val="24"/>
        </w:rPr>
        <w:t>3</w:t>
      </w:r>
      <w:r w:rsidRPr="00053780">
        <w:rPr>
          <w:rFonts w:ascii="Times New Roman" w:hAnsi="Times New Roman" w:cs="Times New Roman"/>
          <w:sz w:val="24"/>
          <w:szCs w:val="24"/>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w:t>
      </w:r>
      <w:r>
        <w:rPr>
          <w:rFonts w:ascii="Times New Roman" w:hAnsi="Times New Roman" w:cs="Times New Roman"/>
          <w:sz w:val="24"/>
          <w:szCs w:val="24"/>
        </w:rPr>
        <w:t>Договор</w:t>
      </w:r>
      <w:r w:rsidRPr="00053780">
        <w:rPr>
          <w:rFonts w:ascii="Times New Roman" w:hAnsi="Times New Roman" w:cs="Times New Roman"/>
          <w:sz w:val="24"/>
          <w:szCs w:val="24"/>
        </w:rPr>
        <w:t>ом, произошло вследствие непреодолимой силы или по вине другой Стороны.</w:t>
      </w:r>
    </w:p>
    <w:p w:rsidR="004F5ABB" w:rsidRPr="00053780" w:rsidRDefault="004F5ABB" w:rsidP="004F5ABB">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 xml:space="preserve">Ответственность за просрочку Заказчиком обязательства по расчету за </w:t>
      </w:r>
      <w:r w:rsidR="00D717E8">
        <w:rPr>
          <w:rFonts w:ascii="Times New Roman" w:hAnsi="Times New Roman" w:cs="Times New Roman"/>
          <w:sz w:val="24"/>
          <w:szCs w:val="24"/>
        </w:rPr>
        <w:t>оказанные Услуги</w:t>
      </w:r>
      <w:r>
        <w:rPr>
          <w:rFonts w:ascii="Times New Roman" w:hAnsi="Times New Roman" w:cs="Times New Roman"/>
          <w:sz w:val="24"/>
          <w:szCs w:val="24"/>
        </w:rPr>
        <w:t xml:space="preserve">, предусмотренный Договором, не применяется в случае, если </w:t>
      </w:r>
      <w:r w:rsidR="00791CC4">
        <w:rPr>
          <w:rFonts w:ascii="Times New Roman" w:hAnsi="Times New Roman" w:cs="Times New Roman"/>
          <w:sz w:val="24"/>
          <w:szCs w:val="24"/>
        </w:rPr>
        <w:t>Исполнителем</w:t>
      </w:r>
      <w:r>
        <w:rPr>
          <w:rFonts w:ascii="Times New Roman" w:hAnsi="Times New Roman" w:cs="Times New Roman"/>
          <w:sz w:val="24"/>
          <w:szCs w:val="24"/>
        </w:rPr>
        <w:t xml:space="preserve"> своевременно не исполнены обязательства по </w:t>
      </w:r>
      <w:r w:rsidR="00D717E8">
        <w:rPr>
          <w:rFonts w:ascii="Times New Roman" w:hAnsi="Times New Roman" w:cs="Times New Roman"/>
          <w:sz w:val="24"/>
          <w:szCs w:val="24"/>
        </w:rPr>
        <w:t>оказанию Услуг</w:t>
      </w:r>
      <w:r>
        <w:rPr>
          <w:rFonts w:ascii="Times New Roman" w:hAnsi="Times New Roman" w:cs="Times New Roman"/>
          <w:sz w:val="24"/>
          <w:szCs w:val="24"/>
        </w:rPr>
        <w:t xml:space="preserve"> и (или) предоставлению документов на оплату.</w:t>
      </w:r>
    </w:p>
    <w:p w:rsidR="004F5ABB" w:rsidRDefault="004F5ABB" w:rsidP="004F5ABB">
      <w:pPr>
        <w:pStyle w:val="ConsPlusNormal"/>
        <w:ind w:firstLine="426"/>
        <w:jc w:val="both"/>
        <w:rPr>
          <w:rFonts w:ascii="Times New Roman" w:hAnsi="Times New Roman" w:cs="Times New Roman"/>
          <w:sz w:val="24"/>
          <w:szCs w:val="24"/>
        </w:rPr>
      </w:pPr>
      <w:r>
        <w:rPr>
          <w:rFonts w:ascii="Times New Roman" w:hAnsi="Times New Roman" w:cs="Times New Roman"/>
          <w:sz w:val="24"/>
          <w:szCs w:val="24"/>
        </w:rPr>
        <w:t>5</w:t>
      </w:r>
      <w:r w:rsidRPr="00053780">
        <w:rPr>
          <w:rFonts w:ascii="Times New Roman" w:hAnsi="Times New Roman" w:cs="Times New Roman"/>
          <w:sz w:val="24"/>
          <w:szCs w:val="24"/>
        </w:rPr>
        <w:t>.1</w:t>
      </w:r>
      <w:r>
        <w:rPr>
          <w:rFonts w:ascii="Times New Roman" w:hAnsi="Times New Roman" w:cs="Times New Roman"/>
          <w:sz w:val="24"/>
          <w:szCs w:val="24"/>
        </w:rPr>
        <w:t>4</w:t>
      </w:r>
      <w:r w:rsidRPr="00053780">
        <w:rPr>
          <w:rFonts w:ascii="Times New Roman" w:hAnsi="Times New Roman" w:cs="Times New Roman"/>
          <w:sz w:val="24"/>
          <w:szCs w:val="24"/>
        </w:rPr>
        <w:t xml:space="preserve">. В случае расторжения </w:t>
      </w:r>
      <w:r>
        <w:rPr>
          <w:rFonts w:ascii="Times New Roman" w:hAnsi="Times New Roman" w:cs="Times New Roman"/>
          <w:sz w:val="24"/>
          <w:szCs w:val="24"/>
        </w:rPr>
        <w:t>Договор</w:t>
      </w:r>
      <w:r w:rsidRPr="00053780">
        <w:rPr>
          <w:rFonts w:ascii="Times New Roman" w:hAnsi="Times New Roman" w:cs="Times New Roman"/>
          <w:sz w:val="24"/>
          <w:szCs w:val="24"/>
        </w:rPr>
        <w:t xml:space="preserve">а в связи с односторонним отказом Стороны от исполнения </w:t>
      </w:r>
      <w:r>
        <w:rPr>
          <w:rFonts w:ascii="Times New Roman" w:hAnsi="Times New Roman" w:cs="Times New Roman"/>
          <w:sz w:val="24"/>
          <w:szCs w:val="24"/>
        </w:rPr>
        <w:t>Договор</w:t>
      </w:r>
      <w:r w:rsidRPr="00053780">
        <w:rPr>
          <w:rFonts w:ascii="Times New Roman" w:hAnsi="Times New Roman" w:cs="Times New Roman"/>
          <w:sz w:val="24"/>
          <w:szCs w:val="24"/>
        </w:rPr>
        <w:t xml:space="preserve">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Pr>
          <w:rFonts w:ascii="Times New Roman" w:hAnsi="Times New Roman" w:cs="Times New Roman"/>
          <w:sz w:val="24"/>
          <w:szCs w:val="24"/>
        </w:rPr>
        <w:t>Договор</w:t>
      </w:r>
      <w:r w:rsidRPr="00053780">
        <w:rPr>
          <w:rFonts w:ascii="Times New Roman" w:hAnsi="Times New Roman" w:cs="Times New Roman"/>
          <w:sz w:val="24"/>
          <w:szCs w:val="24"/>
        </w:rPr>
        <w:t>а.</w:t>
      </w:r>
    </w:p>
    <w:p w:rsidR="0088559F" w:rsidRDefault="0088559F" w:rsidP="0088559F">
      <w:pPr>
        <w:pStyle w:val="ConsPlusNormal"/>
        <w:ind w:firstLine="426"/>
        <w:jc w:val="both"/>
        <w:rPr>
          <w:rFonts w:ascii="Times New Roman" w:hAnsi="Times New Roman" w:cs="Times New Roman"/>
          <w:sz w:val="24"/>
          <w:szCs w:val="24"/>
        </w:rPr>
      </w:pPr>
    </w:p>
    <w:p w:rsidR="000C66A3" w:rsidRPr="001035F5" w:rsidRDefault="00902715" w:rsidP="0088559F">
      <w:pPr>
        <w:ind w:firstLine="426"/>
        <w:jc w:val="center"/>
        <w:rPr>
          <w:sz w:val="24"/>
          <w:szCs w:val="24"/>
        </w:rPr>
      </w:pPr>
      <w:r w:rsidRPr="001035F5">
        <w:rPr>
          <w:b/>
          <w:sz w:val="24"/>
          <w:szCs w:val="24"/>
        </w:rPr>
        <w:t xml:space="preserve">6. ОБЕСПЕЧЕНИЕ ИСПОЛНЕНИЯ </w:t>
      </w:r>
      <w:r w:rsidR="00457D99">
        <w:rPr>
          <w:b/>
          <w:sz w:val="24"/>
          <w:szCs w:val="24"/>
        </w:rPr>
        <w:t>ДОГОВОР</w:t>
      </w:r>
      <w:r w:rsidRPr="001035F5">
        <w:rPr>
          <w:b/>
          <w:sz w:val="24"/>
          <w:szCs w:val="24"/>
        </w:rPr>
        <w:t>А</w:t>
      </w:r>
      <w:r w:rsidR="000C66A3" w:rsidRPr="001035F5">
        <w:rPr>
          <w:sz w:val="24"/>
          <w:szCs w:val="24"/>
        </w:rPr>
        <w:t xml:space="preserve"> </w:t>
      </w:r>
    </w:p>
    <w:p w:rsidR="006832CD" w:rsidRPr="007C6AF7" w:rsidRDefault="006832CD" w:rsidP="006832CD">
      <w:pPr>
        <w:pStyle w:val="af4"/>
        <w:numPr>
          <w:ilvl w:val="1"/>
          <w:numId w:val="20"/>
        </w:numPr>
        <w:tabs>
          <w:tab w:val="left" w:pos="851"/>
        </w:tabs>
        <w:spacing w:after="0" w:line="240" w:lineRule="auto"/>
        <w:ind w:left="0" w:firstLine="425"/>
        <w:jc w:val="both"/>
        <w:rPr>
          <w:rFonts w:ascii="Times New Roman" w:hAnsi="Times New Roman" w:cs="Times New Roman"/>
          <w:sz w:val="24"/>
          <w:szCs w:val="24"/>
        </w:rPr>
      </w:pPr>
      <w:r w:rsidRPr="007C6AF7">
        <w:rPr>
          <w:rFonts w:ascii="Times New Roman" w:hAnsi="Times New Roman" w:cs="Times New Roman"/>
          <w:sz w:val="24"/>
          <w:szCs w:val="24"/>
        </w:rPr>
        <w:t xml:space="preserve">Во исполнение обеспечения исполнения своих обязательств по Договору </w:t>
      </w:r>
      <w:r w:rsidR="00791CC4" w:rsidRPr="007C6AF7">
        <w:rPr>
          <w:rFonts w:ascii="Times New Roman" w:hAnsi="Times New Roman" w:cs="Times New Roman"/>
          <w:sz w:val="24"/>
          <w:szCs w:val="24"/>
        </w:rPr>
        <w:t>Исполнитель</w:t>
      </w:r>
      <w:r w:rsidRPr="007C6AF7">
        <w:rPr>
          <w:rFonts w:ascii="Times New Roman" w:hAnsi="Times New Roman" w:cs="Times New Roman"/>
          <w:sz w:val="24"/>
          <w:szCs w:val="24"/>
        </w:rPr>
        <w:t xml:space="preserve"> до подписания Договора предоставляет Заказчику обеспечение исполнения Договора в виде независимой гарантии, выданной кредитной организацией и соответствующей требованиям законодательства Российской Федерации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Договора определяется </w:t>
      </w:r>
      <w:r w:rsidR="00791CC4" w:rsidRPr="007C6AF7">
        <w:rPr>
          <w:rFonts w:ascii="Times New Roman" w:hAnsi="Times New Roman" w:cs="Times New Roman"/>
          <w:sz w:val="24"/>
          <w:szCs w:val="24"/>
        </w:rPr>
        <w:t>Исполнителем</w:t>
      </w:r>
      <w:r w:rsidRPr="007C6AF7">
        <w:rPr>
          <w:rFonts w:ascii="Times New Roman" w:hAnsi="Times New Roman" w:cs="Times New Roman"/>
          <w:sz w:val="24"/>
          <w:szCs w:val="24"/>
        </w:rPr>
        <w:t xml:space="preserve"> самостоятельно. Срок действия независимой гарантии должен превышать срок исполнения обязательств по Договору не менее чем на один месяц.</w:t>
      </w:r>
    </w:p>
    <w:p w:rsidR="006832CD" w:rsidRPr="00A66877" w:rsidRDefault="006832CD" w:rsidP="006832CD">
      <w:pPr>
        <w:numPr>
          <w:ilvl w:val="1"/>
          <w:numId w:val="20"/>
        </w:numPr>
        <w:tabs>
          <w:tab w:val="left" w:pos="0"/>
          <w:tab w:val="left" w:pos="851"/>
          <w:tab w:val="left" w:pos="1134"/>
        </w:tabs>
        <w:ind w:left="0" w:firstLine="426"/>
        <w:rPr>
          <w:b/>
          <w:sz w:val="24"/>
          <w:szCs w:val="24"/>
        </w:rPr>
      </w:pPr>
      <w:r w:rsidRPr="00A66877">
        <w:rPr>
          <w:sz w:val="24"/>
          <w:szCs w:val="24"/>
        </w:rPr>
        <w:t xml:space="preserve">Сумма обеспечения исполнения настоящего Договора определена в размере </w:t>
      </w:r>
      <w:r>
        <w:rPr>
          <w:sz w:val="24"/>
          <w:szCs w:val="24"/>
        </w:rPr>
        <w:t>5</w:t>
      </w:r>
      <w:r w:rsidRPr="00A66877">
        <w:rPr>
          <w:sz w:val="24"/>
          <w:szCs w:val="24"/>
        </w:rPr>
        <w:t xml:space="preserve"> (</w:t>
      </w:r>
      <w:r>
        <w:rPr>
          <w:sz w:val="24"/>
          <w:szCs w:val="24"/>
        </w:rPr>
        <w:t>пяти</w:t>
      </w:r>
      <w:r w:rsidRPr="00A66877">
        <w:rPr>
          <w:sz w:val="24"/>
          <w:szCs w:val="24"/>
        </w:rPr>
        <w:t xml:space="preserve">) % от начальной (максимальной) цены Договора, что составляет </w:t>
      </w:r>
      <w:r w:rsidRPr="00A66877">
        <w:rPr>
          <w:b/>
          <w:bCs/>
          <w:sz w:val="24"/>
          <w:szCs w:val="24"/>
        </w:rPr>
        <w:t>1</w:t>
      </w:r>
      <w:r>
        <w:rPr>
          <w:b/>
          <w:bCs/>
          <w:sz w:val="24"/>
          <w:szCs w:val="24"/>
        </w:rPr>
        <w:t>10 00</w:t>
      </w:r>
      <w:r w:rsidRPr="00A66877">
        <w:rPr>
          <w:b/>
          <w:bCs/>
          <w:sz w:val="24"/>
          <w:szCs w:val="24"/>
        </w:rPr>
        <w:t>0 (Сто десят</w:t>
      </w:r>
      <w:r>
        <w:rPr>
          <w:b/>
          <w:bCs/>
          <w:sz w:val="24"/>
          <w:szCs w:val="24"/>
        </w:rPr>
        <w:t>ь</w:t>
      </w:r>
      <w:r w:rsidRPr="00A66877">
        <w:rPr>
          <w:b/>
          <w:bCs/>
          <w:sz w:val="24"/>
          <w:szCs w:val="24"/>
        </w:rPr>
        <w:t xml:space="preserve"> тысяч) рублей 00 копеек.</w:t>
      </w:r>
    </w:p>
    <w:p w:rsidR="006832CD" w:rsidRPr="00A66877" w:rsidRDefault="006832CD" w:rsidP="006832CD">
      <w:pPr>
        <w:pStyle w:val="af4"/>
        <w:numPr>
          <w:ilvl w:val="1"/>
          <w:numId w:val="20"/>
        </w:numPr>
        <w:tabs>
          <w:tab w:val="left" w:pos="851"/>
          <w:tab w:val="left" w:pos="1134"/>
        </w:tabs>
        <w:suppressAutoHyphens/>
        <w:spacing w:after="0" w:line="240" w:lineRule="auto"/>
        <w:ind w:left="0" w:firstLine="426"/>
        <w:jc w:val="both"/>
        <w:rPr>
          <w:rFonts w:ascii="Times New Roman" w:eastAsia="Noto Sans CJK SC Regular" w:hAnsi="Times New Roman"/>
          <w:kern w:val="2"/>
          <w:sz w:val="24"/>
          <w:szCs w:val="24"/>
          <w:lang w:eastAsia="zh-CN" w:bidi="hi-IN"/>
        </w:rPr>
      </w:pPr>
      <w:r w:rsidRPr="00A66877">
        <w:rPr>
          <w:rFonts w:ascii="Times New Roman" w:hAnsi="Times New Roman"/>
          <w:sz w:val="24"/>
          <w:szCs w:val="24"/>
        </w:rPr>
        <w:t xml:space="preserve">В случае выбора </w:t>
      </w:r>
      <w:r w:rsidR="00791CC4">
        <w:rPr>
          <w:rFonts w:ascii="Times New Roman" w:hAnsi="Times New Roman"/>
          <w:sz w:val="24"/>
          <w:szCs w:val="24"/>
        </w:rPr>
        <w:t>Исполнителем</w:t>
      </w:r>
      <w:r w:rsidRPr="00A66877">
        <w:rPr>
          <w:rFonts w:ascii="Times New Roman" w:hAnsi="Times New Roman"/>
          <w:sz w:val="24"/>
          <w:szCs w:val="24"/>
        </w:rPr>
        <w:t xml:space="preserve"> предоставления обеспечения исполнения Договора в форме перечисление денежных средств Заказчику, д</w:t>
      </w:r>
      <w:r w:rsidRPr="00A66877">
        <w:rPr>
          <w:rFonts w:ascii="Times New Roman" w:eastAsia="Noto Sans CJK SC Regular" w:hAnsi="Times New Roman"/>
          <w:kern w:val="2"/>
          <w:sz w:val="24"/>
          <w:szCs w:val="24"/>
          <w:lang w:eastAsia="zh-CN" w:bidi="hi-IN"/>
        </w:rPr>
        <w:t xml:space="preserve">енежные средства перечисляются на </w:t>
      </w:r>
      <w:r w:rsidRPr="00A66877">
        <w:rPr>
          <w:rFonts w:ascii="Times New Roman" w:hAnsi="Times New Roman"/>
          <w:sz w:val="24"/>
          <w:szCs w:val="24"/>
          <w:shd w:val="clear" w:color="auto" w:fill="FFFFFF"/>
        </w:rPr>
        <w:t xml:space="preserve">срок исполнения обязательств по Договору </w:t>
      </w:r>
      <w:r w:rsidR="00791CC4">
        <w:rPr>
          <w:rFonts w:ascii="Times New Roman" w:hAnsi="Times New Roman"/>
          <w:sz w:val="24"/>
          <w:szCs w:val="24"/>
          <w:shd w:val="clear" w:color="auto" w:fill="FFFFFF"/>
        </w:rPr>
        <w:t>Исполнителем</w:t>
      </w:r>
      <w:r w:rsidRPr="00A66877">
        <w:rPr>
          <w:rFonts w:ascii="Times New Roman" w:hAnsi="Times New Roman"/>
          <w:sz w:val="24"/>
          <w:szCs w:val="24"/>
          <w:shd w:val="clear" w:color="auto" w:fill="FFFFFF"/>
        </w:rPr>
        <w:t xml:space="preserve"> </w:t>
      </w:r>
      <w:r w:rsidRPr="00A66877">
        <w:rPr>
          <w:rFonts w:ascii="Times New Roman" w:eastAsia="Noto Sans CJK SC Regular" w:hAnsi="Times New Roman"/>
          <w:kern w:val="2"/>
          <w:sz w:val="24"/>
          <w:szCs w:val="24"/>
          <w:lang w:eastAsia="zh-CN" w:bidi="hi-IN"/>
        </w:rPr>
        <w:t>по следующим платежным реквизитам:</w:t>
      </w:r>
    </w:p>
    <w:p w:rsidR="006832CD" w:rsidRPr="00A66877" w:rsidRDefault="006832CD" w:rsidP="006832CD">
      <w:pPr>
        <w:pStyle w:val="afe"/>
        <w:ind w:left="39" w:firstLine="387"/>
        <w:jc w:val="both"/>
        <w:rPr>
          <w:rFonts w:ascii="Times New Roman" w:hAnsi="Times New Roman"/>
          <w:sz w:val="24"/>
          <w:szCs w:val="24"/>
        </w:rPr>
      </w:pPr>
      <w:r w:rsidRPr="00A66877">
        <w:rPr>
          <w:rFonts w:ascii="Times New Roman" w:hAnsi="Times New Roman"/>
          <w:sz w:val="24"/>
          <w:szCs w:val="24"/>
        </w:rPr>
        <w:t>Получатель: Публично-правовая компания «</w:t>
      </w:r>
      <w:proofErr w:type="spellStart"/>
      <w:r w:rsidRPr="00A66877">
        <w:rPr>
          <w:rFonts w:ascii="Times New Roman" w:hAnsi="Times New Roman"/>
          <w:sz w:val="24"/>
          <w:szCs w:val="24"/>
        </w:rPr>
        <w:t>Роскадастр</w:t>
      </w:r>
      <w:proofErr w:type="spellEnd"/>
      <w:r w:rsidRPr="00A66877">
        <w:rPr>
          <w:rFonts w:ascii="Times New Roman" w:hAnsi="Times New Roman"/>
          <w:sz w:val="24"/>
          <w:szCs w:val="24"/>
        </w:rPr>
        <w:t>» (ППК «</w:t>
      </w:r>
      <w:proofErr w:type="spellStart"/>
      <w:r w:rsidRPr="00A66877">
        <w:rPr>
          <w:rFonts w:ascii="Times New Roman" w:hAnsi="Times New Roman"/>
          <w:sz w:val="24"/>
          <w:szCs w:val="24"/>
        </w:rPr>
        <w:t>Роскадастр</w:t>
      </w:r>
      <w:proofErr w:type="spellEnd"/>
      <w:r w:rsidRPr="00A66877">
        <w:rPr>
          <w:rFonts w:ascii="Times New Roman" w:hAnsi="Times New Roman"/>
          <w:sz w:val="24"/>
          <w:szCs w:val="24"/>
        </w:rPr>
        <w:t>»), ИНН/КПП 7708410783/770801001, банковские реквизиты: ПАО СБЕРБАНК Г. МОСКВА Р/с 40503810838000000012, БИК 044525225, К/с 30101810400000000225</w:t>
      </w:r>
    </w:p>
    <w:p w:rsidR="006832CD" w:rsidRPr="006832CD" w:rsidRDefault="006832CD" w:rsidP="006832CD">
      <w:pPr>
        <w:pStyle w:val="Standard"/>
        <w:jc w:val="both"/>
        <w:rPr>
          <w:rFonts w:eastAsia="Noto Sans CJK SC Regular"/>
          <w:kern w:val="2"/>
          <w:lang w:val="ru-RU" w:eastAsia="zh-CN" w:bidi="hi-IN"/>
        </w:rPr>
      </w:pPr>
      <w:r w:rsidRPr="006832CD">
        <w:rPr>
          <w:rFonts w:eastAsia="Noto Sans CJK SC Regular"/>
          <w:kern w:val="2"/>
          <w:lang w:val="ru-RU" w:eastAsia="zh-CN" w:bidi="hi-IN"/>
        </w:rPr>
        <w:t xml:space="preserve">назначение платежа: «Обеспечение исполнения договора </w:t>
      </w:r>
      <w:r w:rsidRPr="006832CD">
        <w:rPr>
          <w:lang w:val="ru-RU"/>
        </w:rPr>
        <w:t xml:space="preserve">№ ЭА-10/2023 от _______ </w:t>
      </w:r>
      <w:r>
        <w:rPr>
          <w:rFonts w:eastAsia="Times New Roman" w:cs="Times New Roman"/>
          <w:kern w:val="0"/>
          <w:lang w:val="ru-RU" w:eastAsia="ru-RU" w:bidi="ar-SA"/>
        </w:rPr>
        <w:t>о</w:t>
      </w:r>
      <w:r w:rsidRPr="006832CD">
        <w:rPr>
          <w:rFonts w:eastAsia="Times New Roman" w:cs="Times New Roman"/>
          <w:kern w:val="0"/>
          <w:lang w:val="ru-RU" w:eastAsia="ru-RU" w:bidi="ar-SA"/>
        </w:rPr>
        <w:t xml:space="preserve">казание услуг по обучению работе с программной платформой онтологического проектирования и информационного моделирования </w:t>
      </w:r>
      <w:r w:rsidRPr="006832CD">
        <w:rPr>
          <w:rFonts w:eastAsia="Noto Sans CJK SC Regular"/>
          <w:kern w:val="2"/>
          <w:lang w:val="ru-RU" w:eastAsia="zh-CN" w:bidi="hi-IN"/>
        </w:rPr>
        <w:t>для нужд ППК «</w:t>
      </w:r>
      <w:proofErr w:type="spellStart"/>
      <w:r w:rsidRPr="006832CD">
        <w:rPr>
          <w:rFonts w:eastAsia="Noto Sans CJK SC Regular"/>
          <w:kern w:val="2"/>
          <w:lang w:val="ru-RU" w:eastAsia="zh-CN" w:bidi="hi-IN"/>
        </w:rPr>
        <w:t>Роскадастр</w:t>
      </w:r>
      <w:proofErr w:type="spellEnd"/>
      <w:r w:rsidRPr="006832CD">
        <w:rPr>
          <w:rFonts w:eastAsia="Noto Sans CJK SC Regular"/>
          <w:kern w:val="2"/>
          <w:lang w:val="ru-RU" w:eastAsia="zh-CN" w:bidi="hi-IN"/>
        </w:rPr>
        <w:t>», а также «НДС не облагается».</w:t>
      </w:r>
    </w:p>
    <w:p w:rsidR="006832CD" w:rsidRDefault="006832CD" w:rsidP="00791CC4">
      <w:pPr>
        <w:pStyle w:val="af4"/>
        <w:widowControl w:val="0"/>
        <w:tabs>
          <w:tab w:val="left" w:pos="1134"/>
        </w:tabs>
        <w:autoSpaceDE w:val="0"/>
        <w:autoSpaceDN w:val="0"/>
        <w:adjustRightInd w:val="0"/>
        <w:spacing w:after="0" w:line="240" w:lineRule="auto"/>
        <w:ind w:left="0" w:firstLine="426"/>
        <w:jc w:val="both"/>
        <w:rPr>
          <w:rFonts w:ascii="Times New Roman" w:hAnsi="Times New Roman"/>
          <w:sz w:val="24"/>
          <w:szCs w:val="24"/>
        </w:rPr>
      </w:pPr>
      <w:r w:rsidRPr="00A66877">
        <w:rPr>
          <w:rFonts w:ascii="Times New Roman" w:eastAsia="Noto Sans CJK SC Regular" w:hAnsi="Times New Roman"/>
          <w:kern w:val="2"/>
          <w:sz w:val="24"/>
          <w:szCs w:val="24"/>
          <w:lang w:eastAsia="zh-CN" w:bidi="hi-IN"/>
        </w:rPr>
        <w:t>Факт внесения денежных средств</w:t>
      </w:r>
      <w:r w:rsidRPr="00A66877">
        <w:rPr>
          <w:rFonts w:ascii="Times New Roman" w:hAnsi="Times New Roman"/>
          <w:sz w:val="24"/>
          <w:szCs w:val="24"/>
        </w:rPr>
        <w:t xml:space="preserve"> </w:t>
      </w:r>
      <w:r w:rsidR="00314242">
        <w:rPr>
          <w:rFonts w:ascii="Times New Roman" w:hAnsi="Times New Roman"/>
          <w:sz w:val="24"/>
          <w:szCs w:val="24"/>
        </w:rPr>
        <w:t xml:space="preserve">в качестве </w:t>
      </w:r>
      <w:r w:rsidRPr="00A66877">
        <w:rPr>
          <w:rFonts w:ascii="Times New Roman" w:hAnsi="Times New Roman"/>
          <w:sz w:val="24"/>
          <w:szCs w:val="24"/>
        </w:rPr>
        <w:t>обеспечения исполнения обязательств по Договору подтверждается платежным поручением с отметкой банка об оплате или копией платежного поручения с отметкой банка об оплате.</w:t>
      </w:r>
    </w:p>
    <w:p w:rsidR="007C6AF7" w:rsidRPr="004B56BD" w:rsidRDefault="007C6AF7" w:rsidP="007C6AF7">
      <w:pPr>
        <w:pStyle w:val="ab"/>
        <w:numPr>
          <w:ilvl w:val="1"/>
          <w:numId w:val="20"/>
        </w:numPr>
        <w:tabs>
          <w:tab w:val="left" w:pos="851"/>
        </w:tabs>
        <w:spacing w:after="0"/>
        <w:ind w:left="0" w:right="20" w:firstLine="426"/>
        <w:rPr>
          <w:rFonts w:cstheme="minorBidi"/>
          <w:sz w:val="24"/>
          <w:szCs w:val="24"/>
        </w:rPr>
      </w:pPr>
      <w:r w:rsidRPr="004B56BD">
        <w:rPr>
          <w:rFonts w:cstheme="minorBidi"/>
          <w:sz w:val="24"/>
          <w:szCs w:val="24"/>
        </w:rPr>
        <w:t>Независимая гарантия должна быть составлена с учетом требований статей 368—378 Гражданского кодекса Российской Федерации и статьи 36 Положения о закупках.</w:t>
      </w:r>
    </w:p>
    <w:p w:rsidR="006832CD" w:rsidRPr="009A1BB9" w:rsidRDefault="006832CD" w:rsidP="007C6AF7">
      <w:pPr>
        <w:pStyle w:val="af4"/>
        <w:numPr>
          <w:ilvl w:val="1"/>
          <w:numId w:val="24"/>
        </w:numPr>
        <w:tabs>
          <w:tab w:val="left" w:pos="851"/>
        </w:tabs>
        <w:spacing w:after="0" w:line="240" w:lineRule="auto"/>
        <w:ind w:left="0" w:firstLine="425"/>
        <w:jc w:val="both"/>
        <w:rPr>
          <w:rFonts w:ascii="Times New Roman" w:hAnsi="Times New Roman"/>
          <w:sz w:val="24"/>
          <w:szCs w:val="24"/>
        </w:rPr>
      </w:pPr>
      <w:r w:rsidRPr="009A1BB9">
        <w:rPr>
          <w:rFonts w:ascii="Times New Roman" w:hAnsi="Times New Roman"/>
          <w:sz w:val="24"/>
          <w:szCs w:val="24"/>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договора, лицензии на осуществление банковских операций </w:t>
      </w:r>
      <w:r w:rsidR="00791CC4" w:rsidRPr="009A1BB9">
        <w:rPr>
          <w:rFonts w:ascii="Times New Roman" w:hAnsi="Times New Roman"/>
          <w:sz w:val="24"/>
          <w:szCs w:val="24"/>
        </w:rPr>
        <w:t>Исполнитель</w:t>
      </w:r>
      <w:r w:rsidRPr="009A1BB9">
        <w:rPr>
          <w:rFonts w:ascii="Times New Roman" w:hAnsi="Times New Roman"/>
          <w:sz w:val="24"/>
          <w:szCs w:val="24"/>
        </w:rPr>
        <w:t xml:space="preserve"> обязуется предоставить новое обеспечение исполнения договора не позднее одного месяца со дня надлежащего уведомления Заказчиком </w:t>
      </w:r>
      <w:r w:rsidR="00791CC4" w:rsidRPr="009A1BB9">
        <w:rPr>
          <w:rFonts w:ascii="Times New Roman" w:hAnsi="Times New Roman"/>
          <w:sz w:val="24"/>
          <w:szCs w:val="24"/>
        </w:rPr>
        <w:t>Исполнителя</w:t>
      </w:r>
      <w:r w:rsidRPr="009A1BB9">
        <w:rPr>
          <w:rFonts w:ascii="Times New Roman" w:hAnsi="Times New Roman"/>
          <w:sz w:val="24"/>
          <w:szCs w:val="24"/>
        </w:rPr>
        <w:t xml:space="preserve"> о необходимости предоставить соответствующее обеспечение. </w:t>
      </w:r>
      <w:r w:rsidR="00791CC4" w:rsidRPr="009A1BB9">
        <w:rPr>
          <w:rFonts w:ascii="Times New Roman" w:hAnsi="Times New Roman"/>
          <w:sz w:val="24"/>
          <w:szCs w:val="24"/>
        </w:rPr>
        <w:t>Исполнитель</w:t>
      </w:r>
      <w:r w:rsidRPr="009A1BB9">
        <w:rPr>
          <w:rFonts w:ascii="Times New Roman" w:hAnsi="Times New Roman"/>
          <w:sz w:val="24"/>
          <w:szCs w:val="24"/>
        </w:rPr>
        <w:t xml:space="preserve"> обязуется предоставить Заказчику иное (новое) обеспечение договора на тех же условиях и в таком же размере, которые указаны в настоящем договоре.</w:t>
      </w:r>
    </w:p>
    <w:p w:rsidR="006832CD" w:rsidRPr="00A66877" w:rsidRDefault="006832CD" w:rsidP="009A1BB9">
      <w:pPr>
        <w:pStyle w:val="af4"/>
        <w:numPr>
          <w:ilvl w:val="1"/>
          <w:numId w:val="24"/>
        </w:numPr>
        <w:tabs>
          <w:tab w:val="left" w:pos="0"/>
          <w:tab w:val="left" w:pos="567"/>
          <w:tab w:val="left" w:pos="851"/>
          <w:tab w:val="left" w:pos="993"/>
        </w:tabs>
        <w:suppressAutoHyphens/>
        <w:spacing w:after="0" w:line="240" w:lineRule="auto"/>
        <w:ind w:left="0" w:firstLine="426"/>
        <w:jc w:val="both"/>
        <w:rPr>
          <w:rFonts w:ascii="Times New Roman" w:hAnsi="Times New Roman"/>
          <w:sz w:val="24"/>
          <w:szCs w:val="24"/>
        </w:rPr>
      </w:pPr>
      <w:r w:rsidRPr="00A66877">
        <w:rPr>
          <w:rFonts w:ascii="Times New Roman" w:eastAsia="Noto Sans CJK SC Regular" w:hAnsi="Times New Roman"/>
          <w:kern w:val="2"/>
          <w:sz w:val="24"/>
          <w:szCs w:val="24"/>
          <w:lang w:eastAsia="zh-CN" w:bidi="hi-IN"/>
        </w:rPr>
        <w:t xml:space="preserve">В случае, если в качестве обеспечения исполнения договора </w:t>
      </w:r>
      <w:r w:rsidR="00791CC4">
        <w:rPr>
          <w:rFonts w:ascii="Times New Roman" w:hAnsi="Times New Roman"/>
          <w:sz w:val="24"/>
          <w:szCs w:val="24"/>
        </w:rPr>
        <w:t>Исполнителе</w:t>
      </w:r>
      <w:r w:rsidRPr="00A66877">
        <w:rPr>
          <w:rFonts w:ascii="Times New Roman" w:hAnsi="Times New Roman"/>
          <w:sz w:val="24"/>
          <w:szCs w:val="24"/>
        </w:rPr>
        <w:t xml:space="preserve">м </w:t>
      </w:r>
      <w:r w:rsidRPr="00A66877">
        <w:rPr>
          <w:rFonts w:ascii="Times New Roman" w:eastAsia="Noto Sans CJK SC Regular" w:hAnsi="Times New Roman"/>
          <w:kern w:val="2"/>
          <w:sz w:val="24"/>
          <w:szCs w:val="24"/>
          <w:lang w:eastAsia="zh-CN" w:bidi="hi-IN"/>
        </w:rPr>
        <w:t xml:space="preserve">были внесены денежные средства на счёт Заказчика, возврат денежных средств, перечисленных на счет Заказчика в качестве обеспечения исполнения договора осуществляется </w:t>
      </w:r>
      <w:r w:rsidRPr="00A66877">
        <w:rPr>
          <w:rFonts w:ascii="Times New Roman" w:hAnsi="Times New Roman"/>
          <w:sz w:val="24"/>
          <w:szCs w:val="24"/>
        </w:rPr>
        <w:t xml:space="preserve">не позднее 10 (десяти) рабочих дней с даты поступления соответствующего заявления </w:t>
      </w:r>
      <w:r w:rsidR="00791CC4">
        <w:rPr>
          <w:rFonts w:ascii="Times New Roman" w:hAnsi="Times New Roman"/>
          <w:sz w:val="24"/>
          <w:szCs w:val="24"/>
        </w:rPr>
        <w:t>Исполнителя</w:t>
      </w:r>
      <w:r w:rsidRPr="00A66877">
        <w:rPr>
          <w:rFonts w:ascii="Times New Roman" w:hAnsi="Times New Roman"/>
          <w:sz w:val="24"/>
          <w:szCs w:val="24"/>
        </w:rPr>
        <w:t>, но не ранее истечения срока действия такого обеспечения, за исключением случаев удержания (полного или частичного) обеспечения исполнения договора.</w:t>
      </w:r>
    </w:p>
    <w:p w:rsidR="006832CD" w:rsidRPr="00A66877" w:rsidRDefault="006832CD" w:rsidP="009A1BB9">
      <w:pPr>
        <w:pStyle w:val="af4"/>
        <w:numPr>
          <w:ilvl w:val="1"/>
          <w:numId w:val="24"/>
        </w:numPr>
        <w:tabs>
          <w:tab w:val="left" w:pos="0"/>
          <w:tab w:val="left" w:pos="567"/>
          <w:tab w:val="left" w:pos="851"/>
          <w:tab w:val="left" w:pos="993"/>
        </w:tabs>
        <w:suppressAutoHyphens/>
        <w:spacing w:after="0" w:line="240" w:lineRule="auto"/>
        <w:ind w:left="0" w:firstLine="426"/>
        <w:jc w:val="both"/>
        <w:rPr>
          <w:rFonts w:ascii="Times New Roman" w:hAnsi="Times New Roman"/>
          <w:sz w:val="24"/>
          <w:szCs w:val="24"/>
        </w:rPr>
      </w:pPr>
      <w:r w:rsidRPr="00A66877">
        <w:rPr>
          <w:rFonts w:ascii="Times New Roman" w:hAnsi="Times New Roman"/>
          <w:sz w:val="24"/>
          <w:szCs w:val="24"/>
        </w:rPr>
        <w:t xml:space="preserve">В ходе исполнения Договора </w:t>
      </w:r>
      <w:r w:rsidR="00791CC4">
        <w:rPr>
          <w:rFonts w:ascii="Times New Roman" w:hAnsi="Times New Roman"/>
          <w:sz w:val="24"/>
          <w:szCs w:val="24"/>
        </w:rPr>
        <w:t>Исполнитель</w:t>
      </w:r>
      <w:r w:rsidRPr="00A66877">
        <w:rPr>
          <w:rFonts w:ascii="Times New Roman" w:hAnsi="Times New Roman"/>
          <w:sz w:val="24"/>
          <w:szCs w:val="24"/>
        </w:rPr>
        <w:t>, с которым заключен договор,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w:t>
      </w:r>
    </w:p>
    <w:p w:rsidR="006832CD" w:rsidRPr="00A66877" w:rsidRDefault="006832CD" w:rsidP="009A1BB9">
      <w:pPr>
        <w:numPr>
          <w:ilvl w:val="1"/>
          <w:numId w:val="24"/>
        </w:numPr>
        <w:tabs>
          <w:tab w:val="left" w:pos="993"/>
        </w:tabs>
        <w:ind w:left="0" w:right="20" w:firstLine="426"/>
        <w:rPr>
          <w:sz w:val="24"/>
          <w:szCs w:val="24"/>
        </w:rPr>
      </w:pPr>
      <w:r w:rsidRPr="00A66877">
        <w:rPr>
          <w:sz w:val="24"/>
          <w:szCs w:val="24"/>
        </w:rPr>
        <w:t xml:space="preserve">В случае если обеспечение исполнения договора, представленное </w:t>
      </w:r>
      <w:r w:rsidR="00791CC4">
        <w:rPr>
          <w:sz w:val="24"/>
          <w:szCs w:val="24"/>
        </w:rPr>
        <w:t>Исполнителем</w:t>
      </w:r>
      <w:r w:rsidRPr="00A66877">
        <w:rPr>
          <w:sz w:val="24"/>
          <w:szCs w:val="24"/>
        </w:rPr>
        <w:t>, перестало действовать, Заказчик вправе принять исполнение обязательств по Договору только при условии предоставления нового обеспечения исполнения договора, которое соответствует требованиям, установленным Положением о закупках, документацией о закупке, проектом договора.</w:t>
      </w:r>
    </w:p>
    <w:p w:rsidR="006832CD" w:rsidRPr="00A66877" w:rsidRDefault="006832CD" w:rsidP="009A1BB9">
      <w:pPr>
        <w:pStyle w:val="af4"/>
        <w:numPr>
          <w:ilvl w:val="1"/>
          <w:numId w:val="24"/>
        </w:numPr>
        <w:tabs>
          <w:tab w:val="left" w:pos="851"/>
          <w:tab w:val="left" w:pos="993"/>
        </w:tabs>
        <w:spacing w:after="0" w:line="240" w:lineRule="auto"/>
        <w:ind w:left="0" w:right="20" w:firstLine="426"/>
        <w:jc w:val="both"/>
        <w:rPr>
          <w:rFonts w:ascii="Times New Roman" w:hAnsi="Times New Roman"/>
          <w:sz w:val="24"/>
          <w:szCs w:val="24"/>
        </w:rPr>
      </w:pPr>
      <w:r w:rsidRPr="00A66877">
        <w:rPr>
          <w:rFonts w:ascii="Times New Roman" w:hAnsi="Times New Roman"/>
          <w:sz w:val="24"/>
          <w:szCs w:val="24"/>
        </w:rPr>
        <w:t xml:space="preserve"> В случае непредставления </w:t>
      </w:r>
      <w:r w:rsidR="00791CC4">
        <w:rPr>
          <w:rFonts w:ascii="Times New Roman" w:hAnsi="Times New Roman"/>
          <w:sz w:val="24"/>
          <w:szCs w:val="24"/>
        </w:rPr>
        <w:t>Исполнителем</w:t>
      </w:r>
      <w:r w:rsidRPr="00A66877">
        <w:rPr>
          <w:rFonts w:ascii="Times New Roman" w:hAnsi="Times New Roman"/>
          <w:sz w:val="24"/>
          <w:szCs w:val="24"/>
        </w:rPr>
        <w:t xml:space="preserve"> обеспечения исполнения договора в размере и срок, предусмотренный Договором, </w:t>
      </w:r>
      <w:r w:rsidR="00791CC4">
        <w:rPr>
          <w:rFonts w:ascii="Times New Roman" w:hAnsi="Times New Roman"/>
          <w:sz w:val="24"/>
          <w:szCs w:val="24"/>
        </w:rPr>
        <w:t>Исполнитель</w:t>
      </w:r>
      <w:r w:rsidRPr="00A66877">
        <w:rPr>
          <w:rFonts w:ascii="Times New Roman" w:hAnsi="Times New Roman"/>
          <w:sz w:val="24"/>
          <w:szCs w:val="24"/>
        </w:rPr>
        <w:t xml:space="preserve"> признается уклонившимся от заключения Договора. В указанном случае договор с таким </w:t>
      </w:r>
      <w:r w:rsidR="00791CC4">
        <w:rPr>
          <w:rFonts w:ascii="Times New Roman" w:hAnsi="Times New Roman"/>
          <w:sz w:val="24"/>
          <w:szCs w:val="24"/>
        </w:rPr>
        <w:t>Исполнителем</w:t>
      </w:r>
      <w:r w:rsidRPr="00A66877">
        <w:rPr>
          <w:rFonts w:ascii="Times New Roman" w:hAnsi="Times New Roman"/>
          <w:sz w:val="24"/>
          <w:szCs w:val="24"/>
        </w:rPr>
        <w:t xml:space="preserve"> не заключается и сведения о таком </w:t>
      </w:r>
      <w:r w:rsidR="00791CC4">
        <w:rPr>
          <w:rFonts w:ascii="Times New Roman" w:hAnsi="Times New Roman"/>
          <w:sz w:val="24"/>
          <w:szCs w:val="24"/>
        </w:rPr>
        <w:t>исполнител</w:t>
      </w:r>
      <w:r w:rsidRPr="00A66877">
        <w:rPr>
          <w:rFonts w:ascii="Times New Roman" w:hAnsi="Times New Roman"/>
          <w:sz w:val="24"/>
          <w:szCs w:val="24"/>
        </w:rPr>
        <w:t xml:space="preserve">е направляются в антимонопольный орган для рассмотрения вопроса о включении сведений о нем в реестр недобросовестных </w:t>
      </w:r>
      <w:r w:rsidR="00791CC4">
        <w:rPr>
          <w:rFonts w:ascii="Times New Roman" w:hAnsi="Times New Roman"/>
          <w:sz w:val="24"/>
          <w:szCs w:val="24"/>
        </w:rPr>
        <w:t>исполнителей</w:t>
      </w:r>
      <w:r w:rsidRPr="00A66877">
        <w:rPr>
          <w:rFonts w:ascii="Times New Roman" w:hAnsi="Times New Roman"/>
          <w:sz w:val="24"/>
          <w:szCs w:val="24"/>
        </w:rPr>
        <w:t>, в порядке, предусмотренном Законом 223-ФЗ.</w:t>
      </w:r>
    </w:p>
    <w:p w:rsidR="006832CD" w:rsidRPr="00283FAC" w:rsidRDefault="006832CD" w:rsidP="006832CD">
      <w:pPr>
        <w:ind w:firstLine="284"/>
        <w:rPr>
          <w:sz w:val="24"/>
          <w:szCs w:val="24"/>
        </w:rPr>
      </w:pPr>
    </w:p>
    <w:p w:rsidR="00905595" w:rsidRPr="00A57106" w:rsidRDefault="00905595" w:rsidP="0088559F">
      <w:pPr>
        <w:autoSpaceDE w:val="0"/>
        <w:autoSpaceDN w:val="0"/>
        <w:adjustRightInd w:val="0"/>
        <w:ind w:firstLine="426"/>
        <w:jc w:val="center"/>
        <w:rPr>
          <w:b/>
          <w:sz w:val="24"/>
          <w:szCs w:val="24"/>
        </w:rPr>
      </w:pPr>
      <w:r w:rsidRPr="00A57106">
        <w:rPr>
          <w:b/>
          <w:sz w:val="24"/>
          <w:szCs w:val="24"/>
        </w:rPr>
        <w:t>7. ОБСТОЯТЕЛЬСТВА НЕПРЕОДОЛИМОЙ СИЛЫ</w:t>
      </w:r>
    </w:p>
    <w:p w:rsidR="006832CD" w:rsidRPr="00712ACE" w:rsidRDefault="006832CD" w:rsidP="006832CD">
      <w:pPr>
        <w:pStyle w:val="ConsPlusNormal"/>
        <w:numPr>
          <w:ilvl w:val="1"/>
          <w:numId w:val="23"/>
        </w:numPr>
        <w:tabs>
          <w:tab w:val="left" w:pos="851"/>
        </w:tabs>
        <w:ind w:left="0" w:firstLine="426"/>
        <w:jc w:val="both"/>
        <w:rPr>
          <w:rFonts w:ascii="Times New Roman" w:hAnsi="Times New Roman" w:cs="Times New Roman"/>
          <w:color w:val="000000"/>
          <w:sz w:val="24"/>
          <w:szCs w:val="24"/>
        </w:rPr>
      </w:pPr>
      <w:r w:rsidRPr="00712ACE">
        <w:rPr>
          <w:rFonts w:ascii="Times New Roman" w:hAnsi="Times New Roman" w:cs="Times New Roman"/>
          <w:color w:val="000000"/>
          <w:sz w:val="24"/>
          <w:szCs w:val="24"/>
        </w:rPr>
        <w:t>Стороны не несут ответственность за полное или частичное неисполнение предусмотренных Договором обязательств, если такое неисполнение связано с обстоятельствами непреодолимой силы.</w:t>
      </w:r>
    </w:p>
    <w:p w:rsidR="006832CD" w:rsidRPr="00712ACE" w:rsidRDefault="006832CD" w:rsidP="006832CD">
      <w:pPr>
        <w:pStyle w:val="ConsPlusNormal"/>
        <w:tabs>
          <w:tab w:val="left" w:pos="851"/>
        </w:tabs>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7.2.</w:t>
      </w:r>
      <w:r w:rsidRPr="00712ACE">
        <w:rPr>
          <w:rFonts w:ascii="Times New Roman" w:hAnsi="Times New Roman" w:cs="Times New Roman"/>
          <w:color w:val="000000"/>
          <w:sz w:val="24"/>
          <w:szCs w:val="24"/>
        </w:rPr>
        <w:t>В случае если надлежащее исполнение Стороной предусмотренных Договором обязательств оказалось невозможным вследствие обстоятельств непреодолимой силы, такая Сторона не позднее 3 (Трех) рабочих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6832CD" w:rsidRPr="00712ACE" w:rsidRDefault="006832CD" w:rsidP="006832CD">
      <w:pPr>
        <w:pStyle w:val="ConsPlusNormal"/>
        <w:tabs>
          <w:tab w:val="left" w:pos="993"/>
        </w:tabs>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7.3.</w:t>
      </w:r>
      <w:r w:rsidRPr="00712ACE">
        <w:rPr>
          <w:rFonts w:ascii="Times New Roman" w:hAnsi="Times New Roman" w:cs="Times New Roman"/>
          <w:color w:val="000000"/>
          <w:sz w:val="24"/>
          <w:szCs w:val="24"/>
        </w:rPr>
        <w:t>В случае возникновения обстоятельств непреодолимой силы Стороны вправе расторгнуть Договор, и в этом случае ни одна из Сторон не вправе требовать возмещения убытков.</w:t>
      </w:r>
    </w:p>
    <w:p w:rsidR="006832CD" w:rsidRPr="00712ACE" w:rsidRDefault="006832CD" w:rsidP="006832CD">
      <w:pPr>
        <w:pStyle w:val="ConsPlusNormal"/>
        <w:tabs>
          <w:tab w:val="left" w:pos="851"/>
        </w:tabs>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7.4.</w:t>
      </w:r>
      <w:r w:rsidRPr="00712ACE">
        <w:rPr>
          <w:rFonts w:ascii="Times New Roman" w:hAnsi="Times New Roman" w:cs="Times New Roman"/>
          <w:color w:val="000000"/>
          <w:sz w:val="24"/>
          <w:szCs w:val="24"/>
        </w:rPr>
        <w:t>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7B3056" w:rsidRDefault="007B3056" w:rsidP="0088559F">
      <w:pPr>
        <w:ind w:firstLine="426"/>
        <w:rPr>
          <w:sz w:val="24"/>
          <w:szCs w:val="24"/>
        </w:rPr>
      </w:pPr>
    </w:p>
    <w:p w:rsidR="006832CD" w:rsidRPr="00283FAC" w:rsidRDefault="006832CD" w:rsidP="006832CD">
      <w:pPr>
        <w:numPr>
          <w:ilvl w:val="0"/>
          <w:numId w:val="21"/>
        </w:numPr>
        <w:tabs>
          <w:tab w:val="left" w:pos="0"/>
          <w:tab w:val="left" w:pos="567"/>
          <w:tab w:val="left" w:pos="851"/>
        </w:tabs>
        <w:ind w:left="0" w:firstLine="284"/>
        <w:jc w:val="center"/>
        <w:rPr>
          <w:b/>
          <w:sz w:val="24"/>
          <w:szCs w:val="24"/>
        </w:rPr>
      </w:pPr>
      <w:r w:rsidRPr="00283FAC">
        <w:rPr>
          <w:b/>
          <w:color w:val="000000"/>
          <w:sz w:val="24"/>
          <w:szCs w:val="24"/>
        </w:rPr>
        <w:t xml:space="preserve">ИЗМЕНЕНИЕ И РАСТОРЖЕНИЕ </w:t>
      </w:r>
      <w:r>
        <w:rPr>
          <w:b/>
          <w:color w:val="000000"/>
          <w:sz w:val="24"/>
          <w:szCs w:val="24"/>
        </w:rPr>
        <w:t>ДОГОВОР</w:t>
      </w:r>
      <w:r w:rsidRPr="00283FAC">
        <w:rPr>
          <w:b/>
          <w:color w:val="000000"/>
          <w:sz w:val="24"/>
          <w:szCs w:val="24"/>
        </w:rPr>
        <w:t>А</w:t>
      </w:r>
    </w:p>
    <w:p w:rsidR="006832CD" w:rsidRPr="00712ACE" w:rsidRDefault="006832CD" w:rsidP="006832CD">
      <w:pPr>
        <w:tabs>
          <w:tab w:val="left" w:pos="851"/>
        </w:tabs>
        <w:ind w:firstLine="284"/>
        <w:rPr>
          <w:sz w:val="24"/>
          <w:szCs w:val="24"/>
        </w:rPr>
      </w:pPr>
      <w:r>
        <w:rPr>
          <w:sz w:val="24"/>
          <w:szCs w:val="24"/>
        </w:rPr>
        <w:t>8</w:t>
      </w:r>
      <w:r w:rsidRPr="00712ACE">
        <w:rPr>
          <w:sz w:val="24"/>
          <w:szCs w:val="24"/>
        </w:rPr>
        <w:t>.1.</w:t>
      </w:r>
      <w:r w:rsidRPr="00712ACE">
        <w:rPr>
          <w:sz w:val="24"/>
          <w:szCs w:val="24"/>
        </w:rPr>
        <w:tab/>
        <w:t xml:space="preserve">Изменение </w:t>
      </w:r>
      <w:r w:rsidR="0002349A">
        <w:rPr>
          <w:sz w:val="24"/>
          <w:szCs w:val="24"/>
        </w:rPr>
        <w:t xml:space="preserve">условий </w:t>
      </w:r>
      <w:r w:rsidRPr="00712ACE">
        <w:rPr>
          <w:sz w:val="24"/>
          <w:szCs w:val="24"/>
        </w:rPr>
        <w:t xml:space="preserve">Договора в ходе его исполнения </w:t>
      </w:r>
      <w:r w:rsidR="0002349A">
        <w:rPr>
          <w:sz w:val="24"/>
          <w:szCs w:val="24"/>
        </w:rPr>
        <w:t xml:space="preserve">допускается </w:t>
      </w:r>
      <w:r w:rsidR="0093778F">
        <w:rPr>
          <w:sz w:val="24"/>
          <w:szCs w:val="24"/>
        </w:rPr>
        <w:t>в соответствии со статьей 40 Положения о закупках.</w:t>
      </w:r>
    </w:p>
    <w:p w:rsidR="006832CD" w:rsidRPr="00712ACE" w:rsidRDefault="006832CD" w:rsidP="0093778F">
      <w:pPr>
        <w:tabs>
          <w:tab w:val="left" w:pos="851"/>
        </w:tabs>
        <w:ind w:firstLine="284"/>
        <w:rPr>
          <w:sz w:val="24"/>
          <w:szCs w:val="24"/>
        </w:rPr>
      </w:pPr>
      <w:r>
        <w:rPr>
          <w:sz w:val="24"/>
          <w:szCs w:val="24"/>
        </w:rPr>
        <w:t>8</w:t>
      </w:r>
      <w:r w:rsidRPr="00712ACE">
        <w:rPr>
          <w:sz w:val="24"/>
          <w:szCs w:val="24"/>
        </w:rPr>
        <w:t>.2.</w:t>
      </w:r>
      <w:r w:rsidRPr="00712ACE">
        <w:rPr>
          <w:sz w:val="24"/>
          <w:szCs w:val="24"/>
        </w:rPr>
        <w:tab/>
        <w:t xml:space="preserve">Изменения и (или) дополнения в условия Договора, необходимость внесения которых возникает в процессе его исполнения, оформляются дополнительными соглашениями к Договору, подписываемыми уполномоченными представителями Сторон, и не должны противоречить законодательству Российской Федерации. </w:t>
      </w:r>
    </w:p>
    <w:p w:rsidR="006832CD" w:rsidRPr="00712ACE" w:rsidRDefault="006832CD" w:rsidP="006832CD">
      <w:pPr>
        <w:tabs>
          <w:tab w:val="left" w:pos="0"/>
          <w:tab w:val="left" w:pos="567"/>
          <w:tab w:val="left" w:pos="851"/>
        </w:tabs>
        <w:ind w:firstLine="284"/>
        <w:rPr>
          <w:sz w:val="24"/>
          <w:szCs w:val="24"/>
        </w:rPr>
      </w:pPr>
      <w:r>
        <w:rPr>
          <w:sz w:val="24"/>
          <w:szCs w:val="24"/>
        </w:rPr>
        <w:t>8</w:t>
      </w:r>
      <w:r w:rsidRPr="00712ACE">
        <w:rPr>
          <w:sz w:val="24"/>
          <w:szCs w:val="24"/>
        </w:rPr>
        <w:t>.</w:t>
      </w:r>
      <w:r w:rsidR="0093778F">
        <w:rPr>
          <w:sz w:val="24"/>
          <w:szCs w:val="24"/>
        </w:rPr>
        <w:t>3</w:t>
      </w:r>
      <w:r w:rsidRPr="00712ACE">
        <w:rPr>
          <w:sz w:val="24"/>
          <w:szCs w:val="24"/>
        </w:rPr>
        <w:t>.  Все дополнительные соглашения к настоящему Договору становятся его неотъемлемой частью с даты их подписания уполномоченными представителями Сторон.</w:t>
      </w:r>
    </w:p>
    <w:p w:rsidR="006832CD" w:rsidRPr="00712ACE" w:rsidRDefault="006832CD" w:rsidP="006832CD">
      <w:pPr>
        <w:tabs>
          <w:tab w:val="left" w:pos="0"/>
          <w:tab w:val="left" w:pos="567"/>
          <w:tab w:val="left" w:pos="851"/>
        </w:tabs>
        <w:ind w:firstLine="284"/>
        <w:rPr>
          <w:sz w:val="24"/>
          <w:szCs w:val="24"/>
        </w:rPr>
      </w:pPr>
      <w:r>
        <w:rPr>
          <w:sz w:val="24"/>
          <w:szCs w:val="24"/>
        </w:rPr>
        <w:t>8</w:t>
      </w:r>
      <w:r w:rsidRPr="00712ACE">
        <w:rPr>
          <w:sz w:val="24"/>
          <w:szCs w:val="24"/>
        </w:rPr>
        <w:t>.</w:t>
      </w:r>
      <w:r w:rsidR="0093778F">
        <w:rPr>
          <w:sz w:val="24"/>
          <w:szCs w:val="24"/>
        </w:rPr>
        <w:t>4</w:t>
      </w:r>
      <w:r w:rsidRPr="00712ACE">
        <w:rPr>
          <w:sz w:val="24"/>
          <w:szCs w:val="24"/>
        </w:rPr>
        <w:t>.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r w:rsidR="00376AB0">
        <w:rPr>
          <w:sz w:val="24"/>
          <w:szCs w:val="24"/>
        </w:rPr>
        <w:t xml:space="preserve"> и Положением о закупках</w:t>
      </w:r>
      <w:r w:rsidRPr="00712ACE">
        <w:rPr>
          <w:sz w:val="24"/>
          <w:szCs w:val="24"/>
        </w:rPr>
        <w:t>.</w:t>
      </w:r>
    </w:p>
    <w:p w:rsidR="006832CD" w:rsidRPr="00712ACE" w:rsidRDefault="006832CD" w:rsidP="006832CD">
      <w:pPr>
        <w:tabs>
          <w:tab w:val="left" w:pos="0"/>
          <w:tab w:val="left" w:pos="567"/>
          <w:tab w:val="left" w:pos="851"/>
        </w:tabs>
        <w:ind w:firstLine="284"/>
        <w:rPr>
          <w:sz w:val="24"/>
          <w:szCs w:val="24"/>
        </w:rPr>
      </w:pPr>
      <w:r>
        <w:rPr>
          <w:sz w:val="24"/>
          <w:szCs w:val="24"/>
        </w:rPr>
        <w:t>8</w:t>
      </w:r>
      <w:r w:rsidRPr="00712ACE">
        <w:rPr>
          <w:sz w:val="24"/>
          <w:szCs w:val="24"/>
        </w:rPr>
        <w:t>.</w:t>
      </w:r>
      <w:r w:rsidR="0093778F">
        <w:rPr>
          <w:sz w:val="24"/>
          <w:szCs w:val="24"/>
        </w:rPr>
        <w:t>5</w:t>
      </w:r>
      <w:r w:rsidRPr="00712ACE">
        <w:rPr>
          <w:sz w:val="24"/>
          <w:szCs w:val="24"/>
        </w:rPr>
        <w:t xml:space="preserve">. При расторжении Договора в одностороннем порядке по вине </w:t>
      </w:r>
      <w:r w:rsidR="00791CC4">
        <w:rPr>
          <w:sz w:val="24"/>
          <w:szCs w:val="24"/>
        </w:rPr>
        <w:t>Исполнителя</w:t>
      </w:r>
      <w:r w:rsidRPr="00712ACE">
        <w:rPr>
          <w:sz w:val="24"/>
          <w:szCs w:val="24"/>
        </w:rPr>
        <w:t xml:space="preserve"> Заказчик вправе потребовать от </w:t>
      </w:r>
      <w:r w:rsidR="00791CC4">
        <w:rPr>
          <w:sz w:val="24"/>
          <w:szCs w:val="24"/>
        </w:rPr>
        <w:t>Исполнителя</w:t>
      </w:r>
      <w:r w:rsidRPr="00712ACE">
        <w:rPr>
          <w:sz w:val="24"/>
          <w:szCs w:val="24"/>
        </w:rPr>
        <w:t xml:space="preserve"> возмещения причиненных убытков.</w:t>
      </w:r>
    </w:p>
    <w:p w:rsidR="006832CD" w:rsidRPr="00712ACE" w:rsidRDefault="006832CD" w:rsidP="006832CD">
      <w:pPr>
        <w:tabs>
          <w:tab w:val="left" w:pos="0"/>
          <w:tab w:val="left" w:pos="567"/>
          <w:tab w:val="left" w:pos="851"/>
        </w:tabs>
        <w:ind w:firstLine="284"/>
        <w:rPr>
          <w:sz w:val="24"/>
          <w:szCs w:val="24"/>
        </w:rPr>
      </w:pPr>
      <w:r>
        <w:rPr>
          <w:sz w:val="24"/>
          <w:szCs w:val="24"/>
        </w:rPr>
        <w:t>8</w:t>
      </w:r>
      <w:r w:rsidR="0093778F">
        <w:rPr>
          <w:sz w:val="24"/>
          <w:szCs w:val="24"/>
        </w:rPr>
        <w:t>.6</w:t>
      </w:r>
      <w:r w:rsidRPr="00712ACE">
        <w:rPr>
          <w:sz w:val="24"/>
          <w:szCs w:val="24"/>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832CD" w:rsidRPr="00712ACE" w:rsidRDefault="006832CD" w:rsidP="006832CD">
      <w:pPr>
        <w:tabs>
          <w:tab w:val="left" w:pos="0"/>
          <w:tab w:val="left" w:pos="567"/>
          <w:tab w:val="left" w:pos="851"/>
        </w:tabs>
        <w:ind w:firstLine="284"/>
        <w:rPr>
          <w:sz w:val="24"/>
          <w:szCs w:val="24"/>
        </w:rPr>
      </w:pPr>
      <w:r>
        <w:rPr>
          <w:sz w:val="24"/>
          <w:szCs w:val="24"/>
        </w:rPr>
        <w:t>8</w:t>
      </w:r>
      <w:r w:rsidRPr="00712ACE">
        <w:rPr>
          <w:sz w:val="24"/>
          <w:szCs w:val="24"/>
        </w:rPr>
        <w:t>.</w:t>
      </w:r>
      <w:r w:rsidR="0093778F">
        <w:rPr>
          <w:sz w:val="24"/>
          <w:szCs w:val="24"/>
        </w:rPr>
        <w:t>7</w:t>
      </w:r>
      <w:r w:rsidRPr="00712ACE">
        <w:rPr>
          <w:sz w:val="24"/>
          <w:szCs w:val="24"/>
        </w:rPr>
        <w:t>. Расторжение Договора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Договору невозможно либо возникает нецелесообразность исполнения Договора</w:t>
      </w:r>
      <w:r w:rsidR="0093778F">
        <w:rPr>
          <w:sz w:val="24"/>
          <w:szCs w:val="24"/>
        </w:rPr>
        <w:t xml:space="preserve"> и Положением о закупках</w:t>
      </w:r>
      <w:r w:rsidRPr="00712ACE">
        <w:rPr>
          <w:sz w:val="24"/>
          <w:szCs w:val="24"/>
        </w:rPr>
        <w:t>.</w:t>
      </w:r>
    </w:p>
    <w:p w:rsidR="006832CD" w:rsidRPr="00712ACE" w:rsidRDefault="006832CD" w:rsidP="006832CD">
      <w:pPr>
        <w:tabs>
          <w:tab w:val="left" w:pos="0"/>
          <w:tab w:val="left" w:pos="567"/>
          <w:tab w:val="left" w:pos="851"/>
        </w:tabs>
        <w:ind w:firstLine="284"/>
        <w:rPr>
          <w:sz w:val="24"/>
          <w:szCs w:val="24"/>
        </w:rPr>
      </w:pPr>
      <w:r>
        <w:rPr>
          <w:sz w:val="24"/>
          <w:szCs w:val="24"/>
        </w:rPr>
        <w:t>8</w:t>
      </w:r>
      <w:r w:rsidRPr="00712ACE">
        <w:rPr>
          <w:sz w:val="24"/>
          <w:szCs w:val="24"/>
        </w:rPr>
        <w:t>.</w:t>
      </w:r>
      <w:r w:rsidR="0093778F">
        <w:rPr>
          <w:sz w:val="24"/>
          <w:szCs w:val="24"/>
        </w:rPr>
        <w:t>8</w:t>
      </w:r>
      <w:r w:rsidRPr="00712ACE">
        <w:rPr>
          <w:sz w:val="24"/>
          <w:szCs w:val="24"/>
        </w:rPr>
        <w:t xml:space="preserve">. При досрочном расторжении Договора Стороны производят взаиморасчеты за </w:t>
      </w:r>
      <w:r w:rsidR="00314242">
        <w:rPr>
          <w:sz w:val="24"/>
          <w:szCs w:val="24"/>
        </w:rPr>
        <w:t>Услуги</w:t>
      </w:r>
      <w:r w:rsidRPr="00712ACE">
        <w:rPr>
          <w:sz w:val="24"/>
          <w:szCs w:val="24"/>
        </w:rPr>
        <w:t xml:space="preserve"> только в той части, в какой они фактически оказаны </w:t>
      </w:r>
      <w:r w:rsidR="00791CC4">
        <w:rPr>
          <w:sz w:val="24"/>
          <w:szCs w:val="24"/>
        </w:rPr>
        <w:t>Исполнителе</w:t>
      </w:r>
      <w:r w:rsidRPr="00712ACE">
        <w:rPr>
          <w:sz w:val="24"/>
          <w:szCs w:val="24"/>
        </w:rPr>
        <w:t>м и приняты в установленном порядке Заказчиком на дату такого расторжения.</w:t>
      </w:r>
    </w:p>
    <w:p w:rsidR="006832CD" w:rsidRPr="00712ACE" w:rsidRDefault="006832CD" w:rsidP="006832CD">
      <w:pPr>
        <w:tabs>
          <w:tab w:val="left" w:pos="0"/>
          <w:tab w:val="left" w:pos="567"/>
          <w:tab w:val="left" w:pos="851"/>
        </w:tabs>
        <w:ind w:firstLine="284"/>
        <w:rPr>
          <w:sz w:val="24"/>
          <w:szCs w:val="24"/>
        </w:rPr>
      </w:pPr>
      <w:r>
        <w:rPr>
          <w:sz w:val="24"/>
          <w:szCs w:val="24"/>
        </w:rPr>
        <w:t>8</w:t>
      </w:r>
      <w:r w:rsidR="0093778F">
        <w:rPr>
          <w:sz w:val="24"/>
          <w:szCs w:val="24"/>
        </w:rPr>
        <w:t>.9</w:t>
      </w:r>
      <w:r w:rsidRPr="00712ACE">
        <w:rPr>
          <w:sz w:val="24"/>
          <w:szCs w:val="24"/>
        </w:rPr>
        <w:t xml:space="preserve">. При исполнении Договора не допускается перемена </w:t>
      </w:r>
      <w:r w:rsidR="00791CC4">
        <w:rPr>
          <w:sz w:val="24"/>
          <w:szCs w:val="24"/>
        </w:rPr>
        <w:t>Исполнителя</w:t>
      </w:r>
      <w:r w:rsidRPr="00712ACE">
        <w:rPr>
          <w:sz w:val="24"/>
          <w:szCs w:val="24"/>
        </w:rPr>
        <w:t xml:space="preserve">, за исключением случая, если новый </w:t>
      </w:r>
      <w:r w:rsidR="00791CC4">
        <w:rPr>
          <w:sz w:val="24"/>
          <w:szCs w:val="24"/>
        </w:rPr>
        <w:t>Исполнитель</w:t>
      </w:r>
      <w:r w:rsidRPr="00712ACE">
        <w:rPr>
          <w:sz w:val="24"/>
          <w:szCs w:val="24"/>
        </w:rPr>
        <w:t xml:space="preserve"> является правопреемником </w:t>
      </w:r>
      <w:r w:rsidR="00791CC4">
        <w:rPr>
          <w:sz w:val="24"/>
          <w:szCs w:val="24"/>
        </w:rPr>
        <w:t>Исполнителя</w:t>
      </w:r>
      <w:r w:rsidRPr="00712ACE">
        <w:rPr>
          <w:sz w:val="24"/>
          <w:szCs w:val="24"/>
        </w:rPr>
        <w:t xml:space="preserve"> вследствие реорганизации юридического лица в форме преобразования, слияния или присоединения. При перемене </w:t>
      </w:r>
      <w:r w:rsidR="00791CC4">
        <w:rPr>
          <w:sz w:val="24"/>
          <w:szCs w:val="24"/>
        </w:rPr>
        <w:t>Исполнителя</w:t>
      </w:r>
      <w:r w:rsidRPr="00712ACE">
        <w:rPr>
          <w:sz w:val="24"/>
          <w:szCs w:val="24"/>
        </w:rPr>
        <w:t xml:space="preserve"> его права и обязанности переходят к новому </w:t>
      </w:r>
      <w:r w:rsidR="00791CC4">
        <w:rPr>
          <w:sz w:val="24"/>
          <w:szCs w:val="24"/>
        </w:rPr>
        <w:t>Исполнителю</w:t>
      </w:r>
      <w:r w:rsidRPr="00712ACE">
        <w:rPr>
          <w:sz w:val="24"/>
          <w:szCs w:val="24"/>
        </w:rPr>
        <w:t xml:space="preserve"> в том же объеме и на тех же условиях. </w:t>
      </w:r>
    </w:p>
    <w:p w:rsidR="006832CD" w:rsidRPr="00712ACE" w:rsidRDefault="006832CD" w:rsidP="006832CD">
      <w:pPr>
        <w:tabs>
          <w:tab w:val="left" w:pos="0"/>
          <w:tab w:val="left" w:pos="567"/>
          <w:tab w:val="left" w:pos="851"/>
        </w:tabs>
        <w:ind w:firstLine="284"/>
        <w:rPr>
          <w:sz w:val="24"/>
          <w:szCs w:val="24"/>
        </w:rPr>
      </w:pPr>
      <w:r w:rsidRPr="00712ACE">
        <w:rPr>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том же объеме и на тех же условиях.</w:t>
      </w:r>
    </w:p>
    <w:p w:rsidR="006832CD" w:rsidRDefault="006832CD" w:rsidP="0088559F">
      <w:pPr>
        <w:ind w:firstLine="426"/>
        <w:rPr>
          <w:sz w:val="24"/>
          <w:szCs w:val="24"/>
        </w:rPr>
      </w:pPr>
    </w:p>
    <w:p w:rsidR="00902715" w:rsidRPr="00A57106" w:rsidRDefault="006832CD" w:rsidP="0088559F">
      <w:pPr>
        <w:ind w:left="393" w:firstLine="426"/>
        <w:jc w:val="center"/>
        <w:rPr>
          <w:b/>
          <w:sz w:val="24"/>
          <w:szCs w:val="24"/>
        </w:rPr>
      </w:pPr>
      <w:r>
        <w:rPr>
          <w:b/>
          <w:sz w:val="24"/>
          <w:szCs w:val="24"/>
        </w:rPr>
        <w:t>9</w:t>
      </w:r>
      <w:r w:rsidR="00902715" w:rsidRPr="00A57106">
        <w:rPr>
          <w:b/>
          <w:sz w:val="24"/>
          <w:szCs w:val="24"/>
        </w:rPr>
        <w:t xml:space="preserve">. СРОК ДЕЙСТВИЯ </w:t>
      </w:r>
      <w:r w:rsidR="00457D99">
        <w:rPr>
          <w:b/>
          <w:sz w:val="24"/>
          <w:szCs w:val="24"/>
        </w:rPr>
        <w:t>ДОГОВОР</w:t>
      </w:r>
      <w:r w:rsidR="00902715" w:rsidRPr="00A57106">
        <w:rPr>
          <w:b/>
          <w:sz w:val="24"/>
          <w:szCs w:val="24"/>
        </w:rPr>
        <w:t>А</w:t>
      </w:r>
    </w:p>
    <w:p w:rsidR="00902715" w:rsidRPr="00F35317" w:rsidRDefault="006832CD" w:rsidP="0088559F">
      <w:pPr>
        <w:ind w:firstLine="426"/>
        <w:rPr>
          <w:strike/>
          <w:sz w:val="24"/>
          <w:szCs w:val="24"/>
        </w:rPr>
      </w:pPr>
      <w:r>
        <w:rPr>
          <w:sz w:val="24"/>
          <w:szCs w:val="24"/>
        </w:rPr>
        <w:t>9</w:t>
      </w:r>
      <w:r w:rsidR="00902715" w:rsidRPr="00A57106">
        <w:rPr>
          <w:sz w:val="24"/>
          <w:szCs w:val="24"/>
        </w:rPr>
        <w:t xml:space="preserve">.1. </w:t>
      </w:r>
      <w:r w:rsidR="00457D99">
        <w:rPr>
          <w:sz w:val="24"/>
          <w:szCs w:val="24"/>
        </w:rPr>
        <w:t>Договор</w:t>
      </w:r>
      <w:r w:rsidR="00902715" w:rsidRPr="00A57106">
        <w:rPr>
          <w:sz w:val="24"/>
          <w:szCs w:val="24"/>
        </w:rPr>
        <w:t xml:space="preserve"> вступает в силу и становится обязательным для Сторон с момента подписания и действует до «</w:t>
      </w:r>
      <w:r w:rsidR="00F521DF" w:rsidRPr="00A57106">
        <w:rPr>
          <w:sz w:val="24"/>
          <w:szCs w:val="24"/>
        </w:rPr>
        <w:t>31</w:t>
      </w:r>
      <w:r w:rsidR="00902715" w:rsidRPr="00A57106">
        <w:rPr>
          <w:sz w:val="24"/>
          <w:szCs w:val="24"/>
        </w:rPr>
        <w:t>»</w:t>
      </w:r>
      <w:r w:rsidR="00F521DF" w:rsidRPr="00A57106">
        <w:rPr>
          <w:sz w:val="24"/>
          <w:szCs w:val="24"/>
        </w:rPr>
        <w:t xml:space="preserve"> декабря 202</w:t>
      </w:r>
      <w:r>
        <w:rPr>
          <w:sz w:val="24"/>
          <w:szCs w:val="24"/>
        </w:rPr>
        <w:t>3</w:t>
      </w:r>
      <w:r w:rsidR="001E087F">
        <w:rPr>
          <w:sz w:val="24"/>
          <w:szCs w:val="24"/>
        </w:rPr>
        <w:t xml:space="preserve"> года</w:t>
      </w:r>
      <w:r w:rsidR="00BC6D7B">
        <w:rPr>
          <w:sz w:val="24"/>
          <w:szCs w:val="24"/>
        </w:rPr>
        <w:t>,</w:t>
      </w:r>
      <w:r w:rsidR="00F35317">
        <w:rPr>
          <w:sz w:val="24"/>
          <w:szCs w:val="24"/>
        </w:rPr>
        <w:t xml:space="preserve"> </w:t>
      </w:r>
      <w:r w:rsidR="00BC6D7B" w:rsidRPr="00BC6D7B">
        <w:rPr>
          <w:sz w:val="24"/>
          <w:szCs w:val="24"/>
        </w:rPr>
        <w:t xml:space="preserve">а в части взаиморасчетов до полного исполнения своих обязательств Сторонами по </w:t>
      </w:r>
      <w:r w:rsidR="00457D99">
        <w:rPr>
          <w:sz w:val="24"/>
          <w:szCs w:val="24"/>
        </w:rPr>
        <w:t>Договор</w:t>
      </w:r>
      <w:r w:rsidR="00BC6D7B" w:rsidRPr="00BC6D7B">
        <w:rPr>
          <w:sz w:val="24"/>
          <w:szCs w:val="24"/>
        </w:rPr>
        <w:t>у.</w:t>
      </w:r>
    </w:p>
    <w:p w:rsidR="00B3716A" w:rsidRPr="00A57106" w:rsidRDefault="00B3716A" w:rsidP="0088559F">
      <w:pPr>
        <w:ind w:firstLine="426"/>
        <w:rPr>
          <w:sz w:val="24"/>
          <w:szCs w:val="24"/>
        </w:rPr>
      </w:pPr>
    </w:p>
    <w:p w:rsidR="00902715" w:rsidRPr="00A57106" w:rsidRDefault="006832CD" w:rsidP="0088559F">
      <w:pPr>
        <w:ind w:firstLine="426"/>
        <w:jc w:val="center"/>
        <w:rPr>
          <w:b/>
          <w:sz w:val="24"/>
          <w:szCs w:val="24"/>
        </w:rPr>
      </w:pPr>
      <w:r>
        <w:rPr>
          <w:b/>
          <w:sz w:val="24"/>
          <w:szCs w:val="24"/>
        </w:rPr>
        <w:t>10</w:t>
      </w:r>
      <w:r w:rsidR="00902715" w:rsidRPr="00A57106">
        <w:rPr>
          <w:b/>
          <w:sz w:val="24"/>
          <w:szCs w:val="24"/>
        </w:rPr>
        <w:t>. ПРОЧИЕ УСЛОВИЯ</w:t>
      </w:r>
    </w:p>
    <w:p w:rsidR="00902715" w:rsidRPr="00A57106" w:rsidRDefault="006832CD" w:rsidP="0088559F">
      <w:pPr>
        <w:ind w:firstLine="426"/>
        <w:rPr>
          <w:sz w:val="24"/>
          <w:szCs w:val="24"/>
        </w:rPr>
      </w:pPr>
      <w:r>
        <w:rPr>
          <w:sz w:val="24"/>
          <w:szCs w:val="24"/>
        </w:rPr>
        <w:t>10</w:t>
      </w:r>
      <w:r w:rsidR="00902715" w:rsidRPr="00A57106">
        <w:rPr>
          <w:sz w:val="24"/>
          <w:szCs w:val="24"/>
        </w:rPr>
        <w:t>.1. </w:t>
      </w:r>
      <w:r w:rsidR="00457D99">
        <w:rPr>
          <w:sz w:val="24"/>
          <w:szCs w:val="24"/>
        </w:rPr>
        <w:t>Договор</w:t>
      </w:r>
      <w:r w:rsidR="00902715" w:rsidRPr="00A57106">
        <w:rPr>
          <w:sz w:val="24"/>
          <w:szCs w:val="24"/>
        </w:rPr>
        <w:t xml:space="preserve"> составлен в 2-х экземплярах, идентичных по содержанию и имеющих равную юридическую силу, по одному для каждой из Сторон.</w:t>
      </w:r>
    </w:p>
    <w:p w:rsidR="00775B35" w:rsidRPr="00A57106" w:rsidRDefault="006832CD" w:rsidP="0088559F">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10</w:t>
      </w:r>
      <w:r w:rsidR="00775B35" w:rsidRPr="00A57106">
        <w:rPr>
          <w:rFonts w:ascii="Times New Roman" w:hAnsi="Times New Roman" w:cs="Times New Roman"/>
          <w:sz w:val="24"/>
          <w:szCs w:val="24"/>
        </w:rPr>
        <w:t xml:space="preserve">.2. Вопросы, связанные с изменением состава </w:t>
      </w:r>
      <w:r w:rsidR="00D76EC9">
        <w:rPr>
          <w:rFonts w:ascii="Times New Roman" w:hAnsi="Times New Roman" w:cs="Times New Roman"/>
          <w:sz w:val="24"/>
          <w:szCs w:val="24"/>
        </w:rPr>
        <w:t>работников Заказчика</w:t>
      </w:r>
      <w:r w:rsidR="00775B35" w:rsidRPr="00A57106">
        <w:rPr>
          <w:rFonts w:ascii="Times New Roman" w:hAnsi="Times New Roman" w:cs="Times New Roman"/>
          <w:sz w:val="24"/>
          <w:szCs w:val="24"/>
        </w:rPr>
        <w:t xml:space="preserve">, направляемых на обучение, могут быть разрешены Сторонами при условии информирования Исполнителя о необходимости таких изменений за 2 </w:t>
      </w:r>
      <w:r w:rsidR="00D76EC9">
        <w:rPr>
          <w:rFonts w:ascii="Times New Roman" w:hAnsi="Times New Roman" w:cs="Times New Roman"/>
          <w:sz w:val="24"/>
          <w:szCs w:val="24"/>
        </w:rPr>
        <w:t>дня</w:t>
      </w:r>
      <w:r w:rsidR="00775B35" w:rsidRPr="00A57106">
        <w:rPr>
          <w:rFonts w:ascii="Times New Roman" w:hAnsi="Times New Roman" w:cs="Times New Roman"/>
          <w:sz w:val="24"/>
          <w:szCs w:val="24"/>
        </w:rPr>
        <w:t xml:space="preserve"> до начала занятий.</w:t>
      </w:r>
    </w:p>
    <w:p w:rsidR="00902715" w:rsidRPr="00A57106" w:rsidRDefault="006832CD" w:rsidP="0088559F">
      <w:pPr>
        <w:ind w:firstLine="426"/>
        <w:rPr>
          <w:sz w:val="24"/>
          <w:szCs w:val="24"/>
        </w:rPr>
      </w:pPr>
      <w:r>
        <w:rPr>
          <w:sz w:val="24"/>
          <w:szCs w:val="24"/>
        </w:rPr>
        <w:t>10</w:t>
      </w:r>
      <w:r w:rsidR="00225B70" w:rsidRPr="00A57106">
        <w:rPr>
          <w:sz w:val="24"/>
          <w:szCs w:val="24"/>
        </w:rPr>
        <w:t>.3</w:t>
      </w:r>
      <w:r w:rsidR="00902715" w:rsidRPr="00A57106">
        <w:rPr>
          <w:sz w:val="24"/>
          <w:szCs w:val="24"/>
        </w:rPr>
        <w:t xml:space="preserve">. Во всем, что не предусмотрено </w:t>
      </w:r>
      <w:r w:rsidR="00457D99">
        <w:rPr>
          <w:sz w:val="24"/>
          <w:szCs w:val="24"/>
        </w:rPr>
        <w:t>Договор</w:t>
      </w:r>
      <w:r w:rsidR="00902715" w:rsidRPr="00A57106">
        <w:rPr>
          <w:sz w:val="24"/>
          <w:szCs w:val="24"/>
        </w:rPr>
        <w:t>ом, Стороны руководствуются законодательством Российской Федерации.</w:t>
      </w:r>
    </w:p>
    <w:p w:rsidR="00902715" w:rsidRPr="00A57106" w:rsidRDefault="006832CD" w:rsidP="0088559F">
      <w:pPr>
        <w:ind w:firstLine="426"/>
        <w:rPr>
          <w:sz w:val="24"/>
          <w:szCs w:val="24"/>
        </w:rPr>
      </w:pPr>
      <w:r>
        <w:rPr>
          <w:sz w:val="24"/>
          <w:szCs w:val="24"/>
        </w:rPr>
        <w:t>10</w:t>
      </w:r>
      <w:r w:rsidR="00225B70" w:rsidRPr="00A57106">
        <w:rPr>
          <w:sz w:val="24"/>
          <w:szCs w:val="24"/>
        </w:rPr>
        <w:t>.4</w:t>
      </w:r>
      <w:r w:rsidR="00902715" w:rsidRPr="00A57106">
        <w:rPr>
          <w:sz w:val="24"/>
          <w:szCs w:val="24"/>
        </w:rPr>
        <w:t xml:space="preserve">. Все изменения и дополнения к </w:t>
      </w:r>
      <w:r w:rsidR="00457D99">
        <w:rPr>
          <w:sz w:val="24"/>
          <w:szCs w:val="24"/>
        </w:rPr>
        <w:t>Договор</w:t>
      </w:r>
      <w:r w:rsidR="00902715" w:rsidRPr="00A57106">
        <w:rPr>
          <w:sz w:val="24"/>
          <w:szCs w:val="24"/>
        </w:rPr>
        <w:t xml:space="preserve">у оформляются письменно, в виде дополнительных соглашений, подписываются каждой из Сторон и являются неотъемлемой частью </w:t>
      </w:r>
      <w:r w:rsidR="00457D99">
        <w:rPr>
          <w:sz w:val="24"/>
          <w:szCs w:val="24"/>
        </w:rPr>
        <w:t>Договор</w:t>
      </w:r>
      <w:r w:rsidR="00902715" w:rsidRPr="00A57106">
        <w:rPr>
          <w:sz w:val="24"/>
          <w:szCs w:val="24"/>
        </w:rPr>
        <w:t>а.</w:t>
      </w:r>
    </w:p>
    <w:p w:rsidR="00902715" w:rsidRPr="00A57106" w:rsidRDefault="006832CD" w:rsidP="0088559F">
      <w:pPr>
        <w:ind w:firstLine="426"/>
        <w:rPr>
          <w:sz w:val="24"/>
          <w:szCs w:val="24"/>
        </w:rPr>
      </w:pPr>
      <w:r>
        <w:rPr>
          <w:sz w:val="24"/>
          <w:szCs w:val="24"/>
        </w:rPr>
        <w:t>10</w:t>
      </w:r>
      <w:r w:rsidR="00225B70" w:rsidRPr="00A57106">
        <w:rPr>
          <w:sz w:val="24"/>
          <w:szCs w:val="24"/>
        </w:rPr>
        <w:t>.5</w:t>
      </w:r>
      <w:r w:rsidR="00902715" w:rsidRPr="00A57106">
        <w:rPr>
          <w:sz w:val="24"/>
          <w:szCs w:val="24"/>
        </w:rPr>
        <w:t xml:space="preserve">. Все споры и разногласия в связи с исполнением, изменением и расторжением </w:t>
      </w:r>
      <w:r w:rsidR="00457D99">
        <w:rPr>
          <w:sz w:val="24"/>
          <w:szCs w:val="24"/>
        </w:rPr>
        <w:t>Договор</w:t>
      </w:r>
      <w:r w:rsidR="00902715" w:rsidRPr="00A57106">
        <w:rPr>
          <w:sz w:val="24"/>
          <w:szCs w:val="24"/>
        </w:rPr>
        <w:t xml:space="preserve">а разрешаются путем переговоров между Сторонами, а в случае если Стороны не придут к соглашению, споры подлежат рассмотрению в </w:t>
      </w:r>
      <w:r w:rsidR="0016234C" w:rsidRPr="00A57106">
        <w:rPr>
          <w:sz w:val="24"/>
          <w:szCs w:val="24"/>
        </w:rPr>
        <w:t>соответствии с законодательством Российской Федерации</w:t>
      </w:r>
      <w:r w:rsidR="00902715" w:rsidRPr="00A57106">
        <w:rPr>
          <w:sz w:val="24"/>
          <w:szCs w:val="24"/>
        </w:rPr>
        <w:t>.</w:t>
      </w:r>
    </w:p>
    <w:p w:rsidR="00902715" w:rsidRPr="00A57106" w:rsidRDefault="006832CD" w:rsidP="0088559F">
      <w:pPr>
        <w:ind w:firstLine="426"/>
        <w:rPr>
          <w:sz w:val="24"/>
          <w:szCs w:val="24"/>
        </w:rPr>
      </w:pPr>
      <w:r>
        <w:rPr>
          <w:sz w:val="24"/>
          <w:szCs w:val="24"/>
        </w:rPr>
        <w:t>10</w:t>
      </w:r>
      <w:r w:rsidR="00225B70" w:rsidRPr="00A57106">
        <w:rPr>
          <w:sz w:val="24"/>
          <w:szCs w:val="24"/>
        </w:rPr>
        <w:t>.6</w:t>
      </w:r>
      <w:r w:rsidR="00902715" w:rsidRPr="00A57106">
        <w:rPr>
          <w:sz w:val="24"/>
          <w:szCs w:val="24"/>
        </w:rPr>
        <w:t xml:space="preserve">. Все перечисленные ниже Приложения являются неотъемлемой частью </w:t>
      </w:r>
      <w:r w:rsidR="00457D99">
        <w:rPr>
          <w:sz w:val="24"/>
          <w:szCs w:val="24"/>
        </w:rPr>
        <w:t>Договор</w:t>
      </w:r>
      <w:r w:rsidR="00902715" w:rsidRPr="00A57106">
        <w:rPr>
          <w:sz w:val="24"/>
          <w:szCs w:val="24"/>
        </w:rPr>
        <w:t>а:</w:t>
      </w:r>
    </w:p>
    <w:p w:rsidR="00902715" w:rsidRPr="00504DF4" w:rsidRDefault="00902715" w:rsidP="0088559F">
      <w:pPr>
        <w:suppressAutoHyphens/>
        <w:ind w:right="57" w:firstLine="426"/>
        <w:rPr>
          <w:sz w:val="24"/>
          <w:szCs w:val="24"/>
        </w:rPr>
      </w:pPr>
      <w:r w:rsidRPr="00504DF4">
        <w:rPr>
          <w:sz w:val="24"/>
          <w:szCs w:val="24"/>
        </w:rPr>
        <w:t xml:space="preserve">Приложение № 1 – </w:t>
      </w:r>
      <w:r w:rsidR="0093778F">
        <w:rPr>
          <w:sz w:val="24"/>
          <w:szCs w:val="24"/>
        </w:rPr>
        <w:t>Описание предмета закупки</w:t>
      </w:r>
      <w:r w:rsidRPr="00504DF4">
        <w:rPr>
          <w:sz w:val="24"/>
          <w:szCs w:val="24"/>
        </w:rPr>
        <w:t>;</w:t>
      </w:r>
    </w:p>
    <w:p w:rsidR="00902715" w:rsidRPr="00504DF4" w:rsidRDefault="009655FC" w:rsidP="0088559F">
      <w:pPr>
        <w:suppressAutoHyphens/>
        <w:ind w:right="57" w:firstLine="426"/>
        <w:rPr>
          <w:sz w:val="24"/>
          <w:szCs w:val="24"/>
        </w:rPr>
      </w:pPr>
      <w:r w:rsidRPr="00504DF4">
        <w:rPr>
          <w:sz w:val="24"/>
          <w:szCs w:val="24"/>
        </w:rPr>
        <w:t>Приложение № 2 –</w:t>
      </w:r>
      <w:r w:rsidR="00902715" w:rsidRPr="00504DF4">
        <w:rPr>
          <w:sz w:val="24"/>
          <w:szCs w:val="24"/>
        </w:rPr>
        <w:t xml:space="preserve"> Акт сдачи-приемки оказанных услуг (</w:t>
      </w:r>
      <w:r w:rsidR="00D76EC9">
        <w:rPr>
          <w:sz w:val="24"/>
          <w:szCs w:val="24"/>
        </w:rPr>
        <w:t>примерная форма</w:t>
      </w:r>
      <w:r w:rsidR="00902715" w:rsidRPr="00504DF4">
        <w:rPr>
          <w:sz w:val="24"/>
          <w:szCs w:val="24"/>
        </w:rPr>
        <w:t>);</w:t>
      </w:r>
    </w:p>
    <w:p w:rsidR="00534F16" w:rsidRPr="00225B70" w:rsidRDefault="00534F16" w:rsidP="0088559F">
      <w:pPr>
        <w:pStyle w:val="ConsPlusNonformat"/>
        <w:ind w:firstLine="426"/>
        <w:jc w:val="both"/>
        <w:rPr>
          <w:rFonts w:ascii="Times New Roman" w:hAnsi="Times New Roman" w:cs="Times New Roman"/>
        </w:rPr>
      </w:pPr>
    </w:p>
    <w:p w:rsidR="00534F16" w:rsidRPr="00225B70" w:rsidRDefault="00381DF6" w:rsidP="00992A09">
      <w:pPr>
        <w:pStyle w:val="ConsPlusNonformat"/>
        <w:jc w:val="center"/>
        <w:rPr>
          <w:rFonts w:ascii="Times New Roman" w:hAnsi="Times New Roman" w:cs="Times New Roman"/>
          <w:sz w:val="28"/>
          <w:szCs w:val="28"/>
        </w:rPr>
      </w:pPr>
      <w:r w:rsidRPr="00F521DF">
        <w:rPr>
          <w:rFonts w:ascii="Times New Roman" w:hAnsi="Times New Roman" w:cs="Times New Roman"/>
          <w:b/>
          <w:sz w:val="24"/>
          <w:szCs w:val="24"/>
        </w:rPr>
        <w:t>1</w:t>
      </w:r>
      <w:r w:rsidR="006832CD">
        <w:rPr>
          <w:rFonts w:ascii="Times New Roman" w:hAnsi="Times New Roman" w:cs="Times New Roman"/>
          <w:b/>
          <w:sz w:val="24"/>
          <w:szCs w:val="24"/>
        </w:rPr>
        <w:t>1</w:t>
      </w:r>
      <w:r w:rsidR="00B3716A" w:rsidRPr="00F521DF">
        <w:rPr>
          <w:rFonts w:ascii="Times New Roman" w:hAnsi="Times New Roman" w:cs="Times New Roman"/>
          <w:b/>
          <w:sz w:val="24"/>
          <w:szCs w:val="24"/>
        </w:rPr>
        <w:t xml:space="preserve">. </w:t>
      </w:r>
      <w:r w:rsidR="00992A09" w:rsidRPr="00283FAC">
        <w:rPr>
          <w:rFonts w:ascii="Times New Roman" w:hAnsi="Times New Roman"/>
          <w:b/>
          <w:color w:val="000000"/>
          <w:sz w:val="24"/>
          <w:szCs w:val="24"/>
        </w:rPr>
        <w:t>ЮРИДИЧЕСКИЕ</w:t>
      </w:r>
      <w:r w:rsidR="00992A09" w:rsidRPr="00283FAC">
        <w:rPr>
          <w:rFonts w:ascii="Times New Roman" w:hAnsi="Times New Roman"/>
          <w:b/>
          <w:sz w:val="24"/>
          <w:szCs w:val="24"/>
        </w:rPr>
        <w:t xml:space="preserve"> АДРЕСА, ПОДПИСИ И РЕКВИЗИТЫ СТОРОН</w:t>
      </w:r>
    </w:p>
    <w:tbl>
      <w:tblPr>
        <w:tblW w:w="8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7"/>
        <w:gridCol w:w="4208"/>
      </w:tblGrid>
      <w:tr w:rsidR="00F521DF" w:rsidRPr="006E454B" w:rsidTr="00FD347C">
        <w:trPr>
          <w:trHeight w:val="1061"/>
        </w:trPr>
        <w:tc>
          <w:tcPr>
            <w:tcW w:w="4287" w:type="dxa"/>
            <w:tcBorders>
              <w:top w:val="nil"/>
              <w:left w:val="nil"/>
              <w:bottom w:val="nil"/>
              <w:right w:val="nil"/>
            </w:tcBorders>
          </w:tcPr>
          <w:p w:rsidR="00F521DF" w:rsidRPr="006E454B" w:rsidRDefault="00F521DF" w:rsidP="00FD347C">
            <w:pPr>
              <w:rPr>
                <w:kern w:val="2"/>
                <w:sz w:val="24"/>
                <w:szCs w:val="24"/>
              </w:rPr>
            </w:pPr>
            <w:r w:rsidRPr="006E454B">
              <w:rPr>
                <w:b/>
                <w:kern w:val="2"/>
                <w:sz w:val="24"/>
                <w:szCs w:val="24"/>
              </w:rPr>
              <w:t>Заказчик</w:t>
            </w:r>
            <w:r w:rsidRPr="006E454B">
              <w:rPr>
                <w:kern w:val="2"/>
                <w:sz w:val="24"/>
                <w:szCs w:val="24"/>
              </w:rPr>
              <w:t>:</w:t>
            </w:r>
          </w:p>
          <w:p w:rsidR="00992A09" w:rsidRPr="00585030" w:rsidRDefault="00992A09" w:rsidP="00992A09">
            <w:pPr>
              <w:pStyle w:val="afe"/>
              <w:ind w:left="39"/>
              <w:rPr>
                <w:rFonts w:ascii="Times New Roman" w:hAnsi="Times New Roman"/>
                <w:sz w:val="24"/>
                <w:szCs w:val="24"/>
              </w:rPr>
            </w:pPr>
            <w:r w:rsidRPr="00585030">
              <w:rPr>
                <w:rFonts w:ascii="Times New Roman" w:hAnsi="Times New Roman"/>
                <w:sz w:val="24"/>
                <w:szCs w:val="24"/>
              </w:rPr>
              <w:t>Публично-правовая компания «</w:t>
            </w:r>
            <w:proofErr w:type="spellStart"/>
            <w:r w:rsidRPr="00585030">
              <w:rPr>
                <w:rFonts w:ascii="Times New Roman" w:hAnsi="Times New Roman"/>
                <w:sz w:val="24"/>
                <w:szCs w:val="24"/>
              </w:rPr>
              <w:t>Роскадастр</w:t>
            </w:r>
            <w:proofErr w:type="spellEnd"/>
            <w:r w:rsidRPr="00585030">
              <w:rPr>
                <w:rFonts w:ascii="Times New Roman" w:hAnsi="Times New Roman"/>
                <w:sz w:val="24"/>
                <w:szCs w:val="24"/>
              </w:rPr>
              <w:t>» (ППК «</w:t>
            </w:r>
            <w:proofErr w:type="spellStart"/>
            <w:r w:rsidRPr="00585030">
              <w:rPr>
                <w:rFonts w:ascii="Times New Roman" w:hAnsi="Times New Roman"/>
                <w:sz w:val="24"/>
                <w:szCs w:val="24"/>
              </w:rPr>
              <w:t>Роскадастр</w:t>
            </w:r>
            <w:proofErr w:type="spellEnd"/>
            <w:r w:rsidRPr="00585030">
              <w:rPr>
                <w:rFonts w:ascii="Times New Roman" w:hAnsi="Times New Roman"/>
                <w:sz w:val="24"/>
                <w:szCs w:val="24"/>
              </w:rPr>
              <w:t>»)</w:t>
            </w:r>
          </w:p>
          <w:p w:rsidR="00992A09" w:rsidRPr="00585030" w:rsidRDefault="00992A09" w:rsidP="00992A09">
            <w:pPr>
              <w:pStyle w:val="afe"/>
              <w:ind w:left="39"/>
              <w:rPr>
                <w:rFonts w:ascii="Times New Roman" w:hAnsi="Times New Roman"/>
                <w:sz w:val="24"/>
                <w:szCs w:val="24"/>
              </w:rPr>
            </w:pPr>
            <w:r w:rsidRPr="00585030">
              <w:rPr>
                <w:rFonts w:ascii="Times New Roman" w:hAnsi="Times New Roman"/>
                <w:sz w:val="24"/>
                <w:szCs w:val="24"/>
              </w:rPr>
              <w:t>Юридический адрес: 107078, г. Москва, Орликов пер., д.10, стр. 1</w:t>
            </w:r>
          </w:p>
          <w:p w:rsidR="00992A09" w:rsidRPr="00585030" w:rsidRDefault="00992A09" w:rsidP="00992A09">
            <w:pPr>
              <w:pStyle w:val="afe"/>
              <w:ind w:left="39"/>
              <w:rPr>
                <w:rFonts w:ascii="Times New Roman" w:hAnsi="Times New Roman"/>
                <w:sz w:val="24"/>
                <w:szCs w:val="24"/>
              </w:rPr>
            </w:pPr>
            <w:r w:rsidRPr="00585030">
              <w:rPr>
                <w:rFonts w:ascii="Times New Roman" w:hAnsi="Times New Roman"/>
                <w:sz w:val="24"/>
                <w:szCs w:val="24"/>
              </w:rPr>
              <w:t>Фактический адрес: 107078, г. Москва, Орликов пер., д.10, стр. 1</w:t>
            </w:r>
          </w:p>
          <w:p w:rsidR="00992A09" w:rsidRPr="00585030" w:rsidRDefault="00992A09" w:rsidP="00992A09">
            <w:pPr>
              <w:pStyle w:val="afe"/>
              <w:ind w:left="39"/>
              <w:rPr>
                <w:rFonts w:ascii="Times New Roman" w:hAnsi="Times New Roman"/>
                <w:sz w:val="24"/>
                <w:szCs w:val="24"/>
              </w:rPr>
            </w:pPr>
            <w:r w:rsidRPr="00585030">
              <w:rPr>
                <w:rFonts w:ascii="Times New Roman" w:hAnsi="Times New Roman"/>
                <w:sz w:val="24"/>
                <w:szCs w:val="24"/>
              </w:rPr>
              <w:t>ОГРН 1227700700633</w:t>
            </w:r>
          </w:p>
          <w:p w:rsidR="00992A09" w:rsidRPr="00585030" w:rsidRDefault="00992A09" w:rsidP="00992A09">
            <w:pPr>
              <w:pStyle w:val="afe"/>
              <w:ind w:left="39"/>
              <w:rPr>
                <w:rFonts w:ascii="Times New Roman" w:hAnsi="Times New Roman"/>
                <w:sz w:val="24"/>
                <w:szCs w:val="24"/>
              </w:rPr>
            </w:pPr>
            <w:r w:rsidRPr="00585030">
              <w:rPr>
                <w:rFonts w:ascii="Times New Roman" w:hAnsi="Times New Roman"/>
                <w:sz w:val="24"/>
                <w:szCs w:val="24"/>
              </w:rPr>
              <w:t>ИНН/КПП 7708410783/770801001</w:t>
            </w:r>
          </w:p>
          <w:p w:rsidR="00992A09" w:rsidRPr="00585030" w:rsidRDefault="00992A09" w:rsidP="00992A09">
            <w:pPr>
              <w:pStyle w:val="afe"/>
              <w:ind w:left="39"/>
              <w:rPr>
                <w:rFonts w:ascii="Times New Roman" w:hAnsi="Times New Roman"/>
                <w:sz w:val="24"/>
                <w:szCs w:val="24"/>
              </w:rPr>
            </w:pPr>
            <w:r w:rsidRPr="00585030">
              <w:rPr>
                <w:rFonts w:ascii="Times New Roman" w:hAnsi="Times New Roman"/>
                <w:sz w:val="24"/>
                <w:szCs w:val="24"/>
              </w:rPr>
              <w:t>ОКТМО 45378000000</w:t>
            </w:r>
          </w:p>
          <w:p w:rsidR="00992A09" w:rsidRPr="00585030" w:rsidRDefault="00992A09" w:rsidP="00992A09">
            <w:pPr>
              <w:pStyle w:val="afe"/>
              <w:ind w:left="39"/>
              <w:rPr>
                <w:rFonts w:ascii="Times New Roman" w:hAnsi="Times New Roman"/>
                <w:sz w:val="24"/>
                <w:szCs w:val="24"/>
              </w:rPr>
            </w:pPr>
            <w:r w:rsidRPr="00585030">
              <w:rPr>
                <w:rFonts w:ascii="Times New Roman" w:hAnsi="Times New Roman"/>
                <w:sz w:val="24"/>
                <w:szCs w:val="24"/>
              </w:rPr>
              <w:t>ОКПО 80395082</w:t>
            </w:r>
          </w:p>
          <w:p w:rsidR="00992A09" w:rsidRPr="00585030" w:rsidRDefault="00992A09" w:rsidP="00992A09">
            <w:pPr>
              <w:pStyle w:val="afe"/>
              <w:ind w:left="39"/>
              <w:rPr>
                <w:rFonts w:ascii="Times New Roman" w:hAnsi="Times New Roman"/>
                <w:sz w:val="24"/>
                <w:szCs w:val="24"/>
              </w:rPr>
            </w:pPr>
            <w:r w:rsidRPr="00585030">
              <w:rPr>
                <w:rFonts w:ascii="Times New Roman" w:hAnsi="Times New Roman"/>
                <w:sz w:val="24"/>
                <w:szCs w:val="24"/>
              </w:rPr>
              <w:t>ОКОПФ 71600</w:t>
            </w:r>
          </w:p>
          <w:p w:rsidR="00992A09" w:rsidRPr="00585030" w:rsidRDefault="00992A09" w:rsidP="00992A09">
            <w:pPr>
              <w:pStyle w:val="afe"/>
              <w:ind w:left="39"/>
              <w:rPr>
                <w:rFonts w:ascii="Times New Roman" w:hAnsi="Times New Roman"/>
                <w:sz w:val="24"/>
                <w:szCs w:val="24"/>
              </w:rPr>
            </w:pPr>
            <w:r w:rsidRPr="00585030">
              <w:rPr>
                <w:rFonts w:ascii="Times New Roman" w:hAnsi="Times New Roman"/>
                <w:sz w:val="24"/>
                <w:szCs w:val="24"/>
              </w:rPr>
              <w:t>Банковские реквизиты:</w:t>
            </w:r>
          </w:p>
          <w:p w:rsidR="00992A09" w:rsidRPr="00585030" w:rsidRDefault="00992A09" w:rsidP="00992A09">
            <w:pPr>
              <w:rPr>
                <w:b/>
                <w:sz w:val="24"/>
                <w:szCs w:val="24"/>
              </w:rPr>
            </w:pPr>
            <w:r w:rsidRPr="00585030">
              <w:rPr>
                <w:b/>
                <w:sz w:val="24"/>
                <w:szCs w:val="24"/>
              </w:rPr>
              <w:t>Получатель:</w:t>
            </w:r>
          </w:p>
          <w:p w:rsidR="00992A09" w:rsidRPr="00585030" w:rsidRDefault="00992A09" w:rsidP="00992A09">
            <w:pPr>
              <w:rPr>
                <w:sz w:val="24"/>
                <w:szCs w:val="24"/>
              </w:rPr>
            </w:pPr>
            <w:r w:rsidRPr="00585030">
              <w:rPr>
                <w:sz w:val="24"/>
                <w:szCs w:val="24"/>
              </w:rPr>
              <w:t>ППК «</w:t>
            </w:r>
            <w:proofErr w:type="spellStart"/>
            <w:r w:rsidRPr="00585030">
              <w:rPr>
                <w:sz w:val="24"/>
                <w:szCs w:val="24"/>
              </w:rPr>
              <w:t>Роскадастр</w:t>
            </w:r>
            <w:proofErr w:type="spellEnd"/>
            <w:r w:rsidRPr="00585030">
              <w:rPr>
                <w:sz w:val="24"/>
                <w:szCs w:val="24"/>
              </w:rPr>
              <w:t>»</w:t>
            </w:r>
          </w:p>
          <w:p w:rsidR="00992A09" w:rsidRPr="00585030" w:rsidRDefault="00992A09" w:rsidP="00992A09">
            <w:pPr>
              <w:rPr>
                <w:sz w:val="24"/>
                <w:szCs w:val="24"/>
              </w:rPr>
            </w:pPr>
            <w:r w:rsidRPr="00585030">
              <w:rPr>
                <w:sz w:val="24"/>
                <w:szCs w:val="24"/>
              </w:rPr>
              <w:t>ИНН/КПП: 7708410783/770801001</w:t>
            </w:r>
          </w:p>
          <w:p w:rsidR="00992A09" w:rsidRPr="00585030" w:rsidRDefault="00992A09" w:rsidP="00992A09">
            <w:pPr>
              <w:rPr>
                <w:sz w:val="24"/>
                <w:szCs w:val="24"/>
              </w:rPr>
            </w:pPr>
            <w:r w:rsidRPr="00585030">
              <w:rPr>
                <w:b/>
                <w:sz w:val="24"/>
                <w:szCs w:val="24"/>
              </w:rPr>
              <w:t xml:space="preserve">Банк получателя: </w:t>
            </w:r>
            <w:r w:rsidRPr="00585030">
              <w:rPr>
                <w:sz w:val="24"/>
                <w:szCs w:val="24"/>
              </w:rPr>
              <w:t xml:space="preserve">ПАО СБЕРБАНК </w:t>
            </w:r>
            <w:r w:rsidRPr="00585030">
              <w:rPr>
                <w:sz w:val="24"/>
                <w:szCs w:val="24"/>
              </w:rPr>
              <w:br/>
              <w:t>Г. МОСКВА</w:t>
            </w:r>
          </w:p>
          <w:p w:rsidR="00992A09" w:rsidRPr="00585030" w:rsidRDefault="00992A09" w:rsidP="00992A09">
            <w:pPr>
              <w:rPr>
                <w:sz w:val="24"/>
                <w:szCs w:val="24"/>
              </w:rPr>
            </w:pPr>
            <w:r w:rsidRPr="00585030">
              <w:rPr>
                <w:sz w:val="24"/>
                <w:szCs w:val="24"/>
              </w:rPr>
              <w:t>Р/с 40503810838000000012</w:t>
            </w:r>
          </w:p>
          <w:p w:rsidR="00992A09" w:rsidRPr="00585030" w:rsidRDefault="00992A09" w:rsidP="00992A09">
            <w:pPr>
              <w:rPr>
                <w:sz w:val="24"/>
                <w:szCs w:val="24"/>
              </w:rPr>
            </w:pPr>
            <w:r w:rsidRPr="00585030">
              <w:rPr>
                <w:sz w:val="24"/>
                <w:szCs w:val="24"/>
              </w:rPr>
              <w:t>БИК 044525225</w:t>
            </w:r>
          </w:p>
          <w:p w:rsidR="00992A09" w:rsidRPr="00585030" w:rsidRDefault="00992A09" w:rsidP="00992A09">
            <w:pPr>
              <w:rPr>
                <w:sz w:val="24"/>
                <w:szCs w:val="24"/>
              </w:rPr>
            </w:pPr>
            <w:r w:rsidRPr="00585030">
              <w:rPr>
                <w:sz w:val="24"/>
                <w:szCs w:val="24"/>
              </w:rPr>
              <w:t>К/с 30101810400000000225</w:t>
            </w:r>
          </w:p>
          <w:p w:rsidR="00992A09" w:rsidRPr="00585030" w:rsidRDefault="00992A09" w:rsidP="00992A09">
            <w:pPr>
              <w:rPr>
                <w:b/>
                <w:sz w:val="24"/>
                <w:szCs w:val="24"/>
              </w:rPr>
            </w:pPr>
            <w:r w:rsidRPr="00585030">
              <w:rPr>
                <w:b/>
                <w:sz w:val="24"/>
                <w:szCs w:val="24"/>
              </w:rPr>
              <w:t>Получатель:</w:t>
            </w:r>
          </w:p>
          <w:p w:rsidR="00992A09" w:rsidRPr="00585030" w:rsidRDefault="00992A09" w:rsidP="00992A09">
            <w:pPr>
              <w:rPr>
                <w:sz w:val="24"/>
                <w:szCs w:val="24"/>
              </w:rPr>
            </w:pPr>
            <w:r w:rsidRPr="00585030">
              <w:rPr>
                <w:sz w:val="24"/>
                <w:szCs w:val="24"/>
              </w:rPr>
              <w:t xml:space="preserve">УФК по г. Москве (ППК "РОСКАДАСТР"), </w:t>
            </w:r>
            <w:r w:rsidRPr="00585030">
              <w:rPr>
                <w:sz w:val="24"/>
                <w:szCs w:val="24"/>
              </w:rPr>
              <w:br/>
              <w:t>л/с 711НЖЧ92001</w:t>
            </w:r>
          </w:p>
          <w:p w:rsidR="00992A09" w:rsidRPr="00585030" w:rsidRDefault="00992A09" w:rsidP="00992A09">
            <w:pPr>
              <w:rPr>
                <w:sz w:val="24"/>
                <w:szCs w:val="24"/>
              </w:rPr>
            </w:pPr>
            <w:r w:rsidRPr="00585030">
              <w:rPr>
                <w:sz w:val="24"/>
                <w:szCs w:val="24"/>
              </w:rPr>
              <w:t>Казначейский счет: 03215643000000017301</w:t>
            </w:r>
          </w:p>
          <w:p w:rsidR="00992A09" w:rsidRPr="00585030" w:rsidRDefault="00992A09" w:rsidP="00992A09">
            <w:pPr>
              <w:rPr>
                <w:sz w:val="24"/>
                <w:szCs w:val="24"/>
              </w:rPr>
            </w:pPr>
            <w:r w:rsidRPr="00585030">
              <w:rPr>
                <w:sz w:val="24"/>
                <w:szCs w:val="24"/>
              </w:rPr>
              <w:t>Единый казначейский счет 40102810545370000003</w:t>
            </w:r>
          </w:p>
          <w:p w:rsidR="00992A09" w:rsidRPr="00585030" w:rsidRDefault="00992A09" w:rsidP="00992A09">
            <w:pPr>
              <w:rPr>
                <w:sz w:val="24"/>
                <w:szCs w:val="24"/>
              </w:rPr>
            </w:pPr>
            <w:r w:rsidRPr="00585030">
              <w:rPr>
                <w:sz w:val="24"/>
                <w:szCs w:val="24"/>
              </w:rPr>
              <w:t>БИК 004525988</w:t>
            </w:r>
          </w:p>
          <w:p w:rsidR="00992A09" w:rsidRPr="00585030" w:rsidRDefault="00992A09" w:rsidP="00992A09">
            <w:pPr>
              <w:pStyle w:val="afe"/>
              <w:ind w:left="39"/>
              <w:rPr>
                <w:rFonts w:ascii="Times New Roman" w:hAnsi="Times New Roman"/>
                <w:sz w:val="24"/>
                <w:szCs w:val="24"/>
              </w:rPr>
            </w:pPr>
            <w:r w:rsidRPr="00585030">
              <w:rPr>
                <w:rFonts w:ascii="Times New Roman" w:hAnsi="Times New Roman"/>
                <w:b/>
                <w:sz w:val="24"/>
                <w:szCs w:val="24"/>
              </w:rPr>
              <w:t>Наименование банка:</w:t>
            </w:r>
            <w:r w:rsidRPr="00585030">
              <w:rPr>
                <w:rFonts w:ascii="Times New Roman" w:hAnsi="Times New Roman"/>
                <w:sz w:val="24"/>
                <w:szCs w:val="24"/>
              </w:rPr>
              <w:t xml:space="preserve"> ГУ БАНКА РОССИИ ПО ЦФО//УФК ПО Г. МОСКВЕ, г Москва</w:t>
            </w:r>
          </w:p>
          <w:p w:rsidR="00992A09" w:rsidRPr="00585030" w:rsidRDefault="00992A09" w:rsidP="00992A09">
            <w:pPr>
              <w:pStyle w:val="afe"/>
              <w:ind w:left="39"/>
              <w:rPr>
                <w:rFonts w:ascii="Times New Roman" w:hAnsi="Times New Roman"/>
                <w:sz w:val="24"/>
                <w:szCs w:val="24"/>
                <w:lang w:val="en-US"/>
              </w:rPr>
            </w:pPr>
            <w:r w:rsidRPr="00585030">
              <w:rPr>
                <w:rFonts w:ascii="Times New Roman" w:hAnsi="Times New Roman"/>
                <w:sz w:val="24"/>
                <w:szCs w:val="24"/>
              </w:rPr>
              <w:t>Тел</w:t>
            </w:r>
            <w:r w:rsidRPr="00585030">
              <w:rPr>
                <w:rFonts w:ascii="Times New Roman" w:hAnsi="Times New Roman"/>
                <w:sz w:val="24"/>
                <w:szCs w:val="24"/>
                <w:lang w:val="en-US"/>
              </w:rPr>
              <w:t>./</w:t>
            </w:r>
            <w:r w:rsidRPr="00585030">
              <w:rPr>
                <w:rFonts w:ascii="Times New Roman" w:hAnsi="Times New Roman"/>
                <w:sz w:val="24"/>
                <w:szCs w:val="24"/>
              </w:rPr>
              <w:t>Факс</w:t>
            </w:r>
            <w:r w:rsidRPr="00585030">
              <w:rPr>
                <w:rFonts w:ascii="Times New Roman" w:hAnsi="Times New Roman"/>
                <w:sz w:val="24"/>
                <w:szCs w:val="24"/>
                <w:lang w:val="en-US"/>
              </w:rPr>
              <w:t>: (495)940-54-01</w:t>
            </w:r>
          </w:p>
          <w:p w:rsidR="00992A09" w:rsidRPr="00585030" w:rsidRDefault="00992A09" w:rsidP="00992A09">
            <w:pPr>
              <w:tabs>
                <w:tab w:val="left" w:pos="176"/>
                <w:tab w:val="left" w:pos="567"/>
                <w:tab w:val="left" w:pos="851"/>
              </w:tabs>
              <w:suppressAutoHyphens/>
              <w:rPr>
                <w:sz w:val="24"/>
                <w:szCs w:val="24"/>
                <w:lang w:val="en-US"/>
              </w:rPr>
            </w:pPr>
            <w:r w:rsidRPr="00585030">
              <w:rPr>
                <w:sz w:val="24"/>
                <w:szCs w:val="24"/>
                <w:lang w:val="en-US"/>
              </w:rPr>
              <w:t xml:space="preserve">e-mail.: ros@kadastr.ru; </w:t>
            </w:r>
          </w:p>
          <w:p w:rsidR="00504DF4" w:rsidRPr="006E454B" w:rsidRDefault="00992A09" w:rsidP="00992A09">
            <w:pPr>
              <w:rPr>
                <w:kern w:val="2"/>
                <w:sz w:val="24"/>
                <w:szCs w:val="24"/>
                <w:lang w:val="en-US"/>
              </w:rPr>
            </w:pPr>
            <w:r w:rsidRPr="00585030">
              <w:rPr>
                <w:sz w:val="24"/>
                <w:szCs w:val="24"/>
                <w:lang w:val="en-US"/>
              </w:rPr>
              <w:t xml:space="preserve">e-mail.: </w:t>
            </w:r>
            <w:hyperlink r:id="rId8" w:history="1">
              <w:r w:rsidRPr="00585030">
                <w:rPr>
                  <w:rStyle w:val="a8"/>
                  <w:sz w:val="24"/>
                  <w:szCs w:val="24"/>
                  <w:lang w:val="en-US"/>
                </w:rPr>
                <w:t>info@nsdi.rosreestr.ru</w:t>
              </w:r>
            </w:hyperlink>
          </w:p>
        </w:tc>
        <w:tc>
          <w:tcPr>
            <w:tcW w:w="4208" w:type="dxa"/>
            <w:tcBorders>
              <w:top w:val="nil"/>
              <w:left w:val="nil"/>
              <w:bottom w:val="nil"/>
              <w:right w:val="nil"/>
            </w:tcBorders>
          </w:tcPr>
          <w:p w:rsidR="00F521DF" w:rsidRPr="006E454B" w:rsidRDefault="00F521DF" w:rsidP="00FD347C">
            <w:pPr>
              <w:tabs>
                <w:tab w:val="left" w:pos="0"/>
                <w:tab w:val="left" w:pos="567"/>
                <w:tab w:val="left" w:pos="851"/>
              </w:tabs>
              <w:ind w:firstLine="284"/>
              <w:rPr>
                <w:kern w:val="2"/>
                <w:sz w:val="24"/>
                <w:szCs w:val="24"/>
              </w:rPr>
            </w:pPr>
            <w:r w:rsidRPr="006E454B">
              <w:rPr>
                <w:b/>
                <w:kern w:val="2"/>
                <w:sz w:val="24"/>
                <w:szCs w:val="24"/>
              </w:rPr>
              <w:t>Исполнитель</w:t>
            </w:r>
            <w:r w:rsidRPr="006E454B">
              <w:rPr>
                <w:kern w:val="2"/>
                <w:sz w:val="24"/>
                <w:szCs w:val="24"/>
              </w:rPr>
              <w:t>:</w:t>
            </w:r>
          </w:p>
          <w:p w:rsidR="00F521DF" w:rsidRPr="006E454B" w:rsidRDefault="00F521DF" w:rsidP="00FD347C">
            <w:pPr>
              <w:rPr>
                <w:kern w:val="2"/>
                <w:sz w:val="24"/>
                <w:szCs w:val="24"/>
              </w:rPr>
            </w:pPr>
            <w:r w:rsidRPr="006E454B">
              <w:rPr>
                <w:kern w:val="2"/>
                <w:sz w:val="24"/>
                <w:szCs w:val="24"/>
              </w:rPr>
              <w:t xml:space="preserve">  Наименование (полное): </w:t>
            </w:r>
          </w:p>
          <w:p w:rsidR="00F521DF" w:rsidRPr="006E454B" w:rsidRDefault="00F521DF" w:rsidP="00FD347C">
            <w:pPr>
              <w:rPr>
                <w:kern w:val="2"/>
                <w:sz w:val="24"/>
                <w:szCs w:val="24"/>
              </w:rPr>
            </w:pPr>
            <w:r w:rsidRPr="006E454B">
              <w:rPr>
                <w:kern w:val="2"/>
                <w:sz w:val="24"/>
                <w:szCs w:val="24"/>
              </w:rPr>
              <w:t xml:space="preserve">  Юридический адрес: </w:t>
            </w:r>
          </w:p>
          <w:p w:rsidR="00F521DF" w:rsidRPr="006E454B" w:rsidRDefault="00F521DF" w:rsidP="00FD347C">
            <w:pPr>
              <w:rPr>
                <w:kern w:val="2"/>
                <w:sz w:val="24"/>
                <w:szCs w:val="24"/>
              </w:rPr>
            </w:pPr>
            <w:r w:rsidRPr="006E454B">
              <w:rPr>
                <w:kern w:val="2"/>
                <w:sz w:val="24"/>
                <w:szCs w:val="24"/>
              </w:rPr>
              <w:t xml:space="preserve">  Адрес местонахождения: </w:t>
            </w:r>
          </w:p>
          <w:tbl>
            <w:tblPr>
              <w:tblW w:w="0" w:type="auto"/>
              <w:tblBorders>
                <w:top w:val="nil"/>
                <w:left w:val="nil"/>
                <w:bottom w:val="nil"/>
                <w:right w:val="nil"/>
              </w:tblBorders>
              <w:tblLook w:val="0000" w:firstRow="0" w:lastRow="0" w:firstColumn="0" w:lastColumn="0" w:noHBand="0" w:noVBand="0"/>
            </w:tblPr>
            <w:tblGrid>
              <w:gridCol w:w="835"/>
            </w:tblGrid>
            <w:tr w:rsidR="00F521DF" w:rsidRPr="006E454B" w:rsidTr="00FD347C">
              <w:trPr>
                <w:trHeight w:val="244"/>
              </w:trPr>
              <w:tc>
                <w:tcPr>
                  <w:tcW w:w="567" w:type="dxa"/>
                </w:tcPr>
                <w:p w:rsidR="00F521DF" w:rsidRPr="006E454B" w:rsidRDefault="00F521DF" w:rsidP="00FD347C">
                  <w:pPr>
                    <w:rPr>
                      <w:kern w:val="2"/>
                      <w:sz w:val="24"/>
                      <w:szCs w:val="24"/>
                    </w:rPr>
                  </w:pPr>
                  <w:r w:rsidRPr="006E454B">
                    <w:rPr>
                      <w:kern w:val="2"/>
                      <w:sz w:val="24"/>
                      <w:szCs w:val="24"/>
                    </w:rPr>
                    <w:t xml:space="preserve">ИНН </w:t>
                  </w:r>
                </w:p>
                <w:p w:rsidR="00F521DF" w:rsidRPr="006E454B" w:rsidRDefault="00F521DF" w:rsidP="00FD347C">
                  <w:pPr>
                    <w:rPr>
                      <w:kern w:val="2"/>
                      <w:sz w:val="24"/>
                      <w:szCs w:val="24"/>
                    </w:rPr>
                  </w:pPr>
                  <w:r w:rsidRPr="006E454B">
                    <w:rPr>
                      <w:kern w:val="2"/>
                      <w:sz w:val="24"/>
                      <w:szCs w:val="24"/>
                    </w:rPr>
                    <w:t xml:space="preserve">КПП </w:t>
                  </w:r>
                </w:p>
                <w:p w:rsidR="00F521DF" w:rsidRPr="006E454B" w:rsidRDefault="00F521DF" w:rsidP="00FD347C">
                  <w:pPr>
                    <w:rPr>
                      <w:kern w:val="2"/>
                      <w:sz w:val="24"/>
                      <w:szCs w:val="24"/>
                    </w:rPr>
                  </w:pPr>
                  <w:r w:rsidRPr="006E454B">
                    <w:rPr>
                      <w:kern w:val="2"/>
                      <w:sz w:val="24"/>
                      <w:szCs w:val="24"/>
                    </w:rPr>
                    <w:t>ОПФ</w:t>
                  </w:r>
                </w:p>
                <w:p w:rsidR="00F521DF" w:rsidRPr="006E454B" w:rsidRDefault="00F521DF" w:rsidP="00FD347C">
                  <w:pPr>
                    <w:rPr>
                      <w:kern w:val="2"/>
                      <w:sz w:val="24"/>
                      <w:szCs w:val="24"/>
                    </w:rPr>
                  </w:pPr>
                  <w:r w:rsidRPr="006E454B">
                    <w:rPr>
                      <w:kern w:val="2"/>
                      <w:sz w:val="24"/>
                      <w:szCs w:val="24"/>
                    </w:rPr>
                    <w:t xml:space="preserve">ОГРН </w:t>
                  </w:r>
                </w:p>
              </w:tc>
            </w:tr>
          </w:tbl>
          <w:p w:rsidR="00F521DF" w:rsidRPr="006E454B" w:rsidRDefault="00F521DF" w:rsidP="00FD347C">
            <w:pPr>
              <w:rPr>
                <w:kern w:val="2"/>
                <w:sz w:val="24"/>
                <w:szCs w:val="24"/>
              </w:rPr>
            </w:pPr>
            <w:r w:rsidRPr="006E454B">
              <w:rPr>
                <w:kern w:val="2"/>
                <w:sz w:val="24"/>
                <w:szCs w:val="24"/>
              </w:rPr>
              <w:t xml:space="preserve">  Дата присвоения ОГРН </w:t>
            </w:r>
          </w:p>
          <w:tbl>
            <w:tblPr>
              <w:tblW w:w="0" w:type="auto"/>
              <w:tblBorders>
                <w:top w:val="nil"/>
                <w:left w:val="nil"/>
                <w:bottom w:val="nil"/>
                <w:right w:val="nil"/>
              </w:tblBorders>
              <w:tblLook w:val="0000" w:firstRow="0" w:lastRow="0" w:firstColumn="0" w:lastColumn="0" w:noHBand="0" w:noVBand="0"/>
            </w:tblPr>
            <w:tblGrid>
              <w:gridCol w:w="963"/>
            </w:tblGrid>
            <w:tr w:rsidR="00F521DF" w:rsidRPr="006E454B" w:rsidTr="00FD347C">
              <w:trPr>
                <w:trHeight w:val="110"/>
              </w:trPr>
              <w:tc>
                <w:tcPr>
                  <w:tcW w:w="0" w:type="auto"/>
                </w:tcPr>
                <w:p w:rsidR="00F521DF" w:rsidRPr="006E454B" w:rsidRDefault="00F521DF" w:rsidP="00FD347C">
                  <w:pPr>
                    <w:rPr>
                      <w:kern w:val="2"/>
                      <w:sz w:val="24"/>
                      <w:szCs w:val="24"/>
                    </w:rPr>
                  </w:pPr>
                  <w:r w:rsidRPr="006E454B">
                    <w:rPr>
                      <w:kern w:val="2"/>
                      <w:sz w:val="24"/>
                      <w:szCs w:val="24"/>
                    </w:rPr>
                    <w:t xml:space="preserve">ОКПО: </w:t>
                  </w:r>
                </w:p>
              </w:tc>
            </w:tr>
          </w:tbl>
          <w:p w:rsidR="00F521DF" w:rsidRPr="006E454B" w:rsidRDefault="00F521DF" w:rsidP="00FD347C">
            <w:pPr>
              <w:rPr>
                <w:kern w:val="2"/>
                <w:sz w:val="24"/>
                <w:szCs w:val="24"/>
              </w:rPr>
            </w:pPr>
            <w:r w:rsidRPr="006E454B">
              <w:rPr>
                <w:kern w:val="2"/>
                <w:sz w:val="24"/>
                <w:szCs w:val="24"/>
              </w:rPr>
              <w:t xml:space="preserve">  Банковские реквизиты: </w:t>
            </w:r>
          </w:p>
          <w:p w:rsidR="00F521DF" w:rsidRPr="006E454B" w:rsidRDefault="00F521DF" w:rsidP="00FD347C">
            <w:pPr>
              <w:rPr>
                <w:kern w:val="2"/>
                <w:sz w:val="24"/>
                <w:szCs w:val="24"/>
              </w:rPr>
            </w:pPr>
            <w:r w:rsidRPr="006E454B">
              <w:rPr>
                <w:kern w:val="2"/>
                <w:sz w:val="24"/>
                <w:szCs w:val="24"/>
              </w:rPr>
              <w:t xml:space="preserve">  Наименование банка</w:t>
            </w:r>
          </w:p>
          <w:tbl>
            <w:tblPr>
              <w:tblW w:w="0" w:type="auto"/>
              <w:tblBorders>
                <w:top w:val="nil"/>
                <w:left w:val="nil"/>
                <w:bottom w:val="nil"/>
                <w:right w:val="nil"/>
              </w:tblBorders>
              <w:tblLook w:val="0000" w:firstRow="0" w:lastRow="0" w:firstColumn="0" w:lastColumn="0" w:noHBand="0" w:noVBand="0"/>
            </w:tblPr>
            <w:tblGrid>
              <w:gridCol w:w="688"/>
            </w:tblGrid>
            <w:tr w:rsidR="00F521DF" w:rsidRPr="006E454B" w:rsidTr="00FD347C">
              <w:trPr>
                <w:trHeight w:val="512"/>
              </w:trPr>
              <w:tc>
                <w:tcPr>
                  <w:tcW w:w="0" w:type="auto"/>
                </w:tcPr>
                <w:p w:rsidR="00F521DF" w:rsidRPr="006E454B" w:rsidRDefault="00F521DF" w:rsidP="00FD347C">
                  <w:pPr>
                    <w:rPr>
                      <w:kern w:val="2"/>
                      <w:sz w:val="24"/>
                      <w:szCs w:val="24"/>
                    </w:rPr>
                  </w:pPr>
                  <w:r w:rsidRPr="006E454B">
                    <w:rPr>
                      <w:kern w:val="2"/>
                      <w:sz w:val="24"/>
                      <w:szCs w:val="24"/>
                    </w:rPr>
                    <w:t xml:space="preserve">БИК </w:t>
                  </w:r>
                </w:p>
                <w:p w:rsidR="00F521DF" w:rsidRPr="006E454B" w:rsidRDefault="00F521DF" w:rsidP="00FD347C">
                  <w:pPr>
                    <w:rPr>
                      <w:kern w:val="2"/>
                      <w:sz w:val="24"/>
                      <w:szCs w:val="24"/>
                    </w:rPr>
                  </w:pPr>
                  <w:r w:rsidRPr="006E454B">
                    <w:rPr>
                      <w:kern w:val="2"/>
                      <w:sz w:val="24"/>
                      <w:szCs w:val="24"/>
                    </w:rPr>
                    <w:t xml:space="preserve">р/с </w:t>
                  </w:r>
                </w:p>
                <w:p w:rsidR="00F521DF" w:rsidRPr="006E454B" w:rsidRDefault="00F521DF" w:rsidP="00FD347C">
                  <w:pPr>
                    <w:rPr>
                      <w:kern w:val="2"/>
                      <w:sz w:val="24"/>
                      <w:szCs w:val="24"/>
                    </w:rPr>
                  </w:pPr>
                  <w:r w:rsidRPr="006E454B">
                    <w:rPr>
                      <w:kern w:val="2"/>
                      <w:sz w:val="24"/>
                      <w:szCs w:val="24"/>
                    </w:rPr>
                    <w:t xml:space="preserve">к/с </w:t>
                  </w:r>
                </w:p>
              </w:tc>
            </w:tr>
            <w:tr w:rsidR="00F521DF" w:rsidRPr="006E454B" w:rsidTr="00FD347C">
              <w:trPr>
                <w:trHeight w:val="110"/>
              </w:trPr>
              <w:tc>
                <w:tcPr>
                  <w:tcW w:w="0" w:type="auto"/>
                </w:tcPr>
                <w:p w:rsidR="00F521DF" w:rsidRPr="006E454B" w:rsidRDefault="00F521DF" w:rsidP="00FD347C">
                  <w:pPr>
                    <w:rPr>
                      <w:kern w:val="2"/>
                      <w:sz w:val="24"/>
                      <w:szCs w:val="24"/>
                    </w:rPr>
                  </w:pPr>
                  <w:r w:rsidRPr="006E454B">
                    <w:rPr>
                      <w:kern w:val="2"/>
                      <w:sz w:val="24"/>
                      <w:szCs w:val="24"/>
                    </w:rPr>
                    <w:t xml:space="preserve">Тел.  </w:t>
                  </w:r>
                </w:p>
              </w:tc>
            </w:tr>
          </w:tbl>
          <w:p w:rsidR="00F521DF" w:rsidRPr="006E454B" w:rsidRDefault="00F521DF" w:rsidP="00FD347C">
            <w:pPr>
              <w:rPr>
                <w:kern w:val="2"/>
                <w:sz w:val="24"/>
                <w:szCs w:val="24"/>
              </w:rPr>
            </w:pPr>
            <w:r w:rsidRPr="006E454B">
              <w:rPr>
                <w:kern w:val="2"/>
                <w:sz w:val="24"/>
                <w:szCs w:val="24"/>
              </w:rPr>
              <w:t xml:space="preserve">  e-</w:t>
            </w:r>
            <w:proofErr w:type="spellStart"/>
            <w:r w:rsidRPr="006E454B">
              <w:rPr>
                <w:kern w:val="2"/>
                <w:sz w:val="24"/>
                <w:szCs w:val="24"/>
              </w:rPr>
              <w:t>mail</w:t>
            </w:r>
            <w:proofErr w:type="spellEnd"/>
            <w:r w:rsidRPr="006E454B">
              <w:rPr>
                <w:kern w:val="2"/>
                <w:sz w:val="24"/>
                <w:szCs w:val="24"/>
              </w:rPr>
              <w:t xml:space="preserve">: </w:t>
            </w:r>
          </w:p>
          <w:p w:rsidR="00F521DF" w:rsidRPr="006E454B" w:rsidRDefault="00F521DF" w:rsidP="00FD347C">
            <w:pPr>
              <w:rPr>
                <w:kern w:val="2"/>
                <w:sz w:val="24"/>
                <w:szCs w:val="24"/>
              </w:rPr>
            </w:pPr>
          </w:p>
        </w:tc>
      </w:tr>
    </w:tbl>
    <w:p w:rsidR="00504DF4" w:rsidRDefault="00504DF4" w:rsidP="007B3056">
      <w:pPr>
        <w:pStyle w:val="ConsPlusNonformat"/>
        <w:jc w:val="center"/>
        <w:rPr>
          <w:rFonts w:ascii="Times New Roman" w:hAnsi="Times New Roman" w:cs="Times New Roman"/>
          <w:b/>
          <w:sz w:val="24"/>
          <w:szCs w:val="24"/>
        </w:rPr>
      </w:pPr>
    </w:p>
    <w:tbl>
      <w:tblPr>
        <w:tblW w:w="8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7"/>
        <w:gridCol w:w="4208"/>
      </w:tblGrid>
      <w:tr w:rsidR="00504DF4" w:rsidRPr="006E454B" w:rsidTr="00FD347C">
        <w:trPr>
          <w:trHeight w:val="318"/>
        </w:trPr>
        <w:tc>
          <w:tcPr>
            <w:tcW w:w="4287" w:type="dxa"/>
            <w:tcBorders>
              <w:top w:val="nil"/>
              <w:left w:val="nil"/>
              <w:bottom w:val="nil"/>
              <w:right w:val="nil"/>
            </w:tcBorders>
          </w:tcPr>
          <w:p w:rsidR="00504DF4" w:rsidRPr="006E454B" w:rsidRDefault="00504DF4" w:rsidP="00FD347C">
            <w:pPr>
              <w:rPr>
                <w:kern w:val="2"/>
                <w:sz w:val="24"/>
                <w:szCs w:val="24"/>
              </w:rPr>
            </w:pPr>
            <w:r w:rsidRPr="006E454B">
              <w:rPr>
                <w:kern w:val="2"/>
                <w:sz w:val="24"/>
                <w:szCs w:val="24"/>
              </w:rPr>
              <w:t>ОТ ЗАКАЗЧИКА:</w:t>
            </w:r>
          </w:p>
          <w:p w:rsidR="00504DF4" w:rsidRPr="006E454B" w:rsidRDefault="00504DF4" w:rsidP="00FD347C">
            <w:pPr>
              <w:rPr>
                <w:kern w:val="2"/>
                <w:sz w:val="24"/>
                <w:szCs w:val="24"/>
              </w:rPr>
            </w:pPr>
          </w:p>
        </w:tc>
        <w:tc>
          <w:tcPr>
            <w:tcW w:w="4208" w:type="dxa"/>
            <w:tcBorders>
              <w:top w:val="nil"/>
              <w:left w:val="nil"/>
              <w:bottom w:val="nil"/>
              <w:right w:val="nil"/>
            </w:tcBorders>
          </w:tcPr>
          <w:p w:rsidR="00504DF4" w:rsidRPr="006E454B" w:rsidRDefault="00504DF4" w:rsidP="00FD347C">
            <w:pPr>
              <w:rPr>
                <w:kern w:val="2"/>
                <w:sz w:val="24"/>
                <w:szCs w:val="24"/>
              </w:rPr>
            </w:pPr>
            <w:r w:rsidRPr="006E454B">
              <w:rPr>
                <w:kern w:val="2"/>
                <w:sz w:val="24"/>
                <w:szCs w:val="24"/>
              </w:rPr>
              <w:t>ОТ ИСПОЛНИТЕЛЯ:</w:t>
            </w:r>
          </w:p>
          <w:p w:rsidR="00504DF4" w:rsidRPr="006E454B" w:rsidRDefault="00504DF4" w:rsidP="00FD347C">
            <w:pPr>
              <w:pStyle w:val="Default"/>
              <w:jc w:val="both"/>
              <w:rPr>
                <w:rFonts w:ascii="Times New Roman" w:eastAsia="Calibri" w:hAnsi="Times New Roman" w:cs="Times New Roman"/>
                <w:color w:val="auto"/>
                <w:kern w:val="2"/>
                <w:lang w:eastAsia="en-US"/>
              </w:rPr>
            </w:pPr>
          </w:p>
        </w:tc>
      </w:tr>
      <w:tr w:rsidR="00504DF4" w:rsidRPr="006E454B" w:rsidTr="00FD347C">
        <w:trPr>
          <w:trHeight w:val="1061"/>
        </w:trPr>
        <w:tc>
          <w:tcPr>
            <w:tcW w:w="4287" w:type="dxa"/>
            <w:tcBorders>
              <w:top w:val="nil"/>
              <w:left w:val="nil"/>
              <w:bottom w:val="nil"/>
              <w:right w:val="nil"/>
            </w:tcBorders>
          </w:tcPr>
          <w:p w:rsidR="00504DF4" w:rsidRPr="006E454B" w:rsidRDefault="00504DF4" w:rsidP="00FD347C">
            <w:pPr>
              <w:rPr>
                <w:kern w:val="2"/>
                <w:sz w:val="24"/>
                <w:szCs w:val="24"/>
              </w:rPr>
            </w:pPr>
            <w:r w:rsidRPr="006E454B">
              <w:rPr>
                <w:kern w:val="2"/>
                <w:sz w:val="24"/>
                <w:szCs w:val="24"/>
              </w:rPr>
              <w:t>_______________/_________ /</w:t>
            </w:r>
          </w:p>
          <w:p w:rsidR="00504DF4" w:rsidRPr="006E454B" w:rsidRDefault="00504DF4" w:rsidP="00992A09">
            <w:pPr>
              <w:rPr>
                <w:kern w:val="2"/>
                <w:sz w:val="24"/>
                <w:szCs w:val="24"/>
              </w:rPr>
            </w:pPr>
            <w:r w:rsidRPr="006E454B">
              <w:rPr>
                <w:kern w:val="2"/>
                <w:sz w:val="24"/>
                <w:szCs w:val="24"/>
              </w:rPr>
              <w:t xml:space="preserve"> «____»__________ 202</w:t>
            </w:r>
            <w:r w:rsidR="00992A09">
              <w:rPr>
                <w:kern w:val="2"/>
                <w:sz w:val="24"/>
                <w:szCs w:val="24"/>
              </w:rPr>
              <w:t>3</w:t>
            </w:r>
            <w:r w:rsidRPr="006E454B">
              <w:rPr>
                <w:kern w:val="2"/>
                <w:sz w:val="24"/>
                <w:szCs w:val="24"/>
              </w:rPr>
              <w:t xml:space="preserve"> г.</w:t>
            </w:r>
          </w:p>
        </w:tc>
        <w:tc>
          <w:tcPr>
            <w:tcW w:w="4208" w:type="dxa"/>
            <w:tcBorders>
              <w:top w:val="nil"/>
              <w:left w:val="nil"/>
              <w:bottom w:val="nil"/>
              <w:right w:val="nil"/>
            </w:tcBorders>
          </w:tcPr>
          <w:p w:rsidR="00504DF4" w:rsidRPr="006E454B" w:rsidRDefault="00504DF4" w:rsidP="00FD347C">
            <w:pPr>
              <w:rPr>
                <w:kern w:val="2"/>
                <w:sz w:val="24"/>
                <w:szCs w:val="24"/>
              </w:rPr>
            </w:pPr>
            <w:r w:rsidRPr="006E454B">
              <w:rPr>
                <w:kern w:val="2"/>
                <w:sz w:val="24"/>
                <w:szCs w:val="24"/>
              </w:rPr>
              <w:t>_______________/__________/</w:t>
            </w:r>
          </w:p>
          <w:p w:rsidR="00504DF4" w:rsidRPr="006E454B" w:rsidRDefault="00504DF4" w:rsidP="00992A09">
            <w:pPr>
              <w:rPr>
                <w:kern w:val="2"/>
                <w:sz w:val="24"/>
                <w:szCs w:val="24"/>
              </w:rPr>
            </w:pPr>
            <w:r w:rsidRPr="006E454B">
              <w:rPr>
                <w:kern w:val="2"/>
                <w:sz w:val="24"/>
                <w:szCs w:val="24"/>
              </w:rPr>
              <w:t xml:space="preserve"> «____»__________ 202</w:t>
            </w:r>
            <w:r w:rsidR="00992A09">
              <w:rPr>
                <w:kern w:val="2"/>
                <w:sz w:val="24"/>
                <w:szCs w:val="24"/>
              </w:rPr>
              <w:t>3</w:t>
            </w:r>
            <w:r w:rsidRPr="006E454B">
              <w:rPr>
                <w:kern w:val="2"/>
                <w:sz w:val="24"/>
                <w:szCs w:val="24"/>
              </w:rPr>
              <w:t xml:space="preserve"> г.</w:t>
            </w:r>
          </w:p>
        </w:tc>
      </w:tr>
    </w:tbl>
    <w:p w:rsidR="00504DF4" w:rsidRDefault="00504DF4" w:rsidP="007B3056">
      <w:pPr>
        <w:pStyle w:val="ConsPlusNonformat"/>
        <w:jc w:val="center"/>
        <w:rPr>
          <w:rFonts w:ascii="Times New Roman" w:hAnsi="Times New Roman" w:cs="Times New Roman"/>
          <w:b/>
          <w:sz w:val="24"/>
          <w:szCs w:val="24"/>
        </w:rPr>
      </w:pPr>
    </w:p>
    <w:p w:rsidR="00504DF4" w:rsidRDefault="00504DF4" w:rsidP="007B3056">
      <w:pPr>
        <w:pStyle w:val="ConsPlusNonformat"/>
        <w:jc w:val="center"/>
        <w:rPr>
          <w:rFonts w:ascii="Times New Roman" w:hAnsi="Times New Roman" w:cs="Times New Roman"/>
          <w:b/>
          <w:sz w:val="24"/>
          <w:szCs w:val="24"/>
        </w:rPr>
      </w:pPr>
    </w:p>
    <w:p w:rsidR="0088559F" w:rsidRDefault="0088559F" w:rsidP="007B3056">
      <w:pPr>
        <w:pStyle w:val="ConsPlusNonformat"/>
        <w:jc w:val="center"/>
        <w:rPr>
          <w:rFonts w:ascii="Times New Roman" w:hAnsi="Times New Roman" w:cs="Times New Roman"/>
          <w:b/>
          <w:sz w:val="24"/>
          <w:szCs w:val="24"/>
        </w:rPr>
      </w:pPr>
    </w:p>
    <w:p w:rsidR="0088559F" w:rsidRDefault="0088559F" w:rsidP="007B3056">
      <w:pPr>
        <w:pStyle w:val="ConsPlusNonformat"/>
        <w:jc w:val="center"/>
        <w:rPr>
          <w:rFonts w:ascii="Times New Roman" w:hAnsi="Times New Roman" w:cs="Times New Roman"/>
          <w:b/>
          <w:sz w:val="24"/>
          <w:szCs w:val="24"/>
        </w:rPr>
      </w:pPr>
    </w:p>
    <w:p w:rsidR="004B56BD" w:rsidRDefault="004B56BD" w:rsidP="007B3056">
      <w:pPr>
        <w:pStyle w:val="ConsPlusNonformat"/>
        <w:jc w:val="center"/>
        <w:rPr>
          <w:rFonts w:ascii="Times New Roman" w:hAnsi="Times New Roman" w:cs="Times New Roman"/>
          <w:b/>
          <w:sz w:val="24"/>
          <w:szCs w:val="24"/>
        </w:rPr>
      </w:pPr>
    </w:p>
    <w:p w:rsidR="004B56BD" w:rsidRDefault="004B56BD" w:rsidP="007B3056">
      <w:pPr>
        <w:pStyle w:val="ConsPlusNonformat"/>
        <w:jc w:val="center"/>
        <w:rPr>
          <w:rFonts w:ascii="Times New Roman" w:hAnsi="Times New Roman" w:cs="Times New Roman"/>
          <w:b/>
          <w:sz w:val="24"/>
          <w:szCs w:val="24"/>
        </w:rPr>
      </w:pPr>
    </w:p>
    <w:p w:rsidR="004B56BD" w:rsidRDefault="004B56BD" w:rsidP="007B3056">
      <w:pPr>
        <w:pStyle w:val="ConsPlusNonformat"/>
        <w:jc w:val="center"/>
        <w:rPr>
          <w:rFonts w:ascii="Times New Roman" w:hAnsi="Times New Roman" w:cs="Times New Roman"/>
          <w:b/>
          <w:sz w:val="24"/>
          <w:szCs w:val="24"/>
        </w:rPr>
      </w:pPr>
    </w:p>
    <w:p w:rsidR="004B56BD" w:rsidRDefault="004B56BD" w:rsidP="007B3056">
      <w:pPr>
        <w:pStyle w:val="ConsPlusNonformat"/>
        <w:jc w:val="center"/>
        <w:rPr>
          <w:rFonts w:ascii="Times New Roman" w:hAnsi="Times New Roman" w:cs="Times New Roman"/>
          <w:b/>
          <w:sz w:val="24"/>
          <w:szCs w:val="24"/>
        </w:rPr>
      </w:pPr>
    </w:p>
    <w:p w:rsidR="004B56BD" w:rsidRDefault="004B56BD" w:rsidP="007B3056">
      <w:pPr>
        <w:pStyle w:val="ConsPlusNonformat"/>
        <w:jc w:val="center"/>
        <w:rPr>
          <w:rFonts w:ascii="Times New Roman" w:hAnsi="Times New Roman" w:cs="Times New Roman"/>
          <w:b/>
          <w:sz w:val="24"/>
          <w:szCs w:val="24"/>
        </w:rPr>
      </w:pPr>
    </w:p>
    <w:p w:rsidR="004B56BD" w:rsidRDefault="004B56BD" w:rsidP="007B3056">
      <w:pPr>
        <w:pStyle w:val="ConsPlusNonformat"/>
        <w:jc w:val="center"/>
        <w:rPr>
          <w:rFonts w:ascii="Times New Roman" w:hAnsi="Times New Roman" w:cs="Times New Roman"/>
          <w:b/>
          <w:sz w:val="24"/>
          <w:szCs w:val="24"/>
        </w:rPr>
      </w:pPr>
    </w:p>
    <w:p w:rsidR="004B56BD" w:rsidRDefault="004B56BD" w:rsidP="007B3056">
      <w:pPr>
        <w:pStyle w:val="ConsPlusNonformat"/>
        <w:jc w:val="center"/>
        <w:rPr>
          <w:rFonts w:ascii="Times New Roman" w:hAnsi="Times New Roman" w:cs="Times New Roman"/>
          <w:b/>
          <w:sz w:val="24"/>
          <w:szCs w:val="24"/>
        </w:rPr>
      </w:pPr>
    </w:p>
    <w:p w:rsidR="0088559F" w:rsidRDefault="0088559F" w:rsidP="007B3056">
      <w:pPr>
        <w:pStyle w:val="ConsPlusNonformat"/>
        <w:jc w:val="center"/>
        <w:rPr>
          <w:rFonts w:ascii="Times New Roman" w:hAnsi="Times New Roman" w:cs="Times New Roman"/>
          <w:b/>
          <w:sz w:val="24"/>
          <w:szCs w:val="24"/>
        </w:rPr>
      </w:pPr>
    </w:p>
    <w:p w:rsidR="0088559F" w:rsidRDefault="0088559F" w:rsidP="007B3056">
      <w:pPr>
        <w:pStyle w:val="ConsPlusNonformat"/>
        <w:jc w:val="center"/>
        <w:rPr>
          <w:rFonts w:ascii="Times New Roman" w:hAnsi="Times New Roman" w:cs="Times New Roman"/>
          <w:b/>
          <w:sz w:val="24"/>
          <w:szCs w:val="24"/>
        </w:rPr>
      </w:pPr>
    </w:p>
    <w:p w:rsidR="0088559F" w:rsidRDefault="0088559F" w:rsidP="007B3056">
      <w:pPr>
        <w:pStyle w:val="ConsPlusNonformat"/>
        <w:jc w:val="center"/>
        <w:rPr>
          <w:rFonts w:ascii="Times New Roman" w:hAnsi="Times New Roman" w:cs="Times New Roman"/>
          <w:b/>
          <w:sz w:val="24"/>
          <w:szCs w:val="24"/>
        </w:rPr>
      </w:pPr>
    </w:p>
    <w:p w:rsidR="0088559F" w:rsidRDefault="0088559F" w:rsidP="007B3056">
      <w:pPr>
        <w:pStyle w:val="ConsPlusNonformat"/>
        <w:jc w:val="center"/>
        <w:rPr>
          <w:rFonts w:ascii="Times New Roman" w:hAnsi="Times New Roman" w:cs="Times New Roman"/>
          <w:b/>
          <w:sz w:val="24"/>
          <w:szCs w:val="24"/>
        </w:rPr>
      </w:pPr>
    </w:p>
    <w:p w:rsidR="0088559F" w:rsidRDefault="0088559F" w:rsidP="007B3056">
      <w:pPr>
        <w:pStyle w:val="ConsPlusNonformat"/>
        <w:jc w:val="center"/>
        <w:rPr>
          <w:rFonts w:ascii="Times New Roman" w:hAnsi="Times New Roman" w:cs="Times New Roman"/>
          <w:b/>
          <w:sz w:val="24"/>
          <w:szCs w:val="24"/>
        </w:rPr>
      </w:pPr>
    </w:p>
    <w:p w:rsidR="0088559F" w:rsidRDefault="0088559F" w:rsidP="007B3056">
      <w:pPr>
        <w:pStyle w:val="ConsPlusNonformat"/>
        <w:jc w:val="center"/>
        <w:rPr>
          <w:rFonts w:ascii="Times New Roman" w:hAnsi="Times New Roman" w:cs="Times New Roman"/>
          <w:b/>
          <w:sz w:val="24"/>
          <w:szCs w:val="24"/>
        </w:rPr>
      </w:pPr>
    </w:p>
    <w:p w:rsidR="0088559F" w:rsidRDefault="0088559F" w:rsidP="007B3056">
      <w:pPr>
        <w:pStyle w:val="ConsPlusNonformat"/>
        <w:jc w:val="center"/>
        <w:rPr>
          <w:rFonts w:ascii="Times New Roman" w:hAnsi="Times New Roman" w:cs="Times New Roman"/>
          <w:b/>
          <w:sz w:val="24"/>
          <w:szCs w:val="24"/>
        </w:rPr>
      </w:pPr>
    </w:p>
    <w:p w:rsidR="0088559F" w:rsidRDefault="0088559F" w:rsidP="007B3056">
      <w:pPr>
        <w:pStyle w:val="ConsPlusNonformat"/>
        <w:jc w:val="center"/>
        <w:rPr>
          <w:rFonts w:ascii="Times New Roman" w:hAnsi="Times New Roman" w:cs="Times New Roman"/>
          <w:b/>
          <w:sz w:val="24"/>
          <w:szCs w:val="24"/>
        </w:rPr>
      </w:pPr>
    </w:p>
    <w:p w:rsidR="0088559F" w:rsidRDefault="0088559F" w:rsidP="007B3056">
      <w:pPr>
        <w:pStyle w:val="ConsPlusNonformat"/>
        <w:jc w:val="center"/>
        <w:rPr>
          <w:rFonts w:ascii="Times New Roman" w:hAnsi="Times New Roman" w:cs="Times New Roman"/>
          <w:b/>
          <w:sz w:val="24"/>
          <w:szCs w:val="24"/>
        </w:rPr>
      </w:pPr>
    </w:p>
    <w:p w:rsidR="00A57106" w:rsidRDefault="00A57106" w:rsidP="00A57106">
      <w:pPr>
        <w:spacing w:line="230" w:lineRule="auto"/>
        <w:jc w:val="right"/>
        <w:rPr>
          <w:rFonts w:eastAsia="Times New Roman"/>
          <w:spacing w:val="-2"/>
          <w:sz w:val="22"/>
        </w:rPr>
      </w:pPr>
    </w:p>
    <w:p w:rsidR="00A57106" w:rsidRPr="004A197E" w:rsidRDefault="00A57106" w:rsidP="00A57106">
      <w:pPr>
        <w:spacing w:line="230" w:lineRule="auto"/>
        <w:jc w:val="right"/>
        <w:rPr>
          <w:rFonts w:eastAsia="Times New Roman"/>
          <w:spacing w:val="-2"/>
          <w:sz w:val="24"/>
          <w:szCs w:val="24"/>
        </w:rPr>
      </w:pPr>
      <w:r w:rsidRPr="004A197E">
        <w:rPr>
          <w:rFonts w:eastAsia="Times New Roman"/>
          <w:spacing w:val="-2"/>
          <w:sz w:val="24"/>
          <w:szCs w:val="24"/>
        </w:rPr>
        <w:t xml:space="preserve">Приложение № 1 </w:t>
      </w:r>
    </w:p>
    <w:p w:rsidR="00A57106" w:rsidRPr="004A197E" w:rsidRDefault="00A57106" w:rsidP="00A57106">
      <w:pPr>
        <w:spacing w:line="230" w:lineRule="auto"/>
        <w:jc w:val="right"/>
        <w:rPr>
          <w:rFonts w:eastAsia="Times New Roman"/>
          <w:spacing w:val="-2"/>
          <w:sz w:val="24"/>
          <w:szCs w:val="24"/>
        </w:rPr>
      </w:pPr>
      <w:r w:rsidRPr="004A197E">
        <w:rPr>
          <w:rFonts w:eastAsia="Times New Roman"/>
          <w:spacing w:val="-2"/>
          <w:sz w:val="24"/>
          <w:szCs w:val="24"/>
        </w:rPr>
        <w:t xml:space="preserve">к </w:t>
      </w:r>
      <w:r w:rsidR="00457D99">
        <w:rPr>
          <w:rFonts w:eastAsia="Times New Roman"/>
          <w:spacing w:val="-2"/>
          <w:sz w:val="24"/>
          <w:szCs w:val="24"/>
        </w:rPr>
        <w:t>Договор</w:t>
      </w:r>
      <w:r w:rsidR="00992A09">
        <w:rPr>
          <w:rFonts w:eastAsia="Times New Roman"/>
          <w:spacing w:val="-2"/>
          <w:sz w:val="24"/>
          <w:szCs w:val="24"/>
        </w:rPr>
        <w:t xml:space="preserve">у </w:t>
      </w:r>
      <w:r w:rsidRPr="004A197E">
        <w:rPr>
          <w:rFonts w:eastAsia="Times New Roman"/>
          <w:spacing w:val="-2"/>
          <w:sz w:val="24"/>
          <w:szCs w:val="24"/>
        </w:rPr>
        <w:t>ЭА</w:t>
      </w:r>
      <w:r w:rsidR="00992A09">
        <w:rPr>
          <w:rFonts w:eastAsia="Times New Roman"/>
          <w:spacing w:val="-2"/>
          <w:sz w:val="24"/>
          <w:szCs w:val="24"/>
        </w:rPr>
        <w:t>-10</w:t>
      </w:r>
      <w:r w:rsidRPr="004A197E">
        <w:rPr>
          <w:rFonts w:eastAsia="Times New Roman"/>
          <w:spacing w:val="-2"/>
          <w:sz w:val="24"/>
          <w:szCs w:val="24"/>
        </w:rPr>
        <w:t>/202</w:t>
      </w:r>
      <w:r w:rsidR="00992A09">
        <w:rPr>
          <w:rFonts w:eastAsia="Times New Roman"/>
          <w:spacing w:val="-2"/>
          <w:sz w:val="24"/>
          <w:szCs w:val="24"/>
        </w:rPr>
        <w:t>3</w:t>
      </w:r>
    </w:p>
    <w:p w:rsidR="00A57106" w:rsidRPr="004A197E" w:rsidRDefault="00A57106" w:rsidP="00A57106">
      <w:pPr>
        <w:spacing w:line="230" w:lineRule="auto"/>
        <w:jc w:val="right"/>
        <w:rPr>
          <w:rFonts w:eastAsia="Times New Roman"/>
          <w:spacing w:val="-2"/>
          <w:sz w:val="24"/>
          <w:szCs w:val="24"/>
        </w:rPr>
      </w:pPr>
      <w:r w:rsidRPr="004A197E">
        <w:rPr>
          <w:rFonts w:eastAsia="Times New Roman"/>
          <w:spacing w:val="-2"/>
          <w:sz w:val="24"/>
          <w:szCs w:val="24"/>
        </w:rPr>
        <w:t xml:space="preserve"> от «__» _______ 202</w:t>
      </w:r>
      <w:r w:rsidR="00992A09">
        <w:rPr>
          <w:rFonts w:eastAsia="Times New Roman"/>
          <w:spacing w:val="-2"/>
          <w:sz w:val="24"/>
          <w:szCs w:val="24"/>
        </w:rPr>
        <w:t>3</w:t>
      </w:r>
      <w:r w:rsidRPr="004A197E">
        <w:rPr>
          <w:rFonts w:eastAsia="Times New Roman"/>
          <w:spacing w:val="-2"/>
          <w:sz w:val="24"/>
          <w:szCs w:val="24"/>
        </w:rPr>
        <w:t xml:space="preserve"> г.</w:t>
      </w:r>
    </w:p>
    <w:p w:rsidR="00A57106" w:rsidRDefault="00A57106" w:rsidP="00A57106">
      <w:pPr>
        <w:spacing w:line="230" w:lineRule="auto"/>
        <w:rPr>
          <w:rFonts w:eastAsia="Times New Roman"/>
          <w:b/>
          <w:spacing w:val="-2"/>
          <w:sz w:val="20"/>
          <w:szCs w:val="20"/>
          <w:u w:val="single"/>
        </w:rPr>
      </w:pPr>
    </w:p>
    <w:p w:rsidR="00A57106" w:rsidRDefault="00A57106" w:rsidP="00A57106">
      <w:pPr>
        <w:spacing w:line="230" w:lineRule="auto"/>
        <w:rPr>
          <w:rFonts w:eastAsia="Times New Roman"/>
          <w:b/>
          <w:spacing w:val="-2"/>
          <w:sz w:val="20"/>
          <w:szCs w:val="20"/>
          <w:u w:val="single"/>
        </w:rPr>
      </w:pPr>
    </w:p>
    <w:p w:rsidR="00A57106" w:rsidRPr="00283FAC" w:rsidRDefault="00992A09" w:rsidP="00A57106">
      <w:pPr>
        <w:jc w:val="center"/>
        <w:rPr>
          <w:b/>
          <w:sz w:val="24"/>
          <w:szCs w:val="24"/>
        </w:rPr>
      </w:pPr>
      <w:r>
        <w:rPr>
          <w:b/>
          <w:sz w:val="24"/>
          <w:szCs w:val="24"/>
        </w:rPr>
        <w:t>Описание предмета закупки</w:t>
      </w:r>
    </w:p>
    <w:p w:rsidR="00A57106" w:rsidRDefault="00A57106" w:rsidP="00A57106">
      <w:pPr>
        <w:pStyle w:val="Standard"/>
        <w:jc w:val="center"/>
        <w:rPr>
          <w:rFonts w:eastAsia="Times New Roman" w:cs="Times New Roman"/>
          <w:b/>
          <w:kern w:val="0"/>
          <w:lang w:val="ru-RU" w:eastAsia="ru-RU" w:bidi="ar-SA"/>
        </w:rPr>
      </w:pPr>
      <w:r w:rsidRPr="00452C48">
        <w:rPr>
          <w:rFonts w:eastAsia="Times New Roman" w:cs="Times New Roman"/>
          <w:b/>
          <w:kern w:val="0"/>
          <w:lang w:val="ru-RU" w:eastAsia="ru-RU" w:bidi="ar-SA"/>
        </w:rPr>
        <w:t xml:space="preserve">оказание услуг по обучению работе с программной платформой онтологического проектирования и информационного моделирования </w:t>
      </w:r>
      <w:r w:rsidR="00992A09">
        <w:rPr>
          <w:rFonts w:eastAsia="Times New Roman" w:cs="Times New Roman"/>
          <w:b/>
          <w:kern w:val="0"/>
          <w:lang w:val="ru-RU" w:eastAsia="ru-RU" w:bidi="ar-SA"/>
        </w:rPr>
        <w:t>для нужд ППК «</w:t>
      </w:r>
      <w:proofErr w:type="spellStart"/>
      <w:r w:rsidR="00992A09">
        <w:rPr>
          <w:rFonts w:eastAsia="Times New Roman" w:cs="Times New Roman"/>
          <w:b/>
          <w:kern w:val="0"/>
          <w:lang w:val="ru-RU" w:eastAsia="ru-RU" w:bidi="ar-SA"/>
        </w:rPr>
        <w:t>Роскадастр</w:t>
      </w:r>
      <w:proofErr w:type="spellEnd"/>
      <w:r w:rsidR="00992A09">
        <w:rPr>
          <w:rFonts w:eastAsia="Times New Roman" w:cs="Times New Roman"/>
          <w:b/>
          <w:kern w:val="0"/>
          <w:lang w:val="ru-RU" w:eastAsia="ru-RU" w:bidi="ar-SA"/>
        </w:rPr>
        <w:t>»</w:t>
      </w:r>
    </w:p>
    <w:p w:rsidR="00A57106" w:rsidRDefault="00A57106" w:rsidP="00A57106">
      <w:pPr>
        <w:pStyle w:val="Standard"/>
        <w:jc w:val="center"/>
        <w:rPr>
          <w:rFonts w:eastAsia="Times New Roman" w:cs="Times New Roman"/>
          <w:b/>
          <w:kern w:val="0"/>
          <w:lang w:val="ru-RU" w:eastAsia="ru-RU" w:bidi="ar-SA"/>
        </w:rPr>
      </w:pPr>
    </w:p>
    <w:p w:rsidR="00A57106" w:rsidRDefault="00A57106" w:rsidP="00A57106">
      <w:pPr>
        <w:pStyle w:val="Standard"/>
        <w:jc w:val="center"/>
        <w:rPr>
          <w:rFonts w:eastAsia="Times New Roman" w:cs="Times New Roman"/>
          <w:b/>
          <w:kern w:val="0"/>
          <w:lang w:val="ru-RU" w:eastAsia="ru-RU" w:bidi="ar-SA"/>
        </w:rPr>
      </w:pPr>
    </w:p>
    <w:p w:rsidR="00A57106" w:rsidRPr="00431C3A" w:rsidRDefault="00A57106" w:rsidP="00A57106">
      <w:pPr>
        <w:ind w:firstLine="426"/>
        <w:rPr>
          <w:rFonts w:eastAsia="Times New Roman"/>
          <w:bCs/>
          <w:i/>
          <w:sz w:val="24"/>
          <w:szCs w:val="24"/>
        </w:rPr>
      </w:pPr>
      <w:r w:rsidRPr="00431C3A">
        <w:rPr>
          <w:rFonts w:eastAsia="Times New Roman"/>
          <w:bCs/>
          <w:i/>
          <w:sz w:val="24"/>
          <w:szCs w:val="24"/>
        </w:rPr>
        <w:t>(</w:t>
      </w:r>
      <w:r w:rsidR="00405BA1">
        <w:rPr>
          <w:rFonts w:eastAsia="Times New Roman"/>
          <w:bCs/>
          <w:i/>
          <w:sz w:val="24"/>
          <w:szCs w:val="24"/>
        </w:rPr>
        <w:t>Описание объекта закупки</w:t>
      </w:r>
      <w:r w:rsidRPr="00431C3A">
        <w:rPr>
          <w:rFonts w:eastAsia="Times New Roman"/>
          <w:bCs/>
          <w:i/>
          <w:sz w:val="24"/>
          <w:szCs w:val="24"/>
        </w:rPr>
        <w:t xml:space="preserve"> соответствует Приложению № 3 к </w:t>
      </w:r>
      <w:r w:rsidR="00992A09">
        <w:rPr>
          <w:rFonts w:eastAsia="Times New Roman"/>
          <w:bCs/>
          <w:i/>
          <w:sz w:val="24"/>
          <w:szCs w:val="24"/>
        </w:rPr>
        <w:t>документации об аукционе</w:t>
      </w:r>
      <w:r w:rsidRPr="00431C3A">
        <w:rPr>
          <w:rFonts w:eastAsia="Times New Roman"/>
          <w:bCs/>
          <w:i/>
          <w:sz w:val="24"/>
          <w:szCs w:val="24"/>
        </w:rPr>
        <w:t>)</w:t>
      </w:r>
    </w:p>
    <w:p w:rsidR="00504DF4" w:rsidRDefault="00504DF4" w:rsidP="00504DF4">
      <w:pPr>
        <w:spacing w:line="230" w:lineRule="auto"/>
        <w:jc w:val="right"/>
        <w:rPr>
          <w:rFonts w:eastAsia="Times New Roman"/>
          <w:spacing w:val="-2"/>
          <w:sz w:val="22"/>
        </w:rPr>
      </w:pPr>
    </w:p>
    <w:p w:rsidR="00504DF4" w:rsidRDefault="00504DF4" w:rsidP="00504DF4">
      <w:pPr>
        <w:spacing w:line="230" w:lineRule="auto"/>
        <w:jc w:val="right"/>
        <w:rPr>
          <w:rFonts w:eastAsia="Times New Roman"/>
          <w:spacing w:val="-2"/>
          <w:sz w:val="22"/>
        </w:rPr>
      </w:pPr>
    </w:p>
    <w:p w:rsidR="00504DF4" w:rsidRDefault="00504DF4" w:rsidP="00504DF4">
      <w:pPr>
        <w:spacing w:line="230" w:lineRule="auto"/>
        <w:jc w:val="right"/>
        <w:rPr>
          <w:rFonts w:eastAsia="Times New Roman"/>
          <w:spacing w:val="-2"/>
          <w:sz w:val="22"/>
        </w:rPr>
      </w:pPr>
    </w:p>
    <w:p w:rsidR="00504DF4" w:rsidRDefault="00504DF4" w:rsidP="00504DF4">
      <w:pPr>
        <w:spacing w:line="230" w:lineRule="auto"/>
        <w:jc w:val="right"/>
        <w:rPr>
          <w:rFonts w:eastAsia="Times New Roman"/>
          <w:spacing w:val="-2"/>
          <w:sz w:val="22"/>
        </w:rPr>
      </w:pPr>
    </w:p>
    <w:p w:rsidR="00504DF4" w:rsidRDefault="00504DF4" w:rsidP="00504DF4">
      <w:pPr>
        <w:spacing w:line="230" w:lineRule="auto"/>
        <w:jc w:val="right"/>
        <w:rPr>
          <w:rFonts w:eastAsia="Times New Roman"/>
          <w:spacing w:val="-2"/>
          <w:sz w:val="22"/>
        </w:rPr>
      </w:pPr>
    </w:p>
    <w:p w:rsidR="00504DF4" w:rsidRDefault="00504DF4" w:rsidP="00504DF4">
      <w:pPr>
        <w:spacing w:line="230" w:lineRule="auto"/>
        <w:jc w:val="right"/>
        <w:rPr>
          <w:rFonts w:eastAsia="Times New Roman"/>
          <w:spacing w:val="-2"/>
          <w:sz w:val="22"/>
        </w:rPr>
      </w:pPr>
    </w:p>
    <w:p w:rsidR="00504DF4" w:rsidRDefault="00504DF4" w:rsidP="00504DF4">
      <w:pPr>
        <w:spacing w:line="230" w:lineRule="auto"/>
        <w:jc w:val="right"/>
        <w:rPr>
          <w:rFonts w:eastAsia="Times New Roman"/>
          <w:spacing w:val="-2"/>
          <w:sz w:val="22"/>
        </w:rPr>
      </w:pPr>
    </w:p>
    <w:p w:rsidR="00504DF4" w:rsidRDefault="00504DF4" w:rsidP="00504DF4">
      <w:pPr>
        <w:spacing w:line="230" w:lineRule="auto"/>
        <w:jc w:val="right"/>
        <w:rPr>
          <w:rFonts w:eastAsia="Times New Roman"/>
          <w:spacing w:val="-2"/>
          <w:sz w:val="22"/>
        </w:rPr>
      </w:pPr>
    </w:p>
    <w:p w:rsidR="00504DF4" w:rsidRDefault="00504DF4" w:rsidP="00504DF4">
      <w:pPr>
        <w:spacing w:line="230" w:lineRule="auto"/>
        <w:jc w:val="right"/>
        <w:rPr>
          <w:rFonts w:eastAsia="Times New Roman"/>
          <w:spacing w:val="-2"/>
          <w:sz w:val="22"/>
        </w:rPr>
      </w:pPr>
    </w:p>
    <w:p w:rsidR="00504DF4" w:rsidRDefault="00504DF4" w:rsidP="00504DF4">
      <w:pPr>
        <w:spacing w:line="230" w:lineRule="auto"/>
        <w:jc w:val="right"/>
        <w:rPr>
          <w:rFonts w:eastAsia="Times New Roman"/>
          <w:spacing w:val="-2"/>
          <w:sz w:val="22"/>
        </w:rPr>
      </w:pPr>
    </w:p>
    <w:p w:rsidR="00504DF4" w:rsidRDefault="00504DF4" w:rsidP="00504DF4">
      <w:pPr>
        <w:spacing w:line="230" w:lineRule="auto"/>
        <w:jc w:val="right"/>
        <w:rPr>
          <w:rFonts w:eastAsia="Times New Roman"/>
          <w:spacing w:val="-2"/>
          <w:sz w:val="22"/>
        </w:rPr>
      </w:pPr>
    </w:p>
    <w:p w:rsidR="00504DF4" w:rsidRDefault="00504DF4" w:rsidP="00504DF4">
      <w:pPr>
        <w:spacing w:line="230" w:lineRule="auto"/>
        <w:jc w:val="right"/>
        <w:rPr>
          <w:rFonts w:eastAsia="Times New Roman"/>
          <w:spacing w:val="-2"/>
          <w:sz w:val="22"/>
        </w:rPr>
      </w:pPr>
    </w:p>
    <w:p w:rsidR="00504DF4" w:rsidRDefault="00504DF4" w:rsidP="00504DF4">
      <w:pPr>
        <w:spacing w:line="230" w:lineRule="auto"/>
        <w:jc w:val="right"/>
        <w:rPr>
          <w:rFonts w:eastAsia="Times New Roman"/>
          <w:spacing w:val="-2"/>
          <w:sz w:val="22"/>
        </w:rPr>
      </w:pPr>
    </w:p>
    <w:p w:rsidR="00504DF4" w:rsidRDefault="00504DF4" w:rsidP="00504DF4">
      <w:pPr>
        <w:spacing w:line="230" w:lineRule="auto"/>
        <w:jc w:val="right"/>
        <w:rPr>
          <w:rFonts w:eastAsia="Times New Roman"/>
          <w:spacing w:val="-2"/>
          <w:sz w:val="22"/>
        </w:rPr>
      </w:pPr>
    </w:p>
    <w:p w:rsidR="00504DF4" w:rsidRDefault="00504DF4" w:rsidP="00504DF4">
      <w:pPr>
        <w:spacing w:line="230" w:lineRule="auto"/>
        <w:jc w:val="right"/>
        <w:rPr>
          <w:rFonts w:eastAsia="Times New Roman"/>
          <w:spacing w:val="-2"/>
          <w:sz w:val="22"/>
        </w:rPr>
      </w:pPr>
    </w:p>
    <w:p w:rsidR="00504DF4" w:rsidRDefault="00504DF4" w:rsidP="00504DF4">
      <w:pPr>
        <w:spacing w:line="230" w:lineRule="auto"/>
        <w:jc w:val="right"/>
        <w:rPr>
          <w:rFonts w:eastAsia="Times New Roman"/>
          <w:spacing w:val="-2"/>
          <w:sz w:val="22"/>
        </w:rPr>
      </w:pPr>
    </w:p>
    <w:p w:rsidR="00504DF4" w:rsidRDefault="00504DF4" w:rsidP="00504DF4">
      <w:pPr>
        <w:spacing w:line="230" w:lineRule="auto"/>
        <w:jc w:val="right"/>
        <w:rPr>
          <w:rFonts w:eastAsia="Times New Roman"/>
          <w:spacing w:val="-2"/>
          <w:sz w:val="22"/>
        </w:rPr>
      </w:pPr>
    </w:p>
    <w:p w:rsidR="00504DF4" w:rsidRDefault="00504DF4" w:rsidP="00504DF4">
      <w:pPr>
        <w:spacing w:line="230" w:lineRule="auto"/>
        <w:jc w:val="right"/>
        <w:rPr>
          <w:rFonts w:eastAsia="Times New Roman"/>
          <w:spacing w:val="-2"/>
          <w:sz w:val="22"/>
        </w:rPr>
      </w:pPr>
    </w:p>
    <w:p w:rsidR="00504DF4" w:rsidRDefault="00504DF4" w:rsidP="00504DF4">
      <w:pPr>
        <w:spacing w:line="230" w:lineRule="auto"/>
        <w:jc w:val="right"/>
        <w:rPr>
          <w:rFonts w:eastAsia="Times New Roman"/>
          <w:spacing w:val="-2"/>
          <w:sz w:val="22"/>
        </w:rPr>
      </w:pPr>
    </w:p>
    <w:p w:rsidR="00504DF4" w:rsidRDefault="00504DF4" w:rsidP="00504DF4">
      <w:pPr>
        <w:spacing w:line="230" w:lineRule="auto"/>
        <w:jc w:val="right"/>
        <w:rPr>
          <w:rFonts w:eastAsia="Times New Roman"/>
          <w:spacing w:val="-2"/>
          <w:sz w:val="22"/>
        </w:rPr>
      </w:pPr>
    </w:p>
    <w:p w:rsidR="00633890" w:rsidRDefault="00633890" w:rsidP="00504DF4">
      <w:pPr>
        <w:spacing w:line="230" w:lineRule="auto"/>
        <w:jc w:val="right"/>
        <w:rPr>
          <w:rFonts w:eastAsia="Times New Roman"/>
          <w:spacing w:val="-2"/>
          <w:sz w:val="22"/>
        </w:rPr>
      </w:pPr>
    </w:p>
    <w:p w:rsidR="00633890" w:rsidRDefault="00633890" w:rsidP="00504DF4">
      <w:pPr>
        <w:spacing w:line="230" w:lineRule="auto"/>
        <w:jc w:val="right"/>
        <w:rPr>
          <w:rFonts w:eastAsia="Times New Roman"/>
          <w:spacing w:val="-2"/>
          <w:sz w:val="22"/>
        </w:rPr>
      </w:pPr>
    </w:p>
    <w:p w:rsidR="00633890" w:rsidRDefault="00633890" w:rsidP="00504DF4">
      <w:pPr>
        <w:spacing w:line="230" w:lineRule="auto"/>
        <w:jc w:val="right"/>
        <w:rPr>
          <w:rFonts w:eastAsia="Times New Roman"/>
          <w:spacing w:val="-2"/>
          <w:sz w:val="22"/>
        </w:rPr>
      </w:pPr>
    </w:p>
    <w:p w:rsidR="00633890" w:rsidRDefault="00633890" w:rsidP="00504DF4">
      <w:pPr>
        <w:spacing w:line="230" w:lineRule="auto"/>
        <w:jc w:val="right"/>
        <w:rPr>
          <w:rFonts w:eastAsia="Times New Roman"/>
          <w:spacing w:val="-2"/>
          <w:sz w:val="22"/>
        </w:rPr>
      </w:pPr>
    </w:p>
    <w:p w:rsidR="00633890" w:rsidRDefault="00633890" w:rsidP="00504DF4">
      <w:pPr>
        <w:spacing w:line="230" w:lineRule="auto"/>
        <w:jc w:val="right"/>
        <w:rPr>
          <w:rFonts w:eastAsia="Times New Roman"/>
          <w:spacing w:val="-2"/>
          <w:sz w:val="22"/>
        </w:rPr>
      </w:pPr>
    </w:p>
    <w:p w:rsidR="00633890" w:rsidRDefault="00633890" w:rsidP="00504DF4">
      <w:pPr>
        <w:spacing w:line="230" w:lineRule="auto"/>
        <w:jc w:val="right"/>
        <w:rPr>
          <w:rFonts w:eastAsia="Times New Roman"/>
          <w:spacing w:val="-2"/>
          <w:sz w:val="22"/>
        </w:rPr>
      </w:pPr>
    </w:p>
    <w:p w:rsidR="00633890" w:rsidRDefault="00633890" w:rsidP="00504DF4">
      <w:pPr>
        <w:spacing w:line="230" w:lineRule="auto"/>
        <w:jc w:val="right"/>
        <w:rPr>
          <w:rFonts w:eastAsia="Times New Roman"/>
          <w:spacing w:val="-2"/>
          <w:sz w:val="22"/>
        </w:rPr>
      </w:pPr>
    </w:p>
    <w:p w:rsidR="00633890" w:rsidRDefault="00633890" w:rsidP="00504DF4">
      <w:pPr>
        <w:spacing w:line="230" w:lineRule="auto"/>
        <w:jc w:val="right"/>
        <w:rPr>
          <w:rFonts w:eastAsia="Times New Roman"/>
          <w:spacing w:val="-2"/>
          <w:sz w:val="22"/>
        </w:rPr>
      </w:pPr>
    </w:p>
    <w:p w:rsidR="00633890" w:rsidRDefault="00633890" w:rsidP="00504DF4">
      <w:pPr>
        <w:spacing w:line="230" w:lineRule="auto"/>
        <w:jc w:val="right"/>
        <w:rPr>
          <w:rFonts w:eastAsia="Times New Roman"/>
          <w:spacing w:val="-2"/>
          <w:sz w:val="22"/>
        </w:rPr>
      </w:pPr>
    </w:p>
    <w:p w:rsidR="00633890" w:rsidRDefault="00633890" w:rsidP="00504DF4">
      <w:pPr>
        <w:spacing w:line="230" w:lineRule="auto"/>
        <w:jc w:val="right"/>
        <w:rPr>
          <w:rFonts w:eastAsia="Times New Roman"/>
          <w:spacing w:val="-2"/>
          <w:sz w:val="22"/>
        </w:rPr>
      </w:pPr>
    </w:p>
    <w:p w:rsidR="00633890" w:rsidRDefault="00633890" w:rsidP="00504DF4">
      <w:pPr>
        <w:spacing w:line="230" w:lineRule="auto"/>
        <w:jc w:val="right"/>
        <w:rPr>
          <w:rFonts w:eastAsia="Times New Roman"/>
          <w:spacing w:val="-2"/>
          <w:sz w:val="22"/>
        </w:rPr>
      </w:pPr>
    </w:p>
    <w:p w:rsidR="00633890" w:rsidRDefault="00633890" w:rsidP="00504DF4">
      <w:pPr>
        <w:spacing w:line="230" w:lineRule="auto"/>
        <w:jc w:val="right"/>
        <w:rPr>
          <w:rFonts w:eastAsia="Times New Roman"/>
          <w:spacing w:val="-2"/>
          <w:sz w:val="22"/>
        </w:rPr>
      </w:pPr>
    </w:p>
    <w:p w:rsidR="00633890" w:rsidRDefault="00633890" w:rsidP="00504DF4">
      <w:pPr>
        <w:spacing w:line="230" w:lineRule="auto"/>
        <w:jc w:val="right"/>
        <w:rPr>
          <w:rFonts w:eastAsia="Times New Roman"/>
          <w:spacing w:val="-2"/>
          <w:sz w:val="22"/>
        </w:rPr>
      </w:pPr>
    </w:p>
    <w:p w:rsidR="00633890" w:rsidRDefault="00633890" w:rsidP="00504DF4">
      <w:pPr>
        <w:spacing w:line="230" w:lineRule="auto"/>
        <w:jc w:val="right"/>
        <w:rPr>
          <w:rFonts w:eastAsia="Times New Roman"/>
          <w:spacing w:val="-2"/>
          <w:sz w:val="22"/>
        </w:rPr>
      </w:pPr>
    </w:p>
    <w:p w:rsidR="00633890" w:rsidRDefault="00633890" w:rsidP="00504DF4">
      <w:pPr>
        <w:spacing w:line="230" w:lineRule="auto"/>
        <w:jc w:val="right"/>
        <w:rPr>
          <w:rFonts w:eastAsia="Times New Roman"/>
          <w:spacing w:val="-2"/>
          <w:sz w:val="22"/>
        </w:rPr>
      </w:pPr>
    </w:p>
    <w:p w:rsidR="00633890" w:rsidRDefault="00633890" w:rsidP="00504DF4">
      <w:pPr>
        <w:spacing w:line="230" w:lineRule="auto"/>
        <w:jc w:val="right"/>
        <w:rPr>
          <w:rFonts w:eastAsia="Times New Roman"/>
          <w:spacing w:val="-2"/>
          <w:sz w:val="22"/>
        </w:rPr>
      </w:pPr>
    </w:p>
    <w:p w:rsidR="00633890" w:rsidRDefault="00633890" w:rsidP="00504DF4">
      <w:pPr>
        <w:spacing w:line="230" w:lineRule="auto"/>
        <w:jc w:val="right"/>
        <w:rPr>
          <w:rFonts w:eastAsia="Times New Roman"/>
          <w:spacing w:val="-2"/>
          <w:sz w:val="22"/>
        </w:rPr>
      </w:pPr>
    </w:p>
    <w:p w:rsidR="00354CA3" w:rsidRDefault="00354CA3" w:rsidP="00504DF4">
      <w:pPr>
        <w:spacing w:line="230" w:lineRule="auto"/>
        <w:jc w:val="right"/>
        <w:rPr>
          <w:rFonts w:eastAsia="Times New Roman"/>
          <w:spacing w:val="-2"/>
          <w:sz w:val="22"/>
        </w:rPr>
      </w:pPr>
    </w:p>
    <w:p w:rsidR="00354CA3" w:rsidRDefault="00354CA3" w:rsidP="00504DF4">
      <w:pPr>
        <w:spacing w:line="230" w:lineRule="auto"/>
        <w:jc w:val="right"/>
        <w:rPr>
          <w:rFonts w:eastAsia="Times New Roman"/>
          <w:spacing w:val="-2"/>
          <w:sz w:val="22"/>
        </w:rPr>
      </w:pPr>
    </w:p>
    <w:p w:rsidR="00354CA3" w:rsidRDefault="00354CA3" w:rsidP="00504DF4">
      <w:pPr>
        <w:spacing w:line="230" w:lineRule="auto"/>
        <w:jc w:val="right"/>
        <w:rPr>
          <w:rFonts w:eastAsia="Times New Roman"/>
          <w:spacing w:val="-2"/>
          <w:sz w:val="22"/>
        </w:rPr>
      </w:pPr>
    </w:p>
    <w:p w:rsidR="00633890" w:rsidRDefault="00633890" w:rsidP="00504DF4">
      <w:pPr>
        <w:spacing w:line="230" w:lineRule="auto"/>
        <w:jc w:val="right"/>
        <w:rPr>
          <w:rFonts w:eastAsia="Times New Roman"/>
          <w:spacing w:val="-2"/>
          <w:sz w:val="22"/>
        </w:rPr>
      </w:pPr>
    </w:p>
    <w:p w:rsidR="00633890" w:rsidRDefault="00633890" w:rsidP="00504DF4">
      <w:pPr>
        <w:spacing w:line="230" w:lineRule="auto"/>
        <w:jc w:val="right"/>
        <w:rPr>
          <w:rFonts w:eastAsia="Times New Roman"/>
          <w:spacing w:val="-2"/>
          <w:sz w:val="22"/>
        </w:rPr>
      </w:pPr>
    </w:p>
    <w:p w:rsidR="00633890" w:rsidRDefault="00633890" w:rsidP="00504DF4">
      <w:pPr>
        <w:spacing w:line="230" w:lineRule="auto"/>
        <w:jc w:val="right"/>
        <w:rPr>
          <w:rFonts w:eastAsia="Times New Roman"/>
          <w:spacing w:val="-2"/>
          <w:sz w:val="22"/>
        </w:rPr>
      </w:pPr>
    </w:p>
    <w:p w:rsidR="00633890" w:rsidRDefault="00633890" w:rsidP="00504DF4">
      <w:pPr>
        <w:spacing w:line="230" w:lineRule="auto"/>
        <w:jc w:val="right"/>
        <w:rPr>
          <w:rFonts w:eastAsia="Times New Roman"/>
          <w:spacing w:val="-2"/>
          <w:sz w:val="22"/>
        </w:rPr>
      </w:pPr>
    </w:p>
    <w:p w:rsidR="00633890" w:rsidRDefault="00633890" w:rsidP="00504DF4">
      <w:pPr>
        <w:spacing w:line="230" w:lineRule="auto"/>
        <w:jc w:val="right"/>
        <w:rPr>
          <w:rFonts w:eastAsia="Times New Roman"/>
          <w:spacing w:val="-2"/>
          <w:sz w:val="22"/>
        </w:rPr>
      </w:pPr>
    </w:p>
    <w:p w:rsidR="00633890" w:rsidRDefault="00633890" w:rsidP="00504DF4">
      <w:pPr>
        <w:spacing w:line="230" w:lineRule="auto"/>
        <w:jc w:val="right"/>
        <w:rPr>
          <w:rFonts w:eastAsia="Times New Roman"/>
          <w:spacing w:val="-2"/>
          <w:sz w:val="22"/>
        </w:rPr>
      </w:pPr>
    </w:p>
    <w:p w:rsidR="00633890" w:rsidRDefault="00633890" w:rsidP="00504DF4">
      <w:pPr>
        <w:spacing w:line="230" w:lineRule="auto"/>
        <w:jc w:val="right"/>
        <w:rPr>
          <w:rFonts w:eastAsia="Times New Roman"/>
          <w:spacing w:val="-2"/>
          <w:sz w:val="22"/>
        </w:rPr>
      </w:pPr>
    </w:p>
    <w:p w:rsidR="00504DF4" w:rsidRPr="005A4726" w:rsidRDefault="00504DF4" w:rsidP="00504DF4">
      <w:pPr>
        <w:spacing w:line="230" w:lineRule="auto"/>
        <w:jc w:val="right"/>
        <w:rPr>
          <w:rFonts w:eastAsia="Times New Roman"/>
          <w:spacing w:val="-2"/>
          <w:sz w:val="24"/>
          <w:szCs w:val="24"/>
        </w:rPr>
      </w:pPr>
      <w:r w:rsidRPr="005A4726">
        <w:rPr>
          <w:rFonts w:eastAsia="Times New Roman"/>
          <w:spacing w:val="-2"/>
          <w:sz w:val="24"/>
          <w:szCs w:val="24"/>
        </w:rPr>
        <w:t xml:space="preserve">Приложение № 2 </w:t>
      </w:r>
    </w:p>
    <w:p w:rsidR="00504DF4" w:rsidRPr="005A4726" w:rsidRDefault="00504DF4" w:rsidP="00504DF4">
      <w:pPr>
        <w:spacing w:line="230" w:lineRule="auto"/>
        <w:jc w:val="right"/>
        <w:rPr>
          <w:rFonts w:eastAsia="Times New Roman"/>
          <w:spacing w:val="-2"/>
          <w:sz w:val="24"/>
          <w:szCs w:val="24"/>
        </w:rPr>
      </w:pPr>
      <w:r w:rsidRPr="005A4726">
        <w:rPr>
          <w:rFonts w:eastAsia="Times New Roman"/>
          <w:spacing w:val="-2"/>
          <w:sz w:val="24"/>
          <w:szCs w:val="24"/>
        </w:rPr>
        <w:t xml:space="preserve">к </w:t>
      </w:r>
      <w:r w:rsidR="00457D99">
        <w:rPr>
          <w:rFonts w:eastAsia="Times New Roman"/>
          <w:spacing w:val="-2"/>
          <w:sz w:val="24"/>
          <w:szCs w:val="24"/>
        </w:rPr>
        <w:t>Договор</w:t>
      </w:r>
      <w:r w:rsidRPr="005A4726">
        <w:rPr>
          <w:rFonts w:eastAsia="Times New Roman"/>
          <w:spacing w:val="-2"/>
          <w:sz w:val="24"/>
          <w:szCs w:val="24"/>
        </w:rPr>
        <w:t>у ЭА</w:t>
      </w:r>
      <w:r w:rsidR="00992A09">
        <w:rPr>
          <w:rFonts w:eastAsia="Times New Roman"/>
          <w:spacing w:val="-2"/>
          <w:sz w:val="24"/>
          <w:szCs w:val="24"/>
        </w:rPr>
        <w:t>-10</w:t>
      </w:r>
      <w:r w:rsidRPr="005A4726">
        <w:rPr>
          <w:rFonts w:eastAsia="Times New Roman"/>
          <w:spacing w:val="-2"/>
          <w:sz w:val="24"/>
          <w:szCs w:val="24"/>
        </w:rPr>
        <w:t>/202</w:t>
      </w:r>
      <w:r w:rsidR="00992A09">
        <w:rPr>
          <w:rFonts w:eastAsia="Times New Roman"/>
          <w:spacing w:val="-2"/>
          <w:sz w:val="24"/>
          <w:szCs w:val="24"/>
        </w:rPr>
        <w:t>3</w:t>
      </w:r>
    </w:p>
    <w:p w:rsidR="00504DF4" w:rsidRPr="005A4726" w:rsidRDefault="00504DF4" w:rsidP="00504DF4">
      <w:pPr>
        <w:spacing w:line="230" w:lineRule="auto"/>
        <w:jc w:val="right"/>
        <w:rPr>
          <w:rFonts w:eastAsia="Times New Roman"/>
          <w:spacing w:val="-2"/>
          <w:sz w:val="24"/>
          <w:szCs w:val="24"/>
        </w:rPr>
      </w:pPr>
      <w:r w:rsidRPr="005A4726">
        <w:rPr>
          <w:rFonts w:eastAsia="Times New Roman"/>
          <w:spacing w:val="-2"/>
          <w:sz w:val="24"/>
          <w:szCs w:val="24"/>
        </w:rPr>
        <w:t xml:space="preserve"> от «__» _______ 202</w:t>
      </w:r>
      <w:r w:rsidR="00992A09">
        <w:rPr>
          <w:rFonts w:eastAsia="Times New Roman"/>
          <w:spacing w:val="-2"/>
          <w:sz w:val="24"/>
          <w:szCs w:val="24"/>
        </w:rPr>
        <w:t>3</w:t>
      </w:r>
      <w:r w:rsidRPr="005A4726">
        <w:rPr>
          <w:rFonts w:eastAsia="Times New Roman"/>
          <w:spacing w:val="-2"/>
          <w:sz w:val="24"/>
          <w:szCs w:val="24"/>
        </w:rPr>
        <w:t xml:space="preserve"> г.</w:t>
      </w:r>
    </w:p>
    <w:p w:rsidR="00E86FE8" w:rsidRDefault="00E86FE8" w:rsidP="00504DF4">
      <w:pPr>
        <w:spacing w:line="230" w:lineRule="auto"/>
        <w:jc w:val="right"/>
        <w:rPr>
          <w:rFonts w:eastAsia="Times New Roman"/>
          <w:spacing w:val="-2"/>
          <w:sz w:val="24"/>
          <w:szCs w:val="24"/>
        </w:rPr>
      </w:pPr>
    </w:p>
    <w:p w:rsidR="00E86FE8" w:rsidRPr="00E90300" w:rsidRDefault="00E86FE8" w:rsidP="00E86FE8">
      <w:pPr>
        <w:spacing w:line="230" w:lineRule="auto"/>
        <w:jc w:val="left"/>
        <w:rPr>
          <w:rFonts w:eastAsia="Times New Roman"/>
          <w:spacing w:val="-2"/>
          <w:sz w:val="24"/>
          <w:szCs w:val="24"/>
        </w:rPr>
      </w:pPr>
      <w:r>
        <w:rPr>
          <w:rFonts w:eastAsia="Times New Roman"/>
          <w:spacing w:val="-2"/>
          <w:sz w:val="24"/>
          <w:szCs w:val="24"/>
        </w:rPr>
        <w:t>(примерная форма)</w:t>
      </w:r>
    </w:p>
    <w:p w:rsidR="00504DF4" w:rsidRDefault="00504DF4" w:rsidP="00504DF4">
      <w:pPr>
        <w:jc w:val="center"/>
        <w:rPr>
          <w:b/>
          <w:sz w:val="24"/>
          <w:szCs w:val="24"/>
        </w:rPr>
      </w:pPr>
    </w:p>
    <w:p w:rsidR="00504DF4" w:rsidRDefault="00504DF4" w:rsidP="00504DF4">
      <w:pPr>
        <w:jc w:val="center"/>
        <w:rPr>
          <w:b/>
          <w:sz w:val="24"/>
          <w:szCs w:val="24"/>
        </w:rPr>
      </w:pPr>
    </w:p>
    <w:p w:rsidR="00504DF4" w:rsidRPr="00504DF4" w:rsidRDefault="00504DF4" w:rsidP="00504DF4">
      <w:pPr>
        <w:jc w:val="center"/>
        <w:rPr>
          <w:b/>
          <w:sz w:val="24"/>
          <w:szCs w:val="24"/>
        </w:rPr>
      </w:pPr>
      <w:r w:rsidRPr="00504DF4">
        <w:rPr>
          <w:b/>
          <w:sz w:val="24"/>
          <w:szCs w:val="24"/>
        </w:rPr>
        <w:t>АКТ СДАЧИ-ПРИЕМКИ ОКАЗАННЫХ УСЛУГ</w:t>
      </w:r>
    </w:p>
    <w:p w:rsidR="00504DF4" w:rsidRPr="00504DF4" w:rsidRDefault="00504DF4" w:rsidP="00504DF4">
      <w:pPr>
        <w:shd w:val="clear" w:color="auto" w:fill="FFFFFF"/>
        <w:jc w:val="center"/>
        <w:rPr>
          <w:sz w:val="24"/>
          <w:szCs w:val="24"/>
        </w:rPr>
      </w:pPr>
      <w:r w:rsidRPr="00504DF4">
        <w:rPr>
          <w:sz w:val="24"/>
          <w:szCs w:val="24"/>
        </w:rPr>
        <w:t xml:space="preserve">по </w:t>
      </w:r>
      <w:r w:rsidR="00457D99">
        <w:rPr>
          <w:sz w:val="24"/>
          <w:szCs w:val="24"/>
        </w:rPr>
        <w:t>Договор</w:t>
      </w:r>
      <w:r w:rsidRPr="00504DF4">
        <w:rPr>
          <w:sz w:val="24"/>
          <w:szCs w:val="24"/>
        </w:rPr>
        <w:t>у от «____» ____________ 20</w:t>
      </w:r>
      <w:r w:rsidR="00992A09">
        <w:rPr>
          <w:sz w:val="24"/>
          <w:szCs w:val="24"/>
        </w:rPr>
        <w:t>23</w:t>
      </w:r>
      <w:r w:rsidRPr="00504DF4">
        <w:rPr>
          <w:sz w:val="24"/>
          <w:szCs w:val="24"/>
        </w:rPr>
        <w:t xml:space="preserve"> года № __________</w:t>
      </w:r>
    </w:p>
    <w:p w:rsidR="00504DF4" w:rsidRPr="00504DF4" w:rsidRDefault="00504DF4" w:rsidP="00504DF4">
      <w:pPr>
        <w:pStyle w:val="ab"/>
        <w:shd w:val="clear" w:color="auto" w:fill="FFFFFF"/>
        <w:spacing w:after="0"/>
        <w:ind w:firstLine="459"/>
        <w:rPr>
          <w:sz w:val="24"/>
          <w:szCs w:val="24"/>
        </w:rPr>
      </w:pPr>
    </w:p>
    <w:p w:rsidR="00504DF4" w:rsidRPr="00504DF4" w:rsidRDefault="00504DF4" w:rsidP="00504DF4">
      <w:pPr>
        <w:keepNext/>
        <w:shd w:val="clear" w:color="auto" w:fill="FFFFFF"/>
        <w:outlineLvl w:val="1"/>
        <w:rPr>
          <w:sz w:val="24"/>
          <w:szCs w:val="24"/>
        </w:rPr>
      </w:pPr>
      <w:r w:rsidRPr="00504DF4">
        <w:rPr>
          <w:sz w:val="24"/>
          <w:szCs w:val="24"/>
        </w:rPr>
        <w:t xml:space="preserve">г. Москва                                                                                 </w:t>
      </w:r>
      <w:proofErr w:type="gramStart"/>
      <w:r w:rsidRPr="00504DF4">
        <w:rPr>
          <w:sz w:val="24"/>
          <w:szCs w:val="24"/>
        </w:rPr>
        <w:t xml:space="preserve">   «</w:t>
      </w:r>
      <w:proofErr w:type="gramEnd"/>
      <w:r w:rsidRPr="00504DF4">
        <w:rPr>
          <w:sz w:val="24"/>
          <w:szCs w:val="24"/>
        </w:rPr>
        <w:t>____» ____________ 20</w:t>
      </w:r>
      <w:r w:rsidR="00992A09">
        <w:rPr>
          <w:sz w:val="24"/>
          <w:szCs w:val="24"/>
        </w:rPr>
        <w:t>23</w:t>
      </w:r>
      <w:r w:rsidRPr="00504DF4">
        <w:rPr>
          <w:sz w:val="24"/>
          <w:szCs w:val="24"/>
        </w:rPr>
        <w:t xml:space="preserve"> года</w:t>
      </w:r>
    </w:p>
    <w:p w:rsidR="00504DF4" w:rsidRPr="00504DF4" w:rsidRDefault="00504DF4" w:rsidP="00504DF4">
      <w:pPr>
        <w:shd w:val="clear" w:color="auto" w:fill="FFFFFF"/>
        <w:rPr>
          <w:sz w:val="24"/>
          <w:szCs w:val="24"/>
        </w:rPr>
      </w:pPr>
    </w:p>
    <w:p w:rsidR="00504DF4" w:rsidRPr="005A4726" w:rsidRDefault="00504DF4" w:rsidP="00504DF4">
      <w:pPr>
        <w:ind w:firstLine="426"/>
        <w:rPr>
          <w:sz w:val="24"/>
          <w:szCs w:val="24"/>
        </w:rPr>
      </w:pPr>
      <w:r w:rsidRPr="005A4726">
        <w:rPr>
          <w:sz w:val="24"/>
          <w:szCs w:val="24"/>
        </w:rPr>
        <w:t xml:space="preserve">Мы, нижеподписавшиеся, </w:t>
      </w:r>
      <w:r w:rsidR="00992A09">
        <w:rPr>
          <w:sz w:val="24"/>
          <w:szCs w:val="24"/>
        </w:rPr>
        <w:t>ППК «</w:t>
      </w:r>
      <w:proofErr w:type="spellStart"/>
      <w:r w:rsidR="00992A09">
        <w:rPr>
          <w:sz w:val="24"/>
          <w:szCs w:val="24"/>
        </w:rPr>
        <w:t>Роскадастр</w:t>
      </w:r>
      <w:proofErr w:type="spellEnd"/>
      <w:r w:rsidR="00992A09">
        <w:rPr>
          <w:sz w:val="24"/>
          <w:szCs w:val="24"/>
        </w:rPr>
        <w:t>»</w:t>
      </w:r>
      <w:r w:rsidRPr="005A4726">
        <w:rPr>
          <w:sz w:val="24"/>
          <w:szCs w:val="24"/>
        </w:rPr>
        <w:t>, именуем</w:t>
      </w:r>
      <w:r w:rsidR="0093778F">
        <w:rPr>
          <w:sz w:val="24"/>
          <w:szCs w:val="24"/>
        </w:rPr>
        <w:t>ая</w:t>
      </w:r>
      <w:r w:rsidRPr="005A4726">
        <w:rPr>
          <w:sz w:val="24"/>
          <w:szCs w:val="24"/>
        </w:rPr>
        <w:t xml:space="preserve"> в дальнейшем Заказчик, в лице_____________________________________________, действующего на основании доверенности от_______________________, с одной стороны, и _______________________________________________, именуемое в дальнейшем «Исполнитель», в лице______________________________________________, действующего на основании ______________________________с другой стороны, </w:t>
      </w:r>
      <w:r w:rsidR="002E319E" w:rsidRPr="005A4726">
        <w:rPr>
          <w:sz w:val="24"/>
          <w:szCs w:val="24"/>
        </w:rPr>
        <w:t>именуемые в дальнейшем «Стороны»,  составили настоящий Акт сдачи-приемки оказанных услуг о нижеследующем:</w:t>
      </w:r>
    </w:p>
    <w:p w:rsidR="007A5EFC" w:rsidRPr="005A4726" w:rsidRDefault="00504DF4" w:rsidP="00C46A74">
      <w:pPr>
        <w:pStyle w:val="af4"/>
        <w:numPr>
          <w:ilvl w:val="0"/>
          <w:numId w:val="12"/>
        </w:numPr>
        <w:spacing w:after="0" w:line="240" w:lineRule="auto"/>
        <w:ind w:left="0" w:firstLine="426"/>
        <w:jc w:val="both"/>
        <w:rPr>
          <w:sz w:val="24"/>
          <w:szCs w:val="24"/>
          <w:lang w:eastAsia="ar-SA"/>
        </w:rPr>
      </w:pPr>
      <w:r w:rsidRPr="005A4726">
        <w:rPr>
          <w:rFonts w:ascii="Times New Roman" w:hAnsi="Times New Roman" w:cs="Times New Roman"/>
          <w:sz w:val="24"/>
          <w:szCs w:val="24"/>
        </w:rPr>
        <w:t xml:space="preserve">В соответствии с п. 1.1. </w:t>
      </w:r>
      <w:r w:rsidR="00457D99">
        <w:rPr>
          <w:rFonts w:ascii="Times New Roman" w:hAnsi="Times New Roman" w:cs="Times New Roman"/>
          <w:sz w:val="24"/>
          <w:szCs w:val="24"/>
        </w:rPr>
        <w:t>Договор</w:t>
      </w:r>
      <w:r w:rsidRPr="005A4726">
        <w:rPr>
          <w:rFonts w:ascii="Times New Roman" w:hAnsi="Times New Roman" w:cs="Times New Roman"/>
          <w:sz w:val="24"/>
          <w:szCs w:val="24"/>
        </w:rPr>
        <w:t xml:space="preserve">а </w:t>
      </w:r>
      <w:r w:rsidR="007A5EFC" w:rsidRPr="005A4726">
        <w:rPr>
          <w:rFonts w:ascii="Times New Roman" w:hAnsi="Times New Roman" w:cs="Times New Roman"/>
          <w:sz w:val="24"/>
          <w:szCs w:val="24"/>
        </w:rPr>
        <w:t xml:space="preserve">Исполнитель оказал услуги для сотрудников </w:t>
      </w:r>
      <w:r w:rsidR="00992A09">
        <w:rPr>
          <w:rFonts w:ascii="Times New Roman" w:hAnsi="Times New Roman"/>
          <w:sz w:val="24"/>
          <w:szCs w:val="24"/>
        </w:rPr>
        <w:t>ППК «</w:t>
      </w:r>
      <w:proofErr w:type="spellStart"/>
      <w:r w:rsidR="00992A09">
        <w:rPr>
          <w:rFonts w:ascii="Times New Roman" w:hAnsi="Times New Roman"/>
          <w:sz w:val="24"/>
          <w:szCs w:val="24"/>
        </w:rPr>
        <w:t>Роскадастр</w:t>
      </w:r>
      <w:proofErr w:type="spellEnd"/>
      <w:r w:rsidR="00992A09">
        <w:rPr>
          <w:rFonts w:ascii="Times New Roman" w:hAnsi="Times New Roman"/>
          <w:sz w:val="24"/>
          <w:szCs w:val="24"/>
        </w:rPr>
        <w:t>»</w:t>
      </w:r>
      <w:r w:rsidR="007A5EFC" w:rsidRPr="005A4726">
        <w:rPr>
          <w:rFonts w:ascii="Times New Roman" w:hAnsi="Times New Roman" w:cs="Times New Roman"/>
          <w:sz w:val="24"/>
          <w:szCs w:val="24"/>
        </w:rPr>
        <w:t xml:space="preserve"> по обучению работе с программной платформой онтологического проектирования и информационного моделирования </w:t>
      </w:r>
      <w:proofErr w:type="spellStart"/>
      <w:r w:rsidR="006D6DF6" w:rsidRPr="00D26E44">
        <w:rPr>
          <w:rFonts w:ascii="Times New Roman" w:eastAsia="Times New Roman" w:hAnsi="Times New Roman" w:cs="Times New Roman"/>
          <w:sz w:val="24"/>
          <w:szCs w:val="24"/>
        </w:rPr>
        <w:t>Osa</w:t>
      </w:r>
      <w:proofErr w:type="spellEnd"/>
      <w:r w:rsidR="006D6DF6" w:rsidRPr="00D26E44">
        <w:rPr>
          <w:rFonts w:ascii="Times New Roman" w:eastAsia="Times New Roman" w:hAnsi="Times New Roman" w:cs="Times New Roman"/>
          <w:sz w:val="24"/>
          <w:szCs w:val="24"/>
        </w:rPr>
        <w:t xml:space="preserve"> – </w:t>
      </w:r>
      <w:proofErr w:type="spellStart"/>
      <w:r w:rsidR="006D6DF6" w:rsidRPr="00D26E44">
        <w:rPr>
          <w:rFonts w:ascii="Times New Roman" w:eastAsia="Times New Roman" w:hAnsi="Times New Roman" w:cs="Times New Roman"/>
          <w:sz w:val="24"/>
          <w:szCs w:val="24"/>
        </w:rPr>
        <w:t>Ontology</w:t>
      </w:r>
      <w:proofErr w:type="spellEnd"/>
      <w:r w:rsidR="006D6DF6" w:rsidRPr="00D26E44">
        <w:rPr>
          <w:rFonts w:ascii="Times New Roman" w:eastAsia="Times New Roman" w:hAnsi="Times New Roman" w:cs="Times New Roman"/>
          <w:sz w:val="24"/>
          <w:szCs w:val="24"/>
        </w:rPr>
        <w:t xml:space="preserve"> </w:t>
      </w:r>
      <w:proofErr w:type="spellStart"/>
      <w:r w:rsidR="006D6DF6" w:rsidRPr="00D26E44">
        <w:rPr>
          <w:rFonts w:ascii="Times New Roman" w:eastAsia="Times New Roman" w:hAnsi="Times New Roman" w:cs="Times New Roman"/>
          <w:sz w:val="24"/>
          <w:szCs w:val="24"/>
        </w:rPr>
        <w:t>Space</w:t>
      </w:r>
      <w:proofErr w:type="spellEnd"/>
      <w:r w:rsidR="006D6DF6" w:rsidRPr="00D26E44">
        <w:rPr>
          <w:rFonts w:ascii="Times New Roman" w:eastAsia="Times New Roman" w:hAnsi="Times New Roman" w:cs="Times New Roman"/>
          <w:sz w:val="24"/>
          <w:szCs w:val="24"/>
        </w:rPr>
        <w:t xml:space="preserve"> </w:t>
      </w:r>
      <w:proofErr w:type="spellStart"/>
      <w:r w:rsidR="006D6DF6" w:rsidRPr="00D26E44">
        <w:rPr>
          <w:rFonts w:ascii="Times New Roman" w:eastAsia="Times New Roman" w:hAnsi="Times New Roman" w:cs="Times New Roman"/>
          <w:sz w:val="24"/>
          <w:szCs w:val="24"/>
        </w:rPr>
        <w:t>Agent</w:t>
      </w:r>
      <w:proofErr w:type="spellEnd"/>
      <w:r w:rsidR="006D6DF6" w:rsidRPr="005A4726">
        <w:rPr>
          <w:rFonts w:ascii="Times New Roman" w:hAnsi="Times New Roman" w:cs="Times New Roman"/>
          <w:sz w:val="24"/>
          <w:szCs w:val="24"/>
        </w:rPr>
        <w:t xml:space="preserve"> </w:t>
      </w:r>
      <w:r w:rsidR="007A5EFC" w:rsidRPr="005A4726">
        <w:rPr>
          <w:rFonts w:ascii="Times New Roman" w:hAnsi="Times New Roman" w:cs="Times New Roman"/>
          <w:sz w:val="24"/>
          <w:szCs w:val="24"/>
        </w:rPr>
        <w:t>(далее – образовательная программа), в соответствии с учебным планом согласно нижеприведенной таблице:</w:t>
      </w:r>
    </w:p>
    <w:p w:rsidR="005A4726" w:rsidRPr="0088559F" w:rsidRDefault="004A197E" w:rsidP="005A4726">
      <w:pPr>
        <w:spacing w:line="230" w:lineRule="auto"/>
        <w:jc w:val="center"/>
        <w:rPr>
          <w:rFonts w:eastAsia="Times New Roman"/>
          <w:spacing w:val="-2"/>
          <w:sz w:val="24"/>
          <w:szCs w:val="24"/>
        </w:rPr>
      </w:pPr>
      <w:r w:rsidRPr="0088559F">
        <w:rPr>
          <w:rFonts w:eastAsia="Times New Roman"/>
          <w:spacing w:val="-2"/>
          <w:sz w:val="20"/>
          <w:szCs w:val="24"/>
        </w:rPr>
        <w:t>Стоимость обучения с использованием дистанционных образовательных технологий</w:t>
      </w:r>
    </w:p>
    <w:tbl>
      <w:tblPr>
        <w:tblStyle w:val="1"/>
        <w:tblW w:w="9634" w:type="dxa"/>
        <w:tblLayout w:type="fixed"/>
        <w:tblLook w:val="04A0" w:firstRow="1" w:lastRow="0" w:firstColumn="1" w:lastColumn="0" w:noHBand="0" w:noVBand="1"/>
      </w:tblPr>
      <w:tblGrid>
        <w:gridCol w:w="562"/>
        <w:gridCol w:w="3261"/>
        <w:gridCol w:w="2198"/>
        <w:gridCol w:w="1343"/>
        <w:gridCol w:w="2270"/>
      </w:tblGrid>
      <w:tr w:rsidR="005A4726" w:rsidRPr="0088559F" w:rsidTr="005A4726">
        <w:trPr>
          <w:trHeight w:val="868"/>
        </w:trPr>
        <w:tc>
          <w:tcPr>
            <w:tcW w:w="562" w:type="dxa"/>
            <w:vAlign w:val="center"/>
          </w:tcPr>
          <w:p w:rsidR="005A4726" w:rsidRPr="0088559F" w:rsidRDefault="005A4726" w:rsidP="006E7B50">
            <w:pPr>
              <w:spacing w:line="230" w:lineRule="auto"/>
              <w:jc w:val="center"/>
              <w:rPr>
                <w:rFonts w:eastAsia="Times New Roman"/>
                <w:color w:val="000000"/>
                <w:spacing w:val="-2"/>
                <w:sz w:val="24"/>
              </w:rPr>
            </w:pPr>
            <w:r w:rsidRPr="0088559F">
              <w:rPr>
                <w:rFonts w:eastAsia="Times New Roman"/>
                <w:color w:val="000000"/>
                <w:spacing w:val="-2"/>
                <w:sz w:val="20"/>
              </w:rPr>
              <w:t>№ п/п</w:t>
            </w:r>
          </w:p>
        </w:tc>
        <w:tc>
          <w:tcPr>
            <w:tcW w:w="3261" w:type="dxa"/>
            <w:vAlign w:val="center"/>
          </w:tcPr>
          <w:p w:rsidR="005A4726" w:rsidRPr="0088559F" w:rsidRDefault="005A4726" w:rsidP="005A4726">
            <w:pPr>
              <w:widowControl w:val="0"/>
              <w:suppressAutoHyphens/>
              <w:jc w:val="center"/>
              <w:rPr>
                <w:rFonts w:eastAsia="Times New Roman"/>
                <w:color w:val="000000"/>
                <w:spacing w:val="-2"/>
                <w:sz w:val="20"/>
              </w:rPr>
            </w:pPr>
            <w:r w:rsidRPr="0088559F">
              <w:rPr>
                <w:rFonts w:eastAsia="Times New Roman"/>
                <w:color w:val="000000"/>
                <w:spacing w:val="-2"/>
                <w:sz w:val="20"/>
              </w:rPr>
              <w:t xml:space="preserve">Наименование Услуги </w:t>
            </w:r>
          </w:p>
          <w:p w:rsidR="005A4726" w:rsidRPr="0088559F" w:rsidRDefault="005A4726" w:rsidP="006E7B50">
            <w:pPr>
              <w:spacing w:line="230" w:lineRule="auto"/>
              <w:jc w:val="center"/>
              <w:rPr>
                <w:rFonts w:eastAsia="Times New Roman"/>
                <w:color w:val="000000"/>
                <w:spacing w:val="-2"/>
                <w:sz w:val="24"/>
              </w:rPr>
            </w:pPr>
            <w:r w:rsidRPr="0088559F">
              <w:rPr>
                <w:rFonts w:eastAsia="Times New Roman"/>
                <w:color w:val="000000"/>
                <w:spacing w:val="-2"/>
                <w:sz w:val="20"/>
              </w:rPr>
              <w:t>(Программа обучения)</w:t>
            </w:r>
          </w:p>
        </w:tc>
        <w:tc>
          <w:tcPr>
            <w:tcW w:w="2198" w:type="dxa"/>
            <w:vAlign w:val="center"/>
          </w:tcPr>
          <w:p w:rsidR="005A4726" w:rsidRPr="0088559F" w:rsidRDefault="005A4726" w:rsidP="006E7B50">
            <w:pPr>
              <w:spacing w:line="230" w:lineRule="auto"/>
              <w:jc w:val="center"/>
              <w:rPr>
                <w:rFonts w:eastAsia="Times New Roman"/>
                <w:color w:val="000000"/>
                <w:spacing w:val="-2"/>
                <w:sz w:val="24"/>
              </w:rPr>
            </w:pPr>
            <w:r w:rsidRPr="0088559F">
              <w:rPr>
                <w:rFonts w:eastAsia="Times New Roman"/>
                <w:color w:val="000000"/>
                <w:spacing w:val="-2"/>
                <w:sz w:val="20"/>
              </w:rPr>
              <w:t>Стоимость обучения 1 человека, руб.</w:t>
            </w:r>
          </w:p>
        </w:tc>
        <w:tc>
          <w:tcPr>
            <w:tcW w:w="1343" w:type="dxa"/>
            <w:vAlign w:val="center"/>
          </w:tcPr>
          <w:p w:rsidR="005A4726" w:rsidRPr="0088559F" w:rsidRDefault="005A4726" w:rsidP="006E7B50">
            <w:pPr>
              <w:spacing w:line="230" w:lineRule="auto"/>
              <w:jc w:val="center"/>
              <w:rPr>
                <w:rFonts w:eastAsia="Times New Roman"/>
                <w:color w:val="000000"/>
                <w:spacing w:val="-2"/>
                <w:sz w:val="24"/>
              </w:rPr>
            </w:pPr>
            <w:r w:rsidRPr="0088559F">
              <w:rPr>
                <w:rFonts w:eastAsia="Times New Roman"/>
                <w:color w:val="000000"/>
                <w:spacing w:val="-2"/>
                <w:sz w:val="20"/>
              </w:rPr>
              <w:t>Количество человек</w:t>
            </w:r>
          </w:p>
        </w:tc>
        <w:tc>
          <w:tcPr>
            <w:tcW w:w="2270" w:type="dxa"/>
            <w:vAlign w:val="center"/>
          </w:tcPr>
          <w:p w:rsidR="005A4726" w:rsidRPr="0088559F" w:rsidRDefault="005A4726" w:rsidP="006E7B50">
            <w:pPr>
              <w:spacing w:line="230" w:lineRule="auto"/>
              <w:jc w:val="center"/>
              <w:rPr>
                <w:rFonts w:eastAsia="Times New Roman"/>
                <w:color w:val="000000"/>
                <w:spacing w:val="-2"/>
                <w:sz w:val="24"/>
              </w:rPr>
            </w:pPr>
            <w:r w:rsidRPr="0088559F">
              <w:rPr>
                <w:rFonts w:eastAsia="Times New Roman"/>
                <w:color w:val="000000"/>
                <w:spacing w:val="-2"/>
                <w:sz w:val="20"/>
              </w:rPr>
              <w:t>Общая стоимость, руб.</w:t>
            </w:r>
          </w:p>
        </w:tc>
      </w:tr>
      <w:tr w:rsidR="005A4726" w:rsidRPr="0088559F" w:rsidTr="005A4726">
        <w:tc>
          <w:tcPr>
            <w:tcW w:w="562" w:type="dxa"/>
            <w:vAlign w:val="center"/>
          </w:tcPr>
          <w:p w:rsidR="005A4726" w:rsidRPr="0088559F" w:rsidRDefault="005A4726" w:rsidP="006E7B50">
            <w:pPr>
              <w:spacing w:line="230" w:lineRule="auto"/>
              <w:jc w:val="center"/>
              <w:rPr>
                <w:rFonts w:eastAsia="Times New Roman"/>
                <w:color w:val="000000"/>
                <w:spacing w:val="-2"/>
                <w:sz w:val="16"/>
                <w:szCs w:val="20"/>
                <w:lang w:val="en-US"/>
              </w:rPr>
            </w:pPr>
            <w:r w:rsidRPr="0088559F">
              <w:rPr>
                <w:rFonts w:eastAsia="Times New Roman"/>
                <w:color w:val="000000"/>
                <w:spacing w:val="-2"/>
                <w:sz w:val="16"/>
                <w:szCs w:val="20"/>
                <w:lang w:val="en-US"/>
              </w:rPr>
              <w:t>1</w:t>
            </w:r>
          </w:p>
        </w:tc>
        <w:tc>
          <w:tcPr>
            <w:tcW w:w="3261" w:type="dxa"/>
            <w:vAlign w:val="center"/>
          </w:tcPr>
          <w:p w:rsidR="005A4726" w:rsidRPr="0088559F" w:rsidRDefault="005A4726" w:rsidP="006E7B50">
            <w:pPr>
              <w:spacing w:line="230" w:lineRule="auto"/>
              <w:jc w:val="center"/>
              <w:rPr>
                <w:rFonts w:eastAsia="Times New Roman"/>
                <w:color w:val="000000"/>
                <w:spacing w:val="-2"/>
                <w:sz w:val="16"/>
                <w:szCs w:val="20"/>
                <w:lang w:val="en-US"/>
              </w:rPr>
            </w:pPr>
          </w:p>
        </w:tc>
        <w:tc>
          <w:tcPr>
            <w:tcW w:w="2198" w:type="dxa"/>
            <w:vAlign w:val="center"/>
          </w:tcPr>
          <w:p w:rsidR="005A4726" w:rsidRPr="0088559F" w:rsidRDefault="005A4726" w:rsidP="006E7B50">
            <w:pPr>
              <w:spacing w:line="230" w:lineRule="auto"/>
              <w:jc w:val="center"/>
              <w:rPr>
                <w:rFonts w:eastAsia="Times New Roman"/>
                <w:color w:val="000000"/>
                <w:spacing w:val="-2"/>
                <w:sz w:val="16"/>
                <w:szCs w:val="20"/>
                <w:lang w:val="en-US"/>
              </w:rPr>
            </w:pPr>
          </w:p>
        </w:tc>
        <w:tc>
          <w:tcPr>
            <w:tcW w:w="1343" w:type="dxa"/>
            <w:vAlign w:val="center"/>
          </w:tcPr>
          <w:p w:rsidR="005A4726" w:rsidRPr="0088559F" w:rsidRDefault="005A4726" w:rsidP="006E7B50">
            <w:pPr>
              <w:spacing w:line="230" w:lineRule="auto"/>
              <w:jc w:val="center"/>
              <w:rPr>
                <w:rFonts w:eastAsia="Times New Roman"/>
                <w:color w:val="000000"/>
                <w:spacing w:val="-2"/>
                <w:sz w:val="16"/>
                <w:szCs w:val="20"/>
                <w:lang w:val="en-US"/>
              </w:rPr>
            </w:pPr>
          </w:p>
        </w:tc>
        <w:tc>
          <w:tcPr>
            <w:tcW w:w="2270" w:type="dxa"/>
            <w:vAlign w:val="center"/>
          </w:tcPr>
          <w:p w:rsidR="005A4726" w:rsidRPr="0088559F" w:rsidRDefault="005A4726" w:rsidP="006E7B50">
            <w:pPr>
              <w:spacing w:line="230" w:lineRule="auto"/>
              <w:jc w:val="center"/>
              <w:rPr>
                <w:rFonts w:eastAsia="Times New Roman"/>
                <w:color w:val="000000"/>
                <w:spacing w:val="-2"/>
                <w:sz w:val="16"/>
                <w:szCs w:val="20"/>
                <w:lang w:val="en-US"/>
              </w:rPr>
            </w:pPr>
          </w:p>
        </w:tc>
      </w:tr>
      <w:tr w:rsidR="005A4726" w:rsidRPr="0088559F" w:rsidTr="005A4726">
        <w:tc>
          <w:tcPr>
            <w:tcW w:w="562" w:type="dxa"/>
            <w:vAlign w:val="center"/>
          </w:tcPr>
          <w:p w:rsidR="005A4726" w:rsidRPr="0088559F" w:rsidRDefault="005A4726" w:rsidP="006E7B50">
            <w:pPr>
              <w:spacing w:line="230" w:lineRule="auto"/>
              <w:jc w:val="center"/>
              <w:rPr>
                <w:rFonts w:eastAsia="Times New Roman"/>
                <w:color w:val="000000"/>
                <w:spacing w:val="-2"/>
                <w:sz w:val="16"/>
                <w:szCs w:val="20"/>
                <w:lang w:val="en-US"/>
              </w:rPr>
            </w:pPr>
            <w:r w:rsidRPr="0088559F">
              <w:rPr>
                <w:rFonts w:eastAsia="Times New Roman"/>
                <w:color w:val="000000"/>
                <w:spacing w:val="-2"/>
                <w:sz w:val="16"/>
                <w:szCs w:val="20"/>
                <w:lang w:val="en-US"/>
              </w:rPr>
              <w:t>2</w:t>
            </w:r>
          </w:p>
        </w:tc>
        <w:tc>
          <w:tcPr>
            <w:tcW w:w="3261" w:type="dxa"/>
            <w:vAlign w:val="center"/>
          </w:tcPr>
          <w:p w:rsidR="005A4726" w:rsidRPr="0088559F" w:rsidRDefault="005A4726" w:rsidP="006E7B50">
            <w:pPr>
              <w:spacing w:line="230" w:lineRule="auto"/>
              <w:jc w:val="center"/>
              <w:rPr>
                <w:rFonts w:eastAsia="Times New Roman"/>
                <w:color w:val="000000"/>
                <w:spacing w:val="-2"/>
                <w:sz w:val="16"/>
                <w:szCs w:val="20"/>
                <w:lang w:val="en-US"/>
              </w:rPr>
            </w:pPr>
          </w:p>
        </w:tc>
        <w:tc>
          <w:tcPr>
            <w:tcW w:w="2198" w:type="dxa"/>
            <w:vAlign w:val="center"/>
          </w:tcPr>
          <w:p w:rsidR="005A4726" w:rsidRPr="0088559F" w:rsidRDefault="005A4726" w:rsidP="006E7B50">
            <w:pPr>
              <w:spacing w:line="230" w:lineRule="auto"/>
              <w:jc w:val="center"/>
              <w:rPr>
                <w:rFonts w:eastAsia="Times New Roman"/>
                <w:color w:val="000000"/>
                <w:spacing w:val="-2"/>
                <w:sz w:val="16"/>
                <w:szCs w:val="20"/>
                <w:lang w:val="en-US"/>
              </w:rPr>
            </w:pPr>
          </w:p>
        </w:tc>
        <w:tc>
          <w:tcPr>
            <w:tcW w:w="1343" w:type="dxa"/>
            <w:vAlign w:val="center"/>
          </w:tcPr>
          <w:p w:rsidR="005A4726" w:rsidRPr="0088559F" w:rsidRDefault="005A4726" w:rsidP="006E7B50">
            <w:pPr>
              <w:spacing w:line="230" w:lineRule="auto"/>
              <w:jc w:val="center"/>
              <w:rPr>
                <w:rFonts w:eastAsia="Times New Roman"/>
                <w:color w:val="000000"/>
                <w:spacing w:val="-2"/>
                <w:sz w:val="16"/>
                <w:szCs w:val="20"/>
                <w:lang w:val="en-US"/>
              </w:rPr>
            </w:pPr>
          </w:p>
        </w:tc>
        <w:tc>
          <w:tcPr>
            <w:tcW w:w="2270" w:type="dxa"/>
            <w:vAlign w:val="center"/>
          </w:tcPr>
          <w:p w:rsidR="005A4726" w:rsidRPr="0088559F" w:rsidRDefault="005A4726" w:rsidP="006E7B50">
            <w:pPr>
              <w:spacing w:line="230" w:lineRule="auto"/>
              <w:jc w:val="center"/>
              <w:rPr>
                <w:rFonts w:eastAsia="Times New Roman"/>
                <w:color w:val="000000"/>
                <w:spacing w:val="-2"/>
                <w:sz w:val="16"/>
                <w:szCs w:val="20"/>
                <w:lang w:val="en-US"/>
              </w:rPr>
            </w:pPr>
          </w:p>
        </w:tc>
      </w:tr>
      <w:tr w:rsidR="005A4726" w:rsidRPr="0088559F" w:rsidTr="005A4726">
        <w:tc>
          <w:tcPr>
            <w:tcW w:w="562" w:type="dxa"/>
            <w:vAlign w:val="center"/>
          </w:tcPr>
          <w:p w:rsidR="005A4726" w:rsidRPr="0088559F" w:rsidRDefault="005A4726" w:rsidP="006E7B50">
            <w:pPr>
              <w:spacing w:line="230" w:lineRule="auto"/>
              <w:jc w:val="center"/>
              <w:rPr>
                <w:rFonts w:eastAsia="Times New Roman"/>
                <w:color w:val="000000"/>
                <w:spacing w:val="-2"/>
                <w:sz w:val="16"/>
                <w:szCs w:val="20"/>
                <w:lang w:val="en-US"/>
              </w:rPr>
            </w:pPr>
          </w:p>
        </w:tc>
        <w:tc>
          <w:tcPr>
            <w:tcW w:w="3261" w:type="dxa"/>
            <w:vAlign w:val="center"/>
          </w:tcPr>
          <w:p w:rsidR="005A4726" w:rsidRPr="0088559F" w:rsidRDefault="005A4726" w:rsidP="005A4726">
            <w:pPr>
              <w:spacing w:line="230" w:lineRule="auto"/>
              <w:jc w:val="left"/>
              <w:rPr>
                <w:rFonts w:eastAsia="Times New Roman"/>
                <w:color w:val="000000"/>
                <w:spacing w:val="-2"/>
                <w:sz w:val="16"/>
                <w:szCs w:val="20"/>
              </w:rPr>
            </w:pPr>
            <w:r w:rsidRPr="0088559F">
              <w:rPr>
                <w:rFonts w:eastAsia="Times New Roman"/>
                <w:color w:val="000000"/>
                <w:spacing w:val="-2"/>
                <w:sz w:val="16"/>
                <w:szCs w:val="20"/>
              </w:rPr>
              <w:t>ИТОГО</w:t>
            </w:r>
          </w:p>
        </w:tc>
        <w:tc>
          <w:tcPr>
            <w:tcW w:w="2198" w:type="dxa"/>
            <w:vAlign w:val="center"/>
          </w:tcPr>
          <w:p w:rsidR="005A4726" w:rsidRPr="0088559F" w:rsidRDefault="005A4726" w:rsidP="006E7B50">
            <w:pPr>
              <w:spacing w:line="230" w:lineRule="auto"/>
              <w:jc w:val="center"/>
              <w:rPr>
                <w:rFonts w:eastAsia="Times New Roman"/>
                <w:color w:val="000000"/>
                <w:spacing w:val="-2"/>
                <w:sz w:val="16"/>
                <w:szCs w:val="20"/>
                <w:lang w:val="en-US"/>
              </w:rPr>
            </w:pPr>
          </w:p>
        </w:tc>
        <w:tc>
          <w:tcPr>
            <w:tcW w:w="1343" w:type="dxa"/>
            <w:vAlign w:val="center"/>
          </w:tcPr>
          <w:p w:rsidR="005A4726" w:rsidRPr="0088559F" w:rsidRDefault="005A4726" w:rsidP="006E7B50">
            <w:pPr>
              <w:spacing w:line="230" w:lineRule="auto"/>
              <w:jc w:val="center"/>
              <w:rPr>
                <w:rFonts w:eastAsia="Times New Roman"/>
                <w:color w:val="000000"/>
                <w:spacing w:val="-2"/>
                <w:sz w:val="16"/>
                <w:szCs w:val="20"/>
                <w:lang w:val="en-US"/>
              </w:rPr>
            </w:pPr>
          </w:p>
        </w:tc>
        <w:tc>
          <w:tcPr>
            <w:tcW w:w="2270" w:type="dxa"/>
            <w:vAlign w:val="center"/>
          </w:tcPr>
          <w:p w:rsidR="005A4726" w:rsidRPr="0088559F" w:rsidRDefault="005A4726" w:rsidP="006E7B50">
            <w:pPr>
              <w:spacing w:line="230" w:lineRule="auto"/>
              <w:jc w:val="center"/>
              <w:rPr>
                <w:rFonts w:eastAsia="Times New Roman"/>
                <w:color w:val="000000"/>
                <w:spacing w:val="-2"/>
                <w:sz w:val="16"/>
                <w:szCs w:val="20"/>
                <w:lang w:val="en-US"/>
              </w:rPr>
            </w:pPr>
          </w:p>
        </w:tc>
      </w:tr>
    </w:tbl>
    <w:p w:rsidR="0088559F" w:rsidRPr="0088559F" w:rsidRDefault="0088559F" w:rsidP="0088559F">
      <w:pPr>
        <w:ind w:firstLine="426"/>
        <w:rPr>
          <w:rFonts w:eastAsia="Times New Roman"/>
          <w:spacing w:val="-2"/>
          <w:sz w:val="20"/>
          <w:szCs w:val="24"/>
        </w:rPr>
      </w:pPr>
      <w:r w:rsidRPr="0088559F">
        <w:rPr>
          <w:rFonts w:eastAsia="Times New Roman"/>
          <w:spacing w:val="-2"/>
          <w:sz w:val="20"/>
          <w:szCs w:val="24"/>
        </w:rPr>
        <w:t xml:space="preserve">НДС не начисляется на основании </w:t>
      </w:r>
      <w:proofErr w:type="spellStart"/>
      <w:r w:rsidRPr="0088559F">
        <w:rPr>
          <w:rFonts w:eastAsia="Times New Roman"/>
          <w:spacing w:val="-2"/>
          <w:sz w:val="20"/>
          <w:szCs w:val="24"/>
        </w:rPr>
        <w:t>пп</w:t>
      </w:r>
      <w:proofErr w:type="spellEnd"/>
      <w:r w:rsidRPr="0088559F">
        <w:rPr>
          <w:rFonts w:eastAsia="Times New Roman"/>
          <w:spacing w:val="-2"/>
          <w:sz w:val="20"/>
          <w:szCs w:val="24"/>
        </w:rPr>
        <w:t>. 14 пункта 2 ст. 149 части 2 Налогового кодекса Российской Федерации.</w:t>
      </w:r>
    </w:p>
    <w:p w:rsidR="005A4726" w:rsidRPr="0088559F" w:rsidRDefault="005A4726" w:rsidP="005A4726">
      <w:pPr>
        <w:spacing w:line="230" w:lineRule="auto"/>
        <w:jc w:val="center"/>
        <w:rPr>
          <w:rFonts w:eastAsia="Times New Roman"/>
          <w:spacing w:val="-2"/>
          <w:sz w:val="20"/>
          <w:szCs w:val="24"/>
        </w:rPr>
      </w:pPr>
    </w:p>
    <w:p w:rsidR="005A4726" w:rsidRPr="0088559F" w:rsidRDefault="005A4726" w:rsidP="005A4726">
      <w:pPr>
        <w:spacing w:line="230" w:lineRule="auto"/>
        <w:jc w:val="center"/>
        <w:rPr>
          <w:rFonts w:eastAsia="Times New Roman"/>
          <w:color w:val="000000"/>
          <w:spacing w:val="-2"/>
          <w:sz w:val="20"/>
        </w:rPr>
      </w:pPr>
      <w:r w:rsidRPr="0088559F">
        <w:rPr>
          <w:rFonts w:eastAsia="Times New Roman"/>
          <w:spacing w:val="-2"/>
          <w:sz w:val="20"/>
          <w:szCs w:val="24"/>
        </w:rPr>
        <w:t xml:space="preserve">Список работников в системе дистанционного обучения </w:t>
      </w:r>
    </w:p>
    <w:tbl>
      <w:tblPr>
        <w:tblStyle w:val="1"/>
        <w:tblW w:w="9634" w:type="dxa"/>
        <w:tblLayout w:type="fixed"/>
        <w:tblLook w:val="04A0" w:firstRow="1" w:lastRow="0" w:firstColumn="1" w:lastColumn="0" w:noHBand="0" w:noVBand="1"/>
      </w:tblPr>
      <w:tblGrid>
        <w:gridCol w:w="562"/>
        <w:gridCol w:w="1985"/>
        <w:gridCol w:w="1559"/>
        <w:gridCol w:w="1276"/>
        <w:gridCol w:w="1276"/>
        <w:gridCol w:w="1559"/>
        <w:gridCol w:w="1417"/>
      </w:tblGrid>
      <w:tr w:rsidR="005A4726" w:rsidRPr="0088559F" w:rsidTr="005A4726">
        <w:tc>
          <w:tcPr>
            <w:tcW w:w="562" w:type="dxa"/>
            <w:vAlign w:val="center"/>
          </w:tcPr>
          <w:p w:rsidR="005A4726" w:rsidRPr="0088559F" w:rsidRDefault="005A4726" w:rsidP="006E7B50">
            <w:pPr>
              <w:spacing w:line="230" w:lineRule="auto"/>
              <w:jc w:val="center"/>
              <w:rPr>
                <w:rFonts w:eastAsia="Times New Roman"/>
                <w:color w:val="000000"/>
                <w:spacing w:val="-2"/>
                <w:sz w:val="20"/>
              </w:rPr>
            </w:pPr>
            <w:r w:rsidRPr="0088559F">
              <w:rPr>
                <w:rFonts w:eastAsia="Times New Roman"/>
                <w:color w:val="000000"/>
                <w:spacing w:val="-2"/>
                <w:sz w:val="20"/>
              </w:rPr>
              <w:t>№</w:t>
            </w:r>
          </w:p>
          <w:p w:rsidR="005A4726" w:rsidRPr="0088559F" w:rsidRDefault="005A4726" w:rsidP="006E7B50">
            <w:pPr>
              <w:spacing w:line="230" w:lineRule="auto"/>
              <w:jc w:val="center"/>
              <w:rPr>
                <w:rFonts w:eastAsia="Times New Roman"/>
                <w:color w:val="000000"/>
                <w:spacing w:val="-2"/>
                <w:sz w:val="20"/>
              </w:rPr>
            </w:pPr>
          </w:p>
          <w:p w:rsidR="005A4726" w:rsidRPr="0088559F" w:rsidRDefault="005A4726" w:rsidP="006E7B50">
            <w:pPr>
              <w:spacing w:line="230" w:lineRule="auto"/>
              <w:jc w:val="center"/>
              <w:rPr>
                <w:rFonts w:eastAsia="Times New Roman"/>
                <w:color w:val="000000"/>
                <w:spacing w:val="-2"/>
                <w:sz w:val="24"/>
              </w:rPr>
            </w:pPr>
            <w:r w:rsidRPr="0088559F">
              <w:rPr>
                <w:rFonts w:eastAsia="Times New Roman"/>
                <w:color w:val="000000"/>
                <w:spacing w:val="-2"/>
                <w:sz w:val="20"/>
              </w:rPr>
              <w:t xml:space="preserve"> п/п</w:t>
            </w:r>
          </w:p>
        </w:tc>
        <w:tc>
          <w:tcPr>
            <w:tcW w:w="1985" w:type="dxa"/>
            <w:vAlign w:val="center"/>
          </w:tcPr>
          <w:p w:rsidR="005A4726" w:rsidRPr="0088559F" w:rsidRDefault="005A4726" w:rsidP="006E7B50">
            <w:pPr>
              <w:spacing w:line="230" w:lineRule="auto"/>
              <w:jc w:val="center"/>
              <w:rPr>
                <w:rFonts w:eastAsia="Times New Roman"/>
                <w:color w:val="000000"/>
                <w:spacing w:val="-2"/>
                <w:sz w:val="24"/>
              </w:rPr>
            </w:pPr>
            <w:r w:rsidRPr="0088559F">
              <w:rPr>
                <w:rFonts w:eastAsia="Times New Roman"/>
                <w:color w:val="000000"/>
                <w:spacing w:val="-2"/>
                <w:sz w:val="20"/>
              </w:rPr>
              <w:t>Ф.И.О. сотрудника</w:t>
            </w:r>
          </w:p>
        </w:tc>
        <w:tc>
          <w:tcPr>
            <w:tcW w:w="1559" w:type="dxa"/>
          </w:tcPr>
          <w:p w:rsidR="005A4726" w:rsidRPr="0088559F" w:rsidRDefault="005A4726" w:rsidP="006E7B50">
            <w:pPr>
              <w:spacing w:line="230" w:lineRule="auto"/>
              <w:jc w:val="center"/>
              <w:rPr>
                <w:rFonts w:eastAsia="Times New Roman"/>
                <w:color w:val="000000"/>
                <w:spacing w:val="-2"/>
                <w:sz w:val="20"/>
              </w:rPr>
            </w:pPr>
          </w:p>
          <w:p w:rsidR="005A4726" w:rsidRPr="0088559F" w:rsidRDefault="005A4726" w:rsidP="006E7B50">
            <w:pPr>
              <w:spacing w:line="230" w:lineRule="auto"/>
              <w:jc w:val="center"/>
              <w:rPr>
                <w:rFonts w:eastAsia="Times New Roman"/>
                <w:color w:val="000000"/>
                <w:spacing w:val="-2"/>
                <w:sz w:val="20"/>
              </w:rPr>
            </w:pPr>
            <w:r w:rsidRPr="0088559F">
              <w:rPr>
                <w:rFonts w:eastAsia="Times New Roman"/>
                <w:color w:val="000000"/>
                <w:spacing w:val="-2"/>
                <w:sz w:val="20"/>
              </w:rPr>
              <w:t>Период освоения образовательной программы</w:t>
            </w:r>
          </w:p>
        </w:tc>
        <w:tc>
          <w:tcPr>
            <w:tcW w:w="1276" w:type="dxa"/>
            <w:vAlign w:val="center"/>
          </w:tcPr>
          <w:p w:rsidR="005A4726" w:rsidRPr="0088559F" w:rsidRDefault="005A4726" w:rsidP="005A4726">
            <w:pPr>
              <w:spacing w:line="230" w:lineRule="auto"/>
              <w:jc w:val="center"/>
              <w:rPr>
                <w:rFonts w:eastAsia="Times New Roman"/>
                <w:color w:val="000000"/>
                <w:spacing w:val="-2"/>
                <w:sz w:val="24"/>
              </w:rPr>
            </w:pPr>
            <w:r w:rsidRPr="0088559F">
              <w:rPr>
                <w:rFonts w:eastAsia="Times New Roman"/>
                <w:color w:val="000000"/>
                <w:spacing w:val="-2"/>
                <w:sz w:val="20"/>
              </w:rPr>
              <w:t>Количество часов</w:t>
            </w:r>
          </w:p>
        </w:tc>
        <w:tc>
          <w:tcPr>
            <w:tcW w:w="1276" w:type="dxa"/>
            <w:vAlign w:val="center"/>
          </w:tcPr>
          <w:p w:rsidR="005A4726" w:rsidRPr="0088559F" w:rsidRDefault="005A4726" w:rsidP="006E7B50">
            <w:pPr>
              <w:spacing w:line="230" w:lineRule="auto"/>
              <w:jc w:val="center"/>
              <w:rPr>
                <w:rFonts w:eastAsia="Times New Roman"/>
                <w:color w:val="000000"/>
                <w:spacing w:val="-2"/>
                <w:sz w:val="24"/>
              </w:rPr>
            </w:pPr>
            <w:r w:rsidRPr="0088559F">
              <w:rPr>
                <w:rFonts w:eastAsia="Times New Roman"/>
                <w:color w:val="000000"/>
                <w:spacing w:val="-2"/>
                <w:sz w:val="20"/>
              </w:rPr>
              <w:t>Должность</w:t>
            </w:r>
          </w:p>
        </w:tc>
        <w:tc>
          <w:tcPr>
            <w:tcW w:w="1559" w:type="dxa"/>
            <w:vAlign w:val="center"/>
          </w:tcPr>
          <w:p w:rsidR="005A4726" w:rsidRPr="0088559F" w:rsidRDefault="005A4726" w:rsidP="006E7B50">
            <w:pPr>
              <w:spacing w:line="230" w:lineRule="auto"/>
              <w:jc w:val="center"/>
              <w:rPr>
                <w:rFonts w:eastAsia="Times New Roman"/>
                <w:color w:val="000000"/>
                <w:spacing w:val="-2"/>
                <w:sz w:val="24"/>
              </w:rPr>
            </w:pPr>
            <w:r w:rsidRPr="0088559F">
              <w:rPr>
                <w:rFonts w:eastAsia="Times New Roman"/>
                <w:color w:val="000000"/>
                <w:spacing w:val="-2"/>
                <w:sz w:val="20"/>
              </w:rPr>
              <w:t>Логин для входа в систему дистанционного обучения</w:t>
            </w:r>
          </w:p>
        </w:tc>
        <w:tc>
          <w:tcPr>
            <w:tcW w:w="1417" w:type="dxa"/>
            <w:vAlign w:val="center"/>
          </w:tcPr>
          <w:p w:rsidR="005A4726" w:rsidRPr="0088559F" w:rsidRDefault="005A4726" w:rsidP="006E7B50">
            <w:pPr>
              <w:spacing w:line="230" w:lineRule="auto"/>
              <w:jc w:val="center"/>
              <w:rPr>
                <w:rFonts w:eastAsia="Times New Roman"/>
                <w:color w:val="000000"/>
                <w:spacing w:val="-2"/>
                <w:sz w:val="20"/>
              </w:rPr>
            </w:pPr>
            <w:r w:rsidRPr="0088559F">
              <w:rPr>
                <w:rFonts w:eastAsia="Times New Roman"/>
                <w:color w:val="000000"/>
                <w:spacing w:val="-2"/>
                <w:sz w:val="20"/>
              </w:rPr>
              <w:t>Примечание</w:t>
            </w:r>
          </w:p>
          <w:p w:rsidR="005A4726" w:rsidRPr="0088559F" w:rsidRDefault="005A4726" w:rsidP="006E7B50">
            <w:pPr>
              <w:spacing w:line="230" w:lineRule="auto"/>
              <w:jc w:val="center"/>
              <w:rPr>
                <w:rFonts w:eastAsia="Times New Roman"/>
                <w:color w:val="000000"/>
                <w:spacing w:val="-2"/>
                <w:sz w:val="24"/>
              </w:rPr>
            </w:pPr>
          </w:p>
        </w:tc>
      </w:tr>
      <w:tr w:rsidR="005A4726" w:rsidRPr="008C235A" w:rsidTr="005A4726">
        <w:tc>
          <w:tcPr>
            <w:tcW w:w="562" w:type="dxa"/>
            <w:vAlign w:val="center"/>
          </w:tcPr>
          <w:p w:rsidR="005A4726" w:rsidRPr="008C235A" w:rsidRDefault="005A4726" w:rsidP="006E7B50">
            <w:pPr>
              <w:spacing w:line="230" w:lineRule="auto"/>
              <w:jc w:val="center"/>
              <w:rPr>
                <w:rFonts w:eastAsia="Times New Roman"/>
                <w:color w:val="000000"/>
                <w:spacing w:val="-2"/>
                <w:sz w:val="16"/>
                <w:szCs w:val="20"/>
                <w:lang w:val="en-US"/>
              </w:rPr>
            </w:pPr>
            <w:r w:rsidRPr="008C235A">
              <w:rPr>
                <w:rFonts w:eastAsia="Times New Roman"/>
                <w:color w:val="000000"/>
                <w:spacing w:val="-2"/>
                <w:sz w:val="16"/>
                <w:szCs w:val="20"/>
                <w:lang w:val="en-US"/>
              </w:rPr>
              <w:t>1</w:t>
            </w:r>
          </w:p>
        </w:tc>
        <w:tc>
          <w:tcPr>
            <w:tcW w:w="1985" w:type="dxa"/>
            <w:vAlign w:val="center"/>
          </w:tcPr>
          <w:p w:rsidR="005A4726" w:rsidRPr="008C235A" w:rsidRDefault="005A4726" w:rsidP="006E7B50">
            <w:pPr>
              <w:spacing w:line="230" w:lineRule="auto"/>
              <w:jc w:val="center"/>
              <w:rPr>
                <w:rFonts w:eastAsia="Times New Roman"/>
                <w:color w:val="000000"/>
                <w:spacing w:val="-2"/>
                <w:sz w:val="16"/>
                <w:szCs w:val="20"/>
                <w:lang w:val="en-US"/>
              </w:rPr>
            </w:pPr>
          </w:p>
        </w:tc>
        <w:tc>
          <w:tcPr>
            <w:tcW w:w="1559" w:type="dxa"/>
          </w:tcPr>
          <w:p w:rsidR="005A4726" w:rsidRPr="008C235A" w:rsidRDefault="005A4726" w:rsidP="006E7B50">
            <w:pPr>
              <w:spacing w:line="230" w:lineRule="auto"/>
              <w:jc w:val="center"/>
              <w:rPr>
                <w:rFonts w:eastAsia="Times New Roman"/>
                <w:color w:val="000000"/>
                <w:spacing w:val="-2"/>
                <w:sz w:val="16"/>
                <w:szCs w:val="20"/>
                <w:lang w:val="en-US"/>
              </w:rPr>
            </w:pPr>
          </w:p>
        </w:tc>
        <w:tc>
          <w:tcPr>
            <w:tcW w:w="1276" w:type="dxa"/>
            <w:vAlign w:val="center"/>
          </w:tcPr>
          <w:p w:rsidR="005A4726" w:rsidRPr="008C235A" w:rsidRDefault="005A4726" w:rsidP="006E7B50">
            <w:pPr>
              <w:spacing w:line="230" w:lineRule="auto"/>
              <w:jc w:val="center"/>
              <w:rPr>
                <w:rFonts w:eastAsia="Times New Roman"/>
                <w:color w:val="000000"/>
                <w:spacing w:val="-2"/>
                <w:sz w:val="16"/>
                <w:szCs w:val="20"/>
                <w:lang w:val="en-US"/>
              </w:rPr>
            </w:pPr>
          </w:p>
        </w:tc>
        <w:tc>
          <w:tcPr>
            <w:tcW w:w="1276" w:type="dxa"/>
            <w:vAlign w:val="center"/>
          </w:tcPr>
          <w:p w:rsidR="005A4726" w:rsidRPr="008C235A" w:rsidRDefault="005A4726" w:rsidP="006E7B50">
            <w:pPr>
              <w:spacing w:line="230" w:lineRule="auto"/>
              <w:jc w:val="center"/>
              <w:rPr>
                <w:rFonts w:eastAsia="Times New Roman"/>
                <w:color w:val="000000"/>
                <w:spacing w:val="-2"/>
                <w:sz w:val="16"/>
                <w:szCs w:val="20"/>
                <w:lang w:val="en-US"/>
              </w:rPr>
            </w:pPr>
          </w:p>
        </w:tc>
        <w:tc>
          <w:tcPr>
            <w:tcW w:w="1559" w:type="dxa"/>
            <w:vAlign w:val="center"/>
          </w:tcPr>
          <w:p w:rsidR="005A4726" w:rsidRPr="008C235A" w:rsidRDefault="005A4726" w:rsidP="006E7B50">
            <w:pPr>
              <w:spacing w:line="230" w:lineRule="auto"/>
              <w:jc w:val="center"/>
              <w:rPr>
                <w:rFonts w:eastAsia="Times New Roman"/>
                <w:color w:val="000000"/>
                <w:spacing w:val="-2"/>
                <w:sz w:val="16"/>
                <w:szCs w:val="20"/>
                <w:lang w:val="en-US"/>
              </w:rPr>
            </w:pPr>
          </w:p>
        </w:tc>
        <w:tc>
          <w:tcPr>
            <w:tcW w:w="1417" w:type="dxa"/>
            <w:vAlign w:val="center"/>
          </w:tcPr>
          <w:p w:rsidR="005A4726" w:rsidRPr="008C235A" w:rsidRDefault="005A4726" w:rsidP="006E7B50">
            <w:pPr>
              <w:spacing w:line="230" w:lineRule="auto"/>
              <w:jc w:val="center"/>
              <w:rPr>
                <w:rFonts w:eastAsia="Times New Roman"/>
                <w:color w:val="000000"/>
                <w:spacing w:val="-2"/>
                <w:sz w:val="16"/>
                <w:szCs w:val="20"/>
                <w:lang w:val="en-US"/>
              </w:rPr>
            </w:pPr>
          </w:p>
        </w:tc>
      </w:tr>
      <w:tr w:rsidR="005A4726" w:rsidRPr="008C235A" w:rsidTr="005A4726">
        <w:tc>
          <w:tcPr>
            <w:tcW w:w="562" w:type="dxa"/>
            <w:vAlign w:val="center"/>
          </w:tcPr>
          <w:p w:rsidR="005A4726" w:rsidRPr="008C235A" w:rsidRDefault="005A4726" w:rsidP="006E7B50">
            <w:pPr>
              <w:spacing w:line="230" w:lineRule="auto"/>
              <w:jc w:val="center"/>
              <w:rPr>
                <w:rFonts w:eastAsia="Times New Roman"/>
                <w:color w:val="000000"/>
                <w:spacing w:val="-2"/>
                <w:sz w:val="16"/>
                <w:szCs w:val="20"/>
                <w:lang w:val="en-US"/>
              </w:rPr>
            </w:pPr>
          </w:p>
        </w:tc>
        <w:tc>
          <w:tcPr>
            <w:tcW w:w="1985" w:type="dxa"/>
            <w:vAlign w:val="center"/>
          </w:tcPr>
          <w:p w:rsidR="005A4726" w:rsidRPr="008C235A" w:rsidRDefault="005A4726" w:rsidP="006E7B50">
            <w:pPr>
              <w:spacing w:line="230" w:lineRule="auto"/>
              <w:jc w:val="center"/>
              <w:rPr>
                <w:rFonts w:eastAsia="Times New Roman"/>
                <w:color w:val="000000"/>
                <w:spacing w:val="-2"/>
                <w:sz w:val="16"/>
                <w:szCs w:val="20"/>
                <w:lang w:val="en-US"/>
              </w:rPr>
            </w:pPr>
          </w:p>
        </w:tc>
        <w:tc>
          <w:tcPr>
            <w:tcW w:w="1559" w:type="dxa"/>
          </w:tcPr>
          <w:p w:rsidR="005A4726" w:rsidRPr="008C235A" w:rsidRDefault="005A4726" w:rsidP="006E7B50">
            <w:pPr>
              <w:spacing w:line="230" w:lineRule="auto"/>
              <w:jc w:val="center"/>
              <w:rPr>
                <w:rFonts w:eastAsia="Times New Roman"/>
                <w:color w:val="000000"/>
                <w:spacing w:val="-2"/>
                <w:sz w:val="16"/>
                <w:szCs w:val="20"/>
                <w:lang w:val="en-US"/>
              </w:rPr>
            </w:pPr>
          </w:p>
        </w:tc>
        <w:tc>
          <w:tcPr>
            <w:tcW w:w="1276" w:type="dxa"/>
            <w:vAlign w:val="center"/>
          </w:tcPr>
          <w:p w:rsidR="005A4726" w:rsidRPr="008C235A" w:rsidRDefault="005A4726" w:rsidP="006E7B50">
            <w:pPr>
              <w:spacing w:line="230" w:lineRule="auto"/>
              <w:jc w:val="center"/>
              <w:rPr>
                <w:rFonts w:eastAsia="Times New Roman"/>
                <w:color w:val="000000"/>
                <w:spacing w:val="-2"/>
                <w:sz w:val="16"/>
                <w:szCs w:val="20"/>
                <w:lang w:val="en-US"/>
              </w:rPr>
            </w:pPr>
          </w:p>
        </w:tc>
        <w:tc>
          <w:tcPr>
            <w:tcW w:w="1276" w:type="dxa"/>
            <w:vAlign w:val="center"/>
          </w:tcPr>
          <w:p w:rsidR="005A4726" w:rsidRPr="008C235A" w:rsidRDefault="005A4726" w:rsidP="006E7B50">
            <w:pPr>
              <w:spacing w:line="230" w:lineRule="auto"/>
              <w:jc w:val="center"/>
              <w:rPr>
                <w:rFonts w:eastAsia="Times New Roman"/>
                <w:color w:val="000000"/>
                <w:spacing w:val="-2"/>
                <w:sz w:val="16"/>
                <w:szCs w:val="20"/>
                <w:lang w:val="en-US"/>
              </w:rPr>
            </w:pPr>
          </w:p>
        </w:tc>
        <w:tc>
          <w:tcPr>
            <w:tcW w:w="1559" w:type="dxa"/>
            <w:vAlign w:val="center"/>
          </w:tcPr>
          <w:p w:rsidR="005A4726" w:rsidRPr="008C235A" w:rsidRDefault="005A4726" w:rsidP="006E7B50">
            <w:pPr>
              <w:spacing w:line="230" w:lineRule="auto"/>
              <w:jc w:val="center"/>
              <w:rPr>
                <w:rFonts w:eastAsia="Times New Roman"/>
                <w:color w:val="000000"/>
                <w:spacing w:val="-2"/>
                <w:sz w:val="16"/>
                <w:szCs w:val="20"/>
                <w:lang w:val="en-US"/>
              </w:rPr>
            </w:pPr>
          </w:p>
        </w:tc>
        <w:tc>
          <w:tcPr>
            <w:tcW w:w="1417" w:type="dxa"/>
            <w:vAlign w:val="center"/>
          </w:tcPr>
          <w:p w:rsidR="005A4726" w:rsidRPr="008C235A" w:rsidRDefault="005A4726" w:rsidP="006E7B50">
            <w:pPr>
              <w:spacing w:line="230" w:lineRule="auto"/>
              <w:jc w:val="center"/>
              <w:rPr>
                <w:rFonts w:eastAsia="Times New Roman"/>
                <w:color w:val="000000"/>
                <w:spacing w:val="-2"/>
                <w:sz w:val="16"/>
                <w:szCs w:val="20"/>
                <w:lang w:val="en-US"/>
              </w:rPr>
            </w:pPr>
          </w:p>
        </w:tc>
      </w:tr>
    </w:tbl>
    <w:p w:rsidR="005A4726" w:rsidRDefault="005A4726" w:rsidP="00C54881">
      <w:pPr>
        <w:rPr>
          <w:sz w:val="24"/>
          <w:szCs w:val="24"/>
        </w:rPr>
      </w:pPr>
    </w:p>
    <w:p w:rsidR="007A5EFC" w:rsidRPr="007A5EFC" w:rsidRDefault="007A5EFC" w:rsidP="007A5EFC">
      <w:pPr>
        <w:widowControl w:val="0"/>
        <w:ind w:firstLine="426"/>
        <w:contextualSpacing/>
        <w:rPr>
          <w:sz w:val="24"/>
          <w:szCs w:val="24"/>
        </w:rPr>
      </w:pPr>
      <w:r w:rsidRPr="007A5EFC">
        <w:rPr>
          <w:sz w:val="24"/>
          <w:szCs w:val="24"/>
        </w:rPr>
        <w:t xml:space="preserve">1.1. Форма обучения: ____________. </w:t>
      </w:r>
    </w:p>
    <w:p w:rsidR="00504DF4" w:rsidRPr="00504DF4" w:rsidRDefault="00504DF4" w:rsidP="00504DF4">
      <w:pPr>
        <w:ind w:firstLine="426"/>
        <w:rPr>
          <w:sz w:val="24"/>
          <w:szCs w:val="24"/>
        </w:rPr>
      </w:pPr>
      <w:r w:rsidRPr="00504DF4">
        <w:rPr>
          <w:sz w:val="24"/>
          <w:szCs w:val="24"/>
        </w:rPr>
        <w:t xml:space="preserve">2. Общая цена оказанных услуг составляет: __________ (_________) рублей _____ копеек, в </w:t>
      </w:r>
      <w:proofErr w:type="spellStart"/>
      <w:r w:rsidRPr="00504DF4">
        <w:rPr>
          <w:sz w:val="24"/>
          <w:szCs w:val="24"/>
        </w:rPr>
        <w:t>т.ч</w:t>
      </w:r>
      <w:proofErr w:type="spellEnd"/>
      <w:r w:rsidRPr="00504DF4">
        <w:rPr>
          <w:sz w:val="24"/>
          <w:szCs w:val="24"/>
        </w:rPr>
        <w:t xml:space="preserve">. </w:t>
      </w:r>
      <w:r w:rsidRPr="00504DF4">
        <w:rPr>
          <w:spacing w:val="-1"/>
          <w:sz w:val="24"/>
          <w:szCs w:val="24"/>
        </w:rPr>
        <w:t xml:space="preserve">НДС* (___%) </w:t>
      </w:r>
      <w:r w:rsidRPr="00504DF4">
        <w:rPr>
          <w:sz w:val="24"/>
          <w:szCs w:val="24"/>
        </w:rPr>
        <w:t>в сумме _________ (____________) рублей ______ копеек.</w:t>
      </w:r>
    </w:p>
    <w:p w:rsidR="00504DF4" w:rsidRPr="00504DF4" w:rsidRDefault="00504DF4" w:rsidP="00504DF4">
      <w:pPr>
        <w:pStyle w:val="af4"/>
        <w:numPr>
          <w:ilvl w:val="0"/>
          <w:numId w:val="13"/>
        </w:numPr>
        <w:tabs>
          <w:tab w:val="left" w:pos="851"/>
        </w:tabs>
        <w:spacing w:after="160" w:line="259" w:lineRule="auto"/>
        <w:ind w:left="0" w:firstLine="426"/>
        <w:jc w:val="both"/>
        <w:rPr>
          <w:rFonts w:ascii="Times New Roman" w:eastAsia="Times New Roman" w:hAnsi="Times New Roman" w:cs="Times New Roman"/>
          <w:sz w:val="24"/>
          <w:szCs w:val="24"/>
        </w:rPr>
      </w:pPr>
      <w:r w:rsidRPr="00504DF4">
        <w:rPr>
          <w:rFonts w:ascii="Times New Roman" w:eastAsia="Times New Roman" w:hAnsi="Times New Roman" w:cs="Times New Roman"/>
          <w:sz w:val="24"/>
          <w:szCs w:val="24"/>
        </w:rPr>
        <w:t xml:space="preserve">Качество оказанных услуг соответствует требованиям </w:t>
      </w:r>
      <w:r w:rsidR="00992A09">
        <w:rPr>
          <w:rFonts w:ascii="Times New Roman" w:eastAsia="Times New Roman" w:hAnsi="Times New Roman" w:cs="Times New Roman"/>
          <w:sz w:val="24"/>
          <w:szCs w:val="24"/>
        </w:rPr>
        <w:t>Описанию предмета закупки</w:t>
      </w:r>
      <w:r w:rsidRPr="00504DF4">
        <w:rPr>
          <w:rFonts w:ascii="Times New Roman" w:eastAsia="Times New Roman" w:hAnsi="Times New Roman" w:cs="Times New Roman"/>
          <w:sz w:val="24"/>
          <w:szCs w:val="24"/>
        </w:rPr>
        <w:t xml:space="preserve"> и </w:t>
      </w:r>
      <w:r w:rsidR="00457D99">
        <w:rPr>
          <w:rFonts w:ascii="Times New Roman" w:eastAsia="Times New Roman" w:hAnsi="Times New Roman" w:cs="Times New Roman"/>
          <w:sz w:val="24"/>
          <w:szCs w:val="24"/>
        </w:rPr>
        <w:t>Договор</w:t>
      </w:r>
      <w:r w:rsidRPr="00504DF4">
        <w:rPr>
          <w:rFonts w:ascii="Times New Roman" w:eastAsia="Times New Roman" w:hAnsi="Times New Roman" w:cs="Times New Roman"/>
          <w:sz w:val="24"/>
          <w:szCs w:val="24"/>
        </w:rPr>
        <w:t>а.</w:t>
      </w:r>
    </w:p>
    <w:p w:rsidR="00504DF4" w:rsidRPr="00E90300" w:rsidRDefault="00504DF4" w:rsidP="00504DF4">
      <w:pPr>
        <w:pStyle w:val="af4"/>
        <w:numPr>
          <w:ilvl w:val="0"/>
          <w:numId w:val="13"/>
        </w:numPr>
        <w:spacing w:after="0" w:line="240" w:lineRule="auto"/>
        <w:ind w:left="0" w:firstLine="426"/>
        <w:jc w:val="both"/>
        <w:rPr>
          <w:rFonts w:ascii="Times New Roman" w:hAnsi="Times New Roman" w:cs="Times New Roman"/>
          <w:noProof/>
          <w:sz w:val="24"/>
          <w:szCs w:val="24"/>
        </w:rPr>
      </w:pPr>
      <w:r w:rsidRPr="00E90300">
        <w:rPr>
          <w:rFonts w:ascii="Times New Roman" w:hAnsi="Times New Roman" w:cs="Times New Roman"/>
          <w:sz w:val="24"/>
          <w:szCs w:val="24"/>
        </w:rPr>
        <w:t>Оказанные услуги произведены в полном объеме (/</w:t>
      </w:r>
      <w:r w:rsidRPr="00E90300">
        <w:rPr>
          <w:rFonts w:ascii="Times New Roman" w:hAnsi="Times New Roman" w:cs="Times New Roman"/>
          <w:i/>
          <w:sz w:val="24"/>
          <w:szCs w:val="24"/>
        </w:rPr>
        <w:t>не в полном объеме</w:t>
      </w:r>
      <w:r w:rsidRPr="00E90300">
        <w:rPr>
          <w:rFonts w:ascii="Times New Roman" w:hAnsi="Times New Roman" w:cs="Times New Roman"/>
          <w:sz w:val="24"/>
          <w:szCs w:val="24"/>
        </w:rPr>
        <w:t>)</w:t>
      </w:r>
      <w:r w:rsidRPr="00E90300">
        <w:rPr>
          <w:rFonts w:ascii="Times New Roman" w:hAnsi="Times New Roman" w:cs="Times New Roman"/>
          <w:color w:val="000000"/>
          <w:sz w:val="24"/>
          <w:szCs w:val="24"/>
        </w:rPr>
        <w:t xml:space="preserve"> </w:t>
      </w:r>
      <w:r w:rsidRPr="00E90300">
        <w:rPr>
          <w:rFonts w:ascii="Times New Roman" w:eastAsia="Times New Roman" w:hAnsi="Times New Roman" w:cs="Times New Roman"/>
          <w:sz w:val="24"/>
          <w:szCs w:val="24"/>
        </w:rPr>
        <w:t xml:space="preserve">в соответствии с условиями </w:t>
      </w:r>
      <w:r w:rsidR="00992A09">
        <w:rPr>
          <w:rFonts w:ascii="Times New Roman" w:eastAsia="Times New Roman" w:hAnsi="Times New Roman" w:cs="Times New Roman"/>
          <w:sz w:val="24"/>
          <w:szCs w:val="24"/>
        </w:rPr>
        <w:t>Описания предмета закупки</w:t>
      </w:r>
      <w:r w:rsidR="00992A09" w:rsidRPr="00504DF4">
        <w:rPr>
          <w:rFonts w:ascii="Times New Roman" w:eastAsia="Times New Roman" w:hAnsi="Times New Roman" w:cs="Times New Roman"/>
          <w:sz w:val="24"/>
          <w:szCs w:val="24"/>
        </w:rPr>
        <w:t xml:space="preserve"> </w:t>
      </w:r>
      <w:r w:rsidRPr="00E90300">
        <w:rPr>
          <w:rFonts w:ascii="Times New Roman" w:eastAsia="Times New Roman" w:hAnsi="Times New Roman" w:cs="Times New Roman"/>
          <w:sz w:val="24"/>
          <w:szCs w:val="24"/>
        </w:rPr>
        <w:t xml:space="preserve">и </w:t>
      </w:r>
      <w:r w:rsidR="00457D99">
        <w:rPr>
          <w:rFonts w:ascii="Times New Roman" w:eastAsia="Times New Roman" w:hAnsi="Times New Roman" w:cs="Times New Roman"/>
          <w:sz w:val="24"/>
          <w:szCs w:val="24"/>
        </w:rPr>
        <w:t>Договор</w:t>
      </w:r>
      <w:r w:rsidRPr="00E90300">
        <w:rPr>
          <w:rFonts w:ascii="Times New Roman" w:eastAsia="Times New Roman" w:hAnsi="Times New Roman" w:cs="Times New Roman"/>
          <w:sz w:val="24"/>
          <w:szCs w:val="24"/>
        </w:rPr>
        <w:t>а</w:t>
      </w:r>
      <w:r w:rsidRPr="00E90300">
        <w:rPr>
          <w:rFonts w:ascii="Times New Roman" w:hAnsi="Times New Roman" w:cs="Times New Roman"/>
          <w:sz w:val="24"/>
          <w:szCs w:val="24"/>
        </w:rPr>
        <w:t xml:space="preserve"> в установленные </w:t>
      </w:r>
      <w:r w:rsidR="00457D99">
        <w:rPr>
          <w:rFonts w:ascii="Times New Roman" w:hAnsi="Times New Roman" w:cs="Times New Roman"/>
          <w:sz w:val="24"/>
          <w:szCs w:val="24"/>
        </w:rPr>
        <w:t>Договор</w:t>
      </w:r>
      <w:r w:rsidRPr="00E90300">
        <w:rPr>
          <w:rFonts w:ascii="Times New Roman" w:hAnsi="Times New Roman" w:cs="Times New Roman"/>
          <w:sz w:val="24"/>
          <w:szCs w:val="24"/>
        </w:rPr>
        <w:t>ом сроки (/</w:t>
      </w:r>
      <w:r w:rsidRPr="00E90300">
        <w:rPr>
          <w:rFonts w:ascii="Times New Roman" w:hAnsi="Times New Roman" w:cs="Times New Roman"/>
          <w:i/>
          <w:sz w:val="24"/>
          <w:szCs w:val="24"/>
        </w:rPr>
        <w:t>с нарушением сроков</w:t>
      </w:r>
      <w:r w:rsidRPr="00E90300">
        <w:rPr>
          <w:rFonts w:ascii="Times New Roman" w:hAnsi="Times New Roman" w:cs="Times New Roman"/>
          <w:sz w:val="24"/>
          <w:szCs w:val="24"/>
        </w:rPr>
        <w:t xml:space="preserve">). </w:t>
      </w:r>
    </w:p>
    <w:p w:rsidR="00504DF4" w:rsidRPr="00E90300" w:rsidRDefault="00504DF4" w:rsidP="00504DF4">
      <w:pPr>
        <w:ind w:firstLine="426"/>
        <w:rPr>
          <w:i/>
          <w:sz w:val="24"/>
          <w:szCs w:val="24"/>
        </w:rPr>
      </w:pPr>
      <w:r w:rsidRPr="00E90300">
        <w:rPr>
          <w:i/>
          <w:sz w:val="24"/>
          <w:szCs w:val="24"/>
        </w:rPr>
        <w:t xml:space="preserve">Размер неустойки за неисполнение или ненадлежащее исполнение Исполнителем обязательств по </w:t>
      </w:r>
      <w:r w:rsidR="00457D99">
        <w:rPr>
          <w:i/>
          <w:sz w:val="24"/>
          <w:szCs w:val="24"/>
        </w:rPr>
        <w:t>Договор</w:t>
      </w:r>
      <w:r w:rsidRPr="00E90300">
        <w:rPr>
          <w:i/>
          <w:sz w:val="24"/>
          <w:szCs w:val="24"/>
        </w:rPr>
        <w:t xml:space="preserve">у на дату подписания настоящего Акта составляет: __________ (_________) рублей _____ </w:t>
      </w:r>
      <w:proofErr w:type="gramStart"/>
      <w:r w:rsidRPr="00E90300">
        <w:rPr>
          <w:i/>
          <w:sz w:val="24"/>
          <w:szCs w:val="24"/>
        </w:rPr>
        <w:t>копеек.*</w:t>
      </w:r>
      <w:proofErr w:type="gramEnd"/>
      <w:r w:rsidRPr="00E90300">
        <w:rPr>
          <w:i/>
          <w:sz w:val="24"/>
          <w:szCs w:val="24"/>
        </w:rPr>
        <w:t>*</w:t>
      </w:r>
    </w:p>
    <w:p w:rsidR="00504DF4" w:rsidRPr="00E90300" w:rsidRDefault="00504DF4" w:rsidP="00504DF4">
      <w:pPr>
        <w:pStyle w:val="af4"/>
        <w:widowControl w:val="0"/>
        <w:numPr>
          <w:ilvl w:val="0"/>
          <w:numId w:val="13"/>
        </w:numPr>
        <w:suppressAutoHyphens/>
        <w:spacing w:after="0" w:line="240" w:lineRule="auto"/>
        <w:ind w:left="0" w:firstLine="426"/>
        <w:jc w:val="both"/>
        <w:rPr>
          <w:rFonts w:ascii="Times New Roman" w:hAnsi="Times New Roman" w:cs="Times New Roman"/>
          <w:sz w:val="24"/>
          <w:szCs w:val="24"/>
        </w:rPr>
      </w:pPr>
      <w:r w:rsidRPr="00E90300">
        <w:rPr>
          <w:rFonts w:ascii="Times New Roman" w:hAnsi="Times New Roman" w:cs="Times New Roman"/>
          <w:sz w:val="24"/>
          <w:szCs w:val="24"/>
        </w:rPr>
        <w:t xml:space="preserve">Следует к перечислению (с удержанием неустойки / без удержания неустойки): __________ (________) рублей _____ копеек, в </w:t>
      </w:r>
      <w:proofErr w:type="spellStart"/>
      <w:r w:rsidRPr="00E90300">
        <w:rPr>
          <w:rFonts w:ascii="Times New Roman" w:hAnsi="Times New Roman" w:cs="Times New Roman"/>
          <w:sz w:val="24"/>
          <w:szCs w:val="24"/>
        </w:rPr>
        <w:t>т.ч</w:t>
      </w:r>
      <w:proofErr w:type="spellEnd"/>
      <w:r w:rsidRPr="00E90300">
        <w:rPr>
          <w:rFonts w:ascii="Times New Roman" w:hAnsi="Times New Roman" w:cs="Times New Roman"/>
          <w:sz w:val="24"/>
          <w:szCs w:val="24"/>
        </w:rPr>
        <w:t>. НДС* (___%) _______________ (___________) рублей __________ копеек.</w:t>
      </w:r>
    </w:p>
    <w:p w:rsidR="00504DF4" w:rsidRPr="00E90300" w:rsidRDefault="00504DF4" w:rsidP="00504DF4">
      <w:pPr>
        <w:pStyle w:val="af4"/>
        <w:widowControl w:val="0"/>
        <w:numPr>
          <w:ilvl w:val="0"/>
          <w:numId w:val="13"/>
        </w:numPr>
        <w:suppressAutoHyphens/>
        <w:spacing w:after="0" w:line="240" w:lineRule="auto"/>
        <w:ind w:left="0" w:firstLine="426"/>
        <w:jc w:val="both"/>
        <w:rPr>
          <w:rFonts w:ascii="Times New Roman" w:eastAsia="Times New Roman" w:hAnsi="Times New Roman" w:cs="Times New Roman"/>
          <w:sz w:val="24"/>
          <w:szCs w:val="24"/>
        </w:rPr>
      </w:pPr>
      <w:r w:rsidRPr="00E90300">
        <w:rPr>
          <w:rFonts w:ascii="Times New Roman" w:hAnsi="Times New Roman" w:cs="Times New Roman"/>
          <w:sz w:val="24"/>
          <w:szCs w:val="24"/>
        </w:rPr>
        <w:t>Место оказания услуг _________________________________________.</w:t>
      </w:r>
    </w:p>
    <w:p w:rsidR="00504DF4" w:rsidRPr="007A5EFC" w:rsidRDefault="00504DF4" w:rsidP="007A5EFC">
      <w:pPr>
        <w:pStyle w:val="af4"/>
        <w:numPr>
          <w:ilvl w:val="0"/>
          <w:numId w:val="13"/>
        </w:numPr>
        <w:ind w:left="0" w:firstLine="426"/>
        <w:outlineLvl w:val="0"/>
        <w:rPr>
          <w:rFonts w:ascii="Times New Roman" w:hAnsi="Times New Roman" w:cs="Times New Roman"/>
          <w:sz w:val="24"/>
          <w:szCs w:val="24"/>
        </w:rPr>
      </w:pPr>
      <w:r w:rsidRPr="007A5EFC">
        <w:rPr>
          <w:rFonts w:ascii="Times New Roman" w:hAnsi="Times New Roman" w:cs="Times New Roman"/>
          <w:sz w:val="24"/>
          <w:szCs w:val="24"/>
        </w:rPr>
        <w:t>Настоящий Акт составлен в двух экземплярах, имеющих равную юридическую силу, по одному экземпляру для Заказчика и Исполнителя.</w:t>
      </w:r>
    </w:p>
    <w:p w:rsidR="007A5EFC" w:rsidRPr="007A5EFC" w:rsidRDefault="007A5EFC" w:rsidP="007A5EFC">
      <w:pPr>
        <w:pStyle w:val="af4"/>
        <w:widowControl w:val="0"/>
        <w:numPr>
          <w:ilvl w:val="0"/>
          <w:numId w:val="13"/>
        </w:numPr>
        <w:ind w:left="0" w:firstLine="426"/>
        <w:jc w:val="both"/>
        <w:rPr>
          <w:rFonts w:ascii="Times New Roman" w:hAnsi="Times New Roman" w:cs="Times New Roman"/>
          <w:sz w:val="24"/>
          <w:szCs w:val="24"/>
        </w:rPr>
      </w:pPr>
      <w:r w:rsidRPr="007A5EFC">
        <w:rPr>
          <w:rFonts w:ascii="Times New Roman" w:hAnsi="Times New Roman" w:cs="Times New Roman"/>
          <w:sz w:val="24"/>
          <w:szCs w:val="24"/>
        </w:rPr>
        <w:t xml:space="preserve">Копии удостоверений установленного образца о </w:t>
      </w:r>
      <w:r w:rsidR="003742EA" w:rsidRPr="00D26E44">
        <w:rPr>
          <w:rFonts w:ascii="Times New Roman" w:hAnsi="Times New Roman" w:cs="Times New Roman"/>
          <w:sz w:val="24"/>
          <w:szCs w:val="24"/>
        </w:rPr>
        <w:t>повышении квалификации</w:t>
      </w:r>
      <w:r w:rsidR="003742EA" w:rsidRPr="007A5EFC">
        <w:rPr>
          <w:rFonts w:ascii="Times New Roman" w:hAnsi="Times New Roman" w:cs="Times New Roman"/>
          <w:sz w:val="24"/>
          <w:szCs w:val="24"/>
        </w:rPr>
        <w:t xml:space="preserve"> </w:t>
      </w:r>
      <w:r w:rsidRPr="007A5EFC">
        <w:rPr>
          <w:rFonts w:ascii="Times New Roman" w:hAnsi="Times New Roman" w:cs="Times New Roman"/>
          <w:sz w:val="24"/>
          <w:szCs w:val="24"/>
        </w:rPr>
        <w:t xml:space="preserve">переданы в </w:t>
      </w:r>
      <w:r w:rsidR="006D6DF6">
        <w:rPr>
          <w:rFonts w:ascii="Times New Roman" w:hAnsi="Times New Roman" w:cs="Times New Roman"/>
          <w:sz w:val="24"/>
          <w:szCs w:val="24"/>
        </w:rPr>
        <w:t>отдел кадров</w:t>
      </w:r>
      <w:r w:rsidRPr="007A5EFC">
        <w:rPr>
          <w:rFonts w:ascii="Times New Roman" w:hAnsi="Times New Roman" w:cs="Times New Roman"/>
          <w:sz w:val="24"/>
          <w:szCs w:val="24"/>
        </w:rPr>
        <w:t xml:space="preserve"> </w:t>
      </w:r>
      <w:r w:rsidR="00992A09">
        <w:rPr>
          <w:rFonts w:ascii="Times New Roman" w:hAnsi="Times New Roman"/>
          <w:sz w:val="24"/>
          <w:szCs w:val="24"/>
        </w:rPr>
        <w:t>ППК «</w:t>
      </w:r>
      <w:proofErr w:type="spellStart"/>
      <w:r w:rsidR="00992A09">
        <w:rPr>
          <w:rFonts w:ascii="Times New Roman" w:hAnsi="Times New Roman"/>
          <w:sz w:val="24"/>
          <w:szCs w:val="24"/>
        </w:rPr>
        <w:t>Роскадастр</w:t>
      </w:r>
      <w:proofErr w:type="spellEnd"/>
      <w:r w:rsidR="00992A09">
        <w:rPr>
          <w:rFonts w:ascii="Times New Roman" w:hAnsi="Times New Roman"/>
          <w:sz w:val="24"/>
          <w:szCs w:val="24"/>
        </w:rPr>
        <w:t>»</w:t>
      </w:r>
      <w:r>
        <w:rPr>
          <w:rFonts w:ascii="Times New Roman" w:hAnsi="Times New Roman" w:cs="Times New Roman"/>
          <w:sz w:val="24"/>
          <w:szCs w:val="24"/>
        </w:rPr>
        <w:t>.</w:t>
      </w:r>
    </w:p>
    <w:p w:rsidR="00504DF4" w:rsidRPr="00E90300" w:rsidRDefault="00504DF4" w:rsidP="00504DF4">
      <w:pPr>
        <w:ind w:firstLine="426"/>
        <w:outlineLvl w:val="0"/>
        <w:rPr>
          <w:i/>
          <w:iCs/>
          <w:sz w:val="24"/>
          <w:szCs w:val="24"/>
        </w:rPr>
      </w:pPr>
      <w:r w:rsidRPr="00E90300">
        <w:rPr>
          <w:spacing w:val="-1"/>
          <w:sz w:val="24"/>
          <w:szCs w:val="24"/>
        </w:rPr>
        <w:t>*</w:t>
      </w:r>
      <w:r w:rsidRPr="00E90300">
        <w:rPr>
          <w:i/>
          <w:sz w:val="24"/>
          <w:szCs w:val="24"/>
        </w:rPr>
        <w:t xml:space="preserve"> </w:t>
      </w:r>
      <w:r w:rsidRPr="00E90300">
        <w:rPr>
          <w:i/>
          <w:spacing w:val="-1"/>
          <w:sz w:val="24"/>
          <w:szCs w:val="24"/>
        </w:rPr>
        <w:t>НДС не облагается в</w:t>
      </w:r>
      <w:r w:rsidRPr="00E90300">
        <w:rPr>
          <w:i/>
          <w:sz w:val="24"/>
          <w:szCs w:val="24"/>
        </w:rPr>
        <w:t xml:space="preserve"> случаях, предусмотренных законодательством </w:t>
      </w:r>
      <w:r w:rsidRPr="00E90300">
        <w:rPr>
          <w:i/>
          <w:iCs/>
          <w:sz w:val="24"/>
          <w:szCs w:val="24"/>
        </w:rPr>
        <w:t>Российской Федерации.</w:t>
      </w:r>
    </w:p>
    <w:p w:rsidR="00504DF4" w:rsidRPr="00E90300" w:rsidRDefault="00504DF4" w:rsidP="00504DF4">
      <w:pPr>
        <w:ind w:firstLine="426"/>
        <w:outlineLvl w:val="0"/>
        <w:rPr>
          <w:i/>
          <w:noProof/>
          <w:sz w:val="24"/>
          <w:szCs w:val="24"/>
        </w:rPr>
      </w:pPr>
      <w:r w:rsidRPr="00E90300">
        <w:rPr>
          <w:noProof/>
          <w:sz w:val="24"/>
          <w:szCs w:val="24"/>
        </w:rPr>
        <w:t>**</w:t>
      </w:r>
      <w:r w:rsidRPr="00E90300">
        <w:rPr>
          <w:i/>
          <w:sz w:val="24"/>
          <w:szCs w:val="24"/>
        </w:rPr>
        <w:t xml:space="preserve"> В случае неисполнения или ненадлежащего исполнения Исполнителем обязательств по </w:t>
      </w:r>
      <w:r w:rsidR="00457D99">
        <w:rPr>
          <w:i/>
          <w:sz w:val="24"/>
          <w:szCs w:val="24"/>
        </w:rPr>
        <w:t>Договор</w:t>
      </w:r>
      <w:r w:rsidRPr="00E90300">
        <w:rPr>
          <w:i/>
          <w:sz w:val="24"/>
          <w:szCs w:val="24"/>
        </w:rPr>
        <w:t>у.</w:t>
      </w:r>
    </w:p>
    <w:p w:rsidR="00504DF4" w:rsidRDefault="00504DF4" w:rsidP="00504DF4">
      <w:pPr>
        <w:ind w:firstLine="426"/>
        <w:outlineLvl w:val="0"/>
        <w:rPr>
          <w:i/>
          <w:sz w:val="24"/>
          <w:szCs w:val="24"/>
        </w:rPr>
      </w:pPr>
    </w:p>
    <w:p w:rsidR="00992A09" w:rsidRDefault="00992A09" w:rsidP="00504DF4">
      <w:pPr>
        <w:ind w:firstLine="426"/>
        <w:outlineLvl w:val="0"/>
        <w:rPr>
          <w:i/>
          <w:sz w:val="24"/>
          <w:szCs w:val="24"/>
        </w:rPr>
      </w:pPr>
    </w:p>
    <w:tbl>
      <w:tblPr>
        <w:tblW w:w="0" w:type="auto"/>
        <w:jc w:val="center"/>
        <w:tblLook w:val="0000" w:firstRow="0" w:lastRow="0" w:firstColumn="0" w:lastColumn="0" w:noHBand="0" w:noVBand="0"/>
      </w:tblPr>
      <w:tblGrid>
        <w:gridCol w:w="4628"/>
        <w:gridCol w:w="4727"/>
      </w:tblGrid>
      <w:tr w:rsidR="00504DF4" w:rsidRPr="00E90300" w:rsidTr="00FD347C">
        <w:trPr>
          <w:trHeight w:val="1044"/>
          <w:jc w:val="center"/>
        </w:trPr>
        <w:tc>
          <w:tcPr>
            <w:tcW w:w="4628" w:type="dxa"/>
            <w:tcBorders>
              <w:top w:val="nil"/>
              <w:left w:val="nil"/>
              <w:bottom w:val="nil"/>
              <w:right w:val="nil"/>
            </w:tcBorders>
          </w:tcPr>
          <w:p w:rsidR="00504DF4" w:rsidRDefault="00504DF4" w:rsidP="00FD347C">
            <w:pPr>
              <w:rPr>
                <w:b/>
                <w:sz w:val="24"/>
                <w:szCs w:val="24"/>
              </w:rPr>
            </w:pPr>
          </w:p>
          <w:p w:rsidR="00504DF4" w:rsidRPr="00E90300" w:rsidRDefault="00504DF4" w:rsidP="00FD347C">
            <w:pPr>
              <w:rPr>
                <w:sz w:val="24"/>
                <w:szCs w:val="24"/>
              </w:rPr>
            </w:pPr>
            <w:r w:rsidRPr="00E90300">
              <w:rPr>
                <w:b/>
                <w:sz w:val="24"/>
                <w:szCs w:val="24"/>
              </w:rPr>
              <w:t>ОТ ЗАКАЗЧИКА:</w:t>
            </w:r>
            <w:r w:rsidRPr="00E90300">
              <w:rPr>
                <w:sz w:val="24"/>
                <w:szCs w:val="24"/>
              </w:rPr>
              <w:t xml:space="preserve"> </w:t>
            </w:r>
          </w:p>
          <w:p w:rsidR="00504DF4" w:rsidRDefault="00504DF4" w:rsidP="00FD347C">
            <w:pPr>
              <w:rPr>
                <w:sz w:val="24"/>
                <w:szCs w:val="24"/>
              </w:rPr>
            </w:pPr>
          </w:p>
          <w:p w:rsidR="00992A09" w:rsidRPr="00E90300" w:rsidRDefault="00992A09" w:rsidP="00FD347C">
            <w:pPr>
              <w:rPr>
                <w:sz w:val="24"/>
                <w:szCs w:val="24"/>
              </w:rPr>
            </w:pPr>
          </w:p>
          <w:p w:rsidR="00504DF4" w:rsidRPr="00E90300" w:rsidRDefault="00504DF4" w:rsidP="00FD347C">
            <w:pPr>
              <w:rPr>
                <w:sz w:val="24"/>
                <w:szCs w:val="24"/>
              </w:rPr>
            </w:pPr>
            <w:r w:rsidRPr="00E90300">
              <w:rPr>
                <w:sz w:val="24"/>
                <w:szCs w:val="24"/>
              </w:rPr>
              <w:t>__________________/ ___________/</w:t>
            </w:r>
          </w:p>
          <w:p w:rsidR="00504DF4" w:rsidRPr="00E90300" w:rsidRDefault="00504DF4" w:rsidP="00FD347C">
            <w:pPr>
              <w:rPr>
                <w:sz w:val="24"/>
                <w:szCs w:val="24"/>
              </w:rPr>
            </w:pPr>
            <w:r w:rsidRPr="00E90300">
              <w:rPr>
                <w:sz w:val="24"/>
                <w:szCs w:val="24"/>
              </w:rPr>
              <w:tab/>
            </w:r>
          </w:p>
          <w:p w:rsidR="00504DF4" w:rsidRPr="00E90300" w:rsidRDefault="00504DF4" w:rsidP="00FD347C">
            <w:pPr>
              <w:rPr>
                <w:b/>
                <w:sz w:val="24"/>
                <w:szCs w:val="24"/>
              </w:rPr>
            </w:pPr>
          </w:p>
        </w:tc>
        <w:tc>
          <w:tcPr>
            <w:tcW w:w="4727" w:type="dxa"/>
            <w:tcBorders>
              <w:top w:val="nil"/>
              <w:left w:val="nil"/>
              <w:bottom w:val="nil"/>
              <w:right w:val="nil"/>
            </w:tcBorders>
          </w:tcPr>
          <w:p w:rsidR="00504DF4" w:rsidRPr="00E90300" w:rsidRDefault="00504DF4" w:rsidP="00FD347C">
            <w:pPr>
              <w:rPr>
                <w:b/>
                <w:sz w:val="24"/>
                <w:szCs w:val="24"/>
              </w:rPr>
            </w:pPr>
          </w:p>
          <w:p w:rsidR="00504DF4" w:rsidRPr="00E90300" w:rsidRDefault="00504DF4" w:rsidP="00FD347C">
            <w:pPr>
              <w:rPr>
                <w:b/>
                <w:sz w:val="24"/>
                <w:szCs w:val="24"/>
              </w:rPr>
            </w:pPr>
            <w:r w:rsidRPr="00E90300">
              <w:rPr>
                <w:b/>
                <w:sz w:val="24"/>
                <w:szCs w:val="24"/>
              </w:rPr>
              <w:t>ОТ ИСПОЛНИТЕЛЯ:</w:t>
            </w:r>
          </w:p>
          <w:p w:rsidR="00504DF4" w:rsidRPr="00E90300" w:rsidRDefault="00504DF4" w:rsidP="00FD347C">
            <w:pPr>
              <w:rPr>
                <w:sz w:val="24"/>
                <w:szCs w:val="24"/>
              </w:rPr>
            </w:pPr>
            <w:r w:rsidRPr="00E90300">
              <w:rPr>
                <w:b/>
                <w:sz w:val="24"/>
                <w:szCs w:val="24"/>
              </w:rPr>
              <w:t xml:space="preserve"> </w:t>
            </w:r>
          </w:p>
          <w:p w:rsidR="00504DF4" w:rsidRPr="00E90300" w:rsidRDefault="00504DF4" w:rsidP="00FD347C">
            <w:pPr>
              <w:rPr>
                <w:sz w:val="24"/>
                <w:szCs w:val="24"/>
              </w:rPr>
            </w:pPr>
          </w:p>
          <w:p w:rsidR="00504DF4" w:rsidRPr="00E90300" w:rsidRDefault="00504DF4" w:rsidP="00FD347C">
            <w:pPr>
              <w:rPr>
                <w:b/>
                <w:sz w:val="24"/>
                <w:szCs w:val="24"/>
              </w:rPr>
            </w:pPr>
            <w:r w:rsidRPr="00E90300">
              <w:rPr>
                <w:sz w:val="24"/>
                <w:szCs w:val="24"/>
              </w:rPr>
              <w:t>___________________/ __________/</w:t>
            </w:r>
          </w:p>
        </w:tc>
      </w:tr>
    </w:tbl>
    <w:p w:rsidR="00504DF4" w:rsidRPr="00452615" w:rsidRDefault="00504DF4" w:rsidP="00504DF4">
      <w:r w:rsidRPr="00DB4AAA">
        <w:t xml:space="preserve">        М.П.                                                                        М.П.</w:t>
      </w:r>
    </w:p>
    <w:p w:rsidR="00504DF4" w:rsidRPr="00E90300" w:rsidRDefault="00504DF4" w:rsidP="00504DF4">
      <w:pPr>
        <w:ind w:firstLine="426"/>
        <w:outlineLvl w:val="0"/>
        <w:rPr>
          <w:sz w:val="24"/>
          <w:szCs w:val="24"/>
        </w:rPr>
      </w:pPr>
    </w:p>
    <w:sectPr w:rsidR="00504DF4" w:rsidRPr="00E90300" w:rsidSect="00354CA3">
      <w:headerReference w:type="default" r:id="rId9"/>
      <w:footerReference w:type="default" r:id="rId10"/>
      <w:pgSz w:w="11905" w:h="16838"/>
      <w:pgMar w:top="1134" w:right="850" w:bottom="1134" w:left="1272" w:header="567"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5C6" w:rsidRDefault="003525C6" w:rsidP="0020390B">
      <w:r>
        <w:separator/>
      </w:r>
    </w:p>
  </w:endnote>
  <w:endnote w:type="continuationSeparator" w:id="0">
    <w:p w:rsidR="003525C6" w:rsidRDefault="003525C6" w:rsidP="00203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WLXAC U+ Times">
    <w:altName w:val="Times"/>
    <w:panose1 w:val="00000000000000000000"/>
    <w:charset w:val="CC"/>
    <w:family w:val="roman"/>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Noto Sans CJK SC Regular">
    <w:altName w:val="Times New Roman"/>
    <w:charset w:val="01"/>
    <w:family w:val="auto"/>
    <w:pitch w:val="variable"/>
  </w:font>
  <w:font w:name="Droid Sans Fallback">
    <w:altName w:val="Times New Roman"/>
    <w:charset w:val="01"/>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555441"/>
      <w:docPartObj>
        <w:docPartGallery w:val="Page Numbers (Bottom of Page)"/>
        <w:docPartUnique/>
      </w:docPartObj>
    </w:sdtPr>
    <w:sdtEndPr/>
    <w:sdtContent>
      <w:p w:rsidR="00354CA3" w:rsidRDefault="00354CA3">
        <w:pPr>
          <w:pStyle w:val="af"/>
          <w:jc w:val="center"/>
        </w:pPr>
        <w:r>
          <w:fldChar w:fldCharType="begin"/>
        </w:r>
        <w:r>
          <w:instrText>PAGE   \* MERGEFORMAT</w:instrText>
        </w:r>
        <w:r>
          <w:fldChar w:fldCharType="separate"/>
        </w:r>
        <w:r w:rsidR="00163CA6">
          <w:rPr>
            <w:noProof/>
          </w:rPr>
          <w:t>12</w:t>
        </w:r>
        <w:r>
          <w:fldChar w:fldCharType="end"/>
        </w:r>
      </w:p>
    </w:sdtContent>
  </w:sdt>
  <w:p w:rsidR="00354CA3" w:rsidRDefault="00354CA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5C6" w:rsidRDefault="003525C6" w:rsidP="0020390B">
      <w:r>
        <w:separator/>
      </w:r>
    </w:p>
  </w:footnote>
  <w:footnote w:type="continuationSeparator" w:id="0">
    <w:p w:rsidR="003525C6" w:rsidRDefault="003525C6" w:rsidP="0020390B">
      <w:r>
        <w:continuationSeparator/>
      </w:r>
    </w:p>
  </w:footnote>
  <w:footnote w:id="1">
    <w:p w:rsidR="004F5ABB" w:rsidRPr="00376AB0" w:rsidRDefault="004F5ABB" w:rsidP="007D3A6D">
      <w:pPr>
        <w:pStyle w:val="ConsPlusNormal"/>
        <w:ind w:firstLine="0"/>
        <w:jc w:val="both"/>
        <w:rPr>
          <w:rFonts w:ascii="Times New Roman" w:eastAsiaTheme="minorHAnsi" w:hAnsi="Times New Roman" w:cs="Times New Roman"/>
          <w:sz w:val="18"/>
          <w:szCs w:val="18"/>
          <w:lang w:eastAsia="en-US"/>
        </w:rPr>
      </w:pPr>
      <w:r w:rsidRPr="00603619">
        <w:rPr>
          <w:rFonts w:ascii="Times New Roman" w:hAnsi="Times New Roman" w:cs="Times New Roman"/>
          <w:sz w:val="18"/>
          <w:szCs w:val="18"/>
        </w:rPr>
        <w:footnoteRef/>
      </w:r>
      <w:r w:rsidRPr="00603619">
        <w:rPr>
          <w:rFonts w:ascii="Times New Roman" w:hAnsi="Times New Roman" w:cs="Times New Roman"/>
          <w:sz w:val="18"/>
          <w:szCs w:val="18"/>
        </w:rPr>
        <w:t xml:space="preserve"> а) 10 процентов цены договора в </w:t>
      </w:r>
      <w:r w:rsidRPr="00376AB0">
        <w:rPr>
          <w:rFonts w:ascii="Times New Roman" w:eastAsiaTheme="minorHAnsi" w:hAnsi="Times New Roman" w:cs="Times New Roman"/>
          <w:sz w:val="18"/>
          <w:szCs w:val="18"/>
          <w:lang w:eastAsia="en-US"/>
        </w:rPr>
        <w:t xml:space="preserve">случае, если цена </w:t>
      </w:r>
      <w:r w:rsidR="00376AB0" w:rsidRPr="00376AB0">
        <w:rPr>
          <w:rFonts w:ascii="Times New Roman" w:eastAsiaTheme="minorHAnsi" w:hAnsi="Times New Roman" w:cs="Times New Roman"/>
          <w:sz w:val="18"/>
          <w:szCs w:val="18"/>
          <w:lang w:eastAsia="en-US"/>
        </w:rPr>
        <w:t xml:space="preserve">договора </w:t>
      </w:r>
      <w:r w:rsidRPr="00376AB0">
        <w:rPr>
          <w:rFonts w:ascii="Times New Roman" w:eastAsiaTheme="minorHAnsi" w:hAnsi="Times New Roman" w:cs="Times New Roman"/>
          <w:sz w:val="18"/>
          <w:szCs w:val="18"/>
          <w:lang w:eastAsia="en-US"/>
        </w:rPr>
        <w:t>не превышает 3 млн. рублей;</w:t>
      </w:r>
    </w:p>
    <w:p w:rsidR="004F5ABB" w:rsidRPr="00376AB0" w:rsidRDefault="004F5ABB" w:rsidP="007D3A6D">
      <w:pPr>
        <w:pStyle w:val="ConsPlusNormal"/>
        <w:ind w:firstLine="0"/>
        <w:jc w:val="both"/>
        <w:rPr>
          <w:rFonts w:ascii="Times New Roman" w:eastAsiaTheme="minorHAnsi" w:hAnsi="Times New Roman" w:cs="Times New Roman"/>
          <w:sz w:val="18"/>
          <w:szCs w:val="18"/>
          <w:lang w:eastAsia="en-US"/>
        </w:rPr>
      </w:pPr>
      <w:r w:rsidRPr="00376AB0">
        <w:rPr>
          <w:rFonts w:ascii="Times New Roman" w:eastAsiaTheme="minorHAnsi" w:hAnsi="Times New Roman" w:cs="Times New Roman"/>
          <w:sz w:val="18"/>
          <w:szCs w:val="18"/>
          <w:lang w:eastAsia="en-US"/>
        </w:rPr>
        <w:t xml:space="preserve">б) 5 процентов </w:t>
      </w:r>
      <w:r w:rsidR="00376AB0" w:rsidRPr="00376AB0">
        <w:rPr>
          <w:rFonts w:ascii="Times New Roman" w:eastAsiaTheme="minorHAnsi" w:hAnsi="Times New Roman" w:cs="Times New Roman"/>
          <w:sz w:val="18"/>
          <w:szCs w:val="18"/>
          <w:lang w:eastAsia="en-US"/>
        </w:rPr>
        <w:t xml:space="preserve">цены договора в случае, если цена договора </w:t>
      </w:r>
      <w:r w:rsidRPr="00376AB0">
        <w:rPr>
          <w:rFonts w:ascii="Times New Roman" w:eastAsiaTheme="minorHAnsi" w:hAnsi="Times New Roman" w:cs="Times New Roman"/>
          <w:sz w:val="18"/>
          <w:szCs w:val="18"/>
          <w:lang w:eastAsia="en-US"/>
        </w:rPr>
        <w:t>составляет от 3 млн. рублей до 50 млн. рублей (включительно);</w:t>
      </w:r>
    </w:p>
    <w:p w:rsidR="004F5ABB" w:rsidRPr="00376AB0" w:rsidRDefault="004F5ABB" w:rsidP="007D3A6D">
      <w:pPr>
        <w:pStyle w:val="ConsPlusNormal"/>
        <w:ind w:firstLine="0"/>
        <w:jc w:val="both"/>
        <w:rPr>
          <w:rFonts w:ascii="Times New Roman" w:eastAsiaTheme="minorHAnsi" w:hAnsi="Times New Roman" w:cs="Times New Roman"/>
          <w:sz w:val="18"/>
          <w:szCs w:val="18"/>
          <w:lang w:eastAsia="en-US"/>
        </w:rPr>
      </w:pPr>
      <w:r w:rsidRPr="00376AB0">
        <w:rPr>
          <w:rFonts w:ascii="Times New Roman" w:eastAsiaTheme="minorHAnsi" w:hAnsi="Times New Roman" w:cs="Times New Roman"/>
          <w:sz w:val="18"/>
          <w:szCs w:val="18"/>
          <w:lang w:eastAsia="en-US"/>
        </w:rPr>
        <w:t xml:space="preserve">в) 1 процент </w:t>
      </w:r>
      <w:r w:rsidR="00376AB0" w:rsidRPr="00376AB0">
        <w:rPr>
          <w:rFonts w:ascii="Times New Roman" w:eastAsiaTheme="minorHAnsi" w:hAnsi="Times New Roman" w:cs="Times New Roman"/>
          <w:sz w:val="18"/>
          <w:szCs w:val="18"/>
          <w:lang w:eastAsia="en-US"/>
        </w:rPr>
        <w:t xml:space="preserve">цены договора в случае, если цена договора </w:t>
      </w:r>
      <w:r w:rsidRPr="00376AB0">
        <w:rPr>
          <w:rFonts w:ascii="Times New Roman" w:eastAsiaTheme="minorHAnsi" w:hAnsi="Times New Roman" w:cs="Times New Roman"/>
          <w:sz w:val="18"/>
          <w:szCs w:val="18"/>
          <w:lang w:eastAsia="en-US"/>
        </w:rPr>
        <w:t>составляет от 50 млн. рублей до 100 млн. рублей (включительно);</w:t>
      </w:r>
    </w:p>
    <w:p w:rsidR="004F5ABB" w:rsidRPr="00376AB0" w:rsidRDefault="004F5ABB" w:rsidP="007D3A6D">
      <w:pPr>
        <w:pStyle w:val="ConsPlusNormal"/>
        <w:ind w:firstLine="0"/>
        <w:jc w:val="both"/>
        <w:rPr>
          <w:rFonts w:ascii="Times New Roman" w:eastAsiaTheme="minorHAnsi" w:hAnsi="Times New Roman" w:cs="Times New Roman"/>
          <w:sz w:val="18"/>
          <w:szCs w:val="18"/>
          <w:lang w:eastAsia="en-US"/>
        </w:rPr>
      </w:pPr>
      <w:r w:rsidRPr="00376AB0">
        <w:rPr>
          <w:rFonts w:ascii="Times New Roman" w:eastAsiaTheme="minorHAnsi" w:hAnsi="Times New Roman" w:cs="Times New Roman"/>
          <w:sz w:val="18"/>
          <w:szCs w:val="18"/>
          <w:lang w:eastAsia="en-US"/>
        </w:rPr>
        <w:t xml:space="preserve">г) 0,5 процентов </w:t>
      </w:r>
      <w:r w:rsidR="00376AB0" w:rsidRPr="00376AB0">
        <w:rPr>
          <w:rFonts w:ascii="Times New Roman" w:eastAsiaTheme="minorHAnsi" w:hAnsi="Times New Roman" w:cs="Times New Roman"/>
          <w:sz w:val="18"/>
          <w:szCs w:val="18"/>
          <w:lang w:eastAsia="en-US"/>
        </w:rPr>
        <w:t xml:space="preserve">цены договора в случае, если цена договора </w:t>
      </w:r>
      <w:r w:rsidRPr="00376AB0">
        <w:rPr>
          <w:rFonts w:ascii="Times New Roman" w:eastAsiaTheme="minorHAnsi" w:hAnsi="Times New Roman" w:cs="Times New Roman"/>
          <w:sz w:val="18"/>
          <w:szCs w:val="18"/>
          <w:lang w:eastAsia="en-US"/>
        </w:rPr>
        <w:t>составляет от 100 млн. рублей до 500 млн. рублей (включительно);</w:t>
      </w:r>
    </w:p>
    <w:p w:rsidR="004F5ABB" w:rsidRPr="00376AB0" w:rsidRDefault="004F5ABB" w:rsidP="007D3A6D">
      <w:pPr>
        <w:pStyle w:val="ConsPlusNormal"/>
        <w:ind w:firstLine="0"/>
        <w:jc w:val="both"/>
        <w:rPr>
          <w:rFonts w:ascii="Times New Roman" w:eastAsiaTheme="minorHAnsi" w:hAnsi="Times New Roman" w:cs="Times New Roman"/>
          <w:sz w:val="18"/>
          <w:szCs w:val="18"/>
          <w:lang w:eastAsia="en-US"/>
        </w:rPr>
      </w:pPr>
      <w:r w:rsidRPr="00376AB0">
        <w:rPr>
          <w:rFonts w:ascii="Times New Roman" w:eastAsiaTheme="minorHAnsi" w:hAnsi="Times New Roman" w:cs="Times New Roman"/>
          <w:sz w:val="18"/>
          <w:szCs w:val="18"/>
          <w:lang w:eastAsia="en-US"/>
        </w:rPr>
        <w:t xml:space="preserve">д) 0,4 процента </w:t>
      </w:r>
      <w:r w:rsidR="00376AB0" w:rsidRPr="00376AB0">
        <w:rPr>
          <w:rFonts w:ascii="Times New Roman" w:eastAsiaTheme="minorHAnsi" w:hAnsi="Times New Roman" w:cs="Times New Roman"/>
          <w:sz w:val="18"/>
          <w:szCs w:val="18"/>
          <w:lang w:eastAsia="en-US"/>
        </w:rPr>
        <w:t xml:space="preserve">цены договора в случае, если цена договора </w:t>
      </w:r>
      <w:r w:rsidRPr="00376AB0">
        <w:rPr>
          <w:rFonts w:ascii="Times New Roman" w:eastAsiaTheme="minorHAnsi" w:hAnsi="Times New Roman" w:cs="Times New Roman"/>
          <w:sz w:val="18"/>
          <w:szCs w:val="18"/>
          <w:lang w:eastAsia="en-US"/>
        </w:rPr>
        <w:t>составляет от 500 млн. рублей до 1 млрд. рублей (включительно);</w:t>
      </w:r>
    </w:p>
    <w:p w:rsidR="004F5ABB" w:rsidRPr="00376AB0" w:rsidRDefault="004F5ABB" w:rsidP="007D3A6D">
      <w:pPr>
        <w:pStyle w:val="ConsPlusNormal"/>
        <w:ind w:firstLine="0"/>
        <w:jc w:val="both"/>
        <w:rPr>
          <w:rFonts w:ascii="Times New Roman" w:eastAsiaTheme="minorHAnsi" w:hAnsi="Times New Roman" w:cs="Times New Roman"/>
          <w:sz w:val="18"/>
          <w:szCs w:val="18"/>
          <w:lang w:eastAsia="en-US"/>
        </w:rPr>
      </w:pPr>
      <w:r w:rsidRPr="00376AB0">
        <w:rPr>
          <w:rFonts w:ascii="Times New Roman" w:eastAsiaTheme="minorHAnsi" w:hAnsi="Times New Roman" w:cs="Times New Roman"/>
          <w:sz w:val="18"/>
          <w:szCs w:val="18"/>
          <w:lang w:eastAsia="en-US"/>
        </w:rPr>
        <w:t xml:space="preserve">е) 0,3 процента </w:t>
      </w:r>
      <w:r w:rsidR="00376AB0" w:rsidRPr="00376AB0">
        <w:rPr>
          <w:rFonts w:ascii="Times New Roman" w:eastAsiaTheme="minorHAnsi" w:hAnsi="Times New Roman" w:cs="Times New Roman"/>
          <w:sz w:val="18"/>
          <w:szCs w:val="18"/>
          <w:lang w:eastAsia="en-US"/>
        </w:rPr>
        <w:t xml:space="preserve">цены договора в случае, если цена договора </w:t>
      </w:r>
      <w:r w:rsidRPr="00376AB0">
        <w:rPr>
          <w:rFonts w:ascii="Times New Roman" w:eastAsiaTheme="minorHAnsi" w:hAnsi="Times New Roman" w:cs="Times New Roman"/>
          <w:sz w:val="18"/>
          <w:szCs w:val="18"/>
          <w:lang w:eastAsia="en-US"/>
        </w:rPr>
        <w:t>составляет от 1 млрд. рублей до 2 млрд. рублей (включительно);</w:t>
      </w:r>
    </w:p>
    <w:p w:rsidR="004F5ABB" w:rsidRPr="00376AB0" w:rsidRDefault="004F5ABB" w:rsidP="007D3A6D">
      <w:pPr>
        <w:pStyle w:val="ConsPlusNormal"/>
        <w:ind w:firstLine="0"/>
        <w:jc w:val="both"/>
        <w:rPr>
          <w:rFonts w:ascii="Times New Roman" w:eastAsiaTheme="minorHAnsi" w:hAnsi="Times New Roman" w:cs="Times New Roman"/>
          <w:sz w:val="18"/>
          <w:szCs w:val="18"/>
          <w:lang w:eastAsia="en-US"/>
        </w:rPr>
      </w:pPr>
      <w:r w:rsidRPr="00376AB0">
        <w:rPr>
          <w:rFonts w:ascii="Times New Roman" w:eastAsiaTheme="minorHAnsi" w:hAnsi="Times New Roman" w:cs="Times New Roman"/>
          <w:sz w:val="18"/>
          <w:szCs w:val="18"/>
          <w:lang w:eastAsia="en-US"/>
        </w:rPr>
        <w:t xml:space="preserve">ж) 0,25 процента </w:t>
      </w:r>
      <w:r w:rsidR="00376AB0" w:rsidRPr="00376AB0">
        <w:rPr>
          <w:rFonts w:ascii="Times New Roman" w:eastAsiaTheme="minorHAnsi" w:hAnsi="Times New Roman" w:cs="Times New Roman"/>
          <w:sz w:val="18"/>
          <w:szCs w:val="18"/>
          <w:lang w:eastAsia="en-US"/>
        </w:rPr>
        <w:t xml:space="preserve">цены договора в случае, если цена договора </w:t>
      </w:r>
      <w:r w:rsidRPr="00376AB0">
        <w:rPr>
          <w:rFonts w:ascii="Times New Roman" w:eastAsiaTheme="minorHAnsi" w:hAnsi="Times New Roman" w:cs="Times New Roman"/>
          <w:sz w:val="18"/>
          <w:szCs w:val="18"/>
          <w:lang w:eastAsia="en-US"/>
        </w:rPr>
        <w:t>составляет от 2 млрд. рублей до 5 млрд. рублей (включительно);</w:t>
      </w:r>
    </w:p>
    <w:p w:rsidR="004F5ABB" w:rsidRPr="00376AB0" w:rsidRDefault="004F5ABB" w:rsidP="007D3A6D">
      <w:pPr>
        <w:pStyle w:val="ConsPlusNormal"/>
        <w:ind w:firstLine="0"/>
        <w:jc w:val="both"/>
        <w:rPr>
          <w:rFonts w:ascii="Times New Roman" w:eastAsiaTheme="minorHAnsi" w:hAnsi="Times New Roman" w:cs="Times New Roman"/>
          <w:sz w:val="18"/>
          <w:szCs w:val="18"/>
          <w:lang w:eastAsia="en-US"/>
        </w:rPr>
      </w:pPr>
      <w:r w:rsidRPr="00376AB0">
        <w:rPr>
          <w:rFonts w:ascii="Times New Roman" w:eastAsiaTheme="minorHAnsi" w:hAnsi="Times New Roman" w:cs="Times New Roman"/>
          <w:sz w:val="18"/>
          <w:szCs w:val="18"/>
          <w:lang w:eastAsia="en-US"/>
        </w:rPr>
        <w:t xml:space="preserve">з) 0,2 процента </w:t>
      </w:r>
      <w:r w:rsidR="00376AB0" w:rsidRPr="00376AB0">
        <w:rPr>
          <w:rFonts w:ascii="Times New Roman" w:eastAsiaTheme="minorHAnsi" w:hAnsi="Times New Roman" w:cs="Times New Roman"/>
          <w:sz w:val="18"/>
          <w:szCs w:val="18"/>
          <w:lang w:eastAsia="en-US"/>
        </w:rPr>
        <w:t xml:space="preserve">цены договора в случае, если цена договора </w:t>
      </w:r>
      <w:r w:rsidRPr="00376AB0">
        <w:rPr>
          <w:rFonts w:ascii="Times New Roman" w:eastAsiaTheme="minorHAnsi" w:hAnsi="Times New Roman" w:cs="Times New Roman"/>
          <w:sz w:val="18"/>
          <w:szCs w:val="18"/>
          <w:lang w:eastAsia="en-US"/>
        </w:rPr>
        <w:t>составляет от 5 млрд. рублей до 10 млрд. рублей (включительно);</w:t>
      </w:r>
    </w:p>
    <w:p w:rsidR="004F5ABB" w:rsidRPr="00376AB0" w:rsidRDefault="004F5ABB" w:rsidP="007D3A6D">
      <w:pPr>
        <w:pStyle w:val="ConsPlusNormal"/>
        <w:ind w:firstLine="0"/>
        <w:jc w:val="both"/>
        <w:rPr>
          <w:rFonts w:ascii="Times New Roman" w:eastAsiaTheme="minorHAnsi" w:hAnsi="Times New Roman" w:cs="Times New Roman"/>
          <w:sz w:val="18"/>
          <w:szCs w:val="18"/>
          <w:lang w:eastAsia="en-US"/>
        </w:rPr>
      </w:pPr>
      <w:r w:rsidRPr="00376AB0">
        <w:rPr>
          <w:rFonts w:ascii="Times New Roman" w:eastAsiaTheme="minorHAnsi" w:hAnsi="Times New Roman" w:cs="Times New Roman"/>
          <w:sz w:val="18"/>
          <w:szCs w:val="18"/>
          <w:lang w:eastAsia="en-US"/>
        </w:rPr>
        <w:t xml:space="preserve">и) 0,1 процента </w:t>
      </w:r>
      <w:r w:rsidR="00376AB0" w:rsidRPr="00376AB0">
        <w:rPr>
          <w:rFonts w:ascii="Times New Roman" w:eastAsiaTheme="minorHAnsi" w:hAnsi="Times New Roman" w:cs="Times New Roman"/>
          <w:sz w:val="18"/>
          <w:szCs w:val="18"/>
          <w:lang w:eastAsia="en-US"/>
        </w:rPr>
        <w:t xml:space="preserve">цены договора в случае, если цена договора </w:t>
      </w:r>
      <w:r w:rsidRPr="00376AB0">
        <w:rPr>
          <w:rFonts w:ascii="Times New Roman" w:eastAsiaTheme="minorHAnsi" w:hAnsi="Times New Roman" w:cs="Times New Roman"/>
          <w:sz w:val="18"/>
          <w:szCs w:val="18"/>
          <w:lang w:eastAsia="en-US"/>
        </w:rPr>
        <w:t>превышает 10 млрд. рублей.</w:t>
      </w:r>
    </w:p>
  </w:footnote>
  <w:footnote w:id="2">
    <w:p w:rsidR="004F5ABB" w:rsidRPr="00376AB0" w:rsidRDefault="004F5ABB" w:rsidP="007D3A6D">
      <w:pPr>
        <w:pStyle w:val="ConsPlusNormal"/>
        <w:ind w:firstLine="0"/>
        <w:jc w:val="both"/>
        <w:rPr>
          <w:rFonts w:ascii="Times New Roman" w:eastAsiaTheme="minorHAnsi" w:hAnsi="Times New Roman" w:cs="Times New Roman"/>
          <w:sz w:val="18"/>
          <w:szCs w:val="18"/>
          <w:lang w:eastAsia="en-US"/>
        </w:rPr>
      </w:pPr>
      <w:r w:rsidRPr="00376AB0">
        <w:rPr>
          <w:rFonts w:ascii="Times New Roman" w:eastAsiaTheme="minorHAnsi" w:hAnsi="Times New Roman" w:cs="Times New Roman"/>
          <w:sz w:val="18"/>
          <w:szCs w:val="18"/>
          <w:lang w:eastAsia="en-US"/>
        </w:rPr>
        <w:footnoteRef/>
      </w:r>
      <w:r w:rsidRPr="00376AB0">
        <w:rPr>
          <w:rFonts w:ascii="Times New Roman" w:eastAsiaTheme="minorHAnsi" w:hAnsi="Times New Roman" w:cs="Times New Roman"/>
          <w:sz w:val="18"/>
          <w:szCs w:val="18"/>
          <w:lang w:eastAsia="en-US"/>
        </w:rPr>
        <w:t xml:space="preserve"> </w:t>
      </w:r>
      <w:r w:rsidR="00376AB0" w:rsidRPr="00376AB0">
        <w:rPr>
          <w:rFonts w:ascii="Times New Roman" w:eastAsiaTheme="minorHAnsi" w:hAnsi="Times New Roman" w:cs="Times New Roman"/>
          <w:sz w:val="18"/>
          <w:szCs w:val="18"/>
          <w:lang w:eastAsia="en-US"/>
        </w:rPr>
        <w:t>а)</w:t>
      </w:r>
      <w:r w:rsidRPr="00376AB0">
        <w:rPr>
          <w:rFonts w:ascii="Times New Roman" w:eastAsiaTheme="minorHAnsi" w:hAnsi="Times New Roman" w:cs="Times New Roman"/>
          <w:sz w:val="18"/>
          <w:szCs w:val="18"/>
          <w:lang w:eastAsia="en-US"/>
        </w:rPr>
        <w:t xml:space="preserve"> в случае, если цена договора </w:t>
      </w:r>
      <w:r w:rsidR="00376AB0" w:rsidRPr="00376AB0">
        <w:rPr>
          <w:rFonts w:ascii="Times New Roman" w:eastAsiaTheme="minorHAnsi" w:hAnsi="Times New Roman" w:cs="Times New Roman"/>
          <w:sz w:val="18"/>
          <w:szCs w:val="18"/>
          <w:lang w:eastAsia="en-US"/>
        </w:rPr>
        <w:t xml:space="preserve">не </w:t>
      </w:r>
      <w:r w:rsidRPr="00376AB0">
        <w:rPr>
          <w:rFonts w:ascii="Times New Roman" w:eastAsiaTheme="minorHAnsi" w:hAnsi="Times New Roman" w:cs="Times New Roman"/>
          <w:sz w:val="18"/>
          <w:szCs w:val="18"/>
          <w:lang w:eastAsia="en-US"/>
        </w:rPr>
        <w:t>превышает начальную (максимальную) цену договора</w:t>
      </w:r>
      <w:r w:rsidR="00376AB0" w:rsidRPr="00376AB0">
        <w:rPr>
          <w:rFonts w:ascii="Times New Roman" w:eastAsiaTheme="minorHAnsi" w:hAnsi="Times New Roman" w:cs="Times New Roman"/>
          <w:sz w:val="18"/>
          <w:szCs w:val="18"/>
          <w:lang w:eastAsia="en-US"/>
        </w:rPr>
        <w:t xml:space="preserve"> (далее – НМЦД)</w:t>
      </w:r>
      <w:r w:rsidRPr="00376AB0">
        <w:rPr>
          <w:rFonts w:ascii="Times New Roman" w:eastAsiaTheme="minorHAnsi" w:hAnsi="Times New Roman" w:cs="Times New Roman"/>
          <w:sz w:val="18"/>
          <w:szCs w:val="18"/>
          <w:lang w:eastAsia="en-US"/>
        </w:rPr>
        <w:t>:</w:t>
      </w:r>
    </w:p>
    <w:p w:rsidR="004F5ABB" w:rsidRPr="00376AB0" w:rsidRDefault="004F5ABB" w:rsidP="007D3A6D">
      <w:pPr>
        <w:pStyle w:val="ConsPlusNormal"/>
        <w:ind w:firstLine="0"/>
        <w:jc w:val="both"/>
        <w:rPr>
          <w:rFonts w:ascii="Times New Roman" w:eastAsiaTheme="minorHAnsi" w:hAnsi="Times New Roman" w:cs="Times New Roman"/>
          <w:sz w:val="18"/>
          <w:szCs w:val="18"/>
          <w:lang w:eastAsia="en-US"/>
        </w:rPr>
      </w:pPr>
      <w:r w:rsidRPr="00376AB0">
        <w:rPr>
          <w:rFonts w:ascii="Times New Roman" w:eastAsiaTheme="minorHAnsi" w:hAnsi="Times New Roman" w:cs="Times New Roman"/>
          <w:sz w:val="18"/>
          <w:szCs w:val="18"/>
          <w:lang w:eastAsia="en-US"/>
        </w:rPr>
        <w:t>10 процентов НМЦД, если цена договора не превышает 3 млн. рублей;</w:t>
      </w:r>
    </w:p>
    <w:p w:rsidR="004F5ABB" w:rsidRPr="00376AB0" w:rsidRDefault="004F5ABB" w:rsidP="007D3A6D">
      <w:pPr>
        <w:pStyle w:val="ConsPlusNormal"/>
        <w:ind w:firstLine="0"/>
        <w:jc w:val="both"/>
        <w:rPr>
          <w:rFonts w:ascii="Times New Roman" w:eastAsiaTheme="minorHAnsi" w:hAnsi="Times New Roman" w:cs="Times New Roman"/>
          <w:sz w:val="18"/>
          <w:szCs w:val="18"/>
          <w:lang w:eastAsia="en-US"/>
        </w:rPr>
      </w:pPr>
      <w:r w:rsidRPr="00376AB0">
        <w:rPr>
          <w:rFonts w:ascii="Times New Roman" w:eastAsiaTheme="minorHAnsi" w:hAnsi="Times New Roman" w:cs="Times New Roman"/>
          <w:sz w:val="18"/>
          <w:szCs w:val="18"/>
          <w:lang w:eastAsia="en-US"/>
        </w:rPr>
        <w:t>5 процентов НМЦД, если цена договора составляет от 3 млн. рублей до 50 млн. рублей (включительно);</w:t>
      </w:r>
    </w:p>
    <w:p w:rsidR="00376AB0" w:rsidRPr="00376AB0" w:rsidRDefault="004F5ABB" w:rsidP="007D3A6D">
      <w:pPr>
        <w:pStyle w:val="ConsPlusNormal"/>
        <w:ind w:firstLine="0"/>
        <w:jc w:val="both"/>
        <w:rPr>
          <w:rFonts w:ascii="Times New Roman" w:eastAsiaTheme="minorHAnsi" w:hAnsi="Times New Roman" w:cs="Times New Roman"/>
          <w:sz w:val="18"/>
          <w:szCs w:val="18"/>
          <w:lang w:eastAsia="en-US"/>
        </w:rPr>
      </w:pPr>
      <w:r w:rsidRPr="00376AB0">
        <w:rPr>
          <w:rFonts w:ascii="Times New Roman" w:eastAsiaTheme="minorHAnsi" w:hAnsi="Times New Roman" w:cs="Times New Roman"/>
          <w:sz w:val="18"/>
          <w:szCs w:val="18"/>
          <w:lang w:eastAsia="en-US"/>
        </w:rPr>
        <w:t>1 процент НМЦД, если цена договора составляет от 50 млн. рублей до 100 млн. рублей (включительно)</w:t>
      </w:r>
      <w:r w:rsidR="00376AB0" w:rsidRPr="00376AB0">
        <w:rPr>
          <w:rFonts w:ascii="Times New Roman" w:eastAsiaTheme="minorHAnsi" w:hAnsi="Times New Roman" w:cs="Times New Roman"/>
          <w:sz w:val="18"/>
          <w:szCs w:val="18"/>
          <w:lang w:eastAsia="en-US"/>
        </w:rPr>
        <w:t xml:space="preserve">; </w:t>
      </w:r>
    </w:p>
    <w:p w:rsidR="004F5ABB" w:rsidRPr="00376AB0" w:rsidRDefault="00376AB0" w:rsidP="007D3A6D">
      <w:pPr>
        <w:pStyle w:val="ConsPlusNormal"/>
        <w:ind w:firstLine="0"/>
        <w:jc w:val="both"/>
        <w:rPr>
          <w:rFonts w:ascii="Times New Roman" w:eastAsiaTheme="minorHAnsi" w:hAnsi="Times New Roman" w:cs="Times New Roman"/>
          <w:sz w:val="18"/>
          <w:szCs w:val="18"/>
          <w:lang w:eastAsia="en-US"/>
        </w:rPr>
      </w:pPr>
      <w:r w:rsidRPr="00376AB0">
        <w:rPr>
          <w:rFonts w:ascii="Times New Roman" w:eastAsiaTheme="minorHAnsi" w:hAnsi="Times New Roman" w:cs="Times New Roman"/>
          <w:sz w:val="18"/>
          <w:szCs w:val="18"/>
          <w:lang w:eastAsia="en-US"/>
        </w:rPr>
        <w:t>б) в случае, если цена договора превышает НМЦД:</w:t>
      </w:r>
    </w:p>
    <w:p w:rsidR="00376AB0" w:rsidRDefault="00376AB0" w:rsidP="00376AB0">
      <w:pPr>
        <w:autoSpaceDE w:val="0"/>
        <w:autoSpaceDN w:val="0"/>
        <w:adjustRightInd w:val="0"/>
        <w:rPr>
          <w:sz w:val="18"/>
          <w:szCs w:val="18"/>
        </w:rPr>
      </w:pPr>
      <w:r>
        <w:rPr>
          <w:sz w:val="18"/>
          <w:szCs w:val="18"/>
        </w:rPr>
        <w:t>10 процентов цены договора, если цена договора не превышает 3 млн. рублей;</w:t>
      </w:r>
    </w:p>
    <w:p w:rsidR="00376AB0" w:rsidRDefault="00376AB0" w:rsidP="00376AB0">
      <w:pPr>
        <w:autoSpaceDE w:val="0"/>
        <w:autoSpaceDN w:val="0"/>
        <w:adjustRightInd w:val="0"/>
        <w:rPr>
          <w:sz w:val="18"/>
          <w:szCs w:val="18"/>
        </w:rPr>
      </w:pPr>
      <w:r>
        <w:rPr>
          <w:sz w:val="18"/>
          <w:szCs w:val="18"/>
        </w:rPr>
        <w:t>5 процентов цены договора, если цена договора составляет от 3 млн. рублей до 50 млн. рублей (включительно);</w:t>
      </w:r>
    </w:p>
    <w:p w:rsidR="00376AB0" w:rsidRPr="00603619" w:rsidRDefault="00376AB0" w:rsidP="00376AB0">
      <w:pPr>
        <w:autoSpaceDE w:val="0"/>
        <w:autoSpaceDN w:val="0"/>
        <w:adjustRightInd w:val="0"/>
        <w:rPr>
          <w:sz w:val="18"/>
          <w:szCs w:val="18"/>
        </w:rPr>
      </w:pPr>
      <w:r>
        <w:rPr>
          <w:sz w:val="18"/>
          <w:szCs w:val="18"/>
        </w:rPr>
        <w:t>1 процент цены договора, если цена договора составляет от 50 млн. рублей до 100 млн. рублей (включительно).</w:t>
      </w:r>
    </w:p>
  </w:footnote>
  <w:footnote w:id="3">
    <w:p w:rsidR="004F5ABB" w:rsidRPr="00376AB0" w:rsidRDefault="004F5ABB" w:rsidP="007D3A6D">
      <w:pPr>
        <w:pStyle w:val="ConsPlusNormal"/>
        <w:ind w:firstLine="0"/>
        <w:jc w:val="both"/>
        <w:rPr>
          <w:rFonts w:ascii="Times New Roman" w:eastAsiaTheme="minorHAnsi" w:hAnsi="Times New Roman" w:cs="Times New Roman"/>
          <w:sz w:val="18"/>
          <w:szCs w:val="18"/>
          <w:lang w:eastAsia="en-US"/>
        </w:rPr>
      </w:pPr>
      <w:r w:rsidRPr="00376AB0">
        <w:rPr>
          <w:rFonts w:ascii="Times New Roman" w:eastAsiaTheme="minorHAnsi" w:hAnsi="Times New Roman" w:cs="Times New Roman"/>
          <w:sz w:val="18"/>
          <w:szCs w:val="18"/>
          <w:lang w:eastAsia="en-US"/>
        </w:rPr>
        <w:footnoteRef/>
      </w:r>
      <w:r w:rsidRPr="00376AB0">
        <w:rPr>
          <w:rFonts w:ascii="Times New Roman" w:eastAsiaTheme="minorHAnsi" w:hAnsi="Times New Roman" w:cs="Times New Roman"/>
          <w:sz w:val="18"/>
          <w:szCs w:val="18"/>
          <w:lang w:eastAsia="en-US"/>
        </w:rPr>
        <w:t xml:space="preserve"> 1000 рублей, если цена </w:t>
      </w:r>
      <w:r w:rsidR="00376AB0" w:rsidRPr="00376AB0">
        <w:rPr>
          <w:rFonts w:ascii="Times New Roman" w:eastAsiaTheme="minorHAnsi" w:hAnsi="Times New Roman" w:cs="Times New Roman"/>
          <w:sz w:val="18"/>
          <w:szCs w:val="18"/>
          <w:lang w:eastAsia="en-US"/>
        </w:rPr>
        <w:t xml:space="preserve">договора </w:t>
      </w:r>
      <w:r w:rsidRPr="00376AB0">
        <w:rPr>
          <w:rFonts w:ascii="Times New Roman" w:eastAsiaTheme="minorHAnsi" w:hAnsi="Times New Roman" w:cs="Times New Roman"/>
          <w:sz w:val="18"/>
          <w:szCs w:val="18"/>
          <w:lang w:eastAsia="en-US"/>
        </w:rPr>
        <w:t>не превышает 3 млн рублей;</w:t>
      </w:r>
    </w:p>
    <w:p w:rsidR="004F5ABB" w:rsidRPr="00376AB0" w:rsidRDefault="004F5ABB" w:rsidP="007D3A6D">
      <w:pPr>
        <w:pStyle w:val="ConsPlusNormal"/>
        <w:ind w:firstLine="0"/>
        <w:jc w:val="both"/>
        <w:rPr>
          <w:rFonts w:ascii="Times New Roman" w:eastAsiaTheme="minorHAnsi" w:hAnsi="Times New Roman" w:cs="Times New Roman"/>
          <w:sz w:val="18"/>
          <w:szCs w:val="18"/>
          <w:lang w:eastAsia="en-US"/>
        </w:rPr>
      </w:pPr>
      <w:r w:rsidRPr="00376AB0">
        <w:rPr>
          <w:rFonts w:ascii="Times New Roman" w:eastAsiaTheme="minorHAnsi" w:hAnsi="Times New Roman" w:cs="Times New Roman"/>
          <w:sz w:val="18"/>
          <w:szCs w:val="18"/>
          <w:lang w:eastAsia="en-US"/>
        </w:rPr>
        <w:t xml:space="preserve">5000 рублей, если цена </w:t>
      </w:r>
      <w:r w:rsidR="00376AB0" w:rsidRPr="00376AB0">
        <w:rPr>
          <w:rFonts w:ascii="Times New Roman" w:eastAsiaTheme="minorHAnsi" w:hAnsi="Times New Roman" w:cs="Times New Roman"/>
          <w:sz w:val="18"/>
          <w:szCs w:val="18"/>
          <w:lang w:eastAsia="en-US"/>
        </w:rPr>
        <w:t xml:space="preserve">договора </w:t>
      </w:r>
      <w:r w:rsidRPr="00376AB0">
        <w:rPr>
          <w:rFonts w:ascii="Times New Roman" w:eastAsiaTheme="minorHAnsi" w:hAnsi="Times New Roman" w:cs="Times New Roman"/>
          <w:sz w:val="18"/>
          <w:szCs w:val="18"/>
          <w:lang w:eastAsia="en-US"/>
        </w:rPr>
        <w:t>составляет от 3 млн рублей до 50 млн рублей (включительно);</w:t>
      </w:r>
    </w:p>
    <w:p w:rsidR="004F5ABB" w:rsidRPr="00376AB0" w:rsidRDefault="004F5ABB" w:rsidP="007D3A6D">
      <w:pPr>
        <w:pStyle w:val="ConsPlusNormal"/>
        <w:ind w:firstLine="0"/>
        <w:jc w:val="both"/>
        <w:rPr>
          <w:rFonts w:ascii="Times New Roman" w:eastAsiaTheme="minorHAnsi" w:hAnsi="Times New Roman" w:cs="Times New Roman"/>
          <w:sz w:val="18"/>
          <w:szCs w:val="18"/>
          <w:lang w:eastAsia="en-US"/>
        </w:rPr>
      </w:pPr>
      <w:r w:rsidRPr="00376AB0">
        <w:rPr>
          <w:rFonts w:ascii="Times New Roman" w:eastAsiaTheme="minorHAnsi" w:hAnsi="Times New Roman" w:cs="Times New Roman"/>
          <w:sz w:val="18"/>
          <w:szCs w:val="18"/>
          <w:lang w:eastAsia="en-US"/>
        </w:rPr>
        <w:t xml:space="preserve">10000 рублей, если цена </w:t>
      </w:r>
      <w:r w:rsidR="00376AB0" w:rsidRPr="00376AB0">
        <w:rPr>
          <w:rFonts w:ascii="Times New Roman" w:eastAsiaTheme="minorHAnsi" w:hAnsi="Times New Roman" w:cs="Times New Roman"/>
          <w:sz w:val="18"/>
          <w:szCs w:val="18"/>
          <w:lang w:eastAsia="en-US"/>
        </w:rPr>
        <w:t xml:space="preserve">договора </w:t>
      </w:r>
      <w:r w:rsidRPr="00376AB0">
        <w:rPr>
          <w:rFonts w:ascii="Times New Roman" w:eastAsiaTheme="minorHAnsi" w:hAnsi="Times New Roman" w:cs="Times New Roman"/>
          <w:sz w:val="18"/>
          <w:szCs w:val="18"/>
          <w:lang w:eastAsia="en-US"/>
        </w:rPr>
        <w:t>составляет от 50 млн рублей до 100 млн рублей (включительно);</w:t>
      </w:r>
    </w:p>
    <w:p w:rsidR="004F5ABB" w:rsidRPr="00603619" w:rsidRDefault="004F5ABB" w:rsidP="007D3A6D">
      <w:pPr>
        <w:pStyle w:val="af1"/>
        <w:rPr>
          <w:sz w:val="18"/>
          <w:szCs w:val="18"/>
        </w:rPr>
      </w:pPr>
      <w:r w:rsidRPr="00603619">
        <w:rPr>
          <w:sz w:val="18"/>
          <w:szCs w:val="18"/>
        </w:rPr>
        <w:t xml:space="preserve">100000 рублей, если цена </w:t>
      </w:r>
      <w:r w:rsidR="00376AB0">
        <w:rPr>
          <w:sz w:val="18"/>
          <w:szCs w:val="18"/>
        </w:rPr>
        <w:t>договора</w:t>
      </w:r>
      <w:r w:rsidR="00376AB0" w:rsidRPr="00603619">
        <w:rPr>
          <w:sz w:val="18"/>
          <w:szCs w:val="18"/>
        </w:rPr>
        <w:t xml:space="preserve"> </w:t>
      </w:r>
      <w:r w:rsidRPr="00603619">
        <w:rPr>
          <w:sz w:val="18"/>
          <w:szCs w:val="18"/>
        </w:rPr>
        <w:t>превышает 100 млн рублей.</w:t>
      </w:r>
    </w:p>
  </w:footnote>
  <w:footnote w:id="4">
    <w:p w:rsidR="004F5ABB" w:rsidRPr="00376AB0" w:rsidRDefault="004F5ABB" w:rsidP="007D3A6D">
      <w:pPr>
        <w:pStyle w:val="ConsPlusNormal"/>
        <w:ind w:firstLine="0"/>
        <w:jc w:val="both"/>
        <w:rPr>
          <w:rFonts w:ascii="Times New Roman" w:eastAsiaTheme="minorHAnsi" w:hAnsi="Times New Roman" w:cs="Times New Roman"/>
          <w:sz w:val="18"/>
          <w:szCs w:val="18"/>
          <w:lang w:eastAsia="en-US"/>
        </w:rPr>
      </w:pPr>
      <w:r w:rsidRPr="00376AB0">
        <w:rPr>
          <w:rFonts w:ascii="Times New Roman" w:eastAsiaTheme="minorHAnsi" w:hAnsi="Times New Roman"/>
          <w:lang w:eastAsia="en-US"/>
        </w:rPr>
        <w:footnoteRef/>
      </w:r>
      <w:r w:rsidRPr="00376AB0">
        <w:rPr>
          <w:rFonts w:ascii="Times New Roman" w:eastAsiaTheme="minorHAnsi" w:hAnsi="Times New Roman" w:cs="Times New Roman"/>
          <w:sz w:val="18"/>
          <w:szCs w:val="18"/>
          <w:lang w:eastAsia="en-US"/>
        </w:rPr>
        <w:t xml:space="preserve"> </w:t>
      </w:r>
      <w:bookmarkStart w:id="7" w:name="_GoBack"/>
      <w:r w:rsidRPr="00376AB0">
        <w:rPr>
          <w:rFonts w:ascii="Times New Roman" w:eastAsiaTheme="minorHAnsi" w:hAnsi="Times New Roman" w:cs="Times New Roman"/>
          <w:sz w:val="18"/>
          <w:szCs w:val="18"/>
          <w:lang w:eastAsia="en-US"/>
        </w:rPr>
        <w:t xml:space="preserve">1000 рублей, если цена </w:t>
      </w:r>
      <w:r w:rsidR="00376AB0" w:rsidRPr="00376AB0">
        <w:rPr>
          <w:rFonts w:ascii="Times New Roman" w:eastAsiaTheme="minorHAnsi" w:hAnsi="Times New Roman" w:cs="Times New Roman"/>
          <w:sz w:val="18"/>
          <w:szCs w:val="18"/>
          <w:lang w:eastAsia="en-US"/>
        </w:rPr>
        <w:t xml:space="preserve">договора </w:t>
      </w:r>
      <w:r w:rsidRPr="00376AB0">
        <w:rPr>
          <w:rFonts w:ascii="Times New Roman" w:eastAsiaTheme="minorHAnsi" w:hAnsi="Times New Roman" w:cs="Times New Roman"/>
          <w:sz w:val="18"/>
          <w:szCs w:val="18"/>
          <w:lang w:eastAsia="en-US"/>
        </w:rPr>
        <w:t>не превышает 3 млн рублей (включительно);</w:t>
      </w:r>
    </w:p>
    <w:p w:rsidR="004F5ABB" w:rsidRPr="00376AB0" w:rsidRDefault="004F5ABB" w:rsidP="007D3A6D">
      <w:pPr>
        <w:pStyle w:val="ConsPlusNormal"/>
        <w:ind w:firstLine="0"/>
        <w:jc w:val="both"/>
        <w:rPr>
          <w:rFonts w:ascii="Times New Roman" w:eastAsiaTheme="minorHAnsi" w:hAnsi="Times New Roman" w:cs="Times New Roman"/>
          <w:sz w:val="18"/>
          <w:szCs w:val="18"/>
          <w:lang w:eastAsia="en-US"/>
        </w:rPr>
      </w:pPr>
      <w:r w:rsidRPr="00376AB0">
        <w:rPr>
          <w:rFonts w:ascii="Times New Roman" w:eastAsiaTheme="minorHAnsi" w:hAnsi="Times New Roman" w:cs="Times New Roman"/>
          <w:sz w:val="18"/>
          <w:szCs w:val="18"/>
          <w:lang w:eastAsia="en-US"/>
        </w:rPr>
        <w:t xml:space="preserve">5000 рублей, если цена </w:t>
      </w:r>
      <w:r w:rsidR="00376AB0" w:rsidRPr="00376AB0">
        <w:rPr>
          <w:rFonts w:ascii="Times New Roman" w:eastAsiaTheme="minorHAnsi" w:hAnsi="Times New Roman" w:cs="Times New Roman"/>
          <w:sz w:val="18"/>
          <w:szCs w:val="18"/>
          <w:lang w:eastAsia="en-US"/>
        </w:rPr>
        <w:t xml:space="preserve">договора </w:t>
      </w:r>
      <w:r w:rsidRPr="00376AB0">
        <w:rPr>
          <w:rFonts w:ascii="Times New Roman" w:eastAsiaTheme="minorHAnsi" w:hAnsi="Times New Roman" w:cs="Times New Roman"/>
          <w:sz w:val="18"/>
          <w:szCs w:val="18"/>
          <w:lang w:eastAsia="en-US"/>
        </w:rPr>
        <w:t>составляет от 3 млн рублей до 50 млн рублей (включительно);</w:t>
      </w:r>
    </w:p>
    <w:p w:rsidR="004F5ABB" w:rsidRPr="00376AB0" w:rsidRDefault="004F5ABB" w:rsidP="007D3A6D">
      <w:pPr>
        <w:pStyle w:val="ConsPlusNormal"/>
        <w:ind w:firstLine="0"/>
        <w:jc w:val="both"/>
        <w:rPr>
          <w:rFonts w:ascii="Times New Roman" w:eastAsiaTheme="minorHAnsi" w:hAnsi="Times New Roman" w:cs="Times New Roman"/>
          <w:sz w:val="18"/>
          <w:szCs w:val="18"/>
          <w:lang w:eastAsia="en-US"/>
        </w:rPr>
      </w:pPr>
      <w:r w:rsidRPr="00376AB0">
        <w:rPr>
          <w:rFonts w:ascii="Times New Roman" w:eastAsiaTheme="minorHAnsi" w:hAnsi="Times New Roman" w:cs="Times New Roman"/>
          <w:sz w:val="18"/>
          <w:szCs w:val="18"/>
          <w:lang w:eastAsia="en-US"/>
        </w:rPr>
        <w:t xml:space="preserve">10000 рублей, если цена </w:t>
      </w:r>
      <w:r w:rsidR="00376AB0" w:rsidRPr="00376AB0">
        <w:rPr>
          <w:rFonts w:ascii="Times New Roman" w:eastAsiaTheme="minorHAnsi" w:hAnsi="Times New Roman" w:cs="Times New Roman"/>
          <w:sz w:val="18"/>
          <w:szCs w:val="18"/>
          <w:lang w:eastAsia="en-US"/>
        </w:rPr>
        <w:t xml:space="preserve">договора </w:t>
      </w:r>
      <w:r w:rsidRPr="00376AB0">
        <w:rPr>
          <w:rFonts w:ascii="Times New Roman" w:eastAsiaTheme="minorHAnsi" w:hAnsi="Times New Roman" w:cs="Times New Roman"/>
          <w:sz w:val="18"/>
          <w:szCs w:val="18"/>
          <w:lang w:eastAsia="en-US"/>
        </w:rPr>
        <w:t>составляет от 50 млн рублей до 100 млн рублей (включительно);</w:t>
      </w:r>
    </w:p>
    <w:p w:rsidR="004F5ABB" w:rsidRPr="00853423" w:rsidRDefault="004F5ABB" w:rsidP="007D3A6D">
      <w:pPr>
        <w:pStyle w:val="ConsPlusNormal"/>
        <w:ind w:firstLine="0"/>
        <w:jc w:val="both"/>
        <w:rPr>
          <w:rFonts w:ascii="Times New Roman" w:hAnsi="Times New Roman" w:cs="Times New Roman"/>
          <w:sz w:val="18"/>
          <w:szCs w:val="18"/>
        </w:rPr>
      </w:pPr>
      <w:r w:rsidRPr="00376AB0">
        <w:rPr>
          <w:rFonts w:ascii="Times New Roman" w:eastAsiaTheme="minorHAnsi" w:hAnsi="Times New Roman" w:cs="Times New Roman"/>
          <w:sz w:val="18"/>
          <w:szCs w:val="18"/>
          <w:lang w:eastAsia="en-US"/>
        </w:rPr>
        <w:t xml:space="preserve">100000 рублей, если цена </w:t>
      </w:r>
      <w:r w:rsidR="00376AB0" w:rsidRPr="00376AB0">
        <w:rPr>
          <w:rFonts w:ascii="Times New Roman" w:eastAsiaTheme="minorHAnsi" w:hAnsi="Times New Roman" w:cs="Times New Roman"/>
          <w:sz w:val="18"/>
          <w:szCs w:val="18"/>
          <w:lang w:eastAsia="en-US"/>
        </w:rPr>
        <w:t xml:space="preserve">договора </w:t>
      </w:r>
      <w:r w:rsidRPr="00376AB0">
        <w:rPr>
          <w:rFonts w:ascii="Times New Roman" w:eastAsiaTheme="minorHAnsi" w:hAnsi="Times New Roman" w:cs="Times New Roman"/>
          <w:sz w:val="18"/>
          <w:szCs w:val="18"/>
          <w:lang w:eastAsia="en-US"/>
        </w:rPr>
        <w:t>превышает 100</w:t>
      </w:r>
      <w:r w:rsidRPr="00603619">
        <w:rPr>
          <w:rFonts w:ascii="Times New Roman" w:hAnsi="Times New Roman" w:cs="Times New Roman"/>
          <w:sz w:val="18"/>
          <w:szCs w:val="18"/>
        </w:rPr>
        <w:t xml:space="preserve"> млн рублей.</w:t>
      </w:r>
      <w:bookmarkEnd w:id="7"/>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B0A" w:rsidRPr="006B111A" w:rsidRDefault="007F1B0A" w:rsidP="00DC3F2A">
    <w:pPr>
      <w:pStyle w:val="ad"/>
      <w:spacing w:line="360" w:lineRule="auto"/>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333E1"/>
    <w:multiLevelType w:val="multilevel"/>
    <w:tmpl w:val="2CA665F8"/>
    <w:lvl w:ilvl="0">
      <w:start w:val="1"/>
      <w:numFmt w:val="decimal"/>
      <w:lvlText w:val="%1."/>
      <w:lvlJc w:val="left"/>
      <w:pPr>
        <w:ind w:left="540" w:hanging="540"/>
      </w:pPr>
      <w:rPr>
        <w:rFonts w:cs="Times New Roman"/>
      </w:rPr>
    </w:lvl>
    <w:lvl w:ilvl="1">
      <w:start w:val="1"/>
      <w:numFmt w:val="decimal"/>
      <w:lvlText w:val="%1.%2."/>
      <w:lvlJc w:val="left"/>
      <w:pPr>
        <w:ind w:left="965" w:hanging="540"/>
      </w:pPr>
      <w:rPr>
        <w:rFonts w:ascii="Times New Roman" w:hAnsi="Times New Roman" w:cs="Times New Roman" w:hint="default"/>
        <w:b w:val="0"/>
        <w:i w:val="0"/>
        <w:sz w:val="24"/>
        <w:szCs w:val="24"/>
      </w:rPr>
    </w:lvl>
    <w:lvl w:ilvl="2">
      <w:start w:val="1"/>
      <w:numFmt w:val="decimal"/>
      <w:lvlText w:val="%3.1."/>
      <w:lvlJc w:val="left"/>
      <w:pPr>
        <w:ind w:left="1570" w:hanging="720"/>
      </w:pPr>
      <w:rPr>
        <w:b w:val="0"/>
        <w:bCs w:val="0"/>
      </w:rPr>
    </w:lvl>
    <w:lvl w:ilvl="3">
      <w:start w:val="1"/>
      <w:numFmt w:val="decimal"/>
      <w:lvlText w:val="%1.%2.%3.%4."/>
      <w:lvlJc w:val="left"/>
      <w:pPr>
        <w:ind w:left="1995" w:hanging="720"/>
      </w:pPr>
      <w:rPr>
        <w:rFonts w:cs="Times New Roman"/>
      </w:rPr>
    </w:lvl>
    <w:lvl w:ilvl="4">
      <w:start w:val="1"/>
      <w:numFmt w:val="decimal"/>
      <w:lvlText w:val="%1.%2.%3.%4.%5."/>
      <w:lvlJc w:val="left"/>
      <w:pPr>
        <w:ind w:left="2780" w:hanging="1080"/>
      </w:pPr>
      <w:rPr>
        <w:rFonts w:cs="Times New Roman"/>
      </w:rPr>
    </w:lvl>
    <w:lvl w:ilvl="5">
      <w:start w:val="1"/>
      <w:numFmt w:val="decimal"/>
      <w:lvlText w:val="%1.%2.%3.%4.%5.%6."/>
      <w:lvlJc w:val="left"/>
      <w:pPr>
        <w:ind w:left="3205" w:hanging="1080"/>
      </w:pPr>
      <w:rPr>
        <w:rFonts w:cs="Times New Roman"/>
      </w:rPr>
    </w:lvl>
    <w:lvl w:ilvl="6">
      <w:start w:val="1"/>
      <w:numFmt w:val="decimal"/>
      <w:lvlText w:val="%1.%2.%3.%4.%5.%6.%7."/>
      <w:lvlJc w:val="left"/>
      <w:pPr>
        <w:ind w:left="3990" w:hanging="1440"/>
      </w:pPr>
      <w:rPr>
        <w:rFonts w:cs="Times New Roman"/>
      </w:rPr>
    </w:lvl>
    <w:lvl w:ilvl="7">
      <w:start w:val="1"/>
      <w:numFmt w:val="decimal"/>
      <w:lvlText w:val="%1.%2.%3.%4.%5.%6.%7.%8."/>
      <w:lvlJc w:val="left"/>
      <w:pPr>
        <w:ind w:left="4415" w:hanging="1440"/>
      </w:pPr>
      <w:rPr>
        <w:rFonts w:cs="Times New Roman"/>
      </w:rPr>
    </w:lvl>
    <w:lvl w:ilvl="8">
      <w:start w:val="1"/>
      <w:numFmt w:val="decimal"/>
      <w:lvlText w:val="%1.%2.%3.%4.%5.%6.%7.%8.%9."/>
      <w:lvlJc w:val="left"/>
      <w:pPr>
        <w:ind w:left="5200" w:hanging="1800"/>
      </w:pPr>
      <w:rPr>
        <w:rFonts w:cs="Times New Roman"/>
      </w:rPr>
    </w:lvl>
  </w:abstractNum>
  <w:abstractNum w:abstractNumId="1">
    <w:nsid w:val="0551178C"/>
    <w:multiLevelType w:val="multilevel"/>
    <w:tmpl w:val="1D78E9D8"/>
    <w:lvl w:ilvl="0">
      <w:start w:val="4"/>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8962087"/>
    <w:multiLevelType w:val="multilevel"/>
    <w:tmpl w:val="F394113E"/>
    <w:lvl w:ilvl="0">
      <w:start w:val="1"/>
      <w:numFmt w:val="decimal"/>
      <w:lvlText w:val="%1."/>
      <w:lvlJc w:val="left"/>
      <w:pPr>
        <w:ind w:left="1068" w:hanging="360"/>
      </w:pPr>
      <w:rPr>
        <w:rFonts w:ascii="Times New Roman" w:eastAsiaTheme="minorHAnsi" w:hAnsi="Times New Roman" w:cs="Times New Roman"/>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
    <w:nsid w:val="0A53521E"/>
    <w:multiLevelType w:val="multilevel"/>
    <w:tmpl w:val="CFE62DC8"/>
    <w:lvl w:ilvl="0">
      <w:start w:val="4"/>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4">
    <w:nsid w:val="0AAE6223"/>
    <w:multiLevelType w:val="multilevel"/>
    <w:tmpl w:val="2A7C1CA8"/>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
    <w:nsid w:val="0B29432E"/>
    <w:multiLevelType w:val="multilevel"/>
    <w:tmpl w:val="1D1614A0"/>
    <w:lvl w:ilvl="0">
      <w:start w:val="4"/>
      <w:numFmt w:val="decimal"/>
      <w:lvlText w:val="%1."/>
      <w:lvlJc w:val="left"/>
      <w:pPr>
        <w:ind w:left="480" w:hanging="480"/>
      </w:pPr>
      <w:rPr>
        <w:rFonts w:hint="default"/>
      </w:rPr>
    </w:lvl>
    <w:lvl w:ilvl="1">
      <w:start w:val="10"/>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7E135CD"/>
    <w:multiLevelType w:val="multilevel"/>
    <w:tmpl w:val="6240A614"/>
    <w:lvl w:ilvl="0">
      <w:start w:val="1"/>
      <w:numFmt w:val="decimal"/>
      <w:lvlText w:val="%1."/>
      <w:lvlJc w:val="left"/>
      <w:pPr>
        <w:tabs>
          <w:tab w:val="num" w:pos="432"/>
        </w:tabs>
        <w:ind w:left="432" w:hanging="432"/>
      </w:pPr>
      <w:rPr>
        <w:rFonts w:ascii="Times New Roman" w:hAnsi="Times New Roman" w:hint="default"/>
        <w:b/>
        <w:i w:val="0"/>
        <w:sz w:val="28"/>
        <w:szCs w:val="28"/>
      </w:rPr>
    </w:lvl>
    <w:lvl w:ilvl="1">
      <w:start w:val="1"/>
      <w:numFmt w:val="decimal"/>
      <w:lvlText w:val="%1.%2"/>
      <w:lvlJc w:val="left"/>
      <w:pPr>
        <w:tabs>
          <w:tab w:val="num" w:pos="648"/>
        </w:tabs>
        <w:ind w:left="576" w:hanging="288"/>
      </w:pPr>
      <w:rPr>
        <w:rFonts w:ascii="Times New Roman" w:hAnsi="Times New Roman" w:hint="default"/>
        <w:b w:val="0"/>
        <w:i w:val="0"/>
        <w:sz w:val="28"/>
        <w:szCs w:val="26"/>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10725"/>
        </w:tabs>
        <w:ind w:left="10725"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7">
    <w:nsid w:val="1E571AD9"/>
    <w:multiLevelType w:val="multilevel"/>
    <w:tmpl w:val="AE3A9014"/>
    <w:lvl w:ilvl="0">
      <w:start w:val="1"/>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8">
    <w:nsid w:val="1F8F580F"/>
    <w:multiLevelType w:val="hybridMultilevel"/>
    <w:tmpl w:val="957C5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8472F6"/>
    <w:multiLevelType w:val="multilevel"/>
    <w:tmpl w:val="4A16AF12"/>
    <w:lvl w:ilvl="0">
      <w:start w:val="5"/>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nsid w:val="2E647B7E"/>
    <w:multiLevelType w:val="multilevel"/>
    <w:tmpl w:val="62640CDC"/>
    <w:lvl w:ilvl="0">
      <w:start w:val="1"/>
      <w:numFmt w:val="decimal"/>
      <w:lvlText w:val="%1."/>
      <w:lvlJc w:val="left"/>
      <w:pPr>
        <w:ind w:left="720" w:hanging="360"/>
      </w:pPr>
    </w:lvl>
    <w:lvl w:ilvl="1">
      <w:start w:val="1"/>
      <w:numFmt w:val="decimal"/>
      <w:isLgl/>
      <w:lvlText w:val="%1.%2."/>
      <w:lvlJc w:val="left"/>
      <w:pPr>
        <w:ind w:left="957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2FE8017F"/>
    <w:multiLevelType w:val="multilevel"/>
    <w:tmpl w:val="8160BE90"/>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389D12D8"/>
    <w:multiLevelType w:val="multilevel"/>
    <w:tmpl w:val="4CD4CBF8"/>
    <w:lvl w:ilvl="0">
      <w:start w:val="6"/>
      <w:numFmt w:val="decimal"/>
      <w:lvlText w:val="%1."/>
      <w:lvlJc w:val="left"/>
      <w:pPr>
        <w:ind w:left="360" w:hanging="360"/>
      </w:pPr>
      <w:rPr>
        <w:rFonts w:hint="default"/>
      </w:rPr>
    </w:lvl>
    <w:lvl w:ilvl="1">
      <w:start w:val="5"/>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nsid w:val="43AA20E5"/>
    <w:multiLevelType w:val="hybridMultilevel"/>
    <w:tmpl w:val="00224FC8"/>
    <w:lvl w:ilvl="0" w:tplc="BE52CE26">
      <w:start w:val="1"/>
      <w:numFmt w:val="decimal"/>
      <w:lvlText w:val="%1."/>
      <w:lvlJc w:val="left"/>
      <w:pPr>
        <w:tabs>
          <w:tab w:val="num" w:pos="1752"/>
        </w:tabs>
        <w:ind w:left="1752" w:hanging="1032"/>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ECC247A"/>
    <w:multiLevelType w:val="hybridMultilevel"/>
    <w:tmpl w:val="89EEF0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4B13FA"/>
    <w:multiLevelType w:val="hybridMultilevel"/>
    <w:tmpl w:val="5D12F28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55223F"/>
    <w:multiLevelType w:val="multilevel"/>
    <w:tmpl w:val="077ECCEA"/>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7">
    <w:nsid w:val="555727E3"/>
    <w:multiLevelType w:val="multilevel"/>
    <w:tmpl w:val="D556C88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5F191D91"/>
    <w:multiLevelType w:val="multilevel"/>
    <w:tmpl w:val="0B82DB9A"/>
    <w:lvl w:ilvl="0">
      <w:start w:val="5"/>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63C00B3F"/>
    <w:multiLevelType w:val="hybridMultilevel"/>
    <w:tmpl w:val="FC1C4870"/>
    <w:lvl w:ilvl="0" w:tplc="0419000F">
      <w:start w:val="1"/>
      <w:numFmt w:val="decimal"/>
      <w:lvlText w:val="%1."/>
      <w:lvlJc w:val="left"/>
      <w:pPr>
        <w:ind w:left="720" w:hanging="360"/>
      </w:pPr>
      <w:rPr>
        <w:rFonts w:cs="Times New Roman"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66174F73"/>
    <w:multiLevelType w:val="multilevel"/>
    <w:tmpl w:val="4CF819F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6EE1257"/>
    <w:multiLevelType w:val="multilevel"/>
    <w:tmpl w:val="1CA40760"/>
    <w:lvl w:ilvl="0">
      <w:start w:val="6"/>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6A1C080B"/>
    <w:multiLevelType w:val="hybridMultilevel"/>
    <w:tmpl w:val="52FAA088"/>
    <w:lvl w:ilvl="0" w:tplc="2CA0711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6A28534F"/>
    <w:multiLevelType w:val="multilevel"/>
    <w:tmpl w:val="84C6222A"/>
    <w:lvl w:ilvl="0">
      <w:start w:val="9"/>
      <w:numFmt w:val="decimal"/>
      <w:lvlText w:val="%1."/>
      <w:lvlJc w:val="left"/>
      <w:pPr>
        <w:ind w:left="390" w:hanging="390"/>
      </w:pPr>
      <w:rPr>
        <w:b/>
        <w:color w:val="000000"/>
        <w:sz w:val="26"/>
      </w:rPr>
    </w:lvl>
    <w:lvl w:ilvl="1">
      <w:start w:val="1"/>
      <w:numFmt w:val="decimal"/>
      <w:lvlText w:val="%1.%2."/>
      <w:lvlJc w:val="left"/>
      <w:pPr>
        <w:ind w:left="532" w:hanging="390"/>
      </w:pPr>
      <w:rPr>
        <w:color w:val="000000"/>
        <w:sz w:val="24"/>
        <w:szCs w:val="24"/>
      </w:rPr>
    </w:lvl>
    <w:lvl w:ilvl="2">
      <w:start w:val="1"/>
      <w:numFmt w:val="decimal"/>
      <w:lvlText w:val="%1.%2.%3."/>
      <w:lvlJc w:val="left"/>
      <w:pPr>
        <w:ind w:left="1288" w:hanging="720"/>
      </w:pPr>
      <w:rPr>
        <w:color w:val="000000"/>
        <w:sz w:val="26"/>
      </w:rPr>
    </w:lvl>
    <w:lvl w:ilvl="3">
      <w:start w:val="1"/>
      <w:numFmt w:val="decimal"/>
      <w:lvlText w:val="%1.%2.%3.%4."/>
      <w:lvlJc w:val="left"/>
      <w:pPr>
        <w:ind w:left="1572" w:hanging="720"/>
      </w:pPr>
      <w:rPr>
        <w:color w:val="000000"/>
        <w:sz w:val="26"/>
      </w:rPr>
    </w:lvl>
    <w:lvl w:ilvl="4">
      <w:start w:val="1"/>
      <w:numFmt w:val="decimal"/>
      <w:lvlText w:val="%1.%2.%3.%4.%5."/>
      <w:lvlJc w:val="left"/>
      <w:pPr>
        <w:ind w:left="2216" w:hanging="1080"/>
      </w:pPr>
      <w:rPr>
        <w:color w:val="000000"/>
        <w:sz w:val="26"/>
      </w:rPr>
    </w:lvl>
    <w:lvl w:ilvl="5">
      <w:start w:val="1"/>
      <w:numFmt w:val="decimal"/>
      <w:lvlText w:val="%1.%2.%3.%4.%5.%6."/>
      <w:lvlJc w:val="left"/>
      <w:pPr>
        <w:ind w:left="2500" w:hanging="1080"/>
      </w:pPr>
      <w:rPr>
        <w:color w:val="000000"/>
        <w:sz w:val="26"/>
      </w:rPr>
    </w:lvl>
    <w:lvl w:ilvl="6">
      <w:start w:val="1"/>
      <w:numFmt w:val="decimal"/>
      <w:lvlText w:val="%1.%2.%3.%4.%5.%6.%7."/>
      <w:lvlJc w:val="left"/>
      <w:pPr>
        <w:ind w:left="3144" w:hanging="1440"/>
      </w:pPr>
      <w:rPr>
        <w:color w:val="000000"/>
        <w:sz w:val="26"/>
      </w:rPr>
    </w:lvl>
    <w:lvl w:ilvl="7">
      <w:start w:val="1"/>
      <w:numFmt w:val="decimal"/>
      <w:lvlText w:val="%1.%2.%3.%4.%5.%6.%7.%8."/>
      <w:lvlJc w:val="left"/>
      <w:pPr>
        <w:ind w:left="3428" w:hanging="1440"/>
      </w:pPr>
      <w:rPr>
        <w:color w:val="000000"/>
        <w:sz w:val="26"/>
      </w:rPr>
    </w:lvl>
    <w:lvl w:ilvl="8">
      <w:start w:val="1"/>
      <w:numFmt w:val="decimal"/>
      <w:lvlText w:val="%1.%2.%3.%4.%5.%6.%7.%8.%9."/>
      <w:lvlJc w:val="left"/>
      <w:pPr>
        <w:ind w:left="4072" w:hanging="1800"/>
      </w:pPr>
      <w:rPr>
        <w:color w:val="000000"/>
        <w:sz w:val="26"/>
      </w:rPr>
    </w:lvl>
  </w:abstractNum>
  <w:abstractNum w:abstractNumId="24">
    <w:nsid w:val="6EBA128C"/>
    <w:multiLevelType w:val="multilevel"/>
    <w:tmpl w:val="8100433E"/>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6FBE1ED6"/>
    <w:multiLevelType w:val="hybridMultilevel"/>
    <w:tmpl w:val="92E4D048"/>
    <w:lvl w:ilvl="0" w:tplc="F3D4B7EC">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3"/>
  </w:num>
  <w:num w:numId="2">
    <w:abstractNumId w:val="7"/>
  </w:num>
  <w:num w:numId="3">
    <w:abstractNumId w:val="2"/>
  </w:num>
  <w:num w:numId="4">
    <w:abstractNumId w:val="6"/>
  </w:num>
  <w:num w:numId="5">
    <w:abstractNumId w:val="8"/>
  </w:num>
  <w:num w:numId="6">
    <w:abstractNumId w:val="3"/>
  </w:num>
  <w:num w:numId="7">
    <w:abstractNumId w:val="20"/>
  </w:num>
  <w:num w:numId="8">
    <w:abstractNumId w:val="21"/>
  </w:num>
  <w:num w:numId="9">
    <w:abstractNumId w:val="24"/>
  </w:num>
  <w:num w:numId="10">
    <w:abstractNumId w:val="5"/>
  </w:num>
  <w:num w:numId="11">
    <w:abstractNumId w:val="14"/>
  </w:num>
  <w:num w:numId="12">
    <w:abstractNumId w:val="25"/>
  </w:num>
  <w:num w:numId="13">
    <w:abstractNumId w:val="11"/>
  </w:num>
  <w:num w:numId="14">
    <w:abstractNumId w:val="15"/>
  </w:num>
  <w:num w:numId="15">
    <w:abstractNumId w:val="22"/>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8"/>
  </w:num>
  <w:num w:numId="19">
    <w:abstractNumId w:val="1"/>
  </w:num>
  <w:num w:numId="20">
    <w:abstractNumId w:val="16"/>
  </w:num>
  <w:num w:numId="21">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7"/>
  </w:num>
  <w:num w:numId="24">
    <w:abstractNumId w:val="12"/>
  </w:num>
  <w:num w:numId="25">
    <w:abstractNumId w:val="19"/>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4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4A9"/>
    <w:rsid w:val="00002A14"/>
    <w:rsid w:val="000034C4"/>
    <w:rsid w:val="00014582"/>
    <w:rsid w:val="0002088E"/>
    <w:rsid w:val="0002349A"/>
    <w:rsid w:val="00067BAC"/>
    <w:rsid w:val="00096152"/>
    <w:rsid w:val="00097F22"/>
    <w:rsid w:val="000B5698"/>
    <w:rsid w:val="000C01D0"/>
    <w:rsid w:val="000C66A3"/>
    <w:rsid w:val="000C7A4A"/>
    <w:rsid w:val="000D7815"/>
    <w:rsid w:val="000D7F97"/>
    <w:rsid w:val="000E07D5"/>
    <w:rsid w:val="000E26C8"/>
    <w:rsid w:val="000E49C8"/>
    <w:rsid w:val="000E5D99"/>
    <w:rsid w:val="000E6D4B"/>
    <w:rsid w:val="000E792D"/>
    <w:rsid w:val="000E7D6C"/>
    <w:rsid w:val="000F0279"/>
    <w:rsid w:val="000F0C1C"/>
    <w:rsid w:val="000F3DE1"/>
    <w:rsid w:val="000F5160"/>
    <w:rsid w:val="001035F5"/>
    <w:rsid w:val="00111DC7"/>
    <w:rsid w:val="001144F3"/>
    <w:rsid w:val="00122362"/>
    <w:rsid w:val="00152713"/>
    <w:rsid w:val="0016234C"/>
    <w:rsid w:val="00163CA6"/>
    <w:rsid w:val="00184A93"/>
    <w:rsid w:val="001975F8"/>
    <w:rsid w:val="001A7685"/>
    <w:rsid w:val="001B1839"/>
    <w:rsid w:val="001B64A4"/>
    <w:rsid w:val="001C625A"/>
    <w:rsid w:val="001C7009"/>
    <w:rsid w:val="001E087F"/>
    <w:rsid w:val="0020390B"/>
    <w:rsid w:val="00206257"/>
    <w:rsid w:val="00225B70"/>
    <w:rsid w:val="00230A32"/>
    <w:rsid w:val="00231559"/>
    <w:rsid w:val="00245FDE"/>
    <w:rsid w:val="00251834"/>
    <w:rsid w:val="002540D9"/>
    <w:rsid w:val="00266EEA"/>
    <w:rsid w:val="0027089F"/>
    <w:rsid w:val="00272E6E"/>
    <w:rsid w:val="002A0645"/>
    <w:rsid w:val="002A4C7C"/>
    <w:rsid w:val="002B2B84"/>
    <w:rsid w:val="002B5A4B"/>
    <w:rsid w:val="002D3A7B"/>
    <w:rsid w:val="002E1C4F"/>
    <w:rsid w:val="002E319E"/>
    <w:rsid w:val="002F59DE"/>
    <w:rsid w:val="00304FCE"/>
    <w:rsid w:val="00314242"/>
    <w:rsid w:val="0031739F"/>
    <w:rsid w:val="00323888"/>
    <w:rsid w:val="003364F8"/>
    <w:rsid w:val="00344D58"/>
    <w:rsid w:val="003525C6"/>
    <w:rsid w:val="0035498E"/>
    <w:rsid w:val="00354CA3"/>
    <w:rsid w:val="003702CF"/>
    <w:rsid w:val="003724A9"/>
    <w:rsid w:val="003742EA"/>
    <w:rsid w:val="00376AB0"/>
    <w:rsid w:val="00376CCD"/>
    <w:rsid w:val="00381DF6"/>
    <w:rsid w:val="0038239A"/>
    <w:rsid w:val="003874C5"/>
    <w:rsid w:val="00391FD4"/>
    <w:rsid w:val="003B1EA9"/>
    <w:rsid w:val="003C1039"/>
    <w:rsid w:val="003D0D18"/>
    <w:rsid w:val="003D78A6"/>
    <w:rsid w:val="003E6BFC"/>
    <w:rsid w:val="003F71F5"/>
    <w:rsid w:val="00405BA1"/>
    <w:rsid w:val="0041610B"/>
    <w:rsid w:val="004269EC"/>
    <w:rsid w:val="00427E32"/>
    <w:rsid w:val="004307E6"/>
    <w:rsid w:val="00433060"/>
    <w:rsid w:val="00457D99"/>
    <w:rsid w:val="0047753C"/>
    <w:rsid w:val="0048542F"/>
    <w:rsid w:val="00486E6B"/>
    <w:rsid w:val="00492156"/>
    <w:rsid w:val="00493142"/>
    <w:rsid w:val="00494C9B"/>
    <w:rsid w:val="004A197E"/>
    <w:rsid w:val="004A5BD0"/>
    <w:rsid w:val="004B0F75"/>
    <w:rsid w:val="004B415E"/>
    <w:rsid w:val="004B56BD"/>
    <w:rsid w:val="004C0D85"/>
    <w:rsid w:val="004C45FA"/>
    <w:rsid w:val="004D3916"/>
    <w:rsid w:val="004D7AB5"/>
    <w:rsid w:val="004E1A7F"/>
    <w:rsid w:val="004F498D"/>
    <w:rsid w:val="004F502B"/>
    <w:rsid w:val="004F5ABB"/>
    <w:rsid w:val="00504DF4"/>
    <w:rsid w:val="005147A1"/>
    <w:rsid w:val="005154E3"/>
    <w:rsid w:val="00534F16"/>
    <w:rsid w:val="00540877"/>
    <w:rsid w:val="005465A8"/>
    <w:rsid w:val="005510C1"/>
    <w:rsid w:val="005561FE"/>
    <w:rsid w:val="005635DA"/>
    <w:rsid w:val="0056505C"/>
    <w:rsid w:val="005723F3"/>
    <w:rsid w:val="00593425"/>
    <w:rsid w:val="00595134"/>
    <w:rsid w:val="00596955"/>
    <w:rsid w:val="005A08BD"/>
    <w:rsid w:val="005A4726"/>
    <w:rsid w:val="005B0441"/>
    <w:rsid w:val="005B55E6"/>
    <w:rsid w:val="005C4963"/>
    <w:rsid w:val="005E1A5A"/>
    <w:rsid w:val="005F2F90"/>
    <w:rsid w:val="00603619"/>
    <w:rsid w:val="00620E27"/>
    <w:rsid w:val="006302EB"/>
    <w:rsid w:val="00632E28"/>
    <w:rsid w:val="00633890"/>
    <w:rsid w:val="00652D88"/>
    <w:rsid w:val="006540D3"/>
    <w:rsid w:val="00654151"/>
    <w:rsid w:val="006600A4"/>
    <w:rsid w:val="006832CD"/>
    <w:rsid w:val="0069564D"/>
    <w:rsid w:val="00697ADE"/>
    <w:rsid w:val="006A0FA5"/>
    <w:rsid w:val="006A1C5E"/>
    <w:rsid w:val="006B111A"/>
    <w:rsid w:val="006B1CE8"/>
    <w:rsid w:val="006B1FE7"/>
    <w:rsid w:val="006B4C2B"/>
    <w:rsid w:val="006B7B8E"/>
    <w:rsid w:val="006C55C1"/>
    <w:rsid w:val="006D3370"/>
    <w:rsid w:val="006D6DF6"/>
    <w:rsid w:val="006F6757"/>
    <w:rsid w:val="00720C13"/>
    <w:rsid w:val="00724E76"/>
    <w:rsid w:val="00727E0F"/>
    <w:rsid w:val="007312CB"/>
    <w:rsid w:val="00731443"/>
    <w:rsid w:val="007326B0"/>
    <w:rsid w:val="00733B84"/>
    <w:rsid w:val="0074165D"/>
    <w:rsid w:val="00756D4D"/>
    <w:rsid w:val="00762D76"/>
    <w:rsid w:val="00767914"/>
    <w:rsid w:val="00773DBB"/>
    <w:rsid w:val="00775B35"/>
    <w:rsid w:val="007865F0"/>
    <w:rsid w:val="00791A79"/>
    <w:rsid w:val="00791CC4"/>
    <w:rsid w:val="00796B67"/>
    <w:rsid w:val="007A07F1"/>
    <w:rsid w:val="007A5EFC"/>
    <w:rsid w:val="007B2527"/>
    <w:rsid w:val="007B3056"/>
    <w:rsid w:val="007C6AF7"/>
    <w:rsid w:val="007D0F00"/>
    <w:rsid w:val="007D3A6D"/>
    <w:rsid w:val="007E76B4"/>
    <w:rsid w:val="007F0F69"/>
    <w:rsid w:val="007F1B0A"/>
    <w:rsid w:val="007F3CC1"/>
    <w:rsid w:val="008078B4"/>
    <w:rsid w:val="00810701"/>
    <w:rsid w:val="00811B3D"/>
    <w:rsid w:val="00813841"/>
    <w:rsid w:val="00820CCD"/>
    <w:rsid w:val="0082600B"/>
    <w:rsid w:val="008461C9"/>
    <w:rsid w:val="00877837"/>
    <w:rsid w:val="00882D9C"/>
    <w:rsid w:val="008844A6"/>
    <w:rsid w:val="0088559F"/>
    <w:rsid w:val="0088568F"/>
    <w:rsid w:val="00893C77"/>
    <w:rsid w:val="008A42E7"/>
    <w:rsid w:val="008B0DC2"/>
    <w:rsid w:val="00902715"/>
    <w:rsid w:val="00904E23"/>
    <w:rsid w:val="00905595"/>
    <w:rsid w:val="00926A2C"/>
    <w:rsid w:val="00933D9E"/>
    <w:rsid w:val="0093778F"/>
    <w:rsid w:val="0094165F"/>
    <w:rsid w:val="00950601"/>
    <w:rsid w:val="00952782"/>
    <w:rsid w:val="00965438"/>
    <w:rsid w:val="009655FC"/>
    <w:rsid w:val="00967A1B"/>
    <w:rsid w:val="00971A90"/>
    <w:rsid w:val="00975A42"/>
    <w:rsid w:val="00976DBB"/>
    <w:rsid w:val="009773B7"/>
    <w:rsid w:val="00991679"/>
    <w:rsid w:val="00992A09"/>
    <w:rsid w:val="00996B49"/>
    <w:rsid w:val="009A1BB9"/>
    <w:rsid w:val="009A2C4F"/>
    <w:rsid w:val="009A6A24"/>
    <w:rsid w:val="009B08FF"/>
    <w:rsid w:val="009B32BE"/>
    <w:rsid w:val="009B569D"/>
    <w:rsid w:val="009D2479"/>
    <w:rsid w:val="009D6BED"/>
    <w:rsid w:val="00A00BA5"/>
    <w:rsid w:val="00A01000"/>
    <w:rsid w:val="00A12DEB"/>
    <w:rsid w:val="00A17ACC"/>
    <w:rsid w:val="00A369D7"/>
    <w:rsid w:val="00A4066A"/>
    <w:rsid w:val="00A44A27"/>
    <w:rsid w:val="00A45BE0"/>
    <w:rsid w:val="00A462EE"/>
    <w:rsid w:val="00A57106"/>
    <w:rsid w:val="00A70229"/>
    <w:rsid w:val="00A8221E"/>
    <w:rsid w:val="00A836E0"/>
    <w:rsid w:val="00A86C0D"/>
    <w:rsid w:val="00A915F4"/>
    <w:rsid w:val="00A9582A"/>
    <w:rsid w:val="00AA2D00"/>
    <w:rsid w:val="00AA348F"/>
    <w:rsid w:val="00AB117D"/>
    <w:rsid w:val="00AC5D0B"/>
    <w:rsid w:val="00AD3B99"/>
    <w:rsid w:val="00AD4525"/>
    <w:rsid w:val="00AF7D7D"/>
    <w:rsid w:val="00B217EF"/>
    <w:rsid w:val="00B33935"/>
    <w:rsid w:val="00B3716A"/>
    <w:rsid w:val="00B41968"/>
    <w:rsid w:val="00B46990"/>
    <w:rsid w:val="00B479BF"/>
    <w:rsid w:val="00B57A1F"/>
    <w:rsid w:val="00B769F3"/>
    <w:rsid w:val="00B8640B"/>
    <w:rsid w:val="00B90780"/>
    <w:rsid w:val="00B976ED"/>
    <w:rsid w:val="00BA613D"/>
    <w:rsid w:val="00BC6D7B"/>
    <w:rsid w:val="00BD32A3"/>
    <w:rsid w:val="00BF7929"/>
    <w:rsid w:val="00C2643E"/>
    <w:rsid w:val="00C264BD"/>
    <w:rsid w:val="00C30017"/>
    <w:rsid w:val="00C468A8"/>
    <w:rsid w:val="00C500BA"/>
    <w:rsid w:val="00C5101D"/>
    <w:rsid w:val="00C52392"/>
    <w:rsid w:val="00C539C4"/>
    <w:rsid w:val="00C54881"/>
    <w:rsid w:val="00C72DFD"/>
    <w:rsid w:val="00C75215"/>
    <w:rsid w:val="00C752DD"/>
    <w:rsid w:val="00C83498"/>
    <w:rsid w:val="00CA7E93"/>
    <w:rsid w:val="00CB23BF"/>
    <w:rsid w:val="00CB70E5"/>
    <w:rsid w:val="00CD2EFF"/>
    <w:rsid w:val="00CD317A"/>
    <w:rsid w:val="00CD48CB"/>
    <w:rsid w:val="00CD73CE"/>
    <w:rsid w:val="00CE52ED"/>
    <w:rsid w:val="00CF0B8B"/>
    <w:rsid w:val="00CF46ED"/>
    <w:rsid w:val="00D257C3"/>
    <w:rsid w:val="00D26E44"/>
    <w:rsid w:val="00D344C1"/>
    <w:rsid w:val="00D37E7E"/>
    <w:rsid w:val="00D50BA9"/>
    <w:rsid w:val="00D516FE"/>
    <w:rsid w:val="00D6060B"/>
    <w:rsid w:val="00D6424A"/>
    <w:rsid w:val="00D65C0B"/>
    <w:rsid w:val="00D717E8"/>
    <w:rsid w:val="00D76EC9"/>
    <w:rsid w:val="00D7771D"/>
    <w:rsid w:val="00D925DB"/>
    <w:rsid w:val="00DA5432"/>
    <w:rsid w:val="00DC3F2A"/>
    <w:rsid w:val="00DC45A3"/>
    <w:rsid w:val="00DD3352"/>
    <w:rsid w:val="00DE1E21"/>
    <w:rsid w:val="00DE2AF4"/>
    <w:rsid w:val="00DE4BCA"/>
    <w:rsid w:val="00DF023E"/>
    <w:rsid w:val="00DF3AB6"/>
    <w:rsid w:val="00E009C5"/>
    <w:rsid w:val="00E07B78"/>
    <w:rsid w:val="00E1197A"/>
    <w:rsid w:val="00E11C92"/>
    <w:rsid w:val="00E22153"/>
    <w:rsid w:val="00E274DD"/>
    <w:rsid w:val="00E33D93"/>
    <w:rsid w:val="00E4631C"/>
    <w:rsid w:val="00E474BB"/>
    <w:rsid w:val="00E624F8"/>
    <w:rsid w:val="00E63D36"/>
    <w:rsid w:val="00E67CB0"/>
    <w:rsid w:val="00E75063"/>
    <w:rsid w:val="00E86FE8"/>
    <w:rsid w:val="00EA255D"/>
    <w:rsid w:val="00EA2617"/>
    <w:rsid w:val="00EA26B8"/>
    <w:rsid w:val="00EA4BF5"/>
    <w:rsid w:val="00EB007C"/>
    <w:rsid w:val="00EB5A40"/>
    <w:rsid w:val="00EC42C4"/>
    <w:rsid w:val="00ED6B2D"/>
    <w:rsid w:val="00EF715D"/>
    <w:rsid w:val="00F00D93"/>
    <w:rsid w:val="00F104EB"/>
    <w:rsid w:val="00F249D4"/>
    <w:rsid w:val="00F35317"/>
    <w:rsid w:val="00F521DF"/>
    <w:rsid w:val="00F54E86"/>
    <w:rsid w:val="00F560BE"/>
    <w:rsid w:val="00F649F3"/>
    <w:rsid w:val="00F651CF"/>
    <w:rsid w:val="00F67E89"/>
    <w:rsid w:val="00F714B5"/>
    <w:rsid w:val="00F75258"/>
    <w:rsid w:val="00F933C4"/>
    <w:rsid w:val="00F95361"/>
    <w:rsid w:val="00FA7BD8"/>
    <w:rsid w:val="00FC6792"/>
    <w:rsid w:val="00FD6AD7"/>
    <w:rsid w:val="00FE245C"/>
    <w:rsid w:val="00FE3165"/>
    <w:rsid w:val="00FE5082"/>
    <w:rsid w:val="00FF5BC9"/>
    <w:rsid w:val="00FF65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C4CCE2D9-012C-463A-ABB4-007E40550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B2D"/>
    <w:pPr>
      <w:spacing w:after="0" w:line="240" w:lineRule="auto"/>
      <w:jc w:val="both"/>
    </w:pPr>
    <w:rPr>
      <w:rFonts w:ascii="Times New Roman" w:hAnsi="Times New Roman" w:cs="Times New Roman"/>
      <w:sz w:val="28"/>
      <w:szCs w:val="28"/>
    </w:rPr>
  </w:style>
  <w:style w:type="paragraph" w:styleId="2">
    <w:name w:val="heading 2"/>
    <w:aliases w:val="H2"/>
    <w:basedOn w:val="a"/>
    <w:next w:val="a"/>
    <w:link w:val="20"/>
    <w:qFormat/>
    <w:rsid w:val="00596955"/>
    <w:pPr>
      <w:keepNext/>
      <w:outlineLvl w:val="1"/>
    </w:pPr>
    <w:rPr>
      <w:rFonts w:eastAsia="Times New Roman"/>
      <w:szCs w:val="24"/>
      <w:lang w:eastAsia="ru-RU"/>
    </w:rPr>
  </w:style>
  <w:style w:type="paragraph" w:styleId="3">
    <w:name w:val="heading 3"/>
    <w:aliases w:val="H3"/>
    <w:basedOn w:val="a"/>
    <w:next w:val="a"/>
    <w:link w:val="30"/>
    <w:qFormat/>
    <w:rsid w:val="00EA2617"/>
    <w:pPr>
      <w:keepNext/>
      <w:numPr>
        <w:ilvl w:val="2"/>
        <w:numId w:val="4"/>
      </w:numPr>
      <w:jc w:val="center"/>
      <w:outlineLvl w:val="2"/>
    </w:pPr>
    <w:rPr>
      <w:rFonts w:eastAsia="Times New Roman"/>
      <w:b/>
      <w:bCs/>
      <w:sz w:val="40"/>
      <w:szCs w:val="40"/>
      <w:lang w:eastAsia="ru-RU"/>
    </w:rPr>
  </w:style>
  <w:style w:type="paragraph" w:styleId="4">
    <w:name w:val="heading 4"/>
    <w:aliases w:val="H4"/>
    <w:basedOn w:val="a"/>
    <w:next w:val="a"/>
    <w:link w:val="40"/>
    <w:qFormat/>
    <w:rsid w:val="00EA2617"/>
    <w:pPr>
      <w:keepNext/>
      <w:numPr>
        <w:ilvl w:val="3"/>
        <w:numId w:val="4"/>
      </w:numPr>
      <w:jc w:val="center"/>
      <w:outlineLvl w:val="3"/>
    </w:pPr>
    <w:rPr>
      <w:rFonts w:eastAsia="Times New Roman"/>
      <w:b/>
      <w:bCs/>
      <w:lang w:eastAsia="ru-RU"/>
    </w:rPr>
  </w:style>
  <w:style w:type="paragraph" w:styleId="5">
    <w:name w:val="heading 5"/>
    <w:aliases w:val="H5"/>
    <w:basedOn w:val="a"/>
    <w:next w:val="a"/>
    <w:link w:val="50"/>
    <w:qFormat/>
    <w:rsid w:val="00EA2617"/>
    <w:pPr>
      <w:numPr>
        <w:ilvl w:val="4"/>
        <w:numId w:val="4"/>
      </w:numPr>
      <w:spacing w:before="240" w:after="60"/>
      <w:jc w:val="left"/>
      <w:outlineLvl w:val="4"/>
    </w:pPr>
    <w:rPr>
      <w:rFonts w:eastAsia="Times New Roman"/>
      <w:b/>
      <w:bCs/>
      <w:i/>
      <w:iCs/>
      <w:sz w:val="26"/>
      <w:szCs w:val="26"/>
      <w:lang w:eastAsia="ru-RU"/>
    </w:rPr>
  </w:style>
  <w:style w:type="paragraph" w:styleId="6">
    <w:name w:val="heading 6"/>
    <w:basedOn w:val="a"/>
    <w:next w:val="a"/>
    <w:link w:val="60"/>
    <w:qFormat/>
    <w:rsid w:val="00EA2617"/>
    <w:pPr>
      <w:numPr>
        <w:ilvl w:val="5"/>
        <w:numId w:val="4"/>
      </w:numPr>
      <w:spacing w:before="240" w:after="60"/>
      <w:jc w:val="left"/>
      <w:outlineLvl w:val="5"/>
    </w:pPr>
    <w:rPr>
      <w:rFonts w:eastAsia="Times New Roman"/>
      <w:b/>
      <w:bCs/>
      <w:sz w:val="22"/>
      <w:szCs w:val="22"/>
      <w:lang w:eastAsia="ru-RU"/>
    </w:rPr>
  </w:style>
  <w:style w:type="paragraph" w:styleId="7">
    <w:name w:val="heading 7"/>
    <w:basedOn w:val="a"/>
    <w:next w:val="a"/>
    <w:link w:val="70"/>
    <w:qFormat/>
    <w:rsid w:val="00EA2617"/>
    <w:pPr>
      <w:keepNext/>
      <w:numPr>
        <w:ilvl w:val="6"/>
        <w:numId w:val="4"/>
      </w:numPr>
      <w:jc w:val="center"/>
      <w:outlineLvl w:val="6"/>
    </w:pPr>
    <w:rPr>
      <w:rFonts w:eastAsia="Times New Roman"/>
      <w:b/>
      <w:bCs/>
      <w:lang w:eastAsia="ru-RU"/>
    </w:rPr>
  </w:style>
  <w:style w:type="paragraph" w:styleId="8">
    <w:name w:val="heading 8"/>
    <w:basedOn w:val="a"/>
    <w:next w:val="a"/>
    <w:link w:val="80"/>
    <w:qFormat/>
    <w:rsid w:val="00EA2617"/>
    <w:pPr>
      <w:keepNext/>
      <w:numPr>
        <w:ilvl w:val="7"/>
        <w:numId w:val="4"/>
      </w:numPr>
      <w:outlineLvl w:val="7"/>
    </w:pPr>
    <w:rPr>
      <w:rFonts w:eastAsia="Times New Roman"/>
      <w:i/>
      <w:iCs/>
      <w:lang w:eastAsia="ru-RU"/>
    </w:rPr>
  </w:style>
  <w:style w:type="paragraph" w:styleId="9">
    <w:name w:val="heading 9"/>
    <w:basedOn w:val="a"/>
    <w:next w:val="a"/>
    <w:link w:val="90"/>
    <w:qFormat/>
    <w:rsid w:val="00EA2617"/>
    <w:pPr>
      <w:numPr>
        <w:ilvl w:val="8"/>
        <w:numId w:val="4"/>
      </w:numPr>
      <w:spacing w:before="240" w:after="60"/>
      <w:jc w:val="left"/>
      <w:outlineLvl w:val="8"/>
    </w:pPr>
    <w:rPr>
      <w:rFonts w:ascii="Arial" w:eastAsia="Times New Roman"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724A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20">
    <w:name w:val="Заголовок 2 Знак"/>
    <w:aliases w:val="H2 Знак"/>
    <w:basedOn w:val="a0"/>
    <w:link w:val="2"/>
    <w:rsid w:val="00596955"/>
    <w:rPr>
      <w:rFonts w:ascii="Times New Roman" w:eastAsia="Times New Roman" w:hAnsi="Times New Roman" w:cs="Times New Roman"/>
      <w:sz w:val="28"/>
      <w:szCs w:val="24"/>
      <w:lang w:eastAsia="ru-RU"/>
    </w:rPr>
  </w:style>
  <w:style w:type="paragraph" w:styleId="a3">
    <w:name w:val="Body Text Indent"/>
    <w:basedOn w:val="a"/>
    <w:link w:val="a4"/>
    <w:rsid w:val="00596955"/>
    <w:pPr>
      <w:ind w:firstLine="1080"/>
    </w:pPr>
    <w:rPr>
      <w:rFonts w:eastAsia="Times New Roman"/>
      <w:szCs w:val="24"/>
      <w:lang w:eastAsia="ru-RU"/>
    </w:rPr>
  </w:style>
  <w:style w:type="character" w:customStyle="1" w:styleId="a4">
    <w:name w:val="Основной текст с отступом Знак"/>
    <w:basedOn w:val="a0"/>
    <w:link w:val="a3"/>
    <w:rsid w:val="00596955"/>
    <w:rPr>
      <w:rFonts w:ascii="Times New Roman" w:eastAsia="Times New Roman" w:hAnsi="Times New Roman" w:cs="Times New Roman"/>
      <w:sz w:val="28"/>
      <w:szCs w:val="24"/>
      <w:lang w:eastAsia="ru-RU"/>
    </w:rPr>
  </w:style>
  <w:style w:type="paragraph" w:styleId="a5">
    <w:name w:val="endnote text"/>
    <w:basedOn w:val="a"/>
    <w:link w:val="a6"/>
    <w:uiPriority w:val="99"/>
    <w:semiHidden/>
    <w:unhideWhenUsed/>
    <w:rsid w:val="0020390B"/>
    <w:rPr>
      <w:sz w:val="20"/>
      <w:szCs w:val="20"/>
    </w:rPr>
  </w:style>
  <w:style w:type="character" w:customStyle="1" w:styleId="a6">
    <w:name w:val="Текст концевой сноски Знак"/>
    <w:basedOn w:val="a0"/>
    <w:link w:val="a5"/>
    <w:uiPriority w:val="99"/>
    <w:semiHidden/>
    <w:rsid w:val="0020390B"/>
    <w:rPr>
      <w:rFonts w:ascii="Times New Roman" w:hAnsi="Times New Roman" w:cs="Times New Roman"/>
      <w:sz w:val="20"/>
      <w:szCs w:val="20"/>
    </w:rPr>
  </w:style>
  <w:style w:type="character" w:styleId="a7">
    <w:name w:val="endnote reference"/>
    <w:basedOn w:val="a0"/>
    <w:uiPriority w:val="99"/>
    <w:semiHidden/>
    <w:unhideWhenUsed/>
    <w:rsid w:val="0020390B"/>
    <w:rPr>
      <w:vertAlign w:val="superscript"/>
    </w:rPr>
  </w:style>
  <w:style w:type="paragraph" w:styleId="31">
    <w:name w:val="Body Text Indent 3"/>
    <w:basedOn w:val="a"/>
    <w:link w:val="32"/>
    <w:rsid w:val="003D78A6"/>
    <w:pPr>
      <w:spacing w:after="120"/>
      <w:ind w:left="283"/>
      <w:jc w:val="left"/>
    </w:pPr>
    <w:rPr>
      <w:rFonts w:eastAsia="Times New Roman"/>
      <w:sz w:val="16"/>
      <w:szCs w:val="16"/>
      <w:lang w:eastAsia="ru-RU"/>
    </w:rPr>
  </w:style>
  <w:style w:type="character" w:customStyle="1" w:styleId="32">
    <w:name w:val="Основной текст с отступом 3 Знак"/>
    <w:basedOn w:val="a0"/>
    <w:link w:val="31"/>
    <w:rsid w:val="003D78A6"/>
    <w:rPr>
      <w:rFonts w:ascii="Times New Roman" w:eastAsia="Times New Roman" w:hAnsi="Times New Roman" w:cs="Times New Roman"/>
      <w:sz w:val="16"/>
      <w:szCs w:val="16"/>
      <w:lang w:eastAsia="ru-RU"/>
    </w:rPr>
  </w:style>
  <w:style w:type="paragraph" w:customStyle="1" w:styleId="-">
    <w:name w:val="Контракт-раздел"/>
    <w:basedOn w:val="a"/>
    <w:next w:val="-0"/>
    <w:rsid w:val="00C539C4"/>
    <w:pPr>
      <w:keepNext/>
      <w:numPr>
        <w:numId w:val="2"/>
      </w:numPr>
      <w:tabs>
        <w:tab w:val="left" w:pos="540"/>
      </w:tabs>
      <w:suppressAutoHyphens/>
      <w:spacing w:before="360" w:after="120"/>
      <w:jc w:val="center"/>
      <w:outlineLvl w:val="1"/>
    </w:pPr>
    <w:rPr>
      <w:rFonts w:eastAsia="Times New Roman"/>
      <w:b/>
      <w:bCs/>
      <w:caps/>
      <w:smallCaps/>
      <w:sz w:val="24"/>
      <w:szCs w:val="24"/>
      <w:lang w:eastAsia="ru-RU"/>
    </w:rPr>
  </w:style>
  <w:style w:type="paragraph" w:customStyle="1" w:styleId="-0">
    <w:name w:val="Контракт-пункт"/>
    <w:basedOn w:val="a"/>
    <w:rsid w:val="00C539C4"/>
    <w:pPr>
      <w:numPr>
        <w:ilvl w:val="1"/>
        <w:numId w:val="2"/>
      </w:numPr>
    </w:pPr>
    <w:rPr>
      <w:rFonts w:eastAsia="Times New Roman"/>
      <w:sz w:val="24"/>
      <w:szCs w:val="24"/>
      <w:lang w:eastAsia="ru-RU"/>
    </w:rPr>
  </w:style>
  <w:style w:type="paragraph" w:customStyle="1" w:styleId="-1">
    <w:name w:val="Контракт-подпункт"/>
    <w:basedOn w:val="a"/>
    <w:link w:val="-3"/>
    <w:rsid w:val="00C539C4"/>
    <w:pPr>
      <w:numPr>
        <w:ilvl w:val="2"/>
        <w:numId w:val="2"/>
      </w:numPr>
    </w:pPr>
    <w:rPr>
      <w:rFonts w:eastAsia="Times New Roman"/>
      <w:sz w:val="24"/>
      <w:szCs w:val="24"/>
      <w:lang w:eastAsia="ru-RU"/>
    </w:rPr>
  </w:style>
  <w:style w:type="paragraph" w:customStyle="1" w:styleId="-2">
    <w:name w:val="Контракт-подподпункт"/>
    <w:basedOn w:val="a"/>
    <w:rsid w:val="00C539C4"/>
    <w:pPr>
      <w:numPr>
        <w:ilvl w:val="3"/>
        <w:numId w:val="2"/>
      </w:numPr>
    </w:pPr>
    <w:rPr>
      <w:rFonts w:eastAsia="Times New Roman"/>
      <w:sz w:val="24"/>
      <w:szCs w:val="24"/>
      <w:lang w:eastAsia="ru-RU"/>
    </w:rPr>
  </w:style>
  <w:style w:type="character" w:customStyle="1" w:styleId="-3">
    <w:name w:val="Контракт-подпункт Знак"/>
    <w:link w:val="-1"/>
    <w:rsid w:val="00C539C4"/>
    <w:rPr>
      <w:rFonts w:ascii="Times New Roman" w:eastAsia="Times New Roman" w:hAnsi="Times New Roman" w:cs="Times New Roman"/>
      <w:sz w:val="24"/>
      <w:szCs w:val="24"/>
      <w:lang w:eastAsia="ru-RU"/>
    </w:rPr>
  </w:style>
  <w:style w:type="character" w:styleId="a8">
    <w:name w:val="Hyperlink"/>
    <w:basedOn w:val="a0"/>
    <w:rsid w:val="00E07B78"/>
    <w:rPr>
      <w:color w:val="0000FF"/>
      <w:u w:val="single"/>
    </w:rPr>
  </w:style>
  <w:style w:type="paragraph" w:styleId="a9">
    <w:name w:val="Balloon Text"/>
    <w:basedOn w:val="a"/>
    <w:link w:val="aa"/>
    <w:uiPriority w:val="99"/>
    <w:semiHidden/>
    <w:unhideWhenUsed/>
    <w:rsid w:val="00E07B78"/>
    <w:rPr>
      <w:rFonts w:ascii="Tahoma" w:hAnsi="Tahoma" w:cs="Tahoma"/>
      <w:sz w:val="16"/>
      <w:szCs w:val="16"/>
    </w:rPr>
  </w:style>
  <w:style w:type="character" w:customStyle="1" w:styleId="aa">
    <w:name w:val="Текст выноски Знак"/>
    <w:basedOn w:val="a0"/>
    <w:link w:val="a9"/>
    <w:uiPriority w:val="99"/>
    <w:semiHidden/>
    <w:rsid w:val="00E07B78"/>
    <w:rPr>
      <w:rFonts w:ascii="Tahoma" w:hAnsi="Tahoma" w:cs="Tahoma"/>
      <w:sz w:val="16"/>
      <w:szCs w:val="16"/>
    </w:rPr>
  </w:style>
  <w:style w:type="paragraph" w:styleId="ab">
    <w:name w:val="Body Text"/>
    <w:basedOn w:val="a"/>
    <w:link w:val="ac"/>
    <w:uiPriority w:val="99"/>
    <w:semiHidden/>
    <w:unhideWhenUsed/>
    <w:rsid w:val="00067BAC"/>
    <w:pPr>
      <w:spacing w:after="120"/>
    </w:pPr>
  </w:style>
  <w:style w:type="character" w:customStyle="1" w:styleId="ac">
    <w:name w:val="Основной текст Знак"/>
    <w:basedOn w:val="a0"/>
    <w:link w:val="ab"/>
    <w:uiPriority w:val="99"/>
    <w:semiHidden/>
    <w:rsid w:val="00067BAC"/>
    <w:rPr>
      <w:rFonts w:ascii="Times New Roman" w:hAnsi="Times New Roman" w:cs="Times New Roman"/>
      <w:sz w:val="28"/>
      <w:szCs w:val="28"/>
    </w:rPr>
  </w:style>
  <w:style w:type="paragraph" w:customStyle="1" w:styleId="ConsPlusCell">
    <w:name w:val="ConsPlusCell"/>
    <w:uiPriority w:val="99"/>
    <w:rsid w:val="009B569D"/>
    <w:pPr>
      <w:autoSpaceDE w:val="0"/>
      <w:autoSpaceDN w:val="0"/>
      <w:adjustRightInd w:val="0"/>
      <w:spacing w:after="0" w:line="240" w:lineRule="auto"/>
    </w:pPr>
    <w:rPr>
      <w:rFonts w:ascii="Times New Roman" w:hAnsi="Times New Roman" w:cs="Times New Roman"/>
      <w:sz w:val="24"/>
      <w:szCs w:val="24"/>
    </w:rPr>
  </w:style>
  <w:style w:type="paragraph" w:styleId="21">
    <w:name w:val="Body Text 2"/>
    <w:basedOn w:val="a"/>
    <w:link w:val="22"/>
    <w:uiPriority w:val="99"/>
    <w:semiHidden/>
    <w:unhideWhenUsed/>
    <w:rsid w:val="00230A32"/>
    <w:pPr>
      <w:spacing w:after="120" w:line="480" w:lineRule="auto"/>
    </w:pPr>
  </w:style>
  <w:style w:type="character" w:customStyle="1" w:styleId="22">
    <w:name w:val="Основной текст 2 Знак"/>
    <w:basedOn w:val="a0"/>
    <w:link w:val="21"/>
    <w:uiPriority w:val="99"/>
    <w:semiHidden/>
    <w:rsid w:val="00230A32"/>
    <w:rPr>
      <w:rFonts w:ascii="Times New Roman" w:hAnsi="Times New Roman" w:cs="Times New Roman"/>
      <w:sz w:val="28"/>
      <w:szCs w:val="28"/>
    </w:rPr>
  </w:style>
  <w:style w:type="paragraph" w:styleId="ad">
    <w:name w:val="header"/>
    <w:basedOn w:val="a"/>
    <w:link w:val="ae"/>
    <w:uiPriority w:val="99"/>
    <w:unhideWhenUsed/>
    <w:rsid w:val="00AA2D00"/>
    <w:pPr>
      <w:tabs>
        <w:tab w:val="center" w:pos="4677"/>
        <w:tab w:val="right" w:pos="9355"/>
      </w:tabs>
    </w:pPr>
  </w:style>
  <w:style w:type="character" w:customStyle="1" w:styleId="ae">
    <w:name w:val="Верхний колонтитул Знак"/>
    <w:basedOn w:val="a0"/>
    <w:link w:val="ad"/>
    <w:uiPriority w:val="99"/>
    <w:rsid w:val="00AA2D00"/>
    <w:rPr>
      <w:rFonts w:ascii="Times New Roman" w:hAnsi="Times New Roman" w:cs="Times New Roman"/>
      <w:sz w:val="28"/>
      <w:szCs w:val="28"/>
    </w:rPr>
  </w:style>
  <w:style w:type="paragraph" w:styleId="af">
    <w:name w:val="footer"/>
    <w:basedOn w:val="a"/>
    <w:link w:val="af0"/>
    <w:uiPriority w:val="99"/>
    <w:unhideWhenUsed/>
    <w:rsid w:val="00AA2D00"/>
    <w:pPr>
      <w:tabs>
        <w:tab w:val="center" w:pos="4677"/>
        <w:tab w:val="right" w:pos="9355"/>
      </w:tabs>
    </w:pPr>
  </w:style>
  <w:style w:type="character" w:customStyle="1" w:styleId="af0">
    <w:name w:val="Нижний колонтитул Знак"/>
    <w:basedOn w:val="a0"/>
    <w:link w:val="af"/>
    <w:uiPriority w:val="99"/>
    <w:rsid w:val="00AA2D00"/>
    <w:rPr>
      <w:rFonts w:ascii="Times New Roman" w:hAnsi="Times New Roman" w:cs="Times New Roman"/>
      <w:sz w:val="28"/>
      <w:szCs w:val="28"/>
    </w:rPr>
  </w:style>
  <w:style w:type="paragraph" w:styleId="af1">
    <w:name w:val="footnote text"/>
    <w:aliases w:val="Знак,Знак2, Знак8 Знак Знак, Знак8 Знак,Char, Знак4 Знак,Знак8 Знак Знак,Знак8 Знак,Знак4 Знак,Знак12 Знак,Знак21,Знак15,Знак5,Знак211, Знак1 Знак1,Текст сноски Знак Знак1,Текст сноски Знак Знак Знак1,Текст сноски Знак Знак Знак Знак"/>
    <w:basedOn w:val="a"/>
    <w:link w:val="af2"/>
    <w:uiPriority w:val="99"/>
    <w:unhideWhenUsed/>
    <w:qFormat/>
    <w:rsid w:val="00245FDE"/>
    <w:rPr>
      <w:sz w:val="20"/>
      <w:szCs w:val="20"/>
    </w:rPr>
  </w:style>
  <w:style w:type="character" w:customStyle="1" w:styleId="af2">
    <w:name w:val="Текст сноски Знак"/>
    <w:aliases w:val="Знак Знак,Знак2 Знак, Знак8 Знак Знак Знак, Знак8 Знак Знак1,Char Знак, Знак4 Знак Знак,Знак8 Знак Знак Знак,Знак8 Знак Знак1,Знак4 Знак Знак,Знак12 Знак Знак,Знак21 Знак,Знак15 Знак,Знак5 Знак,Знак211 Знак, Знак1 Знак1 Знак"/>
    <w:basedOn w:val="a0"/>
    <w:link w:val="af1"/>
    <w:uiPriority w:val="99"/>
    <w:rsid w:val="00245FDE"/>
    <w:rPr>
      <w:rFonts w:ascii="Times New Roman" w:hAnsi="Times New Roman" w:cs="Times New Roman"/>
      <w:sz w:val="20"/>
      <w:szCs w:val="20"/>
    </w:rPr>
  </w:style>
  <w:style w:type="character" w:styleId="af3">
    <w:name w:val="footnote reference"/>
    <w:aliases w:val="fr,Used by Word for Help footnote symbols,Знак сноски 1,Знак сноски-FN,Ciae niinee-FN,Referencia nota al pie,SUPERS,Footnote Reference_LVL6,Footnote Reference Number,C26 Footnote Number,Footnote Reference_LVL61,Footnote Reference_LVL62"/>
    <w:basedOn w:val="a0"/>
    <w:uiPriority w:val="99"/>
    <w:unhideWhenUsed/>
    <w:qFormat/>
    <w:rsid w:val="00245FDE"/>
    <w:rPr>
      <w:vertAlign w:val="superscript"/>
    </w:rPr>
  </w:style>
  <w:style w:type="paragraph" w:styleId="af4">
    <w:name w:val="List Paragraph"/>
    <w:aliases w:val="Нумерованый список,SL_Абзац списка,Мой стиль!,асз.Списка,ПС - Нумерованный,ТЗ список,Список маркированнный уровень 2,Абзац основного текст,Table-Normal,Абзац основного текста,RSHB_Table-Normal,Num Bullet 1,Варианты ответов,название"/>
    <w:basedOn w:val="a"/>
    <w:link w:val="af5"/>
    <w:uiPriority w:val="34"/>
    <w:qFormat/>
    <w:rsid w:val="00376CCD"/>
    <w:pPr>
      <w:spacing w:after="200" w:line="276" w:lineRule="auto"/>
      <w:ind w:left="720"/>
      <w:contextualSpacing/>
      <w:jc w:val="left"/>
    </w:pPr>
    <w:rPr>
      <w:rFonts w:asciiTheme="minorHAnsi" w:hAnsiTheme="minorHAnsi" w:cstheme="minorBidi"/>
      <w:sz w:val="22"/>
      <w:szCs w:val="22"/>
    </w:rPr>
  </w:style>
  <w:style w:type="character" w:customStyle="1" w:styleId="30">
    <w:name w:val="Заголовок 3 Знак"/>
    <w:aliases w:val="H3 Знак"/>
    <w:basedOn w:val="a0"/>
    <w:link w:val="3"/>
    <w:rsid w:val="00EA2617"/>
    <w:rPr>
      <w:rFonts w:ascii="Times New Roman" w:eastAsia="Times New Roman" w:hAnsi="Times New Roman" w:cs="Times New Roman"/>
      <w:b/>
      <w:bCs/>
      <w:sz w:val="40"/>
      <w:szCs w:val="40"/>
      <w:lang w:eastAsia="ru-RU"/>
    </w:rPr>
  </w:style>
  <w:style w:type="character" w:customStyle="1" w:styleId="40">
    <w:name w:val="Заголовок 4 Знак"/>
    <w:aliases w:val="H4 Знак"/>
    <w:basedOn w:val="a0"/>
    <w:link w:val="4"/>
    <w:rsid w:val="00EA2617"/>
    <w:rPr>
      <w:rFonts w:ascii="Times New Roman" w:eastAsia="Times New Roman" w:hAnsi="Times New Roman" w:cs="Times New Roman"/>
      <w:b/>
      <w:bCs/>
      <w:sz w:val="28"/>
      <w:szCs w:val="28"/>
      <w:lang w:eastAsia="ru-RU"/>
    </w:rPr>
  </w:style>
  <w:style w:type="character" w:customStyle="1" w:styleId="50">
    <w:name w:val="Заголовок 5 Знак"/>
    <w:aliases w:val="H5 Знак"/>
    <w:basedOn w:val="a0"/>
    <w:link w:val="5"/>
    <w:rsid w:val="00EA2617"/>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A2617"/>
    <w:rPr>
      <w:rFonts w:ascii="Times New Roman" w:eastAsia="Times New Roman" w:hAnsi="Times New Roman" w:cs="Times New Roman"/>
      <w:b/>
      <w:bCs/>
      <w:lang w:eastAsia="ru-RU"/>
    </w:rPr>
  </w:style>
  <w:style w:type="character" w:customStyle="1" w:styleId="70">
    <w:name w:val="Заголовок 7 Знак"/>
    <w:basedOn w:val="a0"/>
    <w:link w:val="7"/>
    <w:rsid w:val="00EA2617"/>
    <w:rPr>
      <w:rFonts w:ascii="Times New Roman" w:eastAsia="Times New Roman" w:hAnsi="Times New Roman" w:cs="Times New Roman"/>
      <w:b/>
      <w:bCs/>
      <w:sz w:val="28"/>
      <w:szCs w:val="28"/>
      <w:lang w:eastAsia="ru-RU"/>
    </w:rPr>
  </w:style>
  <w:style w:type="character" w:customStyle="1" w:styleId="80">
    <w:name w:val="Заголовок 8 Знак"/>
    <w:basedOn w:val="a0"/>
    <w:link w:val="8"/>
    <w:rsid w:val="00EA2617"/>
    <w:rPr>
      <w:rFonts w:ascii="Times New Roman" w:eastAsia="Times New Roman" w:hAnsi="Times New Roman" w:cs="Times New Roman"/>
      <w:i/>
      <w:iCs/>
      <w:sz w:val="28"/>
      <w:szCs w:val="28"/>
      <w:lang w:eastAsia="ru-RU"/>
    </w:rPr>
  </w:style>
  <w:style w:type="character" w:customStyle="1" w:styleId="90">
    <w:name w:val="Заголовок 9 Знак"/>
    <w:basedOn w:val="a0"/>
    <w:link w:val="9"/>
    <w:rsid w:val="00EA2617"/>
    <w:rPr>
      <w:rFonts w:ascii="Arial" w:eastAsia="Times New Roman" w:hAnsi="Arial" w:cs="Arial"/>
      <w:lang w:eastAsia="ru-RU"/>
    </w:rPr>
  </w:style>
  <w:style w:type="paragraph" w:customStyle="1" w:styleId="af6">
    <w:name w:val="Подподпункт"/>
    <w:basedOn w:val="a"/>
    <w:rsid w:val="00EA2617"/>
    <w:pPr>
      <w:tabs>
        <w:tab w:val="num" w:pos="5585"/>
      </w:tabs>
    </w:pPr>
    <w:rPr>
      <w:rFonts w:eastAsia="Times New Roman"/>
      <w:sz w:val="24"/>
      <w:lang w:eastAsia="ru-RU"/>
    </w:rPr>
  </w:style>
  <w:style w:type="table" w:styleId="af7">
    <w:name w:val="Table Grid"/>
    <w:basedOn w:val="a1"/>
    <w:uiPriority w:val="39"/>
    <w:rsid w:val="00E63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annotation reference"/>
    <w:basedOn w:val="a0"/>
    <w:uiPriority w:val="99"/>
    <w:semiHidden/>
    <w:unhideWhenUsed/>
    <w:rsid w:val="00D516FE"/>
    <w:rPr>
      <w:sz w:val="16"/>
      <w:szCs w:val="16"/>
    </w:rPr>
  </w:style>
  <w:style w:type="paragraph" w:styleId="af9">
    <w:name w:val="annotation text"/>
    <w:basedOn w:val="a"/>
    <w:link w:val="afa"/>
    <w:uiPriority w:val="99"/>
    <w:semiHidden/>
    <w:unhideWhenUsed/>
    <w:rsid w:val="00D516FE"/>
    <w:rPr>
      <w:sz w:val="20"/>
      <w:szCs w:val="20"/>
    </w:rPr>
  </w:style>
  <w:style w:type="character" w:customStyle="1" w:styleId="afa">
    <w:name w:val="Текст примечания Знак"/>
    <w:basedOn w:val="a0"/>
    <w:link w:val="af9"/>
    <w:uiPriority w:val="99"/>
    <w:semiHidden/>
    <w:rsid w:val="00D516FE"/>
    <w:rPr>
      <w:rFonts w:ascii="Times New Roman" w:hAnsi="Times New Roman" w:cs="Times New Roman"/>
      <w:sz w:val="20"/>
      <w:szCs w:val="20"/>
    </w:rPr>
  </w:style>
  <w:style w:type="paragraph" w:styleId="afb">
    <w:name w:val="annotation subject"/>
    <w:basedOn w:val="af9"/>
    <w:next w:val="af9"/>
    <w:link w:val="afc"/>
    <w:uiPriority w:val="99"/>
    <w:semiHidden/>
    <w:unhideWhenUsed/>
    <w:rsid w:val="00D516FE"/>
    <w:rPr>
      <w:b/>
      <w:bCs/>
    </w:rPr>
  </w:style>
  <w:style w:type="character" w:customStyle="1" w:styleId="afc">
    <w:name w:val="Тема примечания Знак"/>
    <w:basedOn w:val="afa"/>
    <w:link w:val="afb"/>
    <w:uiPriority w:val="99"/>
    <w:semiHidden/>
    <w:rsid w:val="00D516FE"/>
    <w:rPr>
      <w:rFonts w:ascii="Times New Roman" w:hAnsi="Times New Roman" w:cs="Times New Roman"/>
      <w:b/>
      <w:bCs/>
      <w:sz w:val="20"/>
      <w:szCs w:val="20"/>
    </w:rPr>
  </w:style>
  <w:style w:type="paragraph" w:customStyle="1" w:styleId="Standard">
    <w:name w:val="Standard"/>
    <w:rsid w:val="00D65C0B"/>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bidi="en-US"/>
    </w:rPr>
  </w:style>
  <w:style w:type="character" w:customStyle="1" w:styleId="af5">
    <w:name w:val="Абзац списка Знак"/>
    <w:aliases w:val="Нумерованый список Знак,SL_Абзац списка Знак,Мой стиль! Знак,асз.Списка Знак,ПС - Нумерованный Знак,ТЗ список Знак,Список маркированнный уровень 2 Знак,Абзац основного текст Знак,Table-Normal Знак,Абзац основного текста Знак"/>
    <w:link w:val="af4"/>
    <w:uiPriority w:val="34"/>
    <w:qFormat/>
    <w:locked/>
    <w:rsid w:val="00A17ACC"/>
  </w:style>
  <w:style w:type="paragraph" w:customStyle="1" w:styleId="ConsPlusNormal">
    <w:name w:val="ConsPlusNormal"/>
    <w:link w:val="ConsPlusNormal0"/>
    <w:rsid w:val="00F521D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F521DF"/>
    <w:rPr>
      <w:rFonts w:ascii="Arial" w:eastAsia="Times New Roman" w:hAnsi="Arial" w:cs="Arial"/>
      <w:sz w:val="20"/>
      <w:szCs w:val="20"/>
      <w:lang w:eastAsia="ru-RU"/>
    </w:rPr>
  </w:style>
  <w:style w:type="paragraph" w:customStyle="1" w:styleId="Default">
    <w:name w:val="Default"/>
    <w:rsid w:val="00F521DF"/>
    <w:pPr>
      <w:widowControl w:val="0"/>
      <w:autoSpaceDE w:val="0"/>
      <w:autoSpaceDN w:val="0"/>
      <w:adjustRightInd w:val="0"/>
      <w:spacing w:after="0" w:line="240" w:lineRule="auto"/>
    </w:pPr>
    <w:rPr>
      <w:rFonts w:ascii="WLXAC U+ Times" w:eastAsia="Times New Roman" w:hAnsi="WLXAC U+ Times" w:cs="WLXAC U+ Times"/>
      <w:color w:val="000000"/>
      <w:sz w:val="24"/>
      <w:szCs w:val="24"/>
      <w:lang w:eastAsia="ru-RU"/>
    </w:rPr>
  </w:style>
  <w:style w:type="paragraph" w:styleId="afd">
    <w:name w:val="Normal (Web)"/>
    <w:basedOn w:val="a"/>
    <w:uiPriority w:val="99"/>
    <w:qFormat/>
    <w:rsid w:val="007A5EFC"/>
    <w:pPr>
      <w:spacing w:before="100" w:beforeAutospacing="1" w:after="100" w:afterAutospacing="1"/>
      <w:jc w:val="left"/>
    </w:pPr>
    <w:rPr>
      <w:rFonts w:ascii="Arial Unicode MS" w:eastAsia="Arial Unicode MS" w:hAnsi="Arial Unicode MS"/>
      <w:sz w:val="24"/>
      <w:szCs w:val="24"/>
      <w:lang w:eastAsia="ru-RU"/>
    </w:rPr>
  </w:style>
  <w:style w:type="table" w:customStyle="1" w:styleId="1">
    <w:name w:val="Сетка таблицы1"/>
    <w:basedOn w:val="a1"/>
    <w:next w:val="af7"/>
    <w:uiPriority w:val="39"/>
    <w:rsid w:val="005A47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No Spacing"/>
    <w:link w:val="aff"/>
    <w:uiPriority w:val="1"/>
    <w:qFormat/>
    <w:rsid w:val="006832CD"/>
    <w:pPr>
      <w:spacing w:after="0" w:line="240" w:lineRule="auto"/>
    </w:pPr>
    <w:rPr>
      <w:rFonts w:ascii="Calibri" w:eastAsia="Calibri" w:hAnsi="Calibri" w:cs="Times New Roman"/>
    </w:rPr>
  </w:style>
  <w:style w:type="character" w:customStyle="1" w:styleId="aff">
    <w:name w:val="Без интервала Знак"/>
    <w:link w:val="afe"/>
    <w:uiPriority w:val="1"/>
    <w:locked/>
    <w:rsid w:val="006832C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23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nsdi.rosreest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C41DF2-27A2-4153-BE88-734D013EC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12</Pages>
  <Words>4474</Words>
  <Characters>25504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Parshutkina</dc:creator>
  <cp:lastModifiedBy>Николаева Любовь Михайловна</cp:lastModifiedBy>
  <cp:revision>34</cp:revision>
  <cp:lastPrinted>2023-03-22T13:41:00Z</cp:lastPrinted>
  <dcterms:created xsi:type="dcterms:W3CDTF">2022-06-16T08:44:00Z</dcterms:created>
  <dcterms:modified xsi:type="dcterms:W3CDTF">2023-03-23T13:40:00Z</dcterms:modified>
</cp:coreProperties>
</file>