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9D6" w:rsidRDefault="003D39D6" w:rsidP="00411235">
      <w:pPr>
        <w:shd w:val="clear" w:color="auto" w:fill="FFFFFF"/>
        <w:spacing w:after="0" w:line="240" w:lineRule="auto"/>
        <w:jc w:val="center"/>
        <w:outlineLvl w:val="0"/>
        <w:rPr>
          <w:rFonts w:ascii="Arial" w:eastAsia="Times New Roman" w:hAnsi="Arial" w:cs="Arial"/>
          <w:b/>
          <w:bCs/>
          <w:color w:val="0D0D0D" w:themeColor="text1" w:themeTint="F2"/>
          <w:kern w:val="36"/>
          <w:sz w:val="20"/>
          <w:szCs w:val="20"/>
          <w:lang w:eastAsia="ru-RU"/>
        </w:rPr>
      </w:pPr>
    </w:p>
    <w:p w:rsidR="003D39D6" w:rsidRDefault="003D39D6" w:rsidP="00411235">
      <w:pPr>
        <w:shd w:val="clear" w:color="auto" w:fill="FFFFFF"/>
        <w:spacing w:after="0" w:line="240" w:lineRule="auto"/>
        <w:jc w:val="center"/>
        <w:outlineLvl w:val="0"/>
        <w:rPr>
          <w:rFonts w:ascii="Arial" w:eastAsia="Times New Roman" w:hAnsi="Arial" w:cs="Arial"/>
          <w:b/>
          <w:bCs/>
          <w:color w:val="0D0D0D" w:themeColor="text1" w:themeTint="F2"/>
          <w:kern w:val="36"/>
          <w:sz w:val="20"/>
          <w:szCs w:val="20"/>
          <w:lang w:eastAsia="ru-RU"/>
        </w:rPr>
      </w:pPr>
    </w:p>
    <w:p w:rsidR="00411235" w:rsidRPr="008D5351" w:rsidRDefault="00411235" w:rsidP="00882EBB">
      <w:pPr>
        <w:shd w:val="clear" w:color="auto" w:fill="FFFFFF"/>
        <w:spacing w:after="0" w:line="240" w:lineRule="auto"/>
        <w:jc w:val="center"/>
        <w:rPr>
          <w:rFonts w:ascii="Arial" w:eastAsia="Times New Roman" w:hAnsi="Arial" w:cs="Arial"/>
          <w:b/>
          <w:bCs/>
          <w:color w:val="000000"/>
          <w:sz w:val="20"/>
          <w:szCs w:val="20"/>
          <w:lang w:eastAsia="ru-RU"/>
        </w:rPr>
      </w:pPr>
    </w:p>
    <w:p w:rsidR="00882EBB" w:rsidRPr="008D5351" w:rsidRDefault="00882EBB" w:rsidP="00882EBB">
      <w:pPr>
        <w:shd w:val="clear" w:color="auto" w:fill="FFFFFF"/>
        <w:spacing w:after="0" w:line="240" w:lineRule="auto"/>
        <w:jc w:val="center"/>
        <w:rPr>
          <w:rFonts w:ascii="Arial" w:eastAsia="Times New Roman" w:hAnsi="Arial" w:cs="Arial"/>
          <w:color w:val="000000"/>
          <w:sz w:val="20"/>
          <w:szCs w:val="20"/>
          <w:lang w:eastAsia="ru-RU"/>
        </w:rPr>
      </w:pPr>
      <w:r w:rsidRPr="008D5351">
        <w:rPr>
          <w:rFonts w:ascii="Arial" w:eastAsia="Times New Roman" w:hAnsi="Arial" w:cs="Arial"/>
          <w:b/>
          <w:bCs/>
          <w:color w:val="000000"/>
          <w:sz w:val="20"/>
          <w:szCs w:val="20"/>
          <w:lang w:eastAsia="ru-RU"/>
        </w:rPr>
        <w:t>Уважаемые господа!</w:t>
      </w:r>
      <w:r w:rsidRPr="008D5351">
        <w:rPr>
          <w:rFonts w:ascii="Arial" w:eastAsia="Times New Roman" w:hAnsi="Arial" w:cs="Arial"/>
          <w:color w:val="000000"/>
          <w:sz w:val="20"/>
          <w:szCs w:val="20"/>
          <w:lang w:eastAsia="ru-RU"/>
        </w:rPr>
        <w:t> </w:t>
      </w:r>
    </w:p>
    <w:p w:rsidR="00882EBB" w:rsidRDefault="00882EBB" w:rsidP="00882EBB">
      <w:pPr>
        <w:shd w:val="clear" w:color="auto" w:fill="FFFFFF"/>
        <w:spacing w:line="240" w:lineRule="auto"/>
        <w:jc w:val="both"/>
        <w:rPr>
          <w:rFonts w:ascii="Arial" w:eastAsia="Times New Roman" w:hAnsi="Arial" w:cs="Arial"/>
          <w:b/>
          <w:bCs/>
          <w:color w:val="000000"/>
          <w:sz w:val="20"/>
          <w:szCs w:val="20"/>
          <w:lang w:eastAsia="ru-RU"/>
        </w:rPr>
      </w:pPr>
      <w:r w:rsidRPr="008D5351">
        <w:rPr>
          <w:rFonts w:ascii="Arial" w:eastAsia="Times New Roman" w:hAnsi="Arial" w:cs="Arial"/>
          <w:color w:val="000000"/>
          <w:sz w:val="20"/>
          <w:szCs w:val="20"/>
          <w:lang w:eastAsia="ru-RU"/>
        </w:rPr>
        <w:t>Заказчик, являющийся Организатором закупки – </w:t>
      </w:r>
      <w:r w:rsidRPr="008D5351">
        <w:rPr>
          <w:rFonts w:ascii="Arial" w:eastAsia="Times New Roman" w:hAnsi="Arial" w:cs="Arial"/>
          <w:b/>
          <w:bCs/>
          <w:color w:val="000000"/>
          <w:sz w:val="20"/>
          <w:szCs w:val="20"/>
          <w:lang w:eastAsia="ru-RU"/>
        </w:rPr>
        <w:t xml:space="preserve">филиал «Березовская ГРЭС» </w:t>
      </w:r>
      <w:r w:rsidR="00EC15E7">
        <w:rPr>
          <w:rFonts w:ascii="Arial" w:eastAsia="Times New Roman" w:hAnsi="Arial" w:cs="Arial"/>
          <w:b/>
          <w:bCs/>
          <w:color w:val="000000"/>
          <w:sz w:val="20"/>
          <w:szCs w:val="20"/>
          <w:lang w:eastAsia="ru-RU"/>
        </w:rPr>
        <w:t>П</w:t>
      </w:r>
      <w:r w:rsidRPr="008D5351">
        <w:rPr>
          <w:rFonts w:ascii="Arial" w:eastAsia="Times New Roman" w:hAnsi="Arial" w:cs="Arial"/>
          <w:b/>
          <w:bCs/>
          <w:color w:val="000000"/>
          <w:sz w:val="20"/>
          <w:szCs w:val="20"/>
          <w:lang w:eastAsia="ru-RU"/>
        </w:rPr>
        <w:t>АО «</w:t>
      </w:r>
      <w:proofErr w:type="spellStart"/>
      <w:r w:rsidR="00EC15E7">
        <w:rPr>
          <w:rFonts w:ascii="Arial" w:eastAsia="Times New Roman" w:hAnsi="Arial" w:cs="Arial"/>
          <w:b/>
          <w:bCs/>
          <w:color w:val="000000"/>
          <w:sz w:val="20"/>
          <w:szCs w:val="20"/>
          <w:lang w:eastAsia="ru-RU"/>
        </w:rPr>
        <w:t>Юнипро</w:t>
      </w:r>
      <w:proofErr w:type="spellEnd"/>
      <w:r w:rsidRPr="008D5351">
        <w:rPr>
          <w:rFonts w:ascii="Arial" w:eastAsia="Times New Roman" w:hAnsi="Arial" w:cs="Arial"/>
          <w:color w:val="000000"/>
          <w:sz w:val="20"/>
          <w:szCs w:val="20"/>
          <w:lang w:eastAsia="ru-RU"/>
        </w:rPr>
        <w:t xml:space="preserve">» (юридический адрес: 628406, Российская Федерация, Тюменская область, Ханты-Мансийский автономный округ - Югра, город Сургут, улица </w:t>
      </w:r>
      <w:proofErr w:type="spellStart"/>
      <w:r w:rsidRPr="008D5351">
        <w:rPr>
          <w:rFonts w:ascii="Arial" w:eastAsia="Times New Roman" w:hAnsi="Arial" w:cs="Arial"/>
          <w:color w:val="000000"/>
          <w:sz w:val="20"/>
          <w:szCs w:val="20"/>
          <w:lang w:eastAsia="ru-RU"/>
        </w:rPr>
        <w:t>Энергостроителей</w:t>
      </w:r>
      <w:proofErr w:type="spellEnd"/>
      <w:r w:rsidRPr="008D5351">
        <w:rPr>
          <w:rFonts w:ascii="Arial" w:eastAsia="Times New Roman" w:hAnsi="Arial" w:cs="Arial"/>
          <w:color w:val="000000"/>
          <w:sz w:val="20"/>
          <w:szCs w:val="20"/>
          <w:lang w:eastAsia="ru-RU"/>
        </w:rPr>
        <w:t>, 23, сооружение 34, почтовый адрес: 662313, Красноярский край, г. Шарыпово, а/я 6-3/</w:t>
      </w:r>
      <w:r w:rsidR="00291AC0">
        <w:rPr>
          <w:rFonts w:ascii="Arial" w:eastAsia="Times New Roman" w:hAnsi="Arial" w:cs="Arial"/>
          <w:color w:val="000000"/>
          <w:sz w:val="20"/>
          <w:szCs w:val="20"/>
          <w:lang w:eastAsia="ru-RU"/>
        </w:rPr>
        <w:t>36</w:t>
      </w:r>
      <w:r w:rsidRPr="008D5351">
        <w:rPr>
          <w:rFonts w:ascii="Arial" w:eastAsia="Times New Roman" w:hAnsi="Arial" w:cs="Arial"/>
          <w:color w:val="000000"/>
          <w:sz w:val="20"/>
          <w:szCs w:val="20"/>
          <w:lang w:eastAsia="ru-RU"/>
        </w:rPr>
        <w:t>), настоящим объявляет о проведении процедуры запроса предложений и приглашает юридических лиц и индивидуальных предпринимателей (далее — поставщики) подавать свои предложения на право заключения договора на поставк</w:t>
      </w:r>
      <w:r w:rsidR="00B33EF5">
        <w:rPr>
          <w:rFonts w:ascii="Arial" w:eastAsia="Times New Roman" w:hAnsi="Arial" w:cs="Arial"/>
          <w:color w:val="000000"/>
          <w:sz w:val="20"/>
          <w:szCs w:val="20"/>
          <w:lang w:eastAsia="ru-RU"/>
        </w:rPr>
        <w:t>у следующей продукции</w:t>
      </w:r>
      <w:r w:rsidRPr="008D5351">
        <w:rPr>
          <w:rFonts w:ascii="Arial" w:eastAsia="Times New Roman" w:hAnsi="Arial" w:cs="Arial"/>
          <w:b/>
          <w:bCs/>
          <w:color w:val="000000"/>
          <w:sz w:val="20"/>
          <w:szCs w:val="20"/>
          <w:lang w:eastAsia="ru-RU"/>
        </w:rPr>
        <w:t>:</w:t>
      </w:r>
    </w:p>
    <w:p w:rsidR="009E16ED" w:rsidRPr="00063710" w:rsidRDefault="009E16ED" w:rsidP="00063710">
      <w:pPr>
        <w:shd w:val="clear" w:color="auto" w:fill="FFFFFF"/>
        <w:spacing w:after="0" w:line="240" w:lineRule="auto"/>
        <w:jc w:val="both"/>
        <w:rPr>
          <w:rFonts w:ascii="Arial" w:eastAsia="Times New Roman" w:hAnsi="Arial" w:cs="Arial"/>
          <w:b/>
          <w:color w:val="000000"/>
          <w:sz w:val="20"/>
          <w:szCs w:val="20"/>
          <w:lang w:eastAsia="ru-RU"/>
        </w:rPr>
      </w:pPr>
      <w:r w:rsidRPr="00063710">
        <w:rPr>
          <w:rFonts w:ascii="Arial" w:eastAsia="Times New Roman" w:hAnsi="Arial" w:cs="Arial"/>
          <w:b/>
          <w:color w:val="000000"/>
          <w:sz w:val="20"/>
          <w:szCs w:val="20"/>
          <w:lang w:eastAsia="ru-RU"/>
        </w:rPr>
        <w:t>Л</w:t>
      </w:r>
      <w:r w:rsidR="00063710" w:rsidRPr="00063710">
        <w:rPr>
          <w:rFonts w:ascii="Arial" w:eastAsia="Times New Roman" w:hAnsi="Arial" w:cs="Arial"/>
          <w:b/>
          <w:color w:val="000000"/>
          <w:sz w:val="20"/>
          <w:szCs w:val="20"/>
          <w:lang w:eastAsia="ru-RU"/>
        </w:rPr>
        <w:t>от</w:t>
      </w:r>
      <w:r w:rsidRPr="00063710">
        <w:rPr>
          <w:rFonts w:ascii="Arial" w:eastAsia="Times New Roman" w:hAnsi="Arial" w:cs="Arial"/>
          <w:b/>
          <w:color w:val="000000"/>
          <w:sz w:val="20"/>
          <w:szCs w:val="20"/>
          <w:lang w:eastAsia="ru-RU"/>
        </w:rPr>
        <w:t xml:space="preserve"> №1</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34"/>
        <w:gridCol w:w="2296"/>
        <w:gridCol w:w="3544"/>
        <w:gridCol w:w="1105"/>
        <w:gridCol w:w="709"/>
        <w:gridCol w:w="738"/>
        <w:gridCol w:w="1388"/>
      </w:tblGrid>
      <w:tr w:rsidR="00A94CAC" w:rsidRPr="008D5351" w:rsidTr="000A3493">
        <w:tc>
          <w:tcPr>
            <w:tcW w:w="534" w:type="dxa"/>
            <w:shd w:val="clear" w:color="auto" w:fill="auto"/>
            <w:tcMar>
              <w:top w:w="0" w:type="dxa"/>
              <w:left w:w="108" w:type="dxa"/>
              <w:bottom w:w="0" w:type="dxa"/>
              <w:right w:w="108" w:type="dxa"/>
            </w:tcMar>
            <w:hideMark/>
          </w:tcPr>
          <w:p w:rsidR="00882EBB" w:rsidRPr="00901F34" w:rsidRDefault="00882EBB" w:rsidP="00C21FE3">
            <w:pPr>
              <w:spacing w:after="0" w:line="240" w:lineRule="auto"/>
              <w:rPr>
                <w:rFonts w:ascii="Arial" w:eastAsia="Times New Roman" w:hAnsi="Arial" w:cs="Arial"/>
                <w:color w:val="000000"/>
                <w:sz w:val="20"/>
                <w:szCs w:val="20"/>
                <w:lang w:eastAsia="ru-RU"/>
              </w:rPr>
            </w:pPr>
            <w:r w:rsidRPr="00901F34">
              <w:rPr>
                <w:rFonts w:ascii="Arial" w:eastAsia="Times New Roman" w:hAnsi="Arial" w:cs="Arial"/>
                <w:color w:val="000000"/>
                <w:sz w:val="20"/>
                <w:szCs w:val="20"/>
                <w:lang w:eastAsia="ru-RU"/>
              </w:rPr>
              <w:t>№п/п</w:t>
            </w:r>
          </w:p>
        </w:tc>
        <w:tc>
          <w:tcPr>
            <w:tcW w:w="2296" w:type="dxa"/>
            <w:shd w:val="clear" w:color="auto" w:fill="auto"/>
            <w:tcMar>
              <w:top w:w="0" w:type="dxa"/>
              <w:left w:w="108" w:type="dxa"/>
              <w:bottom w:w="0" w:type="dxa"/>
              <w:right w:w="108" w:type="dxa"/>
            </w:tcMar>
            <w:hideMark/>
          </w:tcPr>
          <w:p w:rsidR="00882EBB" w:rsidRPr="00901F34" w:rsidRDefault="00882EBB" w:rsidP="00C21FE3">
            <w:pPr>
              <w:spacing w:after="0" w:line="240" w:lineRule="auto"/>
              <w:jc w:val="center"/>
              <w:rPr>
                <w:rFonts w:ascii="Arial" w:eastAsia="Times New Roman" w:hAnsi="Arial" w:cs="Arial"/>
                <w:color w:val="000000"/>
                <w:sz w:val="20"/>
                <w:szCs w:val="20"/>
                <w:lang w:eastAsia="ru-RU"/>
              </w:rPr>
            </w:pPr>
            <w:r w:rsidRPr="00901F34">
              <w:rPr>
                <w:rFonts w:ascii="Arial" w:eastAsia="Times New Roman" w:hAnsi="Arial" w:cs="Arial"/>
                <w:color w:val="000000"/>
                <w:sz w:val="20"/>
                <w:szCs w:val="20"/>
                <w:lang w:eastAsia="ru-RU"/>
              </w:rPr>
              <w:t>Наименование</w:t>
            </w:r>
            <w:r w:rsidR="00DE46CA" w:rsidRPr="00901F34">
              <w:rPr>
                <w:rFonts w:ascii="Arial" w:eastAsia="Times New Roman" w:hAnsi="Arial" w:cs="Arial"/>
                <w:color w:val="000000"/>
                <w:sz w:val="20"/>
                <w:szCs w:val="20"/>
                <w:lang w:val="en-US" w:eastAsia="ru-RU"/>
              </w:rPr>
              <w:t xml:space="preserve"> </w:t>
            </w:r>
            <w:r w:rsidRPr="00901F34">
              <w:rPr>
                <w:rFonts w:ascii="Arial" w:eastAsia="Times New Roman" w:hAnsi="Arial" w:cs="Arial"/>
                <w:color w:val="000000"/>
                <w:sz w:val="20"/>
                <w:szCs w:val="20"/>
                <w:lang w:eastAsia="ru-RU"/>
              </w:rPr>
              <w:t>продукции</w:t>
            </w:r>
          </w:p>
        </w:tc>
        <w:tc>
          <w:tcPr>
            <w:tcW w:w="3544" w:type="dxa"/>
            <w:shd w:val="clear" w:color="auto" w:fill="auto"/>
            <w:tcMar>
              <w:top w:w="0" w:type="dxa"/>
              <w:left w:w="108" w:type="dxa"/>
              <w:bottom w:w="0" w:type="dxa"/>
              <w:right w:w="108" w:type="dxa"/>
            </w:tcMar>
            <w:hideMark/>
          </w:tcPr>
          <w:p w:rsidR="00882EBB" w:rsidRPr="00901F34" w:rsidRDefault="00882EBB" w:rsidP="00C21FE3">
            <w:pPr>
              <w:spacing w:after="0" w:line="240" w:lineRule="auto"/>
              <w:jc w:val="center"/>
              <w:rPr>
                <w:rFonts w:ascii="Arial" w:eastAsia="Times New Roman" w:hAnsi="Arial" w:cs="Arial"/>
                <w:color w:val="000000"/>
                <w:sz w:val="20"/>
                <w:szCs w:val="20"/>
                <w:lang w:eastAsia="ru-RU"/>
              </w:rPr>
            </w:pPr>
            <w:r w:rsidRPr="00901F34">
              <w:rPr>
                <w:rFonts w:ascii="Arial" w:eastAsia="Times New Roman" w:hAnsi="Arial" w:cs="Arial"/>
                <w:color w:val="000000"/>
                <w:sz w:val="20"/>
                <w:szCs w:val="20"/>
                <w:lang w:eastAsia="ru-RU"/>
              </w:rPr>
              <w:t>Марка,</w:t>
            </w:r>
            <w:r w:rsidR="00DE46CA" w:rsidRPr="00901F34">
              <w:rPr>
                <w:rFonts w:ascii="Arial" w:eastAsia="Times New Roman" w:hAnsi="Arial" w:cs="Arial"/>
                <w:color w:val="000000"/>
                <w:sz w:val="20"/>
                <w:szCs w:val="20"/>
                <w:lang w:val="en-US" w:eastAsia="ru-RU"/>
              </w:rPr>
              <w:t xml:space="preserve"> </w:t>
            </w:r>
            <w:r w:rsidRPr="00901F34">
              <w:rPr>
                <w:rFonts w:ascii="Arial" w:eastAsia="Times New Roman" w:hAnsi="Arial" w:cs="Arial"/>
                <w:color w:val="000000"/>
                <w:sz w:val="20"/>
                <w:szCs w:val="20"/>
                <w:lang w:eastAsia="ru-RU"/>
              </w:rPr>
              <w:t>тип</w:t>
            </w:r>
          </w:p>
        </w:tc>
        <w:tc>
          <w:tcPr>
            <w:tcW w:w="1105" w:type="dxa"/>
            <w:shd w:val="clear" w:color="auto" w:fill="auto"/>
            <w:tcMar>
              <w:top w:w="0" w:type="dxa"/>
              <w:left w:w="108" w:type="dxa"/>
              <w:bottom w:w="0" w:type="dxa"/>
              <w:right w:w="108" w:type="dxa"/>
            </w:tcMar>
            <w:hideMark/>
          </w:tcPr>
          <w:p w:rsidR="00882EBB" w:rsidRPr="00901F34" w:rsidRDefault="00882EBB" w:rsidP="00C21FE3">
            <w:pPr>
              <w:spacing w:after="0" w:line="240" w:lineRule="auto"/>
              <w:rPr>
                <w:rFonts w:ascii="Arial" w:eastAsia="Times New Roman" w:hAnsi="Arial" w:cs="Arial"/>
                <w:color w:val="000000"/>
                <w:sz w:val="20"/>
                <w:szCs w:val="20"/>
                <w:lang w:eastAsia="ru-RU"/>
              </w:rPr>
            </w:pPr>
            <w:r w:rsidRPr="00901F34">
              <w:rPr>
                <w:rFonts w:ascii="Arial" w:eastAsia="Times New Roman" w:hAnsi="Arial" w:cs="Arial"/>
                <w:color w:val="000000"/>
                <w:sz w:val="20"/>
                <w:szCs w:val="20"/>
                <w:lang w:eastAsia="ru-RU"/>
              </w:rPr>
              <w:t>ГОСТ, ОСТ, ТУ</w:t>
            </w:r>
          </w:p>
        </w:tc>
        <w:tc>
          <w:tcPr>
            <w:tcW w:w="709" w:type="dxa"/>
            <w:shd w:val="clear" w:color="auto" w:fill="auto"/>
            <w:tcMar>
              <w:top w:w="0" w:type="dxa"/>
              <w:left w:w="108" w:type="dxa"/>
              <w:bottom w:w="0" w:type="dxa"/>
              <w:right w:w="108" w:type="dxa"/>
            </w:tcMar>
            <w:hideMark/>
          </w:tcPr>
          <w:p w:rsidR="00882EBB" w:rsidRPr="00901F34" w:rsidRDefault="00882EBB" w:rsidP="00C21FE3">
            <w:pPr>
              <w:spacing w:after="0" w:line="240" w:lineRule="auto"/>
              <w:rPr>
                <w:rFonts w:ascii="Arial" w:eastAsia="Times New Roman" w:hAnsi="Arial" w:cs="Arial"/>
                <w:color w:val="000000"/>
                <w:sz w:val="20"/>
                <w:szCs w:val="20"/>
                <w:lang w:eastAsia="ru-RU"/>
              </w:rPr>
            </w:pPr>
            <w:r w:rsidRPr="00901F34">
              <w:rPr>
                <w:rFonts w:ascii="Arial" w:eastAsia="Times New Roman" w:hAnsi="Arial" w:cs="Arial"/>
                <w:color w:val="000000"/>
                <w:sz w:val="20"/>
                <w:szCs w:val="20"/>
                <w:lang w:eastAsia="ru-RU"/>
              </w:rPr>
              <w:t>Ед. изм.</w:t>
            </w:r>
          </w:p>
        </w:tc>
        <w:tc>
          <w:tcPr>
            <w:tcW w:w="738" w:type="dxa"/>
            <w:shd w:val="clear" w:color="auto" w:fill="auto"/>
            <w:tcMar>
              <w:top w:w="0" w:type="dxa"/>
              <w:left w:w="108" w:type="dxa"/>
              <w:bottom w:w="0" w:type="dxa"/>
              <w:right w:w="108" w:type="dxa"/>
            </w:tcMar>
            <w:hideMark/>
          </w:tcPr>
          <w:p w:rsidR="00882EBB" w:rsidRPr="00901F34" w:rsidRDefault="00882EBB" w:rsidP="00C21FE3">
            <w:pPr>
              <w:spacing w:after="0" w:line="240" w:lineRule="auto"/>
              <w:rPr>
                <w:rFonts w:ascii="Arial" w:eastAsia="Times New Roman" w:hAnsi="Arial" w:cs="Arial"/>
                <w:color w:val="000000"/>
                <w:sz w:val="20"/>
                <w:szCs w:val="20"/>
                <w:lang w:eastAsia="ru-RU"/>
              </w:rPr>
            </w:pPr>
            <w:r w:rsidRPr="00901F34">
              <w:rPr>
                <w:rFonts w:ascii="Arial" w:eastAsia="Times New Roman" w:hAnsi="Arial" w:cs="Arial"/>
                <w:color w:val="000000"/>
                <w:sz w:val="20"/>
                <w:szCs w:val="20"/>
                <w:lang w:eastAsia="ru-RU"/>
              </w:rPr>
              <w:t>Кол-во</w:t>
            </w:r>
          </w:p>
        </w:tc>
        <w:tc>
          <w:tcPr>
            <w:tcW w:w="1388" w:type="dxa"/>
            <w:shd w:val="clear" w:color="auto" w:fill="auto"/>
            <w:tcMar>
              <w:top w:w="0" w:type="dxa"/>
              <w:left w:w="108" w:type="dxa"/>
              <w:bottom w:w="0" w:type="dxa"/>
              <w:right w:w="108" w:type="dxa"/>
            </w:tcMar>
            <w:hideMark/>
          </w:tcPr>
          <w:p w:rsidR="00882EBB" w:rsidRPr="00901F34" w:rsidRDefault="00882EBB" w:rsidP="00063710">
            <w:pPr>
              <w:spacing w:after="0" w:line="240" w:lineRule="auto"/>
              <w:rPr>
                <w:rFonts w:ascii="Arial" w:eastAsia="Times New Roman" w:hAnsi="Arial" w:cs="Arial"/>
                <w:color w:val="000000"/>
                <w:sz w:val="20"/>
                <w:szCs w:val="20"/>
                <w:lang w:eastAsia="ru-RU"/>
              </w:rPr>
            </w:pPr>
            <w:r w:rsidRPr="00901F34">
              <w:rPr>
                <w:rFonts w:ascii="Arial" w:eastAsia="Times New Roman" w:hAnsi="Arial" w:cs="Arial"/>
                <w:color w:val="000000"/>
                <w:sz w:val="20"/>
                <w:szCs w:val="20"/>
                <w:lang w:eastAsia="ru-RU"/>
              </w:rPr>
              <w:t>Срок поставки</w:t>
            </w:r>
            <w:r w:rsidR="008D5351" w:rsidRPr="00901F34">
              <w:rPr>
                <w:rFonts w:ascii="Arial" w:eastAsia="Times New Roman" w:hAnsi="Arial" w:cs="Arial"/>
                <w:color w:val="000000"/>
                <w:sz w:val="20"/>
                <w:szCs w:val="20"/>
                <w:lang w:eastAsia="ru-RU"/>
              </w:rPr>
              <w:t xml:space="preserve"> в </w:t>
            </w:r>
            <w:r w:rsidR="00FB61F6">
              <w:rPr>
                <w:rFonts w:ascii="Arial" w:eastAsia="Times New Roman" w:hAnsi="Arial" w:cs="Arial"/>
                <w:color w:val="000000"/>
                <w:sz w:val="20"/>
                <w:szCs w:val="20"/>
                <w:lang w:eastAsia="ru-RU"/>
              </w:rPr>
              <w:t>202</w:t>
            </w:r>
            <w:r w:rsidR="00063710">
              <w:rPr>
                <w:rFonts w:ascii="Arial" w:eastAsia="Times New Roman" w:hAnsi="Arial" w:cs="Arial"/>
                <w:color w:val="000000"/>
                <w:sz w:val="20"/>
                <w:szCs w:val="20"/>
                <w:lang w:eastAsia="ru-RU"/>
              </w:rPr>
              <w:t>2</w:t>
            </w:r>
            <w:r w:rsidR="008D5351" w:rsidRPr="00901F34">
              <w:rPr>
                <w:rFonts w:ascii="Arial" w:eastAsia="Times New Roman" w:hAnsi="Arial" w:cs="Arial"/>
                <w:color w:val="000000"/>
                <w:sz w:val="20"/>
                <w:szCs w:val="20"/>
                <w:lang w:eastAsia="ru-RU"/>
              </w:rPr>
              <w:t xml:space="preserve"> год</w:t>
            </w:r>
          </w:p>
        </w:tc>
      </w:tr>
      <w:tr w:rsidR="00416F7A" w:rsidRPr="000A3493" w:rsidTr="000A3493">
        <w:trPr>
          <w:trHeight w:val="752"/>
        </w:trPr>
        <w:tc>
          <w:tcPr>
            <w:tcW w:w="534" w:type="dxa"/>
            <w:shd w:val="clear" w:color="auto" w:fill="auto"/>
            <w:tcMar>
              <w:top w:w="0" w:type="dxa"/>
              <w:left w:w="108" w:type="dxa"/>
              <w:bottom w:w="0" w:type="dxa"/>
              <w:right w:w="108" w:type="dxa"/>
            </w:tcMar>
            <w:vAlign w:val="center"/>
          </w:tcPr>
          <w:p w:rsidR="00416F7A" w:rsidRPr="000A3493" w:rsidRDefault="00416F7A" w:rsidP="000A3493">
            <w:pPr>
              <w:spacing w:after="0"/>
              <w:rPr>
                <w:rFonts w:ascii="Arial" w:hAnsi="Arial" w:cs="Arial"/>
                <w:color w:val="000000"/>
                <w:sz w:val="20"/>
                <w:szCs w:val="20"/>
              </w:rPr>
            </w:pPr>
            <w:r w:rsidRPr="000A3493">
              <w:rPr>
                <w:rFonts w:ascii="Arial" w:hAnsi="Arial" w:cs="Arial"/>
                <w:color w:val="000000"/>
                <w:sz w:val="20"/>
                <w:szCs w:val="20"/>
              </w:rPr>
              <w:t>1</w:t>
            </w:r>
          </w:p>
        </w:tc>
        <w:tc>
          <w:tcPr>
            <w:tcW w:w="2296" w:type="dxa"/>
            <w:shd w:val="clear" w:color="auto" w:fill="auto"/>
            <w:tcMar>
              <w:top w:w="0" w:type="dxa"/>
              <w:left w:w="108" w:type="dxa"/>
              <w:bottom w:w="0" w:type="dxa"/>
              <w:right w:w="108" w:type="dxa"/>
            </w:tcMar>
            <w:vAlign w:val="center"/>
          </w:tcPr>
          <w:p w:rsidR="00416F7A" w:rsidRPr="000A3493" w:rsidRDefault="003D5AEC" w:rsidP="000A3493">
            <w:pPr>
              <w:spacing w:after="0"/>
              <w:rPr>
                <w:rFonts w:ascii="Arial" w:hAnsi="Arial" w:cs="Arial"/>
                <w:sz w:val="20"/>
                <w:szCs w:val="20"/>
              </w:rPr>
            </w:pPr>
            <w:r w:rsidRPr="003D5AEC">
              <w:rPr>
                <w:rFonts w:ascii="Arial" w:hAnsi="Arial" w:cs="Arial"/>
                <w:sz w:val="20"/>
                <w:szCs w:val="20"/>
              </w:rPr>
              <w:t>Спирт этиловый технический</w:t>
            </w:r>
          </w:p>
        </w:tc>
        <w:tc>
          <w:tcPr>
            <w:tcW w:w="3544" w:type="dxa"/>
            <w:shd w:val="clear" w:color="auto" w:fill="auto"/>
            <w:tcMar>
              <w:top w:w="0" w:type="dxa"/>
              <w:left w:w="108" w:type="dxa"/>
              <w:bottom w:w="0" w:type="dxa"/>
              <w:right w:w="108" w:type="dxa"/>
            </w:tcMar>
            <w:vAlign w:val="center"/>
          </w:tcPr>
          <w:p w:rsidR="00416F7A" w:rsidRPr="000A3493" w:rsidRDefault="003D5AEC" w:rsidP="000A3493">
            <w:pPr>
              <w:spacing w:after="0"/>
              <w:rPr>
                <w:rFonts w:ascii="Arial" w:hAnsi="Arial" w:cs="Arial"/>
                <w:color w:val="000000"/>
                <w:sz w:val="20"/>
                <w:szCs w:val="20"/>
              </w:rPr>
            </w:pPr>
            <w:r w:rsidRPr="003D5AEC">
              <w:rPr>
                <w:rFonts w:ascii="Arial" w:hAnsi="Arial" w:cs="Arial"/>
                <w:color w:val="000000"/>
                <w:sz w:val="20"/>
                <w:szCs w:val="20"/>
              </w:rPr>
              <w:t>Спирт этиловый технический ГОСТ Р 55878-2013</w:t>
            </w:r>
          </w:p>
        </w:tc>
        <w:tc>
          <w:tcPr>
            <w:tcW w:w="1105" w:type="dxa"/>
            <w:shd w:val="clear" w:color="auto" w:fill="auto"/>
            <w:tcMar>
              <w:top w:w="0" w:type="dxa"/>
              <w:left w:w="108" w:type="dxa"/>
              <w:bottom w:w="0" w:type="dxa"/>
              <w:right w:w="108" w:type="dxa"/>
            </w:tcMar>
            <w:vAlign w:val="center"/>
          </w:tcPr>
          <w:p w:rsidR="00416F7A" w:rsidRPr="000A3493" w:rsidRDefault="003D5AEC" w:rsidP="000A3493">
            <w:pPr>
              <w:spacing w:after="0"/>
              <w:jc w:val="center"/>
              <w:rPr>
                <w:rFonts w:ascii="Arial" w:hAnsi="Arial" w:cs="Arial"/>
                <w:sz w:val="20"/>
                <w:szCs w:val="20"/>
              </w:rPr>
            </w:pPr>
            <w:r w:rsidRPr="003D5AEC">
              <w:rPr>
                <w:rFonts w:ascii="Arial" w:hAnsi="Arial" w:cs="Arial"/>
                <w:sz w:val="20"/>
                <w:szCs w:val="20"/>
              </w:rPr>
              <w:t>ГОСТ Р 55878-2013</w:t>
            </w:r>
          </w:p>
        </w:tc>
        <w:tc>
          <w:tcPr>
            <w:tcW w:w="709" w:type="dxa"/>
            <w:shd w:val="clear" w:color="auto" w:fill="auto"/>
            <w:tcMar>
              <w:top w:w="0" w:type="dxa"/>
              <w:left w:w="108" w:type="dxa"/>
              <w:bottom w:w="0" w:type="dxa"/>
              <w:right w:w="108" w:type="dxa"/>
            </w:tcMar>
            <w:vAlign w:val="center"/>
          </w:tcPr>
          <w:p w:rsidR="00416F7A" w:rsidRPr="000A3493" w:rsidRDefault="003D5AEC" w:rsidP="000A3493">
            <w:pPr>
              <w:spacing w:after="0"/>
              <w:jc w:val="center"/>
              <w:rPr>
                <w:rFonts w:ascii="Arial" w:hAnsi="Arial" w:cs="Arial"/>
                <w:sz w:val="20"/>
                <w:szCs w:val="20"/>
              </w:rPr>
            </w:pPr>
            <w:proofErr w:type="spellStart"/>
            <w:r>
              <w:rPr>
                <w:rFonts w:ascii="Arial" w:hAnsi="Arial" w:cs="Arial"/>
                <w:sz w:val="20"/>
                <w:szCs w:val="20"/>
              </w:rPr>
              <w:t>далл</w:t>
            </w:r>
            <w:proofErr w:type="spellEnd"/>
          </w:p>
        </w:tc>
        <w:tc>
          <w:tcPr>
            <w:tcW w:w="738" w:type="dxa"/>
            <w:shd w:val="clear" w:color="auto" w:fill="auto"/>
            <w:tcMar>
              <w:top w:w="0" w:type="dxa"/>
              <w:left w:w="108" w:type="dxa"/>
              <w:bottom w:w="0" w:type="dxa"/>
              <w:right w:w="108" w:type="dxa"/>
            </w:tcMar>
            <w:vAlign w:val="center"/>
          </w:tcPr>
          <w:p w:rsidR="00416F7A" w:rsidRPr="000A3493" w:rsidRDefault="003D5AEC" w:rsidP="00063710">
            <w:pPr>
              <w:spacing w:after="0"/>
              <w:jc w:val="center"/>
              <w:rPr>
                <w:rFonts w:ascii="Arial" w:hAnsi="Arial" w:cs="Arial"/>
                <w:sz w:val="20"/>
                <w:szCs w:val="20"/>
              </w:rPr>
            </w:pPr>
            <w:r>
              <w:rPr>
                <w:rFonts w:ascii="Arial" w:hAnsi="Arial" w:cs="Arial"/>
                <w:sz w:val="20"/>
                <w:szCs w:val="20"/>
              </w:rPr>
              <w:t>3</w:t>
            </w:r>
            <w:r w:rsidR="00445F9C">
              <w:rPr>
                <w:rFonts w:ascii="Arial" w:hAnsi="Arial" w:cs="Arial"/>
                <w:sz w:val="20"/>
                <w:szCs w:val="20"/>
              </w:rPr>
              <w:t>2</w:t>
            </w:r>
            <w:r w:rsidR="00063710">
              <w:rPr>
                <w:rFonts w:ascii="Arial" w:hAnsi="Arial" w:cs="Arial"/>
                <w:sz w:val="20"/>
                <w:szCs w:val="20"/>
              </w:rPr>
              <w:t>,</w:t>
            </w:r>
            <w:r w:rsidR="00FC2094">
              <w:rPr>
                <w:rFonts w:ascii="Arial" w:hAnsi="Arial" w:cs="Arial"/>
                <w:sz w:val="20"/>
                <w:szCs w:val="20"/>
              </w:rPr>
              <w:t>5</w:t>
            </w:r>
          </w:p>
        </w:tc>
        <w:tc>
          <w:tcPr>
            <w:tcW w:w="1388" w:type="dxa"/>
            <w:shd w:val="clear" w:color="auto" w:fill="auto"/>
            <w:tcMar>
              <w:top w:w="0" w:type="dxa"/>
              <w:left w:w="108" w:type="dxa"/>
              <w:bottom w:w="0" w:type="dxa"/>
              <w:right w:w="108" w:type="dxa"/>
            </w:tcMar>
            <w:vAlign w:val="center"/>
          </w:tcPr>
          <w:p w:rsidR="00416F7A" w:rsidRPr="000A3493" w:rsidRDefault="0022287C" w:rsidP="000A3493">
            <w:pPr>
              <w:spacing w:after="0"/>
              <w:contextualSpacing/>
              <w:jc w:val="center"/>
              <w:rPr>
                <w:rFonts w:ascii="Arial" w:hAnsi="Arial" w:cs="Arial"/>
                <w:color w:val="000000"/>
                <w:sz w:val="20"/>
                <w:szCs w:val="20"/>
              </w:rPr>
            </w:pPr>
            <w:r>
              <w:rPr>
                <w:rFonts w:ascii="Arial" w:hAnsi="Arial" w:cs="Arial"/>
                <w:color w:val="000000"/>
                <w:sz w:val="20"/>
                <w:szCs w:val="20"/>
              </w:rPr>
              <w:t xml:space="preserve">До </w:t>
            </w:r>
            <w:r w:rsidR="00445F9C">
              <w:rPr>
                <w:rFonts w:ascii="Arial" w:hAnsi="Arial" w:cs="Arial"/>
                <w:color w:val="000000"/>
                <w:sz w:val="20"/>
                <w:szCs w:val="20"/>
              </w:rPr>
              <w:t>01</w:t>
            </w:r>
            <w:r w:rsidR="003D5AEC">
              <w:rPr>
                <w:rFonts w:ascii="Arial" w:hAnsi="Arial" w:cs="Arial"/>
                <w:color w:val="000000"/>
                <w:sz w:val="20"/>
                <w:szCs w:val="20"/>
              </w:rPr>
              <w:t>.01.2023</w:t>
            </w:r>
            <w:r>
              <w:rPr>
                <w:rFonts w:ascii="Arial" w:hAnsi="Arial" w:cs="Arial"/>
                <w:color w:val="000000"/>
                <w:sz w:val="20"/>
                <w:szCs w:val="20"/>
              </w:rPr>
              <w:t>г</w:t>
            </w:r>
          </w:p>
        </w:tc>
      </w:tr>
    </w:tbl>
    <w:p w:rsidR="009E16ED" w:rsidRDefault="009E16ED" w:rsidP="00063710">
      <w:pPr>
        <w:tabs>
          <w:tab w:val="left" w:pos="567"/>
        </w:tabs>
        <w:spacing w:after="0" w:line="240" w:lineRule="auto"/>
        <w:jc w:val="both"/>
        <w:rPr>
          <w:rFonts w:ascii="Arial" w:hAnsi="Arial" w:cs="Arial"/>
          <w:b/>
          <w:sz w:val="20"/>
          <w:szCs w:val="20"/>
        </w:rPr>
      </w:pPr>
    </w:p>
    <w:p w:rsidR="00063710" w:rsidRDefault="00063710" w:rsidP="00063710">
      <w:pPr>
        <w:tabs>
          <w:tab w:val="left" w:pos="567"/>
        </w:tabs>
        <w:spacing w:after="0" w:line="240" w:lineRule="auto"/>
        <w:jc w:val="both"/>
        <w:rPr>
          <w:rFonts w:ascii="Arial" w:hAnsi="Arial" w:cs="Arial"/>
          <w:b/>
          <w:sz w:val="20"/>
          <w:szCs w:val="20"/>
        </w:rPr>
      </w:pPr>
      <w:r>
        <w:rPr>
          <w:rFonts w:ascii="Arial" w:hAnsi="Arial" w:cs="Arial"/>
          <w:b/>
          <w:sz w:val="20"/>
          <w:szCs w:val="20"/>
        </w:rPr>
        <w:t>Лот №2</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34"/>
        <w:gridCol w:w="2296"/>
        <w:gridCol w:w="3544"/>
        <w:gridCol w:w="1105"/>
        <w:gridCol w:w="709"/>
        <w:gridCol w:w="738"/>
        <w:gridCol w:w="1388"/>
      </w:tblGrid>
      <w:tr w:rsidR="00063710" w:rsidRPr="008D5351" w:rsidTr="00A71661">
        <w:tc>
          <w:tcPr>
            <w:tcW w:w="534" w:type="dxa"/>
            <w:shd w:val="clear" w:color="auto" w:fill="auto"/>
            <w:tcMar>
              <w:top w:w="0" w:type="dxa"/>
              <w:left w:w="108" w:type="dxa"/>
              <w:bottom w:w="0" w:type="dxa"/>
              <w:right w:w="108" w:type="dxa"/>
            </w:tcMar>
            <w:hideMark/>
          </w:tcPr>
          <w:p w:rsidR="00063710" w:rsidRPr="00901F34" w:rsidRDefault="00063710" w:rsidP="00A71661">
            <w:pPr>
              <w:spacing w:after="0" w:line="240" w:lineRule="auto"/>
              <w:rPr>
                <w:rFonts w:ascii="Arial" w:eastAsia="Times New Roman" w:hAnsi="Arial" w:cs="Arial"/>
                <w:color w:val="000000"/>
                <w:sz w:val="20"/>
                <w:szCs w:val="20"/>
                <w:lang w:eastAsia="ru-RU"/>
              </w:rPr>
            </w:pPr>
            <w:r w:rsidRPr="00901F34">
              <w:rPr>
                <w:rFonts w:ascii="Arial" w:eastAsia="Times New Roman" w:hAnsi="Arial" w:cs="Arial"/>
                <w:color w:val="000000"/>
                <w:sz w:val="20"/>
                <w:szCs w:val="20"/>
                <w:lang w:eastAsia="ru-RU"/>
              </w:rPr>
              <w:t>№п/п</w:t>
            </w:r>
          </w:p>
        </w:tc>
        <w:tc>
          <w:tcPr>
            <w:tcW w:w="2296" w:type="dxa"/>
            <w:shd w:val="clear" w:color="auto" w:fill="auto"/>
            <w:tcMar>
              <w:top w:w="0" w:type="dxa"/>
              <w:left w:w="108" w:type="dxa"/>
              <w:bottom w:w="0" w:type="dxa"/>
              <w:right w:w="108" w:type="dxa"/>
            </w:tcMar>
            <w:hideMark/>
          </w:tcPr>
          <w:p w:rsidR="00063710" w:rsidRPr="00901F34" w:rsidRDefault="00063710" w:rsidP="00A71661">
            <w:pPr>
              <w:spacing w:after="0" w:line="240" w:lineRule="auto"/>
              <w:jc w:val="center"/>
              <w:rPr>
                <w:rFonts w:ascii="Arial" w:eastAsia="Times New Roman" w:hAnsi="Arial" w:cs="Arial"/>
                <w:color w:val="000000"/>
                <w:sz w:val="20"/>
                <w:szCs w:val="20"/>
                <w:lang w:eastAsia="ru-RU"/>
              </w:rPr>
            </w:pPr>
            <w:r w:rsidRPr="00901F34">
              <w:rPr>
                <w:rFonts w:ascii="Arial" w:eastAsia="Times New Roman" w:hAnsi="Arial" w:cs="Arial"/>
                <w:color w:val="000000"/>
                <w:sz w:val="20"/>
                <w:szCs w:val="20"/>
                <w:lang w:eastAsia="ru-RU"/>
              </w:rPr>
              <w:t>Наименование</w:t>
            </w:r>
            <w:r w:rsidRPr="00901F34">
              <w:rPr>
                <w:rFonts w:ascii="Arial" w:eastAsia="Times New Roman" w:hAnsi="Arial" w:cs="Arial"/>
                <w:color w:val="000000"/>
                <w:sz w:val="20"/>
                <w:szCs w:val="20"/>
                <w:lang w:val="en-US" w:eastAsia="ru-RU"/>
              </w:rPr>
              <w:t xml:space="preserve"> </w:t>
            </w:r>
            <w:r w:rsidRPr="00901F34">
              <w:rPr>
                <w:rFonts w:ascii="Arial" w:eastAsia="Times New Roman" w:hAnsi="Arial" w:cs="Arial"/>
                <w:color w:val="000000"/>
                <w:sz w:val="20"/>
                <w:szCs w:val="20"/>
                <w:lang w:eastAsia="ru-RU"/>
              </w:rPr>
              <w:t>продукции</w:t>
            </w:r>
          </w:p>
        </w:tc>
        <w:tc>
          <w:tcPr>
            <w:tcW w:w="3544" w:type="dxa"/>
            <w:shd w:val="clear" w:color="auto" w:fill="auto"/>
            <w:tcMar>
              <w:top w:w="0" w:type="dxa"/>
              <w:left w:w="108" w:type="dxa"/>
              <w:bottom w:w="0" w:type="dxa"/>
              <w:right w:w="108" w:type="dxa"/>
            </w:tcMar>
            <w:hideMark/>
          </w:tcPr>
          <w:p w:rsidR="00063710" w:rsidRPr="00901F34" w:rsidRDefault="00063710" w:rsidP="00A71661">
            <w:pPr>
              <w:spacing w:after="0" w:line="240" w:lineRule="auto"/>
              <w:jc w:val="center"/>
              <w:rPr>
                <w:rFonts w:ascii="Arial" w:eastAsia="Times New Roman" w:hAnsi="Arial" w:cs="Arial"/>
                <w:color w:val="000000"/>
                <w:sz w:val="20"/>
                <w:szCs w:val="20"/>
                <w:lang w:eastAsia="ru-RU"/>
              </w:rPr>
            </w:pPr>
            <w:r w:rsidRPr="00901F34">
              <w:rPr>
                <w:rFonts w:ascii="Arial" w:eastAsia="Times New Roman" w:hAnsi="Arial" w:cs="Arial"/>
                <w:color w:val="000000"/>
                <w:sz w:val="20"/>
                <w:szCs w:val="20"/>
                <w:lang w:eastAsia="ru-RU"/>
              </w:rPr>
              <w:t>Марка,</w:t>
            </w:r>
            <w:r w:rsidRPr="00901F34">
              <w:rPr>
                <w:rFonts w:ascii="Arial" w:eastAsia="Times New Roman" w:hAnsi="Arial" w:cs="Arial"/>
                <w:color w:val="000000"/>
                <w:sz w:val="20"/>
                <w:szCs w:val="20"/>
                <w:lang w:val="en-US" w:eastAsia="ru-RU"/>
              </w:rPr>
              <w:t xml:space="preserve"> </w:t>
            </w:r>
            <w:r w:rsidRPr="00901F34">
              <w:rPr>
                <w:rFonts w:ascii="Arial" w:eastAsia="Times New Roman" w:hAnsi="Arial" w:cs="Arial"/>
                <w:color w:val="000000"/>
                <w:sz w:val="20"/>
                <w:szCs w:val="20"/>
                <w:lang w:eastAsia="ru-RU"/>
              </w:rPr>
              <w:t>тип</w:t>
            </w:r>
          </w:p>
        </w:tc>
        <w:tc>
          <w:tcPr>
            <w:tcW w:w="1105" w:type="dxa"/>
            <w:shd w:val="clear" w:color="auto" w:fill="auto"/>
            <w:tcMar>
              <w:top w:w="0" w:type="dxa"/>
              <w:left w:w="108" w:type="dxa"/>
              <w:bottom w:w="0" w:type="dxa"/>
              <w:right w:w="108" w:type="dxa"/>
            </w:tcMar>
            <w:hideMark/>
          </w:tcPr>
          <w:p w:rsidR="00063710" w:rsidRPr="00901F34" w:rsidRDefault="00063710" w:rsidP="00A71661">
            <w:pPr>
              <w:spacing w:after="0" w:line="240" w:lineRule="auto"/>
              <w:rPr>
                <w:rFonts w:ascii="Arial" w:eastAsia="Times New Roman" w:hAnsi="Arial" w:cs="Arial"/>
                <w:color w:val="000000"/>
                <w:sz w:val="20"/>
                <w:szCs w:val="20"/>
                <w:lang w:eastAsia="ru-RU"/>
              </w:rPr>
            </w:pPr>
            <w:r w:rsidRPr="00901F34">
              <w:rPr>
                <w:rFonts w:ascii="Arial" w:eastAsia="Times New Roman" w:hAnsi="Arial" w:cs="Arial"/>
                <w:color w:val="000000"/>
                <w:sz w:val="20"/>
                <w:szCs w:val="20"/>
                <w:lang w:eastAsia="ru-RU"/>
              </w:rPr>
              <w:t>ГОСТ, ОСТ, ТУ</w:t>
            </w:r>
          </w:p>
        </w:tc>
        <w:tc>
          <w:tcPr>
            <w:tcW w:w="709" w:type="dxa"/>
            <w:shd w:val="clear" w:color="auto" w:fill="auto"/>
            <w:tcMar>
              <w:top w:w="0" w:type="dxa"/>
              <w:left w:w="108" w:type="dxa"/>
              <w:bottom w:w="0" w:type="dxa"/>
              <w:right w:w="108" w:type="dxa"/>
            </w:tcMar>
            <w:hideMark/>
          </w:tcPr>
          <w:p w:rsidR="00063710" w:rsidRPr="00901F34" w:rsidRDefault="00063710" w:rsidP="00A71661">
            <w:pPr>
              <w:spacing w:after="0" w:line="240" w:lineRule="auto"/>
              <w:rPr>
                <w:rFonts w:ascii="Arial" w:eastAsia="Times New Roman" w:hAnsi="Arial" w:cs="Arial"/>
                <w:color w:val="000000"/>
                <w:sz w:val="20"/>
                <w:szCs w:val="20"/>
                <w:lang w:eastAsia="ru-RU"/>
              </w:rPr>
            </w:pPr>
            <w:r w:rsidRPr="00901F34">
              <w:rPr>
                <w:rFonts w:ascii="Arial" w:eastAsia="Times New Roman" w:hAnsi="Arial" w:cs="Arial"/>
                <w:color w:val="000000"/>
                <w:sz w:val="20"/>
                <w:szCs w:val="20"/>
                <w:lang w:eastAsia="ru-RU"/>
              </w:rPr>
              <w:t>Ед. изм.</w:t>
            </w:r>
          </w:p>
        </w:tc>
        <w:tc>
          <w:tcPr>
            <w:tcW w:w="738" w:type="dxa"/>
            <w:shd w:val="clear" w:color="auto" w:fill="auto"/>
            <w:tcMar>
              <w:top w:w="0" w:type="dxa"/>
              <w:left w:w="108" w:type="dxa"/>
              <w:bottom w:w="0" w:type="dxa"/>
              <w:right w:w="108" w:type="dxa"/>
            </w:tcMar>
            <w:hideMark/>
          </w:tcPr>
          <w:p w:rsidR="00063710" w:rsidRPr="00901F34" w:rsidRDefault="00063710" w:rsidP="00A71661">
            <w:pPr>
              <w:spacing w:after="0" w:line="240" w:lineRule="auto"/>
              <w:rPr>
                <w:rFonts w:ascii="Arial" w:eastAsia="Times New Roman" w:hAnsi="Arial" w:cs="Arial"/>
                <w:color w:val="000000"/>
                <w:sz w:val="20"/>
                <w:szCs w:val="20"/>
                <w:lang w:eastAsia="ru-RU"/>
              </w:rPr>
            </w:pPr>
            <w:r w:rsidRPr="00901F34">
              <w:rPr>
                <w:rFonts w:ascii="Arial" w:eastAsia="Times New Roman" w:hAnsi="Arial" w:cs="Arial"/>
                <w:color w:val="000000"/>
                <w:sz w:val="20"/>
                <w:szCs w:val="20"/>
                <w:lang w:eastAsia="ru-RU"/>
              </w:rPr>
              <w:t>Кол-во</w:t>
            </w:r>
          </w:p>
        </w:tc>
        <w:tc>
          <w:tcPr>
            <w:tcW w:w="1388" w:type="dxa"/>
            <w:shd w:val="clear" w:color="auto" w:fill="auto"/>
            <w:tcMar>
              <w:top w:w="0" w:type="dxa"/>
              <w:left w:w="108" w:type="dxa"/>
              <w:bottom w:w="0" w:type="dxa"/>
              <w:right w:w="108" w:type="dxa"/>
            </w:tcMar>
            <w:hideMark/>
          </w:tcPr>
          <w:p w:rsidR="00063710" w:rsidRPr="00901F34" w:rsidRDefault="00063710" w:rsidP="00063710">
            <w:pPr>
              <w:spacing w:after="0" w:line="240" w:lineRule="auto"/>
              <w:rPr>
                <w:rFonts w:ascii="Arial" w:eastAsia="Times New Roman" w:hAnsi="Arial" w:cs="Arial"/>
                <w:color w:val="000000"/>
                <w:sz w:val="20"/>
                <w:szCs w:val="20"/>
                <w:lang w:eastAsia="ru-RU"/>
              </w:rPr>
            </w:pPr>
            <w:r w:rsidRPr="00901F34">
              <w:rPr>
                <w:rFonts w:ascii="Arial" w:eastAsia="Times New Roman" w:hAnsi="Arial" w:cs="Arial"/>
                <w:color w:val="000000"/>
                <w:sz w:val="20"/>
                <w:szCs w:val="20"/>
                <w:lang w:eastAsia="ru-RU"/>
              </w:rPr>
              <w:t xml:space="preserve">Срок поставки в </w:t>
            </w:r>
            <w:r>
              <w:rPr>
                <w:rFonts w:ascii="Arial" w:eastAsia="Times New Roman" w:hAnsi="Arial" w:cs="Arial"/>
                <w:color w:val="000000"/>
                <w:sz w:val="20"/>
                <w:szCs w:val="20"/>
                <w:lang w:eastAsia="ru-RU"/>
              </w:rPr>
              <w:t>2022</w:t>
            </w:r>
            <w:r w:rsidRPr="00901F34">
              <w:rPr>
                <w:rFonts w:ascii="Arial" w:eastAsia="Times New Roman" w:hAnsi="Arial" w:cs="Arial"/>
                <w:color w:val="000000"/>
                <w:sz w:val="20"/>
                <w:szCs w:val="20"/>
                <w:lang w:eastAsia="ru-RU"/>
              </w:rPr>
              <w:t xml:space="preserve"> год</w:t>
            </w:r>
          </w:p>
        </w:tc>
      </w:tr>
      <w:tr w:rsidR="00063710" w:rsidRPr="000A3493" w:rsidTr="00A71661">
        <w:trPr>
          <w:trHeight w:val="752"/>
        </w:trPr>
        <w:tc>
          <w:tcPr>
            <w:tcW w:w="534" w:type="dxa"/>
            <w:shd w:val="clear" w:color="auto" w:fill="auto"/>
            <w:tcMar>
              <w:top w:w="0" w:type="dxa"/>
              <w:left w:w="108" w:type="dxa"/>
              <w:bottom w:w="0" w:type="dxa"/>
              <w:right w:w="108" w:type="dxa"/>
            </w:tcMar>
            <w:vAlign w:val="center"/>
          </w:tcPr>
          <w:p w:rsidR="00063710" w:rsidRPr="000A3493" w:rsidRDefault="00063710" w:rsidP="00A71661">
            <w:pPr>
              <w:spacing w:after="0"/>
              <w:rPr>
                <w:rFonts w:ascii="Arial" w:hAnsi="Arial" w:cs="Arial"/>
                <w:color w:val="000000"/>
                <w:sz w:val="20"/>
                <w:szCs w:val="20"/>
              </w:rPr>
            </w:pPr>
            <w:r w:rsidRPr="000A3493">
              <w:rPr>
                <w:rFonts w:ascii="Arial" w:hAnsi="Arial" w:cs="Arial"/>
                <w:color w:val="000000"/>
                <w:sz w:val="20"/>
                <w:szCs w:val="20"/>
              </w:rPr>
              <w:t>1</w:t>
            </w:r>
          </w:p>
        </w:tc>
        <w:tc>
          <w:tcPr>
            <w:tcW w:w="2296" w:type="dxa"/>
            <w:shd w:val="clear" w:color="auto" w:fill="auto"/>
            <w:tcMar>
              <w:top w:w="0" w:type="dxa"/>
              <w:left w:w="108" w:type="dxa"/>
              <w:bottom w:w="0" w:type="dxa"/>
              <w:right w:w="108" w:type="dxa"/>
            </w:tcMar>
            <w:vAlign w:val="center"/>
          </w:tcPr>
          <w:p w:rsidR="00063710" w:rsidRPr="000A3493" w:rsidRDefault="00063710" w:rsidP="00A71661">
            <w:pPr>
              <w:spacing w:after="0"/>
              <w:rPr>
                <w:rFonts w:ascii="Arial" w:hAnsi="Arial" w:cs="Arial"/>
                <w:sz w:val="20"/>
                <w:szCs w:val="20"/>
              </w:rPr>
            </w:pPr>
            <w:r w:rsidRPr="003D5AEC">
              <w:rPr>
                <w:rFonts w:ascii="Arial" w:hAnsi="Arial" w:cs="Arial"/>
                <w:sz w:val="20"/>
                <w:szCs w:val="20"/>
              </w:rPr>
              <w:t>Спирт этиловый технический</w:t>
            </w:r>
          </w:p>
        </w:tc>
        <w:tc>
          <w:tcPr>
            <w:tcW w:w="3544" w:type="dxa"/>
            <w:shd w:val="clear" w:color="auto" w:fill="auto"/>
            <w:tcMar>
              <w:top w:w="0" w:type="dxa"/>
              <w:left w:w="108" w:type="dxa"/>
              <w:bottom w:w="0" w:type="dxa"/>
              <w:right w:w="108" w:type="dxa"/>
            </w:tcMar>
            <w:vAlign w:val="center"/>
          </w:tcPr>
          <w:p w:rsidR="00063710" w:rsidRPr="000A3493" w:rsidRDefault="00063710" w:rsidP="00A71661">
            <w:pPr>
              <w:spacing w:after="0"/>
              <w:rPr>
                <w:rFonts w:ascii="Arial" w:hAnsi="Arial" w:cs="Arial"/>
                <w:color w:val="000000"/>
                <w:sz w:val="20"/>
                <w:szCs w:val="20"/>
              </w:rPr>
            </w:pPr>
            <w:r w:rsidRPr="003D5AEC">
              <w:rPr>
                <w:rFonts w:ascii="Arial" w:hAnsi="Arial" w:cs="Arial"/>
                <w:color w:val="000000"/>
                <w:sz w:val="20"/>
                <w:szCs w:val="20"/>
              </w:rPr>
              <w:t>Спирт этиловый технический ГОСТ Р 55878-2013</w:t>
            </w:r>
          </w:p>
        </w:tc>
        <w:tc>
          <w:tcPr>
            <w:tcW w:w="1105" w:type="dxa"/>
            <w:shd w:val="clear" w:color="auto" w:fill="auto"/>
            <w:tcMar>
              <w:top w:w="0" w:type="dxa"/>
              <w:left w:w="108" w:type="dxa"/>
              <w:bottom w:w="0" w:type="dxa"/>
              <w:right w:w="108" w:type="dxa"/>
            </w:tcMar>
            <w:vAlign w:val="center"/>
          </w:tcPr>
          <w:p w:rsidR="00063710" w:rsidRPr="000A3493" w:rsidRDefault="00063710" w:rsidP="00A71661">
            <w:pPr>
              <w:spacing w:after="0"/>
              <w:jc w:val="center"/>
              <w:rPr>
                <w:rFonts w:ascii="Arial" w:hAnsi="Arial" w:cs="Arial"/>
                <w:sz w:val="20"/>
                <w:szCs w:val="20"/>
              </w:rPr>
            </w:pPr>
            <w:r w:rsidRPr="003D5AEC">
              <w:rPr>
                <w:rFonts w:ascii="Arial" w:hAnsi="Arial" w:cs="Arial"/>
                <w:sz w:val="20"/>
                <w:szCs w:val="20"/>
              </w:rPr>
              <w:t>ГОСТ Р 55878-2013</w:t>
            </w:r>
          </w:p>
        </w:tc>
        <w:tc>
          <w:tcPr>
            <w:tcW w:w="709" w:type="dxa"/>
            <w:shd w:val="clear" w:color="auto" w:fill="auto"/>
            <w:tcMar>
              <w:top w:w="0" w:type="dxa"/>
              <w:left w:w="108" w:type="dxa"/>
              <w:bottom w:w="0" w:type="dxa"/>
              <w:right w:w="108" w:type="dxa"/>
            </w:tcMar>
            <w:vAlign w:val="center"/>
          </w:tcPr>
          <w:p w:rsidR="00063710" w:rsidRPr="000A3493" w:rsidRDefault="00063710" w:rsidP="00A71661">
            <w:pPr>
              <w:spacing w:after="0"/>
              <w:jc w:val="center"/>
              <w:rPr>
                <w:rFonts w:ascii="Arial" w:hAnsi="Arial" w:cs="Arial"/>
                <w:sz w:val="20"/>
                <w:szCs w:val="20"/>
              </w:rPr>
            </w:pPr>
            <w:proofErr w:type="spellStart"/>
            <w:r>
              <w:rPr>
                <w:rFonts w:ascii="Arial" w:hAnsi="Arial" w:cs="Arial"/>
                <w:sz w:val="20"/>
                <w:szCs w:val="20"/>
              </w:rPr>
              <w:t>далл</w:t>
            </w:r>
            <w:proofErr w:type="spellEnd"/>
          </w:p>
        </w:tc>
        <w:tc>
          <w:tcPr>
            <w:tcW w:w="738" w:type="dxa"/>
            <w:shd w:val="clear" w:color="auto" w:fill="auto"/>
            <w:tcMar>
              <w:top w:w="0" w:type="dxa"/>
              <w:left w:w="108" w:type="dxa"/>
              <w:bottom w:w="0" w:type="dxa"/>
              <w:right w:w="108" w:type="dxa"/>
            </w:tcMar>
            <w:vAlign w:val="center"/>
          </w:tcPr>
          <w:p w:rsidR="00063710" w:rsidRPr="000A3493" w:rsidRDefault="00063710" w:rsidP="00A71661">
            <w:pPr>
              <w:spacing w:after="0"/>
              <w:jc w:val="center"/>
              <w:rPr>
                <w:rFonts w:ascii="Arial" w:hAnsi="Arial" w:cs="Arial"/>
                <w:sz w:val="20"/>
                <w:szCs w:val="20"/>
              </w:rPr>
            </w:pPr>
            <w:r>
              <w:rPr>
                <w:rFonts w:ascii="Arial" w:hAnsi="Arial" w:cs="Arial"/>
                <w:sz w:val="20"/>
                <w:szCs w:val="20"/>
              </w:rPr>
              <w:t>0,</w:t>
            </w:r>
            <w:r w:rsidR="00445F9C">
              <w:rPr>
                <w:rFonts w:ascii="Arial" w:hAnsi="Arial" w:cs="Arial"/>
                <w:sz w:val="20"/>
                <w:szCs w:val="20"/>
              </w:rPr>
              <w:t>3</w:t>
            </w:r>
          </w:p>
        </w:tc>
        <w:tc>
          <w:tcPr>
            <w:tcW w:w="1388" w:type="dxa"/>
            <w:shd w:val="clear" w:color="auto" w:fill="auto"/>
            <w:tcMar>
              <w:top w:w="0" w:type="dxa"/>
              <w:left w:w="108" w:type="dxa"/>
              <w:bottom w:w="0" w:type="dxa"/>
              <w:right w:w="108" w:type="dxa"/>
            </w:tcMar>
            <w:vAlign w:val="center"/>
          </w:tcPr>
          <w:p w:rsidR="00063710" w:rsidRPr="000A3493" w:rsidRDefault="0022287C" w:rsidP="00A71661">
            <w:pPr>
              <w:spacing w:after="0"/>
              <w:contextualSpacing/>
              <w:jc w:val="center"/>
              <w:rPr>
                <w:rFonts w:ascii="Arial" w:hAnsi="Arial" w:cs="Arial"/>
                <w:color w:val="000000"/>
                <w:sz w:val="20"/>
                <w:szCs w:val="20"/>
              </w:rPr>
            </w:pPr>
            <w:r>
              <w:rPr>
                <w:rFonts w:ascii="Arial" w:hAnsi="Arial" w:cs="Arial"/>
                <w:color w:val="000000"/>
                <w:sz w:val="20"/>
                <w:szCs w:val="20"/>
              </w:rPr>
              <w:t xml:space="preserve">До </w:t>
            </w:r>
            <w:r w:rsidR="00445F9C">
              <w:rPr>
                <w:rFonts w:ascii="Arial" w:hAnsi="Arial" w:cs="Arial"/>
                <w:color w:val="000000"/>
                <w:sz w:val="20"/>
                <w:szCs w:val="20"/>
              </w:rPr>
              <w:t>01</w:t>
            </w:r>
            <w:r w:rsidR="00063710">
              <w:rPr>
                <w:rFonts w:ascii="Arial" w:hAnsi="Arial" w:cs="Arial"/>
                <w:color w:val="000000"/>
                <w:sz w:val="20"/>
                <w:szCs w:val="20"/>
              </w:rPr>
              <w:t>.01.2023</w:t>
            </w:r>
            <w:r>
              <w:rPr>
                <w:rFonts w:ascii="Arial" w:hAnsi="Arial" w:cs="Arial"/>
                <w:color w:val="000000"/>
                <w:sz w:val="20"/>
                <w:szCs w:val="20"/>
              </w:rPr>
              <w:t>г</w:t>
            </w:r>
          </w:p>
        </w:tc>
      </w:tr>
    </w:tbl>
    <w:p w:rsidR="009E16ED" w:rsidRDefault="009E16ED" w:rsidP="00B97606">
      <w:pPr>
        <w:tabs>
          <w:tab w:val="left" w:pos="567"/>
        </w:tabs>
        <w:spacing w:after="0" w:line="240" w:lineRule="auto"/>
        <w:ind w:left="709"/>
        <w:jc w:val="both"/>
        <w:rPr>
          <w:rFonts w:ascii="Arial" w:hAnsi="Arial" w:cs="Arial"/>
          <w:b/>
          <w:sz w:val="20"/>
          <w:szCs w:val="20"/>
        </w:rPr>
      </w:pPr>
    </w:p>
    <w:p w:rsidR="00FC2094" w:rsidRDefault="00FC2094" w:rsidP="00FC2094">
      <w:pPr>
        <w:tabs>
          <w:tab w:val="left" w:pos="567"/>
        </w:tabs>
        <w:spacing w:after="0" w:line="240" w:lineRule="auto"/>
        <w:jc w:val="both"/>
        <w:rPr>
          <w:rFonts w:ascii="Arial" w:hAnsi="Arial" w:cs="Arial"/>
          <w:b/>
          <w:sz w:val="20"/>
          <w:szCs w:val="20"/>
        </w:rPr>
      </w:pPr>
      <w:r>
        <w:rPr>
          <w:rFonts w:ascii="Arial" w:hAnsi="Arial" w:cs="Arial"/>
          <w:b/>
          <w:sz w:val="20"/>
          <w:szCs w:val="20"/>
        </w:rPr>
        <w:t>Лот №3</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34"/>
        <w:gridCol w:w="2296"/>
        <w:gridCol w:w="3544"/>
        <w:gridCol w:w="1105"/>
        <w:gridCol w:w="709"/>
        <w:gridCol w:w="738"/>
        <w:gridCol w:w="1388"/>
      </w:tblGrid>
      <w:tr w:rsidR="00FC2094" w:rsidRPr="008D5351" w:rsidTr="00DA259A">
        <w:tc>
          <w:tcPr>
            <w:tcW w:w="534" w:type="dxa"/>
            <w:shd w:val="clear" w:color="auto" w:fill="auto"/>
            <w:tcMar>
              <w:top w:w="0" w:type="dxa"/>
              <w:left w:w="108" w:type="dxa"/>
              <w:bottom w:w="0" w:type="dxa"/>
              <w:right w:w="108" w:type="dxa"/>
            </w:tcMar>
            <w:hideMark/>
          </w:tcPr>
          <w:p w:rsidR="00FC2094" w:rsidRPr="00901F34" w:rsidRDefault="00FC2094" w:rsidP="00DA259A">
            <w:pPr>
              <w:spacing w:after="0" w:line="240" w:lineRule="auto"/>
              <w:rPr>
                <w:rFonts w:ascii="Arial" w:eastAsia="Times New Roman" w:hAnsi="Arial" w:cs="Arial"/>
                <w:color w:val="000000"/>
                <w:sz w:val="20"/>
                <w:szCs w:val="20"/>
                <w:lang w:eastAsia="ru-RU"/>
              </w:rPr>
            </w:pPr>
            <w:r w:rsidRPr="00901F34">
              <w:rPr>
                <w:rFonts w:ascii="Arial" w:eastAsia="Times New Roman" w:hAnsi="Arial" w:cs="Arial"/>
                <w:color w:val="000000"/>
                <w:sz w:val="20"/>
                <w:szCs w:val="20"/>
                <w:lang w:eastAsia="ru-RU"/>
              </w:rPr>
              <w:t>№п/п</w:t>
            </w:r>
          </w:p>
        </w:tc>
        <w:tc>
          <w:tcPr>
            <w:tcW w:w="2296" w:type="dxa"/>
            <w:shd w:val="clear" w:color="auto" w:fill="auto"/>
            <w:tcMar>
              <w:top w:w="0" w:type="dxa"/>
              <w:left w:w="108" w:type="dxa"/>
              <w:bottom w:w="0" w:type="dxa"/>
              <w:right w:w="108" w:type="dxa"/>
            </w:tcMar>
            <w:hideMark/>
          </w:tcPr>
          <w:p w:rsidR="00FC2094" w:rsidRPr="00901F34" w:rsidRDefault="00FC2094" w:rsidP="00DA259A">
            <w:pPr>
              <w:spacing w:after="0" w:line="240" w:lineRule="auto"/>
              <w:jc w:val="center"/>
              <w:rPr>
                <w:rFonts w:ascii="Arial" w:eastAsia="Times New Roman" w:hAnsi="Arial" w:cs="Arial"/>
                <w:color w:val="000000"/>
                <w:sz w:val="20"/>
                <w:szCs w:val="20"/>
                <w:lang w:eastAsia="ru-RU"/>
              </w:rPr>
            </w:pPr>
            <w:r w:rsidRPr="00901F34">
              <w:rPr>
                <w:rFonts w:ascii="Arial" w:eastAsia="Times New Roman" w:hAnsi="Arial" w:cs="Arial"/>
                <w:color w:val="000000"/>
                <w:sz w:val="20"/>
                <w:szCs w:val="20"/>
                <w:lang w:eastAsia="ru-RU"/>
              </w:rPr>
              <w:t>Наименование</w:t>
            </w:r>
            <w:r w:rsidRPr="00901F34">
              <w:rPr>
                <w:rFonts w:ascii="Arial" w:eastAsia="Times New Roman" w:hAnsi="Arial" w:cs="Arial"/>
                <w:color w:val="000000"/>
                <w:sz w:val="20"/>
                <w:szCs w:val="20"/>
                <w:lang w:val="en-US" w:eastAsia="ru-RU"/>
              </w:rPr>
              <w:t xml:space="preserve"> </w:t>
            </w:r>
            <w:r w:rsidRPr="00901F34">
              <w:rPr>
                <w:rFonts w:ascii="Arial" w:eastAsia="Times New Roman" w:hAnsi="Arial" w:cs="Arial"/>
                <w:color w:val="000000"/>
                <w:sz w:val="20"/>
                <w:szCs w:val="20"/>
                <w:lang w:eastAsia="ru-RU"/>
              </w:rPr>
              <w:t>продукции</w:t>
            </w:r>
          </w:p>
        </w:tc>
        <w:tc>
          <w:tcPr>
            <w:tcW w:w="3544" w:type="dxa"/>
            <w:shd w:val="clear" w:color="auto" w:fill="auto"/>
            <w:tcMar>
              <w:top w:w="0" w:type="dxa"/>
              <w:left w:w="108" w:type="dxa"/>
              <w:bottom w:w="0" w:type="dxa"/>
              <w:right w:w="108" w:type="dxa"/>
            </w:tcMar>
            <w:hideMark/>
          </w:tcPr>
          <w:p w:rsidR="00FC2094" w:rsidRPr="00901F34" w:rsidRDefault="00FC2094" w:rsidP="00DA259A">
            <w:pPr>
              <w:spacing w:after="0" w:line="240" w:lineRule="auto"/>
              <w:jc w:val="center"/>
              <w:rPr>
                <w:rFonts w:ascii="Arial" w:eastAsia="Times New Roman" w:hAnsi="Arial" w:cs="Arial"/>
                <w:color w:val="000000"/>
                <w:sz w:val="20"/>
                <w:szCs w:val="20"/>
                <w:lang w:eastAsia="ru-RU"/>
              </w:rPr>
            </w:pPr>
            <w:r w:rsidRPr="00901F34">
              <w:rPr>
                <w:rFonts w:ascii="Arial" w:eastAsia="Times New Roman" w:hAnsi="Arial" w:cs="Arial"/>
                <w:color w:val="000000"/>
                <w:sz w:val="20"/>
                <w:szCs w:val="20"/>
                <w:lang w:eastAsia="ru-RU"/>
              </w:rPr>
              <w:t>Марка,</w:t>
            </w:r>
            <w:r w:rsidRPr="00901F34">
              <w:rPr>
                <w:rFonts w:ascii="Arial" w:eastAsia="Times New Roman" w:hAnsi="Arial" w:cs="Arial"/>
                <w:color w:val="000000"/>
                <w:sz w:val="20"/>
                <w:szCs w:val="20"/>
                <w:lang w:val="en-US" w:eastAsia="ru-RU"/>
              </w:rPr>
              <w:t xml:space="preserve"> </w:t>
            </w:r>
            <w:r w:rsidRPr="00901F34">
              <w:rPr>
                <w:rFonts w:ascii="Arial" w:eastAsia="Times New Roman" w:hAnsi="Arial" w:cs="Arial"/>
                <w:color w:val="000000"/>
                <w:sz w:val="20"/>
                <w:szCs w:val="20"/>
                <w:lang w:eastAsia="ru-RU"/>
              </w:rPr>
              <w:t>тип</w:t>
            </w:r>
          </w:p>
        </w:tc>
        <w:tc>
          <w:tcPr>
            <w:tcW w:w="1105" w:type="dxa"/>
            <w:shd w:val="clear" w:color="auto" w:fill="auto"/>
            <w:tcMar>
              <w:top w:w="0" w:type="dxa"/>
              <w:left w:w="108" w:type="dxa"/>
              <w:bottom w:w="0" w:type="dxa"/>
              <w:right w:w="108" w:type="dxa"/>
            </w:tcMar>
            <w:hideMark/>
          </w:tcPr>
          <w:p w:rsidR="00FC2094" w:rsidRPr="00901F34" w:rsidRDefault="00FC2094" w:rsidP="00DA259A">
            <w:pPr>
              <w:spacing w:after="0" w:line="240" w:lineRule="auto"/>
              <w:rPr>
                <w:rFonts w:ascii="Arial" w:eastAsia="Times New Roman" w:hAnsi="Arial" w:cs="Arial"/>
                <w:color w:val="000000"/>
                <w:sz w:val="20"/>
                <w:szCs w:val="20"/>
                <w:lang w:eastAsia="ru-RU"/>
              </w:rPr>
            </w:pPr>
            <w:r w:rsidRPr="00901F34">
              <w:rPr>
                <w:rFonts w:ascii="Arial" w:eastAsia="Times New Roman" w:hAnsi="Arial" w:cs="Arial"/>
                <w:color w:val="000000"/>
                <w:sz w:val="20"/>
                <w:szCs w:val="20"/>
                <w:lang w:eastAsia="ru-RU"/>
              </w:rPr>
              <w:t>ГОСТ, ОСТ, ТУ</w:t>
            </w:r>
          </w:p>
        </w:tc>
        <w:tc>
          <w:tcPr>
            <w:tcW w:w="709" w:type="dxa"/>
            <w:shd w:val="clear" w:color="auto" w:fill="auto"/>
            <w:tcMar>
              <w:top w:w="0" w:type="dxa"/>
              <w:left w:w="108" w:type="dxa"/>
              <w:bottom w:w="0" w:type="dxa"/>
              <w:right w:w="108" w:type="dxa"/>
            </w:tcMar>
            <w:hideMark/>
          </w:tcPr>
          <w:p w:rsidR="00FC2094" w:rsidRPr="00901F34" w:rsidRDefault="00FC2094" w:rsidP="00DA259A">
            <w:pPr>
              <w:spacing w:after="0" w:line="240" w:lineRule="auto"/>
              <w:rPr>
                <w:rFonts w:ascii="Arial" w:eastAsia="Times New Roman" w:hAnsi="Arial" w:cs="Arial"/>
                <w:color w:val="000000"/>
                <w:sz w:val="20"/>
                <w:szCs w:val="20"/>
                <w:lang w:eastAsia="ru-RU"/>
              </w:rPr>
            </w:pPr>
            <w:r w:rsidRPr="00901F34">
              <w:rPr>
                <w:rFonts w:ascii="Arial" w:eastAsia="Times New Roman" w:hAnsi="Arial" w:cs="Arial"/>
                <w:color w:val="000000"/>
                <w:sz w:val="20"/>
                <w:szCs w:val="20"/>
                <w:lang w:eastAsia="ru-RU"/>
              </w:rPr>
              <w:t>Ед. изм.</w:t>
            </w:r>
          </w:p>
        </w:tc>
        <w:tc>
          <w:tcPr>
            <w:tcW w:w="738" w:type="dxa"/>
            <w:shd w:val="clear" w:color="auto" w:fill="auto"/>
            <w:tcMar>
              <w:top w:w="0" w:type="dxa"/>
              <w:left w:w="108" w:type="dxa"/>
              <w:bottom w:w="0" w:type="dxa"/>
              <w:right w:w="108" w:type="dxa"/>
            </w:tcMar>
            <w:hideMark/>
          </w:tcPr>
          <w:p w:rsidR="00FC2094" w:rsidRPr="00901F34" w:rsidRDefault="00FC2094" w:rsidP="00DA259A">
            <w:pPr>
              <w:spacing w:after="0" w:line="240" w:lineRule="auto"/>
              <w:rPr>
                <w:rFonts w:ascii="Arial" w:eastAsia="Times New Roman" w:hAnsi="Arial" w:cs="Arial"/>
                <w:color w:val="000000"/>
                <w:sz w:val="20"/>
                <w:szCs w:val="20"/>
                <w:lang w:eastAsia="ru-RU"/>
              </w:rPr>
            </w:pPr>
            <w:r w:rsidRPr="00901F34">
              <w:rPr>
                <w:rFonts w:ascii="Arial" w:eastAsia="Times New Roman" w:hAnsi="Arial" w:cs="Arial"/>
                <w:color w:val="000000"/>
                <w:sz w:val="20"/>
                <w:szCs w:val="20"/>
                <w:lang w:eastAsia="ru-RU"/>
              </w:rPr>
              <w:t>Кол-во</w:t>
            </w:r>
          </w:p>
        </w:tc>
        <w:tc>
          <w:tcPr>
            <w:tcW w:w="1388" w:type="dxa"/>
            <w:shd w:val="clear" w:color="auto" w:fill="auto"/>
            <w:tcMar>
              <w:top w:w="0" w:type="dxa"/>
              <w:left w:w="108" w:type="dxa"/>
              <w:bottom w:w="0" w:type="dxa"/>
              <w:right w:w="108" w:type="dxa"/>
            </w:tcMar>
            <w:hideMark/>
          </w:tcPr>
          <w:p w:rsidR="00FC2094" w:rsidRPr="00901F34" w:rsidRDefault="00FC2094" w:rsidP="00DA259A">
            <w:pPr>
              <w:spacing w:after="0" w:line="240" w:lineRule="auto"/>
              <w:rPr>
                <w:rFonts w:ascii="Arial" w:eastAsia="Times New Roman" w:hAnsi="Arial" w:cs="Arial"/>
                <w:color w:val="000000"/>
                <w:sz w:val="20"/>
                <w:szCs w:val="20"/>
                <w:lang w:eastAsia="ru-RU"/>
              </w:rPr>
            </w:pPr>
            <w:r w:rsidRPr="00901F34">
              <w:rPr>
                <w:rFonts w:ascii="Arial" w:eastAsia="Times New Roman" w:hAnsi="Arial" w:cs="Arial"/>
                <w:color w:val="000000"/>
                <w:sz w:val="20"/>
                <w:szCs w:val="20"/>
                <w:lang w:eastAsia="ru-RU"/>
              </w:rPr>
              <w:t xml:space="preserve">Срок поставки в </w:t>
            </w:r>
            <w:r>
              <w:rPr>
                <w:rFonts w:ascii="Arial" w:eastAsia="Times New Roman" w:hAnsi="Arial" w:cs="Arial"/>
                <w:color w:val="000000"/>
                <w:sz w:val="20"/>
                <w:szCs w:val="20"/>
                <w:lang w:eastAsia="ru-RU"/>
              </w:rPr>
              <w:t>2022</w:t>
            </w:r>
            <w:r w:rsidRPr="00901F34">
              <w:rPr>
                <w:rFonts w:ascii="Arial" w:eastAsia="Times New Roman" w:hAnsi="Arial" w:cs="Arial"/>
                <w:color w:val="000000"/>
                <w:sz w:val="20"/>
                <w:szCs w:val="20"/>
                <w:lang w:eastAsia="ru-RU"/>
              </w:rPr>
              <w:t xml:space="preserve"> год</w:t>
            </w:r>
          </w:p>
        </w:tc>
      </w:tr>
      <w:tr w:rsidR="00FC2094" w:rsidRPr="000A3493" w:rsidTr="00DA259A">
        <w:trPr>
          <w:trHeight w:val="752"/>
        </w:trPr>
        <w:tc>
          <w:tcPr>
            <w:tcW w:w="534" w:type="dxa"/>
            <w:shd w:val="clear" w:color="auto" w:fill="auto"/>
            <w:tcMar>
              <w:top w:w="0" w:type="dxa"/>
              <w:left w:w="108" w:type="dxa"/>
              <w:bottom w:w="0" w:type="dxa"/>
              <w:right w:w="108" w:type="dxa"/>
            </w:tcMar>
            <w:vAlign w:val="center"/>
          </w:tcPr>
          <w:p w:rsidR="00FC2094" w:rsidRPr="000A3493" w:rsidRDefault="00FC2094" w:rsidP="00DA259A">
            <w:pPr>
              <w:spacing w:after="0"/>
              <w:rPr>
                <w:rFonts w:ascii="Arial" w:hAnsi="Arial" w:cs="Arial"/>
                <w:color w:val="000000"/>
                <w:sz w:val="20"/>
                <w:szCs w:val="20"/>
              </w:rPr>
            </w:pPr>
            <w:r w:rsidRPr="000A3493">
              <w:rPr>
                <w:rFonts w:ascii="Arial" w:hAnsi="Arial" w:cs="Arial"/>
                <w:color w:val="000000"/>
                <w:sz w:val="20"/>
                <w:szCs w:val="20"/>
              </w:rPr>
              <w:t>1</w:t>
            </w:r>
          </w:p>
        </w:tc>
        <w:tc>
          <w:tcPr>
            <w:tcW w:w="2296" w:type="dxa"/>
            <w:shd w:val="clear" w:color="auto" w:fill="auto"/>
            <w:tcMar>
              <w:top w:w="0" w:type="dxa"/>
              <w:left w:w="108" w:type="dxa"/>
              <w:bottom w:w="0" w:type="dxa"/>
              <w:right w:w="108" w:type="dxa"/>
            </w:tcMar>
            <w:vAlign w:val="center"/>
          </w:tcPr>
          <w:p w:rsidR="00FC2094" w:rsidRPr="000A3493" w:rsidRDefault="00FC2094" w:rsidP="00DA259A">
            <w:pPr>
              <w:spacing w:after="0"/>
              <w:rPr>
                <w:rFonts w:ascii="Arial" w:hAnsi="Arial" w:cs="Arial"/>
                <w:sz w:val="20"/>
                <w:szCs w:val="20"/>
              </w:rPr>
            </w:pPr>
            <w:r w:rsidRPr="003D5AEC">
              <w:rPr>
                <w:rFonts w:ascii="Arial" w:hAnsi="Arial" w:cs="Arial"/>
                <w:sz w:val="20"/>
                <w:szCs w:val="20"/>
              </w:rPr>
              <w:t>Спирт этиловый технический</w:t>
            </w:r>
          </w:p>
        </w:tc>
        <w:tc>
          <w:tcPr>
            <w:tcW w:w="3544" w:type="dxa"/>
            <w:shd w:val="clear" w:color="auto" w:fill="auto"/>
            <w:tcMar>
              <w:top w:w="0" w:type="dxa"/>
              <w:left w:w="108" w:type="dxa"/>
              <w:bottom w:w="0" w:type="dxa"/>
              <w:right w:w="108" w:type="dxa"/>
            </w:tcMar>
            <w:vAlign w:val="center"/>
          </w:tcPr>
          <w:p w:rsidR="00FC2094" w:rsidRPr="000A3493" w:rsidRDefault="00FC2094" w:rsidP="00DA259A">
            <w:pPr>
              <w:spacing w:after="0"/>
              <w:rPr>
                <w:rFonts w:ascii="Arial" w:hAnsi="Arial" w:cs="Arial"/>
                <w:color w:val="000000"/>
                <w:sz w:val="20"/>
                <w:szCs w:val="20"/>
              </w:rPr>
            </w:pPr>
            <w:r w:rsidRPr="003D5AEC">
              <w:rPr>
                <w:rFonts w:ascii="Arial" w:hAnsi="Arial" w:cs="Arial"/>
                <w:color w:val="000000"/>
                <w:sz w:val="20"/>
                <w:szCs w:val="20"/>
              </w:rPr>
              <w:t>Спирт этиловый технический ГОСТ Р 55878-2013</w:t>
            </w:r>
          </w:p>
        </w:tc>
        <w:tc>
          <w:tcPr>
            <w:tcW w:w="1105" w:type="dxa"/>
            <w:shd w:val="clear" w:color="auto" w:fill="auto"/>
            <w:tcMar>
              <w:top w:w="0" w:type="dxa"/>
              <w:left w:w="108" w:type="dxa"/>
              <w:bottom w:w="0" w:type="dxa"/>
              <w:right w:w="108" w:type="dxa"/>
            </w:tcMar>
            <w:vAlign w:val="center"/>
          </w:tcPr>
          <w:p w:rsidR="00FC2094" w:rsidRPr="000A3493" w:rsidRDefault="00FC2094" w:rsidP="00DA259A">
            <w:pPr>
              <w:spacing w:after="0"/>
              <w:jc w:val="center"/>
              <w:rPr>
                <w:rFonts w:ascii="Arial" w:hAnsi="Arial" w:cs="Arial"/>
                <w:sz w:val="20"/>
                <w:szCs w:val="20"/>
              </w:rPr>
            </w:pPr>
            <w:r w:rsidRPr="003D5AEC">
              <w:rPr>
                <w:rFonts w:ascii="Arial" w:hAnsi="Arial" w:cs="Arial"/>
                <w:sz w:val="20"/>
                <w:szCs w:val="20"/>
              </w:rPr>
              <w:t>ГОСТ Р 55878-2013</w:t>
            </w:r>
          </w:p>
        </w:tc>
        <w:tc>
          <w:tcPr>
            <w:tcW w:w="709" w:type="dxa"/>
            <w:shd w:val="clear" w:color="auto" w:fill="auto"/>
            <w:tcMar>
              <w:top w:w="0" w:type="dxa"/>
              <w:left w:w="108" w:type="dxa"/>
              <w:bottom w:w="0" w:type="dxa"/>
              <w:right w:w="108" w:type="dxa"/>
            </w:tcMar>
            <w:vAlign w:val="center"/>
          </w:tcPr>
          <w:p w:rsidR="00FC2094" w:rsidRPr="000A3493" w:rsidRDefault="00FC2094" w:rsidP="00DA259A">
            <w:pPr>
              <w:spacing w:after="0"/>
              <w:jc w:val="center"/>
              <w:rPr>
                <w:rFonts w:ascii="Arial" w:hAnsi="Arial" w:cs="Arial"/>
                <w:sz w:val="20"/>
                <w:szCs w:val="20"/>
              </w:rPr>
            </w:pPr>
            <w:proofErr w:type="spellStart"/>
            <w:r>
              <w:rPr>
                <w:rFonts w:ascii="Arial" w:hAnsi="Arial" w:cs="Arial"/>
                <w:sz w:val="20"/>
                <w:szCs w:val="20"/>
              </w:rPr>
              <w:t>далл</w:t>
            </w:r>
            <w:proofErr w:type="spellEnd"/>
          </w:p>
        </w:tc>
        <w:tc>
          <w:tcPr>
            <w:tcW w:w="738" w:type="dxa"/>
            <w:shd w:val="clear" w:color="auto" w:fill="auto"/>
            <w:tcMar>
              <w:top w:w="0" w:type="dxa"/>
              <w:left w:w="108" w:type="dxa"/>
              <w:bottom w:w="0" w:type="dxa"/>
              <w:right w:w="108" w:type="dxa"/>
            </w:tcMar>
            <w:vAlign w:val="center"/>
          </w:tcPr>
          <w:p w:rsidR="00FC2094" w:rsidRPr="000A3493" w:rsidRDefault="00FC2094" w:rsidP="00DA259A">
            <w:pPr>
              <w:spacing w:after="0"/>
              <w:jc w:val="center"/>
              <w:rPr>
                <w:rFonts w:ascii="Arial" w:hAnsi="Arial" w:cs="Arial"/>
                <w:sz w:val="20"/>
                <w:szCs w:val="20"/>
              </w:rPr>
            </w:pPr>
            <w:r>
              <w:rPr>
                <w:rFonts w:ascii="Arial" w:hAnsi="Arial" w:cs="Arial"/>
                <w:sz w:val="20"/>
                <w:szCs w:val="20"/>
              </w:rPr>
              <w:t>0,2</w:t>
            </w:r>
          </w:p>
        </w:tc>
        <w:tc>
          <w:tcPr>
            <w:tcW w:w="1388" w:type="dxa"/>
            <w:shd w:val="clear" w:color="auto" w:fill="auto"/>
            <w:tcMar>
              <w:top w:w="0" w:type="dxa"/>
              <w:left w:w="108" w:type="dxa"/>
              <w:bottom w:w="0" w:type="dxa"/>
              <w:right w:w="108" w:type="dxa"/>
            </w:tcMar>
            <w:vAlign w:val="center"/>
          </w:tcPr>
          <w:p w:rsidR="00FC2094" w:rsidRPr="000A3493" w:rsidRDefault="0022287C" w:rsidP="00DA259A">
            <w:pPr>
              <w:spacing w:after="0"/>
              <w:contextualSpacing/>
              <w:jc w:val="center"/>
              <w:rPr>
                <w:rFonts w:ascii="Arial" w:hAnsi="Arial" w:cs="Arial"/>
                <w:color w:val="000000"/>
                <w:sz w:val="20"/>
                <w:szCs w:val="20"/>
              </w:rPr>
            </w:pPr>
            <w:r>
              <w:rPr>
                <w:rFonts w:ascii="Arial" w:hAnsi="Arial" w:cs="Arial"/>
                <w:color w:val="000000"/>
                <w:sz w:val="20"/>
                <w:szCs w:val="20"/>
              </w:rPr>
              <w:t xml:space="preserve">До </w:t>
            </w:r>
            <w:r w:rsidR="00FC2094">
              <w:rPr>
                <w:rFonts w:ascii="Arial" w:hAnsi="Arial" w:cs="Arial"/>
                <w:color w:val="000000"/>
                <w:sz w:val="20"/>
                <w:szCs w:val="20"/>
              </w:rPr>
              <w:t>01.01.2023</w:t>
            </w:r>
            <w:r>
              <w:rPr>
                <w:rFonts w:ascii="Arial" w:hAnsi="Arial" w:cs="Arial"/>
                <w:color w:val="000000"/>
                <w:sz w:val="20"/>
                <w:szCs w:val="20"/>
              </w:rPr>
              <w:t>г</w:t>
            </w:r>
          </w:p>
        </w:tc>
      </w:tr>
    </w:tbl>
    <w:p w:rsidR="00FC2094" w:rsidRDefault="00FC2094" w:rsidP="00FC2094">
      <w:pPr>
        <w:tabs>
          <w:tab w:val="left" w:pos="567"/>
        </w:tabs>
        <w:spacing w:after="0" w:line="240" w:lineRule="auto"/>
        <w:jc w:val="both"/>
        <w:rPr>
          <w:rFonts w:ascii="Arial" w:hAnsi="Arial" w:cs="Arial"/>
          <w:b/>
          <w:sz w:val="20"/>
          <w:szCs w:val="20"/>
        </w:rPr>
      </w:pPr>
    </w:p>
    <w:p w:rsidR="00FC2094" w:rsidRDefault="00FC2094" w:rsidP="00B97606">
      <w:pPr>
        <w:tabs>
          <w:tab w:val="left" w:pos="567"/>
        </w:tabs>
        <w:spacing w:after="0" w:line="240" w:lineRule="auto"/>
        <w:ind w:left="709"/>
        <w:jc w:val="both"/>
        <w:rPr>
          <w:rFonts w:ascii="Arial" w:hAnsi="Arial" w:cs="Arial"/>
          <w:b/>
          <w:sz w:val="20"/>
          <w:szCs w:val="20"/>
        </w:rPr>
      </w:pPr>
    </w:p>
    <w:p w:rsidR="00B97606" w:rsidRDefault="00B97606" w:rsidP="00B97606">
      <w:pPr>
        <w:tabs>
          <w:tab w:val="left" w:pos="567"/>
        </w:tabs>
        <w:spacing w:after="0" w:line="240" w:lineRule="auto"/>
        <w:ind w:left="709"/>
        <w:jc w:val="both"/>
        <w:rPr>
          <w:rFonts w:ascii="Arial" w:hAnsi="Arial" w:cs="Arial"/>
          <w:sz w:val="20"/>
          <w:szCs w:val="20"/>
        </w:rPr>
      </w:pPr>
      <w:r>
        <w:rPr>
          <w:rFonts w:ascii="Arial" w:hAnsi="Arial" w:cs="Arial"/>
          <w:b/>
          <w:sz w:val="20"/>
          <w:szCs w:val="20"/>
        </w:rPr>
        <w:t xml:space="preserve">Место доставки: </w:t>
      </w:r>
      <w:r>
        <w:rPr>
          <w:rFonts w:ascii="Arial" w:hAnsi="Arial" w:cs="Arial"/>
          <w:sz w:val="20"/>
          <w:szCs w:val="20"/>
        </w:rPr>
        <w:t xml:space="preserve">662313, Красноярский край, г. Шарыпово, </w:t>
      </w:r>
      <w:proofErr w:type="spellStart"/>
      <w:r>
        <w:rPr>
          <w:rFonts w:ascii="Arial" w:hAnsi="Arial" w:cs="Arial"/>
          <w:sz w:val="20"/>
          <w:szCs w:val="20"/>
        </w:rPr>
        <w:t>промбаза</w:t>
      </w:r>
      <w:proofErr w:type="spellEnd"/>
      <w:r>
        <w:rPr>
          <w:rFonts w:ascii="Arial" w:hAnsi="Arial" w:cs="Arial"/>
          <w:sz w:val="20"/>
          <w:szCs w:val="20"/>
        </w:rPr>
        <w:t xml:space="preserve"> «Энергетиков», строение 1/15, филиал «Березовская ГРЭС».</w:t>
      </w:r>
    </w:p>
    <w:p w:rsidR="00B97606" w:rsidRDefault="00B97606" w:rsidP="00B97606">
      <w:pPr>
        <w:tabs>
          <w:tab w:val="left" w:pos="567"/>
        </w:tabs>
        <w:spacing w:after="0" w:line="240" w:lineRule="auto"/>
        <w:ind w:left="709"/>
        <w:jc w:val="both"/>
        <w:rPr>
          <w:rFonts w:ascii="Arial" w:hAnsi="Arial" w:cs="Arial"/>
          <w:sz w:val="20"/>
          <w:szCs w:val="20"/>
        </w:rPr>
      </w:pPr>
      <w:r>
        <w:rPr>
          <w:rFonts w:ascii="Arial" w:hAnsi="Arial" w:cs="Arial"/>
          <w:b/>
          <w:color w:val="000000"/>
          <w:sz w:val="20"/>
          <w:szCs w:val="20"/>
        </w:rPr>
        <w:t>Условия оплаты:</w:t>
      </w:r>
      <w:r>
        <w:rPr>
          <w:rFonts w:ascii="Arial" w:hAnsi="Arial" w:cs="Arial"/>
          <w:color w:val="000000"/>
          <w:sz w:val="20"/>
          <w:szCs w:val="20"/>
        </w:rPr>
        <w:t xml:space="preserve"> оплата за поставленную продукцию в течение 80 дней с даты подписания товарной накладной (по факту поставки на склад Грузополучателя).</w:t>
      </w:r>
    </w:p>
    <w:p w:rsidR="00B97606" w:rsidRDefault="00B97606" w:rsidP="00B97606">
      <w:pPr>
        <w:numPr>
          <w:ilvl w:val="0"/>
          <w:numId w:val="8"/>
        </w:numPr>
        <w:spacing w:after="0" w:line="240" w:lineRule="auto"/>
        <w:ind w:left="426" w:hanging="426"/>
        <w:jc w:val="both"/>
        <w:rPr>
          <w:rFonts w:ascii="Arial" w:hAnsi="Arial" w:cs="Arial"/>
          <w:b/>
          <w:color w:val="000000"/>
          <w:sz w:val="20"/>
          <w:szCs w:val="20"/>
        </w:rPr>
      </w:pPr>
      <w:r>
        <w:rPr>
          <w:rFonts w:ascii="Arial" w:hAnsi="Arial" w:cs="Arial"/>
          <w:b/>
          <w:color w:val="000000"/>
          <w:sz w:val="20"/>
          <w:szCs w:val="20"/>
        </w:rPr>
        <w:t>Требования к продукции:</w:t>
      </w:r>
      <w:r>
        <w:rPr>
          <w:rFonts w:ascii="Arial" w:hAnsi="Arial" w:cs="Arial"/>
          <w:color w:val="000000"/>
          <w:sz w:val="20"/>
          <w:szCs w:val="20"/>
        </w:rPr>
        <w:t xml:space="preserve"> </w:t>
      </w:r>
      <w:r>
        <w:rPr>
          <w:rFonts w:ascii="Arial" w:hAnsi="Arial" w:cs="Arial"/>
          <w:color w:val="000000"/>
          <w:sz w:val="20"/>
          <w:szCs w:val="20"/>
        </w:rPr>
        <w:tab/>
      </w:r>
    </w:p>
    <w:p w:rsidR="005357FC" w:rsidRDefault="005357FC" w:rsidP="00B97606">
      <w:pPr>
        <w:numPr>
          <w:ilvl w:val="1"/>
          <w:numId w:val="8"/>
        </w:numPr>
        <w:tabs>
          <w:tab w:val="left" w:pos="0"/>
        </w:tabs>
        <w:spacing w:after="0" w:line="240" w:lineRule="auto"/>
        <w:ind w:left="567" w:hanging="567"/>
        <w:jc w:val="both"/>
        <w:rPr>
          <w:rFonts w:ascii="Arial" w:hAnsi="Arial" w:cs="Arial"/>
          <w:color w:val="000000"/>
          <w:sz w:val="20"/>
          <w:szCs w:val="20"/>
        </w:rPr>
      </w:pPr>
      <w:r>
        <w:rPr>
          <w:rFonts w:ascii="Arial" w:hAnsi="Arial" w:cs="Arial"/>
          <w:color w:val="000000"/>
          <w:sz w:val="20"/>
          <w:szCs w:val="20"/>
        </w:rPr>
        <w:t xml:space="preserve">Поставляемая продукция должна соответствовать </w:t>
      </w:r>
      <w:r w:rsidRPr="005357FC">
        <w:rPr>
          <w:rFonts w:ascii="Arial" w:hAnsi="Arial" w:cs="Arial"/>
          <w:b/>
          <w:color w:val="000000"/>
          <w:sz w:val="20"/>
          <w:szCs w:val="20"/>
        </w:rPr>
        <w:t>ГОСТ Р 55878-2013 Спирт этиловый технический</w:t>
      </w:r>
      <w:r>
        <w:rPr>
          <w:rFonts w:ascii="Arial" w:hAnsi="Arial" w:cs="Arial"/>
          <w:color w:val="000000"/>
          <w:sz w:val="20"/>
          <w:szCs w:val="20"/>
        </w:rPr>
        <w:t>.</w:t>
      </w:r>
    </w:p>
    <w:p w:rsidR="00B97606" w:rsidRDefault="00B97606" w:rsidP="00B97606">
      <w:pPr>
        <w:numPr>
          <w:ilvl w:val="1"/>
          <w:numId w:val="8"/>
        </w:numPr>
        <w:tabs>
          <w:tab w:val="left" w:pos="0"/>
        </w:tabs>
        <w:spacing w:after="0" w:line="240" w:lineRule="auto"/>
        <w:ind w:left="567" w:hanging="567"/>
        <w:jc w:val="both"/>
        <w:rPr>
          <w:rFonts w:ascii="Arial" w:hAnsi="Arial" w:cs="Arial"/>
          <w:color w:val="000000"/>
          <w:sz w:val="20"/>
          <w:szCs w:val="20"/>
        </w:rPr>
      </w:pPr>
      <w:r>
        <w:rPr>
          <w:rFonts w:ascii="Arial" w:hAnsi="Arial" w:cs="Arial"/>
          <w:color w:val="000000"/>
          <w:sz w:val="20"/>
          <w:szCs w:val="20"/>
        </w:rPr>
        <w:t>Поставляемая продукция должна быть новой, не бывшей в употреблении (в эксплуатации, в консервации);</w:t>
      </w:r>
    </w:p>
    <w:p w:rsidR="00B97606" w:rsidRDefault="00B97606" w:rsidP="00B97606">
      <w:pPr>
        <w:numPr>
          <w:ilvl w:val="1"/>
          <w:numId w:val="8"/>
        </w:numPr>
        <w:tabs>
          <w:tab w:val="left" w:pos="567"/>
        </w:tabs>
        <w:spacing w:after="0" w:line="240" w:lineRule="auto"/>
        <w:ind w:left="567" w:hanging="567"/>
        <w:jc w:val="both"/>
        <w:rPr>
          <w:rFonts w:ascii="Arial" w:hAnsi="Arial" w:cs="Arial"/>
          <w:color w:val="000000"/>
          <w:sz w:val="20"/>
          <w:szCs w:val="20"/>
        </w:rPr>
      </w:pPr>
      <w:r>
        <w:rPr>
          <w:rFonts w:ascii="Arial" w:hAnsi="Arial" w:cs="Arial"/>
          <w:color w:val="000000"/>
          <w:sz w:val="20"/>
          <w:szCs w:val="20"/>
        </w:rPr>
        <w:t>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B97606" w:rsidRDefault="00B97606" w:rsidP="00B97606">
      <w:pPr>
        <w:numPr>
          <w:ilvl w:val="1"/>
          <w:numId w:val="8"/>
        </w:numPr>
        <w:tabs>
          <w:tab w:val="left" w:pos="567"/>
        </w:tabs>
        <w:spacing w:after="0" w:line="240" w:lineRule="auto"/>
        <w:ind w:hanging="1080"/>
        <w:jc w:val="both"/>
        <w:rPr>
          <w:rFonts w:ascii="Arial" w:hAnsi="Arial" w:cs="Arial"/>
          <w:color w:val="000000"/>
          <w:sz w:val="20"/>
          <w:szCs w:val="20"/>
        </w:rPr>
      </w:pPr>
      <w:r>
        <w:rPr>
          <w:rFonts w:ascii="Arial" w:hAnsi="Arial" w:cs="Arial"/>
          <w:color w:val="000000"/>
          <w:sz w:val="20"/>
          <w:szCs w:val="20"/>
        </w:rPr>
        <w:t>Качество продукции должно подтверждаться:</w:t>
      </w:r>
      <w:r>
        <w:rPr>
          <w:rFonts w:ascii="Arial" w:hAnsi="Arial" w:cs="Arial"/>
          <w:b/>
          <w:color w:val="FF0000"/>
          <w:sz w:val="20"/>
          <w:szCs w:val="20"/>
        </w:rPr>
        <w:t xml:space="preserve"> </w:t>
      </w:r>
    </w:p>
    <w:p w:rsidR="00B97606" w:rsidRDefault="00B97606" w:rsidP="00B97606">
      <w:pPr>
        <w:numPr>
          <w:ilvl w:val="0"/>
          <w:numId w:val="9"/>
        </w:numPr>
        <w:tabs>
          <w:tab w:val="clear" w:pos="720"/>
          <w:tab w:val="num" w:pos="993"/>
        </w:tabs>
        <w:spacing w:after="100" w:afterAutospacing="1" w:line="240" w:lineRule="auto"/>
        <w:ind w:left="993" w:hanging="426"/>
        <w:jc w:val="both"/>
        <w:rPr>
          <w:rFonts w:ascii="Arial" w:hAnsi="Arial" w:cs="Arial"/>
          <w:color w:val="000000"/>
          <w:sz w:val="20"/>
          <w:szCs w:val="20"/>
        </w:rPr>
      </w:pPr>
      <w:r>
        <w:rPr>
          <w:rFonts w:ascii="Arial" w:hAnsi="Arial" w:cs="Arial"/>
          <w:color w:val="000000"/>
          <w:sz w:val="20"/>
          <w:szCs w:val="20"/>
        </w:rPr>
        <w:t>паспортом на изделие</w:t>
      </w:r>
      <w:r>
        <w:rPr>
          <w:rFonts w:ascii="Arial" w:hAnsi="Arial" w:cs="Arial"/>
          <w:color w:val="000000"/>
          <w:sz w:val="20"/>
          <w:szCs w:val="20"/>
          <w:lang w:val="en-US"/>
        </w:rPr>
        <w:t>;</w:t>
      </w:r>
    </w:p>
    <w:p w:rsidR="00B97606" w:rsidRDefault="00B97606" w:rsidP="00B97606">
      <w:pPr>
        <w:numPr>
          <w:ilvl w:val="0"/>
          <w:numId w:val="9"/>
        </w:numPr>
        <w:tabs>
          <w:tab w:val="clear" w:pos="720"/>
          <w:tab w:val="num" w:pos="993"/>
        </w:tabs>
        <w:spacing w:after="0" w:line="240" w:lineRule="auto"/>
        <w:ind w:left="993" w:hanging="426"/>
        <w:jc w:val="both"/>
        <w:rPr>
          <w:rFonts w:ascii="Arial" w:hAnsi="Arial" w:cs="Arial"/>
          <w:color w:val="000000"/>
          <w:sz w:val="20"/>
          <w:szCs w:val="20"/>
        </w:rPr>
      </w:pPr>
      <w:r>
        <w:rPr>
          <w:rFonts w:ascii="Arial" w:hAnsi="Arial" w:cs="Arial"/>
          <w:color w:val="000000"/>
          <w:sz w:val="20"/>
          <w:szCs w:val="20"/>
        </w:rPr>
        <w:t>сертификатом соответствия и другой сопроводительной документацией предприятия-изготовителя;</w:t>
      </w:r>
    </w:p>
    <w:p w:rsidR="00B97606" w:rsidRDefault="00B97606" w:rsidP="00B97606">
      <w:pPr>
        <w:numPr>
          <w:ilvl w:val="0"/>
          <w:numId w:val="8"/>
        </w:numPr>
        <w:tabs>
          <w:tab w:val="left" w:pos="426"/>
        </w:tabs>
        <w:spacing w:after="0" w:line="240" w:lineRule="auto"/>
        <w:ind w:left="567" w:hanging="567"/>
        <w:jc w:val="both"/>
        <w:rPr>
          <w:rFonts w:ascii="Arial" w:hAnsi="Arial" w:cs="Arial"/>
          <w:color w:val="000000"/>
          <w:sz w:val="20"/>
          <w:szCs w:val="20"/>
        </w:rPr>
      </w:pPr>
      <w:r>
        <w:rPr>
          <w:rFonts w:ascii="Arial" w:hAnsi="Arial" w:cs="Arial"/>
          <w:b/>
          <w:bCs/>
          <w:color w:val="000000"/>
          <w:sz w:val="20"/>
          <w:szCs w:val="20"/>
        </w:rPr>
        <w:t>Требования к Поставщику:</w:t>
      </w:r>
    </w:p>
    <w:p w:rsidR="00B97606" w:rsidRDefault="00B97606" w:rsidP="00B97606">
      <w:pPr>
        <w:numPr>
          <w:ilvl w:val="1"/>
          <w:numId w:val="8"/>
        </w:numPr>
        <w:spacing w:after="0" w:line="240" w:lineRule="auto"/>
        <w:ind w:left="567" w:hanging="567"/>
        <w:jc w:val="both"/>
        <w:rPr>
          <w:rFonts w:ascii="Arial" w:hAnsi="Arial" w:cs="Arial"/>
          <w:color w:val="000000"/>
          <w:sz w:val="20"/>
          <w:szCs w:val="20"/>
        </w:rPr>
      </w:pPr>
      <w:r>
        <w:rPr>
          <w:rFonts w:ascii="Arial" w:hAnsi="Arial" w:cs="Arial"/>
          <w:color w:val="000000"/>
          <w:sz w:val="20"/>
          <w:szCs w:val="20"/>
        </w:rPr>
        <w:t xml:space="preserve">В приоритетном порядке будут рассматриваться предложения Производителя продукции, указанной в Уведомлении. </w:t>
      </w:r>
    </w:p>
    <w:p w:rsidR="00B97606" w:rsidRDefault="00B97606" w:rsidP="00B97606">
      <w:pPr>
        <w:numPr>
          <w:ilvl w:val="1"/>
          <w:numId w:val="8"/>
        </w:numPr>
        <w:spacing w:after="0" w:line="240" w:lineRule="auto"/>
        <w:ind w:left="567" w:hanging="567"/>
        <w:jc w:val="both"/>
        <w:rPr>
          <w:rFonts w:ascii="Arial" w:hAnsi="Arial" w:cs="Arial"/>
          <w:color w:val="000000"/>
          <w:sz w:val="20"/>
          <w:szCs w:val="20"/>
        </w:rPr>
      </w:pPr>
      <w:r>
        <w:rPr>
          <w:rFonts w:ascii="Arial" w:hAnsi="Arial" w:cs="Arial"/>
          <w:color w:val="000000"/>
          <w:sz w:val="20"/>
          <w:szCs w:val="20"/>
        </w:rPr>
        <w:t>Поставщик (не производитель продукции) обязан иметь сертификат дилера/официального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указанной в настоящем Уведомлении, - прикладывается к предложению Поставщика.</w:t>
      </w:r>
    </w:p>
    <w:p w:rsidR="00B97606" w:rsidRDefault="00B97606" w:rsidP="00B97606">
      <w:pPr>
        <w:numPr>
          <w:ilvl w:val="1"/>
          <w:numId w:val="8"/>
        </w:numPr>
        <w:spacing w:after="0" w:line="240" w:lineRule="auto"/>
        <w:ind w:left="567" w:hanging="567"/>
        <w:jc w:val="both"/>
        <w:rPr>
          <w:rFonts w:ascii="Arial" w:hAnsi="Arial" w:cs="Arial"/>
          <w:color w:val="000000"/>
          <w:sz w:val="20"/>
          <w:szCs w:val="20"/>
        </w:rPr>
      </w:pPr>
      <w:r>
        <w:rPr>
          <w:rFonts w:ascii="Arial" w:hAnsi="Arial" w:cs="Arial"/>
          <w:sz w:val="20"/>
          <w:szCs w:val="20"/>
        </w:rPr>
        <w:t>Поставщик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p>
    <w:p w:rsidR="00B97606" w:rsidRDefault="00B97606" w:rsidP="00B97606">
      <w:pPr>
        <w:numPr>
          <w:ilvl w:val="0"/>
          <w:numId w:val="8"/>
        </w:numPr>
        <w:tabs>
          <w:tab w:val="left" w:pos="426"/>
        </w:tabs>
        <w:spacing w:after="0" w:line="240" w:lineRule="auto"/>
        <w:ind w:left="426" w:hanging="426"/>
        <w:jc w:val="both"/>
        <w:rPr>
          <w:rFonts w:ascii="Arial" w:hAnsi="Arial" w:cs="Arial"/>
          <w:color w:val="000000"/>
          <w:sz w:val="20"/>
          <w:szCs w:val="20"/>
        </w:rPr>
      </w:pPr>
      <w:r>
        <w:rPr>
          <w:rFonts w:ascii="Arial" w:hAnsi="Arial" w:cs="Arial"/>
          <w:color w:val="000000"/>
          <w:sz w:val="20"/>
          <w:szCs w:val="20"/>
        </w:rPr>
        <w:t xml:space="preserve">Поставщик имеет право подать только одно предложение. В случае подачи поставщиком нескольких предложений все они будут отклонены без рассмотрения по существу. </w:t>
      </w:r>
    </w:p>
    <w:p w:rsidR="00B97606" w:rsidRDefault="00B97606" w:rsidP="00B97606">
      <w:pPr>
        <w:numPr>
          <w:ilvl w:val="0"/>
          <w:numId w:val="8"/>
        </w:numPr>
        <w:tabs>
          <w:tab w:val="left" w:pos="426"/>
        </w:tabs>
        <w:spacing w:after="0" w:line="240" w:lineRule="auto"/>
        <w:ind w:left="426" w:hanging="426"/>
        <w:jc w:val="both"/>
        <w:rPr>
          <w:rFonts w:ascii="Arial" w:hAnsi="Arial" w:cs="Arial"/>
          <w:color w:val="000000"/>
          <w:sz w:val="20"/>
          <w:szCs w:val="20"/>
        </w:rPr>
      </w:pPr>
      <w:r>
        <w:rPr>
          <w:rFonts w:ascii="Arial" w:hAnsi="Arial" w:cs="Arial"/>
          <w:color w:val="000000"/>
          <w:sz w:val="20"/>
          <w:szCs w:val="20"/>
        </w:rPr>
        <w:lastRenderedPageBreak/>
        <w:t>Предложение должно быть оформлено по форме, приведенной в Приложении № 1 к настоящему Уведомлени</w:t>
      </w:r>
      <w:bookmarkStart w:id="0" w:name="_GoBack"/>
      <w:bookmarkEnd w:id="0"/>
      <w:r>
        <w:rPr>
          <w:rFonts w:ascii="Arial" w:hAnsi="Arial" w:cs="Arial"/>
          <w:color w:val="000000"/>
          <w:sz w:val="20"/>
          <w:szCs w:val="20"/>
        </w:rPr>
        <w:t xml:space="preserve">ю о проведении запроса предложений, и быть действительным не менее чем до </w:t>
      </w:r>
      <w:r w:rsidR="00870D1B">
        <w:rPr>
          <w:rFonts w:ascii="Arial" w:hAnsi="Arial" w:cs="Arial"/>
          <w:b/>
          <w:color w:val="000000"/>
          <w:sz w:val="20"/>
          <w:szCs w:val="20"/>
        </w:rPr>
        <w:t>3</w:t>
      </w:r>
      <w:r w:rsidR="005B6375">
        <w:rPr>
          <w:rFonts w:ascii="Arial" w:hAnsi="Arial" w:cs="Arial"/>
          <w:b/>
          <w:color w:val="000000"/>
          <w:sz w:val="20"/>
          <w:szCs w:val="20"/>
        </w:rPr>
        <w:t>0</w:t>
      </w:r>
      <w:r w:rsidR="00A22AD5">
        <w:rPr>
          <w:rFonts w:ascii="Arial" w:hAnsi="Arial" w:cs="Arial"/>
          <w:b/>
          <w:color w:val="000000"/>
          <w:sz w:val="20"/>
          <w:szCs w:val="20"/>
        </w:rPr>
        <w:t>.</w:t>
      </w:r>
      <w:r w:rsidR="00E86741">
        <w:rPr>
          <w:rFonts w:ascii="Arial" w:hAnsi="Arial" w:cs="Arial"/>
          <w:b/>
          <w:color w:val="000000"/>
          <w:sz w:val="20"/>
          <w:szCs w:val="20"/>
        </w:rPr>
        <w:t>1</w:t>
      </w:r>
      <w:r w:rsidR="007A6B94">
        <w:rPr>
          <w:rFonts w:ascii="Arial" w:hAnsi="Arial" w:cs="Arial"/>
          <w:b/>
          <w:color w:val="000000"/>
          <w:sz w:val="20"/>
          <w:szCs w:val="20"/>
        </w:rPr>
        <w:t>2</w:t>
      </w:r>
      <w:r>
        <w:rPr>
          <w:rFonts w:ascii="Arial" w:hAnsi="Arial" w:cs="Arial"/>
          <w:b/>
          <w:color w:val="000000"/>
          <w:sz w:val="20"/>
          <w:szCs w:val="20"/>
        </w:rPr>
        <w:t>.20</w:t>
      </w:r>
      <w:r w:rsidR="00262843">
        <w:rPr>
          <w:rFonts w:ascii="Arial" w:hAnsi="Arial" w:cs="Arial"/>
          <w:b/>
          <w:color w:val="000000"/>
          <w:sz w:val="20"/>
          <w:szCs w:val="20"/>
        </w:rPr>
        <w:t>2</w:t>
      </w:r>
      <w:r w:rsidR="008A194A">
        <w:rPr>
          <w:rFonts w:ascii="Arial" w:hAnsi="Arial" w:cs="Arial"/>
          <w:b/>
          <w:color w:val="000000"/>
          <w:sz w:val="20"/>
          <w:szCs w:val="20"/>
        </w:rPr>
        <w:t>2</w:t>
      </w:r>
      <w:r>
        <w:rPr>
          <w:rFonts w:ascii="Arial" w:hAnsi="Arial" w:cs="Arial"/>
          <w:b/>
          <w:color w:val="000000"/>
          <w:sz w:val="20"/>
          <w:szCs w:val="20"/>
        </w:rPr>
        <w:t xml:space="preserve"> года</w:t>
      </w:r>
      <w:r>
        <w:rPr>
          <w:rFonts w:ascii="Arial" w:hAnsi="Arial" w:cs="Arial"/>
          <w:color w:val="000000"/>
          <w:sz w:val="20"/>
          <w:szCs w:val="20"/>
        </w:rPr>
        <w:t xml:space="preserve">. Предложение должно быть подписано лицом, имеющим право в соответствии с законодательством Российской Федерации действовать от лица Поставщика без доверенности, или надлежащим образом уполномоченным им лицом на основании доверенности (далее — уполномоченного лица). Предложение также </w:t>
      </w:r>
      <w:r>
        <w:rPr>
          <w:rFonts w:ascii="Arial" w:hAnsi="Arial" w:cs="Arial"/>
          <w:b/>
          <w:color w:val="000000"/>
          <w:sz w:val="20"/>
          <w:szCs w:val="20"/>
        </w:rPr>
        <w:t>должно быть скреплено печатью поставщика.</w:t>
      </w:r>
    </w:p>
    <w:p w:rsidR="00B97606" w:rsidRDefault="00B97606" w:rsidP="00B97606">
      <w:pPr>
        <w:numPr>
          <w:ilvl w:val="0"/>
          <w:numId w:val="8"/>
        </w:numPr>
        <w:tabs>
          <w:tab w:val="left" w:pos="426"/>
        </w:tabs>
        <w:spacing w:after="0" w:line="240" w:lineRule="auto"/>
        <w:ind w:left="426" w:hanging="426"/>
        <w:jc w:val="both"/>
        <w:rPr>
          <w:rFonts w:ascii="Arial" w:hAnsi="Arial" w:cs="Arial"/>
          <w:color w:val="000000"/>
          <w:sz w:val="20"/>
          <w:szCs w:val="20"/>
        </w:rPr>
      </w:pPr>
      <w:r>
        <w:rPr>
          <w:rFonts w:ascii="Arial" w:hAnsi="Arial" w:cs="Arial"/>
          <w:color w:val="000000"/>
          <w:sz w:val="20"/>
          <w:szCs w:val="20"/>
        </w:rPr>
        <w:t xml:space="preserve">Цена на поставляемую продукцию в предложении должна быть указана в российских рублях </w:t>
      </w:r>
      <w:r>
        <w:rPr>
          <w:rFonts w:ascii="Arial" w:hAnsi="Arial" w:cs="Arial"/>
          <w:b/>
          <w:color w:val="000000"/>
          <w:sz w:val="20"/>
          <w:szCs w:val="20"/>
        </w:rPr>
        <w:t xml:space="preserve">без учета НДС с округлением до рубля (без копеек) </w:t>
      </w:r>
      <w:r>
        <w:rPr>
          <w:rFonts w:ascii="Arial" w:hAnsi="Arial" w:cs="Arial"/>
          <w:color w:val="000000"/>
          <w:sz w:val="20"/>
          <w:szCs w:val="20"/>
        </w:rPr>
        <w:t xml:space="preserve">и включать все скидки, налоги </w:t>
      </w:r>
      <w:r>
        <w:rPr>
          <w:rFonts w:ascii="Arial" w:hAnsi="Arial" w:cs="Arial"/>
          <w:sz w:val="20"/>
          <w:szCs w:val="20"/>
        </w:rPr>
        <w:t>(кроме НДС),</w:t>
      </w:r>
      <w:r>
        <w:rPr>
          <w:rFonts w:ascii="Arial" w:hAnsi="Arial" w:cs="Arial"/>
          <w:color w:val="000000"/>
          <w:sz w:val="20"/>
          <w:szCs w:val="20"/>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B97606" w:rsidRDefault="00B97606" w:rsidP="00B97606">
      <w:pPr>
        <w:numPr>
          <w:ilvl w:val="0"/>
          <w:numId w:val="8"/>
        </w:numPr>
        <w:tabs>
          <w:tab w:val="left" w:pos="426"/>
        </w:tabs>
        <w:spacing w:after="0" w:line="240" w:lineRule="auto"/>
        <w:ind w:left="426" w:hanging="426"/>
        <w:jc w:val="both"/>
        <w:rPr>
          <w:rFonts w:ascii="Arial" w:hAnsi="Arial" w:cs="Arial"/>
          <w:color w:val="000000"/>
          <w:sz w:val="20"/>
          <w:szCs w:val="20"/>
        </w:rPr>
      </w:pPr>
      <w:r>
        <w:rPr>
          <w:rFonts w:ascii="Arial" w:hAnsi="Arial" w:cs="Arial"/>
          <w:color w:val="000000"/>
          <w:sz w:val="20"/>
          <w:szCs w:val="20"/>
        </w:rPr>
        <w:t>Предложение должно быть подано на русском языке.</w:t>
      </w:r>
    </w:p>
    <w:p w:rsidR="00B97606" w:rsidRPr="009F0D2F" w:rsidRDefault="00B97606" w:rsidP="00B97606">
      <w:pPr>
        <w:numPr>
          <w:ilvl w:val="0"/>
          <w:numId w:val="8"/>
        </w:numPr>
        <w:tabs>
          <w:tab w:val="left" w:pos="426"/>
        </w:tabs>
        <w:spacing w:after="0" w:line="240" w:lineRule="auto"/>
        <w:ind w:left="426" w:hanging="426"/>
        <w:jc w:val="both"/>
        <w:rPr>
          <w:rFonts w:ascii="Arial" w:hAnsi="Arial" w:cs="Arial"/>
          <w:color w:val="000000"/>
          <w:sz w:val="20"/>
          <w:szCs w:val="20"/>
        </w:rPr>
      </w:pPr>
      <w:r>
        <w:rPr>
          <w:rFonts w:ascii="Arial" w:hAnsi="Arial" w:cs="Arial"/>
          <w:color w:val="000000"/>
          <w:sz w:val="20"/>
          <w:szCs w:val="20"/>
        </w:rPr>
        <w:t xml:space="preserve">Предложение должно быть подано </w:t>
      </w:r>
      <w:r>
        <w:rPr>
          <w:rFonts w:ascii="Arial" w:hAnsi="Arial" w:cs="Arial"/>
          <w:sz w:val="20"/>
          <w:szCs w:val="20"/>
        </w:rPr>
        <w:t xml:space="preserve">не </w:t>
      </w:r>
      <w:r w:rsidRPr="009F0D2F">
        <w:rPr>
          <w:rFonts w:ascii="Arial" w:hAnsi="Arial" w:cs="Arial"/>
          <w:sz w:val="20"/>
          <w:szCs w:val="20"/>
        </w:rPr>
        <w:t>позднее</w:t>
      </w:r>
      <w:r w:rsidR="006E4ADC" w:rsidRPr="009F0D2F">
        <w:rPr>
          <w:rFonts w:ascii="Arial" w:hAnsi="Arial" w:cs="Arial"/>
          <w:b/>
          <w:sz w:val="20"/>
          <w:szCs w:val="20"/>
        </w:rPr>
        <w:t xml:space="preserve"> </w:t>
      </w:r>
      <w:r w:rsidR="005357FC" w:rsidRPr="0022287C">
        <w:rPr>
          <w:rFonts w:ascii="Arial" w:hAnsi="Arial" w:cs="Arial"/>
          <w:b/>
          <w:sz w:val="20"/>
          <w:szCs w:val="20"/>
        </w:rPr>
        <w:t>0</w:t>
      </w:r>
      <w:r w:rsidR="0022287C" w:rsidRPr="0022287C">
        <w:rPr>
          <w:rFonts w:ascii="Arial" w:hAnsi="Arial" w:cs="Arial"/>
          <w:b/>
          <w:sz w:val="20"/>
          <w:szCs w:val="20"/>
        </w:rPr>
        <w:t>4</w:t>
      </w:r>
      <w:r w:rsidR="00C04E41" w:rsidRPr="0022287C">
        <w:rPr>
          <w:rFonts w:ascii="Arial" w:hAnsi="Arial" w:cs="Arial"/>
          <w:b/>
          <w:sz w:val="20"/>
          <w:szCs w:val="20"/>
        </w:rPr>
        <w:t>.</w:t>
      </w:r>
      <w:r w:rsidR="003C6154" w:rsidRPr="0022287C">
        <w:rPr>
          <w:rFonts w:ascii="Arial" w:hAnsi="Arial" w:cs="Arial"/>
          <w:b/>
          <w:sz w:val="20"/>
          <w:szCs w:val="20"/>
        </w:rPr>
        <w:t>1</w:t>
      </w:r>
      <w:r w:rsidR="005357FC" w:rsidRPr="0022287C">
        <w:rPr>
          <w:rFonts w:ascii="Arial" w:hAnsi="Arial" w:cs="Arial"/>
          <w:b/>
          <w:sz w:val="20"/>
          <w:szCs w:val="20"/>
        </w:rPr>
        <w:t>1</w:t>
      </w:r>
      <w:r w:rsidRPr="0022287C">
        <w:rPr>
          <w:rFonts w:ascii="Arial" w:hAnsi="Arial" w:cs="Arial"/>
          <w:b/>
          <w:sz w:val="20"/>
          <w:szCs w:val="20"/>
        </w:rPr>
        <w:t>.20</w:t>
      </w:r>
      <w:r w:rsidR="00262843" w:rsidRPr="0022287C">
        <w:rPr>
          <w:rFonts w:ascii="Arial" w:hAnsi="Arial" w:cs="Arial"/>
          <w:b/>
          <w:sz w:val="20"/>
          <w:szCs w:val="20"/>
        </w:rPr>
        <w:t>2</w:t>
      </w:r>
      <w:r w:rsidR="008A194A" w:rsidRPr="0022287C">
        <w:rPr>
          <w:rFonts w:ascii="Arial" w:hAnsi="Arial" w:cs="Arial"/>
          <w:b/>
          <w:sz w:val="20"/>
          <w:szCs w:val="20"/>
        </w:rPr>
        <w:t>2</w:t>
      </w:r>
      <w:r w:rsidRPr="0022287C">
        <w:rPr>
          <w:rFonts w:ascii="Arial" w:hAnsi="Arial" w:cs="Arial"/>
          <w:b/>
          <w:sz w:val="20"/>
          <w:szCs w:val="20"/>
        </w:rPr>
        <w:t xml:space="preserve"> года до 12:00 МСК</w:t>
      </w:r>
      <w:r w:rsidRPr="0022287C">
        <w:rPr>
          <w:rFonts w:ascii="Arial" w:hAnsi="Arial" w:cs="Arial"/>
          <w:color w:val="000000"/>
          <w:sz w:val="20"/>
          <w:szCs w:val="20"/>
        </w:rPr>
        <w:t>:</w:t>
      </w:r>
    </w:p>
    <w:p w:rsidR="00B97606" w:rsidRDefault="00B97606" w:rsidP="00B97606">
      <w:pPr>
        <w:numPr>
          <w:ilvl w:val="0"/>
          <w:numId w:val="10"/>
        </w:numPr>
        <w:spacing w:after="100" w:afterAutospacing="1" w:line="240" w:lineRule="auto"/>
        <w:ind w:hanging="294"/>
        <w:jc w:val="both"/>
        <w:rPr>
          <w:rFonts w:ascii="Arial" w:hAnsi="Arial" w:cs="Arial"/>
          <w:sz w:val="20"/>
          <w:szCs w:val="20"/>
        </w:rPr>
      </w:pPr>
      <w:r>
        <w:rPr>
          <w:rFonts w:ascii="Arial" w:hAnsi="Arial" w:cs="Arial"/>
          <w:sz w:val="20"/>
          <w:szCs w:val="20"/>
        </w:rPr>
        <w:t xml:space="preserve">в электронной форме по адресу – </w:t>
      </w:r>
      <w:r w:rsidR="0053455C" w:rsidRPr="0053455C">
        <w:rPr>
          <w:rFonts w:ascii="Arial" w:hAnsi="Arial" w:cs="Arial"/>
          <w:sz w:val="20"/>
          <w:szCs w:val="20"/>
        </w:rPr>
        <w:t>Электронная площадка</w:t>
      </w:r>
      <w:r w:rsidR="007329BC">
        <w:rPr>
          <w:rFonts w:ascii="Arial" w:hAnsi="Arial" w:cs="Arial"/>
          <w:sz w:val="20"/>
          <w:szCs w:val="20"/>
        </w:rPr>
        <w:t>.</w:t>
      </w:r>
    </w:p>
    <w:p w:rsidR="00B97606" w:rsidRDefault="00B97606" w:rsidP="00B97606">
      <w:pPr>
        <w:spacing w:after="0" w:line="240" w:lineRule="auto"/>
        <w:jc w:val="both"/>
        <w:rPr>
          <w:rFonts w:ascii="Arial" w:hAnsi="Arial" w:cs="Arial"/>
          <w:b/>
          <w:color w:val="000000"/>
          <w:sz w:val="20"/>
          <w:szCs w:val="20"/>
        </w:rPr>
      </w:pPr>
      <w:r>
        <w:rPr>
          <w:rFonts w:ascii="Arial" w:hAnsi="Arial" w:cs="Arial"/>
          <w:b/>
          <w:color w:val="000000"/>
          <w:sz w:val="20"/>
          <w:szCs w:val="20"/>
        </w:rPr>
        <w:t>Предложения, поданные с нарушением требований п. 3-7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p w:rsidR="00B97606" w:rsidRDefault="00B97606" w:rsidP="00B97606">
      <w:pPr>
        <w:numPr>
          <w:ilvl w:val="0"/>
          <w:numId w:val="8"/>
        </w:numPr>
        <w:tabs>
          <w:tab w:val="left" w:pos="426"/>
        </w:tabs>
        <w:spacing w:after="0" w:line="240" w:lineRule="auto"/>
        <w:ind w:left="426" w:hanging="426"/>
        <w:jc w:val="both"/>
        <w:rPr>
          <w:rFonts w:ascii="Arial" w:hAnsi="Arial" w:cs="Arial"/>
          <w:color w:val="000000"/>
          <w:sz w:val="20"/>
          <w:szCs w:val="20"/>
        </w:rPr>
      </w:pPr>
      <w:r>
        <w:rPr>
          <w:rFonts w:ascii="Arial" w:hAnsi="Arial" w:cs="Arial"/>
          <w:color w:val="000000"/>
          <w:sz w:val="20"/>
          <w:szCs w:val="20"/>
        </w:rPr>
        <w:t xml:space="preserve">Заказчик ориентировочно в течение 2-х недель после истечения срока, указанного </w:t>
      </w:r>
    </w:p>
    <w:p w:rsidR="00B97606" w:rsidRDefault="00B97606" w:rsidP="00B97606">
      <w:pPr>
        <w:tabs>
          <w:tab w:val="left" w:pos="426"/>
        </w:tabs>
        <w:spacing w:after="0" w:line="240" w:lineRule="auto"/>
        <w:ind w:left="426"/>
        <w:jc w:val="both"/>
        <w:rPr>
          <w:rFonts w:ascii="Arial" w:hAnsi="Arial" w:cs="Arial"/>
          <w:color w:val="000000"/>
          <w:sz w:val="20"/>
          <w:szCs w:val="20"/>
        </w:rPr>
      </w:pPr>
      <w:r>
        <w:rPr>
          <w:rFonts w:ascii="Arial" w:hAnsi="Arial" w:cs="Arial"/>
          <w:color w:val="000000"/>
          <w:sz w:val="20"/>
          <w:szCs w:val="20"/>
        </w:rPr>
        <w:t xml:space="preserve">в п. </w:t>
      </w:r>
      <w:r w:rsidR="005357FC">
        <w:rPr>
          <w:rFonts w:ascii="Arial" w:hAnsi="Arial" w:cs="Arial"/>
          <w:color w:val="000000"/>
          <w:sz w:val="20"/>
          <w:szCs w:val="20"/>
        </w:rPr>
        <w:t>7</w:t>
      </w:r>
      <w:r>
        <w:rPr>
          <w:rFonts w:ascii="Arial" w:hAnsi="Arial" w:cs="Arial"/>
          <w:color w:val="000000"/>
          <w:sz w:val="20"/>
          <w:szCs w:val="20"/>
        </w:rPr>
        <w:t xml:space="preserve">, определит Победителя. </w:t>
      </w:r>
    </w:p>
    <w:p w:rsidR="00B97606" w:rsidRDefault="00B97606" w:rsidP="00B97606">
      <w:pPr>
        <w:numPr>
          <w:ilvl w:val="0"/>
          <w:numId w:val="8"/>
        </w:numPr>
        <w:tabs>
          <w:tab w:val="left" w:pos="426"/>
        </w:tabs>
        <w:spacing w:after="0" w:line="240" w:lineRule="auto"/>
        <w:ind w:left="426" w:hanging="426"/>
        <w:jc w:val="both"/>
        <w:rPr>
          <w:rFonts w:ascii="Arial" w:hAnsi="Arial" w:cs="Arial"/>
          <w:color w:val="000000"/>
          <w:sz w:val="20"/>
          <w:szCs w:val="20"/>
        </w:rPr>
      </w:pPr>
      <w:r>
        <w:rPr>
          <w:rFonts w:ascii="Arial" w:hAnsi="Arial" w:cs="Arial"/>
          <w:color w:val="000000"/>
          <w:sz w:val="20"/>
          <w:szCs w:val="20"/>
        </w:rPr>
        <w:t>Настоящее уведомление не является офертой (в том числе публичной офертой) Заказчика. Данная процедура запроса предложений не является процедурой проведения конкурса. Заказчик имеет право отказаться от всех полученных предложений по любой причине или прекратить процедуру запроса предложений в любой момент, не неся при этом никакой ответственности перед участниками.</w:t>
      </w:r>
    </w:p>
    <w:p w:rsidR="00B97606" w:rsidRDefault="00B97606" w:rsidP="00B97606">
      <w:pPr>
        <w:tabs>
          <w:tab w:val="left" w:pos="426"/>
        </w:tabs>
        <w:spacing w:after="0" w:line="240" w:lineRule="auto"/>
        <w:ind w:left="426"/>
        <w:jc w:val="both"/>
        <w:rPr>
          <w:rFonts w:ascii="Arial" w:hAnsi="Arial" w:cs="Arial"/>
          <w:color w:val="000000"/>
          <w:sz w:val="20"/>
          <w:szCs w:val="20"/>
        </w:rPr>
      </w:pPr>
      <w:r>
        <w:rPr>
          <w:rFonts w:ascii="Arial" w:hAnsi="Arial" w:cs="Arial"/>
          <w:color w:val="000000"/>
          <w:sz w:val="20"/>
          <w:szCs w:val="20"/>
        </w:rPr>
        <w:t>Настоящее уведомление о проведении запроса предложений является приглашением делать оферты.</w:t>
      </w:r>
    </w:p>
    <w:p w:rsidR="00B97606" w:rsidRDefault="00B97606" w:rsidP="00B97606">
      <w:pPr>
        <w:numPr>
          <w:ilvl w:val="0"/>
          <w:numId w:val="8"/>
        </w:numPr>
        <w:tabs>
          <w:tab w:val="left" w:pos="426"/>
        </w:tabs>
        <w:spacing w:after="0" w:line="240" w:lineRule="auto"/>
        <w:ind w:left="426" w:hanging="426"/>
        <w:jc w:val="both"/>
        <w:rPr>
          <w:rFonts w:ascii="Arial" w:hAnsi="Arial" w:cs="Arial"/>
          <w:color w:val="000000"/>
          <w:sz w:val="20"/>
          <w:szCs w:val="20"/>
        </w:rPr>
      </w:pPr>
      <w:r>
        <w:rPr>
          <w:rFonts w:ascii="Arial" w:hAnsi="Arial" w:cs="Arial"/>
          <w:color w:val="000000"/>
          <w:sz w:val="20"/>
          <w:szCs w:val="20"/>
        </w:rPr>
        <w:t>Заказчик оставляет за собой право на любом этапе проведения процедуры до заключения договора провести:</w:t>
      </w:r>
    </w:p>
    <w:p w:rsidR="00B97606" w:rsidRDefault="00B97606" w:rsidP="00B97606">
      <w:pPr>
        <w:numPr>
          <w:ilvl w:val="0"/>
          <w:numId w:val="11"/>
        </w:numPr>
        <w:tabs>
          <w:tab w:val="left" w:pos="426"/>
        </w:tabs>
        <w:spacing w:after="0" w:line="240" w:lineRule="auto"/>
        <w:ind w:left="709" w:hanging="283"/>
        <w:jc w:val="both"/>
        <w:rPr>
          <w:rFonts w:ascii="Arial" w:hAnsi="Arial" w:cs="Arial"/>
          <w:color w:val="000000"/>
          <w:sz w:val="20"/>
          <w:szCs w:val="20"/>
        </w:rPr>
      </w:pPr>
      <w:r>
        <w:rPr>
          <w:rFonts w:ascii="Arial" w:hAnsi="Arial" w:cs="Arial"/>
          <w:color w:val="000000"/>
          <w:sz w:val="20"/>
          <w:szCs w:val="20"/>
        </w:rPr>
        <w:t>техническую экспертизу продукции, предложенной к поставке и заявленной потенциальным поставщиком как аналог продукции, указанной в запросе предложений;</w:t>
      </w:r>
    </w:p>
    <w:p w:rsidR="00B97606" w:rsidRDefault="00B97606" w:rsidP="00B97606">
      <w:pPr>
        <w:numPr>
          <w:ilvl w:val="0"/>
          <w:numId w:val="11"/>
        </w:numPr>
        <w:tabs>
          <w:tab w:val="left" w:pos="426"/>
        </w:tabs>
        <w:spacing w:after="0" w:line="240" w:lineRule="auto"/>
        <w:ind w:left="709" w:hanging="283"/>
        <w:jc w:val="both"/>
        <w:rPr>
          <w:rFonts w:ascii="Arial" w:hAnsi="Arial" w:cs="Arial"/>
          <w:color w:val="000000"/>
          <w:sz w:val="20"/>
          <w:szCs w:val="20"/>
        </w:rPr>
      </w:pPr>
      <w:r>
        <w:rPr>
          <w:rFonts w:ascii="Arial" w:hAnsi="Arial" w:cs="Arial"/>
          <w:color w:val="000000"/>
          <w:sz w:val="20"/>
          <w:szCs w:val="20"/>
        </w:rPr>
        <w:t>проверку подлинности документов, предоставленных в соответствии с п. 3 и 4 настоящего Уведомления, достоверности информации, указанной в них, затребовать письменно с указанием сроков предоставления любые дополнительные документы, подтверждающие надёжность Победителя запроса предложений как Поставщика.</w:t>
      </w:r>
    </w:p>
    <w:p w:rsidR="00B97606" w:rsidRDefault="00B97606" w:rsidP="00B97606">
      <w:pPr>
        <w:numPr>
          <w:ilvl w:val="0"/>
          <w:numId w:val="8"/>
        </w:numPr>
        <w:tabs>
          <w:tab w:val="left" w:pos="426"/>
        </w:tabs>
        <w:spacing w:after="0" w:line="240" w:lineRule="auto"/>
        <w:ind w:left="426" w:hanging="426"/>
        <w:jc w:val="both"/>
        <w:rPr>
          <w:rFonts w:ascii="Arial" w:hAnsi="Arial" w:cs="Arial"/>
          <w:color w:val="000000"/>
          <w:sz w:val="20"/>
          <w:szCs w:val="20"/>
        </w:rPr>
      </w:pPr>
      <w:r>
        <w:rPr>
          <w:rFonts w:ascii="Arial" w:hAnsi="Arial" w:cs="Arial"/>
          <w:b/>
          <w:color w:val="000000"/>
          <w:sz w:val="20"/>
          <w:szCs w:val="20"/>
        </w:rPr>
        <w:t>Предложение участника запроса предложений может быть отклонено на любом этапе проведения процедуры до заключения договора по следующим причинам:</w:t>
      </w:r>
    </w:p>
    <w:p w:rsidR="00B97606" w:rsidRDefault="00B97606" w:rsidP="00B97606">
      <w:pPr>
        <w:numPr>
          <w:ilvl w:val="0"/>
          <w:numId w:val="12"/>
        </w:numPr>
        <w:spacing w:after="0" w:line="240" w:lineRule="auto"/>
        <w:ind w:left="709" w:hanging="283"/>
        <w:rPr>
          <w:rFonts w:ascii="Arial" w:hAnsi="Arial" w:cs="Arial"/>
          <w:color w:val="000000"/>
          <w:sz w:val="20"/>
          <w:szCs w:val="20"/>
        </w:rPr>
      </w:pPr>
      <w:r>
        <w:rPr>
          <w:rFonts w:ascii="Arial" w:hAnsi="Arial" w:cs="Arial"/>
          <w:color w:val="000000"/>
          <w:sz w:val="20"/>
          <w:szCs w:val="20"/>
        </w:rPr>
        <w:t>по результатам технической экспертизы;</w:t>
      </w:r>
    </w:p>
    <w:p w:rsidR="00B97606" w:rsidRDefault="00B97606" w:rsidP="00B97606">
      <w:pPr>
        <w:numPr>
          <w:ilvl w:val="0"/>
          <w:numId w:val="12"/>
        </w:numPr>
        <w:spacing w:after="0" w:line="240" w:lineRule="auto"/>
        <w:ind w:left="709" w:hanging="283"/>
        <w:rPr>
          <w:rFonts w:ascii="Arial" w:hAnsi="Arial" w:cs="Arial"/>
          <w:color w:val="000000"/>
          <w:sz w:val="20"/>
          <w:szCs w:val="20"/>
        </w:rPr>
      </w:pPr>
      <w:r>
        <w:rPr>
          <w:rFonts w:ascii="Arial" w:hAnsi="Arial" w:cs="Arial"/>
          <w:color w:val="000000"/>
          <w:sz w:val="20"/>
          <w:szCs w:val="20"/>
        </w:rPr>
        <w:t>не предоставление или несвоевременное предоставление документов в соответствии с п. 3, 4 и 8 настоящего запроса предложений;</w:t>
      </w:r>
    </w:p>
    <w:p w:rsidR="00B97606" w:rsidRDefault="00B97606" w:rsidP="00B97606">
      <w:pPr>
        <w:numPr>
          <w:ilvl w:val="0"/>
          <w:numId w:val="12"/>
        </w:numPr>
        <w:spacing w:after="0" w:line="240" w:lineRule="auto"/>
        <w:ind w:left="709" w:hanging="283"/>
        <w:rPr>
          <w:rFonts w:ascii="Arial" w:hAnsi="Arial" w:cs="Arial"/>
          <w:color w:val="000000"/>
          <w:sz w:val="20"/>
          <w:szCs w:val="20"/>
        </w:rPr>
      </w:pPr>
      <w:r>
        <w:rPr>
          <w:rFonts w:ascii="Arial" w:hAnsi="Arial" w:cs="Arial"/>
          <w:color w:val="000000"/>
          <w:sz w:val="20"/>
          <w:szCs w:val="20"/>
        </w:rPr>
        <w:t>не подтверждается подлинность документов, предоставленных в соответствии с п. 3, 5 и 8 настоящего запроса предложений, или не подтверждается достоверность информации, указанной в них. </w:t>
      </w:r>
    </w:p>
    <w:p w:rsidR="00B97606" w:rsidRDefault="00B97606" w:rsidP="00B97606">
      <w:pPr>
        <w:spacing w:after="0" w:line="240" w:lineRule="auto"/>
        <w:rPr>
          <w:rFonts w:ascii="Arial" w:hAnsi="Arial" w:cs="Arial"/>
          <w:b/>
          <w:color w:val="000000"/>
          <w:sz w:val="20"/>
          <w:szCs w:val="20"/>
        </w:rPr>
      </w:pPr>
      <w:r>
        <w:rPr>
          <w:rFonts w:ascii="Arial" w:hAnsi="Arial" w:cs="Arial"/>
          <w:b/>
          <w:color w:val="000000"/>
          <w:sz w:val="20"/>
          <w:szCs w:val="20"/>
        </w:rPr>
        <w:t xml:space="preserve">Приложения: </w:t>
      </w:r>
    </w:p>
    <w:p w:rsidR="00B97606" w:rsidRDefault="0022287C" w:rsidP="00B97606">
      <w:pPr>
        <w:numPr>
          <w:ilvl w:val="3"/>
          <w:numId w:val="13"/>
        </w:numPr>
        <w:tabs>
          <w:tab w:val="num" w:pos="426"/>
        </w:tabs>
        <w:spacing w:after="0" w:line="240" w:lineRule="auto"/>
        <w:ind w:left="426" w:hanging="426"/>
        <w:jc w:val="both"/>
        <w:rPr>
          <w:rFonts w:ascii="Arial" w:hAnsi="Arial" w:cs="Arial"/>
          <w:color w:val="000000"/>
          <w:sz w:val="20"/>
          <w:szCs w:val="20"/>
        </w:rPr>
      </w:pPr>
      <w:hyperlink r:id="rId6" w:history="1">
        <w:r w:rsidR="00B97606">
          <w:rPr>
            <w:rStyle w:val="a3"/>
            <w:rFonts w:ascii="Arial" w:hAnsi="Arial" w:cs="Arial"/>
            <w:bCs/>
            <w:color w:val="333333"/>
            <w:sz w:val="20"/>
            <w:szCs w:val="20"/>
          </w:rPr>
          <w:t>Форма предложения</w:t>
        </w:r>
      </w:hyperlink>
      <w:r w:rsidR="00B97606">
        <w:rPr>
          <w:rFonts w:ascii="Arial" w:hAnsi="Arial" w:cs="Arial"/>
          <w:sz w:val="20"/>
          <w:szCs w:val="20"/>
        </w:rPr>
        <w:t xml:space="preserve"> на поставку продукции (Приложение № 1).</w:t>
      </w:r>
    </w:p>
    <w:p w:rsidR="00B97606" w:rsidRDefault="0022287C" w:rsidP="00B97606">
      <w:pPr>
        <w:numPr>
          <w:ilvl w:val="3"/>
          <w:numId w:val="13"/>
        </w:numPr>
        <w:tabs>
          <w:tab w:val="num" w:pos="426"/>
        </w:tabs>
        <w:spacing w:after="0" w:line="240" w:lineRule="auto"/>
        <w:ind w:left="426" w:hanging="426"/>
        <w:jc w:val="both"/>
        <w:rPr>
          <w:rFonts w:ascii="Arial" w:hAnsi="Arial" w:cs="Arial"/>
          <w:sz w:val="20"/>
          <w:szCs w:val="20"/>
        </w:rPr>
      </w:pPr>
      <w:hyperlink r:id="rId7" w:history="1">
        <w:r w:rsidR="00B97606">
          <w:rPr>
            <w:rStyle w:val="a3"/>
            <w:rFonts w:ascii="Arial" w:hAnsi="Arial" w:cs="Arial"/>
            <w:bCs/>
            <w:color w:val="333333"/>
            <w:sz w:val="20"/>
            <w:szCs w:val="20"/>
          </w:rPr>
          <w:t>Типовой Договор поставки ПАО «</w:t>
        </w:r>
        <w:proofErr w:type="spellStart"/>
        <w:r w:rsidR="00B97606">
          <w:rPr>
            <w:rStyle w:val="a3"/>
            <w:rFonts w:ascii="Arial" w:hAnsi="Arial" w:cs="Arial"/>
            <w:bCs/>
            <w:color w:val="333333"/>
            <w:sz w:val="20"/>
            <w:szCs w:val="20"/>
          </w:rPr>
          <w:t>Юнипро</w:t>
        </w:r>
        <w:proofErr w:type="spellEnd"/>
        <w:r w:rsidR="00B97606">
          <w:rPr>
            <w:rStyle w:val="a3"/>
            <w:rFonts w:ascii="Arial" w:hAnsi="Arial" w:cs="Arial"/>
            <w:bCs/>
            <w:color w:val="333333"/>
            <w:sz w:val="20"/>
            <w:szCs w:val="20"/>
          </w:rPr>
          <w:t>»</w:t>
        </w:r>
      </w:hyperlink>
      <w:r w:rsidR="00B97606">
        <w:rPr>
          <w:rFonts w:ascii="Arial" w:hAnsi="Arial" w:cs="Arial"/>
          <w:sz w:val="20"/>
          <w:szCs w:val="20"/>
        </w:rPr>
        <w:t xml:space="preserve"> - проект (Приложение № 2).</w:t>
      </w:r>
    </w:p>
    <w:p w:rsidR="00B97606" w:rsidRDefault="00B97606" w:rsidP="00B97606">
      <w:pPr>
        <w:spacing w:after="0" w:line="240" w:lineRule="auto"/>
        <w:jc w:val="both"/>
        <w:rPr>
          <w:rFonts w:ascii="Arial" w:hAnsi="Arial" w:cs="Arial"/>
          <w:sz w:val="20"/>
          <w:szCs w:val="20"/>
        </w:rPr>
      </w:pPr>
    </w:p>
    <w:sectPr w:rsidR="00B97606" w:rsidSect="00EA7F07">
      <w:pgSz w:w="11906" w:h="16838"/>
      <w:pgMar w:top="426"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1B5B"/>
    <w:multiLevelType w:val="multilevel"/>
    <w:tmpl w:val="3A623ED2"/>
    <w:lvl w:ilvl="0">
      <w:start w:val="1"/>
      <w:numFmt w:val="decimal"/>
      <w:lvlText w:val="%1."/>
      <w:lvlJc w:val="left"/>
      <w:pPr>
        <w:ind w:left="5889" w:hanging="360"/>
      </w:pPr>
      <w:rPr>
        <w:rFonts w:hint="default"/>
        <w:b/>
        <w:color w:val="000000"/>
        <w:sz w:val="20"/>
        <w:szCs w:val="20"/>
      </w:rPr>
    </w:lvl>
    <w:lvl w:ilvl="1">
      <w:start w:val="1"/>
      <w:numFmt w:val="decimal"/>
      <w:isLgl/>
      <w:lvlText w:val="%1.%2."/>
      <w:lvlJc w:val="left"/>
      <w:pPr>
        <w:ind w:left="1080" w:hanging="72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440" w:hanging="108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800" w:hanging="144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2160" w:hanging="1800"/>
      </w:pPr>
      <w:rPr>
        <w:rFonts w:hint="default"/>
        <w:sz w:val="20"/>
      </w:rPr>
    </w:lvl>
    <w:lvl w:ilvl="8">
      <w:start w:val="1"/>
      <w:numFmt w:val="decimal"/>
      <w:isLgl/>
      <w:lvlText w:val="%1.%2.%3.%4.%5.%6.%7.%8.%9."/>
      <w:lvlJc w:val="left"/>
      <w:pPr>
        <w:ind w:left="2520" w:hanging="2160"/>
      </w:pPr>
      <w:rPr>
        <w:rFonts w:hint="default"/>
        <w:sz w:val="20"/>
      </w:rPr>
    </w:lvl>
  </w:abstractNum>
  <w:abstractNum w:abstractNumId="1" w15:restartNumberingAfterBreak="0">
    <w:nsid w:val="18A70320"/>
    <w:multiLevelType w:val="multilevel"/>
    <w:tmpl w:val="0E92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7F1685"/>
    <w:multiLevelType w:val="multilevel"/>
    <w:tmpl w:val="2C9E0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0756FA"/>
    <w:multiLevelType w:val="multilevel"/>
    <w:tmpl w:val="3AB4829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526CF5"/>
    <w:multiLevelType w:val="hybridMultilevel"/>
    <w:tmpl w:val="0B6EE126"/>
    <w:lvl w:ilvl="0" w:tplc="FFFFFFFF">
      <w:numFmt w:val="bullet"/>
      <w:lvlText w:val="•"/>
      <w:lvlJc w:val="left"/>
      <w:pPr>
        <w:ind w:left="1065" w:hanging="705"/>
      </w:pPr>
      <w:rPr>
        <w:rFonts w:ascii="Verdana" w:eastAsia="Times New Roman" w:hAnsi="Verdana"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6DD4AB4"/>
    <w:multiLevelType w:val="hybridMultilevel"/>
    <w:tmpl w:val="80ACCB2E"/>
    <w:lvl w:ilvl="0" w:tplc="5D5E3C62">
      <w:numFmt w:val="bullet"/>
      <w:lvlText w:val="•"/>
      <w:lvlJc w:val="left"/>
      <w:pPr>
        <w:ind w:left="1065" w:hanging="705"/>
      </w:pPr>
      <w:rPr>
        <w:rFonts w:ascii="Verdana" w:eastAsia="Times New Roman"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6"/>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6"/>
  </w:num>
  <w:num w:numId="12">
    <w:abstractNumId w:val="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EBB"/>
    <w:rsid w:val="0000493B"/>
    <w:rsid w:val="00030115"/>
    <w:rsid w:val="00063710"/>
    <w:rsid w:val="0007487E"/>
    <w:rsid w:val="00080D7C"/>
    <w:rsid w:val="0009549E"/>
    <w:rsid w:val="000A3493"/>
    <w:rsid w:val="000A6B07"/>
    <w:rsid w:val="000D1DBF"/>
    <w:rsid w:val="000D4F34"/>
    <w:rsid w:val="00115A9D"/>
    <w:rsid w:val="001354E1"/>
    <w:rsid w:val="0022287C"/>
    <w:rsid w:val="00250B78"/>
    <w:rsid w:val="00254583"/>
    <w:rsid w:val="00262843"/>
    <w:rsid w:val="00264624"/>
    <w:rsid w:val="00291AC0"/>
    <w:rsid w:val="002A120C"/>
    <w:rsid w:val="002A5086"/>
    <w:rsid w:val="002C121A"/>
    <w:rsid w:val="002D145D"/>
    <w:rsid w:val="00326207"/>
    <w:rsid w:val="00370D51"/>
    <w:rsid w:val="003C6154"/>
    <w:rsid w:val="003D08EF"/>
    <w:rsid w:val="003D39D6"/>
    <w:rsid w:val="003D5AEC"/>
    <w:rsid w:val="003E2127"/>
    <w:rsid w:val="00411235"/>
    <w:rsid w:val="004114B3"/>
    <w:rsid w:val="004146BE"/>
    <w:rsid w:val="00416F7A"/>
    <w:rsid w:val="00432CF8"/>
    <w:rsid w:val="00445F9C"/>
    <w:rsid w:val="00474BB0"/>
    <w:rsid w:val="00487022"/>
    <w:rsid w:val="004C1753"/>
    <w:rsid w:val="004E43E5"/>
    <w:rsid w:val="005209EE"/>
    <w:rsid w:val="0053455C"/>
    <w:rsid w:val="005357FC"/>
    <w:rsid w:val="00553F13"/>
    <w:rsid w:val="0058569D"/>
    <w:rsid w:val="005B2F18"/>
    <w:rsid w:val="005B6375"/>
    <w:rsid w:val="005C09B4"/>
    <w:rsid w:val="005C3DD0"/>
    <w:rsid w:val="005D7F6B"/>
    <w:rsid w:val="006707CB"/>
    <w:rsid w:val="006754BF"/>
    <w:rsid w:val="006944EF"/>
    <w:rsid w:val="006A1640"/>
    <w:rsid w:val="006E4ADC"/>
    <w:rsid w:val="007136F7"/>
    <w:rsid w:val="007329BC"/>
    <w:rsid w:val="007621A7"/>
    <w:rsid w:val="007A6B94"/>
    <w:rsid w:val="007B3F40"/>
    <w:rsid w:val="007B5DFB"/>
    <w:rsid w:val="008215CF"/>
    <w:rsid w:val="00844669"/>
    <w:rsid w:val="00870D1B"/>
    <w:rsid w:val="00882EBB"/>
    <w:rsid w:val="008A194A"/>
    <w:rsid w:val="008A63E0"/>
    <w:rsid w:val="008D5351"/>
    <w:rsid w:val="008E41BD"/>
    <w:rsid w:val="00901F34"/>
    <w:rsid w:val="00910EB2"/>
    <w:rsid w:val="0094127D"/>
    <w:rsid w:val="009430B3"/>
    <w:rsid w:val="009550BA"/>
    <w:rsid w:val="0096527E"/>
    <w:rsid w:val="009A35AA"/>
    <w:rsid w:val="009B25AF"/>
    <w:rsid w:val="009C27F2"/>
    <w:rsid w:val="009D1859"/>
    <w:rsid w:val="009E16ED"/>
    <w:rsid w:val="009F0D2F"/>
    <w:rsid w:val="009F6E81"/>
    <w:rsid w:val="00A22AD5"/>
    <w:rsid w:val="00A40EAF"/>
    <w:rsid w:val="00A94CAC"/>
    <w:rsid w:val="00AB45A3"/>
    <w:rsid w:val="00AB6197"/>
    <w:rsid w:val="00B15606"/>
    <w:rsid w:val="00B33EF5"/>
    <w:rsid w:val="00B62843"/>
    <w:rsid w:val="00B64C9D"/>
    <w:rsid w:val="00B97606"/>
    <w:rsid w:val="00BA0898"/>
    <w:rsid w:val="00BC47FC"/>
    <w:rsid w:val="00BD45FE"/>
    <w:rsid w:val="00BD4AC0"/>
    <w:rsid w:val="00C02D2E"/>
    <w:rsid w:val="00C04E41"/>
    <w:rsid w:val="00C12FB2"/>
    <w:rsid w:val="00C21FE3"/>
    <w:rsid w:val="00C476DD"/>
    <w:rsid w:val="00C72686"/>
    <w:rsid w:val="00C87FC8"/>
    <w:rsid w:val="00CA3C92"/>
    <w:rsid w:val="00CA5B61"/>
    <w:rsid w:val="00CD5790"/>
    <w:rsid w:val="00CF0B1C"/>
    <w:rsid w:val="00D6453C"/>
    <w:rsid w:val="00D8114D"/>
    <w:rsid w:val="00DC01CD"/>
    <w:rsid w:val="00DE46CA"/>
    <w:rsid w:val="00DF4A1B"/>
    <w:rsid w:val="00E34F7E"/>
    <w:rsid w:val="00E57F71"/>
    <w:rsid w:val="00E812D3"/>
    <w:rsid w:val="00E8503F"/>
    <w:rsid w:val="00E86741"/>
    <w:rsid w:val="00E911E8"/>
    <w:rsid w:val="00EA7F07"/>
    <w:rsid w:val="00EC15E7"/>
    <w:rsid w:val="00EC2282"/>
    <w:rsid w:val="00EE2FD3"/>
    <w:rsid w:val="00EF2131"/>
    <w:rsid w:val="00F05189"/>
    <w:rsid w:val="00F22BB1"/>
    <w:rsid w:val="00F4192E"/>
    <w:rsid w:val="00F64685"/>
    <w:rsid w:val="00F64E30"/>
    <w:rsid w:val="00F9068C"/>
    <w:rsid w:val="00F94641"/>
    <w:rsid w:val="00FB3706"/>
    <w:rsid w:val="00FB61F6"/>
    <w:rsid w:val="00FC2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E70D"/>
  <w15:docId w15:val="{32BF1987-C3A8-43C9-9E58-2927754AB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01CD"/>
  </w:style>
  <w:style w:type="paragraph" w:styleId="1">
    <w:name w:val="heading 1"/>
    <w:basedOn w:val="a"/>
    <w:link w:val="10"/>
    <w:uiPriority w:val="9"/>
    <w:qFormat/>
    <w:rsid w:val="004112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82EBB"/>
  </w:style>
  <w:style w:type="character" w:styleId="a3">
    <w:name w:val="Hyperlink"/>
    <w:basedOn w:val="a0"/>
    <w:uiPriority w:val="99"/>
    <w:unhideWhenUsed/>
    <w:rsid w:val="00882EBB"/>
    <w:rPr>
      <w:color w:val="0000FF"/>
      <w:u w:val="single"/>
    </w:rPr>
  </w:style>
  <w:style w:type="character" w:customStyle="1" w:styleId="10">
    <w:name w:val="Заголовок 1 Знак"/>
    <w:basedOn w:val="a0"/>
    <w:link w:val="1"/>
    <w:uiPriority w:val="9"/>
    <w:rsid w:val="00411235"/>
    <w:rPr>
      <w:rFonts w:ascii="Times New Roman" w:eastAsia="Times New Roman" w:hAnsi="Times New Roman" w:cs="Times New Roman"/>
      <w:b/>
      <w:bCs/>
      <w:kern w:val="36"/>
      <w:sz w:val="48"/>
      <w:szCs w:val="48"/>
      <w:lang w:eastAsia="ru-RU"/>
    </w:rPr>
  </w:style>
  <w:style w:type="character" w:styleId="a4">
    <w:name w:val="FollowedHyperlink"/>
    <w:basedOn w:val="a0"/>
    <w:uiPriority w:val="99"/>
    <w:semiHidden/>
    <w:unhideWhenUsed/>
    <w:rsid w:val="00254583"/>
    <w:rPr>
      <w:color w:val="800080" w:themeColor="followedHyperlink"/>
      <w:u w:val="single"/>
    </w:rPr>
  </w:style>
  <w:style w:type="paragraph" w:customStyle="1" w:styleId="a5">
    <w:name w:val="Пункт"/>
    <w:basedOn w:val="a"/>
    <w:link w:val="11"/>
    <w:rsid w:val="004114B3"/>
    <w:pPr>
      <w:tabs>
        <w:tab w:val="num" w:pos="1560"/>
      </w:tabs>
      <w:spacing w:after="0" w:line="360" w:lineRule="auto"/>
      <w:ind w:left="1560" w:hanging="1134"/>
      <w:jc w:val="both"/>
    </w:pPr>
    <w:rPr>
      <w:rFonts w:ascii="Times New Roman" w:eastAsia="Times New Roman" w:hAnsi="Times New Roman" w:cs="Times New Roman"/>
      <w:snapToGrid w:val="0"/>
      <w:sz w:val="28"/>
      <w:szCs w:val="20"/>
      <w:lang w:eastAsia="ru-RU"/>
    </w:rPr>
  </w:style>
  <w:style w:type="character" w:customStyle="1" w:styleId="11">
    <w:name w:val="Пункт Знак1"/>
    <w:basedOn w:val="a0"/>
    <w:link w:val="a5"/>
    <w:rsid w:val="004114B3"/>
    <w:rPr>
      <w:rFonts w:ascii="Times New Roman" w:eastAsia="Times New Roman" w:hAnsi="Times New Roman" w:cs="Times New Roman"/>
      <w:snapToGrid w:val="0"/>
      <w:sz w:val="28"/>
      <w:szCs w:val="20"/>
      <w:lang w:eastAsia="ru-RU"/>
    </w:rPr>
  </w:style>
  <w:style w:type="paragraph" w:styleId="a6">
    <w:name w:val="Balloon Text"/>
    <w:basedOn w:val="a"/>
    <w:link w:val="a7"/>
    <w:uiPriority w:val="99"/>
    <w:semiHidden/>
    <w:unhideWhenUsed/>
    <w:rsid w:val="004E43E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E43E5"/>
    <w:rPr>
      <w:rFonts w:ascii="Segoe UI" w:hAnsi="Segoe UI" w:cs="Segoe UI"/>
      <w:sz w:val="18"/>
      <w:szCs w:val="18"/>
    </w:rPr>
  </w:style>
  <w:style w:type="character" w:customStyle="1" w:styleId="12">
    <w:name w:val="Неразрешенное упоминание1"/>
    <w:basedOn w:val="a0"/>
    <w:uiPriority w:val="99"/>
    <w:semiHidden/>
    <w:unhideWhenUsed/>
    <w:rsid w:val="00FB3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8809">
      <w:bodyDiv w:val="1"/>
      <w:marLeft w:val="0"/>
      <w:marRight w:val="0"/>
      <w:marTop w:val="0"/>
      <w:marBottom w:val="0"/>
      <w:divBdr>
        <w:top w:val="none" w:sz="0" w:space="0" w:color="auto"/>
        <w:left w:val="none" w:sz="0" w:space="0" w:color="auto"/>
        <w:bottom w:val="none" w:sz="0" w:space="0" w:color="auto"/>
        <w:right w:val="none" w:sz="0" w:space="0" w:color="auto"/>
      </w:divBdr>
    </w:div>
    <w:div w:id="38091967">
      <w:bodyDiv w:val="1"/>
      <w:marLeft w:val="0"/>
      <w:marRight w:val="0"/>
      <w:marTop w:val="0"/>
      <w:marBottom w:val="0"/>
      <w:divBdr>
        <w:top w:val="none" w:sz="0" w:space="0" w:color="auto"/>
        <w:left w:val="none" w:sz="0" w:space="0" w:color="auto"/>
        <w:bottom w:val="none" w:sz="0" w:space="0" w:color="auto"/>
        <w:right w:val="none" w:sz="0" w:space="0" w:color="auto"/>
      </w:divBdr>
    </w:div>
    <w:div w:id="49303490">
      <w:bodyDiv w:val="1"/>
      <w:marLeft w:val="0"/>
      <w:marRight w:val="0"/>
      <w:marTop w:val="0"/>
      <w:marBottom w:val="0"/>
      <w:divBdr>
        <w:top w:val="none" w:sz="0" w:space="0" w:color="auto"/>
        <w:left w:val="none" w:sz="0" w:space="0" w:color="auto"/>
        <w:bottom w:val="none" w:sz="0" w:space="0" w:color="auto"/>
        <w:right w:val="none" w:sz="0" w:space="0" w:color="auto"/>
      </w:divBdr>
    </w:div>
    <w:div w:id="114642301">
      <w:bodyDiv w:val="1"/>
      <w:marLeft w:val="0"/>
      <w:marRight w:val="0"/>
      <w:marTop w:val="0"/>
      <w:marBottom w:val="0"/>
      <w:divBdr>
        <w:top w:val="none" w:sz="0" w:space="0" w:color="auto"/>
        <w:left w:val="none" w:sz="0" w:space="0" w:color="auto"/>
        <w:bottom w:val="none" w:sz="0" w:space="0" w:color="auto"/>
        <w:right w:val="none" w:sz="0" w:space="0" w:color="auto"/>
      </w:divBdr>
    </w:div>
    <w:div w:id="134379111">
      <w:bodyDiv w:val="1"/>
      <w:marLeft w:val="0"/>
      <w:marRight w:val="0"/>
      <w:marTop w:val="0"/>
      <w:marBottom w:val="0"/>
      <w:divBdr>
        <w:top w:val="none" w:sz="0" w:space="0" w:color="auto"/>
        <w:left w:val="none" w:sz="0" w:space="0" w:color="auto"/>
        <w:bottom w:val="none" w:sz="0" w:space="0" w:color="auto"/>
        <w:right w:val="none" w:sz="0" w:space="0" w:color="auto"/>
      </w:divBdr>
    </w:div>
    <w:div w:id="138570338">
      <w:bodyDiv w:val="1"/>
      <w:marLeft w:val="0"/>
      <w:marRight w:val="0"/>
      <w:marTop w:val="0"/>
      <w:marBottom w:val="0"/>
      <w:divBdr>
        <w:top w:val="none" w:sz="0" w:space="0" w:color="auto"/>
        <w:left w:val="none" w:sz="0" w:space="0" w:color="auto"/>
        <w:bottom w:val="none" w:sz="0" w:space="0" w:color="auto"/>
        <w:right w:val="none" w:sz="0" w:space="0" w:color="auto"/>
      </w:divBdr>
    </w:div>
    <w:div w:id="145755062">
      <w:bodyDiv w:val="1"/>
      <w:marLeft w:val="0"/>
      <w:marRight w:val="0"/>
      <w:marTop w:val="0"/>
      <w:marBottom w:val="0"/>
      <w:divBdr>
        <w:top w:val="none" w:sz="0" w:space="0" w:color="auto"/>
        <w:left w:val="none" w:sz="0" w:space="0" w:color="auto"/>
        <w:bottom w:val="none" w:sz="0" w:space="0" w:color="auto"/>
        <w:right w:val="none" w:sz="0" w:space="0" w:color="auto"/>
      </w:divBdr>
    </w:div>
    <w:div w:id="191043848">
      <w:bodyDiv w:val="1"/>
      <w:marLeft w:val="0"/>
      <w:marRight w:val="0"/>
      <w:marTop w:val="0"/>
      <w:marBottom w:val="0"/>
      <w:divBdr>
        <w:top w:val="none" w:sz="0" w:space="0" w:color="auto"/>
        <w:left w:val="none" w:sz="0" w:space="0" w:color="auto"/>
        <w:bottom w:val="none" w:sz="0" w:space="0" w:color="auto"/>
        <w:right w:val="none" w:sz="0" w:space="0" w:color="auto"/>
      </w:divBdr>
    </w:div>
    <w:div w:id="213470007">
      <w:bodyDiv w:val="1"/>
      <w:marLeft w:val="0"/>
      <w:marRight w:val="0"/>
      <w:marTop w:val="0"/>
      <w:marBottom w:val="0"/>
      <w:divBdr>
        <w:top w:val="none" w:sz="0" w:space="0" w:color="auto"/>
        <w:left w:val="none" w:sz="0" w:space="0" w:color="auto"/>
        <w:bottom w:val="none" w:sz="0" w:space="0" w:color="auto"/>
        <w:right w:val="none" w:sz="0" w:space="0" w:color="auto"/>
      </w:divBdr>
    </w:div>
    <w:div w:id="224727756">
      <w:bodyDiv w:val="1"/>
      <w:marLeft w:val="0"/>
      <w:marRight w:val="0"/>
      <w:marTop w:val="0"/>
      <w:marBottom w:val="0"/>
      <w:divBdr>
        <w:top w:val="none" w:sz="0" w:space="0" w:color="auto"/>
        <w:left w:val="none" w:sz="0" w:space="0" w:color="auto"/>
        <w:bottom w:val="none" w:sz="0" w:space="0" w:color="auto"/>
        <w:right w:val="none" w:sz="0" w:space="0" w:color="auto"/>
      </w:divBdr>
    </w:div>
    <w:div w:id="228424126">
      <w:bodyDiv w:val="1"/>
      <w:marLeft w:val="0"/>
      <w:marRight w:val="0"/>
      <w:marTop w:val="0"/>
      <w:marBottom w:val="0"/>
      <w:divBdr>
        <w:top w:val="none" w:sz="0" w:space="0" w:color="auto"/>
        <w:left w:val="none" w:sz="0" w:space="0" w:color="auto"/>
        <w:bottom w:val="none" w:sz="0" w:space="0" w:color="auto"/>
        <w:right w:val="none" w:sz="0" w:space="0" w:color="auto"/>
      </w:divBdr>
    </w:div>
    <w:div w:id="247615580">
      <w:bodyDiv w:val="1"/>
      <w:marLeft w:val="0"/>
      <w:marRight w:val="0"/>
      <w:marTop w:val="0"/>
      <w:marBottom w:val="0"/>
      <w:divBdr>
        <w:top w:val="none" w:sz="0" w:space="0" w:color="auto"/>
        <w:left w:val="none" w:sz="0" w:space="0" w:color="auto"/>
        <w:bottom w:val="none" w:sz="0" w:space="0" w:color="auto"/>
        <w:right w:val="none" w:sz="0" w:space="0" w:color="auto"/>
      </w:divBdr>
    </w:div>
    <w:div w:id="313796255">
      <w:bodyDiv w:val="1"/>
      <w:marLeft w:val="0"/>
      <w:marRight w:val="0"/>
      <w:marTop w:val="0"/>
      <w:marBottom w:val="0"/>
      <w:divBdr>
        <w:top w:val="none" w:sz="0" w:space="0" w:color="auto"/>
        <w:left w:val="none" w:sz="0" w:space="0" w:color="auto"/>
        <w:bottom w:val="none" w:sz="0" w:space="0" w:color="auto"/>
        <w:right w:val="none" w:sz="0" w:space="0" w:color="auto"/>
      </w:divBdr>
    </w:div>
    <w:div w:id="365108032">
      <w:bodyDiv w:val="1"/>
      <w:marLeft w:val="0"/>
      <w:marRight w:val="0"/>
      <w:marTop w:val="0"/>
      <w:marBottom w:val="0"/>
      <w:divBdr>
        <w:top w:val="none" w:sz="0" w:space="0" w:color="auto"/>
        <w:left w:val="none" w:sz="0" w:space="0" w:color="auto"/>
        <w:bottom w:val="none" w:sz="0" w:space="0" w:color="auto"/>
        <w:right w:val="none" w:sz="0" w:space="0" w:color="auto"/>
      </w:divBdr>
    </w:div>
    <w:div w:id="401022976">
      <w:bodyDiv w:val="1"/>
      <w:marLeft w:val="0"/>
      <w:marRight w:val="0"/>
      <w:marTop w:val="0"/>
      <w:marBottom w:val="0"/>
      <w:divBdr>
        <w:top w:val="none" w:sz="0" w:space="0" w:color="auto"/>
        <w:left w:val="none" w:sz="0" w:space="0" w:color="auto"/>
        <w:bottom w:val="none" w:sz="0" w:space="0" w:color="auto"/>
        <w:right w:val="none" w:sz="0" w:space="0" w:color="auto"/>
      </w:divBdr>
    </w:div>
    <w:div w:id="516162867">
      <w:bodyDiv w:val="1"/>
      <w:marLeft w:val="0"/>
      <w:marRight w:val="0"/>
      <w:marTop w:val="0"/>
      <w:marBottom w:val="0"/>
      <w:divBdr>
        <w:top w:val="none" w:sz="0" w:space="0" w:color="auto"/>
        <w:left w:val="none" w:sz="0" w:space="0" w:color="auto"/>
        <w:bottom w:val="none" w:sz="0" w:space="0" w:color="auto"/>
        <w:right w:val="none" w:sz="0" w:space="0" w:color="auto"/>
      </w:divBdr>
    </w:div>
    <w:div w:id="530654664">
      <w:bodyDiv w:val="1"/>
      <w:marLeft w:val="0"/>
      <w:marRight w:val="0"/>
      <w:marTop w:val="0"/>
      <w:marBottom w:val="0"/>
      <w:divBdr>
        <w:top w:val="none" w:sz="0" w:space="0" w:color="auto"/>
        <w:left w:val="none" w:sz="0" w:space="0" w:color="auto"/>
        <w:bottom w:val="none" w:sz="0" w:space="0" w:color="auto"/>
        <w:right w:val="none" w:sz="0" w:space="0" w:color="auto"/>
      </w:divBdr>
    </w:div>
    <w:div w:id="543490400">
      <w:bodyDiv w:val="1"/>
      <w:marLeft w:val="0"/>
      <w:marRight w:val="0"/>
      <w:marTop w:val="0"/>
      <w:marBottom w:val="0"/>
      <w:divBdr>
        <w:top w:val="none" w:sz="0" w:space="0" w:color="auto"/>
        <w:left w:val="none" w:sz="0" w:space="0" w:color="auto"/>
        <w:bottom w:val="none" w:sz="0" w:space="0" w:color="auto"/>
        <w:right w:val="none" w:sz="0" w:space="0" w:color="auto"/>
      </w:divBdr>
    </w:div>
    <w:div w:id="645669786">
      <w:bodyDiv w:val="1"/>
      <w:marLeft w:val="0"/>
      <w:marRight w:val="0"/>
      <w:marTop w:val="0"/>
      <w:marBottom w:val="0"/>
      <w:divBdr>
        <w:top w:val="none" w:sz="0" w:space="0" w:color="auto"/>
        <w:left w:val="none" w:sz="0" w:space="0" w:color="auto"/>
        <w:bottom w:val="none" w:sz="0" w:space="0" w:color="auto"/>
        <w:right w:val="none" w:sz="0" w:space="0" w:color="auto"/>
      </w:divBdr>
    </w:div>
    <w:div w:id="695499266">
      <w:bodyDiv w:val="1"/>
      <w:marLeft w:val="0"/>
      <w:marRight w:val="0"/>
      <w:marTop w:val="0"/>
      <w:marBottom w:val="0"/>
      <w:divBdr>
        <w:top w:val="none" w:sz="0" w:space="0" w:color="auto"/>
        <w:left w:val="none" w:sz="0" w:space="0" w:color="auto"/>
        <w:bottom w:val="none" w:sz="0" w:space="0" w:color="auto"/>
        <w:right w:val="none" w:sz="0" w:space="0" w:color="auto"/>
      </w:divBdr>
    </w:div>
    <w:div w:id="705526822">
      <w:bodyDiv w:val="1"/>
      <w:marLeft w:val="0"/>
      <w:marRight w:val="0"/>
      <w:marTop w:val="0"/>
      <w:marBottom w:val="0"/>
      <w:divBdr>
        <w:top w:val="none" w:sz="0" w:space="0" w:color="auto"/>
        <w:left w:val="none" w:sz="0" w:space="0" w:color="auto"/>
        <w:bottom w:val="none" w:sz="0" w:space="0" w:color="auto"/>
        <w:right w:val="none" w:sz="0" w:space="0" w:color="auto"/>
      </w:divBdr>
    </w:div>
    <w:div w:id="708187670">
      <w:bodyDiv w:val="1"/>
      <w:marLeft w:val="0"/>
      <w:marRight w:val="0"/>
      <w:marTop w:val="0"/>
      <w:marBottom w:val="0"/>
      <w:divBdr>
        <w:top w:val="none" w:sz="0" w:space="0" w:color="auto"/>
        <w:left w:val="none" w:sz="0" w:space="0" w:color="auto"/>
        <w:bottom w:val="none" w:sz="0" w:space="0" w:color="auto"/>
        <w:right w:val="none" w:sz="0" w:space="0" w:color="auto"/>
      </w:divBdr>
    </w:div>
    <w:div w:id="717629271">
      <w:bodyDiv w:val="1"/>
      <w:marLeft w:val="0"/>
      <w:marRight w:val="0"/>
      <w:marTop w:val="0"/>
      <w:marBottom w:val="0"/>
      <w:divBdr>
        <w:top w:val="none" w:sz="0" w:space="0" w:color="auto"/>
        <w:left w:val="none" w:sz="0" w:space="0" w:color="auto"/>
        <w:bottom w:val="none" w:sz="0" w:space="0" w:color="auto"/>
        <w:right w:val="none" w:sz="0" w:space="0" w:color="auto"/>
      </w:divBdr>
    </w:div>
    <w:div w:id="775443593">
      <w:bodyDiv w:val="1"/>
      <w:marLeft w:val="0"/>
      <w:marRight w:val="0"/>
      <w:marTop w:val="0"/>
      <w:marBottom w:val="0"/>
      <w:divBdr>
        <w:top w:val="none" w:sz="0" w:space="0" w:color="auto"/>
        <w:left w:val="none" w:sz="0" w:space="0" w:color="auto"/>
        <w:bottom w:val="none" w:sz="0" w:space="0" w:color="auto"/>
        <w:right w:val="none" w:sz="0" w:space="0" w:color="auto"/>
      </w:divBdr>
    </w:div>
    <w:div w:id="850535873">
      <w:bodyDiv w:val="1"/>
      <w:marLeft w:val="0"/>
      <w:marRight w:val="0"/>
      <w:marTop w:val="0"/>
      <w:marBottom w:val="0"/>
      <w:divBdr>
        <w:top w:val="none" w:sz="0" w:space="0" w:color="auto"/>
        <w:left w:val="none" w:sz="0" w:space="0" w:color="auto"/>
        <w:bottom w:val="none" w:sz="0" w:space="0" w:color="auto"/>
        <w:right w:val="none" w:sz="0" w:space="0" w:color="auto"/>
      </w:divBdr>
    </w:div>
    <w:div w:id="868446220">
      <w:bodyDiv w:val="1"/>
      <w:marLeft w:val="0"/>
      <w:marRight w:val="0"/>
      <w:marTop w:val="0"/>
      <w:marBottom w:val="0"/>
      <w:divBdr>
        <w:top w:val="none" w:sz="0" w:space="0" w:color="auto"/>
        <w:left w:val="none" w:sz="0" w:space="0" w:color="auto"/>
        <w:bottom w:val="none" w:sz="0" w:space="0" w:color="auto"/>
        <w:right w:val="none" w:sz="0" w:space="0" w:color="auto"/>
      </w:divBdr>
    </w:div>
    <w:div w:id="877207784">
      <w:bodyDiv w:val="1"/>
      <w:marLeft w:val="0"/>
      <w:marRight w:val="0"/>
      <w:marTop w:val="0"/>
      <w:marBottom w:val="0"/>
      <w:divBdr>
        <w:top w:val="none" w:sz="0" w:space="0" w:color="auto"/>
        <w:left w:val="none" w:sz="0" w:space="0" w:color="auto"/>
        <w:bottom w:val="none" w:sz="0" w:space="0" w:color="auto"/>
        <w:right w:val="none" w:sz="0" w:space="0" w:color="auto"/>
      </w:divBdr>
    </w:div>
    <w:div w:id="971256244">
      <w:bodyDiv w:val="1"/>
      <w:marLeft w:val="0"/>
      <w:marRight w:val="0"/>
      <w:marTop w:val="0"/>
      <w:marBottom w:val="0"/>
      <w:divBdr>
        <w:top w:val="none" w:sz="0" w:space="0" w:color="auto"/>
        <w:left w:val="none" w:sz="0" w:space="0" w:color="auto"/>
        <w:bottom w:val="none" w:sz="0" w:space="0" w:color="auto"/>
        <w:right w:val="none" w:sz="0" w:space="0" w:color="auto"/>
      </w:divBdr>
    </w:div>
    <w:div w:id="1066488293">
      <w:bodyDiv w:val="1"/>
      <w:marLeft w:val="0"/>
      <w:marRight w:val="0"/>
      <w:marTop w:val="0"/>
      <w:marBottom w:val="0"/>
      <w:divBdr>
        <w:top w:val="none" w:sz="0" w:space="0" w:color="auto"/>
        <w:left w:val="none" w:sz="0" w:space="0" w:color="auto"/>
        <w:bottom w:val="none" w:sz="0" w:space="0" w:color="auto"/>
        <w:right w:val="none" w:sz="0" w:space="0" w:color="auto"/>
      </w:divBdr>
    </w:div>
    <w:div w:id="1126045039">
      <w:bodyDiv w:val="1"/>
      <w:marLeft w:val="0"/>
      <w:marRight w:val="0"/>
      <w:marTop w:val="0"/>
      <w:marBottom w:val="0"/>
      <w:divBdr>
        <w:top w:val="none" w:sz="0" w:space="0" w:color="auto"/>
        <w:left w:val="none" w:sz="0" w:space="0" w:color="auto"/>
        <w:bottom w:val="none" w:sz="0" w:space="0" w:color="auto"/>
        <w:right w:val="none" w:sz="0" w:space="0" w:color="auto"/>
      </w:divBdr>
      <w:divsChild>
        <w:div w:id="2139057259">
          <w:marLeft w:val="0"/>
          <w:marRight w:val="0"/>
          <w:marTop w:val="0"/>
          <w:marBottom w:val="200"/>
          <w:divBdr>
            <w:top w:val="none" w:sz="0" w:space="0" w:color="auto"/>
            <w:left w:val="none" w:sz="0" w:space="0" w:color="auto"/>
            <w:bottom w:val="none" w:sz="0" w:space="0" w:color="auto"/>
            <w:right w:val="none" w:sz="0" w:space="0" w:color="auto"/>
          </w:divBdr>
        </w:div>
        <w:div w:id="2106538115">
          <w:marLeft w:val="0"/>
          <w:marRight w:val="0"/>
          <w:marTop w:val="0"/>
          <w:marBottom w:val="200"/>
          <w:divBdr>
            <w:top w:val="none" w:sz="0" w:space="0" w:color="auto"/>
            <w:left w:val="none" w:sz="0" w:space="0" w:color="auto"/>
            <w:bottom w:val="none" w:sz="0" w:space="0" w:color="auto"/>
            <w:right w:val="none" w:sz="0" w:space="0" w:color="auto"/>
          </w:divBdr>
        </w:div>
        <w:div w:id="548569051">
          <w:marLeft w:val="0"/>
          <w:marRight w:val="0"/>
          <w:marTop w:val="0"/>
          <w:marBottom w:val="200"/>
          <w:divBdr>
            <w:top w:val="none" w:sz="0" w:space="0" w:color="auto"/>
            <w:left w:val="none" w:sz="0" w:space="0" w:color="auto"/>
            <w:bottom w:val="none" w:sz="0" w:space="0" w:color="auto"/>
            <w:right w:val="none" w:sz="0" w:space="0" w:color="auto"/>
          </w:divBdr>
        </w:div>
        <w:div w:id="329599882">
          <w:marLeft w:val="0"/>
          <w:marRight w:val="0"/>
          <w:marTop w:val="0"/>
          <w:marBottom w:val="200"/>
          <w:divBdr>
            <w:top w:val="none" w:sz="0" w:space="0" w:color="auto"/>
            <w:left w:val="none" w:sz="0" w:space="0" w:color="auto"/>
            <w:bottom w:val="none" w:sz="0" w:space="0" w:color="auto"/>
            <w:right w:val="none" w:sz="0" w:space="0" w:color="auto"/>
          </w:divBdr>
        </w:div>
        <w:div w:id="2098406882">
          <w:marLeft w:val="0"/>
          <w:marRight w:val="0"/>
          <w:marTop w:val="0"/>
          <w:marBottom w:val="200"/>
          <w:divBdr>
            <w:top w:val="none" w:sz="0" w:space="0" w:color="auto"/>
            <w:left w:val="none" w:sz="0" w:space="0" w:color="auto"/>
            <w:bottom w:val="none" w:sz="0" w:space="0" w:color="auto"/>
            <w:right w:val="none" w:sz="0" w:space="0" w:color="auto"/>
          </w:divBdr>
        </w:div>
        <w:div w:id="1740593846">
          <w:marLeft w:val="0"/>
          <w:marRight w:val="0"/>
          <w:marTop w:val="0"/>
          <w:marBottom w:val="200"/>
          <w:divBdr>
            <w:top w:val="none" w:sz="0" w:space="0" w:color="auto"/>
            <w:left w:val="none" w:sz="0" w:space="0" w:color="auto"/>
            <w:bottom w:val="none" w:sz="0" w:space="0" w:color="auto"/>
            <w:right w:val="none" w:sz="0" w:space="0" w:color="auto"/>
          </w:divBdr>
        </w:div>
        <w:div w:id="275989264">
          <w:marLeft w:val="0"/>
          <w:marRight w:val="0"/>
          <w:marTop w:val="0"/>
          <w:marBottom w:val="200"/>
          <w:divBdr>
            <w:top w:val="none" w:sz="0" w:space="0" w:color="auto"/>
            <w:left w:val="none" w:sz="0" w:space="0" w:color="auto"/>
            <w:bottom w:val="none" w:sz="0" w:space="0" w:color="auto"/>
            <w:right w:val="none" w:sz="0" w:space="0" w:color="auto"/>
          </w:divBdr>
        </w:div>
        <w:div w:id="1400250018">
          <w:marLeft w:val="0"/>
          <w:marRight w:val="0"/>
          <w:marTop w:val="0"/>
          <w:marBottom w:val="200"/>
          <w:divBdr>
            <w:top w:val="none" w:sz="0" w:space="0" w:color="auto"/>
            <w:left w:val="none" w:sz="0" w:space="0" w:color="auto"/>
            <w:bottom w:val="none" w:sz="0" w:space="0" w:color="auto"/>
            <w:right w:val="none" w:sz="0" w:space="0" w:color="auto"/>
          </w:divBdr>
        </w:div>
        <w:div w:id="1047223648">
          <w:marLeft w:val="0"/>
          <w:marRight w:val="0"/>
          <w:marTop w:val="0"/>
          <w:marBottom w:val="200"/>
          <w:divBdr>
            <w:top w:val="none" w:sz="0" w:space="0" w:color="auto"/>
            <w:left w:val="none" w:sz="0" w:space="0" w:color="auto"/>
            <w:bottom w:val="none" w:sz="0" w:space="0" w:color="auto"/>
            <w:right w:val="none" w:sz="0" w:space="0" w:color="auto"/>
          </w:divBdr>
        </w:div>
        <w:div w:id="1038429092">
          <w:marLeft w:val="0"/>
          <w:marRight w:val="0"/>
          <w:marTop w:val="0"/>
          <w:marBottom w:val="0"/>
          <w:divBdr>
            <w:top w:val="none" w:sz="0" w:space="0" w:color="auto"/>
            <w:left w:val="none" w:sz="0" w:space="0" w:color="auto"/>
            <w:bottom w:val="none" w:sz="0" w:space="0" w:color="auto"/>
            <w:right w:val="none" w:sz="0" w:space="0" w:color="auto"/>
          </w:divBdr>
        </w:div>
        <w:div w:id="1049063828">
          <w:marLeft w:val="0"/>
          <w:marRight w:val="0"/>
          <w:marTop w:val="0"/>
          <w:marBottom w:val="0"/>
          <w:divBdr>
            <w:top w:val="none" w:sz="0" w:space="0" w:color="auto"/>
            <w:left w:val="none" w:sz="0" w:space="0" w:color="auto"/>
            <w:bottom w:val="none" w:sz="0" w:space="0" w:color="auto"/>
            <w:right w:val="none" w:sz="0" w:space="0" w:color="auto"/>
          </w:divBdr>
        </w:div>
        <w:div w:id="1822041112">
          <w:marLeft w:val="0"/>
          <w:marRight w:val="0"/>
          <w:marTop w:val="0"/>
          <w:marBottom w:val="200"/>
          <w:divBdr>
            <w:top w:val="none" w:sz="0" w:space="0" w:color="auto"/>
            <w:left w:val="none" w:sz="0" w:space="0" w:color="auto"/>
            <w:bottom w:val="none" w:sz="0" w:space="0" w:color="auto"/>
            <w:right w:val="none" w:sz="0" w:space="0" w:color="auto"/>
          </w:divBdr>
        </w:div>
        <w:div w:id="762409823">
          <w:marLeft w:val="0"/>
          <w:marRight w:val="0"/>
          <w:marTop w:val="0"/>
          <w:marBottom w:val="200"/>
          <w:divBdr>
            <w:top w:val="none" w:sz="0" w:space="0" w:color="auto"/>
            <w:left w:val="none" w:sz="0" w:space="0" w:color="auto"/>
            <w:bottom w:val="none" w:sz="0" w:space="0" w:color="auto"/>
            <w:right w:val="none" w:sz="0" w:space="0" w:color="auto"/>
          </w:divBdr>
        </w:div>
        <w:div w:id="570232315">
          <w:marLeft w:val="0"/>
          <w:marRight w:val="0"/>
          <w:marTop w:val="0"/>
          <w:marBottom w:val="200"/>
          <w:divBdr>
            <w:top w:val="none" w:sz="0" w:space="0" w:color="auto"/>
            <w:left w:val="none" w:sz="0" w:space="0" w:color="auto"/>
            <w:bottom w:val="none" w:sz="0" w:space="0" w:color="auto"/>
            <w:right w:val="none" w:sz="0" w:space="0" w:color="auto"/>
          </w:divBdr>
        </w:div>
        <w:div w:id="1336305502">
          <w:marLeft w:val="0"/>
          <w:marRight w:val="0"/>
          <w:marTop w:val="0"/>
          <w:marBottom w:val="200"/>
          <w:divBdr>
            <w:top w:val="none" w:sz="0" w:space="0" w:color="auto"/>
            <w:left w:val="none" w:sz="0" w:space="0" w:color="auto"/>
            <w:bottom w:val="none" w:sz="0" w:space="0" w:color="auto"/>
            <w:right w:val="none" w:sz="0" w:space="0" w:color="auto"/>
          </w:divBdr>
        </w:div>
        <w:div w:id="492796370">
          <w:marLeft w:val="0"/>
          <w:marRight w:val="0"/>
          <w:marTop w:val="0"/>
          <w:marBottom w:val="200"/>
          <w:divBdr>
            <w:top w:val="none" w:sz="0" w:space="0" w:color="auto"/>
            <w:left w:val="none" w:sz="0" w:space="0" w:color="auto"/>
            <w:bottom w:val="none" w:sz="0" w:space="0" w:color="auto"/>
            <w:right w:val="none" w:sz="0" w:space="0" w:color="auto"/>
          </w:divBdr>
        </w:div>
        <w:div w:id="334843475">
          <w:marLeft w:val="0"/>
          <w:marRight w:val="0"/>
          <w:marTop w:val="0"/>
          <w:marBottom w:val="0"/>
          <w:divBdr>
            <w:top w:val="none" w:sz="0" w:space="0" w:color="auto"/>
            <w:left w:val="none" w:sz="0" w:space="0" w:color="auto"/>
            <w:bottom w:val="none" w:sz="0" w:space="0" w:color="auto"/>
            <w:right w:val="none" w:sz="0" w:space="0" w:color="auto"/>
          </w:divBdr>
        </w:div>
        <w:div w:id="1579825801">
          <w:marLeft w:val="0"/>
          <w:marRight w:val="0"/>
          <w:marTop w:val="0"/>
          <w:marBottom w:val="0"/>
          <w:divBdr>
            <w:top w:val="none" w:sz="0" w:space="0" w:color="auto"/>
            <w:left w:val="none" w:sz="0" w:space="0" w:color="auto"/>
            <w:bottom w:val="none" w:sz="0" w:space="0" w:color="auto"/>
            <w:right w:val="none" w:sz="0" w:space="0" w:color="auto"/>
          </w:divBdr>
        </w:div>
        <w:div w:id="553152948">
          <w:marLeft w:val="0"/>
          <w:marRight w:val="0"/>
          <w:marTop w:val="0"/>
          <w:marBottom w:val="200"/>
          <w:divBdr>
            <w:top w:val="none" w:sz="0" w:space="0" w:color="auto"/>
            <w:left w:val="none" w:sz="0" w:space="0" w:color="auto"/>
            <w:bottom w:val="none" w:sz="0" w:space="0" w:color="auto"/>
            <w:right w:val="none" w:sz="0" w:space="0" w:color="auto"/>
          </w:divBdr>
        </w:div>
        <w:div w:id="838424312">
          <w:marLeft w:val="0"/>
          <w:marRight w:val="0"/>
          <w:marTop w:val="0"/>
          <w:marBottom w:val="200"/>
          <w:divBdr>
            <w:top w:val="none" w:sz="0" w:space="0" w:color="auto"/>
            <w:left w:val="none" w:sz="0" w:space="0" w:color="auto"/>
            <w:bottom w:val="none" w:sz="0" w:space="0" w:color="auto"/>
            <w:right w:val="none" w:sz="0" w:space="0" w:color="auto"/>
          </w:divBdr>
        </w:div>
        <w:div w:id="346030108">
          <w:marLeft w:val="0"/>
          <w:marRight w:val="0"/>
          <w:marTop w:val="0"/>
          <w:marBottom w:val="200"/>
          <w:divBdr>
            <w:top w:val="none" w:sz="0" w:space="0" w:color="auto"/>
            <w:left w:val="none" w:sz="0" w:space="0" w:color="auto"/>
            <w:bottom w:val="none" w:sz="0" w:space="0" w:color="auto"/>
            <w:right w:val="none" w:sz="0" w:space="0" w:color="auto"/>
          </w:divBdr>
        </w:div>
        <w:div w:id="753169560">
          <w:marLeft w:val="0"/>
          <w:marRight w:val="0"/>
          <w:marTop w:val="0"/>
          <w:marBottom w:val="200"/>
          <w:divBdr>
            <w:top w:val="none" w:sz="0" w:space="0" w:color="auto"/>
            <w:left w:val="none" w:sz="0" w:space="0" w:color="auto"/>
            <w:bottom w:val="none" w:sz="0" w:space="0" w:color="auto"/>
            <w:right w:val="none" w:sz="0" w:space="0" w:color="auto"/>
          </w:divBdr>
        </w:div>
        <w:div w:id="278533704">
          <w:marLeft w:val="426"/>
          <w:marRight w:val="0"/>
          <w:marTop w:val="0"/>
          <w:marBottom w:val="0"/>
          <w:divBdr>
            <w:top w:val="none" w:sz="0" w:space="0" w:color="auto"/>
            <w:left w:val="none" w:sz="0" w:space="0" w:color="auto"/>
            <w:bottom w:val="none" w:sz="0" w:space="0" w:color="auto"/>
            <w:right w:val="none" w:sz="0" w:space="0" w:color="auto"/>
          </w:divBdr>
        </w:div>
        <w:div w:id="1621379804">
          <w:marLeft w:val="426"/>
          <w:marRight w:val="0"/>
          <w:marTop w:val="0"/>
          <w:marBottom w:val="0"/>
          <w:divBdr>
            <w:top w:val="none" w:sz="0" w:space="0" w:color="auto"/>
            <w:left w:val="none" w:sz="0" w:space="0" w:color="auto"/>
            <w:bottom w:val="none" w:sz="0" w:space="0" w:color="auto"/>
            <w:right w:val="none" w:sz="0" w:space="0" w:color="auto"/>
          </w:divBdr>
        </w:div>
        <w:div w:id="1966890030">
          <w:marLeft w:val="709"/>
          <w:marRight w:val="0"/>
          <w:marTop w:val="0"/>
          <w:marBottom w:val="0"/>
          <w:divBdr>
            <w:top w:val="none" w:sz="0" w:space="0" w:color="auto"/>
            <w:left w:val="none" w:sz="0" w:space="0" w:color="auto"/>
            <w:bottom w:val="none" w:sz="0" w:space="0" w:color="auto"/>
            <w:right w:val="none" w:sz="0" w:space="0" w:color="auto"/>
          </w:divBdr>
        </w:div>
        <w:div w:id="1718973372">
          <w:marLeft w:val="709"/>
          <w:marRight w:val="0"/>
          <w:marTop w:val="0"/>
          <w:marBottom w:val="0"/>
          <w:divBdr>
            <w:top w:val="none" w:sz="0" w:space="0" w:color="auto"/>
            <w:left w:val="none" w:sz="0" w:space="0" w:color="auto"/>
            <w:bottom w:val="none" w:sz="0" w:space="0" w:color="auto"/>
            <w:right w:val="none" w:sz="0" w:space="0" w:color="auto"/>
          </w:divBdr>
        </w:div>
        <w:div w:id="264506956">
          <w:marLeft w:val="426"/>
          <w:marRight w:val="0"/>
          <w:marTop w:val="0"/>
          <w:marBottom w:val="0"/>
          <w:divBdr>
            <w:top w:val="none" w:sz="0" w:space="0" w:color="auto"/>
            <w:left w:val="none" w:sz="0" w:space="0" w:color="auto"/>
            <w:bottom w:val="none" w:sz="0" w:space="0" w:color="auto"/>
            <w:right w:val="none" w:sz="0" w:space="0" w:color="auto"/>
          </w:divBdr>
        </w:div>
        <w:div w:id="243803008">
          <w:marLeft w:val="567"/>
          <w:marRight w:val="0"/>
          <w:marTop w:val="0"/>
          <w:marBottom w:val="0"/>
          <w:divBdr>
            <w:top w:val="none" w:sz="0" w:space="0" w:color="auto"/>
            <w:left w:val="none" w:sz="0" w:space="0" w:color="auto"/>
            <w:bottom w:val="none" w:sz="0" w:space="0" w:color="auto"/>
            <w:right w:val="none" w:sz="0" w:space="0" w:color="auto"/>
          </w:divBdr>
        </w:div>
        <w:div w:id="1711153406">
          <w:marLeft w:val="567"/>
          <w:marRight w:val="0"/>
          <w:marTop w:val="0"/>
          <w:marBottom w:val="0"/>
          <w:divBdr>
            <w:top w:val="none" w:sz="0" w:space="0" w:color="auto"/>
            <w:left w:val="none" w:sz="0" w:space="0" w:color="auto"/>
            <w:bottom w:val="none" w:sz="0" w:space="0" w:color="auto"/>
            <w:right w:val="none" w:sz="0" w:space="0" w:color="auto"/>
          </w:divBdr>
        </w:div>
        <w:div w:id="1064569691">
          <w:marLeft w:val="1080"/>
          <w:marRight w:val="0"/>
          <w:marTop w:val="0"/>
          <w:marBottom w:val="0"/>
          <w:divBdr>
            <w:top w:val="none" w:sz="0" w:space="0" w:color="auto"/>
            <w:left w:val="none" w:sz="0" w:space="0" w:color="auto"/>
            <w:bottom w:val="none" w:sz="0" w:space="0" w:color="auto"/>
            <w:right w:val="none" w:sz="0" w:space="0" w:color="auto"/>
          </w:divBdr>
        </w:div>
        <w:div w:id="925917106">
          <w:marLeft w:val="993"/>
          <w:marRight w:val="0"/>
          <w:marTop w:val="0"/>
          <w:marBottom w:val="200"/>
          <w:divBdr>
            <w:top w:val="none" w:sz="0" w:space="0" w:color="auto"/>
            <w:left w:val="none" w:sz="0" w:space="0" w:color="auto"/>
            <w:bottom w:val="none" w:sz="0" w:space="0" w:color="auto"/>
            <w:right w:val="none" w:sz="0" w:space="0" w:color="auto"/>
          </w:divBdr>
        </w:div>
        <w:div w:id="1097555751">
          <w:marLeft w:val="993"/>
          <w:marRight w:val="0"/>
          <w:marTop w:val="0"/>
          <w:marBottom w:val="0"/>
          <w:divBdr>
            <w:top w:val="none" w:sz="0" w:space="0" w:color="auto"/>
            <w:left w:val="none" w:sz="0" w:space="0" w:color="auto"/>
            <w:bottom w:val="none" w:sz="0" w:space="0" w:color="auto"/>
            <w:right w:val="none" w:sz="0" w:space="0" w:color="auto"/>
          </w:divBdr>
        </w:div>
        <w:div w:id="155463323">
          <w:marLeft w:val="567"/>
          <w:marRight w:val="0"/>
          <w:marTop w:val="0"/>
          <w:marBottom w:val="0"/>
          <w:divBdr>
            <w:top w:val="none" w:sz="0" w:space="0" w:color="auto"/>
            <w:left w:val="none" w:sz="0" w:space="0" w:color="auto"/>
            <w:bottom w:val="none" w:sz="0" w:space="0" w:color="auto"/>
            <w:right w:val="none" w:sz="0" w:space="0" w:color="auto"/>
          </w:divBdr>
        </w:div>
        <w:div w:id="1978685222">
          <w:marLeft w:val="567"/>
          <w:marRight w:val="0"/>
          <w:marTop w:val="0"/>
          <w:marBottom w:val="0"/>
          <w:divBdr>
            <w:top w:val="none" w:sz="0" w:space="0" w:color="auto"/>
            <w:left w:val="none" w:sz="0" w:space="0" w:color="auto"/>
            <w:bottom w:val="none" w:sz="0" w:space="0" w:color="auto"/>
            <w:right w:val="none" w:sz="0" w:space="0" w:color="auto"/>
          </w:divBdr>
        </w:div>
        <w:div w:id="1607736924">
          <w:marLeft w:val="567"/>
          <w:marRight w:val="0"/>
          <w:marTop w:val="0"/>
          <w:marBottom w:val="0"/>
          <w:divBdr>
            <w:top w:val="none" w:sz="0" w:space="0" w:color="auto"/>
            <w:left w:val="none" w:sz="0" w:space="0" w:color="auto"/>
            <w:bottom w:val="none" w:sz="0" w:space="0" w:color="auto"/>
            <w:right w:val="none" w:sz="0" w:space="0" w:color="auto"/>
          </w:divBdr>
        </w:div>
        <w:div w:id="841164851">
          <w:marLeft w:val="567"/>
          <w:marRight w:val="0"/>
          <w:marTop w:val="0"/>
          <w:marBottom w:val="0"/>
          <w:divBdr>
            <w:top w:val="none" w:sz="0" w:space="0" w:color="auto"/>
            <w:left w:val="none" w:sz="0" w:space="0" w:color="auto"/>
            <w:bottom w:val="none" w:sz="0" w:space="0" w:color="auto"/>
            <w:right w:val="none" w:sz="0" w:space="0" w:color="auto"/>
          </w:divBdr>
        </w:div>
        <w:div w:id="1313171429">
          <w:marLeft w:val="567"/>
          <w:marRight w:val="0"/>
          <w:marTop w:val="0"/>
          <w:marBottom w:val="0"/>
          <w:divBdr>
            <w:top w:val="none" w:sz="0" w:space="0" w:color="auto"/>
            <w:left w:val="none" w:sz="0" w:space="0" w:color="auto"/>
            <w:bottom w:val="none" w:sz="0" w:space="0" w:color="auto"/>
            <w:right w:val="none" w:sz="0" w:space="0" w:color="auto"/>
          </w:divBdr>
        </w:div>
        <w:div w:id="1819611613">
          <w:marLeft w:val="567"/>
          <w:marRight w:val="0"/>
          <w:marTop w:val="0"/>
          <w:marBottom w:val="0"/>
          <w:divBdr>
            <w:top w:val="none" w:sz="0" w:space="0" w:color="auto"/>
            <w:left w:val="none" w:sz="0" w:space="0" w:color="auto"/>
            <w:bottom w:val="none" w:sz="0" w:space="0" w:color="auto"/>
            <w:right w:val="none" w:sz="0" w:space="0" w:color="auto"/>
          </w:divBdr>
        </w:div>
        <w:div w:id="1214197559">
          <w:marLeft w:val="567"/>
          <w:marRight w:val="0"/>
          <w:marTop w:val="0"/>
          <w:marBottom w:val="0"/>
          <w:divBdr>
            <w:top w:val="none" w:sz="0" w:space="0" w:color="auto"/>
            <w:left w:val="none" w:sz="0" w:space="0" w:color="auto"/>
            <w:bottom w:val="none" w:sz="0" w:space="0" w:color="auto"/>
            <w:right w:val="none" w:sz="0" w:space="0" w:color="auto"/>
          </w:divBdr>
        </w:div>
        <w:div w:id="1863277298">
          <w:marLeft w:val="426"/>
          <w:marRight w:val="0"/>
          <w:marTop w:val="0"/>
          <w:marBottom w:val="0"/>
          <w:divBdr>
            <w:top w:val="none" w:sz="0" w:space="0" w:color="auto"/>
            <w:left w:val="none" w:sz="0" w:space="0" w:color="auto"/>
            <w:bottom w:val="none" w:sz="0" w:space="0" w:color="auto"/>
            <w:right w:val="none" w:sz="0" w:space="0" w:color="auto"/>
          </w:divBdr>
        </w:div>
        <w:div w:id="395207304">
          <w:marLeft w:val="426"/>
          <w:marRight w:val="0"/>
          <w:marTop w:val="0"/>
          <w:marBottom w:val="0"/>
          <w:divBdr>
            <w:top w:val="none" w:sz="0" w:space="0" w:color="auto"/>
            <w:left w:val="none" w:sz="0" w:space="0" w:color="auto"/>
            <w:bottom w:val="none" w:sz="0" w:space="0" w:color="auto"/>
            <w:right w:val="none" w:sz="0" w:space="0" w:color="auto"/>
          </w:divBdr>
        </w:div>
        <w:div w:id="504711172">
          <w:marLeft w:val="426"/>
          <w:marRight w:val="0"/>
          <w:marTop w:val="0"/>
          <w:marBottom w:val="0"/>
          <w:divBdr>
            <w:top w:val="none" w:sz="0" w:space="0" w:color="auto"/>
            <w:left w:val="none" w:sz="0" w:space="0" w:color="auto"/>
            <w:bottom w:val="none" w:sz="0" w:space="0" w:color="auto"/>
            <w:right w:val="none" w:sz="0" w:space="0" w:color="auto"/>
          </w:divBdr>
        </w:div>
        <w:div w:id="1371876693">
          <w:marLeft w:val="426"/>
          <w:marRight w:val="0"/>
          <w:marTop w:val="0"/>
          <w:marBottom w:val="0"/>
          <w:divBdr>
            <w:top w:val="none" w:sz="0" w:space="0" w:color="auto"/>
            <w:left w:val="none" w:sz="0" w:space="0" w:color="auto"/>
            <w:bottom w:val="none" w:sz="0" w:space="0" w:color="auto"/>
            <w:right w:val="none" w:sz="0" w:space="0" w:color="auto"/>
          </w:divBdr>
        </w:div>
        <w:div w:id="641425817">
          <w:marLeft w:val="426"/>
          <w:marRight w:val="0"/>
          <w:marTop w:val="0"/>
          <w:marBottom w:val="0"/>
          <w:divBdr>
            <w:top w:val="none" w:sz="0" w:space="0" w:color="auto"/>
            <w:left w:val="none" w:sz="0" w:space="0" w:color="auto"/>
            <w:bottom w:val="none" w:sz="0" w:space="0" w:color="auto"/>
            <w:right w:val="none" w:sz="0" w:space="0" w:color="auto"/>
          </w:divBdr>
        </w:div>
        <w:div w:id="1087271226">
          <w:marLeft w:val="0"/>
          <w:marRight w:val="0"/>
          <w:marTop w:val="0"/>
          <w:marBottom w:val="200"/>
          <w:divBdr>
            <w:top w:val="none" w:sz="0" w:space="0" w:color="auto"/>
            <w:left w:val="none" w:sz="0" w:space="0" w:color="auto"/>
            <w:bottom w:val="none" w:sz="0" w:space="0" w:color="auto"/>
            <w:right w:val="none" w:sz="0" w:space="0" w:color="auto"/>
          </w:divBdr>
        </w:div>
        <w:div w:id="1786848005">
          <w:marLeft w:val="0"/>
          <w:marRight w:val="0"/>
          <w:marTop w:val="0"/>
          <w:marBottom w:val="200"/>
          <w:divBdr>
            <w:top w:val="none" w:sz="0" w:space="0" w:color="auto"/>
            <w:left w:val="none" w:sz="0" w:space="0" w:color="auto"/>
            <w:bottom w:val="none" w:sz="0" w:space="0" w:color="auto"/>
            <w:right w:val="none" w:sz="0" w:space="0" w:color="auto"/>
          </w:divBdr>
        </w:div>
        <w:div w:id="2109153721">
          <w:marLeft w:val="426"/>
          <w:marRight w:val="0"/>
          <w:marTop w:val="0"/>
          <w:marBottom w:val="0"/>
          <w:divBdr>
            <w:top w:val="none" w:sz="0" w:space="0" w:color="auto"/>
            <w:left w:val="none" w:sz="0" w:space="0" w:color="auto"/>
            <w:bottom w:val="none" w:sz="0" w:space="0" w:color="auto"/>
            <w:right w:val="none" w:sz="0" w:space="0" w:color="auto"/>
          </w:divBdr>
        </w:div>
        <w:div w:id="1160267105">
          <w:marLeft w:val="426"/>
          <w:marRight w:val="0"/>
          <w:marTop w:val="0"/>
          <w:marBottom w:val="0"/>
          <w:divBdr>
            <w:top w:val="none" w:sz="0" w:space="0" w:color="auto"/>
            <w:left w:val="none" w:sz="0" w:space="0" w:color="auto"/>
            <w:bottom w:val="none" w:sz="0" w:space="0" w:color="auto"/>
            <w:right w:val="none" w:sz="0" w:space="0" w:color="auto"/>
          </w:divBdr>
        </w:div>
        <w:div w:id="920219974">
          <w:marLeft w:val="426"/>
          <w:marRight w:val="0"/>
          <w:marTop w:val="0"/>
          <w:marBottom w:val="0"/>
          <w:divBdr>
            <w:top w:val="none" w:sz="0" w:space="0" w:color="auto"/>
            <w:left w:val="none" w:sz="0" w:space="0" w:color="auto"/>
            <w:bottom w:val="none" w:sz="0" w:space="0" w:color="auto"/>
            <w:right w:val="none" w:sz="0" w:space="0" w:color="auto"/>
          </w:divBdr>
        </w:div>
        <w:div w:id="1194223764">
          <w:marLeft w:val="426"/>
          <w:marRight w:val="0"/>
          <w:marTop w:val="0"/>
          <w:marBottom w:val="0"/>
          <w:divBdr>
            <w:top w:val="none" w:sz="0" w:space="0" w:color="auto"/>
            <w:left w:val="none" w:sz="0" w:space="0" w:color="auto"/>
            <w:bottom w:val="none" w:sz="0" w:space="0" w:color="auto"/>
            <w:right w:val="none" w:sz="0" w:space="0" w:color="auto"/>
          </w:divBdr>
        </w:div>
        <w:div w:id="352996109">
          <w:marLeft w:val="426"/>
          <w:marRight w:val="0"/>
          <w:marTop w:val="0"/>
          <w:marBottom w:val="0"/>
          <w:divBdr>
            <w:top w:val="none" w:sz="0" w:space="0" w:color="auto"/>
            <w:left w:val="none" w:sz="0" w:space="0" w:color="auto"/>
            <w:bottom w:val="none" w:sz="0" w:space="0" w:color="auto"/>
            <w:right w:val="none" w:sz="0" w:space="0" w:color="auto"/>
          </w:divBdr>
        </w:div>
        <w:div w:id="1446002478">
          <w:marLeft w:val="709"/>
          <w:marRight w:val="0"/>
          <w:marTop w:val="0"/>
          <w:marBottom w:val="0"/>
          <w:divBdr>
            <w:top w:val="none" w:sz="0" w:space="0" w:color="auto"/>
            <w:left w:val="none" w:sz="0" w:space="0" w:color="auto"/>
            <w:bottom w:val="none" w:sz="0" w:space="0" w:color="auto"/>
            <w:right w:val="none" w:sz="0" w:space="0" w:color="auto"/>
          </w:divBdr>
        </w:div>
        <w:div w:id="1958372794">
          <w:marLeft w:val="709"/>
          <w:marRight w:val="0"/>
          <w:marTop w:val="0"/>
          <w:marBottom w:val="0"/>
          <w:divBdr>
            <w:top w:val="none" w:sz="0" w:space="0" w:color="auto"/>
            <w:left w:val="none" w:sz="0" w:space="0" w:color="auto"/>
            <w:bottom w:val="none" w:sz="0" w:space="0" w:color="auto"/>
            <w:right w:val="none" w:sz="0" w:space="0" w:color="auto"/>
          </w:divBdr>
        </w:div>
        <w:div w:id="851722492">
          <w:marLeft w:val="426"/>
          <w:marRight w:val="0"/>
          <w:marTop w:val="0"/>
          <w:marBottom w:val="0"/>
          <w:divBdr>
            <w:top w:val="none" w:sz="0" w:space="0" w:color="auto"/>
            <w:left w:val="none" w:sz="0" w:space="0" w:color="auto"/>
            <w:bottom w:val="none" w:sz="0" w:space="0" w:color="auto"/>
            <w:right w:val="none" w:sz="0" w:space="0" w:color="auto"/>
          </w:divBdr>
        </w:div>
        <w:div w:id="336269132">
          <w:marLeft w:val="709"/>
          <w:marRight w:val="0"/>
          <w:marTop w:val="0"/>
          <w:marBottom w:val="0"/>
          <w:divBdr>
            <w:top w:val="none" w:sz="0" w:space="0" w:color="auto"/>
            <w:left w:val="none" w:sz="0" w:space="0" w:color="auto"/>
            <w:bottom w:val="none" w:sz="0" w:space="0" w:color="auto"/>
            <w:right w:val="none" w:sz="0" w:space="0" w:color="auto"/>
          </w:divBdr>
        </w:div>
        <w:div w:id="1772359808">
          <w:marLeft w:val="709"/>
          <w:marRight w:val="0"/>
          <w:marTop w:val="0"/>
          <w:marBottom w:val="0"/>
          <w:divBdr>
            <w:top w:val="none" w:sz="0" w:space="0" w:color="auto"/>
            <w:left w:val="none" w:sz="0" w:space="0" w:color="auto"/>
            <w:bottom w:val="none" w:sz="0" w:space="0" w:color="auto"/>
            <w:right w:val="none" w:sz="0" w:space="0" w:color="auto"/>
          </w:divBdr>
        </w:div>
        <w:div w:id="488251946">
          <w:marLeft w:val="709"/>
          <w:marRight w:val="0"/>
          <w:marTop w:val="0"/>
          <w:marBottom w:val="0"/>
          <w:divBdr>
            <w:top w:val="none" w:sz="0" w:space="0" w:color="auto"/>
            <w:left w:val="none" w:sz="0" w:space="0" w:color="auto"/>
            <w:bottom w:val="none" w:sz="0" w:space="0" w:color="auto"/>
            <w:right w:val="none" w:sz="0" w:space="0" w:color="auto"/>
          </w:divBdr>
        </w:div>
      </w:divsChild>
    </w:div>
    <w:div w:id="1163088405">
      <w:bodyDiv w:val="1"/>
      <w:marLeft w:val="0"/>
      <w:marRight w:val="0"/>
      <w:marTop w:val="0"/>
      <w:marBottom w:val="0"/>
      <w:divBdr>
        <w:top w:val="none" w:sz="0" w:space="0" w:color="auto"/>
        <w:left w:val="none" w:sz="0" w:space="0" w:color="auto"/>
        <w:bottom w:val="none" w:sz="0" w:space="0" w:color="auto"/>
        <w:right w:val="none" w:sz="0" w:space="0" w:color="auto"/>
      </w:divBdr>
    </w:div>
    <w:div w:id="1199709186">
      <w:bodyDiv w:val="1"/>
      <w:marLeft w:val="0"/>
      <w:marRight w:val="0"/>
      <w:marTop w:val="0"/>
      <w:marBottom w:val="0"/>
      <w:divBdr>
        <w:top w:val="none" w:sz="0" w:space="0" w:color="auto"/>
        <w:left w:val="none" w:sz="0" w:space="0" w:color="auto"/>
        <w:bottom w:val="none" w:sz="0" w:space="0" w:color="auto"/>
        <w:right w:val="none" w:sz="0" w:space="0" w:color="auto"/>
      </w:divBdr>
    </w:div>
    <w:div w:id="1202862905">
      <w:bodyDiv w:val="1"/>
      <w:marLeft w:val="0"/>
      <w:marRight w:val="0"/>
      <w:marTop w:val="0"/>
      <w:marBottom w:val="0"/>
      <w:divBdr>
        <w:top w:val="none" w:sz="0" w:space="0" w:color="auto"/>
        <w:left w:val="none" w:sz="0" w:space="0" w:color="auto"/>
        <w:bottom w:val="none" w:sz="0" w:space="0" w:color="auto"/>
        <w:right w:val="none" w:sz="0" w:space="0" w:color="auto"/>
      </w:divBdr>
    </w:div>
    <w:div w:id="1240560219">
      <w:bodyDiv w:val="1"/>
      <w:marLeft w:val="0"/>
      <w:marRight w:val="0"/>
      <w:marTop w:val="0"/>
      <w:marBottom w:val="0"/>
      <w:divBdr>
        <w:top w:val="none" w:sz="0" w:space="0" w:color="auto"/>
        <w:left w:val="none" w:sz="0" w:space="0" w:color="auto"/>
        <w:bottom w:val="none" w:sz="0" w:space="0" w:color="auto"/>
        <w:right w:val="none" w:sz="0" w:space="0" w:color="auto"/>
      </w:divBdr>
    </w:div>
    <w:div w:id="1268737241">
      <w:bodyDiv w:val="1"/>
      <w:marLeft w:val="0"/>
      <w:marRight w:val="0"/>
      <w:marTop w:val="0"/>
      <w:marBottom w:val="0"/>
      <w:divBdr>
        <w:top w:val="none" w:sz="0" w:space="0" w:color="auto"/>
        <w:left w:val="none" w:sz="0" w:space="0" w:color="auto"/>
        <w:bottom w:val="none" w:sz="0" w:space="0" w:color="auto"/>
        <w:right w:val="none" w:sz="0" w:space="0" w:color="auto"/>
      </w:divBdr>
    </w:div>
    <w:div w:id="1278416059">
      <w:bodyDiv w:val="1"/>
      <w:marLeft w:val="0"/>
      <w:marRight w:val="0"/>
      <w:marTop w:val="0"/>
      <w:marBottom w:val="0"/>
      <w:divBdr>
        <w:top w:val="none" w:sz="0" w:space="0" w:color="auto"/>
        <w:left w:val="none" w:sz="0" w:space="0" w:color="auto"/>
        <w:bottom w:val="none" w:sz="0" w:space="0" w:color="auto"/>
        <w:right w:val="none" w:sz="0" w:space="0" w:color="auto"/>
      </w:divBdr>
    </w:div>
    <w:div w:id="1280794771">
      <w:bodyDiv w:val="1"/>
      <w:marLeft w:val="0"/>
      <w:marRight w:val="0"/>
      <w:marTop w:val="0"/>
      <w:marBottom w:val="0"/>
      <w:divBdr>
        <w:top w:val="none" w:sz="0" w:space="0" w:color="auto"/>
        <w:left w:val="none" w:sz="0" w:space="0" w:color="auto"/>
        <w:bottom w:val="none" w:sz="0" w:space="0" w:color="auto"/>
        <w:right w:val="none" w:sz="0" w:space="0" w:color="auto"/>
      </w:divBdr>
    </w:div>
    <w:div w:id="1292830002">
      <w:bodyDiv w:val="1"/>
      <w:marLeft w:val="0"/>
      <w:marRight w:val="0"/>
      <w:marTop w:val="0"/>
      <w:marBottom w:val="0"/>
      <w:divBdr>
        <w:top w:val="none" w:sz="0" w:space="0" w:color="auto"/>
        <w:left w:val="none" w:sz="0" w:space="0" w:color="auto"/>
        <w:bottom w:val="none" w:sz="0" w:space="0" w:color="auto"/>
        <w:right w:val="none" w:sz="0" w:space="0" w:color="auto"/>
      </w:divBdr>
    </w:div>
    <w:div w:id="1295602855">
      <w:bodyDiv w:val="1"/>
      <w:marLeft w:val="0"/>
      <w:marRight w:val="0"/>
      <w:marTop w:val="0"/>
      <w:marBottom w:val="0"/>
      <w:divBdr>
        <w:top w:val="none" w:sz="0" w:space="0" w:color="auto"/>
        <w:left w:val="none" w:sz="0" w:space="0" w:color="auto"/>
        <w:bottom w:val="none" w:sz="0" w:space="0" w:color="auto"/>
        <w:right w:val="none" w:sz="0" w:space="0" w:color="auto"/>
      </w:divBdr>
    </w:div>
    <w:div w:id="1306667073">
      <w:bodyDiv w:val="1"/>
      <w:marLeft w:val="0"/>
      <w:marRight w:val="0"/>
      <w:marTop w:val="0"/>
      <w:marBottom w:val="0"/>
      <w:divBdr>
        <w:top w:val="none" w:sz="0" w:space="0" w:color="auto"/>
        <w:left w:val="none" w:sz="0" w:space="0" w:color="auto"/>
        <w:bottom w:val="none" w:sz="0" w:space="0" w:color="auto"/>
        <w:right w:val="none" w:sz="0" w:space="0" w:color="auto"/>
      </w:divBdr>
    </w:div>
    <w:div w:id="1333993189">
      <w:bodyDiv w:val="1"/>
      <w:marLeft w:val="0"/>
      <w:marRight w:val="0"/>
      <w:marTop w:val="0"/>
      <w:marBottom w:val="0"/>
      <w:divBdr>
        <w:top w:val="none" w:sz="0" w:space="0" w:color="auto"/>
        <w:left w:val="none" w:sz="0" w:space="0" w:color="auto"/>
        <w:bottom w:val="none" w:sz="0" w:space="0" w:color="auto"/>
        <w:right w:val="none" w:sz="0" w:space="0" w:color="auto"/>
      </w:divBdr>
    </w:div>
    <w:div w:id="1376194290">
      <w:bodyDiv w:val="1"/>
      <w:marLeft w:val="0"/>
      <w:marRight w:val="0"/>
      <w:marTop w:val="0"/>
      <w:marBottom w:val="0"/>
      <w:divBdr>
        <w:top w:val="none" w:sz="0" w:space="0" w:color="auto"/>
        <w:left w:val="none" w:sz="0" w:space="0" w:color="auto"/>
        <w:bottom w:val="none" w:sz="0" w:space="0" w:color="auto"/>
        <w:right w:val="none" w:sz="0" w:space="0" w:color="auto"/>
      </w:divBdr>
    </w:div>
    <w:div w:id="1387098119">
      <w:bodyDiv w:val="1"/>
      <w:marLeft w:val="0"/>
      <w:marRight w:val="0"/>
      <w:marTop w:val="0"/>
      <w:marBottom w:val="0"/>
      <w:divBdr>
        <w:top w:val="none" w:sz="0" w:space="0" w:color="auto"/>
        <w:left w:val="none" w:sz="0" w:space="0" w:color="auto"/>
        <w:bottom w:val="none" w:sz="0" w:space="0" w:color="auto"/>
        <w:right w:val="none" w:sz="0" w:space="0" w:color="auto"/>
      </w:divBdr>
    </w:div>
    <w:div w:id="1428037657">
      <w:bodyDiv w:val="1"/>
      <w:marLeft w:val="0"/>
      <w:marRight w:val="0"/>
      <w:marTop w:val="0"/>
      <w:marBottom w:val="0"/>
      <w:divBdr>
        <w:top w:val="none" w:sz="0" w:space="0" w:color="auto"/>
        <w:left w:val="none" w:sz="0" w:space="0" w:color="auto"/>
        <w:bottom w:val="none" w:sz="0" w:space="0" w:color="auto"/>
        <w:right w:val="none" w:sz="0" w:space="0" w:color="auto"/>
      </w:divBdr>
    </w:div>
    <w:div w:id="1462924163">
      <w:bodyDiv w:val="1"/>
      <w:marLeft w:val="0"/>
      <w:marRight w:val="0"/>
      <w:marTop w:val="0"/>
      <w:marBottom w:val="0"/>
      <w:divBdr>
        <w:top w:val="none" w:sz="0" w:space="0" w:color="auto"/>
        <w:left w:val="none" w:sz="0" w:space="0" w:color="auto"/>
        <w:bottom w:val="none" w:sz="0" w:space="0" w:color="auto"/>
        <w:right w:val="none" w:sz="0" w:space="0" w:color="auto"/>
      </w:divBdr>
    </w:div>
    <w:div w:id="1466434233">
      <w:bodyDiv w:val="1"/>
      <w:marLeft w:val="0"/>
      <w:marRight w:val="0"/>
      <w:marTop w:val="0"/>
      <w:marBottom w:val="0"/>
      <w:divBdr>
        <w:top w:val="none" w:sz="0" w:space="0" w:color="auto"/>
        <w:left w:val="none" w:sz="0" w:space="0" w:color="auto"/>
        <w:bottom w:val="none" w:sz="0" w:space="0" w:color="auto"/>
        <w:right w:val="none" w:sz="0" w:space="0" w:color="auto"/>
      </w:divBdr>
    </w:div>
    <w:div w:id="1487555111">
      <w:bodyDiv w:val="1"/>
      <w:marLeft w:val="0"/>
      <w:marRight w:val="0"/>
      <w:marTop w:val="0"/>
      <w:marBottom w:val="0"/>
      <w:divBdr>
        <w:top w:val="none" w:sz="0" w:space="0" w:color="auto"/>
        <w:left w:val="none" w:sz="0" w:space="0" w:color="auto"/>
        <w:bottom w:val="none" w:sz="0" w:space="0" w:color="auto"/>
        <w:right w:val="none" w:sz="0" w:space="0" w:color="auto"/>
      </w:divBdr>
    </w:div>
    <w:div w:id="1498576479">
      <w:bodyDiv w:val="1"/>
      <w:marLeft w:val="0"/>
      <w:marRight w:val="0"/>
      <w:marTop w:val="0"/>
      <w:marBottom w:val="0"/>
      <w:divBdr>
        <w:top w:val="none" w:sz="0" w:space="0" w:color="auto"/>
        <w:left w:val="none" w:sz="0" w:space="0" w:color="auto"/>
        <w:bottom w:val="none" w:sz="0" w:space="0" w:color="auto"/>
        <w:right w:val="none" w:sz="0" w:space="0" w:color="auto"/>
      </w:divBdr>
    </w:div>
    <w:div w:id="1539124384">
      <w:bodyDiv w:val="1"/>
      <w:marLeft w:val="0"/>
      <w:marRight w:val="0"/>
      <w:marTop w:val="0"/>
      <w:marBottom w:val="0"/>
      <w:divBdr>
        <w:top w:val="none" w:sz="0" w:space="0" w:color="auto"/>
        <w:left w:val="none" w:sz="0" w:space="0" w:color="auto"/>
        <w:bottom w:val="none" w:sz="0" w:space="0" w:color="auto"/>
        <w:right w:val="none" w:sz="0" w:space="0" w:color="auto"/>
      </w:divBdr>
    </w:div>
    <w:div w:id="1562597353">
      <w:bodyDiv w:val="1"/>
      <w:marLeft w:val="0"/>
      <w:marRight w:val="0"/>
      <w:marTop w:val="0"/>
      <w:marBottom w:val="0"/>
      <w:divBdr>
        <w:top w:val="none" w:sz="0" w:space="0" w:color="auto"/>
        <w:left w:val="none" w:sz="0" w:space="0" w:color="auto"/>
        <w:bottom w:val="none" w:sz="0" w:space="0" w:color="auto"/>
        <w:right w:val="none" w:sz="0" w:space="0" w:color="auto"/>
      </w:divBdr>
    </w:div>
    <w:div w:id="1678461809">
      <w:bodyDiv w:val="1"/>
      <w:marLeft w:val="0"/>
      <w:marRight w:val="0"/>
      <w:marTop w:val="0"/>
      <w:marBottom w:val="0"/>
      <w:divBdr>
        <w:top w:val="none" w:sz="0" w:space="0" w:color="auto"/>
        <w:left w:val="none" w:sz="0" w:space="0" w:color="auto"/>
        <w:bottom w:val="none" w:sz="0" w:space="0" w:color="auto"/>
        <w:right w:val="none" w:sz="0" w:space="0" w:color="auto"/>
      </w:divBdr>
    </w:div>
    <w:div w:id="1709837587">
      <w:bodyDiv w:val="1"/>
      <w:marLeft w:val="0"/>
      <w:marRight w:val="0"/>
      <w:marTop w:val="0"/>
      <w:marBottom w:val="0"/>
      <w:divBdr>
        <w:top w:val="none" w:sz="0" w:space="0" w:color="auto"/>
        <w:left w:val="none" w:sz="0" w:space="0" w:color="auto"/>
        <w:bottom w:val="none" w:sz="0" w:space="0" w:color="auto"/>
        <w:right w:val="none" w:sz="0" w:space="0" w:color="auto"/>
      </w:divBdr>
    </w:div>
    <w:div w:id="1711757170">
      <w:bodyDiv w:val="1"/>
      <w:marLeft w:val="0"/>
      <w:marRight w:val="0"/>
      <w:marTop w:val="0"/>
      <w:marBottom w:val="0"/>
      <w:divBdr>
        <w:top w:val="none" w:sz="0" w:space="0" w:color="auto"/>
        <w:left w:val="none" w:sz="0" w:space="0" w:color="auto"/>
        <w:bottom w:val="none" w:sz="0" w:space="0" w:color="auto"/>
        <w:right w:val="none" w:sz="0" w:space="0" w:color="auto"/>
      </w:divBdr>
    </w:div>
    <w:div w:id="1715502616">
      <w:bodyDiv w:val="1"/>
      <w:marLeft w:val="0"/>
      <w:marRight w:val="0"/>
      <w:marTop w:val="0"/>
      <w:marBottom w:val="0"/>
      <w:divBdr>
        <w:top w:val="none" w:sz="0" w:space="0" w:color="auto"/>
        <w:left w:val="none" w:sz="0" w:space="0" w:color="auto"/>
        <w:bottom w:val="none" w:sz="0" w:space="0" w:color="auto"/>
        <w:right w:val="none" w:sz="0" w:space="0" w:color="auto"/>
      </w:divBdr>
    </w:div>
    <w:div w:id="1718968609">
      <w:bodyDiv w:val="1"/>
      <w:marLeft w:val="0"/>
      <w:marRight w:val="0"/>
      <w:marTop w:val="0"/>
      <w:marBottom w:val="0"/>
      <w:divBdr>
        <w:top w:val="none" w:sz="0" w:space="0" w:color="auto"/>
        <w:left w:val="none" w:sz="0" w:space="0" w:color="auto"/>
        <w:bottom w:val="none" w:sz="0" w:space="0" w:color="auto"/>
        <w:right w:val="none" w:sz="0" w:space="0" w:color="auto"/>
      </w:divBdr>
    </w:div>
    <w:div w:id="1764568567">
      <w:bodyDiv w:val="1"/>
      <w:marLeft w:val="0"/>
      <w:marRight w:val="0"/>
      <w:marTop w:val="0"/>
      <w:marBottom w:val="0"/>
      <w:divBdr>
        <w:top w:val="none" w:sz="0" w:space="0" w:color="auto"/>
        <w:left w:val="none" w:sz="0" w:space="0" w:color="auto"/>
        <w:bottom w:val="none" w:sz="0" w:space="0" w:color="auto"/>
        <w:right w:val="none" w:sz="0" w:space="0" w:color="auto"/>
      </w:divBdr>
    </w:div>
    <w:div w:id="1795757017">
      <w:bodyDiv w:val="1"/>
      <w:marLeft w:val="0"/>
      <w:marRight w:val="0"/>
      <w:marTop w:val="0"/>
      <w:marBottom w:val="0"/>
      <w:divBdr>
        <w:top w:val="none" w:sz="0" w:space="0" w:color="auto"/>
        <w:left w:val="none" w:sz="0" w:space="0" w:color="auto"/>
        <w:bottom w:val="none" w:sz="0" w:space="0" w:color="auto"/>
        <w:right w:val="none" w:sz="0" w:space="0" w:color="auto"/>
      </w:divBdr>
    </w:div>
    <w:div w:id="1846245014">
      <w:bodyDiv w:val="1"/>
      <w:marLeft w:val="0"/>
      <w:marRight w:val="0"/>
      <w:marTop w:val="0"/>
      <w:marBottom w:val="0"/>
      <w:divBdr>
        <w:top w:val="none" w:sz="0" w:space="0" w:color="auto"/>
        <w:left w:val="none" w:sz="0" w:space="0" w:color="auto"/>
        <w:bottom w:val="none" w:sz="0" w:space="0" w:color="auto"/>
        <w:right w:val="none" w:sz="0" w:space="0" w:color="auto"/>
      </w:divBdr>
    </w:div>
    <w:div w:id="1901280919">
      <w:bodyDiv w:val="1"/>
      <w:marLeft w:val="0"/>
      <w:marRight w:val="0"/>
      <w:marTop w:val="0"/>
      <w:marBottom w:val="0"/>
      <w:divBdr>
        <w:top w:val="none" w:sz="0" w:space="0" w:color="auto"/>
        <w:left w:val="none" w:sz="0" w:space="0" w:color="auto"/>
        <w:bottom w:val="none" w:sz="0" w:space="0" w:color="auto"/>
        <w:right w:val="none" w:sz="0" w:space="0" w:color="auto"/>
      </w:divBdr>
    </w:div>
    <w:div w:id="1909803578">
      <w:bodyDiv w:val="1"/>
      <w:marLeft w:val="0"/>
      <w:marRight w:val="0"/>
      <w:marTop w:val="0"/>
      <w:marBottom w:val="0"/>
      <w:divBdr>
        <w:top w:val="none" w:sz="0" w:space="0" w:color="auto"/>
        <w:left w:val="none" w:sz="0" w:space="0" w:color="auto"/>
        <w:bottom w:val="none" w:sz="0" w:space="0" w:color="auto"/>
        <w:right w:val="none" w:sz="0" w:space="0" w:color="auto"/>
      </w:divBdr>
    </w:div>
    <w:div w:id="1917353753">
      <w:bodyDiv w:val="1"/>
      <w:marLeft w:val="0"/>
      <w:marRight w:val="0"/>
      <w:marTop w:val="0"/>
      <w:marBottom w:val="0"/>
      <w:divBdr>
        <w:top w:val="none" w:sz="0" w:space="0" w:color="auto"/>
        <w:left w:val="none" w:sz="0" w:space="0" w:color="auto"/>
        <w:bottom w:val="none" w:sz="0" w:space="0" w:color="auto"/>
        <w:right w:val="none" w:sz="0" w:space="0" w:color="auto"/>
      </w:divBdr>
    </w:div>
    <w:div w:id="1927610735">
      <w:bodyDiv w:val="1"/>
      <w:marLeft w:val="0"/>
      <w:marRight w:val="0"/>
      <w:marTop w:val="0"/>
      <w:marBottom w:val="0"/>
      <w:divBdr>
        <w:top w:val="none" w:sz="0" w:space="0" w:color="auto"/>
        <w:left w:val="none" w:sz="0" w:space="0" w:color="auto"/>
        <w:bottom w:val="none" w:sz="0" w:space="0" w:color="auto"/>
        <w:right w:val="none" w:sz="0" w:space="0" w:color="auto"/>
      </w:divBdr>
    </w:div>
    <w:div w:id="1933123246">
      <w:bodyDiv w:val="1"/>
      <w:marLeft w:val="0"/>
      <w:marRight w:val="0"/>
      <w:marTop w:val="0"/>
      <w:marBottom w:val="0"/>
      <w:divBdr>
        <w:top w:val="none" w:sz="0" w:space="0" w:color="auto"/>
        <w:left w:val="none" w:sz="0" w:space="0" w:color="auto"/>
        <w:bottom w:val="none" w:sz="0" w:space="0" w:color="auto"/>
        <w:right w:val="none" w:sz="0" w:space="0" w:color="auto"/>
      </w:divBdr>
    </w:div>
    <w:div w:id="1938906439">
      <w:bodyDiv w:val="1"/>
      <w:marLeft w:val="0"/>
      <w:marRight w:val="0"/>
      <w:marTop w:val="0"/>
      <w:marBottom w:val="0"/>
      <w:divBdr>
        <w:top w:val="none" w:sz="0" w:space="0" w:color="auto"/>
        <w:left w:val="none" w:sz="0" w:space="0" w:color="auto"/>
        <w:bottom w:val="none" w:sz="0" w:space="0" w:color="auto"/>
        <w:right w:val="none" w:sz="0" w:space="0" w:color="auto"/>
      </w:divBdr>
    </w:div>
    <w:div w:id="1941717092">
      <w:bodyDiv w:val="1"/>
      <w:marLeft w:val="0"/>
      <w:marRight w:val="0"/>
      <w:marTop w:val="0"/>
      <w:marBottom w:val="0"/>
      <w:divBdr>
        <w:top w:val="none" w:sz="0" w:space="0" w:color="auto"/>
        <w:left w:val="none" w:sz="0" w:space="0" w:color="auto"/>
        <w:bottom w:val="none" w:sz="0" w:space="0" w:color="auto"/>
        <w:right w:val="none" w:sz="0" w:space="0" w:color="auto"/>
      </w:divBdr>
    </w:div>
    <w:div w:id="1948385714">
      <w:bodyDiv w:val="1"/>
      <w:marLeft w:val="0"/>
      <w:marRight w:val="0"/>
      <w:marTop w:val="0"/>
      <w:marBottom w:val="0"/>
      <w:divBdr>
        <w:top w:val="none" w:sz="0" w:space="0" w:color="auto"/>
        <w:left w:val="none" w:sz="0" w:space="0" w:color="auto"/>
        <w:bottom w:val="none" w:sz="0" w:space="0" w:color="auto"/>
        <w:right w:val="none" w:sz="0" w:space="0" w:color="auto"/>
      </w:divBdr>
    </w:div>
    <w:div w:id="1958834369">
      <w:bodyDiv w:val="1"/>
      <w:marLeft w:val="0"/>
      <w:marRight w:val="0"/>
      <w:marTop w:val="0"/>
      <w:marBottom w:val="0"/>
      <w:divBdr>
        <w:top w:val="none" w:sz="0" w:space="0" w:color="auto"/>
        <w:left w:val="none" w:sz="0" w:space="0" w:color="auto"/>
        <w:bottom w:val="none" w:sz="0" w:space="0" w:color="auto"/>
        <w:right w:val="none" w:sz="0" w:space="0" w:color="auto"/>
      </w:divBdr>
    </w:div>
    <w:div w:id="1961834003">
      <w:bodyDiv w:val="1"/>
      <w:marLeft w:val="0"/>
      <w:marRight w:val="0"/>
      <w:marTop w:val="0"/>
      <w:marBottom w:val="0"/>
      <w:divBdr>
        <w:top w:val="none" w:sz="0" w:space="0" w:color="auto"/>
        <w:left w:val="none" w:sz="0" w:space="0" w:color="auto"/>
        <w:bottom w:val="none" w:sz="0" w:space="0" w:color="auto"/>
        <w:right w:val="none" w:sz="0" w:space="0" w:color="auto"/>
      </w:divBdr>
      <w:divsChild>
        <w:div w:id="1068184703">
          <w:marLeft w:val="0"/>
          <w:marRight w:val="0"/>
          <w:marTop w:val="0"/>
          <w:marBottom w:val="0"/>
          <w:divBdr>
            <w:top w:val="none" w:sz="0" w:space="0" w:color="auto"/>
            <w:left w:val="none" w:sz="0" w:space="0" w:color="auto"/>
            <w:bottom w:val="none" w:sz="0" w:space="0" w:color="auto"/>
            <w:right w:val="none" w:sz="0" w:space="0" w:color="auto"/>
          </w:divBdr>
          <w:divsChild>
            <w:div w:id="1942175907">
              <w:marLeft w:val="0"/>
              <w:marRight w:val="0"/>
              <w:marTop w:val="0"/>
              <w:marBottom w:val="0"/>
              <w:divBdr>
                <w:top w:val="none" w:sz="0" w:space="0" w:color="auto"/>
                <w:left w:val="none" w:sz="0" w:space="0" w:color="auto"/>
                <w:bottom w:val="none" w:sz="0" w:space="0" w:color="auto"/>
                <w:right w:val="none" w:sz="0" w:space="0" w:color="auto"/>
              </w:divBdr>
              <w:divsChild>
                <w:div w:id="1767850385">
                  <w:marLeft w:val="0"/>
                  <w:marRight w:val="0"/>
                  <w:marTop w:val="0"/>
                  <w:marBottom w:val="0"/>
                  <w:divBdr>
                    <w:top w:val="none" w:sz="0" w:space="0" w:color="auto"/>
                    <w:left w:val="none" w:sz="0" w:space="0" w:color="auto"/>
                    <w:bottom w:val="none" w:sz="0" w:space="0" w:color="auto"/>
                    <w:right w:val="none" w:sz="0" w:space="0" w:color="auto"/>
                  </w:divBdr>
                  <w:divsChild>
                    <w:div w:id="2061977134">
                      <w:marLeft w:val="0"/>
                      <w:marRight w:val="0"/>
                      <w:marTop w:val="0"/>
                      <w:marBottom w:val="0"/>
                      <w:divBdr>
                        <w:top w:val="none" w:sz="0" w:space="0" w:color="auto"/>
                        <w:left w:val="none" w:sz="0" w:space="0" w:color="auto"/>
                        <w:bottom w:val="none" w:sz="0" w:space="0" w:color="auto"/>
                        <w:right w:val="none" w:sz="0" w:space="0" w:color="auto"/>
                      </w:divBdr>
                      <w:divsChild>
                        <w:div w:id="1049650083">
                          <w:marLeft w:val="0"/>
                          <w:marRight w:val="225"/>
                          <w:marTop w:val="0"/>
                          <w:marBottom w:val="0"/>
                          <w:divBdr>
                            <w:top w:val="none" w:sz="0" w:space="0" w:color="auto"/>
                            <w:left w:val="none" w:sz="0" w:space="0" w:color="auto"/>
                            <w:bottom w:val="none" w:sz="0" w:space="0" w:color="auto"/>
                            <w:right w:val="none" w:sz="0" w:space="0" w:color="auto"/>
                          </w:divBdr>
                          <w:divsChild>
                            <w:div w:id="189970790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126281">
      <w:bodyDiv w:val="1"/>
      <w:marLeft w:val="0"/>
      <w:marRight w:val="0"/>
      <w:marTop w:val="0"/>
      <w:marBottom w:val="0"/>
      <w:divBdr>
        <w:top w:val="none" w:sz="0" w:space="0" w:color="auto"/>
        <w:left w:val="none" w:sz="0" w:space="0" w:color="auto"/>
        <w:bottom w:val="none" w:sz="0" w:space="0" w:color="auto"/>
        <w:right w:val="none" w:sz="0" w:space="0" w:color="auto"/>
      </w:divBdr>
    </w:div>
    <w:div w:id="2059013033">
      <w:bodyDiv w:val="1"/>
      <w:marLeft w:val="0"/>
      <w:marRight w:val="0"/>
      <w:marTop w:val="0"/>
      <w:marBottom w:val="0"/>
      <w:divBdr>
        <w:top w:val="none" w:sz="0" w:space="0" w:color="auto"/>
        <w:left w:val="none" w:sz="0" w:space="0" w:color="auto"/>
        <w:bottom w:val="none" w:sz="0" w:space="0" w:color="auto"/>
        <w:right w:val="none" w:sz="0" w:space="0" w:color="auto"/>
      </w:divBdr>
    </w:div>
    <w:div w:id="2059932267">
      <w:bodyDiv w:val="1"/>
      <w:marLeft w:val="0"/>
      <w:marRight w:val="0"/>
      <w:marTop w:val="0"/>
      <w:marBottom w:val="0"/>
      <w:divBdr>
        <w:top w:val="none" w:sz="0" w:space="0" w:color="auto"/>
        <w:left w:val="none" w:sz="0" w:space="0" w:color="auto"/>
        <w:bottom w:val="none" w:sz="0" w:space="0" w:color="auto"/>
        <w:right w:val="none" w:sz="0" w:space="0" w:color="auto"/>
      </w:divBdr>
    </w:div>
    <w:div w:id="2079203803">
      <w:bodyDiv w:val="1"/>
      <w:marLeft w:val="0"/>
      <w:marRight w:val="0"/>
      <w:marTop w:val="0"/>
      <w:marBottom w:val="0"/>
      <w:divBdr>
        <w:top w:val="none" w:sz="0" w:space="0" w:color="auto"/>
        <w:left w:val="none" w:sz="0" w:space="0" w:color="auto"/>
        <w:bottom w:val="none" w:sz="0" w:space="0" w:color="auto"/>
        <w:right w:val="none" w:sz="0" w:space="0" w:color="auto"/>
      </w:divBdr>
    </w:div>
    <w:div w:id="213039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gk-4.ru/ogk/UserFiles/File/zakupki2009/pq01-3444.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gk-4.ru/ogk/UserFiles/File/zakupki2009/pq01-3443.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A0F83-3C45-4633-9356-A5154E64D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932</Words>
  <Characters>5319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Домашний офис 2007</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yakovlev_s</dc:creator>
  <cp:keywords/>
  <dc:description/>
  <cp:lastModifiedBy>Акулов Вадим Евгеньевич</cp:lastModifiedBy>
  <cp:revision>38</cp:revision>
  <cp:lastPrinted>2022-09-23T04:34:00Z</cp:lastPrinted>
  <dcterms:created xsi:type="dcterms:W3CDTF">2020-08-19T12:55:00Z</dcterms:created>
  <dcterms:modified xsi:type="dcterms:W3CDTF">2022-10-31T07:19:00Z</dcterms:modified>
</cp:coreProperties>
</file>