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02" w:rsidRDefault="00EE3715" w:rsidP="00AA2E72">
      <w:pPr>
        <w:pStyle w:val="a2974aaa3b59ca265c1f4835b0fca03e99f598dd0365e4d09c2a60805eda6cb8a5c8b0e714da563fe90b98cef41456e9db9fe9049761426654245bb2dd862eecmsonormal"/>
        <w:ind w:firstLine="708"/>
      </w:pPr>
      <w:bookmarkStart w:id="0" w:name="_GoBack"/>
      <w:bookmarkEnd w:id="0"/>
      <w:r>
        <w:rPr>
          <w:color w:val="000000"/>
        </w:rPr>
        <w:t xml:space="preserve">В </w:t>
      </w:r>
      <w:r w:rsidR="00B04902">
        <w:rPr>
          <w:color w:val="000000"/>
        </w:rPr>
        <w:t xml:space="preserve">соответствии с Приказом №260 от 30.12.2019 введено в действие использование упрощенной формы договора поставки МТР до 1 млн. руб. с НДС (при оплате на стандартных условиях и поставке без использования </w:t>
      </w:r>
      <w:proofErr w:type="spellStart"/>
      <w:r w:rsidR="00B04902">
        <w:rPr>
          <w:color w:val="000000"/>
        </w:rPr>
        <w:t>ж.д</w:t>
      </w:r>
      <w:proofErr w:type="spellEnd"/>
      <w:r w:rsidR="00B04902">
        <w:rPr>
          <w:color w:val="000000"/>
        </w:rPr>
        <w:t xml:space="preserve">. транспорта). </w:t>
      </w:r>
    </w:p>
    <w:p w:rsidR="00B04902" w:rsidRDefault="00B04902" w:rsidP="00B04902">
      <w:pPr>
        <w:pStyle w:val="a2974aaa3b59ca265c1f4835b0fca03e99f598dd0365e4d09c2a60805eda6cb8a5c8b0e714da563fe90b98cef41456e9db9fe9049761426654245bb2dd862eecmsonormal"/>
      </w:pPr>
      <w:r>
        <w:t xml:space="preserve">Вместо полной формы договора сторонами подписывается </w:t>
      </w:r>
      <w:r>
        <w:rPr>
          <w:b/>
          <w:bCs/>
          <w:u w:val="single"/>
        </w:rPr>
        <w:t>только спецификация</w:t>
      </w:r>
      <w:r>
        <w:t xml:space="preserve"> с согласием присоединиться к Общим условиям поставки</w:t>
      </w:r>
    </w:p>
    <w:p w:rsidR="00B04902" w:rsidRDefault="00B04902" w:rsidP="00B04902">
      <w:pPr>
        <w:pStyle w:val="a2974aaa3b59ca265c1f4835b0fca03e99f598dd0365e4d09c2a60805eda6cb8a5c8b0e714da563fe90b98cef41456e9db9fe9049761426654245bb2dd862eecmsonormal"/>
      </w:pPr>
      <w:r>
        <w:rPr>
          <w:color w:val="000000"/>
        </w:rPr>
        <w:t xml:space="preserve">При этом, Общие условия поставки товаров размещены на сайте Общества в разделе </w:t>
      </w:r>
      <w:hyperlink r:id="rId4" w:history="1">
        <w:r>
          <w:rPr>
            <w:rStyle w:val="a3"/>
          </w:rPr>
          <w:t>http://unipro.energy/purchase/documents/</w:t>
        </w:r>
      </w:hyperlink>
      <w:r>
        <w:t xml:space="preserve">. </w:t>
      </w:r>
    </w:p>
    <w:p w:rsidR="00B04902" w:rsidRDefault="00B04902" w:rsidP="00B04902">
      <w:pPr>
        <w:pStyle w:val="a2974aaa3b59ca265c1f4835b0fca03e99f598dd0365e4d09c2a60805eda6cb8a5c8b0e714da563fe90b98cef41456e9db9fe9049761426654245bb2dd862eecmsonormal"/>
      </w:pPr>
      <w:r>
        <w:t> </w:t>
      </w:r>
    </w:p>
    <w:p w:rsidR="00B04902" w:rsidRDefault="00B04902" w:rsidP="00B04902">
      <w:pPr>
        <w:pStyle w:val="a2974aaa3b59ca265c1f4835b0fca03e99f598dd0365e4d09c2a60805eda6cb8a5c8b0e714da563fe90b98cef41456e9db9fe9049761426654245bb2dd862eecmsonormal"/>
      </w:pPr>
      <w:r>
        <w:t>В ходе закупочной процедуры, в случае, если стоимость закупки составляет менее 1 млн. руб. с НДС, поставщику можно предлагать заключение договора в данной упрощенной форме (подписание спецификации) взамен типового договора поставки.</w:t>
      </w:r>
    </w:p>
    <w:p w:rsidR="00B04902" w:rsidRDefault="00B04902" w:rsidP="00B04902">
      <w:pPr>
        <w:pStyle w:val="a2974aaa3b59ca265c1f4835b0fca03e99f598dd0365e4d09c2a60805eda6cb8a5c8b0e714da563fe90b98cef41456e9db9fe9049761426654245bb2dd862eecmsonormal"/>
      </w:pPr>
      <w:r>
        <w:rPr>
          <w:color w:val="000000"/>
        </w:rPr>
        <w:t> </w:t>
      </w:r>
    </w:p>
    <w:p w:rsidR="009361E3" w:rsidRDefault="00AA2E72"/>
    <w:sectPr w:rsidR="0093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2"/>
    <w:rsid w:val="0002695B"/>
    <w:rsid w:val="001667D2"/>
    <w:rsid w:val="00AA2E72"/>
    <w:rsid w:val="00B04902"/>
    <w:rsid w:val="00EE3715"/>
    <w:rsid w:val="00F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42E4"/>
  <w15:chartTrackingRefBased/>
  <w15:docId w15:val="{139EFD99-CD11-4C45-B9F8-AD2CB734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902"/>
    <w:rPr>
      <w:color w:val="0000FF"/>
      <w:u w:val="single"/>
    </w:rPr>
  </w:style>
  <w:style w:type="paragraph" w:customStyle="1" w:styleId="a2974aaa3b59ca265c1f4835b0fca03e99f598dd0365e4d09c2a60805eda6cb8a5c8b0e714da563fe90b98cef41456e9db9fe9049761426654245bb2dd862eecmsonormal">
    <w:name w:val="a2974aaa3b59ca265c1f4835b0fca03e99f598dd0365e4d09c2a60805eda6cb8a5c8b0e714da563fe90b98cef41456e9db9fe9049761426654245bb2dd862eecmsonormal"/>
    <w:basedOn w:val="a"/>
    <w:rsid w:val="00B0490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pro.energy/purchase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Тартачакова Надежда Аркадьевна</dc:creator>
  <cp:keywords/>
  <dc:description/>
  <cp:lastModifiedBy>Акулов Вадим Евгеньевич</cp:lastModifiedBy>
  <cp:revision>5</cp:revision>
  <dcterms:created xsi:type="dcterms:W3CDTF">2020-01-30T06:45:00Z</dcterms:created>
  <dcterms:modified xsi:type="dcterms:W3CDTF">2022-10-10T08:35:00Z</dcterms:modified>
</cp:coreProperties>
</file>