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4034"/>
        <w:gridCol w:w="5572"/>
      </w:tblGrid>
      <w:tr w:rsidR="0041479D" w:rsidRPr="00465125" w14:paraId="1780994A" w14:textId="77777777" w:rsidTr="00CD48C7">
        <w:trPr>
          <w:gridAfter w:val="1"/>
          <w:wAfter w:w="5572" w:type="dxa"/>
        </w:trPr>
        <w:tc>
          <w:tcPr>
            <w:tcW w:w="4034" w:type="dxa"/>
          </w:tcPr>
          <w:p w14:paraId="16204552" w14:textId="77777777" w:rsidR="0041479D" w:rsidRPr="00A421C0" w:rsidRDefault="0041479D" w:rsidP="00CD48C7">
            <w:pPr>
              <w:ind w:left="1009" w:hanging="1009"/>
              <w:rPr>
                <w:b/>
                <w:sz w:val="28"/>
                <w:szCs w:val="28"/>
              </w:rPr>
            </w:pPr>
          </w:p>
        </w:tc>
      </w:tr>
      <w:tr w:rsidR="00CD48C7" w:rsidRPr="00465125" w14:paraId="5DEACFE3" w14:textId="77777777" w:rsidTr="00C50309">
        <w:tc>
          <w:tcPr>
            <w:tcW w:w="9606" w:type="dxa"/>
            <w:gridSpan w:val="2"/>
          </w:tcPr>
          <w:p w14:paraId="1A3AD42F" w14:textId="77777777" w:rsidR="00CD48C7" w:rsidRPr="00465125" w:rsidRDefault="00CD48C7" w:rsidP="0041479D">
            <w:pPr>
              <w:spacing w:line="288" w:lineRule="auto"/>
              <w:contextualSpacing/>
              <w:rPr>
                <w:b/>
                <w:sz w:val="26"/>
                <w:szCs w:val="26"/>
              </w:rPr>
            </w:pPr>
          </w:p>
        </w:tc>
      </w:tr>
    </w:tbl>
    <w:p w14:paraId="143615E1" w14:textId="77777777" w:rsidR="00CD48C7" w:rsidRPr="00465125" w:rsidRDefault="00CD48C7" w:rsidP="00942253">
      <w:pPr>
        <w:tabs>
          <w:tab w:val="left" w:pos="335"/>
        </w:tabs>
        <w:rPr>
          <w:b/>
          <w:sz w:val="25"/>
          <w:szCs w:val="25"/>
        </w:rPr>
      </w:pPr>
    </w:p>
    <w:p w14:paraId="235D3B0E" w14:textId="77777777" w:rsidR="0041479D" w:rsidRPr="00465125" w:rsidRDefault="0041479D" w:rsidP="0041479D">
      <w:pPr>
        <w:jc w:val="center"/>
        <w:rPr>
          <w:b/>
          <w:sz w:val="32"/>
          <w:szCs w:val="32"/>
        </w:rPr>
      </w:pPr>
      <w:r>
        <w:rPr>
          <w:b/>
          <w:sz w:val="32"/>
          <w:szCs w:val="32"/>
        </w:rPr>
        <w:t>Запрос технико-коммерческого предложения</w:t>
      </w:r>
      <w:r w:rsidRPr="00465125">
        <w:rPr>
          <w:b/>
          <w:sz w:val="32"/>
          <w:szCs w:val="32"/>
        </w:rPr>
        <w:t xml:space="preserve"> </w:t>
      </w:r>
    </w:p>
    <w:p w14:paraId="79F2071E" w14:textId="77777777" w:rsidR="00CD48C7" w:rsidRPr="00465125" w:rsidRDefault="00CD48C7" w:rsidP="00FC755C">
      <w:pPr>
        <w:rPr>
          <w:b/>
          <w:sz w:val="25"/>
          <w:szCs w:val="25"/>
        </w:rPr>
      </w:pPr>
    </w:p>
    <w:tbl>
      <w:tblPr>
        <w:tblW w:w="52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87"/>
        <w:gridCol w:w="2816"/>
        <w:gridCol w:w="479"/>
        <w:gridCol w:w="6426"/>
      </w:tblGrid>
      <w:tr w:rsidR="00B62BF3" w:rsidRPr="00465125" w14:paraId="760E0749" w14:textId="77777777" w:rsidTr="00DD1DFA">
        <w:trPr>
          <w:trHeight w:val="574"/>
        </w:trPr>
        <w:tc>
          <w:tcPr>
            <w:tcW w:w="454" w:type="pct"/>
            <w:gridSpan w:val="2"/>
            <w:vAlign w:val="center"/>
          </w:tcPr>
          <w:p w14:paraId="5507F472" w14:textId="77777777" w:rsidR="00951C14" w:rsidRPr="00465125" w:rsidRDefault="00951C14" w:rsidP="00B62BF3">
            <w:pPr>
              <w:widowControl w:val="0"/>
              <w:spacing w:before="100" w:beforeAutospacing="1" w:after="120"/>
              <w:contextualSpacing/>
              <w:jc w:val="center"/>
              <w:rPr>
                <w:b/>
              </w:rPr>
            </w:pPr>
            <w:r w:rsidRPr="00465125">
              <w:rPr>
                <w:b/>
              </w:rPr>
              <w:t xml:space="preserve">№ </w:t>
            </w:r>
            <w:proofErr w:type="gramStart"/>
            <w:r w:rsidRPr="00465125">
              <w:rPr>
                <w:b/>
              </w:rPr>
              <w:t>п</w:t>
            </w:r>
            <w:proofErr w:type="gramEnd"/>
            <w:r w:rsidRPr="00465125">
              <w:rPr>
                <w:b/>
              </w:rPr>
              <w:t>/п</w:t>
            </w:r>
          </w:p>
        </w:tc>
        <w:tc>
          <w:tcPr>
            <w:tcW w:w="1317" w:type="pct"/>
            <w:vAlign w:val="center"/>
          </w:tcPr>
          <w:p w14:paraId="2D399EA5" w14:textId="77777777" w:rsidR="00951C14" w:rsidRPr="00465125" w:rsidRDefault="00951C14" w:rsidP="00B62BF3">
            <w:pPr>
              <w:widowControl w:val="0"/>
              <w:spacing w:before="100" w:beforeAutospacing="1" w:after="120"/>
              <w:contextualSpacing/>
              <w:jc w:val="center"/>
              <w:rPr>
                <w:b/>
              </w:rPr>
            </w:pPr>
            <w:r w:rsidRPr="00465125">
              <w:rPr>
                <w:b/>
              </w:rPr>
              <w:t>Перечень основных данных и требований</w:t>
            </w:r>
          </w:p>
        </w:tc>
        <w:tc>
          <w:tcPr>
            <w:tcW w:w="3229" w:type="pct"/>
            <w:gridSpan w:val="2"/>
            <w:vAlign w:val="center"/>
          </w:tcPr>
          <w:p w14:paraId="1687E2A1" w14:textId="77777777" w:rsidR="00951C14" w:rsidRPr="00465125" w:rsidRDefault="00951C14" w:rsidP="00B62BF3">
            <w:pPr>
              <w:spacing w:before="100" w:beforeAutospacing="1" w:after="120"/>
              <w:contextualSpacing/>
              <w:jc w:val="center"/>
              <w:rPr>
                <w:b/>
                <w:noProof/>
              </w:rPr>
            </w:pPr>
            <w:r w:rsidRPr="00465125">
              <w:rPr>
                <w:b/>
                <w:noProof/>
              </w:rPr>
              <w:t>Содержание основных данных</w:t>
            </w:r>
          </w:p>
        </w:tc>
      </w:tr>
      <w:tr w:rsidR="00951C14" w:rsidRPr="00465125" w14:paraId="46B48DDA" w14:textId="77777777" w:rsidTr="00B62BF3">
        <w:trPr>
          <w:trHeight w:val="427"/>
        </w:trPr>
        <w:tc>
          <w:tcPr>
            <w:tcW w:w="5000" w:type="pct"/>
            <w:gridSpan w:val="5"/>
            <w:vAlign w:val="center"/>
          </w:tcPr>
          <w:p w14:paraId="133A82B1" w14:textId="77777777" w:rsidR="00951C14" w:rsidRPr="00465125" w:rsidRDefault="00951C14" w:rsidP="00B62BF3">
            <w:pPr>
              <w:spacing w:before="100" w:beforeAutospacing="1" w:after="120"/>
              <w:ind w:left="360"/>
              <w:contextualSpacing/>
              <w:jc w:val="center"/>
              <w:rPr>
                <w:b/>
                <w:noProof/>
              </w:rPr>
            </w:pPr>
            <w:r w:rsidRPr="00465125">
              <w:rPr>
                <w:b/>
                <w:noProof/>
              </w:rPr>
              <w:t>1. Общие данные</w:t>
            </w:r>
          </w:p>
        </w:tc>
      </w:tr>
      <w:tr w:rsidR="00B62BF3" w:rsidRPr="00465125" w14:paraId="7AB63BC0" w14:textId="77777777" w:rsidTr="00DD1DFA">
        <w:trPr>
          <w:trHeight w:val="681"/>
        </w:trPr>
        <w:tc>
          <w:tcPr>
            <w:tcW w:w="454" w:type="pct"/>
            <w:gridSpan w:val="2"/>
            <w:vAlign w:val="center"/>
          </w:tcPr>
          <w:p w14:paraId="17B2BDF6" w14:textId="77777777" w:rsidR="00951C14" w:rsidRPr="00465125" w:rsidRDefault="00951C14" w:rsidP="00B62BF3">
            <w:pPr>
              <w:widowControl w:val="0"/>
              <w:spacing w:before="100" w:beforeAutospacing="1" w:after="120"/>
              <w:contextualSpacing/>
              <w:jc w:val="center"/>
            </w:pPr>
            <w:r w:rsidRPr="00465125">
              <w:t>1.1</w:t>
            </w:r>
          </w:p>
        </w:tc>
        <w:tc>
          <w:tcPr>
            <w:tcW w:w="1317" w:type="pct"/>
            <w:vAlign w:val="center"/>
          </w:tcPr>
          <w:p w14:paraId="3F2E5112" w14:textId="77777777" w:rsidR="00951C14" w:rsidRPr="00465125" w:rsidRDefault="00951C14" w:rsidP="00B62BF3">
            <w:pPr>
              <w:widowControl w:val="0"/>
              <w:spacing w:before="100" w:beforeAutospacing="1" w:after="120"/>
              <w:contextualSpacing/>
            </w:pPr>
            <w:r w:rsidRPr="00465125">
              <w:t xml:space="preserve">Заказчик </w:t>
            </w:r>
          </w:p>
        </w:tc>
        <w:tc>
          <w:tcPr>
            <w:tcW w:w="3229" w:type="pct"/>
            <w:gridSpan w:val="2"/>
            <w:vAlign w:val="center"/>
          </w:tcPr>
          <w:p w14:paraId="7B40A992" w14:textId="1A8892E8" w:rsidR="00951C14" w:rsidRPr="00465125" w:rsidRDefault="00951C14" w:rsidP="00762F8B">
            <w:pPr>
              <w:widowControl w:val="0"/>
              <w:spacing w:before="100" w:beforeAutospacing="1" w:after="120"/>
              <w:contextualSpacing/>
            </w:pPr>
            <w:r w:rsidRPr="00465125">
              <w:t>Акционерное общество «Дальневосточный завод «Звезда» (с</w:t>
            </w:r>
            <w:r w:rsidRPr="00465125">
              <w:t>о</w:t>
            </w:r>
            <w:r w:rsidRPr="00465125">
              <w:t>кращённое фирменное наименование АО «ДВЗ «Звезда»).</w:t>
            </w:r>
          </w:p>
        </w:tc>
      </w:tr>
      <w:tr w:rsidR="00B62BF3" w:rsidRPr="00465125" w14:paraId="269648F4" w14:textId="77777777" w:rsidTr="00DD1DFA">
        <w:trPr>
          <w:trHeight w:val="931"/>
        </w:trPr>
        <w:tc>
          <w:tcPr>
            <w:tcW w:w="454" w:type="pct"/>
            <w:gridSpan w:val="2"/>
            <w:vAlign w:val="center"/>
          </w:tcPr>
          <w:p w14:paraId="3C1F1C60" w14:textId="77777777" w:rsidR="00951C14" w:rsidRPr="00465125" w:rsidRDefault="00951C14" w:rsidP="00B62BF3">
            <w:pPr>
              <w:widowControl w:val="0"/>
              <w:spacing w:before="100" w:beforeAutospacing="1" w:after="120"/>
              <w:contextualSpacing/>
              <w:jc w:val="center"/>
            </w:pPr>
            <w:r w:rsidRPr="00465125">
              <w:t>1.2</w:t>
            </w:r>
          </w:p>
        </w:tc>
        <w:tc>
          <w:tcPr>
            <w:tcW w:w="1317" w:type="pct"/>
            <w:vAlign w:val="center"/>
          </w:tcPr>
          <w:p w14:paraId="109070CF" w14:textId="77777777" w:rsidR="00951C14" w:rsidRPr="00465125" w:rsidRDefault="00951C14" w:rsidP="00B62BF3">
            <w:pPr>
              <w:widowControl w:val="0"/>
              <w:spacing w:before="100" w:beforeAutospacing="1" w:after="120"/>
              <w:contextualSpacing/>
            </w:pPr>
            <w:r w:rsidRPr="00465125">
              <w:t>Район площадки стро</w:t>
            </w:r>
            <w:r w:rsidRPr="00465125">
              <w:t>и</w:t>
            </w:r>
            <w:r w:rsidRPr="00465125">
              <w:t>тельства</w:t>
            </w:r>
          </w:p>
        </w:tc>
        <w:tc>
          <w:tcPr>
            <w:tcW w:w="3229" w:type="pct"/>
            <w:gridSpan w:val="2"/>
            <w:vAlign w:val="center"/>
          </w:tcPr>
          <w:p w14:paraId="10447830" w14:textId="77777777" w:rsidR="00951C14" w:rsidRPr="00465125" w:rsidRDefault="00951C14" w:rsidP="00B62BF3">
            <w:pPr>
              <w:tabs>
                <w:tab w:val="left" w:pos="6465"/>
              </w:tabs>
            </w:pPr>
            <w:r w:rsidRPr="00465125">
              <w:t xml:space="preserve">Россия. Приморский край, г. Большой Камень, </w:t>
            </w:r>
            <w:r w:rsidRPr="00465125">
              <w:br/>
              <w:t xml:space="preserve">ул. Степана Лебедева, д.1 </w:t>
            </w:r>
          </w:p>
          <w:p w14:paraId="41D51513" w14:textId="171382C2" w:rsidR="00951C14" w:rsidRPr="00465125" w:rsidRDefault="00951C14" w:rsidP="001B12F6">
            <w:pPr>
              <w:widowControl w:val="0"/>
              <w:spacing w:before="100" w:beforeAutospacing="1" w:after="120"/>
              <w:contextualSpacing/>
            </w:pPr>
            <w:r w:rsidRPr="00465125">
              <w:t>(территория завода АО «ДВЗ «Звезда»).</w:t>
            </w:r>
          </w:p>
        </w:tc>
      </w:tr>
      <w:tr w:rsidR="00B62BF3" w:rsidRPr="00465125" w14:paraId="59EBCB44" w14:textId="77777777" w:rsidTr="00BD5EA4">
        <w:trPr>
          <w:trHeight w:val="375"/>
        </w:trPr>
        <w:tc>
          <w:tcPr>
            <w:tcW w:w="454" w:type="pct"/>
            <w:gridSpan w:val="2"/>
            <w:vAlign w:val="center"/>
          </w:tcPr>
          <w:p w14:paraId="6E798451" w14:textId="77777777" w:rsidR="00951C14" w:rsidRPr="00465125" w:rsidRDefault="00951C14" w:rsidP="00B62BF3">
            <w:pPr>
              <w:widowControl w:val="0"/>
              <w:spacing w:before="100" w:beforeAutospacing="1" w:after="120"/>
              <w:contextualSpacing/>
              <w:jc w:val="center"/>
            </w:pPr>
            <w:r w:rsidRPr="00465125">
              <w:t>1.3</w:t>
            </w:r>
          </w:p>
        </w:tc>
        <w:tc>
          <w:tcPr>
            <w:tcW w:w="1317" w:type="pct"/>
            <w:vAlign w:val="center"/>
          </w:tcPr>
          <w:p w14:paraId="46D602CC" w14:textId="77777777" w:rsidR="00951C14" w:rsidRPr="00465125" w:rsidRDefault="00951C14" w:rsidP="00BD5EA4">
            <w:pPr>
              <w:widowControl w:val="0"/>
              <w:spacing w:before="100" w:beforeAutospacing="1" w:after="120"/>
              <w:contextualSpacing/>
            </w:pPr>
            <w:r w:rsidRPr="00465125">
              <w:t>Вид строительства</w:t>
            </w:r>
          </w:p>
        </w:tc>
        <w:tc>
          <w:tcPr>
            <w:tcW w:w="3229" w:type="pct"/>
            <w:gridSpan w:val="2"/>
            <w:vAlign w:val="center"/>
          </w:tcPr>
          <w:p w14:paraId="0909D98E" w14:textId="293EA803" w:rsidR="00951C14" w:rsidRPr="00465125" w:rsidRDefault="00951C14" w:rsidP="00BD5EA4">
            <w:pPr>
              <w:widowControl w:val="0"/>
              <w:spacing w:before="100" w:beforeAutospacing="1" w:after="120"/>
              <w:contextualSpacing/>
            </w:pPr>
            <w:r w:rsidRPr="00465125">
              <w:t>Реконструкция</w:t>
            </w:r>
          </w:p>
        </w:tc>
      </w:tr>
      <w:tr w:rsidR="00B62BF3" w:rsidRPr="00465125" w14:paraId="4C59C426" w14:textId="77777777" w:rsidTr="00DD1DFA">
        <w:trPr>
          <w:trHeight w:val="375"/>
        </w:trPr>
        <w:tc>
          <w:tcPr>
            <w:tcW w:w="454" w:type="pct"/>
            <w:gridSpan w:val="2"/>
            <w:vAlign w:val="center"/>
          </w:tcPr>
          <w:p w14:paraId="45E1CFC3" w14:textId="77777777" w:rsidR="00951C14" w:rsidRPr="00465125" w:rsidRDefault="00951C14" w:rsidP="00B62BF3">
            <w:pPr>
              <w:widowControl w:val="0"/>
              <w:spacing w:before="100" w:beforeAutospacing="1" w:after="120"/>
              <w:contextualSpacing/>
              <w:jc w:val="center"/>
            </w:pPr>
            <w:r w:rsidRPr="00465125">
              <w:t>1.4</w:t>
            </w:r>
          </w:p>
        </w:tc>
        <w:tc>
          <w:tcPr>
            <w:tcW w:w="1317" w:type="pct"/>
            <w:vAlign w:val="center"/>
          </w:tcPr>
          <w:p w14:paraId="02EC4070" w14:textId="77777777" w:rsidR="00951C14" w:rsidRPr="00465125" w:rsidRDefault="00951C14" w:rsidP="00B62BF3">
            <w:pPr>
              <w:widowControl w:val="0"/>
              <w:spacing w:before="100" w:beforeAutospacing="1" w:after="120"/>
              <w:contextualSpacing/>
            </w:pPr>
            <w:r w:rsidRPr="00465125">
              <w:t>Цель задания</w:t>
            </w:r>
          </w:p>
        </w:tc>
        <w:tc>
          <w:tcPr>
            <w:tcW w:w="3229" w:type="pct"/>
            <w:gridSpan w:val="2"/>
            <w:vAlign w:val="center"/>
          </w:tcPr>
          <w:p w14:paraId="3C70BEF0" w14:textId="19241858" w:rsidR="00951C14" w:rsidRPr="00465125" w:rsidRDefault="00951C14" w:rsidP="006D27BE">
            <w:pPr>
              <w:widowControl w:val="0"/>
              <w:spacing w:after="120"/>
              <w:jc w:val="both"/>
            </w:pPr>
            <w:r w:rsidRPr="00465125">
              <w:t>Поставка</w:t>
            </w:r>
            <w:r w:rsidR="0041479D">
              <w:t xml:space="preserve">, </w:t>
            </w:r>
            <w:r w:rsidR="0041479D" w:rsidRPr="0041479D">
              <w:t>выполнение пусконаладочных работ и проведение и</w:t>
            </w:r>
            <w:r w:rsidR="0041479D" w:rsidRPr="0041479D">
              <w:t>с</w:t>
            </w:r>
            <w:r w:rsidR="0041479D" w:rsidRPr="0041479D">
              <w:t>пытаний</w:t>
            </w:r>
            <w:r w:rsidRPr="00465125">
              <w:t xml:space="preserve"> транспортируемого стенда </w:t>
            </w:r>
            <w:proofErr w:type="gramStart"/>
            <w:r w:rsidR="007A72D1" w:rsidRPr="00465125">
              <w:t>блок-</w:t>
            </w:r>
            <w:r w:rsidR="00C573DD" w:rsidRPr="00465125">
              <w:t>контейнерного</w:t>
            </w:r>
            <w:proofErr w:type="gramEnd"/>
            <w:r w:rsidR="00C573DD" w:rsidRPr="00465125">
              <w:t xml:space="preserve"> типа </w:t>
            </w:r>
            <w:r w:rsidRPr="00465125">
              <w:t>для промывки и испытаний компонентов корабельных сист</w:t>
            </w:r>
            <w:r w:rsidR="008F7DCD" w:rsidRPr="00465125">
              <w:t>ем водой высокой чистоты.</w:t>
            </w:r>
            <w:r w:rsidRPr="00465125">
              <w:t xml:space="preserve"> Выполнение пусконаладочных работ</w:t>
            </w:r>
            <w:r w:rsidR="00127B18" w:rsidRPr="00465125">
              <w:t xml:space="preserve"> и </w:t>
            </w:r>
            <w:r w:rsidR="006D27BE" w:rsidRPr="00465125">
              <w:t>сопровождение</w:t>
            </w:r>
            <w:r w:rsidRPr="00465125">
              <w:t xml:space="preserve"> испытаний</w:t>
            </w:r>
            <w:r w:rsidR="00127B18" w:rsidRPr="00465125">
              <w:t xml:space="preserve"> данной системы</w:t>
            </w:r>
            <w:r w:rsidR="008F7DCD" w:rsidRPr="00465125">
              <w:t xml:space="preserve">. </w:t>
            </w:r>
          </w:p>
        </w:tc>
      </w:tr>
      <w:tr w:rsidR="00B62BF3" w:rsidRPr="00465125" w14:paraId="15C0D9AE" w14:textId="77777777" w:rsidTr="00DD1DFA">
        <w:trPr>
          <w:trHeight w:val="971"/>
        </w:trPr>
        <w:tc>
          <w:tcPr>
            <w:tcW w:w="454" w:type="pct"/>
            <w:gridSpan w:val="2"/>
            <w:vAlign w:val="center"/>
          </w:tcPr>
          <w:p w14:paraId="2AC6B0CF" w14:textId="77777777" w:rsidR="00951C14" w:rsidRPr="00465125" w:rsidRDefault="00BA2DCD" w:rsidP="00B62BF3">
            <w:pPr>
              <w:widowControl w:val="0"/>
              <w:spacing w:before="100" w:beforeAutospacing="1" w:after="120"/>
              <w:contextualSpacing/>
              <w:jc w:val="center"/>
            </w:pPr>
            <w:r w:rsidRPr="00465125">
              <w:t>1.5</w:t>
            </w:r>
          </w:p>
        </w:tc>
        <w:tc>
          <w:tcPr>
            <w:tcW w:w="1317" w:type="pct"/>
            <w:vAlign w:val="center"/>
          </w:tcPr>
          <w:p w14:paraId="2379C839" w14:textId="77777777" w:rsidR="00951C14" w:rsidRPr="00465125" w:rsidRDefault="00BA2DCD" w:rsidP="00B62BF3">
            <w:pPr>
              <w:widowControl w:val="0"/>
              <w:spacing w:before="100" w:beforeAutospacing="1" w:after="120"/>
              <w:contextualSpacing/>
            </w:pPr>
            <w:r w:rsidRPr="00465125">
              <w:rPr>
                <w:rFonts w:eastAsia="Lucida Sans Unicode"/>
                <w:kern w:val="1"/>
              </w:rPr>
              <w:t>Предназначение обор</w:t>
            </w:r>
            <w:r w:rsidRPr="00465125">
              <w:rPr>
                <w:rFonts w:eastAsia="Lucida Sans Unicode"/>
                <w:kern w:val="1"/>
              </w:rPr>
              <w:t>у</w:t>
            </w:r>
            <w:r w:rsidRPr="00465125">
              <w:rPr>
                <w:rFonts w:eastAsia="Lucida Sans Unicode"/>
                <w:kern w:val="1"/>
              </w:rPr>
              <w:t>дования стенда</w:t>
            </w:r>
          </w:p>
        </w:tc>
        <w:tc>
          <w:tcPr>
            <w:tcW w:w="3229" w:type="pct"/>
            <w:gridSpan w:val="2"/>
            <w:vAlign w:val="center"/>
          </w:tcPr>
          <w:p w14:paraId="1202F014" w14:textId="0CC6A221" w:rsidR="00951C14" w:rsidRPr="00465125" w:rsidRDefault="00BA2DCD" w:rsidP="00D30DCA">
            <w:pPr>
              <w:widowControl w:val="0"/>
              <w:spacing w:before="100" w:beforeAutospacing="1" w:after="120"/>
              <w:contextualSpacing/>
              <w:jc w:val="both"/>
            </w:pPr>
            <w:r w:rsidRPr="00465125">
              <w:t>Для эксплуатации в механомонтажном производстве судор</w:t>
            </w:r>
            <w:r w:rsidRPr="00465125">
              <w:t>е</w:t>
            </w:r>
            <w:r w:rsidRPr="00465125">
              <w:t xml:space="preserve">монтного предприятия при испытаниях внешних систем на прочность и герметичность, промывки их с целью очистки от механических загрязнений, нефтепродуктов, солей </w:t>
            </w:r>
            <w:r w:rsidR="00D30DCA" w:rsidRPr="00465125">
              <w:t>водой выс</w:t>
            </w:r>
            <w:r w:rsidR="00D30DCA" w:rsidRPr="00465125">
              <w:t>о</w:t>
            </w:r>
            <w:r w:rsidR="00D30DCA" w:rsidRPr="00465125">
              <w:t>кой чистоты</w:t>
            </w:r>
            <w:r w:rsidR="0034397E" w:rsidRPr="00465125">
              <w:t>.</w:t>
            </w:r>
          </w:p>
        </w:tc>
      </w:tr>
      <w:tr w:rsidR="00BA2DCD" w:rsidRPr="00465125" w14:paraId="62C2122A" w14:textId="77777777" w:rsidTr="00DD1DFA">
        <w:trPr>
          <w:trHeight w:val="971"/>
        </w:trPr>
        <w:tc>
          <w:tcPr>
            <w:tcW w:w="454" w:type="pct"/>
            <w:gridSpan w:val="2"/>
            <w:vAlign w:val="center"/>
          </w:tcPr>
          <w:p w14:paraId="226B9459" w14:textId="77777777" w:rsidR="00BA2DCD" w:rsidRPr="00465125" w:rsidRDefault="00BA2DCD" w:rsidP="00B62BF3">
            <w:pPr>
              <w:widowControl w:val="0"/>
              <w:spacing w:before="100" w:beforeAutospacing="1" w:after="120"/>
              <w:contextualSpacing/>
              <w:jc w:val="center"/>
            </w:pPr>
            <w:r w:rsidRPr="00465125">
              <w:t>1.6</w:t>
            </w:r>
          </w:p>
        </w:tc>
        <w:tc>
          <w:tcPr>
            <w:tcW w:w="1317" w:type="pct"/>
            <w:vAlign w:val="center"/>
          </w:tcPr>
          <w:p w14:paraId="1426CD49" w14:textId="77777777" w:rsidR="00BA2DCD" w:rsidRPr="00465125" w:rsidRDefault="00BA2DCD" w:rsidP="00B62BF3">
            <w:pPr>
              <w:widowControl w:val="0"/>
              <w:spacing w:before="100" w:beforeAutospacing="1" w:after="120"/>
              <w:contextualSpacing/>
            </w:pPr>
            <w:r w:rsidRPr="00465125">
              <w:rPr>
                <w:rFonts w:eastAsia="Lucida Sans Unicode"/>
                <w:kern w:val="1"/>
              </w:rPr>
              <w:t>Генеральная проектная организация</w:t>
            </w:r>
          </w:p>
        </w:tc>
        <w:tc>
          <w:tcPr>
            <w:tcW w:w="3229" w:type="pct"/>
            <w:gridSpan w:val="2"/>
            <w:vAlign w:val="center"/>
          </w:tcPr>
          <w:p w14:paraId="2F9E30C7" w14:textId="77777777" w:rsidR="00BA2DCD" w:rsidRPr="00465125" w:rsidRDefault="00BA2DCD" w:rsidP="00B62BF3">
            <w:pPr>
              <w:widowControl w:val="0"/>
              <w:spacing w:before="100" w:beforeAutospacing="1" w:after="120"/>
              <w:contextualSpacing/>
            </w:pPr>
            <w:r w:rsidRPr="00465125">
              <w:t>ООО ДПИ «</w:t>
            </w:r>
            <w:proofErr w:type="spellStart"/>
            <w:r w:rsidRPr="00465125">
              <w:t>Востокпроектверфь</w:t>
            </w:r>
            <w:proofErr w:type="spellEnd"/>
            <w:r w:rsidRPr="00465125">
              <w:t>»</w:t>
            </w:r>
          </w:p>
        </w:tc>
      </w:tr>
      <w:tr w:rsidR="00BA2DCD" w:rsidRPr="00465125" w14:paraId="0BCABA1D" w14:textId="77777777" w:rsidTr="00B62BF3">
        <w:trPr>
          <w:trHeight w:val="556"/>
        </w:trPr>
        <w:tc>
          <w:tcPr>
            <w:tcW w:w="5000" w:type="pct"/>
            <w:gridSpan w:val="5"/>
            <w:vAlign w:val="center"/>
          </w:tcPr>
          <w:p w14:paraId="4A3FC739" w14:textId="77777777" w:rsidR="00BA2DCD" w:rsidRPr="00465125" w:rsidRDefault="00BA2DCD" w:rsidP="00B62BF3">
            <w:pPr>
              <w:widowControl w:val="0"/>
              <w:spacing w:before="100" w:beforeAutospacing="1" w:after="120"/>
              <w:contextualSpacing/>
              <w:jc w:val="center"/>
              <w:rPr>
                <w:b/>
                <w:noProof/>
              </w:rPr>
            </w:pPr>
            <w:r w:rsidRPr="00465125">
              <w:rPr>
                <w:b/>
                <w:noProof/>
              </w:rPr>
              <w:t>2. Требования к основным характеристикам оборудования</w:t>
            </w:r>
          </w:p>
        </w:tc>
      </w:tr>
      <w:tr w:rsidR="00B62BF3" w:rsidRPr="00465125" w14:paraId="4B8B52C4"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7B52AD4B" w14:textId="77777777" w:rsidR="00B62BF3" w:rsidRPr="00465125" w:rsidRDefault="00B62BF3" w:rsidP="00B62BF3">
            <w:pPr>
              <w:jc w:val="center"/>
              <w:rPr>
                <w:sz w:val="22"/>
                <w:szCs w:val="22"/>
              </w:rPr>
            </w:pPr>
            <w:r w:rsidRPr="00465125">
              <w:rPr>
                <w:sz w:val="22"/>
                <w:szCs w:val="22"/>
              </w:rPr>
              <w:t>2.1</w:t>
            </w:r>
          </w:p>
        </w:tc>
        <w:tc>
          <w:tcPr>
            <w:tcW w:w="1582" w:type="pct"/>
            <w:gridSpan w:val="3"/>
            <w:vAlign w:val="center"/>
          </w:tcPr>
          <w:p w14:paraId="2DCF1061" w14:textId="77777777" w:rsidR="00B62BF3" w:rsidRPr="00465125" w:rsidRDefault="00B62BF3" w:rsidP="00B62BF3">
            <w:pPr>
              <w:rPr>
                <w:sz w:val="22"/>
                <w:szCs w:val="22"/>
              </w:rPr>
            </w:pPr>
            <w:r w:rsidRPr="00465125">
              <w:rPr>
                <w:sz w:val="22"/>
                <w:szCs w:val="22"/>
              </w:rPr>
              <w:t>Вид климатического исполнения по ГОСТ</w:t>
            </w:r>
            <w:r w:rsidRPr="00465125">
              <w:rPr>
                <w:sz w:val="22"/>
                <w:szCs w:val="22"/>
                <w:lang w:val="en-US"/>
              </w:rPr>
              <w:t> </w:t>
            </w:r>
            <w:r w:rsidRPr="00465125">
              <w:rPr>
                <w:bCs/>
                <w:sz w:val="22"/>
                <w:szCs w:val="22"/>
              </w:rPr>
              <w:t>15150-69</w:t>
            </w:r>
          </w:p>
        </w:tc>
        <w:tc>
          <w:tcPr>
            <w:tcW w:w="3005" w:type="pct"/>
          </w:tcPr>
          <w:p w14:paraId="7BB43612" w14:textId="60921678" w:rsidR="00B62BF3" w:rsidRPr="00465125" w:rsidRDefault="000458B7" w:rsidP="00B62BF3">
            <w:pPr>
              <w:rPr>
                <w:sz w:val="22"/>
                <w:szCs w:val="22"/>
              </w:rPr>
            </w:pPr>
            <w:r w:rsidRPr="00465125">
              <w:rPr>
                <w:sz w:val="22"/>
                <w:szCs w:val="22"/>
              </w:rPr>
              <w:t>М</w:t>
            </w:r>
          </w:p>
        </w:tc>
      </w:tr>
      <w:tr w:rsidR="00B62BF3" w:rsidRPr="00465125" w14:paraId="5ADD032F"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3AF2F75B" w14:textId="77777777" w:rsidR="00B62BF3" w:rsidRPr="00465125" w:rsidRDefault="00B62BF3" w:rsidP="00B62BF3">
            <w:pPr>
              <w:jc w:val="center"/>
              <w:rPr>
                <w:sz w:val="22"/>
                <w:szCs w:val="22"/>
              </w:rPr>
            </w:pPr>
            <w:r w:rsidRPr="00465125">
              <w:rPr>
                <w:sz w:val="22"/>
                <w:szCs w:val="22"/>
              </w:rPr>
              <w:t>2.2</w:t>
            </w:r>
          </w:p>
        </w:tc>
        <w:tc>
          <w:tcPr>
            <w:tcW w:w="1582" w:type="pct"/>
            <w:gridSpan w:val="3"/>
            <w:vAlign w:val="center"/>
          </w:tcPr>
          <w:p w14:paraId="160822D8" w14:textId="1F04CACD" w:rsidR="00B62BF3" w:rsidRPr="00465125" w:rsidRDefault="00B62BF3" w:rsidP="004C39AA">
            <w:pPr>
              <w:rPr>
                <w:sz w:val="22"/>
                <w:szCs w:val="22"/>
              </w:rPr>
            </w:pPr>
            <w:r w:rsidRPr="00465125">
              <w:rPr>
                <w:sz w:val="22"/>
                <w:szCs w:val="22"/>
              </w:rPr>
              <w:t xml:space="preserve">Категория </w:t>
            </w:r>
            <w:r w:rsidR="004C39AA" w:rsidRPr="00465125">
              <w:rPr>
                <w:sz w:val="22"/>
                <w:szCs w:val="22"/>
              </w:rPr>
              <w:t>изделия по</w:t>
            </w:r>
            <w:r w:rsidRPr="00465125">
              <w:rPr>
                <w:sz w:val="22"/>
                <w:szCs w:val="22"/>
              </w:rPr>
              <w:t xml:space="preserve"> </w:t>
            </w:r>
            <w:r w:rsidRPr="00465125">
              <w:rPr>
                <w:bCs/>
                <w:sz w:val="22"/>
                <w:szCs w:val="22"/>
              </w:rPr>
              <w:t>ГОСТ</w:t>
            </w:r>
            <w:r w:rsidRPr="00465125">
              <w:rPr>
                <w:bCs/>
                <w:sz w:val="22"/>
                <w:szCs w:val="22"/>
                <w:lang w:val="en-US"/>
              </w:rPr>
              <w:t> </w:t>
            </w:r>
            <w:r w:rsidRPr="00465125">
              <w:rPr>
                <w:bCs/>
                <w:sz w:val="22"/>
                <w:szCs w:val="22"/>
              </w:rPr>
              <w:t>15150-69</w:t>
            </w:r>
          </w:p>
        </w:tc>
        <w:tc>
          <w:tcPr>
            <w:tcW w:w="3005" w:type="pct"/>
          </w:tcPr>
          <w:p w14:paraId="512D8891" w14:textId="269BA1F9" w:rsidR="00B62BF3" w:rsidRPr="00465125" w:rsidRDefault="0054164F" w:rsidP="00B62BF3">
            <w:pPr>
              <w:rPr>
                <w:sz w:val="22"/>
                <w:szCs w:val="22"/>
              </w:rPr>
            </w:pPr>
            <w:r w:rsidRPr="00465125">
              <w:rPr>
                <w:sz w:val="22"/>
                <w:szCs w:val="22"/>
              </w:rPr>
              <w:t>2</w:t>
            </w:r>
          </w:p>
        </w:tc>
      </w:tr>
      <w:tr w:rsidR="00B62BF3" w:rsidRPr="00465125" w14:paraId="38C8320C" w14:textId="77777777" w:rsidTr="00A618BC">
        <w:tblPrEx>
          <w:tblCellMar>
            <w:left w:w="70" w:type="dxa"/>
            <w:right w:w="70" w:type="dxa"/>
          </w:tblCellMar>
          <w:tblLook w:val="0000" w:firstRow="0" w:lastRow="0" w:firstColumn="0" w:lastColumn="0" w:noHBand="0" w:noVBand="0"/>
        </w:tblPrEx>
        <w:trPr>
          <w:trHeight w:val="493"/>
        </w:trPr>
        <w:tc>
          <w:tcPr>
            <w:tcW w:w="413" w:type="pct"/>
            <w:vAlign w:val="center"/>
          </w:tcPr>
          <w:p w14:paraId="6BCFFA1D" w14:textId="77777777" w:rsidR="00B62BF3" w:rsidRPr="00465125" w:rsidRDefault="00B62BF3" w:rsidP="00B62BF3">
            <w:pPr>
              <w:jc w:val="center"/>
              <w:rPr>
                <w:sz w:val="22"/>
                <w:szCs w:val="22"/>
              </w:rPr>
            </w:pPr>
            <w:r w:rsidRPr="00465125">
              <w:rPr>
                <w:sz w:val="22"/>
                <w:szCs w:val="22"/>
              </w:rPr>
              <w:t>2.3</w:t>
            </w:r>
          </w:p>
        </w:tc>
        <w:tc>
          <w:tcPr>
            <w:tcW w:w="1582" w:type="pct"/>
            <w:gridSpan w:val="3"/>
            <w:vAlign w:val="center"/>
          </w:tcPr>
          <w:p w14:paraId="24BB14C9" w14:textId="77777777" w:rsidR="00B62BF3" w:rsidRPr="00465125" w:rsidRDefault="00B62BF3" w:rsidP="00B62BF3">
            <w:pPr>
              <w:rPr>
                <w:sz w:val="22"/>
                <w:szCs w:val="22"/>
              </w:rPr>
            </w:pPr>
            <w:r w:rsidRPr="00465125">
              <w:rPr>
                <w:sz w:val="22"/>
                <w:szCs w:val="22"/>
              </w:rPr>
              <w:t>Номинальные значения климат</w:t>
            </w:r>
            <w:r w:rsidRPr="00465125">
              <w:rPr>
                <w:sz w:val="22"/>
                <w:szCs w:val="22"/>
              </w:rPr>
              <w:t>и</w:t>
            </w:r>
            <w:r w:rsidRPr="00465125">
              <w:rPr>
                <w:sz w:val="22"/>
                <w:szCs w:val="22"/>
              </w:rPr>
              <w:t>ческих факторов при хранении:</w:t>
            </w:r>
          </w:p>
        </w:tc>
        <w:tc>
          <w:tcPr>
            <w:tcW w:w="3005" w:type="pct"/>
          </w:tcPr>
          <w:p w14:paraId="38192C60" w14:textId="77777777" w:rsidR="00B62BF3" w:rsidRPr="00465125" w:rsidRDefault="00B62BF3" w:rsidP="00B62BF3">
            <w:pPr>
              <w:rPr>
                <w:sz w:val="22"/>
                <w:szCs w:val="22"/>
                <w:lang w:val="en-US"/>
              </w:rPr>
            </w:pPr>
            <w:r w:rsidRPr="00465125">
              <w:rPr>
                <w:sz w:val="22"/>
                <w:szCs w:val="22"/>
              </w:rPr>
              <w:t>–</w:t>
            </w:r>
          </w:p>
        </w:tc>
      </w:tr>
      <w:tr w:rsidR="00B62BF3" w:rsidRPr="00465125" w14:paraId="57115D42"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7334C1A9" w14:textId="77777777" w:rsidR="00B62BF3" w:rsidRPr="00465125" w:rsidRDefault="00B62BF3" w:rsidP="00B62BF3">
            <w:pPr>
              <w:jc w:val="center"/>
              <w:rPr>
                <w:sz w:val="22"/>
                <w:szCs w:val="22"/>
              </w:rPr>
            </w:pPr>
            <w:r w:rsidRPr="00465125">
              <w:rPr>
                <w:sz w:val="22"/>
                <w:szCs w:val="22"/>
              </w:rPr>
              <w:t>2.3.1</w:t>
            </w:r>
          </w:p>
        </w:tc>
        <w:tc>
          <w:tcPr>
            <w:tcW w:w="1582" w:type="pct"/>
            <w:gridSpan w:val="3"/>
            <w:vAlign w:val="center"/>
          </w:tcPr>
          <w:p w14:paraId="49F65F4A" w14:textId="77777777" w:rsidR="00B62BF3" w:rsidRPr="00465125" w:rsidRDefault="00B62BF3" w:rsidP="00B62BF3">
            <w:pPr>
              <w:rPr>
                <w:sz w:val="22"/>
                <w:szCs w:val="22"/>
              </w:rPr>
            </w:pPr>
            <w:r w:rsidRPr="00465125">
              <w:rPr>
                <w:sz w:val="22"/>
                <w:szCs w:val="22"/>
              </w:rPr>
              <w:t>температура окружающего возд</w:t>
            </w:r>
            <w:r w:rsidRPr="00465125">
              <w:rPr>
                <w:sz w:val="22"/>
                <w:szCs w:val="22"/>
              </w:rPr>
              <w:t>у</w:t>
            </w:r>
            <w:r w:rsidRPr="00465125">
              <w:rPr>
                <w:sz w:val="22"/>
                <w:szCs w:val="22"/>
              </w:rPr>
              <w:t>ха, º</w:t>
            </w:r>
            <w:proofErr w:type="gramStart"/>
            <w:r w:rsidRPr="00465125">
              <w:rPr>
                <w:sz w:val="22"/>
                <w:szCs w:val="22"/>
              </w:rPr>
              <w:t>С</w:t>
            </w:r>
            <w:proofErr w:type="gramEnd"/>
          </w:p>
        </w:tc>
        <w:tc>
          <w:tcPr>
            <w:tcW w:w="3005" w:type="pct"/>
          </w:tcPr>
          <w:p w14:paraId="0BB26D22" w14:textId="344CD6F4" w:rsidR="00B62BF3" w:rsidRPr="00465125" w:rsidRDefault="00B62BF3" w:rsidP="004069CE">
            <w:pPr>
              <w:ind w:left="119" w:hanging="119"/>
              <w:rPr>
                <w:sz w:val="22"/>
                <w:szCs w:val="22"/>
              </w:rPr>
            </w:pPr>
            <w:r w:rsidRPr="00465125">
              <w:rPr>
                <w:sz w:val="22"/>
                <w:szCs w:val="22"/>
              </w:rPr>
              <w:t xml:space="preserve">в диапазоне от - </w:t>
            </w:r>
            <w:r w:rsidR="004069CE" w:rsidRPr="00465125">
              <w:rPr>
                <w:sz w:val="22"/>
                <w:szCs w:val="22"/>
              </w:rPr>
              <w:t>40</w:t>
            </w:r>
            <w:r w:rsidRPr="00465125">
              <w:rPr>
                <w:sz w:val="22"/>
                <w:szCs w:val="22"/>
              </w:rPr>
              <w:t xml:space="preserve"> до + 40</w:t>
            </w:r>
          </w:p>
        </w:tc>
      </w:tr>
      <w:tr w:rsidR="00F60E78" w:rsidRPr="00465125" w14:paraId="732572F1"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1D926906" w14:textId="320BD169" w:rsidR="00F60E78" w:rsidRPr="00465125" w:rsidRDefault="00F60E78" w:rsidP="00B62BF3">
            <w:pPr>
              <w:jc w:val="center"/>
              <w:rPr>
                <w:sz w:val="22"/>
                <w:szCs w:val="22"/>
              </w:rPr>
            </w:pPr>
            <w:r w:rsidRPr="00465125">
              <w:rPr>
                <w:sz w:val="22"/>
                <w:szCs w:val="22"/>
              </w:rPr>
              <w:t>2.3.2</w:t>
            </w:r>
          </w:p>
        </w:tc>
        <w:tc>
          <w:tcPr>
            <w:tcW w:w="1582" w:type="pct"/>
            <w:gridSpan w:val="3"/>
            <w:vAlign w:val="center"/>
          </w:tcPr>
          <w:p w14:paraId="14D3CEFE" w14:textId="0A6D7A4C" w:rsidR="00F60E78" w:rsidRPr="00465125" w:rsidRDefault="00F60E78" w:rsidP="00B62BF3">
            <w:pPr>
              <w:rPr>
                <w:sz w:val="22"/>
                <w:szCs w:val="22"/>
              </w:rPr>
            </w:pPr>
            <w:r w:rsidRPr="00465125">
              <w:rPr>
                <w:sz w:val="22"/>
                <w:szCs w:val="22"/>
              </w:rPr>
              <w:t>влажность воздуха, %</w:t>
            </w:r>
          </w:p>
        </w:tc>
        <w:tc>
          <w:tcPr>
            <w:tcW w:w="3005" w:type="pct"/>
          </w:tcPr>
          <w:p w14:paraId="1CB8A883" w14:textId="24F95E39" w:rsidR="00F60E78" w:rsidRPr="00465125" w:rsidRDefault="00F60E78" w:rsidP="004069CE">
            <w:pPr>
              <w:ind w:left="119" w:hanging="119"/>
              <w:rPr>
                <w:sz w:val="22"/>
                <w:szCs w:val="22"/>
              </w:rPr>
            </w:pPr>
            <w:r w:rsidRPr="00465125">
              <w:rPr>
                <w:sz w:val="22"/>
                <w:szCs w:val="22"/>
              </w:rPr>
              <w:t>в диапазоне от 75 до 98</w:t>
            </w:r>
          </w:p>
        </w:tc>
      </w:tr>
      <w:tr w:rsidR="00F60E78" w:rsidRPr="00465125" w14:paraId="7C23F381"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503397C0" w14:textId="5FC55300" w:rsidR="00F60E78" w:rsidRPr="00465125" w:rsidRDefault="00F60E78" w:rsidP="00F60E78">
            <w:pPr>
              <w:jc w:val="center"/>
              <w:rPr>
                <w:sz w:val="22"/>
                <w:szCs w:val="22"/>
              </w:rPr>
            </w:pPr>
            <w:r w:rsidRPr="00465125">
              <w:rPr>
                <w:sz w:val="22"/>
                <w:szCs w:val="22"/>
              </w:rPr>
              <w:t>2.3.3</w:t>
            </w:r>
          </w:p>
        </w:tc>
        <w:tc>
          <w:tcPr>
            <w:tcW w:w="1582" w:type="pct"/>
            <w:gridSpan w:val="3"/>
            <w:vAlign w:val="center"/>
          </w:tcPr>
          <w:p w14:paraId="6651745E" w14:textId="78980E3E" w:rsidR="00F60E78" w:rsidRPr="00465125" w:rsidRDefault="00F60E78" w:rsidP="00B62BF3">
            <w:pPr>
              <w:rPr>
                <w:sz w:val="22"/>
                <w:szCs w:val="22"/>
              </w:rPr>
            </w:pPr>
            <w:r w:rsidRPr="00465125">
              <w:rPr>
                <w:sz w:val="22"/>
                <w:szCs w:val="22"/>
              </w:rPr>
              <w:t>Место хранения</w:t>
            </w:r>
          </w:p>
        </w:tc>
        <w:tc>
          <w:tcPr>
            <w:tcW w:w="3005" w:type="pct"/>
          </w:tcPr>
          <w:p w14:paraId="5DEA2F43" w14:textId="17A3351D" w:rsidR="00F60E78" w:rsidRPr="00465125" w:rsidRDefault="00F60E78" w:rsidP="00F44538">
            <w:pPr>
              <w:ind w:left="119" w:hanging="119"/>
              <w:rPr>
                <w:sz w:val="22"/>
                <w:szCs w:val="22"/>
              </w:rPr>
            </w:pPr>
            <w:r w:rsidRPr="00465125">
              <w:rPr>
                <w:sz w:val="22"/>
                <w:szCs w:val="22"/>
              </w:rPr>
              <w:t>открытая площадка</w:t>
            </w:r>
          </w:p>
        </w:tc>
      </w:tr>
      <w:tr w:rsidR="00F60E78" w:rsidRPr="00465125" w14:paraId="6861CE0F"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0A4197B9" w14:textId="77777777" w:rsidR="00F60E78" w:rsidRPr="00465125" w:rsidRDefault="00F60E78" w:rsidP="00B62BF3">
            <w:pPr>
              <w:jc w:val="center"/>
              <w:rPr>
                <w:sz w:val="22"/>
                <w:szCs w:val="22"/>
              </w:rPr>
            </w:pPr>
            <w:r w:rsidRPr="00465125">
              <w:rPr>
                <w:sz w:val="22"/>
                <w:szCs w:val="22"/>
              </w:rPr>
              <w:t>2.4</w:t>
            </w:r>
          </w:p>
        </w:tc>
        <w:tc>
          <w:tcPr>
            <w:tcW w:w="1582" w:type="pct"/>
            <w:gridSpan w:val="3"/>
            <w:vAlign w:val="center"/>
          </w:tcPr>
          <w:p w14:paraId="1166516D" w14:textId="77777777" w:rsidR="00F60E78" w:rsidRPr="00465125" w:rsidRDefault="00F60E78" w:rsidP="00B62BF3">
            <w:pPr>
              <w:rPr>
                <w:sz w:val="22"/>
                <w:szCs w:val="22"/>
              </w:rPr>
            </w:pPr>
            <w:r w:rsidRPr="00465125">
              <w:rPr>
                <w:sz w:val="22"/>
                <w:szCs w:val="22"/>
              </w:rPr>
              <w:t>Номинальные значения климат</w:t>
            </w:r>
            <w:r w:rsidRPr="00465125">
              <w:rPr>
                <w:sz w:val="22"/>
                <w:szCs w:val="22"/>
              </w:rPr>
              <w:t>и</w:t>
            </w:r>
            <w:r w:rsidRPr="00465125">
              <w:rPr>
                <w:sz w:val="22"/>
                <w:szCs w:val="22"/>
              </w:rPr>
              <w:t>ческих факторов при эксплуат</w:t>
            </w:r>
            <w:r w:rsidRPr="00465125">
              <w:rPr>
                <w:sz w:val="22"/>
                <w:szCs w:val="22"/>
              </w:rPr>
              <w:t>а</w:t>
            </w:r>
            <w:r w:rsidRPr="00465125">
              <w:rPr>
                <w:sz w:val="22"/>
                <w:szCs w:val="22"/>
              </w:rPr>
              <w:t>ции:</w:t>
            </w:r>
          </w:p>
        </w:tc>
        <w:tc>
          <w:tcPr>
            <w:tcW w:w="3005" w:type="pct"/>
          </w:tcPr>
          <w:p w14:paraId="1D4E8570" w14:textId="77777777" w:rsidR="00F60E78" w:rsidRPr="00465125" w:rsidRDefault="00F60E78" w:rsidP="00B62BF3">
            <w:pPr>
              <w:ind w:left="120" w:hanging="120"/>
              <w:rPr>
                <w:sz w:val="22"/>
                <w:szCs w:val="22"/>
              </w:rPr>
            </w:pPr>
            <w:r w:rsidRPr="00465125">
              <w:rPr>
                <w:sz w:val="22"/>
                <w:szCs w:val="22"/>
              </w:rPr>
              <w:t>–</w:t>
            </w:r>
          </w:p>
        </w:tc>
      </w:tr>
      <w:tr w:rsidR="00F60E78" w:rsidRPr="00465125" w14:paraId="2B82CC6B"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0B2B1462" w14:textId="77777777" w:rsidR="00F60E78" w:rsidRPr="00465125" w:rsidRDefault="00F60E78" w:rsidP="00B62BF3">
            <w:pPr>
              <w:jc w:val="center"/>
              <w:rPr>
                <w:sz w:val="22"/>
                <w:szCs w:val="22"/>
              </w:rPr>
            </w:pPr>
            <w:r w:rsidRPr="00465125">
              <w:rPr>
                <w:sz w:val="22"/>
                <w:szCs w:val="22"/>
              </w:rPr>
              <w:t>2.4.1</w:t>
            </w:r>
          </w:p>
        </w:tc>
        <w:tc>
          <w:tcPr>
            <w:tcW w:w="1582" w:type="pct"/>
            <w:gridSpan w:val="3"/>
            <w:vAlign w:val="center"/>
          </w:tcPr>
          <w:p w14:paraId="0EB99B8B" w14:textId="77777777" w:rsidR="00F60E78" w:rsidRPr="00465125" w:rsidRDefault="00F60E78" w:rsidP="00B62BF3">
            <w:pPr>
              <w:rPr>
                <w:sz w:val="22"/>
                <w:szCs w:val="22"/>
              </w:rPr>
            </w:pPr>
            <w:r w:rsidRPr="00465125">
              <w:rPr>
                <w:sz w:val="22"/>
                <w:szCs w:val="22"/>
              </w:rPr>
              <w:t>температура окружающего возд</w:t>
            </w:r>
            <w:r w:rsidRPr="00465125">
              <w:rPr>
                <w:sz w:val="22"/>
                <w:szCs w:val="22"/>
              </w:rPr>
              <w:t>у</w:t>
            </w:r>
            <w:r w:rsidRPr="00465125">
              <w:rPr>
                <w:sz w:val="22"/>
                <w:szCs w:val="22"/>
              </w:rPr>
              <w:t>ха, º</w:t>
            </w:r>
            <w:proofErr w:type="gramStart"/>
            <w:r w:rsidRPr="00465125">
              <w:rPr>
                <w:sz w:val="22"/>
                <w:szCs w:val="22"/>
              </w:rPr>
              <w:t>С</w:t>
            </w:r>
            <w:proofErr w:type="gramEnd"/>
          </w:p>
        </w:tc>
        <w:tc>
          <w:tcPr>
            <w:tcW w:w="3005" w:type="pct"/>
          </w:tcPr>
          <w:p w14:paraId="0190CFDC" w14:textId="200FE2E3" w:rsidR="00F60E78" w:rsidRPr="00465125" w:rsidRDefault="00F60E78" w:rsidP="004069CE">
            <w:pPr>
              <w:ind w:left="120" w:hanging="120"/>
              <w:rPr>
                <w:sz w:val="22"/>
                <w:szCs w:val="22"/>
              </w:rPr>
            </w:pPr>
            <w:r w:rsidRPr="00465125">
              <w:rPr>
                <w:sz w:val="22"/>
                <w:szCs w:val="22"/>
              </w:rPr>
              <w:t>в диапазоне от - 15 до + 35</w:t>
            </w:r>
          </w:p>
        </w:tc>
      </w:tr>
      <w:tr w:rsidR="00F60E78" w:rsidRPr="00465125" w14:paraId="45D6EF90"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53E8DFC4" w14:textId="77777777" w:rsidR="00F60E78" w:rsidRPr="00465125" w:rsidRDefault="00F60E78" w:rsidP="00B62BF3">
            <w:pPr>
              <w:jc w:val="center"/>
              <w:rPr>
                <w:sz w:val="22"/>
                <w:szCs w:val="22"/>
              </w:rPr>
            </w:pPr>
            <w:r w:rsidRPr="00465125">
              <w:rPr>
                <w:sz w:val="22"/>
                <w:szCs w:val="22"/>
              </w:rPr>
              <w:t>2.4.2</w:t>
            </w:r>
          </w:p>
        </w:tc>
        <w:tc>
          <w:tcPr>
            <w:tcW w:w="1582" w:type="pct"/>
            <w:gridSpan w:val="3"/>
            <w:vAlign w:val="center"/>
          </w:tcPr>
          <w:p w14:paraId="27DD3EB4" w14:textId="77777777" w:rsidR="00F60E78" w:rsidRPr="00465125" w:rsidRDefault="00F60E78" w:rsidP="00B62BF3">
            <w:pPr>
              <w:rPr>
                <w:sz w:val="22"/>
                <w:szCs w:val="22"/>
              </w:rPr>
            </w:pPr>
            <w:r w:rsidRPr="00465125">
              <w:rPr>
                <w:sz w:val="22"/>
                <w:szCs w:val="22"/>
              </w:rPr>
              <w:t>влажность воздуха, %</w:t>
            </w:r>
          </w:p>
        </w:tc>
        <w:tc>
          <w:tcPr>
            <w:tcW w:w="3005" w:type="pct"/>
          </w:tcPr>
          <w:p w14:paraId="6DBB4F1D" w14:textId="77777777" w:rsidR="00F60E78" w:rsidRPr="00465125" w:rsidRDefault="00F60E78" w:rsidP="00B62BF3">
            <w:pPr>
              <w:ind w:left="120" w:hanging="120"/>
              <w:rPr>
                <w:sz w:val="22"/>
                <w:szCs w:val="22"/>
              </w:rPr>
            </w:pPr>
            <w:r w:rsidRPr="00465125">
              <w:rPr>
                <w:sz w:val="22"/>
                <w:szCs w:val="22"/>
              </w:rPr>
              <w:t>98</w:t>
            </w:r>
          </w:p>
        </w:tc>
      </w:tr>
      <w:tr w:rsidR="00132647" w:rsidRPr="00465125" w14:paraId="646EF161"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1F0BF288" w14:textId="38277FBD" w:rsidR="00132647" w:rsidRPr="00465125" w:rsidRDefault="00132647" w:rsidP="00132647">
            <w:pPr>
              <w:jc w:val="center"/>
              <w:rPr>
                <w:sz w:val="22"/>
                <w:szCs w:val="22"/>
              </w:rPr>
            </w:pPr>
            <w:r w:rsidRPr="00465125">
              <w:rPr>
                <w:sz w:val="22"/>
                <w:szCs w:val="22"/>
              </w:rPr>
              <w:t>2.4.3</w:t>
            </w:r>
          </w:p>
        </w:tc>
        <w:tc>
          <w:tcPr>
            <w:tcW w:w="1582" w:type="pct"/>
            <w:gridSpan w:val="3"/>
            <w:vAlign w:val="center"/>
          </w:tcPr>
          <w:p w14:paraId="2863FCC9" w14:textId="6252806A" w:rsidR="00132647" w:rsidRPr="00465125" w:rsidRDefault="00132647" w:rsidP="00132647">
            <w:pPr>
              <w:rPr>
                <w:sz w:val="22"/>
                <w:szCs w:val="22"/>
              </w:rPr>
            </w:pPr>
            <w:r w:rsidRPr="00465125">
              <w:rPr>
                <w:sz w:val="22"/>
                <w:szCs w:val="22"/>
              </w:rPr>
              <w:t>Место эксплуатации</w:t>
            </w:r>
          </w:p>
        </w:tc>
        <w:tc>
          <w:tcPr>
            <w:tcW w:w="3005" w:type="pct"/>
          </w:tcPr>
          <w:p w14:paraId="1EE57966" w14:textId="27859E6D" w:rsidR="00132647" w:rsidRPr="00465125" w:rsidRDefault="00132647" w:rsidP="00DF3BE2">
            <w:pPr>
              <w:ind w:left="120" w:hanging="120"/>
              <w:rPr>
                <w:sz w:val="22"/>
                <w:szCs w:val="22"/>
              </w:rPr>
            </w:pPr>
            <w:r w:rsidRPr="00465125">
              <w:rPr>
                <w:sz w:val="22"/>
                <w:szCs w:val="22"/>
              </w:rPr>
              <w:t xml:space="preserve">Эллинги, </w:t>
            </w:r>
            <w:r w:rsidR="00DF3BE2" w:rsidRPr="00465125">
              <w:rPr>
                <w:sz w:val="22"/>
                <w:szCs w:val="22"/>
              </w:rPr>
              <w:t xml:space="preserve">верхнее строение </w:t>
            </w:r>
            <w:r w:rsidRPr="00465125">
              <w:rPr>
                <w:sz w:val="22"/>
                <w:szCs w:val="22"/>
              </w:rPr>
              <w:t>причал</w:t>
            </w:r>
            <w:r w:rsidR="00DF3BE2" w:rsidRPr="00465125">
              <w:rPr>
                <w:sz w:val="22"/>
                <w:szCs w:val="22"/>
              </w:rPr>
              <w:t>ов</w:t>
            </w:r>
            <w:r w:rsidRPr="00465125">
              <w:rPr>
                <w:sz w:val="22"/>
                <w:szCs w:val="22"/>
              </w:rPr>
              <w:t xml:space="preserve"> глубоководных набережных АО «ДВЗ «Звезда»</w:t>
            </w:r>
          </w:p>
        </w:tc>
      </w:tr>
      <w:tr w:rsidR="00F60E78" w:rsidRPr="00465125" w14:paraId="7FCDEC88"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61B15408" w14:textId="77777777" w:rsidR="00F60E78" w:rsidRPr="00465125" w:rsidRDefault="00F60E78" w:rsidP="00B62BF3">
            <w:pPr>
              <w:jc w:val="center"/>
              <w:rPr>
                <w:sz w:val="22"/>
                <w:szCs w:val="22"/>
              </w:rPr>
            </w:pPr>
            <w:r w:rsidRPr="00465125">
              <w:rPr>
                <w:sz w:val="22"/>
                <w:szCs w:val="22"/>
              </w:rPr>
              <w:t>2.5</w:t>
            </w:r>
          </w:p>
        </w:tc>
        <w:tc>
          <w:tcPr>
            <w:tcW w:w="1582" w:type="pct"/>
            <w:gridSpan w:val="3"/>
            <w:vAlign w:val="center"/>
          </w:tcPr>
          <w:p w14:paraId="6AF1A63F" w14:textId="77777777" w:rsidR="00F60E78" w:rsidRPr="00465125" w:rsidRDefault="00F60E78" w:rsidP="00B62BF3">
            <w:pPr>
              <w:rPr>
                <w:sz w:val="22"/>
                <w:szCs w:val="22"/>
              </w:rPr>
            </w:pPr>
            <w:r w:rsidRPr="00465125">
              <w:rPr>
                <w:sz w:val="22"/>
                <w:szCs w:val="22"/>
              </w:rPr>
              <w:t>Режим работы</w:t>
            </w:r>
          </w:p>
        </w:tc>
        <w:tc>
          <w:tcPr>
            <w:tcW w:w="3005" w:type="pct"/>
          </w:tcPr>
          <w:p w14:paraId="5383BBF1" w14:textId="77777777" w:rsidR="00F60E78" w:rsidRPr="00465125" w:rsidRDefault="00F60E78" w:rsidP="00B62BF3">
            <w:pPr>
              <w:rPr>
                <w:sz w:val="22"/>
                <w:szCs w:val="22"/>
              </w:rPr>
            </w:pPr>
            <w:r w:rsidRPr="00465125">
              <w:rPr>
                <w:sz w:val="22"/>
                <w:szCs w:val="22"/>
              </w:rPr>
              <w:t>круглосуточный, автоматический</w:t>
            </w:r>
          </w:p>
        </w:tc>
      </w:tr>
      <w:tr w:rsidR="00F60E78" w:rsidRPr="00465125" w14:paraId="23F5CBDA"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1546B6DF" w14:textId="068B4ED2" w:rsidR="00F60E78" w:rsidRPr="00465125" w:rsidRDefault="00F60E78" w:rsidP="00B62BF3">
            <w:pPr>
              <w:jc w:val="center"/>
              <w:rPr>
                <w:sz w:val="22"/>
                <w:szCs w:val="22"/>
              </w:rPr>
            </w:pPr>
            <w:r w:rsidRPr="00465125">
              <w:rPr>
                <w:sz w:val="22"/>
                <w:szCs w:val="22"/>
              </w:rPr>
              <w:t>2.6</w:t>
            </w:r>
          </w:p>
        </w:tc>
        <w:tc>
          <w:tcPr>
            <w:tcW w:w="1582" w:type="pct"/>
            <w:gridSpan w:val="3"/>
            <w:vAlign w:val="center"/>
          </w:tcPr>
          <w:p w14:paraId="54E24374" w14:textId="36885C19" w:rsidR="00F60E78" w:rsidRPr="00465125" w:rsidRDefault="00F60E78" w:rsidP="00130587">
            <w:pPr>
              <w:rPr>
                <w:sz w:val="22"/>
                <w:szCs w:val="22"/>
              </w:rPr>
            </w:pPr>
            <w:r w:rsidRPr="00465125">
              <w:rPr>
                <w:bCs/>
                <w:sz w:val="22"/>
                <w:szCs w:val="22"/>
              </w:rPr>
              <w:t xml:space="preserve">Срок службы </w:t>
            </w:r>
            <w:r w:rsidR="00A05A1D" w:rsidRPr="00465125">
              <w:rPr>
                <w:bCs/>
                <w:sz w:val="22"/>
                <w:szCs w:val="22"/>
              </w:rPr>
              <w:t xml:space="preserve">корпуса </w:t>
            </w:r>
            <w:r w:rsidR="00130587" w:rsidRPr="00465125">
              <w:rPr>
                <w:sz w:val="22"/>
                <w:szCs w:val="22"/>
              </w:rPr>
              <w:t>модуля и общей рамы-основания</w:t>
            </w:r>
            <w:r w:rsidR="00130587" w:rsidRPr="00465125">
              <w:rPr>
                <w:bCs/>
                <w:sz w:val="22"/>
                <w:szCs w:val="22"/>
              </w:rPr>
              <w:t xml:space="preserve"> </w:t>
            </w:r>
            <w:r w:rsidRPr="00465125">
              <w:rPr>
                <w:bCs/>
                <w:sz w:val="22"/>
                <w:szCs w:val="22"/>
              </w:rPr>
              <w:t>(не м</w:t>
            </w:r>
            <w:r w:rsidRPr="00465125">
              <w:rPr>
                <w:bCs/>
                <w:sz w:val="22"/>
                <w:szCs w:val="22"/>
              </w:rPr>
              <w:t>е</w:t>
            </w:r>
            <w:r w:rsidRPr="00465125">
              <w:rPr>
                <w:bCs/>
                <w:sz w:val="22"/>
                <w:szCs w:val="22"/>
              </w:rPr>
              <w:t>нее), лет</w:t>
            </w:r>
          </w:p>
        </w:tc>
        <w:tc>
          <w:tcPr>
            <w:tcW w:w="3005" w:type="pct"/>
          </w:tcPr>
          <w:p w14:paraId="0742AD0F" w14:textId="7CEDB01B" w:rsidR="00F60E78" w:rsidRPr="00465125" w:rsidRDefault="00A05A1D" w:rsidP="00A05A1D">
            <w:pPr>
              <w:jc w:val="both"/>
              <w:rPr>
                <w:sz w:val="22"/>
                <w:szCs w:val="22"/>
              </w:rPr>
            </w:pPr>
            <w:r w:rsidRPr="00465125">
              <w:rPr>
                <w:sz w:val="22"/>
                <w:szCs w:val="22"/>
              </w:rPr>
              <w:t>2</w:t>
            </w:r>
            <w:r w:rsidR="00F60E78" w:rsidRPr="00465125">
              <w:rPr>
                <w:sz w:val="22"/>
                <w:szCs w:val="22"/>
              </w:rPr>
              <w:t>5</w:t>
            </w:r>
          </w:p>
        </w:tc>
      </w:tr>
      <w:tr w:rsidR="00F60E78" w:rsidRPr="00465125" w14:paraId="5CC0306C" w14:textId="77777777" w:rsidTr="00DD1DFA">
        <w:tblPrEx>
          <w:tblCellMar>
            <w:left w:w="70" w:type="dxa"/>
            <w:right w:w="70" w:type="dxa"/>
          </w:tblCellMar>
          <w:tblLook w:val="0000" w:firstRow="0" w:lastRow="0" w:firstColumn="0" w:lastColumn="0" w:noHBand="0" w:noVBand="0"/>
        </w:tblPrEx>
        <w:trPr>
          <w:gridAfter w:val="4"/>
          <w:wAfter w:w="4587" w:type="pct"/>
          <w:trHeight w:val="313"/>
        </w:trPr>
        <w:tc>
          <w:tcPr>
            <w:tcW w:w="413" w:type="pct"/>
            <w:vAlign w:val="center"/>
          </w:tcPr>
          <w:p w14:paraId="19F81166" w14:textId="77777777" w:rsidR="00F60E78" w:rsidRPr="00465125" w:rsidRDefault="00F60E78" w:rsidP="00B62BF3">
            <w:pPr>
              <w:jc w:val="center"/>
              <w:rPr>
                <w:b/>
                <w:sz w:val="22"/>
                <w:szCs w:val="22"/>
              </w:rPr>
            </w:pPr>
            <w:r w:rsidRPr="00465125">
              <w:rPr>
                <w:b/>
                <w:sz w:val="22"/>
                <w:szCs w:val="22"/>
              </w:rPr>
              <w:lastRenderedPageBreak/>
              <w:t>3.</w:t>
            </w:r>
          </w:p>
        </w:tc>
      </w:tr>
      <w:tr w:rsidR="00F60E78" w:rsidRPr="00465125" w14:paraId="20F2534E" w14:textId="77777777" w:rsidTr="00A618BC">
        <w:tblPrEx>
          <w:tblCellMar>
            <w:left w:w="70" w:type="dxa"/>
            <w:right w:w="70" w:type="dxa"/>
          </w:tblCellMar>
          <w:tblLook w:val="0000" w:firstRow="0" w:lastRow="0" w:firstColumn="0" w:lastColumn="0" w:noHBand="0" w:noVBand="0"/>
        </w:tblPrEx>
        <w:trPr>
          <w:trHeight w:val="1179"/>
        </w:trPr>
        <w:tc>
          <w:tcPr>
            <w:tcW w:w="413" w:type="pct"/>
            <w:vAlign w:val="center"/>
          </w:tcPr>
          <w:p w14:paraId="540E8C2E" w14:textId="77777777" w:rsidR="00F60E78" w:rsidRPr="00465125" w:rsidRDefault="00F60E78" w:rsidP="00B62BF3">
            <w:pPr>
              <w:jc w:val="center"/>
              <w:rPr>
                <w:sz w:val="22"/>
                <w:szCs w:val="22"/>
              </w:rPr>
            </w:pPr>
            <w:r w:rsidRPr="00465125">
              <w:rPr>
                <w:sz w:val="22"/>
                <w:szCs w:val="22"/>
              </w:rPr>
              <w:t>3.1</w:t>
            </w:r>
          </w:p>
        </w:tc>
        <w:tc>
          <w:tcPr>
            <w:tcW w:w="1582" w:type="pct"/>
            <w:gridSpan w:val="3"/>
            <w:vAlign w:val="center"/>
          </w:tcPr>
          <w:p w14:paraId="4D249E98" w14:textId="77777777" w:rsidR="00F60E78" w:rsidRPr="00465125" w:rsidRDefault="00F60E78" w:rsidP="00B62BF3">
            <w:pPr>
              <w:rPr>
                <w:sz w:val="22"/>
                <w:szCs w:val="22"/>
              </w:rPr>
            </w:pPr>
            <w:proofErr w:type="spellStart"/>
            <w:r w:rsidRPr="00465125">
              <w:rPr>
                <w:sz w:val="22"/>
                <w:szCs w:val="22"/>
                <w:lang w:val="en-US"/>
              </w:rPr>
              <w:t>Конструкция</w:t>
            </w:r>
            <w:proofErr w:type="spellEnd"/>
            <w:r w:rsidRPr="00465125">
              <w:rPr>
                <w:sz w:val="22"/>
                <w:szCs w:val="22"/>
              </w:rPr>
              <w:t xml:space="preserve"> стенда</w:t>
            </w:r>
          </w:p>
        </w:tc>
        <w:tc>
          <w:tcPr>
            <w:tcW w:w="3005" w:type="pct"/>
            <w:vAlign w:val="center"/>
          </w:tcPr>
          <w:p w14:paraId="78F34688" w14:textId="77777777" w:rsidR="00F60E78" w:rsidRPr="00465125" w:rsidRDefault="00F60E78" w:rsidP="006010FB">
            <w:pPr>
              <w:pStyle w:val="10"/>
              <w:shd w:val="clear" w:color="auto" w:fill="FFFFFF"/>
              <w:spacing w:before="0" w:after="0" w:line="240" w:lineRule="auto"/>
              <w:rPr>
                <w:rFonts w:ascii="Times New Roman" w:hAnsi="Times New Roman"/>
                <w:b w:val="0"/>
                <w:sz w:val="22"/>
                <w:szCs w:val="22"/>
                <w:lang w:val="ru-RU"/>
              </w:rPr>
            </w:pPr>
            <w:r w:rsidRPr="00465125">
              <w:rPr>
                <w:rFonts w:ascii="Times New Roman" w:hAnsi="Times New Roman"/>
                <w:b w:val="0"/>
                <w:sz w:val="22"/>
                <w:szCs w:val="22"/>
              </w:rPr>
              <w:t xml:space="preserve">состоит из основных </w:t>
            </w:r>
            <w:proofErr w:type="spellStart"/>
            <w:r w:rsidRPr="00465125">
              <w:rPr>
                <w:rFonts w:ascii="Times New Roman" w:hAnsi="Times New Roman"/>
                <w:b w:val="0"/>
                <w:sz w:val="22"/>
                <w:szCs w:val="22"/>
              </w:rPr>
              <w:t>выгородок</w:t>
            </w:r>
            <w:proofErr w:type="spellEnd"/>
            <w:r w:rsidRPr="00465125">
              <w:rPr>
                <w:rFonts w:ascii="Times New Roman" w:hAnsi="Times New Roman"/>
                <w:b w:val="0"/>
                <w:sz w:val="22"/>
                <w:szCs w:val="22"/>
              </w:rPr>
              <w:t>: «насосная» и «кабина управления», расположенных в едином модуле антивандального исполнения на общей раме</w:t>
            </w:r>
            <w:r w:rsidRPr="00465125">
              <w:rPr>
                <w:rFonts w:ascii="Times New Roman" w:hAnsi="Times New Roman"/>
                <w:b w:val="0"/>
                <w:sz w:val="22"/>
                <w:szCs w:val="22"/>
                <w:lang w:val="ru-RU"/>
              </w:rPr>
              <w:t>-</w:t>
            </w:r>
            <w:r w:rsidRPr="00465125">
              <w:rPr>
                <w:rFonts w:ascii="Times New Roman" w:hAnsi="Times New Roman"/>
                <w:b w:val="0"/>
                <w:sz w:val="22"/>
                <w:szCs w:val="22"/>
              </w:rPr>
              <w:t xml:space="preserve">основании. </w:t>
            </w:r>
          </w:p>
          <w:p w14:paraId="40B954AD" w14:textId="4C396D48" w:rsidR="00F60E78" w:rsidRPr="00465125" w:rsidRDefault="00F60E78" w:rsidP="006010FB">
            <w:pPr>
              <w:pStyle w:val="10"/>
              <w:shd w:val="clear" w:color="auto" w:fill="FFFFFF"/>
              <w:spacing w:before="0" w:after="0" w:line="240" w:lineRule="auto"/>
              <w:rPr>
                <w:sz w:val="22"/>
                <w:szCs w:val="22"/>
              </w:rPr>
            </w:pPr>
            <w:r w:rsidRPr="00465125">
              <w:rPr>
                <w:rFonts w:ascii="Times New Roman" w:hAnsi="Times New Roman"/>
                <w:b w:val="0"/>
                <w:sz w:val="22"/>
                <w:szCs w:val="22"/>
              </w:rPr>
              <w:t xml:space="preserve">Предусмотрена транспортировка с использованием низкорамного трала </w:t>
            </w:r>
            <w:r w:rsidRPr="00465125">
              <w:rPr>
                <w:rFonts w:ascii="Times New Roman" w:hAnsi="Times New Roman"/>
                <w:b w:val="0"/>
                <w:sz w:val="22"/>
                <w:szCs w:val="22"/>
                <w:lang w:val="ru-RU"/>
              </w:rPr>
              <w:t>марки «</w:t>
            </w:r>
            <w:proofErr w:type="spellStart"/>
            <w:r w:rsidRPr="00465125">
              <w:rPr>
                <w:rFonts w:ascii="Times New Roman" w:hAnsi="Times New Roman"/>
                <w:b w:val="0"/>
                <w:bCs w:val="0"/>
                <w:color w:val="212529"/>
                <w:sz w:val="22"/>
                <w:szCs w:val="22"/>
              </w:rPr>
              <w:t>Kassbohrer</w:t>
            </w:r>
            <w:proofErr w:type="spellEnd"/>
            <w:r w:rsidRPr="00465125">
              <w:rPr>
                <w:rFonts w:ascii="Times New Roman" w:hAnsi="Times New Roman"/>
                <w:b w:val="0"/>
                <w:bCs w:val="0"/>
                <w:color w:val="212529"/>
                <w:sz w:val="22"/>
                <w:szCs w:val="22"/>
              </w:rPr>
              <w:t xml:space="preserve"> LB3</w:t>
            </w:r>
            <w:r w:rsidRPr="00465125">
              <w:rPr>
                <w:rFonts w:ascii="Times New Roman" w:hAnsi="Times New Roman"/>
                <w:b w:val="0"/>
                <w:bCs w:val="0"/>
                <w:color w:val="212529"/>
                <w:sz w:val="22"/>
                <w:szCs w:val="22"/>
                <w:lang w:val="ru-RU"/>
              </w:rPr>
              <w:t>»</w:t>
            </w:r>
          </w:p>
        </w:tc>
      </w:tr>
      <w:tr w:rsidR="00F60E78" w:rsidRPr="00465125" w14:paraId="2A70D7D2"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0B72A4BE" w14:textId="77777777" w:rsidR="00F60E78" w:rsidRPr="00465125" w:rsidRDefault="00F60E78" w:rsidP="00B62BF3">
            <w:pPr>
              <w:jc w:val="center"/>
              <w:rPr>
                <w:sz w:val="22"/>
                <w:szCs w:val="22"/>
              </w:rPr>
            </w:pPr>
            <w:r w:rsidRPr="00465125">
              <w:rPr>
                <w:sz w:val="22"/>
                <w:szCs w:val="22"/>
              </w:rPr>
              <w:t>3.2</w:t>
            </w:r>
          </w:p>
        </w:tc>
        <w:tc>
          <w:tcPr>
            <w:tcW w:w="1582" w:type="pct"/>
            <w:gridSpan w:val="3"/>
            <w:vAlign w:val="center"/>
          </w:tcPr>
          <w:p w14:paraId="4826B27D" w14:textId="77777777" w:rsidR="00F60E78" w:rsidRPr="00465125" w:rsidRDefault="00F60E78" w:rsidP="00B62BF3">
            <w:pPr>
              <w:rPr>
                <w:sz w:val="22"/>
                <w:szCs w:val="22"/>
              </w:rPr>
            </w:pPr>
            <w:r w:rsidRPr="00465125">
              <w:rPr>
                <w:sz w:val="22"/>
                <w:szCs w:val="22"/>
              </w:rPr>
              <w:t>Весовая нагрузка стенда</w:t>
            </w:r>
          </w:p>
        </w:tc>
        <w:tc>
          <w:tcPr>
            <w:tcW w:w="3005" w:type="pct"/>
            <w:vAlign w:val="center"/>
          </w:tcPr>
          <w:p w14:paraId="0F9A385C" w14:textId="77777777" w:rsidR="00F60E78" w:rsidRPr="00465125" w:rsidRDefault="00F60E78" w:rsidP="00B62BF3">
            <w:pPr>
              <w:rPr>
                <w:sz w:val="22"/>
                <w:szCs w:val="22"/>
              </w:rPr>
            </w:pPr>
            <w:r w:rsidRPr="00465125">
              <w:rPr>
                <w:sz w:val="22"/>
                <w:szCs w:val="22"/>
              </w:rPr>
              <w:t>точечно-распределённая</w:t>
            </w:r>
          </w:p>
        </w:tc>
      </w:tr>
      <w:tr w:rsidR="00F60E78" w:rsidRPr="00465125" w14:paraId="4E5B77DD"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4614682F" w14:textId="77777777" w:rsidR="00F60E78" w:rsidRPr="00465125" w:rsidRDefault="00F60E78" w:rsidP="00B62BF3">
            <w:pPr>
              <w:jc w:val="center"/>
              <w:rPr>
                <w:sz w:val="22"/>
                <w:szCs w:val="22"/>
              </w:rPr>
            </w:pPr>
            <w:r w:rsidRPr="00465125">
              <w:rPr>
                <w:sz w:val="22"/>
                <w:szCs w:val="22"/>
              </w:rPr>
              <w:t>3.3</w:t>
            </w:r>
          </w:p>
        </w:tc>
        <w:tc>
          <w:tcPr>
            <w:tcW w:w="1582" w:type="pct"/>
            <w:gridSpan w:val="3"/>
            <w:vAlign w:val="center"/>
          </w:tcPr>
          <w:p w14:paraId="17EDA533" w14:textId="77777777" w:rsidR="00F60E78" w:rsidRPr="00465125" w:rsidRDefault="00F60E78" w:rsidP="00B62BF3">
            <w:pPr>
              <w:rPr>
                <w:sz w:val="22"/>
                <w:szCs w:val="22"/>
              </w:rPr>
            </w:pPr>
            <w:r w:rsidRPr="00465125">
              <w:rPr>
                <w:sz w:val="22"/>
                <w:szCs w:val="22"/>
              </w:rPr>
              <w:t>Размеры стенда (</w:t>
            </w:r>
            <w:proofErr w:type="spellStart"/>
            <w:r w:rsidRPr="00465125">
              <w:rPr>
                <w:sz w:val="22"/>
                <w:szCs w:val="22"/>
              </w:rPr>
              <w:t>ДхШхВ</w:t>
            </w:r>
            <w:proofErr w:type="spellEnd"/>
            <w:r w:rsidRPr="00465125">
              <w:rPr>
                <w:sz w:val="22"/>
                <w:szCs w:val="22"/>
              </w:rPr>
              <w:t>), мм</w:t>
            </w:r>
          </w:p>
        </w:tc>
        <w:tc>
          <w:tcPr>
            <w:tcW w:w="3005" w:type="pct"/>
            <w:vAlign w:val="center"/>
          </w:tcPr>
          <w:p w14:paraId="12E74C01" w14:textId="20416B62" w:rsidR="00F60E78" w:rsidRPr="00465125" w:rsidRDefault="00F60E78" w:rsidP="006010FB">
            <w:pPr>
              <w:rPr>
                <w:sz w:val="22"/>
                <w:szCs w:val="22"/>
              </w:rPr>
            </w:pPr>
            <w:r w:rsidRPr="00465125">
              <w:rPr>
                <w:sz w:val="22"/>
                <w:szCs w:val="22"/>
              </w:rPr>
              <w:t>9000х3240х3900</w:t>
            </w:r>
          </w:p>
        </w:tc>
      </w:tr>
      <w:tr w:rsidR="00F60E78" w:rsidRPr="00465125" w14:paraId="66BFBB30"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2612274A" w14:textId="77777777" w:rsidR="00F60E78" w:rsidRPr="00465125" w:rsidRDefault="00F60E78" w:rsidP="00B62BF3">
            <w:pPr>
              <w:jc w:val="center"/>
              <w:rPr>
                <w:sz w:val="22"/>
                <w:szCs w:val="22"/>
              </w:rPr>
            </w:pPr>
            <w:r w:rsidRPr="00465125">
              <w:rPr>
                <w:sz w:val="22"/>
                <w:szCs w:val="22"/>
              </w:rPr>
              <w:t>3.4</w:t>
            </w:r>
          </w:p>
        </w:tc>
        <w:tc>
          <w:tcPr>
            <w:tcW w:w="1582" w:type="pct"/>
            <w:gridSpan w:val="3"/>
            <w:vAlign w:val="center"/>
          </w:tcPr>
          <w:p w14:paraId="2179F8BC" w14:textId="6AEA9C2F" w:rsidR="00F60E78" w:rsidRPr="00465125" w:rsidRDefault="00F60E78" w:rsidP="005E33BF">
            <w:pPr>
              <w:rPr>
                <w:sz w:val="22"/>
                <w:szCs w:val="22"/>
              </w:rPr>
            </w:pPr>
            <w:r w:rsidRPr="00465125">
              <w:rPr>
                <w:sz w:val="22"/>
                <w:szCs w:val="22"/>
              </w:rPr>
              <w:t>Элементы для транспортировки стенда</w:t>
            </w:r>
          </w:p>
        </w:tc>
        <w:tc>
          <w:tcPr>
            <w:tcW w:w="3005" w:type="pct"/>
          </w:tcPr>
          <w:p w14:paraId="5F47F646" w14:textId="6EDE809F" w:rsidR="00F60E78" w:rsidRPr="00465125" w:rsidRDefault="00F60E78" w:rsidP="005E33BF">
            <w:pPr>
              <w:rPr>
                <w:sz w:val="22"/>
                <w:szCs w:val="22"/>
              </w:rPr>
            </w:pPr>
            <w:r w:rsidRPr="00465125">
              <w:rPr>
                <w:sz w:val="22"/>
                <w:szCs w:val="22"/>
              </w:rPr>
              <w:t>такелажные скобы (петли для морских контейнеров)</w:t>
            </w:r>
          </w:p>
        </w:tc>
      </w:tr>
      <w:tr w:rsidR="00F60E78" w:rsidRPr="00465125" w14:paraId="7388852D"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647CFF85" w14:textId="77777777" w:rsidR="00F60E78" w:rsidRPr="00465125" w:rsidRDefault="00F60E78" w:rsidP="00B62BF3">
            <w:pPr>
              <w:jc w:val="center"/>
              <w:rPr>
                <w:sz w:val="22"/>
                <w:szCs w:val="22"/>
              </w:rPr>
            </w:pPr>
            <w:r w:rsidRPr="00465125">
              <w:rPr>
                <w:sz w:val="22"/>
                <w:szCs w:val="22"/>
              </w:rPr>
              <w:t>3.5</w:t>
            </w:r>
          </w:p>
        </w:tc>
        <w:tc>
          <w:tcPr>
            <w:tcW w:w="1582" w:type="pct"/>
            <w:gridSpan w:val="3"/>
            <w:vAlign w:val="center"/>
          </w:tcPr>
          <w:p w14:paraId="2A637E6A" w14:textId="77777777" w:rsidR="00F60E78" w:rsidRPr="00465125" w:rsidRDefault="00F60E78" w:rsidP="00B62BF3">
            <w:pPr>
              <w:rPr>
                <w:sz w:val="22"/>
                <w:szCs w:val="22"/>
              </w:rPr>
            </w:pPr>
            <w:r w:rsidRPr="00465125">
              <w:rPr>
                <w:sz w:val="22"/>
                <w:szCs w:val="22"/>
              </w:rPr>
              <w:t>Система вентиляции</w:t>
            </w:r>
          </w:p>
        </w:tc>
        <w:tc>
          <w:tcPr>
            <w:tcW w:w="3005" w:type="pct"/>
          </w:tcPr>
          <w:p w14:paraId="45F56DF7" w14:textId="77777777" w:rsidR="00F60E78" w:rsidRPr="00465125" w:rsidRDefault="00F60E78" w:rsidP="00B62BF3">
            <w:pPr>
              <w:rPr>
                <w:sz w:val="22"/>
                <w:szCs w:val="22"/>
              </w:rPr>
            </w:pPr>
            <w:r w:rsidRPr="00465125">
              <w:rPr>
                <w:sz w:val="22"/>
                <w:szCs w:val="22"/>
              </w:rPr>
              <w:t>предусмотрена</w:t>
            </w:r>
          </w:p>
        </w:tc>
      </w:tr>
      <w:tr w:rsidR="00F60E78" w:rsidRPr="00465125" w14:paraId="207C50BD" w14:textId="77777777" w:rsidTr="00A618BC">
        <w:tblPrEx>
          <w:tblCellMar>
            <w:left w:w="70" w:type="dxa"/>
            <w:right w:w="70" w:type="dxa"/>
          </w:tblCellMar>
          <w:tblLook w:val="0000" w:firstRow="0" w:lastRow="0" w:firstColumn="0" w:lastColumn="0" w:noHBand="0" w:noVBand="0"/>
        </w:tblPrEx>
        <w:trPr>
          <w:trHeight w:val="303"/>
        </w:trPr>
        <w:tc>
          <w:tcPr>
            <w:tcW w:w="413" w:type="pct"/>
            <w:vAlign w:val="center"/>
          </w:tcPr>
          <w:p w14:paraId="576A177E" w14:textId="77777777" w:rsidR="00F60E78" w:rsidRPr="00465125" w:rsidRDefault="00F60E78" w:rsidP="00B62BF3">
            <w:pPr>
              <w:jc w:val="center"/>
              <w:rPr>
                <w:sz w:val="22"/>
                <w:szCs w:val="22"/>
              </w:rPr>
            </w:pPr>
            <w:r w:rsidRPr="00465125">
              <w:rPr>
                <w:sz w:val="22"/>
                <w:szCs w:val="22"/>
              </w:rPr>
              <w:t>3.5.1</w:t>
            </w:r>
          </w:p>
        </w:tc>
        <w:tc>
          <w:tcPr>
            <w:tcW w:w="1582" w:type="pct"/>
            <w:gridSpan w:val="3"/>
            <w:vAlign w:val="center"/>
          </w:tcPr>
          <w:p w14:paraId="1C141843" w14:textId="77777777" w:rsidR="00F60E78" w:rsidRPr="00465125" w:rsidRDefault="00F60E78" w:rsidP="00B62BF3">
            <w:pPr>
              <w:rPr>
                <w:sz w:val="22"/>
                <w:szCs w:val="22"/>
              </w:rPr>
            </w:pPr>
            <w:r w:rsidRPr="00465125">
              <w:rPr>
                <w:sz w:val="22"/>
                <w:szCs w:val="22"/>
              </w:rPr>
              <w:t>место размещения системы ве</w:t>
            </w:r>
            <w:r w:rsidRPr="00465125">
              <w:rPr>
                <w:sz w:val="22"/>
                <w:szCs w:val="22"/>
              </w:rPr>
              <w:t>н</w:t>
            </w:r>
            <w:r w:rsidRPr="00465125">
              <w:rPr>
                <w:sz w:val="22"/>
                <w:szCs w:val="22"/>
              </w:rPr>
              <w:t>тиляции</w:t>
            </w:r>
          </w:p>
        </w:tc>
        <w:tc>
          <w:tcPr>
            <w:tcW w:w="3005" w:type="pct"/>
          </w:tcPr>
          <w:p w14:paraId="49F393DD" w14:textId="77777777" w:rsidR="00F60E78" w:rsidRPr="00465125" w:rsidRDefault="00F60E78" w:rsidP="00B62BF3">
            <w:pPr>
              <w:rPr>
                <w:sz w:val="22"/>
                <w:szCs w:val="22"/>
              </w:rPr>
            </w:pPr>
            <w:r w:rsidRPr="00465125">
              <w:rPr>
                <w:sz w:val="22"/>
                <w:szCs w:val="22"/>
              </w:rPr>
              <w:t xml:space="preserve">в </w:t>
            </w:r>
            <w:proofErr w:type="spellStart"/>
            <w:r w:rsidRPr="00465125">
              <w:rPr>
                <w:sz w:val="22"/>
                <w:szCs w:val="22"/>
              </w:rPr>
              <w:t>выгородке</w:t>
            </w:r>
            <w:proofErr w:type="spellEnd"/>
            <w:r w:rsidRPr="00465125">
              <w:rPr>
                <w:sz w:val="22"/>
                <w:szCs w:val="22"/>
              </w:rPr>
              <w:t xml:space="preserve"> «насосная»</w:t>
            </w:r>
          </w:p>
        </w:tc>
      </w:tr>
      <w:tr w:rsidR="00F60E78" w:rsidRPr="00465125" w14:paraId="2B8250FA" w14:textId="77777777" w:rsidTr="00A618BC">
        <w:tblPrEx>
          <w:tblCellMar>
            <w:left w:w="70" w:type="dxa"/>
            <w:right w:w="70" w:type="dxa"/>
          </w:tblCellMar>
          <w:tblLook w:val="0000" w:firstRow="0" w:lastRow="0" w:firstColumn="0" w:lastColumn="0" w:noHBand="0" w:noVBand="0"/>
        </w:tblPrEx>
        <w:trPr>
          <w:trHeight w:val="291"/>
        </w:trPr>
        <w:tc>
          <w:tcPr>
            <w:tcW w:w="413" w:type="pct"/>
            <w:vAlign w:val="center"/>
          </w:tcPr>
          <w:p w14:paraId="5C323920" w14:textId="77777777" w:rsidR="00F60E78" w:rsidRPr="00465125" w:rsidRDefault="00F60E78" w:rsidP="00B62BF3">
            <w:pPr>
              <w:jc w:val="center"/>
              <w:rPr>
                <w:sz w:val="22"/>
                <w:szCs w:val="22"/>
              </w:rPr>
            </w:pPr>
            <w:r w:rsidRPr="00465125">
              <w:rPr>
                <w:sz w:val="22"/>
                <w:szCs w:val="22"/>
              </w:rPr>
              <w:t>3.5.2</w:t>
            </w:r>
          </w:p>
        </w:tc>
        <w:tc>
          <w:tcPr>
            <w:tcW w:w="1582" w:type="pct"/>
            <w:gridSpan w:val="3"/>
            <w:vAlign w:val="center"/>
          </w:tcPr>
          <w:p w14:paraId="0DC671FF" w14:textId="77777777" w:rsidR="00F60E78" w:rsidRPr="00465125" w:rsidRDefault="00F60E78" w:rsidP="00B62BF3">
            <w:pPr>
              <w:rPr>
                <w:sz w:val="22"/>
                <w:szCs w:val="22"/>
              </w:rPr>
            </w:pPr>
            <w:r w:rsidRPr="00465125">
              <w:rPr>
                <w:sz w:val="22"/>
                <w:szCs w:val="22"/>
              </w:rPr>
              <w:t>среда</w:t>
            </w:r>
          </w:p>
        </w:tc>
        <w:tc>
          <w:tcPr>
            <w:tcW w:w="3005" w:type="pct"/>
          </w:tcPr>
          <w:p w14:paraId="110FF04C" w14:textId="77777777" w:rsidR="00F60E78" w:rsidRPr="00465125" w:rsidRDefault="00F60E78" w:rsidP="00B62BF3">
            <w:pPr>
              <w:rPr>
                <w:sz w:val="22"/>
                <w:szCs w:val="22"/>
              </w:rPr>
            </w:pPr>
            <w:r w:rsidRPr="00465125">
              <w:rPr>
                <w:sz w:val="22"/>
                <w:szCs w:val="22"/>
              </w:rPr>
              <w:t>очищенный воздух</w:t>
            </w:r>
          </w:p>
        </w:tc>
      </w:tr>
      <w:tr w:rsidR="00F60E78" w:rsidRPr="00465125" w14:paraId="78F93E5D" w14:textId="77777777" w:rsidTr="00A618BC">
        <w:tblPrEx>
          <w:tblCellMar>
            <w:left w:w="70" w:type="dxa"/>
            <w:right w:w="70" w:type="dxa"/>
          </w:tblCellMar>
          <w:tblLook w:val="0000" w:firstRow="0" w:lastRow="0" w:firstColumn="0" w:lastColumn="0" w:noHBand="0" w:noVBand="0"/>
        </w:tblPrEx>
        <w:trPr>
          <w:trHeight w:val="393"/>
        </w:trPr>
        <w:tc>
          <w:tcPr>
            <w:tcW w:w="413" w:type="pct"/>
            <w:vAlign w:val="center"/>
          </w:tcPr>
          <w:p w14:paraId="41695798" w14:textId="77777777" w:rsidR="00F60E78" w:rsidRPr="00465125" w:rsidRDefault="00F60E78" w:rsidP="00B62BF3">
            <w:pPr>
              <w:jc w:val="center"/>
              <w:rPr>
                <w:sz w:val="22"/>
                <w:szCs w:val="22"/>
              </w:rPr>
            </w:pPr>
            <w:r w:rsidRPr="00465125">
              <w:rPr>
                <w:sz w:val="22"/>
                <w:szCs w:val="22"/>
              </w:rPr>
              <w:t>3.5.3</w:t>
            </w:r>
          </w:p>
        </w:tc>
        <w:tc>
          <w:tcPr>
            <w:tcW w:w="1582" w:type="pct"/>
            <w:gridSpan w:val="3"/>
            <w:vAlign w:val="center"/>
          </w:tcPr>
          <w:p w14:paraId="015234B8" w14:textId="77777777" w:rsidR="00F60E78" w:rsidRPr="00465125" w:rsidRDefault="00F60E78" w:rsidP="00B62BF3">
            <w:pPr>
              <w:rPr>
                <w:sz w:val="22"/>
                <w:szCs w:val="22"/>
              </w:rPr>
            </w:pPr>
            <w:r w:rsidRPr="00465125">
              <w:rPr>
                <w:sz w:val="22"/>
                <w:szCs w:val="22"/>
              </w:rPr>
              <w:t>шторки-жалюзи</w:t>
            </w:r>
          </w:p>
        </w:tc>
        <w:tc>
          <w:tcPr>
            <w:tcW w:w="3005" w:type="pct"/>
            <w:vAlign w:val="center"/>
          </w:tcPr>
          <w:p w14:paraId="49BD29CB" w14:textId="77777777" w:rsidR="00F60E78" w:rsidRPr="00465125" w:rsidRDefault="00F60E78" w:rsidP="00B62BF3">
            <w:pPr>
              <w:rPr>
                <w:sz w:val="22"/>
                <w:szCs w:val="22"/>
              </w:rPr>
            </w:pPr>
            <w:proofErr w:type="gramStart"/>
            <w:r w:rsidRPr="00465125">
              <w:rPr>
                <w:sz w:val="22"/>
                <w:szCs w:val="22"/>
              </w:rPr>
              <w:t>предусмотрены</w:t>
            </w:r>
            <w:proofErr w:type="gramEnd"/>
            <w:r w:rsidRPr="00465125">
              <w:rPr>
                <w:sz w:val="22"/>
                <w:szCs w:val="22"/>
              </w:rPr>
              <w:t xml:space="preserve"> на приточных </w:t>
            </w:r>
            <w:proofErr w:type="spellStart"/>
            <w:r w:rsidRPr="00465125">
              <w:rPr>
                <w:sz w:val="22"/>
                <w:szCs w:val="22"/>
              </w:rPr>
              <w:t>вентиляторных</w:t>
            </w:r>
            <w:proofErr w:type="spellEnd"/>
            <w:r w:rsidRPr="00465125">
              <w:rPr>
                <w:sz w:val="22"/>
                <w:szCs w:val="22"/>
              </w:rPr>
              <w:t xml:space="preserve"> блоках</w:t>
            </w:r>
          </w:p>
        </w:tc>
      </w:tr>
      <w:tr w:rsidR="00F60E78" w:rsidRPr="00465125" w14:paraId="0E62DF7E" w14:textId="77777777" w:rsidTr="00A618BC">
        <w:tblPrEx>
          <w:tblCellMar>
            <w:left w:w="70" w:type="dxa"/>
            <w:right w:w="70" w:type="dxa"/>
          </w:tblCellMar>
          <w:tblLook w:val="0000" w:firstRow="0" w:lastRow="0" w:firstColumn="0" w:lastColumn="0" w:noHBand="0" w:noVBand="0"/>
        </w:tblPrEx>
        <w:trPr>
          <w:trHeight w:val="431"/>
        </w:trPr>
        <w:tc>
          <w:tcPr>
            <w:tcW w:w="413" w:type="pct"/>
            <w:vAlign w:val="center"/>
          </w:tcPr>
          <w:p w14:paraId="0CDA777D" w14:textId="77777777" w:rsidR="00F60E78" w:rsidRPr="00465125" w:rsidRDefault="00F60E78" w:rsidP="00B62BF3">
            <w:pPr>
              <w:jc w:val="center"/>
              <w:rPr>
                <w:sz w:val="22"/>
                <w:szCs w:val="22"/>
              </w:rPr>
            </w:pPr>
            <w:r w:rsidRPr="00465125">
              <w:rPr>
                <w:sz w:val="22"/>
                <w:szCs w:val="22"/>
              </w:rPr>
              <w:t>3.5.4</w:t>
            </w:r>
          </w:p>
        </w:tc>
        <w:tc>
          <w:tcPr>
            <w:tcW w:w="1582" w:type="pct"/>
            <w:gridSpan w:val="3"/>
            <w:vAlign w:val="center"/>
          </w:tcPr>
          <w:p w14:paraId="3426BA12" w14:textId="77777777" w:rsidR="00F60E78" w:rsidRPr="00465125" w:rsidRDefault="00F60E78" w:rsidP="00B62BF3">
            <w:pPr>
              <w:rPr>
                <w:sz w:val="22"/>
                <w:szCs w:val="22"/>
              </w:rPr>
            </w:pPr>
            <w:r w:rsidRPr="00465125">
              <w:rPr>
                <w:sz w:val="22"/>
                <w:szCs w:val="22"/>
              </w:rPr>
              <w:t>Стакан Ду125 для подвода тепл</w:t>
            </w:r>
            <w:r w:rsidRPr="00465125">
              <w:rPr>
                <w:sz w:val="22"/>
                <w:szCs w:val="22"/>
              </w:rPr>
              <w:t>о</w:t>
            </w:r>
            <w:r w:rsidRPr="00465125">
              <w:rPr>
                <w:sz w:val="22"/>
                <w:szCs w:val="22"/>
              </w:rPr>
              <w:t>го воздуха от внешних калориф</w:t>
            </w:r>
            <w:r w:rsidRPr="00465125">
              <w:rPr>
                <w:sz w:val="22"/>
                <w:szCs w:val="22"/>
              </w:rPr>
              <w:t>е</w:t>
            </w:r>
            <w:r w:rsidRPr="00465125">
              <w:rPr>
                <w:sz w:val="22"/>
                <w:szCs w:val="22"/>
              </w:rPr>
              <w:t>ров в нижней точке</w:t>
            </w:r>
          </w:p>
        </w:tc>
        <w:tc>
          <w:tcPr>
            <w:tcW w:w="3005" w:type="pct"/>
            <w:vAlign w:val="center"/>
          </w:tcPr>
          <w:p w14:paraId="4CBD1F34" w14:textId="77777777" w:rsidR="00F60E78" w:rsidRPr="00465125" w:rsidRDefault="00F60E78" w:rsidP="00B62BF3">
            <w:pPr>
              <w:rPr>
                <w:sz w:val="22"/>
                <w:szCs w:val="22"/>
              </w:rPr>
            </w:pPr>
            <w:r w:rsidRPr="00465125">
              <w:rPr>
                <w:sz w:val="22"/>
                <w:szCs w:val="22"/>
              </w:rPr>
              <w:t>предусмотрен</w:t>
            </w:r>
          </w:p>
        </w:tc>
      </w:tr>
      <w:tr w:rsidR="00F60E78" w:rsidRPr="00465125" w14:paraId="2E1347C8"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022490D6" w14:textId="77777777" w:rsidR="00F60E78" w:rsidRPr="00465125" w:rsidRDefault="00F60E78" w:rsidP="00B62BF3">
            <w:pPr>
              <w:jc w:val="center"/>
              <w:rPr>
                <w:sz w:val="22"/>
                <w:szCs w:val="22"/>
              </w:rPr>
            </w:pPr>
            <w:r w:rsidRPr="00465125">
              <w:rPr>
                <w:sz w:val="22"/>
                <w:szCs w:val="22"/>
              </w:rPr>
              <w:t>3.6</w:t>
            </w:r>
          </w:p>
        </w:tc>
        <w:tc>
          <w:tcPr>
            <w:tcW w:w="1582" w:type="pct"/>
            <w:gridSpan w:val="3"/>
            <w:vAlign w:val="center"/>
          </w:tcPr>
          <w:p w14:paraId="4FD50DB9" w14:textId="77777777" w:rsidR="00F60E78" w:rsidRPr="00465125" w:rsidRDefault="00F60E78" w:rsidP="00B62BF3">
            <w:pPr>
              <w:rPr>
                <w:sz w:val="22"/>
                <w:szCs w:val="22"/>
              </w:rPr>
            </w:pPr>
            <w:r w:rsidRPr="00465125">
              <w:rPr>
                <w:sz w:val="22"/>
                <w:szCs w:val="22"/>
              </w:rPr>
              <w:t>Система поддержания микрокл</w:t>
            </w:r>
            <w:r w:rsidRPr="00465125">
              <w:rPr>
                <w:sz w:val="22"/>
                <w:szCs w:val="22"/>
              </w:rPr>
              <w:t>и</w:t>
            </w:r>
            <w:r w:rsidRPr="00465125">
              <w:rPr>
                <w:sz w:val="22"/>
                <w:szCs w:val="22"/>
              </w:rPr>
              <w:t>мата (кондиционирование и об</w:t>
            </w:r>
            <w:r w:rsidRPr="00465125">
              <w:rPr>
                <w:sz w:val="22"/>
                <w:szCs w:val="22"/>
              </w:rPr>
              <w:t>о</w:t>
            </w:r>
            <w:r w:rsidRPr="00465125">
              <w:rPr>
                <w:sz w:val="22"/>
                <w:szCs w:val="22"/>
              </w:rPr>
              <w:t>грев)</w:t>
            </w:r>
          </w:p>
        </w:tc>
        <w:tc>
          <w:tcPr>
            <w:tcW w:w="3005" w:type="pct"/>
            <w:vAlign w:val="center"/>
          </w:tcPr>
          <w:p w14:paraId="3B7C63F3" w14:textId="77777777" w:rsidR="00F60E78" w:rsidRPr="00465125" w:rsidRDefault="00F60E78" w:rsidP="00B62BF3">
            <w:pPr>
              <w:rPr>
                <w:sz w:val="22"/>
                <w:szCs w:val="22"/>
              </w:rPr>
            </w:pPr>
            <w:r w:rsidRPr="00465125">
              <w:rPr>
                <w:sz w:val="22"/>
                <w:szCs w:val="22"/>
              </w:rPr>
              <w:t>предусмотрена</w:t>
            </w:r>
          </w:p>
        </w:tc>
      </w:tr>
      <w:tr w:rsidR="00F60E78" w:rsidRPr="00465125" w14:paraId="1DBED18D"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34B589B7" w14:textId="77777777" w:rsidR="00F60E78" w:rsidRPr="00465125" w:rsidRDefault="00F60E78" w:rsidP="00B62BF3">
            <w:pPr>
              <w:jc w:val="center"/>
              <w:rPr>
                <w:sz w:val="22"/>
                <w:szCs w:val="22"/>
              </w:rPr>
            </w:pPr>
            <w:r w:rsidRPr="00465125">
              <w:rPr>
                <w:sz w:val="22"/>
                <w:szCs w:val="22"/>
              </w:rPr>
              <w:t>3.6.1</w:t>
            </w:r>
          </w:p>
        </w:tc>
        <w:tc>
          <w:tcPr>
            <w:tcW w:w="1582" w:type="pct"/>
            <w:gridSpan w:val="3"/>
            <w:vAlign w:val="center"/>
          </w:tcPr>
          <w:p w14:paraId="337104F4" w14:textId="77777777" w:rsidR="00F60E78" w:rsidRPr="00465125" w:rsidRDefault="00F60E78" w:rsidP="00B62BF3">
            <w:pPr>
              <w:rPr>
                <w:sz w:val="22"/>
                <w:szCs w:val="22"/>
              </w:rPr>
            </w:pPr>
            <w:r w:rsidRPr="00465125">
              <w:rPr>
                <w:sz w:val="22"/>
                <w:szCs w:val="22"/>
              </w:rPr>
              <w:t>место размещения системы по</w:t>
            </w:r>
            <w:r w:rsidRPr="00465125">
              <w:rPr>
                <w:sz w:val="22"/>
                <w:szCs w:val="22"/>
              </w:rPr>
              <w:t>д</w:t>
            </w:r>
            <w:r w:rsidRPr="00465125">
              <w:rPr>
                <w:sz w:val="22"/>
                <w:szCs w:val="22"/>
              </w:rPr>
              <w:t>держания микроклимата</w:t>
            </w:r>
          </w:p>
        </w:tc>
        <w:tc>
          <w:tcPr>
            <w:tcW w:w="3005" w:type="pct"/>
          </w:tcPr>
          <w:p w14:paraId="11D7C575" w14:textId="77777777" w:rsidR="00F60E78" w:rsidRPr="00465125" w:rsidRDefault="00F60E78" w:rsidP="00B62BF3">
            <w:pPr>
              <w:rPr>
                <w:sz w:val="22"/>
                <w:szCs w:val="22"/>
              </w:rPr>
            </w:pPr>
            <w:r w:rsidRPr="00465125">
              <w:rPr>
                <w:sz w:val="22"/>
                <w:szCs w:val="22"/>
              </w:rPr>
              <w:t xml:space="preserve">в </w:t>
            </w:r>
            <w:proofErr w:type="spellStart"/>
            <w:r w:rsidRPr="00465125">
              <w:rPr>
                <w:sz w:val="22"/>
                <w:szCs w:val="22"/>
              </w:rPr>
              <w:t>выгородке</w:t>
            </w:r>
            <w:proofErr w:type="spellEnd"/>
            <w:r w:rsidRPr="00465125">
              <w:rPr>
                <w:sz w:val="22"/>
                <w:szCs w:val="22"/>
              </w:rPr>
              <w:t xml:space="preserve"> «кабина управления»</w:t>
            </w:r>
          </w:p>
        </w:tc>
      </w:tr>
      <w:tr w:rsidR="00F60E78" w:rsidRPr="00465125" w14:paraId="66C5F61F"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3C79E2F8" w14:textId="77777777" w:rsidR="00F60E78" w:rsidRPr="00465125" w:rsidRDefault="00F60E78" w:rsidP="00B62BF3">
            <w:pPr>
              <w:jc w:val="center"/>
              <w:rPr>
                <w:sz w:val="22"/>
                <w:szCs w:val="22"/>
              </w:rPr>
            </w:pPr>
            <w:r w:rsidRPr="00465125">
              <w:rPr>
                <w:sz w:val="22"/>
                <w:szCs w:val="22"/>
              </w:rPr>
              <w:t>3.7</w:t>
            </w:r>
          </w:p>
        </w:tc>
        <w:tc>
          <w:tcPr>
            <w:tcW w:w="1582" w:type="pct"/>
            <w:gridSpan w:val="3"/>
            <w:vAlign w:val="center"/>
          </w:tcPr>
          <w:p w14:paraId="2B050848" w14:textId="77777777" w:rsidR="00F60E78" w:rsidRPr="00465125" w:rsidRDefault="00F60E78" w:rsidP="00B62BF3">
            <w:pPr>
              <w:rPr>
                <w:sz w:val="22"/>
                <w:szCs w:val="22"/>
              </w:rPr>
            </w:pPr>
            <w:r w:rsidRPr="00465125">
              <w:rPr>
                <w:sz w:val="22"/>
                <w:szCs w:val="22"/>
              </w:rPr>
              <w:t xml:space="preserve">Состав </w:t>
            </w:r>
            <w:proofErr w:type="gramStart"/>
            <w:r w:rsidRPr="00465125">
              <w:rPr>
                <w:sz w:val="22"/>
                <w:szCs w:val="22"/>
              </w:rPr>
              <w:t>гидравлической</w:t>
            </w:r>
            <w:proofErr w:type="gramEnd"/>
            <w:r w:rsidRPr="00465125">
              <w:rPr>
                <w:sz w:val="22"/>
                <w:szCs w:val="22"/>
              </w:rPr>
              <w:t xml:space="preserve"> систем стенда:</w:t>
            </w:r>
          </w:p>
        </w:tc>
        <w:tc>
          <w:tcPr>
            <w:tcW w:w="3005" w:type="pct"/>
          </w:tcPr>
          <w:p w14:paraId="7B1B70DE" w14:textId="77777777" w:rsidR="00F60E78" w:rsidRPr="00465125" w:rsidRDefault="00F60E78" w:rsidP="00B62BF3">
            <w:pPr>
              <w:rPr>
                <w:sz w:val="22"/>
                <w:szCs w:val="22"/>
              </w:rPr>
            </w:pPr>
            <w:r w:rsidRPr="00465125">
              <w:rPr>
                <w:sz w:val="22"/>
                <w:szCs w:val="22"/>
              </w:rPr>
              <w:t>–</w:t>
            </w:r>
          </w:p>
        </w:tc>
      </w:tr>
      <w:tr w:rsidR="00F60E78" w:rsidRPr="00465125" w14:paraId="16633806" w14:textId="77777777" w:rsidTr="00A618BC">
        <w:tblPrEx>
          <w:tblCellMar>
            <w:left w:w="70" w:type="dxa"/>
            <w:right w:w="70" w:type="dxa"/>
          </w:tblCellMar>
          <w:tblLook w:val="0000" w:firstRow="0" w:lastRow="0" w:firstColumn="0" w:lastColumn="0" w:noHBand="0" w:noVBand="0"/>
        </w:tblPrEx>
        <w:trPr>
          <w:trHeight w:val="605"/>
        </w:trPr>
        <w:tc>
          <w:tcPr>
            <w:tcW w:w="413" w:type="pct"/>
            <w:vAlign w:val="center"/>
          </w:tcPr>
          <w:p w14:paraId="537FFEAB" w14:textId="77777777" w:rsidR="00F60E78" w:rsidRPr="00465125" w:rsidRDefault="00F60E78" w:rsidP="00B62BF3">
            <w:pPr>
              <w:jc w:val="center"/>
              <w:rPr>
                <w:sz w:val="22"/>
                <w:szCs w:val="22"/>
              </w:rPr>
            </w:pPr>
            <w:r w:rsidRPr="00465125">
              <w:rPr>
                <w:sz w:val="22"/>
                <w:szCs w:val="22"/>
              </w:rPr>
              <w:t>3.7.1</w:t>
            </w:r>
          </w:p>
        </w:tc>
        <w:tc>
          <w:tcPr>
            <w:tcW w:w="1582" w:type="pct"/>
            <w:gridSpan w:val="3"/>
            <w:vAlign w:val="center"/>
          </w:tcPr>
          <w:p w14:paraId="7059C62D" w14:textId="77777777" w:rsidR="00F60E78" w:rsidRPr="00465125" w:rsidRDefault="00F60E78" w:rsidP="00B62BF3">
            <w:pPr>
              <w:rPr>
                <w:sz w:val="22"/>
                <w:szCs w:val="22"/>
              </w:rPr>
            </w:pPr>
            <w:r w:rsidRPr="00465125">
              <w:rPr>
                <w:sz w:val="22"/>
                <w:szCs w:val="22"/>
              </w:rPr>
              <w:t>система, обеспечивающая запо</w:t>
            </w:r>
            <w:r w:rsidRPr="00465125">
              <w:rPr>
                <w:sz w:val="22"/>
                <w:szCs w:val="22"/>
              </w:rPr>
              <w:t>л</w:t>
            </w:r>
            <w:r w:rsidRPr="00465125">
              <w:rPr>
                <w:sz w:val="22"/>
                <w:szCs w:val="22"/>
              </w:rPr>
              <w:t>нение расходного бака</w:t>
            </w:r>
          </w:p>
        </w:tc>
        <w:tc>
          <w:tcPr>
            <w:tcW w:w="3005" w:type="pct"/>
          </w:tcPr>
          <w:p w14:paraId="3F14A74E" w14:textId="77777777" w:rsidR="00F60E78" w:rsidRPr="00465125" w:rsidRDefault="00F60E78" w:rsidP="00B62BF3">
            <w:pPr>
              <w:rPr>
                <w:sz w:val="22"/>
                <w:szCs w:val="22"/>
              </w:rPr>
            </w:pPr>
            <w:r w:rsidRPr="00465125">
              <w:rPr>
                <w:sz w:val="22"/>
                <w:szCs w:val="22"/>
              </w:rPr>
              <w:t>предусмотрена</w:t>
            </w:r>
          </w:p>
        </w:tc>
      </w:tr>
      <w:tr w:rsidR="00F60E78" w:rsidRPr="00465125" w14:paraId="41BAAB54"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77690C1A" w14:textId="77777777" w:rsidR="00F60E78" w:rsidRPr="00465125" w:rsidRDefault="00F60E78" w:rsidP="00B62BF3">
            <w:pPr>
              <w:jc w:val="center"/>
              <w:rPr>
                <w:sz w:val="22"/>
                <w:szCs w:val="22"/>
              </w:rPr>
            </w:pPr>
            <w:r w:rsidRPr="00465125">
              <w:rPr>
                <w:sz w:val="22"/>
                <w:szCs w:val="22"/>
              </w:rPr>
              <w:t>3.7.2</w:t>
            </w:r>
          </w:p>
        </w:tc>
        <w:tc>
          <w:tcPr>
            <w:tcW w:w="1582" w:type="pct"/>
            <w:gridSpan w:val="3"/>
            <w:vAlign w:val="center"/>
          </w:tcPr>
          <w:p w14:paraId="14023E0E" w14:textId="5B6AFFB4" w:rsidR="00F60E78" w:rsidRPr="00465125" w:rsidRDefault="00F60E78" w:rsidP="00993037">
            <w:pPr>
              <w:rPr>
                <w:sz w:val="22"/>
                <w:szCs w:val="22"/>
              </w:rPr>
            </w:pPr>
            <w:r w:rsidRPr="00465125">
              <w:rPr>
                <w:sz w:val="22"/>
                <w:szCs w:val="22"/>
              </w:rPr>
              <w:t>система, обеспечивающая пр</w:t>
            </w:r>
            <w:r w:rsidRPr="00465125">
              <w:rPr>
                <w:sz w:val="22"/>
                <w:szCs w:val="22"/>
              </w:rPr>
              <w:t>о</w:t>
            </w:r>
            <w:r w:rsidRPr="00465125">
              <w:rPr>
                <w:sz w:val="22"/>
                <w:szCs w:val="22"/>
              </w:rPr>
              <w:t>мывку стенда «на себя»</w:t>
            </w:r>
          </w:p>
        </w:tc>
        <w:tc>
          <w:tcPr>
            <w:tcW w:w="3005" w:type="pct"/>
          </w:tcPr>
          <w:p w14:paraId="35135543" w14:textId="77777777" w:rsidR="00F60E78" w:rsidRPr="00465125" w:rsidRDefault="00F60E78" w:rsidP="00B62BF3">
            <w:pPr>
              <w:rPr>
                <w:sz w:val="22"/>
                <w:szCs w:val="22"/>
              </w:rPr>
            </w:pPr>
            <w:r w:rsidRPr="00465125">
              <w:rPr>
                <w:sz w:val="22"/>
                <w:szCs w:val="22"/>
              </w:rPr>
              <w:t>предусмотрена</w:t>
            </w:r>
          </w:p>
        </w:tc>
      </w:tr>
      <w:tr w:rsidR="00F60E78" w:rsidRPr="00465125" w14:paraId="0D228CF4"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314B9400" w14:textId="77777777" w:rsidR="00F60E78" w:rsidRPr="00465125" w:rsidRDefault="00F60E78" w:rsidP="00B62BF3">
            <w:pPr>
              <w:jc w:val="center"/>
              <w:rPr>
                <w:sz w:val="22"/>
                <w:szCs w:val="22"/>
              </w:rPr>
            </w:pPr>
            <w:r w:rsidRPr="00465125">
              <w:rPr>
                <w:sz w:val="22"/>
                <w:szCs w:val="22"/>
              </w:rPr>
              <w:t>3.7.3</w:t>
            </w:r>
          </w:p>
        </w:tc>
        <w:tc>
          <w:tcPr>
            <w:tcW w:w="1582" w:type="pct"/>
            <w:gridSpan w:val="3"/>
            <w:vAlign w:val="center"/>
          </w:tcPr>
          <w:p w14:paraId="3B799FB6" w14:textId="77777777" w:rsidR="00F60E78" w:rsidRPr="00465125" w:rsidRDefault="00F60E78" w:rsidP="00B62BF3">
            <w:pPr>
              <w:rPr>
                <w:sz w:val="22"/>
                <w:szCs w:val="22"/>
              </w:rPr>
            </w:pPr>
            <w:r w:rsidRPr="00465125">
              <w:rPr>
                <w:sz w:val="22"/>
                <w:szCs w:val="22"/>
              </w:rPr>
              <w:t>система, обеспечивающая вод</w:t>
            </w:r>
            <w:r w:rsidRPr="00465125">
              <w:rPr>
                <w:sz w:val="22"/>
                <w:szCs w:val="22"/>
              </w:rPr>
              <w:t>о</w:t>
            </w:r>
            <w:r w:rsidRPr="00465125">
              <w:rPr>
                <w:sz w:val="22"/>
                <w:szCs w:val="22"/>
              </w:rPr>
              <w:t>подготовку</w:t>
            </w:r>
          </w:p>
        </w:tc>
        <w:tc>
          <w:tcPr>
            <w:tcW w:w="3005" w:type="pct"/>
          </w:tcPr>
          <w:p w14:paraId="43F0EF8B" w14:textId="77777777" w:rsidR="00F60E78" w:rsidRPr="00465125" w:rsidRDefault="00F60E78" w:rsidP="00B62BF3">
            <w:pPr>
              <w:rPr>
                <w:sz w:val="22"/>
                <w:szCs w:val="22"/>
              </w:rPr>
            </w:pPr>
            <w:r w:rsidRPr="00465125">
              <w:rPr>
                <w:sz w:val="22"/>
                <w:szCs w:val="22"/>
              </w:rPr>
              <w:t>предусмотрена</w:t>
            </w:r>
          </w:p>
        </w:tc>
      </w:tr>
      <w:tr w:rsidR="00F60E78" w:rsidRPr="00465125" w14:paraId="24ABF19B"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01861DDF" w14:textId="77777777" w:rsidR="00F60E78" w:rsidRPr="00465125" w:rsidRDefault="00F60E78" w:rsidP="00B62BF3">
            <w:pPr>
              <w:jc w:val="center"/>
              <w:rPr>
                <w:sz w:val="22"/>
                <w:szCs w:val="22"/>
              </w:rPr>
            </w:pPr>
            <w:r w:rsidRPr="00465125">
              <w:rPr>
                <w:sz w:val="22"/>
                <w:szCs w:val="22"/>
              </w:rPr>
              <w:t>3.7.4</w:t>
            </w:r>
          </w:p>
        </w:tc>
        <w:tc>
          <w:tcPr>
            <w:tcW w:w="1582" w:type="pct"/>
            <w:gridSpan w:val="3"/>
            <w:vAlign w:val="center"/>
          </w:tcPr>
          <w:p w14:paraId="1134B474" w14:textId="77777777" w:rsidR="00F60E78" w:rsidRPr="00465125" w:rsidRDefault="00F60E78" w:rsidP="00B62BF3">
            <w:pPr>
              <w:rPr>
                <w:sz w:val="22"/>
                <w:szCs w:val="22"/>
              </w:rPr>
            </w:pPr>
            <w:r w:rsidRPr="00465125">
              <w:rPr>
                <w:sz w:val="22"/>
                <w:szCs w:val="22"/>
              </w:rPr>
              <w:t>система, обеспечивающая запо</w:t>
            </w:r>
            <w:r w:rsidRPr="00465125">
              <w:rPr>
                <w:sz w:val="22"/>
                <w:szCs w:val="22"/>
              </w:rPr>
              <w:t>л</w:t>
            </w:r>
            <w:r w:rsidRPr="00465125">
              <w:rPr>
                <w:sz w:val="22"/>
                <w:szCs w:val="22"/>
              </w:rPr>
              <w:t>нение промываемых и испытыв</w:t>
            </w:r>
            <w:r w:rsidRPr="00465125">
              <w:rPr>
                <w:sz w:val="22"/>
                <w:szCs w:val="22"/>
              </w:rPr>
              <w:t>а</w:t>
            </w:r>
            <w:r w:rsidRPr="00465125">
              <w:rPr>
                <w:sz w:val="22"/>
                <w:szCs w:val="22"/>
              </w:rPr>
              <w:t>емых систем</w:t>
            </w:r>
          </w:p>
        </w:tc>
        <w:tc>
          <w:tcPr>
            <w:tcW w:w="3005" w:type="pct"/>
          </w:tcPr>
          <w:p w14:paraId="2DFB81B6" w14:textId="77777777" w:rsidR="00F60E78" w:rsidRPr="00465125" w:rsidRDefault="00F60E78" w:rsidP="00B62BF3">
            <w:pPr>
              <w:rPr>
                <w:sz w:val="22"/>
                <w:szCs w:val="22"/>
              </w:rPr>
            </w:pPr>
            <w:r w:rsidRPr="00465125">
              <w:rPr>
                <w:sz w:val="22"/>
                <w:szCs w:val="22"/>
              </w:rPr>
              <w:t>предусмотрена</w:t>
            </w:r>
          </w:p>
        </w:tc>
      </w:tr>
      <w:tr w:rsidR="00F60E78" w:rsidRPr="00465125" w14:paraId="6876613F"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73609844" w14:textId="77777777" w:rsidR="00F60E78" w:rsidRPr="00465125" w:rsidRDefault="00F60E78" w:rsidP="00B62BF3">
            <w:pPr>
              <w:jc w:val="center"/>
              <w:rPr>
                <w:sz w:val="22"/>
                <w:szCs w:val="22"/>
              </w:rPr>
            </w:pPr>
            <w:r w:rsidRPr="00465125">
              <w:rPr>
                <w:sz w:val="22"/>
                <w:szCs w:val="22"/>
              </w:rPr>
              <w:t>3.7.5</w:t>
            </w:r>
          </w:p>
        </w:tc>
        <w:tc>
          <w:tcPr>
            <w:tcW w:w="1582" w:type="pct"/>
            <w:gridSpan w:val="3"/>
            <w:vAlign w:val="center"/>
          </w:tcPr>
          <w:p w14:paraId="5BBE5FCD" w14:textId="77777777" w:rsidR="00F60E78" w:rsidRPr="00465125" w:rsidRDefault="00F60E78" w:rsidP="00B62BF3">
            <w:pPr>
              <w:rPr>
                <w:sz w:val="22"/>
                <w:szCs w:val="22"/>
              </w:rPr>
            </w:pPr>
            <w:r w:rsidRPr="00465125">
              <w:rPr>
                <w:sz w:val="22"/>
                <w:szCs w:val="22"/>
              </w:rPr>
              <w:t>система, обеспечивающая исп</w:t>
            </w:r>
            <w:r w:rsidRPr="00465125">
              <w:rPr>
                <w:sz w:val="22"/>
                <w:szCs w:val="22"/>
              </w:rPr>
              <w:t>ы</w:t>
            </w:r>
            <w:r w:rsidRPr="00465125">
              <w:rPr>
                <w:sz w:val="22"/>
                <w:szCs w:val="22"/>
              </w:rPr>
              <w:t>тания систем на прочность и ге</w:t>
            </w:r>
            <w:r w:rsidRPr="00465125">
              <w:rPr>
                <w:sz w:val="22"/>
                <w:szCs w:val="22"/>
              </w:rPr>
              <w:t>р</w:t>
            </w:r>
            <w:r w:rsidRPr="00465125">
              <w:rPr>
                <w:sz w:val="22"/>
                <w:szCs w:val="22"/>
              </w:rPr>
              <w:t>метичность (автономным блоком)</w:t>
            </w:r>
          </w:p>
        </w:tc>
        <w:tc>
          <w:tcPr>
            <w:tcW w:w="3005" w:type="pct"/>
          </w:tcPr>
          <w:p w14:paraId="316E1DB4" w14:textId="77777777" w:rsidR="00F60E78" w:rsidRPr="00465125" w:rsidRDefault="00F60E78" w:rsidP="00B62BF3">
            <w:pPr>
              <w:rPr>
                <w:sz w:val="22"/>
                <w:szCs w:val="22"/>
              </w:rPr>
            </w:pPr>
            <w:r w:rsidRPr="00465125">
              <w:rPr>
                <w:sz w:val="22"/>
                <w:szCs w:val="22"/>
              </w:rPr>
              <w:t>предусмотрена</w:t>
            </w:r>
          </w:p>
        </w:tc>
      </w:tr>
      <w:tr w:rsidR="00F60E78" w:rsidRPr="00465125" w14:paraId="7109B596"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207DAC71" w14:textId="77777777" w:rsidR="00F60E78" w:rsidRPr="00465125" w:rsidRDefault="00F60E78" w:rsidP="00B62BF3">
            <w:pPr>
              <w:jc w:val="center"/>
              <w:rPr>
                <w:sz w:val="22"/>
                <w:szCs w:val="22"/>
              </w:rPr>
            </w:pPr>
            <w:r w:rsidRPr="00465125">
              <w:rPr>
                <w:sz w:val="22"/>
                <w:szCs w:val="22"/>
              </w:rPr>
              <w:t>3.7.6</w:t>
            </w:r>
          </w:p>
        </w:tc>
        <w:tc>
          <w:tcPr>
            <w:tcW w:w="1582" w:type="pct"/>
            <w:gridSpan w:val="3"/>
            <w:vAlign w:val="center"/>
          </w:tcPr>
          <w:p w14:paraId="104D3CE0" w14:textId="77777777" w:rsidR="00F60E78" w:rsidRPr="00465125" w:rsidRDefault="00F60E78" w:rsidP="00B62BF3">
            <w:pPr>
              <w:rPr>
                <w:sz w:val="22"/>
                <w:szCs w:val="22"/>
              </w:rPr>
            </w:pPr>
            <w:r w:rsidRPr="00465125">
              <w:rPr>
                <w:sz w:val="22"/>
                <w:szCs w:val="22"/>
              </w:rPr>
              <w:t>система, обеспечивающая пр</w:t>
            </w:r>
            <w:r w:rsidRPr="00465125">
              <w:rPr>
                <w:sz w:val="22"/>
                <w:szCs w:val="22"/>
              </w:rPr>
              <w:t>о</w:t>
            </w:r>
            <w:r w:rsidRPr="00465125">
              <w:rPr>
                <w:sz w:val="22"/>
                <w:szCs w:val="22"/>
              </w:rPr>
              <w:t>мывку систем</w:t>
            </w:r>
          </w:p>
        </w:tc>
        <w:tc>
          <w:tcPr>
            <w:tcW w:w="3005" w:type="pct"/>
          </w:tcPr>
          <w:p w14:paraId="7E251E56" w14:textId="77777777" w:rsidR="00F60E78" w:rsidRPr="00465125" w:rsidRDefault="00F60E78" w:rsidP="00B62BF3">
            <w:pPr>
              <w:rPr>
                <w:sz w:val="22"/>
                <w:szCs w:val="22"/>
              </w:rPr>
            </w:pPr>
            <w:r w:rsidRPr="00465125">
              <w:rPr>
                <w:sz w:val="22"/>
                <w:szCs w:val="22"/>
              </w:rPr>
              <w:t>предусмотрена</w:t>
            </w:r>
          </w:p>
        </w:tc>
      </w:tr>
      <w:tr w:rsidR="00F60E78" w:rsidRPr="00465125" w14:paraId="08FEBC49"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1C882E82" w14:textId="77777777" w:rsidR="00F60E78" w:rsidRPr="00465125" w:rsidRDefault="00F60E78" w:rsidP="00B62BF3">
            <w:pPr>
              <w:jc w:val="center"/>
              <w:rPr>
                <w:sz w:val="22"/>
                <w:szCs w:val="22"/>
              </w:rPr>
            </w:pPr>
            <w:r w:rsidRPr="00465125">
              <w:rPr>
                <w:sz w:val="22"/>
                <w:szCs w:val="22"/>
              </w:rPr>
              <w:t>3.7.7</w:t>
            </w:r>
          </w:p>
        </w:tc>
        <w:tc>
          <w:tcPr>
            <w:tcW w:w="1582" w:type="pct"/>
            <w:gridSpan w:val="3"/>
            <w:vAlign w:val="center"/>
          </w:tcPr>
          <w:p w14:paraId="2F6D042C" w14:textId="77777777" w:rsidR="00F60E78" w:rsidRPr="00465125" w:rsidRDefault="00F60E78" w:rsidP="00B62BF3">
            <w:pPr>
              <w:rPr>
                <w:sz w:val="22"/>
                <w:szCs w:val="22"/>
              </w:rPr>
            </w:pPr>
            <w:r w:rsidRPr="00465125">
              <w:rPr>
                <w:sz w:val="22"/>
                <w:szCs w:val="22"/>
              </w:rPr>
              <w:t>система, обеспечивающая пр</w:t>
            </w:r>
            <w:r w:rsidRPr="00465125">
              <w:rPr>
                <w:sz w:val="22"/>
                <w:szCs w:val="22"/>
              </w:rPr>
              <w:t>о</w:t>
            </w:r>
            <w:r w:rsidRPr="00465125">
              <w:rPr>
                <w:sz w:val="22"/>
                <w:szCs w:val="22"/>
              </w:rPr>
              <w:t>дувку систем после испытаний и промывки</w:t>
            </w:r>
          </w:p>
        </w:tc>
        <w:tc>
          <w:tcPr>
            <w:tcW w:w="3005" w:type="pct"/>
          </w:tcPr>
          <w:p w14:paraId="0445E8C0" w14:textId="77777777" w:rsidR="00F60E78" w:rsidRPr="00465125" w:rsidRDefault="00F60E78" w:rsidP="00B62BF3">
            <w:pPr>
              <w:rPr>
                <w:sz w:val="22"/>
                <w:szCs w:val="22"/>
              </w:rPr>
            </w:pPr>
            <w:r w:rsidRPr="00465125">
              <w:rPr>
                <w:sz w:val="22"/>
                <w:szCs w:val="22"/>
              </w:rPr>
              <w:t>предусмотрена</w:t>
            </w:r>
          </w:p>
        </w:tc>
      </w:tr>
      <w:tr w:rsidR="00F60E78" w:rsidRPr="00465125" w14:paraId="76D6DEB1"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2F89E847" w14:textId="77777777" w:rsidR="00F60E78" w:rsidRPr="00465125" w:rsidRDefault="00F60E78" w:rsidP="00B62BF3">
            <w:pPr>
              <w:jc w:val="center"/>
              <w:rPr>
                <w:sz w:val="22"/>
                <w:szCs w:val="22"/>
              </w:rPr>
            </w:pPr>
            <w:r w:rsidRPr="00465125">
              <w:rPr>
                <w:sz w:val="22"/>
                <w:szCs w:val="22"/>
              </w:rPr>
              <w:t>3.7.8</w:t>
            </w:r>
          </w:p>
        </w:tc>
        <w:tc>
          <w:tcPr>
            <w:tcW w:w="1582" w:type="pct"/>
            <w:gridSpan w:val="3"/>
            <w:vAlign w:val="center"/>
          </w:tcPr>
          <w:p w14:paraId="58A0C8A1" w14:textId="77777777" w:rsidR="00F60E78" w:rsidRPr="00465125" w:rsidRDefault="00F60E78" w:rsidP="00B62BF3">
            <w:pPr>
              <w:rPr>
                <w:sz w:val="22"/>
                <w:szCs w:val="22"/>
              </w:rPr>
            </w:pPr>
            <w:r w:rsidRPr="00465125">
              <w:rPr>
                <w:sz w:val="22"/>
                <w:szCs w:val="22"/>
              </w:rPr>
              <w:t>система, обеспечивающая осуш</w:t>
            </w:r>
            <w:r w:rsidRPr="00465125">
              <w:rPr>
                <w:sz w:val="22"/>
                <w:szCs w:val="22"/>
              </w:rPr>
              <w:t>е</w:t>
            </w:r>
            <w:r w:rsidRPr="00465125">
              <w:rPr>
                <w:sz w:val="22"/>
                <w:szCs w:val="22"/>
              </w:rPr>
              <w:t>ние расходного бака</w:t>
            </w:r>
          </w:p>
        </w:tc>
        <w:tc>
          <w:tcPr>
            <w:tcW w:w="3005" w:type="pct"/>
          </w:tcPr>
          <w:p w14:paraId="2B3DA45A" w14:textId="77777777" w:rsidR="00F60E78" w:rsidRPr="00465125" w:rsidRDefault="00F60E78" w:rsidP="00B62BF3">
            <w:pPr>
              <w:rPr>
                <w:sz w:val="22"/>
                <w:szCs w:val="22"/>
              </w:rPr>
            </w:pPr>
            <w:r w:rsidRPr="00465125">
              <w:rPr>
                <w:sz w:val="22"/>
                <w:szCs w:val="22"/>
              </w:rPr>
              <w:t>предусмотрена</w:t>
            </w:r>
          </w:p>
        </w:tc>
      </w:tr>
      <w:tr w:rsidR="00F60E78" w:rsidRPr="00465125" w14:paraId="7481FB3E"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2C2A2FE0" w14:textId="77777777" w:rsidR="00F60E78" w:rsidRPr="00465125" w:rsidRDefault="00F60E78" w:rsidP="00B62BF3">
            <w:pPr>
              <w:jc w:val="center"/>
              <w:rPr>
                <w:sz w:val="22"/>
                <w:szCs w:val="22"/>
              </w:rPr>
            </w:pPr>
            <w:r w:rsidRPr="00465125">
              <w:rPr>
                <w:sz w:val="22"/>
                <w:szCs w:val="22"/>
              </w:rPr>
              <w:t>3.8</w:t>
            </w:r>
          </w:p>
        </w:tc>
        <w:tc>
          <w:tcPr>
            <w:tcW w:w="1582" w:type="pct"/>
            <w:gridSpan w:val="3"/>
            <w:vAlign w:val="center"/>
          </w:tcPr>
          <w:p w14:paraId="697B7CB7" w14:textId="77777777" w:rsidR="00F60E78" w:rsidRPr="00465125" w:rsidRDefault="00F60E78" w:rsidP="00B62BF3">
            <w:pPr>
              <w:rPr>
                <w:sz w:val="22"/>
                <w:szCs w:val="22"/>
              </w:rPr>
            </w:pPr>
            <w:proofErr w:type="spellStart"/>
            <w:r w:rsidRPr="00465125">
              <w:rPr>
                <w:sz w:val="22"/>
                <w:szCs w:val="22"/>
              </w:rPr>
              <w:t>Выгородка</w:t>
            </w:r>
            <w:proofErr w:type="spellEnd"/>
            <w:r w:rsidRPr="00465125">
              <w:rPr>
                <w:sz w:val="22"/>
                <w:szCs w:val="22"/>
              </w:rPr>
              <w:t xml:space="preserve"> «насосная»</w:t>
            </w:r>
          </w:p>
        </w:tc>
        <w:tc>
          <w:tcPr>
            <w:tcW w:w="3005" w:type="pct"/>
            <w:vAlign w:val="center"/>
          </w:tcPr>
          <w:p w14:paraId="416C583D" w14:textId="77777777" w:rsidR="00F60E78" w:rsidRPr="00465125" w:rsidRDefault="00F60E78" w:rsidP="00B62BF3">
            <w:pPr>
              <w:rPr>
                <w:sz w:val="22"/>
                <w:szCs w:val="22"/>
              </w:rPr>
            </w:pPr>
            <w:r w:rsidRPr="00465125">
              <w:rPr>
                <w:sz w:val="22"/>
                <w:szCs w:val="22"/>
              </w:rPr>
              <w:t>-</w:t>
            </w:r>
          </w:p>
        </w:tc>
      </w:tr>
      <w:tr w:rsidR="00F60E78" w:rsidRPr="00465125" w14:paraId="186308AE" w14:textId="77777777" w:rsidTr="00A618BC">
        <w:tblPrEx>
          <w:tblCellMar>
            <w:left w:w="70" w:type="dxa"/>
            <w:right w:w="70" w:type="dxa"/>
          </w:tblCellMar>
          <w:tblLook w:val="0000" w:firstRow="0" w:lastRow="0" w:firstColumn="0" w:lastColumn="0" w:noHBand="0" w:noVBand="0"/>
        </w:tblPrEx>
        <w:trPr>
          <w:trHeight w:val="348"/>
        </w:trPr>
        <w:tc>
          <w:tcPr>
            <w:tcW w:w="413" w:type="pct"/>
            <w:vAlign w:val="center"/>
          </w:tcPr>
          <w:p w14:paraId="3990669F" w14:textId="77777777" w:rsidR="00F60E78" w:rsidRPr="00465125" w:rsidRDefault="00F60E78" w:rsidP="00B62BF3">
            <w:pPr>
              <w:jc w:val="center"/>
              <w:rPr>
                <w:sz w:val="22"/>
                <w:szCs w:val="22"/>
              </w:rPr>
            </w:pPr>
            <w:r w:rsidRPr="00465125">
              <w:rPr>
                <w:sz w:val="22"/>
                <w:szCs w:val="22"/>
              </w:rPr>
              <w:t>3.8.1</w:t>
            </w:r>
          </w:p>
        </w:tc>
        <w:tc>
          <w:tcPr>
            <w:tcW w:w="1582" w:type="pct"/>
            <w:gridSpan w:val="3"/>
            <w:vAlign w:val="center"/>
          </w:tcPr>
          <w:p w14:paraId="73BDA738" w14:textId="77777777" w:rsidR="00F60E78" w:rsidRPr="00465125" w:rsidRDefault="00F60E78" w:rsidP="00B62BF3">
            <w:pPr>
              <w:ind w:right="-70"/>
              <w:rPr>
                <w:spacing w:val="-2"/>
                <w:sz w:val="22"/>
                <w:szCs w:val="22"/>
              </w:rPr>
            </w:pPr>
            <w:r w:rsidRPr="00465125">
              <w:rPr>
                <w:sz w:val="22"/>
                <w:szCs w:val="22"/>
              </w:rPr>
              <w:t xml:space="preserve">конструкция </w:t>
            </w:r>
            <w:proofErr w:type="spellStart"/>
            <w:r w:rsidRPr="00465125">
              <w:rPr>
                <w:sz w:val="22"/>
                <w:szCs w:val="22"/>
              </w:rPr>
              <w:t>выгородки</w:t>
            </w:r>
            <w:proofErr w:type="spellEnd"/>
          </w:p>
        </w:tc>
        <w:tc>
          <w:tcPr>
            <w:tcW w:w="3005" w:type="pct"/>
            <w:vAlign w:val="center"/>
          </w:tcPr>
          <w:p w14:paraId="4DC4F7CB" w14:textId="77777777" w:rsidR="00F60E78" w:rsidRPr="00465125" w:rsidRDefault="00F60E78" w:rsidP="00B62BF3">
            <w:pPr>
              <w:rPr>
                <w:sz w:val="22"/>
                <w:szCs w:val="22"/>
              </w:rPr>
            </w:pPr>
            <w:r w:rsidRPr="00465125">
              <w:rPr>
                <w:sz w:val="22"/>
                <w:szCs w:val="22"/>
              </w:rPr>
              <w:t>состоит из несущей рамы и обшивки с тепло- и звукоизоляцией со съёмными (открывающимися) частями корпуса для возможности выгрузки насосов и ионообменных фильтров</w:t>
            </w:r>
          </w:p>
        </w:tc>
      </w:tr>
      <w:tr w:rsidR="00F60E78" w:rsidRPr="00465125" w14:paraId="17FEFF03"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2A50BE33" w14:textId="77777777" w:rsidR="00F60E78" w:rsidRPr="00465125" w:rsidRDefault="00F60E78" w:rsidP="00B62BF3">
            <w:pPr>
              <w:jc w:val="center"/>
              <w:rPr>
                <w:sz w:val="22"/>
                <w:szCs w:val="22"/>
              </w:rPr>
            </w:pPr>
            <w:r w:rsidRPr="00465125">
              <w:rPr>
                <w:sz w:val="22"/>
                <w:szCs w:val="22"/>
              </w:rPr>
              <w:t>3.8.2</w:t>
            </w:r>
          </w:p>
        </w:tc>
        <w:tc>
          <w:tcPr>
            <w:tcW w:w="1582" w:type="pct"/>
            <w:gridSpan w:val="3"/>
            <w:vAlign w:val="center"/>
          </w:tcPr>
          <w:p w14:paraId="769D6CD6" w14:textId="77777777" w:rsidR="00F60E78" w:rsidRPr="00465125" w:rsidRDefault="00F60E78" w:rsidP="00B62BF3">
            <w:pPr>
              <w:ind w:right="-70"/>
              <w:rPr>
                <w:sz w:val="22"/>
                <w:szCs w:val="22"/>
              </w:rPr>
            </w:pPr>
            <w:r w:rsidRPr="00465125">
              <w:rPr>
                <w:sz w:val="22"/>
                <w:szCs w:val="22"/>
              </w:rPr>
              <w:t xml:space="preserve">скаты для стока осадков с крыши </w:t>
            </w:r>
            <w:proofErr w:type="spellStart"/>
            <w:r w:rsidRPr="00465125">
              <w:rPr>
                <w:sz w:val="22"/>
                <w:szCs w:val="22"/>
              </w:rPr>
              <w:t>выгородки</w:t>
            </w:r>
            <w:proofErr w:type="spellEnd"/>
          </w:p>
        </w:tc>
        <w:tc>
          <w:tcPr>
            <w:tcW w:w="3005" w:type="pct"/>
            <w:vAlign w:val="center"/>
          </w:tcPr>
          <w:p w14:paraId="1065446F" w14:textId="77777777" w:rsidR="00F60E78" w:rsidRPr="00465125" w:rsidRDefault="00F60E78" w:rsidP="00B62BF3">
            <w:pPr>
              <w:rPr>
                <w:sz w:val="22"/>
                <w:szCs w:val="22"/>
              </w:rPr>
            </w:pPr>
            <w:r w:rsidRPr="00465125">
              <w:rPr>
                <w:sz w:val="22"/>
                <w:szCs w:val="22"/>
              </w:rPr>
              <w:t>предусмотрены</w:t>
            </w:r>
          </w:p>
        </w:tc>
      </w:tr>
      <w:tr w:rsidR="00F60E78" w:rsidRPr="00465125" w14:paraId="7223A4EC"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2C89E1C5" w14:textId="77777777" w:rsidR="00F60E78" w:rsidRPr="00465125" w:rsidRDefault="00F60E78" w:rsidP="00B62BF3">
            <w:pPr>
              <w:jc w:val="center"/>
              <w:rPr>
                <w:sz w:val="22"/>
                <w:szCs w:val="22"/>
              </w:rPr>
            </w:pPr>
            <w:r w:rsidRPr="00465125">
              <w:rPr>
                <w:sz w:val="22"/>
                <w:szCs w:val="22"/>
              </w:rPr>
              <w:t>3.8.3</w:t>
            </w:r>
          </w:p>
        </w:tc>
        <w:tc>
          <w:tcPr>
            <w:tcW w:w="1582" w:type="pct"/>
            <w:gridSpan w:val="3"/>
            <w:vAlign w:val="center"/>
          </w:tcPr>
          <w:p w14:paraId="40A70793" w14:textId="77777777" w:rsidR="00F60E78" w:rsidRPr="00465125" w:rsidRDefault="00F60E78" w:rsidP="00B62BF3">
            <w:pPr>
              <w:ind w:right="-70"/>
              <w:rPr>
                <w:sz w:val="22"/>
                <w:szCs w:val="22"/>
              </w:rPr>
            </w:pPr>
            <w:r w:rsidRPr="00465125">
              <w:rPr>
                <w:sz w:val="22"/>
                <w:szCs w:val="22"/>
              </w:rPr>
              <w:t xml:space="preserve">способ открытия дверей </w:t>
            </w:r>
            <w:proofErr w:type="spellStart"/>
            <w:r w:rsidRPr="00465125">
              <w:rPr>
                <w:sz w:val="22"/>
                <w:szCs w:val="22"/>
              </w:rPr>
              <w:t>выгоро</w:t>
            </w:r>
            <w:r w:rsidRPr="00465125">
              <w:rPr>
                <w:sz w:val="22"/>
                <w:szCs w:val="22"/>
              </w:rPr>
              <w:t>д</w:t>
            </w:r>
            <w:r w:rsidRPr="00465125">
              <w:rPr>
                <w:sz w:val="22"/>
                <w:szCs w:val="22"/>
              </w:rPr>
              <w:t>ки</w:t>
            </w:r>
            <w:proofErr w:type="spellEnd"/>
          </w:p>
        </w:tc>
        <w:tc>
          <w:tcPr>
            <w:tcW w:w="3005" w:type="pct"/>
            <w:vAlign w:val="center"/>
          </w:tcPr>
          <w:p w14:paraId="62DA7767" w14:textId="77777777" w:rsidR="00F60E78" w:rsidRPr="00465125" w:rsidRDefault="00F60E78" w:rsidP="00B62BF3">
            <w:pPr>
              <w:rPr>
                <w:sz w:val="22"/>
                <w:szCs w:val="22"/>
              </w:rPr>
            </w:pPr>
            <w:r w:rsidRPr="00465125">
              <w:rPr>
                <w:sz w:val="22"/>
                <w:szCs w:val="22"/>
              </w:rPr>
              <w:t>наружу</w:t>
            </w:r>
          </w:p>
        </w:tc>
      </w:tr>
      <w:tr w:rsidR="00F60E78" w:rsidRPr="00465125" w14:paraId="19023177"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5C7AF143" w14:textId="77777777" w:rsidR="00F60E78" w:rsidRPr="00465125" w:rsidRDefault="00F60E78" w:rsidP="00B62BF3">
            <w:pPr>
              <w:jc w:val="center"/>
              <w:rPr>
                <w:sz w:val="22"/>
                <w:szCs w:val="22"/>
              </w:rPr>
            </w:pPr>
            <w:r w:rsidRPr="00465125">
              <w:rPr>
                <w:sz w:val="22"/>
                <w:szCs w:val="22"/>
              </w:rPr>
              <w:t>3.8.4</w:t>
            </w:r>
          </w:p>
        </w:tc>
        <w:tc>
          <w:tcPr>
            <w:tcW w:w="1582" w:type="pct"/>
            <w:gridSpan w:val="3"/>
            <w:vAlign w:val="center"/>
          </w:tcPr>
          <w:p w14:paraId="7386772C" w14:textId="77777777" w:rsidR="00F60E78" w:rsidRPr="00465125" w:rsidRDefault="00F60E78" w:rsidP="00B62BF3">
            <w:pPr>
              <w:ind w:firstLine="9"/>
              <w:rPr>
                <w:sz w:val="22"/>
                <w:szCs w:val="22"/>
              </w:rPr>
            </w:pPr>
            <w:r w:rsidRPr="00465125">
              <w:rPr>
                <w:sz w:val="22"/>
                <w:szCs w:val="22"/>
              </w:rPr>
              <w:t>место размещения оборудования систем, предусмотренных в пун</w:t>
            </w:r>
            <w:r w:rsidRPr="00465125">
              <w:rPr>
                <w:sz w:val="22"/>
                <w:szCs w:val="22"/>
              </w:rPr>
              <w:t>к</w:t>
            </w:r>
            <w:r w:rsidRPr="00465125">
              <w:rPr>
                <w:sz w:val="22"/>
                <w:szCs w:val="22"/>
              </w:rPr>
              <w:t xml:space="preserve">те 3.7 </w:t>
            </w:r>
          </w:p>
        </w:tc>
        <w:tc>
          <w:tcPr>
            <w:tcW w:w="3005" w:type="pct"/>
          </w:tcPr>
          <w:p w14:paraId="0896B90A" w14:textId="77777777" w:rsidR="00F60E78" w:rsidRPr="00465125" w:rsidRDefault="00F60E78" w:rsidP="00B62BF3">
            <w:pPr>
              <w:rPr>
                <w:sz w:val="22"/>
                <w:szCs w:val="22"/>
              </w:rPr>
            </w:pPr>
            <w:r w:rsidRPr="00465125">
              <w:rPr>
                <w:sz w:val="22"/>
                <w:szCs w:val="22"/>
              </w:rPr>
              <w:t xml:space="preserve">внутри </w:t>
            </w:r>
            <w:proofErr w:type="spellStart"/>
            <w:r w:rsidRPr="00465125">
              <w:rPr>
                <w:sz w:val="22"/>
                <w:szCs w:val="22"/>
              </w:rPr>
              <w:t>выгородки</w:t>
            </w:r>
            <w:proofErr w:type="spellEnd"/>
            <w:r w:rsidRPr="00465125">
              <w:rPr>
                <w:sz w:val="22"/>
                <w:szCs w:val="22"/>
              </w:rPr>
              <w:t>,</w:t>
            </w:r>
          </w:p>
          <w:p w14:paraId="19457766" w14:textId="77777777" w:rsidR="00F60E78" w:rsidRPr="00465125" w:rsidRDefault="00F60E78" w:rsidP="00B62BF3">
            <w:pPr>
              <w:rPr>
                <w:sz w:val="22"/>
                <w:szCs w:val="22"/>
              </w:rPr>
            </w:pPr>
            <w:r w:rsidRPr="00465125">
              <w:rPr>
                <w:sz w:val="22"/>
                <w:szCs w:val="22"/>
              </w:rPr>
              <w:t>с обеспечением свободного доступа для обслуживания</w:t>
            </w:r>
          </w:p>
        </w:tc>
      </w:tr>
      <w:tr w:rsidR="00F60E78" w:rsidRPr="00465125" w14:paraId="32402804"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0430588F" w14:textId="77777777" w:rsidR="00F60E78" w:rsidRPr="00465125" w:rsidRDefault="00F60E78" w:rsidP="00B62BF3">
            <w:pPr>
              <w:jc w:val="center"/>
              <w:rPr>
                <w:sz w:val="22"/>
                <w:szCs w:val="22"/>
              </w:rPr>
            </w:pPr>
            <w:r w:rsidRPr="00465125">
              <w:rPr>
                <w:sz w:val="22"/>
                <w:szCs w:val="22"/>
              </w:rPr>
              <w:t>3.8.5</w:t>
            </w:r>
          </w:p>
        </w:tc>
        <w:tc>
          <w:tcPr>
            <w:tcW w:w="1582" w:type="pct"/>
            <w:gridSpan w:val="3"/>
            <w:vAlign w:val="center"/>
          </w:tcPr>
          <w:p w14:paraId="4DC20D83" w14:textId="77777777" w:rsidR="00F60E78" w:rsidRPr="00465125" w:rsidRDefault="00F60E78" w:rsidP="00B62BF3">
            <w:pPr>
              <w:ind w:firstLine="9"/>
              <w:rPr>
                <w:sz w:val="22"/>
                <w:szCs w:val="22"/>
              </w:rPr>
            </w:pPr>
            <w:r w:rsidRPr="00465125">
              <w:rPr>
                <w:sz w:val="22"/>
                <w:szCs w:val="22"/>
              </w:rPr>
              <w:t>конструкция фильтра</w:t>
            </w:r>
          </w:p>
        </w:tc>
        <w:tc>
          <w:tcPr>
            <w:tcW w:w="3005" w:type="pct"/>
          </w:tcPr>
          <w:p w14:paraId="288D30D6" w14:textId="77777777" w:rsidR="00F60E78" w:rsidRPr="00465125" w:rsidRDefault="00F60E78" w:rsidP="00B62BF3">
            <w:pPr>
              <w:rPr>
                <w:sz w:val="22"/>
                <w:szCs w:val="22"/>
              </w:rPr>
            </w:pPr>
            <w:r w:rsidRPr="00465125">
              <w:rPr>
                <w:sz w:val="22"/>
                <w:szCs w:val="22"/>
              </w:rPr>
              <w:t>должна предусматривать:</w:t>
            </w:r>
          </w:p>
          <w:p w14:paraId="4B9737D7" w14:textId="77777777" w:rsidR="00F60E78" w:rsidRPr="00465125" w:rsidRDefault="00F60E78" w:rsidP="00B62BF3">
            <w:pPr>
              <w:rPr>
                <w:sz w:val="22"/>
                <w:szCs w:val="22"/>
              </w:rPr>
            </w:pPr>
            <w:r w:rsidRPr="00465125">
              <w:rPr>
                <w:sz w:val="22"/>
                <w:szCs w:val="22"/>
              </w:rPr>
              <w:t xml:space="preserve">-установку в корпусе фильтра съёмного «стакана» </w:t>
            </w:r>
            <w:proofErr w:type="gramStart"/>
            <w:r w:rsidRPr="00465125">
              <w:rPr>
                <w:sz w:val="22"/>
                <w:szCs w:val="22"/>
              </w:rPr>
              <w:t xml:space="preserve">( </w:t>
            </w:r>
            <w:proofErr w:type="gramEnd"/>
            <w:r w:rsidRPr="00465125">
              <w:rPr>
                <w:sz w:val="22"/>
                <w:szCs w:val="22"/>
              </w:rPr>
              <w:t>из нержав</w:t>
            </w:r>
            <w:r w:rsidRPr="00465125">
              <w:rPr>
                <w:sz w:val="22"/>
                <w:szCs w:val="22"/>
              </w:rPr>
              <w:t>е</w:t>
            </w:r>
            <w:r w:rsidRPr="00465125">
              <w:rPr>
                <w:sz w:val="22"/>
                <w:szCs w:val="22"/>
              </w:rPr>
              <w:lastRenderedPageBreak/>
              <w:t xml:space="preserve">ющей металлической сетки с ячейкой (в свету) не более 150 мкм, со сменным бязевым </w:t>
            </w:r>
            <w:proofErr w:type="spellStart"/>
            <w:r w:rsidRPr="00465125">
              <w:rPr>
                <w:sz w:val="22"/>
                <w:szCs w:val="22"/>
              </w:rPr>
              <w:t>фильтроэлементом</w:t>
            </w:r>
            <w:proofErr w:type="spellEnd"/>
            <w:r w:rsidRPr="00465125">
              <w:rPr>
                <w:sz w:val="22"/>
                <w:szCs w:val="22"/>
              </w:rPr>
              <w:t>;</w:t>
            </w:r>
          </w:p>
          <w:p w14:paraId="0346127E" w14:textId="77777777" w:rsidR="00F60E78" w:rsidRPr="00465125" w:rsidRDefault="00F60E78" w:rsidP="00B62BF3">
            <w:pPr>
              <w:rPr>
                <w:sz w:val="22"/>
                <w:szCs w:val="22"/>
              </w:rPr>
            </w:pPr>
            <w:r w:rsidRPr="00465125">
              <w:rPr>
                <w:sz w:val="22"/>
                <w:szCs w:val="22"/>
              </w:rPr>
              <w:t>- выемку съемного стакана из корпуса фильтра совместно с с</w:t>
            </w:r>
            <w:r w:rsidRPr="00465125">
              <w:rPr>
                <w:sz w:val="22"/>
                <w:szCs w:val="22"/>
              </w:rPr>
              <w:t>о</w:t>
            </w:r>
            <w:r w:rsidRPr="00465125">
              <w:rPr>
                <w:sz w:val="22"/>
                <w:szCs w:val="22"/>
              </w:rPr>
              <w:t>бранными загрязнениями</w:t>
            </w:r>
          </w:p>
        </w:tc>
      </w:tr>
      <w:tr w:rsidR="00F60E78" w:rsidRPr="00465125" w14:paraId="4133FC8E"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624BFCCB" w14:textId="77777777" w:rsidR="00F60E78" w:rsidRPr="00465125" w:rsidRDefault="00F60E78" w:rsidP="00B62BF3">
            <w:pPr>
              <w:jc w:val="center"/>
              <w:rPr>
                <w:sz w:val="22"/>
                <w:szCs w:val="22"/>
              </w:rPr>
            </w:pPr>
            <w:r w:rsidRPr="00465125">
              <w:rPr>
                <w:sz w:val="22"/>
                <w:szCs w:val="22"/>
              </w:rPr>
              <w:lastRenderedPageBreak/>
              <w:t>3.8.6</w:t>
            </w:r>
          </w:p>
        </w:tc>
        <w:tc>
          <w:tcPr>
            <w:tcW w:w="1582" w:type="pct"/>
            <w:gridSpan w:val="3"/>
            <w:vAlign w:val="center"/>
          </w:tcPr>
          <w:p w14:paraId="182DD256" w14:textId="77777777" w:rsidR="00F60E78" w:rsidRPr="00465125" w:rsidRDefault="00F60E78" w:rsidP="00B62BF3">
            <w:pPr>
              <w:rPr>
                <w:sz w:val="22"/>
                <w:szCs w:val="22"/>
              </w:rPr>
            </w:pPr>
            <w:r w:rsidRPr="00465125">
              <w:rPr>
                <w:sz w:val="22"/>
                <w:szCs w:val="22"/>
              </w:rPr>
              <w:t>расположение фильтров</w:t>
            </w:r>
          </w:p>
        </w:tc>
        <w:tc>
          <w:tcPr>
            <w:tcW w:w="3005" w:type="pct"/>
          </w:tcPr>
          <w:p w14:paraId="30EAF7DF" w14:textId="77777777" w:rsidR="00F60E78" w:rsidRPr="00465125" w:rsidRDefault="00F60E78" w:rsidP="00B62BF3">
            <w:pPr>
              <w:rPr>
                <w:bCs/>
                <w:sz w:val="22"/>
                <w:szCs w:val="22"/>
              </w:rPr>
            </w:pPr>
            <w:r w:rsidRPr="00465125">
              <w:rPr>
                <w:bCs/>
                <w:sz w:val="22"/>
                <w:szCs w:val="22"/>
              </w:rPr>
              <w:t xml:space="preserve">на напорной и сливной </w:t>
            </w:r>
            <w:proofErr w:type="gramStart"/>
            <w:r w:rsidRPr="00465125">
              <w:rPr>
                <w:bCs/>
                <w:sz w:val="22"/>
                <w:szCs w:val="22"/>
              </w:rPr>
              <w:t>магистралях</w:t>
            </w:r>
            <w:proofErr w:type="gramEnd"/>
            <w:r w:rsidRPr="00465125">
              <w:rPr>
                <w:bCs/>
                <w:sz w:val="22"/>
                <w:szCs w:val="22"/>
              </w:rPr>
              <w:t xml:space="preserve">, </w:t>
            </w:r>
            <w:r w:rsidRPr="00465125">
              <w:rPr>
                <w:sz w:val="22"/>
                <w:szCs w:val="22"/>
              </w:rPr>
              <w:t>с обеспечением</w:t>
            </w:r>
            <w:r w:rsidRPr="00465125">
              <w:rPr>
                <w:bCs/>
                <w:sz w:val="22"/>
                <w:szCs w:val="22"/>
              </w:rPr>
              <w:t xml:space="preserve"> </w:t>
            </w:r>
            <w:r w:rsidRPr="00465125">
              <w:rPr>
                <w:sz w:val="22"/>
                <w:szCs w:val="22"/>
              </w:rPr>
              <w:t xml:space="preserve">доступа  для разборки и извлечения </w:t>
            </w:r>
            <w:proofErr w:type="spellStart"/>
            <w:r w:rsidRPr="00465125">
              <w:rPr>
                <w:sz w:val="22"/>
                <w:szCs w:val="22"/>
              </w:rPr>
              <w:t>фильтроэлементов</w:t>
            </w:r>
            <w:proofErr w:type="spellEnd"/>
            <w:r w:rsidRPr="00465125">
              <w:rPr>
                <w:sz w:val="22"/>
                <w:szCs w:val="22"/>
              </w:rPr>
              <w:t xml:space="preserve"> из корпусов фильтров</w:t>
            </w:r>
          </w:p>
        </w:tc>
      </w:tr>
      <w:tr w:rsidR="00F60E78" w:rsidRPr="00465125" w14:paraId="0D38803B"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125F5126" w14:textId="27CC2CD5" w:rsidR="00F60E78" w:rsidRPr="00465125" w:rsidRDefault="00F60E78" w:rsidP="00B62BF3">
            <w:pPr>
              <w:jc w:val="center"/>
              <w:rPr>
                <w:sz w:val="22"/>
                <w:szCs w:val="22"/>
              </w:rPr>
            </w:pPr>
            <w:r w:rsidRPr="00465125">
              <w:rPr>
                <w:sz w:val="22"/>
                <w:szCs w:val="22"/>
              </w:rPr>
              <w:t>3.8.7</w:t>
            </w:r>
          </w:p>
        </w:tc>
        <w:tc>
          <w:tcPr>
            <w:tcW w:w="1582" w:type="pct"/>
            <w:gridSpan w:val="3"/>
            <w:vAlign w:val="center"/>
          </w:tcPr>
          <w:p w14:paraId="6DB8E22A" w14:textId="4C8BB087" w:rsidR="00F60E78" w:rsidRPr="00465125" w:rsidRDefault="00F60E78" w:rsidP="00B62BF3">
            <w:pPr>
              <w:rPr>
                <w:sz w:val="22"/>
                <w:szCs w:val="22"/>
              </w:rPr>
            </w:pPr>
            <w:r w:rsidRPr="00465125">
              <w:rPr>
                <w:sz w:val="22"/>
                <w:szCs w:val="22"/>
              </w:rPr>
              <w:t xml:space="preserve">расход </w:t>
            </w:r>
            <w:proofErr w:type="gramStart"/>
            <w:r w:rsidRPr="00465125">
              <w:rPr>
                <w:sz w:val="22"/>
                <w:szCs w:val="22"/>
              </w:rPr>
              <w:t>воды, подаваемой на узел фильтров контролируется</w:t>
            </w:r>
            <w:proofErr w:type="gramEnd"/>
            <w:r w:rsidRPr="00465125">
              <w:rPr>
                <w:sz w:val="22"/>
                <w:szCs w:val="22"/>
              </w:rPr>
              <w:t xml:space="preserve"> расх</w:t>
            </w:r>
            <w:r w:rsidRPr="00465125">
              <w:rPr>
                <w:sz w:val="22"/>
                <w:szCs w:val="22"/>
              </w:rPr>
              <w:t>о</w:t>
            </w:r>
            <w:r w:rsidRPr="00465125">
              <w:rPr>
                <w:sz w:val="22"/>
                <w:szCs w:val="22"/>
              </w:rPr>
              <w:t>домером</w:t>
            </w:r>
          </w:p>
        </w:tc>
        <w:tc>
          <w:tcPr>
            <w:tcW w:w="3005" w:type="pct"/>
          </w:tcPr>
          <w:p w14:paraId="68C94A69" w14:textId="329C1088" w:rsidR="00F60E78" w:rsidRPr="00465125" w:rsidRDefault="00F60E78" w:rsidP="003B3C49">
            <w:pPr>
              <w:rPr>
                <w:bCs/>
                <w:sz w:val="22"/>
                <w:szCs w:val="22"/>
              </w:rPr>
            </w:pPr>
            <w:r w:rsidRPr="00465125">
              <w:rPr>
                <w:sz w:val="22"/>
                <w:szCs w:val="22"/>
              </w:rPr>
              <w:t>предусмотрено</w:t>
            </w:r>
          </w:p>
        </w:tc>
      </w:tr>
      <w:tr w:rsidR="00F60E78" w:rsidRPr="00465125" w14:paraId="7C53F870"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026CA590" w14:textId="5EE0BEAB" w:rsidR="00F60E78" w:rsidRPr="00465125" w:rsidRDefault="00F60E78" w:rsidP="00B62BF3">
            <w:pPr>
              <w:jc w:val="center"/>
              <w:rPr>
                <w:sz w:val="22"/>
                <w:szCs w:val="22"/>
              </w:rPr>
            </w:pPr>
            <w:r w:rsidRPr="00465125">
              <w:rPr>
                <w:sz w:val="22"/>
                <w:szCs w:val="22"/>
              </w:rPr>
              <w:t>3.8.8</w:t>
            </w:r>
          </w:p>
        </w:tc>
        <w:tc>
          <w:tcPr>
            <w:tcW w:w="1582" w:type="pct"/>
            <w:gridSpan w:val="3"/>
            <w:vAlign w:val="center"/>
          </w:tcPr>
          <w:p w14:paraId="1D182DDA" w14:textId="77777777" w:rsidR="00F60E78" w:rsidRPr="00465125" w:rsidRDefault="00F60E78" w:rsidP="00B62BF3">
            <w:pPr>
              <w:rPr>
                <w:sz w:val="22"/>
                <w:szCs w:val="22"/>
              </w:rPr>
            </w:pPr>
            <w:r w:rsidRPr="00465125">
              <w:rPr>
                <w:sz w:val="22"/>
                <w:szCs w:val="22"/>
              </w:rPr>
              <w:t xml:space="preserve">режим работы стенда при замене </w:t>
            </w:r>
            <w:proofErr w:type="spellStart"/>
            <w:r w:rsidRPr="00465125">
              <w:rPr>
                <w:sz w:val="22"/>
                <w:szCs w:val="22"/>
              </w:rPr>
              <w:t>фильтроэлементов</w:t>
            </w:r>
            <w:proofErr w:type="spellEnd"/>
            <w:r w:rsidRPr="00465125">
              <w:rPr>
                <w:sz w:val="22"/>
                <w:szCs w:val="22"/>
              </w:rPr>
              <w:t xml:space="preserve"> на сливной магистрали </w:t>
            </w:r>
          </w:p>
        </w:tc>
        <w:tc>
          <w:tcPr>
            <w:tcW w:w="3005" w:type="pct"/>
            <w:vAlign w:val="center"/>
          </w:tcPr>
          <w:p w14:paraId="43A3C1F0" w14:textId="77777777" w:rsidR="00F60E78" w:rsidRPr="00465125" w:rsidRDefault="00F60E78" w:rsidP="00B62BF3">
            <w:pPr>
              <w:rPr>
                <w:sz w:val="22"/>
                <w:szCs w:val="22"/>
              </w:rPr>
            </w:pPr>
            <w:r w:rsidRPr="00465125">
              <w:rPr>
                <w:sz w:val="22"/>
                <w:szCs w:val="22"/>
              </w:rPr>
              <w:t>непрерывный</w:t>
            </w:r>
          </w:p>
        </w:tc>
      </w:tr>
      <w:tr w:rsidR="00F60E78" w:rsidRPr="00465125" w14:paraId="5999CD98"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3C6EE23D" w14:textId="6EFF9769" w:rsidR="00F60E78" w:rsidRPr="00465125" w:rsidRDefault="00F60E78" w:rsidP="00B62BF3">
            <w:pPr>
              <w:ind w:right="-51" w:hanging="30"/>
              <w:jc w:val="center"/>
              <w:rPr>
                <w:sz w:val="22"/>
                <w:szCs w:val="22"/>
              </w:rPr>
            </w:pPr>
            <w:r w:rsidRPr="00465125">
              <w:rPr>
                <w:sz w:val="22"/>
                <w:szCs w:val="22"/>
              </w:rPr>
              <w:t>3.8.9</w:t>
            </w:r>
          </w:p>
        </w:tc>
        <w:tc>
          <w:tcPr>
            <w:tcW w:w="1582" w:type="pct"/>
            <w:gridSpan w:val="3"/>
            <w:vAlign w:val="center"/>
          </w:tcPr>
          <w:p w14:paraId="04EA1A40" w14:textId="77777777" w:rsidR="00F60E78" w:rsidRPr="00465125" w:rsidRDefault="00F60E78" w:rsidP="00B62BF3">
            <w:pPr>
              <w:ind w:firstLine="9"/>
              <w:rPr>
                <w:sz w:val="22"/>
                <w:szCs w:val="22"/>
              </w:rPr>
            </w:pPr>
            <w:r w:rsidRPr="00465125">
              <w:rPr>
                <w:sz w:val="22"/>
                <w:szCs w:val="22"/>
              </w:rPr>
              <w:t>поддоны для сбора протечек фильтров, исключающие попад</w:t>
            </w:r>
            <w:r w:rsidRPr="00465125">
              <w:rPr>
                <w:sz w:val="22"/>
                <w:szCs w:val="22"/>
              </w:rPr>
              <w:t>а</w:t>
            </w:r>
            <w:r w:rsidRPr="00465125">
              <w:rPr>
                <w:sz w:val="22"/>
                <w:szCs w:val="22"/>
              </w:rPr>
              <w:t>ние воды на пол стенда</w:t>
            </w:r>
          </w:p>
        </w:tc>
        <w:tc>
          <w:tcPr>
            <w:tcW w:w="3005" w:type="pct"/>
            <w:vAlign w:val="center"/>
          </w:tcPr>
          <w:p w14:paraId="23FDC5CB" w14:textId="77777777" w:rsidR="00F60E78" w:rsidRPr="00465125" w:rsidRDefault="00F60E78" w:rsidP="00B62BF3">
            <w:pPr>
              <w:rPr>
                <w:sz w:val="22"/>
                <w:szCs w:val="22"/>
              </w:rPr>
            </w:pPr>
            <w:r w:rsidRPr="00465125">
              <w:rPr>
                <w:sz w:val="22"/>
                <w:szCs w:val="22"/>
              </w:rPr>
              <w:t>предусмотрены</w:t>
            </w:r>
          </w:p>
        </w:tc>
      </w:tr>
      <w:tr w:rsidR="00F60E78" w:rsidRPr="00465125" w14:paraId="3EA0C4C0"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7C7119AE" w14:textId="5E60898F" w:rsidR="00F60E78" w:rsidRPr="00465125" w:rsidRDefault="00F60E78" w:rsidP="00B62BF3">
            <w:pPr>
              <w:ind w:right="-51" w:hanging="30"/>
              <w:jc w:val="center"/>
              <w:rPr>
                <w:sz w:val="22"/>
                <w:szCs w:val="22"/>
              </w:rPr>
            </w:pPr>
            <w:r w:rsidRPr="00465125">
              <w:rPr>
                <w:sz w:val="22"/>
                <w:szCs w:val="22"/>
              </w:rPr>
              <w:t>3.8.10</w:t>
            </w:r>
          </w:p>
        </w:tc>
        <w:tc>
          <w:tcPr>
            <w:tcW w:w="1582" w:type="pct"/>
            <w:gridSpan w:val="3"/>
            <w:vAlign w:val="center"/>
          </w:tcPr>
          <w:p w14:paraId="19F323C5" w14:textId="77777777" w:rsidR="00F60E78" w:rsidRPr="00465125" w:rsidRDefault="00F60E78" w:rsidP="00B62BF3">
            <w:pPr>
              <w:ind w:firstLine="9"/>
              <w:rPr>
                <w:sz w:val="22"/>
                <w:szCs w:val="22"/>
              </w:rPr>
            </w:pPr>
            <w:r w:rsidRPr="00465125">
              <w:rPr>
                <w:sz w:val="22"/>
                <w:szCs w:val="22"/>
              </w:rPr>
              <w:t xml:space="preserve">Расположение нижних </w:t>
            </w:r>
            <w:proofErr w:type="spellStart"/>
            <w:r w:rsidRPr="00465125">
              <w:rPr>
                <w:sz w:val="22"/>
                <w:szCs w:val="22"/>
              </w:rPr>
              <w:t>кромкок</w:t>
            </w:r>
            <w:proofErr w:type="spellEnd"/>
            <w:r w:rsidRPr="00465125">
              <w:rPr>
                <w:sz w:val="22"/>
                <w:szCs w:val="22"/>
              </w:rPr>
              <w:t xml:space="preserve"> фланцев и (или) штуцеров для подключения стенда к промыва</w:t>
            </w:r>
            <w:r w:rsidRPr="00465125">
              <w:rPr>
                <w:sz w:val="22"/>
                <w:szCs w:val="22"/>
              </w:rPr>
              <w:t>е</w:t>
            </w:r>
            <w:r w:rsidRPr="00465125">
              <w:rPr>
                <w:sz w:val="22"/>
                <w:szCs w:val="22"/>
              </w:rPr>
              <w:t>мым системам и внешним исто</w:t>
            </w:r>
            <w:r w:rsidRPr="00465125">
              <w:rPr>
                <w:sz w:val="22"/>
                <w:szCs w:val="22"/>
              </w:rPr>
              <w:t>ч</w:t>
            </w:r>
            <w:r w:rsidRPr="00465125">
              <w:rPr>
                <w:sz w:val="22"/>
                <w:szCs w:val="22"/>
              </w:rPr>
              <w:t xml:space="preserve">никам </w:t>
            </w:r>
            <w:proofErr w:type="spellStart"/>
            <w:r w:rsidRPr="00465125">
              <w:rPr>
                <w:sz w:val="22"/>
                <w:szCs w:val="22"/>
              </w:rPr>
              <w:t>энергосред</w:t>
            </w:r>
            <w:proofErr w:type="spellEnd"/>
          </w:p>
        </w:tc>
        <w:tc>
          <w:tcPr>
            <w:tcW w:w="3005" w:type="pct"/>
            <w:vAlign w:val="center"/>
          </w:tcPr>
          <w:p w14:paraId="1FB00446" w14:textId="77777777" w:rsidR="00F60E78" w:rsidRPr="00465125" w:rsidRDefault="00F60E78" w:rsidP="00B62BF3">
            <w:pPr>
              <w:rPr>
                <w:sz w:val="22"/>
                <w:szCs w:val="22"/>
              </w:rPr>
            </w:pPr>
            <w:r w:rsidRPr="00465125">
              <w:rPr>
                <w:sz w:val="22"/>
                <w:szCs w:val="22"/>
              </w:rPr>
              <w:t>в торцевых частях корпуса стенда с учётом компоновки оборуд</w:t>
            </w:r>
            <w:r w:rsidRPr="00465125">
              <w:rPr>
                <w:sz w:val="22"/>
                <w:szCs w:val="22"/>
              </w:rPr>
              <w:t>о</w:t>
            </w:r>
            <w:r w:rsidRPr="00465125">
              <w:rPr>
                <w:sz w:val="22"/>
                <w:szCs w:val="22"/>
              </w:rPr>
              <w:t>вания на высоте, удобной для обслуживания (не менее 200 мм от уровня пола стенда)</w:t>
            </w:r>
          </w:p>
        </w:tc>
      </w:tr>
      <w:tr w:rsidR="00F60E78" w:rsidRPr="00465125" w14:paraId="35D9D3EE"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38A8D2FE" w14:textId="388A1AE0" w:rsidR="00F60E78" w:rsidRPr="00465125" w:rsidRDefault="00F60E78" w:rsidP="00B62BF3">
            <w:pPr>
              <w:ind w:right="-96" w:hanging="58"/>
              <w:jc w:val="center"/>
              <w:rPr>
                <w:sz w:val="22"/>
                <w:szCs w:val="22"/>
              </w:rPr>
            </w:pPr>
            <w:r w:rsidRPr="00465125">
              <w:rPr>
                <w:sz w:val="22"/>
                <w:szCs w:val="22"/>
              </w:rPr>
              <w:t>3.8.11</w:t>
            </w:r>
          </w:p>
        </w:tc>
        <w:tc>
          <w:tcPr>
            <w:tcW w:w="1582" w:type="pct"/>
            <w:gridSpan w:val="3"/>
            <w:vAlign w:val="center"/>
          </w:tcPr>
          <w:p w14:paraId="3FB31A90" w14:textId="77777777" w:rsidR="00F60E78" w:rsidRPr="00465125" w:rsidRDefault="00F60E78" w:rsidP="00B62BF3">
            <w:pPr>
              <w:rPr>
                <w:sz w:val="22"/>
                <w:szCs w:val="22"/>
              </w:rPr>
            </w:pPr>
            <w:r w:rsidRPr="00465125">
              <w:rPr>
                <w:sz w:val="22"/>
                <w:szCs w:val="22"/>
              </w:rPr>
              <w:t xml:space="preserve">съёмные кожухи для полного укрытия вращающихся частей насосных агрегатов </w:t>
            </w:r>
          </w:p>
        </w:tc>
        <w:tc>
          <w:tcPr>
            <w:tcW w:w="3005" w:type="pct"/>
            <w:vAlign w:val="center"/>
          </w:tcPr>
          <w:p w14:paraId="550EDA4E" w14:textId="77777777" w:rsidR="00F60E78" w:rsidRPr="00465125" w:rsidRDefault="00F60E78" w:rsidP="00B62BF3">
            <w:pPr>
              <w:rPr>
                <w:sz w:val="22"/>
                <w:szCs w:val="22"/>
              </w:rPr>
            </w:pPr>
            <w:r w:rsidRPr="00465125">
              <w:rPr>
                <w:sz w:val="22"/>
                <w:szCs w:val="22"/>
              </w:rPr>
              <w:t>предусмотрены</w:t>
            </w:r>
          </w:p>
        </w:tc>
      </w:tr>
      <w:tr w:rsidR="00F60E78" w:rsidRPr="00465125" w14:paraId="7E44F7E2"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00A41307" w14:textId="46D60608" w:rsidR="00F60E78" w:rsidRPr="00465125" w:rsidRDefault="00F60E78" w:rsidP="00B62BF3">
            <w:pPr>
              <w:ind w:right="-51" w:hanging="30"/>
              <w:jc w:val="center"/>
              <w:rPr>
                <w:sz w:val="22"/>
                <w:szCs w:val="22"/>
              </w:rPr>
            </w:pPr>
            <w:r w:rsidRPr="00465125">
              <w:rPr>
                <w:sz w:val="22"/>
                <w:szCs w:val="22"/>
              </w:rPr>
              <w:t>3.8.12</w:t>
            </w:r>
          </w:p>
        </w:tc>
        <w:tc>
          <w:tcPr>
            <w:tcW w:w="1582" w:type="pct"/>
            <w:gridSpan w:val="3"/>
            <w:vAlign w:val="center"/>
          </w:tcPr>
          <w:p w14:paraId="317AA48C" w14:textId="77777777" w:rsidR="00F60E78" w:rsidRPr="00465125" w:rsidRDefault="00F60E78" w:rsidP="00B62BF3">
            <w:pPr>
              <w:rPr>
                <w:sz w:val="22"/>
                <w:szCs w:val="22"/>
              </w:rPr>
            </w:pPr>
            <w:r w:rsidRPr="00465125">
              <w:rPr>
                <w:sz w:val="22"/>
                <w:szCs w:val="22"/>
              </w:rPr>
              <w:t>гидравлическая схема</w:t>
            </w:r>
          </w:p>
        </w:tc>
        <w:tc>
          <w:tcPr>
            <w:tcW w:w="3005" w:type="pct"/>
            <w:vAlign w:val="center"/>
          </w:tcPr>
          <w:p w14:paraId="490760C2" w14:textId="77777777" w:rsidR="00F60E78" w:rsidRPr="00465125" w:rsidRDefault="00F60E78" w:rsidP="00B62BF3">
            <w:pPr>
              <w:ind w:firstLine="88"/>
              <w:rPr>
                <w:sz w:val="22"/>
                <w:szCs w:val="22"/>
              </w:rPr>
            </w:pPr>
            <w:r w:rsidRPr="00465125">
              <w:rPr>
                <w:sz w:val="22"/>
                <w:szCs w:val="22"/>
              </w:rPr>
              <w:t>предусматривает:</w:t>
            </w:r>
          </w:p>
          <w:p w14:paraId="3B17C5E9" w14:textId="77777777" w:rsidR="00F60E78" w:rsidRPr="00465125" w:rsidRDefault="00F60E78" w:rsidP="00B62BF3">
            <w:pPr>
              <w:ind w:firstLine="88"/>
              <w:rPr>
                <w:sz w:val="22"/>
                <w:szCs w:val="22"/>
              </w:rPr>
            </w:pPr>
            <w:r w:rsidRPr="00465125">
              <w:rPr>
                <w:sz w:val="22"/>
                <w:szCs w:val="22"/>
              </w:rPr>
              <w:t>-промывку стенда «на себя»,</w:t>
            </w:r>
          </w:p>
          <w:p w14:paraId="3243F034" w14:textId="6F436F69" w:rsidR="00F60E78" w:rsidRPr="00465125" w:rsidRDefault="00F60E78" w:rsidP="00B62BF3">
            <w:pPr>
              <w:ind w:firstLine="88"/>
              <w:rPr>
                <w:sz w:val="22"/>
                <w:szCs w:val="22"/>
              </w:rPr>
            </w:pPr>
            <w:r w:rsidRPr="00465125">
              <w:rPr>
                <w:sz w:val="22"/>
                <w:szCs w:val="22"/>
              </w:rPr>
              <w:t>- фильтрация параллельная, последовательная, одиночным фил</w:t>
            </w:r>
            <w:r w:rsidRPr="00465125">
              <w:rPr>
                <w:sz w:val="22"/>
                <w:szCs w:val="22"/>
              </w:rPr>
              <w:t>ь</w:t>
            </w:r>
            <w:r w:rsidRPr="00465125">
              <w:rPr>
                <w:sz w:val="22"/>
                <w:szCs w:val="22"/>
              </w:rPr>
              <w:t>тром;</w:t>
            </w:r>
          </w:p>
          <w:p w14:paraId="1A104C1F" w14:textId="77777777" w:rsidR="00F60E78" w:rsidRPr="00465125" w:rsidRDefault="00F60E78" w:rsidP="00B62BF3">
            <w:pPr>
              <w:ind w:firstLine="88"/>
              <w:rPr>
                <w:sz w:val="22"/>
                <w:szCs w:val="22"/>
              </w:rPr>
            </w:pPr>
            <w:r w:rsidRPr="00465125">
              <w:rPr>
                <w:sz w:val="22"/>
                <w:szCs w:val="22"/>
              </w:rPr>
              <w:t>-изменение направления движения потоков «напор-слив» и «слив-напор»</w:t>
            </w:r>
          </w:p>
        </w:tc>
      </w:tr>
      <w:tr w:rsidR="00F60E78" w:rsidRPr="00465125" w14:paraId="1D2A4E0D" w14:textId="77777777" w:rsidTr="00A618BC">
        <w:tblPrEx>
          <w:tblCellMar>
            <w:left w:w="70" w:type="dxa"/>
            <w:right w:w="70" w:type="dxa"/>
          </w:tblCellMar>
          <w:tblLook w:val="0000" w:firstRow="0" w:lastRow="0" w:firstColumn="0" w:lastColumn="0" w:noHBand="0" w:noVBand="0"/>
        </w:tblPrEx>
        <w:trPr>
          <w:trHeight w:val="541"/>
        </w:trPr>
        <w:tc>
          <w:tcPr>
            <w:tcW w:w="413" w:type="pct"/>
            <w:vAlign w:val="center"/>
          </w:tcPr>
          <w:p w14:paraId="36E682E7" w14:textId="7B8338B9" w:rsidR="00F60E78" w:rsidRPr="00465125" w:rsidRDefault="00F60E78" w:rsidP="00B62BF3">
            <w:pPr>
              <w:ind w:right="-51" w:hanging="30"/>
              <w:jc w:val="center"/>
              <w:rPr>
                <w:sz w:val="22"/>
                <w:szCs w:val="22"/>
              </w:rPr>
            </w:pPr>
            <w:r w:rsidRPr="00465125">
              <w:rPr>
                <w:sz w:val="22"/>
                <w:szCs w:val="22"/>
              </w:rPr>
              <w:t>3.8.13</w:t>
            </w:r>
          </w:p>
        </w:tc>
        <w:tc>
          <w:tcPr>
            <w:tcW w:w="1582" w:type="pct"/>
            <w:gridSpan w:val="3"/>
            <w:vAlign w:val="center"/>
          </w:tcPr>
          <w:p w14:paraId="44389DAD" w14:textId="4A09F632" w:rsidR="00F60E78" w:rsidRPr="00465125" w:rsidRDefault="00F60E78" w:rsidP="00B62BF3">
            <w:pPr>
              <w:rPr>
                <w:sz w:val="22"/>
                <w:szCs w:val="22"/>
              </w:rPr>
            </w:pPr>
            <w:r w:rsidRPr="00465125">
              <w:rPr>
                <w:sz w:val="22"/>
                <w:szCs w:val="22"/>
              </w:rPr>
              <w:t xml:space="preserve">подвод сжатого </w:t>
            </w:r>
            <w:r w:rsidRPr="00465125">
              <w:rPr>
                <w:color w:val="000000"/>
                <w:sz w:val="22"/>
                <w:szCs w:val="22"/>
              </w:rPr>
              <w:t>обезжиренного воздуха</w:t>
            </w:r>
            <w:r w:rsidRPr="00465125">
              <w:rPr>
                <w:sz w:val="22"/>
                <w:szCs w:val="22"/>
              </w:rPr>
              <w:t xml:space="preserve"> или азота давлением, п</w:t>
            </w:r>
            <w:r w:rsidRPr="00465125">
              <w:rPr>
                <w:sz w:val="22"/>
                <w:szCs w:val="22"/>
              </w:rPr>
              <w:t>о</w:t>
            </w:r>
            <w:r w:rsidRPr="00465125">
              <w:rPr>
                <w:sz w:val="22"/>
                <w:szCs w:val="22"/>
              </w:rPr>
              <w:t>даваемым в систему 0,01…1.25МПа от внешнего и</w:t>
            </w:r>
            <w:r w:rsidRPr="00465125">
              <w:rPr>
                <w:sz w:val="22"/>
                <w:szCs w:val="22"/>
              </w:rPr>
              <w:t>с</w:t>
            </w:r>
            <w:r w:rsidRPr="00465125">
              <w:rPr>
                <w:sz w:val="22"/>
                <w:szCs w:val="22"/>
              </w:rPr>
              <w:t>точника давлением 20МПа</w:t>
            </w:r>
          </w:p>
        </w:tc>
        <w:tc>
          <w:tcPr>
            <w:tcW w:w="3005" w:type="pct"/>
            <w:vAlign w:val="center"/>
          </w:tcPr>
          <w:p w14:paraId="4B05D3CF" w14:textId="77777777" w:rsidR="00F60E78" w:rsidRPr="00465125" w:rsidRDefault="00F60E78" w:rsidP="00B62BF3">
            <w:pPr>
              <w:rPr>
                <w:sz w:val="22"/>
                <w:szCs w:val="22"/>
              </w:rPr>
            </w:pPr>
            <w:r w:rsidRPr="00465125">
              <w:rPr>
                <w:sz w:val="22"/>
                <w:szCs w:val="22"/>
              </w:rPr>
              <w:t>предусмотрен</w:t>
            </w:r>
          </w:p>
          <w:p w14:paraId="399B7D7F" w14:textId="77777777" w:rsidR="00F60E78" w:rsidRPr="00465125" w:rsidRDefault="00F60E78" w:rsidP="00B62BF3">
            <w:pPr>
              <w:rPr>
                <w:sz w:val="22"/>
                <w:szCs w:val="22"/>
              </w:rPr>
            </w:pPr>
            <w:r w:rsidRPr="00465125">
              <w:rPr>
                <w:sz w:val="22"/>
                <w:szCs w:val="22"/>
              </w:rPr>
              <w:t>на напорном трубопроводе</w:t>
            </w:r>
          </w:p>
        </w:tc>
      </w:tr>
      <w:tr w:rsidR="00F60E78" w:rsidRPr="00465125" w14:paraId="500E58BE"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7B010530" w14:textId="431B2D85" w:rsidR="00F60E78" w:rsidRPr="00465125" w:rsidRDefault="00F60E78" w:rsidP="003B3C49">
            <w:pPr>
              <w:ind w:right="-51" w:hanging="30"/>
              <w:jc w:val="center"/>
              <w:rPr>
                <w:sz w:val="22"/>
                <w:szCs w:val="22"/>
              </w:rPr>
            </w:pPr>
            <w:r w:rsidRPr="00465125">
              <w:rPr>
                <w:sz w:val="22"/>
                <w:szCs w:val="22"/>
              </w:rPr>
              <w:t>3.8.14</w:t>
            </w:r>
          </w:p>
        </w:tc>
        <w:tc>
          <w:tcPr>
            <w:tcW w:w="1582" w:type="pct"/>
            <w:gridSpan w:val="3"/>
            <w:vAlign w:val="center"/>
          </w:tcPr>
          <w:p w14:paraId="7130F2AD" w14:textId="77777777" w:rsidR="00F60E78" w:rsidRPr="00465125" w:rsidRDefault="00F60E78" w:rsidP="00B62BF3">
            <w:pPr>
              <w:rPr>
                <w:sz w:val="22"/>
                <w:szCs w:val="22"/>
              </w:rPr>
            </w:pPr>
            <w:r w:rsidRPr="00465125">
              <w:rPr>
                <w:sz w:val="22"/>
                <w:szCs w:val="22"/>
              </w:rPr>
              <w:t>Состав системы водоподготовки</w:t>
            </w:r>
          </w:p>
        </w:tc>
        <w:tc>
          <w:tcPr>
            <w:tcW w:w="3005" w:type="pct"/>
            <w:vAlign w:val="center"/>
          </w:tcPr>
          <w:p w14:paraId="7DDADAF1" w14:textId="77777777" w:rsidR="00F60E78" w:rsidRPr="00465125" w:rsidRDefault="00F60E78" w:rsidP="00B62BF3">
            <w:pPr>
              <w:rPr>
                <w:sz w:val="22"/>
                <w:szCs w:val="22"/>
              </w:rPr>
            </w:pPr>
            <w:r w:rsidRPr="00465125">
              <w:rPr>
                <w:sz w:val="22"/>
                <w:szCs w:val="22"/>
              </w:rPr>
              <w:t>-</w:t>
            </w:r>
          </w:p>
        </w:tc>
      </w:tr>
      <w:tr w:rsidR="00F60E78" w:rsidRPr="00465125" w14:paraId="4D6B56BF"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516F6157" w14:textId="25CADDC2" w:rsidR="00F60E78" w:rsidRPr="00465125" w:rsidRDefault="00F60E78" w:rsidP="003B3C49">
            <w:pPr>
              <w:ind w:right="-51" w:hanging="30"/>
              <w:jc w:val="center"/>
              <w:rPr>
                <w:sz w:val="22"/>
                <w:szCs w:val="22"/>
              </w:rPr>
            </w:pPr>
            <w:r w:rsidRPr="00465125">
              <w:rPr>
                <w:sz w:val="22"/>
                <w:szCs w:val="22"/>
              </w:rPr>
              <w:t>3.8.14.1</w:t>
            </w:r>
          </w:p>
        </w:tc>
        <w:tc>
          <w:tcPr>
            <w:tcW w:w="1582" w:type="pct"/>
            <w:gridSpan w:val="3"/>
            <w:vAlign w:val="center"/>
          </w:tcPr>
          <w:p w14:paraId="38F62B29" w14:textId="77777777" w:rsidR="00F60E78" w:rsidRPr="00465125" w:rsidRDefault="00F60E78" w:rsidP="00B62BF3">
            <w:pPr>
              <w:ind w:left="110" w:hanging="110"/>
              <w:rPr>
                <w:sz w:val="22"/>
                <w:szCs w:val="22"/>
              </w:rPr>
            </w:pPr>
            <w:r w:rsidRPr="00465125">
              <w:rPr>
                <w:sz w:val="22"/>
                <w:szCs w:val="22"/>
              </w:rPr>
              <w:t>циркуляционный насос</w:t>
            </w:r>
          </w:p>
        </w:tc>
        <w:tc>
          <w:tcPr>
            <w:tcW w:w="3005" w:type="pct"/>
          </w:tcPr>
          <w:p w14:paraId="56E29497" w14:textId="77777777" w:rsidR="00F60E78" w:rsidRPr="00465125" w:rsidRDefault="00F60E78" w:rsidP="00B62BF3">
            <w:pPr>
              <w:rPr>
                <w:sz w:val="22"/>
                <w:szCs w:val="22"/>
              </w:rPr>
            </w:pPr>
            <w:r w:rsidRPr="00465125">
              <w:rPr>
                <w:sz w:val="22"/>
                <w:szCs w:val="22"/>
              </w:rPr>
              <w:t>в наличии</w:t>
            </w:r>
          </w:p>
        </w:tc>
      </w:tr>
      <w:tr w:rsidR="00F60E78" w:rsidRPr="00465125" w14:paraId="2A0A2978"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29EBBAD3" w14:textId="054B076E" w:rsidR="00F60E78" w:rsidRPr="00465125" w:rsidRDefault="00F60E78" w:rsidP="003B3C49">
            <w:pPr>
              <w:ind w:right="-51" w:hanging="30"/>
              <w:jc w:val="center"/>
              <w:rPr>
                <w:sz w:val="22"/>
                <w:szCs w:val="22"/>
              </w:rPr>
            </w:pPr>
            <w:r w:rsidRPr="00465125">
              <w:rPr>
                <w:sz w:val="22"/>
                <w:szCs w:val="22"/>
              </w:rPr>
              <w:t>3.8.14.2</w:t>
            </w:r>
          </w:p>
        </w:tc>
        <w:tc>
          <w:tcPr>
            <w:tcW w:w="1582" w:type="pct"/>
            <w:gridSpan w:val="3"/>
            <w:vAlign w:val="center"/>
          </w:tcPr>
          <w:p w14:paraId="536AF789" w14:textId="77777777" w:rsidR="00F60E78" w:rsidRPr="00465125" w:rsidRDefault="00F60E78" w:rsidP="00B62BF3">
            <w:pPr>
              <w:ind w:left="110" w:hanging="110"/>
              <w:rPr>
                <w:sz w:val="22"/>
                <w:szCs w:val="22"/>
              </w:rPr>
            </w:pPr>
            <w:r w:rsidRPr="00465125">
              <w:rPr>
                <w:sz w:val="22"/>
                <w:szCs w:val="22"/>
              </w:rPr>
              <w:t>ионообменные фильтры (осно</w:t>
            </w:r>
            <w:r w:rsidRPr="00465125">
              <w:rPr>
                <w:sz w:val="22"/>
                <w:szCs w:val="22"/>
              </w:rPr>
              <w:t>в</w:t>
            </w:r>
            <w:r w:rsidRPr="00465125">
              <w:rPr>
                <w:sz w:val="22"/>
                <w:szCs w:val="22"/>
              </w:rPr>
              <w:t>ной и резервный)</w:t>
            </w:r>
          </w:p>
        </w:tc>
        <w:tc>
          <w:tcPr>
            <w:tcW w:w="3005" w:type="pct"/>
          </w:tcPr>
          <w:p w14:paraId="49A7162A" w14:textId="77777777" w:rsidR="00F60E78" w:rsidRPr="00465125" w:rsidRDefault="00F60E78" w:rsidP="00B62BF3">
            <w:pPr>
              <w:rPr>
                <w:sz w:val="22"/>
                <w:szCs w:val="22"/>
              </w:rPr>
            </w:pPr>
            <w:r w:rsidRPr="00465125">
              <w:rPr>
                <w:sz w:val="22"/>
                <w:szCs w:val="22"/>
              </w:rPr>
              <w:t>в наличии</w:t>
            </w:r>
          </w:p>
        </w:tc>
      </w:tr>
      <w:tr w:rsidR="00F60E78" w:rsidRPr="00465125" w14:paraId="01C1877A"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62E59CC2" w14:textId="10F89304" w:rsidR="00F60E78" w:rsidRPr="00465125" w:rsidRDefault="00F60E78" w:rsidP="003B3C49">
            <w:pPr>
              <w:ind w:right="-51" w:hanging="30"/>
              <w:jc w:val="center"/>
              <w:rPr>
                <w:sz w:val="22"/>
                <w:szCs w:val="22"/>
              </w:rPr>
            </w:pPr>
            <w:r w:rsidRPr="00465125">
              <w:rPr>
                <w:sz w:val="22"/>
                <w:szCs w:val="22"/>
              </w:rPr>
              <w:t>3.8.14.3</w:t>
            </w:r>
          </w:p>
        </w:tc>
        <w:tc>
          <w:tcPr>
            <w:tcW w:w="1582" w:type="pct"/>
            <w:gridSpan w:val="3"/>
            <w:vAlign w:val="center"/>
          </w:tcPr>
          <w:p w14:paraId="1DBBB936" w14:textId="77777777" w:rsidR="00F60E78" w:rsidRPr="00465125" w:rsidRDefault="00F60E78" w:rsidP="00B62BF3">
            <w:pPr>
              <w:rPr>
                <w:sz w:val="22"/>
                <w:szCs w:val="22"/>
              </w:rPr>
            </w:pPr>
            <w:r w:rsidRPr="00465125">
              <w:rPr>
                <w:sz w:val="22"/>
                <w:szCs w:val="22"/>
              </w:rPr>
              <w:t>трубопроводы загрузки-выгрузки шихты ионообменных фильтров</w:t>
            </w:r>
          </w:p>
        </w:tc>
        <w:tc>
          <w:tcPr>
            <w:tcW w:w="3005" w:type="pct"/>
          </w:tcPr>
          <w:p w14:paraId="45BD1453" w14:textId="77777777" w:rsidR="00F60E78" w:rsidRPr="00465125" w:rsidRDefault="00F60E78" w:rsidP="00B62BF3">
            <w:pPr>
              <w:rPr>
                <w:sz w:val="22"/>
                <w:szCs w:val="22"/>
              </w:rPr>
            </w:pPr>
            <w:r w:rsidRPr="00465125">
              <w:rPr>
                <w:sz w:val="22"/>
                <w:szCs w:val="22"/>
              </w:rPr>
              <w:t>в наличии</w:t>
            </w:r>
          </w:p>
        </w:tc>
      </w:tr>
      <w:tr w:rsidR="00F60E78" w:rsidRPr="00465125" w14:paraId="41069421"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78770632" w14:textId="6C9DC787" w:rsidR="00F60E78" w:rsidRPr="00465125" w:rsidRDefault="00F60E78" w:rsidP="003B3C49">
            <w:pPr>
              <w:ind w:right="-51" w:hanging="30"/>
              <w:jc w:val="center"/>
              <w:rPr>
                <w:sz w:val="22"/>
                <w:szCs w:val="22"/>
              </w:rPr>
            </w:pPr>
            <w:r w:rsidRPr="00465125">
              <w:rPr>
                <w:sz w:val="22"/>
                <w:szCs w:val="22"/>
              </w:rPr>
              <w:t>3.8.14.4</w:t>
            </w:r>
          </w:p>
        </w:tc>
        <w:tc>
          <w:tcPr>
            <w:tcW w:w="1582" w:type="pct"/>
            <w:gridSpan w:val="3"/>
            <w:vAlign w:val="center"/>
          </w:tcPr>
          <w:p w14:paraId="093592D2" w14:textId="77777777" w:rsidR="00F60E78" w:rsidRPr="00465125" w:rsidRDefault="00F60E78" w:rsidP="00B62BF3">
            <w:pPr>
              <w:rPr>
                <w:sz w:val="22"/>
                <w:szCs w:val="22"/>
              </w:rPr>
            </w:pPr>
            <w:r w:rsidRPr="00465125">
              <w:rPr>
                <w:sz w:val="22"/>
                <w:szCs w:val="22"/>
              </w:rPr>
              <w:t>кондуктор-солемер</w:t>
            </w:r>
          </w:p>
        </w:tc>
        <w:tc>
          <w:tcPr>
            <w:tcW w:w="3005" w:type="pct"/>
          </w:tcPr>
          <w:p w14:paraId="674E46FF" w14:textId="77777777" w:rsidR="00F60E78" w:rsidRPr="00465125" w:rsidRDefault="00F60E78" w:rsidP="00B62BF3">
            <w:pPr>
              <w:rPr>
                <w:sz w:val="22"/>
                <w:szCs w:val="22"/>
              </w:rPr>
            </w:pPr>
            <w:r w:rsidRPr="00465125">
              <w:rPr>
                <w:sz w:val="22"/>
                <w:szCs w:val="22"/>
              </w:rPr>
              <w:t>в наличии</w:t>
            </w:r>
          </w:p>
        </w:tc>
      </w:tr>
      <w:tr w:rsidR="00F60E78" w:rsidRPr="00465125" w14:paraId="01A10BC9"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346D9A9E" w14:textId="1FA6086F" w:rsidR="00F60E78" w:rsidRPr="00465125" w:rsidRDefault="00F60E78" w:rsidP="003B3C49">
            <w:pPr>
              <w:ind w:right="-51" w:hanging="30"/>
              <w:jc w:val="center"/>
              <w:rPr>
                <w:sz w:val="22"/>
                <w:szCs w:val="22"/>
              </w:rPr>
            </w:pPr>
            <w:r w:rsidRPr="00465125">
              <w:rPr>
                <w:sz w:val="22"/>
                <w:szCs w:val="22"/>
              </w:rPr>
              <w:t>3.8.14.5</w:t>
            </w:r>
          </w:p>
        </w:tc>
        <w:tc>
          <w:tcPr>
            <w:tcW w:w="1582" w:type="pct"/>
            <w:gridSpan w:val="3"/>
            <w:vAlign w:val="center"/>
          </w:tcPr>
          <w:p w14:paraId="6BD17710" w14:textId="77777777" w:rsidR="00F60E78" w:rsidRPr="00465125" w:rsidRDefault="00F60E78" w:rsidP="00B62BF3">
            <w:pPr>
              <w:rPr>
                <w:sz w:val="22"/>
                <w:szCs w:val="22"/>
              </w:rPr>
            </w:pPr>
            <w:r w:rsidRPr="00465125">
              <w:rPr>
                <w:sz w:val="22"/>
                <w:szCs w:val="22"/>
              </w:rPr>
              <w:t>охладитель контура водоподг</w:t>
            </w:r>
            <w:r w:rsidRPr="00465125">
              <w:rPr>
                <w:sz w:val="22"/>
                <w:szCs w:val="22"/>
              </w:rPr>
              <w:t>о</w:t>
            </w:r>
            <w:r w:rsidRPr="00465125">
              <w:rPr>
                <w:sz w:val="22"/>
                <w:szCs w:val="22"/>
              </w:rPr>
              <w:t xml:space="preserve">товки до </w:t>
            </w:r>
            <w:proofErr w:type="gramStart"/>
            <w:r w:rsidRPr="00465125">
              <w:rPr>
                <w:sz w:val="22"/>
                <w:szCs w:val="22"/>
              </w:rPr>
              <w:t>требуемых</w:t>
            </w:r>
            <w:proofErr w:type="gramEnd"/>
            <w:r w:rsidRPr="00465125">
              <w:rPr>
                <w:sz w:val="22"/>
                <w:szCs w:val="22"/>
              </w:rPr>
              <w:t xml:space="preserve"> </w:t>
            </w:r>
          </w:p>
          <w:p w14:paraId="5DD18E95" w14:textId="77777777" w:rsidR="00F60E78" w:rsidRPr="00465125" w:rsidRDefault="00F60E78" w:rsidP="00B62BF3">
            <w:pPr>
              <w:rPr>
                <w:sz w:val="22"/>
                <w:szCs w:val="22"/>
              </w:rPr>
            </w:pPr>
            <w:r w:rsidRPr="00465125">
              <w:rPr>
                <w:sz w:val="22"/>
                <w:szCs w:val="22"/>
              </w:rPr>
              <w:t>параметров</w:t>
            </w:r>
          </w:p>
        </w:tc>
        <w:tc>
          <w:tcPr>
            <w:tcW w:w="3005" w:type="pct"/>
          </w:tcPr>
          <w:p w14:paraId="4B57C804" w14:textId="77777777" w:rsidR="00F60E78" w:rsidRPr="00465125" w:rsidRDefault="00F60E78" w:rsidP="00B62BF3">
            <w:pPr>
              <w:rPr>
                <w:sz w:val="22"/>
                <w:szCs w:val="22"/>
              </w:rPr>
            </w:pPr>
            <w:r w:rsidRPr="00465125">
              <w:rPr>
                <w:sz w:val="22"/>
                <w:szCs w:val="22"/>
              </w:rPr>
              <w:t>в наличии</w:t>
            </w:r>
          </w:p>
        </w:tc>
      </w:tr>
      <w:tr w:rsidR="00F60E78" w:rsidRPr="00465125" w14:paraId="0361DABC"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1A4DD8B1" w14:textId="3459B749" w:rsidR="00F60E78" w:rsidRPr="00465125" w:rsidRDefault="00F60E78" w:rsidP="003B3C49">
            <w:pPr>
              <w:ind w:right="-68" w:hanging="44"/>
              <w:jc w:val="center"/>
              <w:rPr>
                <w:sz w:val="22"/>
                <w:szCs w:val="22"/>
              </w:rPr>
            </w:pPr>
            <w:r w:rsidRPr="00465125">
              <w:rPr>
                <w:sz w:val="22"/>
                <w:szCs w:val="22"/>
              </w:rPr>
              <w:t>3.8.15</w:t>
            </w:r>
          </w:p>
        </w:tc>
        <w:tc>
          <w:tcPr>
            <w:tcW w:w="1582" w:type="pct"/>
            <w:gridSpan w:val="3"/>
            <w:vAlign w:val="center"/>
          </w:tcPr>
          <w:p w14:paraId="377EBA65" w14:textId="77777777" w:rsidR="00F60E78" w:rsidRPr="00465125" w:rsidRDefault="00F60E78" w:rsidP="00B62BF3">
            <w:pPr>
              <w:rPr>
                <w:sz w:val="22"/>
                <w:szCs w:val="22"/>
              </w:rPr>
            </w:pPr>
            <w:r w:rsidRPr="00465125">
              <w:rPr>
                <w:sz w:val="22"/>
                <w:szCs w:val="22"/>
              </w:rPr>
              <w:t>Материал загрузки ионообме</w:t>
            </w:r>
            <w:r w:rsidRPr="00465125">
              <w:rPr>
                <w:sz w:val="22"/>
                <w:szCs w:val="22"/>
              </w:rPr>
              <w:t>н</w:t>
            </w:r>
            <w:r w:rsidRPr="00465125">
              <w:rPr>
                <w:sz w:val="22"/>
                <w:szCs w:val="22"/>
              </w:rPr>
              <w:t>ных фильтров</w:t>
            </w:r>
          </w:p>
        </w:tc>
        <w:tc>
          <w:tcPr>
            <w:tcW w:w="3005" w:type="pct"/>
            <w:vAlign w:val="center"/>
          </w:tcPr>
          <w:p w14:paraId="13C18D99" w14:textId="77777777" w:rsidR="00F60E78" w:rsidRPr="00465125" w:rsidRDefault="00F60E78" w:rsidP="00B62BF3">
            <w:pPr>
              <w:rPr>
                <w:sz w:val="22"/>
                <w:szCs w:val="22"/>
              </w:rPr>
            </w:pPr>
            <w:r w:rsidRPr="00465125">
              <w:rPr>
                <w:sz w:val="22"/>
                <w:szCs w:val="22"/>
              </w:rPr>
              <w:t>-</w:t>
            </w:r>
          </w:p>
        </w:tc>
      </w:tr>
      <w:tr w:rsidR="00F60E78" w:rsidRPr="00465125" w14:paraId="2EFAF044"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5C1121F5" w14:textId="56F9921D" w:rsidR="00F60E78" w:rsidRPr="00465125" w:rsidRDefault="00F60E78" w:rsidP="003B3C49">
            <w:pPr>
              <w:ind w:right="-68" w:hanging="44"/>
              <w:jc w:val="center"/>
              <w:rPr>
                <w:sz w:val="22"/>
                <w:szCs w:val="22"/>
              </w:rPr>
            </w:pPr>
            <w:r w:rsidRPr="00465125">
              <w:rPr>
                <w:sz w:val="22"/>
                <w:szCs w:val="22"/>
              </w:rPr>
              <w:t>3.18.15.1</w:t>
            </w:r>
          </w:p>
        </w:tc>
        <w:tc>
          <w:tcPr>
            <w:tcW w:w="1582" w:type="pct"/>
            <w:gridSpan w:val="3"/>
            <w:vAlign w:val="center"/>
          </w:tcPr>
          <w:p w14:paraId="18508EAB" w14:textId="77777777" w:rsidR="00F60E78" w:rsidRPr="00465125" w:rsidRDefault="00F60E78" w:rsidP="00B62BF3">
            <w:pPr>
              <w:rPr>
                <w:sz w:val="22"/>
                <w:szCs w:val="22"/>
              </w:rPr>
            </w:pPr>
            <w:r w:rsidRPr="00465125">
              <w:rPr>
                <w:sz w:val="22"/>
                <w:szCs w:val="22"/>
              </w:rPr>
              <w:t>катионит</w:t>
            </w:r>
          </w:p>
        </w:tc>
        <w:tc>
          <w:tcPr>
            <w:tcW w:w="3005" w:type="pct"/>
            <w:vAlign w:val="center"/>
          </w:tcPr>
          <w:p w14:paraId="657E07B7" w14:textId="77777777" w:rsidR="00F60E78" w:rsidRPr="00465125" w:rsidRDefault="00F60E78" w:rsidP="00B62BF3">
            <w:pPr>
              <w:rPr>
                <w:sz w:val="22"/>
                <w:szCs w:val="22"/>
              </w:rPr>
            </w:pPr>
            <w:r w:rsidRPr="00465125">
              <w:rPr>
                <w:sz w:val="22"/>
                <w:szCs w:val="22"/>
              </w:rPr>
              <w:t>КУ-2-8чС в Н-форме по ГОСТ 20298</w:t>
            </w:r>
          </w:p>
        </w:tc>
      </w:tr>
      <w:tr w:rsidR="00F60E78" w:rsidRPr="00465125" w14:paraId="1A1263C8"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6BE0330C" w14:textId="79CB5AC8" w:rsidR="00F60E78" w:rsidRPr="00465125" w:rsidRDefault="00F60E78" w:rsidP="003B3C49">
            <w:pPr>
              <w:ind w:right="-68" w:hanging="44"/>
              <w:jc w:val="center"/>
              <w:rPr>
                <w:sz w:val="22"/>
                <w:szCs w:val="22"/>
              </w:rPr>
            </w:pPr>
            <w:r w:rsidRPr="00465125">
              <w:rPr>
                <w:sz w:val="22"/>
                <w:szCs w:val="22"/>
              </w:rPr>
              <w:t>3.18.15.2</w:t>
            </w:r>
          </w:p>
        </w:tc>
        <w:tc>
          <w:tcPr>
            <w:tcW w:w="1582" w:type="pct"/>
            <w:gridSpan w:val="3"/>
            <w:vAlign w:val="center"/>
          </w:tcPr>
          <w:p w14:paraId="1313451B" w14:textId="77777777" w:rsidR="00F60E78" w:rsidRPr="00465125" w:rsidRDefault="00F60E78" w:rsidP="00B62BF3">
            <w:pPr>
              <w:rPr>
                <w:sz w:val="22"/>
                <w:szCs w:val="22"/>
              </w:rPr>
            </w:pPr>
            <w:r w:rsidRPr="00465125">
              <w:rPr>
                <w:sz w:val="22"/>
                <w:szCs w:val="22"/>
              </w:rPr>
              <w:t>анионит</w:t>
            </w:r>
          </w:p>
        </w:tc>
        <w:tc>
          <w:tcPr>
            <w:tcW w:w="3005" w:type="pct"/>
            <w:vAlign w:val="center"/>
          </w:tcPr>
          <w:p w14:paraId="654EC618" w14:textId="77777777" w:rsidR="00F60E78" w:rsidRPr="00465125" w:rsidRDefault="00F60E78" w:rsidP="00B62BF3">
            <w:pPr>
              <w:rPr>
                <w:sz w:val="22"/>
                <w:szCs w:val="22"/>
              </w:rPr>
            </w:pPr>
            <w:r w:rsidRPr="00465125">
              <w:rPr>
                <w:sz w:val="22"/>
                <w:szCs w:val="22"/>
              </w:rPr>
              <w:t xml:space="preserve">АВ-17-8чС в </w:t>
            </w:r>
            <w:proofErr w:type="gramStart"/>
            <w:r w:rsidRPr="00465125">
              <w:rPr>
                <w:sz w:val="22"/>
                <w:szCs w:val="22"/>
              </w:rPr>
              <w:t>ОН-форме</w:t>
            </w:r>
            <w:proofErr w:type="gramEnd"/>
            <w:r w:rsidRPr="00465125">
              <w:rPr>
                <w:sz w:val="22"/>
                <w:szCs w:val="22"/>
              </w:rPr>
              <w:t xml:space="preserve"> по ГОСТ 20301</w:t>
            </w:r>
          </w:p>
        </w:tc>
      </w:tr>
      <w:tr w:rsidR="00F60E78" w:rsidRPr="00465125" w14:paraId="2C92D950"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4E8ABA0F" w14:textId="4087E4C2" w:rsidR="00F60E78" w:rsidRPr="00465125" w:rsidRDefault="00F60E78" w:rsidP="003B3C49">
            <w:pPr>
              <w:ind w:right="-68" w:hanging="44"/>
              <w:jc w:val="center"/>
              <w:rPr>
                <w:sz w:val="22"/>
                <w:szCs w:val="22"/>
              </w:rPr>
            </w:pPr>
            <w:r w:rsidRPr="00465125">
              <w:rPr>
                <w:sz w:val="22"/>
                <w:szCs w:val="22"/>
              </w:rPr>
              <w:t>3.18.15.3</w:t>
            </w:r>
          </w:p>
        </w:tc>
        <w:tc>
          <w:tcPr>
            <w:tcW w:w="1582" w:type="pct"/>
            <w:gridSpan w:val="3"/>
            <w:vAlign w:val="center"/>
          </w:tcPr>
          <w:p w14:paraId="3B10B973" w14:textId="77777777" w:rsidR="00F60E78" w:rsidRPr="00465125" w:rsidRDefault="00F60E78" w:rsidP="00B62BF3">
            <w:pPr>
              <w:rPr>
                <w:sz w:val="22"/>
                <w:szCs w:val="22"/>
              </w:rPr>
            </w:pPr>
            <w:r w:rsidRPr="00465125">
              <w:rPr>
                <w:sz w:val="22"/>
                <w:szCs w:val="22"/>
              </w:rPr>
              <w:t>дренажный подслой</w:t>
            </w:r>
          </w:p>
        </w:tc>
        <w:tc>
          <w:tcPr>
            <w:tcW w:w="3005" w:type="pct"/>
            <w:vAlign w:val="center"/>
          </w:tcPr>
          <w:p w14:paraId="0BA74F1E" w14:textId="16B06DF1" w:rsidR="00F60E78" w:rsidRPr="00465125" w:rsidRDefault="00F60E78" w:rsidP="003F7575">
            <w:pPr>
              <w:rPr>
                <w:sz w:val="22"/>
                <w:szCs w:val="22"/>
              </w:rPr>
            </w:pPr>
            <w:proofErr w:type="gramStart"/>
            <w:r w:rsidRPr="00465125">
              <w:rPr>
                <w:sz w:val="22"/>
                <w:szCs w:val="22"/>
              </w:rPr>
              <w:t>рубленная</w:t>
            </w:r>
            <w:proofErr w:type="gramEnd"/>
            <w:r w:rsidRPr="00465125">
              <w:rPr>
                <w:sz w:val="22"/>
                <w:szCs w:val="22"/>
              </w:rPr>
              <w:t xml:space="preserve"> проволока (материал титан)</w:t>
            </w:r>
          </w:p>
        </w:tc>
      </w:tr>
      <w:tr w:rsidR="00F60E78" w:rsidRPr="00465125" w14:paraId="4F63BFBD" w14:textId="77777777" w:rsidTr="00A618BC">
        <w:tblPrEx>
          <w:tblCellMar>
            <w:left w:w="70" w:type="dxa"/>
            <w:right w:w="70" w:type="dxa"/>
          </w:tblCellMar>
          <w:tblLook w:val="0000" w:firstRow="0" w:lastRow="0" w:firstColumn="0" w:lastColumn="0" w:noHBand="0" w:noVBand="0"/>
        </w:tblPrEx>
        <w:trPr>
          <w:trHeight w:val="452"/>
        </w:trPr>
        <w:tc>
          <w:tcPr>
            <w:tcW w:w="413" w:type="pct"/>
            <w:vAlign w:val="center"/>
          </w:tcPr>
          <w:p w14:paraId="18A79A5F" w14:textId="4C701473" w:rsidR="00F60E78" w:rsidRPr="00465125" w:rsidRDefault="00F60E78" w:rsidP="003B3C49">
            <w:pPr>
              <w:ind w:right="-51" w:hanging="30"/>
              <w:jc w:val="center"/>
              <w:rPr>
                <w:sz w:val="22"/>
                <w:szCs w:val="22"/>
              </w:rPr>
            </w:pPr>
            <w:r w:rsidRPr="00465125">
              <w:rPr>
                <w:sz w:val="22"/>
                <w:szCs w:val="22"/>
              </w:rPr>
              <w:t>3.8.16</w:t>
            </w:r>
          </w:p>
        </w:tc>
        <w:tc>
          <w:tcPr>
            <w:tcW w:w="1582" w:type="pct"/>
            <w:gridSpan w:val="3"/>
          </w:tcPr>
          <w:p w14:paraId="70D9ECD9" w14:textId="77777777" w:rsidR="00F60E78" w:rsidRPr="00465125" w:rsidRDefault="00F60E78" w:rsidP="00B62BF3">
            <w:pPr>
              <w:rPr>
                <w:sz w:val="22"/>
                <w:szCs w:val="22"/>
              </w:rPr>
            </w:pPr>
            <w:r w:rsidRPr="00465125">
              <w:rPr>
                <w:sz w:val="22"/>
                <w:szCs w:val="22"/>
              </w:rPr>
              <w:t xml:space="preserve">Изделия и системы, входящие в состав </w:t>
            </w:r>
            <w:proofErr w:type="spellStart"/>
            <w:r w:rsidRPr="00465125">
              <w:rPr>
                <w:sz w:val="22"/>
                <w:szCs w:val="22"/>
              </w:rPr>
              <w:t>выгородки</w:t>
            </w:r>
            <w:proofErr w:type="spellEnd"/>
            <w:r w:rsidRPr="00465125">
              <w:rPr>
                <w:sz w:val="22"/>
                <w:szCs w:val="22"/>
              </w:rPr>
              <w:t xml:space="preserve"> «насосная» и автономный блок испытаний:</w:t>
            </w:r>
          </w:p>
        </w:tc>
        <w:tc>
          <w:tcPr>
            <w:tcW w:w="3005" w:type="pct"/>
            <w:vAlign w:val="center"/>
          </w:tcPr>
          <w:p w14:paraId="736045D4" w14:textId="77777777" w:rsidR="00F60E78" w:rsidRPr="00465125" w:rsidRDefault="00F60E78" w:rsidP="00B62BF3">
            <w:pPr>
              <w:rPr>
                <w:sz w:val="22"/>
                <w:szCs w:val="22"/>
              </w:rPr>
            </w:pPr>
            <w:r w:rsidRPr="00465125">
              <w:rPr>
                <w:sz w:val="22"/>
                <w:szCs w:val="22"/>
              </w:rPr>
              <w:t>-</w:t>
            </w:r>
          </w:p>
        </w:tc>
      </w:tr>
      <w:tr w:rsidR="00F60E78" w:rsidRPr="00465125" w14:paraId="7DD6A7EB"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40BF9AE3" w14:textId="663F1FE3" w:rsidR="00F60E78" w:rsidRPr="00465125" w:rsidRDefault="00F60E78" w:rsidP="0075245D">
            <w:pPr>
              <w:ind w:right="-51" w:hanging="30"/>
              <w:jc w:val="center"/>
              <w:rPr>
                <w:sz w:val="22"/>
                <w:szCs w:val="22"/>
              </w:rPr>
            </w:pPr>
            <w:r w:rsidRPr="00465125">
              <w:rPr>
                <w:sz w:val="22"/>
                <w:szCs w:val="22"/>
              </w:rPr>
              <w:t>3.8.16.1</w:t>
            </w:r>
          </w:p>
        </w:tc>
        <w:tc>
          <w:tcPr>
            <w:tcW w:w="1582" w:type="pct"/>
            <w:gridSpan w:val="3"/>
            <w:vAlign w:val="center"/>
          </w:tcPr>
          <w:p w14:paraId="11A5DF84" w14:textId="77777777" w:rsidR="00F60E78" w:rsidRPr="00465125" w:rsidRDefault="00F60E78" w:rsidP="00B62BF3">
            <w:pPr>
              <w:rPr>
                <w:sz w:val="22"/>
                <w:szCs w:val="22"/>
              </w:rPr>
            </w:pPr>
            <w:r w:rsidRPr="00465125">
              <w:rPr>
                <w:sz w:val="22"/>
                <w:szCs w:val="22"/>
              </w:rPr>
              <w:t>насосы для промывки, шт.</w:t>
            </w:r>
          </w:p>
        </w:tc>
        <w:tc>
          <w:tcPr>
            <w:tcW w:w="3005" w:type="pct"/>
            <w:vAlign w:val="center"/>
          </w:tcPr>
          <w:p w14:paraId="237C97C2" w14:textId="77777777" w:rsidR="00F60E78" w:rsidRPr="00465125" w:rsidRDefault="00F60E78" w:rsidP="00B62BF3">
            <w:pPr>
              <w:rPr>
                <w:sz w:val="22"/>
                <w:szCs w:val="22"/>
              </w:rPr>
            </w:pPr>
            <w:r w:rsidRPr="00465125">
              <w:rPr>
                <w:sz w:val="22"/>
                <w:szCs w:val="22"/>
              </w:rPr>
              <w:t>1</w:t>
            </w:r>
          </w:p>
        </w:tc>
      </w:tr>
      <w:tr w:rsidR="00F60E78" w:rsidRPr="00465125" w14:paraId="0684891D"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2EF4D649" w14:textId="7611D623" w:rsidR="00F60E78" w:rsidRPr="00465125" w:rsidRDefault="00F60E78" w:rsidP="0075245D">
            <w:pPr>
              <w:ind w:right="-51" w:hanging="30"/>
              <w:jc w:val="center"/>
              <w:rPr>
                <w:sz w:val="22"/>
                <w:szCs w:val="22"/>
              </w:rPr>
            </w:pPr>
            <w:r w:rsidRPr="00465125">
              <w:rPr>
                <w:sz w:val="22"/>
                <w:szCs w:val="22"/>
              </w:rPr>
              <w:t>3.8.16.2</w:t>
            </w:r>
          </w:p>
        </w:tc>
        <w:tc>
          <w:tcPr>
            <w:tcW w:w="1582" w:type="pct"/>
            <w:gridSpan w:val="3"/>
            <w:vAlign w:val="center"/>
          </w:tcPr>
          <w:p w14:paraId="01CD885D" w14:textId="77777777" w:rsidR="00F60E78" w:rsidRPr="00465125" w:rsidRDefault="00F60E78" w:rsidP="00B62BF3">
            <w:pPr>
              <w:rPr>
                <w:sz w:val="22"/>
                <w:szCs w:val="22"/>
              </w:rPr>
            </w:pPr>
            <w:r w:rsidRPr="00465125">
              <w:rPr>
                <w:sz w:val="22"/>
                <w:szCs w:val="22"/>
              </w:rPr>
              <w:t>насос для испытаний</w:t>
            </w:r>
          </w:p>
        </w:tc>
        <w:tc>
          <w:tcPr>
            <w:tcW w:w="3005" w:type="pct"/>
          </w:tcPr>
          <w:p w14:paraId="44F50318" w14:textId="77777777" w:rsidR="00F60E78" w:rsidRPr="00465125" w:rsidRDefault="00F60E78" w:rsidP="00B62BF3">
            <w:pPr>
              <w:rPr>
                <w:sz w:val="22"/>
                <w:szCs w:val="22"/>
              </w:rPr>
            </w:pPr>
            <w:r w:rsidRPr="00465125">
              <w:rPr>
                <w:sz w:val="22"/>
                <w:szCs w:val="22"/>
              </w:rPr>
              <w:t>в наличии</w:t>
            </w:r>
          </w:p>
        </w:tc>
      </w:tr>
      <w:tr w:rsidR="00F60E78" w:rsidRPr="00465125" w14:paraId="7400477A"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258CDC67" w14:textId="2F42D246" w:rsidR="00F60E78" w:rsidRPr="00465125" w:rsidRDefault="00F60E78" w:rsidP="0075245D">
            <w:pPr>
              <w:ind w:right="-51" w:hanging="30"/>
              <w:jc w:val="center"/>
              <w:rPr>
                <w:sz w:val="22"/>
                <w:szCs w:val="22"/>
              </w:rPr>
            </w:pPr>
            <w:r w:rsidRPr="00465125">
              <w:rPr>
                <w:sz w:val="22"/>
                <w:szCs w:val="22"/>
              </w:rPr>
              <w:t>3.8.16.3</w:t>
            </w:r>
          </w:p>
        </w:tc>
        <w:tc>
          <w:tcPr>
            <w:tcW w:w="1582" w:type="pct"/>
            <w:gridSpan w:val="3"/>
            <w:vAlign w:val="center"/>
          </w:tcPr>
          <w:p w14:paraId="27F01E1B" w14:textId="77777777" w:rsidR="00F60E78" w:rsidRPr="00465125" w:rsidRDefault="00F60E78" w:rsidP="00B62BF3">
            <w:pPr>
              <w:ind w:left="126" w:hanging="126"/>
              <w:rPr>
                <w:sz w:val="22"/>
                <w:szCs w:val="22"/>
              </w:rPr>
            </w:pPr>
            <w:r w:rsidRPr="00465125">
              <w:rPr>
                <w:sz w:val="22"/>
                <w:szCs w:val="22"/>
              </w:rPr>
              <w:t>насос для перекачки рабочей ср</w:t>
            </w:r>
            <w:r w:rsidRPr="00465125">
              <w:rPr>
                <w:sz w:val="22"/>
                <w:szCs w:val="22"/>
              </w:rPr>
              <w:t>е</w:t>
            </w:r>
            <w:r w:rsidRPr="00465125">
              <w:rPr>
                <w:sz w:val="22"/>
                <w:szCs w:val="22"/>
              </w:rPr>
              <w:t>ды при её загрузке</w:t>
            </w:r>
          </w:p>
        </w:tc>
        <w:tc>
          <w:tcPr>
            <w:tcW w:w="3005" w:type="pct"/>
          </w:tcPr>
          <w:p w14:paraId="41BFBE9C" w14:textId="77777777" w:rsidR="00F60E78" w:rsidRPr="00465125" w:rsidRDefault="00F60E78" w:rsidP="00B62BF3">
            <w:pPr>
              <w:rPr>
                <w:sz w:val="22"/>
                <w:szCs w:val="22"/>
              </w:rPr>
            </w:pPr>
            <w:r w:rsidRPr="00465125">
              <w:rPr>
                <w:sz w:val="22"/>
                <w:szCs w:val="22"/>
              </w:rPr>
              <w:t>в наличии</w:t>
            </w:r>
          </w:p>
        </w:tc>
      </w:tr>
      <w:tr w:rsidR="00F60E78" w:rsidRPr="00465125" w14:paraId="5F1255DA"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49C3073C" w14:textId="06E0128C" w:rsidR="00F60E78" w:rsidRPr="00465125" w:rsidRDefault="00F60E78" w:rsidP="0075245D">
            <w:pPr>
              <w:ind w:right="-51" w:hanging="30"/>
              <w:jc w:val="center"/>
              <w:rPr>
                <w:sz w:val="22"/>
                <w:szCs w:val="22"/>
              </w:rPr>
            </w:pPr>
            <w:r w:rsidRPr="00465125">
              <w:rPr>
                <w:sz w:val="22"/>
                <w:szCs w:val="22"/>
              </w:rPr>
              <w:t>3.8.16.4</w:t>
            </w:r>
          </w:p>
        </w:tc>
        <w:tc>
          <w:tcPr>
            <w:tcW w:w="1582" w:type="pct"/>
            <w:gridSpan w:val="3"/>
            <w:vAlign w:val="center"/>
          </w:tcPr>
          <w:p w14:paraId="59F962A2" w14:textId="77777777" w:rsidR="00F60E78" w:rsidRPr="00465125" w:rsidRDefault="00F60E78" w:rsidP="00B62BF3">
            <w:pPr>
              <w:rPr>
                <w:sz w:val="22"/>
                <w:szCs w:val="22"/>
              </w:rPr>
            </w:pPr>
            <w:r w:rsidRPr="00465125">
              <w:rPr>
                <w:sz w:val="22"/>
                <w:szCs w:val="22"/>
              </w:rPr>
              <w:t>расходный бак</w:t>
            </w:r>
          </w:p>
        </w:tc>
        <w:tc>
          <w:tcPr>
            <w:tcW w:w="3005" w:type="pct"/>
          </w:tcPr>
          <w:p w14:paraId="4F49D8E3" w14:textId="77777777" w:rsidR="00F60E78" w:rsidRPr="00465125" w:rsidRDefault="00F60E78" w:rsidP="00B62BF3">
            <w:pPr>
              <w:rPr>
                <w:sz w:val="22"/>
                <w:szCs w:val="22"/>
              </w:rPr>
            </w:pPr>
            <w:r w:rsidRPr="00465125">
              <w:rPr>
                <w:sz w:val="22"/>
                <w:szCs w:val="22"/>
              </w:rPr>
              <w:t>в наличии</w:t>
            </w:r>
          </w:p>
        </w:tc>
      </w:tr>
      <w:tr w:rsidR="00F60E78" w:rsidRPr="00465125" w14:paraId="38011A2A"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5D7480C8" w14:textId="353745E0" w:rsidR="00F60E78" w:rsidRPr="00465125" w:rsidRDefault="00F60E78" w:rsidP="0075245D">
            <w:pPr>
              <w:ind w:right="-51" w:hanging="30"/>
              <w:jc w:val="center"/>
              <w:rPr>
                <w:sz w:val="22"/>
                <w:szCs w:val="22"/>
              </w:rPr>
            </w:pPr>
            <w:r w:rsidRPr="00465125">
              <w:rPr>
                <w:sz w:val="22"/>
                <w:szCs w:val="22"/>
              </w:rPr>
              <w:lastRenderedPageBreak/>
              <w:t>3.8.16.5</w:t>
            </w:r>
          </w:p>
        </w:tc>
        <w:tc>
          <w:tcPr>
            <w:tcW w:w="1582" w:type="pct"/>
            <w:gridSpan w:val="3"/>
            <w:vAlign w:val="center"/>
          </w:tcPr>
          <w:p w14:paraId="597D6AC5" w14:textId="77777777" w:rsidR="00F60E78" w:rsidRPr="00465125" w:rsidRDefault="00F60E78" w:rsidP="00B62BF3">
            <w:pPr>
              <w:ind w:left="126" w:hanging="126"/>
              <w:rPr>
                <w:sz w:val="22"/>
                <w:szCs w:val="22"/>
              </w:rPr>
            </w:pPr>
            <w:r w:rsidRPr="00465125">
              <w:rPr>
                <w:sz w:val="22"/>
                <w:szCs w:val="22"/>
              </w:rPr>
              <w:t>запорная арматура с ручным пр</w:t>
            </w:r>
            <w:r w:rsidRPr="00465125">
              <w:rPr>
                <w:sz w:val="22"/>
                <w:szCs w:val="22"/>
              </w:rPr>
              <w:t>и</w:t>
            </w:r>
            <w:r w:rsidRPr="00465125">
              <w:rPr>
                <w:sz w:val="22"/>
                <w:szCs w:val="22"/>
              </w:rPr>
              <w:t>водом</w:t>
            </w:r>
          </w:p>
        </w:tc>
        <w:tc>
          <w:tcPr>
            <w:tcW w:w="3005" w:type="pct"/>
          </w:tcPr>
          <w:p w14:paraId="3B75F9E8" w14:textId="77777777" w:rsidR="00F60E78" w:rsidRPr="00465125" w:rsidRDefault="00F60E78" w:rsidP="00B62BF3">
            <w:pPr>
              <w:rPr>
                <w:sz w:val="22"/>
                <w:szCs w:val="22"/>
              </w:rPr>
            </w:pPr>
            <w:r w:rsidRPr="00465125">
              <w:rPr>
                <w:sz w:val="22"/>
                <w:szCs w:val="22"/>
              </w:rPr>
              <w:t>в наличии</w:t>
            </w:r>
          </w:p>
        </w:tc>
      </w:tr>
      <w:tr w:rsidR="00F60E78" w:rsidRPr="00465125" w14:paraId="125578D8"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1D5591C8" w14:textId="6E8F0E25" w:rsidR="00F60E78" w:rsidRPr="00465125" w:rsidRDefault="00F60E78" w:rsidP="0075245D">
            <w:pPr>
              <w:ind w:right="-51" w:hanging="30"/>
              <w:jc w:val="center"/>
              <w:rPr>
                <w:sz w:val="22"/>
                <w:szCs w:val="22"/>
              </w:rPr>
            </w:pPr>
            <w:r w:rsidRPr="00465125">
              <w:rPr>
                <w:sz w:val="22"/>
                <w:szCs w:val="22"/>
              </w:rPr>
              <w:t>3.8.16.6</w:t>
            </w:r>
          </w:p>
        </w:tc>
        <w:tc>
          <w:tcPr>
            <w:tcW w:w="1582" w:type="pct"/>
            <w:gridSpan w:val="3"/>
            <w:vAlign w:val="center"/>
          </w:tcPr>
          <w:p w14:paraId="76C654EF" w14:textId="77777777" w:rsidR="00F60E78" w:rsidRPr="00465125" w:rsidRDefault="00F60E78" w:rsidP="00B62BF3">
            <w:pPr>
              <w:ind w:left="126" w:hanging="126"/>
              <w:rPr>
                <w:sz w:val="22"/>
                <w:szCs w:val="22"/>
              </w:rPr>
            </w:pPr>
            <w:r w:rsidRPr="00465125">
              <w:rPr>
                <w:sz w:val="22"/>
                <w:szCs w:val="22"/>
              </w:rPr>
              <w:t>регулирующая арматура</w:t>
            </w:r>
          </w:p>
        </w:tc>
        <w:tc>
          <w:tcPr>
            <w:tcW w:w="3005" w:type="pct"/>
          </w:tcPr>
          <w:p w14:paraId="31B54644" w14:textId="77777777" w:rsidR="00F60E78" w:rsidRPr="00465125" w:rsidRDefault="00F60E78" w:rsidP="00B62BF3">
            <w:pPr>
              <w:rPr>
                <w:sz w:val="22"/>
                <w:szCs w:val="22"/>
              </w:rPr>
            </w:pPr>
            <w:r w:rsidRPr="00465125">
              <w:rPr>
                <w:sz w:val="22"/>
                <w:szCs w:val="22"/>
              </w:rPr>
              <w:t>в наличии</w:t>
            </w:r>
          </w:p>
        </w:tc>
      </w:tr>
      <w:tr w:rsidR="00F60E78" w:rsidRPr="00465125" w14:paraId="7501E286"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7409BDA6" w14:textId="0B6ED3AF" w:rsidR="00F60E78" w:rsidRPr="00465125" w:rsidRDefault="00F60E78" w:rsidP="0075245D">
            <w:pPr>
              <w:ind w:right="-51" w:hanging="30"/>
              <w:jc w:val="center"/>
              <w:rPr>
                <w:sz w:val="22"/>
                <w:szCs w:val="22"/>
              </w:rPr>
            </w:pPr>
            <w:r w:rsidRPr="00465125">
              <w:rPr>
                <w:sz w:val="22"/>
                <w:szCs w:val="22"/>
              </w:rPr>
              <w:t>3.8.16.7</w:t>
            </w:r>
          </w:p>
        </w:tc>
        <w:tc>
          <w:tcPr>
            <w:tcW w:w="1582" w:type="pct"/>
            <w:gridSpan w:val="3"/>
            <w:vAlign w:val="center"/>
          </w:tcPr>
          <w:p w14:paraId="34BD7893" w14:textId="77777777" w:rsidR="00F60E78" w:rsidRPr="00465125" w:rsidRDefault="00F60E78" w:rsidP="00B62BF3">
            <w:pPr>
              <w:ind w:left="126" w:hanging="126"/>
              <w:rPr>
                <w:sz w:val="22"/>
                <w:szCs w:val="22"/>
              </w:rPr>
            </w:pPr>
            <w:r w:rsidRPr="00465125">
              <w:rPr>
                <w:sz w:val="22"/>
                <w:szCs w:val="22"/>
              </w:rPr>
              <w:t>предохранительная арматура</w:t>
            </w:r>
          </w:p>
        </w:tc>
        <w:tc>
          <w:tcPr>
            <w:tcW w:w="3005" w:type="pct"/>
          </w:tcPr>
          <w:p w14:paraId="63C76F33" w14:textId="77777777" w:rsidR="00F60E78" w:rsidRPr="00465125" w:rsidRDefault="00F60E78" w:rsidP="00B62BF3">
            <w:pPr>
              <w:rPr>
                <w:sz w:val="22"/>
                <w:szCs w:val="22"/>
              </w:rPr>
            </w:pPr>
            <w:r w:rsidRPr="00465125">
              <w:rPr>
                <w:sz w:val="22"/>
                <w:szCs w:val="22"/>
              </w:rPr>
              <w:t>в наличии</w:t>
            </w:r>
          </w:p>
        </w:tc>
      </w:tr>
      <w:tr w:rsidR="00F60E78" w:rsidRPr="00465125" w14:paraId="68F41FD4"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645C1734" w14:textId="76CA03CD" w:rsidR="00F60E78" w:rsidRPr="00465125" w:rsidRDefault="00F60E78" w:rsidP="0075245D">
            <w:pPr>
              <w:ind w:right="-51" w:hanging="30"/>
              <w:jc w:val="center"/>
              <w:rPr>
                <w:sz w:val="22"/>
                <w:szCs w:val="22"/>
              </w:rPr>
            </w:pPr>
            <w:r w:rsidRPr="00465125">
              <w:rPr>
                <w:sz w:val="22"/>
                <w:szCs w:val="22"/>
              </w:rPr>
              <w:t>3.8.16.8</w:t>
            </w:r>
          </w:p>
        </w:tc>
        <w:tc>
          <w:tcPr>
            <w:tcW w:w="1582" w:type="pct"/>
            <w:gridSpan w:val="3"/>
            <w:vAlign w:val="center"/>
          </w:tcPr>
          <w:p w14:paraId="3BF30EB7" w14:textId="77777777" w:rsidR="00F60E78" w:rsidRPr="00465125" w:rsidRDefault="00F60E78" w:rsidP="00B62BF3">
            <w:pPr>
              <w:rPr>
                <w:sz w:val="22"/>
                <w:szCs w:val="22"/>
              </w:rPr>
            </w:pPr>
            <w:r w:rsidRPr="00465125">
              <w:rPr>
                <w:sz w:val="22"/>
                <w:szCs w:val="22"/>
              </w:rPr>
              <w:t>датчики промежуточного и к</w:t>
            </w:r>
            <w:r w:rsidRPr="00465125">
              <w:rPr>
                <w:sz w:val="22"/>
                <w:szCs w:val="22"/>
              </w:rPr>
              <w:t>о</w:t>
            </w:r>
            <w:r w:rsidRPr="00465125">
              <w:rPr>
                <w:sz w:val="22"/>
                <w:szCs w:val="22"/>
              </w:rPr>
              <w:t>нечного положений уровня в баке</w:t>
            </w:r>
          </w:p>
        </w:tc>
        <w:tc>
          <w:tcPr>
            <w:tcW w:w="3005" w:type="pct"/>
          </w:tcPr>
          <w:p w14:paraId="768860BD" w14:textId="77777777" w:rsidR="00F60E78" w:rsidRPr="00465125" w:rsidRDefault="00F60E78" w:rsidP="00B62BF3">
            <w:pPr>
              <w:rPr>
                <w:sz w:val="22"/>
                <w:szCs w:val="22"/>
              </w:rPr>
            </w:pPr>
            <w:r w:rsidRPr="00465125">
              <w:rPr>
                <w:sz w:val="22"/>
                <w:szCs w:val="22"/>
              </w:rPr>
              <w:t>в наличии</w:t>
            </w:r>
          </w:p>
        </w:tc>
      </w:tr>
      <w:tr w:rsidR="00F60E78" w:rsidRPr="00465125" w14:paraId="01FF609B"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7875FAE1" w14:textId="7DBFF402" w:rsidR="00F60E78" w:rsidRPr="00465125" w:rsidRDefault="00F60E78" w:rsidP="00977F7B">
            <w:pPr>
              <w:ind w:right="-51" w:hanging="30"/>
              <w:jc w:val="center"/>
              <w:rPr>
                <w:sz w:val="22"/>
                <w:szCs w:val="22"/>
              </w:rPr>
            </w:pPr>
            <w:r w:rsidRPr="00465125">
              <w:rPr>
                <w:sz w:val="22"/>
                <w:szCs w:val="22"/>
              </w:rPr>
              <w:t>3.8.16.9</w:t>
            </w:r>
          </w:p>
        </w:tc>
        <w:tc>
          <w:tcPr>
            <w:tcW w:w="1582" w:type="pct"/>
            <w:gridSpan w:val="3"/>
            <w:vAlign w:val="center"/>
          </w:tcPr>
          <w:p w14:paraId="61267509" w14:textId="77777777" w:rsidR="00F60E78" w:rsidRPr="00465125" w:rsidRDefault="00F60E78" w:rsidP="00B62BF3">
            <w:pPr>
              <w:ind w:left="126" w:hanging="126"/>
              <w:rPr>
                <w:sz w:val="22"/>
                <w:szCs w:val="22"/>
              </w:rPr>
            </w:pPr>
            <w:r w:rsidRPr="00465125">
              <w:rPr>
                <w:sz w:val="22"/>
                <w:szCs w:val="22"/>
              </w:rPr>
              <w:t>устройства контроля температуры рабочей среды</w:t>
            </w:r>
          </w:p>
        </w:tc>
        <w:tc>
          <w:tcPr>
            <w:tcW w:w="3005" w:type="pct"/>
          </w:tcPr>
          <w:p w14:paraId="1B64B84F" w14:textId="77777777" w:rsidR="00F60E78" w:rsidRPr="00465125" w:rsidRDefault="00F60E78" w:rsidP="00B62BF3">
            <w:pPr>
              <w:rPr>
                <w:sz w:val="22"/>
                <w:szCs w:val="22"/>
              </w:rPr>
            </w:pPr>
            <w:r w:rsidRPr="00465125">
              <w:rPr>
                <w:sz w:val="22"/>
                <w:szCs w:val="22"/>
              </w:rPr>
              <w:t>в наличии</w:t>
            </w:r>
          </w:p>
        </w:tc>
      </w:tr>
      <w:tr w:rsidR="00F60E78" w:rsidRPr="00465125" w14:paraId="0EB45DFD"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3D29CCBC" w14:textId="68F95741" w:rsidR="00F60E78" w:rsidRPr="00465125" w:rsidRDefault="00F60E78" w:rsidP="00977F7B">
            <w:pPr>
              <w:ind w:right="-51" w:hanging="30"/>
              <w:jc w:val="center"/>
              <w:rPr>
                <w:sz w:val="22"/>
                <w:szCs w:val="22"/>
              </w:rPr>
            </w:pPr>
            <w:r w:rsidRPr="00465125">
              <w:rPr>
                <w:sz w:val="22"/>
                <w:szCs w:val="22"/>
              </w:rPr>
              <w:t>3.8.16.10</w:t>
            </w:r>
          </w:p>
        </w:tc>
        <w:tc>
          <w:tcPr>
            <w:tcW w:w="1582" w:type="pct"/>
            <w:gridSpan w:val="3"/>
            <w:vAlign w:val="center"/>
          </w:tcPr>
          <w:p w14:paraId="07A02B82" w14:textId="77777777" w:rsidR="00F60E78" w:rsidRPr="00465125" w:rsidRDefault="00F60E78" w:rsidP="00B62BF3">
            <w:pPr>
              <w:ind w:left="126" w:hanging="126"/>
              <w:rPr>
                <w:sz w:val="22"/>
                <w:szCs w:val="22"/>
              </w:rPr>
            </w:pPr>
            <w:r w:rsidRPr="00465125">
              <w:rPr>
                <w:sz w:val="22"/>
                <w:szCs w:val="22"/>
              </w:rPr>
              <w:t>устройства контроля температуры в модуле</w:t>
            </w:r>
          </w:p>
        </w:tc>
        <w:tc>
          <w:tcPr>
            <w:tcW w:w="3005" w:type="pct"/>
          </w:tcPr>
          <w:p w14:paraId="26B1D13A" w14:textId="77777777" w:rsidR="00F60E78" w:rsidRPr="00465125" w:rsidRDefault="00F60E78" w:rsidP="00B62BF3">
            <w:pPr>
              <w:rPr>
                <w:sz w:val="22"/>
                <w:szCs w:val="22"/>
              </w:rPr>
            </w:pPr>
            <w:r w:rsidRPr="00465125">
              <w:rPr>
                <w:sz w:val="22"/>
                <w:szCs w:val="22"/>
              </w:rPr>
              <w:t>в наличии</w:t>
            </w:r>
          </w:p>
        </w:tc>
      </w:tr>
      <w:tr w:rsidR="00F60E78" w:rsidRPr="00465125" w14:paraId="1225DD40" w14:textId="77777777" w:rsidTr="00A618BC">
        <w:tblPrEx>
          <w:tblCellMar>
            <w:left w:w="70" w:type="dxa"/>
            <w:right w:w="70" w:type="dxa"/>
          </w:tblCellMar>
          <w:tblLook w:val="0000" w:firstRow="0" w:lastRow="0" w:firstColumn="0" w:lastColumn="0" w:noHBand="0" w:noVBand="0"/>
        </w:tblPrEx>
        <w:trPr>
          <w:trHeight w:val="772"/>
        </w:trPr>
        <w:tc>
          <w:tcPr>
            <w:tcW w:w="413" w:type="pct"/>
            <w:vAlign w:val="center"/>
          </w:tcPr>
          <w:p w14:paraId="38866410" w14:textId="3B270AFD" w:rsidR="00F60E78" w:rsidRPr="00465125" w:rsidRDefault="00F60E78" w:rsidP="00977F7B">
            <w:pPr>
              <w:ind w:right="-51" w:hanging="30"/>
              <w:jc w:val="center"/>
              <w:rPr>
                <w:sz w:val="22"/>
                <w:szCs w:val="22"/>
              </w:rPr>
            </w:pPr>
            <w:r w:rsidRPr="00465125">
              <w:rPr>
                <w:sz w:val="22"/>
                <w:szCs w:val="22"/>
              </w:rPr>
              <w:t>3.8.16.11</w:t>
            </w:r>
          </w:p>
        </w:tc>
        <w:tc>
          <w:tcPr>
            <w:tcW w:w="1582" w:type="pct"/>
            <w:gridSpan w:val="3"/>
            <w:vAlign w:val="center"/>
          </w:tcPr>
          <w:p w14:paraId="16B999A6" w14:textId="77777777" w:rsidR="00F60E78" w:rsidRPr="00465125" w:rsidRDefault="00F60E78" w:rsidP="00B62BF3">
            <w:pPr>
              <w:ind w:left="11" w:hanging="11"/>
              <w:rPr>
                <w:sz w:val="22"/>
                <w:szCs w:val="22"/>
              </w:rPr>
            </w:pPr>
            <w:r w:rsidRPr="00465125">
              <w:rPr>
                <w:sz w:val="22"/>
                <w:szCs w:val="22"/>
              </w:rPr>
              <w:t>устройства контроля давления: в напорном трубопроводе пром</w:t>
            </w:r>
            <w:r w:rsidRPr="00465125">
              <w:rPr>
                <w:sz w:val="22"/>
                <w:szCs w:val="22"/>
              </w:rPr>
              <w:t>ы</w:t>
            </w:r>
            <w:r w:rsidRPr="00465125">
              <w:rPr>
                <w:sz w:val="22"/>
                <w:szCs w:val="22"/>
              </w:rPr>
              <w:t>вочных насосов, в сливном тр</w:t>
            </w:r>
            <w:r w:rsidRPr="00465125">
              <w:rPr>
                <w:sz w:val="22"/>
                <w:szCs w:val="22"/>
              </w:rPr>
              <w:t>у</w:t>
            </w:r>
            <w:r w:rsidRPr="00465125">
              <w:rPr>
                <w:sz w:val="22"/>
                <w:szCs w:val="22"/>
              </w:rPr>
              <w:t>бопроводе, до и после фильтров</w:t>
            </w:r>
          </w:p>
        </w:tc>
        <w:tc>
          <w:tcPr>
            <w:tcW w:w="3005" w:type="pct"/>
          </w:tcPr>
          <w:p w14:paraId="694834FE" w14:textId="77777777" w:rsidR="00F60E78" w:rsidRPr="00465125" w:rsidRDefault="00F60E78" w:rsidP="00B62BF3">
            <w:pPr>
              <w:rPr>
                <w:sz w:val="22"/>
                <w:szCs w:val="22"/>
              </w:rPr>
            </w:pPr>
            <w:r w:rsidRPr="00465125">
              <w:rPr>
                <w:sz w:val="22"/>
                <w:szCs w:val="22"/>
              </w:rPr>
              <w:t>в наличии</w:t>
            </w:r>
          </w:p>
        </w:tc>
      </w:tr>
      <w:tr w:rsidR="00F60E78" w:rsidRPr="00465125" w14:paraId="6C292FE9"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51A5A615" w14:textId="3E44F78E" w:rsidR="00F60E78" w:rsidRPr="00465125" w:rsidRDefault="00F60E78" w:rsidP="00977F7B">
            <w:pPr>
              <w:ind w:right="-51" w:hanging="30"/>
              <w:jc w:val="center"/>
              <w:rPr>
                <w:sz w:val="22"/>
                <w:szCs w:val="22"/>
              </w:rPr>
            </w:pPr>
            <w:r w:rsidRPr="00465125">
              <w:rPr>
                <w:sz w:val="22"/>
                <w:szCs w:val="22"/>
              </w:rPr>
              <w:t>3.8.16.12</w:t>
            </w:r>
          </w:p>
        </w:tc>
        <w:tc>
          <w:tcPr>
            <w:tcW w:w="1582" w:type="pct"/>
            <w:gridSpan w:val="3"/>
            <w:vAlign w:val="center"/>
          </w:tcPr>
          <w:p w14:paraId="5AE1588E" w14:textId="77777777" w:rsidR="00F60E78" w:rsidRPr="00465125" w:rsidRDefault="00F60E78" w:rsidP="00B62BF3">
            <w:pPr>
              <w:ind w:left="126" w:hanging="126"/>
              <w:rPr>
                <w:sz w:val="22"/>
                <w:szCs w:val="22"/>
              </w:rPr>
            </w:pPr>
            <w:r w:rsidRPr="00465125">
              <w:rPr>
                <w:sz w:val="22"/>
                <w:szCs w:val="22"/>
              </w:rPr>
              <w:t>стационарный расходомер</w:t>
            </w:r>
          </w:p>
        </w:tc>
        <w:tc>
          <w:tcPr>
            <w:tcW w:w="3005" w:type="pct"/>
          </w:tcPr>
          <w:p w14:paraId="120F3321" w14:textId="77777777" w:rsidR="00F60E78" w:rsidRPr="00465125" w:rsidRDefault="00F60E78" w:rsidP="00B62BF3">
            <w:pPr>
              <w:rPr>
                <w:sz w:val="22"/>
                <w:szCs w:val="22"/>
              </w:rPr>
            </w:pPr>
            <w:r w:rsidRPr="00465125">
              <w:rPr>
                <w:sz w:val="22"/>
                <w:szCs w:val="22"/>
              </w:rPr>
              <w:t>в наличии</w:t>
            </w:r>
          </w:p>
        </w:tc>
      </w:tr>
      <w:tr w:rsidR="00F60E78" w:rsidRPr="00465125" w14:paraId="221C46E7"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031FDCF5" w14:textId="1C5D90A1" w:rsidR="00F60E78" w:rsidRPr="00465125" w:rsidRDefault="00F60E78" w:rsidP="00977F7B">
            <w:pPr>
              <w:ind w:right="-51" w:hanging="30"/>
              <w:jc w:val="center"/>
              <w:rPr>
                <w:sz w:val="22"/>
                <w:szCs w:val="22"/>
              </w:rPr>
            </w:pPr>
            <w:r w:rsidRPr="00465125">
              <w:rPr>
                <w:sz w:val="22"/>
                <w:szCs w:val="22"/>
              </w:rPr>
              <w:t>3.8.16.13</w:t>
            </w:r>
          </w:p>
        </w:tc>
        <w:tc>
          <w:tcPr>
            <w:tcW w:w="1582" w:type="pct"/>
            <w:gridSpan w:val="3"/>
            <w:vAlign w:val="center"/>
          </w:tcPr>
          <w:p w14:paraId="786C5846" w14:textId="77777777" w:rsidR="00F60E78" w:rsidRPr="00465125" w:rsidRDefault="00F60E78" w:rsidP="00B62BF3">
            <w:pPr>
              <w:ind w:left="126" w:hanging="126"/>
              <w:rPr>
                <w:sz w:val="22"/>
                <w:szCs w:val="22"/>
              </w:rPr>
            </w:pPr>
            <w:r w:rsidRPr="00465125">
              <w:rPr>
                <w:sz w:val="22"/>
                <w:szCs w:val="22"/>
              </w:rPr>
              <w:t>солемер</w:t>
            </w:r>
          </w:p>
        </w:tc>
        <w:tc>
          <w:tcPr>
            <w:tcW w:w="3005" w:type="pct"/>
          </w:tcPr>
          <w:p w14:paraId="6F837B40" w14:textId="77777777" w:rsidR="00F60E78" w:rsidRPr="00465125" w:rsidRDefault="00F60E78" w:rsidP="00B62BF3">
            <w:pPr>
              <w:rPr>
                <w:sz w:val="22"/>
                <w:szCs w:val="22"/>
              </w:rPr>
            </w:pPr>
            <w:r w:rsidRPr="00465125">
              <w:rPr>
                <w:sz w:val="22"/>
                <w:szCs w:val="22"/>
              </w:rPr>
              <w:t>в наличии</w:t>
            </w:r>
          </w:p>
        </w:tc>
      </w:tr>
      <w:tr w:rsidR="00F60E78" w:rsidRPr="00465125" w14:paraId="6D53DBD1"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31D8E11D" w14:textId="39D27393" w:rsidR="00F60E78" w:rsidRPr="00465125" w:rsidRDefault="00F60E78" w:rsidP="00977F7B">
            <w:pPr>
              <w:ind w:right="-51" w:hanging="30"/>
              <w:jc w:val="center"/>
              <w:rPr>
                <w:sz w:val="22"/>
                <w:szCs w:val="22"/>
              </w:rPr>
            </w:pPr>
            <w:r w:rsidRPr="00465125">
              <w:rPr>
                <w:sz w:val="22"/>
                <w:szCs w:val="22"/>
              </w:rPr>
              <w:t>3.8.16.14</w:t>
            </w:r>
          </w:p>
        </w:tc>
        <w:tc>
          <w:tcPr>
            <w:tcW w:w="1582" w:type="pct"/>
            <w:gridSpan w:val="3"/>
            <w:vAlign w:val="center"/>
          </w:tcPr>
          <w:p w14:paraId="6840DD2A" w14:textId="77777777" w:rsidR="00F60E78" w:rsidRPr="00465125" w:rsidRDefault="00F60E78" w:rsidP="00B62BF3">
            <w:pPr>
              <w:ind w:left="126" w:hanging="126"/>
              <w:rPr>
                <w:sz w:val="22"/>
                <w:szCs w:val="22"/>
              </w:rPr>
            </w:pPr>
            <w:r w:rsidRPr="00465125">
              <w:rPr>
                <w:sz w:val="22"/>
                <w:szCs w:val="22"/>
              </w:rPr>
              <w:t>напорный фильтр</w:t>
            </w:r>
          </w:p>
        </w:tc>
        <w:tc>
          <w:tcPr>
            <w:tcW w:w="3005" w:type="pct"/>
          </w:tcPr>
          <w:p w14:paraId="1B7186FA" w14:textId="77777777" w:rsidR="00F60E78" w:rsidRPr="00465125" w:rsidRDefault="00F60E78" w:rsidP="00B62BF3">
            <w:pPr>
              <w:rPr>
                <w:sz w:val="22"/>
                <w:szCs w:val="22"/>
              </w:rPr>
            </w:pPr>
            <w:r w:rsidRPr="00465125">
              <w:rPr>
                <w:sz w:val="22"/>
                <w:szCs w:val="22"/>
              </w:rPr>
              <w:t>в наличии</w:t>
            </w:r>
          </w:p>
        </w:tc>
      </w:tr>
      <w:tr w:rsidR="00F60E78" w:rsidRPr="00465125" w14:paraId="131C6CFB"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4524C734" w14:textId="32A20E5B" w:rsidR="00F60E78" w:rsidRPr="00465125" w:rsidRDefault="00F60E78" w:rsidP="00977F7B">
            <w:pPr>
              <w:ind w:right="-51" w:hanging="30"/>
              <w:jc w:val="center"/>
              <w:rPr>
                <w:sz w:val="22"/>
                <w:szCs w:val="22"/>
              </w:rPr>
            </w:pPr>
            <w:r w:rsidRPr="00465125">
              <w:rPr>
                <w:sz w:val="22"/>
                <w:szCs w:val="22"/>
              </w:rPr>
              <w:t>3.8.16.15</w:t>
            </w:r>
          </w:p>
        </w:tc>
        <w:tc>
          <w:tcPr>
            <w:tcW w:w="1582" w:type="pct"/>
            <w:gridSpan w:val="3"/>
            <w:vAlign w:val="center"/>
          </w:tcPr>
          <w:p w14:paraId="2EFAED7C" w14:textId="77777777" w:rsidR="00F60E78" w:rsidRPr="00465125" w:rsidRDefault="00F60E78" w:rsidP="00B62BF3">
            <w:pPr>
              <w:ind w:left="110" w:hanging="110"/>
              <w:rPr>
                <w:sz w:val="22"/>
                <w:szCs w:val="22"/>
              </w:rPr>
            </w:pPr>
            <w:r w:rsidRPr="00465125">
              <w:rPr>
                <w:sz w:val="22"/>
                <w:szCs w:val="22"/>
              </w:rPr>
              <w:t>блок сливных фильтров (осно</w:t>
            </w:r>
            <w:r w:rsidRPr="00465125">
              <w:rPr>
                <w:sz w:val="22"/>
                <w:szCs w:val="22"/>
              </w:rPr>
              <w:t>в</w:t>
            </w:r>
            <w:r w:rsidRPr="00465125">
              <w:rPr>
                <w:sz w:val="22"/>
                <w:szCs w:val="22"/>
              </w:rPr>
              <w:t>ной и резервный)</w:t>
            </w:r>
          </w:p>
        </w:tc>
        <w:tc>
          <w:tcPr>
            <w:tcW w:w="3005" w:type="pct"/>
          </w:tcPr>
          <w:p w14:paraId="6B756E7C" w14:textId="77777777" w:rsidR="00F60E78" w:rsidRPr="00465125" w:rsidRDefault="00F60E78" w:rsidP="00B62BF3">
            <w:pPr>
              <w:rPr>
                <w:sz w:val="22"/>
                <w:szCs w:val="22"/>
              </w:rPr>
            </w:pPr>
            <w:r w:rsidRPr="00465125">
              <w:rPr>
                <w:sz w:val="22"/>
                <w:szCs w:val="22"/>
              </w:rPr>
              <w:t>в наличии</w:t>
            </w:r>
          </w:p>
        </w:tc>
      </w:tr>
      <w:tr w:rsidR="00F60E78" w:rsidRPr="00465125" w14:paraId="4C212D13"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448D9C3F" w14:textId="39D4D2B6" w:rsidR="00F60E78" w:rsidRPr="00465125" w:rsidRDefault="00F60E78" w:rsidP="00977F7B">
            <w:pPr>
              <w:ind w:right="-51" w:hanging="30"/>
              <w:jc w:val="center"/>
              <w:rPr>
                <w:sz w:val="22"/>
                <w:szCs w:val="22"/>
              </w:rPr>
            </w:pPr>
            <w:r w:rsidRPr="00465125">
              <w:rPr>
                <w:sz w:val="22"/>
                <w:szCs w:val="22"/>
              </w:rPr>
              <w:t>3.8.16.16</w:t>
            </w:r>
          </w:p>
        </w:tc>
        <w:tc>
          <w:tcPr>
            <w:tcW w:w="1582" w:type="pct"/>
            <w:gridSpan w:val="3"/>
            <w:vAlign w:val="center"/>
          </w:tcPr>
          <w:p w14:paraId="07AFE62C" w14:textId="77777777" w:rsidR="00F60E78" w:rsidRPr="00465125" w:rsidRDefault="00F60E78" w:rsidP="00B62BF3">
            <w:pPr>
              <w:ind w:left="126" w:hanging="126"/>
              <w:rPr>
                <w:sz w:val="22"/>
                <w:szCs w:val="22"/>
              </w:rPr>
            </w:pPr>
            <w:r w:rsidRPr="00465125">
              <w:rPr>
                <w:sz w:val="22"/>
                <w:szCs w:val="22"/>
              </w:rPr>
              <w:t xml:space="preserve">блоки </w:t>
            </w:r>
            <w:proofErr w:type="spellStart"/>
            <w:r w:rsidRPr="00465125">
              <w:rPr>
                <w:sz w:val="22"/>
                <w:szCs w:val="22"/>
              </w:rPr>
              <w:t>ионитных</w:t>
            </w:r>
            <w:proofErr w:type="spellEnd"/>
            <w:r w:rsidRPr="00465125">
              <w:rPr>
                <w:sz w:val="22"/>
                <w:szCs w:val="22"/>
              </w:rPr>
              <w:t xml:space="preserve"> фильтров (о</w:t>
            </w:r>
            <w:r w:rsidRPr="00465125">
              <w:rPr>
                <w:sz w:val="22"/>
                <w:szCs w:val="22"/>
              </w:rPr>
              <w:t>с</w:t>
            </w:r>
            <w:r w:rsidRPr="00465125">
              <w:rPr>
                <w:sz w:val="22"/>
                <w:szCs w:val="22"/>
              </w:rPr>
              <w:t>новной и резервный)</w:t>
            </w:r>
          </w:p>
        </w:tc>
        <w:tc>
          <w:tcPr>
            <w:tcW w:w="3005" w:type="pct"/>
          </w:tcPr>
          <w:p w14:paraId="021DCBD4" w14:textId="77777777" w:rsidR="00F60E78" w:rsidRPr="00465125" w:rsidRDefault="00F60E78" w:rsidP="00B62BF3">
            <w:pPr>
              <w:rPr>
                <w:sz w:val="22"/>
                <w:szCs w:val="22"/>
              </w:rPr>
            </w:pPr>
            <w:r w:rsidRPr="00465125">
              <w:rPr>
                <w:sz w:val="22"/>
                <w:szCs w:val="22"/>
              </w:rPr>
              <w:t>в наличии</w:t>
            </w:r>
          </w:p>
        </w:tc>
      </w:tr>
      <w:tr w:rsidR="00F60E78" w:rsidRPr="00465125" w14:paraId="177EB6E9" w14:textId="77777777" w:rsidTr="00A618BC">
        <w:tblPrEx>
          <w:tblCellMar>
            <w:left w:w="70" w:type="dxa"/>
            <w:right w:w="70" w:type="dxa"/>
          </w:tblCellMar>
          <w:tblLook w:val="0000" w:firstRow="0" w:lastRow="0" w:firstColumn="0" w:lastColumn="0" w:noHBand="0" w:noVBand="0"/>
        </w:tblPrEx>
        <w:trPr>
          <w:trHeight w:val="499"/>
        </w:trPr>
        <w:tc>
          <w:tcPr>
            <w:tcW w:w="413" w:type="pct"/>
            <w:vAlign w:val="center"/>
          </w:tcPr>
          <w:p w14:paraId="2FCB206D" w14:textId="160BB236" w:rsidR="00F60E78" w:rsidRPr="00465125" w:rsidRDefault="00F60E78" w:rsidP="003D4E54">
            <w:pPr>
              <w:ind w:right="-51" w:hanging="30"/>
              <w:jc w:val="center"/>
              <w:rPr>
                <w:sz w:val="22"/>
                <w:szCs w:val="22"/>
              </w:rPr>
            </w:pPr>
            <w:r w:rsidRPr="00465125">
              <w:rPr>
                <w:sz w:val="22"/>
                <w:szCs w:val="22"/>
              </w:rPr>
              <w:t>3.8.16.17</w:t>
            </w:r>
          </w:p>
        </w:tc>
        <w:tc>
          <w:tcPr>
            <w:tcW w:w="1582" w:type="pct"/>
            <w:gridSpan w:val="3"/>
            <w:vAlign w:val="center"/>
          </w:tcPr>
          <w:p w14:paraId="1EA7BD02" w14:textId="77777777" w:rsidR="00F60E78" w:rsidRPr="00465125" w:rsidRDefault="00F60E78" w:rsidP="00B62BF3">
            <w:pPr>
              <w:ind w:left="11" w:hanging="11"/>
              <w:rPr>
                <w:sz w:val="22"/>
                <w:szCs w:val="22"/>
              </w:rPr>
            </w:pPr>
            <w:r w:rsidRPr="00465125">
              <w:rPr>
                <w:sz w:val="22"/>
                <w:szCs w:val="22"/>
              </w:rPr>
              <w:t>подогреватели рабочей среды до температуры</w:t>
            </w:r>
          </w:p>
          <w:p w14:paraId="240AAD2D" w14:textId="77777777" w:rsidR="00F60E78" w:rsidRPr="00465125" w:rsidRDefault="00F60E78" w:rsidP="00B62BF3">
            <w:pPr>
              <w:ind w:left="11" w:hanging="11"/>
              <w:rPr>
                <w:sz w:val="22"/>
                <w:szCs w:val="22"/>
              </w:rPr>
            </w:pPr>
            <w:r w:rsidRPr="00465125">
              <w:rPr>
                <w:sz w:val="22"/>
                <w:szCs w:val="22"/>
              </w:rPr>
              <w:t>плюс 80</w:t>
            </w:r>
            <w:proofErr w:type="gramStart"/>
            <w:r w:rsidRPr="00465125">
              <w:rPr>
                <w:sz w:val="22"/>
                <w:szCs w:val="22"/>
              </w:rPr>
              <w:t xml:space="preserve"> ºС</w:t>
            </w:r>
            <w:proofErr w:type="gramEnd"/>
          </w:p>
        </w:tc>
        <w:tc>
          <w:tcPr>
            <w:tcW w:w="3005" w:type="pct"/>
          </w:tcPr>
          <w:p w14:paraId="48A25AB5" w14:textId="77777777" w:rsidR="00F60E78" w:rsidRPr="00465125" w:rsidRDefault="00F60E78" w:rsidP="00B62BF3">
            <w:pPr>
              <w:rPr>
                <w:sz w:val="22"/>
                <w:szCs w:val="22"/>
              </w:rPr>
            </w:pPr>
            <w:r w:rsidRPr="00465125">
              <w:rPr>
                <w:sz w:val="22"/>
                <w:szCs w:val="22"/>
              </w:rPr>
              <w:t>в наличии</w:t>
            </w:r>
          </w:p>
        </w:tc>
      </w:tr>
      <w:tr w:rsidR="00F60E78" w:rsidRPr="00465125" w14:paraId="2DA79683" w14:textId="77777777" w:rsidTr="00A618BC">
        <w:tblPrEx>
          <w:tblCellMar>
            <w:left w:w="70" w:type="dxa"/>
            <w:right w:w="70" w:type="dxa"/>
          </w:tblCellMar>
          <w:tblLook w:val="0000" w:firstRow="0" w:lastRow="0" w:firstColumn="0" w:lastColumn="0" w:noHBand="0" w:noVBand="0"/>
        </w:tblPrEx>
        <w:trPr>
          <w:trHeight w:val="405"/>
        </w:trPr>
        <w:tc>
          <w:tcPr>
            <w:tcW w:w="413" w:type="pct"/>
            <w:vAlign w:val="center"/>
          </w:tcPr>
          <w:p w14:paraId="733BC45C" w14:textId="4A3BAA27" w:rsidR="00F60E78" w:rsidRPr="00465125" w:rsidRDefault="00F60E78" w:rsidP="003D4E54">
            <w:pPr>
              <w:ind w:right="-51" w:hanging="30"/>
              <w:jc w:val="center"/>
              <w:rPr>
                <w:sz w:val="22"/>
                <w:szCs w:val="22"/>
              </w:rPr>
            </w:pPr>
            <w:r w:rsidRPr="00465125">
              <w:rPr>
                <w:sz w:val="22"/>
                <w:szCs w:val="22"/>
              </w:rPr>
              <w:t>3.8.16.18</w:t>
            </w:r>
          </w:p>
        </w:tc>
        <w:tc>
          <w:tcPr>
            <w:tcW w:w="1582" w:type="pct"/>
            <w:gridSpan w:val="3"/>
            <w:vAlign w:val="center"/>
          </w:tcPr>
          <w:p w14:paraId="56E8F4B5" w14:textId="77777777" w:rsidR="00F60E78" w:rsidRPr="00465125" w:rsidRDefault="00F60E78" w:rsidP="00B62BF3">
            <w:pPr>
              <w:rPr>
                <w:sz w:val="22"/>
                <w:szCs w:val="22"/>
              </w:rPr>
            </w:pPr>
            <w:r w:rsidRPr="00465125">
              <w:rPr>
                <w:sz w:val="22"/>
                <w:szCs w:val="22"/>
              </w:rPr>
              <w:t>система поддержания требуемой температуры промывочной среды</w:t>
            </w:r>
          </w:p>
        </w:tc>
        <w:tc>
          <w:tcPr>
            <w:tcW w:w="3005" w:type="pct"/>
          </w:tcPr>
          <w:p w14:paraId="4200A430" w14:textId="77777777" w:rsidR="00F60E78" w:rsidRPr="00465125" w:rsidRDefault="00F60E78" w:rsidP="00B62BF3">
            <w:pPr>
              <w:rPr>
                <w:sz w:val="22"/>
                <w:szCs w:val="22"/>
              </w:rPr>
            </w:pPr>
            <w:r w:rsidRPr="00465125">
              <w:rPr>
                <w:sz w:val="22"/>
                <w:szCs w:val="22"/>
              </w:rPr>
              <w:t>в наличии</w:t>
            </w:r>
          </w:p>
        </w:tc>
      </w:tr>
      <w:tr w:rsidR="00F60E78" w:rsidRPr="00465125" w14:paraId="04207A7F" w14:textId="77777777" w:rsidTr="00A618BC">
        <w:tblPrEx>
          <w:tblCellMar>
            <w:left w:w="70" w:type="dxa"/>
            <w:right w:w="70" w:type="dxa"/>
          </w:tblCellMar>
          <w:tblLook w:val="0000" w:firstRow="0" w:lastRow="0" w:firstColumn="0" w:lastColumn="0" w:noHBand="0" w:noVBand="0"/>
        </w:tblPrEx>
        <w:trPr>
          <w:trHeight w:val="443"/>
        </w:trPr>
        <w:tc>
          <w:tcPr>
            <w:tcW w:w="413" w:type="pct"/>
            <w:vAlign w:val="center"/>
          </w:tcPr>
          <w:p w14:paraId="1145E799" w14:textId="64CEC92E" w:rsidR="00F60E78" w:rsidRPr="00465125" w:rsidRDefault="00F60E78" w:rsidP="003D4E54">
            <w:pPr>
              <w:ind w:right="-51" w:hanging="30"/>
              <w:jc w:val="center"/>
              <w:rPr>
                <w:sz w:val="22"/>
                <w:szCs w:val="22"/>
              </w:rPr>
            </w:pPr>
            <w:r w:rsidRPr="00465125">
              <w:rPr>
                <w:sz w:val="22"/>
                <w:szCs w:val="22"/>
              </w:rPr>
              <w:t>3.8.16.19</w:t>
            </w:r>
          </w:p>
        </w:tc>
        <w:tc>
          <w:tcPr>
            <w:tcW w:w="1582" w:type="pct"/>
            <w:gridSpan w:val="3"/>
            <w:vAlign w:val="center"/>
          </w:tcPr>
          <w:p w14:paraId="41D2A16A" w14:textId="77777777" w:rsidR="00F60E78" w:rsidRPr="00465125" w:rsidRDefault="00F60E78" w:rsidP="00B62BF3">
            <w:pPr>
              <w:ind w:left="11" w:hanging="11"/>
              <w:rPr>
                <w:sz w:val="22"/>
                <w:szCs w:val="22"/>
              </w:rPr>
            </w:pPr>
            <w:r w:rsidRPr="00465125">
              <w:rPr>
                <w:sz w:val="22"/>
                <w:szCs w:val="22"/>
              </w:rPr>
              <w:t>система уменьшения температ</w:t>
            </w:r>
            <w:r w:rsidRPr="00465125">
              <w:rPr>
                <w:sz w:val="22"/>
                <w:szCs w:val="22"/>
              </w:rPr>
              <w:t>у</w:t>
            </w:r>
            <w:r w:rsidRPr="00465125">
              <w:rPr>
                <w:sz w:val="22"/>
                <w:szCs w:val="22"/>
              </w:rPr>
              <w:t>ры рабочей среды от плюс 80</w:t>
            </w:r>
            <w:proofErr w:type="gramStart"/>
            <w:r w:rsidRPr="00465125">
              <w:rPr>
                <w:sz w:val="22"/>
                <w:szCs w:val="22"/>
              </w:rPr>
              <w:t xml:space="preserve"> ºС</w:t>
            </w:r>
            <w:proofErr w:type="gramEnd"/>
            <w:r w:rsidRPr="00465125">
              <w:rPr>
                <w:sz w:val="22"/>
                <w:szCs w:val="22"/>
              </w:rPr>
              <w:t xml:space="preserve"> до плюс 30 ºС</w:t>
            </w:r>
          </w:p>
        </w:tc>
        <w:tc>
          <w:tcPr>
            <w:tcW w:w="3005" w:type="pct"/>
          </w:tcPr>
          <w:p w14:paraId="48872843" w14:textId="77777777" w:rsidR="00F60E78" w:rsidRPr="00465125" w:rsidRDefault="00F60E78" w:rsidP="00B62BF3">
            <w:pPr>
              <w:rPr>
                <w:sz w:val="22"/>
                <w:szCs w:val="22"/>
              </w:rPr>
            </w:pPr>
            <w:r w:rsidRPr="00465125">
              <w:rPr>
                <w:sz w:val="22"/>
                <w:szCs w:val="22"/>
              </w:rPr>
              <w:t>в наличии</w:t>
            </w:r>
          </w:p>
        </w:tc>
      </w:tr>
      <w:tr w:rsidR="00F60E78" w:rsidRPr="00465125" w14:paraId="6913D1BA" w14:textId="77777777" w:rsidTr="00A618BC">
        <w:tblPrEx>
          <w:tblCellMar>
            <w:left w:w="70" w:type="dxa"/>
            <w:right w:w="70" w:type="dxa"/>
          </w:tblCellMar>
          <w:tblLook w:val="0000" w:firstRow="0" w:lastRow="0" w:firstColumn="0" w:lastColumn="0" w:noHBand="0" w:noVBand="0"/>
        </w:tblPrEx>
        <w:trPr>
          <w:trHeight w:val="1243"/>
        </w:trPr>
        <w:tc>
          <w:tcPr>
            <w:tcW w:w="413" w:type="pct"/>
            <w:vAlign w:val="center"/>
          </w:tcPr>
          <w:p w14:paraId="6D07F9AE" w14:textId="2782070D" w:rsidR="00F60E78" w:rsidRPr="00465125" w:rsidRDefault="00F60E78" w:rsidP="003D4E54">
            <w:pPr>
              <w:ind w:right="-51" w:hanging="30"/>
              <w:jc w:val="center"/>
              <w:rPr>
                <w:sz w:val="22"/>
                <w:szCs w:val="22"/>
              </w:rPr>
            </w:pPr>
            <w:r w:rsidRPr="00465125">
              <w:rPr>
                <w:sz w:val="22"/>
                <w:szCs w:val="22"/>
              </w:rPr>
              <w:t>3.8.16.20</w:t>
            </w:r>
          </w:p>
        </w:tc>
        <w:tc>
          <w:tcPr>
            <w:tcW w:w="1582" w:type="pct"/>
            <w:gridSpan w:val="3"/>
          </w:tcPr>
          <w:p w14:paraId="6602741B" w14:textId="77777777" w:rsidR="00F60E78" w:rsidRPr="00465125" w:rsidRDefault="00F60E78" w:rsidP="00B62BF3">
            <w:pPr>
              <w:rPr>
                <w:sz w:val="22"/>
                <w:szCs w:val="22"/>
              </w:rPr>
            </w:pPr>
            <w:r w:rsidRPr="00465125">
              <w:rPr>
                <w:sz w:val="22"/>
                <w:szCs w:val="22"/>
              </w:rPr>
              <w:t>система отключения насосов по достижению критических пар</w:t>
            </w:r>
            <w:r w:rsidRPr="00465125">
              <w:rPr>
                <w:sz w:val="22"/>
                <w:szCs w:val="22"/>
              </w:rPr>
              <w:t>а</w:t>
            </w:r>
            <w:r w:rsidRPr="00465125">
              <w:rPr>
                <w:sz w:val="22"/>
                <w:szCs w:val="22"/>
              </w:rPr>
              <w:t xml:space="preserve">метров (давления </w:t>
            </w:r>
            <w:proofErr w:type="gramStart"/>
            <w:r w:rsidRPr="00465125">
              <w:rPr>
                <w:sz w:val="22"/>
                <w:szCs w:val="22"/>
              </w:rPr>
              <w:t>Р</w:t>
            </w:r>
            <w:proofErr w:type="gramEnd"/>
            <w:r w:rsidRPr="00465125">
              <w:rPr>
                <w:sz w:val="22"/>
                <w:szCs w:val="22"/>
              </w:rPr>
              <w:t>=1,15Рраб., достижения верхнего и нижнего уровня воды в баке, превышения температуры рабочей среды 85 ºС)</w:t>
            </w:r>
          </w:p>
        </w:tc>
        <w:tc>
          <w:tcPr>
            <w:tcW w:w="3005" w:type="pct"/>
          </w:tcPr>
          <w:p w14:paraId="072D1F3B" w14:textId="77777777" w:rsidR="00F60E78" w:rsidRPr="00465125" w:rsidRDefault="00F60E78" w:rsidP="00B62BF3">
            <w:pPr>
              <w:rPr>
                <w:sz w:val="22"/>
                <w:szCs w:val="22"/>
              </w:rPr>
            </w:pPr>
            <w:r w:rsidRPr="00465125">
              <w:rPr>
                <w:sz w:val="22"/>
                <w:szCs w:val="22"/>
              </w:rPr>
              <w:t>в наличии</w:t>
            </w:r>
          </w:p>
        </w:tc>
      </w:tr>
      <w:tr w:rsidR="00F60E78" w:rsidRPr="00465125" w14:paraId="3D0310BD" w14:textId="77777777" w:rsidTr="00A618BC">
        <w:tblPrEx>
          <w:tblCellMar>
            <w:left w:w="70" w:type="dxa"/>
            <w:right w:w="70" w:type="dxa"/>
          </w:tblCellMar>
          <w:tblLook w:val="0000" w:firstRow="0" w:lastRow="0" w:firstColumn="0" w:lastColumn="0" w:noHBand="0" w:noVBand="0"/>
        </w:tblPrEx>
        <w:trPr>
          <w:trHeight w:val="518"/>
        </w:trPr>
        <w:tc>
          <w:tcPr>
            <w:tcW w:w="413" w:type="pct"/>
            <w:vAlign w:val="center"/>
          </w:tcPr>
          <w:p w14:paraId="3861CEB9" w14:textId="5CE519D0" w:rsidR="00F60E78" w:rsidRPr="00465125" w:rsidRDefault="00F60E78" w:rsidP="003D4E54">
            <w:pPr>
              <w:ind w:right="-51" w:hanging="30"/>
              <w:jc w:val="center"/>
              <w:rPr>
                <w:sz w:val="22"/>
                <w:szCs w:val="22"/>
              </w:rPr>
            </w:pPr>
            <w:r w:rsidRPr="00465125">
              <w:rPr>
                <w:sz w:val="22"/>
                <w:szCs w:val="22"/>
              </w:rPr>
              <w:t>3.8.16.21</w:t>
            </w:r>
          </w:p>
        </w:tc>
        <w:tc>
          <w:tcPr>
            <w:tcW w:w="1582" w:type="pct"/>
            <w:gridSpan w:val="3"/>
          </w:tcPr>
          <w:p w14:paraId="1B44563E" w14:textId="77777777" w:rsidR="00F60E78" w:rsidRPr="00465125" w:rsidRDefault="00F60E78" w:rsidP="00B62BF3">
            <w:pPr>
              <w:ind w:left="11" w:firstLine="16"/>
              <w:rPr>
                <w:sz w:val="22"/>
                <w:szCs w:val="22"/>
              </w:rPr>
            </w:pPr>
            <w:r w:rsidRPr="00465125">
              <w:rPr>
                <w:sz w:val="22"/>
                <w:szCs w:val="22"/>
              </w:rPr>
              <w:t>система управления вентиляц</w:t>
            </w:r>
            <w:r w:rsidRPr="00465125">
              <w:rPr>
                <w:sz w:val="22"/>
                <w:szCs w:val="22"/>
              </w:rPr>
              <w:t>и</w:t>
            </w:r>
            <w:r w:rsidRPr="00465125">
              <w:rPr>
                <w:sz w:val="22"/>
                <w:szCs w:val="22"/>
              </w:rPr>
              <w:t xml:space="preserve">онными </w:t>
            </w:r>
            <w:proofErr w:type="spellStart"/>
            <w:r w:rsidRPr="00465125">
              <w:rPr>
                <w:sz w:val="22"/>
                <w:szCs w:val="22"/>
              </w:rPr>
              <w:t>захлопками</w:t>
            </w:r>
            <w:proofErr w:type="spellEnd"/>
            <w:r w:rsidRPr="00465125">
              <w:rPr>
                <w:sz w:val="22"/>
                <w:szCs w:val="22"/>
              </w:rPr>
              <w:t xml:space="preserve"> в </w:t>
            </w:r>
            <w:proofErr w:type="spellStart"/>
            <w:r w:rsidRPr="00465125">
              <w:rPr>
                <w:sz w:val="22"/>
                <w:szCs w:val="22"/>
              </w:rPr>
              <w:t>выгородке</w:t>
            </w:r>
            <w:proofErr w:type="spellEnd"/>
            <w:r w:rsidRPr="00465125">
              <w:rPr>
                <w:sz w:val="22"/>
                <w:szCs w:val="22"/>
              </w:rPr>
              <w:t xml:space="preserve"> «насосная»</w:t>
            </w:r>
          </w:p>
        </w:tc>
        <w:tc>
          <w:tcPr>
            <w:tcW w:w="3005" w:type="pct"/>
          </w:tcPr>
          <w:p w14:paraId="27AD437E" w14:textId="77777777" w:rsidR="00F60E78" w:rsidRPr="00465125" w:rsidRDefault="00F60E78" w:rsidP="00B62BF3">
            <w:pPr>
              <w:rPr>
                <w:sz w:val="22"/>
                <w:szCs w:val="22"/>
              </w:rPr>
            </w:pPr>
            <w:r w:rsidRPr="00465125">
              <w:rPr>
                <w:sz w:val="22"/>
                <w:szCs w:val="22"/>
              </w:rPr>
              <w:t>в наличии</w:t>
            </w:r>
          </w:p>
        </w:tc>
      </w:tr>
      <w:tr w:rsidR="00F60E78" w:rsidRPr="00465125" w14:paraId="60BEA3A6"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39A605F1" w14:textId="40B44A7B" w:rsidR="00F60E78" w:rsidRPr="00465125" w:rsidRDefault="00F60E78" w:rsidP="003D4E54">
            <w:pPr>
              <w:ind w:right="-51" w:hanging="30"/>
              <w:jc w:val="center"/>
              <w:rPr>
                <w:sz w:val="22"/>
                <w:szCs w:val="22"/>
              </w:rPr>
            </w:pPr>
            <w:r w:rsidRPr="00465125">
              <w:rPr>
                <w:sz w:val="22"/>
                <w:szCs w:val="22"/>
              </w:rPr>
              <w:t>3.8.16.22</w:t>
            </w:r>
          </w:p>
        </w:tc>
        <w:tc>
          <w:tcPr>
            <w:tcW w:w="1582" w:type="pct"/>
            <w:gridSpan w:val="3"/>
            <w:vAlign w:val="center"/>
          </w:tcPr>
          <w:p w14:paraId="313EBBE1" w14:textId="77777777" w:rsidR="00F60E78" w:rsidRPr="00465125" w:rsidRDefault="00F60E78" w:rsidP="00B62BF3">
            <w:pPr>
              <w:ind w:left="88" w:hanging="88"/>
              <w:rPr>
                <w:sz w:val="22"/>
                <w:szCs w:val="22"/>
              </w:rPr>
            </w:pPr>
            <w:r w:rsidRPr="00465125">
              <w:rPr>
                <w:sz w:val="22"/>
                <w:szCs w:val="22"/>
              </w:rPr>
              <w:t>электрооборудование</w:t>
            </w:r>
          </w:p>
        </w:tc>
        <w:tc>
          <w:tcPr>
            <w:tcW w:w="3005" w:type="pct"/>
          </w:tcPr>
          <w:p w14:paraId="4EBA6B99" w14:textId="77777777" w:rsidR="00F60E78" w:rsidRPr="00465125" w:rsidRDefault="00F60E78" w:rsidP="00B62BF3">
            <w:pPr>
              <w:rPr>
                <w:sz w:val="22"/>
                <w:szCs w:val="22"/>
              </w:rPr>
            </w:pPr>
            <w:r w:rsidRPr="00465125">
              <w:rPr>
                <w:sz w:val="22"/>
                <w:szCs w:val="22"/>
              </w:rPr>
              <w:t>в наличии</w:t>
            </w:r>
          </w:p>
        </w:tc>
      </w:tr>
      <w:tr w:rsidR="00F60E78" w:rsidRPr="00465125" w14:paraId="7F308037"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0C98F3B2" w14:textId="39D99748" w:rsidR="00F60E78" w:rsidRPr="00465125" w:rsidRDefault="00F60E78" w:rsidP="003D4E54">
            <w:pPr>
              <w:ind w:right="-51" w:hanging="30"/>
              <w:jc w:val="center"/>
              <w:rPr>
                <w:sz w:val="22"/>
                <w:szCs w:val="22"/>
              </w:rPr>
            </w:pPr>
            <w:r w:rsidRPr="00465125">
              <w:rPr>
                <w:sz w:val="22"/>
                <w:szCs w:val="22"/>
              </w:rPr>
              <w:t>3.8.16.23</w:t>
            </w:r>
          </w:p>
        </w:tc>
        <w:tc>
          <w:tcPr>
            <w:tcW w:w="1582" w:type="pct"/>
            <w:gridSpan w:val="3"/>
            <w:vAlign w:val="center"/>
          </w:tcPr>
          <w:p w14:paraId="62C9A5B7" w14:textId="519FC726" w:rsidR="00F60E78" w:rsidRPr="00465125" w:rsidRDefault="00F60E78" w:rsidP="00855E81">
            <w:pPr>
              <w:rPr>
                <w:sz w:val="22"/>
                <w:szCs w:val="22"/>
              </w:rPr>
            </w:pPr>
            <w:r w:rsidRPr="00465125">
              <w:rPr>
                <w:sz w:val="22"/>
                <w:szCs w:val="22"/>
              </w:rPr>
              <w:t>розетки бытового электропитания 220В, 50Гц</w:t>
            </w:r>
          </w:p>
        </w:tc>
        <w:tc>
          <w:tcPr>
            <w:tcW w:w="3005" w:type="pct"/>
          </w:tcPr>
          <w:p w14:paraId="6CE74434" w14:textId="666C8548" w:rsidR="00F60E78" w:rsidRPr="00465125" w:rsidRDefault="00F60E78" w:rsidP="00B62BF3">
            <w:pPr>
              <w:rPr>
                <w:sz w:val="22"/>
                <w:szCs w:val="22"/>
              </w:rPr>
            </w:pPr>
            <w:r w:rsidRPr="00465125">
              <w:rPr>
                <w:sz w:val="22"/>
                <w:szCs w:val="22"/>
              </w:rPr>
              <w:t>в наличии (4х2)</w:t>
            </w:r>
          </w:p>
        </w:tc>
      </w:tr>
      <w:tr w:rsidR="00F60E78" w:rsidRPr="00465125" w14:paraId="015A7921"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02B3AB9B" w14:textId="2D341AFC" w:rsidR="00F60E78" w:rsidRPr="00465125" w:rsidRDefault="00F60E78" w:rsidP="003D4E54">
            <w:pPr>
              <w:ind w:left="-174" w:right="-138"/>
              <w:jc w:val="center"/>
              <w:rPr>
                <w:sz w:val="22"/>
                <w:szCs w:val="22"/>
              </w:rPr>
            </w:pPr>
            <w:r w:rsidRPr="00465125">
              <w:rPr>
                <w:sz w:val="22"/>
                <w:szCs w:val="22"/>
              </w:rPr>
              <w:t>3.8.17</w:t>
            </w:r>
          </w:p>
        </w:tc>
        <w:tc>
          <w:tcPr>
            <w:tcW w:w="1582" w:type="pct"/>
            <w:gridSpan w:val="3"/>
          </w:tcPr>
          <w:p w14:paraId="41CB02E5" w14:textId="77777777" w:rsidR="00F60E78" w:rsidRPr="00465125" w:rsidRDefault="00F60E78" w:rsidP="00B62BF3">
            <w:pPr>
              <w:rPr>
                <w:sz w:val="22"/>
                <w:szCs w:val="22"/>
              </w:rPr>
            </w:pPr>
            <w:r w:rsidRPr="00465125">
              <w:rPr>
                <w:sz w:val="22"/>
                <w:szCs w:val="22"/>
              </w:rPr>
              <w:t>Система временной работы пр</w:t>
            </w:r>
            <w:r w:rsidRPr="00465125">
              <w:rPr>
                <w:sz w:val="22"/>
                <w:szCs w:val="22"/>
              </w:rPr>
              <w:t>о</w:t>
            </w:r>
            <w:r w:rsidRPr="00465125">
              <w:rPr>
                <w:sz w:val="22"/>
                <w:szCs w:val="22"/>
              </w:rPr>
              <w:t>мывочных насосов стенда при неисправности панели управл</w:t>
            </w:r>
            <w:r w:rsidRPr="00465125">
              <w:rPr>
                <w:sz w:val="22"/>
                <w:szCs w:val="22"/>
              </w:rPr>
              <w:t>е</w:t>
            </w:r>
            <w:r w:rsidRPr="00465125">
              <w:rPr>
                <w:sz w:val="22"/>
                <w:szCs w:val="22"/>
              </w:rPr>
              <w:t xml:space="preserve">ния </w:t>
            </w:r>
          </w:p>
        </w:tc>
        <w:tc>
          <w:tcPr>
            <w:tcW w:w="3005" w:type="pct"/>
            <w:vAlign w:val="center"/>
          </w:tcPr>
          <w:p w14:paraId="243ADDC4" w14:textId="77777777" w:rsidR="00F60E78" w:rsidRPr="00465125" w:rsidRDefault="00F60E78" w:rsidP="00B62BF3">
            <w:pPr>
              <w:rPr>
                <w:sz w:val="22"/>
                <w:szCs w:val="22"/>
              </w:rPr>
            </w:pPr>
            <w:r w:rsidRPr="00465125">
              <w:rPr>
                <w:sz w:val="22"/>
                <w:szCs w:val="22"/>
              </w:rPr>
              <w:t>Есть с возможностью контроля расхода по дисплею расходомера</w:t>
            </w:r>
          </w:p>
        </w:tc>
      </w:tr>
      <w:tr w:rsidR="00F60E78" w:rsidRPr="00465125" w14:paraId="616005EA"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06E5A110" w14:textId="77777777" w:rsidR="00F60E78" w:rsidRPr="00465125" w:rsidRDefault="00F60E78" w:rsidP="00B62BF3">
            <w:pPr>
              <w:jc w:val="center"/>
              <w:rPr>
                <w:sz w:val="22"/>
                <w:szCs w:val="22"/>
              </w:rPr>
            </w:pPr>
            <w:r w:rsidRPr="00465125">
              <w:rPr>
                <w:sz w:val="22"/>
                <w:szCs w:val="22"/>
              </w:rPr>
              <w:t>3.9</w:t>
            </w:r>
          </w:p>
        </w:tc>
        <w:tc>
          <w:tcPr>
            <w:tcW w:w="1582" w:type="pct"/>
            <w:gridSpan w:val="3"/>
            <w:vAlign w:val="center"/>
          </w:tcPr>
          <w:p w14:paraId="32608D86" w14:textId="5D48133C" w:rsidR="00F60E78" w:rsidRPr="00465125" w:rsidRDefault="00F60E78" w:rsidP="00494705">
            <w:pPr>
              <w:rPr>
                <w:sz w:val="22"/>
                <w:szCs w:val="22"/>
              </w:rPr>
            </w:pPr>
            <w:r w:rsidRPr="00465125">
              <w:rPr>
                <w:sz w:val="22"/>
                <w:szCs w:val="22"/>
              </w:rPr>
              <w:t>Расходный бак</w:t>
            </w:r>
          </w:p>
        </w:tc>
        <w:tc>
          <w:tcPr>
            <w:tcW w:w="3005" w:type="pct"/>
            <w:vAlign w:val="center"/>
          </w:tcPr>
          <w:p w14:paraId="3D222130" w14:textId="77777777" w:rsidR="00F60E78" w:rsidRPr="00465125" w:rsidRDefault="00F60E78" w:rsidP="00B62BF3">
            <w:pPr>
              <w:rPr>
                <w:sz w:val="22"/>
                <w:szCs w:val="22"/>
              </w:rPr>
            </w:pPr>
            <w:r w:rsidRPr="00465125">
              <w:rPr>
                <w:sz w:val="22"/>
                <w:szCs w:val="22"/>
              </w:rPr>
              <w:t>-</w:t>
            </w:r>
          </w:p>
        </w:tc>
      </w:tr>
      <w:tr w:rsidR="00F60E78" w:rsidRPr="00465125" w14:paraId="04FEF971"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3BCFD180" w14:textId="77777777" w:rsidR="00F60E78" w:rsidRPr="00465125" w:rsidRDefault="00F60E78" w:rsidP="00B62BF3">
            <w:pPr>
              <w:jc w:val="center"/>
              <w:rPr>
                <w:sz w:val="22"/>
                <w:szCs w:val="22"/>
              </w:rPr>
            </w:pPr>
            <w:r w:rsidRPr="00465125">
              <w:rPr>
                <w:sz w:val="22"/>
                <w:szCs w:val="22"/>
              </w:rPr>
              <w:t>3.9.1</w:t>
            </w:r>
          </w:p>
        </w:tc>
        <w:tc>
          <w:tcPr>
            <w:tcW w:w="1582" w:type="pct"/>
            <w:gridSpan w:val="3"/>
            <w:vAlign w:val="center"/>
          </w:tcPr>
          <w:p w14:paraId="2EA50021" w14:textId="77777777" w:rsidR="00F60E78" w:rsidRPr="00465125" w:rsidRDefault="00F60E78" w:rsidP="00B62BF3">
            <w:pPr>
              <w:rPr>
                <w:sz w:val="22"/>
                <w:szCs w:val="22"/>
              </w:rPr>
            </w:pPr>
            <w:r w:rsidRPr="00465125">
              <w:rPr>
                <w:sz w:val="22"/>
                <w:szCs w:val="22"/>
              </w:rPr>
              <w:t>возможность слива в бак рабочей среды без возникновения пеноо</w:t>
            </w:r>
            <w:r w:rsidRPr="00465125">
              <w:rPr>
                <w:sz w:val="22"/>
                <w:szCs w:val="22"/>
              </w:rPr>
              <w:t>б</w:t>
            </w:r>
            <w:r w:rsidRPr="00465125">
              <w:rPr>
                <w:sz w:val="22"/>
                <w:szCs w:val="22"/>
              </w:rPr>
              <w:t>разования</w:t>
            </w:r>
          </w:p>
        </w:tc>
        <w:tc>
          <w:tcPr>
            <w:tcW w:w="3005" w:type="pct"/>
          </w:tcPr>
          <w:p w14:paraId="0B02C9A8" w14:textId="77777777" w:rsidR="00F60E78" w:rsidRPr="00465125" w:rsidRDefault="00F60E78" w:rsidP="00B62BF3">
            <w:pPr>
              <w:ind w:left="110" w:hanging="110"/>
              <w:rPr>
                <w:sz w:val="22"/>
                <w:szCs w:val="22"/>
              </w:rPr>
            </w:pPr>
            <w:r w:rsidRPr="00465125">
              <w:rPr>
                <w:sz w:val="22"/>
                <w:szCs w:val="22"/>
              </w:rPr>
              <w:t>обеспечена</w:t>
            </w:r>
          </w:p>
        </w:tc>
      </w:tr>
      <w:tr w:rsidR="00F60E78" w:rsidRPr="00465125" w14:paraId="4724C3FC"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44B41B7F" w14:textId="77777777" w:rsidR="00F60E78" w:rsidRPr="00465125" w:rsidRDefault="00F60E78" w:rsidP="00B62BF3">
            <w:pPr>
              <w:jc w:val="center"/>
              <w:rPr>
                <w:sz w:val="22"/>
                <w:szCs w:val="22"/>
              </w:rPr>
            </w:pPr>
            <w:r w:rsidRPr="00465125">
              <w:rPr>
                <w:sz w:val="22"/>
                <w:szCs w:val="22"/>
              </w:rPr>
              <w:t>3.9.2</w:t>
            </w:r>
          </w:p>
        </w:tc>
        <w:tc>
          <w:tcPr>
            <w:tcW w:w="1582" w:type="pct"/>
            <w:gridSpan w:val="3"/>
            <w:vAlign w:val="center"/>
          </w:tcPr>
          <w:p w14:paraId="4C8FC0DC" w14:textId="77777777" w:rsidR="00F60E78" w:rsidRPr="00465125" w:rsidRDefault="00F60E78" w:rsidP="00B62BF3">
            <w:pPr>
              <w:rPr>
                <w:sz w:val="22"/>
                <w:szCs w:val="22"/>
              </w:rPr>
            </w:pPr>
            <w:r w:rsidRPr="00465125">
              <w:rPr>
                <w:sz w:val="22"/>
                <w:szCs w:val="22"/>
              </w:rPr>
              <w:t>возможность всасывания рабочей среды из бака в промывочные насосы без подсоса воздуха</w:t>
            </w:r>
          </w:p>
        </w:tc>
        <w:tc>
          <w:tcPr>
            <w:tcW w:w="3005" w:type="pct"/>
          </w:tcPr>
          <w:p w14:paraId="41E69D13" w14:textId="77777777" w:rsidR="00F60E78" w:rsidRPr="00465125" w:rsidRDefault="00F60E78" w:rsidP="00B62BF3">
            <w:pPr>
              <w:ind w:left="110" w:hanging="110"/>
              <w:rPr>
                <w:sz w:val="22"/>
                <w:szCs w:val="22"/>
              </w:rPr>
            </w:pPr>
            <w:r w:rsidRPr="00465125">
              <w:rPr>
                <w:sz w:val="22"/>
                <w:szCs w:val="22"/>
              </w:rPr>
              <w:t>обеспечена</w:t>
            </w:r>
          </w:p>
        </w:tc>
      </w:tr>
      <w:tr w:rsidR="00F60E78" w:rsidRPr="00465125" w14:paraId="7CB7918D"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687F6B78" w14:textId="77777777" w:rsidR="00F60E78" w:rsidRPr="00465125" w:rsidRDefault="00F60E78" w:rsidP="00B62BF3">
            <w:pPr>
              <w:jc w:val="center"/>
              <w:rPr>
                <w:sz w:val="22"/>
                <w:szCs w:val="22"/>
              </w:rPr>
            </w:pPr>
            <w:r w:rsidRPr="00465125">
              <w:rPr>
                <w:sz w:val="22"/>
                <w:szCs w:val="22"/>
              </w:rPr>
              <w:t>3.9.3</w:t>
            </w:r>
          </w:p>
        </w:tc>
        <w:tc>
          <w:tcPr>
            <w:tcW w:w="1582" w:type="pct"/>
            <w:gridSpan w:val="3"/>
            <w:vAlign w:val="center"/>
          </w:tcPr>
          <w:p w14:paraId="7B4ABB06" w14:textId="77777777" w:rsidR="00F60E78" w:rsidRPr="00465125" w:rsidRDefault="00F60E78" w:rsidP="00B62BF3">
            <w:pPr>
              <w:rPr>
                <w:sz w:val="22"/>
                <w:szCs w:val="22"/>
              </w:rPr>
            </w:pPr>
            <w:r w:rsidRPr="00465125">
              <w:rPr>
                <w:sz w:val="22"/>
                <w:szCs w:val="22"/>
              </w:rPr>
              <w:t>возможность сбора и удаления осадка и оставшейся рабочей ср</w:t>
            </w:r>
            <w:r w:rsidRPr="00465125">
              <w:rPr>
                <w:sz w:val="22"/>
                <w:szCs w:val="22"/>
              </w:rPr>
              <w:t>е</w:t>
            </w:r>
            <w:r w:rsidRPr="00465125">
              <w:rPr>
                <w:sz w:val="22"/>
                <w:szCs w:val="22"/>
              </w:rPr>
              <w:t>ды</w:t>
            </w:r>
          </w:p>
        </w:tc>
        <w:tc>
          <w:tcPr>
            <w:tcW w:w="3005" w:type="pct"/>
          </w:tcPr>
          <w:p w14:paraId="7CF5CC9D" w14:textId="77777777" w:rsidR="00F60E78" w:rsidRPr="00465125" w:rsidRDefault="00F60E78" w:rsidP="00B62BF3">
            <w:pPr>
              <w:rPr>
                <w:sz w:val="22"/>
                <w:szCs w:val="22"/>
              </w:rPr>
            </w:pPr>
            <w:r w:rsidRPr="00465125">
              <w:rPr>
                <w:sz w:val="22"/>
                <w:szCs w:val="22"/>
              </w:rPr>
              <w:t>обеспечена</w:t>
            </w:r>
          </w:p>
        </w:tc>
      </w:tr>
      <w:tr w:rsidR="00F60E78" w:rsidRPr="00465125" w14:paraId="685A4D82"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2957CB6E" w14:textId="77777777" w:rsidR="00F60E78" w:rsidRPr="00465125" w:rsidRDefault="00F60E78" w:rsidP="00B62BF3">
            <w:pPr>
              <w:jc w:val="center"/>
              <w:rPr>
                <w:sz w:val="22"/>
                <w:szCs w:val="22"/>
              </w:rPr>
            </w:pPr>
            <w:r w:rsidRPr="00465125">
              <w:rPr>
                <w:sz w:val="22"/>
                <w:szCs w:val="22"/>
              </w:rPr>
              <w:t>3.9.4</w:t>
            </w:r>
          </w:p>
        </w:tc>
        <w:tc>
          <w:tcPr>
            <w:tcW w:w="1582" w:type="pct"/>
            <w:gridSpan w:val="3"/>
            <w:vAlign w:val="center"/>
          </w:tcPr>
          <w:p w14:paraId="28240285" w14:textId="77777777" w:rsidR="00F60E78" w:rsidRPr="00465125" w:rsidRDefault="00F60E78" w:rsidP="00B62BF3">
            <w:pPr>
              <w:rPr>
                <w:sz w:val="22"/>
                <w:szCs w:val="22"/>
              </w:rPr>
            </w:pPr>
            <w:r w:rsidRPr="00465125">
              <w:rPr>
                <w:sz w:val="22"/>
                <w:szCs w:val="22"/>
              </w:rPr>
              <w:t>возможность очистки бака изну</w:t>
            </w:r>
            <w:r w:rsidRPr="00465125">
              <w:rPr>
                <w:sz w:val="22"/>
                <w:szCs w:val="22"/>
              </w:rPr>
              <w:t>т</w:t>
            </w:r>
            <w:r w:rsidRPr="00465125">
              <w:rPr>
                <w:sz w:val="22"/>
                <w:szCs w:val="22"/>
              </w:rPr>
              <w:lastRenderedPageBreak/>
              <w:t>ри</w:t>
            </w:r>
          </w:p>
        </w:tc>
        <w:tc>
          <w:tcPr>
            <w:tcW w:w="3005" w:type="pct"/>
          </w:tcPr>
          <w:p w14:paraId="08816DB4" w14:textId="77777777" w:rsidR="00F60E78" w:rsidRPr="00465125" w:rsidRDefault="00F60E78" w:rsidP="00B62BF3">
            <w:pPr>
              <w:rPr>
                <w:sz w:val="22"/>
                <w:szCs w:val="22"/>
              </w:rPr>
            </w:pPr>
            <w:r w:rsidRPr="00465125">
              <w:rPr>
                <w:sz w:val="22"/>
                <w:szCs w:val="22"/>
              </w:rPr>
              <w:lastRenderedPageBreak/>
              <w:t>обеспечена</w:t>
            </w:r>
          </w:p>
        </w:tc>
      </w:tr>
      <w:tr w:rsidR="00F60E78" w:rsidRPr="00465125" w14:paraId="42FC5A73"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6B5C5A20" w14:textId="77777777" w:rsidR="00F60E78" w:rsidRPr="00465125" w:rsidRDefault="00F60E78" w:rsidP="00B62BF3">
            <w:pPr>
              <w:jc w:val="center"/>
              <w:rPr>
                <w:sz w:val="22"/>
                <w:szCs w:val="22"/>
              </w:rPr>
            </w:pPr>
            <w:r w:rsidRPr="00465125">
              <w:rPr>
                <w:sz w:val="22"/>
                <w:szCs w:val="22"/>
              </w:rPr>
              <w:lastRenderedPageBreak/>
              <w:t>3.9.5</w:t>
            </w:r>
          </w:p>
        </w:tc>
        <w:tc>
          <w:tcPr>
            <w:tcW w:w="1582" w:type="pct"/>
            <w:gridSpan w:val="3"/>
            <w:vAlign w:val="center"/>
          </w:tcPr>
          <w:p w14:paraId="50FA7F07" w14:textId="77777777" w:rsidR="00F60E78" w:rsidRPr="00465125" w:rsidRDefault="00F60E78" w:rsidP="00B62BF3">
            <w:pPr>
              <w:rPr>
                <w:sz w:val="22"/>
                <w:szCs w:val="22"/>
              </w:rPr>
            </w:pPr>
            <w:r w:rsidRPr="00465125">
              <w:rPr>
                <w:sz w:val="22"/>
                <w:szCs w:val="22"/>
              </w:rPr>
              <w:t>возможность исключения пер</w:t>
            </w:r>
            <w:r w:rsidRPr="00465125">
              <w:rPr>
                <w:sz w:val="22"/>
                <w:szCs w:val="22"/>
              </w:rPr>
              <w:t>е</w:t>
            </w:r>
            <w:r w:rsidRPr="00465125">
              <w:rPr>
                <w:sz w:val="22"/>
                <w:szCs w:val="22"/>
              </w:rPr>
              <w:t>гревания воздуха в модуле «насосная» от высоких темпер</w:t>
            </w:r>
            <w:r w:rsidRPr="00465125">
              <w:rPr>
                <w:sz w:val="22"/>
                <w:szCs w:val="22"/>
              </w:rPr>
              <w:t>а</w:t>
            </w:r>
            <w:r w:rsidRPr="00465125">
              <w:rPr>
                <w:sz w:val="22"/>
                <w:szCs w:val="22"/>
              </w:rPr>
              <w:t>тур рабочей среды (предусмотр</w:t>
            </w:r>
            <w:r w:rsidRPr="00465125">
              <w:rPr>
                <w:sz w:val="22"/>
                <w:szCs w:val="22"/>
              </w:rPr>
              <w:t>е</w:t>
            </w:r>
            <w:r w:rsidRPr="00465125">
              <w:rPr>
                <w:sz w:val="22"/>
                <w:szCs w:val="22"/>
              </w:rPr>
              <w:t>на теплоизоляция)</w:t>
            </w:r>
          </w:p>
        </w:tc>
        <w:tc>
          <w:tcPr>
            <w:tcW w:w="3005" w:type="pct"/>
          </w:tcPr>
          <w:p w14:paraId="34E7FDB2" w14:textId="77777777" w:rsidR="00F60E78" w:rsidRPr="00465125" w:rsidRDefault="00F60E78" w:rsidP="00B62BF3">
            <w:pPr>
              <w:rPr>
                <w:sz w:val="22"/>
                <w:szCs w:val="22"/>
              </w:rPr>
            </w:pPr>
            <w:r w:rsidRPr="00465125">
              <w:rPr>
                <w:sz w:val="22"/>
                <w:szCs w:val="22"/>
              </w:rPr>
              <w:t>обеспечена</w:t>
            </w:r>
          </w:p>
        </w:tc>
      </w:tr>
      <w:tr w:rsidR="00F60E78" w:rsidRPr="00465125" w14:paraId="635BD766"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6626BDE0" w14:textId="77777777" w:rsidR="00F60E78" w:rsidRPr="00465125" w:rsidRDefault="00F60E78" w:rsidP="00B62BF3">
            <w:pPr>
              <w:jc w:val="center"/>
              <w:rPr>
                <w:sz w:val="22"/>
                <w:szCs w:val="22"/>
              </w:rPr>
            </w:pPr>
            <w:r w:rsidRPr="00465125">
              <w:rPr>
                <w:sz w:val="22"/>
                <w:szCs w:val="22"/>
              </w:rPr>
              <w:t>3.9.6</w:t>
            </w:r>
          </w:p>
        </w:tc>
        <w:tc>
          <w:tcPr>
            <w:tcW w:w="1582" w:type="pct"/>
            <w:gridSpan w:val="3"/>
          </w:tcPr>
          <w:p w14:paraId="774F1AE1" w14:textId="77777777" w:rsidR="00F60E78" w:rsidRPr="00465125" w:rsidRDefault="00F60E78" w:rsidP="00B62BF3">
            <w:pPr>
              <w:rPr>
                <w:sz w:val="22"/>
                <w:szCs w:val="22"/>
              </w:rPr>
            </w:pPr>
            <w:r w:rsidRPr="00465125">
              <w:rPr>
                <w:sz w:val="22"/>
                <w:szCs w:val="22"/>
              </w:rPr>
              <w:t>диаметр горловины для внутре</w:t>
            </w:r>
            <w:r w:rsidRPr="00465125">
              <w:rPr>
                <w:sz w:val="22"/>
                <w:szCs w:val="22"/>
              </w:rPr>
              <w:t>н</w:t>
            </w:r>
            <w:r w:rsidRPr="00465125">
              <w:rPr>
                <w:sz w:val="22"/>
                <w:szCs w:val="22"/>
              </w:rPr>
              <w:t xml:space="preserve">него осмотра, </w:t>
            </w:r>
            <w:proofErr w:type="gramStart"/>
            <w:r w:rsidRPr="00465125">
              <w:rPr>
                <w:sz w:val="22"/>
                <w:szCs w:val="22"/>
              </w:rPr>
              <w:t>мм</w:t>
            </w:r>
            <w:proofErr w:type="gramEnd"/>
          </w:p>
        </w:tc>
        <w:tc>
          <w:tcPr>
            <w:tcW w:w="3005" w:type="pct"/>
            <w:vAlign w:val="center"/>
          </w:tcPr>
          <w:p w14:paraId="30C72825" w14:textId="77777777" w:rsidR="00F60E78" w:rsidRPr="00465125" w:rsidRDefault="00F60E78" w:rsidP="00B62BF3">
            <w:pPr>
              <w:rPr>
                <w:sz w:val="22"/>
                <w:szCs w:val="22"/>
              </w:rPr>
            </w:pPr>
            <w:r w:rsidRPr="00465125">
              <w:rPr>
                <w:sz w:val="22"/>
                <w:szCs w:val="22"/>
              </w:rPr>
              <w:t>600</w:t>
            </w:r>
          </w:p>
        </w:tc>
      </w:tr>
      <w:tr w:rsidR="00F60E78" w:rsidRPr="00465125" w14:paraId="386356BC"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55635A97" w14:textId="77777777" w:rsidR="00F60E78" w:rsidRPr="00465125" w:rsidRDefault="00F60E78" w:rsidP="00B62BF3">
            <w:pPr>
              <w:jc w:val="center"/>
              <w:rPr>
                <w:sz w:val="22"/>
                <w:szCs w:val="22"/>
              </w:rPr>
            </w:pPr>
            <w:r w:rsidRPr="00465125">
              <w:rPr>
                <w:sz w:val="22"/>
                <w:szCs w:val="22"/>
              </w:rPr>
              <w:t>3.9.7</w:t>
            </w:r>
          </w:p>
        </w:tc>
        <w:tc>
          <w:tcPr>
            <w:tcW w:w="1582" w:type="pct"/>
            <w:gridSpan w:val="3"/>
          </w:tcPr>
          <w:p w14:paraId="5F973A54" w14:textId="77777777" w:rsidR="00F60E78" w:rsidRPr="00465125" w:rsidRDefault="00F60E78" w:rsidP="00B62BF3">
            <w:pPr>
              <w:rPr>
                <w:sz w:val="22"/>
                <w:szCs w:val="22"/>
              </w:rPr>
            </w:pPr>
            <w:r w:rsidRPr="00465125">
              <w:rPr>
                <w:sz w:val="22"/>
                <w:szCs w:val="22"/>
              </w:rPr>
              <w:t>устройство подогрева и подде</w:t>
            </w:r>
            <w:r w:rsidRPr="00465125">
              <w:rPr>
                <w:sz w:val="22"/>
                <w:szCs w:val="22"/>
              </w:rPr>
              <w:t>р</w:t>
            </w:r>
            <w:r w:rsidRPr="00465125">
              <w:rPr>
                <w:sz w:val="22"/>
                <w:szCs w:val="22"/>
              </w:rPr>
              <w:t>жания температуры рабочей ср</w:t>
            </w:r>
            <w:r w:rsidRPr="00465125">
              <w:rPr>
                <w:sz w:val="22"/>
                <w:szCs w:val="22"/>
              </w:rPr>
              <w:t>е</w:t>
            </w:r>
            <w:r w:rsidRPr="00465125">
              <w:rPr>
                <w:sz w:val="22"/>
                <w:szCs w:val="22"/>
              </w:rPr>
              <w:t>ды, состоящей из электронагрев</w:t>
            </w:r>
            <w:r w:rsidRPr="00465125">
              <w:rPr>
                <w:sz w:val="22"/>
                <w:szCs w:val="22"/>
              </w:rPr>
              <w:t>а</w:t>
            </w:r>
            <w:r w:rsidRPr="00465125">
              <w:rPr>
                <w:sz w:val="22"/>
                <w:szCs w:val="22"/>
              </w:rPr>
              <w:t xml:space="preserve">теля и змеевика для подвода пара </w:t>
            </w:r>
          </w:p>
        </w:tc>
        <w:tc>
          <w:tcPr>
            <w:tcW w:w="3005" w:type="pct"/>
          </w:tcPr>
          <w:p w14:paraId="47A5A2CC" w14:textId="77777777" w:rsidR="00F60E78" w:rsidRPr="00465125" w:rsidRDefault="00F60E78" w:rsidP="00B62BF3">
            <w:pPr>
              <w:rPr>
                <w:sz w:val="22"/>
                <w:szCs w:val="22"/>
              </w:rPr>
            </w:pPr>
            <w:r w:rsidRPr="00465125">
              <w:rPr>
                <w:sz w:val="22"/>
                <w:szCs w:val="22"/>
              </w:rPr>
              <w:t>предусмотрено</w:t>
            </w:r>
          </w:p>
        </w:tc>
      </w:tr>
      <w:tr w:rsidR="00F60E78" w:rsidRPr="00465125" w14:paraId="6721A1BD" w14:textId="77777777" w:rsidTr="00A618BC">
        <w:tblPrEx>
          <w:tblCellMar>
            <w:left w:w="70" w:type="dxa"/>
            <w:right w:w="70" w:type="dxa"/>
          </w:tblCellMar>
          <w:tblLook w:val="0000" w:firstRow="0" w:lastRow="0" w:firstColumn="0" w:lastColumn="0" w:noHBand="0" w:noVBand="0"/>
        </w:tblPrEx>
        <w:trPr>
          <w:trHeight w:val="361"/>
        </w:trPr>
        <w:tc>
          <w:tcPr>
            <w:tcW w:w="413" w:type="pct"/>
            <w:vAlign w:val="center"/>
          </w:tcPr>
          <w:p w14:paraId="56032FFB" w14:textId="77777777" w:rsidR="00F60E78" w:rsidRPr="00465125" w:rsidRDefault="00F60E78" w:rsidP="00B62BF3">
            <w:pPr>
              <w:jc w:val="center"/>
              <w:rPr>
                <w:sz w:val="22"/>
                <w:szCs w:val="22"/>
              </w:rPr>
            </w:pPr>
            <w:r w:rsidRPr="00465125">
              <w:rPr>
                <w:sz w:val="22"/>
                <w:szCs w:val="22"/>
              </w:rPr>
              <w:t>3.9.8</w:t>
            </w:r>
          </w:p>
        </w:tc>
        <w:tc>
          <w:tcPr>
            <w:tcW w:w="1582" w:type="pct"/>
            <w:gridSpan w:val="3"/>
            <w:vAlign w:val="center"/>
          </w:tcPr>
          <w:p w14:paraId="5354872D" w14:textId="77777777" w:rsidR="00F60E78" w:rsidRPr="00465125" w:rsidRDefault="00F60E78" w:rsidP="00B62BF3">
            <w:pPr>
              <w:rPr>
                <w:sz w:val="22"/>
                <w:szCs w:val="22"/>
              </w:rPr>
            </w:pPr>
            <w:r w:rsidRPr="00465125">
              <w:rPr>
                <w:sz w:val="22"/>
                <w:szCs w:val="22"/>
              </w:rPr>
              <w:t>устройство контроля температуры</w:t>
            </w:r>
          </w:p>
        </w:tc>
        <w:tc>
          <w:tcPr>
            <w:tcW w:w="3005" w:type="pct"/>
          </w:tcPr>
          <w:p w14:paraId="6CD29EC3" w14:textId="77777777" w:rsidR="00F60E78" w:rsidRPr="00465125" w:rsidRDefault="00F60E78" w:rsidP="00B62BF3">
            <w:pPr>
              <w:rPr>
                <w:sz w:val="22"/>
                <w:szCs w:val="22"/>
              </w:rPr>
            </w:pPr>
            <w:r w:rsidRPr="00465125">
              <w:rPr>
                <w:sz w:val="22"/>
                <w:szCs w:val="22"/>
              </w:rPr>
              <w:t>предусмотрено</w:t>
            </w:r>
          </w:p>
        </w:tc>
      </w:tr>
      <w:tr w:rsidR="00F60E78" w:rsidRPr="00465125" w14:paraId="3A8F2D2A" w14:textId="77777777" w:rsidTr="00A618BC">
        <w:tblPrEx>
          <w:tblCellMar>
            <w:left w:w="70" w:type="dxa"/>
            <w:right w:w="70" w:type="dxa"/>
          </w:tblCellMar>
          <w:tblLook w:val="0000" w:firstRow="0" w:lastRow="0" w:firstColumn="0" w:lastColumn="0" w:noHBand="0" w:noVBand="0"/>
        </w:tblPrEx>
        <w:trPr>
          <w:trHeight w:val="210"/>
        </w:trPr>
        <w:tc>
          <w:tcPr>
            <w:tcW w:w="413" w:type="pct"/>
            <w:vAlign w:val="center"/>
          </w:tcPr>
          <w:p w14:paraId="1046B617" w14:textId="77777777" w:rsidR="00F60E78" w:rsidRPr="00465125" w:rsidRDefault="00F60E78" w:rsidP="00B62BF3">
            <w:pPr>
              <w:jc w:val="center"/>
              <w:rPr>
                <w:sz w:val="22"/>
                <w:szCs w:val="22"/>
              </w:rPr>
            </w:pPr>
            <w:r w:rsidRPr="00465125">
              <w:rPr>
                <w:sz w:val="22"/>
                <w:szCs w:val="22"/>
              </w:rPr>
              <w:t>3.9.9</w:t>
            </w:r>
          </w:p>
        </w:tc>
        <w:tc>
          <w:tcPr>
            <w:tcW w:w="1582" w:type="pct"/>
            <w:gridSpan w:val="3"/>
          </w:tcPr>
          <w:p w14:paraId="03C44F73" w14:textId="77777777" w:rsidR="00F60E78" w:rsidRPr="00465125" w:rsidRDefault="00F60E78" w:rsidP="00B62BF3">
            <w:pPr>
              <w:rPr>
                <w:sz w:val="22"/>
                <w:szCs w:val="22"/>
              </w:rPr>
            </w:pPr>
            <w:r w:rsidRPr="00465125">
              <w:rPr>
                <w:sz w:val="22"/>
                <w:szCs w:val="22"/>
              </w:rPr>
              <w:t>Устройства контроля:</w:t>
            </w:r>
          </w:p>
        </w:tc>
        <w:tc>
          <w:tcPr>
            <w:tcW w:w="3005" w:type="pct"/>
            <w:vAlign w:val="center"/>
          </w:tcPr>
          <w:p w14:paraId="1D28A002" w14:textId="77777777" w:rsidR="00F60E78" w:rsidRPr="00465125" w:rsidRDefault="00F60E78" w:rsidP="00B62BF3">
            <w:pPr>
              <w:rPr>
                <w:sz w:val="22"/>
                <w:szCs w:val="22"/>
              </w:rPr>
            </w:pPr>
            <w:r w:rsidRPr="00465125">
              <w:rPr>
                <w:sz w:val="22"/>
                <w:szCs w:val="22"/>
              </w:rPr>
              <w:t>-</w:t>
            </w:r>
          </w:p>
        </w:tc>
      </w:tr>
      <w:tr w:rsidR="00F60E78" w:rsidRPr="00465125" w14:paraId="00540FFE" w14:textId="77777777" w:rsidTr="00A618BC">
        <w:tblPrEx>
          <w:tblCellMar>
            <w:left w:w="70" w:type="dxa"/>
            <w:right w:w="70" w:type="dxa"/>
          </w:tblCellMar>
          <w:tblLook w:val="0000" w:firstRow="0" w:lastRow="0" w:firstColumn="0" w:lastColumn="0" w:noHBand="0" w:noVBand="0"/>
        </w:tblPrEx>
        <w:trPr>
          <w:trHeight w:val="264"/>
        </w:trPr>
        <w:tc>
          <w:tcPr>
            <w:tcW w:w="413" w:type="pct"/>
            <w:vAlign w:val="center"/>
          </w:tcPr>
          <w:p w14:paraId="21C48631" w14:textId="77777777" w:rsidR="00F60E78" w:rsidRPr="00465125" w:rsidRDefault="00F60E78" w:rsidP="00B62BF3">
            <w:pPr>
              <w:jc w:val="center"/>
              <w:rPr>
                <w:sz w:val="22"/>
                <w:szCs w:val="22"/>
              </w:rPr>
            </w:pPr>
            <w:r w:rsidRPr="00465125">
              <w:rPr>
                <w:sz w:val="22"/>
                <w:szCs w:val="22"/>
              </w:rPr>
              <w:t>3.9.9.1</w:t>
            </w:r>
          </w:p>
        </w:tc>
        <w:tc>
          <w:tcPr>
            <w:tcW w:w="1582" w:type="pct"/>
            <w:gridSpan w:val="3"/>
          </w:tcPr>
          <w:p w14:paraId="0B5CC8CA" w14:textId="77777777" w:rsidR="00F60E78" w:rsidRPr="00465125" w:rsidRDefault="00F60E78" w:rsidP="00B62BF3">
            <w:pPr>
              <w:rPr>
                <w:sz w:val="22"/>
                <w:szCs w:val="22"/>
              </w:rPr>
            </w:pPr>
            <w:r w:rsidRPr="00465125">
              <w:rPr>
                <w:sz w:val="22"/>
                <w:szCs w:val="22"/>
              </w:rPr>
              <w:t>-текущего дискретного уровня</w:t>
            </w:r>
          </w:p>
        </w:tc>
        <w:tc>
          <w:tcPr>
            <w:tcW w:w="3005" w:type="pct"/>
          </w:tcPr>
          <w:p w14:paraId="018FAFB3" w14:textId="77777777" w:rsidR="00F60E78" w:rsidRPr="00465125" w:rsidRDefault="00F60E78" w:rsidP="00B62BF3">
            <w:pPr>
              <w:rPr>
                <w:sz w:val="22"/>
                <w:szCs w:val="22"/>
              </w:rPr>
            </w:pPr>
            <w:r w:rsidRPr="00465125">
              <w:rPr>
                <w:sz w:val="22"/>
                <w:szCs w:val="22"/>
              </w:rPr>
              <w:t>предусмотрено</w:t>
            </w:r>
          </w:p>
        </w:tc>
      </w:tr>
      <w:tr w:rsidR="00F60E78" w:rsidRPr="00465125" w14:paraId="1649E118" w14:textId="77777777" w:rsidTr="00A618BC">
        <w:tblPrEx>
          <w:tblCellMar>
            <w:left w:w="70" w:type="dxa"/>
            <w:right w:w="70" w:type="dxa"/>
          </w:tblCellMar>
          <w:tblLook w:val="0000" w:firstRow="0" w:lastRow="0" w:firstColumn="0" w:lastColumn="0" w:noHBand="0" w:noVBand="0"/>
        </w:tblPrEx>
        <w:trPr>
          <w:trHeight w:val="245"/>
        </w:trPr>
        <w:tc>
          <w:tcPr>
            <w:tcW w:w="413" w:type="pct"/>
            <w:vAlign w:val="center"/>
          </w:tcPr>
          <w:p w14:paraId="33F62BF6" w14:textId="77777777" w:rsidR="00F60E78" w:rsidRPr="00465125" w:rsidRDefault="00F60E78" w:rsidP="00B62BF3">
            <w:pPr>
              <w:jc w:val="center"/>
              <w:rPr>
                <w:sz w:val="22"/>
                <w:szCs w:val="22"/>
              </w:rPr>
            </w:pPr>
            <w:r w:rsidRPr="00465125">
              <w:rPr>
                <w:sz w:val="22"/>
                <w:szCs w:val="22"/>
              </w:rPr>
              <w:t>3.9.9.2</w:t>
            </w:r>
          </w:p>
        </w:tc>
        <w:tc>
          <w:tcPr>
            <w:tcW w:w="1582" w:type="pct"/>
            <w:gridSpan w:val="3"/>
          </w:tcPr>
          <w:p w14:paraId="0601538C" w14:textId="77777777" w:rsidR="00F60E78" w:rsidRPr="00465125" w:rsidRDefault="00F60E78" w:rsidP="00B62BF3">
            <w:pPr>
              <w:rPr>
                <w:sz w:val="22"/>
                <w:szCs w:val="22"/>
              </w:rPr>
            </w:pPr>
            <w:r w:rsidRPr="00465125">
              <w:rPr>
                <w:sz w:val="22"/>
                <w:szCs w:val="22"/>
              </w:rPr>
              <w:t>- верхнего уровня</w:t>
            </w:r>
          </w:p>
        </w:tc>
        <w:tc>
          <w:tcPr>
            <w:tcW w:w="3005" w:type="pct"/>
          </w:tcPr>
          <w:p w14:paraId="7BEEE165" w14:textId="77777777" w:rsidR="00F60E78" w:rsidRPr="00465125" w:rsidRDefault="00F60E78" w:rsidP="00B62BF3">
            <w:pPr>
              <w:rPr>
                <w:sz w:val="22"/>
                <w:szCs w:val="22"/>
              </w:rPr>
            </w:pPr>
            <w:r w:rsidRPr="00465125">
              <w:rPr>
                <w:sz w:val="22"/>
                <w:szCs w:val="22"/>
              </w:rPr>
              <w:t>предусмотрено</w:t>
            </w:r>
          </w:p>
        </w:tc>
      </w:tr>
      <w:tr w:rsidR="00F60E78" w:rsidRPr="00465125" w14:paraId="603301C3" w14:textId="77777777" w:rsidTr="00A618BC">
        <w:tblPrEx>
          <w:tblCellMar>
            <w:left w:w="70" w:type="dxa"/>
            <w:right w:w="70" w:type="dxa"/>
          </w:tblCellMar>
          <w:tblLook w:val="0000" w:firstRow="0" w:lastRow="0" w:firstColumn="0" w:lastColumn="0" w:noHBand="0" w:noVBand="0"/>
        </w:tblPrEx>
        <w:trPr>
          <w:trHeight w:val="236"/>
        </w:trPr>
        <w:tc>
          <w:tcPr>
            <w:tcW w:w="413" w:type="pct"/>
            <w:vAlign w:val="center"/>
          </w:tcPr>
          <w:p w14:paraId="2B4D23DF" w14:textId="77777777" w:rsidR="00F60E78" w:rsidRPr="00465125" w:rsidRDefault="00F60E78" w:rsidP="00B62BF3">
            <w:pPr>
              <w:jc w:val="center"/>
              <w:rPr>
                <w:sz w:val="22"/>
                <w:szCs w:val="22"/>
              </w:rPr>
            </w:pPr>
            <w:r w:rsidRPr="00465125">
              <w:rPr>
                <w:sz w:val="22"/>
                <w:szCs w:val="22"/>
              </w:rPr>
              <w:t>3.9.9.3</w:t>
            </w:r>
          </w:p>
        </w:tc>
        <w:tc>
          <w:tcPr>
            <w:tcW w:w="1582" w:type="pct"/>
            <w:gridSpan w:val="3"/>
          </w:tcPr>
          <w:p w14:paraId="4965E6CC" w14:textId="77777777" w:rsidR="00F60E78" w:rsidRPr="00465125" w:rsidRDefault="00F60E78" w:rsidP="00B62BF3">
            <w:pPr>
              <w:rPr>
                <w:sz w:val="22"/>
                <w:szCs w:val="22"/>
              </w:rPr>
            </w:pPr>
            <w:r w:rsidRPr="00465125">
              <w:rPr>
                <w:sz w:val="22"/>
                <w:szCs w:val="22"/>
              </w:rPr>
              <w:t>- нижнего уровня</w:t>
            </w:r>
          </w:p>
        </w:tc>
        <w:tc>
          <w:tcPr>
            <w:tcW w:w="3005" w:type="pct"/>
          </w:tcPr>
          <w:p w14:paraId="6553F035" w14:textId="77777777" w:rsidR="00F60E78" w:rsidRPr="00465125" w:rsidRDefault="00F60E78" w:rsidP="00B62BF3">
            <w:pPr>
              <w:rPr>
                <w:sz w:val="22"/>
                <w:szCs w:val="22"/>
              </w:rPr>
            </w:pPr>
            <w:r w:rsidRPr="00465125">
              <w:rPr>
                <w:sz w:val="22"/>
                <w:szCs w:val="22"/>
              </w:rPr>
              <w:t>предусмотрено</w:t>
            </w:r>
          </w:p>
        </w:tc>
      </w:tr>
      <w:tr w:rsidR="00F60E78" w:rsidRPr="00465125" w14:paraId="29E4D522" w14:textId="77777777" w:rsidTr="00A618BC">
        <w:tblPrEx>
          <w:tblCellMar>
            <w:left w:w="70" w:type="dxa"/>
            <w:right w:w="70" w:type="dxa"/>
          </w:tblCellMar>
          <w:tblLook w:val="0000" w:firstRow="0" w:lastRow="0" w:firstColumn="0" w:lastColumn="0" w:noHBand="0" w:noVBand="0"/>
        </w:tblPrEx>
        <w:trPr>
          <w:trHeight w:val="527"/>
        </w:trPr>
        <w:tc>
          <w:tcPr>
            <w:tcW w:w="413" w:type="pct"/>
            <w:vAlign w:val="center"/>
          </w:tcPr>
          <w:p w14:paraId="1FD76DE2" w14:textId="77777777" w:rsidR="00F60E78" w:rsidRPr="00465125" w:rsidRDefault="00F60E78" w:rsidP="00B62BF3">
            <w:pPr>
              <w:jc w:val="center"/>
              <w:rPr>
                <w:sz w:val="22"/>
                <w:szCs w:val="22"/>
              </w:rPr>
            </w:pPr>
            <w:r w:rsidRPr="00465125">
              <w:rPr>
                <w:sz w:val="22"/>
                <w:szCs w:val="22"/>
              </w:rPr>
              <w:t>3.9.9.4</w:t>
            </w:r>
          </w:p>
        </w:tc>
        <w:tc>
          <w:tcPr>
            <w:tcW w:w="1582" w:type="pct"/>
            <w:gridSpan w:val="3"/>
          </w:tcPr>
          <w:p w14:paraId="269F3AFD" w14:textId="77777777" w:rsidR="00F60E78" w:rsidRPr="00465125" w:rsidRDefault="00F60E78" w:rsidP="00B62BF3">
            <w:pPr>
              <w:rPr>
                <w:sz w:val="22"/>
                <w:szCs w:val="22"/>
              </w:rPr>
            </w:pPr>
            <w:r w:rsidRPr="00465125">
              <w:rPr>
                <w:sz w:val="22"/>
                <w:szCs w:val="22"/>
              </w:rPr>
              <w:t>указательная колонка для виз</w:t>
            </w:r>
            <w:r w:rsidRPr="00465125">
              <w:rPr>
                <w:sz w:val="22"/>
                <w:szCs w:val="22"/>
              </w:rPr>
              <w:t>у</w:t>
            </w:r>
            <w:r w:rsidRPr="00465125">
              <w:rPr>
                <w:sz w:val="22"/>
                <w:szCs w:val="22"/>
              </w:rPr>
              <w:t>ального контроля (при отключе</w:t>
            </w:r>
            <w:r w:rsidRPr="00465125">
              <w:rPr>
                <w:sz w:val="22"/>
                <w:szCs w:val="22"/>
              </w:rPr>
              <w:t>н</w:t>
            </w:r>
            <w:r w:rsidRPr="00465125">
              <w:rPr>
                <w:sz w:val="22"/>
                <w:szCs w:val="22"/>
              </w:rPr>
              <w:t xml:space="preserve">ных и неисправных датчиках) </w:t>
            </w:r>
          </w:p>
        </w:tc>
        <w:tc>
          <w:tcPr>
            <w:tcW w:w="3005" w:type="pct"/>
          </w:tcPr>
          <w:p w14:paraId="45A6C51D" w14:textId="77777777" w:rsidR="00F60E78" w:rsidRPr="00465125" w:rsidRDefault="00F60E78" w:rsidP="00B62BF3">
            <w:pPr>
              <w:rPr>
                <w:sz w:val="22"/>
                <w:szCs w:val="22"/>
              </w:rPr>
            </w:pPr>
            <w:r w:rsidRPr="00465125">
              <w:rPr>
                <w:sz w:val="22"/>
                <w:szCs w:val="22"/>
              </w:rPr>
              <w:t>предусмотрена</w:t>
            </w:r>
          </w:p>
        </w:tc>
      </w:tr>
      <w:tr w:rsidR="00F60E78" w:rsidRPr="00465125" w14:paraId="1D9AD287"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4AD14CE5" w14:textId="77777777" w:rsidR="00F60E78" w:rsidRPr="00465125" w:rsidRDefault="00F60E78" w:rsidP="00B62BF3">
            <w:pPr>
              <w:jc w:val="center"/>
              <w:rPr>
                <w:sz w:val="22"/>
                <w:szCs w:val="22"/>
              </w:rPr>
            </w:pPr>
            <w:r w:rsidRPr="00465125">
              <w:rPr>
                <w:sz w:val="22"/>
                <w:szCs w:val="22"/>
              </w:rPr>
              <w:t>3.9.10</w:t>
            </w:r>
          </w:p>
        </w:tc>
        <w:tc>
          <w:tcPr>
            <w:tcW w:w="1582" w:type="pct"/>
            <w:gridSpan w:val="3"/>
            <w:vAlign w:val="center"/>
          </w:tcPr>
          <w:p w14:paraId="5A7FDB56" w14:textId="77777777" w:rsidR="00F60E78" w:rsidRPr="00465125" w:rsidRDefault="00F60E78" w:rsidP="00B62BF3">
            <w:pPr>
              <w:rPr>
                <w:sz w:val="22"/>
                <w:szCs w:val="22"/>
              </w:rPr>
            </w:pPr>
            <w:r w:rsidRPr="00465125">
              <w:rPr>
                <w:sz w:val="22"/>
                <w:szCs w:val="22"/>
              </w:rPr>
              <w:t>Устройство, сообщающее бак с атмосферой</w:t>
            </w:r>
          </w:p>
        </w:tc>
        <w:tc>
          <w:tcPr>
            <w:tcW w:w="3005" w:type="pct"/>
            <w:vAlign w:val="center"/>
          </w:tcPr>
          <w:p w14:paraId="760E4C87" w14:textId="77777777" w:rsidR="00F60E78" w:rsidRPr="00465125" w:rsidRDefault="00F60E78" w:rsidP="00B62BF3">
            <w:pPr>
              <w:rPr>
                <w:sz w:val="22"/>
                <w:szCs w:val="22"/>
              </w:rPr>
            </w:pPr>
            <w:r w:rsidRPr="00465125">
              <w:rPr>
                <w:sz w:val="22"/>
                <w:szCs w:val="22"/>
              </w:rPr>
              <w:t>Есть, снабжено воздушным фильтром (сапуном), обеспечива</w:t>
            </w:r>
            <w:r w:rsidRPr="00465125">
              <w:rPr>
                <w:sz w:val="22"/>
                <w:szCs w:val="22"/>
              </w:rPr>
              <w:t>ю</w:t>
            </w:r>
            <w:r w:rsidRPr="00465125">
              <w:rPr>
                <w:sz w:val="22"/>
                <w:szCs w:val="22"/>
              </w:rPr>
              <w:t>щим удаление избыточного воздуха из бака</w:t>
            </w:r>
          </w:p>
        </w:tc>
      </w:tr>
      <w:tr w:rsidR="00F60E78" w:rsidRPr="00465125" w14:paraId="662361E2" w14:textId="77777777" w:rsidTr="00A618BC">
        <w:tblPrEx>
          <w:tblCellMar>
            <w:left w:w="70" w:type="dxa"/>
            <w:right w:w="70" w:type="dxa"/>
          </w:tblCellMar>
          <w:tblLook w:val="0000" w:firstRow="0" w:lastRow="0" w:firstColumn="0" w:lastColumn="0" w:noHBand="0" w:noVBand="0"/>
        </w:tblPrEx>
        <w:trPr>
          <w:trHeight w:val="373"/>
        </w:trPr>
        <w:tc>
          <w:tcPr>
            <w:tcW w:w="413" w:type="pct"/>
            <w:vAlign w:val="center"/>
          </w:tcPr>
          <w:p w14:paraId="578B45B4" w14:textId="77777777" w:rsidR="00F60E78" w:rsidRPr="00465125" w:rsidRDefault="00F60E78" w:rsidP="00B62BF3">
            <w:pPr>
              <w:jc w:val="center"/>
              <w:rPr>
                <w:sz w:val="22"/>
                <w:szCs w:val="22"/>
              </w:rPr>
            </w:pPr>
            <w:r w:rsidRPr="00465125">
              <w:rPr>
                <w:sz w:val="22"/>
                <w:szCs w:val="22"/>
              </w:rPr>
              <w:t>3.10</w:t>
            </w:r>
          </w:p>
        </w:tc>
        <w:tc>
          <w:tcPr>
            <w:tcW w:w="1582" w:type="pct"/>
            <w:gridSpan w:val="3"/>
            <w:vAlign w:val="center"/>
          </w:tcPr>
          <w:p w14:paraId="14FE013B" w14:textId="77777777" w:rsidR="00F60E78" w:rsidRPr="00465125" w:rsidRDefault="00F60E78" w:rsidP="00B62BF3">
            <w:pPr>
              <w:rPr>
                <w:i/>
                <w:sz w:val="22"/>
                <w:szCs w:val="22"/>
              </w:rPr>
            </w:pPr>
            <w:proofErr w:type="spellStart"/>
            <w:r w:rsidRPr="00465125">
              <w:rPr>
                <w:sz w:val="22"/>
                <w:szCs w:val="22"/>
              </w:rPr>
              <w:t>Выгородка</w:t>
            </w:r>
            <w:proofErr w:type="spellEnd"/>
            <w:r w:rsidRPr="00465125">
              <w:rPr>
                <w:sz w:val="22"/>
                <w:szCs w:val="22"/>
              </w:rPr>
              <w:t xml:space="preserve"> «кабина управления»:</w:t>
            </w:r>
          </w:p>
        </w:tc>
        <w:tc>
          <w:tcPr>
            <w:tcW w:w="3005" w:type="pct"/>
            <w:vAlign w:val="center"/>
          </w:tcPr>
          <w:p w14:paraId="6F81EB0E" w14:textId="77777777" w:rsidR="00F60E78" w:rsidRPr="00465125" w:rsidRDefault="00F60E78" w:rsidP="00B62BF3">
            <w:pPr>
              <w:rPr>
                <w:i/>
                <w:sz w:val="22"/>
                <w:szCs w:val="22"/>
              </w:rPr>
            </w:pPr>
          </w:p>
        </w:tc>
      </w:tr>
      <w:tr w:rsidR="00F60E78" w:rsidRPr="00465125" w14:paraId="32D419B2" w14:textId="77777777" w:rsidTr="00A618BC">
        <w:tblPrEx>
          <w:tblCellMar>
            <w:left w:w="70" w:type="dxa"/>
            <w:right w:w="70" w:type="dxa"/>
          </w:tblCellMar>
          <w:tblLook w:val="0000" w:firstRow="0" w:lastRow="0" w:firstColumn="0" w:lastColumn="0" w:noHBand="0" w:noVBand="0"/>
        </w:tblPrEx>
        <w:trPr>
          <w:trHeight w:val="964"/>
        </w:trPr>
        <w:tc>
          <w:tcPr>
            <w:tcW w:w="413" w:type="pct"/>
            <w:vAlign w:val="center"/>
          </w:tcPr>
          <w:p w14:paraId="766F0738" w14:textId="77777777" w:rsidR="00F60E78" w:rsidRPr="00465125" w:rsidRDefault="00F60E78" w:rsidP="00B62BF3">
            <w:pPr>
              <w:jc w:val="center"/>
              <w:rPr>
                <w:sz w:val="22"/>
                <w:szCs w:val="22"/>
              </w:rPr>
            </w:pPr>
            <w:r w:rsidRPr="00465125">
              <w:rPr>
                <w:sz w:val="22"/>
                <w:szCs w:val="22"/>
              </w:rPr>
              <w:t>3.10.1</w:t>
            </w:r>
          </w:p>
        </w:tc>
        <w:tc>
          <w:tcPr>
            <w:tcW w:w="1582" w:type="pct"/>
            <w:gridSpan w:val="3"/>
          </w:tcPr>
          <w:p w14:paraId="1C74F3AB" w14:textId="77777777" w:rsidR="00F60E78" w:rsidRPr="00465125" w:rsidRDefault="00F60E78" w:rsidP="00B77022">
            <w:pPr>
              <w:ind w:left="39" w:firstLine="283"/>
              <w:jc w:val="both"/>
              <w:rPr>
                <w:sz w:val="22"/>
                <w:szCs w:val="22"/>
              </w:rPr>
            </w:pPr>
            <w:r w:rsidRPr="00465125">
              <w:rPr>
                <w:sz w:val="22"/>
                <w:szCs w:val="22"/>
              </w:rPr>
              <w:t>Системы, обеспечивающие контроль за: режимами работы стенда, температурой рабочей среды,</w:t>
            </w:r>
          </w:p>
          <w:p w14:paraId="4DB4B891" w14:textId="77777777" w:rsidR="00F60E78" w:rsidRPr="00465125" w:rsidRDefault="00F60E78" w:rsidP="00B77022">
            <w:pPr>
              <w:ind w:left="39" w:firstLine="283"/>
              <w:rPr>
                <w:sz w:val="22"/>
                <w:szCs w:val="22"/>
              </w:rPr>
            </w:pPr>
            <w:r w:rsidRPr="00465125">
              <w:rPr>
                <w:sz w:val="22"/>
                <w:szCs w:val="22"/>
              </w:rPr>
              <w:t>давлением при испытаниях и промывках,</w:t>
            </w:r>
          </w:p>
          <w:p w14:paraId="29197D86" w14:textId="70D23783" w:rsidR="00F60E78" w:rsidRPr="00465125" w:rsidRDefault="00F60E78" w:rsidP="00B77022">
            <w:pPr>
              <w:ind w:left="39" w:firstLine="283"/>
              <w:rPr>
                <w:sz w:val="22"/>
                <w:szCs w:val="22"/>
              </w:rPr>
            </w:pPr>
            <w:r w:rsidRPr="00465125">
              <w:rPr>
                <w:sz w:val="22"/>
                <w:szCs w:val="22"/>
              </w:rPr>
              <w:t>расходами</w:t>
            </w:r>
          </w:p>
        </w:tc>
        <w:tc>
          <w:tcPr>
            <w:tcW w:w="3005" w:type="pct"/>
            <w:vAlign w:val="center"/>
          </w:tcPr>
          <w:p w14:paraId="51F15844" w14:textId="77777777" w:rsidR="00F60E78" w:rsidRPr="00465125" w:rsidRDefault="00F60E78" w:rsidP="00B62BF3">
            <w:pPr>
              <w:ind w:left="110" w:hanging="110"/>
              <w:rPr>
                <w:sz w:val="22"/>
                <w:szCs w:val="22"/>
              </w:rPr>
            </w:pPr>
            <w:r w:rsidRPr="00465125">
              <w:rPr>
                <w:sz w:val="22"/>
                <w:szCs w:val="22"/>
              </w:rPr>
              <w:t>предусмотрены</w:t>
            </w:r>
          </w:p>
        </w:tc>
      </w:tr>
      <w:tr w:rsidR="00F60E78" w:rsidRPr="00465125" w14:paraId="0B744447" w14:textId="77777777" w:rsidTr="00A618BC">
        <w:tblPrEx>
          <w:tblCellMar>
            <w:left w:w="70" w:type="dxa"/>
            <w:right w:w="70" w:type="dxa"/>
          </w:tblCellMar>
          <w:tblLook w:val="0000" w:firstRow="0" w:lastRow="0" w:firstColumn="0" w:lastColumn="0" w:noHBand="0" w:noVBand="0"/>
        </w:tblPrEx>
        <w:trPr>
          <w:trHeight w:val="1190"/>
        </w:trPr>
        <w:tc>
          <w:tcPr>
            <w:tcW w:w="413" w:type="pct"/>
            <w:vAlign w:val="center"/>
          </w:tcPr>
          <w:p w14:paraId="0DEA9836" w14:textId="77777777" w:rsidR="00F60E78" w:rsidRPr="00465125" w:rsidRDefault="00F60E78" w:rsidP="00B62BF3">
            <w:pPr>
              <w:jc w:val="center"/>
              <w:rPr>
                <w:sz w:val="22"/>
                <w:szCs w:val="22"/>
              </w:rPr>
            </w:pPr>
            <w:r w:rsidRPr="00465125">
              <w:rPr>
                <w:sz w:val="22"/>
                <w:szCs w:val="22"/>
              </w:rPr>
              <w:t>3.10.2</w:t>
            </w:r>
          </w:p>
        </w:tc>
        <w:tc>
          <w:tcPr>
            <w:tcW w:w="1582" w:type="pct"/>
            <w:gridSpan w:val="3"/>
          </w:tcPr>
          <w:p w14:paraId="7BDDFB39" w14:textId="77777777" w:rsidR="00F60E78" w:rsidRPr="00465125" w:rsidRDefault="00F60E78" w:rsidP="00B62BF3">
            <w:pPr>
              <w:rPr>
                <w:sz w:val="22"/>
                <w:szCs w:val="22"/>
              </w:rPr>
            </w:pPr>
            <w:r w:rsidRPr="00465125">
              <w:rPr>
                <w:sz w:val="22"/>
                <w:szCs w:val="22"/>
              </w:rPr>
              <w:t>Системы, обеспечивающие управление: включением и в</w:t>
            </w:r>
            <w:r w:rsidRPr="00465125">
              <w:rPr>
                <w:sz w:val="22"/>
                <w:szCs w:val="22"/>
              </w:rPr>
              <w:t>ы</w:t>
            </w:r>
            <w:r w:rsidRPr="00465125">
              <w:rPr>
                <w:sz w:val="22"/>
                <w:szCs w:val="22"/>
              </w:rPr>
              <w:t>ключением насосов, расходами рабочей среды, поддержанием требуемой температуры рабочей среды, аварийным отключением.</w:t>
            </w:r>
          </w:p>
        </w:tc>
        <w:tc>
          <w:tcPr>
            <w:tcW w:w="3005" w:type="pct"/>
            <w:vAlign w:val="center"/>
          </w:tcPr>
          <w:p w14:paraId="0DFBAEF9" w14:textId="77777777" w:rsidR="00F60E78" w:rsidRPr="00465125" w:rsidRDefault="00F60E78" w:rsidP="00B62BF3">
            <w:pPr>
              <w:ind w:left="110" w:hanging="110"/>
              <w:rPr>
                <w:sz w:val="22"/>
                <w:szCs w:val="22"/>
              </w:rPr>
            </w:pPr>
            <w:r w:rsidRPr="00465125">
              <w:rPr>
                <w:sz w:val="22"/>
                <w:szCs w:val="22"/>
              </w:rPr>
              <w:t>предусмотрены</w:t>
            </w:r>
          </w:p>
        </w:tc>
      </w:tr>
      <w:tr w:rsidR="00F60E78" w:rsidRPr="00465125" w14:paraId="6D9ADCE3"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066C05A7" w14:textId="77777777" w:rsidR="00F60E78" w:rsidRPr="00465125" w:rsidRDefault="00F60E78" w:rsidP="00B62BF3">
            <w:pPr>
              <w:jc w:val="center"/>
              <w:rPr>
                <w:sz w:val="22"/>
                <w:szCs w:val="22"/>
              </w:rPr>
            </w:pPr>
            <w:r w:rsidRPr="00465125">
              <w:rPr>
                <w:sz w:val="22"/>
                <w:szCs w:val="22"/>
              </w:rPr>
              <w:t>3.10.3</w:t>
            </w:r>
          </w:p>
        </w:tc>
        <w:tc>
          <w:tcPr>
            <w:tcW w:w="1582" w:type="pct"/>
            <w:gridSpan w:val="3"/>
            <w:vAlign w:val="center"/>
          </w:tcPr>
          <w:p w14:paraId="7921916F" w14:textId="77777777" w:rsidR="00F60E78" w:rsidRPr="00465125" w:rsidRDefault="00F60E78" w:rsidP="00B62BF3">
            <w:pPr>
              <w:rPr>
                <w:sz w:val="22"/>
                <w:szCs w:val="22"/>
              </w:rPr>
            </w:pPr>
            <w:r w:rsidRPr="00465125">
              <w:rPr>
                <w:sz w:val="22"/>
                <w:szCs w:val="22"/>
              </w:rPr>
              <w:t>Панель управления</w:t>
            </w:r>
          </w:p>
        </w:tc>
        <w:tc>
          <w:tcPr>
            <w:tcW w:w="3005" w:type="pct"/>
            <w:vAlign w:val="center"/>
          </w:tcPr>
          <w:p w14:paraId="17D55141" w14:textId="77777777" w:rsidR="00F60E78" w:rsidRPr="00465125" w:rsidRDefault="00F60E78" w:rsidP="00B62BF3">
            <w:pPr>
              <w:ind w:left="110" w:hanging="110"/>
              <w:rPr>
                <w:sz w:val="22"/>
                <w:szCs w:val="22"/>
              </w:rPr>
            </w:pPr>
            <w:r w:rsidRPr="00465125">
              <w:rPr>
                <w:sz w:val="22"/>
                <w:szCs w:val="22"/>
              </w:rPr>
              <w:t>с мнемосхемой и табло</w:t>
            </w:r>
          </w:p>
        </w:tc>
      </w:tr>
      <w:tr w:rsidR="00F60E78" w:rsidRPr="00465125" w14:paraId="53FE3E80" w14:textId="77777777" w:rsidTr="00A618BC">
        <w:tblPrEx>
          <w:tblCellMar>
            <w:left w:w="70" w:type="dxa"/>
            <w:right w:w="70" w:type="dxa"/>
          </w:tblCellMar>
          <w:tblLook w:val="0000" w:firstRow="0" w:lastRow="0" w:firstColumn="0" w:lastColumn="0" w:noHBand="0" w:noVBand="0"/>
        </w:tblPrEx>
        <w:trPr>
          <w:trHeight w:val="454"/>
        </w:trPr>
        <w:tc>
          <w:tcPr>
            <w:tcW w:w="413" w:type="pct"/>
            <w:vAlign w:val="center"/>
          </w:tcPr>
          <w:p w14:paraId="6918EC18" w14:textId="77777777" w:rsidR="00F60E78" w:rsidRPr="00465125" w:rsidRDefault="00F60E78" w:rsidP="00B62BF3">
            <w:pPr>
              <w:jc w:val="center"/>
              <w:rPr>
                <w:sz w:val="22"/>
                <w:szCs w:val="22"/>
              </w:rPr>
            </w:pPr>
            <w:r w:rsidRPr="00465125">
              <w:rPr>
                <w:sz w:val="22"/>
                <w:szCs w:val="22"/>
              </w:rPr>
              <w:t>3.10.4</w:t>
            </w:r>
          </w:p>
        </w:tc>
        <w:tc>
          <w:tcPr>
            <w:tcW w:w="1582" w:type="pct"/>
            <w:gridSpan w:val="3"/>
            <w:vAlign w:val="center"/>
          </w:tcPr>
          <w:p w14:paraId="7C2649D4" w14:textId="77777777" w:rsidR="00F60E78" w:rsidRPr="00465125" w:rsidRDefault="00F60E78" w:rsidP="00B62BF3">
            <w:pPr>
              <w:rPr>
                <w:sz w:val="22"/>
                <w:szCs w:val="22"/>
              </w:rPr>
            </w:pPr>
            <w:r w:rsidRPr="00465125">
              <w:rPr>
                <w:sz w:val="22"/>
                <w:szCs w:val="22"/>
              </w:rPr>
              <w:t>Отображение на панели управл</w:t>
            </w:r>
            <w:r w:rsidRPr="00465125">
              <w:rPr>
                <w:sz w:val="22"/>
                <w:szCs w:val="22"/>
              </w:rPr>
              <w:t>е</w:t>
            </w:r>
            <w:r w:rsidRPr="00465125">
              <w:rPr>
                <w:sz w:val="22"/>
                <w:szCs w:val="22"/>
              </w:rPr>
              <w:t>ния следующих параметров ко</w:t>
            </w:r>
            <w:r w:rsidRPr="00465125">
              <w:rPr>
                <w:sz w:val="22"/>
                <w:szCs w:val="22"/>
              </w:rPr>
              <w:t>н</w:t>
            </w:r>
            <w:r w:rsidRPr="00465125">
              <w:rPr>
                <w:sz w:val="22"/>
                <w:szCs w:val="22"/>
              </w:rPr>
              <w:t>трольно-измерительных приборов и датчиков:</w:t>
            </w:r>
          </w:p>
        </w:tc>
        <w:tc>
          <w:tcPr>
            <w:tcW w:w="3005" w:type="pct"/>
            <w:vAlign w:val="center"/>
          </w:tcPr>
          <w:p w14:paraId="63EB468B" w14:textId="77777777" w:rsidR="00F60E78" w:rsidRPr="00465125" w:rsidRDefault="00F60E78" w:rsidP="00B62BF3">
            <w:pPr>
              <w:ind w:left="110" w:hanging="110"/>
              <w:rPr>
                <w:sz w:val="22"/>
                <w:szCs w:val="22"/>
              </w:rPr>
            </w:pPr>
          </w:p>
        </w:tc>
      </w:tr>
      <w:tr w:rsidR="00F60E78" w:rsidRPr="00465125" w14:paraId="4B0685F5" w14:textId="77777777" w:rsidTr="00A618BC">
        <w:tblPrEx>
          <w:tblCellMar>
            <w:left w:w="70" w:type="dxa"/>
            <w:right w:w="70" w:type="dxa"/>
          </w:tblCellMar>
          <w:tblLook w:val="0000" w:firstRow="0" w:lastRow="0" w:firstColumn="0" w:lastColumn="0" w:noHBand="0" w:noVBand="0"/>
        </w:tblPrEx>
        <w:trPr>
          <w:trHeight w:val="415"/>
        </w:trPr>
        <w:tc>
          <w:tcPr>
            <w:tcW w:w="413" w:type="pct"/>
            <w:vAlign w:val="center"/>
          </w:tcPr>
          <w:p w14:paraId="5BB0A5F1" w14:textId="77777777" w:rsidR="00F60E78" w:rsidRPr="00465125" w:rsidRDefault="00F60E78" w:rsidP="00B62BF3">
            <w:pPr>
              <w:jc w:val="center"/>
            </w:pPr>
            <w:r w:rsidRPr="00465125">
              <w:rPr>
                <w:sz w:val="22"/>
                <w:szCs w:val="22"/>
              </w:rPr>
              <w:t>3.10.4.1</w:t>
            </w:r>
          </w:p>
        </w:tc>
        <w:tc>
          <w:tcPr>
            <w:tcW w:w="1582" w:type="pct"/>
            <w:gridSpan w:val="3"/>
            <w:vAlign w:val="center"/>
          </w:tcPr>
          <w:p w14:paraId="4317D5BE" w14:textId="2D76511F" w:rsidR="00F60E78" w:rsidRPr="00465125" w:rsidRDefault="00F60E78" w:rsidP="00362662">
            <w:pPr>
              <w:rPr>
                <w:sz w:val="22"/>
                <w:szCs w:val="22"/>
              </w:rPr>
            </w:pPr>
            <w:r w:rsidRPr="00465125">
              <w:rPr>
                <w:sz w:val="22"/>
                <w:szCs w:val="22"/>
              </w:rPr>
              <w:t>-промежуточного и конечного положений уровня в баке</w:t>
            </w:r>
          </w:p>
        </w:tc>
        <w:tc>
          <w:tcPr>
            <w:tcW w:w="3005" w:type="pct"/>
          </w:tcPr>
          <w:p w14:paraId="046FAB2D" w14:textId="77777777" w:rsidR="00F60E78" w:rsidRPr="00465125" w:rsidRDefault="00F60E78" w:rsidP="00B62BF3">
            <w:pPr>
              <w:ind w:left="110" w:hanging="110"/>
              <w:rPr>
                <w:sz w:val="22"/>
                <w:szCs w:val="22"/>
              </w:rPr>
            </w:pPr>
            <w:r w:rsidRPr="00465125">
              <w:rPr>
                <w:sz w:val="22"/>
                <w:szCs w:val="22"/>
              </w:rPr>
              <w:t>обеспечено</w:t>
            </w:r>
          </w:p>
        </w:tc>
      </w:tr>
      <w:tr w:rsidR="00F60E78" w:rsidRPr="00465125" w14:paraId="0FBB7375"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544DF313" w14:textId="77777777" w:rsidR="00F60E78" w:rsidRPr="00465125" w:rsidRDefault="00F60E78" w:rsidP="00B62BF3">
            <w:pPr>
              <w:jc w:val="center"/>
            </w:pPr>
            <w:r w:rsidRPr="00465125">
              <w:rPr>
                <w:sz w:val="22"/>
                <w:szCs w:val="22"/>
              </w:rPr>
              <w:t>3.10.4.2</w:t>
            </w:r>
          </w:p>
        </w:tc>
        <w:tc>
          <w:tcPr>
            <w:tcW w:w="1582" w:type="pct"/>
            <w:gridSpan w:val="3"/>
            <w:vAlign w:val="center"/>
          </w:tcPr>
          <w:p w14:paraId="4D730F65" w14:textId="77777777" w:rsidR="00F60E78" w:rsidRPr="00465125" w:rsidRDefault="00F60E78" w:rsidP="00B62BF3">
            <w:pPr>
              <w:ind w:left="126" w:hanging="126"/>
              <w:rPr>
                <w:sz w:val="22"/>
                <w:szCs w:val="22"/>
              </w:rPr>
            </w:pPr>
            <w:r w:rsidRPr="00465125">
              <w:rPr>
                <w:sz w:val="22"/>
                <w:szCs w:val="22"/>
              </w:rPr>
              <w:t>-контроля температуры рабочей среды</w:t>
            </w:r>
          </w:p>
        </w:tc>
        <w:tc>
          <w:tcPr>
            <w:tcW w:w="3005" w:type="pct"/>
          </w:tcPr>
          <w:p w14:paraId="52227A52" w14:textId="77777777" w:rsidR="00F60E78" w:rsidRPr="00465125" w:rsidRDefault="00F60E78" w:rsidP="00B62BF3">
            <w:pPr>
              <w:rPr>
                <w:sz w:val="22"/>
                <w:szCs w:val="22"/>
              </w:rPr>
            </w:pPr>
            <w:r w:rsidRPr="00465125">
              <w:rPr>
                <w:sz w:val="22"/>
                <w:szCs w:val="22"/>
              </w:rPr>
              <w:t>обеспечено</w:t>
            </w:r>
          </w:p>
        </w:tc>
      </w:tr>
      <w:tr w:rsidR="00F60E78" w:rsidRPr="00465125" w14:paraId="411AB871" w14:textId="77777777" w:rsidTr="00A618BC">
        <w:tblPrEx>
          <w:tblCellMar>
            <w:left w:w="70" w:type="dxa"/>
            <w:right w:w="70" w:type="dxa"/>
          </w:tblCellMar>
          <w:tblLook w:val="0000" w:firstRow="0" w:lastRow="0" w:firstColumn="0" w:lastColumn="0" w:noHBand="0" w:noVBand="0"/>
        </w:tblPrEx>
        <w:trPr>
          <w:trHeight w:val="433"/>
        </w:trPr>
        <w:tc>
          <w:tcPr>
            <w:tcW w:w="413" w:type="pct"/>
            <w:vAlign w:val="center"/>
          </w:tcPr>
          <w:p w14:paraId="254916EA" w14:textId="77777777" w:rsidR="00F60E78" w:rsidRPr="00465125" w:rsidRDefault="00F60E78" w:rsidP="00B62BF3">
            <w:pPr>
              <w:jc w:val="center"/>
            </w:pPr>
            <w:r w:rsidRPr="00465125">
              <w:rPr>
                <w:sz w:val="22"/>
                <w:szCs w:val="22"/>
              </w:rPr>
              <w:t>3.10.4.3</w:t>
            </w:r>
          </w:p>
        </w:tc>
        <w:tc>
          <w:tcPr>
            <w:tcW w:w="1582" w:type="pct"/>
            <w:gridSpan w:val="3"/>
            <w:vAlign w:val="center"/>
          </w:tcPr>
          <w:p w14:paraId="0000C675" w14:textId="77777777" w:rsidR="00F60E78" w:rsidRPr="00465125" w:rsidRDefault="00F60E78" w:rsidP="00B62BF3">
            <w:pPr>
              <w:rPr>
                <w:sz w:val="22"/>
                <w:szCs w:val="22"/>
              </w:rPr>
            </w:pPr>
            <w:r w:rsidRPr="00465125">
              <w:rPr>
                <w:sz w:val="22"/>
                <w:szCs w:val="22"/>
              </w:rPr>
              <w:t>-контроля давления при испыт</w:t>
            </w:r>
            <w:r w:rsidRPr="00465125">
              <w:rPr>
                <w:sz w:val="22"/>
                <w:szCs w:val="22"/>
              </w:rPr>
              <w:t>а</w:t>
            </w:r>
            <w:r w:rsidRPr="00465125">
              <w:rPr>
                <w:sz w:val="22"/>
                <w:szCs w:val="22"/>
              </w:rPr>
              <w:t>ниях и при промывках</w:t>
            </w:r>
          </w:p>
        </w:tc>
        <w:tc>
          <w:tcPr>
            <w:tcW w:w="3005" w:type="pct"/>
          </w:tcPr>
          <w:p w14:paraId="38CA39DD" w14:textId="77777777" w:rsidR="00F60E78" w:rsidRPr="00465125" w:rsidRDefault="00F60E78" w:rsidP="00B62BF3">
            <w:pPr>
              <w:rPr>
                <w:sz w:val="22"/>
                <w:szCs w:val="22"/>
              </w:rPr>
            </w:pPr>
            <w:r w:rsidRPr="00465125">
              <w:rPr>
                <w:sz w:val="22"/>
                <w:szCs w:val="22"/>
              </w:rPr>
              <w:t>обеспечено</w:t>
            </w:r>
          </w:p>
        </w:tc>
      </w:tr>
      <w:tr w:rsidR="00F60E78" w:rsidRPr="00465125" w14:paraId="7E7C33EC" w14:textId="77777777" w:rsidTr="00A618BC">
        <w:tblPrEx>
          <w:tblCellMar>
            <w:left w:w="70" w:type="dxa"/>
            <w:right w:w="70" w:type="dxa"/>
          </w:tblCellMar>
          <w:tblLook w:val="0000" w:firstRow="0" w:lastRow="0" w:firstColumn="0" w:lastColumn="0" w:noHBand="0" w:noVBand="0"/>
        </w:tblPrEx>
        <w:trPr>
          <w:trHeight w:val="311"/>
        </w:trPr>
        <w:tc>
          <w:tcPr>
            <w:tcW w:w="413" w:type="pct"/>
            <w:vAlign w:val="center"/>
          </w:tcPr>
          <w:p w14:paraId="3922908E" w14:textId="77777777" w:rsidR="00F60E78" w:rsidRPr="00465125" w:rsidRDefault="00F60E78" w:rsidP="00B62BF3">
            <w:pPr>
              <w:jc w:val="center"/>
            </w:pPr>
            <w:r w:rsidRPr="00465125">
              <w:rPr>
                <w:sz w:val="22"/>
                <w:szCs w:val="22"/>
              </w:rPr>
              <w:t>3.10.4.4</w:t>
            </w:r>
          </w:p>
        </w:tc>
        <w:tc>
          <w:tcPr>
            <w:tcW w:w="1582" w:type="pct"/>
            <w:gridSpan w:val="3"/>
            <w:vAlign w:val="center"/>
          </w:tcPr>
          <w:p w14:paraId="7E1078B1" w14:textId="77777777" w:rsidR="00F60E78" w:rsidRPr="00465125" w:rsidRDefault="00F60E78" w:rsidP="00B62BF3">
            <w:pPr>
              <w:ind w:left="126" w:hanging="126"/>
              <w:rPr>
                <w:sz w:val="22"/>
                <w:szCs w:val="22"/>
              </w:rPr>
            </w:pPr>
            <w:r w:rsidRPr="00465125">
              <w:rPr>
                <w:sz w:val="22"/>
                <w:szCs w:val="22"/>
              </w:rPr>
              <w:t>-стационарного расходомера</w:t>
            </w:r>
          </w:p>
        </w:tc>
        <w:tc>
          <w:tcPr>
            <w:tcW w:w="3005" w:type="pct"/>
          </w:tcPr>
          <w:p w14:paraId="58F307B9" w14:textId="77777777" w:rsidR="00F60E78" w:rsidRPr="00465125" w:rsidRDefault="00F60E78" w:rsidP="00B62BF3">
            <w:pPr>
              <w:rPr>
                <w:sz w:val="22"/>
                <w:szCs w:val="22"/>
              </w:rPr>
            </w:pPr>
            <w:r w:rsidRPr="00465125">
              <w:rPr>
                <w:sz w:val="22"/>
                <w:szCs w:val="22"/>
              </w:rPr>
              <w:t>обеспечено</w:t>
            </w:r>
          </w:p>
        </w:tc>
      </w:tr>
      <w:tr w:rsidR="00F60E78" w:rsidRPr="00465125" w14:paraId="1DFFF118" w14:textId="77777777" w:rsidTr="00A618BC">
        <w:tblPrEx>
          <w:tblCellMar>
            <w:left w:w="70" w:type="dxa"/>
            <w:right w:w="70" w:type="dxa"/>
          </w:tblCellMar>
          <w:tblLook w:val="0000" w:firstRow="0" w:lastRow="0" w:firstColumn="0" w:lastColumn="0" w:noHBand="0" w:noVBand="0"/>
        </w:tblPrEx>
        <w:trPr>
          <w:trHeight w:val="510"/>
        </w:trPr>
        <w:tc>
          <w:tcPr>
            <w:tcW w:w="413" w:type="pct"/>
            <w:vAlign w:val="center"/>
          </w:tcPr>
          <w:p w14:paraId="7DE0DE44" w14:textId="77777777" w:rsidR="00F60E78" w:rsidRPr="00465125" w:rsidRDefault="00F60E78" w:rsidP="00B62BF3">
            <w:pPr>
              <w:jc w:val="center"/>
            </w:pPr>
            <w:r w:rsidRPr="00465125">
              <w:rPr>
                <w:sz w:val="22"/>
                <w:szCs w:val="22"/>
              </w:rPr>
              <w:t>3.10.4.5</w:t>
            </w:r>
          </w:p>
        </w:tc>
        <w:tc>
          <w:tcPr>
            <w:tcW w:w="1582" w:type="pct"/>
            <w:gridSpan w:val="3"/>
            <w:vAlign w:val="center"/>
          </w:tcPr>
          <w:p w14:paraId="36BBC885" w14:textId="77777777" w:rsidR="00F60E78" w:rsidRPr="00465125" w:rsidRDefault="00F60E78" w:rsidP="00B62BF3">
            <w:pPr>
              <w:rPr>
                <w:sz w:val="22"/>
                <w:szCs w:val="22"/>
              </w:rPr>
            </w:pPr>
            <w:r w:rsidRPr="00465125">
              <w:rPr>
                <w:sz w:val="22"/>
                <w:szCs w:val="22"/>
              </w:rPr>
              <w:t>-системы поддержания темпер</w:t>
            </w:r>
            <w:r w:rsidRPr="00465125">
              <w:rPr>
                <w:sz w:val="22"/>
                <w:szCs w:val="22"/>
              </w:rPr>
              <w:t>а</w:t>
            </w:r>
            <w:r w:rsidRPr="00465125">
              <w:rPr>
                <w:sz w:val="22"/>
                <w:szCs w:val="22"/>
              </w:rPr>
              <w:t xml:space="preserve">туры промывочной </w:t>
            </w:r>
          </w:p>
          <w:p w14:paraId="5D086CDB" w14:textId="77777777" w:rsidR="00F60E78" w:rsidRPr="00465125" w:rsidRDefault="00F60E78" w:rsidP="00B62BF3">
            <w:pPr>
              <w:rPr>
                <w:sz w:val="22"/>
                <w:szCs w:val="22"/>
              </w:rPr>
            </w:pPr>
            <w:r w:rsidRPr="00465125">
              <w:rPr>
                <w:sz w:val="22"/>
                <w:szCs w:val="22"/>
              </w:rPr>
              <w:t>среды</w:t>
            </w:r>
          </w:p>
        </w:tc>
        <w:tc>
          <w:tcPr>
            <w:tcW w:w="3005" w:type="pct"/>
          </w:tcPr>
          <w:p w14:paraId="274505E5" w14:textId="77777777" w:rsidR="00F60E78" w:rsidRPr="00465125" w:rsidRDefault="00F60E78" w:rsidP="00B62BF3">
            <w:pPr>
              <w:rPr>
                <w:sz w:val="22"/>
                <w:szCs w:val="22"/>
              </w:rPr>
            </w:pPr>
            <w:r w:rsidRPr="00465125">
              <w:rPr>
                <w:sz w:val="22"/>
                <w:szCs w:val="22"/>
              </w:rPr>
              <w:t>обеспечено</w:t>
            </w:r>
          </w:p>
        </w:tc>
      </w:tr>
      <w:tr w:rsidR="00F60E78" w:rsidRPr="00465125" w14:paraId="1A00553B"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7ED0E375" w14:textId="77777777" w:rsidR="00F60E78" w:rsidRPr="00465125" w:rsidRDefault="00F60E78" w:rsidP="00B62BF3">
            <w:pPr>
              <w:jc w:val="center"/>
              <w:rPr>
                <w:sz w:val="22"/>
                <w:szCs w:val="22"/>
              </w:rPr>
            </w:pPr>
            <w:r w:rsidRPr="00465125">
              <w:rPr>
                <w:sz w:val="22"/>
                <w:szCs w:val="22"/>
              </w:rPr>
              <w:t>3.10.5</w:t>
            </w:r>
          </w:p>
        </w:tc>
        <w:tc>
          <w:tcPr>
            <w:tcW w:w="1582" w:type="pct"/>
            <w:gridSpan w:val="3"/>
          </w:tcPr>
          <w:p w14:paraId="2EB2F31F" w14:textId="77777777" w:rsidR="00F60E78" w:rsidRPr="00465125" w:rsidRDefault="00F60E78" w:rsidP="00B62BF3">
            <w:pPr>
              <w:ind w:firstLine="14"/>
              <w:rPr>
                <w:sz w:val="22"/>
                <w:szCs w:val="22"/>
              </w:rPr>
            </w:pPr>
            <w:r w:rsidRPr="00465125">
              <w:rPr>
                <w:sz w:val="22"/>
                <w:szCs w:val="22"/>
              </w:rPr>
              <w:t>Приборы звуковой и световой сигнализации отключения нас</w:t>
            </w:r>
            <w:r w:rsidRPr="00465125">
              <w:rPr>
                <w:sz w:val="22"/>
                <w:szCs w:val="22"/>
              </w:rPr>
              <w:t>о</w:t>
            </w:r>
            <w:r w:rsidRPr="00465125">
              <w:rPr>
                <w:sz w:val="22"/>
                <w:szCs w:val="22"/>
              </w:rPr>
              <w:t>сов по достижению критических параметров засорения фильтров</w:t>
            </w:r>
          </w:p>
        </w:tc>
        <w:tc>
          <w:tcPr>
            <w:tcW w:w="3005" w:type="pct"/>
            <w:vAlign w:val="center"/>
          </w:tcPr>
          <w:p w14:paraId="2225AA3B" w14:textId="77777777" w:rsidR="00F60E78" w:rsidRPr="00465125" w:rsidRDefault="00F60E78" w:rsidP="00B62BF3">
            <w:pPr>
              <w:ind w:left="126" w:hanging="126"/>
              <w:rPr>
                <w:sz w:val="22"/>
                <w:szCs w:val="22"/>
              </w:rPr>
            </w:pPr>
            <w:r w:rsidRPr="00465125">
              <w:rPr>
                <w:sz w:val="22"/>
                <w:szCs w:val="22"/>
              </w:rPr>
              <w:t>предусмотрены</w:t>
            </w:r>
          </w:p>
        </w:tc>
      </w:tr>
      <w:tr w:rsidR="00F60E78" w:rsidRPr="00465125" w14:paraId="42E239E1"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19D269F7" w14:textId="77777777" w:rsidR="00F60E78" w:rsidRPr="00465125" w:rsidRDefault="00F60E78" w:rsidP="00B62BF3">
            <w:pPr>
              <w:jc w:val="center"/>
              <w:rPr>
                <w:sz w:val="22"/>
                <w:szCs w:val="22"/>
              </w:rPr>
            </w:pPr>
            <w:r w:rsidRPr="00465125">
              <w:rPr>
                <w:sz w:val="22"/>
                <w:szCs w:val="22"/>
              </w:rPr>
              <w:t>3.10.6</w:t>
            </w:r>
          </w:p>
        </w:tc>
        <w:tc>
          <w:tcPr>
            <w:tcW w:w="1582" w:type="pct"/>
            <w:gridSpan w:val="3"/>
          </w:tcPr>
          <w:p w14:paraId="3837DEAE" w14:textId="77777777" w:rsidR="00F60E78" w:rsidRPr="00465125" w:rsidRDefault="00F60E78" w:rsidP="00B62BF3">
            <w:pPr>
              <w:ind w:left="126" w:hanging="126"/>
              <w:rPr>
                <w:sz w:val="22"/>
                <w:szCs w:val="22"/>
              </w:rPr>
            </w:pPr>
            <w:r w:rsidRPr="00465125">
              <w:rPr>
                <w:sz w:val="22"/>
                <w:szCs w:val="22"/>
              </w:rPr>
              <w:t xml:space="preserve">Оборудование </w:t>
            </w:r>
            <w:proofErr w:type="spellStart"/>
            <w:r w:rsidRPr="00465125">
              <w:rPr>
                <w:sz w:val="22"/>
                <w:szCs w:val="22"/>
              </w:rPr>
              <w:t>выгородки</w:t>
            </w:r>
            <w:proofErr w:type="spellEnd"/>
            <w:r w:rsidRPr="00465125">
              <w:rPr>
                <w:sz w:val="22"/>
                <w:szCs w:val="22"/>
              </w:rPr>
              <w:t>:</w:t>
            </w:r>
          </w:p>
        </w:tc>
        <w:tc>
          <w:tcPr>
            <w:tcW w:w="3005" w:type="pct"/>
            <w:vAlign w:val="center"/>
          </w:tcPr>
          <w:p w14:paraId="52668AA8" w14:textId="77777777" w:rsidR="00F60E78" w:rsidRPr="00465125" w:rsidRDefault="00F60E78" w:rsidP="00B62BF3">
            <w:pPr>
              <w:ind w:left="126" w:hanging="126"/>
              <w:rPr>
                <w:sz w:val="22"/>
                <w:szCs w:val="22"/>
              </w:rPr>
            </w:pPr>
            <w:r w:rsidRPr="00465125">
              <w:rPr>
                <w:sz w:val="22"/>
                <w:szCs w:val="22"/>
              </w:rPr>
              <w:t>-</w:t>
            </w:r>
          </w:p>
        </w:tc>
      </w:tr>
      <w:tr w:rsidR="00F60E78" w:rsidRPr="00465125" w14:paraId="0D685E99" w14:textId="77777777" w:rsidTr="00A618BC">
        <w:tblPrEx>
          <w:tblCellMar>
            <w:left w:w="70" w:type="dxa"/>
            <w:right w:w="70" w:type="dxa"/>
          </w:tblCellMar>
          <w:tblLook w:val="0000" w:firstRow="0" w:lastRow="0" w:firstColumn="0" w:lastColumn="0" w:noHBand="0" w:noVBand="0"/>
        </w:tblPrEx>
        <w:trPr>
          <w:trHeight w:val="650"/>
        </w:trPr>
        <w:tc>
          <w:tcPr>
            <w:tcW w:w="413" w:type="pct"/>
            <w:vAlign w:val="center"/>
          </w:tcPr>
          <w:p w14:paraId="7BD34753" w14:textId="77777777" w:rsidR="00F60E78" w:rsidRPr="00465125" w:rsidRDefault="00F60E78" w:rsidP="00B62BF3">
            <w:pPr>
              <w:jc w:val="center"/>
              <w:rPr>
                <w:sz w:val="22"/>
                <w:szCs w:val="22"/>
              </w:rPr>
            </w:pPr>
            <w:r w:rsidRPr="00465125">
              <w:rPr>
                <w:sz w:val="22"/>
                <w:szCs w:val="22"/>
              </w:rPr>
              <w:lastRenderedPageBreak/>
              <w:t>3.10.6.1</w:t>
            </w:r>
          </w:p>
        </w:tc>
        <w:tc>
          <w:tcPr>
            <w:tcW w:w="1582" w:type="pct"/>
            <w:gridSpan w:val="3"/>
            <w:vAlign w:val="center"/>
          </w:tcPr>
          <w:p w14:paraId="73642C24" w14:textId="0544672B" w:rsidR="00F60E78" w:rsidRPr="00465125" w:rsidRDefault="005B7E0D" w:rsidP="00783260">
            <w:pPr>
              <w:jc w:val="both"/>
              <w:rPr>
                <w:sz w:val="22"/>
                <w:szCs w:val="22"/>
              </w:rPr>
            </w:pPr>
            <w:r w:rsidRPr="00465125">
              <w:rPr>
                <w:sz w:val="22"/>
                <w:szCs w:val="22"/>
              </w:rPr>
              <w:t xml:space="preserve">Считывающие </w:t>
            </w:r>
            <w:r w:rsidR="00F60E78" w:rsidRPr="00465125">
              <w:rPr>
                <w:sz w:val="22"/>
                <w:szCs w:val="22"/>
              </w:rPr>
              <w:t>устройств</w:t>
            </w:r>
            <w:r w:rsidRPr="00465125">
              <w:rPr>
                <w:sz w:val="22"/>
                <w:szCs w:val="22"/>
              </w:rPr>
              <w:t>а</w:t>
            </w:r>
            <w:r w:rsidR="00F60E78" w:rsidRPr="00465125">
              <w:rPr>
                <w:sz w:val="22"/>
                <w:szCs w:val="22"/>
              </w:rPr>
              <w:t xml:space="preserve"> </w:t>
            </w:r>
            <w:r w:rsidRPr="00465125">
              <w:rPr>
                <w:sz w:val="22"/>
                <w:szCs w:val="22"/>
              </w:rPr>
              <w:t>(эле</w:t>
            </w:r>
            <w:r w:rsidRPr="00465125">
              <w:rPr>
                <w:sz w:val="22"/>
                <w:szCs w:val="22"/>
              </w:rPr>
              <w:t>к</w:t>
            </w:r>
            <w:r w:rsidRPr="00465125">
              <w:rPr>
                <w:sz w:val="22"/>
                <w:szCs w:val="22"/>
              </w:rPr>
              <w:t xml:space="preserve">тронные датчики) для передачи данных в персональную </w:t>
            </w:r>
            <w:proofErr w:type="spellStart"/>
            <w:proofErr w:type="gramStart"/>
            <w:r w:rsidRPr="00465125">
              <w:rPr>
                <w:sz w:val="22"/>
                <w:szCs w:val="22"/>
              </w:rPr>
              <w:t>эле</w:t>
            </w:r>
            <w:r w:rsidRPr="00465125">
              <w:rPr>
                <w:sz w:val="22"/>
                <w:szCs w:val="22"/>
              </w:rPr>
              <w:t>к</w:t>
            </w:r>
            <w:r w:rsidRPr="00465125">
              <w:rPr>
                <w:sz w:val="22"/>
                <w:szCs w:val="22"/>
              </w:rPr>
              <w:t>тронно</w:t>
            </w:r>
            <w:proofErr w:type="spellEnd"/>
            <w:r w:rsidRPr="00465125">
              <w:rPr>
                <w:sz w:val="22"/>
                <w:szCs w:val="22"/>
              </w:rPr>
              <w:t xml:space="preserve"> вычислительную</w:t>
            </w:r>
            <w:proofErr w:type="gramEnd"/>
            <w:r w:rsidRPr="00465125">
              <w:rPr>
                <w:sz w:val="22"/>
                <w:szCs w:val="22"/>
              </w:rPr>
              <w:t xml:space="preserve"> машину (</w:t>
            </w:r>
            <w:r w:rsidR="001B5DF0" w:rsidRPr="00465125">
              <w:rPr>
                <w:sz w:val="22"/>
                <w:szCs w:val="22"/>
              </w:rPr>
              <w:t>ПЭВМ</w:t>
            </w:r>
            <w:r w:rsidRPr="00465125">
              <w:rPr>
                <w:sz w:val="22"/>
                <w:szCs w:val="22"/>
              </w:rPr>
              <w:t>).</w:t>
            </w:r>
            <w:r w:rsidR="001B5DF0" w:rsidRPr="00465125">
              <w:rPr>
                <w:sz w:val="22"/>
                <w:szCs w:val="22"/>
              </w:rPr>
              <w:t xml:space="preserve"> </w:t>
            </w:r>
          </w:p>
        </w:tc>
        <w:tc>
          <w:tcPr>
            <w:tcW w:w="3005" w:type="pct"/>
          </w:tcPr>
          <w:p w14:paraId="64FE5DFB" w14:textId="77777777" w:rsidR="00F60E78" w:rsidRPr="00465125" w:rsidRDefault="00F60E78" w:rsidP="00783260">
            <w:pPr>
              <w:ind w:left="110" w:hanging="110"/>
              <w:jc w:val="both"/>
              <w:rPr>
                <w:sz w:val="22"/>
                <w:szCs w:val="22"/>
              </w:rPr>
            </w:pPr>
            <w:r w:rsidRPr="00465125">
              <w:rPr>
                <w:sz w:val="22"/>
                <w:szCs w:val="22"/>
              </w:rPr>
              <w:t>в наличии</w:t>
            </w:r>
          </w:p>
        </w:tc>
      </w:tr>
      <w:tr w:rsidR="00F60E78" w:rsidRPr="00465125" w14:paraId="284D1C18" w14:textId="77777777" w:rsidTr="00A618BC">
        <w:tblPrEx>
          <w:tblCellMar>
            <w:left w:w="70" w:type="dxa"/>
            <w:right w:w="70" w:type="dxa"/>
          </w:tblCellMar>
          <w:tblLook w:val="0000" w:firstRow="0" w:lastRow="0" w:firstColumn="0" w:lastColumn="0" w:noHBand="0" w:noVBand="0"/>
        </w:tblPrEx>
        <w:trPr>
          <w:trHeight w:val="255"/>
        </w:trPr>
        <w:tc>
          <w:tcPr>
            <w:tcW w:w="413" w:type="pct"/>
            <w:vAlign w:val="center"/>
          </w:tcPr>
          <w:p w14:paraId="7801C315" w14:textId="77777777" w:rsidR="00F60E78" w:rsidRPr="00465125" w:rsidRDefault="00F60E78" w:rsidP="00B62BF3">
            <w:pPr>
              <w:jc w:val="center"/>
              <w:rPr>
                <w:sz w:val="22"/>
                <w:szCs w:val="22"/>
              </w:rPr>
            </w:pPr>
            <w:r w:rsidRPr="00465125">
              <w:rPr>
                <w:sz w:val="22"/>
                <w:szCs w:val="22"/>
              </w:rPr>
              <w:t>3.10.6.2</w:t>
            </w:r>
          </w:p>
        </w:tc>
        <w:tc>
          <w:tcPr>
            <w:tcW w:w="1582" w:type="pct"/>
            <w:gridSpan w:val="3"/>
            <w:vAlign w:val="center"/>
          </w:tcPr>
          <w:p w14:paraId="76A602F9" w14:textId="7FED9215" w:rsidR="00F60E78" w:rsidRPr="00465125" w:rsidRDefault="007D03E5" w:rsidP="00783260">
            <w:pPr>
              <w:jc w:val="both"/>
              <w:rPr>
                <w:sz w:val="22"/>
                <w:szCs w:val="22"/>
              </w:rPr>
            </w:pPr>
            <w:r w:rsidRPr="00465125">
              <w:rPr>
                <w:sz w:val="22"/>
                <w:szCs w:val="22"/>
              </w:rPr>
              <w:t>Рабочее место оператора (</w:t>
            </w:r>
            <w:r w:rsidR="00F60E78" w:rsidRPr="00465125">
              <w:rPr>
                <w:sz w:val="22"/>
                <w:szCs w:val="22"/>
              </w:rPr>
              <w:t>раб</w:t>
            </w:r>
            <w:r w:rsidR="00F60E78" w:rsidRPr="00465125">
              <w:rPr>
                <w:sz w:val="22"/>
                <w:szCs w:val="22"/>
              </w:rPr>
              <w:t>о</w:t>
            </w:r>
            <w:r w:rsidRPr="00465125">
              <w:rPr>
                <w:sz w:val="22"/>
                <w:szCs w:val="22"/>
              </w:rPr>
              <w:t xml:space="preserve">чий стол, </w:t>
            </w:r>
            <w:r w:rsidR="00F60E78" w:rsidRPr="00465125">
              <w:rPr>
                <w:sz w:val="22"/>
                <w:szCs w:val="22"/>
              </w:rPr>
              <w:t>кресло</w:t>
            </w:r>
            <w:r w:rsidRPr="00465125">
              <w:rPr>
                <w:sz w:val="22"/>
                <w:szCs w:val="22"/>
              </w:rPr>
              <w:t>, настольная ла</w:t>
            </w:r>
            <w:r w:rsidRPr="00465125">
              <w:rPr>
                <w:sz w:val="22"/>
                <w:szCs w:val="22"/>
              </w:rPr>
              <w:t>м</w:t>
            </w:r>
            <w:r w:rsidRPr="00465125">
              <w:rPr>
                <w:sz w:val="22"/>
                <w:szCs w:val="22"/>
              </w:rPr>
              <w:t>па), комплект 1</w:t>
            </w:r>
          </w:p>
        </w:tc>
        <w:tc>
          <w:tcPr>
            <w:tcW w:w="3005" w:type="pct"/>
          </w:tcPr>
          <w:p w14:paraId="59CCFE85" w14:textId="77777777" w:rsidR="00F60E78" w:rsidRPr="00465125" w:rsidRDefault="00F60E78" w:rsidP="00783260">
            <w:pPr>
              <w:ind w:left="110" w:hanging="110"/>
              <w:jc w:val="both"/>
              <w:rPr>
                <w:sz w:val="22"/>
                <w:szCs w:val="22"/>
              </w:rPr>
            </w:pPr>
            <w:r w:rsidRPr="00465125">
              <w:rPr>
                <w:sz w:val="22"/>
                <w:szCs w:val="22"/>
              </w:rPr>
              <w:t>в наличии</w:t>
            </w:r>
          </w:p>
        </w:tc>
      </w:tr>
      <w:tr w:rsidR="00027442" w:rsidRPr="00465125" w14:paraId="41B6CDD2" w14:textId="77777777" w:rsidTr="00A618BC">
        <w:tblPrEx>
          <w:tblCellMar>
            <w:left w:w="70" w:type="dxa"/>
            <w:right w:w="70" w:type="dxa"/>
          </w:tblCellMar>
          <w:tblLook w:val="0000" w:firstRow="0" w:lastRow="0" w:firstColumn="0" w:lastColumn="0" w:noHBand="0" w:noVBand="0"/>
        </w:tblPrEx>
        <w:trPr>
          <w:trHeight w:val="255"/>
        </w:trPr>
        <w:tc>
          <w:tcPr>
            <w:tcW w:w="413" w:type="pct"/>
            <w:vAlign w:val="center"/>
          </w:tcPr>
          <w:p w14:paraId="25AB7698" w14:textId="12496B54" w:rsidR="00027442" w:rsidRPr="00465125" w:rsidRDefault="00027442" w:rsidP="00027442">
            <w:pPr>
              <w:jc w:val="center"/>
              <w:rPr>
                <w:sz w:val="22"/>
                <w:szCs w:val="22"/>
              </w:rPr>
            </w:pPr>
            <w:r w:rsidRPr="00465125">
              <w:rPr>
                <w:sz w:val="22"/>
                <w:szCs w:val="22"/>
              </w:rPr>
              <w:t>3.10.6.3</w:t>
            </w:r>
          </w:p>
        </w:tc>
        <w:tc>
          <w:tcPr>
            <w:tcW w:w="1582" w:type="pct"/>
            <w:gridSpan w:val="3"/>
            <w:vAlign w:val="center"/>
          </w:tcPr>
          <w:p w14:paraId="3DF15BFE" w14:textId="233111F0" w:rsidR="00027442" w:rsidRPr="00465125" w:rsidRDefault="00027442" w:rsidP="00783260">
            <w:pPr>
              <w:jc w:val="both"/>
              <w:rPr>
                <w:sz w:val="22"/>
                <w:szCs w:val="22"/>
              </w:rPr>
            </w:pPr>
            <w:r w:rsidRPr="00465125">
              <w:rPr>
                <w:sz w:val="22"/>
                <w:szCs w:val="22"/>
              </w:rPr>
              <w:t>Шкафчик под верхнюю одежду</w:t>
            </w:r>
            <w:r w:rsidR="00D7689E" w:rsidRPr="00465125">
              <w:rPr>
                <w:sz w:val="22"/>
                <w:szCs w:val="22"/>
              </w:rPr>
              <w:t xml:space="preserve"> операт</w:t>
            </w:r>
            <w:r w:rsidR="00BD7C4F" w:rsidRPr="00465125">
              <w:rPr>
                <w:sz w:val="22"/>
                <w:szCs w:val="22"/>
              </w:rPr>
              <w:t>о</w:t>
            </w:r>
            <w:r w:rsidR="00D7689E" w:rsidRPr="00465125">
              <w:rPr>
                <w:sz w:val="22"/>
                <w:szCs w:val="22"/>
              </w:rPr>
              <w:t>ра</w:t>
            </w:r>
          </w:p>
        </w:tc>
        <w:tc>
          <w:tcPr>
            <w:tcW w:w="3005" w:type="pct"/>
          </w:tcPr>
          <w:p w14:paraId="6F62F0A5" w14:textId="0F0547F0" w:rsidR="00027442" w:rsidRPr="00465125" w:rsidRDefault="00027442" w:rsidP="00783260">
            <w:pPr>
              <w:ind w:left="110" w:hanging="110"/>
              <w:jc w:val="both"/>
              <w:rPr>
                <w:sz w:val="22"/>
                <w:szCs w:val="22"/>
              </w:rPr>
            </w:pPr>
            <w:r w:rsidRPr="00465125">
              <w:rPr>
                <w:sz w:val="22"/>
                <w:szCs w:val="22"/>
              </w:rPr>
              <w:t>в наличии</w:t>
            </w:r>
          </w:p>
        </w:tc>
      </w:tr>
      <w:tr w:rsidR="00F60E78" w:rsidRPr="00465125" w14:paraId="71CB6FFC" w14:textId="77777777" w:rsidTr="00A618BC">
        <w:tblPrEx>
          <w:tblCellMar>
            <w:left w:w="70" w:type="dxa"/>
            <w:right w:w="70" w:type="dxa"/>
          </w:tblCellMar>
          <w:tblLook w:val="0000" w:firstRow="0" w:lastRow="0" w:firstColumn="0" w:lastColumn="0" w:noHBand="0" w:noVBand="0"/>
        </w:tblPrEx>
        <w:trPr>
          <w:trHeight w:val="1036"/>
        </w:trPr>
        <w:tc>
          <w:tcPr>
            <w:tcW w:w="413" w:type="pct"/>
            <w:vAlign w:val="center"/>
          </w:tcPr>
          <w:p w14:paraId="313B8E26" w14:textId="77777777" w:rsidR="00F60E78" w:rsidRPr="00465125" w:rsidRDefault="00F60E78" w:rsidP="00B62BF3">
            <w:pPr>
              <w:jc w:val="center"/>
              <w:rPr>
                <w:sz w:val="22"/>
                <w:szCs w:val="22"/>
              </w:rPr>
            </w:pPr>
            <w:r w:rsidRPr="00465125">
              <w:rPr>
                <w:sz w:val="22"/>
                <w:szCs w:val="22"/>
              </w:rPr>
              <w:t>3.10.6.3</w:t>
            </w:r>
          </w:p>
        </w:tc>
        <w:tc>
          <w:tcPr>
            <w:tcW w:w="1582" w:type="pct"/>
            <w:gridSpan w:val="3"/>
            <w:vAlign w:val="center"/>
          </w:tcPr>
          <w:p w14:paraId="482D361C" w14:textId="77777777" w:rsidR="00C2549A" w:rsidRPr="00465125" w:rsidRDefault="00F60E78" w:rsidP="00783260">
            <w:pPr>
              <w:jc w:val="both"/>
              <w:rPr>
                <w:sz w:val="22"/>
                <w:szCs w:val="22"/>
              </w:rPr>
            </w:pPr>
            <w:r w:rsidRPr="00465125">
              <w:rPr>
                <w:sz w:val="22"/>
                <w:szCs w:val="22"/>
              </w:rPr>
              <w:t xml:space="preserve">ПЭВМ </w:t>
            </w:r>
            <w:r w:rsidR="00C2549A" w:rsidRPr="00465125">
              <w:rPr>
                <w:sz w:val="22"/>
                <w:szCs w:val="22"/>
              </w:rPr>
              <w:t xml:space="preserve">со специализированным программным обеспечением </w:t>
            </w:r>
            <w:proofErr w:type="gramStart"/>
            <w:r w:rsidR="00C2549A" w:rsidRPr="00465125">
              <w:rPr>
                <w:sz w:val="22"/>
                <w:szCs w:val="22"/>
              </w:rPr>
              <w:t>для</w:t>
            </w:r>
            <w:proofErr w:type="gramEnd"/>
            <w:r w:rsidR="00C2549A" w:rsidRPr="00465125">
              <w:rPr>
                <w:sz w:val="22"/>
                <w:szCs w:val="22"/>
              </w:rPr>
              <w:t>:</w:t>
            </w:r>
          </w:p>
          <w:p w14:paraId="0DCD4A81" w14:textId="5EA7CDAE" w:rsidR="005B7E0D" w:rsidRPr="00465125" w:rsidRDefault="00C2549A" w:rsidP="00783260">
            <w:pPr>
              <w:jc w:val="both"/>
              <w:rPr>
                <w:sz w:val="22"/>
                <w:szCs w:val="22"/>
              </w:rPr>
            </w:pPr>
            <w:r w:rsidRPr="00465125">
              <w:rPr>
                <w:sz w:val="22"/>
                <w:szCs w:val="22"/>
              </w:rPr>
              <w:t xml:space="preserve"> - </w:t>
            </w:r>
            <w:r w:rsidR="005B7E0D" w:rsidRPr="00465125">
              <w:rPr>
                <w:sz w:val="22"/>
                <w:szCs w:val="22"/>
              </w:rPr>
              <w:t>регистраци</w:t>
            </w:r>
            <w:r w:rsidRPr="00465125">
              <w:rPr>
                <w:sz w:val="22"/>
                <w:szCs w:val="22"/>
              </w:rPr>
              <w:t>и</w:t>
            </w:r>
            <w:r w:rsidR="005B7E0D" w:rsidRPr="00465125">
              <w:rPr>
                <w:sz w:val="22"/>
                <w:szCs w:val="22"/>
              </w:rPr>
              <w:t xml:space="preserve"> и хранени</w:t>
            </w:r>
            <w:r w:rsidRPr="00465125">
              <w:rPr>
                <w:sz w:val="22"/>
                <w:szCs w:val="22"/>
              </w:rPr>
              <w:t>я</w:t>
            </w:r>
            <w:r w:rsidR="005B7E0D" w:rsidRPr="00465125">
              <w:rPr>
                <w:sz w:val="22"/>
                <w:szCs w:val="22"/>
              </w:rPr>
              <w:t xml:space="preserve"> пар</w:t>
            </w:r>
            <w:r w:rsidR="005B7E0D" w:rsidRPr="00465125">
              <w:rPr>
                <w:sz w:val="22"/>
                <w:szCs w:val="22"/>
              </w:rPr>
              <w:t>а</w:t>
            </w:r>
            <w:r w:rsidR="005B7E0D" w:rsidRPr="00465125">
              <w:rPr>
                <w:sz w:val="22"/>
                <w:szCs w:val="22"/>
              </w:rPr>
              <w:t>метров промывки поступающих автоматически</w:t>
            </w:r>
            <w:r w:rsidRPr="00465125">
              <w:rPr>
                <w:sz w:val="22"/>
                <w:szCs w:val="22"/>
              </w:rPr>
              <w:t>;</w:t>
            </w:r>
          </w:p>
          <w:p w14:paraId="54C41D26" w14:textId="7852ABA9" w:rsidR="002B75ED" w:rsidRPr="00465125" w:rsidRDefault="002B75ED" w:rsidP="00783260">
            <w:pPr>
              <w:jc w:val="both"/>
              <w:rPr>
                <w:sz w:val="22"/>
                <w:szCs w:val="22"/>
              </w:rPr>
            </w:pPr>
            <w:r w:rsidRPr="00465125">
              <w:rPr>
                <w:sz w:val="22"/>
                <w:szCs w:val="22"/>
              </w:rPr>
              <w:t>- регистрации и хранения пар</w:t>
            </w:r>
            <w:r w:rsidRPr="00465125">
              <w:rPr>
                <w:sz w:val="22"/>
                <w:szCs w:val="22"/>
              </w:rPr>
              <w:t>а</w:t>
            </w:r>
            <w:r w:rsidRPr="00465125">
              <w:rPr>
                <w:sz w:val="22"/>
                <w:szCs w:val="22"/>
              </w:rPr>
              <w:t>метров эксплуатации основного оборудования стенда (насосных агрегатов, ионообменных фил</w:t>
            </w:r>
            <w:r w:rsidRPr="00465125">
              <w:rPr>
                <w:sz w:val="22"/>
                <w:szCs w:val="22"/>
              </w:rPr>
              <w:t>ь</w:t>
            </w:r>
            <w:r w:rsidRPr="00465125">
              <w:rPr>
                <w:sz w:val="22"/>
                <w:szCs w:val="22"/>
              </w:rPr>
              <w:t xml:space="preserve">тров, </w:t>
            </w:r>
            <w:proofErr w:type="spellStart"/>
            <w:r w:rsidRPr="00465125">
              <w:rPr>
                <w:sz w:val="22"/>
                <w:szCs w:val="22"/>
              </w:rPr>
              <w:t>электровентиляторов</w:t>
            </w:r>
            <w:proofErr w:type="spellEnd"/>
            <w:r w:rsidRPr="00465125">
              <w:rPr>
                <w:sz w:val="22"/>
                <w:szCs w:val="22"/>
              </w:rPr>
              <w:t>);</w:t>
            </w:r>
          </w:p>
          <w:p w14:paraId="264B8FCC" w14:textId="3880A5E1" w:rsidR="00543B2F" w:rsidRPr="00465125" w:rsidRDefault="00C2549A" w:rsidP="00783260">
            <w:pPr>
              <w:jc w:val="both"/>
              <w:rPr>
                <w:sz w:val="22"/>
                <w:szCs w:val="22"/>
              </w:rPr>
            </w:pPr>
            <w:r w:rsidRPr="00465125">
              <w:rPr>
                <w:sz w:val="22"/>
                <w:szCs w:val="22"/>
              </w:rPr>
              <w:t>-</w:t>
            </w:r>
            <w:r w:rsidR="00F60E78" w:rsidRPr="00465125">
              <w:rPr>
                <w:sz w:val="22"/>
                <w:szCs w:val="22"/>
              </w:rPr>
              <w:t xml:space="preserve"> тестирования</w:t>
            </w:r>
            <w:r w:rsidR="00543B2F" w:rsidRPr="00465125">
              <w:rPr>
                <w:sz w:val="22"/>
                <w:szCs w:val="22"/>
              </w:rPr>
              <w:t xml:space="preserve"> неисправностей стенда.</w:t>
            </w:r>
          </w:p>
          <w:p w14:paraId="54C921F1" w14:textId="70C1ADF4" w:rsidR="00F60E78" w:rsidRPr="00465125" w:rsidRDefault="00543B2F" w:rsidP="00783260">
            <w:pPr>
              <w:jc w:val="both"/>
              <w:rPr>
                <w:sz w:val="22"/>
                <w:szCs w:val="22"/>
              </w:rPr>
            </w:pPr>
            <w:r w:rsidRPr="00465125">
              <w:rPr>
                <w:sz w:val="22"/>
                <w:szCs w:val="22"/>
              </w:rPr>
              <w:t>С возможностью</w:t>
            </w:r>
            <w:r w:rsidR="00F60E78" w:rsidRPr="00465125">
              <w:rPr>
                <w:sz w:val="22"/>
                <w:szCs w:val="22"/>
              </w:rPr>
              <w:t xml:space="preserve"> переустановки </w:t>
            </w:r>
            <w:r w:rsidRPr="00465125">
              <w:rPr>
                <w:sz w:val="22"/>
                <w:szCs w:val="22"/>
              </w:rPr>
              <w:t xml:space="preserve">и обновления пакетов </w:t>
            </w:r>
            <w:proofErr w:type="gramStart"/>
            <w:r w:rsidR="00F60E78" w:rsidRPr="00465125">
              <w:rPr>
                <w:sz w:val="22"/>
                <w:szCs w:val="22"/>
              </w:rPr>
              <w:t>программ</w:t>
            </w:r>
            <w:proofErr w:type="gramEnd"/>
            <w:r w:rsidR="00F60E78" w:rsidRPr="00465125">
              <w:rPr>
                <w:sz w:val="22"/>
                <w:szCs w:val="22"/>
              </w:rPr>
              <w:t xml:space="preserve"> </w:t>
            </w:r>
            <w:r w:rsidRPr="00465125">
              <w:rPr>
                <w:sz w:val="22"/>
                <w:szCs w:val="22"/>
              </w:rPr>
              <w:t>в том числе и по истечению гара</w:t>
            </w:r>
            <w:r w:rsidRPr="00465125">
              <w:rPr>
                <w:sz w:val="22"/>
                <w:szCs w:val="22"/>
              </w:rPr>
              <w:t>н</w:t>
            </w:r>
            <w:r w:rsidRPr="00465125">
              <w:rPr>
                <w:sz w:val="22"/>
                <w:szCs w:val="22"/>
              </w:rPr>
              <w:t>тийного срока.</w:t>
            </w:r>
          </w:p>
        </w:tc>
        <w:tc>
          <w:tcPr>
            <w:tcW w:w="3005" w:type="pct"/>
          </w:tcPr>
          <w:p w14:paraId="43280819" w14:textId="77777777" w:rsidR="00F60E78" w:rsidRPr="00465125" w:rsidRDefault="00F60E78" w:rsidP="00783260">
            <w:pPr>
              <w:ind w:left="110" w:hanging="110"/>
              <w:jc w:val="both"/>
              <w:rPr>
                <w:sz w:val="22"/>
                <w:szCs w:val="22"/>
              </w:rPr>
            </w:pPr>
            <w:r w:rsidRPr="00465125">
              <w:rPr>
                <w:sz w:val="22"/>
                <w:szCs w:val="22"/>
              </w:rPr>
              <w:t>в наличии</w:t>
            </w:r>
          </w:p>
        </w:tc>
      </w:tr>
      <w:tr w:rsidR="00F60E78" w:rsidRPr="00465125" w14:paraId="41D961FA" w14:textId="77777777" w:rsidTr="00A618BC">
        <w:tblPrEx>
          <w:tblCellMar>
            <w:left w:w="70" w:type="dxa"/>
            <w:right w:w="70" w:type="dxa"/>
          </w:tblCellMar>
          <w:tblLook w:val="0000" w:firstRow="0" w:lastRow="0" w:firstColumn="0" w:lastColumn="0" w:noHBand="0" w:noVBand="0"/>
        </w:tblPrEx>
        <w:trPr>
          <w:trHeight w:val="236"/>
        </w:trPr>
        <w:tc>
          <w:tcPr>
            <w:tcW w:w="413" w:type="pct"/>
            <w:vAlign w:val="center"/>
          </w:tcPr>
          <w:p w14:paraId="24940CA3" w14:textId="0981AEF6" w:rsidR="00F60E78" w:rsidRPr="00465125" w:rsidRDefault="00F60E78" w:rsidP="00B62BF3">
            <w:pPr>
              <w:jc w:val="center"/>
              <w:rPr>
                <w:sz w:val="22"/>
                <w:szCs w:val="22"/>
              </w:rPr>
            </w:pPr>
            <w:r w:rsidRPr="00465125">
              <w:rPr>
                <w:sz w:val="22"/>
                <w:szCs w:val="22"/>
              </w:rPr>
              <w:t>3.10.6.4</w:t>
            </w:r>
          </w:p>
        </w:tc>
        <w:tc>
          <w:tcPr>
            <w:tcW w:w="1582" w:type="pct"/>
            <w:gridSpan w:val="3"/>
            <w:vAlign w:val="center"/>
          </w:tcPr>
          <w:p w14:paraId="5EB586E1" w14:textId="2468C9BB" w:rsidR="00F60E78" w:rsidRPr="00465125" w:rsidRDefault="00F60E78" w:rsidP="00673DE1">
            <w:pPr>
              <w:ind w:firstLine="39"/>
              <w:rPr>
                <w:sz w:val="22"/>
                <w:szCs w:val="22"/>
              </w:rPr>
            </w:pPr>
            <w:r w:rsidRPr="00465125">
              <w:rPr>
                <w:sz w:val="22"/>
                <w:szCs w:val="22"/>
              </w:rPr>
              <w:t>система контроля и поддержания микроклимата</w:t>
            </w:r>
            <w:r w:rsidR="00673DE1" w:rsidRPr="00465125">
              <w:rPr>
                <w:sz w:val="22"/>
                <w:szCs w:val="22"/>
              </w:rPr>
              <w:t xml:space="preserve"> (кондициониров</w:t>
            </w:r>
            <w:r w:rsidR="00673DE1" w:rsidRPr="00465125">
              <w:rPr>
                <w:sz w:val="22"/>
                <w:szCs w:val="22"/>
              </w:rPr>
              <w:t>а</w:t>
            </w:r>
            <w:r w:rsidR="00673DE1" w:rsidRPr="00465125">
              <w:rPr>
                <w:sz w:val="22"/>
                <w:szCs w:val="22"/>
              </w:rPr>
              <w:t>ния)</w:t>
            </w:r>
          </w:p>
        </w:tc>
        <w:tc>
          <w:tcPr>
            <w:tcW w:w="3005" w:type="pct"/>
          </w:tcPr>
          <w:p w14:paraId="75045262" w14:textId="77777777" w:rsidR="00F60E78" w:rsidRPr="00465125" w:rsidRDefault="00F60E78" w:rsidP="00B62BF3">
            <w:pPr>
              <w:ind w:left="110" w:hanging="110"/>
              <w:rPr>
                <w:sz w:val="22"/>
                <w:szCs w:val="22"/>
              </w:rPr>
            </w:pPr>
            <w:r w:rsidRPr="00465125">
              <w:rPr>
                <w:sz w:val="22"/>
                <w:szCs w:val="22"/>
              </w:rPr>
              <w:t>предусмотрена</w:t>
            </w:r>
          </w:p>
        </w:tc>
      </w:tr>
      <w:tr w:rsidR="00F60E78" w:rsidRPr="00465125" w14:paraId="1B236ABE" w14:textId="77777777" w:rsidTr="00A618BC">
        <w:tblPrEx>
          <w:tblCellMar>
            <w:left w:w="70" w:type="dxa"/>
            <w:right w:w="70" w:type="dxa"/>
          </w:tblCellMar>
          <w:tblLook w:val="0000" w:firstRow="0" w:lastRow="0" w:firstColumn="0" w:lastColumn="0" w:noHBand="0" w:noVBand="0"/>
        </w:tblPrEx>
        <w:trPr>
          <w:trHeight w:val="329"/>
        </w:trPr>
        <w:tc>
          <w:tcPr>
            <w:tcW w:w="413" w:type="pct"/>
            <w:vAlign w:val="center"/>
          </w:tcPr>
          <w:p w14:paraId="4B908EB5" w14:textId="77777777" w:rsidR="00F60E78" w:rsidRPr="00465125" w:rsidRDefault="00F60E78" w:rsidP="00B62BF3">
            <w:pPr>
              <w:jc w:val="center"/>
              <w:rPr>
                <w:sz w:val="22"/>
                <w:szCs w:val="22"/>
              </w:rPr>
            </w:pPr>
            <w:r w:rsidRPr="00465125">
              <w:rPr>
                <w:sz w:val="22"/>
                <w:szCs w:val="22"/>
              </w:rPr>
              <w:t>3.10.6.5</w:t>
            </w:r>
          </w:p>
        </w:tc>
        <w:tc>
          <w:tcPr>
            <w:tcW w:w="1582" w:type="pct"/>
            <w:gridSpan w:val="3"/>
            <w:vAlign w:val="center"/>
          </w:tcPr>
          <w:p w14:paraId="03BF9C43" w14:textId="342EC183" w:rsidR="00F60E78" w:rsidRPr="00465125" w:rsidRDefault="00725AA0" w:rsidP="00B62BF3">
            <w:pPr>
              <w:rPr>
                <w:sz w:val="22"/>
                <w:szCs w:val="22"/>
              </w:rPr>
            </w:pPr>
            <w:r w:rsidRPr="00465125">
              <w:rPr>
                <w:sz w:val="22"/>
                <w:szCs w:val="22"/>
              </w:rPr>
              <w:t>Т</w:t>
            </w:r>
            <w:r w:rsidR="00F60E78" w:rsidRPr="00465125">
              <w:rPr>
                <w:sz w:val="22"/>
                <w:szCs w:val="22"/>
              </w:rPr>
              <w:t>опчан</w:t>
            </w:r>
            <w:r w:rsidRPr="00465125">
              <w:rPr>
                <w:sz w:val="22"/>
                <w:szCs w:val="22"/>
              </w:rPr>
              <w:t>, шт.</w:t>
            </w:r>
          </w:p>
        </w:tc>
        <w:tc>
          <w:tcPr>
            <w:tcW w:w="3005" w:type="pct"/>
          </w:tcPr>
          <w:p w14:paraId="68DA5608" w14:textId="0A4A3492" w:rsidR="00F60E78" w:rsidRPr="00465125" w:rsidRDefault="00725AA0" w:rsidP="00A618BC">
            <w:pPr>
              <w:ind w:left="110" w:hanging="110"/>
              <w:rPr>
                <w:sz w:val="22"/>
                <w:szCs w:val="22"/>
              </w:rPr>
            </w:pPr>
            <w:r w:rsidRPr="00465125">
              <w:rPr>
                <w:sz w:val="22"/>
                <w:szCs w:val="22"/>
              </w:rPr>
              <w:t>01</w:t>
            </w:r>
          </w:p>
        </w:tc>
      </w:tr>
      <w:tr w:rsidR="00F60E78" w:rsidRPr="00465125" w14:paraId="1BE866C3" w14:textId="77777777" w:rsidTr="00A618BC">
        <w:tblPrEx>
          <w:tblCellMar>
            <w:left w:w="70" w:type="dxa"/>
            <w:right w:w="70" w:type="dxa"/>
          </w:tblCellMar>
          <w:tblLook w:val="0000" w:firstRow="0" w:lastRow="0" w:firstColumn="0" w:lastColumn="0" w:noHBand="0" w:noVBand="0"/>
        </w:tblPrEx>
        <w:trPr>
          <w:trHeight w:val="329"/>
        </w:trPr>
        <w:tc>
          <w:tcPr>
            <w:tcW w:w="413" w:type="pct"/>
            <w:vAlign w:val="center"/>
          </w:tcPr>
          <w:p w14:paraId="761FDC82" w14:textId="2260DBF8" w:rsidR="00F60E78" w:rsidRPr="00465125" w:rsidRDefault="00F60E78" w:rsidP="002D4EB9">
            <w:pPr>
              <w:jc w:val="center"/>
              <w:rPr>
                <w:sz w:val="22"/>
                <w:szCs w:val="22"/>
              </w:rPr>
            </w:pPr>
            <w:r w:rsidRPr="00465125">
              <w:rPr>
                <w:sz w:val="22"/>
                <w:szCs w:val="22"/>
              </w:rPr>
              <w:t>3.10.6.6</w:t>
            </w:r>
          </w:p>
        </w:tc>
        <w:tc>
          <w:tcPr>
            <w:tcW w:w="1582" w:type="pct"/>
            <w:gridSpan w:val="3"/>
            <w:vAlign w:val="center"/>
          </w:tcPr>
          <w:p w14:paraId="3F5B6F4C" w14:textId="542226AA" w:rsidR="00F60E78" w:rsidRPr="00465125" w:rsidRDefault="00F60E78" w:rsidP="00B62BF3">
            <w:pPr>
              <w:rPr>
                <w:sz w:val="22"/>
                <w:szCs w:val="22"/>
              </w:rPr>
            </w:pPr>
            <w:r w:rsidRPr="00465125">
              <w:rPr>
                <w:sz w:val="22"/>
                <w:szCs w:val="22"/>
              </w:rPr>
              <w:t>розетки бытового электропитания</w:t>
            </w:r>
          </w:p>
        </w:tc>
        <w:tc>
          <w:tcPr>
            <w:tcW w:w="3005" w:type="pct"/>
          </w:tcPr>
          <w:p w14:paraId="31C98B0E" w14:textId="3D323095" w:rsidR="00F60E78" w:rsidRPr="00465125" w:rsidRDefault="00F60E78" w:rsidP="00B62BF3">
            <w:pPr>
              <w:ind w:left="110" w:hanging="110"/>
              <w:rPr>
                <w:sz w:val="22"/>
                <w:szCs w:val="22"/>
              </w:rPr>
            </w:pPr>
            <w:r w:rsidRPr="00465125">
              <w:rPr>
                <w:sz w:val="22"/>
                <w:szCs w:val="22"/>
              </w:rPr>
              <w:t>предусмотрены</w:t>
            </w:r>
          </w:p>
        </w:tc>
      </w:tr>
      <w:tr w:rsidR="00F60E78" w:rsidRPr="00465125" w14:paraId="28DE6832"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38C2BBD6" w14:textId="77777777" w:rsidR="00F60E78" w:rsidRPr="00465125" w:rsidRDefault="00F60E78" w:rsidP="00B62BF3">
            <w:pPr>
              <w:jc w:val="center"/>
              <w:rPr>
                <w:sz w:val="22"/>
                <w:szCs w:val="22"/>
              </w:rPr>
            </w:pPr>
            <w:r w:rsidRPr="00465125">
              <w:rPr>
                <w:sz w:val="22"/>
                <w:szCs w:val="22"/>
              </w:rPr>
              <w:t>3.11</w:t>
            </w:r>
          </w:p>
        </w:tc>
        <w:tc>
          <w:tcPr>
            <w:tcW w:w="1582" w:type="pct"/>
            <w:gridSpan w:val="3"/>
          </w:tcPr>
          <w:p w14:paraId="21ACDF27" w14:textId="77777777" w:rsidR="00F60E78" w:rsidRPr="00465125" w:rsidRDefault="00F60E78" w:rsidP="00B62BF3">
            <w:pPr>
              <w:rPr>
                <w:sz w:val="22"/>
                <w:szCs w:val="22"/>
              </w:rPr>
            </w:pPr>
            <w:r w:rsidRPr="00465125">
              <w:rPr>
                <w:sz w:val="22"/>
                <w:szCs w:val="22"/>
              </w:rPr>
              <w:t>Материал труб и неуправляемой арматуры (фланцев, ниппелей, отростков и др.)</w:t>
            </w:r>
          </w:p>
        </w:tc>
        <w:tc>
          <w:tcPr>
            <w:tcW w:w="3005" w:type="pct"/>
            <w:vAlign w:val="center"/>
          </w:tcPr>
          <w:p w14:paraId="7FF9AFE9" w14:textId="77777777" w:rsidR="00F60E78" w:rsidRPr="00465125" w:rsidRDefault="00F60E78" w:rsidP="00B62BF3">
            <w:pPr>
              <w:rPr>
                <w:sz w:val="22"/>
                <w:szCs w:val="22"/>
              </w:rPr>
            </w:pPr>
            <w:proofErr w:type="gramStart"/>
            <w:r w:rsidRPr="00465125">
              <w:rPr>
                <w:sz w:val="22"/>
                <w:szCs w:val="22"/>
              </w:rPr>
              <w:t>коррозионно-стойкая</w:t>
            </w:r>
            <w:proofErr w:type="gramEnd"/>
            <w:r w:rsidRPr="00465125">
              <w:rPr>
                <w:sz w:val="22"/>
                <w:szCs w:val="22"/>
              </w:rPr>
              <w:t xml:space="preserve"> сталь</w:t>
            </w:r>
          </w:p>
        </w:tc>
      </w:tr>
      <w:tr w:rsidR="00F60E78" w:rsidRPr="00465125" w14:paraId="0D469A5E"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77500507" w14:textId="77777777" w:rsidR="00F60E78" w:rsidRPr="00465125" w:rsidRDefault="00F60E78" w:rsidP="00B62BF3">
            <w:pPr>
              <w:rPr>
                <w:sz w:val="22"/>
                <w:szCs w:val="22"/>
              </w:rPr>
            </w:pPr>
            <w:r w:rsidRPr="00465125">
              <w:rPr>
                <w:sz w:val="22"/>
                <w:szCs w:val="22"/>
              </w:rPr>
              <w:t>3.12</w:t>
            </w:r>
          </w:p>
        </w:tc>
        <w:tc>
          <w:tcPr>
            <w:tcW w:w="1582" w:type="pct"/>
            <w:gridSpan w:val="3"/>
            <w:shd w:val="clear" w:color="auto" w:fill="auto"/>
          </w:tcPr>
          <w:p w14:paraId="53DDC697" w14:textId="77777777" w:rsidR="00F60E78" w:rsidRPr="00465125" w:rsidRDefault="00F60E78" w:rsidP="00B62BF3">
            <w:pPr>
              <w:rPr>
                <w:sz w:val="22"/>
                <w:szCs w:val="22"/>
              </w:rPr>
            </w:pPr>
            <w:r w:rsidRPr="00465125">
              <w:rPr>
                <w:sz w:val="22"/>
                <w:szCs w:val="22"/>
              </w:rPr>
              <w:t>Материал насосов, управляемой арматуры (клапаны, задвижки и др.), теплообменных аппаратов, КИП, обеспечивающих работу систем</w:t>
            </w:r>
          </w:p>
        </w:tc>
        <w:tc>
          <w:tcPr>
            <w:tcW w:w="3005" w:type="pct"/>
            <w:vAlign w:val="center"/>
          </w:tcPr>
          <w:p w14:paraId="7E18822B" w14:textId="77777777" w:rsidR="00F60E78" w:rsidRPr="00465125" w:rsidRDefault="00F60E78" w:rsidP="00B62BF3">
            <w:pPr>
              <w:rPr>
                <w:sz w:val="22"/>
                <w:szCs w:val="22"/>
              </w:rPr>
            </w:pPr>
            <w:r w:rsidRPr="00465125">
              <w:rPr>
                <w:sz w:val="22"/>
                <w:szCs w:val="22"/>
              </w:rPr>
              <w:t>-</w:t>
            </w:r>
          </w:p>
        </w:tc>
      </w:tr>
      <w:tr w:rsidR="00F60E78" w:rsidRPr="00465125" w14:paraId="103D1664"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689CCD9B" w14:textId="77777777" w:rsidR="00F60E78" w:rsidRPr="00465125" w:rsidRDefault="00F60E78" w:rsidP="00B62BF3">
            <w:pPr>
              <w:rPr>
                <w:sz w:val="22"/>
                <w:szCs w:val="22"/>
              </w:rPr>
            </w:pPr>
            <w:r w:rsidRPr="00465125">
              <w:rPr>
                <w:sz w:val="22"/>
                <w:szCs w:val="22"/>
              </w:rPr>
              <w:t>3.12.1</w:t>
            </w:r>
          </w:p>
        </w:tc>
        <w:tc>
          <w:tcPr>
            <w:tcW w:w="1582" w:type="pct"/>
            <w:gridSpan w:val="3"/>
            <w:shd w:val="clear" w:color="auto" w:fill="auto"/>
            <w:vAlign w:val="center"/>
          </w:tcPr>
          <w:p w14:paraId="62889BC2" w14:textId="77777777" w:rsidR="00F60E78" w:rsidRPr="00465125" w:rsidRDefault="00F60E78" w:rsidP="00B62BF3">
            <w:pPr>
              <w:rPr>
                <w:sz w:val="22"/>
                <w:szCs w:val="22"/>
              </w:rPr>
            </w:pPr>
            <w:r w:rsidRPr="00465125">
              <w:rPr>
                <w:sz w:val="22"/>
                <w:szCs w:val="22"/>
              </w:rPr>
              <w:t>проточная часть (неокрашенная изнутри)</w:t>
            </w:r>
          </w:p>
        </w:tc>
        <w:tc>
          <w:tcPr>
            <w:tcW w:w="3005" w:type="pct"/>
          </w:tcPr>
          <w:p w14:paraId="2DCC4342" w14:textId="77777777" w:rsidR="00F60E78" w:rsidRPr="00465125" w:rsidRDefault="00F60E78" w:rsidP="00B62BF3">
            <w:pPr>
              <w:rPr>
                <w:sz w:val="22"/>
                <w:szCs w:val="22"/>
              </w:rPr>
            </w:pPr>
            <w:proofErr w:type="gramStart"/>
            <w:r w:rsidRPr="00465125">
              <w:rPr>
                <w:sz w:val="22"/>
                <w:szCs w:val="22"/>
              </w:rPr>
              <w:t>коррозионно-стойкая</w:t>
            </w:r>
            <w:proofErr w:type="gramEnd"/>
            <w:r w:rsidRPr="00465125">
              <w:rPr>
                <w:sz w:val="22"/>
                <w:szCs w:val="22"/>
              </w:rPr>
              <w:t xml:space="preserve"> сталь </w:t>
            </w:r>
          </w:p>
        </w:tc>
      </w:tr>
      <w:tr w:rsidR="00F60E78" w:rsidRPr="00465125" w14:paraId="1B640F14"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1290C4E3" w14:textId="77777777" w:rsidR="00F60E78" w:rsidRPr="00465125" w:rsidRDefault="00F60E78" w:rsidP="00B62BF3">
            <w:pPr>
              <w:rPr>
                <w:sz w:val="22"/>
                <w:szCs w:val="22"/>
              </w:rPr>
            </w:pPr>
            <w:r w:rsidRPr="00465125">
              <w:rPr>
                <w:sz w:val="22"/>
                <w:szCs w:val="22"/>
              </w:rPr>
              <w:t>3.12.2</w:t>
            </w:r>
          </w:p>
        </w:tc>
        <w:tc>
          <w:tcPr>
            <w:tcW w:w="1582" w:type="pct"/>
            <w:gridSpan w:val="3"/>
            <w:shd w:val="clear" w:color="auto" w:fill="auto"/>
            <w:vAlign w:val="center"/>
          </w:tcPr>
          <w:p w14:paraId="56DDE1AD" w14:textId="77777777" w:rsidR="00F60E78" w:rsidRPr="00465125" w:rsidRDefault="00F60E78" w:rsidP="00B62BF3">
            <w:pPr>
              <w:rPr>
                <w:sz w:val="22"/>
                <w:szCs w:val="22"/>
              </w:rPr>
            </w:pPr>
            <w:r w:rsidRPr="00465125">
              <w:rPr>
                <w:sz w:val="22"/>
                <w:szCs w:val="22"/>
              </w:rPr>
              <w:t>остальные элементы</w:t>
            </w:r>
          </w:p>
        </w:tc>
        <w:tc>
          <w:tcPr>
            <w:tcW w:w="3005" w:type="pct"/>
          </w:tcPr>
          <w:p w14:paraId="19277FF1" w14:textId="77777777" w:rsidR="00F60E78" w:rsidRPr="00465125" w:rsidRDefault="00F60E78" w:rsidP="00B62BF3">
            <w:pPr>
              <w:rPr>
                <w:sz w:val="22"/>
                <w:szCs w:val="22"/>
              </w:rPr>
            </w:pPr>
            <w:r w:rsidRPr="00465125">
              <w:rPr>
                <w:sz w:val="22"/>
                <w:szCs w:val="22"/>
              </w:rPr>
              <w:t>материал, не являющийся источником коррозии и загрязнений промываемых систем и самого стенда</w:t>
            </w:r>
          </w:p>
        </w:tc>
      </w:tr>
      <w:tr w:rsidR="00F60E78" w:rsidRPr="00465125" w14:paraId="394D0D9F"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68A33387" w14:textId="77777777" w:rsidR="00F60E78" w:rsidRPr="00465125" w:rsidRDefault="00F60E78" w:rsidP="00B62BF3">
            <w:pPr>
              <w:jc w:val="center"/>
              <w:rPr>
                <w:sz w:val="22"/>
                <w:szCs w:val="22"/>
              </w:rPr>
            </w:pPr>
            <w:r w:rsidRPr="00465125">
              <w:rPr>
                <w:sz w:val="22"/>
                <w:szCs w:val="22"/>
              </w:rPr>
              <w:t>3.13</w:t>
            </w:r>
          </w:p>
        </w:tc>
        <w:tc>
          <w:tcPr>
            <w:tcW w:w="1582" w:type="pct"/>
            <w:gridSpan w:val="3"/>
            <w:shd w:val="clear" w:color="auto" w:fill="auto"/>
            <w:vAlign w:val="center"/>
          </w:tcPr>
          <w:p w14:paraId="57FCA3E6" w14:textId="77777777" w:rsidR="00F60E78" w:rsidRPr="00465125" w:rsidRDefault="00F60E78" w:rsidP="00B62BF3">
            <w:pPr>
              <w:rPr>
                <w:sz w:val="22"/>
                <w:szCs w:val="22"/>
              </w:rPr>
            </w:pPr>
            <w:r w:rsidRPr="00465125">
              <w:rPr>
                <w:sz w:val="22"/>
                <w:szCs w:val="22"/>
              </w:rPr>
              <w:t>Материал внутренней поверхн</w:t>
            </w:r>
            <w:r w:rsidRPr="00465125">
              <w:rPr>
                <w:sz w:val="22"/>
                <w:szCs w:val="22"/>
              </w:rPr>
              <w:t>о</w:t>
            </w:r>
            <w:r w:rsidRPr="00465125">
              <w:rPr>
                <w:sz w:val="22"/>
                <w:szCs w:val="22"/>
              </w:rPr>
              <w:t xml:space="preserve">сти расходного бака </w:t>
            </w:r>
          </w:p>
        </w:tc>
        <w:tc>
          <w:tcPr>
            <w:tcW w:w="3005" w:type="pct"/>
          </w:tcPr>
          <w:p w14:paraId="122890F0" w14:textId="77777777" w:rsidR="00F60E78" w:rsidRPr="00465125" w:rsidRDefault="00F60E78" w:rsidP="00B62BF3">
            <w:pPr>
              <w:rPr>
                <w:sz w:val="22"/>
                <w:szCs w:val="22"/>
              </w:rPr>
            </w:pPr>
            <w:proofErr w:type="gramStart"/>
            <w:r w:rsidRPr="00465125">
              <w:rPr>
                <w:sz w:val="22"/>
                <w:szCs w:val="22"/>
              </w:rPr>
              <w:t>коррозионно-стойкая</w:t>
            </w:r>
            <w:proofErr w:type="gramEnd"/>
            <w:r w:rsidRPr="00465125">
              <w:rPr>
                <w:sz w:val="22"/>
                <w:szCs w:val="22"/>
              </w:rPr>
              <w:t xml:space="preserve"> сталь</w:t>
            </w:r>
          </w:p>
        </w:tc>
      </w:tr>
      <w:tr w:rsidR="00F60E78" w:rsidRPr="00465125" w14:paraId="083C31EC" w14:textId="77777777" w:rsidTr="00A618BC">
        <w:tblPrEx>
          <w:tblCellMar>
            <w:left w:w="70" w:type="dxa"/>
            <w:right w:w="70" w:type="dxa"/>
          </w:tblCellMar>
          <w:tblLook w:val="0000" w:firstRow="0" w:lastRow="0" w:firstColumn="0" w:lastColumn="0" w:noHBand="0" w:noVBand="0"/>
        </w:tblPrEx>
        <w:trPr>
          <w:trHeight w:val="345"/>
        </w:trPr>
        <w:tc>
          <w:tcPr>
            <w:tcW w:w="413" w:type="pct"/>
            <w:vAlign w:val="center"/>
          </w:tcPr>
          <w:p w14:paraId="5C105CB5" w14:textId="77777777" w:rsidR="00F60E78" w:rsidRPr="00465125" w:rsidRDefault="00F60E78" w:rsidP="00B62BF3">
            <w:pPr>
              <w:jc w:val="center"/>
              <w:rPr>
                <w:sz w:val="22"/>
                <w:szCs w:val="22"/>
              </w:rPr>
            </w:pPr>
            <w:r w:rsidRPr="00465125">
              <w:rPr>
                <w:sz w:val="22"/>
                <w:szCs w:val="22"/>
              </w:rPr>
              <w:t>3.14</w:t>
            </w:r>
          </w:p>
        </w:tc>
        <w:tc>
          <w:tcPr>
            <w:tcW w:w="1582" w:type="pct"/>
            <w:gridSpan w:val="3"/>
            <w:shd w:val="clear" w:color="auto" w:fill="auto"/>
            <w:vAlign w:val="center"/>
          </w:tcPr>
          <w:p w14:paraId="7AC184AF" w14:textId="77777777" w:rsidR="00F60E78" w:rsidRPr="00465125" w:rsidRDefault="00F60E78" w:rsidP="00B62BF3">
            <w:pPr>
              <w:rPr>
                <w:sz w:val="22"/>
                <w:szCs w:val="22"/>
              </w:rPr>
            </w:pPr>
            <w:r w:rsidRPr="00465125">
              <w:rPr>
                <w:sz w:val="22"/>
                <w:szCs w:val="22"/>
              </w:rPr>
              <w:t>Материал корпусных констру</w:t>
            </w:r>
            <w:r w:rsidRPr="00465125">
              <w:rPr>
                <w:sz w:val="22"/>
                <w:szCs w:val="22"/>
              </w:rPr>
              <w:t>к</w:t>
            </w:r>
            <w:r w:rsidRPr="00465125">
              <w:rPr>
                <w:sz w:val="22"/>
                <w:szCs w:val="22"/>
              </w:rPr>
              <w:t>ций стенда</w:t>
            </w:r>
          </w:p>
        </w:tc>
        <w:tc>
          <w:tcPr>
            <w:tcW w:w="3005" w:type="pct"/>
          </w:tcPr>
          <w:p w14:paraId="6D0C3438" w14:textId="77777777" w:rsidR="00F60E78" w:rsidRPr="00465125" w:rsidRDefault="00F60E78" w:rsidP="00B62BF3">
            <w:pPr>
              <w:rPr>
                <w:sz w:val="22"/>
                <w:szCs w:val="22"/>
              </w:rPr>
            </w:pPr>
            <w:r w:rsidRPr="00465125">
              <w:rPr>
                <w:sz w:val="22"/>
                <w:szCs w:val="22"/>
              </w:rPr>
              <w:t>углеродистая сталь, алюминиевый прокат</w:t>
            </w:r>
          </w:p>
        </w:tc>
      </w:tr>
      <w:tr w:rsidR="00F60E78" w:rsidRPr="00465125" w14:paraId="43CA1BC3" w14:textId="77777777" w:rsidTr="00A618BC">
        <w:tblPrEx>
          <w:tblCellMar>
            <w:left w:w="70" w:type="dxa"/>
            <w:right w:w="70" w:type="dxa"/>
          </w:tblCellMar>
          <w:tblLook w:val="0000" w:firstRow="0" w:lastRow="0" w:firstColumn="0" w:lastColumn="0" w:noHBand="0" w:noVBand="0"/>
        </w:tblPrEx>
        <w:trPr>
          <w:trHeight w:val="737"/>
        </w:trPr>
        <w:tc>
          <w:tcPr>
            <w:tcW w:w="413" w:type="pct"/>
            <w:vAlign w:val="center"/>
          </w:tcPr>
          <w:p w14:paraId="0853DBAB" w14:textId="77777777" w:rsidR="00F60E78" w:rsidRPr="00465125" w:rsidRDefault="00F60E78" w:rsidP="00B62BF3">
            <w:pPr>
              <w:jc w:val="center"/>
              <w:rPr>
                <w:sz w:val="22"/>
                <w:szCs w:val="22"/>
              </w:rPr>
            </w:pPr>
            <w:r w:rsidRPr="00465125">
              <w:rPr>
                <w:sz w:val="22"/>
                <w:szCs w:val="22"/>
              </w:rPr>
              <w:t>3.15</w:t>
            </w:r>
          </w:p>
        </w:tc>
        <w:tc>
          <w:tcPr>
            <w:tcW w:w="1582" w:type="pct"/>
            <w:gridSpan w:val="3"/>
            <w:vAlign w:val="center"/>
          </w:tcPr>
          <w:p w14:paraId="141ED3B0" w14:textId="77777777" w:rsidR="00F60E78" w:rsidRPr="00465125" w:rsidRDefault="00F60E78" w:rsidP="00B62BF3">
            <w:pPr>
              <w:rPr>
                <w:sz w:val="22"/>
                <w:szCs w:val="22"/>
              </w:rPr>
            </w:pPr>
            <w:r w:rsidRPr="00465125">
              <w:rPr>
                <w:sz w:val="22"/>
                <w:szCs w:val="22"/>
              </w:rPr>
              <w:t>Регистрирующие приборы пар</w:t>
            </w:r>
            <w:r w:rsidRPr="00465125">
              <w:rPr>
                <w:sz w:val="22"/>
                <w:szCs w:val="22"/>
              </w:rPr>
              <w:t>а</w:t>
            </w:r>
            <w:r w:rsidRPr="00465125">
              <w:rPr>
                <w:sz w:val="22"/>
                <w:szCs w:val="22"/>
              </w:rPr>
              <w:t>метров испытаний, промывки и устройств оперативного контроля чистоты</w:t>
            </w:r>
          </w:p>
        </w:tc>
        <w:tc>
          <w:tcPr>
            <w:tcW w:w="3005" w:type="pct"/>
            <w:vAlign w:val="center"/>
          </w:tcPr>
          <w:p w14:paraId="7DABD2FC" w14:textId="77777777" w:rsidR="00F60E78" w:rsidRPr="00465125" w:rsidRDefault="00F60E78" w:rsidP="00B62BF3">
            <w:pPr>
              <w:rPr>
                <w:sz w:val="22"/>
                <w:szCs w:val="22"/>
              </w:rPr>
            </w:pPr>
            <w:r w:rsidRPr="00465125">
              <w:rPr>
                <w:sz w:val="22"/>
                <w:szCs w:val="22"/>
              </w:rPr>
              <w:t>имеет выходы на контрольно-считывающее запоминающее устройство с регистрацией параметров и последующим контролем параметров всего процесса</w:t>
            </w:r>
          </w:p>
        </w:tc>
      </w:tr>
      <w:tr w:rsidR="00F60E78" w:rsidRPr="00465125" w14:paraId="39E7BADB" w14:textId="77777777" w:rsidTr="00A618BC">
        <w:tblPrEx>
          <w:tblCellMar>
            <w:left w:w="70" w:type="dxa"/>
            <w:right w:w="70" w:type="dxa"/>
          </w:tblCellMar>
          <w:tblLook w:val="0000" w:firstRow="0" w:lastRow="0" w:firstColumn="0" w:lastColumn="0" w:noHBand="0" w:noVBand="0"/>
        </w:tblPrEx>
        <w:trPr>
          <w:trHeight w:val="456"/>
        </w:trPr>
        <w:tc>
          <w:tcPr>
            <w:tcW w:w="413" w:type="pct"/>
            <w:vAlign w:val="center"/>
          </w:tcPr>
          <w:p w14:paraId="3B97D863" w14:textId="77777777" w:rsidR="00F60E78" w:rsidRPr="00465125" w:rsidRDefault="00F60E78" w:rsidP="00B62BF3">
            <w:pPr>
              <w:jc w:val="center"/>
              <w:rPr>
                <w:sz w:val="22"/>
                <w:szCs w:val="22"/>
              </w:rPr>
            </w:pPr>
            <w:r w:rsidRPr="00465125">
              <w:rPr>
                <w:sz w:val="22"/>
                <w:szCs w:val="22"/>
              </w:rPr>
              <w:t>3.16</w:t>
            </w:r>
          </w:p>
        </w:tc>
        <w:tc>
          <w:tcPr>
            <w:tcW w:w="1582" w:type="pct"/>
            <w:gridSpan w:val="3"/>
          </w:tcPr>
          <w:p w14:paraId="4B5531EB" w14:textId="77777777" w:rsidR="00F60E78" w:rsidRPr="00465125" w:rsidRDefault="00F60E78" w:rsidP="00B62BF3">
            <w:pPr>
              <w:rPr>
                <w:sz w:val="22"/>
                <w:szCs w:val="22"/>
              </w:rPr>
            </w:pPr>
            <w:r w:rsidRPr="00465125">
              <w:rPr>
                <w:sz w:val="22"/>
                <w:szCs w:val="22"/>
              </w:rPr>
              <w:t>Степень защиты электрооборуд</w:t>
            </w:r>
            <w:r w:rsidRPr="00465125">
              <w:rPr>
                <w:sz w:val="22"/>
                <w:szCs w:val="22"/>
              </w:rPr>
              <w:t>о</w:t>
            </w:r>
            <w:r w:rsidRPr="00465125">
              <w:rPr>
                <w:sz w:val="22"/>
                <w:szCs w:val="22"/>
              </w:rPr>
              <w:t>вания по ГОСТ 14254-2015:</w:t>
            </w:r>
          </w:p>
        </w:tc>
        <w:tc>
          <w:tcPr>
            <w:tcW w:w="3005" w:type="pct"/>
            <w:vAlign w:val="center"/>
          </w:tcPr>
          <w:p w14:paraId="1E68EA0D" w14:textId="77777777" w:rsidR="00F60E78" w:rsidRPr="00465125" w:rsidRDefault="00F60E78" w:rsidP="00B62BF3">
            <w:pPr>
              <w:rPr>
                <w:i/>
                <w:sz w:val="22"/>
                <w:szCs w:val="22"/>
              </w:rPr>
            </w:pPr>
            <w:r w:rsidRPr="00465125">
              <w:rPr>
                <w:i/>
                <w:sz w:val="22"/>
                <w:szCs w:val="22"/>
              </w:rPr>
              <w:t>-</w:t>
            </w:r>
          </w:p>
        </w:tc>
      </w:tr>
      <w:tr w:rsidR="00F60E78" w:rsidRPr="00465125" w14:paraId="7572A036" w14:textId="77777777" w:rsidTr="00A618BC">
        <w:tblPrEx>
          <w:tblCellMar>
            <w:left w:w="70" w:type="dxa"/>
            <w:right w:w="70" w:type="dxa"/>
          </w:tblCellMar>
          <w:tblLook w:val="0000" w:firstRow="0" w:lastRow="0" w:firstColumn="0" w:lastColumn="0" w:noHBand="0" w:noVBand="0"/>
        </w:tblPrEx>
        <w:trPr>
          <w:trHeight w:val="215"/>
        </w:trPr>
        <w:tc>
          <w:tcPr>
            <w:tcW w:w="413" w:type="pct"/>
            <w:vAlign w:val="center"/>
          </w:tcPr>
          <w:p w14:paraId="09F83E00" w14:textId="77777777" w:rsidR="00F60E78" w:rsidRPr="00465125" w:rsidRDefault="00F60E78" w:rsidP="00B62BF3">
            <w:pPr>
              <w:jc w:val="center"/>
              <w:rPr>
                <w:sz w:val="22"/>
                <w:szCs w:val="22"/>
              </w:rPr>
            </w:pPr>
            <w:r w:rsidRPr="00465125">
              <w:rPr>
                <w:sz w:val="22"/>
                <w:szCs w:val="22"/>
              </w:rPr>
              <w:t>3.16.1</w:t>
            </w:r>
          </w:p>
        </w:tc>
        <w:tc>
          <w:tcPr>
            <w:tcW w:w="1582" w:type="pct"/>
            <w:gridSpan w:val="3"/>
            <w:vAlign w:val="center"/>
          </w:tcPr>
          <w:p w14:paraId="136F42B2" w14:textId="77777777" w:rsidR="00F60E78" w:rsidRPr="00465125" w:rsidRDefault="00F60E78" w:rsidP="00B62BF3">
            <w:pPr>
              <w:rPr>
                <w:sz w:val="22"/>
                <w:szCs w:val="22"/>
              </w:rPr>
            </w:pPr>
            <w:r w:rsidRPr="00465125">
              <w:rPr>
                <w:sz w:val="22"/>
                <w:szCs w:val="22"/>
              </w:rPr>
              <w:t xml:space="preserve">в </w:t>
            </w:r>
            <w:proofErr w:type="spellStart"/>
            <w:r w:rsidRPr="00465125">
              <w:rPr>
                <w:sz w:val="22"/>
                <w:szCs w:val="22"/>
              </w:rPr>
              <w:t>выгородке</w:t>
            </w:r>
            <w:proofErr w:type="spellEnd"/>
            <w:r w:rsidRPr="00465125">
              <w:rPr>
                <w:sz w:val="22"/>
                <w:szCs w:val="22"/>
              </w:rPr>
              <w:t xml:space="preserve"> «кабина управления»</w:t>
            </w:r>
          </w:p>
        </w:tc>
        <w:tc>
          <w:tcPr>
            <w:tcW w:w="3005" w:type="pct"/>
          </w:tcPr>
          <w:p w14:paraId="2E5E5F16" w14:textId="77777777" w:rsidR="00F60E78" w:rsidRPr="00465125" w:rsidRDefault="00F60E78" w:rsidP="00B62BF3">
            <w:pPr>
              <w:rPr>
                <w:sz w:val="22"/>
                <w:szCs w:val="22"/>
              </w:rPr>
            </w:pPr>
            <w:r w:rsidRPr="00465125">
              <w:rPr>
                <w:sz w:val="22"/>
                <w:szCs w:val="22"/>
                <w:lang w:val="en-US"/>
              </w:rPr>
              <w:t>IP</w:t>
            </w:r>
            <w:r w:rsidRPr="00465125">
              <w:rPr>
                <w:sz w:val="22"/>
                <w:szCs w:val="22"/>
              </w:rPr>
              <w:t> 54</w:t>
            </w:r>
          </w:p>
        </w:tc>
      </w:tr>
      <w:tr w:rsidR="00F60E78" w:rsidRPr="00465125" w14:paraId="1603820D" w14:textId="77777777" w:rsidTr="00A618BC">
        <w:tblPrEx>
          <w:tblCellMar>
            <w:left w:w="70" w:type="dxa"/>
            <w:right w:w="70" w:type="dxa"/>
          </w:tblCellMar>
          <w:tblLook w:val="0000" w:firstRow="0" w:lastRow="0" w:firstColumn="0" w:lastColumn="0" w:noHBand="0" w:noVBand="0"/>
        </w:tblPrEx>
        <w:trPr>
          <w:trHeight w:val="282"/>
        </w:trPr>
        <w:tc>
          <w:tcPr>
            <w:tcW w:w="413" w:type="pct"/>
            <w:vAlign w:val="center"/>
          </w:tcPr>
          <w:p w14:paraId="497933EC" w14:textId="77777777" w:rsidR="00F60E78" w:rsidRPr="00465125" w:rsidRDefault="00F60E78" w:rsidP="00B62BF3">
            <w:pPr>
              <w:jc w:val="center"/>
              <w:rPr>
                <w:sz w:val="22"/>
                <w:szCs w:val="22"/>
              </w:rPr>
            </w:pPr>
            <w:r w:rsidRPr="00465125">
              <w:rPr>
                <w:sz w:val="22"/>
                <w:szCs w:val="22"/>
              </w:rPr>
              <w:t>3.16.2</w:t>
            </w:r>
          </w:p>
        </w:tc>
        <w:tc>
          <w:tcPr>
            <w:tcW w:w="1582" w:type="pct"/>
            <w:gridSpan w:val="3"/>
            <w:vAlign w:val="center"/>
          </w:tcPr>
          <w:p w14:paraId="49C9CBC3" w14:textId="77777777" w:rsidR="00F60E78" w:rsidRPr="00465125" w:rsidRDefault="00F60E78" w:rsidP="00B62BF3">
            <w:pPr>
              <w:rPr>
                <w:sz w:val="22"/>
                <w:szCs w:val="22"/>
              </w:rPr>
            </w:pPr>
            <w:r w:rsidRPr="00465125">
              <w:rPr>
                <w:sz w:val="22"/>
                <w:szCs w:val="22"/>
              </w:rPr>
              <w:t xml:space="preserve">в </w:t>
            </w:r>
            <w:proofErr w:type="spellStart"/>
            <w:r w:rsidRPr="00465125">
              <w:rPr>
                <w:sz w:val="22"/>
                <w:szCs w:val="22"/>
              </w:rPr>
              <w:t>выгородке</w:t>
            </w:r>
            <w:proofErr w:type="spellEnd"/>
            <w:r w:rsidRPr="00465125">
              <w:rPr>
                <w:sz w:val="22"/>
                <w:szCs w:val="22"/>
              </w:rPr>
              <w:t xml:space="preserve"> «насосная»</w:t>
            </w:r>
          </w:p>
        </w:tc>
        <w:tc>
          <w:tcPr>
            <w:tcW w:w="3005" w:type="pct"/>
          </w:tcPr>
          <w:p w14:paraId="5D9AC850" w14:textId="77777777" w:rsidR="00F60E78" w:rsidRPr="00465125" w:rsidRDefault="00F60E78" w:rsidP="00B62BF3">
            <w:pPr>
              <w:rPr>
                <w:sz w:val="22"/>
                <w:szCs w:val="22"/>
              </w:rPr>
            </w:pPr>
            <w:r w:rsidRPr="00465125">
              <w:rPr>
                <w:sz w:val="22"/>
                <w:szCs w:val="22"/>
                <w:lang w:val="en-US"/>
              </w:rPr>
              <w:t>IP</w:t>
            </w:r>
            <w:r w:rsidRPr="00465125">
              <w:rPr>
                <w:sz w:val="22"/>
                <w:szCs w:val="22"/>
              </w:rPr>
              <w:t> 56</w:t>
            </w:r>
          </w:p>
        </w:tc>
      </w:tr>
      <w:tr w:rsidR="00F60E78" w:rsidRPr="00465125" w14:paraId="10012FF0"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1FA0F029" w14:textId="77777777" w:rsidR="00F60E78" w:rsidRPr="00465125" w:rsidRDefault="00F60E78" w:rsidP="00B62BF3">
            <w:pPr>
              <w:jc w:val="center"/>
              <w:rPr>
                <w:sz w:val="22"/>
                <w:szCs w:val="22"/>
              </w:rPr>
            </w:pPr>
            <w:r w:rsidRPr="00465125">
              <w:rPr>
                <w:sz w:val="22"/>
                <w:szCs w:val="22"/>
              </w:rPr>
              <w:t>3.16.3</w:t>
            </w:r>
          </w:p>
        </w:tc>
        <w:tc>
          <w:tcPr>
            <w:tcW w:w="1582" w:type="pct"/>
            <w:gridSpan w:val="3"/>
            <w:vAlign w:val="center"/>
          </w:tcPr>
          <w:p w14:paraId="7C2A1AA6" w14:textId="77777777" w:rsidR="00F60E78" w:rsidRPr="00465125" w:rsidRDefault="00F60E78" w:rsidP="00B62BF3">
            <w:pPr>
              <w:rPr>
                <w:sz w:val="22"/>
                <w:szCs w:val="22"/>
              </w:rPr>
            </w:pPr>
            <w:r w:rsidRPr="00465125">
              <w:rPr>
                <w:bCs/>
                <w:sz w:val="22"/>
                <w:szCs w:val="22"/>
              </w:rPr>
              <w:t>для вентиляторов</w:t>
            </w:r>
          </w:p>
        </w:tc>
        <w:tc>
          <w:tcPr>
            <w:tcW w:w="3005" w:type="pct"/>
          </w:tcPr>
          <w:p w14:paraId="764D56A0" w14:textId="77777777" w:rsidR="00F60E78" w:rsidRPr="00465125" w:rsidRDefault="00F60E78" w:rsidP="00B62BF3">
            <w:pPr>
              <w:rPr>
                <w:sz w:val="22"/>
                <w:szCs w:val="22"/>
              </w:rPr>
            </w:pPr>
            <w:r w:rsidRPr="00465125">
              <w:rPr>
                <w:sz w:val="22"/>
                <w:szCs w:val="22"/>
                <w:lang w:val="en-US"/>
              </w:rPr>
              <w:t>IP</w:t>
            </w:r>
            <w:r w:rsidRPr="00465125">
              <w:rPr>
                <w:sz w:val="22"/>
                <w:szCs w:val="22"/>
              </w:rPr>
              <w:t> 44</w:t>
            </w:r>
          </w:p>
        </w:tc>
      </w:tr>
      <w:tr w:rsidR="00F60E78" w:rsidRPr="00465125" w14:paraId="606B2E26" w14:textId="77777777" w:rsidTr="00A618BC">
        <w:tblPrEx>
          <w:tblCellMar>
            <w:left w:w="70" w:type="dxa"/>
            <w:right w:w="70" w:type="dxa"/>
          </w:tblCellMar>
          <w:tblLook w:val="0000" w:firstRow="0" w:lastRow="0" w:firstColumn="0" w:lastColumn="0" w:noHBand="0" w:noVBand="0"/>
        </w:tblPrEx>
        <w:trPr>
          <w:trHeight w:val="429"/>
        </w:trPr>
        <w:tc>
          <w:tcPr>
            <w:tcW w:w="413" w:type="pct"/>
            <w:vAlign w:val="center"/>
          </w:tcPr>
          <w:p w14:paraId="1898CEC0" w14:textId="77777777" w:rsidR="00F60E78" w:rsidRPr="00465125" w:rsidRDefault="00F60E78" w:rsidP="00B62BF3">
            <w:pPr>
              <w:jc w:val="center"/>
              <w:rPr>
                <w:sz w:val="22"/>
                <w:szCs w:val="22"/>
              </w:rPr>
            </w:pPr>
            <w:r w:rsidRPr="00465125">
              <w:rPr>
                <w:sz w:val="22"/>
                <w:szCs w:val="22"/>
              </w:rPr>
              <w:t>3.17</w:t>
            </w:r>
          </w:p>
        </w:tc>
        <w:tc>
          <w:tcPr>
            <w:tcW w:w="1582" w:type="pct"/>
            <w:gridSpan w:val="3"/>
            <w:vAlign w:val="center"/>
          </w:tcPr>
          <w:p w14:paraId="394056F2" w14:textId="77777777" w:rsidR="00F60E78" w:rsidRPr="00465125" w:rsidRDefault="00F60E78" w:rsidP="00B62BF3">
            <w:pPr>
              <w:rPr>
                <w:sz w:val="22"/>
                <w:szCs w:val="22"/>
              </w:rPr>
            </w:pPr>
            <w:r w:rsidRPr="00465125">
              <w:rPr>
                <w:sz w:val="22"/>
                <w:szCs w:val="22"/>
              </w:rPr>
              <w:t>Освещение внутри стенда</w:t>
            </w:r>
          </w:p>
        </w:tc>
        <w:tc>
          <w:tcPr>
            <w:tcW w:w="3005" w:type="pct"/>
          </w:tcPr>
          <w:p w14:paraId="7454486B" w14:textId="77777777" w:rsidR="00F60E78" w:rsidRPr="00465125" w:rsidRDefault="00F60E78" w:rsidP="00B62BF3">
            <w:pPr>
              <w:rPr>
                <w:sz w:val="22"/>
                <w:szCs w:val="22"/>
              </w:rPr>
            </w:pPr>
            <w:r w:rsidRPr="00465125">
              <w:rPr>
                <w:sz w:val="22"/>
                <w:szCs w:val="22"/>
              </w:rPr>
              <w:t>штатное и аварийное</w:t>
            </w:r>
          </w:p>
        </w:tc>
      </w:tr>
      <w:tr w:rsidR="00F60E78" w:rsidRPr="00465125" w14:paraId="69F534D1" w14:textId="77777777" w:rsidTr="00A618BC">
        <w:tblPrEx>
          <w:tblCellMar>
            <w:left w:w="70" w:type="dxa"/>
            <w:right w:w="70" w:type="dxa"/>
          </w:tblCellMar>
          <w:tblLook w:val="0000" w:firstRow="0" w:lastRow="0" w:firstColumn="0" w:lastColumn="0" w:noHBand="0" w:noVBand="0"/>
        </w:tblPrEx>
        <w:trPr>
          <w:trHeight w:val="297"/>
        </w:trPr>
        <w:tc>
          <w:tcPr>
            <w:tcW w:w="413" w:type="pct"/>
            <w:vAlign w:val="center"/>
          </w:tcPr>
          <w:p w14:paraId="0AD65C9F" w14:textId="77777777" w:rsidR="00F60E78" w:rsidRPr="00465125" w:rsidRDefault="00F60E78" w:rsidP="00B62BF3">
            <w:pPr>
              <w:jc w:val="center"/>
              <w:rPr>
                <w:sz w:val="22"/>
                <w:szCs w:val="22"/>
              </w:rPr>
            </w:pPr>
            <w:r w:rsidRPr="00465125">
              <w:rPr>
                <w:sz w:val="22"/>
                <w:szCs w:val="22"/>
              </w:rPr>
              <w:t>3.18</w:t>
            </w:r>
          </w:p>
        </w:tc>
        <w:tc>
          <w:tcPr>
            <w:tcW w:w="1582" w:type="pct"/>
            <w:gridSpan w:val="3"/>
            <w:vAlign w:val="center"/>
          </w:tcPr>
          <w:p w14:paraId="5CABFA0E" w14:textId="77777777" w:rsidR="00F60E78" w:rsidRPr="00465125" w:rsidRDefault="00F60E78" w:rsidP="00B62BF3">
            <w:pPr>
              <w:rPr>
                <w:sz w:val="22"/>
                <w:szCs w:val="22"/>
              </w:rPr>
            </w:pPr>
            <w:r w:rsidRPr="00465125">
              <w:rPr>
                <w:sz w:val="22"/>
                <w:szCs w:val="22"/>
              </w:rPr>
              <w:t xml:space="preserve">Тип осветительных приборов </w:t>
            </w:r>
          </w:p>
        </w:tc>
        <w:tc>
          <w:tcPr>
            <w:tcW w:w="3005" w:type="pct"/>
          </w:tcPr>
          <w:p w14:paraId="4CA4D110" w14:textId="77777777" w:rsidR="00F60E78" w:rsidRPr="00465125" w:rsidRDefault="00F60E78" w:rsidP="00B62BF3">
            <w:pPr>
              <w:rPr>
                <w:sz w:val="22"/>
                <w:szCs w:val="22"/>
              </w:rPr>
            </w:pPr>
            <w:r w:rsidRPr="00465125">
              <w:rPr>
                <w:sz w:val="22"/>
                <w:szCs w:val="22"/>
              </w:rPr>
              <w:t>пылезащищённые, влагозащитные виброустойчивые, светодио</w:t>
            </w:r>
            <w:r w:rsidRPr="00465125">
              <w:rPr>
                <w:sz w:val="22"/>
                <w:szCs w:val="22"/>
              </w:rPr>
              <w:t>д</w:t>
            </w:r>
            <w:r w:rsidRPr="00465125">
              <w:rPr>
                <w:sz w:val="22"/>
                <w:szCs w:val="22"/>
              </w:rPr>
              <w:lastRenderedPageBreak/>
              <w:t>ные</w:t>
            </w:r>
          </w:p>
        </w:tc>
      </w:tr>
      <w:tr w:rsidR="00D35A5A" w:rsidRPr="00465125" w14:paraId="22D234A9" w14:textId="77777777" w:rsidTr="00A618BC">
        <w:tblPrEx>
          <w:tblCellMar>
            <w:left w:w="70" w:type="dxa"/>
            <w:right w:w="70" w:type="dxa"/>
          </w:tblCellMar>
          <w:tblLook w:val="0000" w:firstRow="0" w:lastRow="0" w:firstColumn="0" w:lastColumn="0" w:noHBand="0" w:noVBand="0"/>
        </w:tblPrEx>
        <w:trPr>
          <w:trHeight w:val="297"/>
        </w:trPr>
        <w:tc>
          <w:tcPr>
            <w:tcW w:w="413" w:type="pct"/>
            <w:vAlign w:val="center"/>
          </w:tcPr>
          <w:p w14:paraId="5F132253" w14:textId="0C67716C" w:rsidR="00D35A5A" w:rsidRPr="00465125" w:rsidRDefault="00D35A5A" w:rsidP="00B62BF3">
            <w:pPr>
              <w:jc w:val="center"/>
              <w:rPr>
                <w:sz w:val="22"/>
                <w:szCs w:val="22"/>
              </w:rPr>
            </w:pPr>
            <w:r w:rsidRPr="00465125">
              <w:rPr>
                <w:b/>
                <w:sz w:val="22"/>
                <w:szCs w:val="22"/>
              </w:rPr>
              <w:lastRenderedPageBreak/>
              <w:t>4.</w:t>
            </w:r>
          </w:p>
        </w:tc>
        <w:tc>
          <w:tcPr>
            <w:tcW w:w="1582" w:type="pct"/>
            <w:gridSpan w:val="3"/>
            <w:vAlign w:val="center"/>
          </w:tcPr>
          <w:p w14:paraId="7C18B79F" w14:textId="77777777" w:rsidR="00D35A5A" w:rsidRPr="00465125" w:rsidRDefault="00D35A5A" w:rsidP="00B62BF3">
            <w:pPr>
              <w:rPr>
                <w:sz w:val="22"/>
                <w:szCs w:val="22"/>
              </w:rPr>
            </w:pPr>
          </w:p>
        </w:tc>
        <w:tc>
          <w:tcPr>
            <w:tcW w:w="3005" w:type="pct"/>
          </w:tcPr>
          <w:p w14:paraId="5B493710" w14:textId="77777777" w:rsidR="00D35A5A" w:rsidRPr="00465125" w:rsidRDefault="00D35A5A" w:rsidP="00B62BF3">
            <w:pPr>
              <w:rPr>
                <w:sz w:val="22"/>
                <w:szCs w:val="22"/>
              </w:rPr>
            </w:pPr>
          </w:p>
        </w:tc>
      </w:tr>
      <w:tr w:rsidR="00F60E78" w:rsidRPr="00465125" w14:paraId="6E434589" w14:textId="77777777" w:rsidTr="00A618BC">
        <w:tblPrEx>
          <w:tblCellMar>
            <w:left w:w="70" w:type="dxa"/>
            <w:right w:w="70" w:type="dxa"/>
          </w:tblCellMar>
          <w:tblLook w:val="0000" w:firstRow="0" w:lastRow="0" w:firstColumn="0" w:lastColumn="0" w:noHBand="0" w:noVBand="0"/>
        </w:tblPrEx>
        <w:trPr>
          <w:trHeight w:val="275"/>
        </w:trPr>
        <w:tc>
          <w:tcPr>
            <w:tcW w:w="413" w:type="pct"/>
            <w:vAlign w:val="center"/>
          </w:tcPr>
          <w:p w14:paraId="7BFCB91C" w14:textId="77777777" w:rsidR="00F60E78" w:rsidRPr="00465125" w:rsidRDefault="00F60E78" w:rsidP="00B62BF3">
            <w:pPr>
              <w:jc w:val="center"/>
              <w:rPr>
                <w:sz w:val="22"/>
                <w:szCs w:val="22"/>
              </w:rPr>
            </w:pPr>
            <w:r w:rsidRPr="00465125">
              <w:rPr>
                <w:sz w:val="22"/>
                <w:szCs w:val="22"/>
              </w:rPr>
              <w:t>4.1</w:t>
            </w:r>
          </w:p>
        </w:tc>
        <w:tc>
          <w:tcPr>
            <w:tcW w:w="1582" w:type="pct"/>
            <w:gridSpan w:val="3"/>
            <w:vAlign w:val="center"/>
          </w:tcPr>
          <w:p w14:paraId="29566700" w14:textId="32BB0B94" w:rsidR="00F60E78" w:rsidRPr="00465125" w:rsidRDefault="00F60E78" w:rsidP="0038032B">
            <w:pPr>
              <w:rPr>
                <w:sz w:val="22"/>
                <w:szCs w:val="22"/>
              </w:rPr>
            </w:pPr>
            <w:r w:rsidRPr="00465125">
              <w:rPr>
                <w:sz w:val="22"/>
                <w:szCs w:val="22"/>
              </w:rPr>
              <w:t>Испытательная и рабочая среда</w:t>
            </w:r>
          </w:p>
        </w:tc>
        <w:tc>
          <w:tcPr>
            <w:tcW w:w="3005" w:type="pct"/>
          </w:tcPr>
          <w:p w14:paraId="72BA4057" w14:textId="68662C36" w:rsidR="00F60E78" w:rsidRPr="00465125" w:rsidRDefault="00F60E78" w:rsidP="00B62BF3">
            <w:pPr>
              <w:rPr>
                <w:sz w:val="22"/>
                <w:szCs w:val="22"/>
              </w:rPr>
            </w:pPr>
            <w:r w:rsidRPr="00465125">
              <w:rPr>
                <w:sz w:val="22"/>
                <w:szCs w:val="22"/>
              </w:rPr>
              <w:t xml:space="preserve">вода высокой чистоты по </w:t>
            </w:r>
            <w:r w:rsidRPr="00465125">
              <w:rPr>
                <w:color w:val="000000"/>
                <w:sz w:val="22"/>
                <w:szCs w:val="22"/>
              </w:rPr>
              <w:t>ОСТ В5.4296-88</w:t>
            </w:r>
          </w:p>
        </w:tc>
      </w:tr>
      <w:tr w:rsidR="00F60E78" w:rsidRPr="00465125" w14:paraId="3C64EFF5" w14:textId="77777777" w:rsidTr="00A618BC">
        <w:tblPrEx>
          <w:tblCellMar>
            <w:left w:w="70" w:type="dxa"/>
            <w:right w:w="70" w:type="dxa"/>
          </w:tblCellMar>
          <w:tblLook w:val="0000" w:firstRow="0" w:lastRow="0" w:firstColumn="0" w:lastColumn="0" w:noHBand="0" w:noVBand="0"/>
        </w:tblPrEx>
        <w:trPr>
          <w:trHeight w:val="275"/>
        </w:trPr>
        <w:tc>
          <w:tcPr>
            <w:tcW w:w="413" w:type="pct"/>
            <w:vAlign w:val="center"/>
          </w:tcPr>
          <w:p w14:paraId="25CF8365" w14:textId="77777777" w:rsidR="00F60E78" w:rsidRPr="00465125" w:rsidRDefault="00F60E78" w:rsidP="00B62BF3">
            <w:pPr>
              <w:jc w:val="center"/>
              <w:rPr>
                <w:sz w:val="22"/>
                <w:szCs w:val="22"/>
              </w:rPr>
            </w:pPr>
            <w:r w:rsidRPr="00465125">
              <w:rPr>
                <w:sz w:val="22"/>
                <w:szCs w:val="22"/>
              </w:rPr>
              <w:t>4.1.2</w:t>
            </w:r>
          </w:p>
        </w:tc>
        <w:tc>
          <w:tcPr>
            <w:tcW w:w="1582" w:type="pct"/>
            <w:gridSpan w:val="3"/>
            <w:vAlign w:val="center"/>
          </w:tcPr>
          <w:p w14:paraId="24F07F74" w14:textId="77777777" w:rsidR="00F60E78" w:rsidRPr="00465125" w:rsidRDefault="00F60E78" w:rsidP="00BA45BE">
            <w:pPr>
              <w:rPr>
                <w:sz w:val="22"/>
                <w:szCs w:val="22"/>
              </w:rPr>
            </w:pPr>
            <w:r w:rsidRPr="00465125">
              <w:rPr>
                <w:sz w:val="22"/>
                <w:szCs w:val="22"/>
              </w:rPr>
              <w:t>Температура рабочей среды</w:t>
            </w:r>
          </w:p>
        </w:tc>
        <w:tc>
          <w:tcPr>
            <w:tcW w:w="3005" w:type="pct"/>
          </w:tcPr>
          <w:p w14:paraId="39563CBD" w14:textId="77777777" w:rsidR="00F60E78" w:rsidRPr="00465125" w:rsidRDefault="00F60E78" w:rsidP="00B62BF3">
            <w:pPr>
              <w:rPr>
                <w:sz w:val="22"/>
                <w:szCs w:val="22"/>
              </w:rPr>
            </w:pPr>
            <w:r w:rsidRPr="00465125">
              <w:rPr>
                <w:sz w:val="22"/>
                <w:szCs w:val="22"/>
              </w:rPr>
              <w:t>50-60</w:t>
            </w:r>
            <w:r w:rsidRPr="00465125">
              <w:rPr>
                <w:sz w:val="22"/>
                <w:szCs w:val="22"/>
                <w:vertAlign w:val="superscript"/>
              </w:rPr>
              <w:t>0</w:t>
            </w:r>
            <w:r w:rsidRPr="00465125">
              <w:rPr>
                <w:sz w:val="22"/>
                <w:szCs w:val="22"/>
              </w:rPr>
              <w:t>С</w:t>
            </w:r>
          </w:p>
        </w:tc>
      </w:tr>
      <w:tr w:rsidR="00F60E78" w:rsidRPr="00465125" w14:paraId="6B1EC721" w14:textId="77777777" w:rsidTr="00A618BC">
        <w:tblPrEx>
          <w:tblCellMar>
            <w:left w:w="70" w:type="dxa"/>
            <w:right w:w="70" w:type="dxa"/>
          </w:tblCellMar>
          <w:tblLook w:val="0000" w:firstRow="0" w:lastRow="0" w:firstColumn="0" w:lastColumn="0" w:noHBand="0" w:noVBand="0"/>
        </w:tblPrEx>
        <w:trPr>
          <w:trHeight w:val="409"/>
        </w:trPr>
        <w:tc>
          <w:tcPr>
            <w:tcW w:w="413" w:type="pct"/>
            <w:vAlign w:val="center"/>
          </w:tcPr>
          <w:p w14:paraId="075666EB" w14:textId="77777777" w:rsidR="00F60E78" w:rsidRPr="00465125" w:rsidRDefault="00F60E78" w:rsidP="00B62BF3">
            <w:pPr>
              <w:jc w:val="center"/>
              <w:rPr>
                <w:sz w:val="22"/>
                <w:szCs w:val="22"/>
              </w:rPr>
            </w:pPr>
            <w:r w:rsidRPr="00465125">
              <w:rPr>
                <w:sz w:val="22"/>
                <w:szCs w:val="22"/>
              </w:rPr>
              <w:t>4.2</w:t>
            </w:r>
          </w:p>
        </w:tc>
        <w:tc>
          <w:tcPr>
            <w:tcW w:w="1582" w:type="pct"/>
            <w:gridSpan w:val="3"/>
            <w:vAlign w:val="center"/>
          </w:tcPr>
          <w:p w14:paraId="18B701D7" w14:textId="77777777" w:rsidR="00F60E78" w:rsidRPr="00465125" w:rsidRDefault="00F60E78" w:rsidP="00B62BF3">
            <w:pPr>
              <w:rPr>
                <w:sz w:val="22"/>
                <w:szCs w:val="22"/>
              </w:rPr>
            </w:pPr>
            <w:r w:rsidRPr="00465125">
              <w:rPr>
                <w:sz w:val="22"/>
                <w:szCs w:val="22"/>
              </w:rPr>
              <w:t>Параметры потребляемых сред:</w:t>
            </w:r>
          </w:p>
        </w:tc>
        <w:tc>
          <w:tcPr>
            <w:tcW w:w="3005" w:type="pct"/>
          </w:tcPr>
          <w:p w14:paraId="3FCE5EFC" w14:textId="77777777" w:rsidR="00F60E78" w:rsidRPr="00465125" w:rsidRDefault="00F60E78" w:rsidP="00B62BF3">
            <w:pPr>
              <w:rPr>
                <w:sz w:val="22"/>
                <w:szCs w:val="22"/>
              </w:rPr>
            </w:pPr>
            <w:r w:rsidRPr="00465125">
              <w:rPr>
                <w:sz w:val="22"/>
                <w:szCs w:val="22"/>
              </w:rPr>
              <w:t>–</w:t>
            </w:r>
          </w:p>
        </w:tc>
      </w:tr>
      <w:tr w:rsidR="00F60E78" w:rsidRPr="00465125" w14:paraId="111114A4" w14:textId="77777777" w:rsidTr="00455DF4">
        <w:tblPrEx>
          <w:tblCellMar>
            <w:left w:w="70" w:type="dxa"/>
            <w:right w:w="70" w:type="dxa"/>
          </w:tblCellMar>
          <w:tblLook w:val="0000" w:firstRow="0" w:lastRow="0" w:firstColumn="0" w:lastColumn="0" w:noHBand="0" w:noVBand="0"/>
        </w:tblPrEx>
        <w:trPr>
          <w:trHeight w:val="511"/>
        </w:trPr>
        <w:tc>
          <w:tcPr>
            <w:tcW w:w="413" w:type="pct"/>
            <w:vAlign w:val="center"/>
          </w:tcPr>
          <w:p w14:paraId="16CA382C" w14:textId="77777777" w:rsidR="00F60E78" w:rsidRPr="00465125" w:rsidRDefault="00F60E78" w:rsidP="00B62BF3">
            <w:pPr>
              <w:jc w:val="center"/>
              <w:rPr>
                <w:sz w:val="22"/>
                <w:szCs w:val="22"/>
              </w:rPr>
            </w:pPr>
            <w:r w:rsidRPr="00465125">
              <w:rPr>
                <w:sz w:val="22"/>
                <w:szCs w:val="22"/>
              </w:rPr>
              <w:t>4.2.1</w:t>
            </w:r>
          </w:p>
        </w:tc>
        <w:tc>
          <w:tcPr>
            <w:tcW w:w="1582" w:type="pct"/>
            <w:gridSpan w:val="3"/>
            <w:vAlign w:val="center"/>
          </w:tcPr>
          <w:p w14:paraId="49ED0EAC" w14:textId="558F35F7" w:rsidR="00F60E78" w:rsidRPr="00465125" w:rsidRDefault="00F60E78" w:rsidP="00455DF4">
            <w:pPr>
              <w:rPr>
                <w:sz w:val="22"/>
                <w:szCs w:val="22"/>
              </w:rPr>
            </w:pPr>
            <w:r w:rsidRPr="00465125">
              <w:rPr>
                <w:sz w:val="22"/>
                <w:szCs w:val="22"/>
              </w:rPr>
              <w:t>Род тока</w:t>
            </w:r>
          </w:p>
        </w:tc>
        <w:tc>
          <w:tcPr>
            <w:tcW w:w="3005" w:type="pct"/>
            <w:vAlign w:val="center"/>
          </w:tcPr>
          <w:p w14:paraId="34969CFB" w14:textId="26380D6E" w:rsidR="00F60E78" w:rsidRPr="00465125" w:rsidRDefault="00F60E78" w:rsidP="00455DF4">
            <w:pPr>
              <w:rPr>
                <w:sz w:val="22"/>
                <w:szCs w:val="22"/>
              </w:rPr>
            </w:pPr>
            <w:r w:rsidRPr="00465125">
              <w:rPr>
                <w:bCs/>
                <w:sz w:val="22"/>
                <w:szCs w:val="22"/>
              </w:rPr>
              <w:t>переменный трех фазный, 380</w:t>
            </w:r>
            <w:proofErr w:type="gramStart"/>
            <w:r w:rsidRPr="00465125">
              <w:rPr>
                <w:bCs/>
                <w:sz w:val="22"/>
                <w:szCs w:val="22"/>
              </w:rPr>
              <w:t xml:space="preserve"> В</w:t>
            </w:r>
            <w:proofErr w:type="gramEnd"/>
            <w:r w:rsidRPr="00465125">
              <w:rPr>
                <w:bCs/>
                <w:sz w:val="22"/>
                <w:szCs w:val="22"/>
              </w:rPr>
              <w:t>, 50 Гц.</w:t>
            </w:r>
          </w:p>
        </w:tc>
      </w:tr>
      <w:tr w:rsidR="00F60E78" w:rsidRPr="00465125" w14:paraId="5BAB25B1" w14:textId="77777777" w:rsidTr="00616134">
        <w:tblPrEx>
          <w:tblCellMar>
            <w:left w:w="70" w:type="dxa"/>
            <w:right w:w="70" w:type="dxa"/>
          </w:tblCellMar>
          <w:tblLook w:val="0000" w:firstRow="0" w:lastRow="0" w:firstColumn="0" w:lastColumn="0" w:noHBand="0" w:noVBand="0"/>
        </w:tblPrEx>
        <w:trPr>
          <w:trHeight w:val="511"/>
        </w:trPr>
        <w:tc>
          <w:tcPr>
            <w:tcW w:w="413" w:type="pct"/>
            <w:vAlign w:val="center"/>
          </w:tcPr>
          <w:p w14:paraId="2F9DA8AD" w14:textId="6CAE72F5" w:rsidR="00F60E78" w:rsidRPr="00465125" w:rsidRDefault="00F60E78" w:rsidP="00B62BF3">
            <w:pPr>
              <w:jc w:val="center"/>
              <w:rPr>
                <w:sz w:val="22"/>
                <w:szCs w:val="22"/>
              </w:rPr>
            </w:pPr>
            <w:r w:rsidRPr="00465125">
              <w:rPr>
                <w:sz w:val="22"/>
                <w:szCs w:val="22"/>
              </w:rPr>
              <w:t>4.2.2</w:t>
            </w:r>
          </w:p>
        </w:tc>
        <w:tc>
          <w:tcPr>
            <w:tcW w:w="1582" w:type="pct"/>
            <w:gridSpan w:val="3"/>
            <w:vAlign w:val="center"/>
          </w:tcPr>
          <w:p w14:paraId="4E5CBF2D" w14:textId="7F6AFC32" w:rsidR="00F60E78" w:rsidRPr="00465125" w:rsidRDefault="00F60E78" w:rsidP="00455DF4">
            <w:pPr>
              <w:rPr>
                <w:sz w:val="22"/>
                <w:szCs w:val="22"/>
              </w:rPr>
            </w:pPr>
            <w:r w:rsidRPr="00465125">
              <w:rPr>
                <w:sz w:val="22"/>
                <w:szCs w:val="22"/>
              </w:rPr>
              <w:t>Потребляемая мощность</w:t>
            </w:r>
          </w:p>
        </w:tc>
        <w:tc>
          <w:tcPr>
            <w:tcW w:w="3005" w:type="pct"/>
            <w:vAlign w:val="center"/>
          </w:tcPr>
          <w:p w14:paraId="571F0261" w14:textId="0F8187E9" w:rsidR="00F60E78" w:rsidRPr="00465125" w:rsidRDefault="00F60E78" w:rsidP="00455DF4">
            <w:pPr>
              <w:rPr>
                <w:bCs/>
              </w:rPr>
            </w:pPr>
            <w:r w:rsidRPr="00465125">
              <w:rPr>
                <w:bCs/>
                <w:sz w:val="22"/>
                <w:szCs w:val="22"/>
              </w:rPr>
              <w:t>в соответствии с мощностью потребляемого оборудования, но не более 510 кВт</w:t>
            </w:r>
          </w:p>
        </w:tc>
      </w:tr>
      <w:tr w:rsidR="00F60E78" w:rsidRPr="00465125" w14:paraId="6F87C9BF" w14:textId="77777777" w:rsidTr="00616134">
        <w:tblPrEx>
          <w:tblCellMar>
            <w:left w:w="70" w:type="dxa"/>
            <w:right w:w="70" w:type="dxa"/>
          </w:tblCellMar>
          <w:tblLook w:val="0000" w:firstRow="0" w:lastRow="0" w:firstColumn="0" w:lastColumn="0" w:noHBand="0" w:noVBand="0"/>
        </w:tblPrEx>
        <w:trPr>
          <w:trHeight w:val="319"/>
        </w:trPr>
        <w:tc>
          <w:tcPr>
            <w:tcW w:w="413" w:type="pct"/>
            <w:vAlign w:val="center"/>
          </w:tcPr>
          <w:p w14:paraId="575187AE" w14:textId="0802DBF0" w:rsidR="00F60E78" w:rsidRPr="00465125" w:rsidRDefault="00F60E78" w:rsidP="00B62BF3">
            <w:pPr>
              <w:jc w:val="center"/>
              <w:rPr>
                <w:sz w:val="22"/>
                <w:szCs w:val="22"/>
              </w:rPr>
            </w:pPr>
            <w:r w:rsidRPr="00465125">
              <w:rPr>
                <w:sz w:val="22"/>
                <w:szCs w:val="22"/>
              </w:rPr>
              <w:t>4.2.3</w:t>
            </w:r>
          </w:p>
        </w:tc>
        <w:tc>
          <w:tcPr>
            <w:tcW w:w="1582" w:type="pct"/>
            <w:gridSpan w:val="3"/>
            <w:vAlign w:val="center"/>
          </w:tcPr>
          <w:p w14:paraId="6DCF0F93" w14:textId="45DEE966" w:rsidR="00F60E78" w:rsidRPr="00465125" w:rsidRDefault="00F60E78" w:rsidP="00B62BF3">
            <w:pPr>
              <w:rPr>
                <w:sz w:val="22"/>
                <w:szCs w:val="22"/>
              </w:rPr>
            </w:pPr>
            <w:r w:rsidRPr="00465125">
              <w:rPr>
                <w:sz w:val="22"/>
                <w:szCs w:val="22"/>
              </w:rPr>
              <w:t>давление очищенного воздуха по ОСТ В5Р.9939-84 или азота по ГОСТ 9293-74, МПа</w:t>
            </w:r>
          </w:p>
        </w:tc>
        <w:tc>
          <w:tcPr>
            <w:tcW w:w="3005" w:type="pct"/>
            <w:vAlign w:val="center"/>
          </w:tcPr>
          <w:p w14:paraId="3B9573C9" w14:textId="13ACB730" w:rsidR="00F60E78" w:rsidRPr="00465125" w:rsidRDefault="00F60E78" w:rsidP="00B62BF3">
            <w:pPr>
              <w:rPr>
                <w:sz w:val="22"/>
                <w:szCs w:val="22"/>
              </w:rPr>
            </w:pPr>
            <w:r w:rsidRPr="00465125">
              <w:rPr>
                <w:sz w:val="22"/>
                <w:szCs w:val="22"/>
              </w:rPr>
              <w:t>20</w:t>
            </w:r>
          </w:p>
        </w:tc>
      </w:tr>
      <w:tr w:rsidR="00F60E78" w:rsidRPr="00465125" w14:paraId="1D5555F3" w14:textId="77777777" w:rsidTr="00A618BC">
        <w:tblPrEx>
          <w:tblCellMar>
            <w:left w:w="70" w:type="dxa"/>
            <w:right w:w="70" w:type="dxa"/>
          </w:tblCellMar>
          <w:tblLook w:val="0000" w:firstRow="0" w:lastRow="0" w:firstColumn="0" w:lastColumn="0" w:noHBand="0" w:noVBand="0"/>
        </w:tblPrEx>
        <w:trPr>
          <w:trHeight w:val="319"/>
        </w:trPr>
        <w:tc>
          <w:tcPr>
            <w:tcW w:w="413" w:type="pct"/>
            <w:vAlign w:val="center"/>
          </w:tcPr>
          <w:p w14:paraId="47539B86" w14:textId="0224E79A" w:rsidR="00F60E78" w:rsidRPr="00465125" w:rsidRDefault="00F60E78" w:rsidP="00B62BF3">
            <w:pPr>
              <w:jc w:val="center"/>
              <w:rPr>
                <w:sz w:val="22"/>
                <w:szCs w:val="22"/>
              </w:rPr>
            </w:pPr>
            <w:r w:rsidRPr="00465125">
              <w:rPr>
                <w:sz w:val="22"/>
                <w:szCs w:val="22"/>
              </w:rPr>
              <w:t>4.2.4</w:t>
            </w:r>
          </w:p>
        </w:tc>
        <w:tc>
          <w:tcPr>
            <w:tcW w:w="1582" w:type="pct"/>
            <w:gridSpan w:val="3"/>
            <w:vAlign w:val="center"/>
          </w:tcPr>
          <w:p w14:paraId="6D823653" w14:textId="63FC6AB3" w:rsidR="00F60E78" w:rsidRPr="00465125" w:rsidRDefault="00F60E78" w:rsidP="00B62BF3">
            <w:pPr>
              <w:rPr>
                <w:sz w:val="22"/>
                <w:szCs w:val="22"/>
              </w:rPr>
            </w:pPr>
            <w:r w:rsidRPr="00465125">
              <w:rPr>
                <w:sz w:val="22"/>
                <w:szCs w:val="22"/>
              </w:rPr>
              <w:t>температура охлаждающей воды, º</w:t>
            </w:r>
            <w:proofErr w:type="gramStart"/>
            <w:r w:rsidRPr="00465125">
              <w:rPr>
                <w:sz w:val="22"/>
                <w:szCs w:val="22"/>
              </w:rPr>
              <w:t>С</w:t>
            </w:r>
            <w:proofErr w:type="gramEnd"/>
          </w:p>
        </w:tc>
        <w:tc>
          <w:tcPr>
            <w:tcW w:w="3005" w:type="pct"/>
            <w:vAlign w:val="center"/>
          </w:tcPr>
          <w:p w14:paraId="376AF568" w14:textId="1B613AB3" w:rsidR="00F60E78" w:rsidRPr="00465125" w:rsidRDefault="00F60E78" w:rsidP="00B62BF3">
            <w:pPr>
              <w:rPr>
                <w:sz w:val="22"/>
                <w:szCs w:val="22"/>
              </w:rPr>
            </w:pPr>
            <w:r w:rsidRPr="00465125">
              <w:rPr>
                <w:sz w:val="22"/>
                <w:szCs w:val="22"/>
              </w:rPr>
              <w:t>+20</w:t>
            </w:r>
            <w:r w:rsidR="00462593" w:rsidRPr="00465125">
              <w:rPr>
                <w:sz w:val="22"/>
                <w:szCs w:val="22"/>
              </w:rPr>
              <w:t xml:space="preserve"> (уточнить при проектировании </w:t>
            </w:r>
            <w:r w:rsidR="00C704B1" w:rsidRPr="00465125">
              <w:rPr>
                <w:sz w:val="22"/>
                <w:szCs w:val="22"/>
              </w:rPr>
              <w:t xml:space="preserve">Поставщику </w:t>
            </w:r>
            <w:r w:rsidR="00462593" w:rsidRPr="00465125">
              <w:rPr>
                <w:sz w:val="22"/>
                <w:szCs w:val="22"/>
              </w:rPr>
              <w:t>и согласовать с Покупателем)</w:t>
            </w:r>
          </w:p>
        </w:tc>
      </w:tr>
      <w:tr w:rsidR="0089750B" w:rsidRPr="00465125" w14:paraId="617666E9" w14:textId="77777777" w:rsidTr="00A618BC">
        <w:tblPrEx>
          <w:tblCellMar>
            <w:left w:w="70" w:type="dxa"/>
            <w:right w:w="70" w:type="dxa"/>
          </w:tblCellMar>
          <w:tblLook w:val="0000" w:firstRow="0" w:lastRow="0" w:firstColumn="0" w:lastColumn="0" w:noHBand="0" w:noVBand="0"/>
        </w:tblPrEx>
        <w:trPr>
          <w:trHeight w:val="319"/>
        </w:trPr>
        <w:tc>
          <w:tcPr>
            <w:tcW w:w="413" w:type="pct"/>
            <w:vAlign w:val="center"/>
          </w:tcPr>
          <w:p w14:paraId="162E66F1" w14:textId="1CD30110" w:rsidR="0089750B" w:rsidRPr="00465125" w:rsidRDefault="0089750B" w:rsidP="00B62BF3">
            <w:pPr>
              <w:jc w:val="center"/>
              <w:rPr>
                <w:sz w:val="22"/>
                <w:szCs w:val="22"/>
              </w:rPr>
            </w:pPr>
            <w:r w:rsidRPr="00465125">
              <w:rPr>
                <w:sz w:val="22"/>
                <w:szCs w:val="22"/>
              </w:rPr>
              <w:t>4.2.5</w:t>
            </w:r>
          </w:p>
        </w:tc>
        <w:tc>
          <w:tcPr>
            <w:tcW w:w="1582" w:type="pct"/>
            <w:gridSpan w:val="3"/>
            <w:vAlign w:val="center"/>
          </w:tcPr>
          <w:p w14:paraId="0D2FF5F5" w14:textId="412F7982" w:rsidR="0089750B" w:rsidRPr="00465125" w:rsidRDefault="0089750B" w:rsidP="00B62BF3">
            <w:pPr>
              <w:rPr>
                <w:sz w:val="22"/>
                <w:szCs w:val="22"/>
              </w:rPr>
            </w:pPr>
            <w:r w:rsidRPr="00465125">
              <w:rPr>
                <w:sz w:val="22"/>
                <w:szCs w:val="22"/>
              </w:rPr>
              <w:t xml:space="preserve">Назначение пара </w:t>
            </w:r>
          </w:p>
        </w:tc>
        <w:tc>
          <w:tcPr>
            <w:tcW w:w="3005" w:type="pct"/>
            <w:vAlign w:val="center"/>
          </w:tcPr>
          <w:p w14:paraId="03FB79A5" w14:textId="6783F8E5" w:rsidR="0089750B" w:rsidRPr="00465125" w:rsidRDefault="0089750B" w:rsidP="00B62BF3">
            <w:pPr>
              <w:rPr>
                <w:sz w:val="22"/>
                <w:szCs w:val="22"/>
              </w:rPr>
            </w:pPr>
            <w:r w:rsidRPr="00465125">
              <w:rPr>
                <w:sz w:val="22"/>
                <w:szCs w:val="22"/>
              </w:rPr>
              <w:t>обогрев</w:t>
            </w:r>
          </w:p>
        </w:tc>
      </w:tr>
      <w:tr w:rsidR="0089750B" w:rsidRPr="00465125" w14:paraId="071C9A05" w14:textId="77777777" w:rsidTr="00A618BC">
        <w:tblPrEx>
          <w:tblCellMar>
            <w:left w:w="70" w:type="dxa"/>
            <w:right w:w="70" w:type="dxa"/>
          </w:tblCellMar>
          <w:tblLook w:val="0000" w:firstRow="0" w:lastRow="0" w:firstColumn="0" w:lastColumn="0" w:noHBand="0" w:noVBand="0"/>
        </w:tblPrEx>
        <w:trPr>
          <w:trHeight w:val="319"/>
        </w:trPr>
        <w:tc>
          <w:tcPr>
            <w:tcW w:w="413" w:type="pct"/>
            <w:vAlign w:val="center"/>
          </w:tcPr>
          <w:p w14:paraId="6DCF0379" w14:textId="65DC729D" w:rsidR="0089750B" w:rsidRPr="00465125" w:rsidRDefault="0089750B" w:rsidP="00B62BF3">
            <w:pPr>
              <w:jc w:val="center"/>
              <w:rPr>
                <w:sz w:val="22"/>
                <w:szCs w:val="22"/>
              </w:rPr>
            </w:pPr>
            <w:r w:rsidRPr="00465125">
              <w:rPr>
                <w:sz w:val="22"/>
                <w:szCs w:val="22"/>
              </w:rPr>
              <w:t>4.2.6</w:t>
            </w:r>
          </w:p>
        </w:tc>
        <w:tc>
          <w:tcPr>
            <w:tcW w:w="1582" w:type="pct"/>
            <w:gridSpan w:val="3"/>
            <w:vAlign w:val="center"/>
          </w:tcPr>
          <w:p w14:paraId="39C51BA3" w14:textId="52FD2DDB" w:rsidR="0089750B" w:rsidRPr="00465125" w:rsidRDefault="0089750B" w:rsidP="00B62BF3">
            <w:pPr>
              <w:rPr>
                <w:sz w:val="22"/>
                <w:szCs w:val="22"/>
              </w:rPr>
            </w:pPr>
            <w:r w:rsidRPr="00465125">
              <w:rPr>
                <w:sz w:val="22"/>
                <w:szCs w:val="22"/>
              </w:rPr>
              <w:t>температура пара, º</w:t>
            </w:r>
            <w:proofErr w:type="gramStart"/>
            <w:r w:rsidRPr="00465125">
              <w:rPr>
                <w:sz w:val="22"/>
                <w:szCs w:val="22"/>
              </w:rPr>
              <w:t>С</w:t>
            </w:r>
            <w:proofErr w:type="gramEnd"/>
          </w:p>
        </w:tc>
        <w:tc>
          <w:tcPr>
            <w:tcW w:w="3005" w:type="pct"/>
            <w:vAlign w:val="center"/>
          </w:tcPr>
          <w:p w14:paraId="59C21E98" w14:textId="55D5085E" w:rsidR="0089750B" w:rsidRPr="00465125" w:rsidRDefault="0089750B" w:rsidP="00B62BF3">
            <w:pPr>
              <w:rPr>
                <w:sz w:val="22"/>
                <w:szCs w:val="22"/>
              </w:rPr>
            </w:pPr>
            <w:r w:rsidRPr="00465125">
              <w:rPr>
                <w:sz w:val="22"/>
                <w:szCs w:val="22"/>
              </w:rPr>
              <w:t>в диапазоне от + 140 до + 200</w:t>
            </w:r>
          </w:p>
        </w:tc>
      </w:tr>
      <w:tr w:rsidR="0089750B" w:rsidRPr="00465125" w14:paraId="4750330B" w14:textId="77777777" w:rsidTr="00A618BC">
        <w:tblPrEx>
          <w:tblCellMar>
            <w:left w:w="70" w:type="dxa"/>
            <w:right w:w="70" w:type="dxa"/>
          </w:tblCellMar>
          <w:tblLook w:val="0000" w:firstRow="0" w:lastRow="0" w:firstColumn="0" w:lastColumn="0" w:noHBand="0" w:noVBand="0"/>
        </w:tblPrEx>
        <w:trPr>
          <w:trHeight w:val="319"/>
        </w:trPr>
        <w:tc>
          <w:tcPr>
            <w:tcW w:w="413" w:type="pct"/>
            <w:vAlign w:val="center"/>
          </w:tcPr>
          <w:p w14:paraId="6F4D5B66" w14:textId="5525ECE4" w:rsidR="0089750B" w:rsidRPr="00465125" w:rsidRDefault="0089750B" w:rsidP="00B62BF3">
            <w:pPr>
              <w:jc w:val="center"/>
              <w:rPr>
                <w:sz w:val="22"/>
                <w:szCs w:val="22"/>
              </w:rPr>
            </w:pPr>
            <w:r w:rsidRPr="00465125">
              <w:rPr>
                <w:sz w:val="22"/>
                <w:szCs w:val="22"/>
              </w:rPr>
              <w:t>4.2.7</w:t>
            </w:r>
          </w:p>
        </w:tc>
        <w:tc>
          <w:tcPr>
            <w:tcW w:w="1582" w:type="pct"/>
            <w:gridSpan w:val="3"/>
            <w:vAlign w:val="center"/>
          </w:tcPr>
          <w:p w14:paraId="05B850FE" w14:textId="2B4516A7" w:rsidR="0089750B" w:rsidRPr="00465125" w:rsidRDefault="0089750B" w:rsidP="007C4AE2">
            <w:pPr>
              <w:rPr>
                <w:sz w:val="22"/>
                <w:szCs w:val="22"/>
                <w:vertAlign w:val="superscript"/>
              </w:rPr>
            </w:pPr>
            <w:r w:rsidRPr="00465125">
              <w:rPr>
                <w:sz w:val="22"/>
                <w:szCs w:val="22"/>
              </w:rPr>
              <w:t>давление пара, кгс/см</w:t>
            </w:r>
            <w:proofErr w:type="gramStart"/>
            <w:r w:rsidRPr="00465125">
              <w:rPr>
                <w:sz w:val="22"/>
                <w:szCs w:val="22"/>
                <w:vertAlign w:val="superscript"/>
              </w:rPr>
              <w:t>2</w:t>
            </w:r>
            <w:proofErr w:type="gramEnd"/>
          </w:p>
        </w:tc>
        <w:tc>
          <w:tcPr>
            <w:tcW w:w="3005" w:type="pct"/>
            <w:vAlign w:val="center"/>
          </w:tcPr>
          <w:p w14:paraId="0B07DA59" w14:textId="20237780" w:rsidR="0089750B" w:rsidRPr="00465125" w:rsidRDefault="0089750B" w:rsidP="00B62BF3">
            <w:pPr>
              <w:rPr>
                <w:sz w:val="22"/>
                <w:szCs w:val="22"/>
              </w:rPr>
            </w:pPr>
            <w:r w:rsidRPr="00465125">
              <w:rPr>
                <w:sz w:val="22"/>
                <w:szCs w:val="22"/>
              </w:rPr>
              <w:t>10</w:t>
            </w:r>
          </w:p>
        </w:tc>
      </w:tr>
      <w:tr w:rsidR="0089750B" w:rsidRPr="00465125" w14:paraId="62C2FD85" w14:textId="77777777" w:rsidTr="00A618BC">
        <w:tblPrEx>
          <w:tblCellMar>
            <w:left w:w="70" w:type="dxa"/>
            <w:right w:w="70" w:type="dxa"/>
          </w:tblCellMar>
          <w:tblLook w:val="0000" w:firstRow="0" w:lastRow="0" w:firstColumn="0" w:lastColumn="0" w:noHBand="0" w:noVBand="0"/>
        </w:tblPrEx>
        <w:trPr>
          <w:trHeight w:val="319"/>
        </w:trPr>
        <w:tc>
          <w:tcPr>
            <w:tcW w:w="413" w:type="pct"/>
            <w:vAlign w:val="center"/>
          </w:tcPr>
          <w:p w14:paraId="6AC2F500" w14:textId="2AFDCA56" w:rsidR="0089750B" w:rsidRPr="00465125" w:rsidRDefault="0089750B" w:rsidP="00B62BF3">
            <w:pPr>
              <w:jc w:val="center"/>
              <w:rPr>
                <w:sz w:val="22"/>
                <w:szCs w:val="22"/>
              </w:rPr>
            </w:pPr>
            <w:r w:rsidRPr="00465125">
              <w:rPr>
                <w:sz w:val="22"/>
                <w:szCs w:val="22"/>
              </w:rPr>
              <w:t>4.2.8</w:t>
            </w:r>
          </w:p>
        </w:tc>
        <w:tc>
          <w:tcPr>
            <w:tcW w:w="1582" w:type="pct"/>
            <w:gridSpan w:val="3"/>
            <w:vAlign w:val="center"/>
          </w:tcPr>
          <w:p w14:paraId="543DF031" w14:textId="447DC1AB" w:rsidR="0089750B" w:rsidRPr="00465125" w:rsidRDefault="0089750B" w:rsidP="00B62BF3">
            <w:pPr>
              <w:rPr>
                <w:sz w:val="22"/>
                <w:szCs w:val="22"/>
              </w:rPr>
            </w:pPr>
            <w:r w:rsidRPr="00465125">
              <w:rPr>
                <w:sz w:val="22"/>
                <w:szCs w:val="22"/>
              </w:rPr>
              <w:t>температура теплого воздуха, º</w:t>
            </w:r>
            <w:proofErr w:type="gramStart"/>
            <w:r w:rsidRPr="00465125">
              <w:rPr>
                <w:sz w:val="22"/>
                <w:szCs w:val="22"/>
              </w:rPr>
              <w:t>С</w:t>
            </w:r>
            <w:proofErr w:type="gramEnd"/>
            <w:r w:rsidRPr="00465125">
              <w:rPr>
                <w:sz w:val="22"/>
                <w:szCs w:val="22"/>
              </w:rPr>
              <w:t xml:space="preserve"> </w:t>
            </w:r>
          </w:p>
        </w:tc>
        <w:tc>
          <w:tcPr>
            <w:tcW w:w="3005" w:type="pct"/>
            <w:vAlign w:val="center"/>
          </w:tcPr>
          <w:p w14:paraId="673476EB" w14:textId="577DB393" w:rsidR="0089750B" w:rsidRPr="00465125" w:rsidRDefault="0089750B" w:rsidP="00B62BF3">
            <w:pPr>
              <w:rPr>
                <w:sz w:val="22"/>
                <w:szCs w:val="22"/>
              </w:rPr>
            </w:pPr>
            <w:r w:rsidRPr="00465125">
              <w:rPr>
                <w:sz w:val="22"/>
                <w:szCs w:val="22"/>
              </w:rPr>
              <w:t>+40</w:t>
            </w:r>
            <w:r w:rsidR="00462593" w:rsidRPr="00465125">
              <w:rPr>
                <w:sz w:val="22"/>
                <w:szCs w:val="22"/>
              </w:rPr>
              <w:t xml:space="preserve"> (уточнить при проектировании и согласовать с Покупателем)</w:t>
            </w:r>
          </w:p>
        </w:tc>
      </w:tr>
      <w:tr w:rsidR="0089750B" w:rsidRPr="00465125" w14:paraId="33790343" w14:textId="77777777" w:rsidTr="00A618BC">
        <w:tblPrEx>
          <w:tblCellMar>
            <w:left w:w="70" w:type="dxa"/>
            <w:right w:w="70" w:type="dxa"/>
          </w:tblCellMar>
          <w:tblLook w:val="0000" w:firstRow="0" w:lastRow="0" w:firstColumn="0" w:lastColumn="0" w:noHBand="0" w:noVBand="0"/>
        </w:tblPrEx>
        <w:trPr>
          <w:trHeight w:val="319"/>
        </w:trPr>
        <w:tc>
          <w:tcPr>
            <w:tcW w:w="413" w:type="pct"/>
            <w:vAlign w:val="center"/>
          </w:tcPr>
          <w:p w14:paraId="6D84C396" w14:textId="25F954F3" w:rsidR="0089750B" w:rsidRPr="00465125" w:rsidRDefault="0089750B" w:rsidP="0089750B">
            <w:pPr>
              <w:jc w:val="center"/>
              <w:rPr>
                <w:sz w:val="22"/>
                <w:szCs w:val="22"/>
              </w:rPr>
            </w:pPr>
            <w:r w:rsidRPr="00465125">
              <w:rPr>
                <w:sz w:val="22"/>
                <w:szCs w:val="22"/>
              </w:rPr>
              <w:t>4.2.9</w:t>
            </w:r>
          </w:p>
        </w:tc>
        <w:tc>
          <w:tcPr>
            <w:tcW w:w="1582" w:type="pct"/>
            <w:gridSpan w:val="3"/>
            <w:vAlign w:val="center"/>
          </w:tcPr>
          <w:p w14:paraId="19503D64" w14:textId="11EBB8EC" w:rsidR="0089750B" w:rsidRPr="00465125" w:rsidRDefault="0089750B" w:rsidP="00B62BF3">
            <w:pPr>
              <w:rPr>
                <w:sz w:val="22"/>
                <w:szCs w:val="22"/>
              </w:rPr>
            </w:pPr>
            <w:r w:rsidRPr="00465125">
              <w:rPr>
                <w:sz w:val="22"/>
                <w:szCs w:val="22"/>
              </w:rPr>
              <w:t>давление сжатого воздуха, МПа</w:t>
            </w:r>
          </w:p>
        </w:tc>
        <w:tc>
          <w:tcPr>
            <w:tcW w:w="3005" w:type="pct"/>
            <w:vAlign w:val="center"/>
          </w:tcPr>
          <w:p w14:paraId="364FEE62" w14:textId="1B21EBFC" w:rsidR="0089750B" w:rsidRPr="00465125" w:rsidRDefault="0089750B" w:rsidP="00B62BF3">
            <w:pPr>
              <w:rPr>
                <w:sz w:val="22"/>
                <w:szCs w:val="22"/>
              </w:rPr>
            </w:pPr>
            <w:r w:rsidRPr="00465125">
              <w:rPr>
                <w:sz w:val="22"/>
                <w:szCs w:val="22"/>
              </w:rPr>
              <w:t>0.6</w:t>
            </w:r>
          </w:p>
        </w:tc>
      </w:tr>
      <w:tr w:rsidR="0089750B" w:rsidRPr="00465125" w14:paraId="658E38C5" w14:textId="77777777" w:rsidTr="00A618BC">
        <w:tblPrEx>
          <w:tblCellMar>
            <w:left w:w="70" w:type="dxa"/>
            <w:right w:w="70" w:type="dxa"/>
          </w:tblCellMar>
          <w:tblLook w:val="0000" w:firstRow="0" w:lastRow="0" w:firstColumn="0" w:lastColumn="0" w:noHBand="0" w:noVBand="0"/>
        </w:tblPrEx>
        <w:trPr>
          <w:trHeight w:val="319"/>
        </w:trPr>
        <w:tc>
          <w:tcPr>
            <w:tcW w:w="413" w:type="pct"/>
            <w:vAlign w:val="center"/>
          </w:tcPr>
          <w:p w14:paraId="447EFD21" w14:textId="77777777" w:rsidR="0089750B" w:rsidRPr="00465125" w:rsidRDefault="0089750B" w:rsidP="00B62BF3">
            <w:pPr>
              <w:jc w:val="center"/>
              <w:rPr>
                <w:sz w:val="22"/>
                <w:szCs w:val="22"/>
              </w:rPr>
            </w:pPr>
            <w:r w:rsidRPr="00465125">
              <w:rPr>
                <w:sz w:val="22"/>
                <w:szCs w:val="22"/>
              </w:rPr>
              <w:t>4.3</w:t>
            </w:r>
          </w:p>
        </w:tc>
        <w:tc>
          <w:tcPr>
            <w:tcW w:w="1582" w:type="pct"/>
            <w:gridSpan w:val="3"/>
            <w:vAlign w:val="center"/>
          </w:tcPr>
          <w:p w14:paraId="56C1A205" w14:textId="77777777" w:rsidR="0089750B" w:rsidRPr="00465125" w:rsidRDefault="0089750B" w:rsidP="00B62BF3">
            <w:pPr>
              <w:rPr>
                <w:sz w:val="22"/>
                <w:szCs w:val="22"/>
              </w:rPr>
            </w:pPr>
            <w:r w:rsidRPr="00465125">
              <w:rPr>
                <w:sz w:val="22"/>
                <w:szCs w:val="22"/>
              </w:rPr>
              <w:t>Масса (без промывочной жидк</w:t>
            </w:r>
            <w:r w:rsidRPr="00465125">
              <w:rPr>
                <w:sz w:val="22"/>
                <w:szCs w:val="22"/>
              </w:rPr>
              <w:t>о</w:t>
            </w:r>
            <w:r w:rsidRPr="00465125">
              <w:rPr>
                <w:sz w:val="22"/>
                <w:szCs w:val="22"/>
              </w:rPr>
              <w:t>сти)</w:t>
            </w:r>
          </w:p>
        </w:tc>
        <w:tc>
          <w:tcPr>
            <w:tcW w:w="3005" w:type="pct"/>
            <w:vAlign w:val="center"/>
          </w:tcPr>
          <w:p w14:paraId="5D717B26" w14:textId="77777777" w:rsidR="0089750B" w:rsidRPr="00465125" w:rsidRDefault="0089750B" w:rsidP="00B62BF3">
            <w:pPr>
              <w:rPr>
                <w:sz w:val="22"/>
                <w:szCs w:val="22"/>
              </w:rPr>
            </w:pPr>
            <w:r w:rsidRPr="00465125">
              <w:rPr>
                <w:sz w:val="22"/>
                <w:szCs w:val="22"/>
              </w:rPr>
              <w:t>19 000</w:t>
            </w:r>
          </w:p>
        </w:tc>
      </w:tr>
      <w:tr w:rsidR="00AD1FEB" w:rsidRPr="00465125" w14:paraId="3C758A2E" w14:textId="77777777" w:rsidTr="00A618BC">
        <w:tblPrEx>
          <w:tblCellMar>
            <w:left w:w="70" w:type="dxa"/>
            <w:right w:w="70" w:type="dxa"/>
          </w:tblCellMar>
          <w:tblLook w:val="0000" w:firstRow="0" w:lastRow="0" w:firstColumn="0" w:lastColumn="0" w:noHBand="0" w:noVBand="0"/>
        </w:tblPrEx>
        <w:trPr>
          <w:trHeight w:val="319"/>
        </w:trPr>
        <w:tc>
          <w:tcPr>
            <w:tcW w:w="413" w:type="pct"/>
            <w:vAlign w:val="center"/>
          </w:tcPr>
          <w:p w14:paraId="1C24C0D9" w14:textId="77777777" w:rsidR="00AD1FEB" w:rsidRPr="00465125" w:rsidRDefault="00AD1FEB" w:rsidP="00B62BF3">
            <w:pPr>
              <w:jc w:val="center"/>
              <w:rPr>
                <w:sz w:val="22"/>
                <w:szCs w:val="22"/>
              </w:rPr>
            </w:pPr>
            <w:r w:rsidRPr="00465125">
              <w:rPr>
                <w:sz w:val="22"/>
                <w:szCs w:val="22"/>
              </w:rPr>
              <w:t>4.4</w:t>
            </w:r>
          </w:p>
        </w:tc>
        <w:tc>
          <w:tcPr>
            <w:tcW w:w="1582" w:type="pct"/>
            <w:gridSpan w:val="3"/>
            <w:vAlign w:val="center"/>
          </w:tcPr>
          <w:p w14:paraId="49071228" w14:textId="1122A7E3" w:rsidR="00AD1FEB" w:rsidRPr="00465125" w:rsidRDefault="00AD1FEB" w:rsidP="00B62BF3">
            <w:pPr>
              <w:rPr>
                <w:sz w:val="22"/>
                <w:szCs w:val="22"/>
              </w:rPr>
            </w:pPr>
            <w:r w:rsidRPr="00465125">
              <w:rPr>
                <w:sz w:val="22"/>
                <w:szCs w:val="22"/>
              </w:rPr>
              <w:t>Максимальный расход при пр</w:t>
            </w:r>
            <w:r w:rsidRPr="00465125">
              <w:rPr>
                <w:sz w:val="22"/>
                <w:szCs w:val="22"/>
              </w:rPr>
              <w:t>о</w:t>
            </w:r>
            <w:r w:rsidRPr="00465125">
              <w:rPr>
                <w:sz w:val="22"/>
                <w:szCs w:val="22"/>
              </w:rPr>
              <w:t>мывке (</w:t>
            </w:r>
            <w:r w:rsidRPr="00465125">
              <w:rPr>
                <w:sz w:val="22"/>
                <w:szCs w:val="22"/>
                <w:lang w:val="en-US"/>
              </w:rPr>
              <w:t>Q</w:t>
            </w:r>
            <w:r w:rsidRPr="00465125">
              <w:rPr>
                <w:sz w:val="22"/>
                <w:szCs w:val="22"/>
              </w:rPr>
              <w:t>), м</w:t>
            </w:r>
            <w:r w:rsidRPr="00465125">
              <w:rPr>
                <w:sz w:val="22"/>
                <w:szCs w:val="22"/>
                <w:vertAlign w:val="superscript"/>
              </w:rPr>
              <w:t>3</w:t>
            </w:r>
            <w:r w:rsidRPr="00465125">
              <w:rPr>
                <w:sz w:val="22"/>
                <w:szCs w:val="22"/>
              </w:rPr>
              <w:t xml:space="preserve">/час </w:t>
            </w:r>
          </w:p>
        </w:tc>
        <w:tc>
          <w:tcPr>
            <w:tcW w:w="3005" w:type="pct"/>
            <w:vAlign w:val="center"/>
          </w:tcPr>
          <w:p w14:paraId="2F5073C1" w14:textId="798F5A2C" w:rsidR="00AD1FEB" w:rsidRPr="00465125" w:rsidRDefault="00AD1FEB" w:rsidP="00E51B1E">
            <w:pPr>
              <w:rPr>
                <w:sz w:val="22"/>
                <w:szCs w:val="22"/>
              </w:rPr>
            </w:pPr>
            <w:r w:rsidRPr="00465125">
              <w:rPr>
                <w:sz w:val="22"/>
                <w:szCs w:val="22"/>
              </w:rPr>
              <w:t>450</w:t>
            </w:r>
          </w:p>
        </w:tc>
      </w:tr>
      <w:tr w:rsidR="00AD1FEB" w:rsidRPr="00465125" w14:paraId="4B436D3F" w14:textId="77777777" w:rsidTr="00A618BC">
        <w:tblPrEx>
          <w:tblCellMar>
            <w:left w:w="70" w:type="dxa"/>
            <w:right w:w="70" w:type="dxa"/>
          </w:tblCellMar>
          <w:tblLook w:val="0000" w:firstRow="0" w:lastRow="0" w:firstColumn="0" w:lastColumn="0" w:noHBand="0" w:noVBand="0"/>
        </w:tblPrEx>
        <w:trPr>
          <w:trHeight w:val="319"/>
        </w:trPr>
        <w:tc>
          <w:tcPr>
            <w:tcW w:w="413" w:type="pct"/>
            <w:vAlign w:val="center"/>
          </w:tcPr>
          <w:p w14:paraId="0442E31A" w14:textId="77777777" w:rsidR="00AD1FEB" w:rsidRPr="00465125" w:rsidRDefault="00AD1FEB" w:rsidP="00B62BF3">
            <w:pPr>
              <w:jc w:val="center"/>
              <w:rPr>
                <w:sz w:val="22"/>
                <w:szCs w:val="22"/>
              </w:rPr>
            </w:pPr>
            <w:r w:rsidRPr="00465125">
              <w:rPr>
                <w:sz w:val="22"/>
                <w:szCs w:val="22"/>
              </w:rPr>
              <w:t>4.5</w:t>
            </w:r>
          </w:p>
        </w:tc>
        <w:tc>
          <w:tcPr>
            <w:tcW w:w="1582" w:type="pct"/>
            <w:gridSpan w:val="3"/>
            <w:vAlign w:val="center"/>
          </w:tcPr>
          <w:p w14:paraId="150F0E80" w14:textId="0B83385B" w:rsidR="00AD1FEB" w:rsidRPr="00465125" w:rsidRDefault="00AD1FEB" w:rsidP="00B62BF3">
            <w:pPr>
              <w:rPr>
                <w:sz w:val="22"/>
                <w:szCs w:val="22"/>
              </w:rPr>
            </w:pPr>
            <w:r w:rsidRPr="00465125">
              <w:rPr>
                <w:spacing w:val="-4"/>
                <w:sz w:val="22"/>
                <w:szCs w:val="22"/>
              </w:rPr>
              <w:t>Максимальное давление при пр</w:t>
            </w:r>
            <w:r w:rsidRPr="00465125">
              <w:rPr>
                <w:spacing w:val="-4"/>
                <w:sz w:val="22"/>
                <w:szCs w:val="22"/>
              </w:rPr>
              <w:t>о</w:t>
            </w:r>
            <w:r w:rsidRPr="00465125">
              <w:rPr>
                <w:spacing w:val="-4"/>
                <w:sz w:val="22"/>
                <w:szCs w:val="22"/>
              </w:rPr>
              <w:t>мывке прямым ходом, Мпа (кгс/см</w:t>
            </w:r>
            <w:proofErr w:type="gramStart"/>
            <w:r w:rsidRPr="00465125">
              <w:rPr>
                <w:spacing w:val="-4"/>
                <w:sz w:val="22"/>
                <w:szCs w:val="22"/>
                <w:vertAlign w:val="superscript"/>
              </w:rPr>
              <w:t>2</w:t>
            </w:r>
            <w:proofErr w:type="gramEnd"/>
            <w:r w:rsidRPr="00465125">
              <w:rPr>
                <w:spacing w:val="-4"/>
                <w:sz w:val="22"/>
                <w:szCs w:val="22"/>
              </w:rPr>
              <w:t>)</w:t>
            </w:r>
          </w:p>
        </w:tc>
        <w:tc>
          <w:tcPr>
            <w:tcW w:w="3005" w:type="pct"/>
            <w:vAlign w:val="center"/>
          </w:tcPr>
          <w:p w14:paraId="7DAC04DC" w14:textId="4415C3F7" w:rsidR="00AD1FEB" w:rsidRPr="00465125" w:rsidRDefault="00AD1FEB" w:rsidP="00B62BF3">
            <w:pPr>
              <w:rPr>
                <w:sz w:val="22"/>
                <w:szCs w:val="22"/>
              </w:rPr>
            </w:pPr>
            <w:r w:rsidRPr="00465125">
              <w:rPr>
                <w:sz w:val="22"/>
                <w:szCs w:val="22"/>
              </w:rPr>
              <w:t>1.25 (12,5)</w:t>
            </w:r>
          </w:p>
        </w:tc>
      </w:tr>
      <w:tr w:rsidR="00AD1FEB" w:rsidRPr="00465125" w14:paraId="30EB7395" w14:textId="77777777" w:rsidTr="00A618BC">
        <w:tblPrEx>
          <w:tblCellMar>
            <w:left w:w="70" w:type="dxa"/>
            <w:right w:w="70" w:type="dxa"/>
          </w:tblCellMar>
          <w:tblLook w:val="0000" w:firstRow="0" w:lastRow="0" w:firstColumn="0" w:lastColumn="0" w:noHBand="0" w:noVBand="0"/>
        </w:tblPrEx>
        <w:trPr>
          <w:trHeight w:val="319"/>
        </w:trPr>
        <w:tc>
          <w:tcPr>
            <w:tcW w:w="413" w:type="pct"/>
            <w:vAlign w:val="center"/>
          </w:tcPr>
          <w:p w14:paraId="74C2F781" w14:textId="77777777" w:rsidR="00AD1FEB" w:rsidRPr="00465125" w:rsidRDefault="00AD1FEB" w:rsidP="00B62BF3">
            <w:pPr>
              <w:jc w:val="center"/>
              <w:rPr>
                <w:sz w:val="22"/>
                <w:szCs w:val="22"/>
              </w:rPr>
            </w:pPr>
            <w:r w:rsidRPr="00465125">
              <w:rPr>
                <w:sz w:val="22"/>
                <w:szCs w:val="22"/>
              </w:rPr>
              <w:t>4.6</w:t>
            </w:r>
          </w:p>
        </w:tc>
        <w:tc>
          <w:tcPr>
            <w:tcW w:w="1582" w:type="pct"/>
            <w:gridSpan w:val="3"/>
            <w:vAlign w:val="center"/>
          </w:tcPr>
          <w:p w14:paraId="769E0619" w14:textId="120BAA75" w:rsidR="00AD1FEB" w:rsidRPr="00465125" w:rsidRDefault="00AD1FEB" w:rsidP="00BA45BE">
            <w:pPr>
              <w:rPr>
                <w:spacing w:val="-4"/>
                <w:sz w:val="22"/>
                <w:szCs w:val="22"/>
              </w:rPr>
            </w:pPr>
            <w:r w:rsidRPr="00465125">
              <w:rPr>
                <w:spacing w:val="-4"/>
                <w:sz w:val="22"/>
                <w:szCs w:val="22"/>
              </w:rPr>
              <w:t>Максимальное давление при ра</w:t>
            </w:r>
            <w:r w:rsidRPr="00465125">
              <w:rPr>
                <w:spacing w:val="-4"/>
                <w:sz w:val="22"/>
                <w:szCs w:val="22"/>
              </w:rPr>
              <w:t>с</w:t>
            </w:r>
            <w:r w:rsidRPr="00465125">
              <w:rPr>
                <w:spacing w:val="-4"/>
                <w:sz w:val="22"/>
                <w:szCs w:val="22"/>
              </w:rPr>
              <w:t xml:space="preserve">ходе </w:t>
            </w:r>
            <w:r w:rsidRPr="00465125">
              <w:rPr>
                <w:sz w:val="22"/>
                <w:szCs w:val="22"/>
              </w:rPr>
              <w:t>200 м</w:t>
            </w:r>
            <w:r w:rsidRPr="00465125">
              <w:rPr>
                <w:sz w:val="22"/>
                <w:szCs w:val="22"/>
                <w:vertAlign w:val="superscript"/>
              </w:rPr>
              <w:t>3</w:t>
            </w:r>
            <w:r w:rsidRPr="00465125">
              <w:rPr>
                <w:sz w:val="22"/>
                <w:szCs w:val="22"/>
              </w:rPr>
              <w:t>/ч</w:t>
            </w:r>
            <w:r w:rsidRPr="00465125">
              <w:rPr>
                <w:spacing w:val="-4"/>
                <w:sz w:val="22"/>
                <w:szCs w:val="22"/>
              </w:rPr>
              <w:t>, МПа</w:t>
            </w:r>
          </w:p>
        </w:tc>
        <w:tc>
          <w:tcPr>
            <w:tcW w:w="3005" w:type="pct"/>
            <w:vAlign w:val="center"/>
          </w:tcPr>
          <w:p w14:paraId="275CDF33" w14:textId="6497082B" w:rsidR="00AD1FEB" w:rsidRPr="00465125" w:rsidRDefault="00AD1FEB" w:rsidP="00B62BF3">
            <w:pPr>
              <w:rPr>
                <w:sz w:val="22"/>
                <w:szCs w:val="22"/>
              </w:rPr>
            </w:pPr>
            <w:r w:rsidRPr="00465125">
              <w:rPr>
                <w:sz w:val="22"/>
                <w:szCs w:val="22"/>
              </w:rPr>
              <w:t>1.1</w:t>
            </w:r>
          </w:p>
        </w:tc>
      </w:tr>
      <w:tr w:rsidR="00AD1FEB" w:rsidRPr="00465125" w14:paraId="38CAF28C" w14:textId="77777777" w:rsidTr="00A618BC">
        <w:tblPrEx>
          <w:tblCellMar>
            <w:left w:w="70" w:type="dxa"/>
            <w:right w:w="70" w:type="dxa"/>
          </w:tblCellMar>
          <w:tblLook w:val="0000" w:firstRow="0" w:lastRow="0" w:firstColumn="0" w:lastColumn="0" w:noHBand="0" w:noVBand="0"/>
        </w:tblPrEx>
        <w:trPr>
          <w:trHeight w:val="319"/>
        </w:trPr>
        <w:tc>
          <w:tcPr>
            <w:tcW w:w="413" w:type="pct"/>
            <w:vAlign w:val="center"/>
          </w:tcPr>
          <w:p w14:paraId="53BDDC9E" w14:textId="77777777" w:rsidR="00AD1FEB" w:rsidRPr="00465125" w:rsidRDefault="00AD1FEB" w:rsidP="00B62BF3">
            <w:pPr>
              <w:jc w:val="center"/>
              <w:rPr>
                <w:sz w:val="22"/>
                <w:szCs w:val="22"/>
              </w:rPr>
            </w:pPr>
            <w:r w:rsidRPr="00465125">
              <w:rPr>
                <w:sz w:val="22"/>
                <w:szCs w:val="22"/>
              </w:rPr>
              <w:t>4.7</w:t>
            </w:r>
          </w:p>
        </w:tc>
        <w:tc>
          <w:tcPr>
            <w:tcW w:w="1582" w:type="pct"/>
            <w:gridSpan w:val="3"/>
            <w:vAlign w:val="center"/>
          </w:tcPr>
          <w:p w14:paraId="35C569CC" w14:textId="11214645" w:rsidR="00AD1FEB" w:rsidRPr="00465125" w:rsidRDefault="00AD1FEB" w:rsidP="00B62BF3">
            <w:pPr>
              <w:rPr>
                <w:spacing w:val="-4"/>
                <w:sz w:val="22"/>
                <w:szCs w:val="22"/>
              </w:rPr>
            </w:pPr>
            <w:r w:rsidRPr="00465125">
              <w:rPr>
                <w:sz w:val="22"/>
                <w:szCs w:val="22"/>
              </w:rPr>
              <w:t>Максимальное давление при и</w:t>
            </w:r>
            <w:r w:rsidRPr="00465125">
              <w:rPr>
                <w:sz w:val="22"/>
                <w:szCs w:val="22"/>
              </w:rPr>
              <w:t>с</w:t>
            </w:r>
            <w:r w:rsidRPr="00465125">
              <w:rPr>
                <w:sz w:val="22"/>
                <w:szCs w:val="22"/>
              </w:rPr>
              <w:t xml:space="preserve">пытаниях при плавном пуске, МПа </w:t>
            </w:r>
            <w:r w:rsidRPr="00465125">
              <w:rPr>
                <w:spacing w:val="-4"/>
                <w:sz w:val="22"/>
                <w:szCs w:val="22"/>
              </w:rPr>
              <w:t>(кгс/см</w:t>
            </w:r>
            <w:proofErr w:type="gramStart"/>
            <w:r w:rsidRPr="00465125">
              <w:rPr>
                <w:spacing w:val="-4"/>
                <w:sz w:val="22"/>
                <w:szCs w:val="22"/>
                <w:vertAlign w:val="superscript"/>
              </w:rPr>
              <w:t>2</w:t>
            </w:r>
            <w:proofErr w:type="gramEnd"/>
            <w:r w:rsidRPr="00465125">
              <w:rPr>
                <w:spacing w:val="-4"/>
                <w:sz w:val="22"/>
                <w:szCs w:val="22"/>
              </w:rPr>
              <w:t>)</w:t>
            </w:r>
          </w:p>
        </w:tc>
        <w:tc>
          <w:tcPr>
            <w:tcW w:w="3005" w:type="pct"/>
            <w:vAlign w:val="center"/>
          </w:tcPr>
          <w:p w14:paraId="71788D20" w14:textId="44918714" w:rsidR="00AD1FEB" w:rsidRPr="00465125" w:rsidRDefault="00AD1FEB" w:rsidP="00B62BF3">
            <w:pPr>
              <w:rPr>
                <w:sz w:val="22"/>
                <w:szCs w:val="22"/>
              </w:rPr>
            </w:pPr>
            <w:r w:rsidRPr="00465125">
              <w:rPr>
                <w:sz w:val="22"/>
                <w:szCs w:val="22"/>
              </w:rPr>
              <w:t>9,5 (95,0)</w:t>
            </w:r>
          </w:p>
        </w:tc>
      </w:tr>
      <w:tr w:rsidR="00AD1FEB" w:rsidRPr="00465125" w14:paraId="43839605"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5CC7AA51" w14:textId="77777777" w:rsidR="00AD1FEB" w:rsidRPr="00465125" w:rsidRDefault="00AD1FEB" w:rsidP="00B62BF3">
            <w:pPr>
              <w:jc w:val="center"/>
              <w:rPr>
                <w:sz w:val="22"/>
                <w:szCs w:val="22"/>
              </w:rPr>
            </w:pPr>
            <w:r w:rsidRPr="00465125">
              <w:rPr>
                <w:sz w:val="22"/>
                <w:szCs w:val="22"/>
              </w:rPr>
              <w:t>4.8</w:t>
            </w:r>
          </w:p>
        </w:tc>
        <w:tc>
          <w:tcPr>
            <w:tcW w:w="1582" w:type="pct"/>
            <w:gridSpan w:val="3"/>
            <w:vAlign w:val="center"/>
          </w:tcPr>
          <w:p w14:paraId="72DDCDDF" w14:textId="1DF7E515" w:rsidR="00AD1FEB" w:rsidRPr="00465125" w:rsidRDefault="00AD1FEB" w:rsidP="00B62BF3">
            <w:pPr>
              <w:rPr>
                <w:sz w:val="22"/>
                <w:szCs w:val="22"/>
              </w:rPr>
            </w:pPr>
            <w:r w:rsidRPr="00465125">
              <w:rPr>
                <w:sz w:val="22"/>
                <w:szCs w:val="22"/>
              </w:rPr>
              <w:t xml:space="preserve">Тонкость фильтрации </w:t>
            </w:r>
            <w:proofErr w:type="spellStart"/>
            <w:r w:rsidRPr="00465125">
              <w:rPr>
                <w:sz w:val="22"/>
                <w:szCs w:val="22"/>
              </w:rPr>
              <w:t>фильтр</w:t>
            </w:r>
            <w:r w:rsidRPr="00465125">
              <w:rPr>
                <w:sz w:val="22"/>
                <w:szCs w:val="22"/>
              </w:rPr>
              <w:t>о</w:t>
            </w:r>
            <w:r w:rsidRPr="00465125">
              <w:rPr>
                <w:sz w:val="22"/>
                <w:szCs w:val="22"/>
              </w:rPr>
              <w:t>элементов</w:t>
            </w:r>
            <w:proofErr w:type="spellEnd"/>
            <w:r w:rsidRPr="00465125">
              <w:rPr>
                <w:sz w:val="22"/>
                <w:szCs w:val="22"/>
              </w:rPr>
              <w:t>, мкм</w:t>
            </w:r>
          </w:p>
        </w:tc>
        <w:tc>
          <w:tcPr>
            <w:tcW w:w="3005" w:type="pct"/>
            <w:vAlign w:val="center"/>
          </w:tcPr>
          <w:p w14:paraId="422FEC28" w14:textId="4A1C0FCD" w:rsidR="00AD1FEB" w:rsidRPr="00465125" w:rsidRDefault="00AD1FEB" w:rsidP="00B62BF3">
            <w:pPr>
              <w:rPr>
                <w:sz w:val="22"/>
                <w:szCs w:val="22"/>
              </w:rPr>
            </w:pPr>
            <w:r w:rsidRPr="00465125">
              <w:rPr>
                <w:sz w:val="22"/>
                <w:szCs w:val="22"/>
              </w:rPr>
              <w:t>16</w:t>
            </w:r>
          </w:p>
        </w:tc>
      </w:tr>
      <w:tr w:rsidR="00AD1FEB" w:rsidRPr="00465125" w14:paraId="64A52B5F"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2A1F0F57" w14:textId="77777777" w:rsidR="00AD1FEB" w:rsidRPr="00465125" w:rsidRDefault="00AD1FEB" w:rsidP="00B62BF3">
            <w:pPr>
              <w:jc w:val="center"/>
              <w:rPr>
                <w:sz w:val="22"/>
                <w:szCs w:val="22"/>
              </w:rPr>
            </w:pPr>
            <w:r w:rsidRPr="00465125">
              <w:rPr>
                <w:sz w:val="22"/>
                <w:szCs w:val="22"/>
              </w:rPr>
              <w:t>4.9</w:t>
            </w:r>
          </w:p>
        </w:tc>
        <w:tc>
          <w:tcPr>
            <w:tcW w:w="1582" w:type="pct"/>
            <w:gridSpan w:val="3"/>
            <w:vAlign w:val="center"/>
          </w:tcPr>
          <w:p w14:paraId="049C4810" w14:textId="3196F5A7" w:rsidR="00AD1FEB" w:rsidRPr="00465125" w:rsidRDefault="00AD1FEB" w:rsidP="00B62BF3">
            <w:pPr>
              <w:rPr>
                <w:sz w:val="22"/>
                <w:szCs w:val="22"/>
              </w:rPr>
            </w:pPr>
            <w:r w:rsidRPr="00465125">
              <w:rPr>
                <w:sz w:val="22"/>
                <w:szCs w:val="22"/>
              </w:rPr>
              <w:t>Температура промывочной среды, º</w:t>
            </w:r>
            <w:proofErr w:type="gramStart"/>
            <w:r w:rsidRPr="00465125">
              <w:rPr>
                <w:sz w:val="22"/>
                <w:szCs w:val="22"/>
              </w:rPr>
              <w:t>С</w:t>
            </w:r>
            <w:proofErr w:type="gramEnd"/>
          </w:p>
        </w:tc>
        <w:tc>
          <w:tcPr>
            <w:tcW w:w="3005" w:type="pct"/>
            <w:vAlign w:val="center"/>
          </w:tcPr>
          <w:p w14:paraId="7A853DEA" w14:textId="075ADAC4" w:rsidR="00AD1FEB" w:rsidRPr="00465125" w:rsidRDefault="00AD1FEB" w:rsidP="00B62BF3">
            <w:pPr>
              <w:rPr>
                <w:sz w:val="22"/>
                <w:szCs w:val="22"/>
              </w:rPr>
            </w:pPr>
            <w:r w:rsidRPr="00465125">
              <w:rPr>
                <w:sz w:val="22"/>
                <w:szCs w:val="22"/>
              </w:rPr>
              <w:t>в диапазоне от +30 до +80</w:t>
            </w:r>
          </w:p>
        </w:tc>
      </w:tr>
      <w:tr w:rsidR="00AD1FEB" w:rsidRPr="00465125" w14:paraId="1A4A4BEE"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2F7DD4F9" w14:textId="77777777" w:rsidR="00AD1FEB" w:rsidRPr="00465125" w:rsidRDefault="00AD1FEB" w:rsidP="00B62BF3">
            <w:pPr>
              <w:jc w:val="center"/>
              <w:rPr>
                <w:sz w:val="22"/>
                <w:szCs w:val="22"/>
              </w:rPr>
            </w:pPr>
            <w:r w:rsidRPr="00465125">
              <w:rPr>
                <w:sz w:val="22"/>
                <w:szCs w:val="22"/>
              </w:rPr>
              <w:t>4.10</w:t>
            </w:r>
          </w:p>
        </w:tc>
        <w:tc>
          <w:tcPr>
            <w:tcW w:w="1582" w:type="pct"/>
            <w:gridSpan w:val="3"/>
            <w:vAlign w:val="center"/>
          </w:tcPr>
          <w:p w14:paraId="096018CC" w14:textId="6A4E3FC2" w:rsidR="00AD1FEB" w:rsidRPr="00465125" w:rsidRDefault="00240C8D" w:rsidP="00240C8D">
            <w:pPr>
              <w:rPr>
                <w:sz w:val="22"/>
                <w:szCs w:val="22"/>
              </w:rPr>
            </w:pPr>
            <w:r w:rsidRPr="00465125">
              <w:rPr>
                <w:sz w:val="22"/>
                <w:szCs w:val="22"/>
              </w:rPr>
              <w:t xml:space="preserve">Расходный </w:t>
            </w:r>
            <w:r w:rsidR="00AD1FEB" w:rsidRPr="00465125">
              <w:rPr>
                <w:sz w:val="22"/>
                <w:szCs w:val="22"/>
              </w:rPr>
              <w:t>бак</w:t>
            </w:r>
          </w:p>
        </w:tc>
        <w:tc>
          <w:tcPr>
            <w:tcW w:w="3005" w:type="pct"/>
            <w:vAlign w:val="center"/>
          </w:tcPr>
          <w:p w14:paraId="46A3F066" w14:textId="21310E6B" w:rsidR="00AD1FEB" w:rsidRPr="00465125" w:rsidRDefault="00616134" w:rsidP="00616134">
            <w:pPr>
              <w:jc w:val="both"/>
              <w:rPr>
                <w:sz w:val="22"/>
                <w:szCs w:val="22"/>
              </w:rPr>
            </w:pPr>
            <w:r w:rsidRPr="00465125">
              <w:rPr>
                <w:sz w:val="22"/>
                <w:szCs w:val="22"/>
              </w:rPr>
              <w:t xml:space="preserve">Должен состоять из двух, трёх автономных, </w:t>
            </w:r>
            <w:proofErr w:type="spellStart"/>
            <w:r w:rsidRPr="00465125">
              <w:rPr>
                <w:sz w:val="22"/>
                <w:szCs w:val="22"/>
              </w:rPr>
              <w:t>термо</w:t>
            </w:r>
            <w:proofErr w:type="spellEnd"/>
            <w:r w:rsidRPr="00465125">
              <w:rPr>
                <w:sz w:val="22"/>
                <w:szCs w:val="22"/>
              </w:rPr>
              <w:t>-изолированных, сообщающихся секций. Слив промывочной воды без пенообразования. Возможность удаления осадка и остатка промывочной воды. Вход промывочной воды в трубопровод к насосу без подсоса воздуха.</w:t>
            </w:r>
          </w:p>
        </w:tc>
      </w:tr>
      <w:tr w:rsidR="00240C8D" w:rsidRPr="00465125" w14:paraId="0AD97607"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2256191E" w14:textId="71CCBFEB" w:rsidR="00240C8D" w:rsidRPr="00465125" w:rsidRDefault="00240C8D" w:rsidP="00B62BF3">
            <w:pPr>
              <w:jc w:val="center"/>
              <w:rPr>
                <w:sz w:val="22"/>
                <w:szCs w:val="22"/>
              </w:rPr>
            </w:pPr>
            <w:r w:rsidRPr="00465125">
              <w:rPr>
                <w:sz w:val="22"/>
                <w:szCs w:val="22"/>
              </w:rPr>
              <w:t>4.10.1</w:t>
            </w:r>
          </w:p>
        </w:tc>
        <w:tc>
          <w:tcPr>
            <w:tcW w:w="1582" w:type="pct"/>
            <w:gridSpan w:val="3"/>
            <w:vAlign w:val="center"/>
          </w:tcPr>
          <w:p w14:paraId="5C0E5A08" w14:textId="71B75BAD" w:rsidR="00240C8D" w:rsidRPr="00465125" w:rsidRDefault="00240C8D" w:rsidP="00B62BF3">
            <w:pPr>
              <w:rPr>
                <w:sz w:val="22"/>
                <w:szCs w:val="22"/>
              </w:rPr>
            </w:pPr>
            <w:r w:rsidRPr="00465125">
              <w:rPr>
                <w:sz w:val="22"/>
                <w:szCs w:val="22"/>
              </w:rPr>
              <w:t xml:space="preserve">общий объем, </w:t>
            </w:r>
            <w:proofErr w:type="gramStart"/>
            <w:r w:rsidRPr="00465125">
              <w:rPr>
                <w:sz w:val="22"/>
                <w:szCs w:val="22"/>
              </w:rPr>
              <w:t>м</w:t>
            </w:r>
            <w:proofErr w:type="gramEnd"/>
            <w:r w:rsidRPr="00465125">
              <w:rPr>
                <w:sz w:val="22"/>
                <w:szCs w:val="22"/>
              </w:rPr>
              <w:t>³</w:t>
            </w:r>
          </w:p>
        </w:tc>
        <w:tc>
          <w:tcPr>
            <w:tcW w:w="3005" w:type="pct"/>
            <w:vAlign w:val="center"/>
          </w:tcPr>
          <w:p w14:paraId="2DA0BF59" w14:textId="29FCACE1" w:rsidR="00240C8D" w:rsidRPr="00465125" w:rsidRDefault="00240C8D" w:rsidP="00B62BF3">
            <w:pPr>
              <w:rPr>
                <w:sz w:val="22"/>
                <w:szCs w:val="22"/>
              </w:rPr>
            </w:pPr>
            <w:r w:rsidRPr="00465125">
              <w:rPr>
                <w:sz w:val="22"/>
                <w:szCs w:val="22"/>
              </w:rPr>
              <w:t>9.0</w:t>
            </w:r>
            <w:r w:rsidR="00BC66FC" w:rsidRPr="00465125">
              <w:rPr>
                <w:sz w:val="22"/>
                <w:szCs w:val="22"/>
              </w:rPr>
              <w:t xml:space="preserve"> (уточнить при проектировании и согласовать с Покупателем)</w:t>
            </w:r>
          </w:p>
        </w:tc>
      </w:tr>
      <w:tr w:rsidR="00AD1FEB" w:rsidRPr="00465125" w14:paraId="5D0DE156"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2F4F98E4" w14:textId="77777777" w:rsidR="00AD1FEB" w:rsidRPr="00465125" w:rsidRDefault="00AD1FEB" w:rsidP="00B62BF3">
            <w:pPr>
              <w:jc w:val="center"/>
              <w:rPr>
                <w:sz w:val="22"/>
                <w:szCs w:val="22"/>
              </w:rPr>
            </w:pPr>
            <w:r w:rsidRPr="00465125">
              <w:rPr>
                <w:sz w:val="22"/>
                <w:szCs w:val="22"/>
              </w:rPr>
              <w:t>4.11</w:t>
            </w:r>
          </w:p>
        </w:tc>
        <w:tc>
          <w:tcPr>
            <w:tcW w:w="1582" w:type="pct"/>
            <w:gridSpan w:val="3"/>
            <w:vAlign w:val="center"/>
          </w:tcPr>
          <w:p w14:paraId="1BA93BD8" w14:textId="7489A221" w:rsidR="00AD1FEB" w:rsidRPr="00465125" w:rsidRDefault="00AD1FEB" w:rsidP="00B62BF3">
            <w:pPr>
              <w:rPr>
                <w:sz w:val="22"/>
                <w:szCs w:val="22"/>
              </w:rPr>
            </w:pPr>
            <w:r w:rsidRPr="00465125">
              <w:rPr>
                <w:sz w:val="22"/>
                <w:szCs w:val="22"/>
              </w:rPr>
              <w:t>Режим работы насосов для пр</w:t>
            </w:r>
            <w:r w:rsidRPr="00465125">
              <w:rPr>
                <w:sz w:val="22"/>
                <w:szCs w:val="22"/>
              </w:rPr>
              <w:t>о</w:t>
            </w:r>
            <w:r w:rsidRPr="00465125">
              <w:rPr>
                <w:sz w:val="22"/>
                <w:szCs w:val="22"/>
              </w:rPr>
              <w:t>мывки</w:t>
            </w:r>
          </w:p>
        </w:tc>
        <w:tc>
          <w:tcPr>
            <w:tcW w:w="3005" w:type="pct"/>
            <w:vAlign w:val="center"/>
          </w:tcPr>
          <w:p w14:paraId="46699F37" w14:textId="5F1DB0C4" w:rsidR="00AD1FEB" w:rsidRPr="00465125" w:rsidRDefault="00AD1FEB" w:rsidP="00522EB3">
            <w:pPr>
              <w:rPr>
                <w:sz w:val="22"/>
                <w:szCs w:val="22"/>
              </w:rPr>
            </w:pPr>
            <w:proofErr w:type="gramStart"/>
            <w:r w:rsidRPr="00465125">
              <w:rPr>
                <w:sz w:val="22"/>
                <w:szCs w:val="22"/>
              </w:rPr>
              <w:t>непрерывный</w:t>
            </w:r>
            <w:proofErr w:type="gramEnd"/>
            <w:r w:rsidRPr="00465125">
              <w:rPr>
                <w:sz w:val="22"/>
                <w:szCs w:val="22"/>
              </w:rPr>
              <w:t xml:space="preserve"> круглосуточный (не менее 500 часов)</w:t>
            </w:r>
          </w:p>
        </w:tc>
      </w:tr>
      <w:tr w:rsidR="00AD1FEB" w:rsidRPr="00465125" w14:paraId="57615E26"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788A90B5" w14:textId="77777777" w:rsidR="00AD1FEB" w:rsidRPr="00465125" w:rsidRDefault="00AD1FEB" w:rsidP="00B62BF3">
            <w:pPr>
              <w:jc w:val="center"/>
              <w:rPr>
                <w:sz w:val="22"/>
                <w:szCs w:val="22"/>
              </w:rPr>
            </w:pPr>
            <w:r w:rsidRPr="00465125">
              <w:rPr>
                <w:sz w:val="22"/>
                <w:szCs w:val="22"/>
              </w:rPr>
              <w:t>4.12</w:t>
            </w:r>
          </w:p>
        </w:tc>
        <w:tc>
          <w:tcPr>
            <w:tcW w:w="1582" w:type="pct"/>
            <w:gridSpan w:val="3"/>
            <w:vAlign w:val="center"/>
          </w:tcPr>
          <w:p w14:paraId="76DE623E" w14:textId="03DB2751" w:rsidR="00AD1FEB" w:rsidRPr="00465125" w:rsidRDefault="00AD1FEB" w:rsidP="00B62BF3">
            <w:pPr>
              <w:rPr>
                <w:sz w:val="22"/>
                <w:szCs w:val="22"/>
              </w:rPr>
            </w:pPr>
            <w:r w:rsidRPr="00465125">
              <w:rPr>
                <w:sz w:val="22"/>
                <w:szCs w:val="22"/>
              </w:rPr>
              <w:t>Режим работы насоса для исп</w:t>
            </w:r>
            <w:r w:rsidRPr="00465125">
              <w:rPr>
                <w:sz w:val="22"/>
                <w:szCs w:val="22"/>
              </w:rPr>
              <w:t>ы</w:t>
            </w:r>
            <w:r w:rsidRPr="00465125">
              <w:rPr>
                <w:sz w:val="22"/>
                <w:szCs w:val="22"/>
              </w:rPr>
              <w:t>таний</w:t>
            </w:r>
          </w:p>
        </w:tc>
        <w:tc>
          <w:tcPr>
            <w:tcW w:w="3005" w:type="pct"/>
            <w:vAlign w:val="center"/>
          </w:tcPr>
          <w:p w14:paraId="5F97A352" w14:textId="09800102" w:rsidR="00AD1FEB" w:rsidRPr="00465125" w:rsidRDefault="00AD1FEB" w:rsidP="00B62BF3">
            <w:pPr>
              <w:rPr>
                <w:sz w:val="22"/>
                <w:szCs w:val="22"/>
              </w:rPr>
            </w:pPr>
            <w:r w:rsidRPr="00465125">
              <w:rPr>
                <w:sz w:val="22"/>
                <w:szCs w:val="22"/>
              </w:rPr>
              <w:t xml:space="preserve">кратковременный </w:t>
            </w:r>
          </w:p>
        </w:tc>
      </w:tr>
      <w:tr w:rsidR="00AD1FEB" w:rsidRPr="00465125" w14:paraId="166D9D7C"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4D65BE15" w14:textId="44FAFAAE" w:rsidR="00AD1FEB" w:rsidRPr="00465125" w:rsidRDefault="00AD1FEB" w:rsidP="00AD1FEB">
            <w:pPr>
              <w:jc w:val="center"/>
              <w:rPr>
                <w:sz w:val="22"/>
                <w:szCs w:val="22"/>
              </w:rPr>
            </w:pPr>
            <w:r w:rsidRPr="00465125">
              <w:rPr>
                <w:sz w:val="22"/>
                <w:szCs w:val="22"/>
              </w:rPr>
              <w:t>4.12.1</w:t>
            </w:r>
          </w:p>
        </w:tc>
        <w:tc>
          <w:tcPr>
            <w:tcW w:w="1582" w:type="pct"/>
            <w:gridSpan w:val="3"/>
            <w:vAlign w:val="center"/>
          </w:tcPr>
          <w:p w14:paraId="533A0325" w14:textId="4DBBFF37" w:rsidR="00AD1FEB" w:rsidRPr="00465125" w:rsidRDefault="00AD1FEB" w:rsidP="00B62BF3">
            <w:pPr>
              <w:rPr>
                <w:sz w:val="22"/>
                <w:szCs w:val="22"/>
              </w:rPr>
            </w:pPr>
            <w:r w:rsidRPr="00465125">
              <w:rPr>
                <w:sz w:val="22"/>
                <w:szCs w:val="22"/>
              </w:rPr>
              <w:t>Продолжительность, час</w:t>
            </w:r>
          </w:p>
        </w:tc>
        <w:tc>
          <w:tcPr>
            <w:tcW w:w="3005" w:type="pct"/>
            <w:vAlign w:val="center"/>
          </w:tcPr>
          <w:p w14:paraId="73978246" w14:textId="403ACE27" w:rsidR="00AD1FEB" w:rsidRPr="00465125" w:rsidRDefault="00AD1FEB" w:rsidP="00B62BF3">
            <w:pPr>
              <w:rPr>
                <w:sz w:val="22"/>
                <w:szCs w:val="22"/>
              </w:rPr>
            </w:pPr>
            <w:r w:rsidRPr="00465125">
              <w:rPr>
                <w:sz w:val="22"/>
                <w:szCs w:val="22"/>
              </w:rPr>
              <w:t>8</w:t>
            </w:r>
          </w:p>
        </w:tc>
      </w:tr>
      <w:tr w:rsidR="00AD1FEB" w:rsidRPr="00465125" w14:paraId="70CDC373"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7FBE665E" w14:textId="0D5752AA" w:rsidR="00AD1FEB" w:rsidRPr="00465125" w:rsidRDefault="00AD1FEB" w:rsidP="00AD1FEB">
            <w:pPr>
              <w:jc w:val="center"/>
              <w:rPr>
                <w:sz w:val="22"/>
                <w:szCs w:val="22"/>
              </w:rPr>
            </w:pPr>
            <w:r w:rsidRPr="00465125">
              <w:rPr>
                <w:sz w:val="22"/>
                <w:szCs w:val="22"/>
              </w:rPr>
              <w:t>4.13</w:t>
            </w:r>
          </w:p>
        </w:tc>
        <w:tc>
          <w:tcPr>
            <w:tcW w:w="1582" w:type="pct"/>
            <w:gridSpan w:val="3"/>
            <w:vAlign w:val="center"/>
          </w:tcPr>
          <w:p w14:paraId="466A26F9" w14:textId="77777777" w:rsidR="00AD1FEB" w:rsidRPr="00465125" w:rsidRDefault="00AD1FEB" w:rsidP="00B62BF3">
            <w:pPr>
              <w:rPr>
                <w:sz w:val="22"/>
                <w:szCs w:val="22"/>
              </w:rPr>
            </w:pPr>
            <w:r w:rsidRPr="00465125">
              <w:rPr>
                <w:sz w:val="22"/>
                <w:szCs w:val="22"/>
              </w:rPr>
              <w:t>Режим работы насоса для перек</w:t>
            </w:r>
            <w:r w:rsidRPr="00465125">
              <w:rPr>
                <w:sz w:val="22"/>
                <w:szCs w:val="22"/>
              </w:rPr>
              <w:t>а</w:t>
            </w:r>
            <w:r w:rsidRPr="00465125">
              <w:rPr>
                <w:sz w:val="22"/>
                <w:szCs w:val="22"/>
              </w:rPr>
              <w:t xml:space="preserve">чивания рабочей среды (загрузка и выгрузка рабочей среды </w:t>
            </w:r>
            <w:proofErr w:type="gramStart"/>
            <w:r w:rsidRPr="00465125">
              <w:rPr>
                <w:sz w:val="22"/>
                <w:szCs w:val="22"/>
              </w:rPr>
              <w:t>в</w:t>
            </w:r>
            <w:proofErr w:type="gramEnd"/>
            <w:r w:rsidRPr="00465125">
              <w:rPr>
                <w:sz w:val="22"/>
                <w:szCs w:val="22"/>
              </w:rPr>
              <w:t>/из бака)</w:t>
            </w:r>
          </w:p>
        </w:tc>
        <w:tc>
          <w:tcPr>
            <w:tcW w:w="3005" w:type="pct"/>
            <w:vAlign w:val="center"/>
          </w:tcPr>
          <w:p w14:paraId="7165FDFD" w14:textId="77777777" w:rsidR="00AD1FEB" w:rsidRPr="00465125" w:rsidRDefault="00AD1FEB" w:rsidP="00B62BF3">
            <w:pPr>
              <w:rPr>
                <w:sz w:val="22"/>
                <w:szCs w:val="22"/>
              </w:rPr>
            </w:pPr>
            <w:r w:rsidRPr="00465125">
              <w:rPr>
                <w:sz w:val="22"/>
                <w:szCs w:val="22"/>
              </w:rPr>
              <w:t>кратковременный</w:t>
            </w:r>
          </w:p>
        </w:tc>
      </w:tr>
      <w:tr w:rsidR="00AD1FEB" w:rsidRPr="00465125" w14:paraId="42B91259"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20D00C63" w14:textId="40E1144C" w:rsidR="00AD1FEB" w:rsidRPr="00465125" w:rsidRDefault="00AD1FEB" w:rsidP="00AD1FEB">
            <w:pPr>
              <w:jc w:val="center"/>
              <w:rPr>
                <w:sz w:val="22"/>
                <w:szCs w:val="22"/>
              </w:rPr>
            </w:pPr>
            <w:r w:rsidRPr="00465125">
              <w:rPr>
                <w:sz w:val="22"/>
                <w:szCs w:val="22"/>
              </w:rPr>
              <w:t>4.14</w:t>
            </w:r>
          </w:p>
        </w:tc>
        <w:tc>
          <w:tcPr>
            <w:tcW w:w="1582" w:type="pct"/>
            <w:gridSpan w:val="3"/>
            <w:vAlign w:val="center"/>
          </w:tcPr>
          <w:p w14:paraId="6878044F" w14:textId="77777777" w:rsidR="00AD1FEB" w:rsidRPr="00465125" w:rsidRDefault="00AD1FEB" w:rsidP="00B62BF3">
            <w:pPr>
              <w:rPr>
                <w:sz w:val="22"/>
                <w:szCs w:val="22"/>
              </w:rPr>
            </w:pPr>
            <w:r w:rsidRPr="00465125">
              <w:rPr>
                <w:sz w:val="22"/>
                <w:szCs w:val="22"/>
              </w:rPr>
              <w:t>Регулирование расхода пром</w:t>
            </w:r>
            <w:r w:rsidRPr="00465125">
              <w:rPr>
                <w:sz w:val="22"/>
                <w:szCs w:val="22"/>
              </w:rPr>
              <w:t>ы</w:t>
            </w:r>
            <w:r w:rsidRPr="00465125">
              <w:rPr>
                <w:sz w:val="22"/>
                <w:szCs w:val="22"/>
              </w:rPr>
              <w:t>вочных насосов</w:t>
            </w:r>
          </w:p>
          <w:p w14:paraId="5F4A3C70" w14:textId="77777777" w:rsidR="00AD1FEB" w:rsidRPr="00465125" w:rsidRDefault="00AD1FEB" w:rsidP="00B62BF3">
            <w:pPr>
              <w:rPr>
                <w:sz w:val="22"/>
                <w:szCs w:val="22"/>
              </w:rPr>
            </w:pPr>
            <w:r w:rsidRPr="00465125">
              <w:rPr>
                <w:sz w:val="22"/>
                <w:szCs w:val="22"/>
              </w:rPr>
              <w:t>(</w:t>
            </w:r>
            <w:r w:rsidRPr="00465125">
              <w:rPr>
                <w:bCs/>
                <w:sz w:val="22"/>
                <w:szCs w:val="22"/>
              </w:rPr>
              <w:t>переменная производительность)</w:t>
            </w:r>
          </w:p>
        </w:tc>
        <w:tc>
          <w:tcPr>
            <w:tcW w:w="3005" w:type="pct"/>
            <w:vAlign w:val="center"/>
          </w:tcPr>
          <w:p w14:paraId="3DFD8A8D" w14:textId="77777777" w:rsidR="00AD1FEB" w:rsidRPr="00465125" w:rsidRDefault="00AD1FEB" w:rsidP="00B62BF3">
            <w:pPr>
              <w:rPr>
                <w:bCs/>
                <w:sz w:val="22"/>
                <w:szCs w:val="22"/>
              </w:rPr>
            </w:pPr>
            <w:r w:rsidRPr="00465125">
              <w:rPr>
                <w:bCs/>
                <w:sz w:val="22"/>
                <w:szCs w:val="22"/>
              </w:rPr>
              <w:t xml:space="preserve">осуществляется за счет </w:t>
            </w:r>
            <w:proofErr w:type="gramStart"/>
            <w:r w:rsidRPr="00465125">
              <w:rPr>
                <w:bCs/>
                <w:sz w:val="22"/>
                <w:szCs w:val="22"/>
              </w:rPr>
              <w:t>изменения частоты вращения электродв</w:t>
            </w:r>
            <w:r w:rsidRPr="00465125">
              <w:rPr>
                <w:bCs/>
                <w:sz w:val="22"/>
                <w:szCs w:val="22"/>
              </w:rPr>
              <w:t>и</w:t>
            </w:r>
            <w:r w:rsidRPr="00465125">
              <w:rPr>
                <w:bCs/>
                <w:sz w:val="22"/>
                <w:szCs w:val="22"/>
              </w:rPr>
              <w:t>гателя насоса</w:t>
            </w:r>
            <w:proofErr w:type="gramEnd"/>
            <w:r w:rsidRPr="00465125">
              <w:rPr>
                <w:bCs/>
                <w:sz w:val="22"/>
                <w:szCs w:val="22"/>
              </w:rPr>
              <w:t xml:space="preserve"> и </w:t>
            </w:r>
            <w:proofErr w:type="spellStart"/>
            <w:r w:rsidRPr="00465125">
              <w:rPr>
                <w:bCs/>
                <w:sz w:val="22"/>
                <w:szCs w:val="22"/>
              </w:rPr>
              <w:t>байпасной</w:t>
            </w:r>
            <w:proofErr w:type="spellEnd"/>
            <w:r w:rsidRPr="00465125">
              <w:rPr>
                <w:bCs/>
                <w:sz w:val="22"/>
                <w:szCs w:val="22"/>
              </w:rPr>
              <w:t xml:space="preserve"> линии в гидравлической схеме стенда</w:t>
            </w:r>
          </w:p>
        </w:tc>
      </w:tr>
      <w:tr w:rsidR="00AD1FEB" w:rsidRPr="00465125" w14:paraId="73D43D31"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5101B2FA" w14:textId="1557205D" w:rsidR="00AD1FEB" w:rsidRPr="00465125" w:rsidRDefault="00AD1FEB" w:rsidP="00AD1FEB">
            <w:pPr>
              <w:jc w:val="center"/>
              <w:rPr>
                <w:sz w:val="22"/>
                <w:szCs w:val="22"/>
              </w:rPr>
            </w:pPr>
            <w:r w:rsidRPr="00465125">
              <w:rPr>
                <w:sz w:val="22"/>
                <w:szCs w:val="22"/>
              </w:rPr>
              <w:t>4.14.1</w:t>
            </w:r>
          </w:p>
        </w:tc>
        <w:tc>
          <w:tcPr>
            <w:tcW w:w="1582" w:type="pct"/>
            <w:gridSpan w:val="3"/>
            <w:vAlign w:val="center"/>
          </w:tcPr>
          <w:p w14:paraId="493C0812" w14:textId="77777777" w:rsidR="00AD1FEB" w:rsidRPr="00465125" w:rsidRDefault="00AD1FEB" w:rsidP="00B62BF3">
            <w:pPr>
              <w:rPr>
                <w:sz w:val="22"/>
                <w:szCs w:val="22"/>
              </w:rPr>
            </w:pPr>
            <w:r w:rsidRPr="00465125">
              <w:rPr>
                <w:sz w:val="22"/>
                <w:szCs w:val="22"/>
              </w:rPr>
              <w:t>расход промывочного насоса</w:t>
            </w:r>
          </w:p>
          <w:p w14:paraId="1F0E7FEB" w14:textId="77777777" w:rsidR="00AD1FEB" w:rsidRPr="00465125" w:rsidRDefault="00AD1FEB" w:rsidP="00B62BF3">
            <w:pPr>
              <w:rPr>
                <w:sz w:val="22"/>
                <w:szCs w:val="22"/>
              </w:rPr>
            </w:pPr>
            <w:r w:rsidRPr="00465125">
              <w:rPr>
                <w:sz w:val="22"/>
                <w:szCs w:val="22"/>
              </w:rPr>
              <w:t>(</w:t>
            </w:r>
            <w:r w:rsidRPr="00465125">
              <w:rPr>
                <w:bCs/>
                <w:sz w:val="22"/>
                <w:szCs w:val="22"/>
              </w:rPr>
              <w:t>переменная производител</w:t>
            </w:r>
            <w:r w:rsidRPr="00465125">
              <w:rPr>
                <w:bCs/>
                <w:sz w:val="22"/>
                <w:szCs w:val="22"/>
              </w:rPr>
              <w:t>ь</w:t>
            </w:r>
            <w:r w:rsidRPr="00465125">
              <w:rPr>
                <w:bCs/>
                <w:sz w:val="22"/>
                <w:szCs w:val="22"/>
              </w:rPr>
              <w:t xml:space="preserve">ность), </w:t>
            </w:r>
            <w:r w:rsidRPr="00465125">
              <w:rPr>
                <w:sz w:val="22"/>
                <w:szCs w:val="22"/>
              </w:rPr>
              <w:t>м</w:t>
            </w:r>
            <w:r w:rsidRPr="00465125">
              <w:rPr>
                <w:sz w:val="22"/>
                <w:szCs w:val="22"/>
                <w:vertAlign w:val="superscript"/>
              </w:rPr>
              <w:t>3</w:t>
            </w:r>
            <w:r w:rsidRPr="00465125">
              <w:rPr>
                <w:sz w:val="22"/>
                <w:szCs w:val="22"/>
              </w:rPr>
              <w:t>/ч</w:t>
            </w:r>
          </w:p>
        </w:tc>
        <w:tc>
          <w:tcPr>
            <w:tcW w:w="3005" w:type="pct"/>
            <w:vAlign w:val="center"/>
          </w:tcPr>
          <w:p w14:paraId="0A4E2AFF" w14:textId="7841F195" w:rsidR="00AD1FEB" w:rsidRPr="00465125" w:rsidRDefault="00AD1FEB" w:rsidP="00522EB3">
            <w:pPr>
              <w:rPr>
                <w:bCs/>
                <w:sz w:val="22"/>
                <w:szCs w:val="22"/>
              </w:rPr>
            </w:pPr>
            <w:r w:rsidRPr="00465125">
              <w:rPr>
                <w:bCs/>
                <w:sz w:val="22"/>
                <w:szCs w:val="22"/>
              </w:rPr>
              <w:t>в диапазоне от 10 до 450</w:t>
            </w:r>
          </w:p>
        </w:tc>
      </w:tr>
      <w:tr w:rsidR="00AD1FEB" w:rsidRPr="00465125" w14:paraId="1C38A14A"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303C88B9" w14:textId="5F7F0AA9" w:rsidR="00AD1FEB" w:rsidRPr="00465125" w:rsidRDefault="00AD1FEB" w:rsidP="00AD1FEB">
            <w:pPr>
              <w:ind w:right="-56"/>
              <w:jc w:val="center"/>
              <w:rPr>
                <w:sz w:val="22"/>
                <w:szCs w:val="22"/>
              </w:rPr>
            </w:pPr>
            <w:r w:rsidRPr="00465125">
              <w:rPr>
                <w:sz w:val="22"/>
                <w:szCs w:val="22"/>
              </w:rPr>
              <w:lastRenderedPageBreak/>
              <w:t>4.15</w:t>
            </w:r>
          </w:p>
        </w:tc>
        <w:tc>
          <w:tcPr>
            <w:tcW w:w="1582" w:type="pct"/>
            <w:gridSpan w:val="3"/>
            <w:vAlign w:val="center"/>
          </w:tcPr>
          <w:p w14:paraId="1D55E7DE" w14:textId="77777777" w:rsidR="00AD1FEB" w:rsidRPr="00465125" w:rsidRDefault="00AD1FEB" w:rsidP="00B62BF3">
            <w:pPr>
              <w:rPr>
                <w:sz w:val="22"/>
                <w:szCs w:val="22"/>
              </w:rPr>
            </w:pPr>
            <w:r w:rsidRPr="00465125">
              <w:rPr>
                <w:sz w:val="22"/>
                <w:szCs w:val="22"/>
              </w:rPr>
              <w:t xml:space="preserve">Привод насосов </w:t>
            </w:r>
            <w:proofErr w:type="spellStart"/>
            <w:r w:rsidRPr="00465125">
              <w:rPr>
                <w:sz w:val="22"/>
                <w:szCs w:val="22"/>
              </w:rPr>
              <w:t>выгородки</w:t>
            </w:r>
            <w:proofErr w:type="spellEnd"/>
            <w:r w:rsidRPr="00465125">
              <w:rPr>
                <w:sz w:val="22"/>
                <w:szCs w:val="22"/>
              </w:rPr>
              <w:t xml:space="preserve"> «насосная» </w:t>
            </w:r>
          </w:p>
        </w:tc>
        <w:tc>
          <w:tcPr>
            <w:tcW w:w="3005" w:type="pct"/>
            <w:vAlign w:val="center"/>
          </w:tcPr>
          <w:p w14:paraId="03ACEE25" w14:textId="77777777" w:rsidR="00AD1FEB" w:rsidRPr="00465125" w:rsidRDefault="00AD1FEB" w:rsidP="00B62BF3">
            <w:pPr>
              <w:rPr>
                <w:sz w:val="22"/>
                <w:szCs w:val="22"/>
              </w:rPr>
            </w:pPr>
            <w:r w:rsidRPr="00465125">
              <w:rPr>
                <w:sz w:val="22"/>
                <w:szCs w:val="22"/>
              </w:rPr>
              <w:t>электрический</w:t>
            </w:r>
          </w:p>
        </w:tc>
      </w:tr>
      <w:tr w:rsidR="00AD1FEB" w:rsidRPr="00465125" w14:paraId="4DAE24E0"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43904EED" w14:textId="607AA32C" w:rsidR="00AD1FEB" w:rsidRPr="00465125" w:rsidRDefault="00AD1FEB" w:rsidP="00AD1FEB">
            <w:pPr>
              <w:ind w:right="-56"/>
              <w:jc w:val="center"/>
              <w:rPr>
                <w:sz w:val="22"/>
                <w:szCs w:val="22"/>
              </w:rPr>
            </w:pPr>
            <w:r w:rsidRPr="00465125">
              <w:rPr>
                <w:sz w:val="22"/>
                <w:szCs w:val="22"/>
              </w:rPr>
              <w:t>4.15.1</w:t>
            </w:r>
          </w:p>
        </w:tc>
        <w:tc>
          <w:tcPr>
            <w:tcW w:w="1582" w:type="pct"/>
            <w:gridSpan w:val="3"/>
            <w:vAlign w:val="center"/>
          </w:tcPr>
          <w:p w14:paraId="1230B909" w14:textId="45BD4275" w:rsidR="00AD1FEB" w:rsidRPr="00465125" w:rsidRDefault="00AD1FEB" w:rsidP="00B62BF3">
            <w:pPr>
              <w:rPr>
                <w:sz w:val="22"/>
                <w:szCs w:val="22"/>
              </w:rPr>
            </w:pPr>
            <w:r w:rsidRPr="00465125">
              <w:rPr>
                <w:sz w:val="22"/>
                <w:szCs w:val="22"/>
              </w:rPr>
              <w:t>Род тока</w:t>
            </w:r>
          </w:p>
        </w:tc>
        <w:tc>
          <w:tcPr>
            <w:tcW w:w="3005" w:type="pct"/>
            <w:vAlign w:val="center"/>
          </w:tcPr>
          <w:p w14:paraId="72374710" w14:textId="4B926812" w:rsidR="00AD1FEB" w:rsidRPr="00465125" w:rsidRDefault="00AD1FEB" w:rsidP="002F617E">
            <w:pPr>
              <w:rPr>
                <w:sz w:val="22"/>
                <w:szCs w:val="22"/>
              </w:rPr>
            </w:pPr>
            <w:r w:rsidRPr="00465125">
              <w:rPr>
                <w:sz w:val="22"/>
                <w:szCs w:val="22"/>
              </w:rPr>
              <w:t>переменный однофазный 220В, 50 Гц / переменный трехфазный 380В, 50 Гц</w:t>
            </w:r>
          </w:p>
        </w:tc>
      </w:tr>
      <w:tr w:rsidR="00AD1FEB" w:rsidRPr="00465125" w14:paraId="27663078"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3604749D" w14:textId="3B97F8D8" w:rsidR="00AD1FEB" w:rsidRPr="00465125" w:rsidRDefault="00AD1FEB" w:rsidP="00AD1FEB">
            <w:pPr>
              <w:ind w:right="-56"/>
              <w:jc w:val="center"/>
              <w:rPr>
                <w:sz w:val="22"/>
                <w:szCs w:val="22"/>
              </w:rPr>
            </w:pPr>
            <w:r w:rsidRPr="00465125">
              <w:rPr>
                <w:sz w:val="22"/>
                <w:szCs w:val="22"/>
              </w:rPr>
              <w:t>4.16</w:t>
            </w:r>
          </w:p>
        </w:tc>
        <w:tc>
          <w:tcPr>
            <w:tcW w:w="1582" w:type="pct"/>
            <w:gridSpan w:val="3"/>
            <w:vAlign w:val="center"/>
          </w:tcPr>
          <w:p w14:paraId="63FA8253" w14:textId="77777777" w:rsidR="00AD1FEB" w:rsidRPr="00465125" w:rsidRDefault="00AD1FEB" w:rsidP="00B62BF3">
            <w:pPr>
              <w:rPr>
                <w:sz w:val="22"/>
                <w:szCs w:val="22"/>
              </w:rPr>
            </w:pPr>
            <w:r w:rsidRPr="00465125">
              <w:rPr>
                <w:sz w:val="22"/>
                <w:szCs w:val="22"/>
              </w:rPr>
              <w:t>Тип привода насоса испытаний</w:t>
            </w:r>
          </w:p>
        </w:tc>
        <w:tc>
          <w:tcPr>
            <w:tcW w:w="3005" w:type="pct"/>
            <w:vAlign w:val="center"/>
          </w:tcPr>
          <w:p w14:paraId="1C669B72" w14:textId="77777777" w:rsidR="00AD1FEB" w:rsidRPr="00465125" w:rsidRDefault="00AD1FEB" w:rsidP="00B62BF3">
            <w:pPr>
              <w:rPr>
                <w:sz w:val="22"/>
                <w:szCs w:val="22"/>
              </w:rPr>
            </w:pPr>
            <w:r w:rsidRPr="00465125">
              <w:rPr>
                <w:sz w:val="22"/>
                <w:szCs w:val="22"/>
              </w:rPr>
              <w:t xml:space="preserve">пневматический </w:t>
            </w:r>
          </w:p>
        </w:tc>
      </w:tr>
      <w:tr w:rsidR="00AD1FEB" w:rsidRPr="00465125" w14:paraId="2ADE7CDF"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165E2D15" w14:textId="31E71EE9" w:rsidR="00AD1FEB" w:rsidRPr="00465125" w:rsidRDefault="00AD1FEB" w:rsidP="00AD1FEB">
            <w:pPr>
              <w:ind w:right="-56"/>
              <w:jc w:val="center"/>
              <w:rPr>
                <w:sz w:val="22"/>
                <w:szCs w:val="22"/>
              </w:rPr>
            </w:pPr>
            <w:r w:rsidRPr="00465125">
              <w:rPr>
                <w:sz w:val="22"/>
                <w:szCs w:val="22"/>
              </w:rPr>
              <w:t>4.16.1</w:t>
            </w:r>
          </w:p>
        </w:tc>
        <w:tc>
          <w:tcPr>
            <w:tcW w:w="1582" w:type="pct"/>
            <w:gridSpan w:val="3"/>
            <w:vAlign w:val="center"/>
          </w:tcPr>
          <w:p w14:paraId="35F44F07" w14:textId="77777777" w:rsidR="00AD1FEB" w:rsidRPr="00465125" w:rsidRDefault="00AD1FEB" w:rsidP="00B62BF3">
            <w:pPr>
              <w:rPr>
                <w:sz w:val="22"/>
                <w:szCs w:val="22"/>
              </w:rPr>
            </w:pPr>
            <w:r w:rsidRPr="00465125">
              <w:rPr>
                <w:sz w:val="22"/>
                <w:szCs w:val="22"/>
              </w:rPr>
              <w:t>давление сжат</w:t>
            </w:r>
            <w:proofErr w:type="spellStart"/>
            <w:r w:rsidRPr="00465125">
              <w:rPr>
                <w:sz w:val="22"/>
                <w:szCs w:val="22"/>
                <w:lang w:val="en-US"/>
              </w:rPr>
              <w:t>ого</w:t>
            </w:r>
            <w:proofErr w:type="spellEnd"/>
            <w:r w:rsidRPr="00465125">
              <w:rPr>
                <w:sz w:val="22"/>
                <w:szCs w:val="22"/>
              </w:rPr>
              <w:t xml:space="preserve"> воздуха, МПа</w:t>
            </w:r>
          </w:p>
        </w:tc>
        <w:tc>
          <w:tcPr>
            <w:tcW w:w="3005" w:type="pct"/>
            <w:vAlign w:val="center"/>
          </w:tcPr>
          <w:p w14:paraId="7888958F" w14:textId="77777777" w:rsidR="00AD1FEB" w:rsidRPr="00465125" w:rsidRDefault="00AD1FEB" w:rsidP="00B62BF3">
            <w:pPr>
              <w:rPr>
                <w:sz w:val="22"/>
                <w:szCs w:val="22"/>
              </w:rPr>
            </w:pPr>
            <w:r w:rsidRPr="00465125">
              <w:rPr>
                <w:sz w:val="22"/>
                <w:szCs w:val="22"/>
              </w:rPr>
              <w:t>0,6</w:t>
            </w:r>
          </w:p>
        </w:tc>
      </w:tr>
      <w:tr w:rsidR="00AD1FEB" w:rsidRPr="00465125" w14:paraId="7DFEE8B4"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34693C79" w14:textId="442E28B8" w:rsidR="00AD1FEB" w:rsidRPr="00465125" w:rsidRDefault="00AD1FEB" w:rsidP="00AD1FEB">
            <w:pPr>
              <w:ind w:right="-56"/>
              <w:jc w:val="center"/>
              <w:rPr>
                <w:sz w:val="22"/>
                <w:szCs w:val="22"/>
              </w:rPr>
            </w:pPr>
            <w:r w:rsidRPr="00465125">
              <w:rPr>
                <w:sz w:val="22"/>
                <w:szCs w:val="22"/>
              </w:rPr>
              <w:t>4.17</w:t>
            </w:r>
          </w:p>
        </w:tc>
        <w:tc>
          <w:tcPr>
            <w:tcW w:w="1582" w:type="pct"/>
            <w:gridSpan w:val="3"/>
            <w:vAlign w:val="center"/>
          </w:tcPr>
          <w:p w14:paraId="4441B00B" w14:textId="77777777" w:rsidR="00AD1FEB" w:rsidRPr="00465125" w:rsidRDefault="00AD1FEB" w:rsidP="00B62BF3">
            <w:pPr>
              <w:rPr>
                <w:sz w:val="22"/>
                <w:szCs w:val="22"/>
              </w:rPr>
            </w:pPr>
            <w:r w:rsidRPr="00465125">
              <w:rPr>
                <w:sz w:val="22"/>
                <w:szCs w:val="22"/>
              </w:rPr>
              <w:t>Температура испытательной жи</w:t>
            </w:r>
            <w:r w:rsidRPr="00465125">
              <w:rPr>
                <w:sz w:val="22"/>
                <w:szCs w:val="22"/>
              </w:rPr>
              <w:t>д</w:t>
            </w:r>
            <w:r w:rsidRPr="00465125">
              <w:rPr>
                <w:sz w:val="22"/>
                <w:szCs w:val="22"/>
              </w:rPr>
              <w:t>кости, º</w:t>
            </w:r>
            <w:proofErr w:type="gramStart"/>
            <w:r w:rsidRPr="00465125">
              <w:rPr>
                <w:sz w:val="22"/>
                <w:szCs w:val="22"/>
              </w:rPr>
              <w:t>С</w:t>
            </w:r>
            <w:proofErr w:type="gramEnd"/>
          </w:p>
        </w:tc>
        <w:tc>
          <w:tcPr>
            <w:tcW w:w="3005" w:type="pct"/>
            <w:vAlign w:val="center"/>
          </w:tcPr>
          <w:p w14:paraId="270B77C8" w14:textId="77777777" w:rsidR="00AD1FEB" w:rsidRPr="00465125" w:rsidRDefault="00AD1FEB" w:rsidP="00B62BF3">
            <w:pPr>
              <w:rPr>
                <w:sz w:val="22"/>
                <w:szCs w:val="22"/>
              </w:rPr>
            </w:pPr>
            <w:r w:rsidRPr="00465125">
              <w:rPr>
                <w:sz w:val="22"/>
                <w:szCs w:val="22"/>
              </w:rPr>
              <w:t>в диапазоне от + 20 до + 40</w:t>
            </w:r>
          </w:p>
        </w:tc>
      </w:tr>
      <w:tr w:rsidR="00AD1FEB" w:rsidRPr="00465125" w14:paraId="2B25C419"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3732324F" w14:textId="6C927005" w:rsidR="00AD1FEB" w:rsidRPr="00465125" w:rsidRDefault="00AD1FEB" w:rsidP="00AD1FEB">
            <w:pPr>
              <w:ind w:right="-56"/>
              <w:jc w:val="center"/>
              <w:rPr>
                <w:sz w:val="22"/>
                <w:szCs w:val="22"/>
              </w:rPr>
            </w:pPr>
            <w:r w:rsidRPr="00465125">
              <w:rPr>
                <w:sz w:val="22"/>
                <w:szCs w:val="22"/>
              </w:rPr>
              <w:t>4.18</w:t>
            </w:r>
          </w:p>
        </w:tc>
        <w:tc>
          <w:tcPr>
            <w:tcW w:w="1582" w:type="pct"/>
            <w:gridSpan w:val="3"/>
            <w:vAlign w:val="center"/>
          </w:tcPr>
          <w:p w14:paraId="1BC0D05A" w14:textId="77777777" w:rsidR="00AD1FEB" w:rsidRPr="00465125" w:rsidRDefault="00AD1FEB" w:rsidP="00B62BF3">
            <w:pPr>
              <w:rPr>
                <w:sz w:val="22"/>
                <w:szCs w:val="22"/>
              </w:rPr>
            </w:pPr>
            <w:r w:rsidRPr="00465125">
              <w:rPr>
                <w:sz w:val="22"/>
                <w:szCs w:val="22"/>
              </w:rPr>
              <w:t>Электрические розетки</w:t>
            </w:r>
          </w:p>
        </w:tc>
        <w:tc>
          <w:tcPr>
            <w:tcW w:w="3005" w:type="pct"/>
            <w:vAlign w:val="center"/>
          </w:tcPr>
          <w:p w14:paraId="4F05C364" w14:textId="77777777" w:rsidR="00AD1FEB" w:rsidRPr="00465125" w:rsidRDefault="00AD1FEB" w:rsidP="00B62BF3">
            <w:pPr>
              <w:rPr>
                <w:sz w:val="22"/>
                <w:szCs w:val="22"/>
              </w:rPr>
            </w:pPr>
            <w:r w:rsidRPr="00465125">
              <w:rPr>
                <w:sz w:val="22"/>
                <w:szCs w:val="22"/>
              </w:rPr>
              <w:t>предусмотрены</w:t>
            </w:r>
          </w:p>
        </w:tc>
      </w:tr>
      <w:tr w:rsidR="00AD1FEB" w:rsidRPr="00465125" w14:paraId="31E46AB8"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62E0B4B8" w14:textId="6319D9E0" w:rsidR="00AD1FEB" w:rsidRPr="00465125" w:rsidRDefault="00AD1FEB" w:rsidP="00AD1FEB">
            <w:pPr>
              <w:ind w:right="-56"/>
              <w:jc w:val="center"/>
              <w:rPr>
                <w:sz w:val="22"/>
                <w:szCs w:val="22"/>
              </w:rPr>
            </w:pPr>
            <w:r w:rsidRPr="00465125">
              <w:rPr>
                <w:sz w:val="22"/>
                <w:szCs w:val="22"/>
              </w:rPr>
              <w:t>4.18.1</w:t>
            </w:r>
          </w:p>
        </w:tc>
        <w:tc>
          <w:tcPr>
            <w:tcW w:w="1582" w:type="pct"/>
            <w:gridSpan w:val="3"/>
            <w:vAlign w:val="center"/>
          </w:tcPr>
          <w:p w14:paraId="6181D52D" w14:textId="3E5F9301" w:rsidR="00AD1FEB" w:rsidRPr="00465125" w:rsidRDefault="00AD1FEB" w:rsidP="00B62BF3">
            <w:pPr>
              <w:rPr>
                <w:sz w:val="22"/>
                <w:szCs w:val="22"/>
              </w:rPr>
            </w:pPr>
            <w:r w:rsidRPr="00465125">
              <w:rPr>
                <w:sz w:val="22"/>
                <w:szCs w:val="22"/>
              </w:rPr>
              <w:t>Род тока</w:t>
            </w:r>
          </w:p>
        </w:tc>
        <w:tc>
          <w:tcPr>
            <w:tcW w:w="3005" w:type="pct"/>
            <w:vAlign w:val="center"/>
          </w:tcPr>
          <w:p w14:paraId="4CDC137C" w14:textId="2E06BFED" w:rsidR="00AD1FEB" w:rsidRPr="00465125" w:rsidRDefault="00AD1FEB" w:rsidP="00CF339C">
            <w:pPr>
              <w:rPr>
                <w:sz w:val="22"/>
                <w:szCs w:val="22"/>
              </w:rPr>
            </w:pPr>
            <w:r w:rsidRPr="00465125">
              <w:rPr>
                <w:sz w:val="22"/>
                <w:szCs w:val="22"/>
              </w:rPr>
              <w:t>переменный однофазный 220В, 50 Гц</w:t>
            </w:r>
          </w:p>
        </w:tc>
      </w:tr>
      <w:tr w:rsidR="00AD1FEB" w:rsidRPr="00465125" w14:paraId="44E8DBFB"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5F28D425" w14:textId="0CEFECB1" w:rsidR="00AD1FEB" w:rsidRPr="00465125" w:rsidRDefault="00AD1FEB" w:rsidP="00AD1FEB">
            <w:pPr>
              <w:ind w:right="-56"/>
              <w:jc w:val="center"/>
              <w:rPr>
                <w:sz w:val="22"/>
                <w:szCs w:val="22"/>
              </w:rPr>
            </w:pPr>
            <w:r w:rsidRPr="00465125">
              <w:rPr>
                <w:sz w:val="22"/>
                <w:szCs w:val="22"/>
              </w:rPr>
              <w:t>4.19</w:t>
            </w:r>
          </w:p>
        </w:tc>
        <w:tc>
          <w:tcPr>
            <w:tcW w:w="1582" w:type="pct"/>
            <w:gridSpan w:val="3"/>
            <w:vAlign w:val="center"/>
          </w:tcPr>
          <w:p w14:paraId="3C5F865A" w14:textId="77777777" w:rsidR="00AD1FEB" w:rsidRPr="00465125" w:rsidRDefault="00AD1FEB" w:rsidP="00B62BF3">
            <w:pPr>
              <w:rPr>
                <w:sz w:val="22"/>
                <w:szCs w:val="22"/>
              </w:rPr>
            </w:pPr>
            <w:r w:rsidRPr="00465125">
              <w:rPr>
                <w:sz w:val="22"/>
                <w:szCs w:val="22"/>
              </w:rPr>
              <w:t xml:space="preserve">Уровень шума на рабочем месте внутри </w:t>
            </w:r>
            <w:proofErr w:type="spellStart"/>
            <w:r w:rsidRPr="00465125">
              <w:rPr>
                <w:sz w:val="22"/>
                <w:szCs w:val="22"/>
              </w:rPr>
              <w:t>выгородки</w:t>
            </w:r>
            <w:proofErr w:type="spellEnd"/>
            <w:r w:rsidRPr="00465125">
              <w:rPr>
                <w:sz w:val="22"/>
                <w:szCs w:val="22"/>
              </w:rPr>
              <w:t xml:space="preserve"> «кабина упра</w:t>
            </w:r>
            <w:r w:rsidRPr="00465125">
              <w:rPr>
                <w:sz w:val="22"/>
                <w:szCs w:val="22"/>
              </w:rPr>
              <w:t>в</w:t>
            </w:r>
            <w:r w:rsidRPr="00465125">
              <w:rPr>
                <w:sz w:val="22"/>
                <w:szCs w:val="22"/>
              </w:rPr>
              <w:t xml:space="preserve">ления» по СН 2.2.4/2.1.8.562, </w:t>
            </w:r>
            <w:proofErr w:type="spellStart"/>
            <w:r w:rsidRPr="00465125">
              <w:rPr>
                <w:sz w:val="22"/>
                <w:szCs w:val="22"/>
              </w:rPr>
              <w:t>дБА</w:t>
            </w:r>
            <w:proofErr w:type="spellEnd"/>
            <w:r w:rsidRPr="00465125">
              <w:rPr>
                <w:sz w:val="22"/>
                <w:szCs w:val="22"/>
              </w:rPr>
              <w:t xml:space="preserve"> </w:t>
            </w:r>
          </w:p>
        </w:tc>
        <w:tc>
          <w:tcPr>
            <w:tcW w:w="3005" w:type="pct"/>
            <w:vAlign w:val="center"/>
          </w:tcPr>
          <w:p w14:paraId="37B20EA7" w14:textId="39075BE0" w:rsidR="00AD1FEB" w:rsidRPr="00465125" w:rsidRDefault="00AD1FEB" w:rsidP="00B62BF3">
            <w:pPr>
              <w:rPr>
                <w:sz w:val="22"/>
                <w:szCs w:val="22"/>
              </w:rPr>
            </w:pPr>
            <w:r w:rsidRPr="00465125">
              <w:rPr>
                <w:sz w:val="22"/>
                <w:szCs w:val="22"/>
              </w:rPr>
              <w:t>Не более 75</w:t>
            </w:r>
          </w:p>
        </w:tc>
      </w:tr>
      <w:tr w:rsidR="00AD1FEB" w:rsidRPr="00465125" w14:paraId="348A0C35"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344C18AE" w14:textId="26CA987F" w:rsidR="00AD1FEB" w:rsidRPr="00465125" w:rsidRDefault="00AD1FEB" w:rsidP="00AD1FEB">
            <w:pPr>
              <w:ind w:right="-56"/>
              <w:jc w:val="center"/>
              <w:rPr>
                <w:sz w:val="22"/>
                <w:szCs w:val="22"/>
              </w:rPr>
            </w:pPr>
            <w:r w:rsidRPr="00465125">
              <w:rPr>
                <w:sz w:val="22"/>
                <w:szCs w:val="22"/>
              </w:rPr>
              <w:t>4.20</w:t>
            </w:r>
          </w:p>
        </w:tc>
        <w:tc>
          <w:tcPr>
            <w:tcW w:w="1582" w:type="pct"/>
            <w:gridSpan w:val="3"/>
            <w:vAlign w:val="center"/>
          </w:tcPr>
          <w:p w14:paraId="665BA5A6" w14:textId="77777777" w:rsidR="00AD1FEB" w:rsidRPr="00465125" w:rsidRDefault="00AD1FEB" w:rsidP="00B62BF3">
            <w:pPr>
              <w:rPr>
                <w:sz w:val="22"/>
                <w:szCs w:val="22"/>
              </w:rPr>
            </w:pPr>
            <w:r w:rsidRPr="00465125">
              <w:rPr>
                <w:sz w:val="22"/>
                <w:szCs w:val="22"/>
              </w:rPr>
              <w:t>Общая вибрация по СН 2.2.4/2.1.8.566</w:t>
            </w:r>
          </w:p>
        </w:tc>
        <w:tc>
          <w:tcPr>
            <w:tcW w:w="3005" w:type="pct"/>
            <w:vAlign w:val="center"/>
          </w:tcPr>
          <w:p w14:paraId="64EEB45C" w14:textId="77777777" w:rsidR="00AD1FEB" w:rsidRPr="00465125" w:rsidRDefault="00AD1FEB" w:rsidP="00B62BF3">
            <w:pPr>
              <w:rPr>
                <w:sz w:val="22"/>
                <w:szCs w:val="22"/>
              </w:rPr>
            </w:pPr>
            <w:r w:rsidRPr="00465125">
              <w:rPr>
                <w:sz w:val="22"/>
                <w:szCs w:val="22"/>
              </w:rPr>
              <w:t>категория 3, тип «а»</w:t>
            </w:r>
          </w:p>
        </w:tc>
      </w:tr>
      <w:tr w:rsidR="00AD1FEB" w:rsidRPr="00465125" w14:paraId="1547B7C1"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2F031E7A" w14:textId="1BED11BE" w:rsidR="00AD1FEB" w:rsidRPr="00465125" w:rsidRDefault="00AD1FEB" w:rsidP="00AD1FEB">
            <w:pPr>
              <w:ind w:right="-56"/>
              <w:jc w:val="center"/>
              <w:rPr>
                <w:sz w:val="22"/>
                <w:szCs w:val="22"/>
              </w:rPr>
            </w:pPr>
            <w:r w:rsidRPr="00465125">
              <w:rPr>
                <w:sz w:val="22"/>
                <w:szCs w:val="22"/>
              </w:rPr>
              <w:t>4.21</w:t>
            </w:r>
          </w:p>
        </w:tc>
        <w:tc>
          <w:tcPr>
            <w:tcW w:w="1582" w:type="pct"/>
            <w:gridSpan w:val="3"/>
            <w:vAlign w:val="center"/>
          </w:tcPr>
          <w:p w14:paraId="25B50444" w14:textId="77777777" w:rsidR="00AD1FEB" w:rsidRPr="00465125" w:rsidRDefault="00AD1FEB" w:rsidP="00B62BF3">
            <w:pPr>
              <w:rPr>
                <w:sz w:val="22"/>
                <w:szCs w:val="22"/>
              </w:rPr>
            </w:pPr>
            <w:r w:rsidRPr="00465125">
              <w:rPr>
                <w:sz w:val="22"/>
                <w:szCs w:val="22"/>
              </w:rPr>
              <w:t>Гидравлическое сопротивление одного фильтра системы вод</w:t>
            </w:r>
            <w:r w:rsidRPr="00465125">
              <w:rPr>
                <w:sz w:val="22"/>
                <w:szCs w:val="22"/>
              </w:rPr>
              <w:t>о</w:t>
            </w:r>
            <w:r w:rsidRPr="00465125">
              <w:rPr>
                <w:sz w:val="22"/>
                <w:szCs w:val="22"/>
              </w:rPr>
              <w:t xml:space="preserve">подготовки, МПа </w:t>
            </w:r>
          </w:p>
        </w:tc>
        <w:tc>
          <w:tcPr>
            <w:tcW w:w="3005" w:type="pct"/>
            <w:vAlign w:val="center"/>
          </w:tcPr>
          <w:p w14:paraId="2C71654B" w14:textId="77777777" w:rsidR="00AD1FEB" w:rsidRPr="00465125" w:rsidRDefault="00AD1FEB" w:rsidP="00B62BF3">
            <w:pPr>
              <w:rPr>
                <w:sz w:val="22"/>
                <w:szCs w:val="22"/>
              </w:rPr>
            </w:pPr>
            <w:r w:rsidRPr="00465125">
              <w:rPr>
                <w:sz w:val="22"/>
                <w:szCs w:val="22"/>
              </w:rPr>
              <w:t>0,25</w:t>
            </w:r>
          </w:p>
        </w:tc>
      </w:tr>
      <w:tr w:rsidR="00AD1FEB" w:rsidRPr="00465125" w14:paraId="5A3AFC16"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7B6121DB" w14:textId="39857B91" w:rsidR="00AD1FEB" w:rsidRPr="00465125" w:rsidRDefault="00AD1FEB" w:rsidP="00AD1FEB">
            <w:pPr>
              <w:ind w:right="-56"/>
              <w:jc w:val="center"/>
              <w:rPr>
                <w:sz w:val="22"/>
                <w:szCs w:val="22"/>
              </w:rPr>
            </w:pPr>
            <w:r w:rsidRPr="00465125">
              <w:rPr>
                <w:sz w:val="22"/>
                <w:szCs w:val="22"/>
              </w:rPr>
              <w:t>4.22</w:t>
            </w:r>
          </w:p>
        </w:tc>
        <w:tc>
          <w:tcPr>
            <w:tcW w:w="1582" w:type="pct"/>
            <w:gridSpan w:val="3"/>
            <w:vAlign w:val="center"/>
          </w:tcPr>
          <w:p w14:paraId="585CB7FB" w14:textId="77777777" w:rsidR="00AD1FEB" w:rsidRPr="00465125" w:rsidRDefault="00AD1FEB" w:rsidP="00B62BF3">
            <w:pPr>
              <w:rPr>
                <w:sz w:val="22"/>
                <w:szCs w:val="22"/>
              </w:rPr>
            </w:pPr>
            <w:r w:rsidRPr="00465125">
              <w:rPr>
                <w:sz w:val="22"/>
                <w:szCs w:val="22"/>
              </w:rPr>
              <w:t xml:space="preserve">Расход циркуляционного насоса системы водоподготовки, </w:t>
            </w:r>
            <w:r w:rsidRPr="00465125">
              <w:rPr>
                <w:bCs/>
                <w:sz w:val="22"/>
                <w:szCs w:val="22"/>
              </w:rPr>
              <w:t>м</w:t>
            </w:r>
            <w:r w:rsidRPr="00465125">
              <w:rPr>
                <w:bCs/>
                <w:sz w:val="22"/>
                <w:szCs w:val="22"/>
                <w:vertAlign w:val="superscript"/>
              </w:rPr>
              <w:t>3</w:t>
            </w:r>
            <w:r w:rsidRPr="00465125">
              <w:rPr>
                <w:bCs/>
                <w:sz w:val="22"/>
                <w:szCs w:val="22"/>
              </w:rPr>
              <w:t>/час</w:t>
            </w:r>
          </w:p>
        </w:tc>
        <w:tc>
          <w:tcPr>
            <w:tcW w:w="3005" w:type="pct"/>
            <w:vAlign w:val="center"/>
          </w:tcPr>
          <w:p w14:paraId="780B07E6" w14:textId="77777777" w:rsidR="00AD1FEB" w:rsidRPr="00465125" w:rsidRDefault="00AD1FEB" w:rsidP="00B62BF3">
            <w:pPr>
              <w:rPr>
                <w:sz w:val="22"/>
                <w:szCs w:val="22"/>
              </w:rPr>
            </w:pPr>
            <w:r w:rsidRPr="00465125">
              <w:rPr>
                <w:sz w:val="22"/>
                <w:szCs w:val="22"/>
              </w:rPr>
              <w:t xml:space="preserve">в диапазоне от 10 до </w:t>
            </w:r>
            <w:r w:rsidRPr="00465125">
              <w:rPr>
                <w:iCs/>
                <w:sz w:val="22"/>
                <w:szCs w:val="22"/>
              </w:rPr>
              <w:t>25</w:t>
            </w:r>
          </w:p>
        </w:tc>
      </w:tr>
      <w:tr w:rsidR="00AD1FEB" w:rsidRPr="00465125" w14:paraId="2A8B5DA6"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23E5C9CF" w14:textId="11A70340" w:rsidR="00AD1FEB" w:rsidRPr="00465125" w:rsidRDefault="00AD1FEB" w:rsidP="00AD1FEB">
            <w:pPr>
              <w:ind w:right="-56"/>
              <w:jc w:val="center"/>
              <w:rPr>
                <w:sz w:val="22"/>
                <w:szCs w:val="22"/>
              </w:rPr>
            </w:pPr>
            <w:r w:rsidRPr="00465125">
              <w:rPr>
                <w:sz w:val="22"/>
                <w:szCs w:val="22"/>
              </w:rPr>
              <w:t>4.23</w:t>
            </w:r>
          </w:p>
        </w:tc>
        <w:tc>
          <w:tcPr>
            <w:tcW w:w="1582" w:type="pct"/>
            <w:gridSpan w:val="3"/>
            <w:vAlign w:val="center"/>
          </w:tcPr>
          <w:p w14:paraId="417BE0AB" w14:textId="77777777" w:rsidR="00AD1FEB" w:rsidRPr="00465125" w:rsidRDefault="00AD1FEB" w:rsidP="00B62BF3">
            <w:pPr>
              <w:rPr>
                <w:sz w:val="22"/>
                <w:szCs w:val="22"/>
              </w:rPr>
            </w:pPr>
            <w:r w:rsidRPr="00465125">
              <w:rPr>
                <w:sz w:val="22"/>
                <w:szCs w:val="22"/>
              </w:rPr>
              <w:t>Параметры промывочной и исп</w:t>
            </w:r>
            <w:r w:rsidRPr="00465125">
              <w:rPr>
                <w:sz w:val="22"/>
                <w:szCs w:val="22"/>
              </w:rPr>
              <w:t>ы</w:t>
            </w:r>
            <w:r w:rsidRPr="00465125">
              <w:rPr>
                <w:sz w:val="22"/>
                <w:szCs w:val="22"/>
              </w:rPr>
              <w:t xml:space="preserve">тательной среды, обеспечиваемые системой водоподготовки </w:t>
            </w:r>
          </w:p>
        </w:tc>
        <w:tc>
          <w:tcPr>
            <w:tcW w:w="3005" w:type="pct"/>
            <w:vAlign w:val="center"/>
          </w:tcPr>
          <w:p w14:paraId="4866CB20" w14:textId="77777777" w:rsidR="00AD1FEB" w:rsidRPr="00465125" w:rsidRDefault="00AD1FEB" w:rsidP="00B62BF3">
            <w:pPr>
              <w:ind w:left="110" w:hanging="110"/>
              <w:rPr>
                <w:sz w:val="22"/>
                <w:szCs w:val="22"/>
              </w:rPr>
            </w:pPr>
            <w:r w:rsidRPr="00465125">
              <w:rPr>
                <w:sz w:val="22"/>
                <w:szCs w:val="22"/>
              </w:rPr>
              <w:t>в соответствии с ОСТВ5Р.4296, таблица 1</w:t>
            </w:r>
          </w:p>
        </w:tc>
      </w:tr>
      <w:tr w:rsidR="00AD1FEB" w:rsidRPr="00465125" w14:paraId="08C0A646" w14:textId="77777777" w:rsidTr="00A618BC">
        <w:tblPrEx>
          <w:tblCellMar>
            <w:left w:w="70" w:type="dxa"/>
            <w:right w:w="70" w:type="dxa"/>
          </w:tblCellMar>
          <w:tblLook w:val="0000" w:firstRow="0" w:lastRow="0" w:firstColumn="0" w:lastColumn="0" w:noHBand="0" w:noVBand="0"/>
        </w:tblPrEx>
        <w:trPr>
          <w:trHeight w:val="313"/>
        </w:trPr>
        <w:tc>
          <w:tcPr>
            <w:tcW w:w="413" w:type="pct"/>
            <w:vAlign w:val="center"/>
          </w:tcPr>
          <w:p w14:paraId="3F9466AC" w14:textId="2A368FFB" w:rsidR="00AD1FEB" w:rsidRPr="00465125" w:rsidRDefault="00AD1FEB" w:rsidP="00AD1FEB">
            <w:pPr>
              <w:ind w:right="-56"/>
              <w:jc w:val="center"/>
              <w:rPr>
                <w:sz w:val="22"/>
                <w:szCs w:val="22"/>
              </w:rPr>
            </w:pPr>
            <w:r w:rsidRPr="00465125">
              <w:rPr>
                <w:sz w:val="22"/>
                <w:szCs w:val="22"/>
              </w:rPr>
              <w:t>4.24</w:t>
            </w:r>
          </w:p>
        </w:tc>
        <w:tc>
          <w:tcPr>
            <w:tcW w:w="1582" w:type="pct"/>
            <w:gridSpan w:val="3"/>
            <w:vAlign w:val="center"/>
          </w:tcPr>
          <w:p w14:paraId="3B33A542" w14:textId="77777777" w:rsidR="00AD1FEB" w:rsidRPr="00465125" w:rsidRDefault="00AD1FEB" w:rsidP="00B62BF3">
            <w:pPr>
              <w:rPr>
                <w:sz w:val="22"/>
                <w:szCs w:val="22"/>
              </w:rPr>
            </w:pPr>
            <w:r w:rsidRPr="00465125">
              <w:rPr>
                <w:sz w:val="22"/>
                <w:szCs w:val="22"/>
              </w:rPr>
              <w:t xml:space="preserve">Рабочее давление в расходном баке, МПа </w:t>
            </w:r>
          </w:p>
        </w:tc>
        <w:tc>
          <w:tcPr>
            <w:tcW w:w="3005" w:type="pct"/>
            <w:vAlign w:val="center"/>
          </w:tcPr>
          <w:p w14:paraId="4757A779" w14:textId="77777777" w:rsidR="00AD1FEB" w:rsidRPr="00465125" w:rsidRDefault="00AD1FEB" w:rsidP="00B62BF3">
            <w:pPr>
              <w:ind w:left="110" w:hanging="110"/>
              <w:rPr>
                <w:sz w:val="22"/>
                <w:szCs w:val="22"/>
              </w:rPr>
            </w:pPr>
            <w:r w:rsidRPr="00465125">
              <w:rPr>
                <w:sz w:val="22"/>
                <w:szCs w:val="22"/>
              </w:rPr>
              <w:t>0,02</w:t>
            </w:r>
          </w:p>
        </w:tc>
      </w:tr>
      <w:tr w:rsidR="00AD1FEB" w:rsidRPr="00465125" w14:paraId="79D2ABA9"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61B792AF" w14:textId="169BC3AF" w:rsidR="00AD1FEB" w:rsidRPr="00465125" w:rsidRDefault="00AD1FEB" w:rsidP="00AD1FEB">
            <w:pPr>
              <w:ind w:right="-56"/>
              <w:jc w:val="center"/>
              <w:rPr>
                <w:sz w:val="22"/>
                <w:szCs w:val="22"/>
              </w:rPr>
            </w:pPr>
            <w:r w:rsidRPr="00465125">
              <w:rPr>
                <w:sz w:val="22"/>
                <w:szCs w:val="22"/>
              </w:rPr>
              <w:t>4.25</w:t>
            </w:r>
          </w:p>
        </w:tc>
        <w:tc>
          <w:tcPr>
            <w:tcW w:w="1582" w:type="pct"/>
            <w:gridSpan w:val="3"/>
            <w:vAlign w:val="center"/>
          </w:tcPr>
          <w:p w14:paraId="5A8339CF" w14:textId="77777777" w:rsidR="00AD1FEB" w:rsidRPr="00465125" w:rsidRDefault="00AD1FEB" w:rsidP="00B62BF3">
            <w:pPr>
              <w:rPr>
                <w:sz w:val="22"/>
                <w:szCs w:val="22"/>
              </w:rPr>
            </w:pPr>
            <w:r w:rsidRPr="00465125">
              <w:rPr>
                <w:sz w:val="22"/>
                <w:szCs w:val="22"/>
              </w:rPr>
              <w:t xml:space="preserve">Тонкость фильтрации воздушного фильтра расходного бака, </w:t>
            </w:r>
            <w:proofErr w:type="gramStart"/>
            <w:r w:rsidRPr="00465125">
              <w:rPr>
                <w:sz w:val="22"/>
                <w:szCs w:val="22"/>
              </w:rPr>
              <w:t>мкм</w:t>
            </w:r>
            <w:proofErr w:type="gramEnd"/>
          </w:p>
        </w:tc>
        <w:tc>
          <w:tcPr>
            <w:tcW w:w="3005" w:type="pct"/>
            <w:vAlign w:val="center"/>
          </w:tcPr>
          <w:p w14:paraId="774DAC29" w14:textId="77777777" w:rsidR="00AD1FEB" w:rsidRPr="00465125" w:rsidRDefault="00AD1FEB" w:rsidP="00B62BF3">
            <w:pPr>
              <w:ind w:left="78" w:hanging="78"/>
              <w:rPr>
                <w:sz w:val="22"/>
                <w:szCs w:val="22"/>
              </w:rPr>
            </w:pPr>
            <w:r w:rsidRPr="00465125">
              <w:rPr>
                <w:sz w:val="22"/>
                <w:szCs w:val="22"/>
              </w:rPr>
              <w:t>50</w:t>
            </w:r>
          </w:p>
        </w:tc>
      </w:tr>
      <w:tr w:rsidR="00AD1FEB" w:rsidRPr="00465125" w14:paraId="7097EC06"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22105B85" w14:textId="7C842E4E" w:rsidR="00AD1FEB" w:rsidRPr="00465125" w:rsidRDefault="00AD1FEB" w:rsidP="00AD1FEB">
            <w:pPr>
              <w:ind w:right="-56"/>
              <w:jc w:val="center"/>
              <w:rPr>
                <w:sz w:val="22"/>
                <w:szCs w:val="22"/>
              </w:rPr>
            </w:pPr>
            <w:r w:rsidRPr="00465125">
              <w:rPr>
                <w:sz w:val="22"/>
                <w:szCs w:val="22"/>
              </w:rPr>
              <w:t>4.26</w:t>
            </w:r>
          </w:p>
        </w:tc>
        <w:tc>
          <w:tcPr>
            <w:tcW w:w="1582" w:type="pct"/>
            <w:gridSpan w:val="3"/>
            <w:vAlign w:val="center"/>
          </w:tcPr>
          <w:p w14:paraId="6893D129" w14:textId="77777777" w:rsidR="00AD1FEB" w:rsidRPr="00465125" w:rsidRDefault="00AD1FEB" w:rsidP="00B62BF3">
            <w:pPr>
              <w:rPr>
                <w:sz w:val="22"/>
                <w:szCs w:val="22"/>
              </w:rPr>
            </w:pPr>
            <w:r w:rsidRPr="00465125">
              <w:rPr>
                <w:sz w:val="22"/>
                <w:szCs w:val="22"/>
              </w:rPr>
              <w:t>Погрешность измерений КИП</w:t>
            </w:r>
          </w:p>
        </w:tc>
        <w:tc>
          <w:tcPr>
            <w:tcW w:w="3005" w:type="pct"/>
            <w:vAlign w:val="center"/>
          </w:tcPr>
          <w:p w14:paraId="09CBF58E" w14:textId="77777777" w:rsidR="00AD1FEB" w:rsidRPr="00465125" w:rsidRDefault="00AD1FEB" w:rsidP="00B62BF3">
            <w:pPr>
              <w:rPr>
                <w:sz w:val="22"/>
                <w:szCs w:val="22"/>
              </w:rPr>
            </w:pPr>
            <w:r w:rsidRPr="00465125">
              <w:rPr>
                <w:sz w:val="22"/>
                <w:szCs w:val="22"/>
              </w:rPr>
              <w:t>–</w:t>
            </w:r>
          </w:p>
        </w:tc>
      </w:tr>
      <w:tr w:rsidR="00AD1FEB" w:rsidRPr="00465125" w14:paraId="325F7ECC"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0F469F2A" w14:textId="46B8A7BF" w:rsidR="00AD1FEB" w:rsidRPr="00465125" w:rsidRDefault="00AD1FEB" w:rsidP="00AD1FEB">
            <w:pPr>
              <w:ind w:right="-56"/>
              <w:jc w:val="center"/>
              <w:rPr>
                <w:sz w:val="22"/>
                <w:szCs w:val="22"/>
              </w:rPr>
            </w:pPr>
            <w:r w:rsidRPr="00465125">
              <w:rPr>
                <w:sz w:val="22"/>
                <w:szCs w:val="22"/>
              </w:rPr>
              <w:t>4.26.1</w:t>
            </w:r>
          </w:p>
        </w:tc>
        <w:tc>
          <w:tcPr>
            <w:tcW w:w="1582" w:type="pct"/>
            <w:gridSpan w:val="3"/>
            <w:vAlign w:val="center"/>
          </w:tcPr>
          <w:p w14:paraId="2354C0D6" w14:textId="77777777" w:rsidR="00AD1FEB" w:rsidRPr="00465125" w:rsidRDefault="00AD1FEB" w:rsidP="00B62BF3">
            <w:pPr>
              <w:rPr>
                <w:sz w:val="22"/>
                <w:szCs w:val="22"/>
              </w:rPr>
            </w:pPr>
            <w:r w:rsidRPr="00465125">
              <w:rPr>
                <w:sz w:val="22"/>
                <w:szCs w:val="22"/>
              </w:rPr>
              <w:t xml:space="preserve">класс точности манометров </w:t>
            </w:r>
          </w:p>
        </w:tc>
        <w:tc>
          <w:tcPr>
            <w:tcW w:w="3005" w:type="pct"/>
            <w:vAlign w:val="center"/>
          </w:tcPr>
          <w:p w14:paraId="05769C86" w14:textId="77777777" w:rsidR="00AD1FEB" w:rsidRPr="00465125" w:rsidRDefault="00AD1FEB" w:rsidP="00B62BF3">
            <w:pPr>
              <w:rPr>
                <w:sz w:val="22"/>
                <w:szCs w:val="22"/>
              </w:rPr>
            </w:pPr>
            <w:r w:rsidRPr="00465125">
              <w:rPr>
                <w:sz w:val="22"/>
                <w:szCs w:val="22"/>
              </w:rPr>
              <w:t>1,5*</w:t>
            </w:r>
          </w:p>
        </w:tc>
      </w:tr>
      <w:tr w:rsidR="00AD1FEB" w:rsidRPr="00465125" w14:paraId="2E35B1E7"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149021D7" w14:textId="1268AD82" w:rsidR="00AD1FEB" w:rsidRPr="00465125" w:rsidRDefault="00AD1FEB" w:rsidP="00AD1FEB">
            <w:pPr>
              <w:ind w:right="-56"/>
              <w:jc w:val="center"/>
              <w:rPr>
                <w:sz w:val="22"/>
                <w:szCs w:val="22"/>
              </w:rPr>
            </w:pPr>
            <w:r w:rsidRPr="00465125">
              <w:rPr>
                <w:sz w:val="22"/>
                <w:szCs w:val="22"/>
              </w:rPr>
              <w:t>4.26.2</w:t>
            </w:r>
          </w:p>
        </w:tc>
        <w:tc>
          <w:tcPr>
            <w:tcW w:w="1582" w:type="pct"/>
            <w:gridSpan w:val="3"/>
            <w:vAlign w:val="center"/>
          </w:tcPr>
          <w:p w14:paraId="786F04C0" w14:textId="77777777" w:rsidR="00AD1FEB" w:rsidRPr="00465125" w:rsidRDefault="00AD1FEB" w:rsidP="00B62BF3">
            <w:pPr>
              <w:rPr>
                <w:sz w:val="22"/>
                <w:szCs w:val="22"/>
              </w:rPr>
            </w:pPr>
            <w:r w:rsidRPr="00465125">
              <w:rPr>
                <w:sz w:val="22"/>
                <w:szCs w:val="22"/>
              </w:rPr>
              <w:t>датчиков давления, %</w:t>
            </w:r>
          </w:p>
        </w:tc>
        <w:tc>
          <w:tcPr>
            <w:tcW w:w="3005" w:type="pct"/>
            <w:vAlign w:val="center"/>
          </w:tcPr>
          <w:p w14:paraId="56163D2C" w14:textId="77777777" w:rsidR="00AD1FEB" w:rsidRPr="00465125" w:rsidRDefault="00AD1FEB" w:rsidP="00B62BF3">
            <w:pPr>
              <w:rPr>
                <w:sz w:val="22"/>
                <w:szCs w:val="22"/>
              </w:rPr>
            </w:pPr>
            <w:r w:rsidRPr="00465125">
              <w:rPr>
                <w:sz w:val="22"/>
                <w:szCs w:val="22"/>
              </w:rPr>
              <w:t>± 0,5*</w:t>
            </w:r>
          </w:p>
        </w:tc>
      </w:tr>
      <w:tr w:rsidR="00AD1FEB" w:rsidRPr="00465125" w14:paraId="70C5B79C"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5CF6BA7E" w14:textId="0AFA1D0D" w:rsidR="00AD1FEB" w:rsidRPr="00465125" w:rsidRDefault="00AD1FEB" w:rsidP="00AD1FEB">
            <w:pPr>
              <w:ind w:right="-56"/>
              <w:jc w:val="center"/>
              <w:rPr>
                <w:sz w:val="22"/>
                <w:szCs w:val="22"/>
              </w:rPr>
            </w:pPr>
            <w:r w:rsidRPr="00465125">
              <w:rPr>
                <w:sz w:val="22"/>
                <w:szCs w:val="22"/>
              </w:rPr>
              <w:t>4.26.3</w:t>
            </w:r>
          </w:p>
        </w:tc>
        <w:tc>
          <w:tcPr>
            <w:tcW w:w="1582" w:type="pct"/>
            <w:gridSpan w:val="3"/>
            <w:vAlign w:val="center"/>
          </w:tcPr>
          <w:p w14:paraId="005D49DF" w14:textId="77777777" w:rsidR="00AD1FEB" w:rsidRPr="00465125" w:rsidRDefault="00AD1FEB" w:rsidP="00B62BF3">
            <w:pPr>
              <w:rPr>
                <w:sz w:val="22"/>
                <w:szCs w:val="22"/>
              </w:rPr>
            </w:pPr>
            <w:r w:rsidRPr="00465125">
              <w:rPr>
                <w:sz w:val="22"/>
                <w:szCs w:val="22"/>
              </w:rPr>
              <w:t>датчиков температуры, °</w:t>
            </w:r>
            <w:proofErr w:type="gramStart"/>
            <w:r w:rsidRPr="00465125">
              <w:rPr>
                <w:sz w:val="22"/>
                <w:szCs w:val="22"/>
              </w:rPr>
              <w:t>С</w:t>
            </w:r>
            <w:proofErr w:type="gramEnd"/>
          </w:p>
        </w:tc>
        <w:tc>
          <w:tcPr>
            <w:tcW w:w="3005" w:type="pct"/>
            <w:vAlign w:val="center"/>
          </w:tcPr>
          <w:p w14:paraId="15E7982D" w14:textId="77777777" w:rsidR="00AD1FEB" w:rsidRPr="00465125" w:rsidRDefault="00AD1FEB" w:rsidP="00B62BF3">
            <w:pPr>
              <w:rPr>
                <w:sz w:val="22"/>
                <w:szCs w:val="22"/>
              </w:rPr>
            </w:pPr>
            <w:r w:rsidRPr="00465125">
              <w:rPr>
                <w:sz w:val="22"/>
                <w:szCs w:val="22"/>
              </w:rPr>
              <w:t>± 0,3*</w:t>
            </w:r>
          </w:p>
        </w:tc>
      </w:tr>
      <w:tr w:rsidR="00AD1FEB" w:rsidRPr="00465125" w14:paraId="4AC69BF8" w14:textId="77777777" w:rsidTr="00A618BC">
        <w:tblPrEx>
          <w:tblCellMar>
            <w:left w:w="70" w:type="dxa"/>
            <w:right w:w="70" w:type="dxa"/>
          </w:tblCellMar>
          <w:tblLook w:val="0000" w:firstRow="0" w:lastRow="0" w:firstColumn="0" w:lastColumn="0" w:noHBand="0" w:noVBand="0"/>
        </w:tblPrEx>
        <w:trPr>
          <w:trHeight w:val="340"/>
        </w:trPr>
        <w:tc>
          <w:tcPr>
            <w:tcW w:w="413" w:type="pct"/>
            <w:vAlign w:val="center"/>
          </w:tcPr>
          <w:p w14:paraId="6C21CBE5" w14:textId="039E172C" w:rsidR="00AD1FEB" w:rsidRPr="00465125" w:rsidRDefault="00AD1FEB" w:rsidP="00AD1FEB">
            <w:pPr>
              <w:ind w:right="-56"/>
              <w:jc w:val="center"/>
              <w:rPr>
                <w:sz w:val="22"/>
                <w:szCs w:val="22"/>
              </w:rPr>
            </w:pPr>
            <w:r w:rsidRPr="00465125">
              <w:rPr>
                <w:sz w:val="22"/>
                <w:szCs w:val="22"/>
              </w:rPr>
              <w:t>4.26.4</w:t>
            </w:r>
          </w:p>
        </w:tc>
        <w:tc>
          <w:tcPr>
            <w:tcW w:w="1582" w:type="pct"/>
            <w:gridSpan w:val="3"/>
            <w:vAlign w:val="center"/>
          </w:tcPr>
          <w:p w14:paraId="6797F5B8" w14:textId="77777777" w:rsidR="00AD1FEB" w:rsidRPr="00465125" w:rsidRDefault="00AD1FEB" w:rsidP="00B62BF3">
            <w:pPr>
              <w:rPr>
                <w:sz w:val="22"/>
                <w:szCs w:val="22"/>
              </w:rPr>
            </w:pPr>
            <w:r w:rsidRPr="00465125">
              <w:rPr>
                <w:sz w:val="22"/>
                <w:szCs w:val="22"/>
              </w:rPr>
              <w:t>для расходомеров от 50 м</w:t>
            </w:r>
            <w:r w:rsidRPr="00465125">
              <w:rPr>
                <w:sz w:val="22"/>
                <w:szCs w:val="22"/>
                <w:vertAlign w:val="superscript"/>
              </w:rPr>
              <w:t>3</w:t>
            </w:r>
            <w:r w:rsidRPr="00465125">
              <w:rPr>
                <w:sz w:val="22"/>
                <w:szCs w:val="22"/>
              </w:rPr>
              <w:t>/ч, %</w:t>
            </w:r>
          </w:p>
        </w:tc>
        <w:tc>
          <w:tcPr>
            <w:tcW w:w="3005" w:type="pct"/>
            <w:vAlign w:val="center"/>
          </w:tcPr>
          <w:p w14:paraId="4BBA727A" w14:textId="77777777" w:rsidR="00AD1FEB" w:rsidRPr="00465125" w:rsidRDefault="00AD1FEB" w:rsidP="00B62BF3">
            <w:pPr>
              <w:rPr>
                <w:sz w:val="22"/>
                <w:szCs w:val="22"/>
              </w:rPr>
            </w:pPr>
            <w:r w:rsidRPr="00465125">
              <w:rPr>
                <w:sz w:val="22"/>
                <w:szCs w:val="22"/>
              </w:rPr>
              <w:t>±2*</w:t>
            </w:r>
          </w:p>
        </w:tc>
      </w:tr>
      <w:tr w:rsidR="00AD1FEB" w:rsidRPr="00465125" w14:paraId="64D324FE" w14:textId="77777777" w:rsidTr="00DD1DFA">
        <w:tblPrEx>
          <w:tblCellMar>
            <w:left w:w="70" w:type="dxa"/>
            <w:right w:w="70" w:type="dxa"/>
          </w:tblCellMar>
          <w:tblLook w:val="0000" w:firstRow="0" w:lastRow="0" w:firstColumn="0" w:lastColumn="0" w:noHBand="0" w:noVBand="0"/>
        </w:tblPrEx>
        <w:trPr>
          <w:gridAfter w:val="4"/>
          <w:wAfter w:w="4587" w:type="pct"/>
          <w:trHeight w:val="397"/>
        </w:trPr>
        <w:tc>
          <w:tcPr>
            <w:tcW w:w="413" w:type="pct"/>
            <w:vAlign w:val="center"/>
          </w:tcPr>
          <w:p w14:paraId="405A5747" w14:textId="77777777" w:rsidR="00AD1FEB" w:rsidRPr="00465125" w:rsidRDefault="00AD1FEB" w:rsidP="00B62BF3">
            <w:pPr>
              <w:jc w:val="center"/>
              <w:rPr>
                <w:b/>
                <w:sz w:val="22"/>
                <w:szCs w:val="22"/>
              </w:rPr>
            </w:pPr>
            <w:r w:rsidRPr="00465125">
              <w:rPr>
                <w:b/>
                <w:sz w:val="22"/>
                <w:szCs w:val="22"/>
                <w:lang w:val="en-US"/>
              </w:rPr>
              <w:t>5</w:t>
            </w:r>
            <w:r w:rsidRPr="00465125">
              <w:rPr>
                <w:b/>
                <w:sz w:val="22"/>
                <w:szCs w:val="22"/>
              </w:rPr>
              <w:t>.</w:t>
            </w:r>
          </w:p>
        </w:tc>
      </w:tr>
      <w:tr w:rsidR="00AD1FEB" w:rsidRPr="00465125" w14:paraId="3A7F68EA"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133F1B30" w14:textId="77777777" w:rsidR="00AD1FEB" w:rsidRPr="00465125" w:rsidRDefault="00AD1FEB" w:rsidP="00B62BF3">
            <w:pPr>
              <w:jc w:val="center"/>
              <w:rPr>
                <w:sz w:val="22"/>
                <w:szCs w:val="22"/>
              </w:rPr>
            </w:pPr>
            <w:r w:rsidRPr="00465125">
              <w:rPr>
                <w:sz w:val="22"/>
                <w:szCs w:val="22"/>
              </w:rPr>
              <w:t>5.1</w:t>
            </w:r>
          </w:p>
        </w:tc>
        <w:tc>
          <w:tcPr>
            <w:tcW w:w="1582" w:type="pct"/>
            <w:gridSpan w:val="3"/>
            <w:vAlign w:val="center"/>
          </w:tcPr>
          <w:p w14:paraId="7702BE07" w14:textId="77777777" w:rsidR="00AD1FEB" w:rsidRPr="00465125" w:rsidRDefault="00AD1FEB" w:rsidP="00B62BF3">
            <w:pPr>
              <w:rPr>
                <w:bCs/>
                <w:sz w:val="22"/>
                <w:szCs w:val="22"/>
              </w:rPr>
            </w:pPr>
            <w:r w:rsidRPr="00465125">
              <w:rPr>
                <w:bCs/>
                <w:sz w:val="22"/>
                <w:szCs w:val="22"/>
              </w:rPr>
              <w:t>Переносной стенд для испытаний и промывки, комплект</w:t>
            </w:r>
          </w:p>
        </w:tc>
        <w:tc>
          <w:tcPr>
            <w:tcW w:w="3005" w:type="pct"/>
            <w:vAlign w:val="center"/>
          </w:tcPr>
          <w:p w14:paraId="3F40F839" w14:textId="77777777" w:rsidR="00AD1FEB" w:rsidRPr="00465125" w:rsidRDefault="00AD1FEB" w:rsidP="00B62BF3">
            <w:pPr>
              <w:rPr>
                <w:bCs/>
                <w:sz w:val="22"/>
                <w:szCs w:val="22"/>
              </w:rPr>
            </w:pPr>
            <w:r w:rsidRPr="00465125">
              <w:rPr>
                <w:bCs/>
                <w:sz w:val="22"/>
                <w:szCs w:val="22"/>
              </w:rPr>
              <w:t>1</w:t>
            </w:r>
          </w:p>
        </w:tc>
      </w:tr>
      <w:tr w:rsidR="00AD1FEB" w:rsidRPr="00465125" w14:paraId="5C68E651"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44E8BA6A" w14:textId="77777777" w:rsidR="00AD1FEB" w:rsidRPr="00465125" w:rsidRDefault="00AD1FEB" w:rsidP="00B62BF3">
            <w:pPr>
              <w:ind w:right="-28"/>
              <w:jc w:val="center"/>
              <w:rPr>
                <w:sz w:val="22"/>
                <w:szCs w:val="22"/>
              </w:rPr>
            </w:pPr>
            <w:r w:rsidRPr="00465125">
              <w:rPr>
                <w:sz w:val="22"/>
                <w:szCs w:val="22"/>
              </w:rPr>
              <w:t>5.2</w:t>
            </w:r>
          </w:p>
        </w:tc>
        <w:tc>
          <w:tcPr>
            <w:tcW w:w="1582" w:type="pct"/>
            <w:gridSpan w:val="3"/>
            <w:vAlign w:val="center"/>
          </w:tcPr>
          <w:p w14:paraId="2F445371" w14:textId="65D8F07B" w:rsidR="00AD1FEB" w:rsidRPr="00465125" w:rsidRDefault="00AD1FEB" w:rsidP="00FA3193">
            <w:pPr>
              <w:jc w:val="both"/>
              <w:rPr>
                <w:sz w:val="22"/>
                <w:szCs w:val="22"/>
              </w:rPr>
            </w:pPr>
            <w:r w:rsidRPr="00465125">
              <w:rPr>
                <w:sz w:val="22"/>
                <w:szCs w:val="22"/>
              </w:rPr>
              <w:t xml:space="preserve">Силовой кабель длиной не менее </w:t>
            </w:r>
            <w:r w:rsidR="000D0588" w:rsidRPr="000D0588">
              <w:rPr>
                <w:sz w:val="22"/>
                <w:szCs w:val="22"/>
              </w:rPr>
              <w:t>1</w:t>
            </w:r>
            <w:r w:rsidRPr="00465125">
              <w:rPr>
                <w:sz w:val="22"/>
                <w:szCs w:val="22"/>
              </w:rPr>
              <w:t>50м</w:t>
            </w:r>
            <w:r w:rsidR="00FA3193">
              <w:rPr>
                <w:sz w:val="22"/>
                <w:szCs w:val="22"/>
              </w:rPr>
              <w:t>.</w:t>
            </w:r>
            <w:r w:rsidRPr="00465125">
              <w:rPr>
                <w:sz w:val="22"/>
                <w:szCs w:val="22"/>
              </w:rPr>
              <w:t xml:space="preserve"> </w:t>
            </w:r>
            <w:r w:rsidR="00FA3193">
              <w:rPr>
                <w:sz w:val="22"/>
                <w:szCs w:val="22"/>
              </w:rPr>
              <w:t>Кабель</w:t>
            </w:r>
            <w:r w:rsidR="00FA3193" w:rsidRPr="00B70D06">
              <w:rPr>
                <w:sz w:val="22"/>
                <w:szCs w:val="22"/>
              </w:rPr>
              <w:t xml:space="preserve"> </w:t>
            </w:r>
            <w:r w:rsidR="00FA3193">
              <w:rPr>
                <w:sz w:val="22"/>
                <w:szCs w:val="22"/>
              </w:rPr>
              <w:t>медный, гибкий, на барабане.</w:t>
            </w:r>
            <w:r w:rsidRPr="00465125">
              <w:rPr>
                <w:sz w:val="22"/>
                <w:szCs w:val="22"/>
              </w:rPr>
              <w:t xml:space="preserve"> </w:t>
            </w:r>
            <w:proofErr w:type="spellStart"/>
            <w:r w:rsidR="00FA3193">
              <w:rPr>
                <w:sz w:val="22"/>
                <w:szCs w:val="22"/>
              </w:rPr>
              <w:t>Э</w:t>
            </w:r>
            <w:r w:rsidRPr="00465125">
              <w:rPr>
                <w:bCs/>
                <w:sz w:val="22"/>
                <w:szCs w:val="22"/>
              </w:rPr>
              <w:t>лектроразъёмы</w:t>
            </w:r>
            <w:proofErr w:type="spellEnd"/>
            <w:r w:rsidRPr="00465125">
              <w:rPr>
                <w:bCs/>
                <w:sz w:val="22"/>
                <w:szCs w:val="22"/>
              </w:rPr>
              <w:t xml:space="preserve"> для подключения стенда к источнику электропитания заказчика, осн</w:t>
            </w:r>
            <w:r w:rsidRPr="00465125">
              <w:rPr>
                <w:bCs/>
                <w:sz w:val="22"/>
                <w:szCs w:val="22"/>
              </w:rPr>
              <w:t>а</w:t>
            </w:r>
            <w:r w:rsidRPr="00465125">
              <w:rPr>
                <w:bCs/>
                <w:sz w:val="22"/>
                <w:szCs w:val="22"/>
              </w:rPr>
              <w:t>щенные наконечниками по ГОСТ</w:t>
            </w:r>
            <w:r w:rsidR="001F7514" w:rsidRPr="00465125">
              <w:rPr>
                <w:bCs/>
                <w:sz w:val="22"/>
                <w:szCs w:val="22"/>
              </w:rPr>
              <w:t xml:space="preserve"> </w:t>
            </w:r>
            <w:r w:rsidRPr="00465125">
              <w:rPr>
                <w:bCs/>
                <w:sz w:val="22"/>
                <w:szCs w:val="22"/>
              </w:rPr>
              <w:t>7386-80, комплект</w:t>
            </w:r>
          </w:p>
        </w:tc>
        <w:tc>
          <w:tcPr>
            <w:tcW w:w="3005" w:type="pct"/>
            <w:vAlign w:val="center"/>
          </w:tcPr>
          <w:p w14:paraId="6B41F535" w14:textId="77777777" w:rsidR="00AD1FEB" w:rsidRPr="00465125" w:rsidRDefault="00AD1FEB" w:rsidP="00B62BF3">
            <w:pPr>
              <w:rPr>
                <w:sz w:val="22"/>
                <w:szCs w:val="22"/>
              </w:rPr>
            </w:pPr>
            <w:r w:rsidRPr="00465125">
              <w:rPr>
                <w:sz w:val="22"/>
                <w:szCs w:val="22"/>
              </w:rPr>
              <w:t>1</w:t>
            </w:r>
          </w:p>
        </w:tc>
      </w:tr>
      <w:tr w:rsidR="00AD1FEB" w:rsidRPr="00465125" w14:paraId="1E3359A5"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3F589934" w14:textId="77777777" w:rsidR="00AD1FEB" w:rsidRPr="00465125" w:rsidRDefault="00AD1FEB" w:rsidP="00B62BF3">
            <w:pPr>
              <w:ind w:right="-28"/>
              <w:jc w:val="center"/>
              <w:rPr>
                <w:sz w:val="22"/>
                <w:szCs w:val="22"/>
              </w:rPr>
            </w:pPr>
            <w:r w:rsidRPr="00465125">
              <w:rPr>
                <w:sz w:val="22"/>
                <w:szCs w:val="22"/>
              </w:rPr>
              <w:t>5.3</w:t>
            </w:r>
          </w:p>
        </w:tc>
        <w:tc>
          <w:tcPr>
            <w:tcW w:w="1582" w:type="pct"/>
            <w:gridSpan w:val="3"/>
            <w:vAlign w:val="center"/>
          </w:tcPr>
          <w:p w14:paraId="44FA2952" w14:textId="77777777" w:rsidR="00AD1FEB" w:rsidRPr="00465125" w:rsidRDefault="00AD1FEB" w:rsidP="00B62BF3">
            <w:pPr>
              <w:rPr>
                <w:sz w:val="22"/>
                <w:szCs w:val="22"/>
              </w:rPr>
            </w:pPr>
            <w:r w:rsidRPr="00465125">
              <w:rPr>
                <w:sz w:val="22"/>
                <w:szCs w:val="22"/>
              </w:rPr>
              <w:t>«Ответные» фланцы и (или) шт</w:t>
            </w:r>
            <w:r w:rsidRPr="00465125">
              <w:rPr>
                <w:sz w:val="22"/>
                <w:szCs w:val="22"/>
              </w:rPr>
              <w:t>у</w:t>
            </w:r>
            <w:r w:rsidRPr="00465125">
              <w:rPr>
                <w:sz w:val="22"/>
                <w:szCs w:val="22"/>
              </w:rPr>
              <w:t>цера с уплотнительными элеме</w:t>
            </w:r>
            <w:r w:rsidRPr="00465125">
              <w:rPr>
                <w:sz w:val="22"/>
                <w:szCs w:val="22"/>
              </w:rPr>
              <w:t>н</w:t>
            </w:r>
            <w:r w:rsidRPr="00465125">
              <w:rPr>
                <w:sz w:val="22"/>
                <w:szCs w:val="22"/>
              </w:rPr>
              <w:t>тами и крепежом для подключ</w:t>
            </w:r>
            <w:r w:rsidRPr="00465125">
              <w:rPr>
                <w:sz w:val="22"/>
                <w:szCs w:val="22"/>
              </w:rPr>
              <w:t>е</w:t>
            </w:r>
            <w:r w:rsidRPr="00465125">
              <w:rPr>
                <w:sz w:val="22"/>
                <w:szCs w:val="22"/>
              </w:rPr>
              <w:t xml:space="preserve">ния стенда к </w:t>
            </w:r>
            <w:proofErr w:type="spellStart"/>
            <w:r w:rsidRPr="00465125">
              <w:rPr>
                <w:sz w:val="22"/>
                <w:szCs w:val="22"/>
              </w:rPr>
              <w:t>энергосредам</w:t>
            </w:r>
            <w:proofErr w:type="spellEnd"/>
            <w:r w:rsidRPr="00465125">
              <w:rPr>
                <w:sz w:val="22"/>
                <w:szCs w:val="22"/>
              </w:rPr>
              <w:t xml:space="preserve"> зака</w:t>
            </w:r>
            <w:r w:rsidRPr="00465125">
              <w:rPr>
                <w:sz w:val="22"/>
                <w:szCs w:val="22"/>
              </w:rPr>
              <w:t>з</w:t>
            </w:r>
            <w:r w:rsidRPr="00465125">
              <w:rPr>
                <w:sz w:val="22"/>
                <w:szCs w:val="22"/>
              </w:rPr>
              <w:t>чика, комплект</w:t>
            </w:r>
          </w:p>
        </w:tc>
        <w:tc>
          <w:tcPr>
            <w:tcW w:w="3005" w:type="pct"/>
            <w:vAlign w:val="center"/>
          </w:tcPr>
          <w:p w14:paraId="4C1008ED" w14:textId="77777777" w:rsidR="00AD1FEB" w:rsidRPr="00465125" w:rsidRDefault="00AD1FEB" w:rsidP="00B62BF3">
            <w:pPr>
              <w:rPr>
                <w:sz w:val="22"/>
                <w:szCs w:val="22"/>
              </w:rPr>
            </w:pPr>
            <w:r w:rsidRPr="00465125">
              <w:rPr>
                <w:sz w:val="22"/>
                <w:szCs w:val="22"/>
              </w:rPr>
              <w:t>1</w:t>
            </w:r>
          </w:p>
        </w:tc>
      </w:tr>
      <w:tr w:rsidR="00AD1FEB" w:rsidRPr="00465125" w14:paraId="6E9139AE"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3302D7D9" w14:textId="77777777" w:rsidR="00AD1FEB" w:rsidRPr="00465125" w:rsidRDefault="00AD1FEB" w:rsidP="00B62BF3">
            <w:pPr>
              <w:ind w:right="-28"/>
              <w:jc w:val="center"/>
              <w:rPr>
                <w:sz w:val="22"/>
                <w:szCs w:val="22"/>
              </w:rPr>
            </w:pPr>
            <w:r w:rsidRPr="00465125">
              <w:rPr>
                <w:sz w:val="22"/>
                <w:szCs w:val="22"/>
              </w:rPr>
              <w:t>5.4</w:t>
            </w:r>
          </w:p>
        </w:tc>
        <w:tc>
          <w:tcPr>
            <w:tcW w:w="1582" w:type="pct"/>
            <w:gridSpan w:val="3"/>
            <w:vAlign w:val="center"/>
          </w:tcPr>
          <w:p w14:paraId="0F1F6F8F" w14:textId="3F17E657" w:rsidR="00AD1FEB" w:rsidRPr="00465125" w:rsidRDefault="00AD1FEB" w:rsidP="003917D5">
            <w:pPr>
              <w:jc w:val="both"/>
              <w:rPr>
                <w:sz w:val="22"/>
                <w:szCs w:val="22"/>
              </w:rPr>
            </w:pPr>
            <w:proofErr w:type="spellStart"/>
            <w:r w:rsidRPr="00465125">
              <w:rPr>
                <w:sz w:val="22"/>
                <w:szCs w:val="22"/>
              </w:rPr>
              <w:t>Ультразащищенный</w:t>
            </w:r>
            <w:proofErr w:type="spellEnd"/>
            <w:r w:rsidRPr="00465125">
              <w:rPr>
                <w:sz w:val="22"/>
                <w:szCs w:val="22"/>
              </w:rPr>
              <w:t xml:space="preserve"> промышле</w:t>
            </w:r>
            <w:r w:rsidRPr="00465125">
              <w:rPr>
                <w:sz w:val="22"/>
                <w:szCs w:val="22"/>
              </w:rPr>
              <w:t>н</w:t>
            </w:r>
            <w:r w:rsidRPr="00465125">
              <w:rPr>
                <w:sz w:val="22"/>
                <w:szCs w:val="22"/>
              </w:rPr>
              <w:t xml:space="preserve">ный ноутбук </w:t>
            </w:r>
            <w:r w:rsidR="001D47D1" w:rsidRPr="00465125">
              <w:rPr>
                <w:sz w:val="22"/>
                <w:szCs w:val="22"/>
              </w:rPr>
              <w:t>с возможностью подключения к локальной сети предприятия</w:t>
            </w:r>
            <w:r w:rsidR="00792E6C" w:rsidRPr="00465125">
              <w:rPr>
                <w:sz w:val="22"/>
                <w:szCs w:val="22"/>
              </w:rPr>
              <w:t>.</w:t>
            </w:r>
            <w:r w:rsidR="001D47D1" w:rsidRPr="00465125">
              <w:rPr>
                <w:sz w:val="22"/>
                <w:szCs w:val="22"/>
              </w:rPr>
              <w:t xml:space="preserve"> </w:t>
            </w:r>
            <w:r w:rsidR="00792E6C" w:rsidRPr="00465125">
              <w:rPr>
                <w:sz w:val="22"/>
                <w:szCs w:val="22"/>
              </w:rPr>
              <w:t xml:space="preserve">Модель ноутбука </w:t>
            </w:r>
            <w:r w:rsidRPr="00465125">
              <w:rPr>
                <w:sz w:val="22"/>
                <w:szCs w:val="22"/>
              </w:rPr>
              <w:t>не ранее 2020 года выпуска</w:t>
            </w:r>
            <w:r w:rsidR="001F55BE" w:rsidRPr="00465125">
              <w:rPr>
                <w:sz w:val="22"/>
                <w:szCs w:val="22"/>
              </w:rPr>
              <w:t>. Ко</w:t>
            </w:r>
            <w:r w:rsidR="001F55BE" w:rsidRPr="00465125">
              <w:rPr>
                <w:sz w:val="22"/>
                <w:szCs w:val="22"/>
              </w:rPr>
              <w:t>м</w:t>
            </w:r>
            <w:r w:rsidR="001F55BE" w:rsidRPr="00465125">
              <w:rPr>
                <w:sz w:val="22"/>
                <w:szCs w:val="22"/>
              </w:rPr>
              <w:t>плектация исходя из устанавлив</w:t>
            </w:r>
            <w:r w:rsidR="001F55BE" w:rsidRPr="00465125">
              <w:rPr>
                <w:sz w:val="22"/>
                <w:szCs w:val="22"/>
              </w:rPr>
              <w:t>а</w:t>
            </w:r>
            <w:r w:rsidR="001F55BE" w:rsidRPr="00465125">
              <w:rPr>
                <w:sz w:val="22"/>
                <w:szCs w:val="22"/>
              </w:rPr>
              <w:t>емого программного продукта</w:t>
            </w:r>
            <w:r w:rsidR="003917D5" w:rsidRPr="00465125">
              <w:rPr>
                <w:sz w:val="22"/>
                <w:szCs w:val="22"/>
              </w:rPr>
              <w:t>, комплект</w:t>
            </w:r>
          </w:p>
        </w:tc>
        <w:tc>
          <w:tcPr>
            <w:tcW w:w="3005" w:type="pct"/>
            <w:vAlign w:val="center"/>
          </w:tcPr>
          <w:p w14:paraId="44077E9E" w14:textId="169B59F3" w:rsidR="00AD1FEB" w:rsidRPr="00465125" w:rsidRDefault="00AD1FEB" w:rsidP="003917D5">
            <w:pPr>
              <w:rPr>
                <w:sz w:val="22"/>
                <w:szCs w:val="22"/>
              </w:rPr>
            </w:pPr>
            <w:r w:rsidRPr="00465125">
              <w:rPr>
                <w:sz w:val="22"/>
                <w:szCs w:val="22"/>
              </w:rPr>
              <w:t>1</w:t>
            </w:r>
            <w:r w:rsidR="003917D5" w:rsidRPr="00465125">
              <w:rPr>
                <w:sz w:val="22"/>
                <w:szCs w:val="22"/>
              </w:rPr>
              <w:t xml:space="preserve"> (состав комплекта: ноутбук, манипулятор типа «мышь»</w:t>
            </w:r>
            <w:r w:rsidR="006358E5" w:rsidRPr="00465125">
              <w:rPr>
                <w:sz w:val="22"/>
                <w:szCs w:val="22"/>
              </w:rPr>
              <w:t>, коврик для манипулятора, сумка для переноски ноутбука).</w:t>
            </w:r>
            <w:r w:rsidR="003917D5" w:rsidRPr="00465125">
              <w:rPr>
                <w:sz w:val="22"/>
                <w:szCs w:val="22"/>
              </w:rPr>
              <w:t xml:space="preserve"> </w:t>
            </w:r>
          </w:p>
        </w:tc>
      </w:tr>
      <w:tr w:rsidR="00AD1FEB" w:rsidRPr="00465125" w14:paraId="0572BF16"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545EB096" w14:textId="77777777" w:rsidR="00AD1FEB" w:rsidRPr="00465125" w:rsidRDefault="00AD1FEB" w:rsidP="00B62BF3">
            <w:pPr>
              <w:ind w:right="-28"/>
              <w:jc w:val="center"/>
              <w:rPr>
                <w:sz w:val="22"/>
                <w:szCs w:val="22"/>
              </w:rPr>
            </w:pPr>
            <w:r w:rsidRPr="00465125">
              <w:rPr>
                <w:sz w:val="22"/>
                <w:szCs w:val="22"/>
              </w:rPr>
              <w:lastRenderedPageBreak/>
              <w:t>5.5</w:t>
            </w:r>
          </w:p>
        </w:tc>
        <w:tc>
          <w:tcPr>
            <w:tcW w:w="1582" w:type="pct"/>
            <w:gridSpan w:val="3"/>
            <w:vAlign w:val="center"/>
          </w:tcPr>
          <w:p w14:paraId="4FA94561" w14:textId="7A9D5D7D" w:rsidR="00AD1FEB" w:rsidRPr="00465125" w:rsidRDefault="008108BD" w:rsidP="00881C4C">
            <w:pPr>
              <w:jc w:val="both"/>
              <w:rPr>
                <w:sz w:val="22"/>
                <w:szCs w:val="22"/>
              </w:rPr>
            </w:pPr>
            <w:r w:rsidRPr="00465125">
              <w:rPr>
                <w:sz w:val="22"/>
                <w:szCs w:val="22"/>
              </w:rPr>
              <w:t>Специализированное, лицензио</w:t>
            </w:r>
            <w:r w:rsidRPr="00465125">
              <w:rPr>
                <w:sz w:val="22"/>
                <w:szCs w:val="22"/>
              </w:rPr>
              <w:t>н</w:t>
            </w:r>
            <w:r w:rsidRPr="00465125">
              <w:rPr>
                <w:sz w:val="22"/>
                <w:szCs w:val="22"/>
              </w:rPr>
              <w:t xml:space="preserve">ное </w:t>
            </w:r>
            <w:r w:rsidR="00AD1FEB" w:rsidRPr="00465125">
              <w:rPr>
                <w:sz w:val="22"/>
                <w:szCs w:val="22"/>
              </w:rPr>
              <w:t xml:space="preserve">программное </w:t>
            </w:r>
            <w:proofErr w:type="gramStart"/>
            <w:r w:rsidR="00AD1FEB" w:rsidRPr="00465125">
              <w:rPr>
                <w:sz w:val="22"/>
                <w:szCs w:val="22"/>
              </w:rPr>
              <w:t>обеспечение</w:t>
            </w:r>
            <w:proofErr w:type="gramEnd"/>
            <w:r w:rsidR="00AD1FEB" w:rsidRPr="00465125">
              <w:rPr>
                <w:sz w:val="22"/>
                <w:szCs w:val="22"/>
              </w:rPr>
              <w:t xml:space="preserve"> для ноутбука требуемое для решения (обеспечения) задач по пункт</w:t>
            </w:r>
            <w:r w:rsidR="0015575C" w:rsidRPr="00465125">
              <w:rPr>
                <w:sz w:val="22"/>
                <w:szCs w:val="22"/>
              </w:rPr>
              <w:t>у</w:t>
            </w:r>
            <w:r w:rsidR="00AD1FEB" w:rsidRPr="00465125">
              <w:rPr>
                <w:sz w:val="22"/>
                <w:szCs w:val="22"/>
              </w:rPr>
              <w:t xml:space="preserve"> </w:t>
            </w:r>
            <w:r w:rsidR="00270BE2" w:rsidRPr="00465125">
              <w:rPr>
                <w:sz w:val="22"/>
                <w:szCs w:val="22"/>
              </w:rPr>
              <w:t>3.10.6.3</w:t>
            </w:r>
            <w:r w:rsidR="00AD1FEB" w:rsidRPr="00465125">
              <w:rPr>
                <w:sz w:val="22"/>
                <w:szCs w:val="22"/>
              </w:rPr>
              <w:t>, пакет</w:t>
            </w:r>
          </w:p>
        </w:tc>
        <w:tc>
          <w:tcPr>
            <w:tcW w:w="3005" w:type="pct"/>
            <w:vAlign w:val="center"/>
          </w:tcPr>
          <w:p w14:paraId="2BD780BE" w14:textId="77777777" w:rsidR="00AD1FEB" w:rsidRPr="00465125" w:rsidRDefault="00AD1FEB" w:rsidP="00B62BF3">
            <w:pPr>
              <w:rPr>
                <w:sz w:val="22"/>
                <w:szCs w:val="22"/>
              </w:rPr>
            </w:pPr>
            <w:r w:rsidRPr="00465125">
              <w:rPr>
                <w:sz w:val="22"/>
                <w:szCs w:val="22"/>
              </w:rPr>
              <w:t>1</w:t>
            </w:r>
          </w:p>
        </w:tc>
      </w:tr>
      <w:tr w:rsidR="00AD1FEB" w:rsidRPr="00465125" w14:paraId="722B46B5"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1E195C1A" w14:textId="77777777" w:rsidR="00AD1FEB" w:rsidRPr="00465125" w:rsidRDefault="00AD1FEB" w:rsidP="00B62BF3">
            <w:pPr>
              <w:jc w:val="center"/>
              <w:rPr>
                <w:sz w:val="22"/>
                <w:szCs w:val="22"/>
              </w:rPr>
            </w:pPr>
            <w:r w:rsidRPr="00465125">
              <w:rPr>
                <w:sz w:val="22"/>
                <w:szCs w:val="22"/>
              </w:rPr>
              <w:t>5.6</w:t>
            </w:r>
          </w:p>
        </w:tc>
        <w:tc>
          <w:tcPr>
            <w:tcW w:w="1582" w:type="pct"/>
            <w:gridSpan w:val="3"/>
            <w:vAlign w:val="center"/>
          </w:tcPr>
          <w:p w14:paraId="4DEF1242" w14:textId="77777777" w:rsidR="00AD1FEB" w:rsidRPr="00465125" w:rsidRDefault="00AD1FEB" w:rsidP="00B62BF3">
            <w:pPr>
              <w:rPr>
                <w:bCs/>
                <w:sz w:val="22"/>
                <w:szCs w:val="22"/>
              </w:rPr>
            </w:pPr>
            <w:r w:rsidRPr="00465125">
              <w:rPr>
                <w:sz w:val="22"/>
                <w:szCs w:val="22"/>
              </w:rPr>
              <w:t>Запасные части, инструмент, пр</w:t>
            </w:r>
            <w:r w:rsidRPr="00465125">
              <w:rPr>
                <w:sz w:val="22"/>
                <w:szCs w:val="22"/>
              </w:rPr>
              <w:t>и</w:t>
            </w:r>
            <w:r w:rsidRPr="00465125">
              <w:rPr>
                <w:sz w:val="22"/>
                <w:szCs w:val="22"/>
              </w:rPr>
              <w:t>способления и средства измер</w:t>
            </w:r>
            <w:r w:rsidRPr="00465125">
              <w:rPr>
                <w:sz w:val="22"/>
                <w:szCs w:val="22"/>
              </w:rPr>
              <w:t>е</w:t>
            </w:r>
            <w:r w:rsidRPr="00465125">
              <w:rPr>
                <w:sz w:val="22"/>
                <w:szCs w:val="22"/>
              </w:rPr>
              <w:t xml:space="preserve">ния </w:t>
            </w:r>
          </w:p>
        </w:tc>
        <w:tc>
          <w:tcPr>
            <w:tcW w:w="3005" w:type="pct"/>
            <w:vAlign w:val="center"/>
          </w:tcPr>
          <w:p w14:paraId="679C4C62" w14:textId="77777777" w:rsidR="00AD1FEB" w:rsidRPr="00465125" w:rsidRDefault="00AD1FEB" w:rsidP="00B62BF3">
            <w:pPr>
              <w:rPr>
                <w:bCs/>
                <w:sz w:val="22"/>
                <w:szCs w:val="22"/>
              </w:rPr>
            </w:pPr>
          </w:p>
        </w:tc>
      </w:tr>
      <w:tr w:rsidR="00AD1FEB" w:rsidRPr="00465125" w14:paraId="0BC0BE09"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0144784E" w14:textId="77777777" w:rsidR="00AD1FEB" w:rsidRPr="00465125" w:rsidRDefault="00AD1FEB" w:rsidP="00B62BF3">
            <w:pPr>
              <w:jc w:val="center"/>
              <w:rPr>
                <w:sz w:val="22"/>
                <w:szCs w:val="22"/>
              </w:rPr>
            </w:pPr>
            <w:r w:rsidRPr="00465125">
              <w:rPr>
                <w:sz w:val="22"/>
                <w:szCs w:val="22"/>
              </w:rPr>
              <w:t>5.6.1</w:t>
            </w:r>
          </w:p>
        </w:tc>
        <w:tc>
          <w:tcPr>
            <w:tcW w:w="1582" w:type="pct"/>
            <w:gridSpan w:val="3"/>
            <w:vAlign w:val="center"/>
          </w:tcPr>
          <w:p w14:paraId="3AC80734" w14:textId="77777777" w:rsidR="00AD1FEB" w:rsidRPr="00465125" w:rsidRDefault="00AD1FEB" w:rsidP="00B62BF3">
            <w:pPr>
              <w:rPr>
                <w:bCs/>
                <w:sz w:val="22"/>
                <w:szCs w:val="22"/>
              </w:rPr>
            </w:pPr>
            <w:r w:rsidRPr="00465125">
              <w:rPr>
                <w:bCs/>
                <w:sz w:val="22"/>
                <w:szCs w:val="22"/>
              </w:rPr>
              <w:t>Торцевое уплотнение вала, кол</w:t>
            </w:r>
            <w:r w:rsidRPr="00465125">
              <w:rPr>
                <w:bCs/>
                <w:sz w:val="22"/>
                <w:szCs w:val="22"/>
              </w:rPr>
              <w:t>ь</w:t>
            </w:r>
            <w:r w:rsidRPr="00465125">
              <w:rPr>
                <w:bCs/>
                <w:sz w:val="22"/>
                <w:szCs w:val="22"/>
              </w:rPr>
              <w:t>цевые уплотнения корпуса, щел</w:t>
            </w:r>
            <w:r w:rsidRPr="00465125">
              <w:rPr>
                <w:bCs/>
                <w:sz w:val="22"/>
                <w:szCs w:val="22"/>
              </w:rPr>
              <w:t>е</w:t>
            </w:r>
            <w:r w:rsidRPr="00465125">
              <w:rPr>
                <w:bCs/>
                <w:sz w:val="22"/>
                <w:szCs w:val="22"/>
              </w:rPr>
              <w:t>вые уплотнения, комплект</w:t>
            </w:r>
          </w:p>
        </w:tc>
        <w:tc>
          <w:tcPr>
            <w:tcW w:w="3005" w:type="pct"/>
            <w:vAlign w:val="center"/>
          </w:tcPr>
          <w:p w14:paraId="26C91894" w14:textId="77777777" w:rsidR="00AD1FEB" w:rsidRPr="00465125" w:rsidRDefault="00AD1FEB" w:rsidP="00B62BF3">
            <w:pPr>
              <w:rPr>
                <w:bCs/>
                <w:sz w:val="22"/>
                <w:szCs w:val="22"/>
              </w:rPr>
            </w:pPr>
            <w:r w:rsidRPr="00465125">
              <w:rPr>
                <w:bCs/>
                <w:sz w:val="22"/>
                <w:szCs w:val="22"/>
              </w:rPr>
              <w:t>2</w:t>
            </w:r>
          </w:p>
        </w:tc>
      </w:tr>
      <w:tr w:rsidR="00AD1FEB" w:rsidRPr="00465125" w14:paraId="03766E7F"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7C4711B1" w14:textId="77777777" w:rsidR="00AD1FEB" w:rsidRPr="00465125" w:rsidRDefault="00AD1FEB" w:rsidP="00B62BF3">
            <w:pPr>
              <w:jc w:val="center"/>
              <w:rPr>
                <w:sz w:val="22"/>
                <w:szCs w:val="22"/>
              </w:rPr>
            </w:pPr>
            <w:r w:rsidRPr="00465125">
              <w:rPr>
                <w:sz w:val="22"/>
                <w:szCs w:val="22"/>
              </w:rPr>
              <w:t>5.6.2</w:t>
            </w:r>
          </w:p>
        </w:tc>
        <w:tc>
          <w:tcPr>
            <w:tcW w:w="1582" w:type="pct"/>
            <w:gridSpan w:val="3"/>
            <w:vAlign w:val="center"/>
          </w:tcPr>
          <w:p w14:paraId="4D7EBCDE" w14:textId="3D1587E9" w:rsidR="00AD1FEB" w:rsidRPr="00465125" w:rsidRDefault="00AD1FEB" w:rsidP="00326874">
            <w:pPr>
              <w:rPr>
                <w:sz w:val="22"/>
                <w:szCs w:val="22"/>
              </w:rPr>
            </w:pPr>
            <w:proofErr w:type="spellStart"/>
            <w:r w:rsidRPr="00465125">
              <w:rPr>
                <w:sz w:val="22"/>
                <w:szCs w:val="22"/>
              </w:rPr>
              <w:t>Фильтроэлемент</w:t>
            </w:r>
            <w:proofErr w:type="spellEnd"/>
            <w:r w:rsidRPr="00465125">
              <w:rPr>
                <w:sz w:val="22"/>
                <w:szCs w:val="22"/>
              </w:rPr>
              <w:t xml:space="preserve"> 50 мкм возду</w:t>
            </w:r>
            <w:r w:rsidRPr="00465125">
              <w:rPr>
                <w:sz w:val="22"/>
                <w:szCs w:val="22"/>
              </w:rPr>
              <w:t>ш</w:t>
            </w:r>
            <w:r w:rsidRPr="00465125">
              <w:rPr>
                <w:sz w:val="22"/>
                <w:szCs w:val="22"/>
              </w:rPr>
              <w:t>ного фильтра расходного бака, комплект</w:t>
            </w:r>
          </w:p>
        </w:tc>
        <w:tc>
          <w:tcPr>
            <w:tcW w:w="3005" w:type="pct"/>
            <w:vAlign w:val="center"/>
          </w:tcPr>
          <w:p w14:paraId="12207D5F" w14:textId="77777777" w:rsidR="00AD1FEB" w:rsidRPr="00465125" w:rsidRDefault="00AD1FEB" w:rsidP="00B62BF3">
            <w:pPr>
              <w:rPr>
                <w:bCs/>
                <w:sz w:val="22"/>
                <w:szCs w:val="22"/>
              </w:rPr>
            </w:pPr>
            <w:r w:rsidRPr="00465125">
              <w:rPr>
                <w:bCs/>
                <w:sz w:val="22"/>
                <w:szCs w:val="22"/>
              </w:rPr>
              <w:t>10</w:t>
            </w:r>
          </w:p>
        </w:tc>
      </w:tr>
      <w:tr w:rsidR="00AD1FEB" w:rsidRPr="00465125" w14:paraId="5EE12560"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7179AE76" w14:textId="77777777" w:rsidR="00AD1FEB" w:rsidRPr="00465125" w:rsidRDefault="00AD1FEB" w:rsidP="00B62BF3">
            <w:pPr>
              <w:jc w:val="center"/>
              <w:rPr>
                <w:sz w:val="22"/>
                <w:szCs w:val="22"/>
              </w:rPr>
            </w:pPr>
            <w:r w:rsidRPr="00465125">
              <w:rPr>
                <w:sz w:val="22"/>
                <w:szCs w:val="22"/>
              </w:rPr>
              <w:t>5.6.3</w:t>
            </w:r>
          </w:p>
        </w:tc>
        <w:tc>
          <w:tcPr>
            <w:tcW w:w="1582" w:type="pct"/>
            <w:gridSpan w:val="3"/>
            <w:vAlign w:val="center"/>
          </w:tcPr>
          <w:p w14:paraId="6426EB23" w14:textId="77777777" w:rsidR="00AD1FEB" w:rsidRPr="00465125" w:rsidRDefault="00AD1FEB" w:rsidP="00B62BF3">
            <w:pPr>
              <w:rPr>
                <w:bCs/>
                <w:sz w:val="22"/>
                <w:szCs w:val="22"/>
              </w:rPr>
            </w:pPr>
            <w:r w:rsidRPr="00465125">
              <w:rPr>
                <w:sz w:val="22"/>
                <w:szCs w:val="22"/>
              </w:rPr>
              <w:t>ЗИП, инструмент, приспособл</w:t>
            </w:r>
            <w:r w:rsidRPr="00465125">
              <w:rPr>
                <w:sz w:val="22"/>
                <w:szCs w:val="22"/>
              </w:rPr>
              <w:t>е</w:t>
            </w:r>
            <w:r w:rsidRPr="00465125">
              <w:rPr>
                <w:sz w:val="22"/>
                <w:szCs w:val="22"/>
              </w:rPr>
              <w:t xml:space="preserve">ния, средства измерения и </w:t>
            </w:r>
            <w:proofErr w:type="gramStart"/>
            <w:r w:rsidRPr="00465125">
              <w:rPr>
                <w:sz w:val="22"/>
                <w:szCs w:val="22"/>
              </w:rPr>
              <w:t>ра</w:t>
            </w:r>
            <w:r w:rsidRPr="00465125">
              <w:rPr>
                <w:sz w:val="22"/>
                <w:szCs w:val="22"/>
              </w:rPr>
              <w:t>с</w:t>
            </w:r>
            <w:r w:rsidRPr="00465125">
              <w:rPr>
                <w:sz w:val="22"/>
                <w:szCs w:val="22"/>
              </w:rPr>
              <w:t>ходных</w:t>
            </w:r>
            <w:proofErr w:type="gramEnd"/>
            <w:r w:rsidRPr="00465125">
              <w:rPr>
                <w:sz w:val="22"/>
                <w:szCs w:val="22"/>
              </w:rPr>
              <w:t xml:space="preserve"> материалы, обеспечив</w:t>
            </w:r>
            <w:r w:rsidRPr="00465125">
              <w:rPr>
                <w:sz w:val="22"/>
                <w:szCs w:val="22"/>
              </w:rPr>
              <w:t>а</w:t>
            </w:r>
            <w:r w:rsidRPr="00465125">
              <w:rPr>
                <w:sz w:val="22"/>
                <w:szCs w:val="22"/>
              </w:rPr>
              <w:t>ющие работу стенда (согласно паспорта), комплект</w:t>
            </w:r>
          </w:p>
        </w:tc>
        <w:tc>
          <w:tcPr>
            <w:tcW w:w="3005" w:type="pct"/>
            <w:vAlign w:val="center"/>
          </w:tcPr>
          <w:p w14:paraId="56323326" w14:textId="7BA9ACD7" w:rsidR="00AD1FEB" w:rsidRPr="00465125" w:rsidRDefault="00AD1FEB" w:rsidP="00D23D5B">
            <w:pPr>
              <w:rPr>
                <w:bCs/>
                <w:sz w:val="22"/>
                <w:szCs w:val="22"/>
              </w:rPr>
            </w:pPr>
            <w:r w:rsidRPr="00465125">
              <w:rPr>
                <w:bCs/>
                <w:sz w:val="22"/>
                <w:szCs w:val="22"/>
              </w:rPr>
              <w:t>1 (поставляться совместно со стендом)</w:t>
            </w:r>
          </w:p>
        </w:tc>
      </w:tr>
      <w:tr w:rsidR="00AD1FEB" w:rsidRPr="00465125" w14:paraId="3CCA1C86"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7E63B547" w14:textId="77777777" w:rsidR="00AD1FEB" w:rsidRPr="00465125" w:rsidRDefault="00AD1FEB" w:rsidP="00B62BF3">
            <w:pPr>
              <w:jc w:val="center"/>
              <w:rPr>
                <w:sz w:val="22"/>
                <w:szCs w:val="22"/>
              </w:rPr>
            </w:pPr>
            <w:r w:rsidRPr="00465125">
              <w:rPr>
                <w:sz w:val="22"/>
                <w:szCs w:val="22"/>
              </w:rPr>
              <w:t>5.6.4</w:t>
            </w:r>
          </w:p>
        </w:tc>
        <w:tc>
          <w:tcPr>
            <w:tcW w:w="1582" w:type="pct"/>
            <w:gridSpan w:val="3"/>
            <w:vAlign w:val="center"/>
          </w:tcPr>
          <w:p w14:paraId="522E6A17" w14:textId="77777777" w:rsidR="00AD1FEB" w:rsidRPr="00465125" w:rsidRDefault="00AD1FEB" w:rsidP="00B62BF3">
            <w:pPr>
              <w:rPr>
                <w:sz w:val="22"/>
                <w:szCs w:val="22"/>
              </w:rPr>
            </w:pPr>
            <w:r w:rsidRPr="00465125">
              <w:rPr>
                <w:sz w:val="22"/>
                <w:szCs w:val="22"/>
              </w:rPr>
              <w:t>Специальный инструмент и кл</w:t>
            </w:r>
            <w:r w:rsidRPr="00465125">
              <w:rPr>
                <w:sz w:val="22"/>
                <w:szCs w:val="22"/>
              </w:rPr>
              <w:t>ю</w:t>
            </w:r>
            <w:r w:rsidRPr="00465125">
              <w:rPr>
                <w:sz w:val="22"/>
                <w:szCs w:val="22"/>
              </w:rPr>
              <w:t>чи, комплект</w:t>
            </w:r>
          </w:p>
        </w:tc>
        <w:tc>
          <w:tcPr>
            <w:tcW w:w="3005" w:type="pct"/>
            <w:vAlign w:val="center"/>
          </w:tcPr>
          <w:p w14:paraId="59A8D397" w14:textId="77777777" w:rsidR="00AD1FEB" w:rsidRPr="00465125" w:rsidRDefault="00AD1FEB" w:rsidP="00B62BF3">
            <w:pPr>
              <w:rPr>
                <w:bCs/>
                <w:sz w:val="22"/>
                <w:szCs w:val="22"/>
              </w:rPr>
            </w:pPr>
            <w:r w:rsidRPr="00465125">
              <w:rPr>
                <w:bCs/>
                <w:sz w:val="22"/>
                <w:szCs w:val="22"/>
              </w:rPr>
              <w:t>1</w:t>
            </w:r>
          </w:p>
        </w:tc>
      </w:tr>
      <w:tr w:rsidR="00AD1FEB" w:rsidRPr="00465125" w14:paraId="2AA7D640"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30B52443" w14:textId="77777777" w:rsidR="00AD1FEB" w:rsidRPr="00465125" w:rsidRDefault="00AD1FEB" w:rsidP="00B62BF3">
            <w:pPr>
              <w:jc w:val="center"/>
              <w:rPr>
                <w:sz w:val="22"/>
                <w:szCs w:val="22"/>
              </w:rPr>
            </w:pPr>
            <w:r w:rsidRPr="00465125">
              <w:rPr>
                <w:sz w:val="22"/>
                <w:szCs w:val="22"/>
              </w:rPr>
              <w:t>5.6.5</w:t>
            </w:r>
          </w:p>
        </w:tc>
        <w:tc>
          <w:tcPr>
            <w:tcW w:w="1582" w:type="pct"/>
            <w:gridSpan w:val="3"/>
            <w:vAlign w:val="center"/>
          </w:tcPr>
          <w:p w14:paraId="303CE12D" w14:textId="77777777" w:rsidR="00AD1FEB" w:rsidRPr="00465125" w:rsidRDefault="00AD1FEB" w:rsidP="00B62BF3">
            <w:pPr>
              <w:rPr>
                <w:bCs/>
                <w:sz w:val="22"/>
                <w:szCs w:val="22"/>
              </w:rPr>
            </w:pPr>
            <w:r w:rsidRPr="00465125">
              <w:rPr>
                <w:sz w:val="22"/>
                <w:szCs w:val="22"/>
              </w:rPr>
              <w:t>Специализированный инструмент и материалы для обеспечения р</w:t>
            </w:r>
            <w:r w:rsidRPr="00465125">
              <w:rPr>
                <w:sz w:val="22"/>
                <w:szCs w:val="22"/>
              </w:rPr>
              <w:t>е</w:t>
            </w:r>
            <w:r w:rsidRPr="00465125">
              <w:rPr>
                <w:sz w:val="22"/>
                <w:szCs w:val="22"/>
              </w:rPr>
              <w:t xml:space="preserve">гламентных работ для основного оборудования </w:t>
            </w:r>
            <w:r w:rsidRPr="00465125">
              <w:rPr>
                <w:bCs/>
                <w:sz w:val="22"/>
                <w:szCs w:val="22"/>
              </w:rPr>
              <w:t>из расчета обсл</w:t>
            </w:r>
            <w:r w:rsidRPr="00465125">
              <w:rPr>
                <w:bCs/>
                <w:sz w:val="22"/>
                <w:szCs w:val="22"/>
              </w:rPr>
              <w:t>у</w:t>
            </w:r>
            <w:r w:rsidRPr="00465125">
              <w:rPr>
                <w:bCs/>
                <w:sz w:val="22"/>
                <w:szCs w:val="22"/>
              </w:rPr>
              <w:t>живания не менее 5 лет (согласно эксплуатационной документ</w:t>
            </w:r>
            <w:r w:rsidRPr="00465125">
              <w:rPr>
                <w:bCs/>
                <w:sz w:val="22"/>
                <w:szCs w:val="22"/>
              </w:rPr>
              <w:t>а</w:t>
            </w:r>
            <w:r w:rsidRPr="00465125">
              <w:rPr>
                <w:bCs/>
                <w:sz w:val="22"/>
                <w:szCs w:val="22"/>
              </w:rPr>
              <w:t xml:space="preserve">ции), </w:t>
            </w:r>
            <w:r w:rsidRPr="00465125">
              <w:rPr>
                <w:sz w:val="22"/>
                <w:szCs w:val="22"/>
              </w:rPr>
              <w:t>комплект</w:t>
            </w:r>
          </w:p>
        </w:tc>
        <w:tc>
          <w:tcPr>
            <w:tcW w:w="3005" w:type="pct"/>
            <w:vAlign w:val="center"/>
          </w:tcPr>
          <w:p w14:paraId="0ACE6290" w14:textId="3432417E" w:rsidR="00AD1FEB" w:rsidRPr="00465125" w:rsidRDefault="00AD1FEB" w:rsidP="00D23D5B">
            <w:pPr>
              <w:rPr>
                <w:bCs/>
                <w:sz w:val="22"/>
                <w:szCs w:val="22"/>
              </w:rPr>
            </w:pPr>
            <w:r w:rsidRPr="00465125">
              <w:rPr>
                <w:bCs/>
                <w:sz w:val="22"/>
                <w:szCs w:val="22"/>
              </w:rPr>
              <w:t>1 (поставляться совместно со стендом)</w:t>
            </w:r>
          </w:p>
        </w:tc>
      </w:tr>
      <w:tr w:rsidR="00AD1FEB" w:rsidRPr="00465125" w14:paraId="10BA5BCA" w14:textId="77777777" w:rsidTr="00A618BC">
        <w:tblPrEx>
          <w:tblCellMar>
            <w:left w:w="70" w:type="dxa"/>
            <w:right w:w="70" w:type="dxa"/>
          </w:tblCellMar>
          <w:tblLook w:val="0000" w:firstRow="0" w:lastRow="0" w:firstColumn="0" w:lastColumn="0" w:noHBand="0" w:noVBand="0"/>
        </w:tblPrEx>
        <w:trPr>
          <w:trHeight w:val="421"/>
        </w:trPr>
        <w:tc>
          <w:tcPr>
            <w:tcW w:w="413" w:type="pct"/>
            <w:vAlign w:val="center"/>
          </w:tcPr>
          <w:p w14:paraId="03D327FA" w14:textId="77777777" w:rsidR="00AD1FEB" w:rsidRPr="00465125" w:rsidRDefault="00AD1FEB" w:rsidP="00B62BF3">
            <w:pPr>
              <w:jc w:val="center"/>
              <w:rPr>
                <w:sz w:val="22"/>
                <w:szCs w:val="22"/>
              </w:rPr>
            </w:pPr>
            <w:r w:rsidRPr="00465125">
              <w:rPr>
                <w:sz w:val="22"/>
                <w:szCs w:val="22"/>
              </w:rPr>
              <w:t>5.6.6</w:t>
            </w:r>
          </w:p>
        </w:tc>
        <w:tc>
          <w:tcPr>
            <w:tcW w:w="1582" w:type="pct"/>
            <w:gridSpan w:val="3"/>
            <w:vAlign w:val="center"/>
          </w:tcPr>
          <w:p w14:paraId="56B14350" w14:textId="77777777" w:rsidR="00AD1FEB" w:rsidRPr="00465125" w:rsidRDefault="00AD1FEB" w:rsidP="00B62BF3">
            <w:pPr>
              <w:rPr>
                <w:sz w:val="22"/>
                <w:szCs w:val="22"/>
              </w:rPr>
            </w:pPr>
            <w:r w:rsidRPr="00465125">
              <w:rPr>
                <w:sz w:val="22"/>
                <w:szCs w:val="22"/>
              </w:rPr>
              <w:t>Материалы для загрузки ионоо</w:t>
            </w:r>
            <w:r w:rsidRPr="00465125">
              <w:rPr>
                <w:sz w:val="22"/>
                <w:szCs w:val="22"/>
              </w:rPr>
              <w:t>б</w:t>
            </w:r>
            <w:r w:rsidRPr="00465125">
              <w:rPr>
                <w:sz w:val="22"/>
                <w:szCs w:val="22"/>
              </w:rPr>
              <w:t>менных фильтров, поставляемые в отдельной таре</w:t>
            </w:r>
            <w:r w:rsidRPr="00465125">
              <w:rPr>
                <w:bCs/>
                <w:sz w:val="22"/>
                <w:szCs w:val="22"/>
              </w:rPr>
              <w:t xml:space="preserve"> совместно со стендом</w:t>
            </w:r>
            <w:r w:rsidRPr="00465125">
              <w:rPr>
                <w:sz w:val="22"/>
                <w:szCs w:val="22"/>
              </w:rPr>
              <w:t>, комплект</w:t>
            </w:r>
          </w:p>
        </w:tc>
        <w:tc>
          <w:tcPr>
            <w:tcW w:w="3005" w:type="pct"/>
            <w:vAlign w:val="center"/>
          </w:tcPr>
          <w:p w14:paraId="69703551" w14:textId="77777777" w:rsidR="00AD1FEB" w:rsidRPr="00465125" w:rsidRDefault="00AD1FEB" w:rsidP="00B62BF3">
            <w:pPr>
              <w:rPr>
                <w:bCs/>
                <w:sz w:val="22"/>
                <w:szCs w:val="22"/>
              </w:rPr>
            </w:pPr>
            <w:r w:rsidRPr="00465125">
              <w:rPr>
                <w:bCs/>
                <w:sz w:val="22"/>
                <w:szCs w:val="22"/>
              </w:rPr>
              <w:t>1</w:t>
            </w:r>
          </w:p>
        </w:tc>
      </w:tr>
      <w:tr w:rsidR="00AD1FEB" w:rsidRPr="00465125" w14:paraId="3579F7C0"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5860156B" w14:textId="77777777" w:rsidR="00AD1FEB" w:rsidRPr="00465125" w:rsidRDefault="00AD1FEB" w:rsidP="00B62BF3">
            <w:pPr>
              <w:jc w:val="center"/>
              <w:rPr>
                <w:sz w:val="22"/>
                <w:szCs w:val="22"/>
              </w:rPr>
            </w:pPr>
            <w:r w:rsidRPr="00465125">
              <w:rPr>
                <w:sz w:val="22"/>
                <w:szCs w:val="22"/>
              </w:rPr>
              <w:t>5.7</w:t>
            </w:r>
          </w:p>
        </w:tc>
        <w:tc>
          <w:tcPr>
            <w:tcW w:w="1582" w:type="pct"/>
            <w:gridSpan w:val="3"/>
            <w:vAlign w:val="center"/>
          </w:tcPr>
          <w:p w14:paraId="79229D2F" w14:textId="2EA38AD1" w:rsidR="00AD1FEB" w:rsidRPr="00465125" w:rsidRDefault="00667E10" w:rsidP="00667E10">
            <w:pPr>
              <w:rPr>
                <w:bCs/>
                <w:i/>
                <w:sz w:val="22"/>
                <w:szCs w:val="22"/>
              </w:rPr>
            </w:pPr>
            <w:r w:rsidRPr="00465125">
              <w:rPr>
                <w:sz w:val="22"/>
                <w:szCs w:val="22"/>
              </w:rPr>
              <w:t xml:space="preserve">Поставляемая </w:t>
            </w:r>
            <w:r w:rsidR="00AD1FEB" w:rsidRPr="00465125">
              <w:rPr>
                <w:sz w:val="22"/>
                <w:szCs w:val="22"/>
              </w:rPr>
              <w:t>документация</w:t>
            </w:r>
          </w:p>
        </w:tc>
        <w:tc>
          <w:tcPr>
            <w:tcW w:w="3005" w:type="pct"/>
            <w:vAlign w:val="center"/>
          </w:tcPr>
          <w:p w14:paraId="1AF3B72F" w14:textId="77777777" w:rsidR="00AD1FEB" w:rsidRPr="00465125" w:rsidRDefault="00AD1FEB" w:rsidP="00BA039F">
            <w:pPr>
              <w:jc w:val="both"/>
              <w:rPr>
                <w:sz w:val="22"/>
                <w:szCs w:val="22"/>
              </w:rPr>
            </w:pPr>
            <w:r w:rsidRPr="00465125">
              <w:rPr>
                <w:sz w:val="22"/>
                <w:szCs w:val="22"/>
              </w:rPr>
              <w:t>Документация оформляется на русском языке в текстовом реда</w:t>
            </w:r>
            <w:r w:rsidRPr="00465125">
              <w:rPr>
                <w:sz w:val="22"/>
                <w:szCs w:val="22"/>
              </w:rPr>
              <w:t>к</w:t>
            </w:r>
            <w:r w:rsidRPr="00465125">
              <w:rPr>
                <w:sz w:val="22"/>
                <w:szCs w:val="22"/>
              </w:rPr>
              <w:t xml:space="preserve">торе </w:t>
            </w:r>
            <w:proofErr w:type="spellStart"/>
            <w:r w:rsidRPr="00465125">
              <w:rPr>
                <w:sz w:val="22"/>
                <w:szCs w:val="22"/>
              </w:rPr>
              <w:t>Microsoft</w:t>
            </w:r>
            <w:proofErr w:type="spellEnd"/>
            <w:r w:rsidRPr="00465125">
              <w:rPr>
                <w:sz w:val="22"/>
                <w:szCs w:val="22"/>
              </w:rPr>
              <w:t xml:space="preserve"> </w:t>
            </w:r>
            <w:proofErr w:type="spellStart"/>
            <w:r w:rsidRPr="00465125">
              <w:rPr>
                <w:sz w:val="22"/>
                <w:szCs w:val="22"/>
              </w:rPr>
              <w:t>Office</w:t>
            </w:r>
            <w:proofErr w:type="spellEnd"/>
            <w:r w:rsidRPr="00465125">
              <w:rPr>
                <w:sz w:val="22"/>
                <w:szCs w:val="22"/>
              </w:rPr>
              <w:t xml:space="preserve"> </w:t>
            </w:r>
            <w:proofErr w:type="spellStart"/>
            <w:r w:rsidRPr="00465125">
              <w:rPr>
                <w:sz w:val="22"/>
                <w:szCs w:val="22"/>
              </w:rPr>
              <w:t>Word</w:t>
            </w:r>
            <w:proofErr w:type="spellEnd"/>
            <w:r w:rsidRPr="00465125">
              <w:rPr>
                <w:sz w:val="22"/>
                <w:szCs w:val="22"/>
              </w:rPr>
              <w:t xml:space="preserve"> в соответствии с требованиями ГОСТ 2.105-95, ГОСТ 2.301-68. </w:t>
            </w:r>
          </w:p>
          <w:p w14:paraId="3FF502D2" w14:textId="5B5D5403" w:rsidR="00AD1FEB" w:rsidRPr="00465125" w:rsidRDefault="00AD1FEB" w:rsidP="00EE52FC">
            <w:pPr>
              <w:jc w:val="both"/>
              <w:rPr>
                <w:sz w:val="22"/>
                <w:szCs w:val="22"/>
              </w:rPr>
            </w:pPr>
            <w:r w:rsidRPr="00465125">
              <w:rPr>
                <w:sz w:val="22"/>
                <w:szCs w:val="22"/>
              </w:rPr>
              <w:t>Документация предоставляется в электронной версии и бумажном виде:</w:t>
            </w:r>
          </w:p>
        </w:tc>
      </w:tr>
      <w:tr w:rsidR="00667E10" w:rsidRPr="00465125" w14:paraId="664E36E7"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66B6A0F4" w14:textId="53113EEE" w:rsidR="00667E10" w:rsidRPr="00465125" w:rsidRDefault="00667E10" w:rsidP="00B62BF3">
            <w:pPr>
              <w:jc w:val="center"/>
              <w:rPr>
                <w:sz w:val="22"/>
                <w:szCs w:val="22"/>
              </w:rPr>
            </w:pPr>
            <w:r w:rsidRPr="00465125">
              <w:rPr>
                <w:sz w:val="22"/>
                <w:szCs w:val="22"/>
              </w:rPr>
              <w:t>5.7.1</w:t>
            </w:r>
          </w:p>
        </w:tc>
        <w:tc>
          <w:tcPr>
            <w:tcW w:w="1582" w:type="pct"/>
            <w:gridSpan w:val="3"/>
            <w:vAlign w:val="center"/>
          </w:tcPr>
          <w:p w14:paraId="0749B08C" w14:textId="3580888D" w:rsidR="00667E10" w:rsidRPr="00465125" w:rsidRDefault="00667E10" w:rsidP="00D65B41">
            <w:pPr>
              <w:rPr>
                <w:sz w:val="22"/>
                <w:szCs w:val="22"/>
              </w:rPr>
            </w:pPr>
            <w:r w:rsidRPr="00465125">
              <w:rPr>
                <w:sz w:val="22"/>
                <w:szCs w:val="22"/>
              </w:rPr>
              <w:t>Поставляемая конструкторская документация по ГОСТ 2.102-2013</w:t>
            </w:r>
          </w:p>
        </w:tc>
        <w:tc>
          <w:tcPr>
            <w:tcW w:w="3005" w:type="pct"/>
            <w:vAlign w:val="center"/>
          </w:tcPr>
          <w:p w14:paraId="3106A0A9" w14:textId="01EE9704" w:rsidR="00667E10" w:rsidRPr="00465125" w:rsidRDefault="00B112FC" w:rsidP="00BA039F">
            <w:pPr>
              <w:jc w:val="both"/>
              <w:rPr>
                <w:sz w:val="22"/>
                <w:szCs w:val="22"/>
              </w:rPr>
            </w:pPr>
            <w:r w:rsidRPr="00465125">
              <w:rPr>
                <w:sz w:val="22"/>
                <w:szCs w:val="22"/>
              </w:rPr>
              <w:t>-</w:t>
            </w:r>
          </w:p>
        </w:tc>
      </w:tr>
      <w:tr w:rsidR="00F35456" w:rsidRPr="00465125" w14:paraId="4AA6AED7"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3C3A31F5" w14:textId="21CE3286" w:rsidR="00F35456" w:rsidRPr="00465125" w:rsidRDefault="00FC3A69" w:rsidP="00B62BF3">
            <w:pPr>
              <w:jc w:val="center"/>
              <w:rPr>
                <w:sz w:val="22"/>
                <w:szCs w:val="22"/>
              </w:rPr>
            </w:pPr>
            <w:r w:rsidRPr="00465125">
              <w:rPr>
                <w:sz w:val="22"/>
                <w:szCs w:val="22"/>
              </w:rPr>
              <w:t>5.7.1.1</w:t>
            </w:r>
          </w:p>
        </w:tc>
        <w:tc>
          <w:tcPr>
            <w:tcW w:w="1582" w:type="pct"/>
            <w:gridSpan w:val="3"/>
            <w:vAlign w:val="center"/>
          </w:tcPr>
          <w:p w14:paraId="1F9B560D" w14:textId="4957180D" w:rsidR="00F35456" w:rsidRPr="00465125" w:rsidRDefault="00F35456" w:rsidP="00D65B41">
            <w:pPr>
              <w:rPr>
                <w:sz w:val="22"/>
                <w:szCs w:val="22"/>
              </w:rPr>
            </w:pPr>
            <w:r w:rsidRPr="00465125">
              <w:rPr>
                <w:sz w:val="22"/>
                <w:szCs w:val="22"/>
              </w:rPr>
              <w:t>Сборочный чертёж стенда, ко</w:t>
            </w:r>
            <w:r w:rsidRPr="00465125">
              <w:rPr>
                <w:sz w:val="22"/>
                <w:szCs w:val="22"/>
              </w:rPr>
              <w:t>м</w:t>
            </w:r>
            <w:r w:rsidRPr="00465125">
              <w:rPr>
                <w:sz w:val="22"/>
                <w:szCs w:val="22"/>
              </w:rPr>
              <w:t>плект</w:t>
            </w:r>
          </w:p>
        </w:tc>
        <w:tc>
          <w:tcPr>
            <w:tcW w:w="3005" w:type="pct"/>
            <w:vAlign w:val="center"/>
          </w:tcPr>
          <w:p w14:paraId="25410698" w14:textId="2D4284DD" w:rsidR="00F35456" w:rsidRPr="00465125" w:rsidRDefault="00F35456" w:rsidP="00BA039F">
            <w:pPr>
              <w:jc w:val="both"/>
              <w:rPr>
                <w:sz w:val="22"/>
                <w:szCs w:val="22"/>
              </w:rPr>
            </w:pPr>
            <w:r w:rsidRPr="00465125">
              <w:rPr>
                <w:bCs/>
                <w:sz w:val="22"/>
                <w:szCs w:val="22"/>
              </w:rPr>
              <w:t>2</w:t>
            </w:r>
          </w:p>
        </w:tc>
      </w:tr>
      <w:tr w:rsidR="00F35456" w:rsidRPr="00465125" w14:paraId="2DD5C207"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4D3FC462" w14:textId="237576F7" w:rsidR="00F35456" w:rsidRPr="00465125" w:rsidRDefault="00FC3A69" w:rsidP="00FC3A69">
            <w:pPr>
              <w:jc w:val="center"/>
              <w:rPr>
                <w:sz w:val="22"/>
                <w:szCs w:val="22"/>
              </w:rPr>
            </w:pPr>
            <w:r w:rsidRPr="00465125">
              <w:rPr>
                <w:sz w:val="22"/>
                <w:szCs w:val="22"/>
              </w:rPr>
              <w:t>5.7.1.2</w:t>
            </w:r>
          </w:p>
        </w:tc>
        <w:tc>
          <w:tcPr>
            <w:tcW w:w="1582" w:type="pct"/>
            <w:gridSpan w:val="3"/>
            <w:vAlign w:val="center"/>
          </w:tcPr>
          <w:p w14:paraId="225DCADB" w14:textId="6BEFD977" w:rsidR="00F35456" w:rsidRPr="00465125" w:rsidRDefault="00F35456" w:rsidP="00D65B41">
            <w:pPr>
              <w:rPr>
                <w:sz w:val="22"/>
                <w:szCs w:val="22"/>
              </w:rPr>
            </w:pPr>
            <w:r w:rsidRPr="00465125">
              <w:rPr>
                <w:sz w:val="22"/>
                <w:szCs w:val="22"/>
              </w:rPr>
              <w:t>Габаритный чертёж стенда, ко</w:t>
            </w:r>
            <w:r w:rsidRPr="00465125">
              <w:rPr>
                <w:sz w:val="22"/>
                <w:szCs w:val="22"/>
              </w:rPr>
              <w:t>м</w:t>
            </w:r>
            <w:r w:rsidRPr="00465125">
              <w:rPr>
                <w:sz w:val="22"/>
                <w:szCs w:val="22"/>
              </w:rPr>
              <w:t>плект</w:t>
            </w:r>
          </w:p>
        </w:tc>
        <w:tc>
          <w:tcPr>
            <w:tcW w:w="3005" w:type="pct"/>
            <w:vAlign w:val="center"/>
          </w:tcPr>
          <w:p w14:paraId="033BF294" w14:textId="6B76997F" w:rsidR="00F35456" w:rsidRPr="00465125" w:rsidRDefault="00F35456" w:rsidP="00BA039F">
            <w:pPr>
              <w:jc w:val="both"/>
              <w:rPr>
                <w:sz w:val="22"/>
                <w:szCs w:val="22"/>
              </w:rPr>
            </w:pPr>
            <w:r w:rsidRPr="00465125">
              <w:rPr>
                <w:bCs/>
                <w:sz w:val="22"/>
                <w:szCs w:val="22"/>
              </w:rPr>
              <w:t>2</w:t>
            </w:r>
          </w:p>
        </w:tc>
      </w:tr>
      <w:tr w:rsidR="00F35456" w:rsidRPr="00465125" w14:paraId="70134137"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18F6D31A" w14:textId="44817758" w:rsidR="00F35456" w:rsidRPr="00465125" w:rsidRDefault="00FC3A69" w:rsidP="00FC3A69">
            <w:pPr>
              <w:jc w:val="center"/>
              <w:rPr>
                <w:sz w:val="22"/>
                <w:szCs w:val="22"/>
              </w:rPr>
            </w:pPr>
            <w:r w:rsidRPr="00465125">
              <w:rPr>
                <w:sz w:val="22"/>
                <w:szCs w:val="22"/>
              </w:rPr>
              <w:t>5.7.1.3</w:t>
            </w:r>
          </w:p>
        </w:tc>
        <w:tc>
          <w:tcPr>
            <w:tcW w:w="1582" w:type="pct"/>
            <w:gridSpan w:val="3"/>
            <w:vAlign w:val="center"/>
          </w:tcPr>
          <w:p w14:paraId="500D5E0B" w14:textId="3FEB934D" w:rsidR="00F35456" w:rsidRPr="00465125" w:rsidRDefault="00F35456" w:rsidP="00D65B41">
            <w:pPr>
              <w:rPr>
                <w:sz w:val="22"/>
                <w:szCs w:val="22"/>
              </w:rPr>
            </w:pPr>
            <w:r w:rsidRPr="00465125">
              <w:rPr>
                <w:sz w:val="22"/>
                <w:szCs w:val="22"/>
              </w:rPr>
              <w:t>Схема электрическая принцип</w:t>
            </w:r>
            <w:r w:rsidRPr="00465125">
              <w:rPr>
                <w:sz w:val="22"/>
                <w:szCs w:val="22"/>
              </w:rPr>
              <w:t>и</w:t>
            </w:r>
            <w:r w:rsidRPr="00465125">
              <w:rPr>
                <w:sz w:val="22"/>
                <w:szCs w:val="22"/>
              </w:rPr>
              <w:t>альная и спецификация, комплект</w:t>
            </w:r>
          </w:p>
        </w:tc>
        <w:tc>
          <w:tcPr>
            <w:tcW w:w="3005" w:type="pct"/>
            <w:vAlign w:val="center"/>
          </w:tcPr>
          <w:p w14:paraId="2BDD9E6B" w14:textId="4B7EB5AE" w:rsidR="00F35456" w:rsidRPr="00465125" w:rsidRDefault="00F35456" w:rsidP="00BA039F">
            <w:pPr>
              <w:jc w:val="both"/>
              <w:rPr>
                <w:sz w:val="22"/>
                <w:szCs w:val="22"/>
              </w:rPr>
            </w:pPr>
            <w:r w:rsidRPr="00465125">
              <w:rPr>
                <w:bCs/>
                <w:sz w:val="22"/>
                <w:szCs w:val="22"/>
              </w:rPr>
              <w:t>2</w:t>
            </w:r>
          </w:p>
        </w:tc>
      </w:tr>
      <w:tr w:rsidR="00F35456" w:rsidRPr="00465125" w14:paraId="40DAEB1C"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6178070B" w14:textId="2F78FAE9" w:rsidR="00F35456" w:rsidRPr="00465125" w:rsidRDefault="00FC3A69" w:rsidP="00FC3A69">
            <w:pPr>
              <w:jc w:val="center"/>
              <w:rPr>
                <w:sz w:val="22"/>
                <w:szCs w:val="22"/>
              </w:rPr>
            </w:pPr>
            <w:r w:rsidRPr="00465125">
              <w:rPr>
                <w:sz w:val="22"/>
                <w:szCs w:val="22"/>
              </w:rPr>
              <w:t>5.7.1.4</w:t>
            </w:r>
          </w:p>
        </w:tc>
        <w:tc>
          <w:tcPr>
            <w:tcW w:w="1582" w:type="pct"/>
            <w:gridSpan w:val="3"/>
            <w:vAlign w:val="center"/>
          </w:tcPr>
          <w:p w14:paraId="54B31865" w14:textId="570CC3B4" w:rsidR="00F35456" w:rsidRPr="00465125" w:rsidRDefault="00F35456" w:rsidP="00D65B41">
            <w:pPr>
              <w:rPr>
                <w:sz w:val="22"/>
                <w:szCs w:val="22"/>
              </w:rPr>
            </w:pPr>
            <w:r w:rsidRPr="00465125">
              <w:rPr>
                <w:sz w:val="22"/>
                <w:szCs w:val="22"/>
              </w:rPr>
              <w:t>Схема электрическая соединений и спецификация,  комплект</w:t>
            </w:r>
          </w:p>
        </w:tc>
        <w:tc>
          <w:tcPr>
            <w:tcW w:w="3005" w:type="pct"/>
            <w:vAlign w:val="center"/>
          </w:tcPr>
          <w:p w14:paraId="75BBCE01" w14:textId="1FBCB506" w:rsidR="00F35456" w:rsidRPr="00465125" w:rsidRDefault="00F35456" w:rsidP="00BA039F">
            <w:pPr>
              <w:jc w:val="both"/>
              <w:rPr>
                <w:sz w:val="22"/>
                <w:szCs w:val="22"/>
              </w:rPr>
            </w:pPr>
            <w:r w:rsidRPr="00465125">
              <w:rPr>
                <w:bCs/>
                <w:sz w:val="22"/>
                <w:szCs w:val="22"/>
              </w:rPr>
              <w:t>2</w:t>
            </w:r>
          </w:p>
        </w:tc>
      </w:tr>
      <w:tr w:rsidR="00F35456" w:rsidRPr="00465125" w14:paraId="65EB7FE1"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3D6DBFE7" w14:textId="2E2E6F95" w:rsidR="00F35456" w:rsidRPr="00465125" w:rsidRDefault="00FC3A69" w:rsidP="00FC3A69">
            <w:pPr>
              <w:jc w:val="center"/>
              <w:rPr>
                <w:sz w:val="22"/>
                <w:szCs w:val="22"/>
              </w:rPr>
            </w:pPr>
            <w:r w:rsidRPr="00465125">
              <w:rPr>
                <w:sz w:val="22"/>
                <w:szCs w:val="22"/>
              </w:rPr>
              <w:t>5.7.1.5</w:t>
            </w:r>
          </w:p>
        </w:tc>
        <w:tc>
          <w:tcPr>
            <w:tcW w:w="1582" w:type="pct"/>
            <w:gridSpan w:val="3"/>
            <w:vAlign w:val="center"/>
          </w:tcPr>
          <w:p w14:paraId="3667DBA8" w14:textId="2579587C" w:rsidR="00F35456" w:rsidRPr="00465125" w:rsidRDefault="00F35456" w:rsidP="00D65B41">
            <w:pPr>
              <w:rPr>
                <w:sz w:val="22"/>
                <w:szCs w:val="22"/>
              </w:rPr>
            </w:pPr>
            <w:r w:rsidRPr="00465125">
              <w:rPr>
                <w:sz w:val="22"/>
                <w:szCs w:val="22"/>
              </w:rPr>
              <w:t>Схема электрическая располож</w:t>
            </w:r>
            <w:r w:rsidRPr="00465125">
              <w:rPr>
                <w:sz w:val="22"/>
                <w:szCs w:val="22"/>
              </w:rPr>
              <w:t>е</w:t>
            </w:r>
            <w:r w:rsidRPr="00465125">
              <w:rPr>
                <w:sz w:val="22"/>
                <w:szCs w:val="22"/>
              </w:rPr>
              <w:t>ния и спецификация, комплект</w:t>
            </w:r>
          </w:p>
        </w:tc>
        <w:tc>
          <w:tcPr>
            <w:tcW w:w="3005" w:type="pct"/>
            <w:vAlign w:val="center"/>
          </w:tcPr>
          <w:p w14:paraId="49629499" w14:textId="3B445474" w:rsidR="00F35456" w:rsidRPr="00465125" w:rsidRDefault="00F35456" w:rsidP="00BA039F">
            <w:pPr>
              <w:jc w:val="both"/>
              <w:rPr>
                <w:sz w:val="22"/>
                <w:szCs w:val="22"/>
              </w:rPr>
            </w:pPr>
            <w:r w:rsidRPr="00465125">
              <w:rPr>
                <w:bCs/>
                <w:sz w:val="22"/>
                <w:szCs w:val="22"/>
              </w:rPr>
              <w:t>2</w:t>
            </w:r>
          </w:p>
        </w:tc>
      </w:tr>
      <w:tr w:rsidR="00F35456" w:rsidRPr="00465125" w14:paraId="38AF6409"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09F12597" w14:textId="0B20BAFE" w:rsidR="00F35456" w:rsidRPr="00465125" w:rsidRDefault="00FC3A69" w:rsidP="00FC3A69">
            <w:pPr>
              <w:jc w:val="center"/>
              <w:rPr>
                <w:sz w:val="22"/>
                <w:szCs w:val="22"/>
              </w:rPr>
            </w:pPr>
            <w:r w:rsidRPr="00465125">
              <w:rPr>
                <w:sz w:val="22"/>
                <w:szCs w:val="22"/>
              </w:rPr>
              <w:t>5.7.1.6</w:t>
            </w:r>
          </w:p>
        </w:tc>
        <w:tc>
          <w:tcPr>
            <w:tcW w:w="1582" w:type="pct"/>
            <w:gridSpan w:val="3"/>
            <w:vAlign w:val="center"/>
          </w:tcPr>
          <w:p w14:paraId="033BBF91" w14:textId="4768C3F3" w:rsidR="00F35456" w:rsidRPr="00465125" w:rsidRDefault="00F35456" w:rsidP="00D65B41">
            <w:pPr>
              <w:rPr>
                <w:sz w:val="22"/>
                <w:szCs w:val="22"/>
              </w:rPr>
            </w:pPr>
            <w:r w:rsidRPr="00465125">
              <w:rPr>
                <w:sz w:val="22"/>
                <w:szCs w:val="22"/>
              </w:rPr>
              <w:t>Технологическая схема и спец</w:t>
            </w:r>
            <w:r w:rsidRPr="00465125">
              <w:rPr>
                <w:sz w:val="22"/>
                <w:szCs w:val="22"/>
              </w:rPr>
              <w:t>и</w:t>
            </w:r>
            <w:r w:rsidRPr="00465125">
              <w:rPr>
                <w:sz w:val="22"/>
                <w:szCs w:val="22"/>
              </w:rPr>
              <w:t>фикация, комплект</w:t>
            </w:r>
          </w:p>
        </w:tc>
        <w:tc>
          <w:tcPr>
            <w:tcW w:w="3005" w:type="pct"/>
            <w:vAlign w:val="center"/>
          </w:tcPr>
          <w:p w14:paraId="2630C983" w14:textId="19322B01" w:rsidR="00F35456" w:rsidRPr="00465125" w:rsidRDefault="00F35456" w:rsidP="00BA039F">
            <w:pPr>
              <w:jc w:val="both"/>
              <w:rPr>
                <w:sz w:val="22"/>
                <w:szCs w:val="22"/>
              </w:rPr>
            </w:pPr>
            <w:r w:rsidRPr="00465125">
              <w:rPr>
                <w:bCs/>
                <w:sz w:val="22"/>
                <w:szCs w:val="22"/>
              </w:rPr>
              <w:t>2</w:t>
            </w:r>
          </w:p>
        </w:tc>
      </w:tr>
      <w:tr w:rsidR="00F35456" w:rsidRPr="00465125" w14:paraId="04E2A794"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2CA55860" w14:textId="327CA4B8" w:rsidR="00F35456" w:rsidRPr="00465125" w:rsidRDefault="00FC3A69" w:rsidP="00FC3A69">
            <w:pPr>
              <w:jc w:val="center"/>
              <w:rPr>
                <w:sz w:val="22"/>
                <w:szCs w:val="22"/>
              </w:rPr>
            </w:pPr>
            <w:r w:rsidRPr="00465125">
              <w:rPr>
                <w:sz w:val="22"/>
                <w:szCs w:val="22"/>
              </w:rPr>
              <w:t>5.7.1.7</w:t>
            </w:r>
          </w:p>
        </w:tc>
        <w:tc>
          <w:tcPr>
            <w:tcW w:w="1582" w:type="pct"/>
            <w:gridSpan w:val="3"/>
            <w:vAlign w:val="center"/>
          </w:tcPr>
          <w:p w14:paraId="5E3C194A" w14:textId="34A88427" w:rsidR="00F35456" w:rsidRPr="00465125" w:rsidRDefault="00F35456" w:rsidP="00D65B41">
            <w:pPr>
              <w:rPr>
                <w:sz w:val="22"/>
                <w:szCs w:val="22"/>
              </w:rPr>
            </w:pPr>
            <w:r w:rsidRPr="00465125">
              <w:rPr>
                <w:sz w:val="22"/>
                <w:szCs w:val="22"/>
              </w:rPr>
              <w:t>Схема</w:t>
            </w:r>
            <w:r w:rsidRPr="00465125">
              <w:rPr>
                <w:color w:val="000000"/>
                <w:sz w:val="22"/>
                <w:szCs w:val="22"/>
              </w:rPr>
              <w:t xml:space="preserve"> комбинированная пневм</w:t>
            </w:r>
            <w:r w:rsidRPr="00465125">
              <w:rPr>
                <w:color w:val="000000"/>
                <w:sz w:val="22"/>
                <w:szCs w:val="22"/>
              </w:rPr>
              <w:t>о</w:t>
            </w:r>
            <w:r w:rsidRPr="00465125">
              <w:rPr>
                <w:color w:val="000000"/>
                <w:sz w:val="22"/>
                <w:szCs w:val="22"/>
              </w:rPr>
              <w:t>гидравлическая</w:t>
            </w:r>
            <w:r w:rsidRPr="00465125">
              <w:rPr>
                <w:sz w:val="22"/>
                <w:szCs w:val="22"/>
              </w:rPr>
              <w:t xml:space="preserve"> и спецификация, комплект</w:t>
            </w:r>
          </w:p>
        </w:tc>
        <w:tc>
          <w:tcPr>
            <w:tcW w:w="3005" w:type="pct"/>
            <w:vAlign w:val="center"/>
          </w:tcPr>
          <w:p w14:paraId="42A3117C" w14:textId="3FE2AE40" w:rsidR="00F35456" w:rsidRPr="00465125" w:rsidRDefault="00F35456" w:rsidP="00BA039F">
            <w:pPr>
              <w:jc w:val="both"/>
              <w:rPr>
                <w:sz w:val="22"/>
                <w:szCs w:val="22"/>
              </w:rPr>
            </w:pPr>
            <w:r w:rsidRPr="00465125">
              <w:rPr>
                <w:bCs/>
                <w:sz w:val="22"/>
                <w:szCs w:val="22"/>
              </w:rPr>
              <w:t>2</w:t>
            </w:r>
          </w:p>
        </w:tc>
      </w:tr>
      <w:tr w:rsidR="00F35456" w:rsidRPr="00465125" w14:paraId="12BDEAEA"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4D45B49B" w14:textId="0DC7F888" w:rsidR="00F35456" w:rsidRPr="00465125" w:rsidRDefault="00FC3A69" w:rsidP="00FC3A69">
            <w:pPr>
              <w:jc w:val="center"/>
              <w:rPr>
                <w:sz w:val="22"/>
                <w:szCs w:val="22"/>
              </w:rPr>
            </w:pPr>
            <w:r w:rsidRPr="00465125">
              <w:rPr>
                <w:sz w:val="22"/>
                <w:szCs w:val="22"/>
              </w:rPr>
              <w:t>5.7.1.8</w:t>
            </w:r>
          </w:p>
        </w:tc>
        <w:tc>
          <w:tcPr>
            <w:tcW w:w="1582" w:type="pct"/>
            <w:gridSpan w:val="3"/>
            <w:vAlign w:val="center"/>
          </w:tcPr>
          <w:p w14:paraId="062E7288" w14:textId="76439E2B" w:rsidR="00F35456" w:rsidRPr="00465125" w:rsidRDefault="00F35456" w:rsidP="00D65B41">
            <w:pPr>
              <w:rPr>
                <w:sz w:val="22"/>
                <w:szCs w:val="22"/>
              </w:rPr>
            </w:pPr>
            <w:r w:rsidRPr="00465125">
              <w:rPr>
                <w:sz w:val="22"/>
                <w:szCs w:val="22"/>
              </w:rPr>
              <w:t>Схема</w:t>
            </w:r>
            <w:r w:rsidRPr="00465125">
              <w:rPr>
                <w:color w:val="000000"/>
                <w:sz w:val="22"/>
                <w:szCs w:val="22"/>
              </w:rPr>
              <w:t xml:space="preserve"> гидравлическая</w:t>
            </w:r>
            <w:r w:rsidRPr="00465125">
              <w:rPr>
                <w:sz w:val="22"/>
                <w:szCs w:val="22"/>
              </w:rPr>
              <w:t xml:space="preserve"> подключ</w:t>
            </w:r>
            <w:r w:rsidRPr="00465125">
              <w:rPr>
                <w:sz w:val="22"/>
                <w:szCs w:val="22"/>
              </w:rPr>
              <w:t>е</w:t>
            </w:r>
            <w:r w:rsidRPr="00465125">
              <w:rPr>
                <w:sz w:val="22"/>
                <w:szCs w:val="22"/>
              </w:rPr>
              <w:t>ния, комплект</w:t>
            </w:r>
          </w:p>
        </w:tc>
        <w:tc>
          <w:tcPr>
            <w:tcW w:w="3005" w:type="pct"/>
            <w:vAlign w:val="center"/>
          </w:tcPr>
          <w:p w14:paraId="3EEC852D" w14:textId="1B17DE6B" w:rsidR="00F35456" w:rsidRPr="00465125" w:rsidRDefault="00F35456" w:rsidP="00BA039F">
            <w:pPr>
              <w:jc w:val="both"/>
              <w:rPr>
                <w:sz w:val="22"/>
                <w:szCs w:val="22"/>
              </w:rPr>
            </w:pPr>
            <w:r w:rsidRPr="00465125">
              <w:rPr>
                <w:bCs/>
                <w:sz w:val="22"/>
                <w:szCs w:val="22"/>
              </w:rPr>
              <w:t>2</w:t>
            </w:r>
          </w:p>
        </w:tc>
      </w:tr>
      <w:tr w:rsidR="00F35456" w:rsidRPr="00465125" w14:paraId="34629FDA"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17235719" w14:textId="5A6475DC" w:rsidR="00F35456" w:rsidRPr="00465125" w:rsidRDefault="00FC3A69" w:rsidP="00FC3A69">
            <w:pPr>
              <w:jc w:val="center"/>
              <w:rPr>
                <w:sz w:val="22"/>
                <w:szCs w:val="22"/>
              </w:rPr>
            </w:pPr>
            <w:r w:rsidRPr="00465125">
              <w:rPr>
                <w:sz w:val="22"/>
                <w:szCs w:val="22"/>
              </w:rPr>
              <w:t>5.7.1.9</w:t>
            </w:r>
          </w:p>
        </w:tc>
        <w:tc>
          <w:tcPr>
            <w:tcW w:w="1582" w:type="pct"/>
            <w:gridSpan w:val="3"/>
            <w:vAlign w:val="center"/>
          </w:tcPr>
          <w:p w14:paraId="41D121A4" w14:textId="7DBC8004" w:rsidR="00F35456" w:rsidRPr="00465125" w:rsidRDefault="00F35456" w:rsidP="00D65B41">
            <w:pPr>
              <w:rPr>
                <w:sz w:val="22"/>
                <w:szCs w:val="22"/>
              </w:rPr>
            </w:pPr>
            <w:r w:rsidRPr="00465125">
              <w:rPr>
                <w:sz w:val="22"/>
                <w:szCs w:val="22"/>
              </w:rPr>
              <w:t>Чертежи деталей, комплект</w:t>
            </w:r>
          </w:p>
        </w:tc>
        <w:tc>
          <w:tcPr>
            <w:tcW w:w="3005" w:type="pct"/>
            <w:vAlign w:val="center"/>
          </w:tcPr>
          <w:p w14:paraId="0F0455F7" w14:textId="43880ECA" w:rsidR="00F35456" w:rsidRPr="00465125" w:rsidRDefault="00F35456" w:rsidP="00BA039F">
            <w:pPr>
              <w:jc w:val="both"/>
              <w:rPr>
                <w:sz w:val="22"/>
                <w:szCs w:val="22"/>
              </w:rPr>
            </w:pPr>
            <w:r w:rsidRPr="00465125">
              <w:rPr>
                <w:bCs/>
                <w:sz w:val="22"/>
                <w:szCs w:val="22"/>
              </w:rPr>
              <w:t>2</w:t>
            </w:r>
          </w:p>
        </w:tc>
      </w:tr>
      <w:tr w:rsidR="00F35456" w:rsidRPr="00465125" w14:paraId="505C7E02"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75F95A6B" w14:textId="7A3C426C" w:rsidR="00F35456" w:rsidRPr="00465125" w:rsidRDefault="00FC3A69" w:rsidP="00FC3A69">
            <w:pPr>
              <w:jc w:val="center"/>
              <w:rPr>
                <w:sz w:val="22"/>
                <w:szCs w:val="22"/>
              </w:rPr>
            </w:pPr>
            <w:r w:rsidRPr="00465125">
              <w:rPr>
                <w:sz w:val="22"/>
                <w:szCs w:val="22"/>
              </w:rPr>
              <w:t>5.7.1.10</w:t>
            </w:r>
          </w:p>
        </w:tc>
        <w:tc>
          <w:tcPr>
            <w:tcW w:w="1582" w:type="pct"/>
            <w:gridSpan w:val="3"/>
            <w:vAlign w:val="center"/>
          </w:tcPr>
          <w:p w14:paraId="7A0EBC58" w14:textId="55AC4674" w:rsidR="00F35456" w:rsidRPr="00465125" w:rsidRDefault="00F35456" w:rsidP="00D65B41">
            <w:pPr>
              <w:rPr>
                <w:sz w:val="22"/>
                <w:szCs w:val="22"/>
              </w:rPr>
            </w:pPr>
            <w:r w:rsidRPr="00465125">
              <w:rPr>
                <w:sz w:val="22"/>
                <w:szCs w:val="22"/>
              </w:rPr>
              <w:t>Монтажный чертёж и специфик</w:t>
            </w:r>
            <w:r w:rsidRPr="00465125">
              <w:rPr>
                <w:sz w:val="22"/>
                <w:szCs w:val="22"/>
              </w:rPr>
              <w:t>а</w:t>
            </w:r>
            <w:r w:rsidRPr="00465125">
              <w:rPr>
                <w:sz w:val="22"/>
                <w:szCs w:val="22"/>
              </w:rPr>
              <w:lastRenderedPageBreak/>
              <w:t>ция, комплект</w:t>
            </w:r>
          </w:p>
        </w:tc>
        <w:tc>
          <w:tcPr>
            <w:tcW w:w="3005" w:type="pct"/>
            <w:vAlign w:val="center"/>
          </w:tcPr>
          <w:p w14:paraId="225C7761" w14:textId="4D17BFA2" w:rsidR="00F35456" w:rsidRPr="00465125" w:rsidRDefault="00F35456" w:rsidP="00BA039F">
            <w:pPr>
              <w:jc w:val="both"/>
              <w:rPr>
                <w:sz w:val="22"/>
                <w:szCs w:val="22"/>
              </w:rPr>
            </w:pPr>
            <w:r w:rsidRPr="00465125">
              <w:rPr>
                <w:bCs/>
                <w:sz w:val="22"/>
                <w:szCs w:val="22"/>
              </w:rPr>
              <w:lastRenderedPageBreak/>
              <w:t>2</w:t>
            </w:r>
          </w:p>
        </w:tc>
      </w:tr>
      <w:tr w:rsidR="00537F24" w:rsidRPr="00465125" w14:paraId="5E9573AB"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608A67A9" w14:textId="2954EA05" w:rsidR="00537F24" w:rsidRPr="00465125" w:rsidRDefault="00FC3A69" w:rsidP="00FC3A69">
            <w:pPr>
              <w:jc w:val="center"/>
              <w:rPr>
                <w:sz w:val="22"/>
                <w:szCs w:val="22"/>
              </w:rPr>
            </w:pPr>
            <w:r w:rsidRPr="00465125">
              <w:rPr>
                <w:sz w:val="22"/>
                <w:szCs w:val="22"/>
              </w:rPr>
              <w:lastRenderedPageBreak/>
              <w:t>5.7.1.11</w:t>
            </w:r>
          </w:p>
        </w:tc>
        <w:tc>
          <w:tcPr>
            <w:tcW w:w="1582" w:type="pct"/>
            <w:gridSpan w:val="3"/>
            <w:vAlign w:val="center"/>
          </w:tcPr>
          <w:p w14:paraId="38B7B53B" w14:textId="08F45BDF" w:rsidR="00537F24" w:rsidRPr="00465125" w:rsidRDefault="00537F24" w:rsidP="00D65B41">
            <w:pPr>
              <w:rPr>
                <w:sz w:val="22"/>
                <w:szCs w:val="22"/>
              </w:rPr>
            </w:pPr>
            <w:r w:rsidRPr="00465125">
              <w:rPr>
                <w:sz w:val="22"/>
                <w:szCs w:val="22"/>
              </w:rPr>
              <w:t>Программа и методики испыт</w:t>
            </w:r>
            <w:r w:rsidRPr="00465125">
              <w:rPr>
                <w:sz w:val="22"/>
                <w:szCs w:val="22"/>
              </w:rPr>
              <w:t>а</w:t>
            </w:r>
            <w:r w:rsidRPr="00465125">
              <w:rPr>
                <w:sz w:val="22"/>
                <w:szCs w:val="22"/>
              </w:rPr>
              <w:t>ний</w:t>
            </w:r>
          </w:p>
        </w:tc>
        <w:tc>
          <w:tcPr>
            <w:tcW w:w="3005" w:type="pct"/>
            <w:vAlign w:val="center"/>
          </w:tcPr>
          <w:p w14:paraId="7AB0756B" w14:textId="4CCB3C93" w:rsidR="00537F24" w:rsidRPr="00465125" w:rsidRDefault="00A74806" w:rsidP="00BA039F">
            <w:pPr>
              <w:jc w:val="both"/>
              <w:rPr>
                <w:bCs/>
                <w:sz w:val="22"/>
                <w:szCs w:val="22"/>
              </w:rPr>
            </w:pPr>
            <w:r w:rsidRPr="00465125">
              <w:rPr>
                <w:bCs/>
                <w:sz w:val="22"/>
                <w:szCs w:val="22"/>
              </w:rPr>
              <w:t>2</w:t>
            </w:r>
          </w:p>
        </w:tc>
      </w:tr>
      <w:tr w:rsidR="00050746" w:rsidRPr="00465125" w14:paraId="1D405DA1"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547DF38A" w14:textId="2AC8B007" w:rsidR="00050746" w:rsidRPr="00465125" w:rsidRDefault="00050746" w:rsidP="00FC3A69">
            <w:pPr>
              <w:jc w:val="center"/>
              <w:rPr>
                <w:sz w:val="22"/>
                <w:szCs w:val="22"/>
              </w:rPr>
            </w:pPr>
            <w:r w:rsidRPr="00465125">
              <w:rPr>
                <w:sz w:val="22"/>
                <w:szCs w:val="22"/>
              </w:rPr>
              <w:t>5.7.1.12</w:t>
            </w:r>
          </w:p>
        </w:tc>
        <w:tc>
          <w:tcPr>
            <w:tcW w:w="1582" w:type="pct"/>
            <w:gridSpan w:val="3"/>
            <w:vAlign w:val="center"/>
          </w:tcPr>
          <w:p w14:paraId="7EF4D197" w14:textId="38EEE61F" w:rsidR="00050746" w:rsidRPr="00465125" w:rsidRDefault="00050746" w:rsidP="00D65B41">
            <w:pPr>
              <w:rPr>
                <w:sz w:val="22"/>
                <w:szCs w:val="22"/>
              </w:rPr>
            </w:pPr>
            <w:r w:rsidRPr="00465125">
              <w:rPr>
                <w:spacing w:val="-6"/>
                <w:sz w:val="22"/>
                <w:szCs w:val="22"/>
              </w:rPr>
              <w:t>Программа и методика приёмочных испытаний</w:t>
            </w:r>
            <w:r w:rsidRPr="00465125">
              <w:rPr>
                <w:sz w:val="22"/>
                <w:szCs w:val="22"/>
              </w:rPr>
              <w:t xml:space="preserve"> </w:t>
            </w:r>
          </w:p>
        </w:tc>
        <w:tc>
          <w:tcPr>
            <w:tcW w:w="3005" w:type="pct"/>
            <w:vAlign w:val="center"/>
          </w:tcPr>
          <w:p w14:paraId="1119939B" w14:textId="2A08EB2F" w:rsidR="00050746" w:rsidRPr="00465125" w:rsidRDefault="00050746" w:rsidP="00BA039F">
            <w:pPr>
              <w:jc w:val="both"/>
              <w:rPr>
                <w:bCs/>
                <w:sz w:val="22"/>
                <w:szCs w:val="22"/>
              </w:rPr>
            </w:pPr>
            <w:r w:rsidRPr="00465125">
              <w:rPr>
                <w:bCs/>
                <w:sz w:val="22"/>
                <w:szCs w:val="22"/>
              </w:rPr>
              <w:t>2</w:t>
            </w:r>
          </w:p>
        </w:tc>
      </w:tr>
      <w:tr w:rsidR="00050746" w:rsidRPr="00465125" w14:paraId="24349E0E"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0937623D" w14:textId="093A56A7" w:rsidR="00050746" w:rsidRPr="00465125" w:rsidRDefault="00050746" w:rsidP="00FC3A69">
            <w:pPr>
              <w:jc w:val="center"/>
              <w:rPr>
                <w:sz w:val="22"/>
                <w:szCs w:val="22"/>
              </w:rPr>
            </w:pPr>
            <w:r w:rsidRPr="00465125">
              <w:rPr>
                <w:sz w:val="22"/>
                <w:szCs w:val="22"/>
              </w:rPr>
              <w:t>5.7.1.13</w:t>
            </w:r>
          </w:p>
        </w:tc>
        <w:tc>
          <w:tcPr>
            <w:tcW w:w="1582" w:type="pct"/>
            <w:gridSpan w:val="3"/>
            <w:vAlign w:val="center"/>
          </w:tcPr>
          <w:p w14:paraId="2CC06739" w14:textId="21752C97" w:rsidR="00050746" w:rsidRPr="00465125" w:rsidRDefault="00050746" w:rsidP="00D65B41">
            <w:pPr>
              <w:rPr>
                <w:sz w:val="22"/>
                <w:szCs w:val="22"/>
              </w:rPr>
            </w:pPr>
            <w:r w:rsidRPr="00465125">
              <w:rPr>
                <w:sz w:val="22"/>
                <w:szCs w:val="22"/>
              </w:rPr>
              <w:t>Программа пуско-наладочных работ</w:t>
            </w:r>
          </w:p>
        </w:tc>
        <w:tc>
          <w:tcPr>
            <w:tcW w:w="3005" w:type="pct"/>
            <w:vAlign w:val="center"/>
          </w:tcPr>
          <w:p w14:paraId="6C44BDDC" w14:textId="278C4F4E" w:rsidR="00050746" w:rsidRPr="00465125" w:rsidRDefault="00050746" w:rsidP="00BA039F">
            <w:pPr>
              <w:jc w:val="both"/>
              <w:rPr>
                <w:bCs/>
                <w:sz w:val="22"/>
                <w:szCs w:val="22"/>
              </w:rPr>
            </w:pPr>
            <w:r w:rsidRPr="00465125">
              <w:rPr>
                <w:bCs/>
                <w:sz w:val="22"/>
                <w:szCs w:val="22"/>
              </w:rPr>
              <w:t>2</w:t>
            </w:r>
          </w:p>
        </w:tc>
      </w:tr>
      <w:tr w:rsidR="00050746" w:rsidRPr="00465125" w14:paraId="316941A2"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46213B28" w14:textId="0ACB5F55" w:rsidR="00050746" w:rsidRPr="00465125" w:rsidRDefault="00050746" w:rsidP="00050746">
            <w:pPr>
              <w:jc w:val="center"/>
              <w:rPr>
                <w:sz w:val="22"/>
                <w:szCs w:val="22"/>
              </w:rPr>
            </w:pPr>
            <w:r w:rsidRPr="00465125">
              <w:rPr>
                <w:sz w:val="22"/>
                <w:szCs w:val="22"/>
              </w:rPr>
              <w:t>5.7.1.14</w:t>
            </w:r>
          </w:p>
        </w:tc>
        <w:tc>
          <w:tcPr>
            <w:tcW w:w="1582" w:type="pct"/>
            <w:gridSpan w:val="3"/>
            <w:vAlign w:val="center"/>
          </w:tcPr>
          <w:p w14:paraId="03E74068" w14:textId="7D9272A3" w:rsidR="00050746" w:rsidRPr="00465125" w:rsidRDefault="00050746" w:rsidP="004D7808">
            <w:pPr>
              <w:jc w:val="both"/>
              <w:rPr>
                <w:sz w:val="22"/>
                <w:szCs w:val="22"/>
              </w:rPr>
            </w:pPr>
            <w:proofErr w:type="gramStart"/>
            <w:r w:rsidRPr="00465125">
              <w:rPr>
                <w:sz w:val="22"/>
                <w:szCs w:val="22"/>
              </w:rPr>
              <w:t xml:space="preserve">Документы на </w:t>
            </w:r>
            <w:proofErr w:type="spellStart"/>
            <w:r w:rsidRPr="00465125">
              <w:rPr>
                <w:sz w:val="22"/>
                <w:szCs w:val="22"/>
              </w:rPr>
              <w:t>строповку</w:t>
            </w:r>
            <w:proofErr w:type="spellEnd"/>
            <w:r w:rsidRPr="00465125">
              <w:rPr>
                <w:sz w:val="22"/>
                <w:szCs w:val="22"/>
              </w:rPr>
              <w:t xml:space="preserve"> и ра</w:t>
            </w:r>
            <w:r w:rsidRPr="00465125">
              <w:rPr>
                <w:sz w:val="22"/>
                <w:szCs w:val="22"/>
              </w:rPr>
              <w:t>з</w:t>
            </w:r>
            <w:r w:rsidRPr="00465125">
              <w:rPr>
                <w:sz w:val="22"/>
                <w:szCs w:val="22"/>
              </w:rPr>
              <w:t>грузку оборудования (схемы п</w:t>
            </w:r>
            <w:r w:rsidRPr="00465125">
              <w:rPr>
                <w:sz w:val="22"/>
                <w:szCs w:val="22"/>
              </w:rPr>
              <w:t>о</w:t>
            </w:r>
            <w:r w:rsidRPr="00465125">
              <w:rPr>
                <w:sz w:val="22"/>
                <w:szCs w:val="22"/>
              </w:rPr>
              <w:t>грузочно-разгрузочных работ, перечни демонтируемых при п</w:t>
            </w:r>
            <w:r w:rsidRPr="00465125">
              <w:rPr>
                <w:sz w:val="22"/>
                <w:szCs w:val="22"/>
              </w:rPr>
              <w:t>о</w:t>
            </w:r>
            <w:r w:rsidRPr="00465125">
              <w:rPr>
                <w:sz w:val="22"/>
                <w:szCs w:val="22"/>
              </w:rPr>
              <w:t>грузке частей оборудования, а также иные специальные треб</w:t>
            </w:r>
            <w:r w:rsidRPr="00465125">
              <w:rPr>
                <w:sz w:val="22"/>
                <w:szCs w:val="22"/>
              </w:rPr>
              <w:t>о</w:t>
            </w:r>
            <w:r w:rsidRPr="00465125">
              <w:rPr>
                <w:sz w:val="22"/>
                <w:szCs w:val="22"/>
              </w:rPr>
              <w:t>вания к транспортировке и п</w:t>
            </w:r>
            <w:r w:rsidRPr="00465125">
              <w:rPr>
                <w:sz w:val="22"/>
                <w:szCs w:val="22"/>
              </w:rPr>
              <w:t>о</w:t>
            </w:r>
            <w:r w:rsidRPr="00465125">
              <w:rPr>
                <w:sz w:val="22"/>
                <w:szCs w:val="22"/>
              </w:rPr>
              <w:t>грузке)), шт.</w:t>
            </w:r>
            <w:proofErr w:type="gramEnd"/>
          </w:p>
        </w:tc>
        <w:tc>
          <w:tcPr>
            <w:tcW w:w="3005" w:type="pct"/>
            <w:vAlign w:val="center"/>
          </w:tcPr>
          <w:p w14:paraId="599E8536" w14:textId="7644E128" w:rsidR="00050746" w:rsidRPr="00465125" w:rsidRDefault="00050746" w:rsidP="00BA039F">
            <w:pPr>
              <w:jc w:val="both"/>
              <w:rPr>
                <w:bCs/>
                <w:sz w:val="22"/>
                <w:szCs w:val="22"/>
              </w:rPr>
            </w:pPr>
            <w:r w:rsidRPr="00465125">
              <w:rPr>
                <w:bCs/>
                <w:sz w:val="22"/>
                <w:szCs w:val="22"/>
              </w:rPr>
              <w:t>1</w:t>
            </w:r>
          </w:p>
        </w:tc>
      </w:tr>
      <w:tr w:rsidR="00050746" w:rsidRPr="00465125" w14:paraId="73B42581"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1BF233D6" w14:textId="04CA6436" w:rsidR="00050746" w:rsidRPr="00465125" w:rsidRDefault="00050746" w:rsidP="00B62BF3">
            <w:pPr>
              <w:jc w:val="center"/>
              <w:rPr>
                <w:sz w:val="22"/>
                <w:szCs w:val="22"/>
              </w:rPr>
            </w:pPr>
            <w:r w:rsidRPr="00465125">
              <w:rPr>
                <w:sz w:val="22"/>
                <w:szCs w:val="22"/>
              </w:rPr>
              <w:t>5.7.2</w:t>
            </w:r>
          </w:p>
        </w:tc>
        <w:tc>
          <w:tcPr>
            <w:tcW w:w="1582" w:type="pct"/>
            <w:gridSpan w:val="3"/>
            <w:vAlign w:val="center"/>
          </w:tcPr>
          <w:p w14:paraId="35BB5EF3" w14:textId="0524B665" w:rsidR="00050746" w:rsidRPr="00465125" w:rsidRDefault="00050746" w:rsidP="002E1EB8">
            <w:pPr>
              <w:rPr>
                <w:sz w:val="22"/>
                <w:szCs w:val="22"/>
              </w:rPr>
            </w:pPr>
            <w:r w:rsidRPr="00465125">
              <w:rPr>
                <w:sz w:val="22"/>
                <w:szCs w:val="22"/>
              </w:rPr>
              <w:t>Поставляемая конструкторская документация по ГОСТ 2.601-2019</w:t>
            </w:r>
          </w:p>
        </w:tc>
        <w:tc>
          <w:tcPr>
            <w:tcW w:w="3005" w:type="pct"/>
            <w:vAlign w:val="center"/>
          </w:tcPr>
          <w:p w14:paraId="703671AE" w14:textId="5145525D" w:rsidR="00050746" w:rsidRPr="00465125" w:rsidRDefault="00465125" w:rsidP="00465125">
            <w:pPr>
              <w:jc w:val="both"/>
              <w:rPr>
                <w:sz w:val="22"/>
                <w:szCs w:val="22"/>
              </w:rPr>
            </w:pPr>
            <w:r w:rsidRPr="00465125">
              <w:rPr>
                <w:sz w:val="22"/>
                <w:szCs w:val="22"/>
              </w:rPr>
              <w:t xml:space="preserve">срок согласования не </w:t>
            </w:r>
            <w:proofErr w:type="gramStart"/>
            <w:r w:rsidRPr="00465125">
              <w:rPr>
                <w:sz w:val="22"/>
                <w:szCs w:val="22"/>
              </w:rPr>
              <w:t>позднее</w:t>
            </w:r>
            <w:proofErr w:type="gramEnd"/>
            <w:r w:rsidRPr="00465125">
              <w:rPr>
                <w:sz w:val="22"/>
                <w:szCs w:val="22"/>
              </w:rPr>
              <w:t xml:space="preserve"> чем 3 месяца, после заключения договора.</w:t>
            </w:r>
          </w:p>
        </w:tc>
      </w:tr>
      <w:tr w:rsidR="00050746" w:rsidRPr="00465125" w14:paraId="5C8B8C22"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640C28B5" w14:textId="57BA0405" w:rsidR="00050746" w:rsidRPr="00465125" w:rsidRDefault="00050746" w:rsidP="00B62BF3">
            <w:pPr>
              <w:jc w:val="center"/>
              <w:rPr>
                <w:sz w:val="22"/>
                <w:szCs w:val="22"/>
              </w:rPr>
            </w:pPr>
            <w:r w:rsidRPr="00465125">
              <w:rPr>
                <w:sz w:val="22"/>
                <w:szCs w:val="22"/>
              </w:rPr>
              <w:t>5.7.2.1</w:t>
            </w:r>
          </w:p>
        </w:tc>
        <w:tc>
          <w:tcPr>
            <w:tcW w:w="1582" w:type="pct"/>
            <w:gridSpan w:val="3"/>
            <w:vAlign w:val="center"/>
          </w:tcPr>
          <w:p w14:paraId="41829586" w14:textId="37A5C6D8" w:rsidR="00050746" w:rsidRPr="00465125" w:rsidRDefault="00050746" w:rsidP="002E1EB8">
            <w:pPr>
              <w:rPr>
                <w:sz w:val="22"/>
                <w:szCs w:val="22"/>
              </w:rPr>
            </w:pPr>
            <w:r w:rsidRPr="00465125">
              <w:rPr>
                <w:sz w:val="22"/>
                <w:szCs w:val="22"/>
              </w:rPr>
              <w:t xml:space="preserve">Ведомость эксплуатационных документов, </w:t>
            </w:r>
            <w:r w:rsidRPr="00465125">
              <w:rPr>
                <w:bCs/>
                <w:sz w:val="22"/>
                <w:szCs w:val="22"/>
              </w:rPr>
              <w:t>шт.</w:t>
            </w:r>
          </w:p>
        </w:tc>
        <w:tc>
          <w:tcPr>
            <w:tcW w:w="3005" w:type="pct"/>
            <w:vAlign w:val="center"/>
          </w:tcPr>
          <w:p w14:paraId="49AF137D" w14:textId="492B2812" w:rsidR="00050746" w:rsidRPr="00465125" w:rsidRDefault="00050746" w:rsidP="00BA039F">
            <w:pPr>
              <w:jc w:val="both"/>
              <w:rPr>
                <w:sz w:val="22"/>
                <w:szCs w:val="22"/>
              </w:rPr>
            </w:pPr>
            <w:r w:rsidRPr="00465125">
              <w:rPr>
                <w:bCs/>
                <w:sz w:val="22"/>
                <w:szCs w:val="22"/>
              </w:rPr>
              <w:t>1</w:t>
            </w:r>
          </w:p>
        </w:tc>
      </w:tr>
      <w:tr w:rsidR="00050746" w:rsidRPr="00465125" w14:paraId="01402B61"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7D17EF3F" w14:textId="163926C2" w:rsidR="00050746" w:rsidRPr="00465125" w:rsidRDefault="00050746" w:rsidP="00B62BF3">
            <w:pPr>
              <w:jc w:val="center"/>
              <w:rPr>
                <w:sz w:val="22"/>
                <w:szCs w:val="22"/>
              </w:rPr>
            </w:pPr>
            <w:r w:rsidRPr="00465125">
              <w:rPr>
                <w:sz w:val="22"/>
                <w:szCs w:val="22"/>
              </w:rPr>
              <w:t>5.7.2.2</w:t>
            </w:r>
          </w:p>
        </w:tc>
        <w:tc>
          <w:tcPr>
            <w:tcW w:w="1582" w:type="pct"/>
            <w:gridSpan w:val="3"/>
            <w:vAlign w:val="center"/>
          </w:tcPr>
          <w:p w14:paraId="1A423149" w14:textId="68C5A878" w:rsidR="00050746" w:rsidRPr="00465125" w:rsidRDefault="00050746" w:rsidP="00D65B41">
            <w:pPr>
              <w:rPr>
                <w:sz w:val="22"/>
                <w:szCs w:val="22"/>
              </w:rPr>
            </w:pPr>
            <w:r w:rsidRPr="00465125">
              <w:rPr>
                <w:sz w:val="22"/>
                <w:szCs w:val="22"/>
              </w:rPr>
              <w:t xml:space="preserve">Формуляр стенда, </w:t>
            </w:r>
            <w:r w:rsidRPr="00465125">
              <w:rPr>
                <w:bCs/>
                <w:sz w:val="22"/>
                <w:szCs w:val="22"/>
              </w:rPr>
              <w:t>шт.</w:t>
            </w:r>
          </w:p>
        </w:tc>
        <w:tc>
          <w:tcPr>
            <w:tcW w:w="3005" w:type="pct"/>
            <w:vAlign w:val="center"/>
          </w:tcPr>
          <w:p w14:paraId="7869787C" w14:textId="01DCE72D" w:rsidR="00050746" w:rsidRPr="00465125" w:rsidRDefault="00050746" w:rsidP="00BA039F">
            <w:pPr>
              <w:jc w:val="both"/>
              <w:rPr>
                <w:sz w:val="22"/>
                <w:szCs w:val="22"/>
              </w:rPr>
            </w:pPr>
            <w:r w:rsidRPr="00465125">
              <w:rPr>
                <w:bCs/>
                <w:sz w:val="22"/>
                <w:szCs w:val="22"/>
              </w:rPr>
              <w:t>1</w:t>
            </w:r>
          </w:p>
        </w:tc>
      </w:tr>
      <w:tr w:rsidR="00050746" w:rsidRPr="00465125" w14:paraId="0594A847"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232242D7" w14:textId="2990AC61" w:rsidR="00050746" w:rsidRPr="00465125" w:rsidRDefault="00050746" w:rsidP="00470232">
            <w:pPr>
              <w:jc w:val="center"/>
              <w:rPr>
                <w:sz w:val="22"/>
                <w:szCs w:val="22"/>
              </w:rPr>
            </w:pPr>
            <w:r w:rsidRPr="00465125">
              <w:rPr>
                <w:sz w:val="22"/>
                <w:szCs w:val="22"/>
              </w:rPr>
              <w:t>5.7.2.3</w:t>
            </w:r>
          </w:p>
        </w:tc>
        <w:tc>
          <w:tcPr>
            <w:tcW w:w="1582" w:type="pct"/>
            <w:gridSpan w:val="3"/>
            <w:vAlign w:val="center"/>
          </w:tcPr>
          <w:p w14:paraId="746AED85" w14:textId="129D6C30" w:rsidR="00050746" w:rsidRPr="00465125" w:rsidRDefault="00050746" w:rsidP="00B62BF3">
            <w:pPr>
              <w:ind w:left="23" w:hanging="7"/>
              <w:rPr>
                <w:sz w:val="22"/>
                <w:szCs w:val="22"/>
              </w:rPr>
            </w:pPr>
            <w:r w:rsidRPr="00465125">
              <w:rPr>
                <w:sz w:val="22"/>
                <w:szCs w:val="22"/>
              </w:rPr>
              <w:t>Руководство по эксплуатации, включая ИЭТР, комплект</w:t>
            </w:r>
          </w:p>
        </w:tc>
        <w:tc>
          <w:tcPr>
            <w:tcW w:w="3005" w:type="pct"/>
            <w:vAlign w:val="center"/>
          </w:tcPr>
          <w:p w14:paraId="45270918" w14:textId="3C4C21D1" w:rsidR="00050746" w:rsidRPr="00465125" w:rsidRDefault="00050746" w:rsidP="00B62BF3">
            <w:pPr>
              <w:rPr>
                <w:bCs/>
                <w:sz w:val="22"/>
                <w:szCs w:val="22"/>
              </w:rPr>
            </w:pPr>
            <w:r w:rsidRPr="00465125">
              <w:rPr>
                <w:bCs/>
                <w:sz w:val="22"/>
                <w:szCs w:val="22"/>
              </w:rPr>
              <w:t>2</w:t>
            </w:r>
          </w:p>
        </w:tc>
      </w:tr>
      <w:tr w:rsidR="00050746" w:rsidRPr="00465125" w14:paraId="0FD303BD"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5B152758" w14:textId="7BC2A925" w:rsidR="00050746" w:rsidRPr="00465125" w:rsidRDefault="00050746" w:rsidP="00470232">
            <w:pPr>
              <w:jc w:val="center"/>
              <w:rPr>
                <w:sz w:val="22"/>
                <w:szCs w:val="22"/>
                <w:lang w:val="en-US"/>
              </w:rPr>
            </w:pPr>
            <w:r w:rsidRPr="00465125">
              <w:rPr>
                <w:sz w:val="22"/>
                <w:szCs w:val="22"/>
              </w:rPr>
              <w:t>5.7.2.3</w:t>
            </w:r>
          </w:p>
        </w:tc>
        <w:tc>
          <w:tcPr>
            <w:tcW w:w="1582" w:type="pct"/>
            <w:gridSpan w:val="3"/>
            <w:vAlign w:val="center"/>
          </w:tcPr>
          <w:p w14:paraId="559342F8" w14:textId="4FBA1821" w:rsidR="00050746" w:rsidRPr="00465125" w:rsidRDefault="00050746" w:rsidP="00B62BF3">
            <w:pPr>
              <w:ind w:left="23" w:hanging="7"/>
              <w:rPr>
                <w:sz w:val="22"/>
                <w:szCs w:val="22"/>
              </w:rPr>
            </w:pPr>
            <w:r w:rsidRPr="00465125">
              <w:rPr>
                <w:sz w:val="22"/>
                <w:szCs w:val="22"/>
              </w:rPr>
              <w:t>Инструкция по монтажу пуску регулированию и обкатке изд</w:t>
            </w:r>
            <w:r w:rsidRPr="00465125">
              <w:rPr>
                <w:sz w:val="22"/>
                <w:szCs w:val="22"/>
              </w:rPr>
              <w:t>е</w:t>
            </w:r>
            <w:r w:rsidRPr="00465125">
              <w:rPr>
                <w:sz w:val="22"/>
                <w:szCs w:val="22"/>
              </w:rPr>
              <w:t xml:space="preserve">лия, </w:t>
            </w:r>
            <w:r w:rsidRPr="00465125">
              <w:rPr>
                <w:bCs/>
                <w:sz w:val="22"/>
                <w:szCs w:val="22"/>
              </w:rPr>
              <w:t>шт.</w:t>
            </w:r>
          </w:p>
        </w:tc>
        <w:tc>
          <w:tcPr>
            <w:tcW w:w="3005" w:type="pct"/>
            <w:vAlign w:val="center"/>
          </w:tcPr>
          <w:p w14:paraId="0D7D026F" w14:textId="313C9596" w:rsidR="00050746" w:rsidRPr="00465125" w:rsidRDefault="00050746" w:rsidP="00B62BF3">
            <w:pPr>
              <w:rPr>
                <w:bCs/>
                <w:sz w:val="22"/>
                <w:szCs w:val="22"/>
              </w:rPr>
            </w:pPr>
            <w:r w:rsidRPr="00465125">
              <w:rPr>
                <w:bCs/>
                <w:sz w:val="22"/>
                <w:szCs w:val="22"/>
              </w:rPr>
              <w:t>2</w:t>
            </w:r>
          </w:p>
        </w:tc>
      </w:tr>
      <w:tr w:rsidR="00050746" w:rsidRPr="00465125" w14:paraId="0C5838A6"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50D89289" w14:textId="75DFF716" w:rsidR="00050746" w:rsidRPr="00465125" w:rsidRDefault="00050746" w:rsidP="00470232">
            <w:pPr>
              <w:jc w:val="center"/>
              <w:rPr>
                <w:sz w:val="22"/>
                <w:szCs w:val="22"/>
                <w:lang w:val="en-US"/>
              </w:rPr>
            </w:pPr>
            <w:r w:rsidRPr="00465125">
              <w:rPr>
                <w:sz w:val="22"/>
                <w:szCs w:val="22"/>
              </w:rPr>
              <w:t>5.7.2.5</w:t>
            </w:r>
          </w:p>
        </w:tc>
        <w:tc>
          <w:tcPr>
            <w:tcW w:w="1582" w:type="pct"/>
            <w:gridSpan w:val="3"/>
            <w:vAlign w:val="center"/>
          </w:tcPr>
          <w:p w14:paraId="1F7A77C0" w14:textId="7AE58045" w:rsidR="00050746" w:rsidRPr="00465125" w:rsidRDefault="00050746" w:rsidP="00C969F8">
            <w:pPr>
              <w:ind w:left="23" w:hanging="7"/>
              <w:rPr>
                <w:sz w:val="22"/>
                <w:szCs w:val="22"/>
              </w:rPr>
            </w:pPr>
            <w:r w:rsidRPr="00465125">
              <w:rPr>
                <w:sz w:val="22"/>
                <w:szCs w:val="22"/>
              </w:rPr>
              <w:t>Ведомость комплекта запасных частей, инструмента и прина</w:t>
            </w:r>
            <w:r w:rsidRPr="00465125">
              <w:rPr>
                <w:sz w:val="22"/>
                <w:szCs w:val="22"/>
              </w:rPr>
              <w:t>д</w:t>
            </w:r>
            <w:r w:rsidRPr="00465125">
              <w:rPr>
                <w:sz w:val="22"/>
                <w:szCs w:val="22"/>
              </w:rPr>
              <w:t xml:space="preserve">лежностей, </w:t>
            </w:r>
            <w:r w:rsidRPr="00465125">
              <w:rPr>
                <w:bCs/>
                <w:sz w:val="22"/>
                <w:szCs w:val="22"/>
              </w:rPr>
              <w:t>шт.</w:t>
            </w:r>
          </w:p>
        </w:tc>
        <w:tc>
          <w:tcPr>
            <w:tcW w:w="3005" w:type="pct"/>
            <w:vAlign w:val="center"/>
          </w:tcPr>
          <w:p w14:paraId="3850BC65" w14:textId="42079A6A" w:rsidR="00050746" w:rsidRPr="00465125" w:rsidRDefault="00050746" w:rsidP="00B62BF3">
            <w:pPr>
              <w:rPr>
                <w:bCs/>
                <w:sz w:val="22"/>
                <w:szCs w:val="22"/>
              </w:rPr>
            </w:pPr>
            <w:r w:rsidRPr="00465125">
              <w:rPr>
                <w:bCs/>
                <w:sz w:val="22"/>
                <w:szCs w:val="22"/>
              </w:rPr>
              <w:t>1</w:t>
            </w:r>
          </w:p>
        </w:tc>
      </w:tr>
      <w:tr w:rsidR="00050746" w:rsidRPr="00465125" w14:paraId="69B07BBC"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2DD6F1EB" w14:textId="2C16F091" w:rsidR="00050746" w:rsidRPr="00465125" w:rsidRDefault="00050746" w:rsidP="00470232">
            <w:pPr>
              <w:jc w:val="center"/>
              <w:rPr>
                <w:sz w:val="22"/>
                <w:szCs w:val="22"/>
                <w:lang w:val="en-US"/>
              </w:rPr>
            </w:pPr>
            <w:r w:rsidRPr="00465125">
              <w:rPr>
                <w:sz w:val="22"/>
                <w:szCs w:val="22"/>
              </w:rPr>
              <w:t>5.7.2.6</w:t>
            </w:r>
          </w:p>
        </w:tc>
        <w:tc>
          <w:tcPr>
            <w:tcW w:w="1582" w:type="pct"/>
            <w:gridSpan w:val="3"/>
            <w:vAlign w:val="center"/>
          </w:tcPr>
          <w:p w14:paraId="2A0B95AC" w14:textId="38BBAECC" w:rsidR="00050746" w:rsidRPr="00465125" w:rsidRDefault="00050746" w:rsidP="00B62BF3">
            <w:pPr>
              <w:ind w:left="23" w:hanging="7"/>
              <w:rPr>
                <w:sz w:val="22"/>
                <w:szCs w:val="22"/>
              </w:rPr>
            </w:pPr>
            <w:r w:rsidRPr="00465125">
              <w:rPr>
                <w:sz w:val="22"/>
                <w:szCs w:val="22"/>
              </w:rPr>
              <w:t>Нормы расхода запасных частей</w:t>
            </w:r>
          </w:p>
        </w:tc>
        <w:tc>
          <w:tcPr>
            <w:tcW w:w="3005" w:type="pct"/>
            <w:vAlign w:val="center"/>
          </w:tcPr>
          <w:p w14:paraId="19799E09" w14:textId="132D9D3B" w:rsidR="00050746" w:rsidRPr="00465125" w:rsidRDefault="00050746" w:rsidP="00B62BF3">
            <w:pPr>
              <w:rPr>
                <w:bCs/>
                <w:sz w:val="22"/>
                <w:szCs w:val="22"/>
              </w:rPr>
            </w:pPr>
            <w:r w:rsidRPr="00465125">
              <w:rPr>
                <w:bCs/>
                <w:sz w:val="22"/>
                <w:szCs w:val="22"/>
              </w:rPr>
              <w:t>1</w:t>
            </w:r>
          </w:p>
        </w:tc>
      </w:tr>
      <w:tr w:rsidR="00050746" w:rsidRPr="00465125" w14:paraId="3DAA5017"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20280593" w14:textId="23BBCDD7" w:rsidR="00050746" w:rsidRPr="00465125" w:rsidRDefault="00050746" w:rsidP="00470232">
            <w:pPr>
              <w:jc w:val="center"/>
              <w:rPr>
                <w:sz w:val="22"/>
                <w:szCs w:val="22"/>
              </w:rPr>
            </w:pPr>
            <w:r w:rsidRPr="00465125">
              <w:rPr>
                <w:sz w:val="22"/>
                <w:szCs w:val="22"/>
              </w:rPr>
              <w:t>5.7.2.7</w:t>
            </w:r>
          </w:p>
        </w:tc>
        <w:tc>
          <w:tcPr>
            <w:tcW w:w="1582" w:type="pct"/>
            <w:gridSpan w:val="3"/>
            <w:vAlign w:val="center"/>
          </w:tcPr>
          <w:p w14:paraId="3A6A9EB0" w14:textId="57F5A118" w:rsidR="00050746" w:rsidRPr="00465125" w:rsidRDefault="00050746" w:rsidP="00C969F8">
            <w:pPr>
              <w:ind w:left="23" w:hanging="7"/>
              <w:rPr>
                <w:sz w:val="22"/>
                <w:szCs w:val="22"/>
              </w:rPr>
            </w:pPr>
            <w:r w:rsidRPr="00465125">
              <w:rPr>
                <w:sz w:val="22"/>
                <w:szCs w:val="22"/>
              </w:rPr>
              <w:t>Нормы расхода материалов</w:t>
            </w:r>
          </w:p>
        </w:tc>
        <w:tc>
          <w:tcPr>
            <w:tcW w:w="3005" w:type="pct"/>
            <w:vAlign w:val="center"/>
          </w:tcPr>
          <w:p w14:paraId="275687F3" w14:textId="05320C8F" w:rsidR="00050746" w:rsidRPr="00465125" w:rsidRDefault="00050746" w:rsidP="00B62BF3">
            <w:pPr>
              <w:rPr>
                <w:bCs/>
                <w:sz w:val="22"/>
                <w:szCs w:val="22"/>
              </w:rPr>
            </w:pPr>
            <w:r w:rsidRPr="00465125">
              <w:rPr>
                <w:bCs/>
                <w:sz w:val="22"/>
                <w:szCs w:val="22"/>
              </w:rPr>
              <w:t>1</w:t>
            </w:r>
          </w:p>
        </w:tc>
      </w:tr>
      <w:tr w:rsidR="00050746" w:rsidRPr="00465125" w14:paraId="22F48711"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73EE0593" w14:textId="76D478CF" w:rsidR="00050746" w:rsidRPr="00465125" w:rsidRDefault="00050746" w:rsidP="00470232">
            <w:pPr>
              <w:jc w:val="center"/>
              <w:rPr>
                <w:sz w:val="22"/>
                <w:szCs w:val="22"/>
                <w:lang w:val="en-US"/>
              </w:rPr>
            </w:pPr>
            <w:r w:rsidRPr="00465125">
              <w:rPr>
                <w:sz w:val="22"/>
                <w:szCs w:val="22"/>
              </w:rPr>
              <w:t>5.7.2.8</w:t>
            </w:r>
          </w:p>
        </w:tc>
        <w:tc>
          <w:tcPr>
            <w:tcW w:w="1582" w:type="pct"/>
            <w:gridSpan w:val="3"/>
            <w:vAlign w:val="center"/>
          </w:tcPr>
          <w:p w14:paraId="0D58D204" w14:textId="6833BD04" w:rsidR="00050746" w:rsidRPr="00465125" w:rsidRDefault="00050746" w:rsidP="00B62BF3">
            <w:pPr>
              <w:ind w:left="23" w:hanging="7"/>
              <w:rPr>
                <w:sz w:val="22"/>
                <w:szCs w:val="22"/>
              </w:rPr>
            </w:pPr>
            <w:r w:rsidRPr="00465125">
              <w:rPr>
                <w:sz w:val="22"/>
                <w:szCs w:val="22"/>
              </w:rPr>
              <w:t>Ведомость покупных изделий, шт.</w:t>
            </w:r>
          </w:p>
        </w:tc>
        <w:tc>
          <w:tcPr>
            <w:tcW w:w="3005" w:type="pct"/>
            <w:vAlign w:val="center"/>
          </w:tcPr>
          <w:p w14:paraId="237D8F70" w14:textId="03094AD8" w:rsidR="00050746" w:rsidRPr="00465125" w:rsidRDefault="00050746" w:rsidP="00B62BF3">
            <w:pPr>
              <w:rPr>
                <w:bCs/>
                <w:sz w:val="22"/>
                <w:szCs w:val="22"/>
              </w:rPr>
            </w:pPr>
            <w:r w:rsidRPr="00465125">
              <w:rPr>
                <w:bCs/>
                <w:sz w:val="22"/>
                <w:szCs w:val="22"/>
              </w:rPr>
              <w:t>2</w:t>
            </w:r>
          </w:p>
        </w:tc>
      </w:tr>
      <w:tr w:rsidR="00050746" w:rsidRPr="00465125" w14:paraId="770764D8"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7E0D504C" w14:textId="33029549" w:rsidR="00050746" w:rsidRPr="00465125" w:rsidRDefault="00050746" w:rsidP="00A74806">
            <w:pPr>
              <w:jc w:val="center"/>
              <w:rPr>
                <w:sz w:val="22"/>
                <w:szCs w:val="22"/>
                <w:lang w:val="en-US"/>
              </w:rPr>
            </w:pPr>
            <w:r w:rsidRPr="00465125">
              <w:rPr>
                <w:sz w:val="22"/>
                <w:szCs w:val="22"/>
              </w:rPr>
              <w:t>5.7.2.9</w:t>
            </w:r>
          </w:p>
        </w:tc>
        <w:tc>
          <w:tcPr>
            <w:tcW w:w="1582" w:type="pct"/>
            <w:gridSpan w:val="3"/>
            <w:vAlign w:val="center"/>
          </w:tcPr>
          <w:p w14:paraId="5FCE60DA" w14:textId="23E726B6" w:rsidR="00050746" w:rsidRPr="00465125" w:rsidRDefault="00050746" w:rsidP="00C969F8">
            <w:pPr>
              <w:ind w:left="23" w:hanging="7"/>
              <w:rPr>
                <w:sz w:val="22"/>
                <w:szCs w:val="22"/>
              </w:rPr>
            </w:pPr>
            <w:r w:rsidRPr="00465125">
              <w:rPr>
                <w:sz w:val="22"/>
                <w:szCs w:val="22"/>
              </w:rPr>
              <w:t>Каталог сменных деталей, ко</w:t>
            </w:r>
            <w:r w:rsidRPr="00465125">
              <w:rPr>
                <w:sz w:val="22"/>
                <w:szCs w:val="22"/>
              </w:rPr>
              <w:t>м</w:t>
            </w:r>
            <w:r w:rsidRPr="00465125">
              <w:rPr>
                <w:sz w:val="22"/>
                <w:szCs w:val="22"/>
              </w:rPr>
              <w:t>плект</w:t>
            </w:r>
          </w:p>
        </w:tc>
        <w:tc>
          <w:tcPr>
            <w:tcW w:w="3005" w:type="pct"/>
            <w:vAlign w:val="center"/>
          </w:tcPr>
          <w:p w14:paraId="0B6684F5" w14:textId="1C00FF40" w:rsidR="00050746" w:rsidRPr="00465125" w:rsidRDefault="00050746" w:rsidP="00B62BF3">
            <w:pPr>
              <w:rPr>
                <w:bCs/>
                <w:sz w:val="22"/>
                <w:szCs w:val="22"/>
              </w:rPr>
            </w:pPr>
            <w:r w:rsidRPr="00465125">
              <w:rPr>
                <w:bCs/>
                <w:sz w:val="22"/>
                <w:szCs w:val="22"/>
              </w:rPr>
              <w:t>2</w:t>
            </w:r>
          </w:p>
        </w:tc>
      </w:tr>
      <w:tr w:rsidR="00050746" w:rsidRPr="00465125" w14:paraId="621E6F95"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7913DCA6" w14:textId="29B1A05D" w:rsidR="00050746" w:rsidRPr="00465125" w:rsidRDefault="00050746" w:rsidP="00A74806">
            <w:pPr>
              <w:jc w:val="center"/>
              <w:rPr>
                <w:sz w:val="22"/>
                <w:szCs w:val="22"/>
                <w:lang w:val="en-US"/>
              </w:rPr>
            </w:pPr>
            <w:r w:rsidRPr="00465125">
              <w:rPr>
                <w:sz w:val="22"/>
                <w:szCs w:val="22"/>
              </w:rPr>
              <w:t>5.7.2.10</w:t>
            </w:r>
          </w:p>
        </w:tc>
        <w:tc>
          <w:tcPr>
            <w:tcW w:w="1582" w:type="pct"/>
            <w:gridSpan w:val="3"/>
            <w:vAlign w:val="center"/>
          </w:tcPr>
          <w:p w14:paraId="0A04B4AF" w14:textId="75C4C8F0" w:rsidR="00050746" w:rsidRPr="00465125" w:rsidRDefault="00050746" w:rsidP="00C969F8">
            <w:pPr>
              <w:ind w:left="23" w:hanging="7"/>
              <w:rPr>
                <w:sz w:val="22"/>
                <w:szCs w:val="22"/>
              </w:rPr>
            </w:pPr>
            <w:r w:rsidRPr="00465125">
              <w:rPr>
                <w:sz w:val="22"/>
                <w:szCs w:val="22"/>
              </w:rPr>
              <w:t>Руководство по ремонту стенда, шт.</w:t>
            </w:r>
          </w:p>
        </w:tc>
        <w:tc>
          <w:tcPr>
            <w:tcW w:w="3005" w:type="pct"/>
            <w:vAlign w:val="center"/>
          </w:tcPr>
          <w:p w14:paraId="71945219" w14:textId="3D739148" w:rsidR="00050746" w:rsidRPr="00465125" w:rsidRDefault="00050746" w:rsidP="00B62BF3">
            <w:pPr>
              <w:rPr>
                <w:bCs/>
                <w:sz w:val="22"/>
                <w:szCs w:val="22"/>
              </w:rPr>
            </w:pPr>
            <w:r w:rsidRPr="00465125">
              <w:rPr>
                <w:bCs/>
                <w:sz w:val="22"/>
                <w:szCs w:val="22"/>
              </w:rPr>
              <w:t>1</w:t>
            </w:r>
          </w:p>
        </w:tc>
      </w:tr>
      <w:tr w:rsidR="00050746" w:rsidRPr="00465125" w14:paraId="75B29D0B"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137213E7" w14:textId="24E13959" w:rsidR="00050746" w:rsidRPr="00465125" w:rsidRDefault="00050746" w:rsidP="00A74806">
            <w:pPr>
              <w:jc w:val="center"/>
              <w:rPr>
                <w:sz w:val="22"/>
                <w:szCs w:val="22"/>
                <w:lang w:val="en-US"/>
              </w:rPr>
            </w:pPr>
            <w:r w:rsidRPr="00465125">
              <w:rPr>
                <w:sz w:val="22"/>
                <w:szCs w:val="22"/>
              </w:rPr>
              <w:t>5.7.2.11</w:t>
            </w:r>
          </w:p>
        </w:tc>
        <w:tc>
          <w:tcPr>
            <w:tcW w:w="1582" w:type="pct"/>
            <w:gridSpan w:val="3"/>
            <w:vAlign w:val="center"/>
          </w:tcPr>
          <w:p w14:paraId="1A723300" w14:textId="3836423D" w:rsidR="00050746" w:rsidRPr="00465125" w:rsidRDefault="00050746" w:rsidP="00C969F8">
            <w:pPr>
              <w:ind w:left="23" w:hanging="7"/>
              <w:rPr>
                <w:sz w:val="22"/>
                <w:szCs w:val="22"/>
              </w:rPr>
            </w:pPr>
            <w:r w:rsidRPr="00465125">
              <w:rPr>
                <w:bCs/>
                <w:sz w:val="22"/>
                <w:szCs w:val="22"/>
              </w:rPr>
              <w:t>Паспорта и руководства по эк</w:t>
            </w:r>
            <w:r w:rsidRPr="00465125">
              <w:rPr>
                <w:bCs/>
                <w:sz w:val="22"/>
                <w:szCs w:val="22"/>
              </w:rPr>
              <w:t>с</w:t>
            </w:r>
            <w:r w:rsidRPr="00465125">
              <w:rPr>
                <w:bCs/>
                <w:sz w:val="22"/>
                <w:szCs w:val="22"/>
              </w:rPr>
              <w:t>плуатации на оборудование, вх</w:t>
            </w:r>
            <w:r w:rsidRPr="00465125">
              <w:rPr>
                <w:bCs/>
                <w:sz w:val="22"/>
                <w:szCs w:val="22"/>
              </w:rPr>
              <w:t>о</w:t>
            </w:r>
            <w:r w:rsidRPr="00465125">
              <w:rPr>
                <w:bCs/>
                <w:sz w:val="22"/>
                <w:szCs w:val="22"/>
              </w:rPr>
              <w:t>дящее в стенд, комплект</w:t>
            </w:r>
          </w:p>
        </w:tc>
        <w:tc>
          <w:tcPr>
            <w:tcW w:w="3005" w:type="pct"/>
            <w:vAlign w:val="center"/>
          </w:tcPr>
          <w:p w14:paraId="2A1B55AD" w14:textId="1497E3FF" w:rsidR="00050746" w:rsidRPr="00465125" w:rsidRDefault="00050746" w:rsidP="00B62BF3">
            <w:pPr>
              <w:rPr>
                <w:bCs/>
                <w:sz w:val="22"/>
                <w:szCs w:val="22"/>
              </w:rPr>
            </w:pPr>
            <w:r w:rsidRPr="00465125">
              <w:rPr>
                <w:bCs/>
                <w:sz w:val="22"/>
                <w:szCs w:val="22"/>
              </w:rPr>
              <w:t>1</w:t>
            </w:r>
          </w:p>
        </w:tc>
      </w:tr>
      <w:tr w:rsidR="00050746" w:rsidRPr="00465125" w14:paraId="61BD658C"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056849B6" w14:textId="2F85F7AD" w:rsidR="00050746" w:rsidRPr="00465125" w:rsidRDefault="00050746" w:rsidP="00FB61C0">
            <w:pPr>
              <w:jc w:val="center"/>
              <w:rPr>
                <w:sz w:val="22"/>
                <w:szCs w:val="22"/>
              </w:rPr>
            </w:pPr>
            <w:r w:rsidRPr="00465125">
              <w:rPr>
                <w:sz w:val="22"/>
                <w:szCs w:val="22"/>
              </w:rPr>
              <w:t>5.7.3</w:t>
            </w:r>
          </w:p>
        </w:tc>
        <w:tc>
          <w:tcPr>
            <w:tcW w:w="1582" w:type="pct"/>
            <w:gridSpan w:val="3"/>
            <w:vAlign w:val="center"/>
          </w:tcPr>
          <w:p w14:paraId="0CE0832B" w14:textId="294C76CC" w:rsidR="00050746" w:rsidRPr="00465125" w:rsidRDefault="00050746" w:rsidP="00C969F8">
            <w:pPr>
              <w:ind w:left="23" w:hanging="7"/>
              <w:rPr>
                <w:bCs/>
                <w:sz w:val="22"/>
                <w:szCs w:val="22"/>
              </w:rPr>
            </w:pPr>
            <w:r w:rsidRPr="00465125">
              <w:rPr>
                <w:bCs/>
                <w:sz w:val="22"/>
                <w:szCs w:val="22"/>
              </w:rPr>
              <w:t>Наименование отчетных док</w:t>
            </w:r>
            <w:r w:rsidRPr="00465125">
              <w:rPr>
                <w:bCs/>
                <w:sz w:val="22"/>
                <w:szCs w:val="22"/>
              </w:rPr>
              <w:t>у</w:t>
            </w:r>
            <w:r w:rsidRPr="00465125">
              <w:rPr>
                <w:bCs/>
                <w:sz w:val="22"/>
                <w:szCs w:val="22"/>
              </w:rPr>
              <w:t>ментов</w:t>
            </w:r>
          </w:p>
        </w:tc>
        <w:tc>
          <w:tcPr>
            <w:tcW w:w="3005" w:type="pct"/>
            <w:vAlign w:val="center"/>
          </w:tcPr>
          <w:p w14:paraId="1C14B701" w14:textId="7EFBBBF8" w:rsidR="00050746" w:rsidRPr="00465125" w:rsidRDefault="00050746" w:rsidP="00B62BF3">
            <w:pPr>
              <w:rPr>
                <w:bCs/>
                <w:sz w:val="22"/>
                <w:szCs w:val="22"/>
              </w:rPr>
            </w:pPr>
            <w:r w:rsidRPr="00465125">
              <w:rPr>
                <w:bCs/>
                <w:sz w:val="22"/>
                <w:szCs w:val="22"/>
              </w:rPr>
              <w:t>-</w:t>
            </w:r>
          </w:p>
        </w:tc>
      </w:tr>
      <w:tr w:rsidR="00050746" w:rsidRPr="00465125" w14:paraId="1ECF52A3"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2081C4EB" w14:textId="6EAE2179" w:rsidR="00050746" w:rsidRPr="00465125" w:rsidRDefault="00050746" w:rsidP="00FB61C0">
            <w:pPr>
              <w:jc w:val="center"/>
              <w:rPr>
                <w:sz w:val="22"/>
                <w:szCs w:val="22"/>
              </w:rPr>
            </w:pPr>
            <w:r w:rsidRPr="00465125">
              <w:rPr>
                <w:sz w:val="22"/>
                <w:szCs w:val="22"/>
              </w:rPr>
              <w:t>5.7.3.1</w:t>
            </w:r>
          </w:p>
        </w:tc>
        <w:tc>
          <w:tcPr>
            <w:tcW w:w="1582" w:type="pct"/>
            <w:gridSpan w:val="3"/>
            <w:vAlign w:val="center"/>
          </w:tcPr>
          <w:p w14:paraId="2D6C2F08" w14:textId="740D93AB" w:rsidR="00050746" w:rsidRPr="00465125" w:rsidRDefault="00050746" w:rsidP="00C969F8">
            <w:pPr>
              <w:ind w:left="23" w:hanging="7"/>
              <w:rPr>
                <w:bCs/>
                <w:sz w:val="22"/>
                <w:szCs w:val="22"/>
              </w:rPr>
            </w:pPr>
            <w:r w:rsidRPr="00465125">
              <w:rPr>
                <w:sz w:val="22"/>
                <w:szCs w:val="22"/>
              </w:rPr>
              <w:t>Акт приёмочных испытаний</w:t>
            </w:r>
          </w:p>
        </w:tc>
        <w:tc>
          <w:tcPr>
            <w:tcW w:w="3005" w:type="pct"/>
            <w:vAlign w:val="center"/>
          </w:tcPr>
          <w:p w14:paraId="2A552092" w14:textId="25BB565F" w:rsidR="00050746" w:rsidRPr="00465125" w:rsidRDefault="00050746" w:rsidP="00B62BF3">
            <w:pPr>
              <w:rPr>
                <w:bCs/>
                <w:sz w:val="22"/>
                <w:szCs w:val="22"/>
              </w:rPr>
            </w:pPr>
            <w:r w:rsidRPr="00465125">
              <w:rPr>
                <w:spacing w:val="-6"/>
                <w:sz w:val="22"/>
                <w:szCs w:val="22"/>
              </w:rPr>
              <w:t>1</w:t>
            </w:r>
          </w:p>
        </w:tc>
      </w:tr>
      <w:tr w:rsidR="00050746" w:rsidRPr="00465125" w14:paraId="6CB323D4"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03DE7113" w14:textId="294717D1" w:rsidR="00050746" w:rsidRPr="00465125" w:rsidRDefault="00050746" w:rsidP="00FB61C0">
            <w:pPr>
              <w:jc w:val="center"/>
              <w:rPr>
                <w:sz w:val="22"/>
                <w:szCs w:val="22"/>
              </w:rPr>
            </w:pPr>
            <w:r w:rsidRPr="00465125">
              <w:rPr>
                <w:sz w:val="22"/>
                <w:szCs w:val="22"/>
              </w:rPr>
              <w:t>5.7.3.2</w:t>
            </w:r>
          </w:p>
        </w:tc>
        <w:tc>
          <w:tcPr>
            <w:tcW w:w="1582" w:type="pct"/>
            <w:gridSpan w:val="3"/>
            <w:vAlign w:val="center"/>
          </w:tcPr>
          <w:p w14:paraId="07A49A35" w14:textId="4250C993" w:rsidR="00050746" w:rsidRPr="00465125" w:rsidRDefault="00050746" w:rsidP="00C969F8">
            <w:pPr>
              <w:ind w:left="23" w:hanging="7"/>
              <w:rPr>
                <w:bCs/>
                <w:sz w:val="22"/>
                <w:szCs w:val="22"/>
              </w:rPr>
            </w:pPr>
            <w:r w:rsidRPr="00465125">
              <w:rPr>
                <w:sz w:val="22"/>
                <w:szCs w:val="22"/>
              </w:rPr>
              <w:t xml:space="preserve">Акт приёмки </w:t>
            </w:r>
            <w:r w:rsidRPr="00465125">
              <w:rPr>
                <w:bCs/>
                <w:sz w:val="22"/>
                <w:szCs w:val="22"/>
              </w:rPr>
              <w:t>пуско-наладочных работ</w:t>
            </w:r>
          </w:p>
        </w:tc>
        <w:tc>
          <w:tcPr>
            <w:tcW w:w="3005" w:type="pct"/>
            <w:vAlign w:val="center"/>
          </w:tcPr>
          <w:p w14:paraId="50BC8E7D" w14:textId="3051DD2D" w:rsidR="00050746" w:rsidRPr="00465125" w:rsidRDefault="00050746" w:rsidP="00B62BF3">
            <w:pPr>
              <w:rPr>
                <w:bCs/>
                <w:sz w:val="22"/>
                <w:szCs w:val="22"/>
              </w:rPr>
            </w:pPr>
            <w:r w:rsidRPr="00465125">
              <w:rPr>
                <w:bCs/>
                <w:sz w:val="22"/>
                <w:szCs w:val="22"/>
              </w:rPr>
              <w:t>1</w:t>
            </w:r>
          </w:p>
        </w:tc>
      </w:tr>
      <w:tr w:rsidR="00050746" w:rsidRPr="00465125" w14:paraId="77A6F754"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271122AE" w14:textId="24906401" w:rsidR="00050746" w:rsidRPr="00465125" w:rsidRDefault="00050746" w:rsidP="0044040B">
            <w:pPr>
              <w:jc w:val="center"/>
              <w:rPr>
                <w:sz w:val="22"/>
                <w:szCs w:val="22"/>
              </w:rPr>
            </w:pPr>
            <w:r w:rsidRPr="00465125">
              <w:rPr>
                <w:sz w:val="22"/>
                <w:szCs w:val="22"/>
              </w:rPr>
              <w:t>5.7.3.3</w:t>
            </w:r>
          </w:p>
        </w:tc>
        <w:tc>
          <w:tcPr>
            <w:tcW w:w="1582" w:type="pct"/>
            <w:gridSpan w:val="3"/>
            <w:vAlign w:val="center"/>
          </w:tcPr>
          <w:p w14:paraId="576C275B" w14:textId="1C180CC9" w:rsidR="00050746" w:rsidRPr="00465125" w:rsidRDefault="00050746" w:rsidP="00C969F8">
            <w:pPr>
              <w:ind w:left="23" w:hanging="7"/>
              <w:rPr>
                <w:bCs/>
                <w:sz w:val="22"/>
                <w:szCs w:val="22"/>
              </w:rPr>
            </w:pPr>
            <w:r w:rsidRPr="00465125">
              <w:rPr>
                <w:sz w:val="22"/>
                <w:szCs w:val="22"/>
              </w:rPr>
              <w:t>Акт приемо-сдаточных испыт</w:t>
            </w:r>
            <w:r w:rsidRPr="00465125">
              <w:rPr>
                <w:sz w:val="22"/>
                <w:szCs w:val="22"/>
              </w:rPr>
              <w:t>а</w:t>
            </w:r>
            <w:r w:rsidRPr="00465125">
              <w:rPr>
                <w:sz w:val="22"/>
                <w:szCs w:val="22"/>
              </w:rPr>
              <w:t>ний</w:t>
            </w:r>
          </w:p>
        </w:tc>
        <w:tc>
          <w:tcPr>
            <w:tcW w:w="3005" w:type="pct"/>
            <w:vAlign w:val="center"/>
          </w:tcPr>
          <w:p w14:paraId="6B2EA619" w14:textId="61AF4246" w:rsidR="00050746" w:rsidRPr="00465125" w:rsidRDefault="00050746" w:rsidP="00B62BF3">
            <w:pPr>
              <w:rPr>
                <w:bCs/>
                <w:sz w:val="22"/>
                <w:szCs w:val="22"/>
              </w:rPr>
            </w:pPr>
            <w:r w:rsidRPr="00465125">
              <w:rPr>
                <w:bCs/>
                <w:sz w:val="22"/>
                <w:szCs w:val="22"/>
              </w:rPr>
              <w:t>1</w:t>
            </w:r>
          </w:p>
        </w:tc>
      </w:tr>
      <w:tr w:rsidR="00050746" w:rsidRPr="00465125" w14:paraId="174C2C2A"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7FBB8840" w14:textId="38DE16E8" w:rsidR="00050746" w:rsidRPr="00465125" w:rsidRDefault="00050746" w:rsidP="00FB61C0">
            <w:pPr>
              <w:jc w:val="center"/>
              <w:rPr>
                <w:sz w:val="22"/>
                <w:szCs w:val="22"/>
              </w:rPr>
            </w:pPr>
            <w:r w:rsidRPr="00465125">
              <w:rPr>
                <w:sz w:val="22"/>
                <w:szCs w:val="22"/>
              </w:rPr>
              <w:t>5.7.4</w:t>
            </w:r>
          </w:p>
        </w:tc>
        <w:tc>
          <w:tcPr>
            <w:tcW w:w="1582" w:type="pct"/>
            <w:gridSpan w:val="3"/>
            <w:vAlign w:val="center"/>
          </w:tcPr>
          <w:p w14:paraId="5866F64F" w14:textId="2185D702" w:rsidR="00050746" w:rsidRPr="00465125" w:rsidRDefault="00050746" w:rsidP="00C969F8">
            <w:pPr>
              <w:ind w:left="23" w:hanging="7"/>
              <w:rPr>
                <w:sz w:val="22"/>
                <w:szCs w:val="22"/>
              </w:rPr>
            </w:pPr>
            <w:r w:rsidRPr="00465125">
              <w:rPr>
                <w:sz w:val="22"/>
                <w:szCs w:val="22"/>
              </w:rPr>
              <w:t>Другие поставляемые документы</w:t>
            </w:r>
          </w:p>
        </w:tc>
        <w:tc>
          <w:tcPr>
            <w:tcW w:w="3005" w:type="pct"/>
            <w:vAlign w:val="center"/>
          </w:tcPr>
          <w:p w14:paraId="010426AB" w14:textId="22126C34" w:rsidR="00050746" w:rsidRPr="00465125" w:rsidRDefault="00050746" w:rsidP="00B62BF3">
            <w:pPr>
              <w:rPr>
                <w:bCs/>
                <w:sz w:val="22"/>
                <w:szCs w:val="22"/>
              </w:rPr>
            </w:pPr>
          </w:p>
        </w:tc>
      </w:tr>
      <w:tr w:rsidR="00050746" w:rsidRPr="00465125" w14:paraId="12A6A7B4" w14:textId="77777777" w:rsidTr="00A618BC">
        <w:tblPrEx>
          <w:tblCellMar>
            <w:left w:w="70" w:type="dxa"/>
            <w:right w:w="70" w:type="dxa"/>
          </w:tblCellMar>
          <w:tblLook w:val="0000" w:firstRow="0" w:lastRow="0" w:firstColumn="0" w:lastColumn="0" w:noHBand="0" w:noVBand="0"/>
        </w:tblPrEx>
        <w:trPr>
          <w:trHeight w:val="284"/>
        </w:trPr>
        <w:tc>
          <w:tcPr>
            <w:tcW w:w="413" w:type="pct"/>
            <w:vAlign w:val="center"/>
          </w:tcPr>
          <w:p w14:paraId="3F62D2CF" w14:textId="12556F9C" w:rsidR="00050746" w:rsidRPr="00465125" w:rsidRDefault="00050746" w:rsidP="00FB61C0">
            <w:pPr>
              <w:jc w:val="center"/>
              <w:rPr>
                <w:sz w:val="22"/>
                <w:szCs w:val="22"/>
              </w:rPr>
            </w:pPr>
            <w:r w:rsidRPr="00465125">
              <w:rPr>
                <w:sz w:val="22"/>
                <w:szCs w:val="22"/>
              </w:rPr>
              <w:t>5.7.4.1</w:t>
            </w:r>
          </w:p>
        </w:tc>
        <w:tc>
          <w:tcPr>
            <w:tcW w:w="1582" w:type="pct"/>
            <w:gridSpan w:val="3"/>
            <w:vAlign w:val="center"/>
          </w:tcPr>
          <w:p w14:paraId="4D3E3148" w14:textId="2A267DF2" w:rsidR="00050746" w:rsidRPr="00465125" w:rsidRDefault="00050746" w:rsidP="00501676">
            <w:pPr>
              <w:ind w:left="23" w:hanging="7"/>
              <w:rPr>
                <w:sz w:val="22"/>
                <w:szCs w:val="22"/>
              </w:rPr>
            </w:pPr>
            <w:r w:rsidRPr="00465125">
              <w:rPr>
                <w:bCs/>
                <w:sz w:val="22"/>
                <w:szCs w:val="22"/>
              </w:rPr>
              <w:t>Документы, подтверждающие соответствие стенда характер</w:t>
            </w:r>
            <w:r w:rsidRPr="00465125">
              <w:rPr>
                <w:bCs/>
                <w:sz w:val="22"/>
                <w:szCs w:val="22"/>
              </w:rPr>
              <w:t>и</w:t>
            </w:r>
            <w:r w:rsidRPr="00465125">
              <w:rPr>
                <w:bCs/>
                <w:sz w:val="22"/>
                <w:szCs w:val="22"/>
              </w:rPr>
              <w:t xml:space="preserve">стикам по шумности и </w:t>
            </w:r>
            <w:proofErr w:type="spellStart"/>
            <w:r w:rsidRPr="00465125">
              <w:rPr>
                <w:bCs/>
                <w:sz w:val="22"/>
                <w:szCs w:val="22"/>
              </w:rPr>
              <w:t>виброак</w:t>
            </w:r>
            <w:r w:rsidRPr="00465125">
              <w:rPr>
                <w:bCs/>
                <w:sz w:val="22"/>
                <w:szCs w:val="22"/>
              </w:rPr>
              <w:t>у</w:t>
            </w:r>
            <w:r w:rsidRPr="00465125">
              <w:rPr>
                <w:bCs/>
                <w:sz w:val="22"/>
                <w:szCs w:val="22"/>
              </w:rPr>
              <w:t>стическим</w:t>
            </w:r>
            <w:proofErr w:type="spellEnd"/>
            <w:r w:rsidRPr="00465125">
              <w:rPr>
                <w:bCs/>
                <w:sz w:val="22"/>
                <w:szCs w:val="22"/>
              </w:rPr>
              <w:t xml:space="preserve"> характеристикам, предусмотренным в пунктах 4.20 и 4.21, комплект</w:t>
            </w:r>
          </w:p>
        </w:tc>
        <w:tc>
          <w:tcPr>
            <w:tcW w:w="3005" w:type="pct"/>
            <w:vAlign w:val="center"/>
          </w:tcPr>
          <w:p w14:paraId="65F56814" w14:textId="21BA706D" w:rsidR="00050746" w:rsidRPr="00465125" w:rsidRDefault="00050746" w:rsidP="00B62BF3">
            <w:pPr>
              <w:rPr>
                <w:bCs/>
                <w:sz w:val="22"/>
                <w:szCs w:val="22"/>
              </w:rPr>
            </w:pPr>
            <w:r w:rsidRPr="00465125">
              <w:rPr>
                <w:bCs/>
                <w:sz w:val="22"/>
                <w:szCs w:val="22"/>
              </w:rPr>
              <w:t>1</w:t>
            </w:r>
          </w:p>
        </w:tc>
      </w:tr>
      <w:tr w:rsidR="00050746" w:rsidRPr="00465125" w14:paraId="24F1EB7B" w14:textId="77777777" w:rsidTr="006D1F35">
        <w:tblPrEx>
          <w:tblCellMar>
            <w:left w:w="70" w:type="dxa"/>
            <w:right w:w="70" w:type="dxa"/>
          </w:tblCellMar>
          <w:tblLook w:val="0000" w:firstRow="0" w:lastRow="0" w:firstColumn="0" w:lastColumn="0" w:noHBand="0" w:noVBand="0"/>
        </w:tblPrEx>
        <w:trPr>
          <w:trHeight w:val="284"/>
        </w:trPr>
        <w:tc>
          <w:tcPr>
            <w:tcW w:w="413" w:type="pct"/>
            <w:vAlign w:val="center"/>
          </w:tcPr>
          <w:p w14:paraId="71E8E2F3" w14:textId="1E23CC56" w:rsidR="00050746" w:rsidRPr="00465125" w:rsidRDefault="00050746" w:rsidP="00FB61C0">
            <w:pPr>
              <w:jc w:val="center"/>
              <w:rPr>
                <w:sz w:val="22"/>
                <w:szCs w:val="22"/>
              </w:rPr>
            </w:pPr>
            <w:r w:rsidRPr="00465125">
              <w:rPr>
                <w:sz w:val="22"/>
                <w:szCs w:val="22"/>
              </w:rPr>
              <w:t>5.7.4.2</w:t>
            </w:r>
          </w:p>
        </w:tc>
        <w:tc>
          <w:tcPr>
            <w:tcW w:w="1582" w:type="pct"/>
            <w:gridSpan w:val="3"/>
            <w:vAlign w:val="center"/>
          </w:tcPr>
          <w:p w14:paraId="0877D254" w14:textId="77777777" w:rsidR="00050746" w:rsidRPr="00465125" w:rsidRDefault="00050746" w:rsidP="006D1F35">
            <w:pPr>
              <w:rPr>
                <w:sz w:val="22"/>
                <w:szCs w:val="22"/>
              </w:rPr>
            </w:pPr>
            <w:r w:rsidRPr="00465125">
              <w:rPr>
                <w:sz w:val="22"/>
                <w:szCs w:val="22"/>
              </w:rPr>
              <w:t>Сертификаты соответствия тр</w:t>
            </w:r>
            <w:r w:rsidRPr="00465125">
              <w:rPr>
                <w:sz w:val="22"/>
                <w:szCs w:val="22"/>
              </w:rPr>
              <w:t>е</w:t>
            </w:r>
            <w:r w:rsidRPr="00465125">
              <w:rPr>
                <w:sz w:val="22"/>
                <w:szCs w:val="22"/>
              </w:rPr>
              <w:t>бованиям</w:t>
            </w:r>
          </w:p>
          <w:p w14:paraId="0E578AC7" w14:textId="77CC93FD" w:rsidR="00050746" w:rsidRPr="00465125" w:rsidRDefault="00050746" w:rsidP="00C969F8">
            <w:pPr>
              <w:ind w:left="23" w:hanging="7"/>
              <w:rPr>
                <w:sz w:val="22"/>
                <w:szCs w:val="22"/>
              </w:rPr>
            </w:pPr>
            <w:proofErr w:type="gramStart"/>
            <w:r w:rsidRPr="00465125">
              <w:rPr>
                <w:sz w:val="22"/>
                <w:szCs w:val="22"/>
              </w:rPr>
              <w:t>ТР</w:t>
            </w:r>
            <w:proofErr w:type="gramEnd"/>
            <w:r w:rsidRPr="00465125">
              <w:rPr>
                <w:sz w:val="22"/>
                <w:szCs w:val="22"/>
              </w:rPr>
              <w:t xml:space="preserve"> ТС 010/2011 «Безопасность машин и оборудования» на об</w:t>
            </w:r>
            <w:r w:rsidRPr="00465125">
              <w:rPr>
                <w:sz w:val="22"/>
                <w:szCs w:val="22"/>
              </w:rPr>
              <w:t>о</w:t>
            </w:r>
            <w:r w:rsidRPr="00465125">
              <w:rPr>
                <w:sz w:val="22"/>
                <w:szCs w:val="22"/>
              </w:rPr>
              <w:t xml:space="preserve">рудование, входящее в состав </w:t>
            </w:r>
            <w:r w:rsidRPr="00465125">
              <w:rPr>
                <w:sz w:val="22"/>
                <w:szCs w:val="22"/>
              </w:rPr>
              <w:lastRenderedPageBreak/>
              <w:t>стенда</w:t>
            </w:r>
          </w:p>
        </w:tc>
        <w:tc>
          <w:tcPr>
            <w:tcW w:w="3005" w:type="pct"/>
          </w:tcPr>
          <w:p w14:paraId="4F73B4F5" w14:textId="7E5648F1" w:rsidR="00050746" w:rsidRPr="00465125" w:rsidRDefault="00050746" w:rsidP="00B62BF3">
            <w:pPr>
              <w:rPr>
                <w:bCs/>
                <w:sz w:val="22"/>
                <w:szCs w:val="22"/>
              </w:rPr>
            </w:pPr>
            <w:r w:rsidRPr="00465125">
              <w:rPr>
                <w:sz w:val="22"/>
                <w:szCs w:val="22"/>
              </w:rPr>
              <w:lastRenderedPageBreak/>
              <w:t>в наличии</w:t>
            </w:r>
          </w:p>
        </w:tc>
      </w:tr>
      <w:tr w:rsidR="00050746" w:rsidRPr="00465125" w14:paraId="3A6F83A1" w14:textId="77777777" w:rsidTr="006D1F35">
        <w:tblPrEx>
          <w:tblCellMar>
            <w:left w:w="70" w:type="dxa"/>
            <w:right w:w="70" w:type="dxa"/>
          </w:tblCellMar>
          <w:tblLook w:val="0000" w:firstRow="0" w:lastRow="0" w:firstColumn="0" w:lastColumn="0" w:noHBand="0" w:noVBand="0"/>
        </w:tblPrEx>
        <w:trPr>
          <w:trHeight w:val="284"/>
        </w:trPr>
        <w:tc>
          <w:tcPr>
            <w:tcW w:w="413" w:type="pct"/>
            <w:vAlign w:val="center"/>
          </w:tcPr>
          <w:p w14:paraId="4844AA3C" w14:textId="0F0CA4E0" w:rsidR="00050746" w:rsidRPr="00465125" w:rsidRDefault="00050746" w:rsidP="00FB61C0">
            <w:pPr>
              <w:jc w:val="center"/>
              <w:rPr>
                <w:sz w:val="22"/>
                <w:szCs w:val="22"/>
              </w:rPr>
            </w:pPr>
            <w:r w:rsidRPr="00465125">
              <w:rPr>
                <w:sz w:val="22"/>
                <w:szCs w:val="22"/>
              </w:rPr>
              <w:lastRenderedPageBreak/>
              <w:t>5.7.4.3</w:t>
            </w:r>
          </w:p>
        </w:tc>
        <w:tc>
          <w:tcPr>
            <w:tcW w:w="1582" w:type="pct"/>
            <w:gridSpan w:val="3"/>
            <w:vAlign w:val="center"/>
          </w:tcPr>
          <w:p w14:paraId="0D43AC4C" w14:textId="4F39454E" w:rsidR="00050746" w:rsidRPr="00465125" w:rsidRDefault="00050746" w:rsidP="00F35456">
            <w:pPr>
              <w:ind w:left="23" w:hanging="7"/>
              <w:jc w:val="both"/>
              <w:rPr>
                <w:sz w:val="22"/>
                <w:szCs w:val="22"/>
              </w:rPr>
            </w:pPr>
            <w:r w:rsidRPr="00465125">
              <w:rPr>
                <w:sz w:val="22"/>
                <w:szCs w:val="22"/>
              </w:rPr>
              <w:t>Документы, подтверждающие соответствие стенда санитарным требованиям (статьи 16 и 27 Ф</w:t>
            </w:r>
            <w:r w:rsidRPr="00465125">
              <w:rPr>
                <w:sz w:val="22"/>
                <w:szCs w:val="22"/>
              </w:rPr>
              <w:t>е</w:t>
            </w:r>
            <w:r w:rsidRPr="00465125">
              <w:rPr>
                <w:sz w:val="22"/>
                <w:szCs w:val="22"/>
              </w:rPr>
              <w:t>дерального закона от 30.03.1999 № 52-ФЗ)</w:t>
            </w:r>
          </w:p>
        </w:tc>
        <w:tc>
          <w:tcPr>
            <w:tcW w:w="3005" w:type="pct"/>
          </w:tcPr>
          <w:p w14:paraId="783593AE" w14:textId="63248FA2" w:rsidR="00050746" w:rsidRPr="00465125" w:rsidRDefault="00050746" w:rsidP="00B62BF3">
            <w:pPr>
              <w:rPr>
                <w:bCs/>
                <w:sz w:val="22"/>
                <w:szCs w:val="22"/>
              </w:rPr>
            </w:pPr>
            <w:r w:rsidRPr="00465125">
              <w:rPr>
                <w:sz w:val="22"/>
                <w:szCs w:val="22"/>
              </w:rPr>
              <w:t>в наличии</w:t>
            </w:r>
          </w:p>
        </w:tc>
      </w:tr>
      <w:tr w:rsidR="00050746" w:rsidRPr="00465125" w14:paraId="5DCD142B" w14:textId="77777777" w:rsidTr="006D1F35">
        <w:tblPrEx>
          <w:tblCellMar>
            <w:left w:w="70" w:type="dxa"/>
            <w:right w:w="70" w:type="dxa"/>
          </w:tblCellMar>
          <w:tblLook w:val="0000" w:firstRow="0" w:lastRow="0" w:firstColumn="0" w:lastColumn="0" w:noHBand="0" w:noVBand="0"/>
        </w:tblPrEx>
        <w:trPr>
          <w:trHeight w:val="333"/>
        </w:trPr>
        <w:tc>
          <w:tcPr>
            <w:tcW w:w="413" w:type="pct"/>
            <w:vAlign w:val="center"/>
          </w:tcPr>
          <w:p w14:paraId="33085501" w14:textId="5D5F5A7C" w:rsidR="00050746" w:rsidRPr="00465125" w:rsidRDefault="00050746" w:rsidP="00FB61C0">
            <w:pPr>
              <w:jc w:val="center"/>
              <w:rPr>
                <w:sz w:val="22"/>
                <w:szCs w:val="22"/>
              </w:rPr>
            </w:pPr>
            <w:r w:rsidRPr="00465125">
              <w:rPr>
                <w:sz w:val="22"/>
                <w:szCs w:val="22"/>
              </w:rPr>
              <w:t>5.7.4.4</w:t>
            </w:r>
          </w:p>
        </w:tc>
        <w:tc>
          <w:tcPr>
            <w:tcW w:w="1582" w:type="pct"/>
            <w:gridSpan w:val="3"/>
            <w:vAlign w:val="center"/>
          </w:tcPr>
          <w:p w14:paraId="61B1DD74" w14:textId="0CA732F0" w:rsidR="00050746" w:rsidRPr="00465125" w:rsidRDefault="00050746" w:rsidP="00F35456">
            <w:pPr>
              <w:jc w:val="both"/>
              <w:rPr>
                <w:sz w:val="22"/>
                <w:szCs w:val="22"/>
              </w:rPr>
            </w:pPr>
            <w:r w:rsidRPr="00465125">
              <w:rPr>
                <w:sz w:val="22"/>
                <w:szCs w:val="22"/>
              </w:rPr>
              <w:t>Программа инструктажа по эк</w:t>
            </w:r>
            <w:r w:rsidRPr="00465125">
              <w:rPr>
                <w:sz w:val="22"/>
                <w:szCs w:val="22"/>
              </w:rPr>
              <w:t>с</w:t>
            </w:r>
            <w:r w:rsidRPr="00465125">
              <w:rPr>
                <w:sz w:val="22"/>
                <w:szCs w:val="22"/>
              </w:rPr>
              <w:t>плуатации стенда персоналу П</w:t>
            </w:r>
            <w:r w:rsidRPr="00465125">
              <w:rPr>
                <w:sz w:val="22"/>
                <w:szCs w:val="22"/>
              </w:rPr>
              <w:t>о</w:t>
            </w:r>
            <w:r w:rsidRPr="00465125">
              <w:rPr>
                <w:sz w:val="22"/>
                <w:szCs w:val="22"/>
              </w:rPr>
              <w:t>купателя, шт</w:t>
            </w:r>
          </w:p>
        </w:tc>
        <w:tc>
          <w:tcPr>
            <w:tcW w:w="3005" w:type="pct"/>
          </w:tcPr>
          <w:p w14:paraId="7F89A006" w14:textId="0559E90C" w:rsidR="00050746" w:rsidRPr="00465125" w:rsidRDefault="00050746" w:rsidP="00B62BF3">
            <w:pPr>
              <w:rPr>
                <w:bCs/>
                <w:sz w:val="22"/>
                <w:szCs w:val="22"/>
              </w:rPr>
            </w:pPr>
            <w:r w:rsidRPr="00465125">
              <w:rPr>
                <w:sz w:val="22"/>
                <w:szCs w:val="22"/>
              </w:rPr>
              <w:t>2</w:t>
            </w:r>
          </w:p>
        </w:tc>
      </w:tr>
      <w:tr w:rsidR="0067656E" w:rsidRPr="00465125" w14:paraId="1C45BFB8" w14:textId="77777777" w:rsidTr="006D1F35">
        <w:tblPrEx>
          <w:tblCellMar>
            <w:left w:w="70" w:type="dxa"/>
            <w:right w:w="70" w:type="dxa"/>
          </w:tblCellMar>
          <w:tblLook w:val="0000" w:firstRow="0" w:lastRow="0" w:firstColumn="0" w:lastColumn="0" w:noHBand="0" w:noVBand="0"/>
        </w:tblPrEx>
        <w:trPr>
          <w:trHeight w:val="333"/>
        </w:trPr>
        <w:tc>
          <w:tcPr>
            <w:tcW w:w="413" w:type="pct"/>
            <w:vAlign w:val="center"/>
          </w:tcPr>
          <w:p w14:paraId="66F90BB6" w14:textId="0657EE23" w:rsidR="0067656E" w:rsidRPr="00465125" w:rsidRDefault="0067656E" w:rsidP="00FB61C0">
            <w:pPr>
              <w:jc w:val="center"/>
              <w:rPr>
                <w:sz w:val="22"/>
                <w:szCs w:val="22"/>
              </w:rPr>
            </w:pPr>
            <w:r w:rsidRPr="00465125">
              <w:rPr>
                <w:b/>
                <w:sz w:val="22"/>
                <w:szCs w:val="22"/>
              </w:rPr>
              <w:t>6.</w:t>
            </w:r>
          </w:p>
        </w:tc>
        <w:tc>
          <w:tcPr>
            <w:tcW w:w="1582" w:type="pct"/>
            <w:gridSpan w:val="3"/>
            <w:vAlign w:val="center"/>
          </w:tcPr>
          <w:p w14:paraId="7B433967" w14:textId="77777777" w:rsidR="0067656E" w:rsidRPr="00465125" w:rsidRDefault="0067656E" w:rsidP="00F35456">
            <w:pPr>
              <w:jc w:val="both"/>
              <w:rPr>
                <w:sz w:val="22"/>
                <w:szCs w:val="22"/>
              </w:rPr>
            </w:pPr>
          </w:p>
        </w:tc>
        <w:tc>
          <w:tcPr>
            <w:tcW w:w="3005" w:type="pct"/>
          </w:tcPr>
          <w:p w14:paraId="5CFE2106" w14:textId="77777777" w:rsidR="0067656E" w:rsidRPr="00465125" w:rsidRDefault="0067656E" w:rsidP="00B62BF3">
            <w:pPr>
              <w:rPr>
                <w:sz w:val="22"/>
                <w:szCs w:val="22"/>
              </w:rPr>
            </w:pPr>
          </w:p>
        </w:tc>
      </w:tr>
      <w:tr w:rsidR="00050746" w:rsidRPr="00465125" w14:paraId="62B0E3F6" w14:textId="77777777" w:rsidTr="00A618BC">
        <w:tblPrEx>
          <w:tblCellMar>
            <w:left w:w="70" w:type="dxa"/>
            <w:right w:w="70" w:type="dxa"/>
          </w:tblCellMar>
          <w:tblLook w:val="0000" w:firstRow="0" w:lastRow="0" w:firstColumn="0" w:lastColumn="0" w:noHBand="0" w:noVBand="0"/>
        </w:tblPrEx>
        <w:trPr>
          <w:trHeight w:val="554"/>
        </w:trPr>
        <w:tc>
          <w:tcPr>
            <w:tcW w:w="413" w:type="pct"/>
            <w:vAlign w:val="center"/>
          </w:tcPr>
          <w:p w14:paraId="315CC732" w14:textId="77777777" w:rsidR="00050746" w:rsidRPr="00465125" w:rsidRDefault="00050746" w:rsidP="00B62BF3">
            <w:pPr>
              <w:jc w:val="center"/>
              <w:rPr>
                <w:sz w:val="22"/>
                <w:szCs w:val="22"/>
              </w:rPr>
            </w:pPr>
            <w:r w:rsidRPr="00465125">
              <w:rPr>
                <w:sz w:val="22"/>
                <w:szCs w:val="22"/>
              </w:rPr>
              <w:t>6.1</w:t>
            </w:r>
          </w:p>
        </w:tc>
        <w:tc>
          <w:tcPr>
            <w:tcW w:w="1582" w:type="pct"/>
            <w:gridSpan w:val="3"/>
            <w:vAlign w:val="center"/>
          </w:tcPr>
          <w:p w14:paraId="4F5293B8" w14:textId="77777777" w:rsidR="00050746" w:rsidRPr="00465125" w:rsidRDefault="00050746" w:rsidP="00B62BF3">
            <w:pPr>
              <w:rPr>
                <w:b/>
                <w:sz w:val="22"/>
                <w:szCs w:val="22"/>
              </w:rPr>
            </w:pPr>
            <w:r w:rsidRPr="00465125">
              <w:rPr>
                <w:sz w:val="22"/>
                <w:szCs w:val="22"/>
              </w:rPr>
              <w:t>Требования к поставке товара</w:t>
            </w:r>
          </w:p>
        </w:tc>
        <w:tc>
          <w:tcPr>
            <w:tcW w:w="3005" w:type="pct"/>
            <w:vAlign w:val="center"/>
          </w:tcPr>
          <w:p w14:paraId="2DF9C96B" w14:textId="300906F4" w:rsidR="00050746" w:rsidRPr="00465125" w:rsidRDefault="00465125" w:rsidP="00B62BF3">
            <w:pPr>
              <w:rPr>
                <w:b/>
                <w:sz w:val="22"/>
                <w:szCs w:val="22"/>
              </w:rPr>
            </w:pPr>
            <w:r>
              <w:rPr>
                <w:b/>
                <w:sz w:val="22"/>
                <w:szCs w:val="22"/>
              </w:rPr>
              <w:t>8</w:t>
            </w:r>
          </w:p>
        </w:tc>
      </w:tr>
      <w:tr w:rsidR="00050746" w:rsidRPr="00465125" w14:paraId="7651A3D5" w14:textId="77777777" w:rsidTr="00A618BC">
        <w:tblPrEx>
          <w:tblCellMar>
            <w:left w:w="70" w:type="dxa"/>
            <w:right w:w="70" w:type="dxa"/>
          </w:tblCellMar>
          <w:tblLook w:val="0000" w:firstRow="0" w:lastRow="0" w:firstColumn="0" w:lastColumn="0" w:noHBand="0" w:noVBand="0"/>
        </w:tblPrEx>
        <w:trPr>
          <w:trHeight w:val="407"/>
        </w:trPr>
        <w:tc>
          <w:tcPr>
            <w:tcW w:w="413" w:type="pct"/>
            <w:vAlign w:val="center"/>
          </w:tcPr>
          <w:p w14:paraId="37264942" w14:textId="77777777" w:rsidR="00050746" w:rsidRPr="00465125" w:rsidRDefault="00050746" w:rsidP="00B62BF3">
            <w:pPr>
              <w:jc w:val="center"/>
              <w:rPr>
                <w:sz w:val="22"/>
                <w:szCs w:val="22"/>
              </w:rPr>
            </w:pPr>
            <w:r w:rsidRPr="00465125">
              <w:rPr>
                <w:sz w:val="22"/>
                <w:szCs w:val="22"/>
              </w:rPr>
              <w:t>6.1.1</w:t>
            </w:r>
          </w:p>
        </w:tc>
        <w:tc>
          <w:tcPr>
            <w:tcW w:w="1582" w:type="pct"/>
            <w:gridSpan w:val="3"/>
            <w:vAlign w:val="center"/>
          </w:tcPr>
          <w:p w14:paraId="52D52A3D" w14:textId="77777777" w:rsidR="00050746" w:rsidRPr="00465125" w:rsidRDefault="00050746" w:rsidP="00B62BF3">
            <w:pPr>
              <w:rPr>
                <w:sz w:val="22"/>
                <w:szCs w:val="22"/>
              </w:rPr>
            </w:pPr>
            <w:r w:rsidRPr="00465125">
              <w:rPr>
                <w:sz w:val="22"/>
                <w:szCs w:val="22"/>
              </w:rPr>
              <w:t>Срок поставки товара</w:t>
            </w:r>
          </w:p>
        </w:tc>
        <w:tc>
          <w:tcPr>
            <w:tcW w:w="3005" w:type="pct"/>
            <w:vAlign w:val="center"/>
          </w:tcPr>
          <w:p w14:paraId="56C24804" w14:textId="0B2BFF4D" w:rsidR="00050746" w:rsidRPr="00465125" w:rsidRDefault="00050746" w:rsidP="003D55E5">
            <w:pPr>
              <w:rPr>
                <w:sz w:val="22"/>
                <w:szCs w:val="22"/>
              </w:rPr>
            </w:pPr>
            <w:r w:rsidRPr="00465125">
              <w:rPr>
                <w:sz w:val="22"/>
                <w:szCs w:val="22"/>
              </w:rPr>
              <w:t>Не позднее 6 месяцев после заключения договора и согласования с Покупателем конструкторской документации, поставляемой по пункту 5.7.2 настоящего ТЗ</w:t>
            </w:r>
          </w:p>
        </w:tc>
      </w:tr>
      <w:tr w:rsidR="00050746" w:rsidRPr="00465125" w14:paraId="2A7D5884" w14:textId="77777777" w:rsidTr="00A618BC">
        <w:tblPrEx>
          <w:tblCellMar>
            <w:left w:w="70" w:type="dxa"/>
            <w:right w:w="70" w:type="dxa"/>
          </w:tblCellMar>
          <w:tblLook w:val="0000" w:firstRow="0" w:lastRow="0" w:firstColumn="0" w:lastColumn="0" w:noHBand="0" w:noVBand="0"/>
        </w:tblPrEx>
        <w:trPr>
          <w:trHeight w:val="272"/>
        </w:trPr>
        <w:tc>
          <w:tcPr>
            <w:tcW w:w="413" w:type="pct"/>
            <w:vAlign w:val="center"/>
          </w:tcPr>
          <w:p w14:paraId="35070F2D" w14:textId="77777777" w:rsidR="00050746" w:rsidRPr="00465125" w:rsidRDefault="00050746" w:rsidP="00B62BF3">
            <w:pPr>
              <w:jc w:val="center"/>
              <w:rPr>
                <w:sz w:val="22"/>
                <w:szCs w:val="22"/>
              </w:rPr>
            </w:pPr>
            <w:r w:rsidRPr="00465125">
              <w:rPr>
                <w:sz w:val="22"/>
                <w:szCs w:val="22"/>
              </w:rPr>
              <w:t>6.1.2</w:t>
            </w:r>
          </w:p>
        </w:tc>
        <w:tc>
          <w:tcPr>
            <w:tcW w:w="1582" w:type="pct"/>
            <w:gridSpan w:val="3"/>
            <w:vAlign w:val="center"/>
          </w:tcPr>
          <w:p w14:paraId="6ADE014B" w14:textId="77777777" w:rsidR="00050746" w:rsidRPr="00465125" w:rsidRDefault="00050746" w:rsidP="00B62BF3">
            <w:pPr>
              <w:spacing w:line="216" w:lineRule="auto"/>
              <w:rPr>
                <w:sz w:val="22"/>
                <w:szCs w:val="22"/>
              </w:rPr>
            </w:pPr>
            <w:r w:rsidRPr="00465125">
              <w:rPr>
                <w:sz w:val="22"/>
                <w:szCs w:val="22"/>
              </w:rPr>
              <w:t xml:space="preserve">Место поставки </w:t>
            </w:r>
          </w:p>
        </w:tc>
        <w:tc>
          <w:tcPr>
            <w:tcW w:w="3005" w:type="pct"/>
          </w:tcPr>
          <w:p w14:paraId="61E4932E" w14:textId="77777777" w:rsidR="00050746" w:rsidRPr="00465125" w:rsidRDefault="00050746" w:rsidP="005C224F">
            <w:pPr>
              <w:tabs>
                <w:tab w:val="left" w:pos="6465"/>
              </w:tabs>
              <w:rPr>
                <w:sz w:val="22"/>
                <w:szCs w:val="22"/>
              </w:rPr>
            </w:pPr>
            <w:r w:rsidRPr="00465125">
              <w:rPr>
                <w:sz w:val="22"/>
                <w:szCs w:val="22"/>
              </w:rPr>
              <w:t>АО «ДВЗ «Звезда»</w:t>
            </w:r>
          </w:p>
          <w:p w14:paraId="18EF2C25" w14:textId="77777777" w:rsidR="00050746" w:rsidRPr="00465125" w:rsidRDefault="00050746" w:rsidP="005C224F">
            <w:pPr>
              <w:tabs>
                <w:tab w:val="left" w:pos="6465"/>
              </w:tabs>
            </w:pPr>
            <w:r w:rsidRPr="00465125">
              <w:rPr>
                <w:sz w:val="22"/>
                <w:szCs w:val="22"/>
              </w:rPr>
              <w:t xml:space="preserve">Россия. Приморский край, г. Большой Камень, </w:t>
            </w:r>
            <w:r w:rsidRPr="00465125">
              <w:rPr>
                <w:sz w:val="22"/>
                <w:szCs w:val="22"/>
              </w:rPr>
              <w:br/>
              <w:t>ул. Степана Лебедева, д.1</w:t>
            </w:r>
            <w:r w:rsidRPr="00465125">
              <w:t xml:space="preserve"> </w:t>
            </w:r>
          </w:p>
        </w:tc>
      </w:tr>
      <w:tr w:rsidR="00050746" w:rsidRPr="00465125" w14:paraId="4852444E" w14:textId="77777777" w:rsidTr="00A618BC">
        <w:tblPrEx>
          <w:tblCellMar>
            <w:left w:w="70" w:type="dxa"/>
            <w:right w:w="70" w:type="dxa"/>
          </w:tblCellMar>
          <w:tblLook w:val="0000" w:firstRow="0" w:lastRow="0" w:firstColumn="0" w:lastColumn="0" w:noHBand="0" w:noVBand="0"/>
        </w:tblPrEx>
        <w:trPr>
          <w:trHeight w:val="272"/>
        </w:trPr>
        <w:tc>
          <w:tcPr>
            <w:tcW w:w="413" w:type="pct"/>
            <w:vAlign w:val="center"/>
          </w:tcPr>
          <w:p w14:paraId="25B987F6" w14:textId="77777777" w:rsidR="00050746" w:rsidRPr="00465125" w:rsidRDefault="00050746" w:rsidP="00B62BF3">
            <w:pPr>
              <w:jc w:val="center"/>
              <w:rPr>
                <w:sz w:val="22"/>
                <w:szCs w:val="22"/>
              </w:rPr>
            </w:pPr>
            <w:r w:rsidRPr="00465125">
              <w:rPr>
                <w:sz w:val="22"/>
                <w:szCs w:val="22"/>
              </w:rPr>
              <w:t>6.1.3</w:t>
            </w:r>
          </w:p>
        </w:tc>
        <w:tc>
          <w:tcPr>
            <w:tcW w:w="1582" w:type="pct"/>
            <w:gridSpan w:val="3"/>
            <w:vAlign w:val="center"/>
          </w:tcPr>
          <w:p w14:paraId="59A1B132" w14:textId="77777777" w:rsidR="00050746" w:rsidRPr="00465125" w:rsidRDefault="00050746" w:rsidP="00B62BF3">
            <w:pPr>
              <w:rPr>
                <w:i/>
                <w:sz w:val="22"/>
                <w:szCs w:val="22"/>
              </w:rPr>
            </w:pPr>
            <w:r w:rsidRPr="00465125">
              <w:rPr>
                <w:sz w:val="22"/>
                <w:szCs w:val="22"/>
              </w:rPr>
              <w:t>Вид транспорта</w:t>
            </w:r>
          </w:p>
        </w:tc>
        <w:tc>
          <w:tcPr>
            <w:tcW w:w="3005" w:type="pct"/>
            <w:vAlign w:val="center"/>
          </w:tcPr>
          <w:p w14:paraId="2B17BA49" w14:textId="62FB4ECB" w:rsidR="00050746" w:rsidRPr="00465125" w:rsidRDefault="00050746" w:rsidP="00F06FF2">
            <w:pPr>
              <w:rPr>
                <w:sz w:val="22"/>
                <w:szCs w:val="22"/>
              </w:rPr>
            </w:pPr>
            <w:proofErr w:type="gramStart"/>
            <w:r w:rsidRPr="00465125">
              <w:rPr>
                <w:sz w:val="22"/>
                <w:szCs w:val="22"/>
              </w:rPr>
              <w:t>железнодорожный</w:t>
            </w:r>
            <w:proofErr w:type="gramEnd"/>
            <w:r w:rsidRPr="00465125">
              <w:rPr>
                <w:sz w:val="22"/>
                <w:szCs w:val="22"/>
              </w:rPr>
              <w:t xml:space="preserve"> (авто)</w:t>
            </w:r>
          </w:p>
        </w:tc>
      </w:tr>
      <w:tr w:rsidR="00050746" w:rsidRPr="00465125" w14:paraId="588CAC5C" w14:textId="77777777" w:rsidTr="00A618BC">
        <w:tblPrEx>
          <w:tblCellMar>
            <w:left w:w="70" w:type="dxa"/>
            <w:right w:w="70" w:type="dxa"/>
          </w:tblCellMar>
          <w:tblLook w:val="0000" w:firstRow="0" w:lastRow="0" w:firstColumn="0" w:lastColumn="0" w:noHBand="0" w:noVBand="0"/>
        </w:tblPrEx>
        <w:trPr>
          <w:trHeight w:val="272"/>
        </w:trPr>
        <w:tc>
          <w:tcPr>
            <w:tcW w:w="413" w:type="pct"/>
            <w:vAlign w:val="center"/>
          </w:tcPr>
          <w:p w14:paraId="1713509C" w14:textId="77777777" w:rsidR="00050746" w:rsidRPr="00465125" w:rsidRDefault="00050746" w:rsidP="00B62BF3">
            <w:pPr>
              <w:jc w:val="center"/>
              <w:rPr>
                <w:sz w:val="22"/>
                <w:szCs w:val="22"/>
              </w:rPr>
            </w:pPr>
            <w:r w:rsidRPr="00465125">
              <w:rPr>
                <w:sz w:val="22"/>
                <w:szCs w:val="22"/>
              </w:rPr>
              <w:t>6.1.4</w:t>
            </w:r>
          </w:p>
        </w:tc>
        <w:tc>
          <w:tcPr>
            <w:tcW w:w="1582" w:type="pct"/>
            <w:gridSpan w:val="3"/>
            <w:vAlign w:val="center"/>
          </w:tcPr>
          <w:p w14:paraId="5B083634" w14:textId="77777777" w:rsidR="00050746" w:rsidRPr="00465125" w:rsidRDefault="00050746" w:rsidP="00B62BF3">
            <w:pPr>
              <w:rPr>
                <w:i/>
                <w:sz w:val="22"/>
                <w:szCs w:val="22"/>
              </w:rPr>
            </w:pPr>
            <w:r w:rsidRPr="00465125">
              <w:rPr>
                <w:sz w:val="22"/>
                <w:szCs w:val="22"/>
              </w:rPr>
              <w:t>Упаковка Товара</w:t>
            </w:r>
          </w:p>
        </w:tc>
        <w:tc>
          <w:tcPr>
            <w:tcW w:w="3005" w:type="pct"/>
            <w:vAlign w:val="center"/>
          </w:tcPr>
          <w:p w14:paraId="6514584F" w14:textId="2E90D2D0" w:rsidR="00050746" w:rsidRPr="00465125" w:rsidRDefault="00050746" w:rsidP="00B62BF3">
            <w:pPr>
              <w:rPr>
                <w:sz w:val="22"/>
                <w:szCs w:val="22"/>
              </w:rPr>
            </w:pPr>
            <w:r w:rsidRPr="00465125">
              <w:rPr>
                <w:sz w:val="22"/>
                <w:szCs w:val="22"/>
              </w:rPr>
              <w:t>Соответствует требованиям Поставщика, обеспечивать сохра</w:t>
            </w:r>
            <w:r w:rsidRPr="00465125">
              <w:rPr>
                <w:sz w:val="22"/>
                <w:szCs w:val="22"/>
              </w:rPr>
              <w:t>н</w:t>
            </w:r>
            <w:r w:rsidRPr="00465125">
              <w:rPr>
                <w:sz w:val="22"/>
                <w:szCs w:val="22"/>
              </w:rPr>
              <w:t>ность оборудования, иметь маркировку, соответствующую норм</w:t>
            </w:r>
            <w:r w:rsidRPr="00465125">
              <w:rPr>
                <w:sz w:val="22"/>
                <w:szCs w:val="22"/>
              </w:rPr>
              <w:t>а</w:t>
            </w:r>
            <w:r w:rsidRPr="00465125">
              <w:rPr>
                <w:sz w:val="22"/>
                <w:szCs w:val="22"/>
              </w:rPr>
              <w:t>тивным документам; комплектность упаковки должна быть уд</w:t>
            </w:r>
            <w:r w:rsidRPr="00465125">
              <w:rPr>
                <w:sz w:val="22"/>
                <w:szCs w:val="22"/>
              </w:rPr>
              <w:t>о</w:t>
            </w:r>
            <w:r w:rsidRPr="00465125">
              <w:rPr>
                <w:sz w:val="22"/>
                <w:szCs w:val="22"/>
              </w:rPr>
              <w:t>стоверена упаковочным листом, который вкладывается в каждый модуль или место</w:t>
            </w:r>
          </w:p>
        </w:tc>
      </w:tr>
      <w:tr w:rsidR="00050746" w:rsidRPr="00465125" w14:paraId="15F84DE2" w14:textId="77777777" w:rsidTr="00A618BC">
        <w:tblPrEx>
          <w:tblCellMar>
            <w:left w:w="70" w:type="dxa"/>
            <w:right w:w="70" w:type="dxa"/>
          </w:tblCellMar>
          <w:tblLook w:val="0000" w:firstRow="0" w:lastRow="0" w:firstColumn="0" w:lastColumn="0" w:noHBand="0" w:noVBand="0"/>
        </w:tblPrEx>
        <w:trPr>
          <w:trHeight w:val="272"/>
        </w:trPr>
        <w:tc>
          <w:tcPr>
            <w:tcW w:w="413" w:type="pct"/>
            <w:vAlign w:val="center"/>
          </w:tcPr>
          <w:p w14:paraId="0BD7A843" w14:textId="4AC2A046" w:rsidR="00050746" w:rsidRPr="00465125" w:rsidRDefault="00050746" w:rsidP="00B62BF3">
            <w:pPr>
              <w:jc w:val="center"/>
              <w:rPr>
                <w:sz w:val="22"/>
                <w:szCs w:val="22"/>
              </w:rPr>
            </w:pPr>
            <w:r w:rsidRPr="00465125">
              <w:rPr>
                <w:sz w:val="22"/>
                <w:szCs w:val="22"/>
              </w:rPr>
              <w:t>6.2</w:t>
            </w:r>
          </w:p>
        </w:tc>
        <w:tc>
          <w:tcPr>
            <w:tcW w:w="1582" w:type="pct"/>
            <w:gridSpan w:val="3"/>
            <w:vAlign w:val="center"/>
          </w:tcPr>
          <w:p w14:paraId="6B5EC690" w14:textId="77777777" w:rsidR="00050746" w:rsidRPr="00465125" w:rsidRDefault="00050746" w:rsidP="00B62BF3">
            <w:pPr>
              <w:rPr>
                <w:sz w:val="22"/>
                <w:szCs w:val="22"/>
              </w:rPr>
            </w:pPr>
          </w:p>
        </w:tc>
        <w:tc>
          <w:tcPr>
            <w:tcW w:w="3005" w:type="pct"/>
            <w:vAlign w:val="center"/>
          </w:tcPr>
          <w:p w14:paraId="2DF4734E" w14:textId="77777777" w:rsidR="00050746" w:rsidRPr="00465125" w:rsidRDefault="00050746" w:rsidP="00B62BF3">
            <w:pPr>
              <w:rPr>
                <w:sz w:val="22"/>
                <w:szCs w:val="22"/>
              </w:rPr>
            </w:pPr>
          </w:p>
        </w:tc>
      </w:tr>
      <w:tr w:rsidR="00050746" w:rsidRPr="00465125" w14:paraId="2759A558" w14:textId="77777777" w:rsidTr="00A618BC">
        <w:tblPrEx>
          <w:tblCellMar>
            <w:left w:w="70" w:type="dxa"/>
            <w:right w:w="70" w:type="dxa"/>
          </w:tblCellMar>
          <w:tblLook w:val="0000" w:firstRow="0" w:lastRow="0" w:firstColumn="0" w:lastColumn="0" w:noHBand="0" w:noVBand="0"/>
        </w:tblPrEx>
        <w:trPr>
          <w:trHeight w:val="715"/>
        </w:trPr>
        <w:tc>
          <w:tcPr>
            <w:tcW w:w="413" w:type="pct"/>
            <w:vAlign w:val="center"/>
          </w:tcPr>
          <w:p w14:paraId="7E8A50A2" w14:textId="77777777" w:rsidR="00050746" w:rsidRPr="00465125" w:rsidRDefault="00050746" w:rsidP="00B62BF3">
            <w:pPr>
              <w:jc w:val="center"/>
              <w:rPr>
                <w:sz w:val="22"/>
                <w:szCs w:val="22"/>
              </w:rPr>
            </w:pPr>
            <w:r w:rsidRPr="00465125">
              <w:rPr>
                <w:sz w:val="22"/>
                <w:szCs w:val="22"/>
              </w:rPr>
              <w:t>6.2.1</w:t>
            </w:r>
          </w:p>
        </w:tc>
        <w:tc>
          <w:tcPr>
            <w:tcW w:w="1582" w:type="pct"/>
            <w:gridSpan w:val="3"/>
            <w:vAlign w:val="center"/>
          </w:tcPr>
          <w:p w14:paraId="1B44552F" w14:textId="66F5596A" w:rsidR="00050746" w:rsidRPr="00465125" w:rsidRDefault="00050746" w:rsidP="00B62BF3">
            <w:pPr>
              <w:rPr>
                <w:i/>
                <w:sz w:val="22"/>
                <w:szCs w:val="22"/>
              </w:rPr>
            </w:pPr>
            <w:r w:rsidRPr="00465125">
              <w:rPr>
                <w:bCs/>
                <w:sz w:val="22"/>
                <w:szCs w:val="22"/>
              </w:rPr>
              <w:t xml:space="preserve">Транспортируемый стенд </w:t>
            </w:r>
          </w:p>
        </w:tc>
        <w:tc>
          <w:tcPr>
            <w:tcW w:w="3005" w:type="pct"/>
          </w:tcPr>
          <w:p w14:paraId="2784A925" w14:textId="650A26CA" w:rsidR="00050746" w:rsidRPr="00465125" w:rsidRDefault="00050746" w:rsidP="00B62BF3">
            <w:pPr>
              <w:rPr>
                <w:bCs/>
                <w:sz w:val="22"/>
                <w:szCs w:val="22"/>
              </w:rPr>
            </w:pPr>
            <w:proofErr w:type="gramStart"/>
            <w:r w:rsidRPr="00465125">
              <w:rPr>
                <w:bCs/>
                <w:sz w:val="22"/>
                <w:szCs w:val="22"/>
              </w:rPr>
              <w:t>Новый</w:t>
            </w:r>
            <w:proofErr w:type="gramEnd"/>
            <w:r w:rsidRPr="00465125">
              <w:rPr>
                <w:bCs/>
                <w:sz w:val="22"/>
                <w:szCs w:val="22"/>
              </w:rPr>
              <w:t>, ранее не использованным по назначению, не восстано</w:t>
            </w:r>
            <w:r w:rsidRPr="00465125">
              <w:rPr>
                <w:bCs/>
                <w:sz w:val="22"/>
                <w:szCs w:val="22"/>
              </w:rPr>
              <w:t>в</w:t>
            </w:r>
            <w:r w:rsidRPr="00465125">
              <w:rPr>
                <w:bCs/>
                <w:sz w:val="22"/>
                <w:szCs w:val="22"/>
              </w:rPr>
              <w:t>ленным из бывших в употреблении или отремонтированных узлов</w:t>
            </w:r>
          </w:p>
        </w:tc>
      </w:tr>
      <w:tr w:rsidR="00050746" w:rsidRPr="00465125" w14:paraId="4A46AAA4" w14:textId="77777777" w:rsidTr="00A618BC">
        <w:tblPrEx>
          <w:tblCellMar>
            <w:left w:w="70" w:type="dxa"/>
            <w:right w:w="70" w:type="dxa"/>
          </w:tblCellMar>
          <w:tblLook w:val="0000" w:firstRow="0" w:lastRow="0" w:firstColumn="0" w:lastColumn="0" w:noHBand="0" w:noVBand="0"/>
        </w:tblPrEx>
        <w:trPr>
          <w:trHeight w:val="715"/>
        </w:trPr>
        <w:tc>
          <w:tcPr>
            <w:tcW w:w="413" w:type="pct"/>
            <w:vAlign w:val="center"/>
          </w:tcPr>
          <w:p w14:paraId="3528DD96" w14:textId="77777777" w:rsidR="00050746" w:rsidRPr="00465125" w:rsidRDefault="00050746" w:rsidP="00B62BF3">
            <w:pPr>
              <w:jc w:val="center"/>
              <w:rPr>
                <w:sz w:val="22"/>
                <w:szCs w:val="22"/>
              </w:rPr>
            </w:pPr>
            <w:r w:rsidRPr="00465125">
              <w:rPr>
                <w:sz w:val="22"/>
                <w:szCs w:val="22"/>
              </w:rPr>
              <w:t>6.2.2</w:t>
            </w:r>
          </w:p>
        </w:tc>
        <w:tc>
          <w:tcPr>
            <w:tcW w:w="1582" w:type="pct"/>
            <w:gridSpan w:val="3"/>
            <w:vAlign w:val="center"/>
          </w:tcPr>
          <w:p w14:paraId="7BC99B4E" w14:textId="77777777" w:rsidR="00050746" w:rsidRPr="00465125" w:rsidRDefault="00050746" w:rsidP="00B62BF3">
            <w:pPr>
              <w:rPr>
                <w:sz w:val="22"/>
                <w:szCs w:val="22"/>
              </w:rPr>
            </w:pPr>
            <w:r w:rsidRPr="00465125">
              <w:rPr>
                <w:sz w:val="22"/>
                <w:szCs w:val="22"/>
              </w:rPr>
              <w:t>Состояние стенда при передаче Покупателю</w:t>
            </w:r>
          </w:p>
        </w:tc>
        <w:tc>
          <w:tcPr>
            <w:tcW w:w="3005" w:type="pct"/>
          </w:tcPr>
          <w:p w14:paraId="0057FB0C" w14:textId="514D2C11" w:rsidR="00050746" w:rsidRPr="00465125" w:rsidRDefault="00050746" w:rsidP="00B62BF3">
            <w:pPr>
              <w:rPr>
                <w:sz w:val="22"/>
                <w:szCs w:val="22"/>
              </w:rPr>
            </w:pPr>
            <w:r w:rsidRPr="00465125">
              <w:rPr>
                <w:sz w:val="22"/>
                <w:szCs w:val="22"/>
              </w:rPr>
              <w:t>внутренние полости гидравлической части стенда должны быть осушены и законсервированы в соответствии с требованиями д</w:t>
            </w:r>
            <w:r w:rsidRPr="00465125">
              <w:rPr>
                <w:sz w:val="22"/>
                <w:szCs w:val="22"/>
              </w:rPr>
              <w:t>о</w:t>
            </w:r>
            <w:r w:rsidRPr="00465125">
              <w:rPr>
                <w:sz w:val="22"/>
                <w:szCs w:val="22"/>
              </w:rPr>
              <w:t>кументации на поставку (раздел «хранение»).</w:t>
            </w:r>
          </w:p>
        </w:tc>
      </w:tr>
      <w:tr w:rsidR="00050746" w:rsidRPr="00465125" w14:paraId="57827D5E" w14:textId="77777777" w:rsidTr="00A618BC">
        <w:tblPrEx>
          <w:tblCellMar>
            <w:left w:w="70" w:type="dxa"/>
            <w:right w:w="70" w:type="dxa"/>
          </w:tblCellMar>
          <w:tblLook w:val="0000" w:firstRow="0" w:lastRow="0" w:firstColumn="0" w:lastColumn="0" w:noHBand="0" w:noVBand="0"/>
        </w:tblPrEx>
        <w:trPr>
          <w:trHeight w:val="272"/>
        </w:trPr>
        <w:tc>
          <w:tcPr>
            <w:tcW w:w="413" w:type="pct"/>
            <w:vAlign w:val="center"/>
          </w:tcPr>
          <w:p w14:paraId="140D20A9" w14:textId="77777777" w:rsidR="00050746" w:rsidRPr="00465125" w:rsidRDefault="00050746" w:rsidP="00B62BF3">
            <w:pPr>
              <w:jc w:val="center"/>
              <w:rPr>
                <w:sz w:val="22"/>
                <w:szCs w:val="22"/>
              </w:rPr>
            </w:pPr>
            <w:r w:rsidRPr="00465125">
              <w:rPr>
                <w:sz w:val="22"/>
                <w:szCs w:val="22"/>
              </w:rPr>
              <w:t>6.2.3</w:t>
            </w:r>
          </w:p>
        </w:tc>
        <w:tc>
          <w:tcPr>
            <w:tcW w:w="1582" w:type="pct"/>
            <w:gridSpan w:val="3"/>
          </w:tcPr>
          <w:p w14:paraId="56AAB568" w14:textId="77777777" w:rsidR="00050746" w:rsidRPr="00465125" w:rsidRDefault="00050746" w:rsidP="00B62BF3">
            <w:pPr>
              <w:rPr>
                <w:bCs/>
                <w:sz w:val="22"/>
                <w:szCs w:val="22"/>
              </w:rPr>
            </w:pPr>
            <w:r w:rsidRPr="00465125">
              <w:rPr>
                <w:bCs/>
                <w:sz w:val="22"/>
                <w:szCs w:val="22"/>
              </w:rPr>
              <w:t>Комплектующие изделия и мат</w:t>
            </w:r>
            <w:r w:rsidRPr="00465125">
              <w:rPr>
                <w:bCs/>
                <w:sz w:val="22"/>
                <w:szCs w:val="22"/>
              </w:rPr>
              <w:t>е</w:t>
            </w:r>
            <w:r w:rsidRPr="00465125">
              <w:rPr>
                <w:bCs/>
                <w:sz w:val="22"/>
                <w:szCs w:val="22"/>
              </w:rPr>
              <w:t>риалы, входящие в состав пер</w:t>
            </w:r>
            <w:r w:rsidRPr="00465125">
              <w:rPr>
                <w:bCs/>
                <w:sz w:val="22"/>
                <w:szCs w:val="22"/>
              </w:rPr>
              <w:t>е</w:t>
            </w:r>
            <w:r w:rsidRPr="00465125">
              <w:rPr>
                <w:bCs/>
                <w:sz w:val="22"/>
                <w:szCs w:val="22"/>
              </w:rPr>
              <w:t>носного стенда</w:t>
            </w:r>
          </w:p>
        </w:tc>
        <w:tc>
          <w:tcPr>
            <w:tcW w:w="3005" w:type="pct"/>
            <w:vAlign w:val="center"/>
          </w:tcPr>
          <w:p w14:paraId="6DFE3198" w14:textId="0A06838C" w:rsidR="00050746" w:rsidRPr="00465125" w:rsidRDefault="00050746" w:rsidP="00B62BF3">
            <w:pPr>
              <w:rPr>
                <w:bCs/>
                <w:sz w:val="22"/>
                <w:szCs w:val="22"/>
              </w:rPr>
            </w:pPr>
            <w:r w:rsidRPr="00465125">
              <w:rPr>
                <w:bCs/>
                <w:sz w:val="22"/>
                <w:szCs w:val="22"/>
              </w:rPr>
              <w:t>изготавливаются серийно,</w:t>
            </w:r>
          </w:p>
          <w:p w14:paraId="4BC173C0" w14:textId="77777777" w:rsidR="00050746" w:rsidRPr="00465125" w:rsidRDefault="00050746" w:rsidP="00B62BF3">
            <w:pPr>
              <w:rPr>
                <w:bCs/>
                <w:sz w:val="22"/>
                <w:szCs w:val="22"/>
              </w:rPr>
            </w:pPr>
            <w:r w:rsidRPr="00465125">
              <w:rPr>
                <w:bCs/>
                <w:sz w:val="22"/>
                <w:szCs w:val="22"/>
              </w:rPr>
              <w:t>не являться опытным образцом</w:t>
            </w:r>
          </w:p>
        </w:tc>
      </w:tr>
      <w:tr w:rsidR="00050746" w:rsidRPr="00465125" w14:paraId="2E709127" w14:textId="77777777" w:rsidTr="00A618BC">
        <w:tblPrEx>
          <w:tblCellMar>
            <w:left w:w="70" w:type="dxa"/>
            <w:right w:w="70" w:type="dxa"/>
          </w:tblCellMar>
          <w:tblLook w:val="0000" w:firstRow="0" w:lastRow="0" w:firstColumn="0" w:lastColumn="0" w:noHBand="0" w:noVBand="0"/>
        </w:tblPrEx>
        <w:trPr>
          <w:trHeight w:val="272"/>
        </w:trPr>
        <w:tc>
          <w:tcPr>
            <w:tcW w:w="413" w:type="pct"/>
            <w:vAlign w:val="center"/>
          </w:tcPr>
          <w:p w14:paraId="44105936" w14:textId="77777777" w:rsidR="00050746" w:rsidRPr="00465125" w:rsidRDefault="00050746" w:rsidP="00B62BF3">
            <w:pPr>
              <w:jc w:val="center"/>
              <w:rPr>
                <w:sz w:val="22"/>
                <w:szCs w:val="22"/>
              </w:rPr>
            </w:pPr>
            <w:r w:rsidRPr="00465125">
              <w:rPr>
                <w:sz w:val="22"/>
                <w:szCs w:val="22"/>
              </w:rPr>
              <w:t>6.2.4</w:t>
            </w:r>
          </w:p>
        </w:tc>
        <w:tc>
          <w:tcPr>
            <w:tcW w:w="1582" w:type="pct"/>
            <w:gridSpan w:val="3"/>
            <w:vAlign w:val="center"/>
          </w:tcPr>
          <w:p w14:paraId="423B5332" w14:textId="4432772E" w:rsidR="00050746" w:rsidRPr="00465125" w:rsidRDefault="00050746" w:rsidP="00B62BF3">
            <w:pPr>
              <w:spacing w:line="216" w:lineRule="auto"/>
              <w:rPr>
                <w:bCs/>
                <w:sz w:val="22"/>
                <w:szCs w:val="22"/>
              </w:rPr>
            </w:pPr>
            <w:r w:rsidRPr="00465125">
              <w:rPr>
                <w:bCs/>
                <w:sz w:val="22"/>
                <w:szCs w:val="22"/>
              </w:rPr>
              <w:t xml:space="preserve">Гарантия на поставленный Товар </w:t>
            </w:r>
            <w:proofErr w:type="gramStart"/>
            <w:r w:rsidRPr="00465125">
              <w:rPr>
                <w:bCs/>
                <w:sz w:val="22"/>
                <w:szCs w:val="22"/>
              </w:rPr>
              <w:t>с даты введения</w:t>
            </w:r>
            <w:proofErr w:type="gramEnd"/>
            <w:r w:rsidRPr="00465125">
              <w:rPr>
                <w:bCs/>
                <w:sz w:val="22"/>
                <w:szCs w:val="22"/>
              </w:rPr>
              <w:t xml:space="preserve"> в эксплуатацию</w:t>
            </w:r>
            <w:r w:rsidRPr="00465125">
              <w:rPr>
                <w:sz w:val="22"/>
                <w:szCs w:val="22"/>
              </w:rPr>
              <w:t>,</w:t>
            </w:r>
            <w:r w:rsidRPr="00465125">
              <w:rPr>
                <w:bCs/>
                <w:sz w:val="22"/>
                <w:szCs w:val="22"/>
              </w:rPr>
              <w:t xml:space="preserve"> </w:t>
            </w:r>
          </w:p>
        </w:tc>
        <w:tc>
          <w:tcPr>
            <w:tcW w:w="3005" w:type="pct"/>
            <w:vAlign w:val="center"/>
          </w:tcPr>
          <w:p w14:paraId="78F37230" w14:textId="77777777" w:rsidR="00050746" w:rsidRPr="00465125" w:rsidRDefault="00050746" w:rsidP="00B62BF3">
            <w:pPr>
              <w:rPr>
                <w:bCs/>
                <w:sz w:val="22"/>
                <w:szCs w:val="22"/>
              </w:rPr>
            </w:pPr>
            <w:r w:rsidRPr="00465125">
              <w:rPr>
                <w:bCs/>
                <w:sz w:val="22"/>
                <w:szCs w:val="22"/>
              </w:rPr>
              <w:t>24 месяца</w:t>
            </w:r>
          </w:p>
        </w:tc>
      </w:tr>
      <w:tr w:rsidR="00050746" w:rsidRPr="00465125" w14:paraId="62B8E434" w14:textId="77777777" w:rsidTr="00A618BC">
        <w:tblPrEx>
          <w:tblCellMar>
            <w:left w:w="70" w:type="dxa"/>
            <w:right w:w="70" w:type="dxa"/>
          </w:tblCellMar>
          <w:tblLook w:val="0000" w:firstRow="0" w:lastRow="0" w:firstColumn="0" w:lastColumn="0" w:noHBand="0" w:noVBand="0"/>
        </w:tblPrEx>
        <w:trPr>
          <w:trHeight w:val="272"/>
        </w:trPr>
        <w:tc>
          <w:tcPr>
            <w:tcW w:w="413" w:type="pct"/>
            <w:vAlign w:val="center"/>
          </w:tcPr>
          <w:p w14:paraId="2F7D466F" w14:textId="77777777" w:rsidR="00050746" w:rsidRPr="00465125" w:rsidRDefault="00050746" w:rsidP="00B62BF3">
            <w:pPr>
              <w:jc w:val="center"/>
              <w:rPr>
                <w:sz w:val="22"/>
                <w:szCs w:val="22"/>
              </w:rPr>
            </w:pPr>
            <w:r w:rsidRPr="00465125">
              <w:rPr>
                <w:sz w:val="22"/>
                <w:szCs w:val="22"/>
              </w:rPr>
              <w:t>6.2.5</w:t>
            </w:r>
          </w:p>
        </w:tc>
        <w:tc>
          <w:tcPr>
            <w:tcW w:w="1582" w:type="pct"/>
            <w:gridSpan w:val="3"/>
          </w:tcPr>
          <w:p w14:paraId="7403CBD0" w14:textId="77777777" w:rsidR="00050746" w:rsidRPr="00465125" w:rsidRDefault="00050746" w:rsidP="00B62BF3">
            <w:pPr>
              <w:jc w:val="both"/>
              <w:rPr>
                <w:bCs/>
                <w:sz w:val="22"/>
                <w:szCs w:val="22"/>
              </w:rPr>
            </w:pPr>
            <w:r w:rsidRPr="00465125">
              <w:rPr>
                <w:bCs/>
                <w:sz w:val="22"/>
                <w:szCs w:val="22"/>
              </w:rPr>
              <w:t>Поставляемый Товар обеспечив</w:t>
            </w:r>
            <w:r w:rsidRPr="00465125">
              <w:rPr>
                <w:bCs/>
                <w:sz w:val="22"/>
                <w:szCs w:val="22"/>
              </w:rPr>
              <w:t>а</w:t>
            </w:r>
            <w:r w:rsidRPr="00465125">
              <w:rPr>
                <w:bCs/>
                <w:sz w:val="22"/>
                <w:szCs w:val="22"/>
              </w:rPr>
              <w:t>ется техническим обслуживанием Поставщика, в течение</w:t>
            </w:r>
          </w:p>
        </w:tc>
        <w:tc>
          <w:tcPr>
            <w:tcW w:w="3005" w:type="pct"/>
            <w:vAlign w:val="center"/>
          </w:tcPr>
          <w:p w14:paraId="50AEF34E" w14:textId="77777777" w:rsidR="00050746" w:rsidRPr="00465125" w:rsidRDefault="00050746" w:rsidP="00B62BF3">
            <w:pPr>
              <w:rPr>
                <w:bCs/>
                <w:sz w:val="22"/>
                <w:szCs w:val="22"/>
              </w:rPr>
            </w:pPr>
            <w:r w:rsidRPr="00465125">
              <w:rPr>
                <w:bCs/>
                <w:sz w:val="22"/>
                <w:szCs w:val="22"/>
              </w:rPr>
              <w:t>гарантийного срока эксплуатации.</w:t>
            </w:r>
          </w:p>
        </w:tc>
      </w:tr>
      <w:tr w:rsidR="00050746" w:rsidRPr="00465125" w14:paraId="1CF3E7C6" w14:textId="77777777" w:rsidTr="00A618BC">
        <w:tblPrEx>
          <w:tblCellMar>
            <w:left w:w="70" w:type="dxa"/>
            <w:right w:w="70" w:type="dxa"/>
          </w:tblCellMar>
          <w:tblLook w:val="0000" w:firstRow="0" w:lastRow="0" w:firstColumn="0" w:lastColumn="0" w:noHBand="0" w:noVBand="0"/>
        </w:tblPrEx>
        <w:trPr>
          <w:trHeight w:val="272"/>
        </w:trPr>
        <w:tc>
          <w:tcPr>
            <w:tcW w:w="413" w:type="pct"/>
            <w:vAlign w:val="center"/>
          </w:tcPr>
          <w:p w14:paraId="6A179C2B" w14:textId="77777777" w:rsidR="00050746" w:rsidRPr="00465125" w:rsidRDefault="00050746" w:rsidP="00B62BF3">
            <w:pPr>
              <w:jc w:val="center"/>
              <w:rPr>
                <w:sz w:val="22"/>
                <w:szCs w:val="22"/>
              </w:rPr>
            </w:pPr>
            <w:r w:rsidRPr="00465125">
              <w:rPr>
                <w:sz w:val="22"/>
                <w:szCs w:val="22"/>
              </w:rPr>
              <w:t>6.2.6</w:t>
            </w:r>
          </w:p>
        </w:tc>
        <w:tc>
          <w:tcPr>
            <w:tcW w:w="1582" w:type="pct"/>
            <w:gridSpan w:val="3"/>
          </w:tcPr>
          <w:p w14:paraId="71030CFB" w14:textId="03A13C4E" w:rsidR="00050746" w:rsidRPr="00465125" w:rsidRDefault="00050746" w:rsidP="00424950">
            <w:pPr>
              <w:jc w:val="both"/>
              <w:rPr>
                <w:bCs/>
                <w:sz w:val="22"/>
                <w:szCs w:val="22"/>
              </w:rPr>
            </w:pPr>
            <w:r w:rsidRPr="00465125">
              <w:rPr>
                <w:bCs/>
                <w:sz w:val="22"/>
                <w:szCs w:val="22"/>
              </w:rPr>
              <w:t xml:space="preserve">Послегарантийное обслуживание Товара </w:t>
            </w:r>
          </w:p>
        </w:tc>
        <w:tc>
          <w:tcPr>
            <w:tcW w:w="3005" w:type="pct"/>
            <w:vAlign w:val="center"/>
          </w:tcPr>
          <w:p w14:paraId="4FE19A93" w14:textId="5B9322FF" w:rsidR="00050746" w:rsidRPr="00465125" w:rsidRDefault="00050746" w:rsidP="00424950">
            <w:pPr>
              <w:rPr>
                <w:bCs/>
                <w:sz w:val="22"/>
                <w:szCs w:val="22"/>
              </w:rPr>
            </w:pPr>
            <w:r w:rsidRPr="00465125">
              <w:rPr>
                <w:bCs/>
                <w:sz w:val="22"/>
                <w:szCs w:val="22"/>
              </w:rPr>
              <w:t>Условия послегарантийного обслуживания оговариваются о</w:t>
            </w:r>
            <w:r w:rsidRPr="00465125">
              <w:rPr>
                <w:bCs/>
                <w:sz w:val="22"/>
                <w:szCs w:val="22"/>
              </w:rPr>
              <w:t>т</w:t>
            </w:r>
            <w:r w:rsidRPr="00465125">
              <w:rPr>
                <w:bCs/>
                <w:sz w:val="22"/>
                <w:szCs w:val="22"/>
              </w:rPr>
              <w:t>дельно</w:t>
            </w:r>
          </w:p>
        </w:tc>
      </w:tr>
      <w:tr w:rsidR="00050746" w:rsidRPr="00465125" w14:paraId="7A09D5EB" w14:textId="77777777" w:rsidTr="00A618BC">
        <w:tblPrEx>
          <w:tblCellMar>
            <w:left w:w="70" w:type="dxa"/>
            <w:right w:w="70" w:type="dxa"/>
          </w:tblCellMar>
          <w:tblLook w:val="0000" w:firstRow="0" w:lastRow="0" w:firstColumn="0" w:lastColumn="0" w:noHBand="0" w:noVBand="0"/>
        </w:tblPrEx>
        <w:trPr>
          <w:trHeight w:val="272"/>
        </w:trPr>
        <w:tc>
          <w:tcPr>
            <w:tcW w:w="413" w:type="pct"/>
            <w:vAlign w:val="center"/>
          </w:tcPr>
          <w:p w14:paraId="63AC6E65" w14:textId="3A24A119" w:rsidR="00050746" w:rsidRPr="00465125" w:rsidRDefault="00050746" w:rsidP="00B62BF3">
            <w:pPr>
              <w:jc w:val="center"/>
              <w:rPr>
                <w:sz w:val="22"/>
                <w:szCs w:val="22"/>
              </w:rPr>
            </w:pPr>
            <w:r w:rsidRPr="00465125">
              <w:rPr>
                <w:sz w:val="22"/>
                <w:szCs w:val="22"/>
              </w:rPr>
              <w:t>6.3</w:t>
            </w:r>
          </w:p>
        </w:tc>
        <w:tc>
          <w:tcPr>
            <w:tcW w:w="1582" w:type="pct"/>
            <w:gridSpan w:val="3"/>
          </w:tcPr>
          <w:p w14:paraId="69141080" w14:textId="752BF941" w:rsidR="00050746" w:rsidRPr="00465125" w:rsidRDefault="00050746" w:rsidP="00424950">
            <w:pPr>
              <w:jc w:val="both"/>
              <w:rPr>
                <w:bCs/>
                <w:sz w:val="22"/>
                <w:szCs w:val="22"/>
              </w:rPr>
            </w:pPr>
            <w:r w:rsidRPr="00465125">
              <w:rPr>
                <w:bCs/>
                <w:sz w:val="22"/>
                <w:szCs w:val="22"/>
              </w:rPr>
              <w:t>Порядок выполнения работ</w:t>
            </w:r>
          </w:p>
        </w:tc>
        <w:tc>
          <w:tcPr>
            <w:tcW w:w="3005" w:type="pct"/>
            <w:vAlign w:val="center"/>
          </w:tcPr>
          <w:p w14:paraId="41C9E959" w14:textId="77777777" w:rsidR="00050746" w:rsidRPr="00465125" w:rsidRDefault="00050746" w:rsidP="00424950">
            <w:pPr>
              <w:rPr>
                <w:bCs/>
                <w:sz w:val="22"/>
                <w:szCs w:val="22"/>
              </w:rPr>
            </w:pPr>
          </w:p>
        </w:tc>
      </w:tr>
      <w:tr w:rsidR="00050746" w:rsidRPr="00465125" w14:paraId="5F718164" w14:textId="77777777" w:rsidTr="00A618BC">
        <w:tblPrEx>
          <w:tblCellMar>
            <w:left w:w="70" w:type="dxa"/>
            <w:right w:w="70" w:type="dxa"/>
          </w:tblCellMar>
          <w:tblLook w:val="0000" w:firstRow="0" w:lastRow="0" w:firstColumn="0" w:lastColumn="0" w:noHBand="0" w:noVBand="0"/>
        </w:tblPrEx>
        <w:trPr>
          <w:trHeight w:val="467"/>
        </w:trPr>
        <w:tc>
          <w:tcPr>
            <w:tcW w:w="413" w:type="pct"/>
            <w:vAlign w:val="center"/>
          </w:tcPr>
          <w:p w14:paraId="6FC0A35E" w14:textId="2A4516AC" w:rsidR="00050746" w:rsidRPr="00465125" w:rsidRDefault="00050746" w:rsidP="00B62BF3">
            <w:pPr>
              <w:jc w:val="center"/>
              <w:rPr>
                <w:sz w:val="22"/>
                <w:szCs w:val="22"/>
              </w:rPr>
            </w:pPr>
            <w:r w:rsidRPr="00465125">
              <w:rPr>
                <w:sz w:val="22"/>
                <w:szCs w:val="22"/>
              </w:rPr>
              <w:t>6.3.1</w:t>
            </w:r>
          </w:p>
        </w:tc>
        <w:tc>
          <w:tcPr>
            <w:tcW w:w="1582" w:type="pct"/>
            <w:gridSpan w:val="3"/>
          </w:tcPr>
          <w:p w14:paraId="4C483992" w14:textId="21EE92CB" w:rsidR="00050746" w:rsidRPr="00465125" w:rsidRDefault="00050746" w:rsidP="00C83A01">
            <w:pPr>
              <w:rPr>
                <w:b/>
                <w:sz w:val="22"/>
                <w:szCs w:val="22"/>
              </w:rPr>
            </w:pPr>
            <w:r w:rsidRPr="00465125">
              <w:rPr>
                <w:sz w:val="22"/>
                <w:szCs w:val="22"/>
              </w:rPr>
              <w:t>Технические требования на уст</w:t>
            </w:r>
            <w:r w:rsidRPr="00465125">
              <w:rPr>
                <w:sz w:val="22"/>
                <w:szCs w:val="22"/>
              </w:rPr>
              <w:t>а</w:t>
            </w:r>
            <w:r w:rsidRPr="00465125">
              <w:rPr>
                <w:sz w:val="22"/>
                <w:szCs w:val="22"/>
              </w:rPr>
              <w:t>новку стенда</w:t>
            </w:r>
          </w:p>
        </w:tc>
        <w:tc>
          <w:tcPr>
            <w:tcW w:w="3005" w:type="pct"/>
            <w:vAlign w:val="center"/>
          </w:tcPr>
          <w:p w14:paraId="7428E1F6" w14:textId="3A1082DB" w:rsidR="00050746" w:rsidRPr="00465125" w:rsidRDefault="00050746" w:rsidP="00BE62A8">
            <w:pPr>
              <w:ind w:right="-64"/>
              <w:rPr>
                <w:sz w:val="22"/>
                <w:szCs w:val="22"/>
              </w:rPr>
            </w:pPr>
            <w:r w:rsidRPr="00465125">
              <w:rPr>
                <w:sz w:val="22"/>
                <w:szCs w:val="22"/>
              </w:rPr>
              <w:t>предоставляются Покупателем в течение двух месяцев со дня з</w:t>
            </w:r>
            <w:r w:rsidRPr="00465125">
              <w:rPr>
                <w:sz w:val="22"/>
                <w:szCs w:val="22"/>
              </w:rPr>
              <w:t>а</w:t>
            </w:r>
            <w:r w:rsidRPr="00465125">
              <w:rPr>
                <w:sz w:val="22"/>
                <w:szCs w:val="22"/>
              </w:rPr>
              <w:t xml:space="preserve">ключения договора. </w:t>
            </w:r>
          </w:p>
        </w:tc>
      </w:tr>
      <w:tr w:rsidR="00050746" w:rsidRPr="00465125" w14:paraId="5E76B35F" w14:textId="77777777" w:rsidTr="00A618BC">
        <w:tblPrEx>
          <w:tblCellMar>
            <w:left w:w="70" w:type="dxa"/>
            <w:right w:w="70" w:type="dxa"/>
          </w:tblCellMar>
          <w:tblLook w:val="0000" w:firstRow="0" w:lastRow="0" w:firstColumn="0" w:lastColumn="0" w:noHBand="0" w:noVBand="0"/>
        </w:tblPrEx>
        <w:trPr>
          <w:trHeight w:val="1551"/>
        </w:trPr>
        <w:tc>
          <w:tcPr>
            <w:tcW w:w="413" w:type="pct"/>
            <w:vAlign w:val="center"/>
          </w:tcPr>
          <w:p w14:paraId="207DD03E" w14:textId="77777777" w:rsidR="00050746" w:rsidRPr="00465125" w:rsidRDefault="00050746" w:rsidP="00B62BF3">
            <w:pPr>
              <w:jc w:val="center"/>
              <w:rPr>
                <w:sz w:val="22"/>
                <w:szCs w:val="22"/>
              </w:rPr>
            </w:pPr>
            <w:r w:rsidRPr="00465125">
              <w:rPr>
                <w:sz w:val="22"/>
                <w:szCs w:val="22"/>
              </w:rPr>
              <w:t>6.3.2</w:t>
            </w:r>
          </w:p>
        </w:tc>
        <w:tc>
          <w:tcPr>
            <w:tcW w:w="1582" w:type="pct"/>
            <w:gridSpan w:val="3"/>
          </w:tcPr>
          <w:p w14:paraId="15AA981E" w14:textId="1C3CCD4C" w:rsidR="00050746" w:rsidRPr="00465125" w:rsidRDefault="00050746" w:rsidP="00AC51DD">
            <w:pPr>
              <w:rPr>
                <w:sz w:val="22"/>
                <w:szCs w:val="22"/>
              </w:rPr>
            </w:pPr>
            <w:r w:rsidRPr="00465125">
              <w:rPr>
                <w:sz w:val="22"/>
                <w:szCs w:val="22"/>
              </w:rPr>
              <w:t>Технические требования для ра</w:t>
            </w:r>
            <w:r w:rsidRPr="00465125">
              <w:rPr>
                <w:sz w:val="22"/>
                <w:szCs w:val="22"/>
              </w:rPr>
              <w:t>з</w:t>
            </w:r>
            <w:r w:rsidRPr="00465125">
              <w:rPr>
                <w:sz w:val="22"/>
                <w:szCs w:val="22"/>
              </w:rPr>
              <w:t>работки рабочей документации на прокладку средств технологич</w:t>
            </w:r>
            <w:r w:rsidRPr="00465125">
              <w:rPr>
                <w:sz w:val="22"/>
                <w:szCs w:val="22"/>
              </w:rPr>
              <w:t>е</w:t>
            </w:r>
            <w:r w:rsidRPr="00465125">
              <w:rPr>
                <w:sz w:val="22"/>
                <w:szCs w:val="22"/>
              </w:rPr>
              <w:t xml:space="preserve">ского оснащения (вода, воздух, </w:t>
            </w:r>
            <w:proofErr w:type="spellStart"/>
            <w:r w:rsidRPr="00465125">
              <w:rPr>
                <w:sz w:val="22"/>
                <w:szCs w:val="22"/>
              </w:rPr>
              <w:t>эл</w:t>
            </w:r>
            <w:proofErr w:type="gramStart"/>
            <w:r w:rsidRPr="00465125">
              <w:rPr>
                <w:sz w:val="22"/>
                <w:szCs w:val="22"/>
              </w:rPr>
              <w:t>.э</w:t>
            </w:r>
            <w:proofErr w:type="gramEnd"/>
            <w:r w:rsidRPr="00465125">
              <w:rPr>
                <w:sz w:val="22"/>
                <w:szCs w:val="22"/>
              </w:rPr>
              <w:t>нергия</w:t>
            </w:r>
            <w:proofErr w:type="spellEnd"/>
            <w:r w:rsidRPr="00465125">
              <w:rPr>
                <w:sz w:val="22"/>
                <w:szCs w:val="22"/>
              </w:rPr>
              <w:t xml:space="preserve"> и др.), наименование и з</w:t>
            </w:r>
            <w:smartTag w:uri="urn:schemas-microsoft-com:office:smarttags" w:element="PersonName">
              <w:r w:rsidRPr="00465125">
                <w:rPr>
                  <w:sz w:val="22"/>
                  <w:szCs w:val="22"/>
                </w:rPr>
                <w:t>на</w:t>
              </w:r>
            </w:smartTag>
            <w:r w:rsidRPr="00465125">
              <w:rPr>
                <w:sz w:val="22"/>
                <w:szCs w:val="22"/>
              </w:rPr>
              <w:t>чение параметров, сечений подводящих сетей и иные спец</w:t>
            </w:r>
            <w:r w:rsidRPr="00465125">
              <w:rPr>
                <w:sz w:val="22"/>
                <w:szCs w:val="22"/>
              </w:rPr>
              <w:t>и</w:t>
            </w:r>
            <w:r w:rsidRPr="00465125">
              <w:rPr>
                <w:sz w:val="22"/>
                <w:szCs w:val="22"/>
              </w:rPr>
              <w:t>альные требования, без соблюд</w:t>
            </w:r>
            <w:r w:rsidRPr="00465125">
              <w:rPr>
                <w:sz w:val="22"/>
                <w:szCs w:val="22"/>
              </w:rPr>
              <w:t>е</w:t>
            </w:r>
            <w:r w:rsidRPr="00465125">
              <w:rPr>
                <w:sz w:val="22"/>
                <w:szCs w:val="22"/>
              </w:rPr>
              <w:t>ния которых эксплуатация обор</w:t>
            </w:r>
            <w:r w:rsidRPr="00465125">
              <w:rPr>
                <w:sz w:val="22"/>
                <w:szCs w:val="22"/>
              </w:rPr>
              <w:t>у</w:t>
            </w:r>
            <w:r w:rsidRPr="00465125">
              <w:rPr>
                <w:sz w:val="22"/>
                <w:szCs w:val="22"/>
              </w:rPr>
              <w:t>дования невозможна</w:t>
            </w:r>
          </w:p>
        </w:tc>
        <w:tc>
          <w:tcPr>
            <w:tcW w:w="3005" w:type="pct"/>
            <w:vAlign w:val="center"/>
          </w:tcPr>
          <w:p w14:paraId="2E85CF83" w14:textId="7C9680E4" w:rsidR="00050746" w:rsidRPr="00465125" w:rsidRDefault="00050746" w:rsidP="00BF39CF">
            <w:pPr>
              <w:ind w:right="-64"/>
              <w:rPr>
                <w:sz w:val="22"/>
                <w:szCs w:val="22"/>
              </w:rPr>
            </w:pPr>
            <w:r w:rsidRPr="00465125">
              <w:rPr>
                <w:sz w:val="22"/>
                <w:szCs w:val="22"/>
              </w:rPr>
              <w:t>предоставляются Покупателем в течение двух месяцев со дня з</w:t>
            </w:r>
            <w:r w:rsidRPr="00465125">
              <w:rPr>
                <w:sz w:val="22"/>
                <w:szCs w:val="22"/>
              </w:rPr>
              <w:t>а</w:t>
            </w:r>
            <w:r w:rsidRPr="00465125">
              <w:rPr>
                <w:sz w:val="22"/>
                <w:szCs w:val="22"/>
              </w:rPr>
              <w:t>ключения договора.</w:t>
            </w:r>
          </w:p>
        </w:tc>
      </w:tr>
      <w:tr w:rsidR="00050746" w:rsidRPr="00465125" w14:paraId="688B035A" w14:textId="77777777" w:rsidTr="00A618BC">
        <w:tblPrEx>
          <w:tblCellMar>
            <w:left w:w="70" w:type="dxa"/>
            <w:right w:w="70" w:type="dxa"/>
          </w:tblCellMar>
          <w:tblLook w:val="0000" w:firstRow="0" w:lastRow="0" w:firstColumn="0" w:lastColumn="0" w:noHBand="0" w:noVBand="0"/>
        </w:tblPrEx>
        <w:trPr>
          <w:trHeight w:val="1122"/>
        </w:trPr>
        <w:tc>
          <w:tcPr>
            <w:tcW w:w="413" w:type="pct"/>
            <w:vAlign w:val="center"/>
          </w:tcPr>
          <w:p w14:paraId="0ACC3B1A" w14:textId="77777777" w:rsidR="00050746" w:rsidRPr="00465125" w:rsidRDefault="00050746" w:rsidP="00B62BF3">
            <w:pPr>
              <w:jc w:val="center"/>
              <w:rPr>
                <w:sz w:val="22"/>
                <w:szCs w:val="22"/>
              </w:rPr>
            </w:pPr>
            <w:r w:rsidRPr="00465125">
              <w:rPr>
                <w:sz w:val="22"/>
                <w:szCs w:val="22"/>
              </w:rPr>
              <w:t>6.3.3</w:t>
            </w:r>
          </w:p>
        </w:tc>
        <w:tc>
          <w:tcPr>
            <w:tcW w:w="1582" w:type="pct"/>
            <w:gridSpan w:val="3"/>
          </w:tcPr>
          <w:p w14:paraId="58040406" w14:textId="5448F0D7" w:rsidR="00050746" w:rsidRPr="00465125" w:rsidRDefault="00050746" w:rsidP="00B62BF3">
            <w:pPr>
              <w:rPr>
                <w:sz w:val="22"/>
                <w:szCs w:val="22"/>
              </w:rPr>
            </w:pPr>
            <w:r w:rsidRPr="00465125">
              <w:rPr>
                <w:sz w:val="22"/>
                <w:szCs w:val="22"/>
              </w:rPr>
              <w:t xml:space="preserve">Документы на </w:t>
            </w:r>
            <w:proofErr w:type="spellStart"/>
            <w:r w:rsidRPr="00465125">
              <w:rPr>
                <w:sz w:val="22"/>
                <w:szCs w:val="22"/>
              </w:rPr>
              <w:t>строповку</w:t>
            </w:r>
            <w:proofErr w:type="spellEnd"/>
            <w:r w:rsidRPr="00465125">
              <w:rPr>
                <w:sz w:val="22"/>
                <w:szCs w:val="22"/>
              </w:rPr>
              <w:t xml:space="preserve"> и ра</w:t>
            </w:r>
            <w:r w:rsidRPr="00465125">
              <w:rPr>
                <w:sz w:val="22"/>
                <w:szCs w:val="22"/>
              </w:rPr>
              <w:t>з</w:t>
            </w:r>
            <w:r w:rsidRPr="00465125">
              <w:rPr>
                <w:sz w:val="22"/>
                <w:szCs w:val="22"/>
              </w:rPr>
              <w:t>грузку оборудования (схемы п</w:t>
            </w:r>
            <w:r w:rsidRPr="00465125">
              <w:rPr>
                <w:sz w:val="22"/>
                <w:szCs w:val="22"/>
              </w:rPr>
              <w:t>о</w:t>
            </w:r>
            <w:r w:rsidRPr="00465125">
              <w:rPr>
                <w:sz w:val="22"/>
                <w:szCs w:val="22"/>
              </w:rPr>
              <w:t>грузочно-разгрузочных работ, перечни демонтируемых при п</w:t>
            </w:r>
            <w:r w:rsidRPr="00465125">
              <w:rPr>
                <w:sz w:val="22"/>
                <w:szCs w:val="22"/>
              </w:rPr>
              <w:t>о</w:t>
            </w:r>
            <w:r w:rsidRPr="00465125">
              <w:rPr>
                <w:sz w:val="22"/>
                <w:szCs w:val="22"/>
              </w:rPr>
              <w:t xml:space="preserve">грузке частей оборудования, а </w:t>
            </w:r>
            <w:r w:rsidRPr="00465125">
              <w:rPr>
                <w:sz w:val="22"/>
                <w:szCs w:val="22"/>
              </w:rPr>
              <w:lastRenderedPageBreak/>
              <w:t>также иные специальные треб</w:t>
            </w:r>
            <w:r w:rsidRPr="00465125">
              <w:rPr>
                <w:sz w:val="22"/>
                <w:szCs w:val="22"/>
              </w:rPr>
              <w:t>о</w:t>
            </w:r>
            <w:r w:rsidRPr="00465125">
              <w:rPr>
                <w:sz w:val="22"/>
                <w:szCs w:val="22"/>
              </w:rPr>
              <w:t>вания к транспортировке и п</w:t>
            </w:r>
            <w:r w:rsidRPr="00465125">
              <w:rPr>
                <w:sz w:val="22"/>
                <w:szCs w:val="22"/>
              </w:rPr>
              <w:t>о</w:t>
            </w:r>
            <w:r w:rsidRPr="00465125">
              <w:rPr>
                <w:sz w:val="22"/>
                <w:szCs w:val="22"/>
              </w:rPr>
              <w:t>грузке).</w:t>
            </w:r>
          </w:p>
        </w:tc>
        <w:tc>
          <w:tcPr>
            <w:tcW w:w="3005" w:type="pct"/>
            <w:vAlign w:val="center"/>
          </w:tcPr>
          <w:p w14:paraId="55A2FB2E" w14:textId="23DEB737" w:rsidR="00050746" w:rsidRPr="00465125" w:rsidRDefault="00050746" w:rsidP="001025ED">
            <w:pPr>
              <w:ind w:right="-64"/>
              <w:rPr>
                <w:spacing w:val="-6"/>
                <w:sz w:val="22"/>
                <w:szCs w:val="22"/>
              </w:rPr>
            </w:pPr>
            <w:r w:rsidRPr="00465125">
              <w:rPr>
                <w:sz w:val="22"/>
                <w:szCs w:val="22"/>
              </w:rPr>
              <w:lastRenderedPageBreak/>
              <w:t xml:space="preserve">предоставляются </w:t>
            </w:r>
            <w:r w:rsidRPr="00465125">
              <w:rPr>
                <w:spacing w:val="-6"/>
                <w:sz w:val="22"/>
                <w:szCs w:val="22"/>
              </w:rPr>
              <w:t>в течение двух месяцев со дня заключения договора. Осуществляется специалистами поставщика, сертифицированными изготовителем, или специалистами изготовителя</w:t>
            </w:r>
          </w:p>
        </w:tc>
      </w:tr>
      <w:tr w:rsidR="00050746" w:rsidRPr="00465125" w14:paraId="713E37F6" w14:textId="77777777" w:rsidTr="00A618BC">
        <w:tblPrEx>
          <w:tblCellMar>
            <w:left w:w="70" w:type="dxa"/>
            <w:right w:w="70" w:type="dxa"/>
          </w:tblCellMar>
          <w:tblLook w:val="0000" w:firstRow="0" w:lastRow="0" w:firstColumn="0" w:lastColumn="0" w:noHBand="0" w:noVBand="0"/>
        </w:tblPrEx>
        <w:trPr>
          <w:trHeight w:val="559"/>
        </w:trPr>
        <w:tc>
          <w:tcPr>
            <w:tcW w:w="413" w:type="pct"/>
            <w:vAlign w:val="center"/>
          </w:tcPr>
          <w:p w14:paraId="380C8643" w14:textId="77777777" w:rsidR="00050746" w:rsidRPr="00465125" w:rsidRDefault="00050746" w:rsidP="00B62BF3">
            <w:pPr>
              <w:jc w:val="center"/>
              <w:rPr>
                <w:sz w:val="22"/>
                <w:szCs w:val="22"/>
              </w:rPr>
            </w:pPr>
            <w:r w:rsidRPr="00465125">
              <w:rPr>
                <w:sz w:val="22"/>
                <w:szCs w:val="22"/>
              </w:rPr>
              <w:lastRenderedPageBreak/>
              <w:t>6.3.4</w:t>
            </w:r>
          </w:p>
        </w:tc>
        <w:tc>
          <w:tcPr>
            <w:tcW w:w="1582" w:type="pct"/>
            <w:gridSpan w:val="3"/>
          </w:tcPr>
          <w:p w14:paraId="538787C3" w14:textId="77777777" w:rsidR="00050746" w:rsidRPr="00465125" w:rsidRDefault="00050746" w:rsidP="00B62BF3">
            <w:pPr>
              <w:rPr>
                <w:sz w:val="22"/>
                <w:szCs w:val="22"/>
              </w:rPr>
            </w:pPr>
            <w:r w:rsidRPr="00465125">
              <w:rPr>
                <w:sz w:val="22"/>
                <w:szCs w:val="22"/>
              </w:rPr>
              <w:t>Технические требования «Завода - изготовителя», связанные с по</w:t>
            </w:r>
            <w:r w:rsidRPr="00465125">
              <w:rPr>
                <w:sz w:val="22"/>
                <w:szCs w:val="22"/>
              </w:rPr>
              <w:t>д</w:t>
            </w:r>
            <w:r w:rsidRPr="00465125">
              <w:rPr>
                <w:sz w:val="22"/>
                <w:szCs w:val="22"/>
              </w:rPr>
              <w:t>готовкой к пуско</w:t>
            </w:r>
            <w:smartTag w:uri="urn:schemas-microsoft-com:office:smarttags" w:element="PersonName">
              <w:r w:rsidRPr="00465125">
                <w:rPr>
                  <w:sz w:val="22"/>
                  <w:szCs w:val="22"/>
                </w:rPr>
                <w:t>на</w:t>
              </w:r>
            </w:smartTag>
            <w:r w:rsidRPr="00465125">
              <w:rPr>
                <w:sz w:val="22"/>
                <w:szCs w:val="22"/>
              </w:rPr>
              <w:t>ладочным р</w:t>
            </w:r>
            <w:r w:rsidRPr="00465125">
              <w:rPr>
                <w:sz w:val="22"/>
                <w:szCs w:val="22"/>
              </w:rPr>
              <w:t>а</w:t>
            </w:r>
            <w:r w:rsidRPr="00465125">
              <w:rPr>
                <w:sz w:val="22"/>
                <w:szCs w:val="22"/>
              </w:rPr>
              <w:t>ботам.</w:t>
            </w:r>
          </w:p>
        </w:tc>
        <w:tc>
          <w:tcPr>
            <w:tcW w:w="3005" w:type="pct"/>
            <w:vAlign w:val="center"/>
          </w:tcPr>
          <w:p w14:paraId="1170325D" w14:textId="77777777" w:rsidR="00050746" w:rsidRPr="00465125" w:rsidRDefault="00050746" w:rsidP="00652761">
            <w:pPr>
              <w:ind w:right="-64"/>
              <w:rPr>
                <w:sz w:val="22"/>
                <w:szCs w:val="22"/>
              </w:rPr>
            </w:pPr>
            <w:r w:rsidRPr="00465125">
              <w:rPr>
                <w:sz w:val="22"/>
                <w:szCs w:val="22"/>
              </w:rPr>
              <w:t>предоставляются</w:t>
            </w:r>
          </w:p>
          <w:p w14:paraId="1848CA31" w14:textId="77777777" w:rsidR="00050746" w:rsidRPr="00465125" w:rsidRDefault="00050746" w:rsidP="00B62BF3">
            <w:pPr>
              <w:ind w:right="-64"/>
              <w:rPr>
                <w:spacing w:val="-6"/>
                <w:sz w:val="22"/>
                <w:szCs w:val="22"/>
              </w:rPr>
            </w:pPr>
            <w:r w:rsidRPr="00465125">
              <w:rPr>
                <w:spacing w:val="-6"/>
                <w:sz w:val="22"/>
                <w:szCs w:val="22"/>
              </w:rPr>
              <w:t>в течение двух месяцев со дня заключения договора.</w:t>
            </w:r>
          </w:p>
          <w:p w14:paraId="3B817A51" w14:textId="1BDC6A50" w:rsidR="00050746" w:rsidRPr="00465125" w:rsidRDefault="00050746" w:rsidP="00B62BF3">
            <w:pPr>
              <w:ind w:right="-64"/>
              <w:rPr>
                <w:spacing w:val="-6"/>
                <w:sz w:val="22"/>
                <w:szCs w:val="22"/>
              </w:rPr>
            </w:pPr>
            <w:r w:rsidRPr="00465125">
              <w:rPr>
                <w:spacing w:val="-6"/>
                <w:sz w:val="22"/>
                <w:szCs w:val="22"/>
              </w:rPr>
              <w:t>Осуществляется специалистами Поставщика, сертифицированными изготовителем, или специалистами изготовителя</w:t>
            </w:r>
          </w:p>
        </w:tc>
      </w:tr>
      <w:tr w:rsidR="00050746" w:rsidRPr="00465125" w14:paraId="25A95CE7" w14:textId="77777777" w:rsidTr="003917D5">
        <w:tblPrEx>
          <w:tblCellMar>
            <w:left w:w="70" w:type="dxa"/>
            <w:right w:w="70" w:type="dxa"/>
          </w:tblCellMar>
          <w:tblLook w:val="0000" w:firstRow="0" w:lastRow="0" w:firstColumn="0" w:lastColumn="0" w:noHBand="0" w:noVBand="0"/>
        </w:tblPrEx>
        <w:trPr>
          <w:trHeight w:val="559"/>
        </w:trPr>
        <w:tc>
          <w:tcPr>
            <w:tcW w:w="413" w:type="pct"/>
            <w:vAlign w:val="center"/>
          </w:tcPr>
          <w:p w14:paraId="5C1C1EE9" w14:textId="58132709" w:rsidR="00050746" w:rsidRPr="00465125" w:rsidRDefault="00050746" w:rsidP="00970476">
            <w:pPr>
              <w:jc w:val="center"/>
              <w:rPr>
                <w:sz w:val="22"/>
                <w:szCs w:val="22"/>
              </w:rPr>
            </w:pPr>
            <w:r w:rsidRPr="00465125">
              <w:rPr>
                <w:sz w:val="22"/>
                <w:szCs w:val="22"/>
              </w:rPr>
              <w:t>6.3.5</w:t>
            </w:r>
          </w:p>
        </w:tc>
        <w:tc>
          <w:tcPr>
            <w:tcW w:w="1582" w:type="pct"/>
            <w:gridSpan w:val="3"/>
            <w:vAlign w:val="center"/>
          </w:tcPr>
          <w:p w14:paraId="3DDABD37" w14:textId="76822D9C" w:rsidR="00050746" w:rsidRPr="00465125" w:rsidRDefault="00050746" w:rsidP="00B62BF3">
            <w:pPr>
              <w:rPr>
                <w:sz w:val="22"/>
                <w:szCs w:val="22"/>
              </w:rPr>
            </w:pPr>
            <w:r w:rsidRPr="00465125">
              <w:rPr>
                <w:spacing w:val="-6"/>
                <w:sz w:val="22"/>
                <w:szCs w:val="22"/>
              </w:rPr>
              <w:t>Программа и методика приёмочных испытаний</w:t>
            </w:r>
          </w:p>
        </w:tc>
        <w:tc>
          <w:tcPr>
            <w:tcW w:w="3005" w:type="pct"/>
            <w:vAlign w:val="center"/>
          </w:tcPr>
          <w:p w14:paraId="0B99C864" w14:textId="67BB5B01" w:rsidR="00050746" w:rsidRPr="00465125" w:rsidRDefault="00050746" w:rsidP="00AD7533">
            <w:pPr>
              <w:ind w:right="-64"/>
              <w:jc w:val="both"/>
              <w:rPr>
                <w:sz w:val="22"/>
                <w:szCs w:val="22"/>
              </w:rPr>
            </w:pPr>
            <w:r w:rsidRPr="00465125">
              <w:rPr>
                <w:sz w:val="22"/>
                <w:szCs w:val="22"/>
              </w:rPr>
              <w:t>разрабатывается Поставщиком, согласовывается с Покупателем и предоставляется Покупателю в течение срока действия Договора, но не позднее, за месяц до начала приёмки</w:t>
            </w:r>
          </w:p>
        </w:tc>
      </w:tr>
      <w:tr w:rsidR="0094518E" w:rsidRPr="00465125" w14:paraId="18645072" w14:textId="77777777" w:rsidTr="003917D5">
        <w:tblPrEx>
          <w:tblCellMar>
            <w:left w:w="70" w:type="dxa"/>
            <w:right w:w="70" w:type="dxa"/>
          </w:tblCellMar>
          <w:tblLook w:val="0000" w:firstRow="0" w:lastRow="0" w:firstColumn="0" w:lastColumn="0" w:noHBand="0" w:noVBand="0"/>
        </w:tblPrEx>
        <w:trPr>
          <w:trHeight w:val="559"/>
        </w:trPr>
        <w:tc>
          <w:tcPr>
            <w:tcW w:w="413" w:type="pct"/>
            <w:vAlign w:val="center"/>
          </w:tcPr>
          <w:p w14:paraId="3E0C3979" w14:textId="75D0A0A8" w:rsidR="0094518E" w:rsidRPr="00465125" w:rsidRDefault="0094518E" w:rsidP="00970476">
            <w:pPr>
              <w:jc w:val="center"/>
              <w:rPr>
                <w:sz w:val="22"/>
                <w:szCs w:val="22"/>
              </w:rPr>
            </w:pPr>
            <w:r w:rsidRPr="00465125">
              <w:rPr>
                <w:sz w:val="22"/>
                <w:szCs w:val="22"/>
              </w:rPr>
              <w:t>6.3.6</w:t>
            </w:r>
          </w:p>
        </w:tc>
        <w:tc>
          <w:tcPr>
            <w:tcW w:w="1582" w:type="pct"/>
            <w:gridSpan w:val="3"/>
            <w:vAlign w:val="center"/>
          </w:tcPr>
          <w:p w14:paraId="7605A22F" w14:textId="1ED92BFC" w:rsidR="0094518E" w:rsidRPr="00465125" w:rsidRDefault="0094518E" w:rsidP="003E70B6">
            <w:pPr>
              <w:jc w:val="both"/>
              <w:rPr>
                <w:spacing w:val="-6"/>
                <w:sz w:val="22"/>
                <w:szCs w:val="22"/>
              </w:rPr>
            </w:pPr>
            <w:r w:rsidRPr="00465125">
              <w:rPr>
                <w:sz w:val="22"/>
                <w:szCs w:val="22"/>
              </w:rPr>
              <w:t>Специализированное лицензио</w:t>
            </w:r>
            <w:r w:rsidRPr="00465125">
              <w:rPr>
                <w:sz w:val="22"/>
                <w:szCs w:val="22"/>
              </w:rPr>
              <w:t>н</w:t>
            </w:r>
            <w:r w:rsidRPr="00465125">
              <w:rPr>
                <w:sz w:val="22"/>
                <w:szCs w:val="22"/>
              </w:rPr>
              <w:t>ное программное обеспечение для ноутбука требуемое для решения (обеспечения) задач по пункту 3.10.6.3, пакет</w:t>
            </w:r>
          </w:p>
        </w:tc>
        <w:tc>
          <w:tcPr>
            <w:tcW w:w="3005" w:type="pct"/>
            <w:vAlign w:val="center"/>
          </w:tcPr>
          <w:p w14:paraId="512BCD00" w14:textId="469B6284" w:rsidR="0094518E" w:rsidRPr="00465125" w:rsidRDefault="0094518E" w:rsidP="002D033F">
            <w:pPr>
              <w:ind w:right="-64"/>
              <w:jc w:val="both"/>
              <w:rPr>
                <w:sz w:val="22"/>
                <w:szCs w:val="22"/>
              </w:rPr>
            </w:pPr>
            <w:r w:rsidRPr="00465125">
              <w:rPr>
                <w:sz w:val="22"/>
                <w:szCs w:val="22"/>
              </w:rPr>
              <w:t>выбирается Поставщиком, согласовывается с Покупателем не позднее, чем за два месяца до начала приёмки и предоставляется Покупателю в течение срока действия Договора, но не позднее, чем за 2 месяца до начала испытаний</w:t>
            </w:r>
          </w:p>
        </w:tc>
      </w:tr>
      <w:tr w:rsidR="0094518E" w:rsidRPr="00465125" w14:paraId="24263FDD" w14:textId="77777777" w:rsidTr="003917D5">
        <w:tblPrEx>
          <w:tblCellMar>
            <w:left w:w="70" w:type="dxa"/>
            <w:right w:w="70" w:type="dxa"/>
          </w:tblCellMar>
          <w:tblLook w:val="0000" w:firstRow="0" w:lastRow="0" w:firstColumn="0" w:lastColumn="0" w:noHBand="0" w:noVBand="0"/>
        </w:tblPrEx>
        <w:trPr>
          <w:trHeight w:val="559"/>
        </w:trPr>
        <w:tc>
          <w:tcPr>
            <w:tcW w:w="413" w:type="pct"/>
            <w:vAlign w:val="center"/>
          </w:tcPr>
          <w:p w14:paraId="5253722F" w14:textId="5FB04A9C" w:rsidR="0094518E" w:rsidRPr="00465125" w:rsidRDefault="0094518E" w:rsidP="00970476">
            <w:pPr>
              <w:jc w:val="center"/>
              <w:rPr>
                <w:sz w:val="22"/>
                <w:szCs w:val="22"/>
              </w:rPr>
            </w:pPr>
            <w:r w:rsidRPr="00465125">
              <w:rPr>
                <w:sz w:val="22"/>
                <w:szCs w:val="22"/>
              </w:rPr>
              <w:t>6.3.7</w:t>
            </w:r>
          </w:p>
        </w:tc>
        <w:tc>
          <w:tcPr>
            <w:tcW w:w="1582" w:type="pct"/>
            <w:gridSpan w:val="3"/>
            <w:vAlign w:val="center"/>
          </w:tcPr>
          <w:p w14:paraId="66506816" w14:textId="590D83B2" w:rsidR="0094518E" w:rsidRPr="00465125" w:rsidRDefault="0094518E" w:rsidP="00B62BF3">
            <w:pPr>
              <w:rPr>
                <w:spacing w:val="-6"/>
                <w:sz w:val="22"/>
                <w:szCs w:val="22"/>
              </w:rPr>
            </w:pPr>
            <w:r w:rsidRPr="00465125">
              <w:rPr>
                <w:sz w:val="22"/>
                <w:szCs w:val="22"/>
              </w:rPr>
              <w:t>Приёмочные испытания</w:t>
            </w:r>
          </w:p>
        </w:tc>
        <w:tc>
          <w:tcPr>
            <w:tcW w:w="3005" w:type="pct"/>
            <w:vAlign w:val="center"/>
          </w:tcPr>
          <w:p w14:paraId="35B60D3A" w14:textId="34D48C0C" w:rsidR="0094518E" w:rsidRPr="00465125" w:rsidRDefault="0094518E" w:rsidP="00AD7533">
            <w:pPr>
              <w:ind w:right="-64"/>
              <w:jc w:val="both"/>
              <w:rPr>
                <w:sz w:val="22"/>
                <w:szCs w:val="22"/>
              </w:rPr>
            </w:pPr>
            <w:r w:rsidRPr="00465125">
              <w:rPr>
                <w:spacing w:val="-6"/>
                <w:sz w:val="22"/>
                <w:szCs w:val="22"/>
              </w:rPr>
              <w:t>проводится в присутствии технических специалистов Покупателя в количестве до 7 (семи) человек и осуществляться специалистами П</w:t>
            </w:r>
            <w:r w:rsidRPr="00465125">
              <w:rPr>
                <w:spacing w:val="-6"/>
                <w:sz w:val="22"/>
                <w:szCs w:val="22"/>
              </w:rPr>
              <w:t>о</w:t>
            </w:r>
            <w:r w:rsidRPr="00465125">
              <w:rPr>
                <w:spacing w:val="-6"/>
                <w:sz w:val="22"/>
                <w:szCs w:val="22"/>
              </w:rPr>
              <w:t>ставщика, сертифицированными Изготовителем, или специалистами Изготовителя на территории Поставщика или Изготовителя  с испол</w:t>
            </w:r>
            <w:r w:rsidRPr="00465125">
              <w:rPr>
                <w:spacing w:val="-6"/>
                <w:sz w:val="22"/>
                <w:szCs w:val="22"/>
              </w:rPr>
              <w:t>ь</w:t>
            </w:r>
            <w:r w:rsidRPr="00465125">
              <w:rPr>
                <w:spacing w:val="-6"/>
                <w:sz w:val="22"/>
                <w:szCs w:val="22"/>
              </w:rPr>
              <w:t>зованием материалов Поставщика или Изготовителя;</w:t>
            </w:r>
          </w:p>
        </w:tc>
      </w:tr>
      <w:tr w:rsidR="0094518E" w:rsidRPr="00465125" w14:paraId="717B0737" w14:textId="77777777" w:rsidTr="00A618BC">
        <w:tblPrEx>
          <w:tblCellMar>
            <w:left w:w="70" w:type="dxa"/>
            <w:right w:w="70" w:type="dxa"/>
          </w:tblCellMar>
          <w:tblLook w:val="0000" w:firstRow="0" w:lastRow="0" w:firstColumn="0" w:lastColumn="0" w:noHBand="0" w:noVBand="0"/>
        </w:tblPrEx>
        <w:trPr>
          <w:trHeight w:val="693"/>
        </w:trPr>
        <w:tc>
          <w:tcPr>
            <w:tcW w:w="413" w:type="pct"/>
            <w:vAlign w:val="center"/>
          </w:tcPr>
          <w:p w14:paraId="7AF5BD98" w14:textId="092B2D00" w:rsidR="0094518E" w:rsidRPr="00465125" w:rsidRDefault="0094518E" w:rsidP="00970476">
            <w:pPr>
              <w:jc w:val="center"/>
              <w:rPr>
                <w:sz w:val="22"/>
                <w:szCs w:val="22"/>
              </w:rPr>
            </w:pPr>
            <w:r w:rsidRPr="00465125">
              <w:rPr>
                <w:sz w:val="22"/>
                <w:szCs w:val="22"/>
              </w:rPr>
              <w:t>6.3.8</w:t>
            </w:r>
          </w:p>
        </w:tc>
        <w:tc>
          <w:tcPr>
            <w:tcW w:w="1582" w:type="pct"/>
            <w:gridSpan w:val="3"/>
            <w:vAlign w:val="center"/>
          </w:tcPr>
          <w:p w14:paraId="40775958" w14:textId="030D7CC8" w:rsidR="0094518E" w:rsidRPr="00465125" w:rsidRDefault="0094518E" w:rsidP="002D0FC7">
            <w:pPr>
              <w:rPr>
                <w:sz w:val="22"/>
                <w:szCs w:val="22"/>
              </w:rPr>
            </w:pPr>
            <w:r w:rsidRPr="00465125">
              <w:rPr>
                <w:spacing w:val="-6"/>
                <w:sz w:val="22"/>
                <w:szCs w:val="22"/>
              </w:rPr>
              <w:t>Программа и методика приёмо-сдаточных испытаний</w:t>
            </w:r>
          </w:p>
        </w:tc>
        <w:tc>
          <w:tcPr>
            <w:tcW w:w="3005" w:type="pct"/>
            <w:vAlign w:val="center"/>
          </w:tcPr>
          <w:p w14:paraId="3DAB58D0" w14:textId="26334BD9" w:rsidR="0094518E" w:rsidRPr="00465125" w:rsidRDefault="0094518E" w:rsidP="00B62BF3">
            <w:pPr>
              <w:ind w:right="-64"/>
              <w:rPr>
                <w:sz w:val="22"/>
                <w:szCs w:val="22"/>
              </w:rPr>
            </w:pPr>
            <w:r w:rsidRPr="00465125">
              <w:rPr>
                <w:sz w:val="22"/>
                <w:szCs w:val="22"/>
              </w:rPr>
              <w:t>разрабатывается Поставщиком, согласовывается с Покупателем и предоставляется Покупателю в течение срока действия Договора, но не позднее, чем за 2 месяца до начала испытаний</w:t>
            </w:r>
          </w:p>
        </w:tc>
      </w:tr>
      <w:tr w:rsidR="0094518E" w:rsidRPr="00465125" w14:paraId="16A061E0" w14:textId="77777777" w:rsidTr="00A618BC">
        <w:tblPrEx>
          <w:tblCellMar>
            <w:left w:w="70" w:type="dxa"/>
            <w:right w:w="70" w:type="dxa"/>
          </w:tblCellMar>
          <w:tblLook w:val="0000" w:firstRow="0" w:lastRow="0" w:firstColumn="0" w:lastColumn="0" w:noHBand="0" w:noVBand="0"/>
        </w:tblPrEx>
        <w:trPr>
          <w:trHeight w:val="272"/>
        </w:trPr>
        <w:tc>
          <w:tcPr>
            <w:tcW w:w="413" w:type="pct"/>
            <w:vAlign w:val="center"/>
          </w:tcPr>
          <w:p w14:paraId="30F2BE4F" w14:textId="586A02CF" w:rsidR="0094518E" w:rsidRPr="00465125" w:rsidRDefault="0094518E" w:rsidP="00970476">
            <w:pPr>
              <w:jc w:val="center"/>
              <w:rPr>
                <w:sz w:val="22"/>
                <w:szCs w:val="22"/>
              </w:rPr>
            </w:pPr>
            <w:r w:rsidRPr="00465125">
              <w:rPr>
                <w:sz w:val="22"/>
                <w:szCs w:val="22"/>
              </w:rPr>
              <w:t>6.3.9</w:t>
            </w:r>
          </w:p>
        </w:tc>
        <w:tc>
          <w:tcPr>
            <w:tcW w:w="1582" w:type="pct"/>
            <w:gridSpan w:val="3"/>
            <w:vAlign w:val="center"/>
          </w:tcPr>
          <w:p w14:paraId="6B7BA2E8" w14:textId="40E3511C" w:rsidR="0094518E" w:rsidRPr="00465125" w:rsidRDefault="0094518E" w:rsidP="008F46E4">
            <w:pPr>
              <w:rPr>
                <w:sz w:val="22"/>
                <w:szCs w:val="22"/>
              </w:rPr>
            </w:pPr>
            <w:r w:rsidRPr="00465125">
              <w:rPr>
                <w:sz w:val="22"/>
                <w:szCs w:val="22"/>
              </w:rPr>
              <w:t>Пуско-наладочные работы и г</w:t>
            </w:r>
            <w:r w:rsidRPr="00465125">
              <w:rPr>
                <w:sz w:val="22"/>
                <w:szCs w:val="22"/>
              </w:rPr>
              <w:t>а</w:t>
            </w:r>
            <w:r w:rsidRPr="00465125">
              <w:rPr>
                <w:sz w:val="22"/>
                <w:szCs w:val="22"/>
              </w:rPr>
              <w:t>рантийное обслуживание стенда на территории Покупателя</w:t>
            </w:r>
          </w:p>
        </w:tc>
        <w:tc>
          <w:tcPr>
            <w:tcW w:w="3005" w:type="pct"/>
            <w:vAlign w:val="center"/>
          </w:tcPr>
          <w:p w14:paraId="01257FB1" w14:textId="471BF1E5" w:rsidR="0094518E" w:rsidRPr="00465125" w:rsidRDefault="0094518E" w:rsidP="00F16D01">
            <w:pPr>
              <w:jc w:val="both"/>
              <w:rPr>
                <w:spacing w:val="-6"/>
                <w:sz w:val="22"/>
                <w:szCs w:val="22"/>
              </w:rPr>
            </w:pPr>
            <w:r w:rsidRPr="00465125">
              <w:rPr>
                <w:spacing w:val="-6"/>
                <w:sz w:val="22"/>
                <w:szCs w:val="22"/>
              </w:rPr>
              <w:t>проводиться специалистами Поставщика, сертифицированными Изг</w:t>
            </w:r>
            <w:r w:rsidRPr="00465125">
              <w:rPr>
                <w:spacing w:val="-6"/>
                <w:sz w:val="22"/>
                <w:szCs w:val="22"/>
              </w:rPr>
              <w:t>о</w:t>
            </w:r>
            <w:r w:rsidRPr="00465125">
              <w:rPr>
                <w:spacing w:val="-6"/>
                <w:sz w:val="22"/>
                <w:szCs w:val="22"/>
              </w:rPr>
              <w:t>товителем, или специалистами Изготовителя на территории Покуп</w:t>
            </w:r>
            <w:r w:rsidRPr="00465125">
              <w:rPr>
                <w:spacing w:val="-6"/>
                <w:sz w:val="22"/>
                <w:szCs w:val="22"/>
              </w:rPr>
              <w:t>а</w:t>
            </w:r>
            <w:r w:rsidRPr="00465125">
              <w:rPr>
                <w:spacing w:val="-6"/>
                <w:sz w:val="22"/>
                <w:szCs w:val="22"/>
              </w:rPr>
              <w:t>теля с использованием материалов Поставщика или Изготовителя.</w:t>
            </w:r>
          </w:p>
        </w:tc>
      </w:tr>
      <w:tr w:rsidR="0094518E" w:rsidRPr="00465125" w14:paraId="08ABAF49" w14:textId="77777777" w:rsidTr="00616134">
        <w:tblPrEx>
          <w:tblCellMar>
            <w:left w:w="70" w:type="dxa"/>
            <w:right w:w="70" w:type="dxa"/>
          </w:tblCellMar>
          <w:tblLook w:val="0000" w:firstRow="0" w:lastRow="0" w:firstColumn="0" w:lastColumn="0" w:noHBand="0" w:noVBand="0"/>
        </w:tblPrEx>
        <w:trPr>
          <w:trHeight w:val="272"/>
        </w:trPr>
        <w:tc>
          <w:tcPr>
            <w:tcW w:w="413" w:type="pct"/>
            <w:vAlign w:val="center"/>
          </w:tcPr>
          <w:p w14:paraId="17DCAE31" w14:textId="3CF37B80" w:rsidR="0094518E" w:rsidRPr="00465125" w:rsidRDefault="0094518E" w:rsidP="00970476">
            <w:pPr>
              <w:jc w:val="center"/>
              <w:rPr>
                <w:sz w:val="22"/>
                <w:szCs w:val="22"/>
              </w:rPr>
            </w:pPr>
            <w:r w:rsidRPr="00465125">
              <w:rPr>
                <w:sz w:val="22"/>
                <w:szCs w:val="22"/>
              </w:rPr>
              <w:t>6.3.10</w:t>
            </w:r>
          </w:p>
        </w:tc>
        <w:tc>
          <w:tcPr>
            <w:tcW w:w="1582" w:type="pct"/>
            <w:gridSpan w:val="3"/>
            <w:vAlign w:val="center"/>
          </w:tcPr>
          <w:p w14:paraId="08134A6C" w14:textId="7B652494" w:rsidR="0094518E" w:rsidRPr="00465125" w:rsidRDefault="0094518E" w:rsidP="008F46E4">
            <w:pPr>
              <w:rPr>
                <w:sz w:val="22"/>
                <w:szCs w:val="22"/>
              </w:rPr>
            </w:pPr>
            <w:r w:rsidRPr="00465125">
              <w:rPr>
                <w:spacing w:val="-6"/>
                <w:sz w:val="22"/>
                <w:szCs w:val="22"/>
              </w:rPr>
              <w:t>Приёмо-сдаточные испытания</w:t>
            </w:r>
            <w:r w:rsidRPr="00465125">
              <w:rPr>
                <w:sz w:val="22"/>
                <w:szCs w:val="22"/>
              </w:rPr>
              <w:t xml:space="preserve"> на территории Покупателя</w:t>
            </w:r>
          </w:p>
        </w:tc>
        <w:tc>
          <w:tcPr>
            <w:tcW w:w="3005" w:type="pct"/>
          </w:tcPr>
          <w:p w14:paraId="671AC2AF" w14:textId="3AACDFF8" w:rsidR="0094518E" w:rsidRPr="00465125" w:rsidRDefault="0094518E" w:rsidP="00F16D01">
            <w:pPr>
              <w:jc w:val="both"/>
              <w:rPr>
                <w:spacing w:val="-6"/>
                <w:sz w:val="22"/>
                <w:szCs w:val="22"/>
              </w:rPr>
            </w:pPr>
            <w:r w:rsidRPr="00465125">
              <w:rPr>
                <w:spacing w:val="-6"/>
                <w:sz w:val="22"/>
                <w:szCs w:val="22"/>
              </w:rPr>
              <w:t xml:space="preserve">осуществляются специалистами Покупателя при сопровождении </w:t>
            </w:r>
            <w:r w:rsidRPr="00465125">
              <w:rPr>
                <w:sz w:val="22"/>
                <w:szCs w:val="22"/>
              </w:rPr>
              <w:t>П</w:t>
            </w:r>
            <w:r w:rsidRPr="00465125">
              <w:rPr>
                <w:sz w:val="22"/>
                <w:szCs w:val="22"/>
              </w:rPr>
              <w:t>о</w:t>
            </w:r>
            <w:r w:rsidRPr="00465125">
              <w:rPr>
                <w:sz w:val="22"/>
                <w:szCs w:val="22"/>
              </w:rPr>
              <w:t>ставщика</w:t>
            </w:r>
          </w:p>
        </w:tc>
      </w:tr>
      <w:tr w:rsidR="0094518E" w:rsidRPr="00465125" w14:paraId="22FE659F" w14:textId="77777777" w:rsidTr="00A618BC">
        <w:tblPrEx>
          <w:tblCellMar>
            <w:left w:w="70" w:type="dxa"/>
            <w:right w:w="70" w:type="dxa"/>
          </w:tblCellMar>
          <w:tblLook w:val="0000" w:firstRow="0" w:lastRow="0" w:firstColumn="0" w:lastColumn="0" w:noHBand="0" w:noVBand="0"/>
        </w:tblPrEx>
        <w:trPr>
          <w:trHeight w:val="345"/>
        </w:trPr>
        <w:tc>
          <w:tcPr>
            <w:tcW w:w="413" w:type="pct"/>
            <w:vAlign w:val="center"/>
          </w:tcPr>
          <w:p w14:paraId="09E8B9AF" w14:textId="63D5A3DB" w:rsidR="0094518E" w:rsidRPr="00465125" w:rsidRDefault="0094518E" w:rsidP="00970476">
            <w:pPr>
              <w:jc w:val="center"/>
              <w:rPr>
                <w:sz w:val="22"/>
                <w:szCs w:val="22"/>
              </w:rPr>
            </w:pPr>
            <w:r w:rsidRPr="00465125">
              <w:rPr>
                <w:sz w:val="22"/>
                <w:szCs w:val="22"/>
              </w:rPr>
              <w:t>6.3.10.1</w:t>
            </w:r>
          </w:p>
        </w:tc>
        <w:tc>
          <w:tcPr>
            <w:tcW w:w="1582" w:type="pct"/>
            <w:gridSpan w:val="3"/>
            <w:vAlign w:val="center"/>
          </w:tcPr>
          <w:p w14:paraId="4028134A" w14:textId="640DA2E9" w:rsidR="0094518E" w:rsidRPr="00465125" w:rsidRDefault="0094518E" w:rsidP="00B62BF3">
            <w:pPr>
              <w:rPr>
                <w:spacing w:val="-6"/>
                <w:sz w:val="22"/>
                <w:szCs w:val="22"/>
              </w:rPr>
            </w:pPr>
            <w:r w:rsidRPr="00465125">
              <w:rPr>
                <w:sz w:val="22"/>
                <w:szCs w:val="22"/>
              </w:rPr>
              <w:t>Инструктаж по эксплуатации оборудования персоналу</w:t>
            </w:r>
          </w:p>
        </w:tc>
        <w:tc>
          <w:tcPr>
            <w:tcW w:w="3005" w:type="pct"/>
            <w:vAlign w:val="center"/>
          </w:tcPr>
          <w:p w14:paraId="5C78D7DF" w14:textId="77777777" w:rsidR="0094518E" w:rsidRPr="00465125" w:rsidRDefault="0094518E" w:rsidP="00B62BF3">
            <w:pPr>
              <w:rPr>
                <w:spacing w:val="-6"/>
                <w:sz w:val="22"/>
                <w:szCs w:val="22"/>
              </w:rPr>
            </w:pPr>
          </w:p>
        </w:tc>
      </w:tr>
      <w:tr w:rsidR="0094518E" w:rsidRPr="00465125" w14:paraId="582CE99F" w14:textId="77777777" w:rsidTr="002736D6">
        <w:tblPrEx>
          <w:tblCellMar>
            <w:left w:w="70" w:type="dxa"/>
            <w:right w:w="70" w:type="dxa"/>
          </w:tblCellMar>
          <w:tblLook w:val="0000" w:firstRow="0" w:lastRow="0" w:firstColumn="0" w:lastColumn="0" w:noHBand="0" w:noVBand="0"/>
        </w:tblPrEx>
        <w:trPr>
          <w:trHeight w:val="750"/>
        </w:trPr>
        <w:tc>
          <w:tcPr>
            <w:tcW w:w="413" w:type="pct"/>
            <w:vAlign w:val="center"/>
          </w:tcPr>
          <w:p w14:paraId="148D55E9" w14:textId="15FBF7E8" w:rsidR="0094518E" w:rsidRPr="00465125" w:rsidRDefault="0094518E" w:rsidP="00970476">
            <w:pPr>
              <w:jc w:val="center"/>
              <w:rPr>
                <w:sz w:val="22"/>
                <w:szCs w:val="22"/>
              </w:rPr>
            </w:pPr>
            <w:r w:rsidRPr="00465125">
              <w:rPr>
                <w:sz w:val="22"/>
                <w:szCs w:val="22"/>
              </w:rPr>
              <w:t>6.3.10.2</w:t>
            </w:r>
          </w:p>
        </w:tc>
        <w:tc>
          <w:tcPr>
            <w:tcW w:w="1582" w:type="pct"/>
            <w:gridSpan w:val="3"/>
            <w:vAlign w:val="center"/>
          </w:tcPr>
          <w:p w14:paraId="76A98A78" w14:textId="7FED41EE" w:rsidR="0094518E" w:rsidRPr="00465125" w:rsidRDefault="0094518E" w:rsidP="00E3624D">
            <w:pPr>
              <w:rPr>
                <w:spacing w:val="-6"/>
                <w:sz w:val="22"/>
                <w:szCs w:val="22"/>
              </w:rPr>
            </w:pPr>
            <w:r w:rsidRPr="00465125">
              <w:rPr>
                <w:sz w:val="22"/>
                <w:szCs w:val="22"/>
              </w:rPr>
              <w:t>Инструктаж персонала</w:t>
            </w:r>
          </w:p>
        </w:tc>
        <w:tc>
          <w:tcPr>
            <w:tcW w:w="3005" w:type="pct"/>
          </w:tcPr>
          <w:p w14:paraId="61320D16" w14:textId="77777777" w:rsidR="0094518E" w:rsidRPr="00465125" w:rsidRDefault="0094518E" w:rsidP="00E51B1E">
            <w:pPr>
              <w:rPr>
                <w:spacing w:val="-6"/>
                <w:sz w:val="22"/>
                <w:szCs w:val="22"/>
              </w:rPr>
            </w:pPr>
            <w:r w:rsidRPr="00465125">
              <w:rPr>
                <w:spacing w:val="-6"/>
                <w:sz w:val="22"/>
                <w:szCs w:val="22"/>
              </w:rPr>
              <w:t>осуществляются специалистами Поставщика, после проведения работ по пуско-наладке и включает в себя проведение инструктажа по эк</w:t>
            </w:r>
            <w:r w:rsidRPr="00465125">
              <w:rPr>
                <w:spacing w:val="-6"/>
                <w:sz w:val="22"/>
                <w:szCs w:val="22"/>
              </w:rPr>
              <w:t>с</w:t>
            </w:r>
            <w:r w:rsidRPr="00465125">
              <w:rPr>
                <w:spacing w:val="-6"/>
                <w:sz w:val="22"/>
                <w:szCs w:val="22"/>
              </w:rPr>
              <w:t>плуатации и обслуживанию оборудования</w:t>
            </w:r>
          </w:p>
        </w:tc>
      </w:tr>
      <w:tr w:rsidR="0094518E" w:rsidRPr="00465125" w14:paraId="223712BB" w14:textId="77777777" w:rsidTr="002736D6">
        <w:tblPrEx>
          <w:tblCellMar>
            <w:left w:w="70" w:type="dxa"/>
            <w:right w:w="70" w:type="dxa"/>
          </w:tblCellMar>
          <w:tblLook w:val="0000" w:firstRow="0" w:lastRow="0" w:firstColumn="0" w:lastColumn="0" w:noHBand="0" w:noVBand="0"/>
        </w:tblPrEx>
        <w:trPr>
          <w:trHeight w:val="974"/>
        </w:trPr>
        <w:tc>
          <w:tcPr>
            <w:tcW w:w="413" w:type="pct"/>
            <w:vAlign w:val="center"/>
          </w:tcPr>
          <w:p w14:paraId="4E0B506D" w14:textId="7E622F9B" w:rsidR="0094518E" w:rsidRPr="00465125" w:rsidRDefault="0094518E" w:rsidP="00970476">
            <w:pPr>
              <w:jc w:val="center"/>
              <w:rPr>
                <w:sz w:val="22"/>
                <w:szCs w:val="22"/>
              </w:rPr>
            </w:pPr>
            <w:r w:rsidRPr="00465125">
              <w:rPr>
                <w:sz w:val="22"/>
                <w:szCs w:val="22"/>
              </w:rPr>
              <w:t>6.3.11</w:t>
            </w:r>
          </w:p>
        </w:tc>
        <w:tc>
          <w:tcPr>
            <w:tcW w:w="1582" w:type="pct"/>
            <w:gridSpan w:val="3"/>
            <w:vAlign w:val="center"/>
          </w:tcPr>
          <w:p w14:paraId="2319535F" w14:textId="77777777" w:rsidR="0094518E" w:rsidRPr="00465125" w:rsidRDefault="0094518E" w:rsidP="00E51B1E">
            <w:pPr>
              <w:rPr>
                <w:sz w:val="22"/>
                <w:szCs w:val="22"/>
              </w:rPr>
            </w:pPr>
            <w:r w:rsidRPr="00465125">
              <w:rPr>
                <w:sz w:val="22"/>
                <w:szCs w:val="22"/>
              </w:rPr>
              <w:t>Программа инструктажа по эк</w:t>
            </w:r>
            <w:r w:rsidRPr="00465125">
              <w:rPr>
                <w:sz w:val="22"/>
                <w:szCs w:val="22"/>
              </w:rPr>
              <w:t>с</w:t>
            </w:r>
            <w:r w:rsidRPr="00465125">
              <w:rPr>
                <w:sz w:val="22"/>
                <w:szCs w:val="22"/>
              </w:rPr>
              <w:t>плуатации стенда персоналу П</w:t>
            </w:r>
            <w:r w:rsidRPr="00465125">
              <w:rPr>
                <w:sz w:val="22"/>
                <w:szCs w:val="22"/>
              </w:rPr>
              <w:t>о</w:t>
            </w:r>
            <w:r w:rsidRPr="00465125">
              <w:rPr>
                <w:sz w:val="22"/>
                <w:szCs w:val="22"/>
              </w:rPr>
              <w:t xml:space="preserve">купателя </w:t>
            </w:r>
          </w:p>
        </w:tc>
        <w:tc>
          <w:tcPr>
            <w:tcW w:w="3005" w:type="pct"/>
          </w:tcPr>
          <w:p w14:paraId="1DA01AF6" w14:textId="77777777" w:rsidR="0094518E" w:rsidRPr="00465125" w:rsidRDefault="0094518E" w:rsidP="00B62BF3">
            <w:pPr>
              <w:rPr>
                <w:sz w:val="22"/>
                <w:szCs w:val="22"/>
              </w:rPr>
            </w:pPr>
            <w:r w:rsidRPr="00465125">
              <w:rPr>
                <w:sz w:val="22"/>
                <w:szCs w:val="22"/>
              </w:rPr>
              <w:t>разработана Поставщиком,</w:t>
            </w:r>
            <w:r w:rsidRPr="00465125">
              <w:rPr>
                <w:spacing w:val="-6"/>
                <w:sz w:val="22"/>
                <w:szCs w:val="22"/>
              </w:rPr>
              <w:t xml:space="preserve"> согласована с Покупателем </w:t>
            </w:r>
            <w:r w:rsidRPr="00465125">
              <w:rPr>
                <w:sz w:val="22"/>
                <w:szCs w:val="22"/>
              </w:rPr>
              <w:t>и предста</w:t>
            </w:r>
            <w:r w:rsidRPr="00465125">
              <w:rPr>
                <w:sz w:val="22"/>
                <w:szCs w:val="22"/>
              </w:rPr>
              <w:t>в</w:t>
            </w:r>
            <w:r w:rsidRPr="00465125">
              <w:rPr>
                <w:sz w:val="22"/>
                <w:szCs w:val="22"/>
              </w:rPr>
              <w:t>лена Покупателю в течение срока действия Договора, но не поз</w:t>
            </w:r>
            <w:r w:rsidRPr="00465125">
              <w:rPr>
                <w:sz w:val="22"/>
                <w:szCs w:val="22"/>
              </w:rPr>
              <w:t>д</w:t>
            </w:r>
            <w:r w:rsidRPr="00465125">
              <w:rPr>
                <w:sz w:val="22"/>
                <w:szCs w:val="22"/>
              </w:rPr>
              <w:t xml:space="preserve">нее, </w:t>
            </w:r>
            <w:r w:rsidRPr="00465125">
              <w:rPr>
                <w:spacing w:val="-6"/>
                <w:sz w:val="22"/>
                <w:szCs w:val="22"/>
              </w:rPr>
              <w:t xml:space="preserve">чем за один месяц до начала </w:t>
            </w:r>
            <w:r w:rsidRPr="00465125">
              <w:rPr>
                <w:sz w:val="22"/>
                <w:szCs w:val="22"/>
              </w:rPr>
              <w:t>передачи навыков</w:t>
            </w:r>
          </w:p>
        </w:tc>
      </w:tr>
      <w:tr w:rsidR="0094518E" w:rsidRPr="00465125" w14:paraId="28D04166" w14:textId="77777777" w:rsidTr="00616134">
        <w:tblPrEx>
          <w:tblCellMar>
            <w:left w:w="70" w:type="dxa"/>
            <w:right w:w="70" w:type="dxa"/>
          </w:tblCellMar>
          <w:tblLook w:val="0000" w:firstRow="0" w:lastRow="0" w:firstColumn="0" w:lastColumn="0" w:noHBand="0" w:noVBand="0"/>
        </w:tblPrEx>
        <w:trPr>
          <w:trHeight w:val="728"/>
        </w:trPr>
        <w:tc>
          <w:tcPr>
            <w:tcW w:w="413" w:type="pct"/>
            <w:vAlign w:val="center"/>
          </w:tcPr>
          <w:p w14:paraId="42F43ACD" w14:textId="2A5CB1FA" w:rsidR="0094518E" w:rsidRPr="00465125" w:rsidRDefault="0094518E" w:rsidP="0094518E">
            <w:pPr>
              <w:jc w:val="center"/>
              <w:rPr>
                <w:sz w:val="22"/>
                <w:szCs w:val="22"/>
              </w:rPr>
            </w:pPr>
            <w:r w:rsidRPr="00465125">
              <w:rPr>
                <w:sz w:val="22"/>
                <w:szCs w:val="22"/>
              </w:rPr>
              <w:t>6.3.12</w:t>
            </w:r>
          </w:p>
        </w:tc>
        <w:tc>
          <w:tcPr>
            <w:tcW w:w="1582" w:type="pct"/>
            <w:gridSpan w:val="3"/>
            <w:vAlign w:val="center"/>
          </w:tcPr>
          <w:p w14:paraId="2E80AF7A" w14:textId="09AD2597" w:rsidR="0094518E" w:rsidRPr="00465125" w:rsidRDefault="0094518E" w:rsidP="00A12847">
            <w:pPr>
              <w:rPr>
                <w:sz w:val="22"/>
                <w:szCs w:val="22"/>
              </w:rPr>
            </w:pPr>
            <w:r w:rsidRPr="00465125">
              <w:rPr>
                <w:sz w:val="22"/>
                <w:szCs w:val="22"/>
              </w:rPr>
              <w:t>Порядок перехода права со</w:t>
            </w:r>
            <w:r w:rsidRPr="00465125">
              <w:rPr>
                <w:sz w:val="22"/>
                <w:szCs w:val="22"/>
              </w:rPr>
              <w:t>б</w:t>
            </w:r>
            <w:r w:rsidRPr="00465125">
              <w:rPr>
                <w:sz w:val="22"/>
                <w:szCs w:val="22"/>
              </w:rPr>
              <w:t>ственности</w:t>
            </w:r>
          </w:p>
        </w:tc>
        <w:tc>
          <w:tcPr>
            <w:tcW w:w="3005" w:type="pct"/>
            <w:vAlign w:val="center"/>
          </w:tcPr>
          <w:p w14:paraId="19D8AF78" w14:textId="5287BCF0" w:rsidR="0094518E" w:rsidRPr="00465125" w:rsidRDefault="0094518E" w:rsidP="00A12847">
            <w:pPr>
              <w:rPr>
                <w:sz w:val="22"/>
                <w:szCs w:val="22"/>
              </w:rPr>
            </w:pPr>
            <w:r w:rsidRPr="00465125">
              <w:rPr>
                <w:sz w:val="22"/>
                <w:szCs w:val="22"/>
              </w:rPr>
              <w:t>с момента подписания Покупателем Товарной накладной</w:t>
            </w:r>
          </w:p>
        </w:tc>
      </w:tr>
      <w:tr w:rsidR="0041479D" w:rsidRPr="00465125" w14:paraId="24B6652C" w14:textId="77777777" w:rsidTr="00D169A7">
        <w:tblPrEx>
          <w:tblCellMar>
            <w:left w:w="70" w:type="dxa"/>
            <w:right w:w="70" w:type="dxa"/>
          </w:tblCellMar>
          <w:tblLook w:val="0000" w:firstRow="0" w:lastRow="0" w:firstColumn="0" w:lastColumn="0" w:noHBand="0" w:noVBand="0"/>
        </w:tblPrEx>
        <w:trPr>
          <w:trHeight w:val="728"/>
        </w:trPr>
        <w:tc>
          <w:tcPr>
            <w:tcW w:w="413" w:type="pct"/>
          </w:tcPr>
          <w:p w14:paraId="4ECEDDEF" w14:textId="047A5825" w:rsidR="0041479D" w:rsidRPr="00465125" w:rsidRDefault="0041479D" w:rsidP="00D169A7">
            <w:pPr>
              <w:jc w:val="center"/>
              <w:rPr>
                <w:sz w:val="22"/>
                <w:szCs w:val="22"/>
              </w:rPr>
            </w:pPr>
            <w:r w:rsidRPr="00D169A7">
              <w:rPr>
                <w:sz w:val="22"/>
                <w:szCs w:val="22"/>
              </w:rPr>
              <w:t>7.1</w:t>
            </w:r>
          </w:p>
        </w:tc>
        <w:tc>
          <w:tcPr>
            <w:tcW w:w="1582" w:type="pct"/>
            <w:gridSpan w:val="3"/>
          </w:tcPr>
          <w:p w14:paraId="712509C4" w14:textId="51DC5D2F" w:rsidR="0041479D" w:rsidRPr="00465125" w:rsidRDefault="0041479D" w:rsidP="00D169A7">
            <w:pPr>
              <w:rPr>
                <w:sz w:val="22"/>
                <w:szCs w:val="22"/>
              </w:rPr>
            </w:pPr>
            <w:r w:rsidRPr="00D169A7">
              <w:rPr>
                <w:sz w:val="22"/>
                <w:szCs w:val="22"/>
              </w:rPr>
              <w:t>Дополнительные требования</w:t>
            </w:r>
          </w:p>
        </w:tc>
        <w:tc>
          <w:tcPr>
            <w:tcW w:w="3005" w:type="pct"/>
          </w:tcPr>
          <w:p w14:paraId="6397F2CD" w14:textId="77777777" w:rsidR="00D169A7" w:rsidRPr="00D169A7" w:rsidRDefault="00D169A7" w:rsidP="00D169A7">
            <w:pPr>
              <w:rPr>
                <w:sz w:val="22"/>
                <w:szCs w:val="22"/>
              </w:rPr>
            </w:pPr>
            <w:r w:rsidRPr="00D169A7">
              <w:rPr>
                <w:sz w:val="22"/>
                <w:szCs w:val="22"/>
              </w:rPr>
              <w:t>-Поставщик (участник конкурсных процедур) формирует, запо</w:t>
            </w:r>
            <w:r w:rsidRPr="00D169A7">
              <w:rPr>
                <w:sz w:val="22"/>
                <w:szCs w:val="22"/>
              </w:rPr>
              <w:t>л</w:t>
            </w:r>
            <w:r w:rsidRPr="00D169A7">
              <w:rPr>
                <w:sz w:val="22"/>
                <w:szCs w:val="22"/>
              </w:rPr>
              <w:t>няет опросный лист и после направляет в адрес АО «ДВЗ «Зве</w:t>
            </w:r>
            <w:r w:rsidRPr="00D169A7">
              <w:rPr>
                <w:sz w:val="22"/>
                <w:szCs w:val="22"/>
              </w:rPr>
              <w:t>з</w:t>
            </w:r>
            <w:r w:rsidRPr="00D169A7">
              <w:rPr>
                <w:sz w:val="22"/>
                <w:szCs w:val="22"/>
              </w:rPr>
              <w:t>да» для согласования.</w:t>
            </w:r>
          </w:p>
          <w:p w14:paraId="34F48C48" w14:textId="1E8B5DBE" w:rsidR="0041479D" w:rsidRPr="00465125" w:rsidRDefault="0041479D" w:rsidP="00D169A7">
            <w:pPr>
              <w:rPr>
                <w:sz w:val="22"/>
                <w:szCs w:val="22"/>
              </w:rPr>
            </w:pPr>
          </w:p>
        </w:tc>
      </w:tr>
      <w:tr w:rsidR="0041479D" w:rsidRPr="00465125" w14:paraId="07C3A2C0" w14:textId="77777777" w:rsidTr="00D169A7">
        <w:tblPrEx>
          <w:tblCellMar>
            <w:left w:w="70" w:type="dxa"/>
            <w:right w:w="70" w:type="dxa"/>
          </w:tblCellMar>
          <w:tblLook w:val="0000" w:firstRow="0" w:lastRow="0" w:firstColumn="0" w:lastColumn="0" w:noHBand="0" w:noVBand="0"/>
        </w:tblPrEx>
        <w:trPr>
          <w:trHeight w:val="728"/>
        </w:trPr>
        <w:tc>
          <w:tcPr>
            <w:tcW w:w="413" w:type="pct"/>
          </w:tcPr>
          <w:p w14:paraId="469AC5DC" w14:textId="24734DE6" w:rsidR="0041479D" w:rsidRPr="00D169A7" w:rsidRDefault="0041479D" w:rsidP="00D169A7">
            <w:pPr>
              <w:rPr>
                <w:sz w:val="22"/>
                <w:szCs w:val="22"/>
              </w:rPr>
            </w:pPr>
            <w:r w:rsidRPr="00D169A7">
              <w:rPr>
                <w:sz w:val="22"/>
                <w:szCs w:val="22"/>
              </w:rPr>
              <w:t>7.1.2</w:t>
            </w:r>
          </w:p>
        </w:tc>
        <w:tc>
          <w:tcPr>
            <w:tcW w:w="1582" w:type="pct"/>
            <w:gridSpan w:val="3"/>
          </w:tcPr>
          <w:p w14:paraId="07CC18AD" w14:textId="77777777" w:rsidR="0041479D" w:rsidRPr="00D169A7" w:rsidRDefault="0041479D" w:rsidP="00D169A7">
            <w:pPr>
              <w:rPr>
                <w:sz w:val="22"/>
                <w:szCs w:val="22"/>
              </w:rPr>
            </w:pPr>
            <w:r w:rsidRPr="00D169A7">
              <w:rPr>
                <w:sz w:val="22"/>
                <w:szCs w:val="22"/>
              </w:rPr>
              <w:t>Условия оплаты:</w:t>
            </w:r>
          </w:p>
          <w:p w14:paraId="3AA56708" w14:textId="77777777" w:rsidR="0041479D" w:rsidRPr="00D169A7" w:rsidRDefault="0041479D" w:rsidP="00D169A7">
            <w:pPr>
              <w:rPr>
                <w:sz w:val="22"/>
                <w:szCs w:val="22"/>
              </w:rPr>
            </w:pPr>
          </w:p>
        </w:tc>
        <w:tc>
          <w:tcPr>
            <w:tcW w:w="3005" w:type="pct"/>
          </w:tcPr>
          <w:p w14:paraId="3BDB5122" w14:textId="77777777" w:rsidR="0041479D" w:rsidRPr="00D169A7" w:rsidRDefault="0041479D" w:rsidP="00D169A7">
            <w:pPr>
              <w:rPr>
                <w:sz w:val="22"/>
                <w:szCs w:val="22"/>
              </w:rPr>
            </w:pPr>
            <w:r w:rsidRPr="00D169A7">
              <w:rPr>
                <w:sz w:val="22"/>
                <w:szCs w:val="22"/>
              </w:rPr>
              <w:t>Аванс 30 % стоимости оборудования – в течение 45 дней с м</w:t>
            </w:r>
            <w:r w:rsidRPr="00D169A7">
              <w:rPr>
                <w:sz w:val="22"/>
                <w:szCs w:val="22"/>
              </w:rPr>
              <w:t>о</w:t>
            </w:r>
            <w:r w:rsidRPr="00D169A7">
              <w:rPr>
                <w:sz w:val="22"/>
                <w:szCs w:val="22"/>
              </w:rPr>
              <w:t>мента предоставления Банковской гарантии,</w:t>
            </w:r>
          </w:p>
          <w:p w14:paraId="67C4463D" w14:textId="77777777" w:rsidR="0041479D" w:rsidRPr="00D169A7" w:rsidRDefault="0041479D" w:rsidP="00D169A7">
            <w:pPr>
              <w:rPr>
                <w:sz w:val="22"/>
                <w:szCs w:val="22"/>
              </w:rPr>
            </w:pPr>
            <w:r w:rsidRPr="00D169A7">
              <w:rPr>
                <w:sz w:val="22"/>
                <w:szCs w:val="22"/>
              </w:rPr>
              <w:t>Платёж 50 % стоимости оборудования – в течение 60 дней по факту поставки и подписания акта приёма-передачи товара,</w:t>
            </w:r>
          </w:p>
          <w:p w14:paraId="6FC77789" w14:textId="77777777" w:rsidR="0041479D" w:rsidRPr="00D169A7" w:rsidRDefault="0041479D" w:rsidP="00D169A7">
            <w:pPr>
              <w:rPr>
                <w:sz w:val="22"/>
                <w:szCs w:val="22"/>
              </w:rPr>
            </w:pPr>
            <w:r w:rsidRPr="00D169A7">
              <w:rPr>
                <w:sz w:val="22"/>
                <w:szCs w:val="22"/>
              </w:rPr>
              <w:t>Окончательный расчёт за поставленное оборудование 20 % - в течение 60 дней после подписания акта о выполнении монтажных работ,</w:t>
            </w:r>
          </w:p>
          <w:p w14:paraId="766E7D23" w14:textId="5241B9C1" w:rsidR="0041479D" w:rsidRPr="00D169A7" w:rsidRDefault="0041479D" w:rsidP="00D169A7">
            <w:pPr>
              <w:rPr>
                <w:sz w:val="22"/>
                <w:szCs w:val="22"/>
              </w:rPr>
            </w:pPr>
            <w:r w:rsidRPr="00D169A7">
              <w:rPr>
                <w:sz w:val="22"/>
                <w:szCs w:val="22"/>
              </w:rPr>
              <w:t>Оплата за выполненные работы 100% - в течение 60 дней после подписания акта о выполнении монтажных работ.</w:t>
            </w:r>
          </w:p>
        </w:tc>
      </w:tr>
      <w:tr w:rsidR="0041479D" w:rsidRPr="00465125" w14:paraId="3177ED4B" w14:textId="77777777" w:rsidTr="00D169A7">
        <w:tblPrEx>
          <w:tblCellMar>
            <w:left w:w="70" w:type="dxa"/>
            <w:right w:w="70" w:type="dxa"/>
          </w:tblCellMar>
          <w:tblLook w:val="0000" w:firstRow="0" w:lastRow="0" w:firstColumn="0" w:lastColumn="0" w:noHBand="0" w:noVBand="0"/>
        </w:tblPrEx>
        <w:trPr>
          <w:trHeight w:val="728"/>
        </w:trPr>
        <w:tc>
          <w:tcPr>
            <w:tcW w:w="413" w:type="pct"/>
          </w:tcPr>
          <w:p w14:paraId="41CF3099" w14:textId="30DE4B72" w:rsidR="0041479D" w:rsidRPr="00D169A7" w:rsidRDefault="0041479D" w:rsidP="00D169A7">
            <w:pPr>
              <w:rPr>
                <w:sz w:val="22"/>
                <w:szCs w:val="22"/>
              </w:rPr>
            </w:pPr>
            <w:r w:rsidRPr="00D169A7">
              <w:rPr>
                <w:sz w:val="22"/>
                <w:szCs w:val="22"/>
              </w:rPr>
              <w:t>7.1.3</w:t>
            </w:r>
          </w:p>
        </w:tc>
        <w:tc>
          <w:tcPr>
            <w:tcW w:w="1582" w:type="pct"/>
            <w:gridSpan w:val="3"/>
          </w:tcPr>
          <w:p w14:paraId="44882C08" w14:textId="35D621C9" w:rsidR="0041479D" w:rsidRPr="00D169A7" w:rsidRDefault="0041479D" w:rsidP="00D169A7">
            <w:pPr>
              <w:rPr>
                <w:sz w:val="22"/>
                <w:szCs w:val="22"/>
              </w:rPr>
            </w:pPr>
            <w:r w:rsidRPr="00D169A7">
              <w:rPr>
                <w:sz w:val="22"/>
                <w:szCs w:val="22"/>
              </w:rPr>
              <w:t>Цена ТКП должна отражать:</w:t>
            </w:r>
          </w:p>
        </w:tc>
        <w:tc>
          <w:tcPr>
            <w:tcW w:w="3005" w:type="pct"/>
          </w:tcPr>
          <w:p w14:paraId="72DADA35" w14:textId="77777777" w:rsidR="0041479D" w:rsidRPr="00D169A7" w:rsidRDefault="0041479D" w:rsidP="00D169A7">
            <w:pPr>
              <w:rPr>
                <w:sz w:val="22"/>
                <w:szCs w:val="22"/>
              </w:rPr>
            </w:pPr>
            <w:r w:rsidRPr="00D169A7">
              <w:rPr>
                <w:sz w:val="22"/>
                <w:szCs w:val="22"/>
              </w:rPr>
              <w:t>Общая цена за поставку и работы без НДС, с НДС, в том числе:</w:t>
            </w:r>
          </w:p>
          <w:p w14:paraId="50F21A50" w14:textId="77777777" w:rsidR="0041479D" w:rsidRPr="00D169A7" w:rsidRDefault="0041479D" w:rsidP="00D169A7">
            <w:pPr>
              <w:rPr>
                <w:sz w:val="22"/>
                <w:szCs w:val="22"/>
              </w:rPr>
            </w:pPr>
            <w:r w:rsidRPr="00D169A7">
              <w:rPr>
                <w:sz w:val="22"/>
                <w:szCs w:val="22"/>
              </w:rPr>
              <w:t xml:space="preserve">- цена за единицу товара без НДС, с НДС </w:t>
            </w:r>
          </w:p>
          <w:p w14:paraId="72E86107" w14:textId="77777777" w:rsidR="0041479D" w:rsidRPr="00D169A7" w:rsidRDefault="0041479D" w:rsidP="00D169A7">
            <w:pPr>
              <w:rPr>
                <w:sz w:val="22"/>
                <w:szCs w:val="22"/>
              </w:rPr>
            </w:pPr>
            <w:r w:rsidRPr="00D169A7">
              <w:rPr>
                <w:sz w:val="22"/>
                <w:szCs w:val="22"/>
              </w:rPr>
              <w:t xml:space="preserve">- стоимость сборки без НДС, с НДС </w:t>
            </w:r>
          </w:p>
          <w:p w14:paraId="57DF2DF2" w14:textId="77777777" w:rsidR="0041479D" w:rsidRPr="00D169A7" w:rsidRDefault="0041479D" w:rsidP="00D169A7">
            <w:pPr>
              <w:rPr>
                <w:sz w:val="22"/>
                <w:szCs w:val="22"/>
              </w:rPr>
            </w:pPr>
            <w:r w:rsidRPr="00D169A7">
              <w:rPr>
                <w:sz w:val="22"/>
                <w:szCs w:val="22"/>
              </w:rPr>
              <w:t xml:space="preserve">- стоимость ПНР без НДС, с НДС </w:t>
            </w:r>
          </w:p>
          <w:p w14:paraId="370E0F91" w14:textId="27F2860A" w:rsidR="0041479D" w:rsidRPr="00D169A7" w:rsidRDefault="0041479D" w:rsidP="00D169A7">
            <w:pPr>
              <w:rPr>
                <w:sz w:val="22"/>
                <w:szCs w:val="22"/>
              </w:rPr>
            </w:pPr>
            <w:r w:rsidRPr="00D169A7">
              <w:rPr>
                <w:sz w:val="22"/>
                <w:szCs w:val="22"/>
              </w:rPr>
              <w:t xml:space="preserve">- стоимость доставки в г. Большой Камень без НДС с НДС </w:t>
            </w:r>
          </w:p>
        </w:tc>
      </w:tr>
      <w:tr w:rsidR="0041479D" w:rsidRPr="00465125" w14:paraId="0D77468E" w14:textId="77777777" w:rsidTr="00D169A7">
        <w:tblPrEx>
          <w:tblCellMar>
            <w:left w:w="70" w:type="dxa"/>
            <w:right w:w="70" w:type="dxa"/>
          </w:tblCellMar>
          <w:tblLook w:val="0000" w:firstRow="0" w:lastRow="0" w:firstColumn="0" w:lastColumn="0" w:noHBand="0" w:noVBand="0"/>
        </w:tblPrEx>
        <w:trPr>
          <w:trHeight w:val="728"/>
        </w:trPr>
        <w:tc>
          <w:tcPr>
            <w:tcW w:w="413" w:type="pct"/>
          </w:tcPr>
          <w:p w14:paraId="63DA888A" w14:textId="54786664" w:rsidR="0041479D" w:rsidRPr="00D169A7" w:rsidRDefault="0041479D" w:rsidP="00D169A7">
            <w:pPr>
              <w:rPr>
                <w:sz w:val="22"/>
                <w:szCs w:val="22"/>
              </w:rPr>
            </w:pPr>
            <w:r w:rsidRPr="00D169A7">
              <w:rPr>
                <w:sz w:val="22"/>
                <w:szCs w:val="22"/>
              </w:rPr>
              <w:lastRenderedPageBreak/>
              <w:t>7.1.4</w:t>
            </w:r>
          </w:p>
        </w:tc>
        <w:tc>
          <w:tcPr>
            <w:tcW w:w="1582" w:type="pct"/>
            <w:gridSpan w:val="3"/>
          </w:tcPr>
          <w:p w14:paraId="51B4F298" w14:textId="5D36D9E5" w:rsidR="0041479D" w:rsidRPr="00D169A7" w:rsidRDefault="0041479D" w:rsidP="00D169A7">
            <w:pPr>
              <w:rPr>
                <w:sz w:val="22"/>
                <w:szCs w:val="22"/>
              </w:rPr>
            </w:pPr>
            <w:r w:rsidRPr="00D169A7">
              <w:rPr>
                <w:sz w:val="22"/>
                <w:szCs w:val="22"/>
              </w:rPr>
              <w:t>Срок действия ТКП:</w:t>
            </w:r>
          </w:p>
        </w:tc>
        <w:tc>
          <w:tcPr>
            <w:tcW w:w="3005" w:type="pct"/>
          </w:tcPr>
          <w:p w14:paraId="25CB909B" w14:textId="1C522041" w:rsidR="0041479D" w:rsidRPr="00D169A7" w:rsidRDefault="0041479D" w:rsidP="00D169A7">
            <w:pPr>
              <w:rPr>
                <w:sz w:val="22"/>
                <w:szCs w:val="22"/>
              </w:rPr>
            </w:pPr>
            <w:r w:rsidRPr="00D169A7">
              <w:rPr>
                <w:sz w:val="22"/>
                <w:szCs w:val="22"/>
              </w:rPr>
              <w:t>Не менее 6 мес. с момента предоставления</w:t>
            </w:r>
          </w:p>
        </w:tc>
      </w:tr>
      <w:tr w:rsidR="001918DC" w:rsidRPr="002105DD" w14:paraId="325F5803" w14:textId="77777777" w:rsidTr="00191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728"/>
        </w:trPr>
        <w:tc>
          <w:tcPr>
            <w:tcW w:w="413" w:type="pct"/>
            <w:tcBorders>
              <w:top w:val="single" w:sz="4" w:space="0" w:color="auto"/>
              <w:left w:val="single" w:sz="4" w:space="0" w:color="auto"/>
              <w:bottom w:val="single" w:sz="4" w:space="0" w:color="auto"/>
              <w:right w:val="single" w:sz="4" w:space="0" w:color="auto"/>
            </w:tcBorders>
          </w:tcPr>
          <w:p w14:paraId="6B498F3E" w14:textId="087DF1C6" w:rsidR="001918DC" w:rsidRPr="00D169A7" w:rsidRDefault="001918DC" w:rsidP="00D169A7">
            <w:pPr>
              <w:rPr>
                <w:sz w:val="22"/>
                <w:szCs w:val="22"/>
              </w:rPr>
            </w:pPr>
            <w:r w:rsidRPr="00D169A7">
              <w:rPr>
                <w:sz w:val="22"/>
                <w:szCs w:val="22"/>
              </w:rPr>
              <w:t>7.1.5</w:t>
            </w:r>
          </w:p>
        </w:tc>
        <w:tc>
          <w:tcPr>
            <w:tcW w:w="1582" w:type="pct"/>
            <w:gridSpan w:val="3"/>
            <w:tcBorders>
              <w:top w:val="single" w:sz="4" w:space="0" w:color="auto"/>
              <w:left w:val="single" w:sz="4" w:space="0" w:color="auto"/>
              <w:bottom w:val="single" w:sz="4" w:space="0" w:color="auto"/>
              <w:right w:val="single" w:sz="4" w:space="0" w:color="auto"/>
            </w:tcBorders>
          </w:tcPr>
          <w:p w14:paraId="00093543" w14:textId="77777777" w:rsidR="001918DC" w:rsidRPr="00D169A7" w:rsidRDefault="001918DC" w:rsidP="00D169A7">
            <w:pPr>
              <w:rPr>
                <w:sz w:val="22"/>
                <w:szCs w:val="22"/>
              </w:rPr>
            </w:pPr>
            <w:r w:rsidRPr="00D169A7">
              <w:rPr>
                <w:sz w:val="22"/>
                <w:szCs w:val="22"/>
              </w:rPr>
              <w:t>ОКВЭД 2</w:t>
            </w:r>
          </w:p>
        </w:tc>
        <w:tc>
          <w:tcPr>
            <w:tcW w:w="3005" w:type="pct"/>
            <w:tcBorders>
              <w:top w:val="single" w:sz="4" w:space="0" w:color="auto"/>
              <w:left w:val="single" w:sz="4" w:space="0" w:color="auto"/>
              <w:bottom w:val="single" w:sz="4" w:space="0" w:color="auto"/>
              <w:right w:val="single" w:sz="4" w:space="0" w:color="auto"/>
            </w:tcBorders>
          </w:tcPr>
          <w:p w14:paraId="7C4D0901" w14:textId="5EEF1D13" w:rsidR="001918DC" w:rsidRPr="00D169A7" w:rsidRDefault="001918DC" w:rsidP="00D169A7">
            <w:pPr>
              <w:rPr>
                <w:sz w:val="22"/>
                <w:szCs w:val="22"/>
              </w:rPr>
            </w:pPr>
            <w:r w:rsidRPr="00D169A7">
              <w:rPr>
                <w:sz w:val="22"/>
                <w:szCs w:val="22"/>
              </w:rPr>
              <w:t>28.12</w:t>
            </w:r>
          </w:p>
        </w:tc>
      </w:tr>
      <w:tr w:rsidR="001918DC" w:rsidRPr="002105DD" w14:paraId="14008928" w14:textId="77777777" w:rsidTr="00191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728"/>
        </w:trPr>
        <w:tc>
          <w:tcPr>
            <w:tcW w:w="413" w:type="pct"/>
            <w:tcBorders>
              <w:top w:val="single" w:sz="4" w:space="0" w:color="auto"/>
              <w:left w:val="single" w:sz="4" w:space="0" w:color="auto"/>
              <w:bottom w:val="single" w:sz="4" w:space="0" w:color="auto"/>
              <w:right w:val="single" w:sz="4" w:space="0" w:color="auto"/>
            </w:tcBorders>
          </w:tcPr>
          <w:p w14:paraId="0EC03AE4" w14:textId="366A7A79" w:rsidR="001918DC" w:rsidRPr="00D169A7" w:rsidRDefault="001918DC" w:rsidP="00D169A7">
            <w:pPr>
              <w:rPr>
                <w:sz w:val="22"/>
                <w:szCs w:val="22"/>
              </w:rPr>
            </w:pPr>
            <w:r w:rsidRPr="00D169A7">
              <w:rPr>
                <w:sz w:val="22"/>
                <w:szCs w:val="22"/>
              </w:rPr>
              <w:t>7.1.6</w:t>
            </w:r>
          </w:p>
        </w:tc>
        <w:tc>
          <w:tcPr>
            <w:tcW w:w="1582" w:type="pct"/>
            <w:gridSpan w:val="3"/>
            <w:tcBorders>
              <w:top w:val="single" w:sz="4" w:space="0" w:color="auto"/>
              <w:left w:val="single" w:sz="4" w:space="0" w:color="auto"/>
              <w:bottom w:val="single" w:sz="4" w:space="0" w:color="auto"/>
              <w:right w:val="single" w:sz="4" w:space="0" w:color="auto"/>
            </w:tcBorders>
          </w:tcPr>
          <w:p w14:paraId="7FA00175" w14:textId="77777777" w:rsidR="001918DC" w:rsidRPr="00D169A7" w:rsidRDefault="001918DC" w:rsidP="00D169A7">
            <w:pPr>
              <w:rPr>
                <w:sz w:val="22"/>
                <w:szCs w:val="22"/>
              </w:rPr>
            </w:pPr>
            <w:r w:rsidRPr="00D169A7">
              <w:rPr>
                <w:sz w:val="22"/>
                <w:szCs w:val="22"/>
              </w:rPr>
              <w:t>ОКПД 2</w:t>
            </w:r>
          </w:p>
        </w:tc>
        <w:tc>
          <w:tcPr>
            <w:tcW w:w="3005" w:type="pct"/>
            <w:tcBorders>
              <w:top w:val="single" w:sz="4" w:space="0" w:color="auto"/>
              <w:left w:val="single" w:sz="4" w:space="0" w:color="auto"/>
              <w:bottom w:val="single" w:sz="4" w:space="0" w:color="auto"/>
              <w:right w:val="single" w:sz="4" w:space="0" w:color="auto"/>
            </w:tcBorders>
          </w:tcPr>
          <w:p w14:paraId="3864F465" w14:textId="1402811F" w:rsidR="001918DC" w:rsidRPr="00D169A7" w:rsidRDefault="001918DC" w:rsidP="00D169A7">
            <w:pPr>
              <w:rPr>
                <w:sz w:val="22"/>
                <w:szCs w:val="22"/>
              </w:rPr>
            </w:pPr>
            <w:r w:rsidRPr="00D169A7">
              <w:rPr>
                <w:sz w:val="22"/>
                <w:szCs w:val="22"/>
              </w:rPr>
              <w:t>28.12</w:t>
            </w:r>
          </w:p>
        </w:tc>
      </w:tr>
    </w:tbl>
    <w:p w14:paraId="109216FD" w14:textId="77777777" w:rsidR="00E51B1E" w:rsidRPr="00E51B1E" w:rsidRDefault="00E51B1E" w:rsidP="00A159FB">
      <w:pPr>
        <w:tabs>
          <w:tab w:val="left" w:pos="5954"/>
        </w:tabs>
        <w:jc w:val="both"/>
        <w:rPr>
          <w:rFonts w:eastAsia="Calibri"/>
        </w:rPr>
      </w:pPr>
      <w:bookmarkStart w:id="0" w:name="_GoBack"/>
      <w:bookmarkEnd w:id="0"/>
    </w:p>
    <w:sectPr w:rsidR="00E51B1E" w:rsidRPr="00E51B1E" w:rsidSect="0009087F">
      <w:headerReference w:type="even" r:id="rId9"/>
      <w:headerReference w:type="default" r:id="rId10"/>
      <w:footerReference w:type="even" r:id="rId11"/>
      <w:footerReference w:type="default" r:id="rId12"/>
      <w:headerReference w:type="first" r:id="rId13"/>
      <w:footerReference w:type="first" r:id="rId14"/>
      <w:pgSz w:w="11906" w:h="16838"/>
      <w:pgMar w:top="284" w:right="567" w:bottom="709" w:left="1276"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875FD" w14:textId="77777777" w:rsidR="006C0330" w:rsidRDefault="006C0330" w:rsidP="00B40A5B">
      <w:r>
        <w:separator/>
      </w:r>
    </w:p>
  </w:endnote>
  <w:endnote w:type="continuationSeparator" w:id="0">
    <w:p w14:paraId="26077B51" w14:textId="77777777" w:rsidR="006C0330" w:rsidRDefault="006C0330" w:rsidP="00B4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artnerCondensed-Normal">
    <w:altName w:val="Courier New"/>
    <w:panose1 w:val="00000000000000000000"/>
    <w:charset w:val="CC"/>
    <w:family w:val="swiss"/>
    <w:notTrueType/>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47BA9" w14:textId="77777777" w:rsidR="00D169A7" w:rsidRDefault="00D169A7">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852065"/>
      <w:docPartObj>
        <w:docPartGallery w:val="Page Numbers (Bottom of Page)"/>
        <w:docPartUnique/>
      </w:docPartObj>
    </w:sdtPr>
    <w:sdtEndPr/>
    <w:sdtContent>
      <w:p w14:paraId="62F8A17D" w14:textId="77777777" w:rsidR="00D169A7" w:rsidRDefault="00D169A7">
        <w:pPr>
          <w:pStyle w:val="af5"/>
          <w:jc w:val="center"/>
        </w:pPr>
        <w:r>
          <w:fldChar w:fldCharType="begin"/>
        </w:r>
        <w:r>
          <w:instrText>PAGE   \* MERGEFORMAT</w:instrText>
        </w:r>
        <w:r>
          <w:fldChar w:fldCharType="separate"/>
        </w:r>
        <w:r w:rsidR="00A159FB">
          <w:rPr>
            <w:noProof/>
          </w:rPr>
          <w:t>13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8D1CD" w14:textId="77777777" w:rsidR="00D169A7" w:rsidRDefault="00D169A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573DB" w14:textId="77777777" w:rsidR="006C0330" w:rsidRDefault="006C0330" w:rsidP="00B40A5B">
      <w:r>
        <w:separator/>
      </w:r>
    </w:p>
  </w:footnote>
  <w:footnote w:type="continuationSeparator" w:id="0">
    <w:p w14:paraId="2C432BA6" w14:textId="77777777" w:rsidR="006C0330" w:rsidRDefault="006C0330" w:rsidP="00B40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D3C4D" w14:textId="77777777" w:rsidR="00D169A7" w:rsidRDefault="00D169A7">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559CE" w14:textId="77777777" w:rsidR="00D169A7" w:rsidRPr="001F1107" w:rsidRDefault="00D169A7" w:rsidP="001F1107">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84D2A" w14:textId="77777777" w:rsidR="00D169A7" w:rsidRDefault="00D169A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E3C0B00"/>
    <w:lvl w:ilvl="0">
      <w:start w:val="1"/>
      <w:numFmt w:val="decimal"/>
      <w:pStyle w:val="3"/>
      <w:lvlText w:val="%1."/>
      <w:lvlJc w:val="left"/>
      <w:pPr>
        <w:tabs>
          <w:tab w:val="num" w:pos="926"/>
        </w:tabs>
        <w:ind w:left="926" w:hanging="360"/>
      </w:pPr>
    </w:lvl>
  </w:abstractNum>
  <w:abstractNum w:abstractNumId="1">
    <w:nsid w:val="FFFFFF7F"/>
    <w:multiLevelType w:val="singleLevel"/>
    <w:tmpl w:val="E90046BE"/>
    <w:lvl w:ilvl="0">
      <w:start w:val="1"/>
      <w:numFmt w:val="decimal"/>
      <w:pStyle w:val="2"/>
      <w:lvlText w:val="%1."/>
      <w:lvlJc w:val="left"/>
      <w:pPr>
        <w:tabs>
          <w:tab w:val="num" w:pos="360"/>
        </w:tabs>
        <w:ind w:left="360" w:hanging="360"/>
      </w:pPr>
    </w:lvl>
  </w:abstractNum>
  <w:abstractNum w:abstractNumId="2">
    <w:nsid w:val="FFFFFF88"/>
    <w:multiLevelType w:val="singleLevel"/>
    <w:tmpl w:val="89B69D3E"/>
    <w:lvl w:ilvl="0">
      <w:start w:val="1"/>
      <w:numFmt w:val="decimal"/>
      <w:pStyle w:val="a"/>
      <w:lvlText w:val="%1."/>
      <w:lvlJc w:val="left"/>
      <w:pPr>
        <w:tabs>
          <w:tab w:val="num" w:pos="360"/>
        </w:tabs>
        <w:ind w:left="360" w:hanging="360"/>
      </w:pPr>
    </w:lvl>
  </w:abstractNum>
  <w:abstractNum w:abstractNumId="3">
    <w:nsid w:val="FFFFFF89"/>
    <w:multiLevelType w:val="singleLevel"/>
    <w:tmpl w:val="6D84F820"/>
    <w:lvl w:ilvl="0">
      <w:start w:val="1"/>
      <w:numFmt w:val="bullet"/>
      <w:pStyle w:val="a0"/>
      <w:lvlText w:val=""/>
      <w:lvlJc w:val="left"/>
      <w:pPr>
        <w:tabs>
          <w:tab w:val="num" w:pos="360"/>
        </w:tabs>
        <w:ind w:left="360" w:hanging="360"/>
      </w:pPr>
      <w:rPr>
        <w:rFonts w:ascii="Symbol" w:hAnsi="Symbol" w:hint="default"/>
      </w:rPr>
    </w:lvl>
  </w:abstractNum>
  <w:abstractNum w:abstractNumId="4">
    <w:nsid w:val="00000008"/>
    <w:multiLevelType w:val="singleLevel"/>
    <w:tmpl w:val="00000008"/>
    <w:name w:val="WW8Num14"/>
    <w:lvl w:ilvl="0">
      <w:numFmt w:val="bullet"/>
      <w:lvlText w:val="-"/>
      <w:lvlJc w:val="left"/>
      <w:pPr>
        <w:tabs>
          <w:tab w:val="num" w:pos="0"/>
        </w:tabs>
      </w:pPr>
      <w:rPr>
        <w:rFonts w:ascii="Times New Roman" w:hAnsi="Times New Roman" w:cs="Times New Roman"/>
      </w:rPr>
    </w:lvl>
  </w:abstractNum>
  <w:abstractNum w:abstractNumId="5">
    <w:nsid w:val="08CB7413"/>
    <w:multiLevelType w:val="hybridMultilevel"/>
    <w:tmpl w:val="904C3668"/>
    <w:name w:val="WW8Num222"/>
    <w:lvl w:ilvl="0" w:tplc="1F9E58FC">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B95409"/>
    <w:multiLevelType w:val="multilevel"/>
    <w:tmpl w:val="D6BC7448"/>
    <w:lvl w:ilvl="0">
      <w:start w:val="1"/>
      <w:numFmt w:val="decimal"/>
      <w:pStyle w:val="2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F7509B9"/>
    <w:multiLevelType w:val="hybridMultilevel"/>
    <w:tmpl w:val="2A1E1A64"/>
    <w:lvl w:ilvl="0" w:tplc="6330A62A">
      <w:start w:val="1"/>
      <w:numFmt w:val="russianLower"/>
      <w:pStyle w:val="6"/>
      <w:suff w:val="space"/>
      <w:lvlText w:val="%1)"/>
      <w:lvlJc w:val="left"/>
      <w:pPr>
        <w:ind w:left="454" w:firstLine="0"/>
      </w:pPr>
      <w:rPr>
        <w:rFonts w:cs="Times New Roman" w:hint="default"/>
      </w:rPr>
    </w:lvl>
    <w:lvl w:ilvl="1" w:tplc="04190019">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8">
    <w:nsid w:val="216F614D"/>
    <w:multiLevelType w:val="hybridMultilevel"/>
    <w:tmpl w:val="DAC8D568"/>
    <w:lvl w:ilvl="0" w:tplc="9FA030E0">
      <w:start w:val="1"/>
      <w:numFmt w:val="bullet"/>
      <w:pStyle w:val="CPPBullets"/>
      <w:lvlText w:val=""/>
      <w:lvlJc w:val="left"/>
      <w:pPr>
        <w:tabs>
          <w:tab w:val="num" w:pos="851"/>
        </w:tabs>
        <w:ind w:left="851"/>
      </w:pPr>
      <w:rPr>
        <w:rFonts w:ascii="Symbol" w:hAnsi="Symbol" w:hint="default"/>
      </w:rPr>
    </w:lvl>
    <w:lvl w:ilvl="1" w:tplc="4B20947A">
      <w:start w:val="1"/>
      <w:numFmt w:val="bullet"/>
      <w:lvlText w:val="o"/>
      <w:lvlJc w:val="left"/>
      <w:pPr>
        <w:tabs>
          <w:tab w:val="num" w:pos="2120"/>
        </w:tabs>
        <w:ind w:left="2120" w:hanging="360"/>
      </w:pPr>
      <w:rPr>
        <w:rFonts w:ascii="Courier New" w:hAnsi="Courier New" w:hint="default"/>
      </w:rPr>
    </w:lvl>
    <w:lvl w:ilvl="2" w:tplc="A07084AC" w:tentative="1">
      <w:start w:val="1"/>
      <w:numFmt w:val="bullet"/>
      <w:lvlText w:val=""/>
      <w:lvlJc w:val="left"/>
      <w:pPr>
        <w:tabs>
          <w:tab w:val="num" w:pos="2840"/>
        </w:tabs>
        <w:ind w:left="2840" w:hanging="360"/>
      </w:pPr>
      <w:rPr>
        <w:rFonts w:ascii="Wingdings" w:hAnsi="Wingdings" w:hint="default"/>
      </w:rPr>
    </w:lvl>
    <w:lvl w:ilvl="3" w:tplc="2F5C4BBC" w:tentative="1">
      <w:start w:val="1"/>
      <w:numFmt w:val="bullet"/>
      <w:lvlText w:val=""/>
      <w:lvlJc w:val="left"/>
      <w:pPr>
        <w:tabs>
          <w:tab w:val="num" w:pos="3560"/>
        </w:tabs>
        <w:ind w:left="3560" w:hanging="360"/>
      </w:pPr>
      <w:rPr>
        <w:rFonts w:ascii="Symbol" w:hAnsi="Symbol" w:hint="default"/>
      </w:rPr>
    </w:lvl>
    <w:lvl w:ilvl="4" w:tplc="E0F25DEE" w:tentative="1">
      <w:start w:val="1"/>
      <w:numFmt w:val="bullet"/>
      <w:lvlText w:val="o"/>
      <w:lvlJc w:val="left"/>
      <w:pPr>
        <w:tabs>
          <w:tab w:val="num" w:pos="4280"/>
        </w:tabs>
        <w:ind w:left="4280" w:hanging="360"/>
      </w:pPr>
      <w:rPr>
        <w:rFonts w:ascii="Courier New" w:hAnsi="Courier New" w:hint="default"/>
      </w:rPr>
    </w:lvl>
    <w:lvl w:ilvl="5" w:tplc="F826593A" w:tentative="1">
      <w:start w:val="1"/>
      <w:numFmt w:val="bullet"/>
      <w:lvlText w:val=""/>
      <w:lvlJc w:val="left"/>
      <w:pPr>
        <w:tabs>
          <w:tab w:val="num" w:pos="5000"/>
        </w:tabs>
        <w:ind w:left="5000" w:hanging="360"/>
      </w:pPr>
      <w:rPr>
        <w:rFonts w:ascii="Wingdings" w:hAnsi="Wingdings" w:hint="default"/>
      </w:rPr>
    </w:lvl>
    <w:lvl w:ilvl="6" w:tplc="8DFEE662" w:tentative="1">
      <w:start w:val="1"/>
      <w:numFmt w:val="bullet"/>
      <w:lvlText w:val=""/>
      <w:lvlJc w:val="left"/>
      <w:pPr>
        <w:tabs>
          <w:tab w:val="num" w:pos="5720"/>
        </w:tabs>
        <w:ind w:left="5720" w:hanging="360"/>
      </w:pPr>
      <w:rPr>
        <w:rFonts w:ascii="Symbol" w:hAnsi="Symbol" w:hint="default"/>
      </w:rPr>
    </w:lvl>
    <w:lvl w:ilvl="7" w:tplc="BC5233EA" w:tentative="1">
      <w:start w:val="1"/>
      <w:numFmt w:val="bullet"/>
      <w:lvlText w:val="o"/>
      <w:lvlJc w:val="left"/>
      <w:pPr>
        <w:tabs>
          <w:tab w:val="num" w:pos="6440"/>
        </w:tabs>
        <w:ind w:left="6440" w:hanging="360"/>
      </w:pPr>
      <w:rPr>
        <w:rFonts w:ascii="Courier New" w:hAnsi="Courier New" w:hint="default"/>
      </w:rPr>
    </w:lvl>
    <w:lvl w:ilvl="8" w:tplc="12E41FB4" w:tentative="1">
      <w:start w:val="1"/>
      <w:numFmt w:val="bullet"/>
      <w:lvlText w:val=""/>
      <w:lvlJc w:val="left"/>
      <w:pPr>
        <w:tabs>
          <w:tab w:val="num" w:pos="7160"/>
        </w:tabs>
        <w:ind w:left="7160" w:hanging="360"/>
      </w:pPr>
      <w:rPr>
        <w:rFonts w:ascii="Wingdings" w:hAnsi="Wingdings" w:hint="default"/>
      </w:rPr>
    </w:lvl>
  </w:abstractNum>
  <w:abstractNum w:abstractNumId="9">
    <w:nsid w:val="552A699B"/>
    <w:multiLevelType w:val="multilevel"/>
    <w:tmpl w:val="56E85F6A"/>
    <w:lvl w:ilvl="0">
      <w:start w:val="1"/>
      <w:numFmt w:val="decimal"/>
      <w:lvlText w:val="%1."/>
      <w:lvlJc w:val="left"/>
      <w:pPr>
        <w:tabs>
          <w:tab w:val="num" w:pos="1134"/>
        </w:tabs>
        <w:ind w:left="1134" w:hanging="425"/>
      </w:pPr>
      <w:rPr>
        <w:rFonts w:hint="default"/>
      </w:rPr>
    </w:lvl>
    <w:lvl w:ilvl="1">
      <w:start w:val="1"/>
      <w:numFmt w:val="decimal"/>
      <w:pStyle w:val="1"/>
      <w:isLgl/>
      <w:lvlText w:val="%1.%2."/>
      <w:lvlJc w:val="left"/>
      <w:pPr>
        <w:tabs>
          <w:tab w:val="num" w:pos="1134"/>
        </w:tabs>
        <w:ind w:left="0" w:firstLine="709"/>
      </w:pPr>
      <w:rPr>
        <w:rFonts w:hint="default"/>
      </w:rPr>
    </w:lvl>
    <w:lvl w:ilvl="2">
      <w:start w:val="1"/>
      <w:numFmt w:val="decimal"/>
      <w:pStyle w:val="30"/>
      <w:isLgl/>
      <w:lvlText w:val="%1.%2.%3"/>
      <w:lvlJc w:val="left"/>
      <w:pPr>
        <w:tabs>
          <w:tab w:val="num" w:pos="1843"/>
        </w:tabs>
        <w:ind w:left="709" w:firstLine="709"/>
      </w:pPr>
      <w:rPr>
        <w:rFonts w:ascii="Times New Roman" w:hAnsi="Times New Roman" w:cs="Times New Roman" w:hint="default"/>
      </w:rPr>
    </w:lvl>
    <w:lvl w:ilvl="3">
      <w:start w:val="1"/>
      <w:numFmt w:val="decimal"/>
      <w:isLgl/>
      <w:lvlText w:val="%1.%2.%3.%4"/>
      <w:lvlJc w:val="left"/>
      <w:pPr>
        <w:tabs>
          <w:tab w:val="num" w:pos="0"/>
        </w:tabs>
        <w:ind w:left="1004" w:hanging="720"/>
      </w:pPr>
      <w:rPr>
        <w:rFonts w:hint="default"/>
      </w:rPr>
    </w:lvl>
    <w:lvl w:ilvl="4">
      <w:start w:val="1"/>
      <w:numFmt w:val="decimal"/>
      <w:isLgl/>
      <w:lvlText w:val="%1.%2.%3.%4.%5"/>
      <w:lvlJc w:val="left"/>
      <w:pPr>
        <w:tabs>
          <w:tab w:val="num" w:pos="0"/>
        </w:tabs>
        <w:ind w:left="1364" w:hanging="1080"/>
      </w:pPr>
      <w:rPr>
        <w:rFonts w:hint="default"/>
      </w:rPr>
    </w:lvl>
    <w:lvl w:ilvl="5">
      <w:start w:val="1"/>
      <w:numFmt w:val="decimal"/>
      <w:isLgl/>
      <w:lvlText w:val="%1.%2.%3.%4.%5.%6"/>
      <w:lvlJc w:val="left"/>
      <w:pPr>
        <w:tabs>
          <w:tab w:val="num" w:pos="0"/>
        </w:tabs>
        <w:ind w:left="1364" w:hanging="1080"/>
      </w:pPr>
      <w:rPr>
        <w:rFonts w:hint="default"/>
      </w:rPr>
    </w:lvl>
    <w:lvl w:ilvl="6">
      <w:start w:val="1"/>
      <w:numFmt w:val="decimal"/>
      <w:isLgl/>
      <w:lvlText w:val="%1.%2.%3.%4.%5.%6.%7"/>
      <w:lvlJc w:val="left"/>
      <w:pPr>
        <w:tabs>
          <w:tab w:val="num" w:pos="0"/>
        </w:tabs>
        <w:ind w:left="1724" w:hanging="1440"/>
      </w:pPr>
      <w:rPr>
        <w:rFonts w:hint="default"/>
      </w:rPr>
    </w:lvl>
    <w:lvl w:ilvl="7">
      <w:start w:val="1"/>
      <w:numFmt w:val="decimal"/>
      <w:isLgl/>
      <w:lvlText w:val="%1.%2.%3.%4.%5.%6.%7.%8"/>
      <w:lvlJc w:val="left"/>
      <w:pPr>
        <w:tabs>
          <w:tab w:val="num" w:pos="0"/>
        </w:tabs>
        <w:ind w:left="1724" w:hanging="1440"/>
      </w:pPr>
      <w:rPr>
        <w:rFonts w:hint="default"/>
      </w:rPr>
    </w:lvl>
    <w:lvl w:ilvl="8">
      <w:start w:val="1"/>
      <w:numFmt w:val="decimal"/>
      <w:isLgl/>
      <w:lvlText w:val="%1.%2.%3.%4.%5.%6.%7.%8.%9"/>
      <w:lvlJc w:val="left"/>
      <w:pPr>
        <w:tabs>
          <w:tab w:val="num" w:pos="0"/>
        </w:tabs>
        <w:ind w:left="2084" w:hanging="1800"/>
      </w:pPr>
      <w:rPr>
        <w:rFonts w:hint="default"/>
      </w:rPr>
    </w:lvl>
  </w:abstractNum>
  <w:num w:numId="1">
    <w:abstractNumId w:val="1"/>
  </w:num>
  <w:num w:numId="2">
    <w:abstractNumId w:val="0"/>
  </w:num>
  <w:num w:numId="3">
    <w:abstractNumId w:val="7"/>
  </w:num>
  <w:num w:numId="4">
    <w:abstractNumId w:val="2"/>
  </w:num>
  <w:num w:numId="5">
    <w:abstractNumId w:val="8"/>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F1"/>
    <w:rsid w:val="000003B8"/>
    <w:rsid w:val="00001818"/>
    <w:rsid w:val="000028E9"/>
    <w:rsid w:val="00007054"/>
    <w:rsid w:val="00007886"/>
    <w:rsid w:val="00007E26"/>
    <w:rsid w:val="00010B9B"/>
    <w:rsid w:val="00012BC3"/>
    <w:rsid w:val="000146BA"/>
    <w:rsid w:val="00015EBF"/>
    <w:rsid w:val="000168D7"/>
    <w:rsid w:val="000216F1"/>
    <w:rsid w:val="00023FC5"/>
    <w:rsid w:val="00025B30"/>
    <w:rsid w:val="00025CD6"/>
    <w:rsid w:val="0002606D"/>
    <w:rsid w:val="00026BFB"/>
    <w:rsid w:val="00027442"/>
    <w:rsid w:val="00034FA6"/>
    <w:rsid w:val="00036738"/>
    <w:rsid w:val="00036FF8"/>
    <w:rsid w:val="00041491"/>
    <w:rsid w:val="000421AA"/>
    <w:rsid w:val="00043AD8"/>
    <w:rsid w:val="0004535D"/>
    <w:rsid w:val="000458B7"/>
    <w:rsid w:val="000469F0"/>
    <w:rsid w:val="00050746"/>
    <w:rsid w:val="00050999"/>
    <w:rsid w:val="00050A84"/>
    <w:rsid w:val="00051003"/>
    <w:rsid w:val="00052956"/>
    <w:rsid w:val="00054FD8"/>
    <w:rsid w:val="00062CEC"/>
    <w:rsid w:val="00063DCB"/>
    <w:rsid w:val="0006446F"/>
    <w:rsid w:val="00065402"/>
    <w:rsid w:val="00065D8F"/>
    <w:rsid w:val="000669F1"/>
    <w:rsid w:val="00066EE5"/>
    <w:rsid w:val="00070165"/>
    <w:rsid w:val="00070B5A"/>
    <w:rsid w:val="000723C4"/>
    <w:rsid w:val="00073193"/>
    <w:rsid w:val="0007326D"/>
    <w:rsid w:val="0007504F"/>
    <w:rsid w:val="0007526C"/>
    <w:rsid w:val="00077153"/>
    <w:rsid w:val="00082C00"/>
    <w:rsid w:val="0008316D"/>
    <w:rsid w:val="000839A2"/>
    <w:rsid w:val="0008498B"/>
    <w:rsid w:val="00084A99"/>
    <w:rsid w:val="00084EA0"/>
    <w:rsid w:val="000861F5"/>
    <w:rsid w:val="00086478"/>
    <w:rsid w:val="0009087F"/>
    <w:rsid w:val="00093974"/>
    <w:rsid w:val="00094B6B"/>
    <w:rsid w:val="00095B04"/>
    <w:rsid w:val="000A0A58"/>
    <w:rsid w:val="000A0DB9"/>
    <w:rsid w:val="000A142D"/>
    <w:rsid w:val="000A2E83"/>
    <w:rsid w:val="000A5BE3"/>
    <w:rsid w:val="000B3D34"/>
    <w:rsid w:val="000B4B6B"/>
    <w:rsid w:val="000B590A"/>
    <w:rsid w:val="000B6DCA"/>
    <w:rsid w:val="000C4286"/>
    <w:rsid w:val="000C56E2"/>
    <w:rsid w:val="000C5BEC"/>
    <w:rsid w:val="000D0588"/>
    <w:rsid w:val="000D0F1A"/>
    <w:rsid w:val="000D114C"/>
    <w:rsid w:val="000D12C2"/>
    <w:rsid w:val="000D2078"/>
    <w:rsid w:val="000D2903"/>
    <w:rsid w:val="000D40B0"/>
    <w:rsid w:val="000D490F"/>
    <w:rsid w:val="000D4BD6"/>
    <w:rsid w:val="000E3667"/>
    <w:rsid w:val="000E58B0"/>
    <w:rsid w:val="000E66DF"/>
    <w:rsid w:val="000E7607"/>
    <w:rsid w:val="000E7F88"/>
    <w:rsid w:val="000F200C"/>
    <w:rsid w:val="000F2556"/>
    <w:rsid w:val="000F5D06"/>
    <w:rsid w:val="000F7940"/>
    <w:rsid w:val="00101E1E"/>
    <w:rsid w:val="001025ED"/>
    <w:rsid w:val="00103222"/>
    <w:rsid w:val="00105517"/>
    <w:rsid w:val="00105B01"/>
    <w:rsid w:val="00105FA9"/>
    <w:rsid w:val="00110C95"/>
    <w:rsid w:val="001152FD"/>
    <w:rsid w:val="00115A5E"/>
    <w:rsid w:val="001203E9"/>
    <w:rsid w:val="0012138C"/>
    <w:rsid w:val="00121DA8"/>
    <w:rsid w:val="00126582"/>
    <w:rsid w:val="00127B18"/>
    <w:rsid w:val="0013004B"/>
    <w:rsid w:val="00130587"/>
    <w:rsid w:val="00130FAE"/>
    <w:rsid w:val="00131648"/>
    <w:rsid w:val="00131CC3"/>
    <w:rsid w:val="00132647"/>
    <w:rsid w:val="00142C29"/>
    <w:rsid w:val="0014723F"/>
    <w:rsid w:val="00152AB8"/>
    <w:rsid w:val="00152EBF"/>
    <w:rsid w:val="0015316E"/>
    <w:rsid w:val="00153B05"/>
    <w:rsid w:val="00153F59"/>
    <w:rsid w:val="00154294"/>
    <w:rsid w:val="0015575C"/>
    <w:rsid w:val="001619FE"/>
    <w:rsid w:val="001632DE"/>
    <w:rsid w:val="00163B25"/>
    <w:rsid w:val="00163BA6"/>
    <w:rsid w:val="00165CDD"/>
    <w:rsid w:val="001661A6"/>
    <w:rsid w:val="001736E6"/>
    <w:rsid w:val="00175AF1"/>
    <w:rsid w:val="00176C7E"/>
    <w:rsid w:val="00180A9E"/>
    <w:rsid w:val="00180D17"/>
    <w:rsid w:val="0018348A"/>
    <w:rsid w:val="00186098"/>
    <w:rsid w:val="001871EC"/>
    <w:rsid w:val="00191233"/>
    <w:rsid w:val="001918DC"/>
    <w:rsid w:val="00197E0E"/>
    <w:rsid w:val="001A1586"/>
    <w:rsid w:val="001A1EE7"/>
    <w:rsid w:val="001A20E3"/>
    <w:rsid w:val="001A2218"/>
    <w:rsid w:val="001A260E"/>
    <w:rsid w:val="001A27D9"/>
    <w:rsid w:val="001A4980"/>
    <w:rsid w:val="001A56D7"/>
    <w:rsid w:val="001A6DFD"/>
    <w:rsid w:val="001B0EB4"/>
    <w:rsid w:val="001B12F6"/>
    <w:rsid w:val="001B2FC0"/>
    <w:rsid w:val="001B50F4"/>
    <w:rsid w:val="001B5DF0"/>
    <w:rsid w:val="001C0538"/>
    <w:rsid w:val="001C237F"/>
    <w:rsid w:val="001C5094"/>
    <w:rsid w:val="001C57AA"/>
    <w:rsid w:val="001D0024"/>
    <w:rsid w:val="001D0CFB"/>
    <w:rsid w:val="001D17D8"/>
    <w:rsid w:val="001D31C8"/>
    <w:rsid w:val="001D47D1"/>
    <w:rsid w:val="001D6CB9"/>
    <w:rsid w:val="001D6FFC"/>
    <w:rsid w:val="001E0D24"/>
    <w:rsid w:val="001E18C6"/>
    <w:rsid w:val="001E35CC"/>
    <w:rsid w:val="001F0A03"/>
    <w:rsid w:val="001F1107"/>
    <w:rsid w:val="001F2150"/>
    <w:rsid w:val="001F55BE"/>
    <w:rsid w:val="001F7514"/>
    <w:rsid w:val="0020285E"/>
    <w:rsid w:val="0020337E"/>
    <w:rsid w:val="00204419"/>
    <w:rsid w:val="00204BC9"/>
    <w:rsid w:val="00204FE6"/>
    <w:rsid w:val="0020565C"/>
    <w:rsid w:val="0021272D"/>
    <w:rsid w:val="00212F3C"/>
    <w:rsid w:val="00213880"/>
    <w:rsid w:val="00222779"/>
    <w:rsid w:val="002251A0"/>
    <w:rsid w:val="00226A2B"/>
    <w:rsid w:val="002270BF"/>
    <w:rsid w:val="00227259"/>
    <w:rsid w:val="00227373"/>
    <w:rsid w:val="00230D6B"/>
    <w:rsid w:val="00231C74"/>
    <w:rsid w:val="00232B3B"/>
    <w:rsid w:val="00232D4D"/>
    <w:rsid w:val="00234F0D"/>
    <w:rsid w:val="00235913"/>
    <w:rsid w:val="00240C8D"/>
    <w:rsid w:val="0024247D"/>
    <w:rsid w:val="002427EC"/>
    <w:rsid w:val="002432A1"/>
    <w:rsid w:val="00244F62"/>
    <w:rsid w:val="00253068"/>
    <w:rsid w:val="00255BF9"/>
    <w:rsid w:val="00257336"/>
    <w:rsid w:val="0026301B"/>
    <w:rsid w:val="00266CDD"/>
    <w:rsid w:val="00270BE2"/>
    <w:rsid w:val="002711F4"/>
    <w:rsid w:val="002736D6"/>
    <w:rsid w:val="002739EF"/>
    <w:rsid w:val="0027499B"/>
    <w:rsid w:val="00274F0D"/>
    <w:rsid w:val="002762EA"/>
    <w:rsid w:val="002818E9"/>
    <w:rsid w:val="0029244C"/>
    <w:rsid w:val="002978D4"/>
    <w:rsid w:val="002A1267"/>
    <w:rsid w:val="002A43F6"/>
    <w:rsid w:val="002A46CB"/>
    <w:rsid w:val="002A607C"/>
    <w:rsid w:val="002A6CF7"/>
    <w:rsid w:val="002A6E09"/>
    <w:rsid w:val="002B1AB4"/>
    <w:rsid w:val="002B1DD9"/>
    <w:rsid w:val="002B1E58"/>
    <w:rsid w:val="002B285B"/>
    <w:rsid w:val="002B60E1"/>
    <w:rsid w:val="002B64BC"/>
    <w:rsid w:val="002B75ED"/>
    <w:rsid w:val="002B78E4"/>
    <w:rsid w:val="002C3CC4"/>
    <w:rsid w:val="002C456E"/>
    <w:rsid w:val="002C63F1"/>
    <w:rsid w:val="002C7908"/>
    <w:rsid w:val="002D033F"/>
    <w:rsid w:val="002D0CD7"/>
    <w:rsid w:val="002D0FC7"/>
    <w:rsid w:val="002D1117"/>
    <w:rsid w:val="002D13D9"/>
    <w:rsid w:val="002D2C39"/>
    <w:rsid w:val="002D2F8F"/>
    <w:rsid w:val="002D4EB9"/>
    <w:rsid w:val="002D5A26"/>
    <w:rsid w:val="002E0E16"/>
    <w:rsid w:val="002E1EB8"/>
    <w:rsid w:val="002E3399"/>
    <w:rsid w:val="002E3C51"/>
    <w:rsid w:val="002E3DAD"/>
    <w:rsid w:val="002E5181"/>
    <w:rsid w:val="002E6D8A"/>
    <w:rsid w:val="002F0DD8"/>
    <w:rsid w:val="002F10F1"/>
    <w:rsid w:val="002F3070"/>
    <w:rsid w:val="002F3541"/>
    <w:rsid w:val="002F3A46"/>
    <w:rsid w:val="002F3C23"/>
    <w:rsid w:val="002F4F77"/>
    <w:rsid w:val="002F617E"/>
    <w:rsid w:val="002F7CBF"/>
    <w:rsid w:val="003010F0"/>
    <w:rsid w:val="003030E8"/>
    <w:rsid w:val="00304ABE"/>
    <w:rsid w:val="0030641D"/>
    <w:rsid w:val="00307A63"/>
    <w:rsid w:val="00307E54"/>
    <w:rsid w:val="003104B5"/>
    <w:rsid w:val="00312DFD"/>
    <w:rsid w:val="003169DB"/>
    <w:rsid w:val="00320146"/>
    <w:rsid w:val="00321BE2"/>
    <w:rsid w:val="00323F2A"/>
    <w:rsid w:val="00326874"/>
    <w:rsid w:val="0032729C"/>
    <w:rsid w:val="003407C1"/>
    <w:rsid w:val="003409B6"/>
    <w:rsid w:val="0034397E"/>
    <w:rsid w:val="0034439A"/>
    <w:rsid w:val="00345177"/>
    <w:rsid w:val="00350839"/>
    <w:rsid w:val="00351AAC"/>
    <w:rsid w:val="0035269D"/>
    <w:rsid w:val="00356D66"/>
    <w:rsid w:val="0036004C"/>
    <w:rsid w:val="00361AFA"/>
    <w:rsid w:val="00362662"/>
    <w:rsid w:val="0036538B"/>
    <w:rsid w:val="00365690"/>
    <w:rsid w:val="003701AE"/>
    <w:rsid w:val="00370A65"/>
    <w:rsid w:val="00373252"/>
    <w:rsid w:val="00375C87"/>
    <w:rsid w:val="00376274"/>
    <w:rsid w:val="00376556"/>
    <w:rsid w:val="00376AB8"/>
    <w:rsid w:val="0038032B"/>
    <w:rsid w:val="00382344"/>
    <w:rsid w:val="00383568"/>
    <w:rsid w:val="003841FF"/>
    <w:rsid w:val="00384273"/>
    <w:rsid w:val="00384624"/>
    <w:rsid w:val="00385478"/>
    <w:rsid w:val="00385B9B"/>
    <w:rsid w:val="003862AF"/>
    <w:rsid w:val="0038769E"/>
    <w:rsid w:val="003917D5"/>
    <w:rsid w:val="00394497"/>
    <w:rsid w:val="00394C70"/>
    <w:rsid w:val="00395DF1"/>
    <w:rsid w:val="00396799"/>
    <w:rsid w:val="003A083F"/>
    <w:rsid w:val="003A1195"/>
    <w:rsid w:val="003A25E1"/>
    <w:rsid w:val="003A2F81"/>
    <w:rsid w:val="003A5C92"/>
    <w:rsid w:val="003A72E6"/>
    <w:rsid w:val="003B09E3"/>
    <w:rsid w:val="003B37DD"/>
    <w:rsid w:val="003B3C49"/>
    <w:rsid w:val="003B4668"/>
    <w:rsid w:val="003B47B0"/>
    <w:rsid w:val="003B6AE0"/>
    <w:rsid w:val="003B6EEB"/>
    <w:rsid w:val="003B78A0"/>
    <w:rsid w:val="003C30EB"/>
    <w:rsid w:val="003C53F1"/>
    <w:rsid w:val="003D2C74"/>
    <w:rsid w:val="003D4E54"/>
    <w:rsid w:val="003D55E5"/>
    <w:rsid w:val="003E249A"/>
    <w:rsid w:val="003E2DDD"/>
    <w:rsid w:val="003E6FB7"/>
    <w:rsid w:val="003E70B6"/>
    <w:rsid w:val="003E77C2"/>
    <w:rsid w:val="003F063D"/>
    <w:rsid w:val="003F1F5B"/>
    <w:rsid w:val="003F2969"/>
    <w:rsid w:val="003F356C"/>
    <w:rsid w:val="003F372F"/>
    <w:rsid w:val="003F3933"/>
    <w:rsid w:val="003F5A5F"/>
    <w:rsid w:val="003F7575"/>
    <w:rsid w:val="0040175F"/>
    <w:rsid w:val="00402B4A"/>
    <w:rsid w:val="00402EE4"/>
    <w:rsid w:val="00404568"/>
    <w:rsid w:val="004062A2"/>
    <w:rsid w:val="00406555"/>
    <w:rsid w:val="004069CE"/>
    <w:rsid w:val="00406BDB"/>
    <w:rsid w:val="00407389"/>
    <w:rsid w:val="00407FFD"/>
    <w:rsid w:val="00411B2C"/>
    <w:rsid w:val="00412479"/>
    <w:rsid w:val="0041479D"/>
    <w:rsid w:val="00415280"/>
    <w:rsid w:val="004166AB"/>
    <w:rsid w:val="00416A7E"/>
    <w:rsid w:val="0041744C"/>
    <w:rsid w:val="00417F2D"/>
    <w:rsid w:val="00421C68"/>
    <w:rsid w:val="00423108"/>
    <w:rsid w:val="00424950"/>
    <w:rsid w:val="004252E4"/>
    <w:rsid w:val="00426A1C"/>
    <w:rsid w:val="004334E3"/>
    <w:rsid w:val="00434256"/>
    <w:rsid w:val="0044040B"/>
    <w:rsid w:val="0044095F"/>
    <w:rsid w:val="00442F53"/>
    <w:rsid w:val="0044579C"/>
    <w:rsid w:val="004464A1"/>
    <w:rsid w:val="004504EC"/>
    <w:rsid w:val="00452CA6"/>
    <w:rsid w:val="00453DD3"/>
    <w:rsid w:val="004543D8"/>
    <w:rsid w:val="004544E3"/>
    <w:rsid w:val="00455DF4"/>
    <w:rsid w:val="00455F5E"/>
    <w:rsid w:val="00457872"/>
    <w:rsid w:val="00457A2E"/>
    <w:rsid w:val="00460064"/>
    <w:rsid w:val="00462593"/>
    <w:rsid w:val="004634F9"/>
    <w:rsid w:val="004635B1"/>
    <w:rsid w:val="0046360A"/>
    <w:rsid w:val="00465125"/>
    <w:rsid w:val="00466EBB"/>
    <w:rsid w:val="00470232"/>
    <w:rsid w:val="00471EAB"/>
    <w:rsid w:val="004756FC"/>
    <w:rsid w:val="004759EA"/>
    <w:rsid w:val="00480DEA"/>
    <w:rsid w:val="0048239B"/>
    <w:rsid w:val="004832A6"/>
    <w:rsid w:val="004849C6"/>
    <w:rsid w:val="00484B35"/>
    <w:rsid w:val="004857E0"/>
    <w:rsid w:val="00487303"/>
    <w:rsid w:val="004914EF"/>
    <w:rsid w:val="00493544"/>
    <w:rsid w:val="00493A75"/>
    <w:rsid w:val="00494453"/>
    <w:rsid w:val="00494705"/>
    <w:rsid w:val="004957AB"/>
    <w:rsid w:val="004A2A3C"/>
    <w:rsid w:val="004A320B"/>
    <w:rsid w:val="004A3452"/>
    <w:rsid w:val="004A528C"/>
    <w:rsid w:val="004B0041"/>
    <w:rsid w:val="004B0AC6"/>
    <w:rsid w:val="004B24C3"/>
    <w:rsid w:val="004B2734"/>
    <w:rsid w:val="004B384E"/>
    <w:rsid w:val="004B54DC"/>
    <w:rsid w:val="004B552D"/>
    <w:rsid w:val="004B6F72"/>
    <w:rsid w:val="004C074D"/>
    <w:rsid w:val="004C0D47"/>
    <w:rsid w:val="004C1C67"/>
    <w:rsid w:val="004C39AA"/>
    <w:rsid w:val="004C69FA"/>
    <w:rsid w:val="004C7B95"/>
    <w:rsid w:val="004D1625"/>
    <w:rsid w:val="004D4DA9"/>
    <w:rsid w:val="004D7549"/>
    <w:rsid w:val="004D7808"/>
    <w:rsid w:val="004E23F8"/>
    <w:rsid w:val="004E688F"/>
    <w:rsid w:val="004F40FA"/>
    <w:rsid w:val="004F7819"/>
    <w:rsid w:val="0050058B"/>
    <w:rsid w:val="00501676"/>
    <w:rsid w:val="00501E7F"/>
    <w:rsid w:val="00503813"/>
    <w:rsid w:val="0050673F"/>
    <w:rsid w:val="00506EE8"/>
    <w:rsid w:val="005123B2"/>
    <w:rsid w:val="00512B37"/>
    <w:rsid w:val="00512D87"/>
    <w:rsid w:val="00513E88"/>
    <w:rsid w:val="00514775"/>
    <w:rsid w:val="0051502A"/>
    <w:rsid w:val="0052133B"/>
    <w:rsid w:val="00522372"/>
    <w:rsid w:val="00522EB3"/>
    <w:rsid w:val="005235E6"/>
    <w:rsid w:val="00525B56"/>
    <w:rsid w:val="005270EE"/>
    <w:rsid w:val="00530E67"/>
    <w:rsid w:val="005315D0"/>
    <w:rsid w:val="00531F3E"/>
    <w:rsid w:val="00532D21"/>
    <w:rsid w:val="0053488F"/>
    <w:rsid w:val="00535D36"/>
    <w:rsid w:val="00537426"/>
    <w:rsid w:val="00537F24"/>
    <w:rsid w:val="0054164F"/>
    <w:rsid w:val="0054287B"/>
    <w:rsid w:val="005431A9"/>
    <w:rsid w:val="0054376B"/>
    <w:rsid w:val="00543B2F"/>
    <w:rsid w:val="005444F7"/>
    <w:rsid w:val="00544FC6"/>
    <w:rsid w:val="00546469"/>
    <w:rsid w:val="00552326"/>
    <w:rsid w:val="00553075"/>
    <w:rsid w:val="0056129E"/>
    <w:rsid w:val="00562632"/>
    <w:rsid w:val="00562735"/>
    <w:rsid w:val="00563E4E"/>
    <w:rsid w:val="00566435"/>
    <w:rsid w:val="00566759"/>
    <w:rsid w:val="00566DA9"/>
    <w:rsid w:val="00567E9B"/>
    <w:rsid w:val="00571513"/>
    <w:rsid w:val="00571E85"/>
    <w:rsid w:val="00574849"/>
    <w:rsid w:val="005748FA"/>
    <w:rsid w:val="005755B4"/>
    <w:rsid w:val="00576F63"/>
    <w:rsid w:val="00577274"/>
    <w:rsid w:val="00580A38"/>
    <w:rsid w:val="00583CFF"/>
    <w:rsid w:val="00584538"/>
    <w:rsid w:val="00586AC0"/>
    <w:rsid w:val="00587A03"/>
    <w:rsid w:val="005953CA"/>
    <w:rsid w:val="0059582C"/>
    <w:rsid w:val="0059665F"/>
    <w:rsid w:val="005A0149"/>
    <w:rsid w:val="005A19B9"/>
    <w:rsid w:val="005A256E"/>
    <w:rsid w:val="005A2F5A"/>
    <w:rsid w:val="005A6E08"/>
    <w:rsid w:val="005B1861"/>
    <w:rsid w:val="005B1E1D"/>
    <w:rsid w:val="005B36F0"/>
    <w:rsid w:val="005B7E0D"/>
    <w:rsid w:val="005C1B11"/>
    <w:rsid w:val="005C224F"/>
    <w:rsid w:val="005C2850"/>
    <w:rsid w:val="005C3D54"/>
    <w:rsid w:val="005C4076"/>
    <w:rsid w:val="005C4404"/>
    <w:rsid w:val="005C4496"/>
    <w:rsid w:val="005C4A22"/>
    <w:rsid w:val="005C5384"/>
    <w:rsid w:val="005C6439"/>
    <w:rsid w:val="005C7069"/>
    <w:rsid w:val="005D0F0B"/>
    <w:rsid w:val="005D1B6B"/>
    <w:rsid w:val="005D2EE7"/>
    <w:rsid w:val="005D5562"/>
    <w:rsid w:val="005E0794"/>
    <w:rsid w:val="005E0F6A"/>
    <w:rsid w:val="005E127B"/>
    <w:rsid w:val="005E233E"/>
    <w:rsid w:val="005E2421"/>
    <w:rsid w:val="005E28BB"/>
    <w:rsid w:val="005E33BF"/>
    <w:rsid w:val="005F0129"/>
    <w:rsid w:val="005F08A3"/>
    <w:rsid w:val="005F117C"/>
    <w:rsid w:val="005F361D"/>
    <w:rsid w:val="005F439E"/>
    <w:rsid w:val="005F4C73"/>
    <w:rsid w:val="005F5594"/>
    <w:rsid w:val="005F7427"/>
    <w:rsid w:val="006010FB"/>
    <w:rsid w:val="00602CE4"/>
    <w:rsid w:val="00604A69"/>
    <w:rsid w:val="00606736"/>
    <w:rsid w:val="00610A9D"/>
    <w:rsid w:val="00612192"/>
    <w:rsid w:val="00613263"/>
    <w:rsid w:val="00613339"/>
    <w:rsid w:val="006159F6"/>
    <w:rsid w:val="00616134"/>
    <w:rsid w:val="00616B1F"/>
    <w:rsid w:val="00620129"/>
    <w:rsid w:val="00621441"/>
    <w:rsid w:val="00623901"/>
    <w:rsid w:val="006266EF"/>
    <w:rsid w:val="00627443"/>
    <w:rsid w:val="006322A7"/>
    <w:rsid w:val="00632425"/>
    <w:rsid w:val="00632452"/>
    <w:rsid w:val="006330BC"/>
    <w:rsid w:val="00634C91"/>
    <w:rsid w:val="00634DE9"/>
    <w:rsid w:val="0063515B"/>
    <w:rsid w:val="006358E5"/>
    <w:rsid w:val="00635AD3"/>
    <w:rsid w:val="006373CB"/>
    <w:rsid w:val="006378CE"/>
    <w:rsid w:val="0064130F"/>
    <w:rsid w:val="0064244E"/>
    <w:rsid w:val="00642B20"/>
    <w:rsid w:val="00642D3A"/>
    <w:rsid w:val="0064563D"/>
    <w:rsid w:val="00645761"/>
    <w:rsid w:val="0065186E"/>
    <w:rsid w:val="00651C3C"/>
    <w:rsid w:val="00652761"/>
    <w:rsid w:val="0065332D"/>
    <w:rsid w:val="006538BE"/>
    <w:rsid w:val="0065773B"/>
    <w:rsid w:val="006602F2"/>
    <w:rsid w:val="006638A0"/>
    <w:rsid w:val="00667E10"/>
    <w:rsid w:val="00670C29"/>
    <w:rsid w:val="006734A8"/>
    <w:rsid w:val="00673DE1"/>
    <w:rsid w:val="00676048"/>
    <w:rsid w:val="0067614D"/>
    <w:rsid w:val="0067656E"/>
    <w:rsid w:val="00677165"/>
    <w:rsid w:val="006776D3"/>
    <w:rsid w:val="00677D9B"/>
    <w:rsid w:val="00680D64"/>
    <w:rsid w:val="00680DF8"/>
    <w:rsid w:val="006839CB"/>
    <w:rsid w:val="00684A49"/>
    <w:rsid w:val="006862E6"/>
    <w:rsid w:val="00690201"/>
    <w:rsid w:val="0069207C"/>
    <w:rsid w:val="00693412"/>
    <w:rsid w:val="00693B82"/>
    <w:rsid w:val="00693BB7"/>
    <w:rsid w:val="00694330"/>
    <w:rsid w:val="0069579D"/>
    <w:rsid w:val="006963D0"/>
    <w:rsid w:val="00697E63"/>
    <w:rsid w:val="006A0E8B"/>
    <w:rsid w:val="006A13B0"/>
    <w:rsid w:val="006A4716"/>
    <w:rsid w:val="006A6B73"/>
    <w:rsid w:val="006A6CA8"/>
    <w:rsid w:val="006A7398"/>
    <w:rsid w:val="006B0A01"/>
    <w:rsid w:val="006B3044"/>
    <w:rsid w:val="006C0330"/>
    <w:rsid w:val="006C2189"/>
    <w:rsid w:val="006C2B17"/>
    <w:rsid w:val="006C4B50"/>
    <w:rsid w:val="006C5573"/>
    <w:rsid w:val="006D0333"/>
    <w:rsid w:val="006D0650"/>
    <w:rsid w:val="006D1F35"/>
    <w:rsid w:val="006D27BE"/>
    <w:rsid w:val="006D3FD5"/>
    <w:rsid w:val="006D5DCC"/>
    <w:rsid w:val="006D6D3E"/>
    <w:rsid w:val="006D7A2D"/>
    <w:rsid w:val="006E25BF"/>
    <w:rsid w:val="006E432D"/>
    <w:rsid w:val="006F2B14"/>
    <w:rsid w:val="006F5095"/>
    <w:rsid w:val="006F62B8"/>
    <w:rsid w:val="007009D2"/>
    <w:rsid w:val="0070103C"/>
    <w:rsid w:val="00701202"/>
    <w:rsid w:val="007017FF"/>
    <w:rsid w:val="00706335"/>
    <w:rsid w:val="00711434"/>
    <w:rsid w:val="00711BD2"/>
    <w:rsid w:val="0071256F"/>
    <w:rsid w:val="00715666"/>
    <w:rsid w:val="00716073"/>
    <w:rsid w:val="007214D8"/>
    <w:rsid w:val="00722135"/>
    <w:rsid w:val="0072279C"/>
    <w:rsid w:val="007247A0"/>
    <w:rsid w:val="00725AA0"/>
    <w:rsid w:val="00725C6E"/>
    <w:rsid w:val="00727B52"/>
    <w:rsid w:val="00727C6F"/>
    <w:rsid w:val="00730E43"/>
    <w:rsid w:val="00731D0C"/>
    <w:rsid w:val="00732DAA"/>
    <w:rsid w:val="00732EE9"/>
    <w:rsid w:val="00740C15"/>
    <w:rsid w:val="0074380B"/>
    <w:rsid w:val="00744525"/>
    <w:rsid w:val="007474C0"/>
    <w:rsid w:val="00747C8F"/>
    <w:rsid w:val="00751480"/>
    <w:rsid w:val="0075245D"/>
    <w:rsid w:val="00755DC3"/>
    <w:rsid w:val="00760AA1"/>
    <w:rsid w:val="00760DD1"/>
    <w:rsid w:val="00762F8B"/>
    <w:rsid w:val="007653E8"/>
    <w:rsid w:val="00766F4F"/>
    <w:rsid w:val="007743E5"/>
    <w:rsid w:val="00774645"/>
    <w:rsid w:val="0077633C"/>
    <w:rsid w:val="00780CA3"/>
    <w:rsid w:val="00780FCD"/>
    <w:rsid w:val="00782494"/>
    <w:rsid w:val="00783260"/>
    <w:rsid w:val="007848DF"/>
    <w:rsid w:val="007851B8"/>
    <w:rsid w:val="00790B19"/>
    <w:rsid w:val="0079156C"/>
    <w:rsid w:val="00792915"/>
    <w:rsid w:val="00792D47"/>
    <w:rsid w:val="00792E6C"/>
    <w:rsid w:val="00793289"/>
    <w:rsid w:val="007933FC"/>
    <w:rsid w:val="00796CE6"/>
    <w:rsid w:val="00797A91"/>
    <w:rsid w:val="007A1668"/>
    <w:rsid w:val="007A18FF"/>
    <w:rsid w:val="007A3F4A"/>
    <w:rsid w:val="007A4472"/>
    <w:rsid w:val="007A60BA"/>
    <w:rsid w:val="007A628A"/>
    <w:rsid w:val="007A72D1"/>
    <w:rsid w:val="007A7542"/>
    <w:rsid w:val="007B089A"/>
    <w:rsid w:val="007B0E54"/>
    <w:rsid w:val="007B109A"/>
    <w:rsid w:val="007B18B0"/>
    <w:rsid w:val="007B1D03"/>
    <w:rsid w:val="007B38F1"/>
    <w:rsid w:val="007B4163"/>
    <w:rsid w:val="007B4373"/>
    <w:rsid w:val="007B5702"/>
    <w:rsid w:val="007B697A"/>
    <w:rsid w:val="007B6DC9"/>
    <w:rsid w:val="007B7D46"/>
    <w:rsid w:val="007C17DD"/>
    <w:rsid w:val="007C3747"/>
    <w:rsid w:val="007C3875"/>
    <w:rsid w:val="007C4611"/>
    <w:rsid w:val="007C4AE2"/>
    <w:rsid w:val="007C681B"/>
    <w:rsid w:val="007D03E5"/>
    <w:rsid w:val="007D470A"/>
    <w:rsid w:val="007D48FC"/>
    <w:rsid w:val="007D6868"/>
    <w:rsid w:val="007D71EB"/>
    <w:rsid w:val="007E0581"/>
    <w:rsid w:val="007E1DCF"/>
    <w:rsid w:val="007E704E"/>
    <w:rsid w:val="007E7121"/>
    <w:rsid w:val="007E7D32"/>
    <w:rsid w:val="007F14B6"/>
    <w:rsid w:val="007F18C9"/>
    <w:rsid w:val="007F2614"/>
    <w:rsid w:val="007F3448"/>
    <w:rsid w:val="007F34AA"/>
    <w:rsid w:val="007F6A51"/>
    <w:rsid w:val="007F6BAE"/>
    <w:rsid w:val="007F754B"/>
    <w:rsid w:val="00801D26"/>
    <w:rsid w:val="00807AB9"/>
    <w:rsid w:val="008108BD"/>
    <w:rsid w:val="00815DCD"/>
    <w:rsid w:val="00815E33"/>
    <w:rsid w:val="00815F75"/>
    <w:rsid w:val="00821D16"/>
    <w:rsid w:val="00821E59"/>
    <w:rsid w:val="00822AFF"/>
    <w:rsid w:val="00825646"/>
    <w:rsid w:val="00827020"/>
    <w:rsid w:val="0083629F"/>
    <w:rsid w:val="00836A36"/>
    <w:rsid w:val="00840D7D"/>
    <w:rsid w:val="00844B22"/>
    <w:rsid w:val="00845F70"/>
    <w:rsid w:val="0084727D"/>
    <w:rsid w:val="00854391"/>
    <w:rsid w:val="00855E81"/>
    <w:rsid w:val="008568B6"/>
    <w:rsid w:val="008574C7"/>
    <w:rsid w:val="008635B6"/>
    <w:rsid w:val="008636F6"/>
    <w:rsid w:val="0087107C"/>
    <w:rsid w:val="0087210A"/>
    <w:rsid w:val="00875588"/>
    <w:rsid w:val="00876245"/>
    <w:rsid w:val="00877295"/>
    <w:rsid w:val="00877ED4"/>
    <w:rsid w:val="008813CD"/>
    <w:rsid w:val="00881C4C"/>
    <w:rsid w:val="008827E8"/>
    <w:rsid w:val="00886213"/>
    <w:rsid w:val="008900E6"/>
    <w:rsid w:val="00891E40"/>
    <w:rsid w:val="00894B4D"/>
    <w:rsid w:val="008952FD"/>
    <w:rsid w:val="008966EC"/>
    <w:rsid w:val="0089750B"/>
    <w:rsid w:val="008A0979"/>
    <w:rsid w:val="008A29E0"/>
    <w:rsid w:val="008A53AB"/>
    <w:rsid w:val="008A543E"/>
    <w:rsid w:val="008A7454"/>
    <w:rsid w:val="008A76D9"/>
    <w:rsid w:val="008A7B6D"/>
    <w:rsid w:val="008B01C2"/>
    <w:rsid w:val="008B1367"/>
    <w:rsid w:val="008B4033"/>
    <w:rsid w:val="008B4FB0"/>
    <w:rsid w:val="008B6DE9"/>
    <w:rsid w:val="008B7039"/>
    <w:rsid w:val="008C1F1F"/>
    <w:rsid w:val="008C3D71"/>
    <w:rsid w:val="008C56BB"/>
    <w:rsid w:val="008C5AB7"/>
    <w:rsid w:val="008C61D8"/>
    <w:rsid w:val="008C7B94"/>
    <w:rsid w:val="008C7CA2"/>
    <w:rsid w:val="008D0711"/>
    <w:rsid w:val="008D0CF1"/>
    <w:rsid w:val="008D1B2A"/>
    <w:rsid w:val="008D3CBD"/>
    <w:rsid w:val="008D3DCE"/>
    <w:rsid w:val="008D6132"/>
    <w:rsid w:val="008D618C"/>
    <w:rsid w:val="008E0ADB"/>
    <w:rsid w:val="008E17D7"/>
    <w:rsid w:val="008E1BD8"/>
    <w:rsid w:val="008E31FB"/>
    <w:rsid w:val="008E3AA0"/>
    <w:rsid w:val="008E4A74"/>
    <w:rsid w:val="008F04A6"/>
    <w:rsid w:val="008F20C4"/>
    <w:rsid w:val="008F2E4A"/>
    <w:rsid w:val="008F46E4"/>
    <w:rsid w:val="008F4BD8"/>
    <w:rsid w:val="008F5D0D"/>
    <w:rsid w:val="008F7DCD"/>
    <w:rsid w:val="00900F2C"/>
    <w:rsid w:val="00905674"/>
    <w:rsid w:val="00905DAD"/>
    <w:rsid w:val="009101B5"/>
    <w:rsid w:val="009106E6"/>
    <w:rsid w:val="00911A1A"/>
    <w:rsid w:val="0091420F"/>
    <w:rsid w:val="009149B5"/>
    <w:rsid w:val="00914F4D"/>
    <w:rsid w:val="00915C72"/>
    <w:rsid w:val="009170EF"/>
    <w:rsid w:val="00917764"/>
    <w:rsid w:val="00923567"/>
    <w:rsid w:val="009319D0"/>
    <w:rsid w:val="0093495E"/>
    <w:rsid w:val="009379B3"/>
    <w:rsid w:val="00941CDC"/>
    <w:rsid w:val="00942253"/>
    <w:rsid w:val="0094455C"/>
    <w:rsid w:val="0094518E"/>
    <w:rsid w:val="00947877"/>
    <w:rsid w:val="009500D0"/>
    <w:rsid w:val="00950101"/>
    <w:rsid w:val="00950195"/>
    <w:rsid w:val="00951C14"/>
    <w:rsid w:val="00952395"/>
    <w:rsid w:val="0095640D"/>
    <w:rsid w:val="00961366"/>
    <w:rsid w:val="00963E95"/>
    <w:rsid w:val="00970476"/>
    <w:rsid w:val="00972505"/>
    <w:rsid w:val="009729E3"/>
    <w:rsid w:val="009741F8"/>
    <w:rsid w:val="0097459E"/>
    <w:rsid w:val="0097461B"/>
    <w:rsid w:val="00975E5B"/>
    <w:rsid w:val="00976A14"/>
    <w:rsid w:val="009773E8"/>
    <w:rsid w:val="00977DFC"/>
    <w:rsid w:val="00977F7B"/>
    <w:rsid w:val="00980A8B"/>
    <w:rsid w:val="00984500"/>
    <w:rsid w:val="0098724D"/>
    <w:rsid w:val="0099159E"/>
    <w:rsid w:val="00992409"/>
    <w:rsid w:val="00993037"/>
    <w:rsid w:val="009A0F18"/>
    <w:rsid w:val="009A16CE"/>
    <w:rsid w:val="009B14C5"/>
    <w:rsid w:val="009B1D0E"/>
    <w:rsid w:val="009B2423"/>
    <w:rsid w:val="009B35B7"/>
    <w:rsid w:val="009B4408"/>
    <w:rsid w:val="009B5C7A"/>
    <w:rsid w:val="009B7429"/>
    <w:rsid w:val="009C008F"/>
    <w:rsid w:val="009C1690"/>
    <w:rsid w:val="009C200F"/>
    <w:rsid w:val="009C37B3"/>
    <w:rsid w:val="009C4AC0"/>
    <w:rsid w:val="009D01DD"/>
    <w:rsid w:val="009D03DC"/>
    <w:rsid w:val="009D1597"/>
    <w:rsid w:val="009D1DF1"/>
    <w:rsid w:val="009D1FA1"/>
    <w:rsid w:val="009D3EFF"/>
    <w:rsid w:val="009D66B2"/>
    <w:rsid w:val="009E2701"/>
    <w:rsid w:val="009E2DE7"/>
    <w:rsid w:val="009E59F2"/>
    <w:rsid w:val="009E6410"/>
    <w:rsid w:val="009F093F"/>
    <w:rsid w:val="009F2E8C"/>
    <w:rsid w:val="009F41C3"/>
    <w:rsid w:val="009F5208"/>
    <w:rsid w:val="009F6961"/>
    <w:rsid w:val="009F7013"/>
    <w:rsid w:val="00A00B28"/>
    <w:rsid w:val="00A023F0"/>
    <w:rsid w:val="00A02D18"/>
    <w:rsid w:val="00A03121"/>
    <w:rsid w:val="00A04B2C"/>
    <w:rsid w:val="00A04E65"/>
    <w:rsid w:val="00A051C1"/>
    <w:rsid w:val="00A05A1D"/>
    <w:rsid w:val="00A06611"/>
    <w:rsid w:val="00A07936"/>
    <w:rsid w:val="00A117E8"/>
    <w:rsid w:val="00A11B64"/>
    <w:rsid w:val="00A12847"/>
    <w:rsid w:val="00A14428"/>
    <w:rsid w:val="00A159FB"/>
    <w:rsid w:val="00A15FF1"/>
    <w:rsid w:val="00A160A7"/>
    <w:rsid w:val="00A16438"/>
    <w:rsid w:val="00A173ED"/>
    <w:rsid w:val="00A17BAB"/>
    <w:rsid w:val="00A207AB"/>
    <w:rsid w:val="00A20DF2"/>
    <w:rsid w:val="00A2151E"/>
    <w:rsid w:val="00A21861"/>
    <w:rsid w:val="00A223D2"/>
    <w:rsid w:val="00A240A4"/>
    <w:rsid w:val="00A26EB6"/>
    <w:rsid w:val="00A275D1"/>
    <w:rsid w:val="00A313AF"/>
    <w:rsid w:val="00A322AC"/>
    <w:rsid w:val="00A32B75"/>
    <w:rsid w:val="00A34708"/>
    <w:rsid w:val="00A36024"/>
    <w:rsid w:val="00A36DDF"/>
    <w:rsid w:val="00A421C0"/>
    <w:rsid w:val="00A46C4F"/>
    <w:rsid w:val="00A47C8C"/>
    <w:rsid w:val="00A505E3"/>
    <w:rsid w:val="00A50611"/>
    <w:rsid w:val="00A54FEA"/>
    <w:rsid w:val="00A618BC"/>
    <w:rsid w:val="00A62664"/>
    <w:rsid w:val="00A64202"/>
    <w:rsid w:val="00A645AC"/>
    <w:rsid w:val="00A65036"/>
    <w:rsid w:val="00A65151"/>
    <w:rsid w:val="00A667EE"/>
    <w:rsid w:val="00A66F8A"/>
    <w:rsid w:val="00A70B67"/>
    <w:rsid w:val="00A74806"/>
    <w:rsid w:val="00A750DB"/>
    <w:rsid w:val="00A757F3"/>
    <w:rsid w:val="00A80E0E"/>
    <w:rsid w:val="00A84342"/>
    <w:rsid w:val="00A84CDD"/>
    <w:rsid w:val="00A87F0A"/>
    <w:rsid w:val="00A91009"/>
    <w:rsid w:val="00A920E6"/>
    <w:rsid w:val="00A927B5"/>
    <w:rsid w:val="00A92D8A"/>
    <w:rsid w:val="00A93FBC"/>
    <w:rsid w:val="00A941E8"/>
    <w:rsid w:val="00A94CE4"/>
    <w:rsid w:val="00A96395"/>
    <w:rsid w:val="00A965B8"/>
    <w:rsid w:val="00A96A39"/>
    <w:rsid w:val="00A97C91"/>
    <w:rsid w:val="00AA03EB"/>
    <w:rsid w:val="00AA3CC2"/>
    <w:rsid w:val="00AA4C41"/>
    <w:rsid w:val="00AB0287"/>
    <w:rsid w:val="00AB105D"/>
    <w:rsid w:val="00AB2D8B"/>
    <w:rsid w:val="00AB4A6F"/>
    <w:rsid w:val="00AB5B63"/>
    <w:rsid w:val="00AB61EA"/>
    <w:rsid w:val="00AB71C8"/>
    <w:rsid w:val="00AC27BB"/>
    <w:rsid w:val="00AC411D"/>
    <w:rsid w:val="00AC51DD"/>
    <w:rsid w:val="00AC5502"/>
    <w:rsid w:val="00AC74B0"/>
    <w:rsid w:val="00AD0EF2"/>
    <w:rsid w:val="00AD16C4"/>
    <w:rsid w:val="00AD1FEB"/>
    <w:rsid w:val="00AD5F59"/>
    <w:rsid w:val="00AD6078"/>
    <w:rsid w:val="00AD7533"/>
    <w:rsid w:val="00AE253D"/>
    <w:rsid w:val="00AE2E67"/>
    <w:rsid w:val="00AE2F90"/>
    <w:rsid w:val="00AE4353"/>
    <w:rsid w:val="00AE5EB4"/>
    <w:rsid w:val="00AE628D"/>
    <w:rsid w:val="00B01E64"/>
    <w:rsid w:val="00B020EF"/>
    <w:rsid w:val="00B06EE8"/>
    <w:rsid w:val="00B1073D"/>
    <w:rsid w:val="00B112FC"/>
    <w:rsid w:val="00B128B7"/>
    <w:rsid w:val="00B12DC5"/>
    <w:rsid w:val="00B13964"/>
    <w:rsid w:val="00B20174"/>
    <w:rsid w:val="00B24C4A"/>
    <w:rsid w:val="00B26547"/>
    <w:rsid w:val="00B31B7E"/>
    <w:rsid w:val="00B329E8"/>
    <w:rsid w:val="00B336BE"/>
    <w:rsid w:val="00B3548F"/>
    <w:rsid w:val="00B40A5B"/>
    <w:rsid w:val="00B41C67"/>
    <w:rsid w:val="00B45501"/>
    <w:rsid w:val="00B45DFE"/>
    <w:rsid w:val="00B4792F"/>
    <w:rsid w:val="00B51927"/>
    <w:rsid w:val="00B51DE7"/>
    <w:rsid w:val="00B5409C"/>
    <w:rsid w:val="00B54F2E"/>
    <w:rsid w:val="00B54FF2"/>
    <w:rsid w:val="00B57D84"/>
    <w:rsid w:val="00B60135"/>
    <w:rsid w:val="00B62BF3"/>
    <w:rsid w:val="00B649DE"/>
    <w:rsid w:val="00B66469"/>
    <w:rsid w:val="00B72675"/>
    <w:rsid w:val="00B72CA1"/>
    <w:rsid w:val="00B74CB1"/>
    <w:rsid w:val="00B75A20"/>
    <w:rsid w:val="00B77022"/>
    <w:rsid w:val="00B770A6"/>
    <w:rsid w:val="00B77F17"/>
    <w:rsid w:val="00B8357B"/>
    <w:rsid w:val="00B8460A"/>
    <w:rsid w:val="00B855BC"/>
    <w:rsid w:val="00B86AE4"/>
    <w:rsid w:val="00B9011C"/>
    <w:rsid w:val="00B92A51"/>
    <w:rsid w:val="00B94885"/>
    <w:rsid w:val="00B95B68"/>
    <w:rsid w:val="00B96D76"/>
    <w:rsid w:val="00B970B7"/>
    <w:rsid w:val="00B97BF3"/>
    <w:rsid w:val="00BA039F"/>
    <w:rsid w:val="00BA2B11"/>
    <w:rsid w:val="00BA2DCD"/>
    <w:rsid w:val="00BA3F99"/>
    <w:rsid w:val="00BA45BE"/>
    <w:rsid w:val="00BA4B14"/>
    <w:rsid w:val="00BA6918"/>
    <w:rsid w:val="00BA694A"/>
    <w:rsid w:val="00BB22ED"/>
    <w:rsid w:val="00BB3799"/>
    <w:rsid w:val="00BB5061"/>
    <w:rsid w:val="00BB6CA7"/>
    <w:rsid w:val="00BB7F9E"/>
    <w:rsid w:val="00BC00C0"/>
    <w:rsid w:val="00BC060F"/>
    <w:rsid w:val="00BC069C"/>
    <w:rsid w:val="00BC0A5D"/>
    <w:rsid w:val="00BC2320"/>
    <w:rsid w:val="00BC66FC"/>
    <w:rsid w:val="00BD07D9"/>
    <w:rsid w:val="00BD57F2"/>
    <w:rsid w:val="00BD5EA4"/>
    <w:rsid w:val="00BD6FA5"/>
    <w:rsid w:val="00BD7C4F"/>
    <w:rsid w:val="00BE00C8"/>
    <w:rsid w:val="00BE036E"/>
    <w:rsid w:val="00BE1010"/>
    <w:rsid w:val="00BE1B70"/>
    <w:rsid w:val="00BE27AA"/>
    <w:rsid w:val="00BE62A8"/>
    <w:rsid w:val="00BE74EE"/>
    <w:rsid w:val="00BE752B"/>
    <w:rsid w:val="00BE7AC4"/>
    <w:rsid w:val="00BF1FB2"/>
    <w:rsid w:val="00BF2039"/>
    <w:rsid w:val="00BF224C"/>
    <w:rsid w:val="00BF2AB7"/>
    <w:rsid w:val="00BF2E6A"/>
    <w:rsid w:val="00BF39CF"/>
    <w:rsid w:val="00BF3E7C"/>
    <w:rsid w:val="00BF50BE"/>
    <w:rsid w:val="00BF56A7"/>
    <w:rsid w:val="00BF5FE6"/>
    <w:rsid w:val="00C00EF6"/>
    <w:rsid w:val="00C02701"/>
    <w:rsid w:val="00C02824"/>
    <w:rsid w:val="00C06448"/>
    <w:rsid w:val="00C07703"/>
    <w:rsid w:val="00C11F0E"/>
    <w:rsid w:val="00C141C9"/>
    <w:rsid w:val="00C14D3F"/>
    <w:rsid w:val="00C1523D"/>
    <w:rsid w:val="00C21630"/>
    <w:rsid w:val="00C2177C"/>
    <w:rsid w:val="00C22C73"/>
    <w:rsid w:val="00C24589"/>
    <w:rsid w:val="00C2549A"/>
    <w:rsid w:val="00C273BA"/>
    <w:rsid w:val="00C27BA4"/>
    <w:rsid w:val="00C326B3"/>
    <w:rsid w:val="00C32763"/>
    <w:rsid w:val="00C32D65"/>
    <w:rsid w:val="00C32F25"/>
    <w:rsid w:val="00C334CF"/>
    <w:rsid w:val="00C34EA0"/>
    <w:rsid w:val="00C3686F"/>
    <w:rsid w:val="00C370AA"/>
    <w:rsid w:val="00C40344"/>
    <w:rsid w:val="00C419B3"/>
    <w:rsid w:val="00C41DCF"/>
    <w:rsid w:val="00C424E7"/>
    <w:rsid w:val="00C46559"/>
    <w:rsid w:val="00C47E43"/>
    <w:rsid w:val="00C47EBA"/>
    <w:rsid w:val="00C50309"/>
    <w:rsid w:val="00C51C8D"/>
    <w:rsid w:val="00C53BC2"/>
    <w:rsid w:val="00C541AF"/>
    <w:rsid w:val="00C55051"/>
    <w:rsid w:val="00C569BE"/>
    <w:rsid w:val="00C5720B"/>
    <w:rsid w:val="00C573DD"/>
    <w:rsid w:val="00C57EFB"/>
    <w:rsid w:val="00C600F0"/>
    <w:rsid w:val="00C60657"/>
    <w:rsid w:val="00C60D91"/>
    <w:rsid w:val="00C64527"/>
    <w:rsid w:val="00C6650F"/>
    <w:rsid w:val="00C676DD"/>
    <w:rsid w:val="00C704B1"/>
    <w:rsid w:val="00C707F4"/>
    <w:rsid w:val="00C70F80"/>
    <w:rsid w:val="00C716B9"/>
    <w:rsid w:val="00C7273E"/>
    <w:rsid w:val="00C7430C"/>
    <w:rsid w:val="00C7447B"/>
    <w:rsid w:val="00C77976"/>
    <w:rsid w:val="00C83136"/>
    <w:rsid w:val="00C83A01"/>
    <w:rsid w:val="00C8637B"/>
    <w:rsid w:val="00C871B8"/>
    <w:rsid w:val="00C87F00"/>
    <w:rsid w:val="00C90758"/>
    <w:rsid w:val="00C90A43"/>
    <w:rsid w:val="00C90CF3"/>
    <w:rsid w:val="00C94057"/>
    <w:rsid w:val="00C944E9"/>
    <w:rsid w:val="00C94CAC"/>
    <w:rsid w:val="00C9552F"/>
    <w:rsid w:val="00C95635"/>
    <w:rsid w:val="00C969F8"/>
    <w:rsid w:val="00C96F1B"/>
    <w:rsid w:val="00CA11B9"/>
    <w:rsid w:val="00CA28FA"/>
    <w:rsid w:val="00CA2D1B"/>
    <w:rsid w:val="00CA4267"/>
    <w:rsid w:val="00CA688B"/>
    <w:rsid w:val="00CA7FF0"/>
    <w:rsid w:val="00CB47D0"/>
    <w:rsid w:val="00CB63B5"/>
    <w:rsid w:val="00CB7575"/>
    <w:rsid w:val="00CB7F0B"/>
    <w:rsid w:val="00CC0B34"/>
    <w:rsid w:val="00CC1D9A"/>
    <w:rsid w:val="00CC3630"/>
    <w:rsid w:val="00CC3EA2"/>
    <w:rsid w:val="00CC42C9"/>
    <w:rsid w:val="00CC4DE6"/>
    <w:rsid w:val="00CC4E64"/>
    <w:rsid w:val="00CC665D"/>
    <w:rsid w:val="00CC7ADB"/>
    <w:rsid w:val="00CD17DD"/>
    <w:rsid w:val="00CD215C"/>
    <w:rsid w:val="00CD38B9"/>
    <w:rsid w:val="00CD3C63"/>
    <w:rsid w:val="00CD48C7"/>
    <w:rsid w:val="00CD6A14"/>
    <w:rsid w:val="00CD70E5"/>
    <w:rsid w:val="00CD7859"/>
    <w:rsid w:val="00CE4FB2"/>
    <w:rsid w:val="00CE5F65"/>
    <w:rsid w:val="00CE6E04"/>
    <w:rsid w:val="00CF1BBE"/>
    <w:rsid w:val="00CF25C7"/>
    <w:rsid w:val="00CF339C"/>
    <w:rsid w:val="00CF3BD2"/>
    <w:rsid w:val="00CF3C12"/>
    <w:rsid w:val="00CF3F54"/>
    <w:rsid w:val="00CF5535"/>
    <w:rsid w:val="00CF6D38"/>
    <w:rsid w:val="00D01018"/>
    <w:rsid w:val="00D05658"/>
    <w:rsid w:val="00D05BED"/>
    <w:rsid w:val="00D10395"/>
    <w:rsid w:val="00D108AC"/>
    <w:rsid w:val="00D12B02"/>
    <w:rsid w:val="00D13832"/>
    <w:rsid w:val="00D14F25"/>
    <w:rsid w:val="00D15DBC"/>
    <w:rsid w:val="00D16442"/>
    <w:rsid w:val="00D169A7"/>
    <w:rsid w:val="00D174AA"/>
    <w:rsid w:val="00D176DE"/>
    <w:rsid w:val="00D17C0B"/>
    <w:rsid w:val="00D2112C"/>
    <w:rsid w:val="00D216DF"/>
    <w:rsid w:val="00D225A5"/>
    <w:rsid w:val="00D227FB"/>
    <w:rsid w:val="00D23D5B"/>
    <w:rsid w:val="00D26E62"/>
    <w:rsid w:val="00D30BCE"/>
    <w:rsid w:val="00D30DCA"/>
    <w:rsid w:val="00D3169B"/>
    <w:rsid w:val="00D33AAB"/>
    <w:rsid w:val="00D34E0E"/>
    <w:rsid w:val="00D353C9"/>
    <w:rsid w:val="00D35A5A"/>
    <w:rsid w:val="00D36698"/>
    <w:rsid w:val="00D40B4D"/>
    <w:rsid w:val="00D41894"/>
    <w:rsid w:val="00D45E42"/>
    <w:rsid w:val="00D46598"/>
    <w:rsid w:val="00D513DD"/>
    <w:rsid w:val="00D51907"/>
    <w:rsid w:val="00D524C3"/>
    <w:rsid w:val="00D55A48"/>
    <w:rsid w:val="00D6056D"/>
    <w:rsid w:val="00D60AEF"/>
    <w:rsid w:val="00D61C2E"/>
    <w:rsid w:val="00D650EF"/>
    <w:rsid w:val="00D65B41"/>
    <w:rsid w:val="00D67E20"/>
    <w:rsid w:val="00D7224B"/>
    <w:rsid w:val="00D72CA4"/>
    <w:rsid w:val="00D72DDF"/>
    <w:rsid w:val="00D73980"/>
    <w:rsid w:val="00D74898"/>
    <w:rsid w:val="00D7689E"/>
    <w:rsid w:val="00D80195"/>
    <w:rsid w:val="00D8655F"/>
    <w:rsid w:val="00D87A3A"/>
    <w:rsid w:val="00D87EBE"/>
    <w:rsid w:val="00D91A34"/>
    <w:rsid w:val="00D929CA"/>
    <w:rsid w:val="00D94271"/>
    <w:rsid w:val="00D955CD"/>
    <w:rsid w:val="00D963B4"/>
    <w:rsid w:val="00D97569"/>
    <w:rsid w:val="00DA16C2"/>
    <w:rsid w:val="00DA2F0A"/>
    <w:rsid w:val="00DA324C"/>
    <w:rsid w:val="00DA5560"/>
    <w:rsid w:val="00DA7D8C"/>
    <w:rsid w:val="00DB0659"/>
    <w:rsid w:val="00DB08CB"/>
    <w:rsid w:val="00DB20AA"/>
    <w:rsid w:val="00DB2738"/>
    <w:rsid w:val="00DB4B88"/>
    <w:rsid w:val="00DB4C4D"/>
    <w:rsid w:val="00DB50CE"/>
    <w:rsid w:val="00DB5621"/>
    <w:rsid w:val="00DB5CEE"/>
    <w:rsid w:val="00DC2E58"/>
    <w:rsid w:val="00DC7A43"/>
    <w:rsid w:val="00DD0CB5"/>
    <w:rsid w:val="00DD1DFA"/>
    <w:rsid w:val="00DD4AA7"/>
    <w:rsid w:val="00DD5695"/>
    <w:rsid w:val="00DD5D60"/>
    <w:rsid w:val="00DD6211"/>
    <w:rsid w:val="00DD7483"/>
    <w:rsid w:val="00DE1BCE"/>
    <w:rsid w:val="00DE3ED1"/>
    <w:rsid w:val="00DE4C57"/>
    <w:rsid w:val="00DE6F88"/>
    <w:rsid w:val="00DF3003"/>
    <w:rsid w:val="00DF3BE2"/>
    <w:rsid w:val="00E00D35"/>
    <w:rsid w:val="00E01FFF"/>
    <w:rsid w:val="00E02832"/>
    <w:rsid w:val="00E13642"/>
    <w:rsid w:val="00E147E4"/>
    <w:rsid w:val="00E15A19"/>
    <w:rsid w:val="00E15FEC"/>
    <w:rsid w:val="00E22331"/>
    <w:rsid w:val="00E24589"/>
    <w:rsid w:val="00E303A9"/>
    <w:rsid w:val="00E32A98"/>
    <w:rsid w:val="00E35B70"/>
    <w:rsid w:val="00E3611D"/>
    <w:rsid w:val="00E3624D"/>
    <w:rsid w:val="00E369EC"/>
    <w:rsid w:val="00E37740"/>
    <w:rsid w:val="00E37839"/>
    <w:rsid w:val="00E41D55"/>
    <w:rsid w:val="00E43D10"/>
    <w:rsid w:val="00E44B13"/>
    <w:rsid w:val="00E458EA"/>
    <w:rsid w:val="00E47D0A"/>
    <w:rsid w:val="00E51B1E"/>
    <w:rsid w:val="00E530F3"/>
    <w:rsid w:val="00E53DBF"/>
    <w:rsid w:val="00E54FB6"/>
    <w:rsid w:val="00E554FA"/>
    <w:rsid w:val="00E5580D"/>
    <w:rsid w:val="00E573DA"/>
    <w:rsid w:val="00E60890"/>
    <w:rsid w:val="00E62706"/>
    <w:rsid w:val="00E656A8"/>
    <w:rsid w:val="00E67AB6"/>
    <w:rsid w:val="00E70ABD"/>
    <w:rsid w:val="00E71981"/>
    <w:rsid w:val="00E73D8E"/>
    <w:rsid w:val="00E74108"/>
    <w:rsid w:val="00E757DD"/>
    <w:rsid w:val="00E76A7D"/>
    <w:rsid w:val="00E81211"/>
    <w:rsid w:val="00E8169E"/>
    <w:rsid w:val="00E92174"/>
    <w:rsid w:val="00E923A1"/>
    <w:rsid w:val="00E93D95"/>
    <w:rsid w:val="00E943CE"/>
    <w:rsid w:val="00E95046"/>
    <w:rsid w:val="00E953C2"/>
    <w:rsid w:val="00E9544D"/>
    <w:rsid w:val="00E9768B"/>
    <w:rsid w:val="00EA1538"/>
    <w:rsid w:val="00EA3A95"/>
    <w:rsid w:val="00EA585B"/>
    <w:rsid w:val="00EA5DEF"/>
    <w:rsid w:val="00EA7068"/>
    <w:rsid w:val="00EB0FCF"/>
    <w:rsid w:val="00EB423E"/>
    <w:rsid w:val="00EB7C3F"/>
    <w:rsid w:val="00EC02E8"/>
    <w:rsid w:val="00EC107F"/>
    <w:rsid w:val="00EC22BC"/>
    <w:rsid w:val="00EC3605"/>
    <w:rsid w:val="00EC3A74"/>
    <w:rsid w:val="00EC3BFB"/>
    <w:rsid w:val="00EC4153"/>
    <w:rsid w:val="00EC5225"/>
    <w:rsid w:val="00EC54F8"/>
    <w:rsid w:val="00EC6234"/>
    <w:rsid w:val="00EC7535"/>
    <w:rsid w:val="00ED1A91"/>
    <w:rsid w:val="00ED21AC"/>
    <w:rsid w:val="00ED40F1"/>
    <w:rsid w:val="00ED4B12"/>
    <w:rsid w:val="00EE1676"/>
    <w:rsid w:val="00EE31EB"/>
    <w:rsid w:val="00EE52FC"/>
    <w:rsid w:val="00EE5320"/>
    <w:rsid w:val="00EF004D"/>
    <w:rsid w:val="00EF01C2"/>
    <w:rsid w:val="00EF3489"/>
    <w:rsid w:val="00EF38F7"/>
    <w:rsid w:val="00EF44F5"/>
    <w:rsid w:val="00EF55FA"/>
    <w:rsid w:val="00EF5664"/>
    <w:rsid w:val="00EF7192"/>
    <w:rsid w:val="00F023EE"/>
    <w:rsid w:val="00F03342"/>
    <w:rsid w:val="00F05167"/>
    <w:rsid w:val="00F05AF3"/>
    <w:rsid w:val="00F06DFD"/>
    <w:rsid w:val="00F06FF2"/>
    <w:rsid w:val="00F10BB9"/>
    <w:rsid w:val="00F12336"/>
    <w:rsid w:val="00F16D01"/>
    <w:rsid w:val="00F17D5B"/>
    <w:rsid w:val="00F21314"/>
    <w:rsid w:val="00F2209D"/>
    <w:rsid w:val="00F2324C"/>
    <w:rsid w:val="00F300EA"/>
    <w:rsid w:val="00F32F4C"/>
    <w:rsid w:val="00F331AE"/>
    <w:rsid w:val="00F35456"/>
    <w:rsid w:val="00F36997"/>
    <w:rsid w:val="00F36F95"/>
    <w:rsid w:val="00F37A3D"/>
    <w:rsid w:val="00F40C74"/>
    <w:rsid w:val="00F4235C"/>
    <w:rsid w:val="00F44538"/>
    <w:rsid w:val="00F44F19"/>
    <w:rsid w:val="00F5104A"/>
    <w:rsid w:val="00F55225"/>
    <w:rsid w:val="00F56040"/>
    <w:rsid w:val="00F573C4"/>
    <w:rsid w:val="00F60E78"/>
    <w:rsid w:val="00F62841"/>
    <w:rsid w:val="00F65F1B"/>
    <w:rsid w:val="00F67EDF"/>
    <w:rsid w:val="00F754A8"/>
    <w:rsid w:val="00F76202"/>
    <w:rsid w:val="00F76F5D"/>
    <w:rsid w:val="00F81368"/>
    <w:rsid w:val="00F820F3"/>
    <w:rsid w:val="00F871EC"/>
    <w:rsid w:val="00F87D3C"/>
    <w:rsid w:val="00F90199"/>
    <w:rsid w:val="00F93671"/>
    <w:rsid w:val="00F9639A"/>
    <w:rsid w:val="00F97065"/>
    <w:rsid w:val="00FA1269"/>
    <w:rsid w:val="00FA2D95"/>
    <w:rsid w:val="00FA3193"/>
    <w:rsid w:val="00FA71DE"/>
    <w:rsid w:val="00FA7806"/>
    <w:rsid w:val="00FA7DED"/>
    <w:rsid w:val="00FB117D"/>
    <w:rsid w:val="00FB144E"/>
    <w:rsid w:val="00FB1E70"/>
    <w:rsid w:val="00FB36F2"/>
    <w:rsid w:val="00FB3D00"/>
    <w:rsid w:val="00FB5A91"/>
    <w:rsid w:val="00FB61C0"/>
    <w:rsid w:val="00FC151C"/>
    <w:rsid w:val="00FC1D62"/>
    <w:rsid w:val="00FC2DE9"/>
    <w:rsid w:val="00FC38F4"/>
    <w:rsid w:val="00FC3A69"/>
    <w:rsid w:val="00FC4860"/>
    <w:rsid w:val="00FC503C"/>
    <w:rsid w:val="00FC59A0"/>
    <w:rsid w:val="00FC72AA"/>
    <w:rsid w:val="00FC755C"/>
    <w:rsid w:val="00FD01ED"/>
    <w:rsid w:val="00FD0D25"/>
    <w:rsid w:val="00FD1B11"/>
    <w:rsid w:val="00FE0DBE"/>
    <w:rsid w:val="00FE198E"/>
    <w:rsid w:val="00FE622B"/>
    <w:rsid w:val="00FE71DC"/>
    <w:rsid w:val="00FE76A6"/>
    <w:rsid w:val="00FF141D"/>
    <w:rsid w:val="00FF1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fill="f" fillcolor="white" stroke="f">
      <v:fill color="white" on="f"/>
      <v:stroke on="f"/>
    </o:shapedefaults>
    <o:shapelayout v:ext="edit">
      <o:idmap v:ext="edit" data="1"/>
    </o:shapelayout>
  </w:shapeDefaults>
  <w:decimalSymbol w:val=","/>
  <w:listSeparator w:val=";"/>
  <w14:docId w14:val="6079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List Number 3" w:uiPriority="99"/>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D1625"/>
    <w:rPr>
      <w:rFonts w:ascii="Times New Roman" w:eastAsia="Times New Roman" w:hAnsi="Times New Roman"/>
      <w:sz w:val="24"/>
      <w:szCs w:val="24"/>
    </w:rPr>
  </w:style>
  <w:style w:type="paragraph" w:styleId="10">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1"/>
    <w:next w:val="a1"/>
    <w:link w:val="11"/>
    <w:qFormat/>
    <w:pPr>
      <w:keepNext/>
      <w:widowControl w:val="0"/>
      <w:spacing w:before="480" w:after="200" w:line="276" w:lineRule="auto"/>
      <w:outlineLvl w:val="0"/>
    </w:pPr>
    <w:rPr>
      <w:rFonts w:ascii="PartnerCondensed-Normal" w:eastAsia="Calibri" w:hAnsi="PartnerCondensed-Normal"/>
      <w:b/>
      <w:bCs/>
      <w:sz w:val="28"/>
      <w:szCs w:val="28"/>
      <w:lang w:val="x-none" w:eastAsia="x-none"/>
    </w:rPr>
  </w:style>
  <w:style w:type="paragraph" w:styleId="21">
    <w:name w:val="heading 2"/>
    <w:aliases w:val="h2,H2,H2 Знак"/>
    <w:basedOn w:val="2"/>
    <w:next w:val="a1"/>
    <w:link w:val="22"/>
    <w:qFormat/>
    <w:pPr>
      <w:keepNext/>
      <w:numPr>
        <w:numId w:val="0"/>
      </w:numPr>
      <w:tabs>
        <w:tab w:val="left" w:pos="993"/>
        <w:tab w:val="left" w:pos="1134"/>
        <w:tab w:val="left" w:pos="1560"/>
        <w:tab w:val="left" w:pos="2694"/>
      </w:tabs>
      <w:spacing w:before="120" w:after="120"/>
      <w:jc w:val="both"/>
      <w:outlineLvl w:val="1"/>
    </w:pPr>
    <w:rPr>
      <w:rFonts w:ascii="PartnerCondensed-Normal" w:eastAsia="Calibri" w:hAnsi="PartnerCondensed-Normal"/>
      <w:bCs/>
      <w:sz w:val="26"/>
      <w:szCs w:val="28"/>
      <w:lang w:val="x-none" w:eastAsia="x-none"/>
    </w:rPr>
  </w:style>
  <w:style w:type="paragraph" w:styleId="31">
    <w:name w:val="heading 3"/>
    <w:basedOn w:val="3"/>
    <w:next w:val="a1"/>
    <w:link w:val="32"/>
    <w:qFormat/>
    <w:pPr>
      <w:keepLines/>
      <w:numPr>
        <w:numId w:val="0"/>
      </w:numPr>
      <w:tabs>
        <w:tab w:val="left" w:pos="1418"/>
        <w:tab w:val="left" w:pos="1560"/>
      </w:tabs>
      <w:spacing w:before="120" w:after="120"/>
      <w:jc w:val="both"/>
      <w:outlineLvl w:val="2"/>
    </w:pPr>
    <w:rPr>
      <w:rFonts w:ascii="PartnerCondensed-Normal" w:eastAsia="Calibri" w:hAnsi="PartnerCondensed-Normal"/>
      <w:bCs/>
      <w:sz w:val="26"/>
      <w:szCs w:val="28"/>
      <w:lang w:val="x-none" w:eastAsia="x-none"/>
    </w:rPr>
  </w:style>
  <w:style w:type="paragraph" w:styleId="4">
    <w:name w:val="heading 4"/>
    <w:basedOn w:val="a1"/>
    <w:next w:val="a1"/>
    <w:qFormat/>
    <w:locked/>
    <w:pPr>
      <w:keepNext/>
      <w:spacing w:before="240" w:after="60"/>
      <w:outlineLvl w:val="3"/>
    </w:pPr>
    <w:rPr>
      <w:rFonts w:ascii="Arial" w:hAnsi="Arial"/>
      <w:szCs w:val="28"/>
      <w:lang w:val="x-none" w:eastAsia="x-none"/>
    </w:rPr>
  </w:style>
  <w:style w:type="paragraph" w:styleId="5">
    <w:name w:val="heading 5"/>
    <w:basedOn w:val="a1"/>
    <w:next w:val="a1"/>
    <w:qFormat/>
    <w:pPr>
      <w:keepNext/>
      <w:spacing w:line="276" w:lineRule="auto"/>
      <w:ind w:left="4536"/>
      <w:jc w:val="right"/>
      <w:outlineLvl w:val="4"/>
    </w:pPr>
    <w:rPr>
      <w:b/>
    </w:rPr>
  </w:style>
  <w:style w:type="paragraph" w:styleId="6">
    <w:name w:val="heading 6"/>
    <w:basedOn w:val="a1"/>
    <w:next w:val="a1"/>
    <w:link w:val="60"/>
    <w:qFormat/>
    <w:pPr>
      <w:numPr>
        <w:numId w:val="3"/>
      </w:numPr>
      <w:ind w:left="0"/>
      <w:outlineLvl w:val="5"/>
    </w:pPr>
    <w:rPr>
      <w:rFonts w:ascii="Arial" w:eastAsia="Calibri" w:hAnsi="Arial"/>
      <w:szCs w:val="28"/>
    </w:rPr>
  </w:style>
  <w:style w:type="paragraph" w:styleId="7">
    <w:name w:val="heading 7"/>
    <w:basedOn w:val="a1"/>
    <w:next w:val="a1"/>
    <w:link w:val="70"/>
    <w:qFormat/>
    <w:rsid w:val="00B62BF3"/>
    <w:pPr>
      <w:spacing w:before="240" w:after="60"/>
      <w:outlineLvl w:val="6"/>
    </w:pPr>
  </w:style>
  <w:style w:type="paragraph" w:styleId="8">
    <w:name w:val="heading 8"/>
    <w:basedOn w:val="a1"/>
    <w:next w:val="a1"/>
    <w:link w:val="80"/>
    <w:qFormat/>
    <w:rsid w:val="00B62BF3"/>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nhideWhenUsed/>
    <w:qFormat/>
    <w:rsid w:val="006D3FD5"/>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link w:val="10"/>
    <w:uiPriority w:val="99"/>
    <w:rsid w:val="005C6439"/>
    <w:rPr>
      <w:rFonts w:ascii="PartnerCondensed-Normal" w:hAnsi="PartnerCondensed-Normal"/>
      <w:b/>
      <w:bCs/>
      <w:sz w:val="28"/>
      <w:szCs w:val="28"/>
      <w:lang w:val="x-none" w:eastAsia="x-none"/>
    </w:rPr>
  </w:style>
  <w:style w:type="paragraph" w:styleId="2">
    <w:name w:val="List Number 2"/>
    <w:basedOn w:val="a1"/>
    <w:pPr>
      <w:numPr>
        <w:numId w:val="1"/>
      </w:numPr>
    </w:pPr>
  </w:style>
  <w:style w:type="character" w:customStyle="1" w:styleId="22">
    <w:name w:val="Заголовок 2 Знак"/>
    <w:aliases w:val="h2 Знак,H2 Знак1,H2 Знак Знак"/>
    <w:link w:val="21"/>
    <w:rsid w:val="00B62BF3"/>
    <w:rPr>
      <w:rFonts w:ascii="PartnerCondensed-Normal" w:hAnsi="PartnerCondensed-Normal"/>
      <w:bCs/>
      <w:sz w:val="26"/>
      <w:szCs w:val="28"/>
      <w:lang w:val="x-none" w:eastAsia="x-none"/>
    </w:rPr>
  </w:style>
  <w:style w:type="paragraph" w:styleId="3">
    <w:name w:val="List Number 3"/>
    <w:basedOn w:val="a1"/>
    <w:uiPriority w:val="99"/>
    <w:pPr>
      <w:numPr>
        <w:numId w:val="2"/>
      </w:numPr>
    </w:pPr>
  </w:style>
  <w:style w:type="character" w:customStyle="1" w:styleId="32">
    <w:name w:val="Заголовок 3 Знак"/>
    <w:link w:val="31"/>
    <w:uiPriority w:val="99"/>
    <w:rsid w:val="005C6439"/>
    <w:rPr>
      <w:rFonts w:ascii="PartnerCondensed-Normal" w:hAnsi="PartnerCondensed-Normal"/>
      <w:bCs/>
      <w:sz w:val="26"/>
      <w:szCs w:val="28"/>
      <w:lang w:val="x-none" w:eastAsia="x-none"/>
    </w:rPr>
  </w:style>
  <w:style w:type="character" w:customStyle="1" w:styleId="60">
    <w:name w:val="Заголовок 6 Знак"/>
    <w:link w:val="6"/>
    <w:rsid w:val="00B62BF3"/>
    <w:rPr>
      <w:rFonts w:ascii="Arial" w:hAnsi="Arial"/>
      <w:sz w:val="24"/>
      <w:szCs w:val="28"/>
    </w:rPr>
  </w:style>
  <w:style w:type="character" w:customStyle="1" w:styleId="70">
    <w:name w:val="Заголовок 7 Знак"/>
    <w:basedOn w:val="a2"/>
    <w:link w:val="7"/>
    <w:rsid w:val="00B62BF3"/>
    <w:rPr>
      <w:rFonts w:ascii="Times New Roman" w:eastAsia="Times New Roman" w:hAnsi="Times New Roman"/>
      <w:sz w:val="24"/>
      <w:szCs w:val="24"/>
    </w:rPr>
  </w:style>
  <w:style w:type="character" w:customStyle="1" w:styleId="80">
    <w:name w:val="Заголовок 8 Знак"/>
    <w:basedOn w:val="a2"/>
    <w:link w:val="8"/>
    <w:rsid w:val="00B62BF3"/>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rsid w:val="006D3FD5"/>
    <w:rPr>
      <w:rFonts w:ascii="Cambria" w:eastAsia="Times New Roman" w:hAnsi="Cambria" w:cs="Times New Roman"/>
      <w:sz w:val="22"/>
      <w:szCs w:val="22"/>
    </w:rPr>
  </w:style>
  <w:style w:type="character" w:styleId="a5">
    <w:name w:val="Hyperlink"/>
    <w:rPr>
      <w:color w:val="0000FF"/>
      <w:u w:val="single"/>
    </w:rPr>
  </w:style>
  <w:style w:type="paragraph" w:styleId="23">
    <w:name w:val="Body Text 2"/>
    <w:basedOn w:val="a1"/>
    <w:pPr>
      <w:tabs>
        <w:tab w:val="num" w:pos="360"/>
      </w:tabs>
      <w:spacing w:after="60"/>
      <w:jc w:val="both"/>
    </w:pPr>
    <w:rPr>
      <w:szCs w:val="20"/>
    </w:rPr>
  </w:style>
  <w:style w:type="character" w:customStyle="1" w:styleId="24">
    <w:name w:val="Знак Знак2"/>
    <w:semiHidden/>
    <w:rPr>
      <w:rFonts w:ascii="Times New Roman" w:eastAsia="Times New Roman" w:hAnsi="Times New Roman" w:cs="Times New Roman"/>
      <w:sz w:val="24"/>
      <w:szCs w:val="20"/>
      <w:lang w:eastAsia="ru-RU"/>
    </w:rPr>
  </w:style>
  <w:style w:type="paragraph" w:styleId="a6">
    <w:name w:val="Title"/>
    <w:basedOn w:val="a1"/>
    <w:link w:val="a7"/>
    <w:qFormat/>
    <w:pPr>
      <w:keepNext/>
      <w:keepLines/>
      <w:widowControl w:val="0"/>
      <w:suppressLineNumbers/>
      <w:suppressAutoHyphens/>
      <w:jc w:val="center"/>
    </w:pPr>
    <w:rPr>
      <w:b/>
      <w:lang w:val="x-none" w:eastAsia="x-none"/>
    </w:rPr>
  </w:style>
  <w:style w:type="character" w:customStyle="1" w:styleId="a7">
    <w:name w:val="Название Знак"/>
    <w:link w:val="a6"/>
    <w:uiPriority w:val="99"/>
    <w:locked/>
    <w:rsid w:val="00B45501"/>
    <w:rPr>
      <w:rFonts w:ascii="Times New Roman" w:eastAsia="Times New Roman" w:hAnsi="Times New Roman"/>
      <w:b/>
      <w:sz w:val="24"/>
      <w:szCs w:val="24"/>
    </w:rPr>
  </w:style>
  <w:style w:type="character" w:customStyle="1" w:styleId="12">
    <w:name w:val="Знак Знак1"/>
    <w:rPr>
      <w:rFonts w:ascii="Times New Roman" w:eastAsia="Times New Roman" w:hAnsi="Times New Roman" w:cs="Times New Roman"/>
      <w:b/>
      <w:sz w:val="24"/>
      <w:szCs w:val="24"/>
      <w:lang w:eastAsia="ru-RU"/>
    </w:rPr>
  </w:style>
  <w:style w:type="paragraph" w:styleId="a8">
    <w:name w:val="Body Text"/>
    <w:aliases w:val="Основной текст Знак Знак,body text,body text Знак,body text Знак Знак,bt, ändrad,ändrad,body text1,bt1,body text2,bt2,body text11,bt11,body text3,bt3,paragraph 2,paragraph 21,EHPT,Body Text2,b,Body Text level 2"/>
    <w:basedOn w:val="a1"/>
    <w:link w:val="a9"/>
    <w:pPr>
      <w:widowControl w:val="0"/>
      <w:suppressAutoHyphens/>
      <w:spacing w:after="120"/>
    </w:pPr>
    <w:rPr>
      <w:rFonts w:ascii="Arial" w:eastAsia="Lucida Sans Unicode" w:hAnsi="Arial"/>
      <w:kern w:val="1"/>
      <w:sz w:val="20"/>
    </w:rPr>
  </w:style>
  <w:style w:type="character" w:customStyle="1" w:styleId="a9">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link w:val="a8"/>
    <w:rsid w:val="005C6439"/>
    <w:rPr>
      <w:rFonts w:ascii="Arial" w:eastAsia="Lucida Sans Unicode" w:hAnsi="Arial"/>
      <w:kern w:val="1"/>
      <w:szCs w:val="24"/>
    </w:rPr>
  </w:style>
  <w:style w:type="character" w:customStyle="1" w:styleId="aa">
    <w:name w:val="Знак Знак"/>
    <w:semiHidden/>
    <w:rPr>
      <w:rFonts w:ascii="Arial" w:eastAsia="Lucida Sans Unicode" w:hAnsi="Arial" w:cs="Times New Roman"/>
      <w:kern w:val="1"/>
      <w:sz w:val="20"/>
      <w:szCs w:val="24"/>
    </w:rPr>
  </w:style>
  <w:style w:type="paragraph" w:customStyle="1" w:styleId="ab">
    <w:name w:val="Заголовок таблицы"/>
    <w:basedOn w:val="a1"/>
    <w:pPr>
      <w:widowControl w:val="0"/>
      <w:suppressLineNumbers/>
      <w:suppressAutoHyphens/>
      <w:jc w:val="center"/>
    </w:pPr>
    <w:rPr>
      <w:rFonts w:eastAsia="Andale Sans UI" w:cs="Tahoma"/>
      <w:b/>
      <w:bCs/>
      <w:kern w:val="1"/>
    </w:rPr>
  </w:style>
  <w:style w:type="paragraph" w:styleId="ac">
    <w:name w:val="Normal (Web)"/>
    <w:basedOn w:val="a1"/>
    <w:rPr>
      <w:rFonts w:ascii="Arial Unicode MS" w:hAnsi="Arial Unicode MS"/>
    </w:rPr>
  </w:style>
  <w:style w:type="paragraph" w:styleId="ad">
    <w:name w:val="Body Text Indent"/>
    <w:basedOn w:val="a1"/>
    <w:link w:val="ae"/>
    <w:pPr>
      <w:ind w:firstLine="709"/>
      <w:jc w:val="both"/>
    </w:pPr>
    <w:rPr>
      <w:sz w:val="30"/>
    </w:rPr>
  </w:style>
  <w:style w:type="character" w:customStyle="1" w:styleId="ae">
    <w:name w:val="Основной текст с отступом Знак"/>
    <w:basedOn w:val="a2"/>
    <w:link w:val="ad"/>
    <w:rsid w:val="00B62BF3"/>
    <w:rPr>
      <w:rFonts w:ascii="Times New Roman" w:eastAsia="Times New Roman" w:hAnsi="Times New Roman"/>
      <w:sz w:val="30"/>
      <w:szCs w:val="24"/>
    </w:rPr>
  </w:style>
  <w:style w:type="paragraph" w:styleId="33">
    <w:name w:val="Body Text Indent 3"/>
    <w:basedOn w:val="a1"/>
    <w:link w:val="34"/>
    <w:uiPriority w:val="99"/>
    <w:pPr>
      <w:spacing w:after="120"/>
      <w:ind w:left="283"/>
    </w:pPr>
    <w:rPr>
      <w:sz w:val="16"/>
      <w:szCs w:val="16"/>
    </w:rPr>
  </w:style>
  <w:style w:type="character" w:customStyle="1" w:styleId="34">
    <w:name w:val="Основной текст с отступом 3 Знак"/>
    <w:link w:val="33"/>
    <w:uiPriority w:val="99"/>
    <w:rsid w:val="00A93FBC"/>
    <w:rPr>
      <w:rFonts w:ascii="Times New Roman" w:eastAsia="Times New Roman" w:hAnsi="Times New Roman"/>
      <w:sz w:val="16"/>
      <w:szCs w:val="16"/>
    </w:rPr>
  </w:style>
  <w:style w:type="paragraph" w:styleId="25">
    <w:name w:val="Body Text Indent 2"/>
    <w:aliases w:val=" Знак1"/>
    <w:basedOn w:val="a1"/>
    <w:link w:val="26"/>
    <w:pPr>
      <w:ind w:firstLine="720"/>
    </w:pPr>
    <w:rPr>
      <w:b/>
      <w:bCs/>
      <w:sz w:val="22"/>
      <w:szCs w:val="28"/>
    </w:rPr>
  </w:style>
  <w:style w:type="character" w:customStyle="1" w:styleId="26">
    <w:name w:val="Основной текст с отступом 2 Знак"/>
    <w:aliases w:val=" Знак1 Знак"/>
    <w:link w:val="25"/>
    <w:rsid w:val="005C6439"/>
    <w:rPr>
      <w:rFonts w:ascii="Times New Roman" w:eastAsia="Times New Roman" w:hAnsi="Times New Roman"/>
      <w:b/>
      <w:bCs/>
      <w:sz w:val="22"/>
      <w:szCs w:val="28"/>
    </w:r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character" w:styleId="af">
    <w:name w:val="Strong"/>
    <w:qFormat/>
    <w:rsid w:val="00EB0FCF"/>
    <w:rPr>
      <w:b/>
      <w:bCs/>
    </w:rPr>
  </w:style>
  <w:style w:type="character" w:customStyle="1" w:styleId="FontStyle16">
    <w:name w:val="Font Style16"/>
    <w:uiPriority w:val="99"/>
    <w:rsid w:val="002B1E58"/>
    <w:rPr>
      <w:rFonts w:ascii="Arial Narrow" w:hAnsi="Arial Narrow" w:cs="Arial Narrow"/>
      <w:spacing w:val="10"/>
      <w:sz w:val="26"/>
      <w:szCs w:val="26"/>
    </w:rPr>
  </w:style>
  <w:style w:type="character" w:customStyle="1" w:styleId="FontStyle14">
    <w:name w:val="Font Style14"/>
    <w:rsid w:val="002B1E58"/>
    <w:rPr>
      <w:rFonts w:ascii="Arial Narrow" w:hAnsi="Arial Narrow" w:cs="Arial Narrow"/>
      <w:sz w:val="16"/>
      <w:szCs w:val="16"/>
    </w:rPr>
  </w:style>
  <w:style w:type="character" w:customStyle="1" w:styleId="FontStyle15">
    <w:name w:val="Font Style15"/>
    <w:rsid w:val="002B1E58"/>
    <w:rPr>
      <w:rFonts w:ascii="Arial Narrow" w:hAnsi="Arial Narrow" w:cs="Arial Narrow"/>
      <w:b/>
      <w:bCs/>
      <w:sz w:val="8"/>
      <w:szCs w:val="8"/>
    </w:rPr>
  </w:style>
  <w:style w:type="character" w:customStyle="1" w:styleId="FontStyle13">
    <w:name w:val="Font Style13"/>
    <w:rsid w:val="002B1E58"/>
    <w:rPr>
      <w:rFonts w:ascii="Arial Narrow" w:hAnsi="Arial Narrow" w:cs="Arial Narrow"/>
      <w:b/>
      <w:bCs/>
      <w:sz w:val="26"/>
      <w:szCs w:val="26"/>
    </w:rPr>
  </w:style>
  <w:style w:type="paragraph" w:styleId="af0">
    <w:name w:val="Balloon Text"/>
    <w:basedOn w:val="a1"/>
    <w:link w:val="af1"/>
    <w:rsid w:val="00025B30"/>
    <w:rPr>
      <w:rFonts w:ascii="Tahoma" w:hAnsi="Tahoma"/>
      <w:sz w:val="16"/>
      <w:szCs w:val="16"/>
      <w:lang w:val="x-none" w:eastAsia="x-none"/>
    </w:rPr>
  </w:style>
  <w:style w:type="character" w:customStyle="1" w:styleId="af1">
    <w:name w:val="Текст выноски Знак"/>
    <w:link w:val="af0"/>
    <w:rsid w:val="00025B30"/>
    <w:rPr>
      <w:rFonts w:ascii="Tahoma" w:eastAsia="Times New Roman" w:hAnsi="Tahoma" w:cs="Tahoma"/>
      <w:sz w:val="16"/>
      <w:szCs w:val="16"/>
    </w:rPr>
  </w:style>
  <w:style w:type="table" w:styleId="af2">
    <w:name w:val="Table Grid"/>
    <w:basedOn w:val="a3"/>
    <w:uiPriority w:val="59"/>
    <w:rsid w:val="000849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1"/>
    <w:rsid w:val="002F3541"/>
    <w:pPr>
      <w:ind w:left="720"/>
      <w:contextualSpacing/>
    </w:pPr>
    <w:rPr>
      <w:rFonts w:eastAsia="Calibri"/>
    </w:rPr>
  </w:style>
  <w:style w:type="paragraph" w:customStyle="1" w:styleId="27">
    <w:name w:val="Абзац списка2"/>
    <w:basedOn w:val="a1"/>
    <w:rsid w:val="00612192"/>
    <w:pPr>
      <w:ind w:left="720"/>
      <w:contextualSpacing/>
    </w:pPr>
    <w:rPr>
      <w:rFonts w:eastAsia="Calibri"/>
    </w:rPr>
  </w:style>
  <w:style w:type="paragraph" w:customStyle="1" w:styleId="ConsPlusNonformat">
    <w:name w:val="ConsPlusNonformat"/>
    <w:rsid w:val="00612192"/>
    <w:pPr>
      <w:widowControl w:val="0"/>
      <w:autoSpaceDE w:val="0"/>
      <w:autoSpaceDN w:val="0"/>
      <w:adjustRightInd w:val="0"/>
    </w:pPr>
    <w:rPr>
      <w:rFonts w:ascii="Courier New" w:eastAsia="Times New Roman" w:hAnsi="Courier New" w:cs="Courier New"/>
    </w:rPr>
  </w:style>
  <w:style w:type="paragraph" w:styleId="af3">
    <w:name w:val="header"/>
    <w:aliases w:val="h,Linie,header"/>
    <w:basedOn w:val="a1"/>
    <w:link w:val="af4"/>
    <w:uiPriority w:val="99"/>
    <w:rsid w:val="00B40A5B"/>
    <w:pPr>
      <w:tabs>
        <w:tab w:val="center" w:pos="4677"/>
        <w:tab w:val="right" w:pos="9355"/>
      </w:tabs>
    </w:pPr>
    <w:rPr>
      <w:lang w:val="x-none" w:eastAsia="x-none"/>
    </w:rPr>
  </w:style>
  <w:style w:type="character" w:customStyle="1" w:styleId="af4">
    <w:name w:val="Верхний колонтитул Знак"/>
    <w:aliases w:val="h Знак,Linie Знак,header Знак"/>
    <w:link w:val="af3"/>
    <w:uiPriority w:val="99"/>
    <w:rsid w:val="00B40A5B"/>
    <w:rPr>
      <w:rFonts w:ascii="Times New Roman" w:eastAsia="Times New Roman" w:hAnsi="Times New Roman"/>
      <w:sz w:val="24"/>
      <w:szCs w:val="24"/>
    </w:rPr>
  </w:style>
  <w:style w:type="paragraph" w:styleId="af5">
    <w:name w:val="footer"/>
    <w:basedOn w:val="a1"/>
    <w:link w:val="af6"/>
    <w:rsid w:val="00B40A5B"/>
    <w:pPr>
      <w:tabs>
        <w:tab w:val="center" w:pos="4677"/>
        <w:tab w:val="right" w:pos="9355"/>
      </w:tabs>
    </w:pPr>
    <w:rPr>
      <w:lang w:val="x-none" w:eastAsia="x-none"/>
    </w:rPr>
  </w:style>
  <w:style w:type="character" w:customStyle="1" w:styleId="af6">
    <w:name w:val="Нижний колонтитул Знак"/>
    <w:link w:val="af5"/>
    <w:uiPriority w:val="99"/>
    <w:rsid w:val="00B40A5B"/>
    <w:rPr>
      <w:rFonts w:ascii="Times New Roman" w:eastAsia="Times New Roman" w:hAnsi="Times New Roman"/>
      <w:sz w:val="24"/>
      <w:szCs w:val="24"/>
    </w:rPr>
  </w:style>
  <w:style w:type="paragraph" w:customStyle="1" w:styleId="text">
    <w:name w:val="text"/>
    <w:rsid w:val="00727C6F"/>
    <w:pPr>
      <w:widowControl w:val="0"/>
      <w:suppressAutoHyphens/>
      <w:spacing w:line="100" w:lineRule="atLeast"/>
    </w:pPr>
    <w:rPr>
      <w:rFonts w:ascii="Times New Roman" w:eastAsia="Times New Roman" w:hAnsi="Times New Roman" w:cs="Tahoma"/>
      <w:kern w:val="1"/>
      <w:sz w:val="24"/>
      <w:szCs w:val="24"/>
    </w:rPr>
  </w:style>
  <w:style w:type="paragraph" w:customStyle="1" w:styleId="af7">
    <w:name w:val="Подподпункт"/>
    <w:basedOn w:val="a1"/>
    <w:uiPriority w:val="99"/>
    <w:rsid w:val="00103222"/>
    <w:pPr>
      <w:tabs>
        <w:tab w:val="num" w:pos="1701"/>
      </w:tabs>
      <w:spacing w:line="360" w:lineRule="auto"/>
      <w:ind w:left="1701" w:hanging="567"/>
      <w:jc w:val="both"/>
    </w:pPr>
    <w:rPr>
      <w:snapToGrid w:val="0"/>
      <w:sz w:val="28"/>
      <w:szCs w:val="20"/>
    </w:rPr>
  </w:style>
  <w:style w:type="paragraph" w:customStyle="1" w:styleId="Default">
    <w:name w:val="Default"/>
    <w:rsid w:val="00F87D3C"/>
    <w:pPr>
      <w:autoSpaceDE w:val="0"/>
      <w:autoSpaceDN w:val="0"/>
      <w:adjustRightInd w:val="0"/>
    </w:pPr>
    <w:rPr>
      <w:rFonts w:ascii="Times New Roman" w:hAnsi="Times New Roman"/>
      <w:color w:val="000000"/>
      <w:sz w:val="24"/>
      <w:szCs w:val="24"/>
      <w:lang w:eastAsia="en-US"/>
    </w:rPr>
  </w:style>
  <w:style w:type="paragraph" w:customStyle="1" w:styleId="14">
    <w:name w:val="Обычный1"/>
    <w:rsid w:val="006C2189"/>
    <w:pPr>
      <w:widowControl w:val="0"/>
      <w:suppressAutoHyphens/>
    </w:pPr>
    <w:rPr>
      <w:rFonts w:ascii="Times New Roman" w:eastAsia="Arial" w:hAnsi="Times New Roman"/>
      <w:lang w:eastAsia="ar-SA"/>
    </w:rPr>
  </w:style>
  <w:style w:type="paragraph" w:styleId="af8">
    <w:name w:val="List Paragraph"/>
    <w:basedOn w:val="a1"/>
    <w:uiPriority w:val="34"/>
    <w:qFormat/>
    <w:rsid w:val="0065186E"/>
    <w:pPr>
      <w:spacing w:after="200" w:line="276" w:lineRule="auto"/>
      <w:ind w:left="720"/>
    </w:pPr>
    <w:rPr>
      <w:rFonts w:ascii="Calibri" w:hAnsi="Calibri" w:cs="Calibri"/>
      <w:sz w:val="22"/>
      <w:szCs w:val="22"/>
      <w:lang w:eastAsia="en-US"/>
    </w:rPr>
  </w:style>
  <w:style w:type="table" w:customStyle="1" w:styleId="15">
    <w:name w:val="Сетка таблицы1"/>
    <w:basedOn w:val="a3"/>
    <w:next w:val="af2"/>
    <w:uiPriority w:val="59"/>
    <w:rsid w:val="00F8136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lock Text"/>
    <w:basedOn w:val="a1"/>
    <w:rsid w:val="00A173ED"/>
    <w:pPr>
      <w:ind w:left="142" w:right="112" w:firstLine="992"/>
      <w:jc w:val="both"/>
    </w:pPr>
    <w:rPr>
      <w:szCs w:val="20"/>
      <w:lang w:eastAsia="en-US"/>
    </w:rPr>
  </w:style>
  <w:style w:type="character" w:customStyle="1" w:styleId="16">
    <w:name w:val="Основной текст1"/>
    <w:rsid w:val="0022725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styleId="afa">
    <w:name w:val="page number"/>
    <w:basedOn w:val="a2"/>
    <w:rsid w:val="00A757F3"/>
  </w:style>
  <w:style w:type="paragraph" w:customStyle="1" w:styleId="variable">
    <w:name w:val="variable"/>
    <w:basedOn w:val="a1"/>
    <w:next w:val="a1"/>
    <w:uiPriority w:val="99"/>
    <w:rsid w:val="005C6439"/>
    <w:pPr>
      <w:widowControl w:val="0"/>
      <w:suppressAutoHyphens/>
      <w:spacing w:line="100" w:lineRule="atLeast"/>
    </w:pPr>
    <w:rPr>
      <w:rFonts w:eastAsia="Lucida Sans Unicode" w:cs="Tahoma"/>
      <w:b/>
      <w:kern w:val="1"/>
      <w:lang w:bidi="ru-RU"/>
    </w:rPr>
  </w:style>
  <w:style w:type="paragraph" w:styleId="a">
    <w:name w:val="List Number"/>
    <w:basedOn w:val="a1"/>
    <w:rsid w:val="005C6439"/>
    <w:pPr>
      <w:numPr>
        <w:numId w:val="4"/>
      </w:numPr>
      <w:contextualSpacing/>
    </w:pPr>
    <w:rPr>
      <w:rFonts w:eastAsia="Calibri"/>
    </w:rPr>
  </w:style>
  <w:style w:type="paragraph" w:customStyle="1" w:styleId="afb">
    <w:name w:val="Таблицы (моноширинный)"/>
    <w:basedOn w:val="a1"/>
    <w:next w:val="a1"/>
    <w:rsid w:val="005C6439"/>
    <w:pPr>
      <w:suppressAutoHyphens/>
      <w:autoSpaceDE w:val="0"/>
      <w:jc w:val="both"/>
    </w:pPr>
    <w:rPr>
      <w:rFonts w:ascii="Courier New" w:hAnsi="Courier New" w:cs="Courier New"/>
      <w:sz w:val="20"/>
      <w:szCs w:val="20"/>
      <w:lang w:eastAsia="ar-SA"/>
    </w:rPr>
  </w:style>
  <w:style w:type="character" w:customStyle="1" w:styleId="afc">
    <w:name w:val="Основной текст_"/>
    <w:rsid w:val="005C6439"/>
    <w:rPr>
      <w:rFonts w:ascii="Times New Roman" w:eastAsia="Times New Roman" w:hAnsi="Times New Roman" w:cs="Times New Roman"/>
      <w:spacing w:val="-2"/>
      <w:sz w:val="23"/>
      <w:szCs w:val="23"/>
      <w:shd w:val="clear" w:color="auto" w:fill="FFFFFF"/>
    </w:rPr>
  </w:style>
  <w:style w:type="paragraph" w:styleId="afd">
    <w:name w:val="No Spacing"/>
    <w:qFormat/>
    <w:rsid w:val="005C6439"/>
    <w:rPr>
      <w:rFonts w:ascii="Times New Roman" w:hAnsi="Times New Roman"/>
      <w:sz w:val="24"/>
      <w:szCs w:val="24"/>
    </w:rPr>
  </w:style>
  <w:style w:type="paragraph" w:customStyle="1" w:styleId="17">
    <w:name w:val="1."/>
    <w:basedOn w:val="a1"/>
    <w:rsid w:val="005C6439"/>
    <w:pPr>
      <w:overflowPunct w:val="0"/>
      <w:autoSpaceDE w:val="0"/>
      <w:autoSpaceDN w:val="0"/>
      <w:adjustRightInd w:val="0"/>
      <w:spacing w:line="240" w:lineRule="atLeast"/>
      <w:ind w:left="720" w:hanging="720"/>
      <w:jc w:val="both"/>
      <w:textAlignment w:val="baseline"/>
    </w:pPr>
    <w:rPr>
      <w:rFonts w:ascii="Helv" w:eastAsia="Calibri" w:hAnsi="Helv"/>
      <w:sz w:val="20"/>
      <w:szCs w:val="20"/>
      <w:lang w:val="en-GB" w:eastAsia="en-US"/>
    </w:rPr>
  </w:style>
  <w:style w:type="paragraph" w:styleId="35">
    <w:name w:val="Body Text 3"/>
    <w:basedOn w:val="a1"/>
    <w:link w:val="36"/>
    <w:unhideWhenUsed/>
    <w:rsid w:val="00A93FBC"/>
    <w:pPr>
      <w:spacing w:after="120"/>
    </w:pPr>
    <w:rPr>
      <w:rFonts w:eastAsia="Calibri"/>
      <w:sz w:val="16"/>
      <w:szCs w:val="16"/>
    </w:rPr>
  </w:style>
  <w:style w:type="character" w:customStyle="1" w:styleId="36">
    <w:name w:val="Основной текст 3 Знак"/>
    <w:link w:val="35"/>
    <w:uiPriority w:val="99"/>
    <w:rsid w:val="00A93FBC"/>
    <w:rPr>
      <w:rFonts w:ascii="Times New Roman" w:hAnsi="Times New Roman"/>
      <w:sz w:val="16"/>
      <w:szCs w:val="16"/>
    </w:rPr>
  </w:style>
  <w:style w:type="paragraph" w:customStyle="1" w:styleId="CPPBullets">
    <w:name w:val="CPP Bullets"/>
    <w:basedOn w:val="a1"/>
    <w:rsid w:val="00A93FBC"/>
    <w:pPr>
      <w:numPr>
        <w:numId w:val="5"/>
      </w:numPr>
      <w:jc w:val="both"/>
    </w:pPr>
  </w:style>
  <w:style w:type="paragraph" w:customStyle="1" w:styleId="30">
    <w:name w:val="Мой список 3"/>
    <w:basedOn w:val="a1"/>
    <w:uiPriority w:val="99"/>
    <w:rsid w:val="00A93FBC"/>
    <w:pPr>
      <w:widowControl w:val="0"/>
      <w:numPr>
        <w:ilvl w:val="2"/>
        <w:numId w:val="6"/>
      </w:numPr>
      <w:jc w:val="both"/>
    </w:pPr>
    <w:rPr>
      <w:color w:val="000000"/>
      <w:lang w:eastAsia="en-US"/>
    </w:rPr>
  </w:style>
  <w:style w:type="paragraph" w:customStyle="1" w:styleId="1">
    <w:name w:val="Основной текст 1"/>
    <w:basedOn w:val="a8"/>
    <w:qFormat/>
    <w:rsid w:val="00A93FBC"/>
    <w:pPr>
      <w:widowControl/>
      <w:numPr>
        <w:ilvl w:val="1"/>
        <w:numId w:val="6"/>
      </w:numPr>
      <w:tabs>
        <w:tab w:val="clear" w:pos="1134"/>
        <w:tab w:val="num" w:pos="360"/>
      </w:tabs>
      <w:suppressAutoHyphens w:val="0"/>
      <w:spacing w:after="0"/>
      <w:ind w:firstLine="0"/>
      <w:jc w:val="both"/>
    </w:pPr>
    <w:rPr>
      <w:rFonts w:ascii="Times New Roman" w:eastAsia="Calibri" w:hAnsi="Times New Roman"/>
      <w:bCs/>
      <w:iCs/>
      <w:kern w:val="0"/>
      <w:sz w:val="28"/>
      <w:szCs w:val="28"/>
      <w:lang w:eastAsia="en-US"/>
    </w:rPr>
  </w:style>
  <w:style w:type="paragraph" w:customStyle="1" w:styleId="afe">
    <w:name w:val="Содержимое таблицы"/>
    <w:basedOn w:val="a1"/>
    <w:rsid w:val="002E0E16"/>
    <w:pPr>
      <w:suppressLineNumbers/>
      <w:suppressAutoHyphens/>
      <w:spacing w:after="200" w:line="276" w:lineRule="auto"/>
    </w:pPr>
    <w:rPr>
      <w:rFonts w:ascii="Calibri" w:eastAsia="Calibri" w:hAnsi="Calibri" w:cs="Calibri"/>
      <w:sz w:val="22"/>
      <w:szCs w:val="22"/>
      <w:lang w:eastAsia="zh-CN"/>
    </w:rPr>
  </w:style>
  <w:style w:type="character" w:customStyle="1" w:styleId="28">
    <w:name w:val="2 Знак"/>
    <w:link w:val="20"/>
    <w:locked/>
    <w:rsid w:val="00923567"/>
    <w:rPr>
      <w:rFonts w:ascii="Times New Roman" w:eastAsia="Times New Roman" w:hAnsi="Times New Roman"/>
      <w:b/>
      <w:color w:val="000000"/>
      <w:sz w:val="24"/>
      <w:szCs w:val="24"/>
      <w:lang w:val="x-none" w:eastAsia="x-none"/>
    </w:rPr>
  </w:style>
  <w:style w:type="paragraph" w:customStyle="1" w:styleId="20">
    <w:name w:val="2"/>
    <w:basedOn w:val="10"/>
    <w:link w:val="28"/>
    <w:qFormat/>
    <w:rsid w:val="00923567"/>
    <w:pPr>
      <w:keepNext w:val="0"/>
      <w:numPr>
        <w:numId w:val="7"/>
      </w:numPr>
      <w:spacing w:before="240" w:after="240" w:line="240" w:lineRule="auto"/>
      <w:outlineLvl w:val="1"/>
    </w:pPr>
    <w:rPr>
      <w:rFonts w:ascii="Times New Roman" w:eastAsia="Times New Roman" w:hAnsi="Times New Roman"/>
      <w:bCs w:val="0"/>
      <w:color w:val="000000"/>
      <w:sz w:val="24"/>
      <w:szCs w:val="24"/>
    </w:rPr>
  </w:style>
  <w:style w:type="paragraph" w:customStyle="1" w:styleId="CommentSubject1">
    <w:name w:val="Comment Subject1"/>
    <w:basedOn w:val="aff"/>
    <w:next w:val="aff"/>
    <w:uiPriority w:val="99"/>
    <w:semiHidden/>
    <w:rsid w:val="004849C6"/>
    <w:pPr>
      <w:spacing w:line="360" w:lineRule="auto"/>
    </w:pPr>
    <w:rPr>
      <w:rFonts w:ascii="Arial Narrow" w:hAnsi="Arial Narrow"/>
      <w:b/>
      <w:bCs/>
    </w:rPr>
  </w:style>
  <w:style w:type="paragraph" w:styleId="aff">
    <w:name w:val="annotation text"/>
    <w:basedOn w:val="a1"/>
    <w:link w:val="aff0"/>
    <w:rsid w:val="004849C6"/>
    <w:rPr>
      <w:sz w:val="20"/>
      <w:szCs w:val="20"/>
    </w:rPr>
  </w:style>
  <w:style w:type="character" w:customStyle="1" w:styleId="aff0">
    <w:name w:val="Текст примечания Знак"/>
    <w:basedOn w:val="a2"/>
    <w:link w:val="aff"/>
    <w:rsid w:val="004849C6"/>
    <w:rPr>
      <w:rFonts w:ascii="Times New Roman" w:eastAsia="Times New Roman" w:hAnsi="Times New Roman"/>
    </w:rPr>
  </w:style>
  <w:style w:type="paragraph" w:styleId="aff1">
    <w:name w:val="Subtitle"/>
    <w:basedOn w:val="a1"/>
    <w:next w:val="a8"/>
    <w:link w:val="aff2"/>
    <w:qFormat/>
    <w:rsid w:val="00383568"/>
    <w:pPr>
      <w:keepNext/>
      <w:spacing w:before="240" w:after="120" w:line="360" w:lineRule="exact"/>
      <w:ind w:firstLine="567"/>
      <w:jc w:val="center"/>
    </w:pPr>
    <w:rPr>
      <w:rFonts w:ascii="Arial" w:eastAsia="Lucida Sans Unicode" w:hAnsi="Arial" w:cs="Tahoma"/>
      <w:i/>
      <w:iCs/>
      <w:sz w:val="28"/>
      <w:szCs w:val="28"/>
      <w:lang w:eastAsia="ar-SA"/>
    </w:rPr>
  </w:style>
  <w:style w:type="character" w:customStyle="1" w:styleId="aff2">
    <w:name w:val="Подзаголовок Знак"/>
    <w:basedOn w:val="a2"/>
    <w:link w:val="aff1"/>
    <w:rsid w:val="00383568"/>
    <w:rPr>
      <w:rFonts w:ascii="Arial" w:eastAsia="Lucida Sans Unicode" w:hAnsi="Arial" w:cs="Tahoma"/>
      <w:i/>
      <w:iCs/>
      <w:sz w:val="28"/>
      <w:szCs w:val="28"/>
      <w:lang w:eastAsia="ar-SA"/>
    </w:rPr>
  </w:style>
  <w:style w:type="character" w:customStyle="1" w:styleId="s1">
    <w:name w:val="s1"/>
    <w:basedOn w:val="a2"/>
    <w:rsid w:val="00677165"/>
  </w:style>
  <w:style w:type="paragraph" w:customStyle="1" w:styleId="p13">
    <w:name w:val="p13"/>
    <w:basedOn w:val="a1"/>
    <w:rsid w:val="00677165"/>
    <w:pPr>
      <w:spacing w:before="100" w:beforeAutospacing="1" w:after="100" w:afterAutospacing="1"/>
    </w:pPr>
  </w:style>
  <w:style w:type="paragraph" w:customStyle="1" w:styleId="p17">
    <w:name w:val="p17"/>
    <w:basedOn w:val="a1"/>
    <w:rsid w:val="00677165"/>
    <w:pPr>
      <w:spacing w:before="100" w:beforeAutospacing="1" w:after="100" w:afterAutospacing="1"/>
    </w:pPr>
  </w:style>
  <w:style w:type="paragraph" w:customStyle="1" w:styleId="40">
    <w:name w:val="Абзац списка4"/>
    <w:basedOn w:val="a1"/>
    <w:uiPriority w:val="99"/>
    <w:rsid w:val="00A11B64"/>
    <w:pPr>
      <w:ind w:left="708"/>
    </w:pPr>
    <w:rPr>
      <w:rFonts w:eastAsiaTheme="minorEastAsia"/>
    </w:rPr>
  </w:style>
  <w:style w:type="character" w:customStyle="1" w:styleId="FontStyle31">
    <w:name w:val="Font Style31"/>
    <w:uiPriority w:val="99"/>
    <w:rsid w:val="00562632"/>
    <w:rPr>
      <w:rFonts w:ascii="Times New Roman" w:hAnsi="Times New Roman" w:cs="Times New Roman"/>
      <w:sz w:val="20"/>
      <w:szCs w:val="20"/>
    </w:rPr>
  </w:style>
  <w:style w:type="paragraph" w:customStyle="1" w:styleId="Style9">
    <w:name w:val="Style9"/>
    <w:basedOn w:val="a1"/>
    <w:uiPriority w:val="99"/>
    <w:rsid w:val="006A6CA8"/>
    <w:pPr>
      <w:widowControl w:val="0"/>
      <w:autoSpaceDE w:val="0"/>
      <w:autoSpaceDN w:val="0"/>
      <w:adjustRightInd w:val="0"/>
      <w:spacing w:line="278" w:lineRule="exact"/>
    </w:pPr>
    <w:rPr>
      <w:rFonts w:eastAsiaTheme="minorEastAsia"/>
    </w:rPr>
  </w:style>
  <w:style w:type="character" w:customStyle="1" w:styleId="FontStyle149">
    <w:name w:val="Font Style149"/>
    <w:uiPriority w:val="99"/>
    <w:rsid w:val="007F6A51"/>
    <w:rPr>
      <w:rFonts w:ascii="Times New Roman" w:hAnsi="Times New Roman" w:cs="Times New Roman"/>
      <w:sz w:val="22"/>
      <w:szCs w:val="22"/>
    </w:rPr>
  </w:style>
  <w:style w:type="paragraph" w:customStyle="1" w:styleId="Style36">
    <w:name w:val="Style36"/>
    <w:basedOn w:val="a1"/>
    <w:uiPriority w:val="99"/>
    <w:rsid w:val="007F6A51"/>
    <w:pPr>
      <w:widowControl w:val="0"/>
      <w:suppressAutoHyphens/>
      <w:autoSpaceDE w:val="0"/>
      <w:jc w:val="both"/>
    </w:pPr>
    <w:rPr>
      <w:rFonts w:eastAsiaTheme="minorEastAsia"/>
      <w:lang w:eastAsia="ar-SA"/>
    </w:rPr>
  </w:style>
  <w:style w:type="paragraph" w:customStyle="1" w:styleId="Style101">
    <w:name w:val="Style101"/>
    <w:basedOn w:val="a1"/>
    <w:uiPriority w:val="99"/>
    <w:rsid w:val="007F6A51"/>
    <w:pPr>
      <w:widowControl w:val="0"/>
      <w:suppressAutoHyphens/>
      <w:autoSpaceDE w:val="0"/>
      <w:spacing w:line="408" w:lineRule="exact"/>
      <w:ind w:firstLine="701"/>
      <w:jc w:val="both"/>
    </w:pPr>
    <w:rPr>
      <w:rFonts w:eastAsiaTheme="minorEastAsia"/>
      <w:lang w:eastAsia="ar-SA"/>
    </w:rPr>
  </w:style>
  <w:style w:type="paragraph" w:customStyle="1" w:styleId="Style24">
    <w:name w:val="Style24"/>
    <w:basedOn w:val="a1"/>
    <w:uiPriority w:val="99"/>
    <w:rsid w:val="007F6A51"/>
    <w:pPr>
      <w:widowControl w:val="0"/>
      <w:autoSpaceDE w:val="0"/>
      <w:autoSpaceDN w:val="0"/>
      <w:adjustRightInd w:val="0"/>
    </w:pPr>
    <w:rPr>
      <w:rFonts w:eastAsiaTheme="minorEastAsia"/>
    </w:rPr>
  </w:style>
  <w:style w:type="table" w:customStyle="1" w:styleId="29">
    <w:name w:val="Сетка таблицы2"/>
    <w:basedOn w:val="a3"/>
    <w:next w:val="af2"/>
    <w:uiPriority w:val="59"/>
    <w:rsid w:val="00CD48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62BF3"/>
    <w:pPr>
      <w:widowControl w:val="0"/>
      <w:autoSpaceDE w:val="0"/>
      <w:autoSpaceDN w:val="0"/>
      <w:adjustRightInd w:val="0"/>
      <w:ind w:right="19772"/>
    </w:pPr>
    <w:rPr>
      <w:rFonts w:ascii="Courier New" w:eastAsia="Times New Roman" w:hAnsi="Courier New" w:cs="Courier New"/>
    </w:rPr>
  </w:style>
  <w:style w:type="paragraph" w:styleId="37">
    <w:name w:val="List 3"/>
    <w:basedOn w:val="a1"/>
    <w:rsid w:val="00B62BF3"/>
    <w:pPr>
      <w:ind w:left="849" w:hanging="283"/>
    </w:pPr>
  </w:style>
  <w:style w:type="paragraph" w:styleId="2a">
    <w:name w:val="List Continue 2"/>
    <w:basedOn w:val="a1"/>
    <w:rsid w:val="00B62BF3"/>
    <w:pPr>
      <w:spacing w:after="120"/>
      <w:ind w:left="566"/>
    </w:pPr>
  </w:style>
  <w:style w:type="paragraph" w:styleId="2b">
    <w:name w:val="List 2"/>
    <w:basedOn w:val="a1"/>
    <w:rsid w:val="00B62BF3"/>
    <w:pPr>
      <w:ind w:left="566" w:hanging="283"/>
    </w:pPr>
  </w:style>
  <w:style w:type="paragraph" w:styleId="aff3">
    <w:name w:val="List Continue"/>
    <w:basedOn w:val="a1"/>
    <w:rsid w:val="00B62BF3"/>
    <w:pPr>
      <w:spacing w:after="120"/>
      <w:ind w:left="283"/>
    </w:pPr>
  </w:style>
  <w:style w:type="paragraph" w:customStyle="1" w:styleId="18">
    <w:name w:val="Стиль1"/>
    <w:basedOn w:val="a1"/>
    <w:rsid w:val="00B62BF3"/>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
    <w:rsid w:val="00B62BF3"/>
    <w:pPr>
      <w:keepNext/>
      <w:keepLines/>
      <w:widowControl w:val="0"/>
      <w:numPr>
        <w:numId w:val="0"/>
      </w:numPr>
      <w:suppressLineNumbers/>
      <w:tabs>
        <w:tab w:val="num" w:pos="1836"/>
      </w:tabs>
      <w:suppressAutoHyphens/>
      <w:spacing w:after="60"/>
      <w:ind w:left="1836" w:hanging="576"/>
      <w:jc w:val="both"/>
    </w:pPr>
    <w:rPr>
      <w:b/>
      <w:szCs w:val="20"/>
    </w:rPr>
  </w:style>
  <w:style w:type="paragraph" w:customStyle="1" w:styleId="38">
    <w:name w:val="Стиль3"/>
    <w:basedOn w:val="25"/>
    <w:rsid w:val="00B62BF3"/>
    <w:pPr>
      <w:widowControl w:val="0"/>
      <w:tabs>
        <w:tab w:val="num" w:pos="1307"/>
      </w:tabs>
      <w:adjustRightInd w:val="0"/>
      <w:ind w:left="1080" w:firstLine="0"/>
      <w:jc w:val="both"/>
      <w:textAlignment w:val="baseline"/>
    </w:pPr>
    <w:rPr>
      <w:b w:val="0"/>
      <w:bCs w:val="0"/>
      <w:sz w:val="24"/>
      <w:szCs w:val="20"/>
    </w:rPr>
  </w:style>
  <w:style w:type="paragraph" w:customStyle="1" w:styleId="aff4">
    <w:name w:val="Стиль"/>
    <w:rsid w:val="00B62BF3"/>
    <w:pPr>
      <w:widowControl w:val="0"/>
      <w:snapToGrid w:val="0"/>
      <w:ind w:firstLine="720"/>
      <w:jc w:val="both"/>
    </w:pPr>
    <w:rPr>
      <w:rFonts w:ascii="Arial" w:eastAsia="Times New Roman" w:hAnsi="Arial"/>
    </w:rPr>
  </w:style>
  <w:style w:type="character" w:styleId="aff5">
    <w:name w:val="footnote reference"/>
    <w:rsid w:val="00B62BF3"/>
    <w:rPr>
      <w:vertAlign w:val="superscript"/>
    </w:rPr>
  </w:style>
  <w:style w:type="paragraph" w:customStyle="1" w:styleId="aff6">
    <w:name w:val="Нормальный"/>
    <w:rsid w:val="00B62BF3"/>
    <w:pPr>
      <w:widowControl w:val="0"/>
    </w:pPr>
    <w:rPr>
      <w:rFonts w:ascii="Times New Roman" w:eastAsia="Times New Roman" w:hAnsi="Times New Roman"/>
    </w:rPr>
  </w:style>
  <w:style w:type="paragraph" w:customStyle="1" w:styleId="Iiiaeuiue">
    <w:name w:val="Ii?iaeuiue"/>
    <w:rsid w:val="00B62BF3"/>
    <w:pPr>
      <w:widowControl w:val="0"/>
      <w:overflowPunct w:val="0"/>
      <w:autoSpaceDE w:val="0"/>
      <w:autoSpaceDN w:val="0"/>
      <w:adjustRightInd w:val="0"/>
      <w:textAlignment w:val="baseline"/>
    </w:pPr>
    <w:rPr>
      <w:rFonts w:ascii="Times New Roman" w:eastAsia="Times New Roman" w:hAnsi="Times New Roman"/>
    </w:rPr>
  </w:style>
  <w:style w:type="paragraph" w:customStyle="1" w:styleId="caaieiaie4">
    <w:name w:val="caaieiaie 4"/>
    <w:basedOn w:val="a1"/>
    <w:next w:val="a1"/>
    <w:rsid w:val="00B62BF3"/>
    <w:pPr>
      <w:widowControl w:val="0"/>
      <w:overflowPunct w:val="0"/>
      <w:autoSpaceDE w:val="0"/>
      <w:autoSpaceDN w:val="0"/>
      <w:adjustRightInd w:val="0"/>
      <w:jc w:val="center"/>
      <w:textAlignment w:val="baseline"/>
    </w:pPr>
    <w:rPr>
      <w:b/>
      <w:kern w:val="28"/>
      <w:szCs w:val="20"/>
    </w:rPr>
  </w:style>
  <w:style w:type="paragraph" w:styleId="2d">
    <w:name w:val="envelope return"/>
    <w:basedOn w:val="a1"/>
    <w:rsid w:val="00B62BF3"/>
    <w:pPr>
      <w:spacing w:after="60"/>
      <w:jc w:val="both"/>
    </w:pPr>
    <w:rPr>
      <w:rFonts w:ascii="Arial" w:hAnsi="Arial" w:cs="Arial"/>
      <w:sz w:val="20"/>
      <w:szCs w:val="20"/>
    </w:rPr>
  </w:style>
  <w:style w:type="paragraph" w:customStyle="1" w:styleId="19">
    <w:name w:val="Маркер1"/>
    <w:basedOn w:val="a1"/>
    <w:rsid w:val="00B62BF3"/>
    <w:pPr>
      <w:tabs>
        <w:tab w:val="num" w:pos="360"/>
      </w:tabs>
      <w:spacing w:before="120" w:line="300" w:lineRule="atLeast"/>
      <w:jc w:val="both"/>
    </w:pPr>
    <w:rPr>
      <w:szCs w:val="20"/>
      <w:lang w:eastAsia="en-US"/>
    </w:rPr>
  </w:style>
  <w:style w:type="paragraph" w:styleId="aff7">
    <w:name w:val="Normal Indent"/>
    <w:basedOn w:val="a1"/>
    <w:rsid w:val="00B62BF3"/>
    <w:pPr>
      <w:spacing w:line="360" w:lineRule="auto"/>
      <w:ind w:firstLine="624"/>
      <w:jc w:val="both"/>
    </w:pPr>
    <w:rPr>
      <w:sz w:val="26"/>
      <w:szCs w:val="20"/>
    </w:rPr>
  </w:style>
  <w:style w:type="paragraph" w:customStyle="1" w:styleId="110">
    <w:name w:val="заголовок 11"/>
    <w:basedOn w:val="a1"/>
    <w:next w:val="a1"/>
    <w:rsid w:val="00B62BF3"/>
    <w:pPr>
      <w:keepNext/>
      <w:jc w:val="center"/>
    </w:pPr>
    <w:rPr>
      <w:szCs w:val="20"/>
    </w:rPr>
  </w:style>
  <w:style w:type="paragraph" w:customStyle="1" w:styleId="Normal2">
    <w:name w:val="Normal2"/>
    <w:rsid w:val="00B62BF3"/>
    <w:pPr>
      <w:widowControl w:val="0"/>
    </w:pPr>
    <w:rPr>
      <w:rFonts w:ascii="Times New Roman" w:eastAsia="Times New Roman" w:hAnsi="Times New Roman"/>
    </w:rPr>
  </w:style>
  <w:style w:type="paragraph" w:customStyle="1" w:styleId="FR1">
    <w:name w:val="FR1"/>
    <w:rsid w:val="00B62BF3"/>
    <w:pPr>
      <w:widowControl w:val="0"/>
      <w:jc w:val="center"/>
    </w:pPr>
    <w:rPr>
      <w:rFonts w:ascii="Arial" w:eastAsia="Times New Roman" w:hAnsi="Arial"/>
      <w:sz w:val="18"/>
    </w:rPr>
  </w:style>
  <w:style w:type="paragraph" w:customStyle="1" w:styleId="Normal1">
    <w:name w:val="Normal1"/>
    <w:rsid w:val="00B62BF3"/>
    <w:pPr>
      <w:widowControl w:val="0"/>
    </w:pPr>
    <w:rPr>
      <w:rFonts w:ascii="Times New Roman" w:eastAsia="Times New Roman" w:hAnsi="Times New Roman"/>
    </w:rPr>
  </w:style>
  <w:style w:type="paragraph" w:customStyle="1" w:styleId="BodyTextIndent21">
    <w:name w:val="Body Text Indent 21"/>
    <w:basedOn w:val="Normal1"/>
    <w:rsid w:val="00B62BF3"/>
    <w:pPr>
      <w:ind w:firstLine="709"/>
    </w:pPr>
    <w:rPr>
      <w:sz w:val="27"/>
    </w:rPr>
  </w:style>
  <w:style w:type="paragraph" w:customStyle="1" w:styleId="BodyTextIndent31">
    <w:name w:val="Body Text Indent 31"/>
    <w:basedOn w:val="Normal1"/>
    <w:rsid w:val="00B62BF3"/>
    <w:pPr>
      <w:ind w:left="1276" w:hanging="567"/>
    </w:pPr>
    <w:rPr>
      <w:sz w:val="27"/>
    </w:rPr>
  </w:style>
  <w:style w:type="paragraph" w:customStyle="1" w:styleId="Heading">
    <w:name w:val="Heading"/>
    <w:basedOn w:val="10"/>
    <w:rsid w:val="00B62BF3"/>
    <w:pPr>
      <w:widowControl/>
      <w:spacing w:before="240" w:after="120" w:line="240" w:lineRule="auto"/>
      <w:jc w:val="center"/>
    </w:pPr>
    <w:rPr>
      <w:rFonts w:ascii="Arial" w:eastAsia="Times New Roman" w:hAnsi="Arial"/>
      <w:bCs w:val="0"/>
      <w:kern w:val="28"/>
      <w:sz w:val="32"/>
      <w:szCs w:val="20"/>
      <w:lang w:val="ru-RU" w:eastAsia="ru-RU"/>
    </w:rPr>
  </w:style>
  <w:style w:type="paragraph" w:customStyle="1" w:styleId="left">
    <w:name w:val="left"/>
    <w:rsid w:val="00B62BF3"/>
    <w:rPr>
      <w:rFonts w:ascii="Courier New" w:eastAsia="Times New Roman" w:hAnsi="Courier New" w:cs="Courier New"/>
      <w:b/>
      <w:bCs/>
    </w:rPr>
  </w:style>
  <w:style w:type="paragraph" w:styleId="aff8">
    <w:name w:val="Plain Text"/>
    <w:basedOn w:val="a1"/>
    <w:link w:val="aff9"/>
    <w:rsid w:val="00B62BF3"/>
    <w:rPr>
      <w:rFonts w:ascii="Courier New" w:hAnsi="Courier New" w:cs="Verdana"/>
      <w:sz w:val="20"/>
      <w:szCs w:val="20"/>
    </w:rPr>
  </w:style>
  <w:style w:type="character" w:customStyle="1" w:styleId="aff9">
    <w:name w:val="Текст Знак"/>
    <w:basedOn w:val="a2"/>
    <w:link w:val="aff8"/>
    <w:rsid w:val="00B62BF3"/>
    <w:rPr>
      <w:rFonts w:ascii="Courier New" w:eastAsia="Times New Roman" w:hAnsi="Courier New" w:cs="Verdana"/>
    </w:rPr>
  </w:style>
  <w:style w:type="paragraph" w:customStyle="1" w:styleId="39">
    <w:name w:val="Стиль3 Знак"/>
    <w:basedOn w:val="25"/>
    <w:rsid w:val="00B62BF3"/>
    <w:pPr>
      <w:widowControl w:val="0"/>
      <w:tabs>
        <w:tab w:val="num" w:pos="1127"/>
      </w:tabs>
      <w:adjustRightInd w:val="0"/>
      <w:ind w:left="900" w:firstLine="0"/>
      <w:jc w:val="both"/>
      <w:textAlignment w:val="baseline"/>
    </w:pPr>
    <w:rPr>
      <w:rFonts w:ascii="Arial" w:hAnsi="Arial"/>
      <w:b w:val="0"/>
      <w:bCs w:val="0"/>
      <w:sz w:val="24"/>
      <w:szCs w:val="24"/>
    </w:rPr>
  </w:style>
  <w:style w:type="character" w:styleId="affa">
    <w:name w:val="FollowedHyperlink"/>
    <w:rsid w:val="00B62BF3"/>
    <w:rPr>
      <w:color w:val="800080"/>
      <w:u w:val="single"/>
    </w:rPr>
  </w:style>
  <w:style w:type="paragraph" w:customStyle="1" w:styleId="font5">
    <w:name w:val="font5"/>
    <w:basedOn w:val="a1"/>
    <w:rsid w:val="00B62BF3"/>
    <w:pPr>
      <w:spacing w:before="100" w:beforeAutospacing="1" w:after="100" w:afterAutospacing="1"/>
    </w:pPr>
    <w:rPr>
      <w:i/>
      <w:iCs/>
      <w:sz w:val="14"/>
      <w:szCs w:val="14"/>
    </w:rPr>
  </w:style>
  <w:style w:type="paragraph" w:customStyle="1" w:styleId="xl22">
    <w:name w:val="xl22"/>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
    <w:name w:val="xl23"/>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
    <w:name w:val="xl24"/>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5">
    <w:name w:val="xl25"/>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
    <w:name w:val="xl26"/>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27">
    <w:name w:val="xl27"/>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28">
    <w:name w:val="xl28"/>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9">
    <w:name w:val="xl29"/>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30">
    <w:name w:val="xl30"/>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31">
    <w:name w:val="xl31"/>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32">
    <w:name w:val="xl32"/>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4">
    <w:name w:val="xl34"/>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5">
    <w:name w:val="xl35"/>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6">
    <w:name w:val="xl36"/>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b">
    <w:name w:val="Знак"/>
    <w:basedOn w:val="a1"/>
    <w:rsid w:val="00B62BF3"/>
    <w:pPr>
      <w:spacing w:after="160" w:line="240" w:lineRule="exact"/>
    </w:pPr>
    <w:rPr>
      <w:rFonts w:ascii="Verdana" w:hAnsi="Verdana"/>
      <w:lang w:val="en-US" w:eastAsia="en-US"/>
    </w:rPr>
  </w:style>
  <w:style w:type="paragraph" w:customStyle="1" w:styleId="1a">
    <w:name w:val="Текст1"/>
    <w:basedOn w:val="a1"/>
    <w:rsid w:val="00B62BF3"/>
    <w:pPr>
      <w:suppressAutoHyphens/>
    </w:pPr>
    <w:rPr>
      <w:rFonts w:ascii="Courier New" w:hAnsi="Courier New" w:cs="Calibri"/>
      <w:sz w:val="20"/>
      <w:szCs w:val="20"/>
      <w:lang w:eastAsia="ar-SA"/>
    </w:rPr>
  </w:style>
  <w:style w:type="character" w:customStyle="1" w:styleId="longtext">
    <w:name w:val="long_text"/>
    <w:rsid w:val="00B62BF3"/>
  </w:style>
  <w:style w:type="character" w:customStyle="1" w:styleId="dnnalignleft">
    <w:name w:val="dnnalignleft"/>
    <w:rsid w:val="00B62BF3"/>
  </w:style>
  <w:style w:type="paragraph" w:customStyle="1" w:styleId="affc">
    <w:name w:val="Знак Знак Знак"/>
    <w:basedOn w:val="a1"/>
    <w:uiPriority w:val="99"/>
    <w:rsid w:val="00B62BF3"/>
    <w:pPr>
      <w:spacing w:after="160" w:line="240" w:lineRule="exact"/>
    </w:pPr>
    <w:rPr>
      <w:rFonts w:ascii="Verdana" w:hAnsi="Verdana" w:cs="Verdana"/>
      <w:sz w:val="20"/>
      <w:szCs w:val="20"/>
      <w:lang w:val="en-US" w:eastAsia="en-US"/>
    </w:rPr>
  </w:style>
  <w:style w:type="paragraph" w:styleId="1b">
    <w:name w:val="toc 1"/>
    <w:basedOn w:val="a1"/>
    <w:next w:val="a1"/>
    <w:autoRedefine/>
    <w:rsid w:val="00B62BF3"/>
    <w:pPr>
      <w:spacing w:before="120" w:after="120"/>
    </w:pPr>
    <w:rPr>
      <w:b/>
      <w:bCs/>
      <w:caps/>
      <w:sz w:val="20"/>
      <w:szCs w:val="20"/>
    </w:rPr>
  </w:style>
  <w:style w:type="paragraph" w:styleId="2e">
    <w:name w:val="toc 2"/>
    <w:basedOn w:val="a1"/>
    <w:next w:val="a1"/>
    <w:autoRedefine/>
    <w:rsid w:val="00B62BF3"/>
    <w:pPr>
      <w:tabs>
        <w:tab w:val="right" w:leader="dot" w:pos="9344"/>
      </w:tabs>
      <w:ind w:left="540" w:hanging="300"/>
    </w:pPr>
    <w:rPr>
      <w:smallCaps/>
      <w:sz w:val="20"/>
      <w:szCs w:val="20"/>
    </w:rPr>
  </w:style>
  <w:style w:type="paragraph" w:styleId="3a">
    <w:name w:val="toc 3"/>
    <w:basedOn w:val="a1"/>
    <w:next w:val="a1"/>
    <w:autoRedefine/>
    <w:rsid w:val="00B62BF3"/>
    <w:pPr>
      <w:ind w:left="480"/>
    </w:pPr>
    <w:rPr>
      <w:i/>
      <w:iCs/>
      <w:sz w:val="20"/>
      <w:szCs w:val="20"/>
    </w:rPr>
  </w:style>
  <w:style w:type="paragraph" w:styleId="41">
    <w:name w:val="toc 4"/>
    <w:basedOn w:val="a1"/>
    <w:next w:val="a1"/>
    <w:autoRedefine/>
    <w:rsid w:val="00B62BF3"/>
    <w:pPr>
      <w:ind w:left="720"/>
    </w:pPr>
    <w:rPr>
      <w:sz w:val="18"/>
      <w:szCs w:val="18"/>
    </w:rPr>
  </w:style>
  <w:style w:type="paragraph" w:styleId="50">
    <w:name w:val="toc 5"/>
    <w:basedOn w:val="a1"/>
    <w:next w:val="a1"/>
    <w:autoRedefine/>
    <w:rsid w:val="00B62BF3"/>
    <w:pPr>
      <w:ind w:left="960"/>
    </w:pPr>
    <w:rPr>
      <w:sz w:val="18"/>
      <w:szCs w:val="18"/>
    </w:rPr>
  </w:style>
  <w:style w:type="paragraph" w:styleId="61">
    <w:name w:val="toc 6"/>
    <w:basedOn w:val="a1"/>
    <w:next w:val="a1"/>
    <w:autoRedefine/>
    <w:rsid w:val="00B62BF3"/>
    <w:pPr>
      <w:ind w:left="1200"/>
    </w:pPr>
    <w:rPr>
      <w:sz w:val="18"/>
      <w:szCs w:val="18"/>
    </w:rPr>
  </w:style>
  <w:style w:type="paragraph" w:styleId="71">
    <w:name w:val="toc 7"/>
    <w:basedOn w:val="a1"/>
    <w:next w:val="a1"/>
    <w:autoRedefine/>
    <w:rsid w:val="00B62BF3"/>
    <w:pPr>
      <w:ind w:left="1440"/>
    </w:pPr>
    <w:rPr>
      <w:sz w:val="18"/>
      <w:szCs w:val="18"/>
    </w:rPr>
  </w:style>
  <w:style w:type="paragraph" w:styleId="81">
    <w:name w:val="toc 8"/>
    <w:basedOn w:val="a1"/>
    <w:next w:val="a1"/>
    <w:autoRedefine/>
    <w:rsid w:val="00B62BF3"/>
    <w:pPr>
      <w:ind w:left="1680"/>
    </w:pPr>
    <w:rPr>
      <w:sz w:val="18"/>
      <w:szCs w:val="18"/>
    </w:rPr>
  </w:style>
  <w:style w:type="paragraph" w:styleId="91">
    <w:name w:val="toc 9"/>
    <w:basedOn w:val="a1"/>
    <w:next w:val="a1"/>
    <w:autoRedefine/>
    <w:rsid w:val="00B62BF3"/>
    <w:pPr>
      <w:ind w:left="1920"/>
    </w:pPr>
    <w:rPr>
      <w:sz w:val="18"/>
      <w:szCs w:val="18"/>
    </w:rPr>
  </w:style>
  <w:style w:type="character" w:styleId="affd">
    <w:name w:val="Emphasis"/>
    <w:qFormat/>
    <w:rsid w:val="00B62BF3"/>
    <w:rPr>
      <w:i/>
      <w:iCs/>
    </w:rPr>
  </w:style>
  <w:style w:type="character" w:customStyle="1" w:styleId="affe">
    <w:name w:val="Гипертекстовая ссылка"/>
    <w:rsid w:val="00B62BF3"/>
    <w:rPr>
      <w:rFonts w:cs="Times New Roman"/>
      <w:color w:val="008000"/>
      <w:sz w:val="20"/>
      <w:szCs w:val="20"/>
      <w:u w:val="single"/>
    </w:rPr>
  </w:style>
  <w:style w:type="paragraph" w:styleId="HTML">
    <w:name w:val="HTML Preformatted"/>
    <w:basedOn w:val="a1"/>
    <w:link w:val="HTML0"/>
    <w:rsid w:val="00B6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2"/>
    <w:link w:val="HTML"/>
    <w:rsid w:val="00B62BF3"/>
    <w:rPr>
      <w:rFonts w:ascii="Courier New" w:eastAsia="Times New Roman" w:hAnsi="Courier New"/>
      <w:lang w:val="x-none" w:eastAsia="x-none"/>
    </w:rPr>
  </w:style>
  <w:style w:type="paragraph" w:customStyle="1" w:styleId="arial12">
    <w:name w:val="arial12"/>
    <w:basedOn w:val="a1"/>
    <w:rsid w:val="00B62BF3"/>
    <w:pPr>
      <w:spacing w:before="100" w:beforeAutospacing="1" w:after="100" w:afterAutospacing="1"/>
    </w:pPr>
    <w:rPr>
      <w:rFonts w:ascii="Arial" w:eastAsia="Arial Unicode MS" w:hAnsi="Arial" w:cs="Arial"/>
      <w:color w:val="000000"/>
      <w:sz w:val="17"/>
      <w:szCs w:val="17"/>
    </w:rPr>
  </w:style>
  <w:style w:type="paragraph" w:customStyle="1" w:styleId="afff">
    <w:name w:val="Знак Знак Знак Знак"/>
    <w:basedOn w:val="a1"/>
    <w:rsid w:val="00B62BF3"/>
    <w:pPr>
      <w:spacing w:before="100" w:beforeAutospacing="1" w:after="100" w:afterAutospacing="1"/>
    </w:pPr>
    <w:rPr>
      <w:rFonts w:ascii="Tahoma" w:hAnsi="Tahoma"/>
      <w:sz w:val="20"/>
      <w:szCs w:val="20"/>
      <w:lang w:val="en-US" w:eastAsia="en-US"/>
    </w:rPr>
  </w:style>
  <w:style w:type="paragraph" w:customStyle="1" w:styleId="afff0">
    <w:name w:val="Знак Знак Знак"/>
    <w:basedOn w:val="a1"/>
    <w:rsid w:val="00B62BF3"/>
    <w:pPr>
      <w:spacing w:before="100" w:beforeAutospacing="1" w:after="100" w:afterAutospacing="1"/>
    </w:pPr>
    <w:rPr>
      <w:rFonts w:ascii="Tahoma" w:hAnsi="Tahoma"/>
      <w:sz w:val="20"/>
      <w:szCs w:val="20"/>
      <w:lang w:val="en-US" w:eastAsia="en-US"/>
    </w:rPr>
  </w:style>
  <w:style w:type="paragraph" w:customStyle="1" w:styleId="afff1">
    <w:name w:val="Словарная статья"/>
    <w:basedOn w:val="a1"/>
    <w:next w:val="a1"/>
    <w:rsid w:val="00B62BF3"/>
    <w:pPr>
      <w:autoSpaceDE w:val="0"/>
      <w:autoSpaceDN w:val="0"/>
      <w:adjustRightInd w:val="0"/>
      <w:ind w:right="118"/>
      <w:jc w:val="both"/>
    </w:pPr>
    <w:rPr>
      <w:rFonts w:ascii="Arial" w:hAnsi="Arial"/>
      <w:sz w:val="20"/>
      <w:szCs w:val="20"/>
    </w:rPr>
  </w:style>
  <w:style w:type="paragraph" w:customStyle="1" w:styleId="afff2">
    <w:name w:val="Пункт"/>
    <w:basedOn w:val="a1"/>
    <w:rsid w:val="00B62BF3"/>
    <w:pPr>
      <w:tabs>
        <w:tab w:val="num" w:pos="1980"/>
      </w:tabs>
      <w:ind w:left="1404" w:hanging="504"/>
      <w:jc w:val="both"/>
    </w:pPr>
    <w:rPr>
      <w:szCs w:val="28"/>
    </w:rPr>
  </w:style>
  <w:style w:type="paragraph" w:customStyle="1" w:styleId="ConsPlusTitle">
    <w:name w:val="ConsPlusTitle"/>
    <w:rsid w:val="00B62BF3"/>
    <w:pPr>
      <w:widowControl w:val="0"/>
      <w:autoSpaceDE w:val="0"/>
      <w:autoSpaceDN w:val="0"/>
      <w:adjustRightInd w:val="0"/>
    </w:pPr>
    <w:rPr>
      <w:rFonts w:ascii="Arial" w:eastAsia="Times New Roman" w:hAnsi="Arial" w:cs="Arial"/>
      <w:b/>
      <w:bCs/>
    </w:rPr>
  </w:style>
  <w:style w:type="paragraph" w:customStyle="1" w:styleId="afff3">
    <w:name w:val="_третий уровень списка"/>
    <w:basedOn w:val="a1"/>
    <w:rsid w:val="00B62BF3"/>
    <w:pPr>
      <w:widowControl w:val="0"/>
      <w:tabs>
        <w:tab w:val="num" w:pos="1531"/>
      </w:tabs>
      <w:autoSpaceDE w:val="0"/>
      <w:autoSpaceDN w:val="0"/>
      <w:adjustRightInd w:val="0"/>
      <w:ind w:left="2160" w:right="-20" w:hanging="856"/>
    </w:pPr>
    <w:rPr>
      <w:rFonts w:ascii="Wingdings" w:hAnsi="Wingdings"/>
    </w:rPr>
  </w:style>
  <w:style w:type="paragraph" w:styleId="afff4">
    <w:name w:val="Note Heading"/>
    <w:basedOn w:val="a1"/>
    <w:next w:val="a1"/>
    <w:link w:val="afff5"/>
    <w:rsid w:val="00B62BF3"/>
    <w:pPr>
      <w:spacing w:after="60"/>
      <w:jc w:val="both"/>
    </w:pPr>
  </w:style>
  <w:style w:type="character" w:customStyle="1" w:styleId="afff5">
    <w:name w:val="Заголовок записки Знак"/>
    <w:basedOn w:val="a2"/>
    <w:link w:val="afff4"/>
    <w:rsid w:val="00B62BF3"/>
    <w:rPr>
      <w:rFonts w:ascii="Times New Roman" w:eastAsia="Times New Roman" w:hAnsi="Times New Roman"/>
      <w:sz w:val="24"/>
      <w:szCs w:val="24"/>
    </w:rPr>
  </w:style>
  <w:style w:type="paragraph" w:customStyle="1" w:styleId="2f">
    <w:name w:val="Знак Знак Знак2 Знак"/>
    <w:basedOn w:val="a1"/>
    <w:rsid w:val="00B62BF3"/>
    <w:pPr>
      <w:widowControl w:val="0"/>
      <w:adjustRightInd w:val="0"/>
      <w:spacing w:after="160" w:line="240" w:lineRule="exact"/>
      <w:jc w:val="right"/>
    </w:pPr>
    <w:rPr>
      <w:sz w:val="20"/>
      <w:szCs w:val="20"/>
      <w:lang w:val="en-GB" w:eastAsia="en-US"/>
    </w:rPr>
  </w:style>
  <w:style w:type="paragraph" w:customStyle="1" w:styleId="afff6">
    <w:name w:val="перечисление"/>
    <w:basedOn w:val="a1"/>
    <w:rsid w:val="00B62BF3"/>
    <w:pPr>
      <w:tabs>
        <w:tab w:val="num" w:pos="1260"/>
      </w:tabs>
      <w:ind w:left="1260" w:hanging="360"/>
      <w:jc w:val="both"/>
    </w:pPr>
    <w:rPr>
      <w:rFonts w:ascii="Arial" w:hAnsi="Arial" w:cs="Arial"/>
      <w:sz w:val="28"/>
    </w:rPr>
  </w:style>
  <w:style w:type="paragraph" w:customStyle="1" w:styleId="1c">
    <w:name w:val="Подпись1"/>
    <w:basedOn w:val="a1"/>
    <w:rsid w:val="00B62BF3"/>
    <w:pPr>
      <w:spacing w:before="480"/>
      <w:ind w:firstLine="567"/>
      <w:jc w:val="both"/>
    </w:pPr>
  </w:style>
  <w:style w:type="character" w:customStyle="1" w:styleId="bindvalue">
    <w:name w:val="bindvalue"/>
    <w:basedOn w:val="a2"/>
    <w:rsid w:val="00B62BF3"/>
  </w:style>
  <w:style w:type="paragraph" w:customStyle="1" w:styleId="afff7">
    <w:name w:val="Таблица шапка"/>
    <w:basedOn w:val="a1"/>
    <w:rsid w:val="00B62BF3"/>
    <w:pPr>
      <w:keepNext/>
      <w:spacing w:before="40" w:after="40"/>
      <w:ind w:left="57" w:right="57"/>
    </w:pPr>
    <w:rPr>
      <w:sz w:val="18"/>
      <w:szCs w:val="18"/>
    </w:rPr>
  </w:style>
  <w:style w:type="character" w:customStyle="1" w:styleId="FontStyle19">
    <w:name w:val="Font Style19"/>
    <w:rsid w:val="00B62BF3"/>
    <w:rPr>
      <w:rFonts w:ascii="Courier New" w:hAnsi="Courier New" w:cs="Courier New"/>
      <w:b/>
      <w:bCs/>
      <w:sz w:val="18"/>
      <w:szCs w:val="18"/>
    </w:rPr>
  </w:style>
  <w:style w:type="paragraph" w:customStyle="1" w:styleId="afff8">
    <w:name w:val="текст таблицы"/>
    <w:basedOn w:val="a1"/>
    <w:rsid w:val="00B62BF3"/>
    <w:pPr>
      <w:spacing w:before="120" w:line="360" w:lineRule="auto"/>
      <w:ind w:right="-102" w:firstLine="709"/>
    </w:pPr>
    <w:rPr>
      <w:rFonts w:ascii="Arial" w:hAnsi="Arial"/>
      <w:sz w:val="22"/>
    </w:rPr>
  </w:style>
  <w:style w:type="paragraph" w:customStyle="1" w:styleId="afff9">
    <w:name w:val="Макрос"/>
    <w:basedOn w:val="a1"/>
    <w:rsid w:val="00B62BF3"/>
    <w:pPr>
      <w:spacing w:line="360" w:lineRule="auto"/>
    </w:pPr>
    <w:rPr>
      <w:rFonts w:ascii="Courier New" w:hAnsi="Courier New"/>
      <w:sz w:val="22"/>
      <w:szCs w:val="12"/>
    </w:rPr>
  </w:style>
  <w:style w:type="paragraph" w:styleId="a0">
    <w:name w:val="List Bullet"/>
    <w:basedOn w:val="a1"/>
    <w:rsid w:val="00B62BF3"/>
    <w:pPr>
      <w:numPr>
        <w:numId w:val="8"/>
      </w:numPr>
      <w:spacing w:after="60" w:line="360" w:lineRule="auto"/>
      <w:jc w:val="both"/>
    </w:pPr>
    <w:rPr>
      <w:rFonts w:ascii="Arial" w:hAnsi="Arial"/>
      <w:sz w:val="22"/>
      <w:szCs w:val="12"/>
    </w:rPr>
  </w:style>
  <w:style w:type="paragraph" w:styleId="afffa">
    <w:name w:val="Body Text First Indent"/>
    <w:basedOn w:val="a8"/>
    <w:link w:val="afffb"/>
    <w:rsid w:val="00B62BF3"/>
    <w:pPr>
      <w:widowControl/>
      <w:suppressAutoHyphens w:val="0"/>
      <w:spacing w:line="360" w:lineRule="auto"/>
      <w:ind w:firstLine="709"/>
      <w:jc w:val="both"/>
    </w:pPr>
    <w:rPr>
      <w:rFonts w:eastAsia="Times New Roman"/>
      <w:kern w:val="0"/>
      <w:sz w:val="22"/>
      <w:szCs w:val="12"/>
    </w:rPr>
  </w:style>
  <w:style w:type="character" w:customStyle="1" w:styleId="afffb">
    <w:name w:val="Красная строка Знак"/>
    <w:basedOn w:val="a9"/>
    <w:link w:val="afffa"/>
    <w:rsid w:val="00B62BF3"/>
    <w:rPr>
      <w:rFonts w:ascii="Arial" w:eastAsia="Times New Roman" w:hAnsi="Arial"/>
      <w:kern w:val="1"/>
      <w:sz w:val="22"/>
      <w:szCs w:val="12"/>
    </w:rPr>
  </w:style>
  <w:style w:type="paragraph" w:customStyle="1" w:styleId="ConsNormal">
    <w:name w:val="ConsNormal"/>
    <w:rsid w:val="00B62BF3"/>
    <w:pPr>
      <w:widowControl w:val="0"/>
      <w:ind w:firstLine="720"/>
    </w:pPr>
    <w:rPr>
      <w:rFonts w:ascii="Arial" w:eastAsia="Times New Roman" w:hAnsi="Arial"/>
      <w:snapToGrid w:val="0"/>
    </w:rPr>
  </w:style>
  <w:style w:type="character" w:styleId="afffc">
    <w:name w:val="annotation reference"/>
    <w:rsid w:val="00B62BF3"/>
    <w:rPr>
      <w:sz w:val="16"/>
      <w:szCs w:val="16"/>
    </w:rPr>
  </w:style>
  <w:style w:type="paragraph" w:styleId="afffd">
    <w:name w:val="annotation subject"/>
    <w:basedOn w:val="aff"/>
    <w:next w:val="aff"/>
    <w:link w:val="afffe"/>
    <w:rsid w:val="00B62BF3"/>
    <w:rPr>
      <w:b/>
      <w:bCs/>
      <w:lang w:val="x-none" w:eastAsia="x-none"/>
    </w:rPr>
  </w:style>
  <w:style w:type="character" w:customStyle="1" w:styleId="afffe">
    <w:name w:val="Тема примечания Знак"/>
    <w:basedOn w:val="aff0"/>
    <w:link w:val="afffd"/>
    <w:rsid w:val="00B62BF3"/>
    <w:rPr>
      <w:rFonts w:ascii="Times New Roman" w:eastAsia="Times New Roman" w:hAnsi="Times New Roman"/>
      <w:b/>
      <w:bCs/>
      <w:lang w:val="x-none" w:eastAsia="x-none"/>
    </w:rPr>
  </w:style>
  <w:style w:type="paragraph" w:customStyle="1" w:styleId="140">
    <w:name w:val="Обычный+14г"/>
    <w:basedOn w:val="a6"/>
    <w:rsid w:val="00B62BF3"/>
    <w:pPr>
      <w:keepNext w:val="0"/>
      <w:keepLines w:val="0"/>
      <w:widowControl/>
      <w:suppressLineNumbers w:val="0"/>
      <w:suppressAutoHyphens w:val="0"/>
      <w:ind w:left="142"/>
    </w:pPr>
    <w:rPr>
      <w:caps/>
      <w:noProof/>
      <w:lang w:val="ru-RU" w:eastAsia="ru-RU"/>
    </w:rPr>
  </w:style>
  <w:style w:type="paragraph" w:customStyle="1" w:styleId="3b">
    <w:name w:val="Абзац списка3"/>
    <w:basedOn w:val="a1"/>
    <w:link w:val="ListParagraphChar1"/>
    <w:rsid w:val="00B62BF3"/>
    <w:pPr>
      <w:suppressAutoHyphens/>
      <w:ind w:left="720"/>
    </w:pPr>
    <w:rPr>
      <w:lang w:eastAsia="zh-CN"/>
    </w:rPr>
  </w:style>
  <w:style w:type="character" w:customStyle="1" w:styleId="ListParagraphChar1">
    <w:name w:val="List Paragraph Char1"/>
    <w:link w:val="3b"/>
    <w:locked/>
    <w:rsid w:val="00B62BF3"/>
    <w:rPr>
      <w:rFonts w:ascii="Times New Roman" w:eastAsia="Times New Roman" w:hAnsi="Times New Roman"/>
      <w:sz w:val="24"/>
      <w:szCs w:val="24"/>
      <w:lang w:eastAsia="zh-CN"/>
    </w:rPr>
  </w:style>
  <w:style w:type="paragraph" w:customStyle="1" w:styleId="formattext">
    <w:name w:val="formattext"/>
    <w:basedOn w:val="a1"/>
    <w:rsid w:val="002273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List Number 3" w:uiPriority="99"/>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D1625"/>
    <w:rPr>
      <w:rFonts w:ascii="Times New Roman" w:eastAsia="Times New Roman" w:hAnsi="Times New Roman"/>
      <w:sz w:val="24"/>
      <w:szCs w:val="24"/>
    </w:rPr>
  </w:style>
  <w:style w:type="paragraph" w:styleId="10">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1"/>
    <w:next w:val="a1"/>
    <w:link w:val="11"/>
    <w:qFormat/>
    <w:pPr>
      <w:keepNext/>
      <w:widowControl w:val="0"/>
      <w:spacing w:before="480" w:after="200" w:line="276" w:lineRule="auto"/>
      <w:outlineLvl w:val="0"/>
    </w:pPr>
    <w:rPr>
      <w:rFonts w:ascii="PartnerCondensed-Normal" w:eastAsia="Calibri" w:hAnsi="PartnerCondensed-Normal"/>
      <w:b/>
      <w:bCs/>
      <w:sz w:val="28"/>
      <w:szCs w:val="28"/>
      <w:lang w:val="x-none" w:eastAsia="x-none"/>
    </w:rPr>
  </w:style>
  <w:style w:type="paragraph" w:styleId="21">
    <w:name w:val="heading 2"/>
    <w:aliases w:val="h2,H2,H2 Знак"/>
    <w:basedOn w:val="2"/>
    <w:next w:val="a1"/>
    <w:link w:val="22"/>
    <w:qFormat/>
    <w:pPr>
      <w:keepNext/>
      <w:numPr>
        <w:numId w:val="0"/>
      </w:numPr>
      <w:tabs>
        <w:tab w:val="left" w:pos="993"/>
        <w:tab w:val="left" w:pos="1134"/>
        <w:tab w:val="left" w:pos="1560"/>
        <w:tab w:val="left" w:pos="2694"/>
      </w:tabs>
      <w:spacing w:before="120" w:after="120"/>
      <w:jc w:val="both"/>
      <w:outlineLvl w:val="1"/>
    </w:pPr>
    <w:rPr>
      <w:rFonts w:ascii="PartnerCondensed-Normal" w:eastAsia="Calibri" w:hAnsi="PartnerCondensed-Normal"/>
      <w:bCs/>
      <w:sz w:val="26"/>
      <w:szCs w:val="28"/>
      <w:lang w:val="x-none" w:eastAsia="x-none"/>
    </w:rPr>
  </w:style>
  <w:style w:type="paragraph" w:styleId="31">
    <w:name w:val="heading 3"/>
    <w:basedOn w:val="3"/>
    <w:next w:val="a1"/>
    <w:link w:val="32"/>
    <w:qFormat/>
    <w:pPr>
      <w:keepLines/>
      <w:numPr>
        <w:numId w:val="0"/>
      </w:numPr>
      <w:tabs>
        <w:tab w:val="left" w:pos="1418"/>
        <w:tab w:val="left" w:pos="1560"/>
      </w:tabs>
      <w:spacing w:before="120" w:after="120"/>
      <w:jc w:val="both"/>
      <w:outlineLvl w:val="2"/>
    </w:pPr>
    <w:rPr>
      <w:rFonts w:ascii="PartnerCondensed-Normal" w:eastAsia="Calibri" w:hAnsi="PartnerCondensed-Normal"/>
      <w:bCs/>
      <w:sz w:val="26"/>
      <w:szCs w:val="28"/>
      <w:lang w:val="x-none" w:eastAsia="x-none"/>
    </w:rPr>
  </w:style>
  <w:style w:type="paragraph" w:styleId="4">
    <w:name w:val="heading 4"/>
    <w:basedOn w:val="a1"/>
    <w:next w:val="a1"/>
    <w:qFormat/>
    <w:locked/>
    <w:pPr>
      <w:keepNext/>
      <w:spacing w:before="240" w:after="60"/>
      <w:outlineLvl w:val="3"/>
    </w:pPr>
    <w:rPr>
      <w:rFonts w:ascii="Arial" w:hAnsi="Arial"/>
      <w:szCs w:val="28"/>
      <w:lang w:val="x-none" w:eastAsia="x-none"/>
    </w:rPr>
  </w:style>
  <w:style w:type="paragraph" w:styleId="5">
    <w:name w:val="heading 5"/>
    <w:basedOn w:val="a1"/>
    <w:next w:val="a1"/>
    <w:qFormat/>
    <w:pPr>
      <w:keepNext/>
      <w:spacing w:line="276" w:lineRule="auto"/>
      <w:ind w:left="4536"/>
      <w:jc w:val="right"/>
      <w:outlineLvl w:val="4"/>
    </w:pPr>
    <w:rPr>
      <w:b/>
    </w:rPr>
  </w:style>
  <w:style w:type="paragraph" w:styleId="6">
    <w:name w:val="heading 6"/>
    <w:basedOn w:val="a1"/>
    <w:next w:val="a1"/>
    <w:link w:val="60"/>
    <w:qFormat/>
    <w:pPr>
      <w:numPr>
        <w:numId w:val="3"/>
      </w:numPr>
      <w:ind w:left="0"/>
      <w:outlineLvl w:val="5"/>
    </w:pPr>
    <w:rPr>
      <w:rFonts w:ascii="Arial" w:eastAsia="Calibri" w:hAnsi="Arial"/>
      <w:szCs w:val="28"/>
    </w:rPr>
  </w:style>
  <w:style w:type="paragraph" w:styleId="7">
    <w:name w:val="heading 7"/>
    <w:basedOn w:val="a1"/>
    <w:next w:val="a1"/>
    <w:link w:val="70"/>
    <w:qFormat/>
    <w:rsid w:val="00B62BF3"/>
    <w:pPr>
      <w:spacing w:before="240" w:after="60"/>
      <w:outlineLvl w:val="6"/>
    </w:pPr>
  </w:style>
  <w:style w:type="paragraph" w:styleId="8">
    <w:name w:val="heading 8"/>
    <w:basedOn w:val="a1"/>
    <w:next w:val="a1"/>
    <w:link w:val="80"/>
    <w:qFormat/>
    <w:rsid w:val="00B62BF3"/>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nhideWhenUsed/>
    <w:qFormat/>
    <w:rsid w:val="006D3FD5"/>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link w:val="10"/>
    <w:uiPriority w:val="99"/>
    <w:rsid w:val="005C6439"/>
    <w:rPr>
      <w:rFonts w:ascii="PartnerCondensed-Normal" w:hAnsi="PartnerCondensed-Normal"/>
      <w:b/>
      <w:bCs/>
      <w:sz w:val="28"/>
      <w:szCs w:val="28"/>
      <w:lang w:val="x-none" w:eastAsia="x-none"/>
    </w:rPr>
  </w:style>
  <w:style w:type="paragraph" w:styleId="2">
    <w:name w:val="List Number 2"/>
    <w:basedOn w:val="a1"/>
    <w:pPr>
      <w:numPr>
        <w:numId w:val="1"/>
      </w:numPr>
    </w:pPr>
  </w:style>
  <w:style w:type="character" w:customStyle="1" w:styleId="22">
    <w:name w:val="Заголовок 2 Знак"/>
    <w:aliases w:val="h2 Знак,H2 Знак1,H2 Знак Знак"/>
    <w:link w:val="21"/>
    <w:rsid w:val="00B62BF3"/>
    <w:rPr>
      <w:rFonts w:ascii="PartnerCondensed-Normal" w:hAnsi="PartnerCondensed-Normal"/>
      <w:bCs/>
      <w:sz w:val="26"/>
      <w:szCs w:val="28"/>
      <w:lang w:val="x-none" w:eastAsia="x-none"/>
    </w:rPr>
  </w:style>
  <w:style w:type="paragraph" w:styleId="3">
    <w:name w:val="List Number 3"/>
    <w:basedOn w:val="a1"/>
    <w:uiPriority w:val="99"/>
    <w:pPr>
      <w:numPr>
        <w:numId w:val="2"/>
      </w:numPr>
    </w:pPr>
  </w:style>
  <w:style w:type="character" w:customStyle="1" w:styleId="32">
    <w:name w:val="Заголовок 3 Знак"/>
    <w:link w:val="31"/>
    <w:uiPriority w:val="99"/>
    <w:rsid w:val="005C6439"/>
    <w:rPr>
      <w:rFonts w:ascii="PartnerCondensed-Normal" w:hAnsi="PartnerCondensed-Normal"/>
      <w:bCs/>
      <w:sz w:val="26"/>
      <w:szCs w:val="28"/>
      <w:lang w:val="x-none" w:eastAsia="x-none"/>
    </w:rPr>
  </w:style>
  <w:style w:type="character" w:customStyle="1" w:styleId="60">
    <w:name w:val="Заголовок 6 Знак"/>
    <w:link w:val="6"/>
    <w:rsid w:val="00B62BF3"/>
    <w:rPr>
      <w:rFonts w:ascii="Arial" w:hAnsi="Arial"/>
      <w:sz w:val="24"/>
      <w:szCs w:val="28"/>
    </w:rPr>
  </w:style>
  <w:style w:type="character" w:customStyle="1" w:styleId="70">
    <w:name w:val="Заголовок 7 Знак"/>
    <w:basedOn w:val="a2"/>
    <w:link w:val="7"/>
    <w:rsid w:val="00B62BF3"/>
    <w:rPr>
      <w:rFonts w:ascii="Times New Roman" w:eastAsia="Times New Roman" w:hAnsi="Times New Roman"/>
      <w:sz w:val="24"/>
      <w:szCs w:val="24"/>
    </w:rPr>
  </w:style>
  <w:style w:type="character" w:customStyle="1" w:styleId="80">
    <w:name w:val="Заголовок 8 Знак"/>
    <w:basedOn w:val="a2"/>
    <w:link w:val="8"/>
    <w:rsid w:val="00B62BF3"/>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rsid w:val="006D3FD5"/>
    <w:rPr>
      <w:rFonts w:ascii="Cambria" w:eastAsia="Times New Roman" w:hAnsi="Cambria" w:cs="Times New Roman"/>
      <w:sz w:val="22"/>
      <w:szCs w:val="22"/>
    </w:rPr>
  </w:style>
  <w:style w:type="character" w:styleId="a5">
    <w:name w:val="Hyperlink"/>
    <w:rPr>
      <w:color w:val="0000FF"/>
      <w:u w:val="single"/>
    </w:rPr>
  </w:style>
  <w:style w:type="paragraph" w:styleId="23">
    <w:name w:val="Body Text 2"/>
    <w:basedOn w:val="a1"/>
    <w:pPr>
      <w:tabs>
        <w:tab w:val="num" w:pos="360"/>
      </w:tabs>
      <w:spacing w:after="60"/>
      <w:jc w:val="both"/>
    </w:pPr>
    <w:rPr>
      <w:szCs w:val="20"/>
    </w:rPr>
  </w:style>
  <w:style w:type="character" w:customStyle="1" w:styleId="24">
    <w:name w:val="Знак Знак2"/>
    <w:semiHidden/>
    <w:rPr>
      <w:rFonts w:ascii="Times New Roman" w:eastAsia="Times New Roman" w:hAnsi="Times New Roman" w:cs="Times New Roman"/>
      <w:sz w:val="24"/>
      <w:szCs w:val="20"/>
      <w:lang w:eastAsia="ru-RU"/>
    </w:rPr>
  </w:style>
  <w:style w:type="paragraph" w:styleId="a6">
    <w:name w:val="Title"/>
    <w:basedOn w:val="a1"/>
    <w:link w:val="a7"/>
    <w:qFormat/>
    <w:pPr>
      <w:keepNext/>
      <w:keepLines/>
      <w:widowControl w:val="0"/>
      <w:suppressLineNumbers/>
      <w:suppressAutoHyphens/>
      <w:jc w:val="center"/>
    </w:pPr>
    <w:rPr>
      <w:b/>
      <w:lang w:val="x-none" w:eastAsia="x-none"/>
    </w:rPr>
  </w:style>
  <w:style w:type="character" w:customStyle="1" w:styleId="a7">
    <w:name w:val="Название Знак"/>
    <w:link w:val="a6"/>
    <w:uiPriority w:val="99"/>
    <w:locked/>
    <w:rsid w:val="00B45501"/>
    <w:rPr>
      <w:rFonts w:ascii="Times New Roman" w:eastAsia="Times New Roman" w:hAnsi="Times New Roman"/>
      <w:b/>
      <w:sz w:val="24"/>
      <w:szCs w:val="24"/>
    </w:rPr>
  </w:style>
  <w:style w:type="character" w:customStyle="1" w:styleId="12">
    <w:name w:val="Знак Знак1"/>
    <w:rPr>
      <w:rFonts w:ascii="Times New Roman" w:eastAsia="Times New Roman" w:hAnsi="Times New Roman" w:cs="Times New Roman"/>
      <w:b/>
      <w:sz w:val="24"/>
      <w:szCs w:val="24"/>
      <w:lang w:eastAsia="ru-RU"/>
    </w:rPr>
  </w:style>
  <w:style w:type="paragraph" w:styleId="a8">
    <w:name w:val="Body Text"/>
    <w:aliases w:val="Основной текст Знак Знак,body text,body text Знак,body text Знак Знак,bt, ändrad,ändrad,body text1,bt1,body text2,bt2,body text11,bt11,body text3,bt3,paragraph 2,paragraph 21,EHPT,Body Text2,b,Body Text level 2"/>
    <w:basedOn w:val="a1"/>
    <w:link w:val="a9"/>
    <w:pPr>
      <w:widowControl w:val="0"/>
      <w:suppressAutoHyphens/>
      <w:spacing w:after="120"/>
    </w:pPr>
    <w:rPr>
      <w:rFonts w:ascii="Arial" w:eastAsia="Lucida Sans Unicode" w:hAnsi="Arial"/>
      <w:kern w:val="1"/>
      <w:sz w:val="20"/>
    </w:rPr>
  </w:style>
  <w:style w:type="character" w:customStyle="1" w:styleId="a9">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link w:val="a8"/>
    <w:rsid w:val="005C6439"/>
    <w:rPr>
      <w:rFonts w:ascii="Arial" w:eastAsia="Lucida Sans Unicode" w:hAnsi="Arial"/>
      <w:kern w:val="1"/>
      <w:szCs w:val="24"/>
    </w:rPr>
  </w:style>
  <w:style w:type="character" w:customStyle="1" w:styleId="aa">
    <w:name w:val="Знак Знак"/>
    <w:semiHidden/>
    <w:rPr>
      <w:rFonts w:ascii="Arial" w:eastAsia="Lucida Sans Unicode" w:hAnsi="Arial" w:cs="Times New Roman"/>
      <w:kern w:val="1"/>
      <w:sz w:val="20"/>
      <w:szCs w:val="24"/>
    </w:rPr>
  </w:style>
  <w:style w:type="paragraph" w:customStyle="1" w:styleId="ab">
    <w:name w:val="Заголовок таблицы"/>
    <w:basedOn w:val="a1"/>
    <w:pPr>
      <w:widowControl w:val="0"/>
      <w:suppressLineNumbers/>
      <w:suppressAutoHyphens/>
      <w:jc w:val="center"/>
    </w:pPr>
    <w:rPr>
      <w:rFonts w:eastAsia="Andale Sans UI" w:cs="Tahoma"/>
      <w:b/>
      <w:bCs/>
      <w:kern w:val="1"/>
    </w:rPr>
  </w:style>
  <w:style w:type="paragraph" w:styleId="ac">
    <w:name w:val="Normal (Web)"/>
    <w:basedOn w:val="a1"/>
    <w:rPr>
      <w:rFonts w:ascii="Arial Unicode MS" w:hAnsi="Arial Unicode MS"/>
    </w:rPr>
  </w:style>
  <w:style w:type="paragraph" w:styleId="ad">
    <w:name w:val="Body Text Indent"/>
    <w:basedOn w:val="a1"/>
    <w:link w:val="ae"/>
    <w:pPr>
      <w:ind w:firstLine="709"/>
      <w:jc w:val="both"/>
    </w:pPr>
    <w:rPr>
      <w:sz w:val="30"/>
    </w:rPr>
  </w:style>
  <w:style w:type="character" w:customStyle="1" w:styleId="ae">
    <w:name w:val="Основной текст с отступом Знак"/>
    <w:basedOn w:val="a2"/>
    <w:link w:val="ad"/>
    <w:rsid w:val="00B62BF3"/>
    <w:rPr>
      <w:rFonts w:ascii="Times New Roman" w:eastAsia="Times New Roman" w:hAnsi="Times New Roman"/>
      <w:sz w:val="30"/>
      <w:szCs w:val="24"/>
    </w:rPr>
  </w:style>
  <w:style w:type="paragraph" w:styleId="33">
    <w:name w:val="Body Text Indent 3"/>
    <w:basedOn w:val="a1"/>
    <w:link w:val="34"/>
    <w:uiPriority w:val="99"/>
    <w:pPr>
      <w:spacing w:after="120"/>
      <w:ind w:left="283"/>
    </w:pPr>
    <w:rPr>
      <w:sz w:val="16"/>
      <w:szCs w:val="16"/>
    </w:rPr>
  </w:style>
  <w:style w:type="character" w:customStyle="1" w:styleId="34">
    <w:name w:val="Основной текст с отступом 3 Знак"/>
    <w:link w:val="33"/>
    <w:uiPriority w:val="99"/>
    <w:rsid w:val="00A93FBC"/>
    <w:rPr>
      <w:rFonts w:ascii="Times New Roman" w:eastAsia="Times New Roman" w:hAnsi="Times New Roman"/>
      <w:sz w:val="16"/>
      <w:szCs w:val="16"/>
    </w:rPr>
  </w:style>
  <w:style w:type="paragraph" w:styleId="25">
    <w:name w:val="Body Text Indent 2"/>
    <w:aliases w:val=" Знак1"/>
    <w:basedOn w:val="a1"/>
    <w:link w:val="26"/>
    <w:pPr>
      <w:ind w:firstLine="720"/>
    </w:pPr>
    <w:rPr>
      <w:b/>
      <w:bCs/>
      <w:sz w:val="22"/>
      <w:szCs w:val="28"/>
    </w:rPr>
  </w:style>
  <w:style w:type="character" w:customStyle="1" w:styleId="26">
    <w:name w:val="Основной текст с отступом 2 Знак"/>
    <w:aliases w:val=" Знак1 Знак"/>
    <w:link w:val="25"/>
    <w:rsid w:val="005C6439"/>
    <w:rPr>
      <w:rFonts w:ascii="Times New Roman" w:eastAsia="Times New Roman" w:hAnsi="Times New Roman"/>
      <w:b/>
      <w:bCs/>
      <w:sz w:val="22"/>
      <w:szCs w:val="28"/>
    </w:r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character" w:styleId="af">
    <w:name w:val="Strong"/>
    <w:qFormat/>
    <w:rsid w:val="00EB0FCF"/>
    <w:rPr>
      <w:b/>
      <w:bCs/>
    </w:rPr>
  </w:style>
  <w:style w:type="character" w:customStyle="1" w:styleId="FontStyle16">
    <w:name w:val="Font Style16"/>
    <w:uiPriority w:val="99"/>
    <w:rsid w:val="002B1E58"/>
    <w:rPr>
      <w:rFonts w:ascii="Arial Narrow" w:hAnsi="Arial Narrow" w:cs="Arial Narrow"/>
      <w:spacing w:val="10"/>
      <w:sz w:val="26"/>
      <w:szCs w:val="26"/>
    </w:rPr>
  </w:style>
  <w:style w:type="character" w:customStyle="1" w:styleId="FontStyle14">
    <w:name w:val="Font Style14"/>
    <w:rsid w:val="002B1E58"/>
    <w:rPr>
      <w:rFonts w:ascii="Arial Narrow" w:hAnsi="Arial Narrow" w:cs="Arial Narrow"/>
      <w:sz w:val="16"/>
      <w:szCs w:val="16"/>
    </w:rPr>
  </w:style>
  <w:style w:type="character" w:customStyle="1" w:styleId="FontStyle15">
    <w:name w:val="Font Style15"/>
    <w:rsid w:val="002B1E58"/>
    <w:rPr>
      <w:rFonts w:ascii="Arial Narrow" w:hAnsi="Arial Narrow" w:cs="Arial Narrow"/>
      <w:b/>
      <w:bCs/>
      <w:sz w:val="8"/>
      <w:szCs w:val="8"/>
    </w:rPr>
  </w:style>
  <w:style w:type="character" w:customStyle="1" w:styleId="FontStyle13">
    <w:name w:val="Font Style13"/>
    <w:rsid w:val="002B1E58"/>
    <w:rPr>
      <w:rFonts w:ascii="Arial Narrow" w:hAnsi="Arial Narrow" w:cs="Arial Narrow"/>
      <w:b/>
      <w:bCs/>
      <w:sz w:val="26"/>
      <w:szCs w:val="26"/>
    </w:rPr>
  </w:style>
  <w:style w:type="paragraph" w:styleId="af0">
    <w:name w:val="Balloon Text"/>
    <w:basedOn w:val="a1"/>
    <w:link w:val="af1"/>
    <w:rsid w:val="00025B30"/>
    <w:rPr>
      <w:rFonts w:ascii="Tahoma" w:hAnsi="Tahoma"/>
      <w:sz w:val="16"/>
      <w:szCs w:val="16"/>
      <w:lang w:val="x-none" w:eastAsia="x-none"/>
    </w:rPr>
  </w:style>
  <w:style w:type="character" w:customStyle="1" w:styleId="af1">
    <w:name w:val="Текст выноски Знак"/>
    <w:link w:val="af0"/>
    <w:rsid w:val="00025B30"/>
    <w:rPr>
      <w:rFonts w:ascii="Tahoma" w:eastAsia="Times New Roman" w:hAnsi="Tahoma" w:cs="Tahoma"/>
      <w:sz w:val="16"/>
      <w:szCs w:val="16"/>
    </w:rPr>
  </w:style>
  <w:style w:type="table" w:styleId="af2">
    <w:name w:val="Table Grid"/>
    <w:basedOn w:val="a3"/>
    <w:uiPriority w:val="59"/>
    <w:rsid w:val="000849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1"/>
    <w:rsid w:val="002F3541"/>
    <w:pPr>
      <w:ind w:left="720"/>
      <w:contextualSpacing/>
    </w:pPr>
    <w:rPr>
      <w:rFonts w:eastAsia="Calibri"/>
    </w:rPr>
  </w:style>
  <w:style w:type="paragraph" w:customStyle="1" w:styleId="27">
    <w:name w:val="Абзац списка2"/>
    <w:basedOn w:val="a1"/>
    <w:rsid w:val="00612192"/>
    <w:pPr>
      <w:ind w:left="720"/>
      <w:contextualSpacing/>
    </w:pPr>
    <w:rPr>
      <w:rFonts w:eastAsia="Calibri"/>
    </w:rPr>
  </w:style>
  <w:style w:type="paragraph" w:customStyle="1" w:styleId="ConsPlusNonformat">
    <w:name w:val="ConsPlusNonformat"/>
    <w:rsid w:val="00612192"/>
    <w:pPr>
      <w:widowControl w:val="0"/>
      <w:autoSpaceDE w:val="0"/>
      <w:autoSpaceDN w:val="0"/>
      <w:adjustRightInd w:val="0"/>
    </w:pPr>
    <w:rPr>
      <w:rFonts w:ascii="Courier New" w:eastAsia="Times New Roman" w:hAnsi="Courier New" w:cs="Courier New"/>
    </w:rPr>
  </w:style>
  <w:style w:type="paragraph" w:styleId="af3">
    <w:name w:val="header"/>
    <w:aliases w:val="h,Linie,header"/>
    <w:basedOn w:val="a1"/>
    <w:link w:val="af4"/>
    <w:uiPriority w:val="99"/>
    <w:rsid w:val="00B40A5B"/>
    <w:pPr>
      <w:tabs>
        <w:tab w:val="center" w:pos="4677"/>
        <w:tab w:val="right" w:pos="9355"/>
      </w:tabs>
    </w:pPr>
    <w:rPr>
      <w:lang w:val="x-none" w:eastAsia="x-none"/>
    </w:rPr>
  </w:style>
  <w:style w:type="character" w:customStyle="1" w:styleId="af4">
    <w:name w:val="Верхний колонтитул Знак"/>
    <w:aliases w:val="h Знак,Linie Знак,header Знак"/>
    <w:link w:val="af3"/>
    <w:uiPriority w:val="99"/>
    <w:rsid w:val="00B40A5B"/>
    <w:rPr>
      <w:rFonts w:ascii="Times New Roman" w:eastAsia="Times New Roman" w:hAnsi="Times New Roman"/>
      <w:sz w:val="24"/>
      <w:szCs w:val="24"/>
    </w:rPr>
  </w:style>
  <w:style w:type="paragraph" w:styleId="af5">
    <w:name w:val="footer"/>
    <w:basedOn w:val="a1"/>
    <w:link w:val="af6"/>
    <w:rsid w:val="00B40A5B"/>
    <w:pPr>
      <w:tabs>
        <w:tab w:val="center" w:pos="4677"/>
        <w:tab w:val="right" w:pos="9355"/>
      </w:tabs>
    </w:pPr>
    <w:rPr>
      <w:lang w:val="x-none" w:eastAsia="x-none"/>
    </w:rPr>
  </w:style>
  <w:style w:type="character" w:customStyle="1" w:styleId="af6">
    <w:name w:val="Нижний колонтитул Знак"/>
    <w:link w:val="af5"/>
    <w:uiPriority w:val="99"/>
    <w:rsid w:val="00B40A5B"/>
    <w:rPr>
      <w:rFonts w:ascii="Times New Roman" w:eastAsia="Times New Roman" w:hAnsi="Times New Roman"/>
      <w:sz w:val="24"/>
      <w:szCs w:val="24"/>
    </w:rPr>
  </w:style>
  <w:style w:type="paragraph" w:customStyle="1" w:styleId="text">
    <w:name w:val="text"/>
    <w:rsid w:val="00727C6F"/>
    <w:pPr>
      <w:widowControl w:val="0"/>
      <w:suppressAutoHyphens/>
      <w:spacing w:line="100" w:lineRule="atLeast"/>
    </w:pPr>
    <w:rPr>
      <w:rFonts w:ascii="Times New Roman" w:eastAsia="Times New Roman" w:hAnsi="Times New Roman" w:cs="Tahoma"/>
      <w:kern w:val="1"/>
      <w:sz w:val="24"/>
      <w:szCs w:val="24"/>
    </w:rPr>
  </w:style>
  <w:style w:type="paragraph" w:customStyle="1" w:styleId="af7">
    <w:name w:val="Подподпункт"/>
    <w:basedOn w:val="a1"/>
    <w:uiPriority w:val="99"/>
    <w:rsid w:val="00103222"/>
    <w:pPr>
      <w:tabs>
        <w:tab w:val="num" w:pos="1701"/>
      </w:tabs>
      <w:spacing w:line="360" w:lineRule="auto"/>
      <w:ind w:left="1701" w:hanging="567"/>
      <w:jc w:val="both"/>
    </w:pPr>
    <w:rPr>
      <w:snapToGrid w:val="0"/>
      <w:sz w:val="28"/>
      <w:szCs w:val="20"/>
    </w:rPr>
  </w:style>
  <w:style w:type="paragraph" w:customStyle="1" w:styleId="Default">
    <w:name w:val="Default"/>
    <w:rsid w:val="00F87D3C"/>
    <w:pPr>
      <w:autoSpaceDE w:val="0"/>
      <w:autoSpaceDN w:val="0"/>
      <w:adjustRightInd w:val="0"/>
    </w:pPr>
    <w:rPr>
      <w:rFonts w:ascii="Times New Roman" w:hAnsi="Times New Roman"/>
      <w:color w:val="000000"/>
      <w:sz w:val="24"/>
      <w:szCs w:val="24"/>
      <w:lang w:eastAsia="en-US"/>
    </w:rPr>
  </w:style>
  <w:style w:type="paragraph" w:customStyle="1" w:styleId="14">
    <w:name w:val="Обычный1"/>
    <w:rsid w:val="006C2189"/>
    <w:pPr>
      <w:widowControl w:val="0"/>
      <w:suppressAutoHyphens/>
    </w:pPr>
    <w:rPr>
      <w:rFonts w:ascii="Times New Roman" w:eastAsia="Arial" w:hAnsi="Times New Roman"/>
      <w:lang w:eastAsia="ar-SA"/>
    </w:rPr>
  </w:style>
  <w:style w:type="paragraph" w:styleId="af8">
    <w:name w:val="List Paragraph"/>
    <w:basedOn w:val="a1"/>
    <w:uiPriority w:val="34"/>
    <w:qFormat/>
    <w:rsid w:val="0065186E"/>
    <w:pPr>
      <w:spacing w:after="200" w:line="276" w:lineRule="auto"/>
      <w:ind w:left="720"/>
    </w:pPr>
    <w:rPr>
      <w:rFonts w:ascii="Calibri" w:hAnsi="Calibri" w:cs="Calibri"/>
      <w:sz w:val="22"/>
      <w:szCs w:val="22"/>
      <w:lang w:eastAsia="en-US"/>
    </w:rPr>
  </w:style>
  <w:style w:type="table" w:customStyle="1" w:styleId="15">
    <w:name w:val="Сетка таблицы1"/>
    <w:basedOn w:val="a3"/>
    <w:next w:val="af2"/>
    <w:uiPriority w:val="59"/>
    <w:rsid w:val="00F8136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lock Text"/>
    <w:basedOn w:val="a1"/>
    <w:rsid w:val="00A173ED"/>
    <w:pPr>
      <w:ind w:left="142" w:right="112" w:firstLine="992"/>
      <w:jc w:val="both"/>
    </w:pPr>
    <w:rPr>
      <w:szCs w:val="20"/>
      <w:lang w:eastAsia="en-US"/>
    </w:rPr>
  </w:style>
  <w:style w:type="character" w:customStyle="1" w:styleId="16">
    <w:name w:val="Основной текст1"/>
    <w:rsid w:val="0022725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styleId="afa">
    <w:name w:val="page number"/>
    <w:basedOn w:val="a2"/>
    <w:rsid w:val="00A757F3"/>
  </w:style>
  <w:style w:type="paragraph" w:customStyle="1" w:styleId="variable">
    <w:name w:val="variable"/>
    <w:basedOn w:val="a1"/>
    <w:next w:val="a1"/>
    <w:uiPriority w:val="99"/>
    <w:rsid w:val="005C6439"/>
    <w:pPr>
      <w:widowControl w:val="0"/>
      <w:suppressAutoHyphens/>
      <w:spacing w:line="100" w:lineRule="atLeast"/>
    </w:pPr>
    <w:rPr>
      <w:rFonts w:eastAsia="Lucida Sans Unicode" w:cs="Tahoma"/>
      <w:b/>
      <w:kern w:val="1"/>
      <w:lang w:bidi="ru-RU"/>
    </w:rPr>
  </w:style>
  <w:style w:type="paragraph" w:styleId="a">
    <w:name w:val="List Number"/>
    <w:basedOn w:val="a1"/>
    <w:rsid w:val="005C6439"/>
    <w:pPr>
      <w:numPr>
        <w:numId w:val="4"/>
      </w:numPr>
      <w:contextualSpacing/>
    </w:pPr>
    <w:rPr>
      <w:rFonts w:eastAsia="Calibri"/>
    </w:rPr>
  </w:style>
  <w:style w:type="paragraph" w:customStyle="1" w:styleId="afb">
    <w:name w:val="Таблицы (моноширинный)"/>
    <w:basedOn w:val="a1"/>
    <w:next w:val="a1"/>
    <w:rsid w:val="005C6439"/>
    <w:pPr>
      <w:suppressAutoHyphens/>
      <w:autoSpaceDE w:val="0"/>
      <w:jc w:val="both"/>
    </w:pPr>
    <w:rPr>
      <w:rFonts w:ascii="Courier New" w:hAnsi="Courier New" w:cs="Courier New"/>
      <w:sz w:val="20"/>
      <w:szCs w:val="20"/>
      <w:lang w:eastAsia="ar-SA"/>
    </w:rPr>
  </w:style>
  <w:style w:type="character" w:customStyle="1" w:styleId="afc">
    <w:name w:val="Основной текст_"/>
    <w:rsid w:val="005C6439"/>
    <w:rPr>
      <w:rFonts w:ascii="Times New Roman" w:eastAsia="Times New Roman" w:hAnsi="Times New Roman" w:cs="Times New Roman"/>
      <w:spacing w:val="-2"/>
      <w:sz w:val="23"/>
      <w:szCs w:val="23"/>
      <w:shd w:val="clear" w:color="auto" w:fill="FFFFFF"/>
    </w:rPr>
  </w:style>
  <w:style w:type="paragraph" w:styleId="afd">
    <w:name w:val="No Spacing"/>
    <w:qFormat/>
    <w:rsid w:val="005C6439"/>
    <w:rPr>
      <w:rFonts w:ascii="Times New Roman" w:hAnsi="Times New Roman"/>
      <w:sz w:val="24"/>
      <w:szCs w:val="24"/>
    </w:rPr>
  </w:style>
  <w:style w:type="paragraph" w:customStyle="1" w:styleId="17">
    <w:name w:val="1."/>
    <w:basedOn w:val="a1"/>
    <w:rsid w:val="005C6439"/>
    <w:pPr>
      <w:overflowPunct w:val="0"/>
      <w:autoSpaceDE w:val="0"/>
      <w:autoSpaceDN w:val="0"/>
      <w:adjustRightInd w:val="0"/>
      <w:spacing w:line="240" w:lineRule="atLeast"/>
      <w:ind w:left="720" w:hanging="720"/>
      <w:jc w:val="both"/>
      <w:textAlignment w:val="baseline"/>
    </w:pPr>
    <w:rPr>
      <w:rFonts w:ascii="Helv" w:eastAsia="Calibri" w:hAnsi="Helv"/>
      <w:sz w:val="20"/>
      <w:szCs w:val="20"/>
      <w:lang w:val="en-GB" w:eastAsia="en-US"/>
    </w:rPr>
  </w:style>
  <w:style w:type="paragraph" w:styleId="35">
    <w:name w:val="Body Text 3"/>
    <w:basedOn w:val="a1"/>
    <w:link w:val="36"/>
    <w:unhideWhenUsed/>
    <w:rsid w:val="00A93FBC"/>
    <w:pPr>
      <w:spacing w:after="120"/>
    </w:pPr>
    <w:rPr>
      <w:rFonts w:eastAsia="Calibri"/>
      <w:sz w:val="16"/>
      <w:szCs w:val="16"/>
    </w:rPr>
  </w:style>
  <w:style w:type="character" w:customStyle="1" w:styleId="36">
    <w:name w:val="Основной текст 3 Знак"/>
    <w:link w:val="35"/>
    <w:uiPriority w:val="99"/>
    <w:rsid w:val="00A93FBC"/>
    <w:rPr>
      <w:rFonts w:ascii="Times New Roman" w:hAnsi="Times New Roman"/>
      <w:sz w:val="16"/>
      <w:szCs w:val="16"/>
    </w:rPr>
  </w:style>
  <w:style w:type="paragraph" w:customStyle="1" w:styleId="CPPBullets">
    <w:name w:val="CPP Bullets"/>
    <w:basedOn w:val="a1"/>
    <w:rsid w:val="00A93FBC"/>
    <w:pPr>
      <w:numPr>
        <w:numId w:val="5"/>
      </w:numPr>
      <w:jc w:val="both"/>
    </w:pPr>
  </w:style>
  <w:style w:type="paragraph" w:customStyle="1" w:styleId="30">
    <w:name w:val="Мой список 3"/>
    <w:basedOn w:val="a1"/>
    <w:uiPriority w:val="99"/>
    <w:rsid w:val="00A93FBC"/>
    <w:pPr>
      <w:widowControl w:val="0"/>
      <w:numPr>
        <w:ilvl w:val="2"/>
        <w:numId w:val="6"/>
      </w:numPr>
      <w:jc w:val="both"/>
    </w:pPr>
    <w:rPr>
      <w:color w:val="000000"/>
      <w:lang w:eastAsia="en-US"/>
    </w:rPr>
  </w:style>
  <w:style w:type="paragraph" w:customStyle="1" w:styleId="1">
    <w:name w:val="Основной текст 1"/>
    <w:basedOn w:val="a8"/>
    <w:qFormat/>
    <w:rsid w:val="00A93FBC"/>
    <w:pPr>
      <w:widowControl/>
      <w:numPr>
        <w:ilvl w:val="1"/>
        <w:numId w:val="6"/>
      </w:numPr>
      <w:tabs>
        <w:tab w:val="clear" w:pos="1134"/>
        <w:tab w:val="num" w:pos="360"/>
      </w:tabs>
      <w:suppressAutoHyphens w:val="0"/>
      <w:spacing w:after="0"/>
      <w:ind w:firstLine="0"/>
      <w:jc w:val="both"/>
    </w:pPr>
    <w:rPr>
      <w:rFonts w:ascii="Times New Roman" w:eastAsia="Calibri" w:hAnsi="Times New Roman"/>
      <w:bCs/>
      <w:iCs/>
      <w:kern w:val="0"/>
      <w:sz w:val="28"/>
      <w:szCs w:val="28"/>
      <w:lang w:eastAsia="en-US"/>
    </w:rPr>
  </w:style>
  <w:style w:type="paragraph" w:customStyle="1" w:styleId="afe">
    <w:name w:val="Содержимое таблицы"/>
    <w:basedOn w:val="a1"/>
    <w:rsid w:val="002E0E16"/>
    <w:pPr>
      <w:suppressLineNumbers/>
      <w:suppressAutoHyphens/>
      <w:spacing w:after="200" w:line="276" w:lineRule="auto"/>
    </w:pPr>
    <w:rPr>
      <w:rFonts w:ascii="Calibri" w:eastAsia="Calibri" w:hAnsi="Calibri" w:cs="Calibri"/>
      <w:sz w:val="22"/>
      <w:szCs w:val="22"/>
      <w:lang w:eastAsia="zh-CN"/>
    </w:rPr>
  </w:style>
  <w:style w:type="character" w:customStyle="1" w:styleId="28">
    <w:name w:val="2 Знак"/>
    <w:link w:val="20"/>
    <w:locked/>
    <w:rsid w:val="00923567"/>
    <w:rPr>
      <w:rFonts w:ascii="Times New Roman" w:eastAsia="Times New Roman" w:hAnsi="Times New Roman"/>
      <w:b/>
      <w:color w:val="000000"/>
      <w:sz w:val="24"/>
      <w:szCs w:val="24"/>
      <w:lang w:val="x-none" w:eastAsia="x-none"/>
    </w:rPr>
  </w:style>
  <w:style w:type="paragraph" w:customStyle="1" w:styleId="20">
    <w:name w:val="2"/>
    <w:basedOn w:val="10"/>
    <w:link w:val="28"/>
    <w:qFormat/>
    <w:rsid w:val="00923567"/>
    <w:pPr>
      <w:keepNext w:val="0"/>
      <w:numPr>
        <w:numId w:val="7"/>
      </w:numPr>
      <w:spacing w:before="240" w:after="240" w:line="240" w:lineRule="auto"/>
      <w:outlineLvl w:val="1"/>
    </w:pPr>
    <w:rPr>
      <w:rFonts w:ascii="Times New Roman" w:eastAsia="Times New Roman" w:hAnsi="Times New Roman"/>
      <w:bCs w:val="0"/>
      <w:color w:val="000000"/>
      <w:sz w:val="24"/>
      <w:szCs w:val="24"/>
    </w:rPr>
  </w:style>
  <w:style w:type="paragraph" w:customStyle="1" w:styleId="CommentSubject1">
    <w:name w:val="Comment Subject1"/>
    <w:basedOn w:val="aff"/>
    <w:next w:val="aff"/>
    <w:uiPriority w:val="99"/>
    <w:semiHidden/>
    <w:rsid w:val="004849C6"/>
    <w:pPr>
      <w:spacing w:line="360" w:lineRule="auto"/>
    </w:pPr>
    <w:rPr>
      <w:rFonts w:ascii="Arial Narrow" w:hAnsi="Arial Narrow"/>
      <w:b/>
      <w:bCs/>
    </w:rPr>
  </w:style>
  <w:style w:type="paragraph" w:styleId="aff">
    <w:name w:val="annotation text"/>
    <w:basedOn w:val="a1"/>
    <w:link w:val="aff0"/>
    <w:rsid w:val="004849C6"/>
    <w:rPr>
      <w:sz w:val="20"/>
      <w:szCs w:val="20"/>
    </w:rPr>
  </w:style>
  <w:style w:type="character" w:customStyle="1" w:styleId="aff0">
    <w:name w:val="Текст примечания Знак"/>
    <w:basedOn w:val="a2"/>
    <w:link w:val="aff"/>
    <w:rsid w:val="004849C6"/>
    <w:rPr>
      <w:rFonts w:ascii="Times New Roman" w:eastAsia="Times New Roman" w:hAnsi="Times New Roman"/>
    </w:rPr>
  </w:style>
  <w:style w:type="paragraph" w:styleId="aff1">
    <w:name w:val="Subtitle"/>
    <w:basedOn w:val="a1"/>
    <w:next w:val="a8"/>
    <w:link w:val="aff2"/>
    <w:qFormat/>
    <w:rsid w:val="00383568"/>
    <w:pPr>
      <w:keepNext/>
      <w:spacing w:before="240" w:after="120" w:line="360" w:lineRule="exact"/>
      <w:ind w:firstLine="567"/>
      <w:jc w:val="center"/>
    </w:pPr>
    <w:rPr>
      <w:rFonts w:ascii="Arial" w:eastAsia="Lucida Sans Unicode" w:hAnsi="Arial" w:cs="Tahoma"/>
      <w:i/>
      <w:iCs/>
      <w:sz w:val="28"/>
      <w:szCs w:val="28"/>
      <w:lang w:eastAsia="ar-SA"/>
    </w:rPr>
  </w:style>
  <w:style w:type="character" w:customStyle="1" w:styleId="aff2">
    <w:name w:val="Подзаголовок Знак"/>
    <w:basedOn w:val="a2"/>
    <w:link w:val="aff1"/>
    <w:rsid w:val="00383568"/>
    <w:rPr>
      <w:rFonts w:ascii="Arial" w:eastAsia="Lucida Sans Unicode" w:hAnsi="Arial" w:cs="Tahoma"/>
      <w:i/>
      <w:iCs/>
      <w:sz w:val="28"/>
      <w:szCs w:val="28"/>
      <w:lang w:eastAsia="ar-SA"/>
    </w:rPr>
  </w:style>
  <w:style w:type="character" w:customStyle="1" w:styleId="s1">
    <w:name w:val="s1"/>
    <w:basedOn w:val="a2"/>
    <w:rsid w:val="00677165"/>
  </w:style>
  <w:style w:type="paragraph" w:customStyle="1" w:styleId="p13">
    <w:name w:val="p13"/>
    <w:basedOn w:val="a1"/>
    <w:rsid w:val="00677165"/>
    <w:pPr>
      <w:spacing w:before="100" w:beforeAutospacing="1" w:after="100" w:afterAutospacing="1"/>
    </w:pPr>
  </w:style>
  <w:style w:type="paragraph" w:customStyle="1" w:styleId="p17">
    <w:name w:val="p17"/>
    <w:basedOn w:val="a1"/>
    <w:rsid w:val="00677165"/>
    <w:pPr>
      <w:spacing w:before="100" w:beforeAutospacing="1" w:after="100" w:afterAutospacing="1"/>
    </w:pPr>
  </w:style>
  <w:style w:type="paragraph" w:customStyle="1" w:styleId="40">
    <w:name w:val="Абзац списка4"/>
    <w:basedOn w:val="a1"/>
    <w:uiPriority w:val="99"/>
    <w:rsid w:val="00A11B64"/>
    <w:pPr>
      <w:ind w:left="708"/>
    </w:pPr>
    <w:rPr>
      <w:rFonts w:eastAsiaTheme="minorEastAsia"/>
    </w:rPr>
  </w:style>
  <w:style w:type="character" w:customStyle="1" w:styleId="FontStyle31">
    <w:name w:val="Font Style31"/>
    <w:uiPriority w:val="99"/>
    <w:rsid w:val="00562632"/>
    <w:rPr>
      <w:rFonts w:ascii="Times New Roman" w:hAnsi="Times New Roman" w:cs="Times New Roman"/>
      <w:sz w:val="20"/>
      <w:szCs w:val="20"/>
    </w:rPr>
  </w:style>
  <w:style w:type="paragraph" w:customStyle="1" w:styleId="Style9">
    <w:name w:val="Style9"/>
    <w:basedOn w:val="a1"/>
    <w:uiPriority w:val="99"/>
    <w:rsid w:val="006A6CA8"/>
    <w:pPr>
      <w:widowControl w:val="0"/>
      <w:autoSpaceDE w:val="0"/>
      <w:autoSpaceDN w:val="0"/>
      <w:adjustRightInd w:val="0"/>
      <w:spacing w:line="278" w:lineRule="exact"/>
    </w:pPr>
    <w:rPr>
      <w:rFonts w:eastAsiaTheme="minorEastAsia"/>
    </w:rPr>
  </w:style>
  <w:style w:type="character" w:customStyle="1" w:styleId="FontStyle149">
    <w:name w:val="Font Style149"/>
    <w:uiPriority w:val="99"/>
    <w:rsid w:val="007F6A51"/>
    <w:rPr>
      <w:rFonts w:ascii="Times New Roman" w:hAnsi="Times New Roman" w:cs="Times New Roman"/>
      <w:sz w:val="22"/>
      <w:szCs w:val="22"/>
    </w:rPr>
  </w:style>
  <w:style w:type="paragraph" w:customStyle="1" w:styleId="Style36">
    <w:name w:val="Style36"/>
    <w:basedOn w:val="a1"/>
    <w:uiPriority w:val="99"/>
    <w:rsid w:val="007F6A51"/>
    <w:pPr>
      <w:widowControl w:val="0"/>
      <w:suppressAutoHyphens/>
      <w:autoSpaceDE w:val="0"/>
      <w:jc w:val="both"/>
    </w:pPr>
    <w:rPr>
      <w:rFonts w:eastAsiaTheme="minorEastAsia"/>
      <w:lang w:eastAsia="ar-SA"/>
    </w:rPr>
  </w:style>
  <w:style w:type="paragraph" w:customStyle="1" w:styleId="Style101">
    <w:name w:val="Style101"/>
    <w:basedOn w:val="a1"/>
    <w:uiPriority w:val="99"/>
    <w:rsid w:val="007F6A51"/>
    <w:pPr>
      <w:widowControl w:val="0"/>
      <w:suppressAutoHyphens/>
      <w:autoSpaceDE w:val="0"/>
      <w:spacing w:line="408" w:lineRule="exact"/>
      <w:ind w:firstLine="701"/>
      <w:jc w:val="both"/>
    </w:pPr>
    <w:rPr>
      <w:rFonts w:eastAsiaTheme="minorEastAsia"/>
      <w:lang w:eastAsia="ar-SA"/>
    </w:rPr>
  </w:style>
  <w:style w:type="paragraph" w:customStyle="1" w:styleId="Style24">
    <w:name w:val="Style24"/>
    <w:basedOn w:val="a1"/>
    <w:uiPriority w:val="99"/>
    <w:rsid w:val="007F6A51"/>
    <w:pPr>
      <w:widowControl w:val="0"/>
      <w:autoSpaceDE w:val="0"/>
      <w:autoSpaceDN w:val="0"/>
      <w:adjustRightInd w:val="0"/>
    </w:pPr>
    <w:rPr>
      <w:rFonts w:eastAsiaTheme="minorEastAsia"/>
    </w:rPr>
  </w:style>
  <w:style w:type="table" w:customStyle="1" w:styleId="29">
    <w:name w:val="Сетка таблицы2"/>
    <w:basedOn w:val="a3"/>
    <w:next w:val="af2"/>
    <w:uiPriority w:val="59"/>
    <w:rsid w:val="00CD48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62BF3"/>
    <w:pPr>
      <w:widowControl w:val="0"/>
      <w:autoSpaceDE w:val="0"/>
      <w:autoSpaceDN w:val="0"/>
      <w:adjustRightInd w:val="0"/>
      <w:ind w:right="19772"/>
    </w:pPr>
    <w:rPr>
      <w:rFonts w:ascii="Courier New" w:eastAsia="Times New Roman" w:hAnsi="Courier New" w:cs="Courier New"/>
    </w:rPr>
  </w:style>
  <w:style w:type="paragraph" w:styleId="37">
    <w:name w:val="List 3"/>
    <w:basedOn w:val="a1"/>
    <w:rsid w:val="00B62BF3"/>
    <w:pPr>
      <w:ind w:left="849" w:hanging="283"/>
    </w:pPr>
  </w:style>
  <w:style w:type="paragraph" w:styleId="2a">
    <w:name w:val="List Continue 2"/>
    <w:basedOn w:val="a1"/>
    <w:rsid w:val="00B62BF3"/>
    <w:pPr>
      <w:spacing w:after="120"/>
      <w:ind w:left="566"/>
    </w:pPr>
  </w:style>
  <w:style w:type="paragraph" w:styleId="2b">
    <w:name w:val="List 2"/>
    <w:basedOn w:val="a1"/>
    <w:rsid w:val="00B62BF3"/>
    <w:pPr>
      <w:ind w:left="566" w:hanging="283"/>
    </w:pPr>
  </w:style>
  <w:style w:type="paragraph" w:styleId="aff3">
    <w:name w:val="List Continue"/>
    <w:basedOn w:val="a1"/>
    <w:rsid w:val="00B62BF3"/>
    <w:pPr>
      <w:spacing w:after="120"/>
      <w:ind w:left="283"/>
    </w:pPr>
  </w:style>
  <w:style w:type="paragraph" w:customStyle="1" w:styleId="18">
    <w:name w:val="Стиль1"/>
    <w:basedOn w:val="a1"/>
    <w:rsid w:val="00B62BF3"/>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
    <w:rsid w:val="00B62BF3"/>
    <w:pPr>
      <w:keepNext/>
      <w:keepLines/>
      <w:widowControl w:val="0"/>
      <w:numPr>
        <w:numId w:val="0"/>
      </w:numPr>
      <w:suppressLineNumbers/>
      <w:tabs>
        <w:tab w:val="num" w:pos="1836"/>
      </w:tabs>
      <w:suppressAutoHyphens/>
      <w:spacing w:after="60"/>
      <w:ind w:left="1836" w:hanging="576"/>
      <w:jc w:val="both"/>
    </w:pPr>
    <w:rPr>
      <w:b/>
      <w:szCs w:val="20"/>
    </w:rPr>
  </w:style>
  <w:style w:type="paragraph" w:customStyle="1" w:styleId="38">
    <w:name w:val="Стиль3"/>
    <w:basedOn w:val="25"/>
    <w:rsid w:val="00B62BF3"/>
    <w:pPr>
      <w:widowControl w:val="0"/>
      <w:tabs>
        <w:tab w:val="num" w:pos="1307"/>
      </w:tabs>
      <w:adjustRightInd w:val="0"/>
      <w:ind w:left="1080" w:firstLine="0"/>
      <w:jc w:val="both"/>
      <w:textAlignment w:val="baseline"/>
    </w:pPr>
    <w:rPr>
      <w:b w:val="0"/>
      <w:bCs w:val="0"/>
      <w:sz w:val="24"/>
      <w:szCs w:val="20"/>
    </w:rPr>
  </w:style>
  <w:style w:type="paragraph" w:customStyle="1" w:styleId="aff4">
    <w:name w:val="Стиль"/>
    <w:rsid w:val="00B62BF3"/>
    <w:pPr>
      <w:widowControl w:val="0"/>
      <w:snapToGrid w:val="0"/>
      <w:ind w:firstLine="720"/>
      <w:jc w:val="both"/>
    </w:pPr>
    <w:rPr>
      <w:rFonts w:ascii="Arial" w:eastAsia="Times New Roman" w:hAnsi="Arial"/>
    </w:rPr>
  </w:style>
  <w:style w:type="character" w:styleId="aff5">
    <w:name w:val="footnote reference"/>
    <w:rsid w:val="00B62BF3"/>
    <w:rPr>
      <w:vertAlign w:val="superscript"/>
    </w:rPr>
  </w:style>
  <w:style w:type="paragraph" w:customStyle="1" w:styleId="aff6">
    <w:name w:val="Нормальный"/>
    <w:rsid w:val="00B62BF3"/>
    <w:pPr>
      <w:widowControl w:val="0"/>
    </w:pPr>
    <w:rPr>
      <w:rFonts w:ascii="Times New Roman" w:eastAsia="Times New Roman" w:hAnsi="Times New Roman"/>
    </w:rPr>
  </w:style>
  <w:style w:type="paragraph" w:customStyle="1" w:styleId="Iiiaeuiue">
    <w:name w:val="Ii?iaeuiue"/>
    <w:rsid w:val="00B62BF3"/>
    <w:pPr>
      <w:widowControl w:val="0"/>
      <w:overflowPunct w:val="0"/>
      <w:autoSpaceDE w:val="0"/>
      <w:autoSpaceDN w:val="0"/>
      <w:adjustRightInd w:val="0"/>
      <w:textAlignment w:val="baseline"/>
    </w:pPr>
    <w:rPr>
      <w:rFonts w:ascii="Times New Roman" w:eastAsia="Times New Roman" w:hAnsi="Times New Roman"/>
    </w:rPr>
  </w:style>
  <w:style w:type="paragraph" w:customStyle="1" w:styleId="caaieiaie4">
    <w:name w:val="caaieiaie 4"/>
    <w:basedOn w:val="a1"/>
    <w:next w:val="a1"/>
    <w:rsid w:val="00B62BF3"/>
    <w:pPr>
      <w:widowControl w:val="0"/>
      <w:overflowPunct w:val="0"/>
      <w:autoSpaceDE w:val="0"/>
      <w:autoSpaceDN w:val="0"/>
      <w:adjustRightInd w:val="0"/>
      <w:jc w:val="center"/>
      <w:textAlignment w:val="baseline"/>
    </w:pPr>
    <w:rPr>
      <w:b/>
      <w:kern w:val="28"/>
      <w:szCs w:val="20"/>
    </w:rPr>
  </w:style>
  <w:style w:type="paragraph" w:styleId="2d">
    <w:name w:val="envelope return"/>
    <w:basedOn w:val="a1"/>
    <w:rsid w:val="00B62BF3"/>
    <w:pPr>
      <w:spacing w:after="60"/>
      <w:jc w:val="both"/>
    </w:pPr>
    <w:rPr>
      <w:rFonts w:ascii="Arial" w:hAnsi="Arial" w:cs="Arial"/>
      <w:sz w:val="20"/>
      <w:szCs w:val="20"/>
    </w:rPr>
  </w:style>
  <w:style w:type="paragraph" w:customStyle="1" w:styleId="19">
    <w:name w:val="Маркер1"/>
    <w:basedOn w:val="a1"/>
    <w:rsid w:val="00B62BF3"/>
    <w:pPr>
      <w:tabs>
        <w:tab w:val="num" w:pos="360"/>
      </w:tabs>
      <w:spacing w:before="120" w:line="300" w:lineRule="atLeast"/>
      <w:jc w:val="both"/>
    </w:pPr>
    <w:rPr>
      <w:szCs w:val="20"/>
      <w:lang w:eastAsia="en-US"/>
    </w:rPr>
  </w:style>
  <w:style w:type="paragraph" w:styleId="aff7">
    <w:name w:val="Normal Indent"/>
    <w:basedOn w:val="a1"/>
    <w:rsid w:val="00B62BF3"/>
    <w:pPr>
      <w:spacing w:line="360" w:lineRule="auto"/>
      <w:ind w:firstLine="624"/>
      <w:jc w:val="both"/>
    </w:pPr>
    <w:rPr>
      <w:sz w:val="26"/>
      <w:szCs w:val="20"/>
    </w:rPr>
  </w:style>
  <w:style w:type="paragraph" w:customStyle="1" w:styleId="110">
    <w:name w:val="заголовок 11"/>
    <w:basedOn w:val="a1"/>
    <w:next w:val="a1"/>
    <w:rsid w:val="00B62BF3"/>
    <w:pPr>
      <w:keepNext/>
      <w:jc w:val="center"/>
    </w:pPr>
    <w:rPr>
      <w:szCs w:val="20"/>
    </w:rPr>
  </w:style>
  <w:style w:type="paragraph" w:customStyle="1" w:styleId="Normal2">
    <w:name w:val="Normal2"/>
    <w:rsid w:val="00B62BF3"/>
    <w:pPr>
      <w:widowControl w:val="0"/>
    </w:pPr>
    <w:rPr>
      <w:rFonts w:ascii="Times New Roman" w:eastAsia="Times New Roman" w:hAnsi="Times New Roman"/>
    </w:rPr>
  </w:style>
  <w:style w:type="paragraph" w:customStyle="1" w:styleId="FR1">
    <w:name w:val="FR1"/>
    <w:rsid w:val="00B62BF3"/>
    <w:pPr>
      <w:widowControl w:val="0"/>
      <w:jc w:val="center"/>
    </w:pPr>
    <w:rPr>
      <w:rFonts w:ascii="Arial" w:eastAsia="Times New Roman" w:hAnsi="Arial"/>
      <w:sz w:val="18"/>
    </w:rPr>
  </w:style>
  <w:style w:type="paragraph" w:customStyle="1" w:styleId="Normal1">
    <w:name w:val="Normal1"/>
    <w:rsid w:val="00B62BF3"/>
    <w:pPr>
      <w:widowControl w:val="0"/>
    </w:pPr>
    <w:rPr>
      <w:rFonts w:ascii="Times New Roman" w:eastAsia="Times New Roman" w:hAnsi="Times New Roman"/>
    </w:rPr>
  </w:style>
  <w:style w:type="paragraph" w:customStyle="1" w:styleId="BodyTextIndent21">
    <w:name w:val="Body Text Indent 21"/>
    <w:basedOn w:val="Normal1"/>
    <w:rsid w:val="00B62BF3"/>
    <w:pPr>
      <w:ind w:firstLine="709"/>
    </w:pPr>
    <w:rPr>
      <w:sz w:val="27"/>
    </w:rPr>
  </w:style>
  <w:style w:type="paragraph" w:customStyle="1" w:styleId="BodyTextIndent31">
    <w:name w:val="Body Text Indent 31"/>
    <w:basedOn w:val="Normal1"/>
    <w:rsid w:val="00B62BF3"/>
    <w:pPr>
      <w:ind w:left="1276" w:hanging="567"/>
    </w:pPr>
    <w:rPr>
      <w:sz w:val="27"/>
    </w:rPr>
  </w:style>
  <w:style w:type="paragraph" w:customStyle="1" w:styleId="Heading">
    <w:name w:val="Heading"/>
    <w:basedOn w:val="10"/>
    <w:rsid w:val="00B62BF3"/>
    <w:pPr>
      <w:widowControl/>
      <w:spacing w:before="240" w:after="120" w:line="240" w:lineRule="auto"/>
      <w:jc w:val="center"/>
    </w:pPr>
    <w:rPr>
      <w:rFonts w:ascii="Arial" w:eastAsia="Times New Roman" w:hAnsi="Arial"/>
      <w:bCs w:val="0"/>
      <w:kern w:val="28"/>
      <w:sz w:val="32"/>
      <w:szCs w:val="20"/>
      <w:lang w:val="ru-RU" w:eastAsia="ru-RU"/>
    </w:rPr>
  </w:style>
  <w:style w:type="paragraph" w:customStyle="1" w:styleId="left">
    <w:name w:val="left"/>
    <w:rsid w:val="00B62BF3"/>
    <w:rPr>
      <w:rFonts w:ascii="Courier New" w:eastAsia="Times New Roman" w:hAnsi="Courier New" w:cs="Courier New"/>
      <w:b/>
      <w:bCs/>
    </w:rPr>
  </w:style>
  <w:style w:type="paragraph" w:styleId="aff8">
    <w:name w:val="Plain Text"/>
    <w:basedOn w:val="a1"/>
    <w:link w:val="aff9"/>
    <w:rsid w:val="00B62BF3"/>
    <w:rPr>
      <w:rFonts w:ascii="Courier New" w:hAnsi="Courier New" w:cs="Verdana"/>
      <w:sz w:val="20"/>
      <w:szCs w:val="20"/>
    </w:rPr>
  </w:style>
  <w:style w:type="character" w:customStyle="1" w:styleId="aff9">
    <w:name w:val="Текст Знак"/>
    <w:basedOn w:val="a2"/>
    <w:link w:val="aff8"/>
    <w:rsid w:val="00B62BF3"/>
    <w:rPr>
      <w:rFonts w:ascii="Courier New" w:eastAsia="Times New Roman" w:hAnsi="Courier New" w:cs="Verdana"/>
    </w:rPr>
  </w:style>
  <w:style w:type="paragraph" w:customStyle="1" w:styleId="39">
    <w:name w:val="Стиль3 Знак"/>
    <w:basedOn w:val="25"/>
    <w:rsid w:val="00B62BF3"/>
    <w:pPr>
      <w:widowControl w:val="0"/>
      <w:tabs>
        <w:tab w:val="num" w:pos="1127"/>
      </w:tabs>
      <w:adjustRightInd w:val="0"/>
      <w:ind w:left="900" w:firstLine="0"/>
      <w:jc w:val="both"/>
      <w:textAlignment w:val="baseline"/>
    </w:pPr>
    <w:rPr>
      <w:rFonts w:ascii="Arial" w:hAnsi="Arial"/>
      <w:b w:val="0"/>
      <w:bCs w:val="0"/>
      <w:sz w:val="24"/>
      <w:szCs w:val="24"/>
    </w:rPr>
  </w:style>
  <w:style w:type="character" w:styleId="affa">
    <w:name w:val="FollowedHyperlink"/>
    <w:rsid w:val="00B62BF3"/>
    <w:rPr>
      <w:color w:val="800080"/>
      <w:u w:val="single"/>
    </w:rPr>
  </w:style>
  <w:style w:type="paragraph" w:customStyle="1" w:styleId="font5">
    <w:name w:val="font5"/>
    <w:basedOn w:val="a1"/>
    <w:rsid w:val="00B62BF3"/>
    <w:pPr>
      <w:spacing w:before="100" w:beforeAutospacing="1" w:after="100" w:afterAutospacing="1"/>
    </w:pPr>
    <w:rPr>
      <w:i/>
      <w:iCs/>
      <w:sz w:val="14"/>
      <w:szCs w:val="14"/>
    </w:rPr>
  </w:style>
  <w:style w:type="paragraph" w:customStyle="1" w:styleId="xl22">
    <w:name w:val="xl22"/>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
    <w:name w:val="xl23"/>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
    <w:name w:val="xl24"/>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5">
    <w:name w:val="xl25"/>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
    <w:name w:val="xl26"/>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27">
    <w:name w:val="xl27"/>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28">
    <w:name w:val="xl28"/>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9">
    <w:name w:val="xl29"/>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30">
    <w:name w:val="xl30"/>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31">
    <w:name w:val="xl31"/>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32">
    <w:name w:val="xl32"/>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4">
    <w:name w:val="xl34"/>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5">
    <w:name w:val="xl35"/>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6">
    <w:name w:val="xl36"/>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b">
    <w:name w:val="Знак"/>
    <w:basedOn w:val="a1"/>
    <w:rsid w:val="00B62BF3"/>
    <w:pPr>
      <w:spacing w:after="160" w:line="240" w:lineRule="exact"/>
    </w:pPr>
    <w:rPr>
      <w:rFonts w:ascii="Verdana" w:hAnsi="Verdana"/>
      <w:lang w:val="en-US" w:eastAsia="en-US"/>
    </w:rPr>
  </w:style>
  <w:style w:type="paragraph" w:customStyle="1" w:styleId="1a">
    <w:name w:val="Текст1"/>
    <w:basedOn w:val="a1"/>
    <w:rsid w:val="00B62BF3"/>
    <w:pPr>
      <w:suppressAutoHyphens/>
    </w:pPr>
    <w:rPr>
      <w:rFonts w:ascii="Courier New" w:hAnsi="Courier New" w:cs="Calibri"/>
      <w:sz w:val="20"/>
      <w:szCs w:val="20"/>
      <w:lang w:eastAsia="ar-SA"/>
    </w:rPr>
  </w:style>
  <w:style w:type="character" w:customStyle="1" w:styleId="longtext">
    <w:name w:val="long_text"/>
    <w:rsid w:val="00B62BF3"/>
  </w:style>
  <w:style w:type="character" w:customStyle="1" w:styleId="dnnalignleft">
    <w:name w:val="dnnalignleft"/>
    <w:rsid w:val="00B62BF3"/>
  </w:style>
  <w:style w:type="paragraph" w:customStyle="1" w:styleId="affc">
    <w:name w:val="Знак Знак Знак"/>
    <w:basedOn w:val="a1"/>
    <w:uiPriority w:val="99"/>
    <w:rsid w:val="00B62BF3"/>
    <w:pPr>
      <w:spacing w:after="160" w:line="240" w:lineRule="exact"/>
    </w:pPr>
    <w:rPr>
      <w:rFonts w:ascii="Verdana" w:hAnsi="Verdana" w:cs="Verdana"/>
      <w:sz w:val="20"/>
      <w:szCs w:val="20"/>
      <w:lang w:val="en-US" w:eastAsia="en-US"/>
    </w:rPr>
  </w:style>
  <w:style w:type="paragraph" w:styleId="1b">
    <w:name w:val="toc 1"/>
    <w:basedOn w:val="a1"/>
    <w:next w:val="a1"/>
    <w:autoRedefine/>
    <w:rsid w:val="00B62BF3"/>
    <w:pPr>
      <w:spacing w:before="120" w:after="120"/>
    </w:pPr>
    <w:rPr>
      <w:b/>
      <w:bCs/>
      <w:caps/>
      <w:sz w:val="20"/>
      <w:szCs w:val="20"/>
    </w:rPr>
  </w:style>
  <w:style w:type="paragraph" w:styleId="2e">
    <w:name w:val="toc 2"/>
    <w:basedOn w:val="a1"/>
    <w:next w:val="a1"/>
    <w:autoRedefine/>
    <w:rsid w:val="00B62BF3"/>
    <w:pPr>
      <w:tabs>
        <w:tab w:val="right" w:leader="dot" w:pos="9344"/>
      </w:tabs>
      <w:ind w:left="540" w:hanging="300"/>
    </w:pPr>
    <w:rPr>
      <w:smallCaps/>
      <w:sz w:val="20"/>
      <w:szCs w:val="20"/>
    </w:rPr>
  </w:style>
  <w:style w:type="paragraph" w:styleId="3a">
    <w:name w:val="toc 3"/>
    <w:basedOn w:val="a1"/>
    <w:next w:val="a1"/>
    <w:autoRedefine/>
    <w:rsid w:val="00B62BF3"/>
    <w:pPr>
      <w:ind w:left="480"/>
    </w:pPr>
    <w:rPr>
      <w:i/>
      <w:iCs/>
      <w:sz w:val="20"/>
      <w:szCs w:val="20"/>
    </w:rPr>
  </w:style>
  <w:style w:type="paragraph" w:styleId="41">
    <w:name w:val="toc 4"/>
    <w:basedOn w:val="a1"/>
    <w:next w:val="a1"/>
    <w:autoRedefine/>
    <w:rsid w:val="00B62BF3"/>
    <w:pPr>
      <w:ind w:left="720"/>
    </w:pPr>
    <w:rPr>
      <w:sz w:val="18"/>
      <w:szCs w:val="18"/>
    </w:rPr>
  </w:style>
  <w:style w:type="paragraph" w:styleId="50">
    <w:name w:val="toc 5"/>
    <w:basedOn w:val="a1"/>
    <w:next w:val="a1"/>
    <w:autoRedefine/>
    <w:rsid w:val="00B62BF3"/>
    <w:pPr>
      <w:ind w:left="960"/>
    </w:pPr>
    <w:rPr>
      <w:sz w:val="18"/>
      <w:szCs w:val="18"/>
    </w:rPr>
  </w:style>
  <w:style w:type="paragraph" w:styleId="61">
    <w:name w:val="toc 6"/>
    <w:basedOn w:val="a1"/>
    <w:next w:val="a1"/>
    <w:autoRedefine/>
    <w:rsid w:val="00B62BF3"/>
    <w:pPr>
      <w:ind w:left="1200"/>
    </w:pPr>
    <w:rPr>
      <w:sz w:val="18"/>
      <w:szCs w:val="18"/>
    </w:rPr>
  </w:style>
  <w:style w:type="paragraph" w:styleId="71">
    <w:name w:val="toc 7"/>
    <w:basedOn w:val="a1"/>
    <w:next w:val="a1"/>
    <w:autoRedefine/>
    <w:rsid w:val="00B62BF3"/>
    <w:pPr>
      <w:ind w:left="1440"/>
    </w:pPr>
    <w:rPr>
      <w:sz w:val="18"/>
      <w:szCs w:val="18"/>
    </w:rPr>
  </w:style>
  <w:style w:type="paragraph" w:styleId="81">
    <w:name w:val="toc 8"/>
    <w:basedOn w:val="a1"/>
    <w:next w:val="a1"/>
    <w:autoRedefine/>
    <w:rsid w:val="00B62BF3"/>
    <w:pPr>
      <w:ind w:left="1680"/>
    </w:pPr>
    <w:rPr>
      <w:sz w:val="18"/>
      <w:szCs w:val="18"/>
    </w:rPr>
  </w:style>
  <w:style w:type="paragraph" w:styleId="91">
    <w:name w:val="toc 9"/>
    <w:basedOn w:val="a1"/>
    <w:next w:val="a1"/>
    <w:autoRedefine/>
    <w:rsid w:val="00B62BF3"/>
    <w:pPr>
      <w:ind w:left="1920"/>
    </w:pPr>
    <w:rPr>
      <w:sz w:val="18"/>
      <w:szCs w:val="18"/>
    </w:rPr>
  </w:style>
  <w:style w:type="character" w:styleId="affd">
    <w:name w:val="Emphasis"/>
    <w:qFormat/>
    <w:rsid w:val="00B62BF3"/>
    <w:rPr>
      <w:i/>
      <w:iCs/>
    </w:rPr>
  </w:style>
  <w:style w:type="character" w:customStyle="1" w:styleId="affe">
    <w:name w:val="Гипертекстовая ссылка"/>
    <w:rsid w:val="00B62BF3"/>
    <w:rPr>
      <w:rFonts w:cs="Times New Roman"/>
      <w:color w:val="008000"/>
      <w:sz w:val="20"/>
      <w:szCs w:val="20"/>
      <w:u w:val="single"/>
    </w:rPr>
  </w:style>
  <w:style w:type="paragraph" w:styleId="HTML">
    <w:name w:val="HTML Preformatted"/>
    <w:basedOn w:val="a1"/>
    <w:link w:val="HTML0"/>
    <w:rsid w:val="00B6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2"/>
    <w:link w:val="HTML"/>
    <w:rsid w:val="00B62BF3"/>
    <w:rPr>
      <w:rFonts w:ascii="Courier New" w:eastAsia="Times New Roman" w:hAnsi="Courier New"/>
      <w:lang w:val="x-none" w:eastAsia="x-none"/>
    </w:rPr>
  </w:style>
  <w:style w:type="paragraph" w:customStyle="1" w:styleId="arial12">
    <w:name w:val="arial12"/>
    <w:basedOn w:val="a1"/>
    <w:rsid w:val="00B62BF3"/>
    <w:pPr>
      <w:spacing w:before="100" w:beforeAutospacing="1" w:after="100" w:afterAutospacing="1"/>
    </w:pPr>
    <w:rPr>
      <w:rFonts w:ascii="Arial" w:eastAsia="Arial Unicode MS" w:hAnsi="Arial" w:cs="Arial"/>
      <w:color w:val="000000"/>
      <w:sz w:val="17"/>
      <w:szCs w:val="17"/>
    </w:rPr>
  </w:style>
  <w:style w:type="paragraph" w:customStyle="1" w:styleId="afff">
    <w:name w:val="Знак Знак Знак Знак"/>
    <w:basedOn w:val="a1"/>
    <w:rsid w:val="00B62BF3"/>
    <w:pPr>
      <w:spacing w:before="100" w:beforeAutospacing="1" w:after="100" w:afterAutospacing="1"/>
    </w:pPr>
    <w:rPr>
      <w:rFonts w:ascii="Tahoma" w:hAnsi="Tahoma"/>
      <w:sz w:val="20"/>
      <w:szCs w:val="20"/>
      <w:lang w:val="en-US" w:eastAsia="en-US"/>
    </w:rPr>
  </w:style>
  <w:style w:type="paragraph" w:customStyle="1" w:styleId="afff0">
    <w:name w:val="Знак Знак Знак"/>
    <w:basedOn w:val="a1"/>
    <w:rsid w:val="00B62BF3"/>
    <w:pPr>
      <w:spacing w:before="100" w:beforeAutospacing="1" w:after="100" w:afterAutospacing="1"/>
    </w:pPr>
    <w:rPr>
      <w:rFonts w:ascii="Tahoma" w:hAnsi="Tahoma"/>
      <w:sz w:val="20"/>
      <w:szCs w:val="20"/>
      <w:lang w:val="en-US" w:eastAsia="en-US"/>
    </w:rPr>
  </w:style>
  <w:style w:type="paragraph" w:customStyle="1" w:styleId="afff1">
    <w:name w:val="Словарная статья"/>
    <w:basedOn w:val="a1"/>
    <w:next w:val="a1"/>
    <w:rsid w:val="00B62BF3"/>
    <w:pPr>
      <w:autoSpaceDE w:val="0"/>
      <w:autoSpaceDN w:val="0"/>
      <w:adjustRightInd w:val="0"/>
      <w:ind w:right="118"/>
      <w:jc w:val="both"/>
    </w:pPr>
    <w:rPr>
      <w:rFonts w:ascii="Arial" w:hAnsi="Arial"/>
      <w:sz w:val="20"/>
      <w:szCs w:val="20"/>
    </w:rPr>
  </w:style>
  <w:style w:type="paragraph" w:customStyle="1" w:styleId="afff2">
    <w:name w:val="Пункт"/>
    <w:basedOn w:val="a1"/>
    <w:rsid w:val="00B62BF3"/>
    <w:pPr>
      <w:tabs>
        <w:tab w:val="num" w:pos="1980"/>
      </w:tabs>
      <w:ind w:left="1404" w:hanging="504"/>
      <w:jc w:val="both"/>
    </w:pPr>
    <w:rPr>
      <w:szCs w:val="28"/>
    </w:rPr>
  </w:style>
  <w:style w:type="paragraph" w:customStyle="1" w:styleId="ConsPlusTitle">
    <w:name w:val="ConsPlusTitle"/>
    <w:rsid w:val="00B62BF3"/>
    <w:pPr>
      <w:widowControl w:val="0"/>
      <w:autoSpaceDE w:val="0"/>
      <w:autoSpaceDN w:val="0"/>
      <w:adjustRightInd w:val="0"/>
    </w:pPr>
    <w:rPr>
      <w:rFonts w:ascii="Arial" w:eastAsia="Times New Roman" w:hAnsi="Arial" w:cs="Arial"/>
      <w:b/>
      <w:bCs/>
    </w:rPr>
  </w:style>
  <w:style w:type="paragraph" w:customStyle="1" w:styleId="afff3">
    <w:name w:val="_третий уровень списка"/>
    <w:basedOn w:val="a1"/>
    <w:rsid w:val="00B62BF3"/>
    <w:pPr>
      <w:widowControl w:val="0"/>
      <w:tabs>
        <w:tab w:val="num" w:pos="1531"/>
      </w:tabs>
      <w:autoSpaceDE w:val="0"/>
      <w:autoSpaceDN w:val="0"/>
      <w:adjustRightInd w:val="0"/>
      <w:ind w:left="2160" w:right="-20" w:hanging="856"/>
    </w:pPr>
    <w:rPr>
      <w:rFonts w:ascii="Wingdings" w:hAnsi="Wingdings"/>
    </w:rPr>
  </w:style>
  <w:style w:type="paragraph" w:styleId="afff4">
    <w:name w:val="Note Heading"/>
    <w:basedOn w:val="a1"/>
    <w:next w:val="a1"/>
    <w:link w:val="afff5"/>
    <w:rsid w:val="00B62BF3"/>
    <w:pPr>
      <w:spacing w:after="60"/>
      <w:jc w:val="both"/>
    </w:pPr>
  </w:style>
  <w:style w:type="character" w:customStyle="1" w:styleId="afff5">
    <w:name w:val="Заголовок записки Знак"/>
    <w:basedOn w:val="a2"/>
    <w:link w:val="afff4"/>
    <w:rsid w:val="00B62BF3"/>
    <w:rPr>
      <w:rFonts w:ascii="Times New Roman" w:eastAsia="Times New Roman" w:hAnsi="Times New Roman"/>
      <w:sz w:val="24"/>
      <w:szCs w:val="24"/>
    </w:rPr>
  </w:style>
  <w:style w:type="paragraph" w:customStyle="1" w:styleId="2f">
    <w:name w:val="Знак Знак Знак2 Знак"/>
    <w:basedOn w:val="a1"/>
    <w:rsid w:val="00B62BF3"/>
    <w:pPr>
      <w:widowControl w:val="0"/>
      <w:adjustRightInd w:val="0"/>
      <w:spacing w:after="160" w:line="240" w:lineRule="exact"/>
      <w:jc w:val="right"/>
    </w:pPr>
    <w:rPr>
      <w:sz w:val="20"/>
      <w:szCs w:val="20"/>
      <w:lang w:val="en-GB" w:eastAsia="en-US"/>
    </w:rPr>
  </w:style>
  <w:style w:type="paragraph" w:customStyle="1" w:styleId="afff6">
    <w:name w:val="перечисление"/>
    <w:basedOn w:val="a1"/>
    <w:rsid w:val="00B62BF3"/>
    <w:pPr>
      <w:tabs>
        <w:tab w:val="num" w:pos="1260"/>
      </w:tabs>
      <w:ind w:left="1260" w:hanging="360"/>
      <w:jc w:val="both"/>
    </w:pPr>
    <w:rPr>
      <w:rFonts w:ascii="Arial" w:hAnsi="Arial" w:cs="Arial"/>
      <w:sz w:val="28"/>
    </w:rPr>
  </w:style>
  <w:style w:type="paragraph" w:customStyle="1" w:styleId="1c">
    <w:name w:val="Подпись1"/>
    <w:basedOn w:val="a1"/>
    <w:rsid w:val="00B62BF3"/>
    <w:pPr>
      <w:spacing w:before="480"/>
      <w:ind w:firstLine="567"/>
      <w:jc w:val="both"/>
    </w:pPr>
  </w:style>
  <w:style w:type="character" w:customStyle="1" w:styleId="bindvalue">
    <w:name w:val="bindvalue"/>
    <w:basedOn w:val="a2"/>
    <w:rsid w:val="00B62BF3"/>
  </w:style>
  <w:style w:type="paragraph" w:customStyle="1" w:styleId="afff7">
    <w:name w:val="Таблица шапка"/>
    <w:basedOn w:val="a1"/>
    <w:rsid w:val="00B62BF3"/>
    <w:pPr>
      <w:keepNext/>
      <w:spacing w:before="40" w:after="40"/>
      <w:ind w:left="57" w:right="57"/>
    </w:pPr>
    <w:rPr>
      <w:sz w:val="18"/>
      <w:szCs w:val="18"/>
    </w:rPr>
  </w:style>
  <w:style w:type="character" w:customStyle="1" w:styleId="FontStyle19">
    <w:name w:val="Font Style19"/>
    <w:rsid w:val="00B62BF3"/>
    <w:rPr>
      <w:rFonts w:ascii="Courier New" w:hAnsi="Courier New" w:cs="Courier New"/>
      <w:b/>
      <w:bCs/>
      <w:sz w:val="18"/>
      <w:szCs w:val="18"/>
    </w:rPr>
  </w:style>
  <w:style w:type="paragraph" w:customStyle="1" w:styleId="afff8">
    <w:name w:val="текст таблицы"/>
    <w:basedOn w:val="a1"/>
    <w:rsid w:val="00B62BF3"/>
    <w:pPr>
      <w:spacing w:before="120" w:line="360" w:lineRule="auto"/>
      <w:ind w:right="-102" w:firstLine="709"/>
    </w:pPr>
    <w:rPr>
      <w:rFonts w:ascii="Arial" w:hAnsi="Arial"/>
      <w:sz w:val="22"/>
    </w:rPr>
  </w:style>
  <w:style w:type="paragraph" w:customStyle="1" w:styleId="afff9">
    <w:name w:val="Макрос"/>
    <w:basedOn w:val="a1"/>
    <w:rsid w:val="00B62BF3"/>
    <w:pPr>
      <w:spacing w:line="360" w:lineRule="auto"/>
    </w:pPr>
    <w:rPr>
      <w:rFonts w:ascii="Courier New" w:hAnsi="Courier New"/>
      <w:sz w:val="22"/>
      <w:szCs w:val="12"/>
    </w:rPr>
  </w:style>
  <w:style w:type="paragraph" w:styleId="a0">
    <w:name w:val="List Bullet"/>
    <w:basedOn w:val="a1"/>
    <w:rsid w:val="00B62BF3"/>
    <w:pPr>
      <w:numPr>
        <w:numId w:val="8"/>
      </w:numPr>
      <w:spacing w:after="60" w:line="360" w:lineRule="auto"/>
      <w:jc w:val="both"/>
    </w:pPr>
    <w:rPr>
      <w:rFonts w:ascii="Arial" w:hAnsi="Arial"/>
      <w:sz w:val="22"/>
      <w:szCs w:val="12"/>
    </w:rPr>
  </w:style>
  <w:style w:type="paragraph" w:styleId="afffa">
    <w:name w:val="Body Text First Indent"/>
    <w:basedOn w:val="a8"/>
    <w:link w:val="afffb"/>
    <w:rsid w:val="00B62BF3"/>
    <w:pPr>
      <w:widowControl/>
      <w:suppressAutoHyphens w:val="0"/>
      <w:spacing w:line="360" w:lineRule="auto"/>
      <w:ind w:firstLine="709"/>
      <w:jc w:val="both"/>
    </w:pPr>
    <w:rPr>
      <w:rFonts w:eastAsia="Times New Roman"/>
      <w:kern w:val="0"/>
      <w:sz w:val="22"/>
      <w:szCs w:val="12"/>
    </w:rPr>
  </w:style>
  <w:style w:type="character" w:customStyle="1" w:styleId="afffb">
    <w:name w:val="Красная строка Знак"/>
    <w:basedOn w:val="a9"/>
    <w:link w:val="afffa"/>
    <w:rsid w:val="00B62BF3"/>
    <w:rPr>
      <w:rFonts w:ascii="Arial" w:eastAsia="Times New Roman" w:hAnsi="Arial"/>
      <w:kern w:val="1"/>
      <w:sz w:val="22"/>
      <w:szCs w:val="12"/>
    </w:rPr>
  </w:style>
  <w:style w:type="paragraph" w:customStyle="1" w:styleId="ConsNormal">
    <w:name w:val="ConsNormal"/>
    <w:rsid w:val="00B62BF3"/>
    <w:pPr>
      <w:widowControl w:val="0"/>
      <w:ind w:firstLine="720"/>
    </w:pPr>
    <w:rPr>
      <w:rFonts w:ascii="Arial" w:eastAsia="Times New Roman" w:hAnsi="Arial"/>
      <w:snapToGrid w:val="0"/>
    </w:rPr>
  </w:style>
  <w:style w:type="character" w:styleId="afffc">
    <w:name w:val="annotation reference"/>
    <w:rsid w:val="00B62BF3"/>
    <w:rPr>
      <w:sz w:val="16"/>
      <w:szCs w:val="16"/>
    </w:rPr>
  </w:style>
  <w:style w:type="paragraph" w:styleId="afffd">
    <w:name w:val="annotation subject"/>
    <w:basedOn w:val="aff"/>
    <w:next w:val="aff"/>
    <w:link w:val="afffe"/>
    <w:rsid w:val="00B62BF3"/>
    <w:rPr>
      <w:b/>
      <w:bCs/>
      <w:lang w:val="x-none" w:eastAsia="x-none"/>
    </w:rPr>
  </w:style>
  <w:style w:type="character" w:customStyle="1" w:styleId="afffe">
    <w:name w:val="Тема примечания Знак"/>
    <w:basedOn w:val="aff0"/>
    <w:link w:val="afffd"/>
    <w:rsid w:val="00B62BF3"/>
    <w:rPr>
      <w:rFonts w:ascii="Times New Roman" w:eastAsia="Times New Roman" w:hAnsi="Times New Roman"/>
      <w:b/>
      <w:bCs/>
      <w:lang w:val="x-none" w:eastAsia="x-none"/>
    </w:rPr>
  </w:style>
  <w:style w:type="paragraph" w:customStyle="1" w:styleId="140">
    <w:name w:val="Обычный+14г"/>
    <w:basedOn w:val="a6"/>
    <w:rsid w:val="00B62BF3"/>
    <w:pPr>
      <w:keepNext w:val="0"/>
      <w:keepLines w:val="0"/>
      <w:widowControl/>
      <w:suppressLineNumbers w:val="0"/>
      <w:suppressAutoHyphens w:val="0"/>
      <w:ind w:left="142"/>
    </w:pPr>
    <w:rPr>
      <w:caps/>
      <w:noProof/>
      <w:lang w:val="ru-RU" w:eastAsia="ru-RU"/>
    </w:rPr>
  </w:style>
  <w:style w:type="paragraph" w:customStyle="1" w:styleId="3b">
    <w:name w:val="Абзац списка3"/>
    <w:basedOn w:val="a1"/>
    <w:link w:val="ListParagraphChar1"/>
    <w:rsid w:val="00B62BF3"/>
    <w:pPr>
      <w:suppressAutoHyphens/>
      <w:ind w:left="720"/>
    </w:pPr>
    <w:rPr>
      <w:lang w:eastAsia="zh-CN"/>
    </w:rPr>
  </w:style>
  <w:style w:type="character" w:customStyle="1" w:styleId="ListParagraphChar1">
    <w:name w:val="List Paragraph Char1"/>
    <w:link w:val="3b"/>
    <w:locked/>
    <w:rsid w:val="00B62BF3"/>
    <w:rPr>
      <w:rFonts w:ascii="Times New Roman" w:eastAsia="Times New Roman" w:hAnsi="Times New Roman"/>
      <w:sz w:val="24"/>
      <w:szCs w:val="24"/>
      <w:lang w:eastAsia="zh-CN"/>
    </w:rPr>
  </w:style>
  <w:style w:type="paragraph" w:customStyle="1" w:styleId="formattext">
    <w:name w:val="formattext"/>
    <w:basedOn w:val="a1"/>
    <w:rsid w:val="002273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0088">
      <w:bodyDiv w:val="1"/>
      <w:marLeft w:val="0"/>
      <w:marRight w:val="0"/>
      <w:marTop w:val="0"/>
      <w:marBottom w:val="0"/>
      <w:divBdr>
        <w:top w:val="none" w:sz="0" w:space="0" w:color="auto"/>
        <w:left w:val="none" w:sz="0" w:space="0" w:color="auto"/>
        <w:bottom w:val="none" w:sz="0" w:space="0" w:color="auto"/>
        <w:right w:val="none" w:sz="0" w:space="0" w:color="auto"/>
      </w:divBdr>
    </w:div>
    <w:div w:id="85813101">
      <w:bodyDiv w:val="1"/>
      <w:marLeft w:val="120"/>
      <w:marRight w:val="120"/>
      <w:marTop w:val="120"/>
      <w:marBottom w:val="120"/>
      <w:divBdr>
        <w:top w:val="none" w:sz="0" w:space="0" w:color="auto"/>
        <w:left w:val="none" w:sz="0" w:space="0" w:color="auto"/>
        <w:bottom w:val="none" w:sz="0" w:space="0" w:color="auto"/>
        <w:right w:val="none" w:sz="0" w:space="0" w:color="auto"/>
      </w:divBdr>
    </w:div>
    <w:div w:id="194775009">
      <w:bodyDiv w:val="1"/>
      <w:marLeft w:val="0"/>
      <w:marRight w:val="0"/>
      <w:marTop w:val="0"/>
      <w:marBottom w:val="0"/>
      <w:divBdr>
        <w:top w:val="none" w:sz="0" w:space="0" w:color="auto"/>
        <w:left w:val="none" w:sz="0" w:space="0" w:color="auto"/>
        <w:bottom w:val="none" w:sz="0" w:space="0" w:color="auto"/>
        <w:right w:val="none" w:sz="0" w:space="0" w:color="auto"/>
      </w:divBdr>
    </w:div>
    <w:div w:id="684869988">
      <w:bodyDiv w:val="1"/>
      <w:marLeft w:val="120"/>
      <w:marRight w:val="120"/>
      <w:marTop w:val="120"/>
      <w:marBottom w:val="120"/>
      <w:divBdr>
        <w:top w:val="none" w:sz="0" w:space="0" w:color="auto"/>
        <w:left w:val="none" w:sz="0" w:space="0" w:color="auto"/>
        <w:bottom w:val="none" w:sz="0" w:space="0" w:color="auto"/>
        <w:right w:val="none" w:sz="0" w:space="0" w:color="auto"/>
      </w:divBdr>
    </w:div>
    <w:div w:id="730541719">
      <w:bodyDiv w:val="1"/>
      <w:marLeft w:val="0"/>
      <w:marRight w:val="0"/>
      <w:marTop w:val="0"/>
      <w:marBottom w:val="0"/>
      <w:divBdr>
        <w:top w:val="none" w:sz="0" w:space="0" w:color="auto"/>
        <w:left w:val="none" w:sz="0" w:space="0" w:color="auto"/>
        <w:bottom w:val="none" w:sz="0" w:space="0" w:color="auto"/>
        <w:right w:val="none" w:sz="0" w:space="0" w:color="auto"/>
      </w:divBdr>
    </w:div>
    <w:div w:id="865677423">
      <w:bodyDiv w:val="1"/>
      <w:marLeft w:val="0"/>
      <w:marRight w:val="0"/>
      <w:marTop w:val="0"/>
      <w:marBottom w:val="0"/>
      <w:divBdr>
        <w:top w:val="none" w:sz="0" w:space="0" w:color="auto"/>
        <w:left w:val="none" w:sz="0" w:space="0" w:color="auto"/>
        <w:bottom w:val="none" w:sz="0" w:space="0" w:color="auto"/>
        <w:right w:val="none" w:sz="0" w:space="0" w:color="auto"/>
      </w:divBdr>
      <w:divsChild>
        <w:div w:id="1859393525">
          <w:marLeft w:val="0"/>
          <w:marRight w:val="0"/>
          <w:marTop w:val="0"/>
          <w:marBottom w:val="0"/>
          <w:divBdr>
            <w:top w:val="none" w:sz="0" w:space="0" w:color="auto"/>
            <w:left w:val="none" w:sz="0" w:space="0" w:color="auto"/>
            <w:bottom w:val="none" w:sz="0" w:space="0" w:color="auto"/>
            <w:right w:val="none" w:sz="0" w:space="0" w:color="auto"/>
          </w:divBdr>
          <w:divsChild>
            <w:div w:id="16704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3757">
      <w:bodyDiv w:val="1"/>
      <w:marLeft w:val="0"/>
      <w:marRight w:val="0"/>
      <w:marTop w:val="0"/>
      <w:marBottom w:val="0"/>
      <w:divBdr>
        <w:top w:val="none" w:sz="0" w:space="0" w:color="auto"/>
        <w:left w:val="none" w:sz="0" w:space="0" w:color="auto"/>
        <w:bottom w:val="none" w:sz="0" w:space="0" w:color="auto"/>
        <w:right w:val="none" w:sz="0" w:space="0" w:color="auto"/>
      </w:divBdr>
    </w:div>
    <w:div w:id="913784898">
      <w:bodyDiv w:val="1"/>
      <w:marLeft w:val="0"/>
      <w:marRight w:val="0"/>
      <w:marTop w:val="0"/>
      <w:marBottom w:val="0"/>
      <w:divBdr>
        <w:top w:val="none" w:sz="0" w:space="0" w:color="auto"/>
        <w:left w:val="none" w:sz="0" w:space="0" w:color="auto"/>
        <w:bottom w:val="none" w:sz="0" w:space="0" w:color="auto"/>
        <w:right w:val="none" w:sz="0" w:space="0" w:color="auto"/>
      </w:divBdr>
    </w:div>
    <w:div w:id="1000501592">
      <w:bodyDiv w:val="1"/>
      <w:marLeft w:val="0"/>
      <w:marRight w:val="0"/>
      <w:marTop w:val="0"/>
      <w:marBottom w:val="0"/>
      <w:divBdr>
        <w:top w:val="none" w:sz="0" w:space="0" w:color="auto"/>
        <w:left w:val="none" w:sz="0" w:space="0" w:color="auto"/>
        <w:bottom w:val="none" w:sz="0" w:space="0" w:color="auto"/>
        <w:right w:val="none" w:sz="0" w:space="0" w:color="auto"/>
      </w:divBdr>
    </w:div>
    <w:div w:id="1005061363">
      <w:bodyDiv w:val="1"/>
      <w:marLeft w:val="0"/>
      <w:marRight w:val="0"/>
      <w:marTop w:val="0"/>
      <w:marBottom w:val="0"/>
      <w:divBdr>
        <w:top w:val="none" w:sz="0" w:space="0" w:color="auto"/>
        <w:left w:val="none" w:sz="0" w:space="0" w:color="auto"/>
        <w:bottom w:val="none" w:sz="0" w:space="0" w:color="auto"/>
        <w:right w:val="none" w:sz="0" w:space="0" w:color="auto"/>
      </w:divBdr>
    </w:div>
    <w:div w:id="1100224024">
      <w:bodyDiv w:val="1"/>
      <w:marLeft w:val="0"/>
      <w:marRight w:val="0"/>
      <w:marTop w:val="0"/>
      <w:marBottom w:val="0"/>
      <w:divBdr>
        <w:top w:val="none" w:sz="0" w:space="0" w:color="auto"/>
        <w:left w:val="none" w:sz="0" w:space="0" w:color="auto"/>
        <w:bottom w:val="none" w:sz="0" w:space="0" w:color="auto"/>
        <w:right w:val="none" w:sz="0" w:space="0" w:color="auto"/>
      </w:divBdr>
    </w:div>
    <w:div w:id="1178235435">
      <w:bodyDiv w:val="1"/>
      <w:marLeft w:val="0"/>
      <w:marRight w:val="0"/>
      <w:marTop w:val="0"/>
      <w:marBottom w:val="0"/>
      <w:divBdr>
        <w:top w:val="none" w:sz="0" w:space="0" w:color="auto"/>
        <w:left w:val="none" w:sz="0" w:space="0" w:color="auto"/>
        <w:bottom w:val="none" w:sz="0" w:space="0" w:color="auto"/>
        <w:right w:val="none" w:sz="0" w:space="0" w:color="auto"/>
      </w:divBdr>
    </w:div>
    <w:div w:id="1210460851">
      <w:bodyDiv w:val="1"/>
      <w:marLeft w:val="0"/>
      <w:marRight w:val="0"/>
      <w:marTop w:val="0"/>
      <w:marBottom w:val="0"/>
      <w:divBdr>
        <w:top w:val="none" w:sz="0" w:space="0" w:color="auto"/>
        <w:left w:val="none" w:sz="0" w:space="0" w:color="auto"/>
        <w:bottom w:val="none" w:sz="0" w:space="0" w:color="auto"/>
        <w:right w:val="none" w:sz="0" w:space="0" w:color="auto"/>
      </w:divBdr>
    </w:div>
    <w:div w:id="1264534820">
      <w:bodyDiv w:val="1"/>
      <w:marLeft w:val="0"/>
      <w:marRight w:val="0"/>
      <w:marTop w:val="0"/>
      <w:marBottom w:val="0"/>
      <w:divBdr>
        <w:top w:val="none" w:sz="0" w:space="0" w:color="auto"/>
        <w:left w:val="none" w:sz="0" w:space="0" w:color="auto"/>
        <w:bottom w:val="none" w:sz="0" w:space="0" w:color="auto"/>
        <w:right w:val="none" w:sz="0" w:space="0" w:color="auto"/>
      </w:divBdr>
    </w:div>
    <w:div w:id="1492066729">
      <w:bodyDiv w:val="1"/>
      <w:marLeft w:val="0"/>
      <w:marRight w:val="0"/>
      <w:marTop w:val="0"/>
      <w:marBottom w:val="0"/>
      <w:divBdr>
        <w:top w:val="none" w:sz="0" w:space="0" w:color="auto"/>
        <w:left w:val="none" w:sz="0" w:space="0" w:color="auto"/>
        <w:bottom w:val="none" w:sz="0" w:space="0" w:color="auto"/>
        <w:right w:val="none" w:sz="0" w:space="0" w:color="auto"/>
      </w:divBdr>
    </w:div>
    <w:div w:id="1542788154">
      <w:bodyDiv w:val="1"/>
      <w:marLeft w:val="0"/>
      <w:marRight w:val="0"/>
      <w:marTop w:val="0"/>
      <w:marBottom w:val="0"/>
      <w:divBdr>
        <w:top w:val="none" w:sz="0" w:space="0" w:color="auto"/>
        <w:left w:val="none" w:sz="0" w:space="0" w:color="auto"/>
        <w:bottom w:val="none" w:sz="0" w:space="0" w:color="auto"/>
        <w:right w:val="none" w:sz="0" w:space="0" w:color="auto"/>
      </w:divBdr>
    </w:div>
    <w:div w:id="1636370852">
      <w:bodyDiv w:val="1"/>
      <w:marLeft w:val="0"/>
      <w:marRight w:val="0"/>
      <w:marTop w:val="0"/>
      <w:marBottom w:val="0"/>
      <w:divBdr>
        <w:top w:val="none" w:sz="0" w:space="0" w:color="auto"/>
        <w:left w:val="none" w:sz="0" w:space="0" w:color="auto"/>
        <w:bottom w:val="none" w:sz="0" w:space="0" w:color="auto"/>
        <w:right w:val="none" w:sz="0" w:space="0" w:color="auto"/>
      </w:divBdr>
    </w:div>
    <w:div w:id="1644848504">
      <w:bodyDiv w:val="1"/>
      <w:marLeft w:val="0"/>
      <w:marRight w:val="0"/>
      <w:marTop w:val="0"/>
      <w:marBottom w:val="0"/>
      <w:divBdr>
        <w:top w:val="none" w:sz="0" w:space="0" w:color="auto"/>
        <w:left w:val="none" w:sz="0" w:space="0" w:color="auto"/>
        <w:bottom w:val="none" w:sz="0" w:space="0" w:color="auto"/>
        <w:right w:val="none" w:sz="0" w:space="0" w:color="auto"/>
      </w:divBdr>
    </w:div>
    <w:div w:id="1714039493">
      <w:bodyDiv w:val="1"/>
      <w:marLeft w:val="0"/>
      <w:marRight w:val="0"/>
      <w:marTop w:val="0"/>
      <w:marBottom w:val="0"/>
      <w:divBdr>
        <w:top w:val="none" w:sz="0" w:space="0" w:color="auto"/>
        <w:left w:val="none" w:sz="0" w:space="0" w:color="auto"/>
        <w:bottom w:val="none" w:sz="0" w:space="0" w:color="auto"/>
        <w:right w:val="none" w:sz="0" w:space="0" w:color="auto"/>
      </w:divBdr>
    </w:div>
    <w:div w:id="1874070455">
      <w:bodyDiv w:val="1"/>
      <w:marLeft w:val="120"/>
      <w:marRight w:val="120"/>
      <w:marTop w:val="120"/>
      <w:marBottom w:val="120"/>
      <w:divBdr>
        <w:top w:val="none" w:sz="0" w:space="0" w:color="auto"/>
        <w:left w:val="none" w:sz="0" w:space="0" w:color="auto"/>
        <w:bottom w:val="none" w:sz="0" w:space="0" w:color="auto"/>
        <w:right w:val="none" w:sz="0" w:space="0" w:color="auto"/>
      </w:divBdr>
    </w:div>
    <w:div w:id="1889218849">
      <w:bodyDiv w:val="1"/>
      <w:marLeft w:val="0"/>
      <w:marRight w:val="0"/>
      <w:marTop w:val="0"/>
      <w:marBottom w:val="0"/>
      <w:divBdr>
        <w:top w:val="none" w:sz="0" w:space="0" w:color="auto"/>
        <w:left w:val="none" w:sz="0" w:space="0" w:color="auto"/>
        <w:bottom w:val="none" w:sz="0" w:space="0" w:color="auto"/>
        <w:right w:val="none" w:sz="0" w:space="0" w:color="auto"/>
      </w:divBdr>
    </w:div>
    <w:div w:id="1973753384">
      <w:bodyDiv w:val="1"/>
      <w:marLeft w:val="0"/>
      <w:marRight w:val="0"/>
      <w:marTop w:val="0"/>
      <w:marBottom w:val="0"/>
      <w:divBdr>
        <w:top w:val="none" w:sz="0" w:space="0" w:color="auto"/>
        <w:left w:val="none" w:sz="0" w:space="0" w:color="auto"/>
        <w:bottom w:val="none" w:sz="0" w:space="0" w:color="auto"/>
        <w:right w:val="none" w:sz="0" w:space="0" w:color="auto"/>
      </w:divBdr>
    </w:div>
    <w:div w:id="203033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53CBB-D725-4017-8021-FCA56A23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13</Pages>
  <Words>3839</Words>
  <Characters>21886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vt:lpstr>
    </vt:vector>
  </TitlesOfParts>
  <Company>Reanimator Extreme Edition</Company>
  <LinksUpToDate>false</LinksUpToDate>
  <CharactersWithSpaces>25674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dc:title>
  <dc:creator>Kladkov</dc:creator>
  <cp:lastModifiedBy>Новикова Е.Н.</cp:lastModifiedBy>
  <cp:revision>7</cp:revision>
  <cp:lastPrinted>2022-02-25T03:28:00Z</cp:lastPrinted>
  <dcterms:created xsi:type="dcterms:W3CDTF">2021-12-15T05:53:00Z</dcterms:created>
  <dcterms:modified xsi:type="dcterms:W3CDTF">2022-03-04T06:50:00Z</dcterms:modified>
</cp:coreProperties>
</file>