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D2" w:rsidRPr="00CC2FAB" w:rsidRDefault="007829D2" w:rsidP="007829D2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CC2FAB">
        <w:rPr>
          <w:b/>
          <w:bCs/>
          <w:sz w:val="20"/>
          <w:szCs w:val="20"/>
          <w:lang w:val="ru-RU"/>
        </w:rPr>
        <w:t xml:space="preserve">ПРИЛОЖЕНИЕ № </w:t>
      </w:r>
      <w:r>
        <w:rPr>
          <w:b/>
          <w:bCs/>
          <w:sz w:val="20"/>
          <w:szCs w:val="20"/>
          <w:lang w:val="ru-RU"/>
        </w:rPr>
        <w:t>3</w:t>
      </w:r>
      <w:r w:rsidRPr="00CC2FAB">
        <w:rPr>
          <w:b/>
          <w:bCs/>
          <w:sz w:val="20"/>
          <w:szCs w:val="20"/>
          <w:lang w:val="ru-RU"/>
        </w:rPr>
        <w:t xml:space="preserve"> </w:t>
      </w:r>
    </w:p>
    <w:p w:rsidR="007829D2" w:rsidRPr="00CC2FAB" w:rsidRDefault="007829D2" w:rsidP="007829D2">
      <w:pPr>
        <w:pStyle w:val="Default"/>
        <w:spacing w:line="264" w:lineRule="auto"/>
        <w:ind w:right="-144" w:hanging="142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 договору об оказании услуг по осуществлению строительного контроля и обеспечения безопасности работ </w:t>
      </w:r>
    </w:p>
    <w:p w:rsidR="007829D2" w:rsidRPr="00CC2FAB" w:rsidRDefault="007829D2" w:rsidP="007829D2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CC2FAB">
        <w:rPr>
          <w:b/>
          <w:bCs/>
          <w:sz w:val="20"/>
          <w:szCs w:val="20"/>
          <w:lang w:val="ru-RU"/>
        </w:rPr>
        <w:t>№</w:t>
      </w:r>
      <w:r w:rsidR="00E0637A">
        <w:rPr>
          <w:b/>
          <w:bCs/>
          <w:sz w:val="20"/>
          <w:szCs w:val="20"/>
          <w:lang w:val="ru-RU"/>
        </w:rPr>
        <w:t xml:space="preserve"> </w:t>
      </w:r>
      <w:r w:rsidR="00DF07AE">
        <w:rPr>
          <w:b/>
          <w:bCs/>
          <w:sz w:val="20"/>
          <w:szCs w:val="20"/>
          <w:lang w:val="ru-RU"/>
        </w:rPr>
        <w:t>_________</w:t>
      </w:r>
      <w:r w:rsidRPr="00CC2FAB">
        <w:rPr>
          <w:b/>
          <w:bCs/>
          <w:sz w:val="20"/>
          <w:szCs w:val="20"/>
          <w:lang w:val="ru-RU"/>
        </w:rPr>
        <w:t xml:space="preserve"> от </w:t>
      </w:r>
      <w:r w:rsidR="00DF07AE">
        <w:rPr>
          <w:b/>
          <w:bCs/>
          <w:sz w:val="20"/>
          <w:szCs w:val="20"/>
          <w:lang w:val="ru-RU"/>
        </w:rPr>
        <w:t>________</w:t>
      </w:r>
      <w:r w:rsidRPr="00CC2FAB">
        <w:rPr>
          <w:b/>
          <w:bCs/>
          <w:sz w:val="20"/>
          <w:szCs w:val="20"/>
          <w:lang w:val="ru-RU"/>
        </w:rPr>
        <w:t xml:space="preserve"> 20</w:t>
      </w:r>
      <w:r w:rsidR="00D91608">
        <w:rPr>
          <w:b/>
          <w:bCs/>
          <w:sz w:val="20"/>
          <w:szCs w:val="20"/>
          <w:lang w:val="ru-RU"/>
        </w:rPr>
        <w:t>__</w:t>
      </w:r>
      <w:r w:rsidRPr="00CC2FAB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года</w:t>
      </w:r>
    </w:p>
    <w:p w:rsidR="007829D2" w:rsidRPr="00CC2FAB" w:rsidRDefault="007829D2" w:rsidP="007829D2">
      <w:pPr>
        <w:pStyle w:val="TableParagraph"/>
        <w:spacing w:line="264" w:lineRule="auto"/>
        <w:jc w:val="center"/>
        <w:rPr>
          <w:b/>
          <w:sz w:val="20"/>
          <w:szCs w:val="20"/>
        </w:rPr>
      </w:pPr>
    </w:p>
    <w:p w:rsidR="007829D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jc w:val="center"/>
        <w:rPr>
          <w:b/>
          <w:bCs/>
          <w:sz w:val="20"/>
          <w:szCs w:val="20"/>
          <w:lang w:val="ru-RU"/>
        </w:rPr>
      </w:pPr>
    </w:p>
    <w:p w:rsidR="007829D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jc w:val="center"/>
        <w:rPr>
          <w:b/>
          <w:bCs/>
          <w:sz w:val="20"/>
          <w:szCs w:val="20"/>
          <w:lang w:val="ru-RU"/>
        </w:rPr>
      </w:pPr>
    </w:p>
    <w:p w:rsidR="007829D2" w:rsidRDefault="007829D2" w:rsidP="00D9160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spacing w:line="264" w:lineRule="auto"/>
        <w:jc w:val="center"/>
        <w:rPr>
          <w:b/>
          <w:bCs/>
          <w:sz w:val="20"/>
          <w:szCs w:val="20"/>
          <w:lang w:val="ru-RU"/>
        </w:rPr>
      </w:pPr>
      <w:r w:rsidRPr="00227F72">
        <w:rPr>
          <w:b/>
          <w:bCs/>
          <w:sz w:val="20"/>
          <w:szCs w:val="20"/>
          <w:lang w:val="ru-RU"/>
        </w:rPr>
        <w:t>СОСТАВ  КОМАНДЫ  ИСПОЛНИТЕЛЯ</w:t>
      </w:r>
    </w:p>
    <w:p w:rsidR="007829D2" w:rsidRPr="00227F7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spacing w:line="264" w:lineRule="auto"/>
        <w:rPr>
          <w:b/>
          <w:bCs/>
          <w:sz w:val="20"/>
          <w:szCs w:val="20"/>
          <w:lang w:val="ru-RU"/>
        </w:rPr>
      </w:pPr>
    </w:p>
    <w:p w:rsidR="007829D2" w:rsidRDefault="007829D2" w:rsidP="007829D2">
      <w:pPr>
        <w:pStyle w:val="TableParagraph"/>
        <w:spacing w:before="1"/>
        <w:ind w:right="166"/>
        <w:rPr>
          <w:sz w:val="20"/>
        </w:rPr>
      </w:pPr>
      <w:r>
        <w:rPr>
          <w:sz w:val="20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:rsidR="007829D2" w:rsidRDefault="007829D2" w:rsidP="007829D2">
      <w:pPr>
        <w:pStyle w:val="TableParagraph"/>
        <w:spacing w:line="264" w:lineRule="auto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884"/>
        <w:gridCol w:w="1701"/>
        <w:gridCol w:w="4219"/>
      </w:tblGrid>
      <w:tr w:rsidR="007829D2" w:rsidTr="00FA125E">
        <w:tc>
          <w:tcPr>
            <w:tcW w:w="534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№</w:t>
            </w:r>
          </w:p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1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Роль</w:t>
            </w:r>
          </w:p>
        </w:tc>
        <w:tc>
          <w:tcPr>
            <w:tcW w:w="884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Кол-во</w:t>
            </w:r>
          </w:p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4219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Функциональные задачи на проекте</w:t>
            </w:r>
          </w:p>
        </w:tc>
      </w:tr>
      <w:tr w:rsidR="007829D2" w:rsidTr="00FA125E">
        <w:tc>
          <w:tcPr>
            <w:tcW w:w="534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 xml:space="preserve">Строительный контроль, ОТ </w:t>
            </w:r>
            <w:proofErr w:type="spellStart"/>
            <w:r w:rsidRPr="00673EC8">
              <w:rPr>
                <w:b/>
                <w:sz w:val="20"/>
                <w:szCs w:val="20"/>
              </w:rPr>
              <w:t>иТБ</w:t>
            </w:r>
            <w:proofErr w:type="spellEnd"/>
          </w:p>
        </w:tc>
      </w:tr>
      <w:tr w:rsidR="000803A9" w:rsidTr="00FA125E">
        <w:tc>
          <w:tcPr>
            <w:tcW w:w="534" w:type="dxa"/>
          </w:tcPr>
          <w:p w:rsidR="000803A9" w:rsidRPr="00673EC8" w:rsidRDefault="000803A9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строительного контроля, ОТ и ТБ</w:t>
            </w:r>
          </w:p>
        </w:tc>
        <w:tc>
          <w:tcPr>
            <w:tcW w:w="884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руководство и управление группы строительного контроля, ОТ и ТБ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0803A9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по надзору за строительством (за общестроительными работами)</w:t>
            </w:r>
          </w:p>
        </w:tc>
        <w:tc>
          <w:tcPr>
            <w:tcW w:w="884" w:type="dxa"/>
          </w:tcPr>
          <w:p w:rsidR="000803A9" w:rsidRPr="00673EC8" w:rsidRDefault="00DF07AE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Строительный контроль строительно-монтажных работ. Приемка работ. Выдача предписаний по выявленным несоответствиям представителям Генподрядчика. Контроль комплектности и ведения исполнительной документации, в том числе журналов работ.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0803A9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3</w:t>
            </w:r>
          </w:p>
        </w:tc>
        <w:tc>
          <w:tcPr>
            <w:tcW w:w="23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по надзору за строительством (инженер по тепломеханическим системам)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над монтажом тепломеханических систем. Контроль пуско-наладочных работ. Контроль комплектности и ведения исполнительной документации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0803A9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по надзору за строительством (инженер по электрическим системам)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над монтажом систем электроснабжения. Контроль проведения испытаний и пуско-наладочных работ.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0803A9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5</w:t>
            </w:r>
          </w:p>
        </w:tc>
        <w:tc>
          <w:tcPr>
            <w:tcW w:w="23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по надзору за строительством (инженер по надзору за устройством сетей связи)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над монтажом сетей связи. Контроль проведения испытаний и пуско-наладочных работ.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4154A7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Инженер-геодезист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 xml:space="preserve">Присутствие на строительной площадке по необходимости </w:t>
            </w:r>
          </w:p>
        </w:tc>
        <w:tc>
          <w:tcPr>
            <w:tcW w:w="4219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осей, пространственных координат конструкций, геодезических схем.</w:t>
            </w:r>
          </w:p>
        </w:tc>
      </w:tr>
      <w:tr w:rsidR="000803A9" w:rsidRPr="00673EC8" w:rsidTr="0008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4154A7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ОТ и ТБ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выполнения мероприятий с целью обеспечения безопасности работ, выполнения требований в области охраны труда, техники безопасности и охраны окружающей среды.</w:t>
            </w:r>
          </w:p>
        </w:tc>
      </w:tr>
    </w:tbl>
    <w:p w:rsidR="007829D2" w:rsidRDefault="007829D2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p w:rsidR="007829D2" w:rsidRPr="00227F72" w:rsidRDefault="007829D2" w:rsidP="00671EF5">
      <w:pPr>
        <w:pStyle w:val="Default"/>
        <w:spacing w:line="264" w:lineRule="auto"/>
        <w:jc w:val="center"/>
        <w:rPr>
          <w:b/>
          <w:color w:val="auto"/>
          <w:sz w:val="20"/>
          <w:szCs w:val="20"/>
          <w:lang w:val="ru-RU"/>
        </w:rPr>
      </w:pPr>
      <w:r w:rsidRPr="00227F72">
        <w:rPr>
          <w:b/>
          <w:color w:val="auto"/>
          <w:sz w:val="20"/>
          <w:szCs w:val="20"/>
          <w:lang w:val="ru-RU"/>
        </w:rPr>
        <w:t>ПОДПИСИ И ПЕЧАТИ СТОРОН</w:t>
      </w: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11"/>
        <w:gridCol w:w="4437"/>
        <w:gridCol w:w="4169"/>
        <w:gridCol w:w="1236"/>
      </w:tblGrid>
      <w:tr w:rsidR="00D91608" w:rsidRPr="00673EC8" w:rsidTr="00D91608">
        <w:trPr>
          <w:gridBefore w:val="1"/>
          <w:wBefore w:w="651" w:type="dxa"/>
          <w:jc w:val="center"/>
        </w:trPr>
        <w:tc>
          <w:tcPr>
            <w:tcW w:w="9202" w:type="dxa"/>
            <w:gridSpan w:val="3"/>
            <w:shd w:val="clear" w:color="auto" w:fill="auto"/>
          </w:tcPr>
          <w:p w:rsidR="00D91608" w:rsidRPr="00B3350A" w:rsidRDefault="00D91608" w:rsidP="00E12A46">
            <w:pPr>
              <w:pStyle w:val="Bodytext21"/>
              <w:shd w:val="clear" w:color="auto" w:fill="auto"/>
              <w:spacing w:after="0" w:line="264" w:lineRule="auto"/>
              <w:ind w:firstLine="0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Заказчик                                                                               ИСПОЛНИТЕЛЬ</w:t>
            </w:r>
            <w:r>
              <w:rPr>
                <w:b/>
                <w:caps/>
              </w:rPr>
              <w:br/>
            </w: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5070"/>
              <w:gridCol w:w="4819"/>
            </w:tblGrid>
            <w:tr w:rsidR="00D91608" w:rsidRPr="00B3350A" w:rsidTr="00E12A46">
              <w:trPr>
                <w:trHeight w:val="80"/>
              </w:trPr>
              <w:tc>
                <w:tcPr>
                  <w:tcW w:w="5070" w:type="dxa"/>
                </w:tcPr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 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(должность)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«____»__________________ 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4819" w:type="dxa"/>
                </w:tcPr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(должность)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D91608" w:rsidRPr="00B3350A" w:rsidRDefault="00D91608" w:rsidP="00E12A46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«____»__________________ </w:t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 xml:space="preserve">г. </w:t>
                  </w:r>
                </w:p>
              </w:tc>
            </w:tr>
          </w:tbl>
          <w:p w:rsidR="00D91608" w:rsidRPr="00673EC8" w:rsidRDefault="00D91608" w:rsidP="00E12A46">
            <w:pPr>
              <w:pStyle w:val="Bodytext20"/>
              <w:spacing w:line="264" w:lineRule="auto"/>
              <w:ind w:firstLine="3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703769" w:rsidRPr="004076DC" w:rsidTr="00D91608">
        <w:trPr>
          <w:gridAfter w:val="1"/>
          <w:wAfter w:w="1183" w:type="dxa"/>
          <w:jc w:val="center"/>
        </w:trPr>
        <w:tc>
          <w:tcPr>
            <w:tcW w:w="4892" w:type="dxa"/>
            <w:gridSpan w:val="2"/>
            <w:shd w:val="clear" w:color="auto" w:fill="auto"/>
          </w:tcPr>
          <w:p w:rsidR="00703769" w:rsidRPr="004076DC" w:rsidRDefault="00703769" w:rsidP="00DA52AF">
            <w:pPr>
              <w:pStyle w:val="Bodytext20"/>
              <w:shd w:val="clear" w:color="auto" w:fill="auto"/>
              <w:spacing w:after="0" w:line="240" w:lineRule="auto"/>
              <w:ind w:firstLine="30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3778" w:type="dxa"/>
            <w:shd w:val="clear" w:color="auto" w:fill="auto"/>
          </w:tcPr>
          <w:p w:rsidR="00703769" w:rsidRPr="004076DC" w:rsidRDefault="00703769" w:rsidP="00DA52A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</w:tr>
    </w:tbl>
    <w:p w:rsidR="00867414" w:rsidRDefault="00D91608"/>
    <w:sectPr w:rsidR="00867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A9" w:rsidRDefault="00756FA9">
      <w:r>
        <w:separator/>
      </w:r>
    </w:p>
  </w:endnote>
  <w:endnote w:type="continuationSeparator" w:id="0">
    <w:p w:rsidR="00756FA9" w:rsidRDefault="0075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916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916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91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A9" w:rsidRDefault="00756FA9">
      <w:r>
        <w:separator/>
      </w:r>
    </w:p>
  </w:footnote>
  <w:footnote w:type="continuationSeparator" w:id="0">
    <w:p w:rsidR="00756FA9" w:rsidRDefault="0075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916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91608">
    <w:pPr>
      <w:pStyle w:val="a3"/>
      <w:ind w:left="708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91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D2"/>
    <w:rsid w:val="000377E2"/>
    <w:rsid w:val="000803A9"/>
    <w:rsid w:val="00085681"/>
    <w:rsid w:val="0015247A"/>
    <w:rsid w:val="00325D24"/>
    <w:rsid w:val="003737F8"/>
    <w:rsid w:val="003F0ACE"/>
    <w:rsid w:val="004154A7"/>
    <w:rsid w:val="00460257"/>
    <w:rsid w:val="005C7B4E"/>
    <w:rsid w:val="00636B17"/>
    <w:rsid w:val="00671EF5"/>
    <w:rsid w:val="006E1685"/>
    <w:rsid w:val="00703769"/>
    <w:rsid w:val="00756FA9"/>
    <w:rsid w:val="007829D2"/>
    <w:rsid w:val="007D1AA6"/>
    <w:rsid w:val="00873D4B"/>
    <w:rsid w:val="009E7191"/>
    <w:rsid w:val="00A02483"/>
    <w:rsid w:val="00B516E6"/>
    <w:rsid w:val="00BF2958"/>
    <w:rsid w:val="00D03506"/>
    <w:rsid w:val="00D91608"/>
    <w:rsid w:val="00DF07AE"/>
    <w:rsid w:val="00E0637A"/>
    <w:rsid w:val="00EE63F3"/>
    <w:rsid w:val="00FB2E9F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4D6"/>
  <w15:docId w15:val="{01138993-D438-48F7-A76A-956B145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9D2"/>
    <w:pPr>
      <w:ind w:firstLine="0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2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29D2"/>
    <w:rPr>
      <w:rFonts w:ascii="Arial Narrow" w:eastAsia="Times New Roman" w:hAnsi="Arial Narro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9D2"/>
    <w:rPr>
      <w:rFonts w:ascii="Arial Narrow" w:eastAsia="Times New Roman" w:hAnsi="Arial Narrow" w:cs="Times New Roman"/>
      <w:sz w:val="20"/>
      <w:szCs w:val="20"/>
    </w:rPr>
  </w:style>
  <w:style w:type="paragraph" w:customStyle="1" w:styleId="Default">
    <w:name w:val="Default"/>
    <w:rsid w:val="007829D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829D2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bidi="ru-RU"/>
    </w:rPr>
  </w:style>
  <w:style w:type="character" w:customStyle="1" w:styleId="Bodytext2">
    <w:name w:val="Body text (2)_"/>
    <w:link w:val="Bodytext20"/>
    <w:rsid w:val="007829D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829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21">
    <w:name w:val="Body text (2)1"/>
    <w:basedOn w:val="a"/>
    <w:rsid w:val="007829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03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</dc:creator>
  <cp:lastModifiedBy>Безрученкова Галина Геннадьевна</cp:lastModifiedBy>
  <cp:revision>3</cp:revision>
  <cp:lastPrinted>2020-01-22T10:56:00Z</cp:lastPrinted>
  <dcterms:created xsi:type="dcterms:W3CDTF">2020-10-26T02:20:00Z</dcterms:created>
  <dcterms:modified xsi:type="dcterms:W3CDTF">2020-10-29T07:18:00Z</dcterms:modified>
</cp:coreProperties>
</file>