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7E" w:rsidRPr="00344872" w:rsidRDefault="007E467E" w:rsidP="007E467E">
      <w:pPr>
        <w:adjustRightInd w:val="0"/>
        <w:spacing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3448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Извещение о внесении изменений в </w:t>
      </w:r>
      <w:r w:rsidRPr="0034487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извещение и документацию </w:t>
      </w:r>
      <w:r w:rsidRPr="003448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запросе предложений </w:t>
      </w:r>
    </w:p>
    <w:p w:rsidR="007E467E" w:rsidRPr="00344872" w:rsidRDefault="007E467E" w:rsidP="007E467E">
      <w:pPr>
        <w:adjustRightInd w:val="0"/>
        <w:spacing w:line="360" w:lineRule="atLeast"/>
        <w:ind w:left="709" w:right="252"/>
        <w:jc w:val="center"/>
        <w:textAlignment w:val="baseline"/>
        <w:outlineLvl w:val="0"/>
        <w:rPr>
          <w:rFonts w:ascii="Times New Roman" w:eastAsia="Calibri" w:hAnsi="Times New Roman" w:cs="Times New Roman"/>
          <w:bCs/>
          <w:color w:val="0000FF"/>
          <w:sz w:val="28"/>
          <w:szCs w:val="20"/>
          <w:lang w:bidi="ar-SA"/>
        </w:rPr>
      </w:pPr>
      <w:r w:rsidRPr="008535A2">
        <w:rPr>
          <w:rStyle w:val="10"/>
        </w:rPr>
        <w:t>№</w:t>
      </w:r>
      <w:r w:rsidR="00AE2C8E" w:rsidRPr="00AE2C8E">
        <w:rPr>
          <w:rFonts w:ascii="Times New Roman" w:eastAsia="Calibri" w:hAnsi="Times New Roman" w:cs="Times New Roman"/>
          <w:bCs/>
          <w:color w:val="3333FF"/>
          <w:spacing w:val="-6"/>
          <w:sz w:val="28"/>
          <w:szCs w:val="28"/>
        </w:rPr>
        <w:t>123/13.09.21/ЗПЭ</w:t>
      </w:r>
    </w:p>
    <w:p w:rsidR="007E467E" w:rsidRPr="00344872" w:rsidRDefault="007E467E" w:rsidP="007E467E">
      <w:pPr>
        <w:adjustRightInd w:val="0"/>
        <w:spacing w:line="360" w:lineRule="atLeast"/>
        <w:ind w:left="709" w:right="252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4487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по лоту №1 </w:t>
      </w:r>
      <w:r w:rsidRPr="00344872">
        <w:rPr>
          <w:rFonts w:ascii="Times New Roman" w:eastAsia="Times New Roman" w:hAnsi="Times New Roman" w:cs="Times New Roman"/>
          <w:color w:val="0000FF"/>
          <w:sz w:val="28"/>
          <w:szCs w:val="20"/>
          <w:lang w:bidi="ar-SA"/>
        </w:rPr>
        <w:t>«</w:t>
      </w:r>
      <w:r w:rsidR="00AE2C8E" w:rsidRPr="00AE2C8E">
        <w:rPr>
          <w:rFonts w:ascii="Times New Roman" w:eastAsia="Times New Roman" w:hAnsi="Times New Roman" w:cs="Times New Roman"/>
          <w:bCs/>
          <w:color w:val="0000FF"/>
          <w:sz w:val="28"/>
          <w:szCs w:val="20"/>
        </w:rPr>
        <w:t xml:space="preserve">Оказание услуг по проведению </w:t>
      </w:r>
      <w:proofErr w:type="spellStart"/>
      <w:r w:rsidR="00AE2C8E" w:rsidRPr="00AE2C8E">
        <w:rPr>
          <w:rFonts w:ascii="Times New Roman" w:eastAsia="Times New Roman" w:hAnsi="Times New Roman" w:cs="Times New Roman"/>
          <w:bCs/>
          <w:color w:val="0000FF"/>
          <w:sz w:val="28"/>
          <w:szCs w:val="20"/>
        </w:rPr>
        <w:t>ресертификационного</w:t>
      </w:r>
      <w:proofErr w:type="spellEnd"/>
      <w:r w:rsidR="00AE2C8E" w:rsidRPr="00AE2C8E">
        <w:rPr>
          <w:rFonts w:ascii="Times New Roman" w:eastAsia="Times New Roman" w:hAnsi="Times New Roman" w:cs="Times New Roman"/>
          <w:bCs/>
          <w:color w:val="0000FF"/>
          <w:sz w:val="28"/>
          <w:szCs w:val="20"/>
        </w:rPr>
        <w:t xml:space="preserve"> аудита системы менеджмента качества на соответствие требованиям ГОСТ РВ 0015-002-2012</w:t>
      </w:r>
      <w:r w:rsidRPr="007A751B">
        <w:rPr>
          <w:rFonts w:ascii="Times New Roman" w:eastAsia="Times New Roman" w:hAnsi="Times New Roman" w:cs="Times New Roman"/>
          <w:color w:val="0000FF"/>
          <w:sz w:val="28"/>
          <w:szCs w:val="20"/>
          <w:lang w:bidi="ar-SA"/>
        </w:rPr>
        <w:t>»</w:t>
      </w: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617"/>
        <w:gridCol w:w="7433"/>
        <w:gridCol w:w="7113"/>
      </w:tblGrid>
      <w:tr w:rsidR="007E467E" w:rsidRPr="00344872" w:rsidTr="00EC2362">
        <w:tc>
          <w:tcPr>
            <w:tcW w:w="617" w:type="dxa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7433" w:type="dxa"/>
            <w:vAlign w:val="center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Старая редакция</w:t>
            </w:r>
          </w:p>
        </w:tc>
        <w:tc>
          <w:tcPr>
            <w:tcW w:w="7113" w:type="dxa"/>
            <w:vAlign w:val="center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Новая редакция</w:t>
            </w:r>
          </w:p>
        </w:tc>
      </w:tr>
      <w:tr w:rsidR="007E467E" w:rsidRPr="00344872" w:rsidTr="00EC2362">
        <w:trPr>
          <w:trHeight w:val="376"/>
        </w:trPr>
        <w:tc>
          <w:tcPr>
            <w:tcW w:w="15163" w:type="dxa"/>
            <w:gridSpan w:val="3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Извещение</w:t>
            </w:r>
          </w:p>
        </w:tc>
      </w:tr>
      <w:tr w:rsidR="007E467E" w:rsidRPr="00344872" w:rsidTr="00EC2362">
        <w:trPr>
          <w:trHeight w:val="448"/>
        </w:trPr>
        <w:tc>
          <w:tcPr>
            <w:tcW w:w="617" w:type="dxa"/>
            <w:vAlign w:val="center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433" w:type="dxa"/>
          </w:tcPr>
          <w:p w:rsidR="00541556" w:rsidRPr="00541556" w:rsidRDefault="00541556" w:rsidP="00541556">
            <w:pPr>
              <w:widowControl/>
              <w:autoSpaceDE w:val="0"/>
              <w:autoSpaceDN w:val="0"/>
              <w:adjustRightInd w:val="0"/>
              <w:ind w:firstLine="40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12.</w:t>
            </w:r>
            <w:r w:rsidRPr="0054155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 Дата и время окончания подачи заявок, место их подачи:</w:t>
            </w:r>
          </w:p>
          <w:p w:rsidR="007E467E" w:rsidRPr="00BD7A59" w:rsidRDefault="00541556" w:rsidP="00541556">
            <w:pPr>
              <w:widowControl/>
              <w:autoSpaceDE w:val="0"/>
              <w:autoSpaceDN w:val="0"/>
              <w:adjustRightInd w:val="0"/>
              <w:spacing w:line="360" w:lineRule="exact"/>
              <w:ind w:firstLine="40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«29» сентября 2021г. в 10 часов 30 минут 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(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val="en-US" w:eastAsia="en-US" w:bidi="ar-SA"/>
              </w:rPr>
              <w:t>UTC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+5)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 по адресу ЭТП.</w:t>
            </w:r>
          </w:p>
        </w:tc>
        <w:tc>
          <w:tcPr>
            <w:tcW w:w="7113" w:type="dxa"/>
          </w:tcPr>
          <w:p w:rsidR="00541556" w:rsidRPr="00541556" w:rsidRDefault="00541556" w:rsidP="0005141E">
            <w:pPr>
              <w:widowControl/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12.</w:t>
            </w:r>
            <w:r w:rsidRPr="0054155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 Дата и время окончания подачи заявок, место их подачи:</w:t>
            </w:r>
          </w:p>
          <w:p w:rsidR="007E467E" w:rsidRPr="00344872" w:rsidRDefault="00541556" w:rsidP="00541556">
            <w:pPr>
              <w:widowControl/>
              <w:tabs>
                <w:tab w:val="left" w:pos="76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«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04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ок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тября 2021г. в 10 часов 30 минут 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(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val="en-US" w:eastAsia="en-US" w:bidi="ar-SA"/>
              </w:rPr>
              <w:t>UTC</w:t>
            </w:r>
            <w:r w:rsidRPr="00541556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+5)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 по адресу ЭТП.</w:t>
            </w:r>
          </w:p>
        </w:tc>
      </w:tr>
      <w:tr w:rsidR="007E467E" w:rsidRPr="00344872" w:rsidTr="00EC2362">
        <w:trPr>
          <w:trHeight w:val="448"/>
        </w:trPr>
        <w:tc>
          <w:tcPr>
            <w:tcW w:w="617" w:type="dxa"/>
            <w:vAlign w:val="center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7433" w:type="dxa"/>
          </w:tcPr>
          <w:p w:rsidR="007E467E" w:rsidRPr="00344872" w:rsidRDefault="00541556" w:rsidP="00EC2362">
            <w:pPr>
              <w:widowControl/>
              <w:tabs>
                <w:tab w:val="left" w:pos="1134"/>
              </w:tabs>
              <w:ind w:firstLine="404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16.</w:t>
            </w:r>
            <w:r w:rsidRPr="005415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Место, дата рассмотрения заявок: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«06» октября 2021г. 11 часов 00 минут 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bidi="ar-SA"/>
              </w:rPr>
              <w:t>(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val="en-US" w:bidi="ar-SA"/>
              </w:rPr>
              <w:t>UTC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bidi="ar-SA"/>
              </w:rPr>
              <w:t xml:space="preserve">+5)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по адресу: 453256, Республик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а Башкортостан, г. Салават, ул.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Молодогвардейцев, 30, об. №869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7113" w:type="dxa"/>
          </w:tcPr>
          <w:p w:rsidR="007E467E" w:rsidRPr="00344872" w:rsidRDefault="00541556" w:rsidP="0005141E">
            <w:pPr>
              <w:tabs>
                <w:tab w:val="left" w:pos="9072"/>
              </w:tabs>
              <w:autoSpaceDE w:val="0"/>
              <w:autoSpaceDN w:val="0"/>
              <w:adjustRightInd w:val="0"/>
              <w:ind w:firstLine="3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16.</w:t>
            </w:r>
            <w:r w:rsidRPr="005415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Место, дата рассмотрения заявок: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«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12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» октября 2021г. 11 часов 00 минут 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bidi="ar-SA"/>
              </w:rPr>
              <w:t>(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val="en-US" w:bidi="ar-SA"/>
              </w:rPr>
              <w:t>UTC</w:t>
            </w:r>
            <w:r w:rsidRPr="00541556">
              <w:rPr>
                <w:rFonts w:ascii="Times New Roman" w:eastAsia="Times New Roman" w:hAnsi="Times New Roman" w:cs="Times New Roman"/>
                <w:bCs/>
                <w:color w:val="0000FF"/>
                <w:spacing w:val="-6"/>
                <w:sz w:val="28"/>
                <w:szCs w:val="28"/>
                <w:lang w:bidi="ar-SA"/>
              </w:rPr>
              <w:t xml:space="preserve">+5)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по адресу: 453256, Республик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 xml:space="preserve">а Башкортостан, г. Салават, ул.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Молодогвардейцев, 30, об. №869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.</w:t>
            </w:r>
          </w:p>
        </w:tc>
      </w:tr>
      <w:tr w:rsidR="007E467E" w:rsidRPr="00344872" w:rsidTr="00EC2362">
        <w:trPr>
          <w:trHeight w:val="448"/>
        </w:trPr>
        <w:tc>
          <w:tcPr>
            <w:tcW w:w="617" w:type="dxa"/>
            <w:vAlign w:val="center"/>
          </w:tcPr>
          <w:p w:rsidR="007E467E" w:rsidRPr="00344872" w:rsidRDefault="007E467E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7433" w:type="dxa"/>
          </w:tcPr>
          <w:p w:rsidR="007E467E" w:rsidRPr="00344872" w:rsidRDefault="00541556" w:rsidP="00541556">
            <w:pPr>
              <w:widowControl/>
              <w:tabs>
                <w:tab w:val="left" w:pos="1134"/>
              </w:tabs>
              <w:adjustRightInd w:val="0"/>
              <w:spacing w:after="200" w:line="276" w:lineRule="auto"/>
              <w:ind w:firstLine="40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17.</w:t>
            </w:r>
            <w:r w:rsidRPr="005415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Место, дата оценки и сопоставления заявок (подведения итогов закупки):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«13» октября 20221г. 11 часов 00 минут (UTC+5) по адресу: 453256, Республика Башкортостан, г. Салават, ул. Молодогвардейцев, 30, об. №869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7113" w:type="dxa"/>
          </w:tcPr>
          <w:p w:rsidR="007E467E" w:rsidRPr="00344872" w:rsidRDefault="0005141E" w:rsidP="0005141E">
            <w:pPr>
              <w:widowControl/>
              <w:tabs>
                <w:tab w:val="left" w:pos="59"/>
              </w:tabs>
              <w:autoSpaceDE w:val="0"/>
              <w:autoSpaceDN w:val="0"/>
              <w:adjustRightInd w:val="0"/>
              <w:spacing w:line="360" w:lineRule="exact"/>
              <w:ind w:firstLine="342"/>
              <w:jc w:val="both"/>
              <w:rPr>
                <w:rFonts w:ascii="Times New Roman" w:eastAsia="Times New Roman" w:hAnsi="Times New Roman" w:cs="Arial"/>
                <w:b/>
                <w:color w:val="auto"/>
                <w:spacing w:val="-6"/>
                <w:sz w:val="28"/>
                <w:szCs w:val="28"/>
                <w:lang w:bidi="ar-SA"/>
              </w:rPr>
            </w:pP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17.</w:t>
            </w:r>
            <w:r w:rsidRPr="0054155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 </w:t>
            </w:r>
            <w:r w:rsidRPr="0054155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Место, дата оценки и сопоставления заявок (подведения итогов закупки): 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«1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5</w:t>
            </w:r>
            <w:r w:rsidRPr="00541556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» октября 20221г. 11 часов 00 минут (UTC+5) по адресу: 453256, Республика Башкортостан, г. Салават, ул. Молодогвардейцев, 30, об. №869</w:t>
            </w:r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lang w:eastAsia="en-US" w:bidi="ar-SA"/>
              </w:rPr>
              <w:t>.</w:t>
            </w:r>
          </w:p>
        </w:tc>
      </w:tr>
      <w:tr w:rsidR="006E1469" w:rsidRPr="00344872" w:rsidTr="002E0A57">
        <w:trPr>
          <w:trHeight w:val="448"/>
        </w:trPr>
        <w:tc>
          <w:tcPr>
            <w:tcW w:w="15163" w:type="dxa"/>
            <w:gridSpan w:val="3"/>
            <w:vAlign w:val="center"/>
          </w:tcPr>
          <w:p w:rsidR="006E1469" w:rsidRPr="006E1469" w:rsidRDefault="006E1469" w:rsidP="006E1469">
            <w:pPr>
              <w:widowControl/>
              <w:tabs>
                <w:tab w:val="left" w:pos="768"/>
              </w:tabs>
              <w:adjustRightInd w:val="0"/>
              <w:spacing w:after="200" w:line="276" w:lineRule="auto"/>
              <w:ind w:left="201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8"/>
                <w:szCs w:val="28"/>
                <w:lang w:bidi="ar-SA"/>
              </w:rPr>
            </w:pPr>
            <w:r w:rsidRPr="006E1469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8"/>
                <w:szCs w:val="28"/>
                <w:lang w:bidi="ar-SA"/>
              </w:rPr>
              <w:t>Документация о закупке</w:t>
            </w:r>
          </w:p>
        </w:tc>
      </w:tr>
      <w:tr w:rsidR="007E467E" w:rsidRPr="006E1469" w:rsidTr="00EC2362">
        <w:trPr>
          <w:trHeight w:val="448"/>
        </w:trPr>
        <w:tc>
          <w:tcPr>
            <w:tcW w:w="617" w:type="dxa"/>
            <w:vAlign w:val="center"/>
          </w:tcPr>
          <w:p w:rsidR="007E467E" w:rsidRPr="006E1469" w:rsidRDefault="006E1469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E14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43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  <w:t>Дата окончания срока предоставления разъяснения положений документации о закупке:</w:t>
            </w:r>
            <w:r w:rsidRPr="006E1469">
              <w:rPr>
                <w:rFonts w:ascii="Times New Roman" w:eastAsia="Calibri" w:hAnsi="Times New Roman" w:cs="Times New Roman"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«24» сентября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7E467E" w:rsidRPr="006E1469" w:rsidRDefault="007E467E" w:rsidP="00EC2362">
            <w:pPr>
              <w:widowControl/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8"/>
                <w:szCs w:val="28"/>
                <w:lang w:bidi="ar-SA"/>
              </w:rPr>
            </w:pPr>
          </w:p>
        </w:tc>
        <w:tc>
          <w:tcPr>
            <w:tcW w:w="711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  <w:lastRenderedPageBreak/>
              <w:t>Дата окончания срока предоставления разъяснения положений документации о закупке:</w:t>
            </w:r>
            <w:r w:rsidRPr="006E1469">
              <w:rPr>
                <w:rFonts w:ascii="Times New Roman" w:eastAsia="Calibri" w:hAnsi="Times New Roman" w:cs="Times New Roman"/>
                <w:bCs/>
                <w:color w:val="auto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«2</w:t>
            </w:r>
            <w:r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9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» сентября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7E467E" w:rsidRPr="006E1469" w:rsidRDefault="007E467E" w:rsidP="006E1469">
            <w:pPr>
              <w:widowControl/>
              <w:tabs>
                <w:tab w:val="left" w:pos="768"/>
              </w:tabs>
              <w:adjustRightInd w:val="0"/>
              <w:spacing w:after="200" w:line="27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6"/>
                <w:sz w:val="28"/>
                <w:szCs w:val="28"/>
                <w:lang w:bidi="ar-SA"/>
              </w:rPr>
            </w:pPr>
          </w:p>
        </w:tc>
      </w:tr>
      <w:tr w:rsidR="006E1469" w:rsidRPr="006E1469" w:rsidTr="00EC2362">
        <w:trPr>
          <w:trHeight w:val="448"/>
        </w:trPr>
        <w:tc>
          <w:tcPr>
            <w:tcW w:w="617" w:type="dxa"/>
            <w:vAlign w:val="center"/>
          </w:tcPr>
          <w:p w:rsidR="006E1469" w:rsidRPr="006E1469" w:rsidRDefault="006E1469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</w:t>
            </w:r>
          </w:p>
        </w:tc>
        <w:tc>
          <w:tcPr>
            <w:tcW w:w="743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 xml:space="preserve">Дата и время окончания подачи заявок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</w:t>
            </w:r>
            <w:r w:rsidR="0054043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29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 xml:space="preserve">» </w:t>
            </w:r>
            <w:r w:rsidR="0054043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сен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</w:pPr>
          </w:p>
        </w:tc>
        <w:tc>
          <w:tcPr>
            <w:tcW w:w="711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 xml:space="preserve">Дата и время окончания подачи заявок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«04» октября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</w:pPr>
          </w:p>
        </w:tc>
      </w:tr>
      <w:tr w:rsidR="006E1469" w:rsidRPr="006E1469" w:rsidTr="00EC2362">
        <w:trPr>
          <w:trHeight w:val="448"/>
        </w:trPr>
        <w:tc>
          <w:tcPr>
            <w:tcW w:w="617" w:type="dxa"/>
            <w:vAlign w:val="center"/>
          </w:tcPr>
          <w:p w:rsidR="006E1469" w:rsidRPr="006E1469" w:rsidRDefault="006E1469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743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 xml:space="preserve">Дата и время открытия доступа к поданным заявкам: </w:t>
            </w:r>
            <w:r w:rsidRPr="006E1469">
              <w:rPr>
                <w:rFonts w:ascii="Times New Roman" w:eastAsia="Times New Roman" w:hAnsi="Times New Roman" w:cs="Times New Roman"/>
                <w:bCs/>
                <w:color w:val="3333FF"/>
                <w:sz w:val="28"/>
                <w:szCs w:val="28"/>
                <w:lang w:bidi="ar-SA"/>
              </w:rPr>
              <w:t>«29</w:t>
            </w:r>
            <w:r w:rsidRPr="006E1469">
              <w:rPr>
                <w:rFonts w:ascii="Times New Roman" w:eastAsia="Calibri" w:hAnsi="Times New Roman" w:cs="Times New Roman"/>
                <w:bCs/>
                <w:color w:val="3333FF"/>
                <w:spacing w:val="-6"/>
                <w:sz w:val="28"/>
                <w:szCs w:val="28"/>
                <w:lang w:eastAsia="en-US" w:bidi="ar-SA"/>
              </w:rPr>
              <w:t>»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 xml:space="preserve"> сентября 2021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</w:pPr>
          </w:p>
        </w:tc>
        <w:tc>
          <w:tcPr>
            <w:tcW w:w="711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 xml:space="preserve">Дата и время открытия доступа к поданным заявкам: </w:t>
            </w:r>
            <w:r w:rsidRPr="006E1469">
              <w:rPr>
                <w:rFonts w:ascii="Times New Roman" w:eastAsia="Times New Roman" w:hAnsi="Times New Roman" w:cs="Times New Roman"/>
                <w:bCs/>
                <w:color w:val="3333FF"/>
                <w:sz w:val="28"/>
                <w:szCs w:val="28"/>
                <w:lang w:bidi="ar-SA"/>
              </w:rPr>
              <w:t>«</w:t>
            </w:r>
            <w:r w:rsidR="00A5741A">
              <w:rPr>
                <w:rFonts w:ascii="Times New Roman" w:eastAsia="Times New Roman" w:hAnsi="Times New Roman" w:cs="Times New Roman"/>
                <w:bCs/>
                <w:color w:val="3333FF"/>
                <w:sz w:val="28"/>
                <w:szCs w:val="28"/>
                <w:lang w:bidi="ar-SA"/>
              </w:rPr>
              <w:t>04</w:t>
            </w:r>
            <w:r w:rsidRPr="006E1469">
              <w:rPr>
                <w:rFonts w:ascii="Times New Roman" w:eastAsia="Calibri" w:hAnsi="Times New Roman" w:cs="Times New Roman"/>
                <w:bCs/>
                <w:color w:val="3333FF"/>
                <w:spacing w:val="-6"/>
                <w:sz w:val="28"/>
                <w:szCs w:val="28"/>
                <w:lang w:eastAsia="en-US" w:bidi="ar-SA"/>
              </w:rPr>
              <w:t>»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 xml:space="preserve"> </w:t>
            </w:r>
            <w:r w:rsidR="00A5741A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ок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тября 2021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10 часов 30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auto"/>
                <w:spacing w:val="-6"/>
                <w:sz w:val="28"/>
                <w:szCs w:val="28"/>
                <w:lang w:eastAsia="en-US" w:bidi="ar-SA"/>
              </w:rPr>
            </w:pPr>
          </w:p>
        </w:tc>
      </w:tr>
      <w:tr w:rsidR="006E1469" w:rsidRPr="006E1469" w:rsidTr="00EC2362">
        <w:trPr>
          <w:trHeight w:val="448"/>
        </w:trPr>
        <w:tc>
          <w:tcPr>
            <w:tcW w:w="617" w:type="dxa"/>
            <w:vAlign w:val="center"/>
          </w:tcPr>
          <w:p w:rsidR="006E1469" w:rsidRPr="006E1469" w:rsidRDefault="006E1469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743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pacing w:val="-6"/>
                <w:sz w:val="28"/>
                <w:szCs w:val="28"/>
                <w:lang w:bidi="ar-SA"/>
              </w:rPr>
              <w:t xml:space="preserve">Дата рассмотрения заявок: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«06» октября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11 часов 00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11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Times New Roman" w:hAnsi="Times New Roman" w:cs="Times New Roman"/>
                <w:bCs/>
                <w:i/>
                <w:color w:val="auto"/>
                <w:spacing w:val="-6"/>
                <w:sz w:val="28"/>
                <w:szCs w:val="28"/>
                <w:lang w:bidi="ar-SA"/>
              </w:rPr>
              <w:t xml:space="preserve">Дата рассмотрения заявок: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</w:t>
            </w:r>
            <w:r w:rsidR="003B64DD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12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» октября 20221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11 часов 00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</w:tr>
      <w:tr w:rsidR="006E1469" w:rsidRPr="006E1469" w:rsidTr="00EC2362">
        <w:trPr>
          <w:trHeight w:val="448"/>
        </w:trPr>
        <w:tc>
          <w:tcPr>
            <w:tcW w:w="617" w:type="dxa"/>
            <w:vAlign w:val="center"/>
          </w:tcPr>
          <w:p w:rsidR="006E1469" w:rsidRPr="006E1469" w:rsidRDefault="006E1469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743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Дата оценки и сопоставления заявок: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«13» октября 2021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11 часов 00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113" w:type="dxa"/>
          </w:tcPr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</w:pPr>
            <w:r w:rsidRPr="006E146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Дата оценки и сопоставления заявок: 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«1</w:t>
            </w:r>
            <w:r w:rsidR="003B64DD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5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pacing w:val="-6"/>
                <w:sz w:val="28"/>
                <w:szCs w:val="28"/>
                <w:lang w:eastAsia="en-US" w:bidi="ar-SA"/>
              </w:rPr>
              <w:t>» октября 2021 г.</w:t>
            </w:r>
            <w:r w:rsidRPr="006E1469">
              <w:rPr>
                <w:rFonts w:ascii="Times New Roman" w:eastAsia="Calibri" w:hAnsi="Times New Roman" w:cs="Times New Roman"/>
                <w:bCs/>
                <w:color w:val="0000FF"/>
                <w:sz w:val="28"/>
                <w:szCs w:val="28"/>
                <w:lang w:eastAsia="en-US" w:bidi="ar-SA"/>
              </w:rPr>
              <w:t xml:space="preserve"> в 11 часов 00 минут, 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Часовой пояс (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bidi="ar-SA"/>
              </w:rPr>
              <w:t>UTC</w:t>
            </w:r>
            <w:r w:rsidRPr="006E1469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+5).</w:t>
            </w:r>
          </w:p>
          <w:p w:rsidR="006E1469" w:rsidRPr="006E1469" w:rsidRDefault="006E1469" w:rsidP="006E146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</w:p>
        </w:tc>
      </w:tr>
      <w:tr w:rsidR="006E1469" w:rsidRPr="006E1469" w:rsidTr="00EC2362">
        <w:trPr>
          <w:trHeight w:val="448"/>
        </w:trPr>
        <w:tc>
          <w:tcPr>
            <w:tcW w:w="617" w:type="dxa"/>
            <w:vAlign w:val="center"/>
          </w:tcPr>
          <w:p w:rsidR="006E1469" w:rsidRPr="006E1469" w:rsidRDefault="00023ECC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7433" w:type="dxa"/>
          </w:tcPr>
          <w:p w:rsidR="006E1469" w:rsidRPr="00023ECC" w:rsidRDefault="00023ECC" w:rsidP="00023ECC">
            <w:pPr>
              <w:widowControl/>
              <w:suppressAutoHyphens/>
              <w:ind w:firstLine="121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3ECC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  <w:t>Копия аттестата аккредитации в Системе добровольной сертификации «Военный Стандарт» с областью аккредитации в отношении проектирования, производства и реализации продукции химической и нефтехимической отраслей промышленности.</w:t>
            </w:r>
          </w:p>
        </w:tc>
        <w:tc>
          <w:tcPr>
            <w:tcW w:w="7113" w:type="dxa"/>
          </w:tcPr>
          <w:p w:rsidR="00AB17B0" w:rsidRPr="00AB17B0" w:rsidRDefault="00AB17B0" w:rsidP="00AB17B0">
            <w:pPr>
              <w:widowControl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</w:pPr>
            <w:r w:rsidRPr="00AB17B0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  <w:t xml:space="preserve">Копия аттестата аккредитации </w:t>
            </w:r>
            <w:r w:rsidRPr="00AB17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ar-SA"/>
              </w:rPr>
              <w:t xml:space="preserve">органа по сертификации систем менеджмента в добровольной системе сертификации </w:t>
            </w:r>
            <w:r w:rsidRPr="00AB17B0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  <w:t>с областью аккредитации в отношении проектирования, производства и реализации продукции химической и нефтехимической отраслей промышленности.</w:t>
            </w:r>
          </w:p>
          <w:p w:rsidR="006E1469" w:rsidRPr="00AB17B0" w:rsidRDefault="006E1469" w:rsidP="006E1469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D6063" w:rsidRPr="006E1469" w:rsidTr="00EC2362">
        <w:trPr>
          <w:trHeight w:val="448"/>
        </w:trPr>
        <w:tc>
          <w:tcPr>
            <w:tcW w:w="617" w:type="dxa"/>
            <w:vAlign w:val="center"/>
          </w:tcPr>
          <w:p w:rsidR="00BD6063" w:rsidRDefault="00BD6063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7433" w:type="dxa"/>
          </w:tcPr>
          <w:p w:rsidR="00BD6063" w:rsidRPr="00BD6063" w:rsidRDefault="00BD6063" w:rsidP="00BD6063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</w:pP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Копии договоров, с указанием суммы договора, за 2019-2021гг.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 w:bidi="ar-SA"/>
              </w:rPr>
              <w:t xml:space="preserve">на оказание услуг по проведению сертификационного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/>
              </w:rPr>
              <w:t>аудита системы менеджмента качества</w:t>
            </w:r>
            <w:r w:rsidRPr="00BD6063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8"/>
                <w:lang w:eastAsia="en-US"/>
              </w:rPr>
              <w:t xml:space="preserve">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/>
              </w:rPr>
              <w:t>на соответствие требованиям ГОСТ РВ 0015-002-2012 в Системе</w:t>
            </w:r>
            <w:r w:rsidRPr="00BD6063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8"/>
                <w:lang w:eastAsia="en-US"/>
              </w:rPr>
              <w:t xml:space="preserve">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/>
              </w:rPr>
              <w:t>добровольной сертификации «Военный Стандарт»</w:t>
            </w: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, </w:t>
            </w: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lastRenderedPageBreak/>
              <w:t>при этом стоимость каждого из ранее исполненных договоров должна составлять не менее 50% от НМЦ.</w:t>
            </w:r>
          </w:p>
          <w:p w:rsidR="00BD6063" w:rsidRPr="00BD6063" w:rsidRDefault="00BD6063" w:rsidP="00023ECC">
            <w:pPr>
              <w:widowControl/>
              <w:suppressAutoHyphens/>
              <w:ind w:firstLine="121"/>
              <w:jc w:val="both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</w:pPr>
          </w:p>
        </w:tc>
        <w:tc>
          <w:tcPr>
            <w:tcW w:w="7113" w:type="dxa"/>
          </w:tcPr>
          <w:p w:rsidR="00BD6063" w:rsidRPr="00BD6063" w:rsidRDefault="00BD6063" w:rsidP="00BD6063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</w:pP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lastRenderedPageBreak/>
              <w:t xml:space="preserve">Копии договоров, с указанием суммы договора, за 2019-2021гг.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 w:bidi="ar-SA"/>
              </w:rPr>
              <w:t xml:space="preserve">на оказание услуг по проведению сертификационного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/>
              </w:rPr>
              <w:t>аудита системы менеджмента качества</w:t>
            </w:r>
            <w:r w:rsidRPr="00BD6063">
              <w:rPr>
                <w:rFonts w:ascii="Times New Roman" w:eastAsia="Calibri" w:hAnsi="Times New Roman" w:cs="Times New Roman"/>
                <w:b/>
                <w:bCs/>
                <w:color w:val="0000CC"/>
                <w:sz w:val="28"/>
                <w:szCs w:val="28"/>
                <w:lang w:eastAsia="en-US"/>
              </w:rPr>
              <w:t xml:space="preserve"> </w:t>
            </w:r>
            <w:r w:rsidRPr="00BD6063">
              <w:rPr>
                <w:rFonts w:ascii="Times New Roman" w:eastAsia="Calibri" w:hAnsi="Times New Roman" w:cs="Times New Roman"/>
                <w:bCs/>
                <w:color w:val="0000CC"/>
                <w:sz w:val="28"/>
                <w:szCs w:val="28"/>
                <w:lang w:eastAsia="en-US"/>
              </w:rPr>
              <w:t>на соответствие требованиям ГОСТ РВ 0015-002-2012</w:t>
            </w: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, при этом стоимость каждого из ранее </w:t>
            </w:r>
            <w:r w:rsidRPr="00BD6063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lastRenderedPageBreak/>
              <w:t>исполненных договоров должна составлять не менее 50% от НМЦ.</w:t>
            </w:r>
          </w:p>
          <w:p w:rsidR="00BD6063" w:rsidRPr="00BD6063" w:rsidRDefault="00BD6063" w:rsidP="00AB17B0">
            <w:pPr>
              <w:widowControl/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bidi="ar-SA"/>
              </w:rPr>
            </w:pPr>
          </w:p>
        </w:tc>
      </w:tr>
      <w:tr w:rsidR="00E31C72" w:rsidRPr="006E1469" w:rsidTr="00EC2362">
        <w:trPr>
          <w:trHeight w:val="448"/>
        </w:trPr>
        <w:tc>
          <w:tcPr>
            <w:tcW w:w="617" w:type="dxa"/>
            <w:vAlign w:val="center"/>
          </w:tcPr>
          <w:p w:rsidR="00E31C72" w:rsidRPr="00E31C72" w:rsidRDefault="00E31C72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lastRenderedPageBreak/>
              <w:t>8</w:t>
            </w:r>
          </w:p>
        </w:tc>
        <w:tc>
          <w:tcPr>
            <w:tcW w:w="7433" w:type="dxa"/>
          </w:tcPr>
          <w:p w:rsidR="00E31C72" w:rsidRPr="00BD6063" w:rsidRDefault="00E31C72" w:rsidP="00BD6063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</w:pPr>
            <w:r w:rsidRPr="00E31C72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наличие у Исполнителя аккредитации в Системе добровольной сертификации «Военный Стандарт» с областью аккредитации в отношении проектирования, производства и реализации продукции химической и нефтехимической отраслей промышленности. (подтверждается копиями официального сертификата, аттестата, знака)</w:t>
            </w:r>
          </w:p>
        </w:tc>
        <w:tc>
          <w:tcPr>
            <w:tcW w:w="7113" w:type="dxa"/>
          </w:tcPr>
          <w:p w:rsidR="00E31C72" w:rsidRPr="00BD6063" w:rsidRDefault="00E31C72" w:rsidP="00BD6063">
            <w:pPr>
              <w:widowControl/>
              <w:spacing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</w:pPr>
            <w:r w:rsidRPr="00E31C72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наличие у Исполнителя аккредитации в </w:t>
            </w:r>
            <w:proofErr w:type="spellStart"/>
            <w:r w:rsidRPr="00E31C72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>cистеме</w:t>
            </w:r>
            <w:proofErr w:type="spellEnd"/>
            <w:r w:rsidRPr="00E31C72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 добровольной сертификации с областью аккредитации в отношении проектирования, производства и реализации продукции химической и нефтехимической отраслей промышленности (подтверждается копиями официального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bidi="ar-SA"/>
              </w:rPr>
              <w:t xml:space="preserve"> сертификата, аттестата, знака)</w:t>
            </w:r>
          </w:p>
        </w:tc>
      </w:tr>
      <w:tr w:rsidR="007E467E" w:rsidRPr="00344872" w:rsidTr="00EC2362">
        <w:trPr>
          <w:trHeight w:val="448"/>
        </w:trPr>
        <w:tc>
          <w:tcPr>
            <w:tcW w:w="617" w:type="dxa"/>
            <w:vAlign w:val="center"/>
          </w:tcPr>
          <w:p w:rsidR="007E467E" w:rsidRPr="00344872" w:rsidRDefault="00E31C72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14546" w:type="dxa"/>
            <w:gridSpan w:val="2"/>
          </w:tcPr>
          <w:p w:rsidR="007E467E" w:rsidRPr="00344872" w:rsidRDefault="007E467E" w:rsidP="00EC2362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Замена файла</w:t>
            </w:r>
          </w:p>
          <w:p w:rsidR="007E467E" w:rsidRPr="00344872" w:rsidRDefault="007E467E" w:rsidP="00217684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Извещение о проведении открытого запроса предложений в электронной </w:t>
            </w:r>
            <w:r w:rsidRPr="009544BE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форме</w:t>
            </w:r>
            <w:r w:rsidRPr="007A751B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№1</w:t>
            </w:r>
            <w:r w:rsidR="00217684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23</w:t>
            </w:r>
            <w:r w:rsidRPr="007A751B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/1</w:t>
            </w:r>
            <w:r w:rsidR="00217684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3</w:t>
            </w:r>
            <w:r w:rsidRPr="007A751B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.0</w:t>
            </w:r>
            <w:r w:rsidR="00217684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9</w:t>
            </w:r>
            <w:r w:rsidRPr="007A751B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.21/ЗПЭ</w:t>
            </w:r>
            <w:r w:rsidRPr="009544BE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7E467E" w:rsidRPr="00344872" w:rsidTr="00EC2362">
        <w:trPr>
          <w:trHeight w:val="448"/>
        </w:trPr>
        <w:tc>
          <w:tcPr>
            <w:tcW w:w="617" w:type="dxa"/>
            <w:vAlign w:val="center"/>
          </w:tcPr>
          <w:p w:rsidR="007E467E" w:rsidRDefault="00E31C72" w:rsidP="00EC2362">
            <w:pPr>
              <w:tabs>
                <w:tab w:val="left" w:pos="9072"/>
              </w:tabs>
              <w:autoSpaceDE w:val="0"/>
              <w:autoSpaceDN w:val="0"/>
              <w:adjustRightInd w:val="0"/>
              <w:ind w:right="-9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4546" w:type="dxa"/>
            <w:gridSpan w:val="2"/>
          </w:tcPr>
          <w:p w:rsidR="007E467E" w:rsidRPr="00344872" w:rsidRDefault="007E467E" w:rsidP="00EC2362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4487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Замена файла</w:t>
            </w:r>
          </w:p>
          <w:p w:rsidR="007E467E" w:rsidRPr="00344872" w:rsidRDefault="007E467E" w:rsidP="00AB17B0">
            <w:pPr>
              <w:widowControl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Документация</w:t>
            </w:r>
            <w:r w:rsidRPr="00344872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о проведении открытого запроса предложений в электронной </w:t>
            </w:r>
            <w:r w:rsidRPr="009544BE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форме</w:t>
            </w:r>
            <w:r w:rsidRPr="007A751B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№</w:t>
            </w:r>
            <w:r w:rsidR="00D943D1" w:rsidRPr="00D943D1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123/13.09.21/ЗПЭ</w:t>
            </w:r>
            <w:r w:rsidR="00AB17B0">
              <w:rPr>
                <w:rFonts w:ascii="Times New Roman" w:eastAsia="Times New Roman" w:hAnsi="Times New Roman" w:cs="Arial"/>
                <w:bCs/>
                <w:color w:val="auto"/>
                <w:sz w:val="28"/>
                <w:szCs w:val="28"/>
              </w:rPr>
              <w:t>.</w:t>
            </w:r>
          </w:p>
        </w:tc>
      </w:tr>
    </w:tbl>
    <w:p w:rsidR="007E467E" w:rsidRPr="00344872" w:rsidRDefault="007E467E" w:rsidP="007E467E">
      <w:pPr>
        <w:adjustRightInd w:val="0"/>
        <w:spacing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E467E" w:rsidRPr="00FF2469" w:rsidRDefault="007E467E" w:rsidP="007E467E">
      <w:pPr>
        <w:pStyle w:val="60"/>
        <w:tabs>
          <w:tab w:val="left" w:pos="7781"/>
        </w:tabs>
        <w:spacing w:before="0" w:line="240" w:lineRule="auto"/>
        <w:rPr>
          <w:b w:val="0"/>
          <w:sz w:val="24"/>
          <w:szCs w:val="24"/>
        </w:rPr>
      </w:pPr>
    </w:p>
    <w:p w:rsidR="00344872" w:rsidRPr="00FF2469" w:rsidRDefault="00344872" w:rsidP="007E467E">
      <w:pPr>
        <w:adjustRightInd w:val="0"/>
        <w:spacing w:line="360" w:lineRule="atLeast"/>
        <w:jc w:val="center"/>
        <w:textAlignment w:val="baseline"/>
        <w:outlineLvl w:val="0"/>
        <w:rPr>
          <w:b/>
        </w:rPr>
      </w:pPr>
    </w:p>
    <w:sectPr w:rsidR="00344872" w:rsidRPr="00FF2469" w:rsidSect="00344872">
      <w:footerReference w:type="default" r:id="rId10"/>
      <w:pgSz w:w="16838" w:h="11906" w:orient="landscape"/>
      <w:pgMar w:top="1701" w:right="1134" w:bottom="567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3E" w:rsidRDefault="00F6363E" w:rsidP="005C498B">
      <w:r>
        <w:separator/>
      </w:r>
    </w:p>
  </w:endnote>
  <w:endnote w:type="continuationSeparator" w:id="0">
    <w:p w:rsidR="00F6363E" w:rsidRDefault="00F6363E" w:rsidP="005C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2D" w:rsidRPr="00A54AE3" w:rsidRDefault="003F4A2D">
    <w:pPr>
      <w:pStyle w:val="a5"/>
      <w:jc w:val="right"/>
      <w:rPr>
        <w:rFonts w:ascii="Times New Roman" w:hAnsi="Times New Roman" w:cs="Times New Roman"/>
      </w:rPr>
    </w:pPr>
  </w:p>
  <w:p w:rsidR="003F4A2D" w:rsidRDefault="003F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3E" w:rsidRDefault="00F6363E" w:rsidP="005C498B">
      <w:r>
        <w:separator/>
      </w:r>
    </w:p>
  </w:footnote>
  <w:footnote w:type="continuationSeparator" w:id="0">
    <w:p w:rsidR="00F6363E" w:rsidRDefault="00F6363E" w:rsidP="005C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3DC"/>
    <w:multiLevelType w:val="hybridMultilevel"/>
    <w:tmpl w:val="6360EB0C"/>
    <w:lvl w:ilvl="0" w:tplc="04FC750E">
      <w:start w:val="1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4779"/>
    <w:multiLevelType w:val="hybridMultilevel"/>
    <w:tmpl w:val="9558BC96"/>
    <w:lvl w:ilvl="0" w:tplc="670A6328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1CD"/>
    <w:multiLevelType w:val="hybridMultilevel"/>
    <w:tmpl w:val="3224DE8C"/>
    <w:lvl w:ilvl="0" w:tplc="39169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6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B4D7D"/>
    <w:multiLevelType w:val="hybridMultilevel"/>
    <w:tmpl w:val="CD7E19AC"/>
    <w:lvl w:ilvl="0" w:tplc="B5DEA402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E34"/>
    <w:multiLevelType w:val="hybridMultilevel"/>
    <w:tmpl w:val="B0121388"/>
    <w:lvl w:ilvl="0" w:tplc="CE5C5E22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437"/>
    <w:multiLevelType w:val="multilevel"/>
    <w:tmpl w:val="218C41D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1EF06FE"/>
    <w:multiLevelType w:val="hybridMultilevel"/>
    <w:tmpl w:val="FC248D9A"/>
    <w:lvl w:ilvl="0" w:tplc="B5DEA402">
      <w:start w:val="1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E2525"/>
    <w:multiLevelType w:val="hybridMultilevel"/>
    <w:tmpl w:val="3F68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2E5"/>
    <w:multiLevelType w:val="hybridMultilevel"/>
    <w:tmpl w:val="F34E8D8E"/>
    <w:lvl w:ilvl="0" w:tplc="3916933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58D7477"/>
    <w:multiLevelType w:val="hybridMultilevel"/>
    <w:tmpl w:val="A35C710C"/>
    <w:lvl w:ilvl="0" w:tplc="179CFF76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71"/>
    <w:rsid w:val="00023ECC"/>
    <w:rsid w:val="0005141E"/>
    <w:rsid w:val="000C4B1E"/>
    <w:rsid w:val="000F6D83"/>
    <w:rsid w:val="00110A6F"/>
    <w:rsid w:val="00156511"/>
    <w:rsid w:val="001A2D47"/>
    <w:rsid w:val="001B4DAF"/>
    <w:rsid w:val="001B6911"/>
    <w:rsid w:val="001D34AF"/>
    <w:rsid w:val="00204BE0"/>
    <w:rsid w:val="00217684"/>
    <w:rsid w:val="00217F9A"/>
    <w:rsid w:val="00241AE6"/>
    <w:rsid w:val="002750C1"/>
    <w:rsid w:val="002935EB"/>
    <w:rsid w:val="002A7EDB"/>
    <w:rsid w:val="002B2F3D"/>
    <w:rsid w:val="002C70D9"/>
    <w:rsid w:val="003029CD"/>
    <w:rsid w:val="0030595C"/>
    <w:rsid w:val="00344872"/>
    <w:rsid w:val="0038666F"/>
    <w:rsid w:val="00390C04"/>
    <w:rsid w:val="003B64DD"/>
    <w:rsid w:val="003F4A2D"/>
    <w:rsid w:val="0045793C"/>
    <w:rsid w:val="00476884"/>
    <w:rsid w:val="004B162C"/>
    <w:rsid w:val="004B3C87"/>
    <w:rsid w:val="004D0C01"/>
    <w:rsid w:val="00501082"/>
    <w:rsid w:val="0052163A"/>
    <w:rsid w:val="00540439"/>
    <w:rsid w:val="00541556"/>
    <w:rsid w:val="005655B4"/>
    <w:rsid w:val="005C498B"/>
    <w:rsid w:val="005C5EB5"/>
    <w:rsid w:val="005D0BC7"/>
    <w:rsid w:val="005D5446"/>
    <w:rsid w:val="00661DC0"/>
    <w:rsid w:val="00690271"/>
    <w:rsid w:val="006A1153"/>
    <w:rsid w:val="006B1E22"/>
    <w:rsid w:val="006D1E01"/>
    <w:rsid w:val="006E1469"/>
    <w:rsid w:val="006E6E42"/>
    <w:rsid w:val="006F46BE"/>
    <w:rsid w:val="006F69FD"/>
    <w:rsid w:val="00721EB4"/>
    <w:rsid w:val="00746E36"/>
    <w:rsid w:val="007664B6"/>
    <w:rsid w:val="007910C2"/>
    <w:rsid w:val="007E467E"/>
    <w:rsid w:val="007E7500"/>
    <w:rsid w:val="007F1130"/>
    <w:rsid w:val="00827CAF"/>
    <w:rsid w:val="00831682"/>
    <w:rsid w:val="008A05C2"/>
    <w:rsid w:val="008C72D9"/>
    <w:rsid w:val="008D42B9"/>
    <w:rsid w:val="008E63ED"/>
    <w:rsid w:val="008E77CC"/>
    <w:rsid w:val="008F16E6"/>
    <w:rsid w:val="008F1DB1"/>
    <w:rsid w:val="0090490F"/>
    <w:rsid w:val="0094219A"/>
    <w:rsid w:val="009544BE"/>
    <w:rsid w:val="00954770"/>
    <w:rsid w:val="00961A20"/>
    <w:rsid w:val="0096553E"/>
    <w:rsid w:val="00974F78"/>
    <w:rsid w:val="009B0D98"/>
    <w:rsid w:val="009C1592"/>
    <w:rsid w:val="009C1A87"/>
    <w:rsid w:val="009D2CCE"/>
    <w:rsid w:val="009E6771"/>
    <w:rsid w:val="009F472A"/>
    <w:rsid w:val="00A07D3C"/>
    <w:rsid w:val="00A46B0A"/>
    <w:rsid w:val="00A51256"/>
    <w:rsid w:val="00A52503"/>
    <w:rsid w:val="00A54AE3"/>
    <w:rsid w:val="00A5741A"/>
    <w:rsid w:val="00A624A5"/>
    <w:rsid w:val="00A660BD"/>
    <w:rsid w:val="00A759B9"/>
    <w:rsid w:val="00AA7A12"/>
    <w:rsid w:val="00AB17B0"/>
    <w:rsid w:val="00AB1E25"/>
    <w:rsid w:val="00AC39E7"/>
    <w:rsid w:val="00AD677C"/>
    <w:rsid w:val="00AE2C8E"/>
    <w:rsid w:val="00AE413A"/>
    <w:rsid w:val="00B07EEA"/>
    <w:rsid w:val="00B20D93"/>
    <w:rsid w:val="00BD6063"/>
    <w:rsid w:val="00BD7A59"/>
    <w:rsid w:val="00C31EC3"/>
    <w:rsid w:val="00C45263"/>
    <w:rsid w:val="00C456D4"/>
    <w:rsid w:val="00C46635"/>
    <w:rsid w:val="00C50BED"/>
    <w:rsid w:val="00C95099"/>
    <w:rsid w:val="00CA29F8"/>
    <w:rsid w:val="00CB4395"/>
    <w:rsid w:val="00CC2058"/>
    <w:rsid w:val="00CD247A"/>
    <w:rsid w:val="00CE33A1"/>
    <w:rsid w:val="00CE7417"/>
    <w:rsid w:val="00D104A0"/>
    <w:rsid w:val="00D57336"/>
    <w:rsid w:val="00D8706B"/>
    <w:rsid w:val="00D943D1"/>
    <w:rsid w:val="00DB6681"/>
    <w:rsid w:val="00DC210E"/>
    <w:rsid w:val="00E01247"/>
    <w:rsid w:val="00E25595"/>
    <w:rsid w:val="00E31C72"/>
    <w:rsid w:val="00E50E04"/>
    <w:rsid w:val="00EC1D5B"/>
    <w:rsid w:val="00F361F8"/>
    <w:rsid w:val="00F551AA"/>
    <w:rsid w:val="00F55DFC"/>
    <w:rsid w:val="00F6363E"/>
    <w:rsid w:val="00F6450A"/>
    <w:rsid w:val="00F905B7"/>
    <w:rsid w:val="00FB1144"/>
    <w:rsid w:val="00FC5CB4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0C68-9D69-40BF-A949-19D714B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D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E67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6771"/>
    <w:pPr>
      <w:shd w:val="clear" w:color="auto" w:fill="FFFFFF"/>
      <w:spacing w:before="240" w:line="32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9E677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0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0C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5C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9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5C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9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uiPriority w:val="99"/>
    <w:unhideWhenUsed/>
    <w:rsid w:val="00110A6F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110A6F"/>
    <w:pPr>
      <w:adjustRightInd w:val="0"/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104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4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b">
    <w:name w:val="Table Grid"/>
    <w:basedOn w:val="a1"/>
    <w:rsid w:val="0034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8"/>
    <w:link w:val="10"/>
    <w:qFormat/>
    <w:rsid w:val="00A624A5"/>
    <w:pPr>
      <w:widowControl/>
      <w:numPr>
        <w:numId w:val="11"/>
      </w:numPr>
      <w:tabs>
        <w:tab w:val="left" w:pos="0"/>
        <w:tab w:val="num" w:pos="360"/>
        <w:tab w:val="left" w:pos="709"/>
        <w:tab w:val="left" w:pos="993"/>
      </w:tabs>
      <w:adjustRightInd/>
      <w:spacing w:line="240" w:lineRule="auto"/>
      <w:ind w:left="0" w:firstLine="709"/>
    </w:pPr>
    <w:rPr>
      <w:rFonts w:eastAsia="Calibri"/>
      <w:b w:val="0"/>
      <w:bCs/>
      <w:color w:val="3333FF"/>
      <w:spacing w:val="-6"/>
      <w:szCs w:val="28"/>
      <w:lang w:eastAsia="en-US"/>
    </w:rPr>
  </w:style>
  <w:style w:type="character" w:customStyle="1" w:styleId="10">
    <w:name w:val="Стиль1 Знак"/>
    <w:basedOn w:val="a0"/>
    <w:link w:val="1"/>
    <w:rsid w:val="00EC1D5B"/>
    <w:rPr>
      <w:rFonts w:ascii="Times New Roman" w:eastAsia="Calibri" w:hAnsi="Times New Roman" w:cs="Times New Roman"/>
      <w:bCs/>
      <w:color w:val="3333FF"/>
      <w:spacing w:val="-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7EC92885F9143AB8ED9586CC2BC06" ma:contentTypeVersion="0" ma:contentTypeDescription="Создание документа." ma:contentTypeScope="" ma:versionID="7390521c55fd539afc081f1f7296ab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F14AA-B361-43AC-9A7D-A78E7ADE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70799-9C97-418B-95C6-5326406D5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92F39-A14C-4240-9EB1-1E9953D22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Ольга Михайловна</dc:creator>
  <cp:keywords/>
  <dc:description/>
  <cp:lastModifiedBy>Соколова Ольга Ивановна</cp:lastModifiedBy>
  <cp:revision>69</cp:revision>
  <cp:lastPrinted>2020-12-16T12:01:00Z</cp:lastPrinted>
  <dcterms:created xsi:type="dcterms:W3CDTF">2021-01-29T06:12:00Z</dcterms:created>
  <dcterms:modified xsi:type="dcterms:W3CDTF">2021-09-27T08:22:00Z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0x0101005C17EC92885F9143AB8ED9586CC2BC06</vt:lpwstr>
  </property>
</Properties>
</file>