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3D" w:rsidRDefault="006E30D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к Договору</w:t>
      </w:r>
    </w:p>
    <w:p w:rsidR="0064443D" w:rsidRDefault="006E30D7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__________№__________</w:t>
      </w:r>
    </w:p>
    <w:p w:rsidR="0064443D" w:rsidRDefault="0064443D">
      <w:pPr>
        <w:spacing w:line="240" w:lineRule="auto"/>
        <w:jc w:val="left"/>
      </w:pPr>
    </w:p>
    <w:p w:rsidR="0064443D" w:rsidRDefault="006E30D7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64443D" w:rsidRDefault="006E30D7">
      <w:pPr>
        <w:spacing w:line="240" w:lineRule="auto"/>
        <w:jc w:val="center"/>
        <w:rPr>
          <w:sz w:val="26"/>
          <w:szCs w:val="26"/>
        </w:rPr>
      </w:pPr>
      <w:r w:rsidRPr="006E30D7">
        <w:rPr>
          <w:b/>
          <w:bCs/>
          <w:sz w:val="26"/>
          <w:szCs w:val="26"/>
        </w:rPr>
        <w:t xml:space="preserve">АКТ </w:t>
      </w:r>
    </w:p>
    <w:p w:rsidR="0064443D" w:rsidRDefault="006E30D7">
      <w:pPr>
        <w:spacing w:line="240" w:lineRule="auto"/>
        <w:jc w:val="center"/>
        <w:rPr>
          <w:sz w:val="26"/>
          <w:szCs w:val="26"/>
        </w:rPr>
      </w:pPr>
      <w:r w:rsidRPr="006E30D7">
        <w:rPr>
          <w:b/>
          <w:bCs/>
          <w:sz w:val="26"/>
          <w:szCs w:val="26"/>
        </w:rPr>
        <w:t xml:space="preserve">приема – передачи </w:t>
      </w:r>
      <w:r>
        <w:rPr>
          <w:b/>
          <w:bCs/>
          <w:spacing w:val="-2"/>
          <w:sz w:val="26"/>
          <w:szCs w:val="26"/>
        </w:rPr>
        <w:t>О</w:t>
      </w:r>
      <w:bookmarkStart w:id="0" w:name="_GoBack"/>
      <w:bookmarkEnd w:id="0"/>
      <w:r>
        <w:rPr>
          <w:b/>
          <w:bCs/>
          <w:spacing w:val="-2"/>
          <w:sz w:val="26"/>
          <w:szCs w:val="26"/>
        </w:rPr>
        <w:t>бъекта</w:t>
      </w:r>
    </w:p>
    <w:p w:rsidR="0064443D" w:rsidRDefault="0064443D">
      <w:pPr>
        <w:spacing w:line="240" w:lineRule="auto"/>
        <w:jc w:val="center"/>
        <w:rPr>
          <w:rFonts w:eastAsiaTheme="minorEastAsia"/>
          <w:color w:val="000000"/>
          <w:spacing w:val="-2"/>
          <w:sz w:val="26"/>
          <w:szCs w:val="26"/>
          <w:lang w:eastAsia="ru-RU"/>
        </w:rPr>
      </w:pPr>
    </w:p>
    <w:p w:rsidR="0064443D" w:rsidRDefault="006E30D7">
      <w:pPr>
        <w:spacing w:line="240" w:lineRule="auto"/>
        <w:jc w:val="center"/>
        <w:rPr>
          <w:sz w:val="24"/>
          <w:szCs w:val="24"/>
        </w:rPr>
      </w:pPr>
      <w:r w:rsidRPr="006E30D7">
        <w:rPr>
          <w:sz w:val="24"/>
          <w:szCs w:val="24"/>
        </w:rPr>
        <w:t>г. Москва</w:t>
      </w:r>
      <w:r w:rsidRPr="006E30D7">
        <w:rPr>
          <w:sz w:val="24"/>
          <w:szCs w:val="24"/>
        </w:rPr>
        <w:tab/>
      </w:r>
      <w:r w:rsidRPr="006E30D7">
        <w:rPr>
          <w:sz w:val="24"/>
          <w:szCs w:val="24"/>
        </w:rPr>
        <w:tab/>
      </w:r>
      <w:r w:rsidRPr="006E30D7">
        <w:rPr>
          <w:sz w:val="24"/>
          <w:szCs w:val="24"/>
        </w:rPr>
        <w:tab/>
      </w:r>
      <w:r w:rsidRPr="006E30D7">
        <w:rPr>
          <w:sz w:val="24"/>
          <w:szCs w:val="24"/>
        </w:rPr>
        <w:tab/>
      </w:r>
      <w:r w:rsidRPr="006E30D7">
        <w:rPr>
          <w:sz w:val="24"/>
          <w:szCs w:val="24"/>
        </w:rPr>
        <w:tab/>
      </w:r>
      <w:r w:rsidRPr="006E30D7">
        <w:rPr>
          <w:sz w:val="24"/>
          <w:szCs w:val="24"/>
        </w:rPr>
        <w:tab/>
      </w:r>
      <w:r w:rsidRPr="006E30D7">
        <w:rPr>
          <w:sz w:val="24"/>
          <w:szCs w:val="24"/>
        </w:rPr>
        <w:tab/>
      </w:r>
      <w:r w:rsidRPr="006E30D7">
        <w:rPr>
          <w:sz w:val="24"/>
          <w:szCs w:val="24"/>
        </w:rPr>
        <w:tab/>
      </w:r>
      <w:r w:rsidRPr="006E30D7">
        <w:rPr>
          <w:sz w:val="24"/>
          <w:szCs w:val="24"/>
        </w:rPr>
        <w:tab/>
        <w:t>«___»______________ 202</w:t>
      </w:r>
      <w:r>
        <w:rPr>
          <w:sz w:val="24"/>
          <w:szCs w:val="24"/>
        </w:rPr>
        <w:t>4</w:t>
      </w:r>
    </w:p>
    <w:p w:rsidR="0064443D" w:rsidRDefault="0064443D">
      <w:pPr>
        <w:spacing w:line="240" w:lineRule="auto"/>
        <w:jc w:val="center"/>
        <w:rPr>
          <w:sz w:val="24"/>
          <w:szCs w:val="24"/>
        </w:rPr>
      </w:pPr>
    </w:p>
    <w:p w:rsidR="0064443D" w:rsidRDefault="006E30D7">
      <w:pPr>
        <w:spacing w:line="240" w:lineRule="auto"/>
        <w:rPr>
          <w:sz w:val="24"/>
          <w:szCs w:val="24"/>
        </w:rPr>
      </w:pPr>
      <w:r w:rsidRPr="006E30D7">
        <w:rPr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Арендодатель</w:t>
      </w:r>
      <w:r w:rsidRPr="006E30D7"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ф</w:t>
      </w:r>
      <w:r w:rsidRPr="006E30D7">
        <w:rPr>
          <w:b/>
          <w:bCs/>
          <w:sz w:val="24"/>
          <w:szCs w:val="24"/>
        </w:rPr>
        <w:t>едеральное государственное бюджетное</w:t>
      </w:r>
      <w:r w:rsidRPr="006E30D7">
        <w:rPr>
          <w:b/>
          <w:sz w:val="24"/>
          <w:szCs w:val="24"/>
        </w:rPr>
        <w:t xml:space="preserve"> учреждение культуры «Агентство по управлению и использованию памятников истории и культуры»</w:t>
      </w:r>
      <w:r w:rsidRPr="006E30D7">
        <w:rPr>
          <w:sz w:val="24"/>
          <w:szCs w:val="24"/>
        </w:rPr>
        <w:t xml:space="preserve"> </w:t>
      </w:r>
      <w:r w:rsidRPr="006E30D7">
        <w:rPr>
          <w:sz w:val="24"/>
          <w:szCs w:val="24"/>
        </w:rPr>
        <w:t xml:space="preserve">ИНН 7705395248 КПП 771001001, ОГРН </w:t>
      </w:r>
      <w:r>
        <w:rPr>
          <w:sz w:val="24"/>
          <w:szCs w:val="24"/>
        </w:rPr>
        <w:t>1</w:t>
      </w:r>
      <w:r w:rsidRPr="006E30D7">
        <w:rPr>
          <w:rFonts w:eastAsia="Calibri"/>
          <w:color w:val="000000"/>
          <w:sz w:val="24"/>
          <w:szCs w:val="24"/>
        </w:rPr>
        <w:t>027739550156</w:t>
      </w:r>
      <w:r w:rsidRPr="006E30D7">
        <w:rPr>
          <w:sz w:val="24"/>
          <w:szCs w:val="24"/>
        </w:rPr>
        <w:t>.</w:t>
      </w:r>
      <w:r w:rsidRPr="006E30D7">
        <w:rPr>
          <w:sz w:val="24"/>
          <w:szCs w:val="24"/>
        </w:rPr>
        <w:t xml:space="preserve"> </w:t>
      </w:r>
      <w:proofErr w:type="gramStart"/>
      <w:r w:rsidRPr="006E30D7">
        <w:rPr>
          <w:sz w:val="24"/>
          <w:szCs w:val="24"/>
        </w:rPr>
        <w:t>Юридический адрес: 125375, г. Москва, Дегтярный пер., д. 8 стр. 3, т. 8-499-705-20-00, эл. почт</w:t>
      </w:r>
      <w:r w:rsidRPr="006E30D7">
        <w:rPr>
          <w:sz w:val="24"/>
          <w:szCs w:val="24"/>
        </w:rPr>
        <w:t xml:space="preserve">а: info@auipik.ru, в лице </w:t>
      </w:r>
      <w:r>
        <w:rPr>
          <w:spacing w:val="-2"/>
          <w:sz w:val="24"/>
          <w:szCs w:val="24"/>
        </w:rPr>
        <w:t>______________________</w:t>
      </w:r>
      <w:r w:rsidRPr="006E30D7">
        <w:rPr>
          <w:rFonts w:eastAsia="Calibri"/>
          <w:color w:val="000000"/>
          <w:spacing w:val="-2"/>
          <w:sz w:val="24"/>
          <w:szCs w:val="24"/>
        </w:rPr>
        <w:t xml:space="preserve">, действующего на основании </w:t>
      </w:r>
      <w:r>
        <w:rPr>
          <w:spacing w:val="-2"/>
          <w:sz w:val="24"/>
          <w:szCs w:val="24"/>
        </w:rPr>
        <w:t>______________________________.</w:t>
      </w:r>
      <w:proofErr w:type="gramEnd"/>
    </w:p>
    <w:p w:rsidR="0064443D" w:rsidRDefault="006E30D7">
      <w:pPr>
        <w:spacing w:line="240" w:lineRule="auto"/>
        <w:rPr>
          <w:sz w:val="24"/>
          <w:szCs w:val="24"/>
        </w:rPr>
      </w:pPr>
      <w:r w:rsidRPr="006E30D7">
        <w:rPr>
          <w:rFonts w:eastAsia="Calibri"/>
          <w:color w:val="000000"/>
          <w:spacing w:val="-2"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Арендатор</w:t>
      </w:r>
      <w:r w:rsidRPr="006E30D7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___________________________</w:t>
      </w:r>
      <w:r>
        <w:rPr>
          <w:rFonts w:eastAsia="Calibri"/>
          <w:b/>
          <w:bCs/>
          <w:color w:val="000000"/>
          <w:spacing w:val="-2"/>
          <w:sz w:val="24"/>
          <w:szCs w:val="24"/>
        </w:rPr>
        <w:t xml:space="preserve"> «___________________________»</w:t>
      </w:r>
      <w:r w:rsidRPr="006E30D7">
        <w:rPr>
          <w:rFonts w:eastAsia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6E30D7">
        <w:rPr>
          <w:spacing w:val="-2"/>
          <w:sz w:val="24"/>
          <w:szCs w:val="24"/>
          <w:lang w:eastAsia="ru-RU"/>
        </w:rPr>
        <w:t xml:space="preserve">ИНН </w:t>
      </w:r>
      <w:r>
        <w:rPr>
          <w:rFonts w:eastAsia="Times New Roman" w:cs="Arial"/>
          <w:color w:val="000000"/>
          <w:spacing w:val="-2"/>
          <w:sz w:val="24"/>
          <w:szCs w:val="24"/>
          <w:shd w:val="clear" w:color="auto" w:fill="FFFFFF"/>
          <w:lang w:eastAsia="ru-RU"/>
        </w:rPr>
        <w:t>_________</w:t>
      </w:r>
      <w:r w:rsidRPr="006E30D7">
        <w:rPr>
          <w:spacing w:val="-2"/>
          <w:sz w:val="24"/>
          <w:szCs w:val="24"/>
          <w:lang w:eastAsia="ru-RU"/>
        </w:rPr>
        <w:t xml:space="preserve"> КПП </w:t>
      </w:r>
      <w:r>
        <w:rPr>
          <w:rFonts w:eastAsia="Times New Roman" w:cs="Arial"/>
          <w:color w:val="000000"/>
          <w:spacing w:val="-2"/>
          <w:sz w:val="24"/>
          <w:szCs w:val="24"/>
          <w:lang w:eastAsia="ru-RU"/>
        </w:rPr>
        <w:t>_____________</w:t>
      </w:r>
      <w:r w:rsidRPr="006E30D7">
        <w:rPr>
          <w:spacing w:val="-2"/>
          <w:sz w:val="24"/>
          <w:szCs w:val="24"/>
          <w:lang w:eastAsia="ru-RU"/>
        </w:rPr>
        <w:t xml:space="preserve"> ОГРН </w:t>
      </w:r>
      <w:r>
        <w:rPr>
          <w:color w:val="000000"/>
          <w:spacing w:val="-2"/>
          <w:sz w:val="24"/>
          <w:szCs w:val="24"/>
          <w:lang w:eastAsia="ru-RU"/>
        </w:rPr>
        <w:t>_____________</w:t>
      </w:r>
      <w:r w:rsidRPr="006E30D7">
        <w:rPr>
          <w:spacing w:val="-2"/>
          <w:sz w:val="24"/>
          <w:szCs w:val="24"/>
          <w:lang w:eastAsia="ru-RU"/>
        </w:rPr>
        <w:t xml:space="preserve">. Юридический адрес: </w:t>
      </w:r>
      <w:r>
        <w:rPr>
          <w:spacing w:val="-2"/>
          <w:sz w:val="24"/>
          <w:szCs w:val="24"/>
          <w:lang w:eastAsia="ru-RU"/>
        </w:rPr>
        <w:t>_________________________________________________________</w:t>
      </w:r>
      <w:r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т</w:t>
      </w:r>
      <w:r w:rsidRPr="006E30D7">
        <w:rPr>
          <w:spacing w:val="-2"/>
          <w:sz w:val="24"/>
          <w:szCs w:val="24"/>
          <w:lang w:eastAsia="ru-RU"/>
        </w:rPr>
        <w:t xml:space="preserve">.: </w:t>
      </w:r>
      <w:r>
        <w:rPr>
          <w:color w:val="000000"/>
          <w:spacing w:val="-2"/>
          <w:sz w:val="24"/>
          <w:szCs w:val="24"/>
          <w:lang w:eastAsia="ru-RU"/>
        </w:rPr>
        <w:t>____________________</w:t>
      </w:r>
      <w:r w:rsidRPr="006E30D7">
        <w:rPr>
          <w:spacing w:val="-2"/>
          <w:sz w:val="24"/>
          <w:szCs w:val="24"/>
          <w:lang w:eastAsia="ru-RU"/>
        </w:rPr>
        <w:t xml:space="preserve">, эл. почта: </w:t>
      </w:r>
      <w:r>
        <w:rPr>
          <w:spacing w:val="-2"/>
          <w:sz w:val="24"/>
          <w:szCs w:val="24"/>
          <w:lang w:eastAsia="ru-RU"/>
        </w:rPr>
        <w:t>_____________________________</w:t>
      </w:r>
      <w:r w:rsidRPr="006E30D7">
        <w:rPr>
          <w:spacing w:val="-2"/>
          <w:sz w:val="24"/>
          <w:szCs w:val="24"/>
          <w:lang w:eastAsia="ru-RU"/>
        </w:rPr>
        <w:t xml:space="preserve">, </w:t>
      </w:r>
      <w:r w:rsidRPr="006E30D7">
        <w:rPr>
          <w:rFonts w:eastAsia="Times New Roman"/>
          <w:spacing w:val="-2"/>
          <w:sz w:val="24"/>
          <w:szCs w:val="24"/>
          <w:lang w:eastAsia="ru-RU"/>
        </w:rPr>
        <w:t xml:space="preserve">в лице </w:t>
      </w:r>
      <w:r>
        <w:rPr>
          <w:rFonts w:eastAsia="Times New Roman"/>
          <w:spacing w:val="-2"/>
          <w:sz w:val="24"/>
          <w:szCs w:val="24"/>
          <w:lang w:eastAsia="ru-RU"/>
        </w:rPr>
        <w:t>_____________________</w:t>
      </w:r>
      <w:r w:rsidRPr="006E30D7">
        <w:rPr>
          <w:rFonts w:eastAsia="Times New Roman"/>
          <w:spacing w:val="-2"/>
          <w:sz w:val="24"/>
          <w:szCs w:val="24"/>
          <w:lang w:eastAsia="ru-RU"/>
        </w:rPr>
        <w:t xml:space="preserve">, </w:t>
      </w:r>
      <w:proofErr w:type="gramStart"/>
      <w:r w:rsidRPr="006E30D7">
        <w:rPr>
          <w:rFonts w:eastAsia="Times New Roman"/>
          <w:spacing w:val="-2"/>
          <w:sz w:val="24"/>
          <w:szCs w:val="24"/>
          <w:lang w:eastAsia="ru-RU"/>
        </w:rPr>
        <w:t>действующего</w:t>
      </w:r>
      <w:proofErr w:type="gramEnd"/>
      <w:r w:rsidRPr="006E30D7">
        <w:rPr>
          <w:rFonts w:eastAsia="Times New Roman"/>
          <w:spacing w:val="-2"/>
          <w:sz w:val="24"/>
          <w:szCs w:val="24"/>
          <w:lang w:eastAsia="ru-RU"/>
        </w:rPr>
        <w:t xml:space="preserve"> на основании </w:t>
      </w:r>
      <w:r>
        <w:rPr>
          <w:rFonts w:eastAsia="Times New Roman"/>
          <w:spacing w:val="-2"/>
          <w:sz w:val="24"/>
          <w:szCs w:val="24"/>
          <w:lang w:eastAsia="ru-RU"/>
        </w:rPr>
        <w:t>_______________</w:t>
      </w:r>
      <w:r>
        <w:rPr>
          <w:rFonts w:eastAsia="Times New Roman"/>
          <w:spacing w:val="-2"/>
          <w:sz w:val="24"/>
          <w:szCs w:val="24"/>
          <w:lang w:eastAsia="ru-RU"/>
        </w:rPr>
        <w:t>_________________________________</w:t>
      </w:r>
      <w:r w:rsidRPr="006E30D7">
        <w:rPr>
          <w:rFonts w:eastAsia="Times New Roman"/>
          <w:spacing w:val="-2"/>
          <w:sz w:val="24"/>
          <w:szCs w:val="24"/>
          <w:lang w:eastAsia="ru-RU"/>
        </w:rPr>
        <w:t>.</w:t>
      </w:r>
    </w:p>
    <w:p w:rsidR="0064443D" w:rsidRDefault="006E30D7">
      <w:pPr>
        <w:spacing w:line="240" w:lineRule="auto"/>
        <w:rPr>
          <w:sz w:val="24"/>
          <w:szCs w:val="24"/>
        </w:rPr>
      </w:pPr>
      <w:r w:rsidRPr="006E30D7">
        <w:rPr>
          <w:sz w:val="24"/>
          <w:szCs w:val="24"/>
        </w:rPr>
        <w:tab/>
        <w:t>2. Основание составления акта</w:t>
      </w:r>
      <w:r>
        <w:rPr>
          <w:sz w:val="24"/>
          <w:szCs w:val="24"/>
        </w:rPr>
        <w:t xml:space="preserve"> -</w:t>
      </w:r>
      <w:r w:rsidRPr="006E30D7">
        <w:rPr>
          <w:sz w:val="24"/>
          <w:szCs w:val="24"/>
        </w:rPr>
        <w:t xml:space="preserve"> пункт 4.1. </w:t>
      </w:r>
      <w:r>
        <w:rPr>
          <w:sz w:val="24"/>
          <w:szCs w:val="24"/>
        </w:rPr>
        <w:t>Д</w:t>
      </w:r>
      <w:r w:rsidRPr="006E30D7">
        <w:rPr>
          <w:sz w:val="24"/>
          <w:szCs w:val="24"/>
        </w:rPr>
        <w:t xml:space="preserve">оговора аренды </w:t>
      </w:r>
      <w:proofErr w:type="gramStart"/>
      <w:r w:rsidRPr="006E30D7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</w:t>
      </w:r>
      <w:r w:rsidRPr="006E30D7">
        <w:rPr>
          <w:sz w:val="24"/>
          <w:szCs w:val="24"/>
        </w:rPr>
        <w:t>№</w:t>
      </w:r>
      <w:r w:rsidRPr="006E30D7">
        <w:rPr>
          <w:sz w:val="24"/>
          <w:szCs w:val="24"/>
        </w:rPr>
        <w:t>___________.</w:t>
      </w:r>
    </w:p>
    <w:p w:rsidR="0064443D" w:rsidRDefault="006E30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E30D7">
        <w:rPr>
          <w:sz w:val="24"/>
          <w:szCs w:val="24"/>
        </w:rPr>
        <w:t xml:space="preserve">3. </w:t>
      </w:r>
      <w:r>
        <w:rPr>
          <w:sz w:val="24"/>
          <w:szCs w:val="24"/>
        </w:rPr>
        <w:t>Передаваемый о</w:t>
      </w:r>
      <w:r w:rsidRPr="006E30D7">
        <w:rPr>
          <w:sz w:val="24"/>
          <w:szCs w:val="24"/>
        </w:rPr>
        <w:t>бъект</w:t>
      </w:r>
      <w:proofErr w:type="gramStart"/>
      <w:r w:rsidRPr="006E30D7">
        <w:rPr>
          <w:sz w:val="24"/>
          <w:szCs w:val="24"/>
        </w:rPr>
        <w:t xml:space="preserve"> </w:t>
      </w:r>
      <w:r w:rsidRPr="006E30D7">
        <w:rPr>
          <w:sz w:val="24"/>
          <w:szCs w:val="24"/>
        </w:rPr>
        <w:t>:</w:t>
      </w:r>
      <w:proofErr w:type="gramEnd"/>
    </w:p>
    <w:p w:rsidR="0064443D" w:rsidRDefault="006E30D7">
      <w:pPr>
        <w:spacing w:line="240" w:lineRule="auto"/>
        <w:ind w:firstLine="737"/>
        <w:rPr>
          <w:sz w:val="24"/>
          <w:szCs w:val="24"/>
        </w:rPr>
      </w:pPr>
      <w:r>
        <w:rPr>
          <w:rFonts w:eastAsiaTheme="minorEastAsia"/>
          <w:color w:val="000000"/>
          <w:spacing w:val="-2"/>
          <w:sz w:val="24"/>
          <w:szCs w:val="24"/>
        </w:rPr>
        <w:t xml:space="preserve">- </w:t>
      </w:r>
      <w:r>
        <w:rPr>
          <w:rFonts w:eastAsiaTheme="minorEastAsia"/>
          <w:color w:val="000000"/>
          <w:spacing w:val="-2"/>
          <w:sz w:val="24"/>
          <w:szCs w:val="24"/>
        </w:rPr>
        <w:t xml:space="preserve">нежилое здание, являющееся Объектом культурного наследия федерального значения  расположенного по адресу: </w:t>
      </w:r>
      <w:r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Российская Федерация, город Москва, </w:t>
      </w:r>
      <w:proofErr w:type="spellStart"/>
      <w:r>
        <w:rPr>
          <w:rFonts w:eastAsia="Times New Roman"/>
          <w:color w:val="000000"/>
          <w:spacing w:val="-2"/>
          <w:sz w:val="24"/>
          <w:szCs w:val="24"/>
          <w:lang w:eastAsia="ru-RU"/>
        </w:rPr>
        <w:t>вн</w:t>
      </w:r>
      <w:proofErr w:type="gramStart"/>
      <w:r>
        <w:rPr>
          <w:rFonts w:eastAsia="Times New Roman"/>
          <w:color w:val="000000"/>
          <w:spacing w:val="-2"/>
          <w:sz w:val="24"/>
          <w:szCs w:val="24"/>
          <w:lang w:eastAsia="ru-RU"/>
        </w:rPr>
        <w:t>.т</w:t>
      </w:r>
      <w:proofErr w:type="gramEnd"/>
      <w:r>
        <w:rPr>
          <w:rFonts w:eastAsia="Times New Roman"/>
          <w:color w:val="000000"/>
          <w:spacing w:val="-2"/>
          <w:sz w:val="24"/>
          <w:szCs w:val="24"/>
          <w:lang w:eastAsia="ru-RU"/>
        </w:rPr>
        <w:t>ер.г</w:t>
      </w:r>
      <w:proofErr w:type="spellEnd"/>
      <w:r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. муниципальный округ Замоскворечье, улица </w:t>
      </w:r>
      <w:proofErr w:type="spellStart"/>
      <w:r>
        <w:rPr>
          <w:rFonts w:eastAsia="Times New Roman"/>
          <w:color w:val="000000"/>
          <w:spacing w:val="-2"/>
          <w:sz w:val="24"/>
          <w:szCs w:val="24"/>
          <w:lang w:eastAsia="ru-RU"/>
        </w:rPr>
        <w:t>Кожевническая</w:t>
      </w:r>
      <w:proofErr w:type="spellEnd"/>
      <w:r>
        <w:rPr>
          <w:rFonts w:eastAsia="Times New Roman"/>
          <w:color w:val="000000"/>
          <w:spacing w:val="-2"/>
          <w:sz w:val="24"/>
          <w:szCs w:val="24"/>
          <w:lang w:eastAsia="ru-RU"/>
        </w:rPr>
        <w:t>, дом 21, строение 1</w:t>
      </w:r>
      <w:r>
        <w:rPr>
          <w:rFonts w:eastAsiaTheme="minorEastAsia"/>
          <w:color w:val="000000"/>
          <w:spacing w:val="-2"/>
          <w:sz w:val="24"/>
          <w:szCs w:val="24"/>
        </w:rPr>
        <w:t xml:space="preserve"> </w:t>
      </w:r>
      <w:r>
        <w:rPr>
          <w:rFonts w:eastAsiaTheme="minorEastAsia"/>
          <w:color w:val="000000"/>
          <w:spacing w:val="-2"/>
          <w:sz w:val="24"/>
          <w:szCs w:val="24"/>
        </w:rPr>
        <w:t>(далее  – Объект).</w:t>
      </w:r>
    </w:p>
    <w:p w:rsidR="0064443D" w:rsidRDefault="006E30D7">
      <w:pPr>
        <w:spacing w:line="240" w:lineRule="auto"/>
        <w:rPr>
          <w:sz w:val="24"/>
          <w:szCs w:val="24"/>
        </w:rPr>
      </w:pPr>
      <w:r w:rsidRPr="006E30D7">
        <w:rPr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ab/>
      </w:r>
      <w:r w:rsidRPr="006E30D7">
        <w:rPr>
          <w:rFonts w:eastAsia="Calibri"/>
          <w:color w:val="000000"/>
          <w:sz w:val="24"/>
          <w:szCs w:val="24"/>
        </w:rPr>
        <w:t xml:space="preserve">4. Информация о состоянии </w:t>
      </w:r>
      <w:r>
        <w:rPr>
          <w:color w:val="000000"/>
          <w:sz w:val="24"/>
          <w:szCs w:val="24"/>
        </w:rPr>
        <w:t>О</w:t>
      </w:r>
      <w:r w:rsidRPr="006E30D7">
        <w:rPr>
          <w:rFonts w:eastAsia="Calibri"/>
          <w:color w:val="000000"/>
          <w:sz w:val="24"/>
          <w:szCs w:val="24"/>
        </w:rPr>
        <w:t xml:space="preserve">бъекта на момент </w:t>
      </w:r>
      <w:r>
        <w:rPr>
          <w:color w:val="000000"/>
          <w:sz w:val="24"/>
          <w:szCs w:val="24"/>
        </w:rPr>
        <w:t xml:space="preserve">его </w:t>
      </w:r>
      <w:r w:rsidRPr="006E30D7">
        <w:rPr>
          <w:rFonts w:eastAsia="Calibri"/>
          <w:color w:val="000000"/>
          <w:sz w:val="24"/>
          <w:szCs w:val="24"/>
        </w:rPr>
        <w:t>передачи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Арендатору</w:t>
      </w:r>
      <w:r w:rsidRPr="006E30D7">
        <w:rPr>
          <w:rFonts w:eastAsia="Calibri"/>
          <w:color w:val="000000"/>
          <w:sz w:val="24"/>
          <w:szCs w:val="24"/>
        </w:rPr>
        <w:t xml:space="preserve">, </w:t>
      </w:r>
      <w:r w:rsidRPr="006E30D7">
        <w:rPr>
          <w:color w:val="000000"/>
          <w:sz w:val="24"/>
          <w:szCs w:val="24"/>
        </w:rPr>
        <w:t>ины</w:t>
      </w:r>
      <w:r>
        <w:rPr>
          <w:color w:val="000000"/>
          <w:sz w:val="24"/>
          <w:szCs w:val="24"/>
        </w:rPr>
        <w:t>е</w:t>
      </w:r>
      <w:r w:rsidRPr="006E30D7">
        <w:rPr>
          <w:rFonts w:eastAsia="Calibri"/>
          <w:color w:val="000000"/>
          <w:sz w:val="24"/>
          <w:szCs w:val="24"/>
        </w:rPr>
        <w:t xml:space="preserve"> сведения</w:t>
      </w:r>
      <w:r>
        <w:rPr>
          <w:color w:val="000000"/>
          <w:sz w:val="24"/>
          <w:szCs w:val="24"/>
        </w:rPr>
        <w:t xml:space="preserve"> об Объекте</w:t>
      </w:r>
      <w:r w:rsidRPr="006E30D7">
        <w:rPr>
          <w:rFonts w:eastAsia="Calibri"/>
          <w:color w:val="000000"/>
          <w:sz w:val="24"/>
          <w:szCs w:val="24"/>
        </w:rPr>
        <w:t xml:space="preserve"> содерж</w:t>
      </w:r>
      <w:r>
        <w:rPr>
          <w:color w:val="000000"/>
          <w:sz w:val="24"/>
          <w:szCs w:val="24"/>
        </w:rPr>
        <w:t>а</w:t>
      </w:r>
      <w:r w:rsidRPr="006E30D7">
        <w:rPr>
          <w:rFonts w:eastAsia="Calibri"/>
          <w:color w:val="000000"/>
          <w:sz w:val="24"/>
          <w:szCs w:val="24"/>
        </w:rPr>
        <w:t xml:space="preserve">тся в акте </w:t>
      </w:r>
      <w:r w:rsidRPr="006E30D7">
        <w:rPr>
          <w:color w:val="000000"/>
          <w:sz w:val="24"/>
          <w:szCs w:val="24"/>
        </w:rPr>
        <w:t xml:space="preserve">осмотра Объекта. Копия акта осмотра </w:t>
      </w:r>
      <w:r>
        <w:rPr>
          <w:color w:val="000000"/>
          <w:sz w:val="24"/>
          <w:szCs w:val="24"/>
        </w:rPr>
        <w:t xml:space="preserve">Объекта </w:t>
      </w:r>
      <w:r w:rsidRPr="006E30D7">
        <w:rPr>
          <w:color w:val="000000"/>
          <w:sz w:val="24"/>
          <w:szCs w:val="24"/>
        </w:rPr>
        <w:t>является неотъемлемым приложением к настоящему акту.</w:t>
      </w:r>
    </w:p>
    <w:p w:rsidR="0064443D" w:rsidRDefault="006E30D7">
      <w:pPr>
        <w:spacing w:line="240" w:lineRule="auto"/>
        <w:rPr>
          <w:sz w:val="24"/>
          <w:szCs w:val="24"/>
        </w:rPr>
      </w:pPr>
      <w:r w:rsidRPr="006E30D7">
        <w:rPr>
          <w:sz w:val="24"/>
          <w:szCs w:val="24"/>
        </w:rPr>
        <w:tab/>
        <w:t xml:space="preserve">5. Объект осмотрен </w:t>
      </w:r>
      <w:r w:rsidRPr="006E30D7">
        <w:rPr>
          <w:sz w:val="24"/>
          <w:szCs w:val="24"/>
        </w:rPr>
        <w:t>Арендатором. Арендатор не имеет претензий к состоянию Объекта, характеристики технического состояния Объекта позволяют использовать его в целях, предусмотренных Договором.</w:t>
      </w:r>
    </w:p>
    <w:p w:rsidR="0064443D" w:rsidRDefault="006E30D7">
      <w:pPr>
        <w:spacing w:line="240" w:lineRule="auto"/>
        <w:rPr>
          <w:sz w:val="24"/>
          <w:szCs w:val="24"/>
        </w:rPr>
      </w:pPr>
      <w:r w:rsidRPr="006E30D7">
        <w:rPr>
          <w:sz w:val="24"/>
          <w:szCs w:val="24"/>
        </w:rPr>
        <w:tab/>
        <w:t>6. Движимое имущество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Объекте</w:t>
      </w:r>
      <w:r w:rsidRPr="006E30D7">
        <w:rPr>
          <w:sz w:val="24"/>
          <w:szCs w:val="24"/>
        </w:rPr>
        <w:t>, находящееся на балансе Арендодателя, на момент пер</w:t>
      </w:r>
      <w:r w:rsidRPr="006E30D7">
        <w:rPr>
          <w:sz w:val="24"/>
          <w:szCs w:val="24"/>
        </w:rPr>
        <w:t>едачи</w:t>
      </w:r>
      <w:r w:rsidRPr="006E30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Объекта </w:t>
      </w:r>
      <w:r w:rsidRPr="006E30D7">
        <w:rPr>
          <w:sz w:val="24"/>
          <w:szCs w:val="24"/>
        </w:rPr>
        <w:t>отсутствует.</w:t>
      </w:r>
    </w:p>
    <w:p w:rsidR="0064443D" w:rsidRDefault="006E30D7">
      <w:pPr>
        <w:spacing w:line="240" w:lineRule="auto"/>
        <w:rPr>
          <w:sz w:val="24"/>
          <w:szCs w:val="24"/>
        </w:rPr>
      </w:pPr>
      <w:r w:rsidRPr="006E30D7">
        <w:rPr>
          <w:sz w:val="24"/>
          <w:szCs w:val="24"/>
        </w:rPr>
        <w:tab/>
        <w:t>7. Доступ в Объект Арендатору предоставлен.</w:t>
      </w:r>
    </w:p>
    <w:p w:rsidR="0064443D" w:rsidRDefault="006E30D7">
      <w:pPr>
        <w:spacing w:line="240" w:lineRule="auto"/>
        <w:rPr>
          <w:sz w:val="24"/>
          <w:szCs w:val="24"/>
        </w:rPr>
      </w:pPr>
      <w:r w:rsidRPr="006E30D7">
        <w:rPr>
          <w:sz w:val="24"/>
          <w:szCs w:val="24"/>
        </w:rPr>
        <w:tab/>
        <w:t>8. Акт составлен в трех экземплярах, имеющих одинаковую юридическую силу.</w:t>
      </w:r>
    </w:p>
    <w:p w:rsidR="0064443D" w:rsidRDefault="006E30D7">
      <w:pPr>
        <w:spacing w:line="240" w:lineRule="auto"/>
        <w:rPr>
          <w:sz w:val="24"/>
          <w:szCs w:val="24"/>
        </w:rPr>
      </w:pPr>
      <w:r w:rsidRPr="006E30D7">
        <w:rPr>
          <w:sz w:val="24"/>
          <w:szCs w:val="24"/>
        </w:rPr>
        <w:tab/>
        <w:t xml:space="preserve">9. Приложение: копия акта осмотра Объекта на __ </w:t>
      </w:r>
      <w:proofErr w:type="gramStart"/>
      <w:r w:rsidRPr="006E30D7">
        <w:rPr>
          <w:sz w:val="24"/>
          <w:szCs w:val="24"/>
        </w:rPr>
        <w:t>л</w:t>
      </w:r>
      <w:proofErr w:type="gramEnd"/>
      <w:r w:rsidRPr="006E30D7">
        <w:rPr>
          <w:sz w:val="24"/>
          <w:szCs w:val="24"/>
        </w:rPr>
        <w:t>.</w:t>
      </w:r>
    </w:p>
    <w:p w:rsidR="0064443D" w:rsidRDefault="0064443D">
      <w:pPr>
        <w:spacing w:line="240" w:lineRule="auto"/>
        <w:rPr>
          <w:sz w:val="24"/>
          <w:szCs w:val="24"/>
        </w:rPr>
      </w:pPr>
    </w:p>
    <w:tbl>
      <w:tblPr>
        <w:tblW w:w="10174" w:type="dxa"/>
        <w:tblLayout w:type="fixed"/>
        <w:tblLook w:val="0000" w:firstRow="0" w:lastRow="0" w:firstColumn="0" w:lastColumn="0" w:noHBand="0" w:noVBand="0"/>
      </w:tblPr>
      <w:tblGrid>
        <w:gridCol w:w="4928"/>
        <w:gridCol w:w="5246"/>
      </w:tblGrid>
      <w:tr w:rsidR="0064443D">
        <w:trPr>
          <w:trHeight w:val="450"/>
        </w:trPr>
        <w:tc>
          <w:tcPr>
            <w:tcW w:w="4928" w:type="dxa"/>
          </w:tcPr>
          <w:p w:rsidR="0064443D" w:rsidRDefault="006E30D7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6E30D7">
              <w:rPr>
                <w:sz w:val="24"/>
                <w:szCs w:val="24"/>
              </w:rPr>
              <w:t>Объект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6E30D7">
              <w:rPr>
                <w:rFonts w:eastAsia="Times New Roman"/>
                <w:sz w:val="24"/>
                <w:szCs w:val="24"/>
                <w:lang w:eastAsia="ru-RU"/>
              </w:rPr>
              <w:t>дал:</w:t>
            </w:r>
          </w:p>
          <w:p w:rsidR="0064443D" w:rsidRDefault="006E30D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___________________</w:t>
            </w:r>
          </w:p>
          <w:p w:rsidR="0064443D" w:rsidRDefault="006E30D7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6E30D7">
              <w:rPr>
                <w:rFonts w:eastAsia="Times New Roman"/>
                <w:sz w:val="24"/>
                <w:szCs w:val="24"/>
                <w:lang w:eastAsia="ru-RU"/>
              </w:rPr>
              <w:t>_______________/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</w:t>
            </w:r>
            <w:r w:rsidRPr="006E30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E30D7">
              <w:rPr>
                <w:rFonts w:eastAsia="Times New Roman"/>
                <w:sz w:val="24"/>
                <w:szCs w:val="24"/>
                <w:lang w:eastAsia="ru-RU"/>
              </w:rPr>
              <w:t xml:space="preserve"> /</w:t>
            </w:r>
          </w:p>
          <w:p w:rsidR="0064443D" w:rsidRDefault="006E30D7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6E30D7"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45" w:type="dxa"/>
          </w:tcPr>
          <w:p w:rsidR="0064443D" w:rsidRDefault="006E30D7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Объект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E30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ринял:</w:t>
            </w:r>
          </w:p>
          <w:p w:rsidR="0064443D" w:rsidRDefault="006E30D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64443D" w:rsidRDefault="006E30D7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6E30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________________/</w:t>
            </w:r>
            <w:r w:rsidRPr="006E3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</w:t>
            </w:r>
            <w:r w:rsidRPr="006E30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:rsidR="0064443D" w:rsidRDefault="006E30D7">
            <w:pPr>
              <w:widowControl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E30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64443D" w:rsidRDefault="0064443D">
      <w:pPr>
        <w:spacing w:line="240" w:lineRule="auto"/>
        <w:rPr>
          <w:sz w:val="24"/>
          <w:szCs w:val="24"/>
        </w:rPr>
      </w:pPr>
    </w:p>
    <w:p w:rsidR="0064443D" w:rsidRDefault="006E30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Форма согласована</w:t>
      </w:r>
    </w:p>
    <w:tbl>
      <w:tblPr>
        <w:tblW w:w="10199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5352"/>
        <w:gridCol w:w="264"/>
        <w:gridCol w:w="4015"/>
        <w:gridCol w:w="332"/>
      </w:tblGrid>
      <w:tr w:rsidR="0064443D">
        <w:trPr>
          <w:trHeight w:val="273"/>
          <w:jc w:val="center"/>
        </w:trPr>
        <w:tc>
          <w:tcPr>
            <w:tcW w:w="9864" w:type="dxa"/>
            <w:gridSpan w:val="4"/>
          </w:tcPr>
          <w:p w:rsidR="0064443D" w:rsidRDefault="006E30D7">
            <w:pPr>
              <w:widowControl w:val="0"/>
              <w:spacing w:after="2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Подписи Сторон:</w:t>
            </w:r>
          </w:p>
        </w:tc>
        <w:tc>
          <w:tcPr>
            <w:tcW w:w="334" w:type="dxa"/>
          </w:tcPr>
          <w:p w:rsidR="0064443D" w:rsidRDefault="0064443D">
            <w:pPr>
              <w:widowControl w:val="0"/>
              <w:rPr>
                <w:sz w:val="24"/>
                <w:szCs w:val="24"/>
              </w:rPr>
            </w:pPr>
          </w:p>
        </w:tc>
      </w:tr>
      <w:tr w:rsidR="0064443D">
        <w:trPr>
          <w:jc w:val="center"/>
        </w:trPr>
        <w:tc>
          <w:tcPr>
            <w:tcW w:w="74" w:type="dxa"/>
          </w:tcPr>
          <w:p w:rsidR="0064443D" w:rsidRDefault="0064443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441" w:type="dxa"/>
          </w:tcPr>
          <w:p w:rsidR="0064443D" w:rsidRDefault="006E30D7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Арендодателя:</w:t>
            </w:r>
          </w:p>
        </w:tc>
        <w:tc>
          <w:tcPr>
            <w:tcW w:w="264" w:type="dxa"/>
          </w:tcPr>
          <w:p w:rsidR="0064443D" w:rsidRDefault="0064443D">
            <w:pPr>
              <w:widowControl w:val="0"/>
              <w:ind w:firstLine="900"/>
              <w:rPr>
                <w:color w:val="000000"/>
                <w:sz w:val="24"/>
                <w:szCs w:val="24"/>
              </w:rPr>
            </w:pPr>
          </w:p>
        </w:tc>
        <w:tc>
          <w:tcPr>
            <w:tcW w:w="4419" w:type="dxa"/>
            <w:gridSpan w:val="2"/>
          </w:tcPr>
          <w:p w:rsidR="0064443D" w:rsidRDefault="006E30D7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Арендатора:</w:t>
            </w:r>
          </w:p>
        </w:tc>
      </w:tr>
      <w:tr w:rsidR="0064443D">
        <w:trPr>
          <w:trHeight w:val="263"/>
          <w:jc w:val="center"/>
        </w:trPr>
        <w:tc>
          <w:tcPr>
            <w:tcW w:w="74" w:type="dxa"/>
          </w:tcPr>
          <w:p w:rsidR="0064443D" w:rsidRDefault="0064443D">
            <w:pPr>
              <w:widowControl w:val="0"/>
              <w:tabs>
                <w:tab w:val="left" w:pos="-72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441" w:type="dxa"/>
          </w:tcPr>
          <w:p w:rsidR="0064443D" w:rsidRDefault="006E30D7">
            <w:pPr>
              <w:widowControl w:val="0"/>
              <w:ind w:firstLine="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 /</w:t>
            </w:r>
            <w:r>
              <w:rPr>
                <w:b/>
                <w:color w:val="000000"/>
                <w:sz w:val="24"/>
                <w:szCs w:val="24"/>
              </w:rPr>
              <w:t>______________</w:t>
            </w:r>
            <w:r>
              <w:rPr>
                <w:color w:val="000000"/>
                <w:sz w:val="24"/>
                <w:szCs w:val="24"/>
              </w:rPr>
              <w:t>/</w:t>
            </w:r>
          </w:p>
          <w:p w:rsidR="0064443D" w:rsidRDefault="006E30D7">
            <w:pPr>
              <w:widowControl w:val="0"/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64" w:type="dxa"/>
          </w:tcPr>
          <w:p w:rsidR="0064443D" w:rsidRDefault="0064443D">
            <w:pPr>
              <w:widowControl w:val="0"/>
              <w:ind w:firstLine="900"/>
              <w:rPr>
                <w:color w:val="000000"/>
                <w:sz w:val="24"/>
                <w:szCs w:val="24"/>
              </w:rPr>
            </w:pPr>
          </w:p>
        </w:tc>
        <w:tc>
          <w:tcPr>
            <w:tcW w:w="4419" w:type="dxa"/>
            <w:gridSpan w:val="2"/>
          </w:tcPr>
          <w:p w:rsidR="0064443D" w:rsidRDefault="006E30D7">
            <w:pPr>
              <w:widowControl w:val="0"/>
              <w:ind w:firstLine="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 /</w:t>
            </w:r>
            <w:r>
              <w:rPr>
                <w:b/>
                <w:color w:val="000000"/>
                <w:sz w:val="24"/>
                <w:szCs w:val="24"/>
              </w:rPr>
              <w:t>______________</w:t>
            </w:r>
            <w:r>
              <w:rPr>
                <w:color w:val="000000"/>
                <w:sz w:val="24"/>
                <w:szCs w:val="24"/>
              </w:rPr>
              <w:t>/</w:t>
            </w:r>
          </w:p>
          <w:p w:rsidR="0064443D" w:rsidRDefault="006E30D7">
            <w:pPr>
              <w:widowControl w:val="0"/>
              <w:ind w:firstLine="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:rsidR="0064443D" w:rsidRDefault="0064443D">
      <w:pPr>
        <w:rPr>
          <w:sz w:val="24"/>
          <w:szCs w:val="24"/>
        </w:rPr>
      </w:pPr>
    </w:p>
    <w:sectPr w:rsidR="0064443D">
      <w:pgSz w:w="11906" w:h="16838"/>
      <w:pgMar w:top="1134" w:right="567" w:bottom="1134" w:left="1134" w:header="0" w:footer="0" w:gutter="0"/>
      <w:cols w:space="720"/>
      <w:formProt w:val="0"/>
      <w:docGrid w:linePitch="38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paraId="01000000" w15:done="1"/>
  <w15:commentEx w15:paraId="02000000" w15:done="1"/>
  <w15:commentEx w15:paraId="03000000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3D"/>
    <w:rsid w:val="0064443D"/>
    <w:rsid w:val="006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D"/>
    <w:pPr>
      <w:spacing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E65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B7086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0C381C"/>
  </w:style>
  <w:style w:type="character" w:customStyle="1" w:styleId="a8">
    <w:name w:val="Нижний колонтитул Знак"/>
    <w:basedOn w:val="a0"/>
    <w:link w:val="a9"/>
    <w:uiPriority w:val="99"/>
    <w:qFormat/>
    <w:rsid w:val="000C381C"/>
  </w:style>
  <w:style w:type="character" w:styleId="aa">
    <w:name w:val="line number"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eastAsia="Tahoma" w:cs="Droid Sans Devanagari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5">
    <w:name w:val="Balloon Text"/>
    <w:basedOn w:val="a"/>
    <w:link w:val="a4"/>
    <w:uiPriority w:val="99"/>
    <w:semiHidden/>
    <w:unhideWhenUsed/>
    <w:qFormat/>
    <w:rsid w:val="00B7086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0C381C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a"/>
    <w:link w:val="a8"/>
    <w:uiPriority w:val="99"/>
    <w:unhideWhenUsed/>
    <w:rsid w:val="000C381C"/>
    <w:pPr>
      <w:tabs>
        <w:tab w:val="center" w:pos="4677"/>
        <w:tab w:val="right" w:pos="9355"/>
      </w:tabs>
      <w:spacing w:line="240" w:lineRule="auto"/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E86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text"/>
    <w:basedOn w:val="a"/>
    <w:link w:val="af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752F-0D22-40FE-97CE-6509F42A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dc:description/>
  <cp:lastModifiedBy>Примак Юлия Сергеевна</cp:lastModifiedBy>
  <cp:revision>57</cp:revision>
  <cp:lastPrinted>2024-03-05T12:21:00Z</cp:lastPrinted>
  <dcterms:created xsi:type="dcterms:W3CDTF">2022-06-16T14:55:00Z</dcterms:created>
  <dcterms:modified xsi:type="dcterms:W3CDTF">2024-03-11T07:33:00Z</dcterms:modified>
  <dc:language>ru-RU</dc:language>
</cp:coreProperties>
</file>