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5C" w:rsidRPr="00203244" w:rsidRDefault="00870B5C" w:rsidP="00335B14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70B5C" w:rsidRPr="00203244" w:rsidRDefault="00870B5C" w:rsidP="00870B5C"/>
    <w:p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:rsidR="00870B5C" w:rsidRPr="00203244" w:rsidRDefault="00870B5C" w:rsidP="00870B5C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:rsidR="00870B5C" w:rsidRPr="00203244" w:rsidRDefault="00870B5C" w:rsidP="00870B5C">
      <w:pPr>
        <w:ind w:firstLine="0"/>
        <w:rPr>
          <w:rStyle w:val="af5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5"/>
        </w:rPr>
        <w:t xml:space="preserve">При </w:t>
      </w:r>
      <w:r>
        <w:rPr>
          <w:rStyle w:val="af5"/>
        </w:rPr>
        <w:t>использовании форм данного раздела</w:t>
      </w:r>
      <w:r w:rsidRPr="00967F0C">
        <w:rPr>
          <w:rStyle w:val="af5"/>
        </w:rPr>
        <w:t xml:space="preserve">, </w:t>
      </w:r>
      <w:r w:rsidRPr="00203244">
        <w:rPr>
          <w:rStyle w:val="af5"/>
        </w:rPr>
        <w:t>блоки «Образцы форм документов при закупке работ» и «Образцы форм документов при закупке услуг»» подлежат удалению.</w:t>
      </w:r>
      <w:proofErr w:type="gramEnd"/>
      <w:r w:rsidRPr="00203244">
        <w:rPr>
          <w:rStyle w:val="af5"/>
        </w:rPr>
        <w:t xml:space="preserve"> </w:t>
      </w:r>
      <w:r>
        <w:rPr>
          <w:rStyle w:val="af5"/>
        </w:rPr>
        <w:t>Е</w:t>
      </w:r>
      <w:r w:rsidRPr="00203244">
        <w:rPr>
          <w:rStyle w:val="af5"/>
        </w:rPr>
        <w:t xml:space="preserve">сли </w:t>
      </w:r>
      <w:proofErr w:type="gramStart"/>
      <w:r w:rsidRPr="00203244">
        <w:rPr>
          <w:rStyle w:val="af5"/>
        </w:rPr>
        <w:t>какая-либо</w:t>
      </w:r>
      <w:proofErr w:type="gramEnd"/>
      <w:r w:rsidRPr="00203244">
        <w:rPr>
          <w:rStyle w:val="af5"/>
        </w:rPr>
        <w:t xml:space="preserve"> из форм не требуется для предоставления Участником закупки в составе заявки, то после ее наименования </w:t>
      </w:r>
      <w:r>
        <w:rPr>
          <w:rStyle w:val="af5"/>
        </w:rPr>
        <w:t>необходимо</w:t>
      </w:r>
      <w:r w:rsidRPr="00203244">
        <w:rPr>
          <w:rStyle w:val="af5"/>
        </w:rPr>
        <w:t xml:space="preserve"> указать: </w:t>
      </w:r>
      <w:proofErr w:type="gramStart"/>
      <w:r w:rsidRPr="00203244">
        <w:rPr>
          <w:rStyle w:val="af5"/>
        </w:rPr>
        <w:t>«Форма не используется»</w:t>
      </w:r>
      <w:r w:rsidRPr="00203244">
        <w:rPr>
          <w:rStyle w:val="af5"/>
          <w:shd w:val="clear" w:color="auto" w:fill="FFFFFF" w:themeFill="background1"/>
        </w:rPr>
        <w:t>]</w:t>
      </w:r>
      <w:proofErr w:type="gramEnd"/>
    </w:p>
    <w:p w:rsidR="00870B5C" w:rsidRPr="00203244" w:rsidRDefault="00870B5C" w:rsidP="00870B5C"/>
    <w:p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</w:pPr>
      <w:r w:rsidRPr="00203244">
        <w:t>Форма 1</w:t>
      </w:r>
      <w:r>
        <w:t>а</w:t>
      </w:r>
      <w:r w:rsidR="00864DDF">
        <w:t xml:space="preserve">   </w:t>
      </w:r>
      <w:r w:rsidR="00864DDF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="00DF390B" w:rsidRPr="00FE42F9">
        <w:rPr>
          <w:rStyle w:val="af5"/>
          <w:bCs/>
          <w:iCs/>
          <w:sz w:val="22"/>
          <w:szCs w:val="22"/>
        </w:rPr>
        <w:t xml:space="preserve">указать </w:t>
      </w:r>
      <w:r w:rsidR="00DF390B"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</w:t>
      </w:r>
      <w:r w:rsidR="00DF390B">
        <w:rPr>
          <w:rStyle w:val="af5"/>
          <w:sz w:val="22"/>
          <w:szCs w:val="22"/>
        </w:rPr>
        <w:t>__________</w:t>
      </w:r>
      <w:r w:rsidR="00DF390B" w:rsidRPr="00FE42F9">
        <w:rPr>
          <w:rStyle w:val="af5"/>
          <w:sz w:val="22"/>
          <w:szCs w:val="22"/>
        </w:rPr>
        <w:t xml:space="preserve"> на сайте в сети Интернет по адресу </w:t>
      </w:r>
      <w:r w:rsidR="00DF390B" w:rsidRPr="00FE42F9">
        <w:rPr>
          <w:rStyle w:val="ae"/>
          <w:sz w:val="22"/>
          <w:szCs w:val="22"/>
        </w:rPr>
        <w:t>http://</w:t>
      </w:r>
      <w:hyperlink r:id="rId8" w:history="1">
        <w:r w:rsidR="00DF390B">
          <w:rPr>
            <w:rStyle w:val="ae"/>
            <w:sz w:val="22"/>
            <w:szCs w:val="22"/>
          </w:rPr>
          <w:t>_______________</w:t>
        </w:r>
      </w:hyperlink>
      <w:r w:rsidR="00DF390B">
        <w:rPr>
          <w:rStyle w:val="af5"/>
          <w:sz w:val="22"/>
          <w:szCs w:val="22"/>
        </w:rPr>
        <w:t xml:space="preserve"> </w:t>
      </w:r>
      <w:r w:rsidR="00DF390B" w:rsidRPr="00FE42F9">
        <w:rPr>
          <w:sz w:val="22"/>
          <w:szCs w:val="22"/>
        </w:rPr>
        <w:t>,</w:t>
      </w:r>
      <w:r w:rsidR="00DF390B"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="00DF390B" w:rsidRPr="00FE42F9">
        <w:rPr>
          <w:sz w:val="22"/>
          <w:szCs w:val="22"/>
          <w:shd w:val="clear" w:color="auto" w:fill="FFFFFF" w:themeFill="background1"/>
        </w:rPr>
        <w:t>[</w:t>
      </w:r>
      <w:r w:rsidR="00DF390B"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="00DF390B" w:rsidRPr="00FE42F9">
        <w:rPr>
          <w:sz w:val="22"/>
          <w:szCs w:val="22"/>
        </w:rPr>
        <w:t>]</w:t>
      </w:r>
      <w:r w:rsidRPr="00203244">
        <w:rPr>
          <w:szCs w:val="22"/>
        </w:rPr>
        <w:t xml:space="preserve">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870B5C" w:rsidRPr="00203244" w:rsidRDefault="00870B5C" w:rsidP="00870B5C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proofErr w:type="gramStart"/>
      <w:r w:rsidRPr="00203244">
        <w:rPr>
          <w:szCs w:val="22"/>
        </w:rPr>
        <w:lastRenderedPageBreak/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203244" w:rsidTr="00F45C27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F45C27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</w:p>
    <w:p w:rsidR="00F45C27" w:rsidRPr="00F45C27" w:rsidRDefault="00F45C27" w:rsidP="00F45C27">
      <w:pPr>
        <w:pStyle w:val="afc"/>
        <w:tabs>
          <w:tab w:val="clear" w:pos="1134"/>
        </w:tabs>
        <w:spacing w:before="240" w:after="200" w:line="276" w:lineRule="auto"/>
        <w:ind w:left="1418"/>
        <w:jc w:val="both"/>
        <w:rPr>
          <w:b/>
          <w:sz w:val="22"/>
          <w:szCs w:val="22"/>
        </w:rPr>
      </w:pPr>
      <w:r w:rsidRPr="00F45C27">
        <w:rPr>
          <w:b/>
          <w:i/>
          <w:iCs/>
          <w:sz w:val="22"/>
          <w:szCs w:val="22"/>
        </w:rPr>
        <w:t>Сообщаем что: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подтверждения</w:t>
      </w:r>
      <w:proofErr w:type="gramEnd"/>
      <w:r>
        <w:rPr>
          <w:color w:val="000000"/>
          <w:sz w:val="22"/>
          <w:szCs w:val="22"/>
        </w:rPr>
        <w:t xml:space="preserve">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lastRenderedPageBreak/>
        <w:t>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>
        <w:rPr>
          <w:color w:val="000000"/>
          <w:sz w:val="22"/>
          <w:szCs w:val="22"/>
        </w:rPr>
        <w:t>.</w:t>
      </w:r>
    </w:p>
    <w:p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</w:t>
      </w:r>
      <w:r>
        <w:rPr>
          <w:color w:val="000000"/>
          <w:sz w:val="22"/>
          <w:szCs w:val="22"/>
        </w:rPr>
        <w:lastRenderedPageBreak/>
        <w:t xml:space="preserve">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  <w:proofErr w:type="gramEnd"/>
    </w:p>
    <w:p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превышает»/«не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proofErr w:type="gramStart"/>
      <w:r>
        <w:rPr>
          <w:sz w:val="22"/>
          <w:szCs w:val="22"/>
        </w:rPr>
        <w:t>разделе</w:t>
      </w:r>
      <w:proofErr w:type="gramEnd"/>
      <w:r>
        <w:rPr>
          <w:sz w:val="22"/>
          <w:szCs w:val="22"/>
        </w:rPr>
        <w:t xml:space="preserve">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203244" w:rsidRDefault="00870B5C" w:rsidP="00F45C27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</w:t>
      </w:r>
      <w:r w:rsidRPr="00203244">
        <w:rPr>
          <w:sz w:val="22"/>
          <w:szCs w:val="22"/>
        </w:rPr>
        <w:lastRenderedPageBreak/>
        <w:t xml:space="preserve">взаимодействия с </w:t>
      </w:r>
      <w:r w:rsidR="00F45C27" w:rsidRPr="00F45C27"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:rsidTr="00F45C27">
        <w:tc>
          <w:tcPr>
            <w:tcW w:w="601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№ </w:t>
            </w:r>
            <w:proofErr w:type="gramStart"/>
            <w:r w:rsidRPr="00B60000">
              <w:rPr>
                <w:sz w:val="22"/>
                <w:szCs w:val="22"/>
              </w:rPr>
              <w:t>п</w:t>
            </w:r>
            <w:proofErr w:type="gramEnd"/>
            <w:r w:rsidRPr="00B60000">
              <w:rPr>
                <w:sz w:val="22"/>
                <w:szCs w:val="22"/>
              </w:rPr>
              <w:t>/п</w:t>
            </w: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>(</w:t>
            </w:r>
            <w:proofErr w:type="gramStart"/>
            <w:r w:rsidRPr="00B60000">
              <w:rPr>
                <w:sz w:val="22"/>
                <w:szCs w:val="22"/>
              </w:rPr>
              <w:t>в</w:t>
            </w:r>
            <w:proofErr w:type="gramEnd"/>
            <w:r w:rsidRPr="00B60000">
              <w:rPr>
                <w:sz w:val="22"/>
                <w:szCs w:val="22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28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Примечани</w:t>
            </w:r>
            <w:proofErr w:type="gramStart"/>
            <w:r w:rsidRPr="00B60000">
              <w:rPr>
                <w:sz w:val="22"/>
                <w:szCs w:val="22"/>
              </w:rPr>
              <w:t>я(</w:t>
            </w:r>
            <w:proofErr w:type="gramEnd"/>
            <w:r w:rsidRPr="00B60000">
              <w:rPr>
                <w:sz w:val="22"/>
                <w:szCs w:val="22"/>
              </w:rPr>
              <w:t xml:space="preserve">в </w:t>
            </w:r>
            <w:proofErr w:type="spellStart"/>
            <w:r w:rsidRPr="00B60000">
              <w:rPr>
                <w:sz w:val="22"/>
                <w:szCs w:val="22"/>
              </w:rPr>
              <w:t>т.ч</w:t>
            </w:r>
            <w:proofErr w:type="spellEnd"/>
            <w:r w:rsidRPr="00B60000">
              <w:rPr>
                <w:sz w:val="22"/>
                <w:szCs w:val="22"/>
              </w:rPr>
              <w:t>. является ли субподрядчик (соисполнитель) субъектом МСП)</w:t>
            </w:r>
          </w:p>
        </w:tc>
      </w:tr>
      <w:tr w:rsidR="00870B5C" w:rsidRPr="00203244" w:rsidTr="00F45C27">
        <w:tc>
          <w:tcPr>
            <w:tcW w:w="9248" w:type="dxa"/>
            <w:gridSpan w:val="5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:rsidTr="00F45C27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F45C27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F45C27">
        <w:tc>
          <w:tcPr>
            <w:tcW w:w="601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354FB5" w:rsidRDefault="00870B5C" w:rsidP="00870B5C">
      <w:pPr>
        <w:ind w:firstLine="708"/>
        <w:rPr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:rsidTr="00F45C27">
        <w:tc>
          <w:tcPr>
            <w:tcW w:w="4678" w:type="dxa"/>
            <w:shd w:val="clear" w:color="auto" w:fill="auto"/>
            <w:vAlign w:val="center"/>
          </w:tcPr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</w:t>
            </w:r>
            <w:proofErr w:type="gramStart"/>
            <w:r w:rsidRPr="00DA6355">
              <w:rPr>
                <w:sz w:val="20"/>
                <w:szCs w:val="20"/>
              </w:rPr>
              <w:t>2</w:t>
            </w:r>
            <w:proofErr w:type="gramEnd"/>
          </w:p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:rsidTr="00F45C27">
        <w:tc>
          <w:tcPr>
            <w:tcW w:w="4678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F45C27">
        <w:tc>
          <w:tcPr>
            <w:tcW w:w="4678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F45C27">
        <w:tc>
          <w:tcPr>
            <w:tcW w:w="4678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7D2884" w:rsidRDefault="00870B5C" w:rsidP="00F45C27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proofErr w:type="gramStart"/>
      <w:r w:rsidRPr="00360BEF">
        <w:rPr>
          <w:color w:val="000000"/>
        </w:rPr>
        <w:t xml:space="preserve">Сообщаем, что готовы соблюдать все принципы, изложенные в Декларации </w:t>
      </w:r>
      <w:r w:rsidR="00F45C27" w:rsidRPr="00F45C27">
        <w:rPr>
          <w:color w:val="000000"/>
        </w:rPr>
        <w:t>АО «ДВЗ «Звезда»</w:t>
      </w:r>
      <w:r w:rsidRPr="00360BEF">
        <w:rPr>
          <w:color w:val="000000"/>
        </w:rPr>
        <w:t xml:space="preserve"> в </w:t>
      </w:r>
      <w:r w:rsidRPr="00360BEF">
        <w:rPr>
          <w:color w:val="000000"/>
        </w:rPr>
        <w:lastRenderedPageBreak/>
        <w:t>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9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 xml:space="preserve">в рамках исполнения заключаемых с </w:t>
      </w:r>
      <w:r w:rsidR="00F45C27" w:rsidRPr="00F45C27">
        <w:rPr>
          <w:color w:val="000000"/>
        </w:rPr>
        <w:t>АО «ДВЗ «Звезда»</w:t>
      </w:r>
      <w:r w:rsidRPr="007D2884">
        <w:rPr>
          <w:color w:val="000000"/>
        </w:rPr>
        <w:t xml:space="preserve"> договоров на поставку товаров, выполнение работ, оказание услуг, и распространить их на</w:t>
      </w:r>
      <w:proofErr w:type="gramEnd"/>
      <w:r w:rsidRPr="007D2884">
        <w:rPr>
          <w:color w:val="000000"/>
        </w:rPr>
        <w:t xml:space="preserve"> всех своих контрагентов и субподрядчиков по всей цепочке поставок.</w:t>
      </w:r>
    </w:p>
    <w:p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 xml:space="preserve">Подтверждаю, что </w:t>
      </w:r>
      <w:proofErr w:type="gramStart"/>
      <w:r w:rsidRPr="00360BEF">
        <w:rPr>
          <w:szCs w:val="22"/>
        </w:rPr>
        <w:t>ознакомлен</w:t>
      </w:r>
      <w:proofErr w:type="gramEnd"/>
      <w:r w:rsidRPr="00360BEF">
        <w:rPr>
          <w:szCs w:val="22"/>
        </w:rPr>
        <w:t xml:space="preserve"> (а) с Декларацией </w:t>
      </w:r>
      <w:r w:rsidR="00F45C27" w:rsidRPr="00F45C27">
        <w:rPr>
          <w:szCs w:val="22"/>
        </w:rPr>
        <w:t>АО «ДВЗ «Звезда»</w:t>
      </w:r>
      <w:r w:rsidRPr="00360BEF">
        <w:rPr>
          <w:szCs w:val="22"/>
        </w:rPr>
        <w:t xml:space="preserve"> в области соблюдения прав человека при взаимодействии с поставщиками товаров, работ, услуг.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Pr="00686FF0" w:rsidRDefault="00870B5C" w:rsidP="00F45C27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="00F45C27" w:rsidRPr="00F45C27">
        <w:t>АО «ДВЗ «Звезда»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0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F45C27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="00F45C27" w:rsidRPr="00F45C27">
        <w:t>АО «ДВЗ «Звезда»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</w:t>
      </w:r>
      <w:r>
        <w:lastRenderedPageBreak/>
        <w:t>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870B5C" w:rsidRPr="00203244" w:rsidRDefault="00870B5C" w:rsidP="00870B5C">
      <w:pPr>
        <w:ind w:firstLine="0"/>
        <w:sectPr w:rsidR="00870B5C" w:rsidRPr="00203244" w:rsidSect="00F45C27">
          <w:headerReference w:type="defaul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Pr="00203244" w:rsidRDefault="00870B5C" w:rsidP="00870B5C">
      <w:pPr>
        <w:pStyle w:val="-32"/>
      </w:pPr>
      <w:bookmarkStart w:id="14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D741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Pr="00765A73">
        <w:rPr>
          <w:i/>
          <w:iCs/>
          <w:color w:val="333399"/>
          <w:szCs w:val="22"/>
        </w:rPr>
        <w:t>):</w:t>
      </w:r>
      <w:r w:rsidRPr="00967F0C">
        <w:rPr>
          <w:sz w:val="20"/>
          <w:szCs w:val="20"/>
        </w:rPr>
        <w:t>.</w:t>
      </w:r>
      <w:proofErr w:type="gramEnd"/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870B5C" w:rsidRPr="00FE42F9" w:rsidRDefault="00870B5C" w:rsidP="00870B5C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</w:t>
      </w:r>
      <w:r w:rsidR="00864DDF">
        <w:rPr>
          <w:rStyle w:val="af5"/>
          <w:sz w:val="22"/>
          <w:szCs w:val="22"/>
        </w:rPr>
        <w:t>__________</w:t>
      </w:r>
      <w:r w:rsidRPr="00FE42F9">
        <w:rPr>
          <w:rStyle w:val="af5"/>
          <w:sz w:val="22"/>
          <w:szCs w:val="22"/>
        </w:rPr>
        <w:t xml:space="preserve">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2" w:history="1">
        <w:r w:rsidR="00864DDF">
          <w:rPr>
            <w:rStyle w:val="ae"/>
            <w:sz w:val="22"/>
            <w:szCs w:val="22"/>
          </w:rPr>
          <w:t>_______________</w:t>
        </w:r>
      </w:hyperlink>
      <w:r w:rsidR="00864DDF">
        <w:rPr>
          <w:rStyle w:val="af5"/>
          <w:sz w:val="22"/>
          <w:szCs w:val="22"/>
        </w:rPr>
        <w:t xml:space="preserve"> </w:t>
      </w:r>
      <w:r w:rsidRPr="00FE42F9">
        <w:rPr>
          <w:sz w:val="22"/>
          <w:szCs w:val="22"/>
        </w:rPr>
        <w:t>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FE42F9">
        <w:rPr>
          <w:sz w:val="22"/>
          <w:szCs w:val="22"/>
        </w:rPr>
        <w:t>настоящим</w:t>
      </w:r>
      <w:proofErr w:type="gramEnd"/>
      <w:r w:rsidRPr="00FE42F9">
        <w:rPr>
          <w:sz w:val="22"/>
          <w:szCs w:val="22"/>
        </w:rPr>
        <w:t xml:space="preserve"> подаю заявку на участие в указанной процедуре закупки и сообщаю о себе следующие сведения: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___________</w:t>
      </w:r>
      <w:proofErr w:type="gramStart"/>
      <w:r w:rsidRPr="00FE42F9">
        <w:rPr>
          <w:sz w:val="22"/>
          <w:szCs w:val="22"/>
        </w:rPr>
        <w:t xml:space="preserve"> .</w:t>
      </w:r>
      <w:proofErr w:type="gramEnd"/>
    </w:p>
    <w:p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___________</w:t>
      </w:r>
      <w:proofErr w:type="gramStart"/>
      <w:r w:rsidRPr="0004610E">
        <w:rPr>
          <w:sz w:val="22"/>
          <w:szCs w:val="22"/>
        </w:rPr>
        <w:t xml:space="preserve"> .</w:t>
      </w:r>
      <w:proofErr w:type="gramEnd"/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04610E">
        <w:rPr>
          <w:sz w:val="22"/>
          <w:szCs w:val="22"/>
        </w:rPr>
        <w:t>): ___________ ;</w:t>
      </w:r>
      <w:proofErr w:type="gramEnd"/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proofErr w:type="gramStart"/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  <w:proofErr w:type="gramEnd"/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</w:t>
      </w:r>
      <w:proofErr w:type="gramStart"/>
      <w:r w:rsidRPr="0004610E">
        <w:rPr>
          <w:sz w:val="22"/>
          <w:szCs w:val="22"/>
        </w:rPr>
        <w:t>): ___________ ;</w:t>
      </w:r>
      <w:proofErr w:type="gramEnd"/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</w:t>
      </w:r>
      <w:proofErr w:type="gramStart"/>
      <w:r w:rsidRPr="0004610E">
        <w:rPr>
          <w:sz w:val="22"/>
          <w:szCs w:val="22"/>
        </w:rPr>
        <w:t>2</w:t>
      </w:r>
      <w:proofErr w:type="gramEnd"/>
      <w:r w:rsidRPr="0004610E">
        <w:rPr>
          <w:sz w:val="22"/>
          <w:szCs w:val="22"/>
        </w:rPr>
        <w:t>, дата регистрации (не заполняется физ. лицами): ___________ ;</w:t>
      </w:r>
    </w:p>
    <w:p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proofErr w:type="gramStart"/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  <w:proofErr w:type="gramEnd"/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proofErr w:type="gramStart"/>
      <w:r w:rsidRPr="0004610E">
        <w:rPr>
          <w:sz w:val="22"/>
          <w:szCs w:val="22"/>
        </w:rPr>
        <w:t>Официальный</w:t>
      </w:r>
      <w:proofErr w:type="gramEnd"/>
      <w:r w:rsidRPr="0004610E">
        <w:rPr>
          <w:sz w:val="22"/>
          <w:szCs w:val="22"/>
        </w:rPr>
        <w:t xml:space="preserve">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proofErr w:type="gramStart"/>
      <w:r w:rsidRPr="0004610E">
        <w:rPr>
          <w:sz w:val="22"/>
          <w:szCs w:val="22"/>
        </w:rPr>
        <w:lastRenderedPageBreak/>
        <w:t>р</w:t>
      </w:r>
      <w:proofErr w:type="gramEnd"/>
      <w:r w:rsidRPr="0004610E">
        <w:rPr>
          <w:sz w:val="22"/>
          <w:szCs w:val="22"/>
        </w:rPr>
        <w:t xml:space="preserve">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04610E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04610E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FE42F9" w:rsidTr="00F45C27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04610E" w:rsidRDefault="00870B5C" w:rsidP="00F45C27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подтверждения</w:t>
      </w:r>
      <w:proofErr w:type="gramEnd"/>
      <w:r>
        <w:rPr>
          <w:color w:val="000000"/>
          <w:sz w:val="22"/>
          <w:szCs w:val="22"/>
        </w:rPr>
        <w:t xml:space="preserve">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lastRenderedPageBreak/>
        <w:t>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>
        <w:rPr>
          <w:color w:val="000000"/>
          <w:sz w:val="22"/>
          <w:szCs w:val="22"/>
        </w:rPr>
        <w:t>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lastRenderedPageBreak/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F45C27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F45C27" w:rsidRPr="00F45C27">
        <w:rPr>
          <w:color w:val="000000"/>
          <w:sz w:val="22"/>
          <w:szCs w:val="22"/>
        </w:rPr>
        <w:t>АО «ДВЗ «Звезда»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превышает»/«не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7446FA" w:rsidRDefault="00870B5C" w:rsidP="00F45C27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F45C27" w:rsidRPr="00F45C27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 xml:space="preserve">(указать ФИО, должность, </w:t>
      </w:r>
      <w:r w:rsidRPr="007446FA">
        <w:rPr>
          <w:i/>
          <w:iCs/>
          <w:color w:val="333399"/>
          <w:sz w:val="22"/>
        </w:rPr>
        <w:lastRenderedPageBreak/>
        <w:t>контактные данные уполномоченного лица (лиц).</w:t>
      </w:r>
      <w:proofErr w:type="gramEnd"/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  <w:proofErr w:type="gramEnd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:rsidTr="00F45C27">
        <w:tc>
          <w:tcPr>
            <w:tcW w:w="596" w:type="dxa"/>
          </w:tcPr>
          <w:p w:rsidR="00870B5C" w:rsidRDefault="00870B5C" w:rsidP="00F45C27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:rsidTr="00F45C27">
        <w:tc>
          <w:tcPr>
            <w:tcW w:w="9243" w:type="dxa"/>
            <w:gridSpan w:val="5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:rsidTr="00F45C27">
        <w:tc>
          <w:tcPr>
            <w:tcW w:w="596" w:type="dxa"/>
          </w:tcPr>
          <w:p w:rsidR="00870B5C" w:rsidRPr="00D7415C" w:rsidRDefault="00870B5C" w:rsidP="00F45C27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596" w:type="dxa"/>
          </w:tcPr>
          <w:p w:rsidR="00870B5C" w:rsidRPr="00D7415C" w:rsidRDefault="00870B5C" w:rsidP="00F45C27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596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ind w:firstLine="0"/>
        <w:rPr>
          <w:sz w:val="22"/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:rsidTr="00F45C27">
        <w:tc>
          <w:tcPr>
            <w:tcW w:w="4678" w:type="dxa"/>
            <w:shd w:val="clear" w:color="auto" w:fill="auto"/>
            <w:vAlign w:val="center"/>
          </w:tcPr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:rsidTr="00F45C27">
        <w:tc>
          <w:tcPr>
            <w:tcW w:w="4678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4678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4678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4F05E9" w:rsidRDefault="00870B5C" w:rsidP="00F45C27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 w:rsidRPr="004F05E9">
        <w:rPr>
          <w:color w:val="000000"/>
          <w:sz w:val="22"/>
          <w:szCs w:val="22"/>
        </w:rPr>
        <w:t xml:space="preserve">Сообщаю, что готов соблюдать все принципы, изложенные в Декларации </w:t>
      </w:r>
      <w:r w:rsidR="00F45C27" w:rsidRPr="00F45C27">
        <w:rPr>
          <w:color w:val="000000"/>
          <w:sz w:val="22"/>
          <w:szCs w:val="22"/>
        </w:rPr>
        <w:t>АО «ДВЗ «Звезда»</w:t>
      </w:r>
      <w:r w:rsidRPr="004F05E9">
        <w:rPr>
          <w:color w:val="000000"/>
          <w:sz w:val="22"/>
          <w:szCs w:val="22"/>
        </w:rPr>
        <w:t xml:space="preserve"> в области соблюдения прав человека при взаимодействии с поставщиками 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3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</w:t>
      </w:r>
      <w:proofErr w:type="gramEnd"/>
      <w:r w:rsidRPr="004F05E9">
        <w:rPr>
          <w:color w:val="000000"/>
          <w:sz w:val="22"/>
          <w:szCs w:val="22"/>
        </w:rPr>
        <w:t>, и распространить их на всех своих контрагентов и субподрядчиков по всей цепочке поставок.</w:t>
      </w:r>
    </w:p>
    <w:p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lastRenderedPageBreak/>
        <w:t xml:space="preserve">Подтверждаю, что </w:t>
      </w:r>
      <w:proofErr w:type="gramStart"/>
      <w:r w:rsidRPr="004F05E9">
        <w:rPr>
          <w:sz w:val="22"/>
          <w:szCs w:val="22"/>
        </w:rPr>
        <w:t>ознакомлен</w:t>
      </w:r>
      <w:proofErr w:type="gramEnd"/>
      <w:r w:rsidRPr="004F05E9">
        <w:rPr>
          <w:sz w:val="22"/>
          <w:szCs w:val="22"/>
        </w:rPr>
        <w:t xml:space="preserve"> (а) с Декларацией </w:t>
      </w:r>
      <w:r w:rsidR="00F45C27" w:rsidRPr="00F45C27">
        <w:rPr>
          <w:sz w:val="22"/>
          <w:szCs w:val="22"/>
        </w:rPr>
        <w:t>АО «ДВЗ «Звезда»</w:t>
      </w:r>
      <w:r w:rsidRPr="004F05E9">
        <w:rPr>
          <w:sz w:val="22"/>
          <w:szCs w:val="22"/>
        </w:rPr>
        <w:t xml:space="preserve"> в области соблюдения прав человека при взаимодействии с поставщиками товаров, работ, услуг.</w:t>
      </w:r>
    </w:p>
    <w:p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:rsidR="00870B5C" w:rsidRPr="004F05E9" w:rsidRDefault="00870B5C" w:rsidP="00F45C27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="00F45C27" w:rsidRPr="00F45C27">
        <w:rPr>
          <w:sz w:val="22"/>
          <w:szCs w:val="22"/>
        </w:rPr>
        <w:t>АО «ДВЗ «Звезда»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>и/или приложенных к проекту договора</w:t>
      </w:r>
      <w:proofErr w:type="gramStart"/>
      <w:r w:rsidRPr="004F05E9">
        <w:rPr>
          <w:color w:val="000000"/>
          <w:sz w:val="22"/>
          <w:szCs w:val="22"/>
        </w:rPr>
        <w:t xml:space="preserve">.: </w:t>
      </w:r>
      <w:proofErr w:type="gramEnd"/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 xml:space="preserve">Подтверждаю, что </w:t>
      </w:r>
      <w:proofErr w:type="gramStart"/>
      <w:r w:rsidRPr="004F05E9">
        <w:rPr>
          <w:sz w:val="22"/>
          <w:szCs w:val="22"/>
        </w:rPr>
        <w:t>ознакомлен</w:t>
      </w:r>
      <w:proofErr w:type="gramEnd"/>
      <w:r w:rsidRPr="004F05E9">
        <w:rPr>
          <w:sz w:val="22"/>
          <w:szCs w:val="22"/>
        </w:rPr>
        <w:t xml:space="preserve"> (а) с действующим Положением Компании «О закупке товаров, работ, услуг», нормы мне понятны.</w:t>
      </w: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70B5C" w:rsidRPr="004F05E9" w:rsidRDefault="00870B5C" w:rsidP="00F45C27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 о своем согласии, что в случае изменения представленных в данном документе сведений, обязуюсь в течение 3-х рабочих дней письменно уведомить </w:t>
      </w:r>
      <w:r w:rsidR="00F45C27" w:rsidRPr="00F45C27">
        <w:rPr>
          <w:color w:val="000000"/>
          <w:sz w:val="22"/>
          <w:szCs w:val="22"/>
        </w:rPr>
        <w:t>АО «ДВЗ «Звезда»</w:t>
      </w:r>
      <w:r w:rsidRPr="004F05E9">
        <w:rPr>
          <w:color w:val="000000"/>
          <w:sz w:val="22"/>
          <w:szCs w:val="22"/>
        </w:rPr>
        <w:t xml:space="preserve"> о данных изменениях. </w:t>
      </w: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 xml:space="preserve">лия, имя, отчество </w:t>
      </w:r>
      <w:proofErr w:type="gramStart"/>
      <w:r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</w:t>
      </w:r>
      <w:r>
        <w:lastRenderedPageBreak/>
        <w:t>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70B5C" w:rsidRDefault="00870B5C" w:rsidP="00870B5C">
      <w:pPr>
        <w:pStyle w:val="-32"/>
        <w:sectPr w:rsidR="00870B5C" w:rsidSect="00F45C27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Pr="00864DDF" w:rsidRDefault="00870B5C" w:rsidP="00864DDF">
      <w:pPr>
        <w:spacing w:before="120"/>
        <w:ind w:firstLine="0"/>
        <w:jc w:val="left"/>
      </w:pPr>
      <w:r w:rsidRPr="00203244">
        <w:t>Форма 2</w:t>
      </w:r>
      <w:r w:rsidR="00864DDF">
        <w:t xml:space="preserve"> </w:t>
      </w:r>
      <w:r w:rsidR="00864DDF" w:rsidRPr="00864DDF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  <w:proofErr w:type="gramEnd"/>
    </w:p>
    <w:p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Pr="00203244">
        <w:rPr>
          <w:iCs/>
          <w:color w:val="333399"/>
          <w:szCs w:val="22"/>
        </w:rPr>
        <w:t>закупки</w:t>
      </w:r>
      <w:proofErr w:type="gramEnd"/>
      <w:r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870B5C" w:rsidRPr="00203244" w:rsidTr="00F45C27">
        <w:trPr>
          <w:tblHeader/>
        </w:trPr>
        <w:tc>
          <w:tcPr>
            <w:tcW w:w="1469" w:type="pct"/>
          </w:tcPr>
          <w:p w:rsidR="00870B5C" w:rsidRPr="00203244" w:rsidRDefault="00870B5C" w:rsidP="00F45C27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:rsidR="00870B5C" w:rsidRPr="00203244" w:rsidRDefault="00870B5C" w:rsidP="00F45C27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  <w:proofErr w:type="gramEnd"/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70B5C" w:rsidRPr="00203244" w:rsidRDefault="00870B5C" w:rsidP="00F45C27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:rsidTr="00F45C27">
        <w:tc>
          <w:tcPr>
            <w:tcW w:w="514" w:type="dxa"/>
            <w:vAlign w:val="center"/>
          </w:tcPr>
          <w:p w:rsidR="00870B5C" w:rsidRDefault="00870B5C" w:rsidP="00F45C27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870B5C" w:rsidRPr="003E040F" w:rsidRDefault="00870B5C" w:rsidP="00F45C27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:rsidTr="00F45C27">
        <w:tc>
          <w:tcPr>
            <w:tcW w:w="514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:rsidTr="00F45C27">
        <w:tc>
          <w:tcPr>
            <w:tcW w:w="514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t>в</w:t>
      </w:r>
      <w:proofErr w:type="gramEnd"/>
      <w:r w:rsidRPr="00203244">
        <w:t xml:space="preserve"> %.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Наименование, форму собственности, ИНН, место нахождения (страну регистрации) и долю в % </w:t>
      </w:r>
      <w:proofErr w:type="gramStart"/>
      <w:r w:rsidRPr="00203244">
        <w:t>в</w:t>
      </w:r>
      <w:proofErr w:type="gramEnd"/>
      <w:r w:rsidRPr="00203244">
        <w:t xml:space="preserve"> организации – Участнике закупки</w:t>
      </w:r>
      <w:r>
        <w:t>;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F45C27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Pr="00864DDF" w:rsidRDefault="00870B5C" w:rsidP="00864DDF">
      <w:pPr>
        <w:spacing w:before="120"/>
        <w:ind w:firstLine="0"/>
        <w:jc w:val="left"/>
      </w:pPr>
      <w:r w:rsidRPr="00203244">
        <w:t>Форма 3</w:t>
      </w:r>
      <w:r w:rsidR="00864DDF">
        <w:t xml:space="preserve"> </w:t>
      </w:r>
      <w:r w:rsidR="006B4610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:rsidR="00870B5C" w:rsidRPr="003926A5" w:rsidRDefault="00870B5C" w:rsidP="00870B5C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870B5C" w:rsidRDefault="00870B5C" w:rsidP="00F45C27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9890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E50E4D" w:rsidRDefault="00870B5C" w:rsidP="00870B5C">
      <w:pPr>
        <w:rPr>
          <w:b/>
          <w:sz w:val="20"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</w:t>
      </w:r>
      <w:r w:rsidRPr="00203244">
        <w:lastRenderedPageBreak/>
        <w:t>статусом.</w:t>
      </w:r>
    </w:p>
    <w:p w:rsidR="00870B5C" w:rsidRPr="00203244" w:rsidRDefault="00870B5C" w:rsidP="00870B5C">
      <w:pPr>
        <w:pStyle w:val="-30"/>
        <w:sectPr w:rsidR="00870B5C" w:rsidRPr="00203244" w:rsidSect="00F45C2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lastRenderedPageBreak/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64DDF" w:rsidRDefault="00870B5C" w:rsidP="00864DDF">
      <w:pPr>
        <w:spacing w:before="120"/>
        <w:ind w:firstLine="0"/>
        <w:jc w:val="left"/>
      </w:pPr>
      <w:r w:rsidRPr="00203244">
        <w:t>Форма 4</w:t>
      </w:r>
      <w:r w:rsidR="00864DDF"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spacing w:before="120"/>
        <w:ind w:firstLine="0"/>
        <w:jc w:val="center"/>
      </w:pPr>
    </w:p>
    <w:p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34" w:name="_Toc386739274"/>
      <w:bookmarkStart w:id="35" w:name="_Toc390239253"/>
    </w:p>
    <w:p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lastRenderedPageBreak/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64DDF" w:rsidRDefault="00870B5C" w:rsidP="00864DDF">
      <w:pPr>
        <w:spacing w:before="120"/>
        <w:ind w:firstLine="0"/>
        <w:jc w:val="left"/>
      </w:pPr>
      <w:r w:rsidRPr="00203244">
        <w:t>Форма 5</w:t>
      </w:r>
      <w:r w:rsidR="00864DDF"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 кадровых ресурсах</w:t>
      </w:r>
    </w:p>
    <w:p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lastRenderedPageBreak/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 6</w:t>
      </w:r>
      <w:r w:rsidR="00864DDF">
        <w:t xml:space="preserve"> </w:t>
      </w:r>
      <w:r w:rsidR="006B4610" w:rsidRPr="006B4610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70B5C" w:rsidRPr="00203244" w:rsidRDefault="00870B5C" w:rsidP="00870B5C">
      <w:pPr>
        <w:rPr>
          <w:rFonts w:ascii="Calibri" w:hAnsi="Calibri"/>
          <w:szCs w:val="22"/>
        </w:rPr>
      </w:pPr>
    </w:p>
    <w:p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70B5C" w:rsidRPr="00203244" w:rsidRDefault="00870B5C" w:rsidP="00870B5C">
      <w:r w:rsidRPr="00203244">
        <w:t>основной документ, удостоверяющий личность ______________________,</w:t>
      </w:r>
    </w:p>
    <w:p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:rsidR="00870B5C" w:rsidRPr="00203244" w:rsidRDefault="00870B5C" w:rsidP="00870B5C"/>
    <w:p w:rsidR="00870B5C" w:rsidRPr="00203244" w:rsidRDefault="00870B5C" w:rsidP="00870B5C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  <w:proofErr w:type="gramEnd"/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F45C27" w:rsidRPr="00F45C27">
        <w:rPr>
          <w:szCs w:val="22"/>
        </w:rPr>
        <w:t>АО «ДВЗ «Звезда»</w:t>
      </w:r>
      <w:r w:rsidRPr="00203244">
        <w:rPr>
          <w:szCs w:val="22"/>
        </w:rPr>
        <w:t xml:space="preserve">, </w:t>
      </w:r>
      <w:proofErr w:type="gramStart"/>
      <w:r w:rsidRPr="00203244">
        <w:rPr>
          <w:szCs w:val="22"/>
        </w:rPr>
        <w:t>зарегистрирован</w:t>
      </w:r>
      <w:proofErr w:type="gramEnd"/>
      <w:r w:rsidRPr="00203244">
        <w:rPr>
          <w:szCs w:val="22"/>
        </w:rPr>
        <w:t xml:space="preserve"> по адресу: </w:t>
      </w:r>
      <w:proofErr w:type="gramStart"/>
      <w:r w:rsidR="00F45C27" w:rsidRPr="00F45C27">
        <w:rPr>
          <w:szCs w:val="22"/>
        </w:rPr>
        <w:t>АО «ДВЗ «Звезда», зарегистрирован по адресу: 692801 Приморский край, г. Большой Камень, ул. Лебедева, 1».</w:t>
      </w:r>
      <w:r w:rsidRPr="00203244">
        <w:rPr>
          <w:szCs w:val="22"/>
        </w:rPr>
        <w:t>.</w:t>
      </w:r>
      <w:proofErr w:type="gramEnd"/>
    </w:p>
    <w:p w:rsidR="00870B5C" w:rsidRPr="00203244" w:rsidRDefault="00870B5C" w:rsidP="00870B5C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F45C27" w:rsidRPr="00F45C27">
        <w:rPr>
          <w:szCs w:val="22"/>
        </w:rPr>
        <w:t>АО «ДВЗ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70B5C" w:rsidRPr="00203244" w:rsidRDefault="00870B5C" w:rsidP="00870B5C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F45C27" w:rsidRPr="00F45C27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F45C27" w:rsidRPr="00F45C27">
        <w:t>АО «ДВЗ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70B5C" w:rsidRPr="00203244" w:rsidRDefault="00870B5C" w:rsidP="00870B5C">
      <w:pPr>
        <w:rPr>
          <w:b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  <w:sectPr w:rsidR="00870B5C" w:rsidRPr="00203244" w:rsidSect="00F45C27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 7</w:t>
      </w:r>
      <w:r w:rsidR="00864DDF">
        <w:t xml:space="preserve"> </w:t>
      </w:r>
      <w:r w:rsidR="006B4610" w:rsidRPr="006B4610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70B5C" w:rsidRPr="00203244" w:rsidRDefault="00870B5C" w:rsidP="00870B5C">
      <w:pPr>
        <w:jc w:val="center"/>
      </w:pPr>
    </w:p>
    <w:p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70B5C" w:rsidRPr="00203244" w:rsidRDefault="00870B5C" w:rsidP="00870B5C">
      <w:pPr>
        <w:spacing w:after="120"/>
      </w:pPr>
      <w:proofErr w:type="gramStart"/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</w:t>
      </w:r>
      <w:proofErr w:type="gramEnd"/>
      <w:r w:rsidRPr="00203244">
        <w:t xml:space="preserve"> </w:t>
      </w:r>
      <w:proofErr w:type="gramStart"/>
      <w:r w:rsidRPr="00203244">
        <w:t>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F45C27" w:rsidRPr="00F45C27">
        <w:t>АО «ДВЗ «Звезда»</w:t>
      </w:r>
      <w:r w:rsidRPr="00203244">
        <w:t xml:space="preserve">, зарегистрированному по адресу: </w:t>
      </w:r>
      <w:r w:rsidR="00F45C27" w:rsidRPr="00F45C27">
        <w:t>692801 Приморский край, г. Большой Камень, ул. Лебедева, 1»</w:t>
      </w:r>
      <w:r w:rsidRPr="00203244">
        <w:t>, т.е. на совершение действий, предусмотренных</w:t>
      </w:r>
      <w:proofErr w:type="gramEnd"/>
      <w:r w:rsidRPr="00203244">
        <w:t xml:space="preserve"> п.3. ст.3 Закона 152-ФЗ.</w:t>
      </w:r>
    </w:p>
    <w:p w:rsidR="00870B5C" w:rsidRPr="00203244" w:rsidRDefault="00870B5C" w:rsidP="00870B5C">
      <w:pPr>
        <w:spacing w:after="120"/>
      </w:pPr>
      <w:proofErr w:type="gramStart"/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F45C27" w:rsidRPr="00F45C27">
        <w:t>АО «ДВЗ «Звезда»</w:t>
      </w:r>
      <w:r w:rsidR="00F45C27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:rsidR="00870B5C" w:rsidRPr="00203244" w:rsidRDefault="00870B5C" w:rsidP="00870B5C">
      <w:pPr>
        <w:spacing w:after="120"/>
      </w:pPr>
      <w:proofErr w:type="gramStart"/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>152-ФЗ, а также на</w:t>
      </w:r>
      <w:proofErr w:type="gramEnd"/>
      <w:r w:rsidRPr="00203244">
        <w:t xml:space="preserve"> передачу такой информации третьим лицам, в случаях, установленных действующим законодательством, и в случаях, когда </w:t>
      </w:r>
      <w:r w:rsidR="00F45C27" w:rsidRPr="00F45C27">
        <w:t>АО «ДВЗ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F45C27" w:rsidRPr="00F45C27">
        <w:t>АО «ДВЗ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:rsidR="00870B5C" w:rsidRPr="00203244" w:rsidRDefault="00870B5C" w:rsidP="00870B5C"/>
    <w:p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:rsidR="00870B5C" w:rsidRPr="00203244" w:rsidRDefault="00870B5C" w:rsidP="00870B5C"/>
    <w:p w:rsidR="00870B5C" w:rsidRPr="00203244" w:rsidRDefault="00870B5C" w:rsidP="00870B5C">
      <w:pPr>
        <w:pStyle w:val="-32"/>
        <w:sectPr w:rsidR="00870B5C" w:rsidRPr="00203244" w:rsidSect="00F45C27">
          <w:headerReference w:type="even" r:id="rId27"/>
          <w:headerReference w:type="default" r:id="rId28"/>
          <w:headerReference w:type="first" r:id="rId29"/>
          <w:foot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</w:t>
      </w:r>
      <w:r w:rsidRPr="00203244">
        <w:rPr>
          <w:noProof/>
        </w:rPr>
        <w:t xml:space="preserve"> 8</w:t>
      </w:r>
      <w:r w:rsidR="00864DDF">
        <w:rPr>
          <w:noProof/>
        </w:rPr>
        <w:t xml:space="preserve"> </w:t>
      </w:r>
      <w:r w:rsidR="00864DDF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spacing w:before="12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>и наименование предмета Договора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/>
    <w:p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proofErr w:type="gramStart"/>
      <w:r w:rsidRPr="00203244">
        <w:t>Изучив Извещение и Документацию о закупке, [</w:t>
      </w:r>
      <w:r w:rsidRPr="00E47DA6">
        <w:t xml:space="preserve">указать способ официального размещения, дату и номер Извещения, например: «размещенное в </w:t>
      </w:r>
      <w:r w:rsidR="00864DDF">
        <w:t>_________</w:t>
      </w:r>
      <w:r w:rsidRPr="00E47DA6">
        <w:t xml:space="preserve"> на сайте в сети Интернет по адресу http://</w:t>
      </w:r>
      <w:hyperlink r:id="rId31" w:history="1">
        <w:r w:rsidR="00864DDF">
          <w:rPr>
            <w:rStyle w:val="ae"/>
          </w:rPr>
          <w:t>______________</w:t>
        </w:r>
      </w:hyperlink>
      <w:r w:rsidR="00864DDF">
        <w:rPr>
          <w:rStyle w:val="af5"/>
          <w:szCs w:val="22"/>
        </w:rPr>
        <w:t xml:space="preserve"> 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  <w:proofErr w:type="gramEnd"/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5"/>
          <w:bCs/>
          <w:iCs/>
        </w:rPr>
        <w:t>м</w:t>
      </w:r>
      <w:proofErr w:type="gramEnd"/>
      <w:r w:rsidRPr="00203244">
        <w:rPr>
          <w:rStyle w:val="af5"/>
          <w:bCs/>
          <w:iCs/>
        </w:rPr>
        <w:t>огут быть указаны иные условия, с которыми должен согласиться Участник закупки</w:t>
      </w:r>
      <w:r w:rsidRPr="00203244">
        <w:t>].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</w:pPr>
    </w:p>
    <w:p w:rsidR="00870B5C" w:rsidRPr="00203244" w:rsidRDefault="00870B5C" w:rsidP="00870B5C">
      <w:pPr>
        <w:tabs>
          <w:tab w:val="clear" w:pos="1134"/>
        </w:tabs>
        <w:sectPr w:rsidR="00870B5C" w:rsidRPr="00203244" w:rsidSect="00F45C27">
          <w:headerReference w:type="even" r:id="rId32"/>
          <w:footerReference w:type="default" r:id="rId33"/>
          <w:head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DE4DA3" w:rsidRDefault="00DE4DA3" w:rsidP="00DE4DA3">
      <w:pPr>
        <w:pStyle w:val="-32"/>
      </w:pPr>
      <w:r w:rsidRPr="00203244">
        <w:lastRenderedPageBreak/>
        <w:t xml:space="preserve">Техническое предложение </w:t>
      </w:r>
      <w:r>
        <w:t>о качестве</w:t>
      </w:r>
      <w:r w:rsidRPr="00203244">
        <w:t xml:space="preserve"> услуг</w:t>
      </w:r>
    </w:p>
    <w:p w:rsidR="00DE4DA3" w:rsidRPr="00203244" w:rsidRDefault="00DE4DA3" w:rsidP="00DE4DA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DE4DA3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 8а</w:t>
      </w:r>
      <w:r w:rsidR="00864DDF">
        <w:t xml:space="preserve"> </w:t>
      </w:r>
      <w:r w:rsidR="00864DDF">
        <w:rPr>
          <w:b/>
          <w:color w:val="FF0000"/>
          <w:highlight w:val="yellow"/>
        </w:rPr>
        <w:t>(ОБЯЗАТЕЛЬНА К ЗАПОЛНЕНИЮ)</w:t>
      </w:r>
    </w:p>
    <w:p w:rsidR="00DE4DA3" w:rsidRPr="00203244" w:rsidRDefault="00DE4DA3" w:rsidP="00DE4DA3">
      <w:pPr>
        <w:ind w:firstLine="0"/>
      </w:pPr>
    </w:p>
    <w:p w:rsidR="00DE4DA3" w:rsidRPr="00203244" w:rsidRDefault="00DE4DA3" w:rsidP="00DE4DA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E4DA3" w:rsidRPr="00203244" w:rsidRDefault="00DE4DA3" w:rsidP="00DE4DA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E4DA3" w:rsidRPr="00203244" w:rsidRDefault="00DE4DA3" w:rsidP="00DE4DA3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>и наименование предмета Договор</w:t>
      </w:r>
      <w:r>
        <w:t>а</w:t>
      </w:r>
      <w:r w:rsidRPr="00203244">
        <w:t xml:space="preserve">: </w:t>
      </w:r>
      <w:r w:rsidRPr="00203244">
        <w:rPr>
          <w:rStyle w:val="af5"/>
        </w:rPr>
        <w:t xml:space="preserve">[указать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:rsidR="008C39E3" w:rsidRDefault="008C39E3" w:rsidP="008C39E3">
      <w:pPr>
        <w:pStyle w:val="afff1"/>
        <w:spacing w:before="120"/>
      </w:pPr>
      <w:bookmarkStart w:id="53" w:name="_Ref391415706"/>
      <w:bookmarkStart w:id="54" w:name="_Toc392487701"/>
      <w:bookmarkStart w:id="55" w:name="_Toc392489405"/>
      <w:r w:rsidRPr="00203244">
        <w:t>Техническое предложение</w:t>
      </w:r>
    </w:p>
    <w:p w:rsidR="008C39E3" w:rsidRPr="00027B63" w:rsidRDefault="008C39E3" w:rsidP="008C39E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C39E3" w:rsidRPr="00A124DC" w:rsidRDefault="008C39E3" w:rsidP="008C39E3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C39E3" w:rsidRPr="00203244" w:rsidRDefault="008C39E3" w:rsidP="008C39E3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:rsidR="008C39E3" w:rsidRPr="00203244" w:rsidRDefault="008C39E3" w:rsidP="008C39E3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:rsidR="008C39E3" w:rsidRPr="00203244" w:rsidRDefault="008C39E3" w:rsidP="008C39E3">
      <w:pPr>
        <w:tabs>
          <w:tab w:val="right" w:leader="underscore" w:pos="9900"/>
        </w:tabs>
      </w:pPr>
    </w:p>
    <w:p w:rsidR="008C39E3" w:rsidRPr="00203244" w:rsidRDefault="008C39E3" w:rsidP="008C39E3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C39E3" w:rsidRPr="00203244" w:rsidRDefault="008C39E3" w:rsidP="008C39E3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C39E3" w:rsidRPr="00203244" w:rsidRDefault="008C39E3" w:rsidP="008C39E3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C39E3" w:rsidRPr="00203244" w:rsidRDefault="008C39E3" w:rsidP="008C39E3">
      <w:pPr>
        <w:tabs>
          <w:tab w:val="right" w:leader="underscore" w:pos="9900"/>
        </w:tabs>
      </w:pPr>
      <w:r w:rsidRPr="00203244">
        <w:t xml:space="preserve">Предложения по </w:t>
      </w:r>
      <w:r w:rsidR="00CB7776">
        <w:rPr>
          <w:bCs/>
        </w:rPr>
        <w:t>с</w:t>
      </w:r>
      <w:r w:rsidR="00CB7776" w:rsidRPr="00CB7776">
        <w:rPr>
          <w:bCs/>
        </w:rPr>
        <w:t>рок</w:t>
      </w:r>
      <w:r w:rsidR="00CB7776">
        <w:rPr>
          <w:bCs/>
        </w:rPr>
        <w:t>у</w:t>
      </w:r>
      <w:r w:rsidR="00CB7776" w:rsidRPr="00CB7776">
        <w:rPr>
          <w:bCs/>
        </w:rPr>
        <w:t xml:space="preserve"> </w:t>
      </w:r>
      <w:r w:rsidR="00B3193C">
        <w:rPr>
          <w:bCs/>
        </w:rPr>
        <w:t>поставки</w:t>
      </w:r>
      <w:r w:rsidRPr="00203244">
        <w:t>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C39E3" w:rsidRPr="00203244" w:rsidRDefault="008C39E3" w:rsidP="008C39E3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C39E3" w:rsidRPr="00203244" w:rsidRDefault="008C39E3" w:rsidP="008C39E3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C39E3" w:rsidRPr="00203244" w:rsidRDefault="008C39E3" w:rsidP="008C39E3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C39E3" w:rsidRPr="00203244" w:rsidRDefault="008C39E3" w:rsidP="008C39E3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C39E3" w:rsidRPr="00203244" w:rsidRDefault="008C39E3" w:rsidP="008C39E3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C39E3" w:rsidRPr="00203244" w:rsidRDefault="008C39E3" w:rsidP="008C39E3">
      <w:pPr>
        <w:ind w:firstLine="0"/>
      </w:pPr>
      <w:r w:rsidRPr="00203244">
        <w:rPr>
          <w:b/>
        </w:rPr>
        <w:t>Инструкция по заполнению</w:t>
      </w:r>
    </w:p>
    <w:p w:rsidR="008C39E3" w:rsidRPr="00203244" w:rsidRDefault="008C39E3" w:rsidP="008C39E3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:rsidR="008C39E3" w:rsidRPr="00203244" w:rsidRDefault="008C39E3" w:rsidP="008C39E3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C39E3" w:rsidRPr="00203244" w:rsidRDefault="008C39E3" w:rsidP="008C39E3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C39E3" w:rsidRPr="00203244" w:rsidRDefault="008C39E3" w:rsidP="008C39E3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C39E3" w:rsidRDefault="008C39E3" w:rsidP="008C39E3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-32"/>
      </w:pPr>
      <w:r w:rsidRPr="00203244">
        <w:t>Письмо о подаче заявки на поставку товаров</w:t>
      </w:r>
      <w:bookmarkEnd w:id="53"/>
      <w:bookmarkEnd w:id="54"/>
      <w:bookmarkEnd w:id="55"/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6B4610" w:rsidRDefault="006B4610" w:rsidP="00870B5C">
      <w:pPr>
        <w:pStyle w:val="-32"/>
      </w:pP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начало формы</w:t>
      </w:r>
    </w:p>
    <w:p w:rsidR="00870B5C" w:rsidRPr="009B0AA4" w:rsidRDefault="00870B5C" w:rsidP="00870B5C">
      <w:pPr>
        <w:ind w:firstLine="0"/>
        <w:rPr>
          <w:sz w:val="22"/>
          <w:szCs w:val="22"/>
        </w:rPr>
      </w:pP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 9</w:t>
      </w:r>
      <w:r w:rsidR="00864DDF">
        <w:t xml:space="preserve">  </w:t>
      </w:r>
      <w:r w:rsidR="00864DDF">
        <w:rPr>
          <w:b/>
          <w:color w:val="FF0000"/>
          <w:highlight w:val="yellow"/>
        </w:rPr>
        <w:t>(ОБЯЗАТЕЛЬНА К ЗАПОЛНЕНИЮ)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:rsidR="00870B5C" w:rsidRDefault="00870B5C" w:rsidP="00870B5C">
      <w:pPr>
        <w:pStyle w:val="afff1"/>
      </w:pPr>
      <w:r>
        <w:t>ПИСЬМО О ПОДАЧЕ ЗАЯВКИ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ED2241" w:rsidRDefault="00870B5C" w:rsidP="00870B5C">
      <w:pPr>
        <w:ind w:firstLine="0"/>
        <w:rPr>
          <w:sz w:val="22"/>
          <w:szCs w:val="22"/>
        </w:rPr>
      </w:pPr>
    </w:p>
    <w:p w:rsidR="00870B5C" w:rsidRPr="00ED2241" w:rsidRDefault="00870B5C" w:rsidP="00870B5C">
      <w:pPr>
        <w:rPr>
          <w:sz w:val="22"/>
          <w:szCs w:val="22"/>
        </w:rPr>
      </w:pPr>
    </w:p>
    <w:p w:rsidR="00870B5C" w:rsidRPr="00203244" w:rsidRDefault="00870B5C" w:rsidP="00870B5C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</w:t>
      </w:r>
      <w:r w:rsidR="00864DDF">
        <w:rPr>
          <w:rStyle w:val="af5"/>
          <w:bCs/>
          <w:iCs/>
        </w:rPr>
        <w:t>_____</w:t>
      </w:r>
      <w:r w:rsidRPr="00203244">
        <w:rPr>
          <w:rStyle w:val="af5"/>
          <w:bCs/>
          <w:iCs/>
        </w:rPr>
        <w:t xml:space="preserve"> на сайте в сети Интернет по адресу </w:t>
      </w:r>
      <w:r w:rsidRPr="00AE1EA8">
        <w:rPr>
          <w:rStyle w:val="ae"/>
        </w:rPr>
        <w:t>http://</w:t>
      </w:r>
      <w:hyperlink r:id="rId35" w:history="1">
        <w:r w:rsidR="00864DDF">
          <w:rPr>
            <w:rStyle w:val="ae"/>
          </w:rPr>
          <w:t>______________</w:t>
        </w:r>
      </w:hyperlink>
      <w:r w:rsidR="00864DDF">
        <w:rPr>
          <w:rStyle w:val="af5"/>
        </w:rPr>
        <w:t xml:space="preserve"> </w:t>
      </w:r>
      <w:r w:rsidRPr="00203244">
        <w:t>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70B5C" w:rsidRPr="00203244" w:rsidRDefault="00870B5C" w:rsidP="00870B5C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870B5C" w:rsidRPr="00E85BAA" w:rsidTr="00F45C27">
        <w:tc>
          <w:tcPr>
            <w:tcW w:w="8070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="006B4610">
              <w:rPr>
                <w:rStyle w:val="af5"/>
                <w:sz w:val="22"/>
                <w:szCs w:val="22"/>
              </w:rPr>
              <w:t>рублей</w:t>
            </w:r>
            <w:r w:rsidRPr="00E85BAA">
              <w:rPr>
                <w:sz w:val="22"/>
                <w:szCs w:val="22"/>
              </w:rPr>
              <w:t>] с НДС</w:t>
            </w:r>
          </w:p>
          <w:p w:rsidR="00870B5C" w:rsidRPr="00E85BAA" w:rsidRDefault="00870B5C" w:rsidP="00F45C27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>указать итоговую цену продукции, являющейся предметом лота</w:t>
            </w:r>
            <w:proofErr w:type="gramStart"/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  <w:proofErr w:type="gramEnd"/>
          </w:p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 xml:space="preserve">кроме того, в цену Договора входят расходы </w:t>
            </w:r>
            <w:proofErr w:type="gramStart"/>
            <w:r w:rsidRPr="00E85BAA">
              <w:rPr>
                <w:sz w:val="22"/>
                <w:szCs w:val="22"/>
              </w:rPr>
              <w:t>на</w:t>
            </w:r>
            <w:proofErr w:type="gramEnd"/>
          </w:p>
          <w:p w:rsidR="00870B5C" w:rsidRPr="00E85BAA" w:rsidRDefault="00870B5C" w:rsidP="00F45C27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proofErr w:type="gramStart"/>
            <w:r w:rsidRPr="00E85BAA">
              <w:rPr>
                <w:sz w:val="22"/>
                <w:szCs w:val="22"/>
              </w:rPr>
              <w:t>[</w:t>
            </w:r>
            <w:r w:rsidR="00237C1E" w:rsidRPr="00237C1E">
              <w:rPr>
                <w:b/>
                <w:i/>
                <w:sz w:val="22"/>
                <w:szCs w:val="22"/>
                <w:shd w:val="clear" w:color="auto" w:fill="FFFF99"/>
              </w:rPr>
              <w:t>Цена договора должна включать в себя стоимость товара, тары (упаковки), все налоги, сборы.</w:t>
            </w:r>
            <w:proofErr w:type="gramEnd"/>
            <w:r w:rsidR="00237C1E" w:rsidRPr="00237C1E">
              <w:rPr>
                <w:b/>
                <w:i/>
                <w:sz w:val="22"/>
                <w:szCs w:val="22"/>
                <w:shd w:val="clear" w:color="auto" w:fill="FFFF99"/>
              </w:rPr>
              <w:t xml:space="preserve"> Транспортные расходы включены в стоимость товара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F45C27">
        <w:tc>
          <w:tcPr>
            <w:tcW w:w="8070" w:type="dxa"/>
          </w:tcPr>
          <w:p w:rsidR="00870B5C" w:rsidRPr="00E85BAA" w:rsidRDefault="00F45C27" w:rsidP="006B4610">
            <w:pPr>
              <w:pStyle w:val="aff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870B5C" w:rsidRPr="00E85BAA">
              <w:rPr>
                <w:sz w:val="22"/>
                <w:szCs w:val="22"/>
              </w:rPr>
              <w:t>ена договора [</w:t>
            </w:r>
            <w:r w:rsidR="006B4610">
              <w:rPr>
                <w:rStyle w:val="af5"/>
                <w:sz w:val="22"/>
                <w:szCs w:val="22"/>
              </w:rPr>
              <w:t>рублей</w:t>
            </w:r>
            <w:r w:rsidR="00870B5C"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525254" w:rsidRPr="00E85BAA" w:rsidTr="00F45C27">
        <w:tc>
          <w:tcPr>
            <w:tcW w:w="8070" w:type="dxa"/>
          </w:tcPr>
          <w:p w:rsidR="00525254" w:rsidRDefault="00237C1E" w:rsidP="00880C45">
            <w:pPr>
              <w:pStyle w:val="aff3"/>
              <w:spacing w:before="0" w:after="0"/>
              <w:rPr>
                <w:bCs/>
                <w:sz w:val="22"/>
                <w:szCs w:val="22"/>
              </w:rPr>
            </w:pPr>
            <w:r w:rsidRPr="00237C1E">
              <w:rPr>
                <w:bCs/>
                <w:sz w:val="22"/>
                <w:szCs w:val="22"/>
              </w:rPr>
              <w:t>Место поставки продукции (товара):</w:t>
            </w:r>
          </w:p>
        </w:tc>
        <w:tc>
          <w:tcPr>
            <w:tcW w:w="1677" w:type="dxa"/>
          </w:tcPr>
          <w:p w:rsidR="00525254" w:rsidRPr="00E85BAA" w:rsidRDefault="00525254" w:rsidP="00F45C27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525254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80C45" w:rsidRPr="00E85BAA" w:rsidTr="00F45C27">
        <w:tc>
          <w:tcPr>
            <w:tcW w:w="8070" w:type="dxa"/>
          </w:tcPr>
          <w:p w:rsidR="00880C45" w:rsidRPr="00FA225B" w:rsidRDefault="00237C1E" w:rsidP="00B3193C">
            <w:pPr>
              <w:pStyle w:val="aff3"/>
              <w:spacing w:before="0" w:after="0"/>
              <w:rPr>
                <w:bCs/>
                <w:iCs/>
                <w:sz w:val="22"/>
                <w:szCs w:val="22"/>
              </w:rPr>
            </w:pPr>
            <w:r w:rsidRPr="00237C1E">
              <w:rPr>
                <w:bCs/>
                <w:iCs/>
                <w:sz w:val="22"/>
                <w:szCs w:val="22"/>
              </w:rPr>
              <w:t>Место приемки по количеству и качеству:</w:t>
            </w:r>
          </w:p>
        </w:tc>
        <w:tc>
          <w:tcPr>
            <w:tcW w:w="1677" w:type="dxa"/>
          </w:tcPr>
          <w:p w:rsidR="00880C45" w:rsidRPr="00525254" w:rsidRDefault="004B6996" w:rsidP="00F45C27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525254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DE6BA9" w:rsidRPr="00E85BAA" w:rsidTr="00F45C27">
        <w:tc>
          <w:tcPr>
            <w:tcW w:w="8070" w:type="dxa"/>
          </w:tcPr>
          <w:p w:rsidR="00DE6BA9" w:rsidRDefault="00237C1E" w:rsidP="00FD0644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237C1E">
              <w:rPr>
                <w:bCs/>
                <w:sz w:val="22"/>
                <w:szCs w:val="22"/>
              </w:rPr>
              <w:t>Срок поставки товара:</w:t>
            </w:r>
          </w:p>
        </w:tc>
        <w:tc>
          <w:tcPr>
            <w:tcW w:w="1677" w:type="dxa"/>
          </w:tcPr>
          <w:p w:rsidR="00DE6BA9" w:rsidRPr="00E85BAA" w:rsidRDefault="00DE6BA9" w:rsidP="00D15774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DE6BA9" w:rsidRPr="00E85BAA" w:rsidTr="00F45C27">
        <w:tc>
          <w:tcPr>
            <w:tcW w:w="8070" w:type="dxa"/>
          </w:tcPr>
          <w:p w:rsidR="00DE6BA9" w:rsidRPr="00E85BAA" w:rsidRDefault="008A1D9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8A1D9C">
              <w:rPr>
                <w:bCs/>
                <w:sz w:val="22"/>
                <w:szCs w:val="22"/>
              </w:rPr>
              <w:t>Условия оплаты</w:t>
            </w:r>
            <w:r w:rsidR="00237C1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677" w:type="dxa"/>
          </w:tcPr>
          <w:p w:rsidR="00DE6BA9" w:rsidRPr="00E85BAA" w:rsidRDefault="00DE6BA9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Pr="00203244">
        <w:rPr>
          <w:color w:val="333399"/>
          <w:szCs w:val="22"/>
        </w:rPr>
        <w:t>.Г</w:t>
      </w:r>
      <w:proofErr w:type="gramEnd"/>
      <w:r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70B5C" w:rsidRDefault="00870B5C" w:rsidP="00870B5C">
      <w:r w:rsidRPr="00203244">
        <w:t>Подавая заявку, подтверждаем</w:t>
      </w:r>
      <w:r>
        <w:t>:</w:t>
      </w:r>
    </w:p>
    <w:p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lastRenderedPageBreak/>
        <w:t xml:space="preserve">готовность соблюдать стандарты </w:t>
      </w:r>
      <w:r w:rsidR="00F45C27" w:rsidRPr="003F7B53">
        <w:rPr>
          <w:sz w:val="24"/>
          <w:szCs w:val="24"/>
        </w:rPr>
        <w:t>АО «ДВЗ «Звезда»</w:t>
      </w:r>
      <w:r w:rsidRPr="00F74F17">
        <w:rPr>
          <w:sz w:val="24"/>
          <w:szCs w:val="24"/>
        </w:rPr>
        <w:t xml:space="preserve">, размещенные на сайте ПАО «НК «Роснефть» по адресу: </w:t>
      </w:r>
      <w:hyperlink r:id="rId36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 о закупке/извещения.</w:t>
      </w:r>
    </w:p>
    <w:p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:rsidR="00870B5C" w:rsidRDefault="00870B5C" w:rsidP="00870B5C"/>
    <w:p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>распределения объемов поставки товаров коллективного Участника</w:t>
      </w:r>
      <w:proofErr w:type="gramEnd"/>
      <w:r w:rsidRPr="00203244">
        <w:t xml:space="preserve">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распределения объемов поставки товаров коллективного Участника закупки</w:t>
      </w:r>
      <w:proofErr w:type="gramEnd"/>
      <w:r w:rsidRPr="00203244">
        <w:t xml:space="preserve">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</w:t>
      </w:r>
      <w:r>
        <w:lastRenderedPageBreak/>
        <w:t>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В </w:t>
      </w:r>
      <w:proofErr w:type="gramStart"/>
      <w:r w:rsidRPr="00203244">
        <w:t>случае</w:t>
      </w:r>
      <w:proofErr w:type="gramEnd"/>
      <w:r w:rsidRPr="00203244">
        <w:t xml:space="preserve">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pStyle w:val="-32"/>
        <w:sectPr w:rsidR="00870B5C" w:rsidRPr="00203244" w:rsidSect="00F45C27">
          <w:headerReference w:type="even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19"/>
    </w:p>
    <w:p w:rsidR="004C1716" w:rsidRDefault="004C1716" w:rsidP="004C1716">
      <w:pPr>
        <w:pStyle w:val="-32"/>
      </w:pPr>
      <w:bookmarkStart w:id="57" w:name="_Toc392487735"/>
      <w:bookmarkStart w:id="58" w:name="_Toc392489439"/>
      <w:bookmarkStart w:id="59" w:name="_Ref391415720"/>
      <w:bookmarkStart w:id="60" w:name="_Toc392487703"/>
      <w:bookmarkStart w:id="61" w:name="_Toc392489407"/>
      <w:bookmarkEnd w:id="56"/>
      <w:r w:rsidRPr="00203244">
        <w:lastRenderedPageBreak/>
        <w:t>Коммерческое предложение на оказание услуг</w:t>
      </w:r>
      <w:bookmarkEnd w:id="57"/>
      <w:bookmarkEnd w:id="58"/>
      <w:r>
        <w:rPr>
          <w:rStyle w:val="afe"/>
        </w:rPr>
        <w:footnoteReference w:id="6"/>
      </w:r>
    </w:p>
    <w:p w:rsidR="004C1716" w:rsidRPr="00203244" w:rsidRDefault="004C1716" w:rsidP="004C171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4322F5" w:rsidP="00864DDF">
      <w:pPr>
        <w:spacing w:before="120"/>
        <w:ind w:firstLine="0"/>
        <w:jc w:val="left"/>
        <w:rPr>
          <w:b/>
          <w:color w:val="FF0000"/>
        </w:rPr>
      </w:pPr>
      <w:r w:rsidRPr="004322F5">
        <w:rPr>
          <w:sz w:val="20"/>
        </w:rPr>
        <w:t>Форма 10</w:t>
      </w:r>
      <w:r w:rsidR="00864DDF">
        <w:rPr>
          <w:sz w:val="20"/>
        </w:rPr>
        <w:t xml:space="preserve"> </w:t>
      </w:r>
      <w:r w:rsidR="00864DDF">
        <w:rPr>
          <w:b/>
          <w:color w:val="FF0000"/>
          <w:highlight w:val="yellow"/>
        </w:rPr>
        <w:t>(ОБЯЗАТЕЛЬНА К ЗАПОЛНЕНИЮ)</w:t>
      </w:r>
    </w:p>
    <w:p w:rsidR="004C1716" w:rsidRPr="00203244" w:rsidRDefault="004C1716" w:rsidP="004C1716"/>
    <w:p w:rsidR="004C1716" w:rsidRPr="00BA4C0D" w:rsidRDefault="004C1716" w:rsidP="004C1716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4C1716" w:rsidRPr="00BA4C0D" w:rsidRDefault="004C1716" w:rsidP="004C1716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4C1716" w:rsidRPr="00BA4C0D" w:rsidRDefault="004C1716" w:rsidP="004C1716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>
        <w:rPr>
          <w:sz w:val="20"/>
        </w:rPr>
        <w:t xml:space="preserve">лота </w:t>
      </w:r>
      <w:r w:rsidRPr="00FE19EC">
        <w:rPr>
          <w:sz w:val="20"/>
        </w:rPr>
        <w:t>и наименование предмета Договора</w:t>
      </w:r>
      <w:proofErr w:type="gramStart"/>
      <w:r w:rsidRPr="00FE19EC">
        <w:rPr>
          <w:sz w:val="20"/>
        </w:rPr>
        <w:t xml:space="preserve">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5"/>
          <w:sz w:val="20"/>
        </w:rPr>
        <w:t xml:space="preserve">[указать номер </w:t>
      </w:r>
      <w:r>
        <w:rPr>
          <w:rStyle w:val="af5"/>
          <w:sz w:val="20"/>
        </w:rPr>
        <w:t xml:space="preserve">лота </w:t>
      </w:r>
      <w:r w:rsidRPr="00FE19EC">
        <w:rPr>
          <w:rStyle w:val="af5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4C1716" w:rsidRPr="00BA4C0D" w:rsidRDefault="004C1716" w:rsidP="004C1716">
      <w:pPr>
        <w:spacing w:before="120"/>
        <w:jc w:val="center"/>
        <w:rPr>
          <w:sz w:val="20"/>
        </w:rPr>
      </w:pPr>
    </w:p>
    <w:p w:rsidR="004C1716" w:rsidRDefault="004C1716" w:rsidP="004C1716">
      <w:pPr>
        <w:pStyle w:val="afff1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4C1716" w:rsidRPr="00027B63" w:rsidRDefault="004C1716" w:rsidP="004C1716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580150">
        <w:rPr>
          <w:rStyle w:val="af5"/>
          <w:bCs/>
          <w:iCs/>
          <w:szCs w:val="24"/>
        </w:rPr>
        <w:t xml:space="preserve">указать наименование </w:t>
      </w:r>
      <w:r>
        <w:rPr>
          <w:rStyle w:val="af5"/>
          <w:bCs/>
          <w:iCs/>
          <w:szCs w:val="24"/>
        </w:rPr>
        <w:t>Организации</w:t>
      </w:r>
      <w:r w:rsidRPr="00580150">
        <w:rPr>
          <w:rStyle w:val="af5"/>
          <w:bCs/>
          <w:iCs/>
          <w:szCs w:val="24"/>
        </w:rPr>
        <w:t>, котор</w:t>
      </w:r>
      <w:r>
        <w:rPr>
          <w:rStyle w:val="af5"/>
          <w:bCs/>
          <w:iCs/>
          <w:szCs w:val="24"/>
        </w:rPr>
        <w:t>ая</w:t>
      </w:r>
      <w:r w:rsidRPr="00580150">
        <w:rPr>
          <w:rStyle w:val="af5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4C1716" w:rsidRDefault="004C1716" w:rsidP="004C1716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461B6F" w:rsidRDefault="00461B6F" w:rsidP="004C1716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4374E6" w:rsidRPr="00203244" w:rsidTr="00EE7FFB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8A1D9C" w:rsidP="00EE7FFB">
            <w:pPr>
              <w:pStyle w:val="af0"/>
              <w:rPr>
                <w:szCs w:val="18"/>
                <w:lang w:bidi="ar-SA"/>
              </w:rPr>
            </w:pPr>
            <w:r w:rsidRPr="008A1D9C">
              <w:rPr>
                <w:bCs/>
                <w:szCs w:val="18"/>
                <w:lang w:bidi="ar-SA"/>
              </w:rPr>
              <w:t>Место приемки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8A1D9C" w:rsidP="00B3193C">
            <w:pPr>
              <w:pStyle w:val="af0"/>
              <w:rPr>
                <w:szCs w:val="18"/>
                <w:lang w:bidi="ar-SA"/>
              </w:rPr>
            </w:pPr>
            <w:r w:rsidRPr="008A1D9C">
              <w:rPr>
                <w:bCs/>
                <w:szCs w:val="18"/>
                <w:lang w:bidi="ar-SA"/>
              </w:rPr>
              <w:t>Срок</w:t>
            </w:r>
            <w:r w:rsidRPr="008A1D9C">
              <w:rPr>
                <w:b/>
                <w:bCs/>
                <w:szCs w:val="18"/>
                <w:lang w:bidi="ar-SA"/>
              </w:rPr>
              <w:t xml:space="preserve"> </w:t>
            </w:r>
            <w:r w:rsidRPr="008A1D9C">
              <w:rPr>
                <w:bCs/>
                <w:szCs w:val="18"/>
                <w:lang w:bidi="ar-SA"/>
              </w:rPr>
              <w:t>поставки товара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4374E6" w:rsidRPr="00203244" w:rsidRDefault="004374E6" w:rsidP="00EE7FFB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4374E6" w:rsidRPr="00203244" w:rsidTr="00EE7FF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Default="004374E6" w:rsidP="00EE7FFB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4374E6" w:rsidRPr="00203244" w:rsidTr="00EE7FF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</w:tr>
      <w:tr w:rsidR="004374E6" w:rsidRPr="00203244" w:rsidTr="00EE7FF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</w:pPr>
          </w:p>
        </w:tc>
      </w:tr>
      <w:tr w:rsidR="004374E6" w:rsidRPr="00203244" w:rsidTr="00EE7FFB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4374E6" w:rsidRPr="00203244" w:rsidTr="00EE7FFB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4374E6" w:rsidRPr="00203244" w:rsidTr="00EE7FFB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E6" w:rsidRPr="00203244" w:rsidRDefault="004374E6" w:rsidP="00EE7FFB">
            <w:pPr>
              <w:pStyle w:val="af2"/>
              <w:rPr>
                <w:b/>
              </w:rPr>
            </w:pPr>
          </w:p>
        </w:tc>
      </w:tr>
    </w:tbl>
    <w:p w:rsidR="00461B6F" w:rsidRPr="00A124DC" w:rsidRDefault="00461B6F" w:rsidP="00461B6F">
      <w:pPr>
        <w:tabs>
          <w:tab w:val="clear" w:pos="1134"/>
        </w:tabs>
        <w:ind w:right="-1"/>
        <w:rPr>
          <w:szCs w:val="24"/>
          <w:vertAlign w:val="superscript"/>
        </w:rPr>
      </w:pPr>
    </w:p>
    <w:p w:rsidR="004C1716" w:rsidRPr="00DC3C3B" w:rsidRDefault="004C1716" w:rsidP="004C1716"/>
    <w:p w:rsidR="004C1716" w:rsidRPr="00B61746" w:rsidRDefault="004C1716" w:rsidP="004C171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4C1716" w:rsidRPr="00BA4C0D" w:rsidRDefault="004C1716" w:rsidP="004C1716">
      <w:pPr>
        <w:rPr>
          <w:sz w:val="20"/>
        </w:rPr>
      </w:pPr>
    </w:p>
    <w:p w:rsidR="004C1716" w:rsidRPr="00BA4C0D" w:rsidRDefault="004C1716" w:rsidP="004C1716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4C1716" w:rsidRPr="00BA4C0D" w:rsidRDefault="004C1716" w:rsidP="004C1716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4C1716" w:rsidRPr="00BA4C0D" w:rsidRDefault="004C1716" w:rsidP="004C1716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4C1716" w:rsidRPr="00BA4C0D" w:rsidRDefault="004C1716" w:rsidP="004C1716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FE19EC">
        <w:rPr>
          <w:sz w:val="20"/>
          <w:szCs w:val="24"/>
          <w:vertAlign w:val="superscript"/>
        </w:rPr>
        <w:t>подписавшего</w:t>
      </w:r>
      <w:proofErr w:type="gramEnd"/>
      <w:r w:rsidRPr="00FE19EC">
        <w:rPr>
          <w:sz w:val="20"/>
          <w:szCs w:val="24"/>
          <w:vertAlign w:val="superscript"/>
        </w:rPr>
        <w:t>, должность)</w:t>
      </w:r>
    </w:p>
    <w:p w:rsidR="004C1716" w:rsidRPr="00BA4C0D" w:rsidRDefault="004C1716" w:rsidP="004C17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4C1716" w:rsidRPr="00BA4C0D" w:rsidRDefault="004C1716" w:rsidP="004C1716">
      <w:pPr>
        <w:rPr>
          <w:b/>
          <w:sz w:val="20"/>
        </w:rPr>
      </w:pPr>
    </w:p>
    <w:p w:rsidR="004C1716" w:rsidRPr="00BA4C0D" w:rsidRDefault="004C1716" w:rsidP="004C1716">
      <w:r w:rsidRPr="00FE19EC">
        <w:rPr>
          <w:b/>
        </w:rPr>
        <w:t>Инструкция по заполнению</w:t>
      </w:r>
    </w:p>
    <w:p w:rsidR="004C1716" w:rsidRPr="00BA4C0D" w:rsidRDefault="004C1716" w:rsidP="004C1716">
      <w:pPr>
        <w:pStyle w:val="afc"/>
        <w:numPr>
          <w:ilvl w:val="0"/>
          <w:numId w:val="50"/>
        </w:numPr>
        <w:spacing w:before="0"/>
      </w:pPr>
      <w:r w:rsidRPr="00FE19EC">
        <w:t>Форма включается в коммерческую часть заявки.</w:t>
      </w:r>
    </w:p>
    <w:p w:rsidR="004C1716" w:rsidRPr="00BA4C0D" w:rsidRDefault="004C1716" w:rsidP="004C1716">
      <w:pPr>
        <w:pStyle w:val="afc"/>
        <w:numPr>
          <w:ilvl w:val="0"/>
          <w:numId w:val="50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4C1716" w:rsidRPr="00BA4C0D" w:rsidRDefault="004C1716" w:rsidP="004C1716">
      <w:pPr>
        <w:pStyle w:val="afc"/>
        <w:numPr>
          <w:ilvl w:val="0"/>
          <w:numId w:val="50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4C1716" w:rsidRPr="00BA4C0D" w:rsidRDefault="004C1716" w:rsidP="004C1716">
      <w:pPr>
        <w:pStyle w:val="afc"/>
        <w:numPr>
          <w:ilvl w:val="0"/>
          <w:numId w:val="50"/>
        </w:numPr>
        <w:rPr>
          <w:szCs w:val="22"/>
        </w:rPr>
      </w:pPr>
      <w:r w:rsidRPr="00FE19E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4C1716" w:rsidRPr="00203244" w:rsidRDefault="004C1716" w:rsidP="004C1716">
      <w:pPr>
        <w:pStyle w:val="afc"/>
        <w:numPr>
          <w:ilvl w:val="0"/>
          <w:numId w:val="50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-32"/>
        <w:sectPr w:rsidR="00870B5C" w:rsidSect="00F45C27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59"/>
      <w:bookmarkEnd w:id="60"/>
      <w:bookmarkEnd w:id="61"/>
      <w:r w:rsidRPr="00203244">
        <w:t xml:space="preserve"> закупки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</w:pPr>
      <w:r w:rsidRPr="00203244">
        <w:t>Форма 11</w:t>
      </w:r>
      <w:r w:rsidR="00864DDF"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afc"/>
        <w:ind w:left="284"/>
      </w:pPr>
      <w:r>
        <w:br w:type="page"/>
      </w:r>
    </w:p>
    <w:p w:rsidR="00870B5C" w:rsidRDefault="00870B5C" w:rsidP="00870B5C">
      <w:pPr>
        <w:pStyle w:val="-32"/>
      </w:pPr>
      <w:bookmarkStart w:id="62" w:name="_Ref391415724"/>
      <w:bookmarkStart w:id="63" w:name="_Toc392487704"/>
      <w:bookmarkStart w:id="64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2"/>
      <w:bookmarkEnd w:id="63"/>
      <w:bookmarkEnd w:id="64"/>
      <w:r w:rsidRPr="00203244">
        <w:t>субподрядчиками</w:t>
      </w:r>
      <w:r>
        <w:t xml:space="preserve"> (соисполнителями)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</w:pPr>
      <w:r w:rsidRPr="00967F0C">
        <w:rPr>
          <w:sz w:val="20"/>
          <w:szCs w:val="20"/>
        </w:rPr>
        <w:t>Форма 11а</w:t>
      </w:r>
      <w:r w:rsidR="00864DDF">
        <w:rPr>
          <w:sz w:val="20"/>
          <w:szCs w:val="20"/>
        </w:rPr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0D47D9" w:rsidRDefault="00870B5C" w:rsidP="00870B5C">
      <w:pPr>
        <w:rPr>
          <w:sz w:val="20"/>
          <w:szCs w:val="20"/>
        </w:rPr>
      </w:pP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870B5C" w:rsidRDefault="00870B5C" w:rsidP="00870B5C">
      <w:pPr>
        <w:rPr>
          <w:sz w:val="20"/>
          <w:szCs w:val="20"/>
        </w:rPr>
      </w:pPr>
    </w:p>
    <w:p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870B5C" w:rsidRDefault="00870B5C" w:rsidP="00870B5C">
      <w:pPr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:rsidR="00870B5C" w:rsidRDefault="00870B5C" w:rsidP="00F45C27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pStyle w:val="afc"/>
              <w:ind w:left="360"/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5601" w:firstLine="0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870B5C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65" w:name="_Toc392487705"/>
      <w:bookmarkStart w:id="66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64DDF" w:rsidRDefault="00870B5C" w:rsidP="00864DDF">
      <w:pPr>
        <w:spacing w:before="120"/>
        <w:ind w:firstLine="0"/>
        <w:jc w:val="left"/>
      </w:pPr>
      <w:r w:rsidRPr="00203244">
        <w:t>Форма 12</w:t>
      </w:r>
      <w:r w:rsidR="00864DDF"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right"/>
        <w:rPr>
          <w:b/>
          <w:sz w:val="20"/>
          <w:szCs w:val="20"/>
        </w:rPr>
      </w:pPr>
    </w:p>
    <w:p w:rsidR="00870B5C" w:rsidRPr="00203244" w:rsidRDefault="00870B5C" w:rsidP="00870B5C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</w:t>
      </w:r>
      <w:r w:rsidRPr="00203244">
        <w:rPr>
          <w:sz w:val="16"/>
          <w:szCs w:val="16"/>
        </w:rPr>
        <w:t xml:space="preserve"> (полное наименование Банка)</w:t>
      </w:r>
    </w:p>
    <w:p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70B5C" w:rsidRPr="00937C40" w:rsidRDefault="00870B5C" w:rsidP="00870B5C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  <w:proofErr w:type="gramEnd"/>
    </w:p>
    <w:p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70B5C" w:rsidRPr="00203244" w:rsidRDefault="00870B5C" w:rsidP="00870B5C">
      <w:pPr>
        <w:rPr>
          <w:sz w:val="14"/>
          <w:szCs w:val="20"/>
          <w:lang w:eastAsia="en-US"/>
        </w:rPr>
      </w:pPr>
    </w:p>
    <w:p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7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e"/>
          <w:szCs w:val="20"/>
        </w:rPr>
        <w:footnoteReference w:id="8"/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9D5446">
        <w:lastRenderedPageBreak/>
        <w:t>Образец формы банковской гарантии</w:t>
      </w:r>
      <w:bookmarkEnd w:id="65"/>
      <w:bookmarkEnd w:id="66"/>
      <w:r w:rsidRPr="009D5446">
        <w:t xml:space="preserve"> на возврат авансового платежа по Договору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64DDF" w:rsidRDefault="00870B5C" w:rsidP="00864DDF">
      <w:pPr>
        <w:spacing w:before="120"/>
        <w:ind w:firstLine="0"/>
        <w:jc w:val="left"/>
      </w:pPr>
      <w:r w:rsidRPr="00203244">
        <w:t>Форма 12а</w:t>
      </w:r>
      <w:r w:rsidR="00864DDF"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Default="00870B5C" w:rsidP="00870B5C">
      <w:pP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9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0"/>
      </w:r>
      <w:r w:rsidRPr="00203244">
        <w:rPr>
          <w:szCs w:val="22"/>
        </w:rPr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ind w:firstLine="0"/>
        <w:rPr>
          <w:sz w:val="20"/>
          <w:szCs w:val="20"/>
        </w:rPr>
      </w:pPr>
    </w:p>
    <w:p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67" w:name="_Ref390520957"/>
      <w:bookmarkStart w:id="68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F45C27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</w:pPr>
      <w:r w:rsidRPr="00203244">
        <w:rPr>
          <w:sz w:val="20"/>
          <w:szCs w:val="20"/>
        </w:rPr>
        <w:t>Форма 13</w:t>
      </w:r>
      <w:r w:rsidR="00864DDF">
        <w:rPr>
          <w:sz w:val="20"/>
          <w:szCs w:val="20"/>
        </w:rPr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lastRenderedPageBreak/>
        <w:t xml:space="preserve">Образец </w:t>
      </w:r>
      <w:proofErr w:type="gramStart"/>
      <w:r w:rsidRPr="00203244">
        <w:t xml:space="preserve">формы </w:t>
      </w:r>
      <w:r>
        <w:t xml:space="preserve">независимой </w:t>
      </w:r>
      <w:r w:rsidRPr="00757F77">
        <w:t>гарантии обеспечения выполнения договорных обязательств</w:t>
      </w:r>
      <w:proofErr w:type="gramEnd"/>
      <w:r w:rsidRPr="00757F77">
        <w:t xml:space="preserve"> </w:t>
      </w:r>
    </w:p>
    <w:p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</w:pPr>
      <w:r w:rsidRPr="00203244">
        <w:t>Форма 1</w:t>
      </w:r>
      <w:r>
        <w:t>4</w:t>
      </w:r>
      <w:r w:rsidR="00864DDF">
        <w:t xml:space="preserve"> </w:t>
      </w:r>
      <w:r w:rsidR="00864DDF">
        <w:rPr>
          <w:b/>
          <w:color w:val="FF0000"/>
          <w:highlight w:val="yellow"/>
        </w:rPr>
        <w:t>(НЕ ИСПОЛЬЗУЕТСЯ)</w:t>
      </w:r>
    </w:p>
    <w:p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:rsidTr="00F45C27">
        <w:tc>
          <w:tcPr>
            <w:tcW w:w="567" w:type="dxa"/>
          </w:tcPr>
          <w:p w:rsidR="00870B5C" w:rsidRDefault="00870B5C" w:rsidP="00F45C27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870B5C" w:rsidRPr="002B7CE8" w:rsidRDefault="00870B5C" w:rsidP="00F45C27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870B5C" w:rsidRDefault="00870B5C" w:rsidP="00F45C27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proofErr w:type="gramStart"/>
            <w:r w:rsidRPr="0082635C">
              <w:rPr>
                <w:rStyle w:val="af5"/>
              </w:rPr>
              <w:t xml:space="preserve">[ </w:t>
            </w:r>
            <w:proofErr w:type="gramEnd"/>
            <w:r w:rsidRPr="0082635C">
              <w:rPr>
                <w:rStyle w:val="af5"/>
              </w:rPr>
              <w:t xml:space="preserve">указать один из вариантов: </w:t>
            </w:r>
            <w:proofErr w:type="gramStart"/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proofErr w:type="gramStart"/>
            <w:r w:rsidRPr="0082635C">
              <w:rPr>
                <w:rStyle w:val="af5"/>
              </w:rPr>
              <w:t xml:space="preserve">[ </w:t>
            </w:r>
            <w:proofErr w:type="gramEnd"/>
            <w:r w:rsidRPr="0082635C">
              <w:rPr>
                <w:rStyle w:val="af5"/>
              </w:rPr>
              <w:t xml:space="preserve">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proofErr w:type="gramStart"/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>(</w:t>
            </w:r>
            <w:proofErr w:type="gramEnd"/>
            <w:r w:rsidRPr="002B7CE8">
              <w:rPr>
                <w:szCs w:val="24"/>
              </w:rPr>
              <w:t xml:space="preserve">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70B5C" w:rsidRPr="002B7CE8" w:rsidRDefault="00870B5C" w:rsidP="00F45C27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870B5C" w:rsidRPr="002B7CE8" w:rsidRDefault="00870B5C" w:rsidP="00F45C27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:rsidR="00870B5C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5C22B1" w:rsidRDefault="00870B5C" w:rsidP="00F45C27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>
              <w:rPr>
                <w:szCs w:val="24"/>
              </w:rPr>
              <w:t xml:space="preserve"> подачи</w:t>
            </w:r>
            <w:proofErr w:type="gramEnd"/>
            <w:r>
              <w:rPr>
                <w:szCs w:val="24"/>
              </w:rPr>
              <w:t xml:space="preserve">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69" w:name="_ref_1-33389ad6727249"/>
            <w:r w:rsidRPr="005C22B1">
              <w:t>.</w:t>
            </w:r>
            <w:bookmarkEnd w:id="69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0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0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r w:rsidRPr="00091464">
              <w:rPr>
                <w:rStyle w:val="af5"/>
              </w:rPr>
              <w:t xml:space="preserve">исполнения обязательств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870B5C" w:rsidRPr="00C7599D" w:rsidRDefault="00870B5C" w:rsidP="00F45C27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870B5C" w:rsidRPr="002B7CE8" w:rsidRDefault="00870B5C" w:rsidP="00F45C27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</w:t>
            </w:r>
            <w:proofErr w:type="gramStart"/>
            <w:r w:rsidRPr="002B7CE8">
              <w:rPr>
                <w:szCs w:val="24"/>
              </w:rPr>
              <w:t>случае</w:t>
            </w:r>
            <w:proofErr w:type="gramEnd"/>
            <w:r w:rsidRPr="002B7CE8">
              <w:rPr>
                <w:szCs w:val="24"/>
              </w:rPr>
              <w:t xml:space="preserve">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870B5C" w:rsidRPr="002B7CE8" w:rsidRDefault="00870B5C" w:rsidP="00F45C27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E31674" w:rsidRDefault="00870B5C" w:rsidP="00F45C27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F45C27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F45C27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870B5C" w:rsidRPr="00701493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F45C27">
            <w:pPr>
              <w:ind w:firstLine="709"/>
              <w:rPr>
                <w:sz w:val="22"/>
                <w:szCs w:val="24"/>
              </w:rPr>
            </w:pPr>
          </w:p>
          <w:p w:rsidR="00870B5C" w:rsidRPr="00701493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F45C27">
            <w:pPr>
              <w:ind w:firstLine="709"/>
              <w:rPr>
                <w:sz w:val="22"/>
                <w:szCs w:val="24"/>
              </w:rPr>
            </w:pPr>
          </w:p>
          <w:p w:rsidR="00870B5C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:rsidR="00870B5C" w:rsidRDefault="00870B5C" w:rsidP="00F45C27">
            <w:pPr>
              <w:ind w:firstLine="709"/>
              <w:rPr>
                <w:szCs w:val="24"/>
              </w:rPr>
            </w:pPr>
          </w:p>
          <w:p w:rsidR="00870B5C" w:rsidRDefault="00870B5C" w:rsidP="00F45C27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:rsidR="00870B5C" w:rsidRPr="00701493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340C32" w:rsidRDefault="00870B5C" w:rsidP="00F45C27">
            <w:pPr>
              <w:ind w:firstLine="709"/>
              <w:rPr>
                <w:szCs w:val="24"/>
              </w:rPr>
            </w:pPr>
          </w:p>
        </w:tc>
      </w:tr>
    </w:tbl>
    <w:p w:rsidR="00870B5C" w:rsidRPr="004123FE" w:rsidRDefault="00870B5C" w:rsidP="00870B5C">
      <w:pPr>
        <w:ind w:firstLine="0"/>
        <w:jc w:val="left"/>
        <w:rPr>
          <w:sz w:val="20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Default="00870B5C" w:rsidP="00870B5C">
      <w:pPr>
        <w:pStyle w:val="-32"/>
      </w:pPr>
      <w:r>
        <w:br w:type="page"/>
      </w:r>
    </w:p>
    <w:p w:rsidR="00870B5C" w:rsidRDefault="00870B5C" w:rsidP="00870B5C">
      <w:pPr>
        <w:pStyle w:val="-32"/>
      </w:pPr>
      <w:r w:rsidRPr="00203244">
        <w:lastRenderedPageBreak/>
        <w:t>Опись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 1</w:t>
      </w:r>
      <w:r>
        <w:t>5</w:t>
      </w:r>
      <w:r w:rsidR="00864DDF">
        <w:t xml:space="preserve"> </w:t>
      </w:r>
      <w:r w:rsidR="00864DDF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870B5C" w:rsidRPr="00203244" w:rsidTr="00F45C2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71" w:name="_Toc392487706"/>
      <w:bookmarkStart w:id="72" w:name="_Toc392489410"/>
      <w:bookmarkStart w:id="73" w:name="_Ref392507255"/>
      <w:bookmarkStart w:id="74" w:name="_Ref392507414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870B5C" w:rsidRPr="00203244" w:rsidRDefault="00870B5C" w:rsidP="00870B5C">
      <w:pPr>
        <w:jc w:val="center"/>
        <w:rPr>
          <w:b/>
        </w:rPr>
      </w:pPr>
    </w:p>
    <w:p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203244">
        <w:t>Форма 1</w:t>
      </w:r>
      <w:r>
        <w:t>6</w:t>
      </w:r>
      <w:r w:rsidR="00864DDF">
        <w:t xml:space="preserve"> </w:t>
      </w:r>
      <w:r w:rsidR="00864DDF">
        <w:rPr>
          <w:b/>
          <w:color w:val="FF0000"/>
          <w:highlight w:val="yellow"/>
        </w:rPr>
        <w:t>(</w:t>
      </w:r>
      <w:r w:rsidR="004A3C4A">
        <w:rPr>
          <w:b/>
          <w:color w:val="FF0000"/>
          <w:highlight w:val="yellow"/>
        </w:rPr>
        <w:t>НЕ ИСПОЛЬЗУЕТСЯ</w:t>
      </w:r>
      <w:bookmarkStart w:id="75" w:name="_GoBack"/>
      <w:bookmarkEnd w:id="75"/>
      <w:r w:rsidR="00864DDF">
        <w:rPr>
          <w:b/>
          <w:color w:val="FF0000"/>
          <w:highlight w:val="yellow"/>
        </w:rPr>
        <w:t>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870B5C" w:rsidRDefault="00870B5C" w:rsidP="00870B5C">
      <w:pPr>
        <w:rPr>
          <w:szCs w:val="22"/>
          <w:vertAlign w:val="superscript"/>
        </w:rPr>
        <w:sectPr w:rsidR="00870B5C" w:rsidSect="00F45C27">
          <w:headerReference w:type="even" r:id="rId40"/>
          <w:footerReference w:type="default" r:id="rId41"/>
          <w:headerReference w:type="first" r:id="rId42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caps/>
          <w:sz w:val="16"/>
        </w:rPr>
      </w:pPr>
    </w:p>
    <w:p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864DDF" w:rsidRDefault="00870B5C" w:rsidP="00864DDF">
      <w:pPr>
        <w:spacing w:before="120"/>
        <w:ind w:firstLine="0"/>
        <w:jc w:val="left"/>
        <w:rPr>
          <w:b/>
          <w:color w:val="FF0000"/>
        </w:rPr>
      </w:pPr>
      <w:r w:rsidRPr="00FC6168">
        <w:t>Форма 1</w:t>
      </w:r>
      <w:r>
        <w:t>7</w:t>
      </w:r>
      <w:r w:rsidR="00864DDF">
        <w:t xml:space="preserve"> </w:t>
      </w:r>
      <w:r w:rsidR="00864DDF">
        <w:rPr>
          <w:b/>
          <w:color w:val="FF0000"/>
          <w:highlight w:val="yellow"/>
        </w:rPr>
        <w:t>(</w:t>
      </w:r>
      <w:r w:rsidR="004A3C4A">
        <w:rPr>
          <w:b/>
          <w:color w:val="FF0000"/>
          <w:highlight w:val="yellow"/>
        </w:rPr>
        <w:t>НЕ ИСПОЛЬЗУЕТСЯ</w:t>
      </w:r>
      <w:r w:rsidR="00864DDF">
        <w:rPr>
          <w:b/>
          <w:color w:val="FF0000"/>
          <w:highlight w:val="yellow"/>
        </w:rPr>
        <w:t>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FC6168" w:rsidRDefault="00870B5C" w:rsidP="00870B5C">
      <w:pPr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870B5C" w:rsidRPr="00FC6168" w:rsidRDefault="00870B5C" w:rsidP="00870B5C">
      <w:pPr>
        <w:tabs>
          <w:tab w:val="left" w:pos="708"/>
        </w:tabs>
      </w:pPr>
    </w:p>
    <w:p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товара, сертификаты на комплектующие изделия/части).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F45C27"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F45C27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DE6BA9" w:rsidRDefault="00DE6BA9" w:rsidP="00DE6BA9">
      <w:pPr>
        <w:spacing w:before="120"/>
        <w:ind w:firstLine="0"/>
        <w:jc w:val="left"/>
        <w:rPr>
          <w:b/>
          <w:color w:val="FF0000"/>
        </w:rPr>
      </w:pPr>
    </w:p>
    <w:p w:rsidR="00DE6BA9" w:rsidRDefault="00DE6BA9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Критерии подтверждения российского происхождения товаров</w:t>
      </w:r>
    </w:p>
    <w:p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:rsidTr="00F45C27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1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:rsidTr="00F45C27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:rsidTr="00F45C27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0B5C" w:rsidRPr="00FC6168" w:rsidRDefault="00870B5C" w:rsidP="00F45C27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B5C" w:rsidRPr="00FC6168" w:rsidRDefault="00870B5C" w:rsidP="00F45C27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:rsidTr="00F45C27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:rsidTr="00F45C27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F45C27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:rsidTr="00F45C27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F45C27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</w:tr>
      <w:tr w:rsidR="00870B5C" w:rsidRPr="00FC6168" w:rsidTr="00F45C27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F45C27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</w:tr>
    </w:tbl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870B5C" w:rsidRPr="00FC6168" w:rsidRDefault="00870B5C" w:rsidP="00870B5C">
      <w:pPr>
        <w:rPr>
          <w:sz w:val="20"/>
        </w:rPr>
      </w:pPr>
    </w:p>
    <w:p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870B5C" w:rsidRPr="00FC6168" w:rsidRDefault="00870B5C" w:rsidP="00870B5C"/>
    <w:p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:rsidR="00870B5C" w:rsidRPr="00FC6168" w:rsidRDefault="00870B5C" w:rsidP="00870B5C"/>
    <w:p w:rsidR="00870B5C" w:rsidRPr="00FC6168" w:rsidRDefault="00870B5C" w:rsidP="00870B5C">
      <w:r>
        <w:t xml:space="preserve"> </w:t>
      </w:r>
      <w:r w:rsidRPr="00FC6168">
        <w:t xml:space="preserve">МП </w:t>
      </w:r>
    </w:p>
    <w:p w:rsidR="00870B5C" w:rsidRPr="00FC6168" w:rsidRDefault="00870B5C" w:rsidP="00870B5C"/>
    <w:p w:rsidR="00870B5C" w:rsidRPr="00FC6168" w:rsidRDefault="00870B5C" w:rsidP="00870B5C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870B5C" w:rsidRPr="00FC6168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FC6168" w:rsidRDefault="00870B5C" w:rsidP="00870B5C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70B5C" w:rsidRPr="00A125C9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vertAlign w:val="superscript"/>
        </w:rPr>
        <w:sectPr w:rsidR="00870B5C" w:rsidRPr="00A125C9" w:rsidSect="00F45C27">
          <w:headerReference w:type="even" r:id="rId43"/>
          <w:footerReference w:type="default" r:id="rId44"/>
          <w:headerReference w:type="first" r:id="rId4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bookmarkEnd w:id="0"/>
    <w:bookmarkEnd w:id="67"/>
    <w:bookmarkEnd w:id="68"/>
    <w:bookmarkEnd w:id="71"/>
    <w:bookmarkEnd w:id="72"/>
    <w:bookmarkEnd w:id="73"/>
    <w:bookmarkEnd w:id="74"/>
    <w:p w:rsidR="00870B5C" w:rsidRPr="003B6ABB" w:rsidRDefault="00870B5C" w:rsidP="00941A08">
      <w:pPr>
        <w:pStyle w:val="2"/>
        <w:numPr>
          <w:ilvl w:val="0"/>
          <w:numId w:val="0"/>
        </w:numPr>
        <w:spacing w:before="0"/>
        <w:rPr>
          <w:b w:val="0"/>
          <w:bCs w:val="0"/>
          <w:color w:val="000000"/>
          <w:spacing w:val="36"/>
        </w:rPr>
      </w:pPr>
      <w:r w:rsidRPr="002716A3" w:rsidDel="007333E0">
        <w:rPr>
          <w:sz w:val="22"/>
          <w:szCs w:val="22"/>
        </w:rPr>
        <w:lastRenderedPageBreak/>
        <w:t xml:space="preserve"> </w:t>
      </w:r>
    </w:p>
    <w:sectPr w:rsidR="00870B5C" w:rsidRPr="003B6ABB" w:rsidSect="00941A08">
      <w:headerReference w:type="even" r:id="rId46"/>
      <w:headerReference w:type="default" r:id="rId47"/>
      <w:headerReference w:type="first" r:id="rId4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96" w:rsidRDefault="000E5A96" w:rsidP="00870B5C">
      <w:r>
        <w:separator/>
      </w:r>
    </w:p>
  </w:endnote>
  <w:endnote w:type="continuationSeparator" w:id="0">
    <w:p w:rsidR="000E5A96" w:rsidRDefault="000E5A96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395347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F76D9" wp14:editId="1B7F278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3C4A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A3C4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CC89F" wp14:editId="034986C2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3C4A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A3C4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:rsidR="00F45C27" w:rsidRDefault="00F45C2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45C27" w:rsidRPr="002F5350" w:rsidRDefault="00F45C27" w:rsidP="00F45C27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45C27" w:rsidRPr="000D4ED4" w:rsidTr="00F45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45C27" w:rsidRPr="008961EA" w:rsidRDefault="00F45C27" w:rsidP="00F45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45C27" w:rsidRPr="008961EA" w:rsidRDefault="00F45C27" w:rsidP="00F45C27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45C27" w:rsidRPr="00AA422C" w:rsidTr="00F45C27">
      <w:tc>
        <w:tcPr>
          <w:tcW w:w="4857" w:type="pct"/>
          <w:vAlign w:val="center"/>
        </w:tcPr>
        <w:p w:rsidR="00F45C27" w:rsidRPr="00AA422C" w:rsidRDefault="00F45C27" w:rsidP="00F45C27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45C27" w:rsidRPr="00AA422C" w:rsidRDefault="00F45C27" w:rsidP="00F45C27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45C27" w:rsidRPr="00B454DB" w:rsidRDefault="00F45C27" w:rsidP="00F45C27">
    <w:pPr>
      <w:pStyle w:val="ac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 xml:space="preserve">СПРАВОЧНО. Выгружено  из </w:t>
    </w:r>
    <w:proofErr w:type="gramStart"/>
    <w:r>
      <w:rPr>
        <w:rFonts w:ascii="Arial" w:hAnsi="Arial" w:cs="Arial"/>
        <w:b/>
        <w:color w:val="999999"/>
        <w:sz w:val="12"/>
        <w:szCs w:val="12"/>
      </w:rPr>
      <w:t>И</w:t>
    </w:r>
    <w:proofErr w:type="gramEnd"/>
    <w:r>
      <w:rPr>
        <w:rFonts w:ascii="Arial" w:hAnsi="Arial" w:cs="Arial"/>
        <w:b/>
        <w:color w:val="999999"/>
        <w:sz w:val="12"/>
        <w:szCs w:val="12"/>
        <w:lang w:val="en-US"/>
      </w:rPr>
      <w:t>CC</w:t>
    </w:r>
    <w:r>
      <w:rPr>
        <w:rFonts w:ascii="Arial" w:hAnsi="Arial" w:cs="Arial"/>
        <w:b/>
        <w:color w:val="999999"/>
        <w:sz w:val="12"/>
        <w:szCs w:val="12"/>
      </w:rPr>
      <w:t xml:space="preserve"> "НО" ПАО «Саратовнефтепродукт»: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 \@ "dd.MM.yyyy H:mm"  \* MERGEFORMAT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 w:rsidR="004A3C4A">
      <w:rPr>
        <w:rFonts w:ascii="Arial" w:hAnsi="Arial" w:cs="Arial"/>
        <w:b/>
        <w:noProof/>
        <w:color w:val="999999"/>
        <w:sz w:val="12"/>
        <w:szCs w:val="12"/>
      </w:rPr>
      <w:t>03.04.2024 16:11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371DB" wp14:editId="02F3ACF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3C4A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A3C4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:rsidR="00F45C27" w:rsidRDefault="00F45C2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45C27" w:rsidRPr="002F5350" w:rsidRDefault="00F45C27" w:rsidP="00F45C27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E3D84" wp14:editId="43CAD1F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3C4A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A3C4A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:rsidR="00F45C27" w:rsidRDefault="00F45C2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45C27" w:rsidRPr="002F5350" w:rsidRDefault="00F45C27" w:rsidP="00F45C27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6AA01" wp14:editId="6A14D30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45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3C4A">
                      <w:rPr>
                        <w:noProof/>
                      </w:rPr>
                      <w:t>45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A3C4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1D977" wp14:editId="48307D1A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A3C4A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8.4pt;margin-top:7.3pt;width:7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uc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E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g2rNaPmlSjvQMJSgMJAjDD4YFEL+QWjHoZIitXnDZEUo+Y1h2cQ+2Fopo7dhJNpABt5almdWggv&#10;ACrFGqNxudDjpNp0kq1riDQ+PC6u4OlUzKr6IStgZDYwKCy3/VAzk+h0b70eRu/8F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5/HrnM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3C4A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A3C4A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96" w:rsidRDefault="000E5A96" w:rsidP="00870B5C">
      <w:r>
        <w:separator/>
      </w:r>
    </w:p>
  </w:footnote>
  <w:footnote w:type="continuationSeparator" w:id="0">
    <w:p w:rsidR="000E5A96" w:rsidRDefault="000E5A96" w:rsidP="00870B5C">
      <w:r>
        <w:continuationSeparator/>
      </w:r>
    </w:p>
  </w:footnote>
  <w:footnote w:id="1">
    <w:p w:rsidR="00F45C27" w:rsidRPr="008A7B3D" w:rsidRDefault="00F45C27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:rsidR="00F45C27" w:rsidRPr="008A7B3D" w:rsidRDefault="00F45C27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45C27" w:rsidRPr="008A7B3D" w:rsidRDefault="00F45C27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:rsidR="004C1716" w:rsidRPr="00BC6B61" w:rsidRDefault="004C1716" w:rsidP="004C1716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7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F45C27" w:rsidRPr="008A7B3D" w:rsidRDefault="00F45C27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Плате</w:t>
      </w:r>
      <w:proofErr w:type="gramStart"/>
      <w:r w:rsidRPr="008A7B3D">
        <w:rPr>
          <w:rFonts w:ascii="Arial" w:hAnsi="Arial" w:cs="Arial"/>
          <w:sz w:val="16"/>
          <w:szCs w:val="16"/>
        </w:rPr>
        <w:t>ж(</w:t>
      </w:r>
      <w:proofErr w:type="gramEnd"/>
      <w:r w:rsidRPr="008A7B3D">
        <w:rPr>
          <w:rFonts w:ascii="Arial" w:hAnsi="Arial" w:cs="Arial"/>
          <w:sz w:val="16"/>
          <w:szCs w:val="16"/>
        </w:rPr>
        <w:t>-и) по настоящей Гарантии будет(-</w:t>
      </w:r>
      <w:proofErr w:type="spellStart"/>
      <w:r w:rsidRPr="008A7B3D">
        <w:rPr>
          <w:rFonts w:ascii="Arial" w:hAnsi="Arial" w:cs="Arial"/>
          <w:sz w:val="16"/>
          <w:szCs w:val="16"/>
        </w:rPr>
        <w:t>ут</w:t>
      </w:r>
      <w:proofErr w:type="spellEnd"/>
      <w:r w:rsidRPr="008A7B3D">
        <w:rPr>
          <w:rFonts w:ascii="Arial" w:hAnsi="Arial" w:cs="Arial"/>
          <w:sz w:val="16"/>
          <w:szCs w:val="16"/>
        </w:rPr>
        <w:t>) произведен(-</w:t>
      </w:r>
      <w:proofErr w:type="spellStart"/>
      <w:r w:rsidRPr="008A7B3D">
        <w:rPr>
          <w:rFonts w:ascii="Arial" w:hAnsi="Arial" w:cs="Arial"/>
          <w:sz w:val="16"/>
          <w:szCs w:val="16"/>
        </w:rPr>
        <w:t>ны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8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9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F45C27" w:rsidRPr="008A7B3D" w:rsidRDefault="00F45C27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Плате</w:t>
      </w:r>
      <w:proofErr w:type="gramStart"/>
      <w:r w:rsidRPr="008A7B3D">
        <w:rPr>
          <w:rFonts w:ascii="Arial" w:hAnsi="Arial" w:cs="Arial"/>
          <w:sz w:val="16"/>
          <w:szCs w:val="16"/>
        </w:rPr>
        <w:t>ж(</w:t>
      </w:r>
      <w:proofErr w:type="gramEnd"/>
      <w:r w:rsidRPr="008A7B3D">
        <w:rPr>
          <w:rFonts w:ascii="Arial" w:hAnsi="Arial" w:cs="Arial"/>
          <w:sz w:val="16"/>
          <w:szCs w:val="16"/>
        </w:rPr>
        <w:t>-и) по настоящей Гарантии будет(-</w:t>
      </w:r>
      <w:proofErr w:type="spellStart"/>
      <w:r w:rsidRPr="008A7B3D">
        <w:rPr>
          <w:rFonts w:ascii="Arial" w:hAnsi="Arial" w:cs="Arial"/>
          <w:sz w:val="16"/>
          <w:szCs w:val="16"/>
        </w:rPr>
        <w:t>ут</w:t>
      </w:r>
      <w:proofErr w:type="spellEnd"/>
      <w:r w:rsidRPr="008A7B3D">
        <w:rPr>
          <w:rFonts w:ascii="Arial" w:hAnsi="Arial" w:cs="Arial"/>
          <w:sz w:val="16"/>
          <w:szCs w:val="16"/>
        </w:rPr>
        <w:t>) произведен(-</w:t>
      </w:r>
      <w:proofErr w:type="spellStart"/>
      <w:r w:rsidRPr="008A7B3D">
        <w:rPr>
          <w:rFonts w:ascii="Arial" w:hAnsi="Arial" w:cs="Arial"/>
          <w:sz w:val="16"/>
          <w:szCs w:val="16"/>
        </w:rPr>
        <w:t>ны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1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Pr="009043EA" w:rsidRDefault="00F45C27" w:rsidP="00F45C27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Pr="009043EA" w:rsidRDefault="00F45C27" w:rsidP="00F45C27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Default="00F45C27" w:rsidP="00F45C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Default="00F45C27" w:rsidP="00F45C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Pr="009043EA" w:rsidRDefault="00F45C27" w:rsidP="00F45C27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4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5"/>
  </w:num>
  <w:num w:numId="2">
    <w:abstractNumId w:val="92"/>
  </w:num>
  <w:num w:numId="3">
    <w:abstractNumId w:val="8"/>
  </w:num>
  <w:num w:numId="4">
    <w:abstractNumId w:val="33"/>
  </w:num>
  <w:num w:numId="5">
    <w:abstractNumId w:val="118"/>
  </w:num>
  <w:num w:numId="6">
    <w:abstractNumId w:val="7"/>
  </w:num>
  <w:num w:numId="7">
    <w:abstractNumId w:val="15"/>
  </w:num>
  <w:num w:numId="8">
    <w:abstractNumId w:val="12"/>
  </w:num>
  <w:num w:numId="9">
    <w:abstractNumId w:val="28"/>
  </w:num>
  <w:num w:numId="10">
    <w:abstractNumId w:val="83"/>
  </w:num>
  <w:num w:numId="11">
    <w:abstractNumId w:val="47"/>
  </w:num>
  <w:num w:numId="12">
    <w:abstractNumId w:val="94"/>
  </w:num>
  <w:num w:numId="13">
    <w:abstractNumId w:val="68"/>
  </w:num>
  <w:num w:numId="14">
    <w:abstractNumId w:val="3"/>
  </w:num>
  <w:num w:numId="15">
    <w:abstractNumId w:val="85"/>
  </w:num>
  <w:num w:numId="16">
    <w:abstractNumId w:val="114"/>
  </w:num>
  <w:num w:numId="17">
    <w:abstractNumId w:val="4"/>
  </w:num>
  <w:num w:numId="18">
    <w:abstractNumId w:val="38"/>
  </w:num>
  <w:num w:numId="19">
    <w:abstractNumId w:val="86"/>
  </w:num>
  <w:num w:numId="20">
    <w:abstractNumId w:val="98"/>
  </w:num>
  <w:num w:numId="21">
    <w:abstractNumId w:val="21"/>
  </w:num>
  <w:num w:numId="22">
    <w:abstractNumId w:val="104"/>
  </w:num>
  <w:num w:numId="23">
    <w:abstractNumId w:val="79"/>
  </w:num>
  <w:num w:numId="24">
    <w:abstractNumId w:val="18"/>
  </w:num>
  <w:num w:numId="25">
    <w:abstractNumId w:val="16"/>
  </w:num>
  <w:num w:numId="26">
    <w:abstractNumId w:val="61"/>
  </w:num>
  <w:num w:numId="27">
    <w:abstractNumId w:val="51"/>
  </w:num>
  <w:num w:numId="28">
    <w:abstractNumId w:val="106"/>
  </w:num>
  <w:num w:numId="29">
    <w:abstractNumId w:val="121"/>
  </w:num>
  <w:num w:numId="30">
    <w:abstractNumId w:val="82"/>
  </w:num>
  <w:num w:numId="31">
    <w:abstractNumId w:val="63"/>
  </w:num>
  <w:num w:numId="32">
    <w:abstractNumId w:val="23"/>
  </w:num>
  <w:num w:numId="33">
    <w:abstractNumId w:val="40"/>
  </w:num>
  <w:num w:numId="34">
    <w:abstractNumId w:val="6"/>
  </w:num>
  <w:num w:numId="35">
    <w:abstractNumId w:val="87"/>
  </w:num>
  <w:num w:numId="36">
    <w:abstractNumId w:val="44"/>
  </w:num>
  <w:num w:numId="37">
    <w:abstractNumId w:val="126"/>
  </w:num>
  <w:num w:numId="38">
    <w:abstractNumId w:val="72"/>
  </w:num>
  <w:num w:numId="39">
    <w:abstractNumId w:val="56"/>
  </w:num>
  <w:num w:numId="40">
    <w:abstractNumId w:val="39"/>
  </w:num>
  <w:num w:numId="41">
    <w:abstractNumId w:val="35"/>
  </w:num>
  <w:num w:numId="42">
    <w:abstractNumId w:val="115"/>
  </w:num>
  <w:num w:numId="43">
    <w:abstractNumId w:val="100"/>
  </w:num>
  <w:num w:numId="44">
    <w:abstractNumId w:val="117"/>
  </w:num>
  <w:num w:numId="45">
    <w:abstractNumId w:val="130"/>
  </w:num>
  <w:num w:numId="46">
    <w:abstractNumId w:val="45"/>
  </w:num>
  <w:num w:numId="47">
    <w:abstractNumId w:val="36"/>
  </w:num>
  <w:num w:numId="48">
    <w:abstractNumId w:val="57"/>
  </w:num>
  <w:num w:numId="49">
    <w:abstractNumId w:val="34"/>
  </w:num>
  <w:num w:numId="50">
    <w:abstractNumId w:val="13"/>
  </w:num>
  <w:num w:numId="51">
    <w:abstractNumId w:val="101"/>
  </w:num>
  <w:num w:numId="52">
    <w:abstractNumId w:val="5"/>
  </w:num>
  <w:num w:numId="53">
    <w:abstractNumId w:val="93"/>
  </w:num>
  <w:num w:numId="54">
    <w:abstractNumId w:val="49"/>
  </w:num>
  <w:num w:numId="55">
    <w:abstractNumId w:val="11"/>
  </w:num>
  <w:num w:numId="56">
    <w:abstractNumId w:val="122"/>
  </w:num>
  <w:num w:numId="57">
    <w:abstractNumId w:val="127"/>
  </w:num>
  <w:num w:numId="58">
    <w:abstractNumId w:val="99"/>
  </w:num>
  <w:num w:numId="59">
    <w:abstractNumId w:val="108"/>
  </w:num>
  <w:num w:numId="60">
    <w:abstractNumId w:val="53"/>
  </w:num>
  <w:num w:numId="61">
    <w:abstractNumId w:val="41"/>
  </w:num>
  <w:num w:numId="62">
    <w:abstractNumId w:val="128"/>
  </w:num>
  <w:num w:numId="63">
    <w:abstractNumId w:val="2"/>
  </w:num>
  <w:num w:numId="64">
    <w:abstractNumId w:val="10"/>
  </w:num>
  <w:num w:numId="65">
    <w:abstractNumId w:val="64"/>
  </w:num>
  <w:num w:numId="66">
    <w:abstractNumId w:val="31"/>
  </w:num>
  <w:num w:numId="67">
    <w:abstractNumId w:val="125"/>
  </w:num>
  <w:num w:numId="68">
    <w:abstractNumId w:val="105"/>
  </w:num>
  <w:num w:numId="69">
    <w:abstractNumId w:val="116"/>
  </w:num>
  <w:num w:numId="70">
    <w:abstractNumId w:val="25"/>
  </w:num>
  <w:num w:numId="71">
    <w:abstractNumId w:val="65"/>
  </w:num>
  <w:num w:numId="72">
    <w:abstractNumId w:val="14"/>
  </w:num>
  <w:num w:numId="73">
    <w:abstractNumId w:val="84"/>
  </w:num>
  <w:num w:numId="74">
    <w:abstractNumId w:val="80"/>
  </w:num>
  <w:num w:numId="75">
    <w:abstractNumId w:val="19"/>
  </w:num>
  <w:num w:numId="76">
    <w:abstractNumId w:val="69"/>
  </w:num>
  <w:num w:numId="77">
    <w:abstractNumId w:val="76"/>
  </w:num>
  <w:num w:numId="78">
    <w:abstractNumId w:val="26"/>
  </w:num>
  <w:num w:numId="79">
    <w:abstractNumId w:val="77"/>
  </w:num>
  <w:num w:numId="80">
    <w:abstractNumId w:val="74"/>
  </w:num>
  <w:num w:numId="81">
    <w:abstractNumId w:val="43"/>
  </w:num>
  <w:num w:numId="82">
    <w:abstractNumId w:val="109"/>
  </w:num>
  <w:num w:numId="83">
    <w:abstractNumId w:val="30"/>
  </w:num>
  <w:num w:numId="84">
    <w:abstractNumId w:val="50"/>
  </w:num>
  <w:num w:numId="85">
    <w:abstractNumId w:val="29"/>
  </w:num>
  <w:num w:numId="86">
    <w:abstractNumId w:val="58"/>
  </w:num>
  <w:num w:numId="87">
    <w:abstractNumId w:val="88"/>
  </w:num>
  <w:num w:numId="88">
    <w:abstractNumId w:val="129"/>
  </w:num>
  <w:num w:numId="89">
    <w:abstractNumId w:val="90"/>
  </w:num>
  <w:num w:numId="90">
    <w:abstractNumId w:val="1"/>
  </w:num>
  <w:num w:numId="91">
    <w:abstractNumId w:val="48"/>
  </w:num>
  <w:num w:numId="92">
    <w:abstractNumId w:val="103"/>
  </w:num>
  <w:num w:numId="9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89"/>
  </w:num>
  <w:num w:numId="96">
    <w:abstractNumId w:val="55"/>
  </w:num>
  <w:num w:numId="97">
    <w:abstractNumId w:val="27"/>
  </w:num>
  <w:num w:numId="98">
    <w:abstractNumId w:val="91"/>
  </w:num>
  <w:num w:numId="99">
    <w:abstractNumId w:val="107"/>
  </w:num>
  <w:num w:numId="100">
    <w:abstractNumId w:val="32"/>
  </w:num>
  <w:num w:numId="101">
    <w:abstractNumId w:val="70"/>
  </w:num>
  <w:num w:numId="102">
    <w:abstractNumId w:val="0"/>
  </w:num>
  <w:num w:numId="103">
    <w:abstractNumId w:val="59"/>
  </w:num>
  <w:num w:numId="104">
    <w:abstractNumId w:val="24"/>
  </w:num>
  <w:num w:numId="105">
    <w:abstractNumId w:val="123"/>
  </w:num>
  <w:num w:numId="106">
    <w:abstractNumId w:val="42"/>
  </w:num>
  <w:num w:numId="107">
    <w:abstractNumId w:val="60"/>
  </w:num>
  <w:num w:numId="108">
    <w:abstractNumId w:val="102"/>
  </w:num>
  <w:num w:numId="109">
    <w:abstractNumId w:val="113"/>
  </w:num>
  <w:num w:numId="110">
    <w:abstractNumId w:val="71"/>
  </w:num>
  <w:num w:numId="111">
    <w:abstractNumId w:val="54"/>
  </w:num>
  <w:num w:numId="112">
    <w:abstractNumId w:val="17"/>
  </w:num>
  <w:num w:numId="113">
    <w:abstractNumId w:val="75"/>
  </w:num>
  <w:num w:numId="114">
    <w:abstractNumId w:val="67"/>
  </w:num>
  <w:num w:numId="115">
    <w:abstractNumId w:val="20"/>
  </w:num>
  <w:num w:numId="116">
    <w:abstractNumId w:val="73"/>
  </w:num>
  <w:num w:numId="117">
    <w:abstractNumId w:val="97"/>
  </w:num>
  <w:num w:numId="118">
    <w:abstractNumId w:val="81"/>
  </w:num>
  <w:num w:numId="119">
    <w:abstractNumId w:val="111"/>
  </w:num>
  <w:num w:numId="120">
    <w:abstractNumId w:val="110"/>
  </w:num>
  <w:num w:numId="121">
    <w:abstractNumId w:val="62"/>
  </w:num>
  <w:num w:numId="122">
    <w:abstractNumId w:val="37"/>
  </w:num>
  <w:num w:numId="123">
    <w:abstractNumId w:val="124"/>
  </w:num>
  <w:num w:numId="124">
    <w:abstractNumId w:val="78"/>
  </w:num>
  <w:num w:numId="125">
    <w:abstractNumId w:val="96"/>
  </w:num>
  <w:num w:numId="126">
    <w:abstractNumId w:val="66"/>
  </w:num>
  <w:num w:numId="127">
    <w:abstractNumId w:val="112"/>
  </w:num>
  <w:num w:numId="128">
    <w:abstractNumId w:val="52"/>
  </w:num>
  <w:num w:numId="129">
    <w:abstractNumId w:val="120"/>
  </w:num>
  <w:num w:numId="130">
    <w:abstractNumId w:val="22"/>
  </w:num>
  <w:num w:numId="131">
    <w:abstractNumId w:val="11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5C"/>
    <w:rsid w:val="0001491E"/>
    <w:rsid w:val="00071A17"/>
    <w:rsid w:val="000930AD"/>
    <w:rsid w:val="00094836"/>
    <w:rsid w:val="000E5A96"/>
    <w:rsid w:val="000F20F3"/>
    <w:rsid w:val="0013169E"/>
    <w:rsid w:val="0013324E"/>
    <w:rsid w:val="0023364C"/>
    <w:rsid w:val="002341AA"/>
    <w:rsid w:val="00237C1E"/>
    <w:rsid w:val="00304936"/>
    <w:rsid w:val="00312025"/>
    <w:rsid w:val="003254C0"/>
    <w:rsid w:val="0033318D"/>
    <w:rsid w:val="00335B14"/>
    <w:rsid w:val="003D557C"/>
    <w:rsid w:val="003E2F77"/>
    <w:rsid w:val="004322F5"/>
    <w:rsid w:val="004374E6"/>
    <w:rsid w:val="00461B6F"/>
    <w:rsid w:val="004A3C4A"/>
    <w:rsid w:val="004B6996"/>
    <w:rsid w:val="004B7EE9"/>
    <w:rsid w:val="004C1716"/>
    <w:rsid w:val="004D76C5"/>
    <w:rsid w:val="004E0F6E"/>
    <w:rsid w:val="00501F52"/>
    <w:rsid w:val="00525254"/>
    <w:rsid w:val="00566D9D"/>
    <w:rsid w:val="00593637"/>
    <w:rsid w:val="005A3825"/>
    <w:rsid w:val="00601C6B"/>
    <w:rsid w:val="00611F4F"/>
    <w:rsid w:val="006B4610"/>
    <w:rsid w:val="006B6D39"/>
    <w:rsid w:val="006F2561"/>
    <w:rsid w:val="00720CAC"/>
    <w:rsid w:val="00723D81"/>
    <w:rsid w:val="007527BB"/>
    <w:rsid w:val="00757A1F"/>
    <w:rsid w:val="00784059"/>
    <w:rsid w:val="007E2581"/>
    <w:rsid w:val="007F063B"/>
    <w:rsid w:val="00864DDF"/>
    <w:rsid w:val="00870B5C"/>
    <w:rsid w:val="00880C45"/>
    <w:rsid w:val="008A1D9C"/>
    <w:rsid w:val="008C39E3"/>
    <w:rsid w:val="00941A08"/>
    <w:rsid w:val="00957101"/>
    <w:rsid w:val="009B1BF0"/>
    <w:rsid w:val="009B312F"/>
    <w:rsid w:val="00A1069E"/>
    <w:rsid w:val="00A90A24"/>
    <w:rsid w:val="00AE3C02"/>
    <w:rsid w:val="00B3193C"/>
    <w:rsid w:val="00B60E50"/>
    <w:rsid w:val="00B65FE1"/>
    <w:rsid w:val="00C27B38"/>
    <w:rsid w:val="00CB7334"/>
    <w:rsid w:val="00CB7776"/>
    <w:rsid w:val="00CD2008"/>
    <w:rsid w:val="00D53176"/>
    <w:rsid w:val="00D724E3"/>
    <w:rsid w:val="00DB3046"/>
    <w:rsid w:val="00DE4DA3"/>
    <w:rsid w:val="00DE6BA9"/>
    <w:rsid w:val="00DF390B"/>
    <w:rsid w:val="00E202CC"/>
    <w:rsid w:val="00E87933"/>
    <w:rsid w:val="00EB6FB6"/>
    <w:rsid w:val="00F06891"/>
    <w:rsid w:val="00F45C27"/>
    <w:rsid w:val="00FA225B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neft.ru/Development/Podhodi_k_sobljudeniju_prav_cheloveka/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header" Target="header2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header" Target="header17.xml"/><Relationship Id="rId46" Type="http://schemas.openxmlformats.org/officeDocument/2006/relationships/header" Target="header2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header" Target="header13.xml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yperlink" Target="http://www.rosnef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zakupki.rosneft.ru" TargetMode="External"/><Relationship Id="rId19" Type="http://schemas.openxmlformats.org/officeDocument/2006/relationships/header" Target="header6.xml"/><Relationship Id="rId31" Type="http://schemas.openxmlformats.org/officeDocument/2006/relationships/hyperlink" Target="http://www.zakupki.gov.ru" TargetMode="Externa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s://www.rosneft.ru/Development/Podhodi_k_sobljudeniju_prav_cheloveka/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header" Target="header11.xml"/><Relationship Id="rId30" Type="http://schemas.openxmlformats.org/officeDocument/2006/relationships/footer" Target="footer5.xml"/><Relationship Id="rId35" Type="http://schemas.openxmlformats.org/officeDocument/2006/relationships/hyperlink" Target="http://www.zakupki.gov.ru" TargetMode="External"/><Relationship Id="rId43" Type="http://schemas.openxmlformats.org/officeDocument/2006/relationships/header" Target="header20.xml"/><Relationship Id="rId48" Type="http://schemas.openxmlformats.org/officeDocument/2006/relationships/header" Target="header24.xml"/><Relationship Id="rId8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51</Pages>
  <Words>15698</Words>
  <Characters>89479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Шамко К.В.</cp:lastModifiedBy>
  <cp:revision>42</cp:revision>
  <dcterms:created xsi:type="dcterms:W3CDTF">2022-04-22T05:28:00Z</dcterms:created>
  <dcterms:modified xsi:type="dcterms:W3CDTF">2024-04-03T06:12:00Z</dcterms:modified>
</cp:coreProperties>
</file>