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69F0" w14:textId="77777777" w:rsidR="00775203" w:rsidRPr="00775203" w:rsidRDefault="00775203" w:rsidP="00775203">
      <w:pPr>
        <w:spacing w:after="0" w:line="276" w:lineRule="auto"/>
        <w:ind w:left="-567" w:right="-143"/>
        <w:jc w:val="center"/>
        <w:rPr>
          <w:rFonts w:ascii="Times New Roman" w:eastAsia="Calibri" w:hAnsi="Times New Roman" w:cs="Times New Roman"/>
          <w:b/>
        </w:rPr>
      </w:pPr>
      <w:r w:rsidRPr="00775203">
        <w:rPr>
          <w:rFonts w:ascii="Times New Roman" w:eastAsia="Calibri" w:hAnsi="Times New Roman" w:cs="Times New Roman"/>
          <w:b/>
        </w:rPr>
        <w:t>Договор    № ___</w:t>
      </w:r>
    </w:p>
    <w:p w14:paraId="5BD7E4B7" w14:textId="77777777" w:rsidR="00775203" w:rsidRPr="00775203" w:rsidRDefault="00775203" w:rsidP="00775203">
      <w:pPr>
        <w:spacing w:after="0" w:line="276" w:lineRule="auto"/>
        <w:ind w:left="-567" w:right="-143"/>
        <w:jc w:val="center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  <w:b/>
        </w:rPr>
        <w:t>купли-продажи</w:t>
      </w:r>
    </w:p>
    <w:p w14:paraId="046E3A18" w14:textId="79C4F93E" w:rsidR="00775203" w:rsidRPr="00775203" w:rsidRDefault="00775203" w:rsidP="00775203">
      <w:pPr>
        <w:spacing w:after="0" w:line="276" w:lineRule="auto"/>
        <w:ind w:left="-567" w:right="-143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</w:rPr>
        <w:t xml:space="preserve">    г. Ирбит                                                                                                       </w:t>
      </w:r>
      <w:r w:rsidR="0053267C">
        <w:rPr>
          <w:rFonts w:ascii="Times New Roman" w:eastAsia="Calibri" w:hAnsi="Times New Roman" w:cs="Times New Roman"/>
        </w:rPr>
        <w:t xml:space="preserve">             </w:t>
      </w:r>
      <w:r w:rsidRPr="00775203">
        <w:rPr>
          <w:rFonts w:ascii="Times New Roman" w:eastAsia="Calibri" w:hAnsi="Times New Roman" w:cs="Times New Roman"/>
        </w:rPr>
        <w:t>«___» ____________ 20</w:t>
      </w:r>
      <w:r w:rsidR="003C37D8">
        <w:rPr>
          <w:rFonts w:ascii="Times New Roman" w:eastAsia="Calibri" w:hAnsi="Times New Roman" w:cs="Times New Roman"/>
        </w:rPr>
        <w:t>20</w:t>
      </w:r>
      <w:r w:rsidRPr="00775203">
        <w:rPr>
          <w:rFonts w:ascii="Times New Roman" w:eastAsia="Calibri" w:hAnsi="Times New Roman" w:cs="Times New Roman"/>
        </w:rPr>
        <w:t xml:space="preserve"> г.</w:t>
      </w:r>
      <w:r w:rsidRPr="00775203">
        <w:rPr>
          <w:rFonts w:ascii="Times New Roman" w:eastAsia="Calibri" w:hAnsi="Times New Roman" w:cs="Times New Roman"/>
          <w:bCs/>
        </w:rPr>
        <w:t xml:space="preserve"> </w:t>
      </w:r>
    </w:p>
    <w:p w14:paraId="13B756A1" w14:textId="77777777" w:rsidR="00775203" w:rsidRPr="00775203" w:rsidRDefault="00775203" w:rsidP="00775203">
      <w:pPr>
        <w:spacing w:after="0" w:line="276" w:lineRule="auto"/>
        <w:ind w:left="-567" w:right="-143"/>
        <w:rPr>
          <w:rFonts w:ascii="Times New Roman" w:eastAsia="Calibri" w:hAnsi="Times New Roman" w:cs="Times New Roman"/>
          <w:bCs/>
        </w:rPr>
      </w:pPr>
    </w:p>
    <w:p w14:paraId="7B8322E5" w14:textId="19C5EA2A" w:rsidR="00775203" w:rsidRPr="00775203" w:rsidRDefault="00775203" w:rsidP="00775203">
      <w:pPr>
        <w:spacing w:after="0" w:line="276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  <w:bCs/>
        </w:rPr>
        <w:t xml:space="preserve">        </w:t>
      </w:r>
      <w:r w:rsidRPr="00775203">
        <w:rPr>
          <w:rFonts w:ascii="Times New Roman" w:eastAsia="Calibri" w:hAnsi="Times New Roman" w:cs="Times New Roman"/>
          <w:b/>
          <w:bCs/>
        </w:rPr>
        <w:t>_____________________________________________</w:t>
      </w:r>
      <w:r w:rsidRPr="00775203">
        <w:rPr>
          <w:rFonts w:ascii="Times New Roman" w:eastAsia="Calibri" w:hAnsi="Times New Roman" w:cs="Times New Roman"/>
          <w:bCs/>
        </w:rPr>
        <w:t>, именуемое в дальнейшем «</w:t>
      </w:r>
      <w:r w:rsidRPr="00775203">
        <w:rPr>
          <w:rFonts w:ascii="Times New Roman" w:eastAsia="Calibri" w:hAnsi="Times New Roman" w:cs="Times New Roman"/>
          <w:b/>
          <w:bCs/>
        </w:rPr>
        <w:t>Продавец</w:t>
      </w:r>
      <w:r w:rsidRPr="00775203">
        <w:rPr>
          <w:rFonts w:ascii="Times New Roman" w:eastAsia="Calibri" w:hAnsi="Times New Roman" w:cs="Times New Roman"/>
          <w:bCs/>
        </w:rPr>
        <w:t xml:space="preserve">», в лице ___________________________________, действующего на основании ________________, с одной стороны и   </w:t>
      </w:r>
      <w:r w:rsidRPr="00775203">
        <w:rPr>
          <w:rFonts w:ascii="Times New Roman" w:eastAsia="Calibri" w:hAnsi="Times New Roman" w:cs="Times New Roman"/>
          <w:b/>
          <w:bCs/>
        </w:rPr>
        <w:t>АО «Ирбитский молочный завод»</w:t>
      </w:r>
      <w:r w:rsidRPr="00775203">
        <w:rPr>
          <w:rFonts w:ascii="Times New Roman" w:eastAsia="Calibri" w:hAnsi="Times New Roman" w:cs="Times New Roman"/>
          <w:bCs/>
        </w:rPr>
        <w:t xml:space="preserve">, именуемое в дальнейшем </w:t>
      </w:r>
      <w:r w:rsidRPr="00775203">
        <w:rPr>
          <w:rFonts w:ascii="Times New Roman" w:eastAsia="Calibri" w:hAnsi="Times New Roman" w:cs="Times New Roman"/>
          <w:b/>
          <w:bCs/>
        </w:rPr>
        <w:t>«Покупатель»</w:t>
      </w:r>
      <w:r w:rsidRPr="00775203">
        <w:rPr>
          <w:rFonts w:ascii="Times New Roman" w:eastAsia="Calibri" w:hAnsi="Times New Roman" w:cs="Times New Roman"/>
          <w:bCs/>
        </w:rPr>
        <w:t>, в лице генерального директора Суетина Сергея Васильевича, действующего на основании Устава, с другой стороны заключили настоящий договор о нижеследующем:</w:t>
      </w:r>
    </w:p>
    <w:p w14:paraId="70DEA52C" w14:textId="77777777" w:rsidR="00775203" w:rsidRPr="00775203" w:rsidRDefault="00775203" w:rsidP="00775203">
      <w:pPr>
        <w:spacing w:after="0" w:line="276" w:lineRule="auto"/>
        <w:ind w:left="-567" w:right="-143"/>
        <w:jc w:val="center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 xml:space="preserve"> 1. ПРЕДМЕТ И СУММА ДОГОВОРА</w:t>
      </w:r>
    </w:p>
    <w:p w14:paraId="28737E19" w14:textId="77777777" w:rsidR="00775203" w:rsidRPr="00775203" w:rsidRDefault="00775203" w:rsidP="00775203">
      <w:pPr>
        <w:numPr>
          <w:ilvl w:val="1"/>
          <w:numId w:val="1"/>
        </w:numPr>
        <w:tabs>
          <w:tab w:val="left" w:pos="-567"/>
        </w:tabs>
        <w:spacing w:after="0" w:line="240" w:lineRule="auto"/>
        <w:ind w:left="-567" w:right="-143" w:firstLine="0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</w:rPr>
        <w:t>На условиях и в порядке, определенном настоящим договором, «Продавец» обязуется передать в собственность «Покупателя», а «Покупатель» обязуется принять и оплатить следующий товар: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766"/>
        <w:gridCol w:w="1196"/>
        <w:gridCol w:w="1899"/>
        <w:gridCol w:w="2817"/>
      </w:tblGrid>
      <w:tr w:rsidR="00775203" w:rsidRPr="00775203" w14:paraId="19C8A447" w14:textId="77777777" w:rsidTr="00775203">
        <w:trPr>
          <w:trHeight w:val="5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5B52" w14:textId="77777777" w:rsidR="00775203" w:rsidRPr="00775203" w:rsidRDefault="00775203" w:rsidP="00775203">
            <w:pPr>
              <w:tabs>
                <w:tab w:val="left" w:pos="17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5B9D" w14:textId="77777777" w:rsidR="00775203" w:rsidRPr="00775203" w:rsidRDefault="00775203" w:rsidP="00775203">
            <w:pPr>
              <w:tabs>
                <w:tab w:val="left" w:pos="17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Наименование Товара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7592" w14:textId="77777777" w:rsidR="00775203" w:rsidRPr="00775203" w:rsidRDefault="00775203" w:rsidP="00775203">
            <w:pPr>
              <w:tabs>
                <w:tab w:val="left" w:pos="17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2C4C" w14:textId="77777777" w:rsidR="00775203" w:rsidRPr="00775203" w:rsidRDefault="00775203" w:rsidP="00775203">
            <w:pPr>
              <w:tabs>
                <w:tab w:val="left" w:pos="17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Цена за ед. в рублях в т. ч. НДС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1350" w14:textId="77777777" w:rsidR="00775203" w:rsidRPr="00775203" w:rsidRDefault="00775203" w:rsidP="00775203">
            <w:pPr>
              <w:tabs>
                <w:tab w:val="left" w:pos="17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Сумма всего в рублях в т. ч. НДС</w:t>
            </w:r>
          </w:p>
        </w:tc>
      </w:tr>
      <w:tr w:rsidR="00775203" w:rsidRPr="00775203" w14:paraId="1A038EFC" w14:textId="77777777" w:rsidTr="00775203">
        <w:trPr>
          <w:trHeight w:val="2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04D2" w14:textId="77777777" w:rsidR="00775203" w:rsidRPr="00775203" w:rsidRDefault="00775203" w:rsidP="00775203">
            <w:pPr>
              <w:tabs>
                <w:tab w:val="left" w:pos="17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BBA4" w14:textId="15A5F758" w:rsidR="00775203" w:rsidRPr="00775203" w:rsidRDefault="00E56538" w:rsidP="00775203">
            <w:pPr>
              <w:keepNext/>
              <w:tabs>
                <w:tab w:val="left" w:pos="174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Полуприцеп-цистерна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3C5" w14:textId="08A1C137" w:rsidR="00775203" w:rsidRPr="00775203" w:rsidRDefault="000F41FB" w:rsidP="00775203">
            <w:pPr>
              <w:tabs>
                <w:tab w:val="left" w:pos="17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117" w14:textId="77777777" w:rsidR="00775203" w:rsidRPr="00775203" w:rsidRDefault="00775203" w:rsidP="00775203">
            <w:pPr>
              <w:tabs>
                <w:tab w:val="left" w:pos="17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05DC" w14:textId="77777777" w:rsidR="00775203" w:rsidRPr="00775203" w:rsidRDefault="00775203" w:rsidP="00775203">
            <w:pPr>
              <w:tabs>
                <w:tab w:val="left" w:pos="17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59106A8" w14:textId="77777777" w:rsidR="00775203" w:rsidRPr="00775203" w:rsidRDefault="00775203" w:rsidP="00775203">
      <w:pPr>
        <w:tabs>
          <w:tab w:val="left" w:pos="-567"/>
        </w:tabs>
        <w:spacing w:after="0" w:line="240" w:lineRule="auto"/>
        <w:ind w:left="-567" w:right="-143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</w:rPr>
        <w:t xml:space="preserve"> - (далее по тексту настоящего договора «Товар»).</w:t>
      </w:r>
    </w:p>
    <w:p w14:paraId="77B91BD7" w14:textId="77777777" w:rsidR="00775203" w:rsidRPr="00775203" w:rsidRDefault="00775203" w:rsidP="007B4CAB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</w:rPr>
        <w:t>1.2. Технические характеристики и комплектация поставляемого товара указаны в техническом задании (Приложение № 1 к договору).</w:t>
      </w:r>
    </w:p>
    <w:p w14:paraId="136E0BE2" w14:textId="77777777" w:rsidR="00775203" w:rsidRPr="00775203" w:rsidRDefault="00775203" w:rsidP="007B4CAB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>1.3. Право собственности, р</w:t>
      </w:r>
      <w:r w:rsidRPr="00775203">
        <w:rPr>
          <w:rFonts w:ascii="Times New Roman" w:eastAsia="Calibri" w:hAnsi="Times New Roman" w:cs="Times New Roman"/>
        </w:rPr>
        <w:t xml:space="preserve">иск случайной гибели или повреждения товара переходит от Продавца к Покупателю </w:t>
      </w:r>
      <w:r w:rsidRPr="00775203">
        <w:rPr>
          <w:rFonts w:ascii="Times New Roman" w:eastAsia="Calibri" w:hAnsi="Times New Roman" w:cs="Times New Roman"/>
          <w:bCs/>
        </w:rPr>
        <w:t xml:space="preserve">с момента передачи Товара по товарной накладной и подписания акта-приема передачи. </w:t>
      </w:r>
    </w:p>
    <w:p w14:paraId="34C748B2" w14:textId="77777777" w:rsidR="00C40768" w:rsidRDefault="00775203" w:rsidP="00C40768">
      <w:pPr>
        <w:tabs>
          <w:tab w:val="left" w:pos="-567"/>
          <w:tab w:val="left" w:pos="2694"/>
        </w:tabs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>2. ПОРЯДОК РАСЧЕТОВ</w:t>
      </w:r>
    </w:p>
    <w:p w14:paraId="65908892" w14:textId="04DBA2DA" w:rsidR="00C40768" w:rsidRDefault="00775203" w:rsidP="007B4CAB">
      <w:pPr>
        <w:tabs>
          <w:tab w:val="left" w:pos="-567"/>
          <w:tab w:val="left" w:pos="2694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lang w:val="x-none" w:eastAsia="x-none"/>
        </w:rPr>
        <w:t xml:space="preserve">2.1. </w:t>
      </w:r>
      <w:r w:rsidR="00C40768" w:rsidRPr="00C40768">
        <w:rPr>
          <w:rFonts w:ascii="Times New Roman" w:eastAsia="Times New Roman" w:hAnsi="Times New Roman" w:cs="Times New Roman"/>
          <w:lang w:eastAsia="ru-RU"/>
        </w:rPr>
        <w:t xml:space="preserve">Первый платеж в размере </w:t>
      </w:r>
      <w:r w:rsidR="00581427" w:rsidRPr="00581427">
        <w:rPr>
          <w:rFonts w:ascii="Times New Roman" w:eastAsia="Times New Roman" w:hAnsi="Times New Roman" w:cs="Times New Roman"/>
          <w:lang w:eastAsia="ru-RU"/>
        </w:rPr>
        <w:t>3</w:t>
      </w:r>
      <w:r w:rsidR="00C40768">
        <w:rPr>
          <w:rFonts w:ascii="Times New Roman" w:eastAsia="Times New Roman" w:hAnsi="Times New Roman" w:cs="Times New Roman"/>
          <w:lang w:eastAsia="ru-RU"/>
        </w:rPr>
        <w:t xml:space="preserve">0% - </w:t>
      </w:r>
      <w:r w:rsidR="00C40768" w:rsidRPr="00C40768">
        <w:rPr>
          <w:rFonts w:ascii="Times New Roman" w:eastAsia="Times New Roman" w:hAnsi="Times New Roman" w:cs="Times New Roman"/>
          <w:lang w:eastAsia="ru-RU"/>
        </w:rPr>
        <w:t xml:space="preserve">________ (_______________) должен быть сделан Покупателем в срок, не превышающий </w:t>
      </w:r>
      <w:r w:rsidR="000F41FB">
        <w:rPr>
          <w:rFonts w:ascii="Times New Roman" w:eastAsia="Times New Roman" w:hAnsi="Times New Roman" w:cs="Times New Roman"/>
          <w:lang w:eastAsia="ru-RU"/>
        </w:rPr>
        <w:t>10</w:t>
      </w:r>
      <w:r w:rsidR="00C40768" w:rsidRPr="00C4076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1FB">
        <w:rPr>
          <w:rFonts w:ascii="Times New Roman" w:eastAsia="Times New Roman" w:hAnsi="Times New Roman" w:cs="Times New Roman"/>
          <w:lang w:eastAsia="ru-RU"/>
        </w:rPr>
        <w:t>десять</w:t>
      </w:r>
      <w:r w:rsidR="00C40768" w:rsidRPr="00C40768">
        <w:rPr>
          <w:rFonts w:ascii="Times New Roman" w:eastAsia="Times New Roman" w:hAnsi="Times New Roman" w:cs="Times New Roman"/>
          <w:lang w:eastAsia="ru-RU"/>
        </w:rPr>
        <w:t xml:space="preserve">) банковских дней с даты </w:t>
      </w:r>
      <w:r w:rsidR="00C40768">
        <w:rPr>
          <w:rFonts w:ascii="Times New Roman" w:eastAsia="Times New Roman" w:hAnsi="Times New Roman" w:cs="Times New Roman"/>
          <w:lang w:eastAsia="ru-RU"/>
        </w:rPr>
        <w:t>подписания сторонами договора</w:t>
      </w:r>
      <w:r w:rsidR="00C40768" w:rsidRPr="00C40768">
        <w:rPr>
          <w:rFonts w:ascii="Times New Roman" w:eastAsia="Times New Roman" w:hAnsi="Times New Roman" w:cs="Times New Roman"/>
          <w:lang w:eastAsia="ru-RU"/>
        </w:rPr>
        <w:t>;</w:t>
      </w:r>
    </w:p>
    <w:p w14:paraId="1DEDFD7D" w14:textId="68DB09E8" w:rsidR="00C40768" w:rsidRPr="00C40768" w:rsidRDefault="00C40768" w:rsidP="007B4CAB">
      <w:pPr>
        <w:tabs>
          <w:tab w:val="left" w:pos="-567"/>
          <w:tab w:val="left" w:pos="2694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 </w:t>
      </w:r>
      <w:r w:rsidRPr="00C40768">
        <w:rPr>
          <w:rFonts w:ascii="Times New Roman" w:eastAsia="Times New Roman" w:hAnsi="Times New Roman" w:cs="Times New Roman"/>
          <w:lang w:eastAsia="ru-RU"/>
        </w:rPr>
        <w:t>Второй платеж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81427" w:rsidRPr="00581427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0% </w:t>
      </w:r>
      <w:r w:rsidR="001D67B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D67B4" w:rsidRPr="00C40768">
        <w:rPr>
          <w:rFonts w:ascii="Times New Roman" w:eastAsia="Times New Roman" w:hAnsi="Times New Roman" w:cs="Times New Roman"/>
          <w:lang w:eastAsia="ru-RU"/>
        </w:rPr>
        <w:t>_</w:t>
      </w:r>
      <w:r w:rsidRPr="00C40768">
        <w:rPr>
          <w:rFonts w:ascii="Times New Roman" w:eastAsia="Times New Roman" w:hAnsi="Times New Roman" w:cs="Times New Roman"/>
          <w:lang w:eastAsia="ru-RU"/>
        </w:rPr>
        <w:t xml:space="preserve">_______ (______________) должен быть сделан Покупателем в срок, не превышающий </w:t>
      </w:r>
      <w:r w:rsidR="000F41FB">
        <w:rPr>
          <w:rFonts w:ascii="Times New Roman" w:eastAsia="Times New Roman" w:hAnsi="Times New Roman" w:cs="Times New Roman"/>
          <w:lang w:eastAsia="ru-RU"/>
        </w:rPr>
        <w:t>10</w:t>
      </w:r>
      <w:r w:rsidRPr="00C4076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F41FB">
        <w:rPr>
          <w:rFonts w:ascii="Times New Roman" w:eastAsia="Times New Roman" w:hAnsi="Times New Roman" w:cs="Times New Roman"/>
          <w:lang w:eastAsia="ru-RU"/>
        </w:rPr>
        <w:t>десять</w:t>
      </w:r>
      <w:r w:rsidRPr="00C40768">
        <w:rPr>
          <w:rFonts w:ascii="Times New Roman" w:eastAsia="Times New Roman" w:hAnsi="Times New Roman" w:cs="Times New Roman"/>
          <w:lang w:eastAsia="ru-RU"/>
        </w:rPr>
        <w:t xml:space="preserve">) банковских дней с даты получения </w:t>
      </w:r>
      <w:r w:rsidR="000F41FB">
        <w:rPr>
          <w:rFonts w:ascii="Times New Roman" w:eastAsia="Times New Roman" w:hAnsi="Times New Roman" w:cs="Times New Roman"/>
          <w:lang w:eastAsia="ru-RU"/>
        </w:rPr>
        <w:t>товара.</w:t>
      </w:r>
    </w:p>
    <w:p w14:paraId="4FD22071" w14:textId="5193DD03" w:rsidR="00775203" w:rsidRPr="00775203" w:rsidRDefault="00775203" w:rsidP="007B4CAB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  <w:lang w:val="x-none"/>
        </w:rPr>
        <w:t>2.</w:t>
      </w:r>
      <w:r w:rsidR="00C40768">
        <w:rPr>
          <w:rFonts w:ascii="Times New Roman" w:eastAsia="Calibri" w:hAnsi="Times New Roman" w:cs="Times New Roman"/>
        </w:rPr>
        <w:t>3</w:t>
      </w:r>
      <w:r w:rsidRPr="00775203">
        <w:rPr>
          <w:rFonts w:ascii="Times New Roman" w:eastAsia="Calibri" w:hAnsi="Times New Roman" w:cs="Times New Roman"/>
          <w:lang w:val="x-none"/>
        </w:rPr>
        <w:t xml:space="preserve">. </w:t>
      </w:r>
      <w:r w:rsidRPr="00775203">
        <w:rPr>
          <w:rFonts w:ascii="Times New Roman" w:eastAsia="Calibri" w:hAnsi="Times New Roman" w:cs="Times New Roman"/>
          <w:bCs/>
        </w:rPr>
        <w:t xml:space="preserve">Датой оплаты считается дата списания денежных средств с расчетного счета Покупателя на расчетный счет Продавца. </w:t>
      </w:r>
    </w:p>
    <w:p w14:paraId="4B338237" w14:textId="0340D51E" w:rsidR="00775203" w:rsidRPr="00775203" w:rsidRDefault="00775203" w:rsidP="007B4CAB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>2.</w:t>
      </w:r>
      <w:r w:rsidR="00C40768">
        <w:rPr>
          <w:rFonts w:ascii="Times New Roman" w:eastAsia="Calibri" w:hAnsi="Times New Roman" w:cs="Times New Roman"/>
          <w:bCs/>
        </w:rPr>
        <w:t>4</w:t>
      </w:r>
      <w:r w:rsidRPr="00775203">
        <w:rPr>
          <w:rFonts w:ascii="Times New Roman" w:eastAsia="Calibri" w:hAnsi="Times New Roman" w:cs="Times New Roman"/>
          <w:bCs/>
        </w:rPr>
        <w:t>. Возможны иные формы оплаты.</w:t>
      </w:r>
    </w:p>
    <w:p w14:paraId="121758CA" w14:textId="77777777" w:rsidR="00775203" w:rsidRPr="00775203" w:rsidRDefault="00775203" w:rsidP="00775203">
      <w:pPr>
        <w:tabs>
          <w:tab w:val="left" w:pos="-567"/>
          <w:tab w:val="left" w:pos="2858"/>
        </w:tabs>
        <w:spacing w:after="0" w:line="276" w:lineRule="auto"/>
        <w:ind w:left="-567" w:right="-143"/>
        <w:jc w:val="center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>3. КАЧЕСТВО ТОВАРА</w:t>
      </w:r>
    </w:p>
    <w:p w14:paraId="24B60AF0" w14:textId="77777777" w:rsidR="00775203" w:rsidRPr="00775203" w:rsidRDefault="00775203" w:rsidP="007B4CAB">
      <w:pPr>
        <w:tabs>
          <w:tab w:val="left" w:pos="-567"/>
        </w:tabs>
        <w:spacing w:after="0" w:line="240" w:lineRule="auto"/>
        <w:ind w:left="-567" w:right="-143"/>
        <w:contextualSpacing/>
        <w:jc w:val="both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  <w:bCs/>
        </w:rPr>
        <w:t>3.1. Продавец обязан передать товар,</w:t>
      </w:r>
      <w:r w:rsidRPr="00775203">
        <w:rPr>
          <w:rFonts w:ascii="Times New Roman" w:eastAsia="Calibri" w:hAnsi="Times New Roman" w:cs="Times New Roman"/>
        </w:rPr>
        <w:t xml:space="preserve"> качество которого, должно соответствовать требованиям технического регламента таможенного союза ТР ТС 018/2011 «О безопасности колесных транспортных средств».</w:t>
      </w:r>
    </w:p>
    <w:p w14:paraId="76CE4C96" w14:textId="7DE2EFFF" w:rsidR="00775203" w:rsidRPr="00775203" w:rsidRDefault="00775203" w:rsidP="007B4CAB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>3.2. Гаран</w:t>
      </w:r>
      <w:r w:rsidR="00B66BBB">
        <w:rPr>
          <w:rFonts w:ascii="Times New Roman" w:eastAsia="Calibri" w:hAnsi="Times New Roman" w:cs="Times New Roman"/>
          <w:bCs/>
        </w:rPr>
        <w:t xml:space="preserve">тийный срок на Товар составляет: </w:t>
      </w:r>
      <w:r w:rsidR="00310AFC">
        <w:rPr>
          <w:rFonts w:ascii="Times New Roman" w:eastAsia="Calibri" w:hAnsi="Times New Roman" w:cs="Times New Roman"/>
          <w:bCs/>
        </w:rPr>
        <w:t>12 месяцев</w:t>
      </w:r>
      <w:r w:rsidR="00B66BBB">
        <w:rPr>
          <w:rFonts w:ascii="Times New Roman" w:eastAsia="Calibri" w:hAnsi="Times New Roman" w:cs="Times New Roman"/>
          <w:bCs/>
        </w:rPr>
        <w:t>.</w:t>
      </w:r>
    </w:p>
    <w:p w14:paraId="635D078F" w14:textId="77777777" w:rsidR="00775203" w:rsidRPr="00775203" w:rsidRDefault="00775203" w:rsidP="007B4CAB">
      <w:pPr>
        <w:tabs>
          <w:tab w:val="left" w:pos="-567"/>
          <w:tab w:val="left" w:pos="2552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 xml:space="preserve">3.3. Гарантийный срок на товар действует с момента передачи товара. </w:t>
      </w:r>
    </w:p>
    <w:p w14:paraId="02F7D68A" w14:textId="77777777" w:rsidR="00775203" w:rsidRPr="00775203" w:rsidRDefault="00775203" w:rsidP="007B4CAB">
      <w:pPr>
        <w:tabs>
          <w:tab w:val="left" w:pos="-567"/>
          <w:tab w:val="left" w:pos="2552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 xml:space="preserve">3.4. Продавец обязуется заменить входящие в состав комплектующие за свой счет в случае выхода из строя в течение гарантийного срока. </w:t>
      </w:r>
    </w:p>
    <w:p w14:paraId="78EE1A96" w14:textId="77777777" w:rsidR="00775203" w:rsidRPr="00775203" w:rsidRDefault="00775203" w:rsidP="007B4CAB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 xml:space="preserve">3.5. При возникновении гарантийного случая и невозможности устранения неисправности в течение 48 часов Продавец обязуется заменить товар на аналогичный с оплатой транспортных затрат на время ремонта товара.  </w:t>
      </w:r>
    </w:p>
    <w:p w14:paraId="205CF6E5" w14:textId="77777777" w:rsidR="00C40768" w:rsidRDefault="00775203" w:rsidP="00C40768">
      <w:pPr>
        <w:tabs>
          <w:tab w:val="left" w:pos="-567"/>
        </w:tabs>
        <w:spacing w:after="0" w:line="276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 xml:space="preserve">                                                       </w:t>
      </w:r>
      <w:r w:rsidR="00B66BBB">
        <w:rPr>
          <w:rFonts w:ascii="Times New Roman" w:eastAsia="Calibri" w:hAnsi="Times New Roman" w:cs="Times New Roman"/>
          <w:bCs/>
        </w:rPr>
        <w:t xml:space="preserve">             </w:t>
      </w:r>
      <w:r w:rsidRPr="00775203">
        <w:rPr>
          <w:rFonts w:ascii="Times New Roman" w:eastAsia="Calibri" w:hAnsi="Times New Roman" w:cs="Times New Roman"/>
          <w:bCs/>
        </w:rPr>
        <w:t>4. ПОРЯДОК ПОСТАВКИ</w:t>
      </w:r>
    </w:p>
    <w:p w14:paraId="51506537" w14:textId="061DF52A" w:rsidR="00C40768" w:rsidRPr="00C40768" w:rsidRDefault="00775203" w:rsidP="00310AFC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 xml:space="preserve">4.1. </w:t>
      </w:r>
      <w:r w:rsidR="00C40768" w:rsidRPr="00C40768">
        <w:rPr>
          <w:rFonts w:ascii="Times New Roman" w:eastAsia="Times New Roman" w:hAnsi="Times New Roman" w:cs="Times New Roman"/>
          <w:lang w:eastAsia="ru-RU"/>
        </w:rPr>
        <w:t xml:space="preserve">Поставщик за свой счет обязуется доставить </w:t>
      </w:r>
      <w:r w:rsidR="00C40768">
        <w:rPr>
          <w:rFonts w:ascii="Times New Roman" w:eastAsia="Times New Roman" w:hAnsi="Times New Roman" w:cs="Times New Roman"/>
          <w:lang w:eastAsia="ru-RU"/>
        </w:rPr>
        <w:t>товар</w:t>
      </w:r>
      <w:r w:rsidR="00C40768" w:rsidRPr="00C40768">
        <w:rPr>
          <w:rFonts w:ascii="Times New Roman" w:eastAsia="Times New Roman" w:hAnsi="Times New Roman" w:cs="Times New Roman"/>
          <w:lang w:eastAsia="ru-RU"/>
        </w:rPr>
        <w:t xml:space="preserve"> до места передачи: Свердловская область, г. Ирбит, ул. </w:t>
      </w:r>
      <w:r w:rsidR="00C40768">
        <w:rPr>
          <w:rFonts w:ascii="Times New Roman" w:eastAsia="Times New Roman" w:hAnsi="Times New Roman" w:cs="Times New Roman"/>
          <w:lang w:eastAsia="ru-RU"/>
        </w:rPr>
        <w:t>Розы Люксембург</w:t>
      </w:r>
      <w:r w:rsidR="00C40768" w:rsidRPr="00C4076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40768">
        <w:rPr>
          <w:rFonts w:ascii="Times New Roman" w:eastAsia="Times New Roman" w:hAnsi="Times New Roman" w:cs="Times New Roman"/>
          <w:lang w:eastAsia="ru-RU"/>
        </w:rPr>
        <w:t>105</w:t>
      </w:r>
      <w:r w:rsidR="00C40768" w:rsidRPr="00C4076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40768">
        <w:rPr>
          <w:rFonts w:ascii="Times New Roman" w:eastAsia="Times New Roman" w:hAnsi="Times New Roman" w:cs="Times New Roman"/>
          <w:lang w:eastAsia="ru-RU"/>
        </w:rPr>
        <w:t>ф</w:t>
      </w:r>
      <w:r w:rsidR="00C40768" w:rsidRPr="00C40768">
        <w:rPr>
          <w:rFonts w:ascii="Times New Roman" w:eastAsia="Times New Roman" w:hAnsi="Times New Roman" w:cs="Times New Roman"/>
          <w:lang w:eastAsia="ru-RU"/>
        </w:rPr>
        <w:t>илиал «</w:t>
      </w:r>
      <w:r w:rsidR="00C40768">
        <w:rPr>
          <w:rFonts w:ascii="Times New Roman" w:eastAsia="Times New Roman" w:hAnsi="Times New Roman" w:cs="Times New Roman"/>
          <w:lang w:eastAsia="ru-RU"/>
        </w:rPr>
        <w:t>Автобаза</w:t>
      </w:r>
      <w:r w:rsidR="00C40768" w:rsidRPr="00C40768">
        <w:rPr>
          <w:rFonts w:ascii="Times New Roman" w:eastAsia="Times New Roman" w:hAnsi="Times New Roman" w:cs="Times New Roman"/>
          <w:lang w:eastAsia="ru-RU"/>
        </w:rPr>
        <w:t>». Разгрузка производится при условии прибытия транспорта в рабочие дни с 9:00 до 16:00ч.</w:t>
      </w:r>
      <w:r w:rsidR="00310A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0768" w:rsidRPr="00C40768">
        <w:rPr>
          <w:rFonts w:ascii="Times New Roman" w:eastAsia="Times New Roman" w:hAnsi="Times New Roman" w:cs="Times New Roman"/>
          <w:lang w:eastAsia="ru-RU"/>
        </w:rPr>
        <w:t>Оборудование должно быть принято Покупателем по товарной накладной ТОРГ-12. Обязательство Поставщика будет считаться исполненным с момента передачи Оборудования Покупателю по товарной накладной. Право собственности и связанные с ним риски переходят от Поставщика к Покупателю с момента подписания товарной накладной.</w:t>
      </w:r>
    </w:p>
    <w:p w14:paraId="79CE2099" w14:textId="0A6F33D8" w:rsidR="00B66BBB" w:rsidRDefault="00775203" w:rsidP="00310AFC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>4</w:t>
      </w:r>
      <w:r w:rsidR="00EF43F5">
        <w:rPr>
          <w:rFonts w:ascii="Times New Roman" w:eastAsia="Calibri" w:hAnsi="Times New Roman" w:cs="Times New Roman"/>
          <w:bCs/>
        </w:rPr>
        <w:t>.2.</w:t>
      </w:r>
      <w:r w:rsidR="00C40768">
        <w:rPr>
          <w:rFonts w:ascii="Times New Roman" w:eastAsia="Calibri" w:hAnsi="Times New Roman" w:cs="Times New Roman"/>
          <w:bCs/>
        </w:rPr>
        <w:t xml:space="preserve"> </w:t>
      </w:r>
      <w:r w:rsidR="00C40768" w:rsidRPr="00C40768">
        <w:rPr>
          <w:rFonts w:ascii="Times New Roman" w:eastAsia="Calibri" w:hAnsi="Times New Roman" w:cs="Times New Roman"/>
          <w:bCs/>
        </w:rPr>
        <w:t xml:space="preserve">Срок поставки </w:t>
      </w:r>
      <w:r w:rsidR="00C40768">
        <w:rPr>
          <w:rFonts w:ascii="Times New Roman" w:eastAsia="Calibri" w:hAnsi="Times New Roman" w:cs="Times New Roman"/>
          <w:bCs/>
        </w:rPr>
        <w:t>Товара</w:t>
      </w:r>
      <w:r w:rsidR="00C40768" w:rsidRPr="00C40768">
        <w:rPr>
          <w:rFonts w:ascii="Times New Roman" w:eastAsia="Calibri" w:hAnsi="Times New Roman" w:cs="Times New Roman"/>
          <w:bCs/>
        </w:rPr>
        <w:t xml:space="preserve">: ______ (__________) </w:t>
      </w:r>
      <w:r w:rsidR="00C40768">
        <w:rPr>
          <w:rFonts w:ascii="Times New Roman" w:eastAsia="Calibri" w:hAnsi="Times New Roman" w:cs="Times New Roman"/>
          <w:bCs/>
        </w:rPr>
        <w:t>рабочих</w:t>
      </w:r>
      <w:r w:rsidR="00C40768" w:rsidRPr="00C40768">
        <w:rPr>
          <w:rFonts w:ascii="Times New Roman" w:eastAsia="Calibri" w:hAnsi="Times New Roman" w:cs="Times New Roman"/>
          <w:bCs/>
        </w:rPr>
        <w:t xml:space="preserve"> дн</w:t>
      </w:r>
      <w:r w:rsidR="00C40768">
        <w:rPr>
          <w:rFonts w:ascii="Times New Roman" w:eastAsia="Calibri" w:hAnsi="Times New Roman" w:cs="Times New Roman"/>
          <w:bCs/>
        </w:rPr>
        <w:t>ей</w:t>
      </w:r>
      <w:r w:rsidR="00C40768" w:rsidRPr="00C40768">
        <w:rPr>
          <w:rFonts w:ascii="Times New Roman" w:eastAsia="Calibri" w:hAnsi="Times New Roman" w:cs="Times New Roman"/>
          <w:bCs/>
        </w:rPr>
        <w:t>, начиная со дня подписания настоящего Договора.</w:t>
      </w:r>
      <w:r w:rsidR="00C40768">
        <w:rPr>
          <w:rFonts w:ascii="Times New Roman" w:eastAsia="Calibri" w:hAnsi="Times New Roman" w:cs="Times New Roman"/>
          <w:bCs/>
        </w:rPr>
        <w:t xml:space="preserve"> </w:t>
      </w:r>
    </w:p>
    <w:p w14:paraId="6D42DA69" w14:textId="7A1449D6" w:rsidR="00775203" w:rsidRPr="00775203" w:rsidRDefault="00B66BBB" w:rsidP="00B66BBB">
      <w:pPr>
        <w:tabs>
          <w:tab w:val="left" w:pos="-567"/>
        </w:tabs>
        <w:spacing w:after="0" w:line="276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                                                              </w:t>
      </w:r>
      <w:r w:rsidR="00775203" w:rsidRPr="00775203">
        <w:rPr>
          <w:rFonts w:ascii="Times New Roman" w:eastAsia="Calibri" w:hAnsi="Times New Roman" w:cs="Times New Roman"/>
          <w:bCs/>
        </w:rPr>
        <w:t>5. ПОРЯДОК ПРИЕМКИ</w:t>
      </w:r>
    </w:p>
    <w:p w14:paraId="38C1E3A2" w14:textId="77777777" w:rsidR="00775203" w:rsidRPr="00775203" w:rsidRDefault="00775203" w:rsidP="007B4CAB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 xml:space="preserve">5.1. Приемка товара производится в момент его передачи на </w:t>
      </w:r>
      <w:r w:rsidRPr="00775203">
        <w:rPr>
          <w:rFonts w:ascii="Times New Roman" w:eastAsia="Calibri" w:hAnsi="Times New Roman" w:cs="Times New Roman"/>
        </w:rPr>
        <w:t>производственной площадке</w:t>
      </w:r>
      <w:r w:rsidRPr="00775203">
        <w:rPr>
          <w:rFonts w:ascii="Times New Roman" w:eastAsia="Calibri" w:hAnsi="Times New Roman" w:cs="Times New Roman"/>
          <w:bCs/>
        </w:rPr>
        <w:t xml:space="preserve"> Покупателя по акту:</w:t>
      </w:r>
    </w:p>
    <w:p w14:paraId="01469080" w14:textId="77777777" w:rsidR="00775203" w:rsidRPr="00775203" w:rsidRDefault="00775203" w:rsidP="007B4CAB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 xml:space="preserve">- по количеству, в соответствии с количеством, указанным в товарной накладной; </w:t>
      </w:r>
    </w:p>
    <w:p w14:paraId="0B223F64" w14:textId="77777777" w:rsidR="00775203" w:rsidRPr="00775203" w:rsidRDefault="00775203" w:rsidP="007B4CAB">
      <w:pPr>
        <w:tabs>
          <w:tab w:val="left" w:pos="-567"/>
        </w:tabs>
        <w:spacing w:after="0" w:line="240" w:lineRule="auto"/>
        <w:ind w:left="-567" w:right="-143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>- по качеству, комплектности в соответствии с техническим заданием (Приложение № 1 к договору).</w:t>
      </w:r>
    </w:p>
    <w:p w14:paraId="3BE69E58" w14:textId="77777777" w:rsidR="00775203" w:rsidRPr="00775203" w:rsidRDefault="00775203" w:rsidP="007B4CAB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>5.2. Покупатель вправе предъявить Продавцу претензии по качеству (скрытые дефекты), комплектности товара - в течение гарантийного срока на товар.</w:t>
      </w:r>
    </w:p>
    <w:p w14:paraId="7E06D5E3" w14:textId="77777777" w:rsidR="00775203" w:rsidRPr="00775203" w:rsidRDefault="00775203" w:rsidP="00775203">
      <w:pPr>
        <w:tabs>
          <w:tab w:val="left" w:pos="-567"/>
          <w:tab w:val="left" w:pos="2836"/>
        </w:tabs>
        <w:spacing w:after="0" w:line="276" w:lineRule="auto"/>
        <w:ind w:left="-567" w:right="-143"/>
        <w:contextualSpacing/>
        <w:jc w:val="center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>6.ОТВЕТСТВЕННОСТЬ СТОРОН</w:t>
      </w:r>
    </w:p>
    <w:p w14:paraId="67485721" w14:textId="19586B40" w:rsidR="00775203" w:rsidRDefault="00775203" w:rsidP="00775203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  <w:bCs/>
        </w:rPr>
        <w:t xml:space="preserve">6.1. </w:t>
      </w:r>
      <w:r w:rsidRPr="00775203">
        <w:rPr>
          <w:rFonts w:ascii="Times New Roman" w:eastAsia="Calibri" w:hAnsi="Times New Roman" w:cs="Times New Roman"/>
        </w:rPr>
        <w:t xml:space="preserve">В случае неисполнения или ненадлежащего исполнения условий настоящего договора, стороны несут ответственность, в соответствии с действующим законодательством РФ. </w:t>
      </w:r>
    </w:p>
    <w:p w14:paraId="70172F0B" w14:textId="22CBFA41" w:rsidR="00F626DF" w:rsidRPr="00775203" w:rsidRDefault="00F626DF" w:rsidP="007B4CAB">
      <w:pPr>
        <w:autoSpaceDE w:val="0"/>
        <w:spacing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F626DF">
        <w:rPr>
          <w:rFonts w:ascii="Times New Roman" w:hAnsi="Times New Roman" w:cs="Times New Roman"/>
        </w:rPr>
        <w:lastRenderedPageBreak/>
        <w:t xml:space="preserve">6.2. За нарушение сроков </w:t>
      </w:r>
      <w:r>
        <w:rPr>
          <w:rFonts w:ascii="Times New Roman" w:hAnsi="Times New Roman" w:cs="Times New Roman"/>
        </w:rPr>
        <w:t>поставки</w:t>
      </w:r>
      <w:r w:rsidRPr="00F626DF">
        <w:rPr>
          <w:rFonts w:ascii="Times New Roman" w:hAnsi="Times New Roman" w:cs="Times New Roman"/>
        </w:rPr>
        <w:t xml:space="preserve"> (</w:t>
      </w:r>
      <w:hyperlink r:id="rId5" w:history="1">
        <w:r w:rsidRPr="00F626DF">
          <w:rPr>
            <w:rStyle w:val="a5"/>
            <w:rFonts w:ascii="Times New Roman" w:hAnsi="Times New Roman" w:cs="Times New Roman"/>
          </w:rPr>
          <w:t xml:space="preserve">п. </w:t>
        </w:r>
      </w:hyperlink>
      <w:hyperlink r:id="rId6" w:history="1">
        <w:r>
          <w:rPr>
            <w:rStyle w:val="a5"/>
            <w:rFonts w:ascii="Times New Roman" w:hAnsi="Times New Roman" w:cs="Times New Roman"/>
          </w:rPr>
          <w:t>4</w:t>
        </w:r>
        <w:r w:rsidRPr="00F626DF">
          <w:rPr>
            <w:rStyle w:val="a5"/>
            <w:rFonts w:ascii="Times New Roman" w:hAnsi="Times New Roman" w:cs="Times New Roman"/>
          </w:rPr>
          <w:t>.2</w:t>
        </w:r>
      </w:hyperlink>
      <w:r w:rsidRPr="00F626DF">
        <w:rPr>
          <w:rFonts w:ascii="Times New Roman" w:hAnsi="Times New Roman" w:cs="Times New Roman"/>
        </w:rPr>
        <w:t xml:space="preserve"> Договора) </w:t>
      </w:r>
      <w:r w:rsidR="00143A20">
        <w:rPr>
          <w:rFonts w:ascii="Times New Roman" w:hAnsi="Times New Roman" w:cs="Times New Roman"/>
        </w:rPr>
        <w:t>Покупатель</w:t>
      </w:r>
      <w:r w:rsidRPr="00F626DF">
        <w:rPr>
          <w:rFonts w:ascii="Times New Roman" w:hAnsi="Times New Roman" w:cs="Times New Roman"/>
        </w:rPr>
        <w:t xml:space="preserve"> вправе требовать </w:t>
      </w:r>
      <w:r>
        <w:rPr>
          <w:rFonts w:ascii="Times New Roman" w:hAnsi="Times New Roman" w:cs="Times New Roman"/>
        </w:rPr>
        <w:t>от Поставщика</w:t>
      </w:r>
      <w:r w:rsidRPr="00F626DF">
        <w:rPr>
          <w:rFonts w:ascii="Times New Roman" w:hAnsi="Times New Roman" w:cs="Times New Roman"/>
        </w:rPr>
        <w:t xml:space="preserve"> уплаты неустойки (пени) в размере 0,07 процентов от стоимости не </w:t>
      </w:r>
      <w:r>
        <w:rPr>
          <w:rFonts w:ascii="Times New Roman" w:hAnsi="Times New Roman" w:cs="Times New Roman"/>
        </w:rPr>
        <w:t>поставленного</w:t>
      </w:r>
      <w:r w:rsidRPr="00F626DF">
        <w:rPr>
          <w:rFonts w:ascii="Times New Roman" w:hAnsi="Times New Roman" w:cs="Times New Roman"/>
        </w:rPr>
        <w:t xml:space="preserve"> в срок </w:t>
      </w:r>
      <w:r>
        <w:rPr>
          <w:rFonts w:ascii="Times New Roman" w:hAnsi="Times New Roman" w:cs="Times New Roman"/>
        </w:rPr>
        <w:t>Товара</w:t>
      </w:r>
      <w:r w:rsidRPr="00F626DF">
        <w:rPr>
          <w:rFonts w:ascii="Times New Roman" w:hAnsi="Times New Roman" w:cs="Times New Roman"/>
        </w:rPr>
        <w:t xml:space="preserve"> за каждый день просрочки.</w:t>
      </w:r>
    </w:p>
    <w:p w14:paraId="00F74039" w14:textId="77777777" w:rsidR="00775203" w:rsidRPr="00775203" w:rsidRDefault="00775203" w:rsidP="00775203">
      <w:pPr>
        <w:keepNext/>
        <w:keepLines/>
        <w:tabs>
          <w:tab w:val="left" w:pos="-567"/>
        </w:tabs>
        <w:spacing w:after="0" w:line="276" w:lineRule="auto"/>
        <w:ind w:left="-567" w:right="-143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75203">
        <w:rPr>
          <w:rFonts w:ascii="Times New Roman" w:eastAsia="Times New Roman" w:hAnsi="Times New Roman" w:cs="Times New Roman"/>
          <w:bCs/>
          <w:lang w:eastAsia="ru-RU"/>
        </w:rPr>
        <w:t>7.  ПОРЯДОК РАЗРЕШЕНИЯ СПОРОВ</w:t>
      </w:r>
    </w:p>
    <w:p w14:paraId="2867727F" w14:textId="178FB858" w:rsidR="00775203" w:rsidRPr="007B4CAB" w:rsidRDefault="00775203" w:rsidP="007B4CAB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75203">
        <w:rPr>
          <w:rFonts w:ascii="Times New Roman" w:eastAsia="Times New Roman" w:hAnsi="Times New Roman" w:cs="Times New Roman"/>
          <w:bCs/>
          <w:lang w:val="x-none" w:eastAsia="x-none"/>
        </w:rPr>
        <w:t>7.1.</w:t>
      </w:r>
      <w:r w:rsidR="00885EA2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775203">
        <w:rPr>
          <w:rFonts w:ascii="Times New Roman" w:eastAsia="Times New Roman" w:hAnsi="Times New Roman" w:cs="Times New Roman"/>
          <w:bCs/>
          <w:lang w:val="x-none" w:eastAsia="x-none"/>
        </w:rPr>
        <w:t>Стороны принимают необходимые меры к тому, чтобы  спорные вопросы и разногласия, возникающие при исполнении и расторжении настоящего договора, были урегулированы путем переговоров.</w:t>
      </w:r>
      <w:r w:rsidR="007B4CAB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="007B4CAB" w:rsidRPr="007B4CAB">
        <w:rPr>
          <w:rFonts w:ascii="Times New Roman" w:eastAsia="Times New Roman" w:hAnsi="Times New Roman" w:cs="Times New Roman"/>
          <w:bCs/>
          <w:lang w:eastAsia="x-none"/>
        </w:rPr>
        <w:t xml:space="preserve">Претензионный </w:t>
      </w:r>
      <w:r w:rsidR="007B4CAB">
        <w:rPr>
          <w:rFonts w:ascii="Times New Roman" w:eastAsia="Times New Roman" w:hAnsi="Times New Roman" w:cs="Times New Roman"/>
          <w:bCs/>
          <w:lang w:eastAsia="x-none"/>
        </w:rPr>
        <w:t>порядок</w:t>
      </w:r>
      <w:r w:rsidR="007B4CAB" w:rsidRPr="007B4CAB">
        <w:rPr>
          <w:rFonts w:ascii="Times New Roman" w:eastAsia="Times New Roman" w:hAnsi="Times New Roman" w:cs="Times New Roman"/>
          <w:bCs/>
          <w:lang w:eastAsia="x-none"/>
        </w:rPr>
        <w:t xml:space="preserve"> обязателен. Срок ответа на претензию – 10 дней с момента получения. Адрес направления претензии: юридический адрес сторон.</w:t>
      </w:r>
    </w:p>
    <w:p w14:paraId="23A036ED" w14:textId="77777777" w:rsidR="00775203" w:rsidRPr="00775203" w:rsidRDefault="00775203" w:rsidP="00775203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75203">
        <w:rPr>
          <w:rFonts w:ascii="Times New Roman" w:eastAsia="Times New Roman" w:hAnsi="Times New Roman" w:cs="Times New Roman"/>
          <w:bCs/>
          <w:lang w:val="x-none" w:eastAsia="x-none"/>
        </w:rPr>
        <w:t xml:space="preserve">7.2. В случае если стороны не достигнут соглашения по спорным вопросам путем переговоров, то спор передается заинтересованной стороной на рассмотрение в Арбитражный суд </w:t>
      </w:r>
      <w:r w:rsidRPr="00775203">
        <w:rPr>
          <w:rFonts w:ascii="Times New Roman" w:eastAsia="Times New Roman" w:hAnsi="Times New Roman" w:cs="Times New Roman"/>
          <w:bCs/>
          <w:lang w:eastAsia="x-none"/>
        </w:rPr>
        <w:t>Свердловской области</w:t>
      </w:r>
      <w:r w:rsidRPr="00775203">
        <w:rPr>
          <w:rFonts w:ascii="Times New Roman" w:eastAsia="Times New Roman" w:hAnsi="Times New Roman" w:cs="Times New Roman"/>
          <w:bCs/>
          <w:lang w:val="x-none" w:eastAsia="x-none"/>
        </w:rPr>
        <w:t>.</w:t>
      </w:r>
    </w:p>
    <w:p w14:paraId="2EBCC709" w14:textId="77777777" w:rsidR="00775203" w:rsidRPr="00775203" w:rsidRDefault="00775203" w:rsidP="00775203">
      <w:pPr>
        <w:tabs>
          <w:tab w:val="left" w:pos="-567"/>
        </w:tabs>
        <w:spacing w:after="0" w:line="276" w:lineRule="auto"/>
        <w:ind w:left="-567" w:right="-143"/>
        <w:jc w:val="center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</w:rPr>
        <w:t>8.ФОРС-МАЖОР</w:t>
      </w:r>
    </w:p>
    <w:p w14:paraId="1B2C7CB0" w14:textId="77777777" w:rsidR="00775203" w:rsidRPr="00775203" w:rsidRDefault="00775203" w:rsidP="00775203">
      <w:pPr>
        <w:numPr>
          <w:ilvl w:val="1"/>
          <w:numId w:val="2"/>
        </w:numPr>
        <w:tabs>
          <w:tab w:val="left" w:pos="-567"/>
          <w:tab w:val="left" w:pos="-284"/>
        </w:tabs>
        <w:spacing w:after="0" w:line="240" w:lineRule="auto"/>
        <w:ind w:left="-567" w:right="-143" w:firstLine="0"/>
        <w:contextualSpacing/>
        <w:jc w:val="both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обстоятельств непреодолимой силы, возникших после заключения Договора в результате событий чрезвычайного характера, которые Стороны не могли бы ни предвидеть, ни предотвратить разумными мерами.</w:t>
      </w:r>
    </w:p>
    <w:p w14:paraId="14B82C4E" w14:textId="77777777" w:rsidR="00775203" w:rsidRPr="00775203" w:rsidRDefault="00775203" w:rsidP="007B4CAB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</w:rPr>
        <w:t>8.2. В случае наступления обстоятельств непреодолимой силы, срок исполнения сторонами своих обязательств отодвигается на время, в течение которого будут действовать такие обстоятельства.</w:t>
      </w:r>
    </w:p>
    <w:p w14:paraId="788860EF" w14:textId="77777777" w:rsidR="00775203" w:rsidRPr="00775203" w:rsidRDefault="00775203" w:rsidP="007B4CAB">
      <w:pPr>
        <w:tabs>
          <w:tab w:val="left" w:pos="-567"/>
          <w:tab w:val="left" w:pos="-426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</w:rPr>
        <w:t>8.3. Сторона, для которой возникли обстоятельства непреодолимой силы, обязана в течение 7 (семи) дней уведомить другую сторону всеми доступными для обеих сторон средствами о наступлении таких обстоятельств, с приложением соответствующих доказательств.</w:t>
      </w:r>
    </w:p>
    <w:p w14:paraId="29F48B9F" w14:textId="77777777" w:rsidR="00775203" w:rsidRPr="00775203" w:rsidRDefault="00775203" w:rsidP="00775203">
      <w:pPr>
        <w:keepNext/>
        <w:keepLines/>
        <w:tabs>
          <w:tab w:val="left" w:pos="-567"/>
        </w:tabs>
        <w:spacing w:after="0" w:line="240" w:lineRule="auto"/>
        <w:ind w:left="-567" w:right="-143"/>
        <w:jc w:val="center"/>
        <w:outlineLvl w:val="0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</w:rPr>
        <w:t>9. ПРОЧИЕ УСЛОВИЯ</w:t>
      </w:r>
    </w:p>
    <w:p w14:paraId="259D2D94" w14:textId="77777777" w:rsidR="00775203" w:rsidRPr="00775203" w:rsidRDefault="00775203" w:rsidP="00775203">
      <w:pPr>
        <w:numPr>
          <w:ilvl w:val="1"/>
          <w:numId w:val="3"/>
        </w:numPr>
        <w:tabs>
          <w:tab w:val="left" w:pos="-567"/>
          <w:tab w:val="left" w:pos="-284"/>
        </w:tabs>
        <w:spacing w:after="0" w:line="240" w:lineRule="auto"/>
        <w:ind w:left="-567" w:right="-143" w:firstLine="0"/>
        <w:contextualSpacing/>
        <w:jc w:val="both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</w:rPr>
        <w:t>В случае изменения адресов и иных реквизитов юридического лица одной из Сторон, она обязана в течение 10 (десяти) календарных дней уведомить об этом другую Сторону.</w:t>
      </w:r>
    </w:p>
    <w:p w14:paraId="19EA3FF0" w14:textId="77777777" w:rsidR="00775203" w:rsidRPr="00775203" w:rsidRDefault="00775203" w:rsidP="00775203">
      <w:pPr>
        <w:numPr>
          <w:ilvl w:val="1"/>
          <w:numId w:val="3"/>
        </w:numPr>
        <w:tabs>
          <w:tab w:val="left" w:pos="-567"/>
          <w:tab w:val="left" w:pos="-284"/>
        </w:tabs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75203">
        <w:rPr>
          <w:rFonts w:ascii="Times New Roman" w:eastAsia="Times New Roman" w:hAnsi="Times New Roman" w:cs="Times New Roman"/>
          <w:lang w:eastAsia="ru-RU"/>
        </w:rPr>
        <w:t xml:space="preserve">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E57D3F" w14:textId="11388BE9" w:rsidR="00775203" w:rsidRPr="007B4CAB" w:rsidRDefault="00775203" w:rsidP="007B4CAB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75203">
        <w:rPr>
          <w:rFonts w:ascii="Times New Roman" w:eastAsia="Times New Roman" w:hAnsi="Times New Roman" w:cs="Times New Roman"/>
          <w:lang w:eastAsia="ru-RU"/>
        </w:rPr>
        <w:t xml:space="preserve">9.3. Настоящий Договор составлен в 2-х экземплярах, имеющих одинаковую юридическую силу, по одному экземпляру для каждой Стороны. </w:t>
      </w:r>
    </w:p>
    <w:p w14:paraId="39029E39" w14:textId="77777777" w:rsidR="00775203" w:rsidRPr="00775203" w:rsidRDefault="00775203" w:rsidP="00775203">
      <w:pPr>
        <w:keepNext/>
        <w:keepLines/>
        <w:tabs>
          <w:tab w:val="left" w:pos="-567"/>
        </w:tabs>
        <w:spacing w:after="0" w:line="276" w:lineRule="auto"/>
        <w:ind w:left="-567" w:right="-143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75203">
        <w:rPr>
          <w:rFonts w:ascii="Times New Roman" w:eastAsia="Times New Roman" w:hAnsi="Times New Roman" w:cs="Times New Roman"/>
          <w:bCs/>
          <w:lang w:eastAsia="ru-RU"/>
        </w:rPr>
        <w:t>10. СРОК ДЕЙСТВИЯ ДОГОВОРА</w:t>
      </w:r>
    </w:p>
    <w:p w14:paraId="347CBD5D" w14:textId="77777777" w:rsidR="00775203" w:rsidRPr="00775203" w:rsidRDefault="00775203" w:rsidP="00775203">
      <w:pPr>
        <w:tabs>
          <w:tab w:val="left" w:pos="-567"/>
        </w:tabs>
        <w:spacing w:after="0" w:line="276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775203">
        <w:rPr>
          <w:rFonts w:ascii="Times New Roman" w:eastAsia="Times New Roman" w:hAnsi="Times New Roman" w:cs="Times New Roman"/>
          <w:lang w:eastAsia="ru-RU"/>
        </w:rPr>
        <w:t>10.1. Настоящий договор вступает в силу с момента его подписания Сторонами и действует до полного исполнения ими обязательств по настоящему договору.</w:t>
      </w:r>
    </w:p>
    <w:p w14:paraId="30795C4C" w14:textId="77777777" w:rsidR="00775203" w:rsidRPr="00775203" w:rsidRDefault="00775203" w:rsidP="00775203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</w:rPr>
      </w:pPr>
      <w:r w:rsidRPr="00775203">
        <w:rPr>
          <w:rFonts w:ascii="Times New Roman" w:eastAsia="Calibri" w:hAnsi="Times New Roman" w:cs="Times New Roman"/>
          <w:b/>
        </w:rPr>
        <w:t>Приложение к договору:</w:t>
      </w:r>
    </w:p>
    <w:p w14:paraId="3AD69C56" w14:textId="77777777" w:rsidR="00775203" w:rsidRPr="00775203" w:rsidRDefault="00775203" w:rsidP="00775203">
      <w:pPr>
        <w:tabs>
          <w:tab w:val="left" w:pos="-567"/>
        </w:tabs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</w:rPr>
        <w:t>1.Техническое задание.</w:t>
      </w:r>
    </w:p>
    <w:p w14:paraId="56386915" w14:textId="77777777" w:rsidR="00775203" w:rsidRPr="00775203" w:rsidRDefault="00775203" w:rsidP="00775203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-567" w:right="-143" w:firstLine="0"/>
        <w:contextualSpacing/>
        <w:jc w:val="center"/>
        <w:rPr>
          <w:rFonts w:ascii="Times New Roman" w:eastAsia="Calibri" w:hAnsi="Times New Roman" w:cs="Times New Roman"/>
          <w:bCs/>
        </w:rPr>
      </w:pPr>
      <w:r w:rsidRPr="00775203">
        <w:rPr>
          <w:rFonts w:ascii="Times New Roman" w:eastAsia="Calibri" w:hAnsi="Times New Roman" w:cs="Times New Roman"/>
          <w:bCs/>
        </w:rPr>
        <w:t>РЕКВИЗИТЫ И ПОДПИСИ СТОРОН</w:t>
      </w:r>
    </w:p>
    <w:tbl>
      <w:tblPr>
        <w:tblW w:w="10018" w:type="dxa"/>
        <w:tblInd w:w="-1418" w:type="dxa"/>
        <w:tblLook w:val="01E0" w:firstRow="1" w:lastRow="1" w:firstColumn="1" w:lastColumn="1" w:noHBand="0" w:noVBand="0"/>
      </w:tblPr>
      <w:tblGrid>
        <w:gridCol w:w="5387"/>
        <w:gridCol w:w="4631"/>
      </w:tblGrid>
      <w:tr w:rsidR="00775203" w:rsidRPr="00775203" w14:paraId="5E06A972" w14:textId="77777777" w:rsidTr="0053267C">
        <w:tc>
          <w:tcPr>
            <w:tcW w:w="5387" w:type="dxa"/>
          </w:tcPr>
          <w:p w14:paraId="4D241C4D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D5E8F5C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5203">
              <w:rPr>
                <w:rFonts w:ascii="Times New Roman" w:eastAsia="Calibri" w:hAnsi="Times New Roman" w:cs="Times New Roman"/>
                <w:b/>
              </w:rPr>
              <w:t>ПРОДАВЕЦ:</w:t>
            </w:r>
          </w:p>
        </w:tc>
        <w:tc>
          <w:tcPr>
            <w:tcW w:w="4631" w:type="dxa"/>
            <w:hideMark/>
          </w:tcPr>
          <w:p w14:paraId="2FAEB103" w14:textId="77777777" w:rsidR="00775203" w:rsidRPr="00775203" w:rsidRDefault="00775203" w:rsidP="00775203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520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5BC98BD7" w14:textId="77777777" w:rsidR="00775203" w:rsidRPr="00775203" w:rsidRDefault="00775203" w:rsidP="00775203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5203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</w:tc>
      </w:tr>
      <w:tr w:rsidR="00775203" w:rsidRPr="00775203" w14:paraId="04BEE689" w14:textId="77777777" w:rsidTr="0053267C">
        <w:tc>
          <w:tcPr>
            <w:tcW w:w="5387" w:type="dxa"/>
            <w:hideMark/>
          </w:tcPr>
          <w:p w14:paraId="409F5B4C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5203">
              <w:rPr>
                <w:rFonts w:ascii="Times New Roman" w:eastAsia="Calibri" w:hAnsi="Times New Roman" w:cs="Times New Roman"/>
                <w:b/>
              </w:rPr>
              <w:t>_________________________________</w:t>
            </w:r>
          </w:p>
          <w:p w14:paraId="3C7E4721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Юр. адрес: _______________________</w:t>
            </w:r>
          </w:p>
          <w:p w14:paraId="537B92A1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_________________________________</w:t>
            </w:r>
          </w:p>
          <w:p w14:paraId="46B51BEE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ИНН ____________, КПП __________</w:t>
            </w:r>
          </w:p>
          <w:p w14:paraId="2CFD5374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ОГРН ___________________________</w:t>
            </w:r>
          </w:p>
          <w:p w14:paraId="0D774264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р/с ______________________________</w:t>
            </w:r>
          </w:p>
          <w:p w14:paraId="333AA11D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в _______________________________</w:t>
            </w:r>
          </w:p>
          <w:p w14:paraId="6B43A482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к/с ______________________________</w:t>
            </w:r>
          </w:p>
          <w:p w14:paraId="1D0AFA4D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БИК _____________________________</w:t>
            </w:r>
          </w:p>
          <w:p w14:paraId="4931252D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тел._____________ факс ____________</w:t>
            </w:r>
          </w:p>
          <w:p w14:paraId="7D6C1AF1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5203">
              <w:rPr>
                <w:rFonts w:ascii="Times New Roman" w:eastAsia="Calibri" w:hAnsi="Times New Roman" w:cs="Times New Roman"/>
                <w:b/>
              </w:rPr>
              <w:t>_______________________</w:t>
            </w:r>
          </w:p>
          <w:p w14:paraId="37528976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5203">
              <w:rPr>
                <w:rFonts w:ascii="Times New Roman" w:eastAsia="Calibri" w:hAnsi="Times New Roman" w:cs="Times New Roman"/>
                <w:b/>
              </w:rPr>
              <w:t xml:space="preserve">__________________/_________________/                   </w:t>
            </w:r>
          </w:p>
          <w:p w14:paraId="74703BB8" w14:textId="77777777" w:rsidR="00775203" w:rsidRPr="00775203" w:rsidRDefault="00775203" w:rsidP="00775203">
            <w:pPr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5203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4631" w:type="dxa"/>
          </w:tcPr>
          <w:p w14:paraId="10B00978" w14:textId="2C8069B1" w:rsidR="00775203" w:rsidRPr="00775203" w:rsidRDefault="00775203" w:rsidP="00775203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5203">
              <w:rPr>
                <w:rFonts w:ascii="Times New Roman" w:eastAsia="Calibri" w:hAnsi="Times New Roman" w:cs="Times New Roman"/>
                <w:b/>
              </w:rPr>
              <w:t>АО «Ирбитский молочный завод»</w:t>
            </w:r>
          </w:p>
          <w:p w14:paraId="49BDB736" w14:textId="75B93B41" w:rsidR="00775203" w:rsidRPr="00775203" w:rsidRDefault="007F438C" w:rsidP="0053267C">
            <w:pPr>
              <w:tabs>
                <w:tab w:val="left" w:pos="884"/>
              </w:tabs>
              <w:spacing w:after="0" w:line="276" w:lineRule="auto"/>
              <w:ind w:left="7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623850</w:t>
            </w:r>
            <w:r w:rsidR="00775203" w:rsidRPr="00775203">
              <w:rPr>
                <w:rFonts w:ascii="Times New Roman" w:eastAsia="Calibri" w:hAnsi="Times New Roman" w:cs="Times New Roman"/>
              </w:rPr>
              <w:t>, Свердловская область, г. Ирбит, ул. Елизарьевых, 3</w:t>
            </w:r>
          </w:p>
          <w:p w14:paraId="0E2A7DB1" w14:textId="04A974A1" w:rsidR="00775203" w:rsidRPr="00775203" w:rsidRDefault="007F438C" w:rsidP="00775203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6676000476, КПП 667601001</w:t>
            </w:r>
          </w:p>
          <w:p w14:paraId="0F24B86F" w14:textId="77777777" w:rsidR="00775203" w:rsidRPr="00775203" w:rsidRDefault="00775203" w:rsidP="00775203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р/с 40602810611000000003</w:t>
            </w:r>
          </w:p>
          <w:p w14:paraId="0EC43898" w14:textId="3C1F0CBA" w:rsidR="00775203" w:rsidRPr="00775203" w:rsidRDefault="007F438C" w:rsidP="00775203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775203" w:rsidRPr="00775203">
              <w:rPr>
                <w:rFonts w:ascii="Times New Roman" w:eastAsia="Calibri" w:hAnsi="Times New Roman" w:cs="Times New Roman"/>
              </w:rPr>
              <w:t xml:space="preserve">АО «СКБ-Банк» г. Екатеринбург </w:t>
            </w:r>
          </w:p>
          <w:p w14:paraId="18BBD086" w14:textId="77777777" w:rsidR="00775203" w:rsidRPr="00775203" w:rsidRDefault="00775203" w:rsidP="00775203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к/с 30101810800000000756</w:t>
            </w:r>
          </w:p>
          <w:p w14:paraId="783B6C15" w14:textId="77777777" w:rsidR="00775203" w:rsidRPr="00775203" w:rsidRDefault="00775203" w:rsidP="00775203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БИК 046577756</w:t>
            </w:r>
          </w:p>
          <w:p w14:paraId="1AAE65CE" w14:textId="267ED70D" w:rsidR="00775203" w:rsidRPr="00775203" w:rsidRDefault="00775203" w:rsidP="00775203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 xml:space="preserve">тел. </w:t>
            </w:r>
            <w:r w:rsidR="00EF43F5">
              <w:rPr>
                <w:rFonts w:ascii="Times New Roman" w:eastAsia="Calibri" w:hAnsi="Times New Roman" w:cs="Times New Roman"/>
              </w:rPr>
              <w:t>8(34355)67005</w:t>
            </w:r>
          </w:p>
          <w:p w14:paraId="2F845333" w14:textId="468BF441" w:rsidR="00775203" w:rsidRPr="00775203" w:rsidRDefault="00775203" w:rsidP="00775203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5203">
              <w:rPr>
                <w:rFonts w:ascii="Times New Roman" w:eastAsia="Calibri" w:hAnsi="Times New Roman" w:cs="Times New Roman"/>
                <w:b/>
              </w:rPr>
              <w:t>Ген</w:t>
            </w:r>
            <w:r w:rsidR="001D0D69">
              <w:rPr>
                <w:rFonts w:ascii="Times New Roman" w:eastAsia="Calibri" w:hAnsi="Times New Roman" w:cs="Times New Roman"/>
                <w:b/>
              </w:rPr>
              <w:t>еральный директор</w:t>
            </w:r>
          </w:p>
          <w:p w14:paraId="02788A52" w14:textId="77777777" w:rsidR="00775203" w:rsidRPr="00775203" w:rsidRDefault="00775203" w:rsidP="00775203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5203">
              <w:rPr>
                <w:rFonts w:ascii="Times New Roman" w:eastAsia="Calibri" w:hAnsi="Times New Roman" w:cs="Times New Roman"/>
                <w:b/>
              </w:rPr>
              <w:t xml:space="preserve">   ____________________ /</w:t>
            </w:r>
            <w:r w:rsidRPr="00775203">
              <w:rPr>
                <w:rFonts w:ascii="Times New Roman" w:eastAsia="Calibri" w:hAnsi="Times New Roman" w:cs="Times New Roman"/>
                <w:b/>
                <w:u w:val="single"/>
              </w:rPr>
              <w:t xml:space="preserve">С.В. Суетин </w:t>
            </w:r>
            <w:r w:rsidRPr="00775203">
              <w:rPr>
                <w:rFonts w:ascii="Times New Roman" w:eastAsia="Calibri" w:hAnsi="Times New Roman" w:cs="Times New Roman"/>
                <w:b/>
              </w:rPr>
              <w:t>/</w:t>
            </w:r>
          </w:p>
          <w:p w14:paraId="2B171FC9" w14:textId="77777777" w:rsidR="00E56538" w:rsidRDefault="00775203" w:rsidP="00E56538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м.п</w:t>
            </w:r>
            <w:r w:rsidR="00E56538">
              <w:rPr>
                <w:rFonts w:ascii="Times New Roman" w:eastAsia="Calibri" w:hAnsi="Times New Roman" w:cs="Times New Roman"/>
              </w:rPr>
              <w:t>.</w:t>
            </w:r>
          </w:p>
          <w:p w14:paraId="1AFACE85" w14:textId="79FE86FA" w:rsidR="00E56538" w:rsidRDefault="00E56538" w:rsidP="00E56538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</w:p>
          <w:p w14:paraId="348D15E3" w14:textId="238D830D" w:rsidR="00310AFC" w:rsidRDefault="00310AFC" w:rsidP="00E56538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</w:p>
          <w:p w14:paraId="06E95E8C" w14:textId="77777777" w:rsidR="00310AFC" w:rsidRDefault="00310AFC" w:rsidP="00E56538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</w:p>
          <w:p w14:paraId="5BCD574F" w14:textId="4652F28C" w:rsidR="007B4CAB" w:rsidRDefault="007B4CAB" w:rsidP="00E56538">
            <w:pPr>
              <w:tabs>
                <w:tab w:val="left" w:pos="884"/>
              </w:tabs>
              <w:spacing w:after="0" w:line="276" w:lineRule="auto"/>
              <w:ind w:left="-537" w:firstLine="1276"/>
              <w:jc w:val="both"/>
              <w:rPr>
                <w:rFonts w:ascii="Times New Roman" w:eastAsia="Calibri" w:hAnsi="Times New Roman" w:cs="Times New Roman"/>
              </w:rPr>
            </w:pPr>
          </w:p>
          <w:p w14:paraId="67013958" w14:textId="401E96E5" w:rsidR="007B4CAB" w:rsidRDefault="007B4CAB" w:rsidP="00801791">
            <w:pPr>
              <w:tabs>
                <w:tab w:val="left" w:pos="8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08FAEDF" w14:textId="3F15EFD1" w:rsidR="004133E3" w:rsidRDefault="004133E3" w:rsidP="00801791">
            <w:pPr>
              <w:tabs>
                <w:tab w:val="left" w:pos="8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79E0D3A" w14:textId="156E3DEB" w:rsidR="000F41FB" w:rsidRDefault="000F41FB" w:rsidP="00801791">
            <w:pPr>
              <w:tabs>
                <w:tab w:val="left" w:pos="8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14A1DAA" w14:textId="77777777" w:rsidR="000F41FB" w:rsidRDefault="000F41FB" w:rsidP="00801791">
            <w:pPr>
              <w:tabs>
                <w:tab w:val="left" w:pos="8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196E43E" w14:textId="486F0AE1" w:rsidR="00801791" w:rsidRPr="00775203" w:rsidRDefault="00801791" w:rsidP="00801791">
            <w:pPr>
              <w:tabs>
                <w:tab w:val="left" w:pos="8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A9EB83D" w14:textId="77777777" w:rsidR="00775203" w:rsidRPr="00775203" w:rsidRDefault="00775203" w:rsidP="00775203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</w:rPr>
        <w:lastRenderedPageBreak/>
        <w:t>Приложение №1 к договору</w:t>
      </w:r>
    </w:p>
    <w:p w14:paraId="260EC4EB" w14:textId="75996A40" w:rsidR="00775203" w:rsidRPr="00775203" w:rsidRDefault="00775203" w:rsidP="00775203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</w:rPr>
        <w:t>купли-продажи</w:t>
      </w:r>
      <w:r w:rsidR="006B7FC4">
        <w:rPr>
          <w:rFonts w:ascii="Times New Roman" w:eastAsia="Calibri" w:hAnsi="Times New Roman" w:cs="Times New Roman"/>
        </w:rPr>
        <w:t xml:space="preserve"> № __ от «___» ____________ 20</w:t>
      </w:r>
      <w:r w:rsidR="00EC2438">
        <w:rPr>
          <w:rFonts w:ascii="Times New Roman" w:eastAsia="Calibri" w:hAnsi="Times New Roman" w:cs="Times New Roman"/>
        </w:rPr>
        <w:t>20</w:t>
      </w:r>
      <w:r w:rsidRPr="00775203">
        <w:rPr>
          <w:rFonts w:ascii="Times New Roman" w:eastAsia="Calibri" w:hAnsi="Times New Roman" w:cs="Times New Roman"/>
        </w:rPr>
        <w:t xml:space="preserve"> г.</w:t>
      </w:r>
      <w:r w:rsidRPr="00775203">
        <w:rPr>
          <w:rFonts w:ascii="Times New Roman" w:eastAsia="Calibri" w:hAnsi="Times New Roman" w:cs="Times New Roman"/>
          <w:bCs/>
        </w:rPr>
        <w:t xml:space="preserve">         </w:t>
      </w:r>
    </w:p>
    <w:p w14:paraId="1EC243CE" w14:textId="77777777" w:rsidR="00775203" w:rsidRDefault="00775203" w:rsidP="00FD2305">
      <w:pPr>
        <w:spacing w:after="0" w:line="276" w:lineRule="auto"/>
        <w:ind w:left="-567" w:right="-143"/>
        <w:jc w:val="center"/>
        <w:rPr>
          <w:rFonts w:ascii="Times New Roman" w:eastAsia="Calibri" w:hAnsi="Times New Roman" w:cs="Times New Roman"/>
        </w:rPr>
      </w:pPr>
      <w:r w:rsidRPr="00775203">
        <w:rPr>
          <w:rFonts w:ascii="Times New Roman" w:eastAsia="Calibri" w:hAnsi="Times New Roman" w:cs="Times New Roman"/>
        </w:rPr>
        <w:t>ТЕХНИЧЕСКОЕ ЗАДАНИЕ</w:t>
      </w:r>
    </w:p>
    <w:p w14:paraId="7F76D24D" w14:textId="62CEFE21" w:rsidR="00E56538" w:rsidRPr="00E56538" w:rsidRDefault="00E56538" w:rsidP="004133E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</w:rPr>
      </w:pPr>
      <w:r w:rsidRPr="00E56538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Наименование закупаемого товара:</w:t>
      </w: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 полуприцеп-цистерна.</w:t>
      </w:r>
    </w:p>
    <w:p w14:paraId="0C6EBF0C" w14:textId="2A13255C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Область применения</w:t>
      </w: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: для транспортировки и кратковременного хранения пищевых жидкостей (молоко, вода питьевая), плотностью не более 1,03 г/см3, </w:t>
      </w:r>
      <w:r w:rsidR="00E921C3" w:rsidRPr="00E56538">
        <w:rPr>
          <w:rFonts w:ascii="Times New Roman" w:eastAsia="Calibri" w:hAnsi="Times New Roman" w:cs="Times New Roman"/>
          <w:sz w:val="24"/>
          <w:szCs w:val="24"/>
        </w:rPr>
        <w:t>в условиях,</w:t>
      </w: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 предназначенных </w:t>
      </w:r>
      <w:r w:rsidR="00E921C3" w:rsidRPr="00E56538">
        <w:rPr>
          <w:rFonts w:ascii="Times New Roman" w:eastAsia="Calibri" w:hAnsi="Times New Roman" w:cs="Times New Roman"/>
          <w:sz w:val="24"/>
          <w:szCs w:val="24"/>
        </w:rPr>
        <w:t>для изделий,</w:t>
      </w: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 изготовленных по категории 1 ГОСТ 15150-69 в климатическом исполнении «У». </w:t>
      </w:r>
    </w:p>
    <w:p w14:paraId="0FA3F891" w14:textId="55153806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Количества закупаемого товара: </w:t>
      </w:r>
      <w:r w:rsidR="0000429A">
        <w:rPr>
          <w:rFonts w:ascii="Times New Roman" w:eastAsia="Calibri" w:hAnsi="Times New Roman" w:cs="Times New Roman"/>
          <w:sz w:val="24"/>
          <w:szCs w:val="24"/>
        </w:rPr>
        <w:t>1</w:t>
      </w: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 шт.</w:t>
      </w:r>
    </w:p>
    <w:p w14:paraId="208397E9" w14:textId="14AE75F3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 выпуска:</w:t>
      </w:r>
      <w:r w:rsidRPr="00E56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6538">
        <w:rPr>
          <w:rFonts w:ascii="Times New Roman" w:eastAsia="Calibri" w:hAnsi="Times New Roman" w:cs="Times New Roman"/>
          <w:sz w:val="24"/>
          <w:szCs w:val="24"/>
        </w:rPr>
        <w:t>2020 г</w:t>
      </w:r>
      <w:r w:rsidR="0003099E">
        <w:rPr>
          <w:rFonts w:ascii="Times New Roman" w:eastAsia="Calibri" w:hAnsi="Times New Roman" w:cs="Times New Roman"/>
          <w:sz w:val="24"/>
          <w:szCs w:val="24"/>
        </w:rPr>
        <w:t>.</w:t>
      </w:r>
      <w:r w:rsidRPr="00E56538">
        <w:rPr>
          <w:rFonts w:ascii="Times New Roman" w:eastAsia="Calibri" w:hAnsi="Times New Roman" w:cs="Times New Roman"/>
          <w:sz w:val="24"/>
          <w:szCs w:val="24"/>
        </w:rPr>
        <w:t>, новый.</w:t>
      </w:r>
    </w:p>
    <w:p w14:paraId="47B43068" w14:textId="72B361E3" w:rsidR="00801791" w:rsidRPr="004133E3" w:rsidRDefault="00801791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Срок поставки</w:t>
      </w:r>
      <w:r w:rsidR="004133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="004133E3" w:rsidRPr="004133E3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</w:t>
      </w:r>
      <w:r w:rsidR="000F41FB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4133E3" w:rsidRPr="004133E3">
        <w:rPr>
          <w:rFonts w:ascii="Times New Roman" w:eastAsia="Calibri" w:hAnsi="Times New Roman" w:cs="Times New Roman"/>
          <w:bCs/>
          <w:sz w:val="24"/>
          <w:szCs w:val="24"/>
        </w:rPr>
        <w:t xml:space="preserve"> рабочих дней с момента подписания сторонами договора.</w:t>
      </w:r>
    </w:p>
    <w:p w14:paraId="3F85F04A" w14:textId="6256E463" w:rsidR="004133E3" w:rsidRDefault="004133E3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33E3">
        <w:rPr>
          <w:rFonts w:ascii="Times New Roman" w:eastAsia="Calibri" w:hAnsi="Times New Roman" w:cs="Times New Roman"/>
          <w:b/>
          <w:sz w:val="24"/>
          <w:szCs w:val="24"/>
          <w:u w:val="single"/>
        </w:rPr>
        <w:t>Условия поставки:</w:t>
      </w:r>
      <w:r w:rsidRPr="00413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33E3">
        <w:rPr>
          <w:rFonts w:ascii="Times New Roman" w:eastAsia="Calibri" w:hAnsi="Times New Roman" w:cs="Times New Roman"/>
          <w:bCs/>
          <w:sz w:val="24"/>
          <w:szCs w:val="24"/>
        </w:rPr>
        <w:t>Доставка автомобиля до заказчика (Свердловская обл., г. Ирбит, ул. Розы Люксембург, 105).</w:t>
      </w:r>
    </w:p>
    <w:p w14:paraId="3A84A346" w14:textId="55F0C6FB" w:rsidR="004133E3" w:rsidRPr="004133E3" w:rsidRDefault="004133E3" w:rsidP="000F41FB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33E3">
        <w:rPr>
          <w:rFonts w:ascii="Times New Roman" w:eastAsia="Calibri" w:hAnsi="Times New Roman" w:cs="Times New Roman"/>
          <w:b/>
          <w:sz w:val="24"/>
          <w:szCs w:val="24"/>
          <w:u w:val="single"/>
        </w:rPr>
        <w:t>Условия оплаты:</w:t>
      </w:r>
      <w:r w:rsidRPr="00413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41FB" w:rsidRPr="000F41FB">
        <w:rPr>
          <w:rFonts w:ascii="Times New Roman" w:eastAsia="Calibri" w:hAnsi="Times New Roman" w:cs="Times New Roman"/>
          <w:bCs/>
          <w:sz w:val="24"/>
          <w:szCs w:val="24"/>
        </w:rPr>
        <w:t xml:space="preserve">30% предоплата в течение 10 банковских дней с момента подписания сторонами договора, 70% </w:t>
      </w:r>
      <w:r w:rsidR="0000429A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</w:t>
      </w:r>
      <w:r w:rsidR="000F41FB" w:rsidRPr="000F41FB">
        <w:rPr>
          <w:rFonts w:ascii="Times New Roman" w:eastAsia="Calibri" w:hAnsi="Times New Roman" w:cs="Times New Roman"/>
          <w:bCs/>
          <w:sz w:val="24"/>
          <w:szCs w:val="24"/>
        </w:rPr>
        <w:t>10 банковских дней с момента получения товара.</w:t>
      </w:r>
    </w:p>
    <w:p w14:paraId="686CB494" w14:textId="25837756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653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Технические характеристики:</w:t>
      </w:r>
    </w:p>
    <w:p w14:paraId="2D589292" w14:textId="24D070EF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Рабочая вместимость,</w:t>
      </w:r>
      <w:r w:rsidR="00E92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м3   - 19,5 </w:t>
      </w:r>
    </w:p>
    <w:p w14:paraId="39FBA7BB" w14:textId="39F821F0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Тип цистерны - чемоданообразной формы, на раме полуприцепа</w:t>
      </w:r>
    </w:p>
    <w:p w14:paraId="065E8FB9" w14:textId="7777777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Количество отсеков – 3</w:t>
      </w:r>
    </w:p>
    <w:p w14:paraId="74BC5710" w14:textId="7F3AC7E1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Число горловин - 3, с герметичной крышкой диаметром 500мм.</w:t>
      </w:r>
    </w:p>
    <w:p w14:paraId="7864FD1E" w14:textId="7777777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Люки – термоизолированные, с дыхательным клапаном ДУ-50, каждый вентиль люка имеет возможность пломбировки</w:t>
      </w:r>
    </w:p>
    <w:p w14:paraId="554F4EED" w14:textId="2CC69056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Запорная арматура</w:t>
      </w:r>
      <w:r w:rsidR="00E92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538">
        <w:rPr>
          <w:rFonts w:ascii="Times New Roman" w:eastAsia="Calibri" w:hAnsi="Times New Roman" w:cs="Times New Roman"/>
          <w:sz w:val="24"/>
          <w:szCs w:val="24"/>
        </w:rPr>
        <w:t>- донный клапан, один на каждую секцию ДУ-50</w:t>
      </w:r>
    </w:p>
    <w:p w14:paraId="5E93AAA5" w14:textId="7777777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Управление – ручное механическое, сзади из отсека</w:t>
      </w:r>
    </w:p>
    <w:p w14:paraId="62065FE5" w14:textId="589C091C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- Материал секций – </w:t>
      </w:r>
      <w:bookmarkStart w:id="0" w:name="_Hlk27474493"/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пищевая нержавеющая сталь </w:t>
      </w:r>
      <w:r w:rsidRPr="00E56538">
        <w:rPr>
          <w:rFonts w:ascii="Times New Roman" w:eastAsia="Calibri" w:hAnsi="Times New Roman" w:cs="Times New Roman"/>
          <w:sz w:val="24"/>
          <w:szCs w:val="24"/>
          <w:lang w:val="en-US"/>
        </w:rPr>
        <w:t>AISI</w:t>
      </w:r>
      <w:r w:rsidRPr="00E56538">
        <w:rPr>
          <w:rFonts w:ascii="Times New Roman" w:eastAsia="Calibri" w:hAnsi="Times New Roman" w:cs="Times New Roman"/>
          <w:sz w:val="24"/>
          <w:szCs w:val="24"/>
        </w:rPr>
        <w:t>-304</w:t>
      </w:r>
      <w:bookmarkEnd w:id="0"/>
    </w:p>
    <w:p w14:paraId="2999B9DF" w14:textId="7516572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- Материал наружной обшивки цистерны - пищевая нержавеющая сталь </w:t>
      </w:r>
      <w:r w:rsidRPr="00E56538">
        <w:rPr>
          <w:rFonts w:ascii="Times New Roman" w:eastAsia="Calibri" w:hAnsi="Times New Roman" w:cs="Times New Roman"/>
          <w:sz w:val="24"/>
          <w:szCs w:val="24"/>
          <w:lang w:val="en-US"/>
        </w:rPr>
        <w:t>AISI</w:t>
      </w:r>
      <w:r w:rsidRPr="00E56538">
        <w:rPr>
          <w:rFonts w:ascii="Times New Roman" w:eastAsia="Calibri" w:hAnsi="Times New Roman" w:cs="Times New Roman"/>
          <w:sz w:val="24"/>
          <w:szCs w:val="24"/>
        </w:rPr>
        <w:t>-304</w:t>
      </w:r>
    </w:p>
    <w:p w14:paraId="097C6626" w14:textId="751A672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- Термоизоляция - пенопласт ФРП, 50 мм. Не допускается изменение температуры продукта более чем на 2 С за 10 часов при разности температур продукта и окружающего воздуха в 30 С. </w:t>
      </w:r>
    </w:p>
    <w:p w14:paraId="046773E2" w14:textId="10F44A44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Площадки обслуживания – сверху с правой стороны по ходу цистерны со складным поручнем и лестницей. Площадка имеет перфорированную поверхность против скольжения при любых климатических условиях.</w:t>
      </w:r>
    </w:p>
    <w:p w14:paraId="0FD561CC" w14:textId="65EAFAB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- Отсек обслуживания – герметичный отсек в задней части цистерны, закрывается </w:t>
      </w:r>
      <w:r w:rsidR="00E921C3" w:rsidRPr="00E56538">
        <w:rPr>
          <w:rFonts w:ascii="Times New Roman" w:eastAsia="Calibri" w:hAnsi="Times New Roman" w:cs="Times New Roman"/>
          <w:sz w:val="24"/>
          <w:szCs w:val="24"/>
        </w:rPr>
        <w:t>ключом</w:t>
      </w: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 и имеет возможность пломбировки</w:t>
      </w:r>
    </w:p>
    <w:p w14:paraId="08158789" w14:textId="02A11DA5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Боковое защитное приспособление – 2</w:t>
      </w:r>
      <w:r w:rsidR="00E92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538">
        <w:rPr>
          <w:rFonts w:ascii="Times New Roman" w:eastAsia="Calibri" w:hAnsi="Times New Roman" w:cs="Times New Roman"/>
          <w:sz w:val="24"/>
          <w:szCs w:val="24"/>
        </w:rPr>
        <w:t>шт.</w:t>
      </w:r>
    </w:p>
    <w:p w14:paraId="3CFD3DA1" w14:textId="7777777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Шасси – специальная двухосная тележка на пневматической подвеске с АБС тормозами</w:t>
      </w:r>
    </w:p>
    <w:p w14:paraId="5A321F6E" w14:textId="06D1D95D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Колея, мм - 2040</w:t>
      </w:r>
    </w:p>
    <w:p w14:paraId="4FECA5E9" w14:textId="18950101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Колеса – 5шт. (включая одно запасное)</w:t>
      </w:r>
    </w:p>
    <w:p w14:paraId="44A5CB83" w14:textId="79FAEA4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Диск - 11,75*22,5</w:t>
      </w:r>
    </w:p>
    <w:p w14:paraId="277D41B3" w14:textId="7777777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- Шины – 385/65 </w:t>
      </w:r>
      <w:r w:rsidRPr="00E56538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E56538">
        <w:rPr>
          <w:rFonts w:ascii="Times New Roman" w:eastAsia="Calibri" w:hAnsi="Times New Roman" w:cs="Times New Roman"/>
          <w:sz w:val="24"/>
          <w:szCs w:val="24"/>
        </w:rPr>
        <w:t>22,5</w:t>
      </w:r>
    </w:p>
    <w:p w14:paraId="0B4E3317" w14:textId="7777777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Тормозная система – пневматическая, двухпроводная с пневмоаппаратами</w:t>
      </w:r>
    </w:p>
    <w:p w14:paraId="520AC2A2" w14:textId="2F2ACA0B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Габаритные размеры,</w:t>
      </w:r>
      <w:r w:rsidR="00E92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538">
        <w:rPr>
          <w:rFonts w:ascii="Times New Roman" w:eastAsia="Calibri" w:hAnsi="Times New Roman" w:cs="Times New Roman"/>
          <w:sz w:val="24"/>
          <w:szCs w:val="24"/>
        </w:rPr>
        <w:t>мм. - 9660*2500*3180</w:t>
      </w:r>
    </w:p>
    <w:p w14:paraId="01D9B36C" w14:textId="7777777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Снаряженная масса, кг. – 7500</w:t>
      </w:r>
    </w:p>
    <w:p w14:paraId="17C4DF4C" w14:textId="7777777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- Полная масса, кг. – 27000 </w:t>
      </w:r>
    </w:p>
    <w:p w14:paraId="76B72EC4" w14:textId="7777777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 Требования к тягачу:</w:t>
      </w:r>
    </w:p>
    <w:p w14:paraId="6C8A02F8" w14:textId="7777777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высота верхней плоскости ССУ, мм   -1250</w:t>
      </w:r>
    </w:p>
    <w:p w14:paraId="05A0E859" w14:textId="7777777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допустимая полная масса полуприцепа, кг.  - 35000</w:t>
      </w:r>
    </w:p>
    <w:p w14:paraId="08FE4260" w14:textId="6C98BBDA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5653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Документ</w:t>
      </w:r>
      <w:r w:rsidR="00C3371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ы,</w:t>
      </w:r>
      <w:r w:rsidRPr="00E5653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прилагаемые к товару:</w:t>
      </w:r>
    </w:p>
    <w:p w14:paraId="1D451E84" w14:textId="2AAFC688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ПТС</w:t>
      </w:r>
      <w:r w:rsidR="00C33711">
        <w:rPr>
          <w:rFonts w:ascii="Times New Roman" w:eastAsia="Calibri" w:hAnsi="Times New Roman" w:cs="Times New Roman"/>
          <w:sz w:val="24"/>
          <w:szCs w:val="24"/>
        </w:rPr>
        <w:t xml:space="preserve"> (электронный)</w:t>
      </w:r>
      <w:r w:rsidRPr="00E565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B065EC" w14:textId="7777777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Сертификат о калибровке с результатами калибровки.</w:t>
      </w:r>
    </w:p>
    <w:p w14:paraId="2D4302E0" w14:textId="77777777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sz w:val="24"/>
          <w:szCs w:val="24"/>
        </w:rPr>
        <w:t>- Руководство по эксплуатации.</w:t>
      </w:r>
    </w:p>
    <w:p w14:paraId="408CFE60" w14:textId="667CD1AB" w:rsidR="00E56538" w:rsidRPr="00E56538" w:rsidRDefault="00E56538" w:rsidP="004133E3">
      <w:pPr>
        <w:spacing w:after="0" w:line="240" w:lineRule="auto"/>
        <w:ind w:left="-709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38">
        <w:rPr>
          <w:rFonts w:ascii="Times New Roman" w:eastAsia="Calibri" w:hAnsi="Times New Roman" w:cs="Times New Roman"/>
          <w:b/>
          <w:sz w:val="24"/>
          <w:szCs w:val="24"/>
          <w:u w:val="single"/>
        </w:rPr>
        <w:t>Гарантия на товар</w:t>
      </w:r>
      <w:r w:rsidRPr="00E5653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E56538">
        <w:rPr>
          <w:rFonts w:ascii="Times New Roman" w:eastAsia="Calibri" w:hAnsi="Times New Roman" w:cs="Times New Roman"/>
          <w:sz w:val="24"/>
          <w:szCs w:val="24"/>
        </w:rPr>
        <w:t xml:space="preserve"> 12 месяцев.</w:t>
      </w:r>
    </w:p>
    <w:tbl>
      <w:tblPr>
        <w:tblW w:w="5407" w:type="pct"/>
        <w:tblInd w:w="-567" w:type="dxa"/>
        <w:tblLook w:val="01E0" w:firstRow="1" w:lastRow="1" w:firstColumn="1" w:lastColumn="1" w:noHBand="0" w:noVBand="0"/>
      </w:tblPr>
      <w:tblGrid>
        <w:gridCol w:w="4958"/>
        <w:gridCol w:w="5158"/>
      </w:tblGrid>
      <w:tr w:rsidR="00775203" w:rsidRPr="00775203" w14:paraId="6C392ADE" w14:textId="77777777" w:rsidTr="0003099E">
        <w:trPr>
          <w:trHeight w:val="464"/>
        </w:trPr>
        <w:tc>
          <w:tcPr>
            <w:tcW w:w="4958" w:type="dxa"/>
          </w:tcPr>
          <w:p w14:paraId="64BFB7E7" w14:textId="77777777" w:rsidR="001D0D69" w:rsidRDefault="00775203" w:rsidP="001D0D69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5203">
              <w:rPr>
                <w:rFonts w:ascii="Times New Roman" w:eastAsia="Calibri" w:hAnsi="Times New Roman" w:cs="Times New Roman"/>
                <w:b/>
              </w:rPr>
              <w:t xml:space="preserve">      </w:t>
            </w:r>
          </w:p>
          <w:p w14:paraId="13F2C6F2" w14:textId="39E0162E" w:rsidR="00775203" w:rsidRPr="00775203" w:rsidRDefault="00775203" w:rsidP="001D0D69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5203">
              <w:rPr>
                <w:rFonts w:ascii="Times New Roman" w:eastAsia="Calibri" w:hAnsi="Times New Roman" w:cs="Times New Roman"/>
                <w:b/>
              </w:rPr>
              <w:t xml:space="preserve">      ПРОДАВЕЦ:</w:t>
            </w:r>
          </w:p>
        </w:tc>
        <w:tc>
          <w:tcPr>
            <w:tcW w:w="5158" w:type="dxa"/>
          </w:tcPr>
          <w:p w14:paraId="63C6F99E" w14:textId="77777777" w:rsidR="00775203" w:rsidRPr="00775203" w:rsidRDefault="00775203" w:rsidP="00775203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</w:rPr>
            </w:pPr>
          </w:p>
          <w:p w14:paraId="63631C15" w14:textId="77777777" w:rsidR="00775203" w:rsidRPr="00775203" w:rsidRDefault="00775203" w:rsidP="00775203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5203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</w:tc>
      </w:tr>
      <w:tr w:rsidR="00775203" w:rsidRPr="00775203" w14:paraId="0E042C80" w14:textId="77777777" w:rsidTr="0003099E">
        <w:trPr>
          <w:trHeight w:val="451"/>
        </w:trPr>
        <w:tc>
          <w:tcPr>
            <w:tcW w:w="4958" w:type="dxa"/>
          </w:tcPr>
          <w:p w14:paraId="682E6D4C" w14:textId="77777777" w:rsidR="00775203" w:rsidRPr="00775203" w:rsidRDefault="00775203" w:rsidP="00775203">
            <w:pPr>
              <w:suppressAutoHyphens/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8" w:type="dxa"/>
          </w:tcPr>
          <w:p w14:paraId="5823F71E" w14:textId="3774E019" w:rsidR="00775203" w:rsidRPr="00775203" w:rsidRDefault="00FD2305" w:rsidP="00FD2305">
            <w:pPr>
              <w:suppressAutoHyphens/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775203" w:rsidRPr="00775203">
              <w:rPr>
                <w:rFonts w:ascii="Times New Roman" w:eastAsia="Calibri" w:hAnsi="Times New Roman" w:cs="Times New Roman"/>
              </w:rPr>
              <w:t>АО «Ирбитский молочный завод»</w:t>
            </w:r>
          </w:p>
          <w:p w14:paraId="76CC130F" w14:textId="7144981F" w:rsidR="00775203" w:rsidRPr="00775203" w:rsidRDefault="00FD2305" w:rsidP="00775203">
            <w:pPr>
              <w:suppressAutoHyphens/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775203" w:rsidRPr="00775203">
              <w:rPr>
                <w:rFonts w:ascii="Times New Roman" w:eastAsia="Calibri" w:hAnsi="Times New Roman" w:cs="Times New Roman"/>
              </w:rPr>
              <w:t>Ген</w:t>
            </w:r>
            <w:r w:rsidR="001D0D69">
              <w:rPr>
                <w:rFonts w:ascii="Times New Roman" w:eastAsia="Calibri" w:hAnsi="Times New Roman" w:cs="Times New Roman"/>
              </w:rPr>
              <w:t>еральный</w:t>
            </w:r>
            <w:r w:rsidR="00775203" w:rsidRPr="00775203">
              <w:rPr>
                <w:rFonts w:ascii="Times New Roman" w:eastAsia="Calibri" w:hAnsi="Times New Roman" w:cs="Times New Roman"/>
              </w:rPr>
              <w:t xml:space="preserve"> директор</w:t>
            </w:r>
          </w:p>
        </w:tc>
      </w:tr>
      <w:tr w:rsidR="00775203" w:rsidRPr="00775203" w14:paraId="25E19BD5" w14:textId="77777777" w:rsidTr="0003099E">
        <w:trPr>
          <w:trHeight w:val="464"/>
        </w:trPr>
        <w:tc>
          <w:tcPr>
            <w:tcW w:w="4958" w:type="dxa"/>
          </w:tcPr>
          <w:p w14:paraId="512BDC54" w14:textId="77777777" w:rsidR="00775203" w:rsidRPr="00775203" w:rsidRDefault="00775203" w:rsidP="00775203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____________________ /______________</w:t>
            </w:r>
            <w:r w:rsidRPr="00775203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775203">
              <w:rPr>
                <w:rFonts w:ascii="Times New Roman" w:eastAsia="Calibri" w:hAnsi="Times New Roman" w:cs="Times New Roman"/>
              </w:rPr>
              <w:t>/</w:t>
            </w:r>
          </w:p>
          <w:p w14:paraId="1AB05457" w14:textId="77777777" w:rsidR="00775203" w:rsidRPr="00775203" w:rsidRDefault="00775203" w:rsidP="00775203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м.п</w:t>
            </w:r>
          </w:p>
        </w:tc>
        <w:tc>
          <w:tcPr>
            <w:tcW w:w="5158" w:type="dxa"/>
          </w:tcPr>
          <w:p w14:paraId="79A04E91" w14:textId="77777777" w:rsidR="00775203" w:rsidRPr="00775203" w:rsidRDefault="00775203" w:rsidP="00775203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____________________ /</w:t>
            </w:r>
            <w:r w:rsidRPr="00775203">
              <w:rPr>
                <w:rFonts w:ascii="Times New Roman" w:eastAsia="Calibri" w:hAnsi="Times New Roman" w:cs="Times New Roman"/>
                <w:u w:val="single"/>
              </w:rPr>
              <w:t xml:space="preserve">С.В. Суетин </w:t>
            </w:r>
            <w:r w:rsidRPr="00775203">
              <w:rPr>
                <w:rFonts w:ascii="Times New Roman" w:eastAsia="Calibri" w:hAnsi="Times New Roman" w:cs="Times New Roman"/>
              </w:rPr>
              <w:t>/</w:t>
            </w:r>
          </w:p>
          <w:p w14:paraId="15F2FD06" w14:textId="77777777" w:rsidR="00775203" w:rsidRPr="00775203" w:rsidRDefault="00775203" w:rsidP="00775203">
            <w:pPr>
              <w:suppressAutoHyphens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775203">
              <w:rPr>
                <w:rFonts w:ascii="Times New Roman" w:eastAsia="Calibri" w:hAnsi="Times New Roman" w:cs="Times New Roman"/>
              </w:rPr>
              <w:t>м.п</w:t>
            </w:r>
          </w:p>
        </w:tc>
      </w:tr>
    </w:tbl>
    <w:p w14:paraId="55407ACC" w14:textId="77777777" w:rsidR="00F62190" w:rsidRDefault="00F62190" w:rsidP="0003099E"/>
    <w:sectPr w:rsidR="00F62190" w:rsidSect="004133E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47C1D"/>
    <w:multiLevelType w:val="multilevel"/>
    <w:tmpl w:val="5DCCB9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8C7DDB"/>
    <w:multiLevelType w:val="multilevel"/>
    <w:tmpl w:val="5D8C1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3C5D89"/>
    <w:multiLevelType w:val="multilevel"/>
    <w:tmpl w:val="9E4EA9B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8E3D17"/>
    <w:multiLevelType w:val="hybridMultilevel"/>
    <w:tmpl w:val="BA12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5429"/>
    <w:multiLevelType w:val="multilevel"/>
    <w:tmpl w:val="CBEA4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648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7BCB7D1C"/>
    <w:multiLevelType w:val="hybridMultilevel"/>
    <w:tmpl w:val="3F16B11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DD"/>
    <w:rsid w:val="0000429A"/>
    <w:rsid w:val="0003099E"/>
    <w:rsid w:val="000F41FB"/>
    <w:rsid w:val="00143A20"/>
    <w:rsid w:val="001D0D69"/>
    <w:rsid w:val="001D67B4"/>
    <w:rsid w:val="00310AFC"/>
    <w:rsid w:val="0037576A"/>
    <w:rsid w:val="003C37D8"/>
    <w:rsid w:val="004133E3"/>
    <w:rsid w:val="004D6BD4"/>
    <w:rsid w:val="0053267C"/>
    <w:rsid w:val="00581427"/>
    <w:rsid w:val="006B7FC4"/>
    <w:rsid w:val="00775203"/>
    <w:rsid w:val="007B4CAB"/>
    <w:rsid w:val="007F438C"/>
    <w:rsid w:val="00801791"/>
    <w:rsid w:val="0087597B"/>
    <w:rsid w:val="00885EA2"/>
    <w:rsid w:val="009133CD"/>
    <w:rsid w:val="00B37BDD"/>
    <w:rsid w:val="00B66BBB"/>
    <w:rsid w:val="00C33711"/>
    <w:rsid w:val="00C40768"/>
    <w:rsid w:val="00E20A8B"/>
    <w:rsid w:val="00E56538"/>
    <w:rsid w:val="00E921C3"/>
    <w:rsid w:val="00EC2438"/>
    <w:rsid w:val="00EF43F5"/>
    <w:rsid w:val="00F62190"/>
    <w:rsid w:val="00F626DF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56CA"/>
  <w15:chartTrackingRefBased/>
  <w15:docId w15:val="{51074A63-A737-4B85-B48A-2914FB0F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D4"/>
    <w:rPr>
      <w:rFonts w:ascii="Segoe UI" w:hAnsi="Segoe UI" w:cs="Segoe UI"/>
      <w:sz w:val="18"/>
      <w:szCs w:val="18"/>
    </w:rPr>
  </w:style>
  <w:style w:type="character" w:styleId="a5">
    <w:name w:val="Hyperlink"/>
    <w:rsid w:val="00F626D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DE0508F91FA95D83CFEB8B106D296501173A354352D58C57266CF5767E1DA149533C9689A2EAAFM8D" TargetMode="External"/><Relationship Id="rId5" Type="http://schemas.openxmlformats.org/officeDocument/2006/relationships/hyperlink" Target="consultantplus://offline/ref=9ADE0508F91FA95D83CFEB8B106D296501173A354352D58C57266CF5767E1DA149533C9689A2E9AFM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Куликова</dc:creator>
  <cp:keywords/>
  <dc:description/>
  <cp:lastModifiedBy>Людмила Куликова</cp:lastModifiedBy>
  <cp:revision>8</cp:revision>
  <cp:lastPrinted>2020-01-24T03:05:00Z</cp:lastPrinted>
  <dcterms:created xsi:type="dcterms:W3CDTF">2020-01-24T03:05:00Z</dcterms:created>
  <dcterms:modified xsi:type="dcterms:W3CDTF">2020-09-30T03:09:00Z</dcterms:modified>
</cp:coreProperties>
</file>