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ook w:val="01E0" w:firstRow="1" w:lastRow="1" w:firstColumn="1" w:lastColumn="1" w:noHBand="0" w:noVBand="0"/>
      </w:tblPr>
      <w:tblGrid>
        <w:gridCol w:w="1472"/>
        <w:gridCol w:w="8701"/>
      </w:tblGrid>
      <w:tr w:rsidR="004B59D6" w:rsidRPr="004B59D6" w14:paraId="0511C79F" w14:textId="77777777" w:rsidTr="004B59D6">
        <w:tc>
          <w:tcPr>
            <w:tcW w:w="1472" w:type="dxa"/>
          </w:tcPr>
          <w:p w14:paraId="50D68B72" w14:textId="77777777" w:rsidR="004B59D6" w:rsidRPr="004B59D6" w:rsidRDefault="004B59D6" w:rsidP="004B59D6">
            <w:pPr>
              <w:tabs>
                <w:tab w:val="left" w:pos="0"/>
              </w:tabs>
              <w:spacing w:after="0" w:line="240" w:lineRule="auto"/>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 xml:space="preserve">                                                                                                                                                                                                                                                                                                                                                                                                                                                                                                                                                                                                                                                                                                                                                                                                                                                                                                                                                                                                                                                                                                                                                                                                                                                                                                                                                                                                                                                                                                                                                                                                                                                                                                                                                                                                                                                                                                                                                                                                                                                                                                                                                                                                                                                                                                                                                                                                                                                                                                                                                                                                                                                                                                                                                                                                                                                                                                                                                                                                                                                                                 </w:t>
            </w:r>
            <w:bookmarkStart w:id="0" w:name="_Toc260918437"/>
            <w:bookmarkStart w:id="1" w:name="_Toc283298630"/>
            <w:bookmarkStart w:id="2" w:name="_Toc330804379"/>
          </w:p>
        </w:tc>
        <w:tc>
          <w:tcPr>
            <w:tcW w:w="8701" w:type="dxa"/>
          </w:tcPr>
          <w:p w14:paraId="51B07C0A"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sz w:val="28"/>
                <w:szCs w:val="28"/>
                <w:lang w:eastAsia="ru-RU"/>
              </w:rPr>
            </w:pPr>
          </w:p>
          <w:tbl>
            <w:tblPr>
              <w:tblW w:w="8451" w:type="dxa"/>
              <w:tblLook w:val="01E0" w:firstRow="1" w:lastRow="1" w:firstColumn="1" w:lastColumn="1" w:noHBand="0" w:noVBand="0"/>
            </w:tblPr>
            <w:tblGrid>
              <w:gridCol w:w="3488"/>
              <w:gridCol w:w="4963"/>
            </w:tblGrid>
            <w:tr w:rsidR="004B59D6" w:rsidRPr="004B59D6" w14:paraId="5CE40055" w14:textId="77777777" w:rsidTr="004B59D6">
              <w:tc>
                <w:tcPr>
                  <w:tcW w:w="3488" w:type="dxa"/>
                </w:tcPr>
                <w:p w14:paraId="7A936D7C" w14:textId="77777777" w:rsidR="004B59D6" w:rsidRPr="004B59D6" w:rsidRDefault="004B59D6" w:rsidP="004B59D6">
                  <w:pPr>
                    <w:tabs>
                      <w:tab w:val="left" w:pos="0"/>
                    </w:tabs>
                    <w:spacing w:after="0" w:line="240" w:lineRule="auto"/>
                    <w:ind w:right="-251"/>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 xml:space="preserve">                                                                                                                                                                                                                                                                                                                                                                                                                                                                                                                                                                                                                                                                                                                                                                                                                                                                                                                                                                                                                                                                                                                                                                                                                                                                                                                                                                                                                                                                                                                                                                                                                                                                                                                                                                                                                                                                                                                                                                                                                                                                                                                                                                                                                                                                                                                                                                                                                                                                                                                                                                                                                                                                                                                                                                                                                                                                                                                                                                                                                                                                                 </w:t>
                  </w:r>
                </w:p>
              </w:tc>
              <w:tc>
                <w:tcPr>
                  <w:tcW w:w="4963" w:type="dxa"/>
                </w:tcPr>
                <w:p w14:paraId="04DC36CC" w14:textId="77777777" w:rsidR="004B59D6" w:rsidRPr="004B59D6" w:rsidRDefault="004B59D6" w:rsidP="00B81088">
                  <w:pPr>
                    <w:tabs>
                      <w:tab w:val="left" w:pos="319"/>
                    </w:tabs>
                    <w:spacing w:after="0" w:line="240" w:lineRule="auto"/>
                    <w:rPr>
                      <w:rFonts w:ascii="Times New Roman" w:eastAsia="Times New Roman" w:hAnsi="Times New Roman" w:cs="Times New Roman"/>
                      <w:sz w:val="26"/>
                      <w:szCs w:val="26"/>
                      <w:lang w:eastAsia="ru-RU"/>
                    </w:rPr>
                  </w:pPr>
                </w:p>
                <w:p w14:paraId="0F2ED042" w14:textId="77777777" w:rsidR="004B59D6" w:rsidRPr="004B59D6" w:rsidRDefault="004B59D6" w:rsidP="004B59D6">
                  <w:pPr>
                    <w:tabs>
                      <w:tab w:val="left" w:pos="319"/>
                    </w:tabs>
                    <w:spacing w:after="0" w:line="240" w:lineRule="auto"/>
                    <w:ind w:left="319"/>
                    <w:rPr>
                      <w:rFonts w:ascii="Times New Roman" w:eastAsia="Times New Roman" w:hAnsi="Times New Roman" w:cs="Times New Roman"/>
                      <w:sz w:val="26"/>
                      <w:szCs w:val="26"/>
                      <w:lang w:eastAsia="ru-RU"/>
                    </w:rPr>
                  </w:pPr>
                  <w:r w:rsidRPr="004B59D6">
                    <w:rPr>
                      <w:rFonts w:ascii="Times New Roman" w:eastAsia="Times New Roman" w:hAnsi="Times New Roman" w:cs="Times New Roman"/>
                      <w:sz w:val="26"/>
                      <w:szCs w:val="26"/>
                      <w:lang w:eastAsia="ru-RU"/>
                    </w:rPr>
                    <w:t>УТВЕРЖДАЮ</w:t>
                  </w:r>
                </w:p>
                <w:p w14:paraId="11F82489" w14:textId="77777777" w:rsidR="004B59D6" w:rsidRPr="004B59D6" w:rsidRDefault="004B59D6" w:rsidP="004B59D6">
                  <w:pPr>
                    <w:tabs>
                      <w:tab w:val="left" w:pos="319"/>
                    </w:tabs>
                    <w:spacing w:after="0" w:line="240" w:lineRule="auto"/>
                    <w:ind w:left="319"/>
                    <w:rPr>
                      <w:rFonts w:ascii="Times New Roman" w:eastAsia="Times New Roman" w:hAnsi="Times New Roman" w:cs="Times New Roman"/>
                      <w:sz w:val="26"/>
                      <w:szCs w:val="26"/>
                      <w:lang w:eastAsia="ru-RU"/>
                    </w:rPr>
                  </w:pPr>
                  <w:r w:rsidRPr="004B59D6">
                    <w:rPr>
                      <w:rFonts w:ascii="Times New Roman" w:eastAsia="Times New Roman" w:hAnsi="Times New Roman" w:cs="Times New Roman"/>
                      <w:sz w:val="26"/>
                      <w:szCs w:val="26"/>
                      <w:lang w:eastAsia="ru-RU"/>
                    </w:rPr>
                    <w:t>Генеральный директор</w:t>
                  </w:r>
                </w:p>
                <w:p w14:paraId="779E43DA" w14:textId="77777777" w:rsidR="004B59D6" w:rsidRPr="004B59D6" w:rsidRDefault="004B59D6" w:rsidP="004B59D6">
                  <w:pPr>
                    <w:tabs>
                      <w:tab w:val="left" w:pos="319"/>
                    </w:tabs>
                    <w:spacing w:after="0" w:line="240" w:lineRule="auto"/>
                    <w:ind w:left="319"/>
                    <w:rPr>
                      <w:rFonts w:ascii="Times New Roman" w:eastAsia="Times New Roman" w:hAnsi="Times New Roman" w:cs="Times New Roman"/>
                      <w:sz w:val="26"/>
                      <w:szCs w:val="26"/>
                      <w:lang w:eastAsia="ru-RU"/>
                    </w:rPr>
                  </w:pPr>
                  <w:r w:rsidRPr="004B59D6">
                    <w:rPr>
                      <w:rFonts w:ascii="Times New Roman" w:eastAsia="Times New Roman" w:hAnsi="Times New Roman" w:cs="Times New Roman"/>
                      <w:sz w:val="26"/>
                      <w:szCs w:val="26"/>
                      <w:lang w:eastAsia="ru-RU"/>
                    </w:rPr>
                    <w:t>Государственного автономного учреждения Волгоградской области</w:t>
                  </w:r>
                </w:p>
                <w:p w14:paraId="0D9E0938" w14:textId="77777777" w:rsidR="004B59D6" w:rsidRPr="004B59D6" w:rsidRDefault="004B59D6" w:rsidP="004B59D6">
                  <w:pPr>
                    <w:tabs>
                      <w:tab w:val="left" w:pos="319"/>
                    </w:tabs>
                    <w:spacing w:after="0" w:line="240" w:lineRule="auto"/>
                    <w:ind w:left="319"/>
                    <w:rPr>
                      <w:rFonts w:ascii="Times New Roman" w:eastAsia="Times New Roman" w:hAnsi="Times New Roman" w:cs="Times New Roman"/>
                      <w:sz w:val="26"/>
                      <w:szCs w:val="26"/>
                      <w:lang w:eastAsia="ru-RU"/>
                    </w:rPr>
                  </w:pPr>
                  <w:r w:rsidRPr="004B59D6">
                    <w:rPr>
                      <w:rFonts w:ascii="Times New Roman" w:eastAsia="Times New Roman" w:hAnsi="Times New Roman" w:cs="Times New Roman"/>
                      <w:sz w:val="26"/>
                      <w:szCs w:val="26"/>
                      <w:lang w:eastAsia="ru-RU"/>
                    </w:rPr>
                    <w:t xml:space="preserve"> «Спортивный клуб «Ротор»</w:t>
                  </w:r>
                </w:p>
                <w:p w14:paraId="02D4691D" w14:textId="77777777" w:rsidR="004B59D6" w:rsidRPr="004B59D6" w:rsidRDefault="004B59D6" w:rsidP="004B59D6">
                  <w:pPr>
                    <w:tabs>
                      <w:tab w:val="left" w:pos="319"/>
                    </w:tabs>
                    <w:spacing w:after="0" w:line="240" w:lineRule="auto"/>
                    <w:ind w:left="319"/>
                    <w:rPr>
                      <w:rFonts w:ascii="Times New Roman" w:eastAsia="Times New Roman" w:hAnsi="Times New Roman" w:cs="Times New Roman"/>
                      <w:sz w:val="26"/>
                      <w:szCs w:val="26"/>
                      <w:lang w:eastAsia="ru-RU"/>
                    </w:rPr>
                  </w:pPr>
                </w:p>
                <w:p w14:paraId="29D120C1" w14:textId="2D5D2038" w:rsidR="004B59D6" w:rsidRPr="004B59D6" w:rsidRDefault="00090D43" w:rsidP="004B59D6">
                  <w:pPr>
                    <w:tabs>
                      <w:tab w:val="left" w:pos="319"/>
                    </w:tabs>
                    <w:spacing w:after="0" w:line="240" w:lineRule="auto"/>
                    <w:ind w:left="31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w:t>
                  </w:r>
                  <w:r w:rsidR="004B59D6" w:rsidRPr="004B59D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 Лаптев</w:t>
                  </w:r>
                </w:p>
                <w:p w14:paraId="56E24DD4" w14:textId="3C20FCA0" w:rsidR="004B59D6" w:rsidRPr="004B59D6" w:rsidRDefault="004B59D6" w:rsidP="004B59D6">
                  <w:pPr>
                    <w:tabs>
                      <w:tab w:val="left" w:pos="319"/>
                    </w:tabs>
                    <w:spacing w:after="0" w:line="240" w:lineRule="auto"/>
                    <w:ind w:left="319"/>
                    <w:rPr>
                      <w:rFonts w:ascii="Times New Roman" w:eastAsia="Times New Roman" w:hAnsi="Times New Roman" w:cs="Times New Roman"/>
                      <w:sz w:val="26"/>
                      <w:szCs w:val="26"/>
                      <w:lang w:eastAsia="ru-RU"/>
                    </w:rPr>
                  </w:pPr>
                  <w:r w:rsidRPr="004B59D6">
                    <w:rPr>
                      <w:rFonts w:ascii="Times New Roman" w:eastAsia="Times New Roman" w:hAnsi="Times New Roman" w:cs="Times New Roman"/>
                      <w:sz w:val="26"/>
                      <w:szCs w:val="26"/>
                      <w:lang w:eastAsia="ru-RU"/>
                    </w:rPr>
                    <w:t xml:space="preserve"> «</w:t>
                  </w:r>
                  <w:r w:rsidR="003673F8">
                    <w:rPr>
                      <w:rFonts w:ascii="Times New Roman" w:eastAsia="Times New Roman" w:hAnsi="Times New Roman" w:cs="Times New Roman"/>
                      <w:sz w:val="26"/>
                      <w:szCs w:val="26"/>
                      <w:lang w:eastAsia="ru-RU"/>
                    </w:rPr>
                    <w:t>01</w:t>
                  </w:r>
                  <w:r w:rsidRPr="004B59D6">
                    <w:rPr>
                      <w:rFonts w:ascii="Times New Roman" w:eastAsia="Times New Roman" w:hAnsi="Times New Roman" w:cs="Times New Roman"/>
                      <w:sz w:val="26"/>
                      <w:szCs w:val="26"/>
                      <w:lang w:eastAsia="ru-RU"/>
                    </w:rPr>
                    <w:t xml:space="preserve">» </w:t>
                  </w:r>
                  <w:r w:rsidR="003673F8">
                    <w:rPr>
                      <w:rFonts w:ascii="Times New Roman" w:eastAsia="Times New Roman" w:hAnsi="Times New Roman" w:cs="Times New Roman"/>
                      <w:sz w:val="26"/>
                      <w:szCs w:val="26"/>
                      <w:lang w:eastAsia="ru-RU"/>
                    </w:rPr>
                    <w:t>августа</w:t>
                  </w:r>
                  <w:r w:rsidRPr="004B59D6">
                    <w:rPr>
                      <w:rFonts w:ascii="Times New Roman" w:eastAsia="Times New Roman" w:hAnsi="Times New Roman" w:cs="Times New Roman"/>
                      <w:sz w:val="26"/>
                      <w:szCs w:val="26"/>
                      <w:lang w:eastAsia="ru-RU"/>
                    </w:rPr>
                    <w:t xml:space="preserve"> 20</w:t>
                  </w:r>
                  <w:r w:rsidR="00090D43">
                    <w:rPr>
                      <w:rFonts w:ascii="Times New Roman" w:eastAsia="Times New Roman" w:hAnsi="Times New Roman" w:cs="Times New Roman"/>
                      <w:sz w:val="26"/>
                      <w:szCs w:val="26"/>
                      <w:lang w:eastAsia="ru-RU"/>
                    </w:rPr>
                    <w:t>2</w:t>
                  </w:r>
                  <w:r w:rsidR="001E0901">
                    <w:rPr>
                      <w:rFonts w:ascii="Times New Roman" w:eastAsia="Times New Roman" w:hAnsi="Times New Roman" w:cs="Times New Roman"/>
                      <w:sz w:val="26"/>
                      <w:szCs w:val="26"/>
                      <w:lang w:eastAsia="ru-RU"/>
                    </w:rPr>
                    <w:t>2</w:t>
                  </w:r>
                  <w:r w:rsidRPr="004B59D6">
                    <w:rPr>
                      <w:rFonts w:ascii="Times New Roman" w:eastAsia="Times New Roman" w:hAnsi="Times New Roman" w:cs="Times New Roman"/>
                      <w:sz w:val="26"/>
                      <w:szCs w:val="26"/>
                      <w:lang w:eastAsia="ru-RU"/>
                    </w:rPr>
                    <w:t xml:space="preserve"> г.</w:t>
                  </w:r>
                </w:p>
                <w:p w14:paraId="42D093F5" w14:textId="77777777" w:rsidR="004B59D6" w:rsidRPr="004B59D6" w:rsidRDefault="004B59D6" w:rsidP="004B59D6">
                  <w:pPr>
                    <w:tabs>
                      <w:tab w:val="left" w:pos="319"/>
                    </w:tabs>
                    <w:spacing w:after="0" w:line="240" w:lineRule="auto"/>
                    <w:ind w:left="319"/>
                    <w:rPr>
                      <w:rFonts w:ascii="Times New Roman" w:eastAsia="Times New Roman" w:hAnsi="Times New Roman" w:cs="Times New Roman"/>
                      <w:sz w:val="26"/>
                      <w:szCs w:val="26"/>
                      <w:lang w:eastAsia="ru-RU"/>
                    </w:rPr>
                  </w:pPr>
                  <w:r w:rsidRPr="004B59D6">
                    <w:rPr>
                      <w:rFonts w:ascii="Times New Roman" w:eastAsia="Times New Roman" w:hAnsi="Times New Roman" w:cs="Times New Roman"/>
                      <w:sz w:val="26"/>
                      <w:szCs w:val="26"/>
                      <w:lang w:eastAsia="ru-RU"/>
                    </w:rPr>
                    <w:t xml:space="preserve"> М.П.</w:t>
                  </w:r>
                </w:p>
                <w:p w14:paraId="56C904F4" w14:textId="77777777" w:rsidR="004B59D6" w:rsidRPr="004B59D6" w:rsidRDefault="004B59D6" w:rsidP="004B59D6">
                  <w:pPr>
                    <w:tabs>
                      <w:tab w:val="left" w:pos="319"/>
                    </w:tabs>
                    <w:spacing w:after="0" w:line="240" w:lineRule="auto"/>
                    <w:ind w:left="319"/>
                    <w:rPr>
                      <w:rFonts w:ascii="Times New Roman" w:eastAsia="Times New Roman" w:hAnsi="Times New Roman" w:cs="Times New Roman"/>
                      <w:sz w:val="26"/>
                      <w:szCs w:val="26"/>
                      <w:lang w:eastAsia="ru-RU"/>
                    </w:rPr>
                  </w:pPr>
                </w:p>
                <w:p w14:paraId="78CFF481" w14:textId="77777777" w:rsidR="004B59D6" w:rsidRPr="004B59D6" w:rsidRDefault="004B59D6" w:rsidP="004B59D6">
                  <w:pPr>
                    <w:tabs>
                      <w:tab w:val="left" w:pos="0"/>
                    </w:tabs>
                    <w:spacing w:after="0" w:line="240" w:lineRule="auto"/>
                    <w:rPr>
                      <w:rFonts w:ascii="Times New Roman" w:eastAsia="Times New Roman" w:hAnsi="Times New Roman" w:cs="Times New Roman"/>
                      <w:sz w:val="24"/>
                      <w:szCs w:val="24"/>
                      <w:lang w:eastAsia="ru-RU"/>
                    </w:rPr>
                  </w:pPr>
                </w:p>
              </w:tc>
            </w:tr>
          </w:tbl>
          <w:p w14:paraId="31EDA64E" w14:textId="77777777" w:rsidR="004B59D6" w:rsidRPr="004B59D6" w:rsidRDefault="004B59D6" w:rsidP="004B59D6">
            <w:pPr>
              <w:tabs>
                <w:tab w:val="left" w:pos="0"/>
              </w:tabs>
              <w:spacing w:after="0" w:line="240" w:lineRule="auto"/>
              <w:rPr>
                <w:rFonts w:ascii="Times New Roman" w:eastAsia="Times New Roman" w:hAnsi="Times New Roman" w:cs="Times New Roman"/>
                <w:sz w:val="24"/>
                <w:szCs w:val="24"/>
                <w:lang w:eastAsia="ru-RU"/>
              </w:rPr>
            </w:pPr>
          </w:p>
        </w:tc>
      </w:tr>
    </w:tbl>
    <w:bookmarkEnd w:id="0"/>
    <w:bookmarkEnd w:id="1"/>
    <w:bookmarkEnd w:id="2"/>
    <w:p w14:paraId="1623C49A" w14:textId="77777777" w:rsidR="004B59D6" w:rsidRPr="004B59D6" w:rsidRDefault="004B59D6" w:rsidP="004B59D6">
      <w:pPr>
        <w:keepNext/>
        <w:spacing w:before="240" w:after="60" w:line="240" w:lineRule="auto"/>
        <w:jc w:val="center"/>
        <w:outlineLvl w:val="0"/>
        <w:rPr>
          <w:rFonts w:ascii="Times New Roman" w:eastAsia="Times New Roman" w:hAnsi="Times New Roman" w:cs="Times New Roman"/>
          <w:b/>
          <w:kern w:val="28"/>
          <w:sz w:val="32"/>
          <w:szCs w:val="32"/>
          <w:lang w:val="x-none" w:eastAsia="ru-RU"/>
        </w:rPr>
      </w:pPr>
      <w:r w:rsidRPr="004B59D6">
        <w:rPr>
          <w:rFonts w:ascii="Times New Roman" w:eastAsia="Times New Roman" w:hAnsi="Times New Roman" w:cs="Times New Roman"/>
          <w:b/>
          <w:kern w:val="28"/>
          <w:sz w:val="32"/>
          <w:szCs w:val="32"/>
          <w:lang w:val="x-none" w:eastAsia="ru-RU"/>
        </w:rPr>
        <w:t>ИЗВЕЩЕНИЕ</w:t>
      </w:r>
    </w:p>
    <w:p w14:paraId="753A175E" w14:textId="77777777" w:rsidR="004B59D6" w:rsidRPr="004B59D6" w:rsidRDefault="004B59D6" w:rsidP="004B59D6">
      <w:pPr>
        <w:spacing w:after="0" w:line="240" w:lineRule="auto"/>
        <w:jc w:val="center"/>
        <w:rPr>
          <w:rFonts w:ascii="Times New Roman" w:eastAsia="Times New Roman" w:hAnsi="Times New Roman" w:cs="Times New Roman"/>
          <w:b/>
          <w:sz w:val="24"/>
          <w:szCs w:val="24"/>
          <w:lang w:eastAsia="ru-RU"/>
        </w:rPr>
      </w:pPr>
      <w:r w:rsidRPr="004B59D6">
        <w:rPr>
          <w:rFonts w:ascii="Times New Roman" w:eastAsia="Times New Roman" w:hAnsi="Times New Roman" w:cs="Times New Roman"/>
          <w:b/>
          <w:sz w:val="24"/>
          <w:szCs w:val="24"/>
          <w:lang w:eastAsia="ru-RU"/>
        </w:rPr>
        <w:t>О ПРОВЕДЕНИИ ЗАПРОСА КОТИРОВОК В ЭЛЕКТРОННОЙ ФОРМЕ</w:t>
      </w:r>
    </w:p>
    <w:p w14:paraId="7D4B4BDC" w14:textId="5EDE5F96" w:rsidR="00B81088" w:rsidRPr="00B81088" w:rsidRDefault="00B81088" w:rsidP="00B81088">
      <w:pPr>
        <w:tabs>
          <w:tab w:val="left" w:pos="0"/>
        </w:tabs>
        <w:spacing w:after="0" w:line="240" w:lineRule="auto"/>
        <w:jc w:val="center"/>
        <w:rPr>
          <w:rFonts w:ascii="Times New Roman" w:eastAsia="Times New Roman" w:hAnsi="Times New Roman" w:cs="Times New Roman"/>
          <w:b/>
          <w:color w:val="000000"/>
          <w:sz w:val="24"/>
          <w:szCs w:val="24"/>
          <w:lang w:eastAsia="x-none"/>
        </w:rPr>
      </w:pPr>
      <w:r w:rsidRPr="00B81088">
        <w:rPr>
          <w:rFonts w:ascii="Times New Roman" w:eastAsia="Times New Roman" w:hAnsi="Times New Roman" w:cs="Times New Roman"/>
          <w:b/>
          <w:color w:val="000000"/>
          <w:sz w:val="24"/>
          <w:szCs w:val="24"/>
          <w:lang w:eastAsia="x-none"/>
        </w:rPr>
        <w:t>среди субъектов малого и среднего предпринимательства</w:t>
      </w:r>
    </w:p>
    <w:p w14:paraId="02E3D80C" w14:textId="3899D7FC" w:rsidR="007E3D02" w:rsidRPr="007E3D02" w:rsidRDefault="00B81088" w:rsidP="007E3D02">
      <w:pPr>
        <w:pStyle w:val="Style4"/>
        <w:widowControl/>
        <w:spacing w:line="240" w:lineRule="auto"/>
        <w:ind w:left="115"/>
        <w:jc w:val="center"/>
        <w:rPr>
          <w:rFonts w:eastAsia="Times New Roman"/>
          <w:b/>
          <w:color w:val="000000"/>
          <w:lang w:eastAsia="x-none"/>
        </w:rPr>
      </w:pPr>
      <w:r w:rsidRPr="00B81088">
        <w:rPr>
          <w:rFonts w:eastAsia="Times New Roman"/>
          <w:b/>
          <w:color w:val="000000"/>
          <w:lang w:eastAsia="x-none"/>
        </w:rPr>
        <w:t>на право заключения договора</w:t>
      </w:r>
      <w:r>
        <w:rPr>
          <w:rFonts w:eastAsia="Times New Roman"/>
          <w:b/>
          <w:color w:val="000000"/>
          <w:lang w:eastAsia="x-none"/>
        </w:rPr>
        <w:t xml:space="preserve"> </w:t>
      </w:r>
      <w:r w:rsidRPr="007E3D02">
        <w:rPr>
          <w:rFonts w:eastAsia="Times New Roman"/>
          <w:b/>
          <w:color w:val="000000"/>
          <w:lang w:eastAsia="x-none"/>
        </w:rPr>
        <w:t>на поставк</w:t>
      </w:r>
      <w:r w:rsidRPr="004B59D6">
        <w:rPr>
          <w:rFonts w:eastAsia="Times New Roman"/>
          <w:b/>
          <w:color w:val="000000"/>
          <w:lang w:eastAsia="x-none"/>
        </w:rPr>
        <w:t>у</w:t>
      </w:r>
      <w:r w:rsidR="007E3D02" w:rsidRPr="007E3D02">
        <w:rPr>
          <w:rFonts w:eastAsia="Times New Roman"/>
          <w:b/>
          <w:color w:val="000000"/>
          <w:lang w:eastAsia="x-none"/>
        </w:rPr>
        <w:t xml:space="preserve"> футбольных ворот, сеток к футбольным воротам    </w:t>
      </w:r>
    </w:p>
    <w:p w14:paraId="0D25F9F7" w14:textId="79E3FF2D" w:rsidR="004B59D6" w:rsidRPr="007E3D02" w:rsidRDefault="004B59D6" w:rsidP="007E3D02">
      <w:pPr>
        <w:pStyle w:val="Style4"/>
        <w:widowControl/>
        <w:spacing w:line="240" w:lineRule="auto"/>
        <w:ind w:left="115"/>
        <w:jc w:val="center"/>
        <w:rPr>
          <w:rFonts w:eastAsia="Times New Roman"/>
          <w:b/>
          <w:color w:val="000000"/>
          <w:lang w:eastAsia="x-none"/>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6662"/>
      </w:tblGrid>
      <w:tr w:rsidR="004B59D6" w:rsidRPr="004B59D6" w14:paraId="45BD26C7" w14:textId="77777777" w:rsidTr="00090D43">
        <w:trPr>
          <w:trHeight w:val="629"/>
        </w:trPr>
        <w:tc>
          <w:tcPr>
            <w:tcW w:w="851" w:type="dxa"/>
            <w:vAlign w:val="center"/>
          </w:tcPr>
          <w:p w14:paraId="04F34037" w14:textId="77777777" w:rsidR="004B59D6" w:rsidRPr="004B59D6" w:rsidRDefault="004B59D6" w:rsidP="004B59D6">
            <w:pPr>
              <w:tabs>
                <w:tab w:val="left" w:pos="180"/>
              </w:tabs>
              <w:spacing w:after="0" w:line="240" w:lineRule="auto"/>
              <w:jc w:val="center"/>
              <w:rPr>
                <w:rFonts w:ascii="Times New Roman" w:eastAsia="Times New Roman" w:hAnsi="Times New Roman" w:cs="Times New Roman"/>
                <w:b/>
                <w:bCs/>
                <w:sz w:val="24"/>
                <w:szCs w:val="24"/>
                <w:lang w:eastAsia="ru-RU"/>
              </w:rPr>
            </w:pPr>
            <w:r w:rsidRPr="004B59D6">
              <w:rPr>
                <w:rFonts w:ascii="Times New Roman" w:eastAsia="Times New Roman" w:hAnsi="Times New Roman" w:cs="Times New Roman"/>
                <w:b/>
                <w:bCs/>
                <w:sz w:val="24"/>
                <w:szCs w:val="24"/>
                <w:lang w:eastAsia="ru-RU"/>
              </w:rPr>
              <w:t>№ п/п</w:t>
            </w:r>
          </w:p>
        </w:tc>
        <w:tc>
          <w:tcPr>
            <w:tcW w:w="2835" w:type="dxa"/>
            <w:vAlign w:val="center"/>
          </w:tcPr>
          <w:p w14:paraId="02F33C66" w14:textId="77777777" w:rsidR="004B59D6" w:rsidRPr="004B59D6" w:rsidRDefault="004B59D6" w:rsidP="004B59D6">
            <w:pPr>
              <w:tabs>
                <w:tab w:val="center" w:pos="7689"/>
              </w:tabs>
              <w:spacing w:after="0" w:line="240" w:lineRule="auto"/>
              <w:jc w:val="center"/>
              <w:rPr>
                <w:rFonts w:ascii="Times New Roman" w:eastAsia="Times New Roman" w:hAnsi="Times New Roman" w:cs="Times New Roman"/>
                <w:b/>
                <w:sz w:val="24"/>
                <w:szCs w:val="24"/>
                <w:lang w:eastAsia="ru-RU"/>
              </w:rPr>
            </w:pPr>
            <w:r w:rsidRPr="004B59D6">
              <w:rPr>
                <w:rFonts w:ascii="Times New Roman" w:eastAsia="Times New Roman" w:hAnsi="Times New Roman" w:cs="Times New Roman"/>
                <w:b/>
                <w:bCs/>
                <w:sz w:val="24"/>
                <w:szCs w:val="24"/>
                <w:lang w:eastAsia="ru-RU"/>
              </w:rPr>
              <w:t>Наименование</w:t>
            </w:r>
          </w:p>
        </w:tc>
        <w:tc>
          <w:tcPr>
            <w:tcW w:w="6662" w:type="dxa"/>
            <w:vAlign w:val="center"/>
          </w:tcPr>
          <w:p w14:paraId="4860D44B" w14:textId="77777777" w:rsidR="004B59D6" w:rsidRPr="004B59D6" w:rsidRDefault="004B59D6" w:rsidP="004B59D6">
            <w:pPr>
              <w:tabs>
                <w:tab w:val="center" w:pos="7689"/>
              </w:tabs>
              <w:spacing w:after="0" w:line="240" w:lineRule="auto"/>
              <w:ind w:right="-108"/>
              <w:jc w:val="center"/>
              <w:rPr>
                <w:rFonts w:ascii="Times New Roman" w:eastAsia="Times New Roman" w:hAnsi="Times New Roman" w:cs="Times New Roman"/>
                <w:b/>
                <w:sz w:val="24"/>
                <w:szCs w:val="24"/>
                <w:lang w:eastAsia="ru-RU"/>
              </w:rPr>
            </w:pPr>
            <w:r w:rsidRPr="004B59D6">
              <w:rPr>
                <w:rFonts w:ascii="Times New Roman" w:eastAsia="Times New Roman" w:hAnsi="Times New Roman" w:cs="Times New Roman"/>
                <w:b/>
                <w:sz w:val="24"/>
                <w:szCs w:val="24"/>
                <w:lang w:eastAsia="ru-RU"/>
              </w:rPr>
              <w:t>Сведения</w:t>
            </w:r>
          </w:p>
        </w:tc>
      </w:tr>
      <w:tr w:rsidR="004B59D6" w:rsidRPr="004B59D6" w14:paraId="21E4B179" w14:textId="77777777" w:rsidTr="00090D43">
        <w:trPr>
          <w:trHeight w:val="629"/>
        </w:trPr>
        <w:tc>
          <w:tcPr>
            <w:tcW w:w="851" w:type="dxa"/>
            <w:vAlign w:val="center"/>
          </w:tcPr>
          <w:p w14:paraId="04856F7F" w14:textId="77777777" w:rsidR="004B59D6" w:rsidRPr="004B59D6" w:rsidRDefault="004B59D6" w:rsidP="004B59D6">
            <w:pPr>
              <w:tabs>
                <w:tab w:val="left" w:pos="0"/>
                <w:tab w:val="left" w:pos="18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1</w:t>
            </w:r>
          </w:p>
        </w:tc>
        <w:tc>
          <w:tcPr>
            <w:tcW w:w="2835" w:type="dxa"/>
          </w:tcPr>
          <w:p w14:paraId="0E130E64" w14:textId="77777777" w:rsidR="004B59D6" w:rsidRPr="004B59D6" w:rsidRDefault="004B59D6" w:rsidP="004B59D6">
            <w:pPr>
              <w:spacing w:after="0" w:line="240" w:lineRule="auto"/>
              <w:jc w:val="center"/>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Используемый способ закупки</w:t>
            </w:r>
          </w:p>
        </w:tc>
        <w:tc>
          <w:tcPr>
            <w:tcW w:w="6662" w:type="dxa"/>
          </w:tcPr>
          <w:p w14:paraId="0C1BCF19" w14:textId="77777777" w:rsidR="004B59D6" w:rsidRPr="004B59D6" w:rsidRDefault="004B59D6" w:rsidP="004B59D6">
            <w:pPr>
              <w:spacing w:after="0" w:line="240" w:lineRule="auto"/>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Запрос котировок в электронной форме (далее – запрос котировок)</w:t>
            </w:r>
          </w:p>
        </w:tc>
      </w:tr>
      <w:tr w:rsidR="004B59D6" w:rsidRPr="004B59D6" w14:paraId="350F833F" w14:textId="77777777" w:rsidTr="00090D43">
        <w:trPr>
          <w:trHeight w:val="807"/>
        </w:trPr>
        <w:tc>
          <w:tcPr>
            <w:tcW w:w="851" w:type="dxa"/>
            <w:vAlign w:val="center"/>
          </w:tcPr>
          <w:p w14:paraId="5D793C0F" w14:textId="77777777" w:rsidR="004B59D6" w:rsidRPr="004B59D6" w:rsidRDefault="004B59D6" w:rsidP="004B59D6">
            <w:pPr>
              <w:tabs>
                <w:tab w:val="left" w:pos="0"/>
                <w:tab w:val="left" w:pos="34"/>
              </w:tabs>
              <w:spacing w:after="0" w:line="240" w:lineRule="auto"/>
              <w:ind w:left="34"/>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2</w:t>
            </w:r>
          </w:p>
        </w:tc>
        <w:tc>
          <w:tcPr>
            <w:tcW w:w="2835" w:type="dxa"/>
            <w:vAlign w:val="center"/>
          </w:tcPr>
          <w:p w14:paraId="0F01E1C5" w14:textId="77777777" w:rsidR="004B59D6" w:rsidRPr="004B59D6" w:rsidRDefault="004B59D6" w:rsidP="004B59D6">
            <w:pPr>
              <w:spacing w:after="0" w:line="240" w:lineRule="auto"/>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Информация о Заказчике</w:t>
            </w:r>
          </w:p>
          <w:p w14:paraId="563EFFA2" w14:textId="77777777" w:rsidR="004B59D6" w:rsidRPr="004B59D6" w:rsidRDefault="004B59D6" w:rsidP="004B59D6">
            <w:pPr>
              <w:spacing w:after="0" w:line="240" w:lineRule="auto"/>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(контактная информация)</w:t>
            </w:r>
          </w:p>
        </w:tc>
        <w:tc>
          <w:tcPr>
            <w:tcW w:w="6662" w:type="dxa"/>
          </w:tcPr>
          <w:p w14:paraId="49E1C51D" w14:textId="5EEA6922" w:rsidR="004B59D6" w:rsidRPr="004B59D6" w:rsidRDefault="004B59D6" w:rsidP="004B59D6">
            <w:pPr>
              <w:tabs>
                <w:tab w:val="center" w:pos="7689"/>
              </w:tabs>
              <w:spacing w:after="0" w:line="240" w:lineRule="exact"/>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b/>
                <w:sz w:val="24"/>
                <w:szCs w:val="24"/>
                <w:lang w:eastAsia="ru-RU"/>
              </w:rPr>
              <w:t>Наименование:</w:t>
            </w:r>
            <w:r w:rsidRPr="004B59D6">
              <w:rPr>
                <w:rFonts w:ascii="Times New Roman" w:eastAsia="Times New Roman" w:hAnsi="Times New Roman" w:cs="Times New Roman"/>
                <w:sz w:val="24"/>
                <w:szCs w:val="24"/>
                <w:lang w:eastAsia="ru-RU"/>
              </w:rPr>
              <w:t xml:space="preserve"> Государственное автономное учреждение Волгоградской области «Спортивный клуб «Ротор»</w:t>
            </w:r>
            <w:r w:rsidR="00145A8F">
              <w:rPr>
                <w:rFonts w:ascii="Times New Roman" w:eastAsia="Times New Roman" w:hAnsi="Times New Roman" w:cs="Times New Roman"/>
                <w:sz w:val="24"/>
                <w:szCs w:val="24"/>
                <w:lang w:eastAsia="ru-RU"/>
              </w:rPr>
              <w:t xml:space="preserve"> </w:t>
            </w:r>
            <w:r w:rsidRPr="004B59D6">
              <w:rPr>
                <w:rFonts w:ascii="Times New Roman" w:eastAsia="Times New Roman" w:hAnsi="Times New Roman" w:cs="Times New Roman"/>
                <w:sz w:val="24"/>
                <w:szCs w:val="24"/>
                <w:lang w:eastAsia="ru-RU"/>
              </w:rPr>
              <w:t>(краткое наименование ГАУ ВО «СК «Ротор»)</w:t>
            </w:r>
          </w:p>
          <w:p w14:paraId="1AB6DE71" w14:textId="77777777" w:rsidR="00143276" w:rsidRDefault="004B59D6" w:rsidP="004B59D6">
            <w:pPr>
              <w:tabs>
                <w:tab w:val="center" w:pos="7689"/>
              </w:tabs>
              <w:spacing w:after="0" w:line="240" w:lineRule="auto"/>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b/>
                <w:sz w:val="24"/>
                <w:szCs w:val="24"/>
                <w:lang w:eastAsia="ru-RU"/>
              </w:rPr>
              <w:t xml:space="preserve">Почтовый адрес: </w:t>
            </w:r>
            <w:r w:rsidRPr="004B59D6">
              <w:rPr>
                <w:rFonts w:ascii="Times New Roman" w:eastAsia="Times New Roman" w:hAnsi="Times New Roman" w:cs="Times New Roman"/>
                <w:sz w:val="24"/>
                <w:szCs w:val="24"/>
                <w:lang w:eastAsia="ru-RU"/>
              </w:rPr>
              <w:t>4000</w:t>
            </w:r>
            <w:r w:rsidR="00090D43">
              <w:rPr>
                <w:rFonts w:ascii="Times New Roman" w:eastAsia="Times New Roman" w:hAnsi="Times New Roman" w:cs="Times New Roman"/>
                <w:sz w:val="24"/>
                <w:szCs w:val="24"/>
                <w:lang w:eastAsia="ru-RU"/>
              </w:rPr>
              <w:t>78</w:t>
            </w:r>
            <w:r w:rsidRPr="004B59D6">
              <w:rPr>
                <w:rFonts w:ascii="Times New Roman" w:eastAsia="Times New Roman" w:hAnsi="Times New Roman" w:cs="Times New Roman"/>
                <w:sz w:val="24"/>
                <w:szCs w:val="24"/>
                <w:lang w:eastAsia="ru-RU"/>
              </w:rPr>
              <w:t xml:space="preserve">, Волгоградская область, </w:t>
            </w:r>
          </w:p>
          <w:p w14:paraId="7553CC83" w14:textId="321996B1" w:rsidR="004B59D6" w:rsidRPr="004B59D6" w:rsidRDefault="004B59D6" w:rsidP="004B59D6">
            <w:pPr>
              <w:tabs>
                <w:tab w:val="center" w:pos="7689"/>
              </w:tabs>
              <w:spacing w:after="0" w:line="240" w:lineRule="auto"/>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 xml:space="preserve">г. Волгоград, ул. </w:t>
            </w:r>
            <w:r w:rsidR="00090D43">
              <w:rPr>
                <w:rFonts w:ascii="Times New Roman" w:eastAsia="Times New Roman" w:hAnsi="Times New Roman" w:cs="Times New Roman"/>
                <w:sz w:val="24"/>
                <w:szCs w:val="24"/>
                <w:lang w:eastAsia="ru-RU"/>
              </w:rPr>
              <w:t>Кубинская, 26</w:t>
            </w:r>
          </w:p>
          <w:p w14:paraId="2AD9BBC5" w14:textId="77777777" w:rsidR="004B59D6" w:rsidRPr="004B59D6" w:rsidRDefault="004B59D6" w:rsidP="004B59D6">
            <w:pPr>
              <w:spacing w:after="0" w:line="240" w:lineRule="auto"/>
              <w:jc w:val="both"/>
              <w:rPr>
                <w:rFonts w:ascii="Times New Roman" w:eastAsia="Times New Roman" w:hAnsi="Times New Roman" w:cs="Times New Roman"/>
                <w:b/>
                <w:sz w:val="24"/>
                <w:szCs w:val="24"/>
                <w:lang w:eastAsia="ru-RU"/>
              </w:rPr>
            </w:pPr>
            <w:r w:rsidRPr="004B59D6">
              <w:rPr>
                <w:rFonts w:ascii="Times New Roman" w:eastAsia="Times New Roman" w:hAnsi="Times New Roman" w:cs="Times New Roman"/>
                <w:b/>
                <w:sz w:val="24"/>
                <w:szCs w:val="24"/>
                <w:lang w:val="en-US" w:eastAsia="ru-RU"/>
              </w:rPr>
              <w:t>E</w:t>
            </w:r>
            <w:r w:rsidRPr="004B59D6">
              <w:rPr>
                <w:rFonts w:ascii="Times New Roman" w:eastAsia="Times New Roman" w:hAnsi="Times New Roman" w:cs="Times New Roman"/>
                <w:b/>
                <w:sz w:val="24"/>
                <w:szCs w:val="24"/>
                <w:lang w:eastAsia="ru-RU"/>
              </w:rPr>
              <w:t>-</w:t>
            </w:r>
            <w:r w:rsidRPr="004B59D6">
              <w:rPr>
                <w:rFonts w:ascii="Times New Roman" w:eastAsia="Times New Roman" w:hAnsi="Times New Roman" w:cs="Times New Roman"/>
                <w:b/>
                <w:sz w:val="24"/>
                <w:szCs w:val="24"/>
                <w:lang w:val="en-US" w:eastAsia="ru-RU"/>
              </w:rPr>
              <w:t>mail</w:t>
            </w:r>
            <w:r w:rsidRPr="004B59D6">
              <w:rPr>
                <w:rFonts w:ascii="Times New Roman" w:eastAsia="Times New Roman" w:hAnsi="Times New Roman" w:cs="Times New Roman"/>
                <w:b/>
                <w:sz w:val="24"/>
                <w:szCs w:val="24"/>
                <w:lang w:eastAsia="ru-RU"/>
              </w:rPr>
              <w:t>:</w:t>
            </w:r>
            <w:r w:rsidRPr="004B59D6">
              <w:rPr>
                <w:rFonts w:ascii="Times New Roman" w:eastAsia="Calibri" w:hAnsi="Times New Roman" w:cs="Times New Roman"/>
                <w:color w:val="000000"/>
                <w:sz w:val="24"/>
                <w:szCs w:val="24"/>
                <w:shd w:val="clear" w:color="auto" w:fill="FFFFFF"/>
                <w:lang w:val="en-US"/>
              </w:rPr>
              <w:t> </w:t>
            </w:r>
            <w:hyperlink r:id="rId7" w:history="1">
              <w:r w:rsidRPr="004B59D6">
                <w:rPr>
                  <w:rFonts w:ascii="Times New Roman" w:eastAsia="Calibri" w:hAnsi="Times New Roman" w:cs="Times New Roman"/>
                  <w:sz w:val="24"/>
                  <w:szCs w:val="24"/>
                  <w:shd w:val="clear" w:color="auto" w:fill="FFFFFF"/>
                  <w:lang w:val="en-US"/>
                </w:rPr>
                <w:t>fc</w:t>
              </w:r>
              <w:r w:rsidRPr="004B59D6">
                <w:rPr>
                  <w:rFonts w:ascii="Times New Roman" w:eastAsia="Calibri" w:hAnsi="Times New Roman" w:cs="Times New Roman"/>
                  <w:sz w:val="24"/>
                  <w:szCs w:val="24"/>
                  <w:shd w:val="clear" w:color="auto" w:fill="FFFFFF"/>
                </w:rPr>
                <w:t>.</w:t>
              </w:r>
              <w:r w:rsidRPr="004B59D6">
                <w:rPr>
                  <w:rFonts w:ascii="Times New Roman" w:eastAsia="Calibri" w:hAnsi="Times New Roman" w:cs="Times New Roman"/>
                  <w:sz w:val="24"/>
                  <w:szCs w:val="24"/>
                  <w:shd w:val="clear" w:color="auto" w:fill="FFFFFF"/>
                  <w:lang w:val="en-US"/>
                </w:rPr>
                <w:t>rotor</w:t>
              </w:r>
              <w:r w:rsidRPr="004B59D6">
                <w:rPr>
                  <w:rFonts w:ascii="Times New Roman" w:eastAsia="Calibri" w:hAnsi="Times New Roman" w:cs="Times New Roman"/>
                  <w:sz w:val="24"/>
                  <w:szCs w:val="24"/>
                  <w:shd w:val="clear" w:color="auto" w:fill="FFFFFF"/>
                </w:rPr>
                <w:t>-</w:t>
              </w:r>
              <w:r w:rsidRPr="004B59D6">
                <w:rPr>
                  <w:rFonts w:ascii="Times New Roman" w:eastAsia="Calibri" w:hAnsi="Times New Roman" w:cs="Times New Roman"/>
                  <w:sz w:val="24"/>
                  <w:szCs w:val="24"/>
                  <w:shd w:val="clear" w:color="auto" w:fill="FFFFFF"/>
                  <w:lang w:val="en-US"/>
                </w:rPr>
                <w:t>volgograd</w:t>
              </w:r>
              <w:r w:rsidRPr="004B59D6">
                <w:rPr>
                  <w:rFonts w:ascii="Times New Roman" w:eastAsia="Calibri" w:hAnsi="Times New Roman" w:cs="Times New Roman"/>
                  <w:sz w:val="24"/>
                  <w:szCs w:val="24"/>
                  <w:shd w:val="clear" w:color="auto" w:fill="FFFFFF"/>
                </w:rPr>
                <w:t>@</w:t>
              </w:r>
              <w:r w:rsidRPr="004B59D6">
                <w:rPr>
                  <w:rFonts w:ascii="Times New Roman" w:eastAsia="Calibri" w:hAnsi="Times New Roman" w:cs="Times New Roman"/>
                  <w:sz w:val="24"/>
                  <w:szCs w:val="24"/>
                  <w:shd w:val="clear" w:color="auto" w:fill="FFFFFF"/>
                  <w:lang w:val="en-US"/>
                </w:rPr>
                <w:t>mail</w:t>
              </w:r>
              <w:r w:rsidRPr="004B59D6">
                <w:rPr>
                  <w:rFonts w:ascii="Times New Roman" w:eastAsia="Calibri" w:hAnsi="Times New Roman" w:cs="Times New Roman"/>
                  <w:sz w:val="24"/>
                  <w:szCs w:val="24"/>
                  <w:shd w:val="clear" w:color="auto" w:fill="FFFFFF"/>
                </w:rPr>
                <w:t>.</w:t>
              </w:r>
              <w:r w:rsidRPr="004B59D6">
                <w:rPr>
                  <w:rFonts w:ascii="Times New Roman" w:eastAsia="Calibri" w:hAnsi="Times New Roman" w:cs="Times New Roman"/>
                  <w:sz w:val="24"/>
                  <w:szCs w:val="24"/>
                  <w:shd w:val="clear" w:color="auto" w:fill="FFFFFF"/>
                  <w:lang w:val="en-US"/>
                </w:rPr>
                <w:t>ru</w:t>
              </w:r>
            </w:hyperlink>
          </w:p>
          <w:p w14:paraId="7E0549E8" w14:textId="2E96ACA9" w:rsidR="004B59D6" w:rsidRPr="004B59D6" w:rsidRDefault="004B59D6" w:rsidP="004B59D6">
            <w:pPr>
              <w:spacing w:after="0" w:line="240" w:lineRule="auto"/>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b/>
                <w:sz w:val="24"/>
                <w:szCs w:val="24"/>
                <w:lang w:eastAsia="ru-RU"/>
              </w:rPr>
              <w:t>Телефон/факс</w:t>
            </w:r>
            <w:r w:rsidRPr="004B59D6">
              <w:rPr>
                <w:rFonts w:ascii="Times New Roman" w:eastAsia="Times New Roman" w:hAnsi="Times New Roman" w:cs="Times New Roman"/>
                <w:sz w:val="24"/>
                <w:szCs w:val="24"/>
                <w:lang w:eastAsia="ru-RU"/>
              </w:rPr>
              <w:t xml:space="preserve">. 8(8442) </w:t>
            </w:r>
            <w:r w:rsidR="00090D43">
              <w:rPr>
                <w:rFonts w:ascii="Times New Roman" w:eastAsia="Times New Roman" w:hAnsi="Times New Roman" w:cs="Times New Roman"/>
                <w:sz w:val="24"/>
                <w:szCs w:val="24"/>
                <w:lang w:eastAsia="ru-RU"/>
              </w:rPr>
              <w:t>22-20-50</w:t>
            </w:r>
          </w:p>
          <w:p w14:paraId="2BF14537" w14:textId="7DEB9555" w:rsidR="004B59D6" w:rsidRPr="004B59D6" w:rsidRDefault="004B59D6" w:rsidP="004B59D6">
            <w:pPr>
              <w:spacing w:after="0" w:line="240" w:lineRule="auto"/>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b/>
                <w:sz w:val="24"/>
                <w:szCs w:val="24"/>
                <w:lang w:eastAsia="ru-RU"/>
              </w:rPr>
              <w:t xml:space="preserve">Номер контактного телефона: </w:t>
            </w:r>
            <w:r w:rsidRPr="004B59D6">
              <w:rPr>
                <w:rFonts w:ascii="Times New Roman" w:eastAsia="Times New Roman" w:hAnsi="Times New Roman" w:cs="Times New Roman"/>
                <w:sz w:val="24"/>
                <w:szCs w:val="24"/>
                <w:lang w:eastAsia="ru-RU"/>
              </w:rPr>
              <w:t xml:space="preserve">8(8442) </w:t>
            </w:r>
            <w:r w:rsidR="00090D43">
              <w:rPr>
                <w:rFonts w:ascii="Times New Roman" w:eastAsia="Times New Roman" w:hAnsi="Times New Roman" w:cs="Times New Roman"/>
                <w:sz w:val="24"/>
                <w:szCs w:val="24"/>
                <w:lang w:eastAsia="ru-RU"/>
              </w:rPr>
              <w:t>22-20-96</w:t>
            </w:r>
          </w:p>
          <w:p w14:paraId="61F9133D" w14:textId="77777777" w:rsidR="004B59D6" w:rsidRPr="004B59D6" w:rsidRDefault="004B59D6" w:rsidP="004B59D6">
            <w:pPr>
              <w:tabs>
                <w:tab w:val="center" w:pos="7689"/>
              </w:tabs>
              <w:spacing w:after="0" w:line="240" w:lineRule="auto"/>
              <w:jc w:val="both"/>
              <w:rPr>
                <w:rFonts w:ascii="Times New Roman" w:eastAsia="Times New Roman" w:hAnsi="Times New Roman" w:cs="Times New Roman"/>
                <w:b/>
                <w:sz w:val="24"/>
                <w:szCs w:val="24"/>
                <w:lang w:eastAsia="ru-RU"/>
              </w:rPr>
            </w:pPr>
            <w:r w:rsidRPr="004B59D6">
              <w:rPr>
                <w:rFonts w:ascii="Times New Roman" w:eastAsia="Times New Roman" w:hAnsi="Times New Roman" w:cs="Times New Roman"/>
                <w:b/>
                <w:sz w:val="24"/>
                <w:szCs w:val="24"/>
                <w:lang w:eastAsia="ru-RU"/>
              </w:rPr>
              <w:t xml:space="preserve">Ответственное должностное лицо заказчика: </w:t>
            </w:r>
          </w:p>
          <w:p w14:paraId="2B63F735" w14:textId="05DA8D14" w:rsidR="004B59D6" w:rsidRPr="004B59D6" w:rsidRDefault="00090D43" w:rsidP="004B59D6">
            <w:pPr>
              <w:tabs>
                <w:tab w:val="center"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Садыкова Евгения Александровна</w:t>
            </w:r>
          </w:p>
        </w:tc>
      </w:tr>
      <w:tr w:rsidR="004B59D6" w:rsidRPr="004B59D6" w14:paraId="44147845" w14:textId="77777777" w:rsidTr="00090D43">
        <w:trPr>
          <w:trHeight w:val="936"/>
        </w:trPr>
        <w:tc>
          <w:tcPr>
            <w:tcW w:w="851" w:type="dxa"/>
            <w:vAlign w:val="center"/>
          </w:tcPr>
          <w:p w14:paraId="2F2ADD4E" w14:textId="77777777" w:rsidR="004B59D6" w:rsidRPr="004B59D6" w:rsidRDefault="004B59D6" w:rsidP="004B59D6">
            <w:pPr>
              <w:tabs>
                <w:tab w:val="left" w:pos="0"/>
                <w:tab w:val="left" w:pos="34"/>
              </w:tabs>
              <w:spacing w:after="0" w:line="240" w:lineRule="auto"/>
              <w:ind w:left="34"/>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3</w:t>
            </w:r>
          </w:p>
        </w:tc>
        <w:tc>
          <w:tcPr>
            <w:tcW w:w="2835" w:type="dxa"/>
            <w:vAlign w:val="center"/>
          </w:tcPr>
          <w:p w14:paraId="1A78D5E0" w14:textId="77777777" w:rsidR="004B59D6" w:rsidRPr="004B59D6" w:rsidRDefault="004B59D6" w:rsidP="004B59D6">
            <w:pPr>
              <w:spacing w:after="0" w:line="240" w:lineRule="auto"/>
              <w:rPr>
                <w:rFonts w:ascii="Times New Roman" w:eastAsia="Times New Roman" w:hAnsi="Times New Roman" w:cs="Times New Roman"/>
                <w:sz w:val="24"/>
                <w:szCs w:val="24"/>
                <w:lang w:eastAsia="ru-RU"/>
              </w:rPr>
            </w:pPr>
            <w:r w:rsidRPr="004B59D6">
              <w:rPr>
                <w:rFonts w:ascii="Times New Roman" w:eastAsia="Times New Roman" w:hAnsi="Times New Roman" w:cs="Times New Roman"/>
                <w:bCs/>
                <w:sz w:val="24"/>
                <w:szCs w:val="24"/>
                <w:lang w:eastAsia="ru-RU"/>
              </w:rPr>
              <w:t xml:space="preserve">Адрес электронной площадки в сети Интернет </w:t>
            </w:r>
          </w:p>
        </w:tc>
        <w:tc>
          <w:tcPr>
            <w:tcW w:w="6662" w:type="dxa"/>
            <w:vAlign w:val="center"/>
          </w:tcPr>
          <w:p w14:paraId="28B1B25E" w14:textId="53935AD5" w:rsidR="004B59D6" w:rsidRPr="004B59D6" w:rsidRDefault="00000000" w:rsidP="004B59D6">
            <w:pPr>
              <w:spacing w:after="0" w:line="240" w:lineRule="auto"/>
              <w:rPr>
                <w:rFonts w:ascii="Times New Roman" w:eastAsia="Times New Roman" w:hAnsi="Times New Roman" w:cs="Times New Roman"/>
                <w:sz w:val="24"/>
                <w:szCs w:val="24"/>
                <w:lang w:eastAsia="ru-RU"/>
              </w:rPr>
            </w:pPr>
            <w:hyperlink r:id="rId8" w:history="1">
              <w:r w:rsidR="00B81088" w:rsidRPr="00DB76B0">
                <w:rPr>
                  <w:rFonts w:ascii="Times New Roman" w:eastAsia="Times New Roman" w:hAnsi="Times New Roman" w:cs="Times New Roman"/>
                  <w:sz w:val="24"/>
                  <w:szCs w:val="24"/>
                  <w:lang w:eastAsia="ru-RU"/>
                </w:rPr>
                <w:t>www.etp-ets.ru</w:t>
              </w:r>
            </w:hyperlink>
          </w:p>
        </w:tc>
      </w:tr>
      <w:tr w:rsidR="004B59D6" w:rsidRPr="004B59D6" w14:paraId="28BE7412" w14:textId="77777777" w:rsidTr="00090D43">
        <w:tc>
          <w:tcPr>
            <w:tcW w:w="851" w:type="dxa"/>
            <w:vAlign w:val="center"/>
          </w:tcPr>
          <w:p w14:paraId="6056CAC7" w14:textId="77777777" w:rsidR="004B59D6" w:rsidRPr="004B59D6" w:rsidRDefault="004B59D6" w:rsidP="004B59D6">
            <w:pPr>
              <w:tabs>
                <w:tab w:val="left" w:pos="0"/>
                <w:tab w:val="left" w:pos="34"/>
              </w:tabs>
              <w:spacing w:after="0" w:line="240" w:lineRule="auto"/>
              <w:ind w:left="34"/>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4</w:t>
            </w:r>
          </w:p>
        </w:tc>
        <w:tc>
          <w:tcPr>
            <w:tcW w:w="2835" w:type="dxa"/>
            <w:vAlign w:val="center"/>
          </w:tcPr>
          <w:p w14:paraId="7CAE1AB7" w14:textId="77777777" w:rsidR="004B59D6" w:rsidRPr="004B59D6" w:rsidRDefault="004B59D6" w:rsidP="004B59D6">
            <w:pPr>
              <w:tabs>
                <w:tab w:val="left" w:pos="0"/>
              </w:tabs>
              <w:spacing w:after="0" w:line="240" w:lineRule="auto"/>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Наименование и описание предмета закупки</w:t>
            </w:r>
          </w:p>
        </w:tc>
        <w:tc>
          <w:tcPr>
            <w:tcW w:w="6662" w:type="dxa"/>
          </w:tcPr>
          <w:p w14:paraId="3E43EA4C" w14:textId="45021F1C" w:rsidR="004B59D6" w:rsidRPr="007E3D02" w:rsidRDefault="004B59D6" w:rsidP="004B59D6">
            <w:pPr>
              <w:tabs>
                <w:tab w:val="left" w:pos="0"/>
              </w:tabs>
              <w:spacing w:after="0" w:line="240" w:lineRule="auto"/>
              <w:jc w:val="both"/>
              <w:rPr>
                <w:rFonts w:ascii="Times New Roman" w:eastAsia="Times New Roman" w:hAnsi="Times New Roman" w:cs="Times New Roman"/>
                <w:color w:val="000000"/>
                <w:sz w:val="24"/>
                <w:szCs w:val="24"/>
                <w:lang w:val="x-none" w:eastAsia="x-none"/>
              </w:rPr>
            </w:pPr>
            <w:r w:rsidRPr="004B59D6">
              <w:rPr>
                <w:rFonts w:ascii="Times New Roman" w:eastAsia="Times New Roman" w:hAnsi="Times New Roman" w:cs="Times New Roman"/>
                <w:b/>
                <w:bCs/>
                <w:sz w:val="24"/>
                <w:szCs w:val="24"/>
                <w:lang w:eastAsia="ru-RU"/>
              </w:rPr>
              <w:t xml:space="preserve">Наименование закупки: </w:t>
            </w:r>
            <w:r w:rsidRPr="004B59D6">
              <w:rPr>
                <w:rFonts w:ascii="Times New Roman" w:eastAsia="Times New Roman" w:hAnsi="Times New Roman" w:cs="Times New Roman"/>
                <w:color w:val="000000"/>
                <w:sz w:val="24"/>
                <w:szCs w:val="24"/>
                <w:lang w:val="x-none" w:eastAsia="x-none"/>
              </w:rPr>
              <w:t xml:space="preserve">Поставка </w:t>
            </w:r>
            <w:r w:rsidR="007E3D02" w:rsidRPr="007E3D02">
              <w:rPr>
                <w:rFonts w:ascii="Times New Roman" w:eastAsia="Times New Roman" w:hAnsi="Times New Roman" w:cs="Times New Roman"/>
                <w:color w:val="000000"/>
                <w:sz w:val="24"/>
                <w:szCs w:val="24"/>
                <w:lang w:val="x-none" w:eastAsia="x-none"/>
              </w:rPr>
              <w:t xml:space="preserve">футбольных ворот, сеток к футбольным воротам   </w:t>
            </w:r>
          </w:p>
          <w:p w14:paraId="4E803D5A" w14:textId="77777777" w:rsidR="004B59D6" w:rsidRPr="004B59D6" w:rsidRDefault="004B59D6" w:rsidP="004B59D6">
            <w:pPr>
              <w:tabs>
                <w:tab w:val="left" w:pos="0"/>
              </w:tabs>
              <w:spacing w:after="0" w:line="240" w:lineRule="auto"/>
              <w:jc w:val="both"/>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
                <w:sz w:val="24"/>
                <w:szCs w:val="24"/>
                <w:lang w:val="x-none" w:eastAsia="x-none"/>
              </w:rPr>
              <w:t xml:space="preserve">Описание </w:t>
            </w:r>
            <w:r w:rsidRPr="004B59D6">
              <w:rPr>
                <w:rFonts w:ascii="Times New Roman" w:eastAsia="Times New Roman" w:hAnsi="Times New Roman" w:cs="Times New Roman"/>
                <w:b/>
                <w:sz w:val="24"/>
                <w:szCs w:val="24"/>
                <w:lang w:eastAsia="x-none"/>
              </w:rPr>
              <w:t>предмета</w:t>
            </w:r>
            <w:r w:rsidRPr="004B59D6">
              <w:rPr>
                <w:rFonts w:ascii="Times New Roman" w:eastAsia="Times New Roman" w:hAnsi="Times New Roman" w:cs="Times New Roman"/>
                <w:b/>
                <w:sz w:val="24"/>
                <w:szCs w:val="24"/>
                <w:lang w:val="x-none" w:eastAsia="x-none"/>
              </w:rPr>
              <w:t xml:space="preserve"> закупки:</w:t>
            </w:r>
            <w:r w:rsidRPr="004B59D6">
              <w:rPr>
                <w:rFonts w:ascii="Times New Roman" w:eastAsia="Times New Roman" w:hAnsi="Times New Roman" w:cs="Times New Roman"/>
                <w:sz w:val="24"/>
                <w:szCs w:val="24"/>
                <w:lang w:val="x-none" w:eastAsia="x-none"/>
              </w:rPr>
              <w:t xml:space="preserve"> приведено в </w:t>
            </w:r>
            <w:r w:rsidRPr="004B59D6">
              <w:rPr>
                <w:rFonts w:ascii="Times New Roman" w:eastAsia="Times New Roman" w:hAnsi="Times New Roman" w:cs="Times New Roman"/>
                <w:sz w:val="24"/>
                <w:szCs w:val="24"/>
                <w:lang w:eastAsia="x-none"/>
              </w:rPr>
              <w:t>П</w:t>
            </w:r>
            <w:r w:rsidRPr="004B59D6">
              <w:rPr>
                <w:rFonts w:ascii="Times New Roman" w:eastAsia="Times New Roman" w:hAnsi="Times New Roman" w:cs="Times New Roman"/>
                <w:sz w:val="24"/>
                <w:szCs w:val="24"/>
                <w:lang w:val="x-none" w:eastAsia="x-none"/>
              </w:rPr>
              <w:t>риложени</w:t>
            </w:r>
            <w:r>
              <w:rPr>
                <w:rFonts w:ascii="Times New Roman" w:eastAsia="Times New Roman" w:hAnsi="Times New Roman" w:cs="Times New Roman"/>
                <w:sz w:val="24"/>
                <w:szCs w:val="24"/>
                <w:lang w:eastAsia="x-none"/>
              </w:rPr>
              <w:t xml:space="preserve">и </w:t>
            </w:r>
            <w:r w:rsidRPr="004B59D6">
              <w:rPr>
                <w:rFonts w:ascii="Times New Roman" w:eastAsia="Times New Roman" w:hAnsi="Times New Roman" w:cs="Times New Roman"/>
                <w:sz w:val="24"/>
                <w:szCs w:val="24"/>
                <w:lang w:val="x-none" w:eastAsia="x-none"/>
              </w:rPr>
              <w:t xml:space="preserve">№ </w:t>
            </w:r>
            <w:r w:rsidRPr="004B59D6">
              <w:rPr>
                <w:rFonts w:ascii="Times New Roman" w:eastAsia="Times New Roman" w:hAnsi="Times New Roman" w:cs="Times New Roman"/>
                <w:sz w:val="24"/>
                <w:szCs w:val="24"/>
                <w:lang w:eastAsia="x-none"/>
              </w:rPr>
              <w:t>2</w:t>
            </w:r>
            <w:r w:rsidRPr="004B59D6">
              <w:rPr>
                <w:rFonts w:ascii="Times New Roman" w:eastAsia="Times New Roman" w:hAnsi="Times New Roman" w:cs="Times New Roman"/>
                <w:sz w:val="24"/>
                <w:szCs w:val="24"/>
                <w:lang w:val="x-none" w:eastAsia="x-none"/>
              </w:rPr>
              <w:t xml:space="preserve"> </w:t>
            </w:r>
            <w:r w:rsidRPr="004B59D6">
              <w:rPr>
                <w:rFonts w:ascii="Times New Roman" w:eastAsia="Times New Roman" w:hAnsi="Times New Roman" w:cs="Times New Roman"/>
                <w:sz w:val="24"/>
                <w:szCs w:val="24"/>
                <w:lang w:eastAsia="x-none"/>
              </w:rPr>
              <w:t>"</w:t>
            </w:r>
            <w:r w:rsidRPr="004B59D6">
              <w:rPr>
                <w:rFonts w:ascii="Times New Roman" w:eastAsia="Times New Roman" w:hAnsi="Times New Roman" w:cs="Times New Roman"/>
                <w:sz w:val="24"/>
                <w:szCs w:val="24"/>
                <w:lang w:val="x-none" w:eastAsia="x-none"/>
              </w:rPr>
              <w:t>Техническое задание</w:t>
            </w:r>
            <w:r w:rsidRPr="004B59D6">
              <w:rPr>
                <w:rFonts w:ascii="Times New Roman" w:eastAsia="Times New Roman" w:hAnsi="Times New Roman" w:cs="Times New Roman"/>
                <w:sz w:val="24"/>
                <w:szCs w:val="24"/>
                <w:lang w:eastAsia="x-none"/>
              </w:rPr>
              <w:t>"</w:t>
            </w:r>
            <w:r w:rsidRPr="004B59D6">
              <w:rPr>
                <w:rFonts w:ascii="Times New Roman" w:eastAsia="Times New Roman" w:hAnsi="Times New Roman" w:cs="Times New Roman"/>
                <w:sz w:val="24"/>
                <w:szCs w:val="24"/>
                <w:lang w:val="x-none" w:eastAsia="x-none"/>
              </w:rPr>
              <w:t xml:space="preserve"> к настоящему извещению о проведении запроса котировок</w:t>
            </w:r>
          </w:p>
        </w:tc>
      </w:tr>
      <w:tr w:rsidR="004B59D6" w:rsidRPr="004B59D6" w14:paraId="20A9D517" w14:textId="77777777" w:rsidTr="00090D43">
        <w:tc>
          <w:tcPr>
            <w:tcW w:w="851" w:type="dxa"/>
            <w:vAlign w:val="center"/>
          </w:tcPr>
          <w:p w14:paraId="2D77B03B" w14:textId="77777777" w:rsidR="004B59D6" w:rsidRPr="004B59D6" w:rsidRDefault="004B59D6" w:rsidP="004B59D6">
            <w:pPr>
              <w:tabs>
                <w:tab w:val="left" w:pos="0"/>
                <w:tab w:val="left" w:pos="34"/>
              </w:tabs>
              <w:spacing w:after="0" w:line="240" w:lineRule="auto"/>
              <w:ind w:left="34"/>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5</w:t>
            </w:r>
          </w:p>
        </w:tc>
        <w:tc>
          <w:tcPr>
            <w:tcW w:w="2835" w:type="dxa"/>
            <w:vAlign w:val="center"/>
          </w:tcPr>
          <w:p w14:paraId="63B08B2B" w14:textId="77777777" w:rsidR="004B59D6" w:rsidRPr="004B59D6" w:rsidRDefault="004B59D6" w:rsidP="004B59D6">
            <w:pPr>
              <w:tabs>
                <w:tab w:val="left" w:pos="0"/>
              </w:tabs>
              <w:spacing w:after="0" w:line="240" w:lineRule="auto"/>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Количество поставляемого товара, объем выполняемых работ, оказываемых услуг</w:t>
            </w:r>
          </w:p>
        </w:tc>
        <w:tc>
          <w:tcPr>
            <w:tcW w:w="6662" w:type="dxa"/>
          </w:tcPr>
          <w:p w14:paraId="06D7D242" w14:textId="77777777" w:rsidR="004B59D6" w:rsidRPr="004B59D6" w:rsidRDefault="004B59D6" w:rsidP="004B59D6">
            <w:pPr>
              <w:tabs>
                <w:tab w:val="left" w:pos="0"/>
              </w:tabs>
              <w:spacing w:after="0" w:line="240" w:lineRule="auto"/>
              <w:jc w:val="both"/>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 xml:space="preserve">В соответствии с приложением </w:t>
            </w:r>
            <w:r w:rsidRPr="004B59D6">
              <w:rPr>
                <w:rFonts w:ascii="Times New Roman" w:eastAsia="Times New Roman" w:hAnsi="Times New Roman" w:cs="Times New Roman"/>
                <w:sz w:val="24"/>
                <w:szCs w:val="24"/>
                <w:lang w:val="x-none" w:eastAsia="x-none"/>
              </w:rPr>
              <w:t xml:space="preserve">№ </w:t>
            </w:r>
            <w:r w:rsidRPr="004B59D6">
              <w:rPr>
                <w:rFonts w:ascii="Times New Roman" w:eastAsia="Times New Roman" w:hAnsi="Times New Roman" w:cs="Times New Roman"/>
                <w:sz w:val="24"/>
                <w:szCs w:val="24"/>
                <w:lang w:eastAsia="x-none"/>
              </w:rPr>
              <w:t>2</w:t>
            </w:r>
            <w:r w:rsidRPr="004B59D6">
              <w:rPr>
                <w:rFonts w:ascii="Times New Roman" w:eastAsia="Times New Roman" w:hAnsi="Times New Roman" w:cs="Times New Roman"/>
                <w:sz w:val="24"/>
                <w:szCs w:val="24"/>
                <w:lang w:val="x-none" w:eastAsia="x-none"/>
              </w:rPr>
              <w:t xml:space="preserve"> </w:t>
            </w:r>
            <w:r w:rsidRPr="004B59D6">
              <w:rPr>
                <w:rFonts w:ascii="Times New Roman" w:eastAsia="Times New Roman" w:hAnsi="Times New Roman" w:cs="Times New Roman"/>
                <w:sz w:val="24"/>
                <w:szCs w:val="24"/>
                <w:lang w:eastAsia="x-none"/>
              </w:rPr>
              <w:t>"</w:t>
            </w:r>
            <w:r w:rsidRPr="004B59D6">
              <w:rPr>
                <w:rFonts w:ascii="Times New Roman" w:eastAsia="Times New Roman" w:hAnsi="Times New Roman" w:cs="Times New Roman"/>
                <w:sz w:val="24"/>
                <w:szCs w:val="24"/>
                <w:lang w:val="x-none" w:eastAsia="x-none"/>
              </w:rPr>
              <w:t>Техническое задание</w:t>
            </w:r>
            <w:r w:rsidRPr="004B59D6">
              <w:rPr>
                <w:rFonts w:ascii="Times New Roman" w:eastAsia="Times New Roman" w:hAnsi="Times New Roman" w:cs="Times New Roman"/>
                <w:sz w:val="24"/>
                <w:szCs w:val="24"/>
                <w:lang w:eastAsia="x-none"/>
              </w:rPr>
              <w:t>"</w:t>
            </w:r>
            <w:r w:rsidRPr="004B59D6">
              <w:rPr>
                <w:rFonts w:ascii="Times New Roman" w:eastAsia="Times New Roman" w:hAnsi="Times New Roman" w:cs="Times New Roman"/>
                <w:sz w:val="24"/>
                <w:szCs w:val="24"/>
                <w:lang w:val="x-none" w:eastAsia="x-none"/>
              </w:rPr>
              <w:t xml:space="preserve"> к настоящему извещению о проведении запроса котировок</w:t>
            </w:r>
            <w:r w:rsidRPr="004B59D6">
              <w:rPr>
                <w:rFonts w:ascii="Times New Roman" w:eastAsia="Times New Roman" w:hAnsi="Times New Roman" w:cs="Times New Roman"/>
                <w:bCs/>
                <w:sz w:val="24"/>
                <w:szCs w:val="24"/>
                <w:lang w:eastAsia="ru-RU"/>
              </w:rPr>
              <w:t xml:space="preserve">  </w:t>
            </w:r>
          </w:p>
        </w:tc>
      </w:tr>
      <w:tr w:rsidR="004B59D6" w:rsidRPr="004B59D6" w14:paraId="6158039C" w14:textId="77777777" w:rsidTr="00090D43">
        <w:tc>
          <w:tcPr>
            <w:tcW w:w="851" w:type="dxa"/>
            <w:vAlign w:val="center"/>
          </w:tcPr>
          <w:p w14:paraId="2E60A627"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6</w:t>
            </w:r>
          </w:p>
        </w:tc>
        <w:tc>
          <w:tcPr>
            <w:tcW w:w="2835" w:type="dxa"/>
            <w:vAlign w:val="center"/>
          </w:tcPr>
          <w:p w14:paraId="4CD2F4FE" w14:textId="77777777" w:rsidR="004B59D6" w:rsidRPr="004B59D6" w:rsidRDefault="004B59D6" w:rsidP="004B59D6">
            <w:pPr>
              <w:tabs>
                <w:tab w:val="left" w:pos="0"/>
              </w:tabs>
              <w:spacing w:after="0" w:line="240" w:lineRule="auto"/>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sz w:val="24"/>
                <w:szCs w:val="24"/>
                <w:lang w:eastAsia="ru-RU"/>
              </w:rPr>
              <w:t xml:space="preserve">Код по Общероссийскому классификатору продукции по видам экономической деятельности (ОКПД 2) </w:t>
            </w:r>
            <w:r w:rsidRPr="004B59D6">
              <w:rPr>
                <w:rFonts w:ascii="Times New Roman" w:eastAsia="Times New Roman" w:hAnsi="Times New Roman" w:cs="Times New Roman"/>
                <w:sz w:val="24"/>
                <w:szCs w:val="24"/>
                <w:lang w:eastAsia="ru-RU"/>
              </w:rPr>
              <w:lastRenderedPageBreak/>
              <w:t>ОК 034-2014 (КПЕС 2008)</w:t>
            </w:r>
          </w:p>
        </w:tc>
        <w:tc>
          <w:tcPr>
            <w:tcW w:w="6662" w:type="dxa"/>
          </w:tcPr>
          <w:p w14:paraId="6321BDD5" w14:textId="0388C59E" w:rsidR="004B59D6" w:rsidRPr="004B59D6" w:rsidRDefault="00B81088" w:rsidP="004B59D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32.30.15.</w:t>
            </w:r>
            <w:r w:rsidR="002C44F3">
              <w:rPr>
                <w:rFonts w:ascii="Times New Roman" w:eastAsia="Times New Roman" w:hAnsi="Times New Roman" w:cs="Times New Roman"/>
                <w:sz w:val="24"/>
                <w:szCs w:val="24"/>
                <w:lang w:eastAsia="ru-RU"/>
              </w:rPr>
              <w:t>113</w:t>
            </w:r>
          </w:p>
          <w:p w14:paraId="207C7317" w14:textId="77777777" w:rsidR="004B59D6" w:rsidRPr="004B59D6" w:rsidRDefault="004B59D6" w:rsidP="004B59D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4B59D6" w:rsidRPr="004B59D6" w14:paraId="14E415C2" w14:textId="77777777" w:rsidTr="00090D43">
        <w:tc>
          <w:tcPr>
            <w:tcW w:w="851" w:type="dxa"/>
            <w:vAlign w:val="center"/>
          </w:tcPr>
          <w:p w14:paraId="088F51BD"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7</w:t>
            </w:r>
          </w:p>
        </w:tc>
        <w:tc>
          <w:tcPr>
            <w:tcW w:w="2835" w:type="dxa"/>
            <w:vAlign w:val="center"/>
          </w:tcPr>
          <w:p w14:paraId="7D3F7FDF" w14:textId="77777777" w:rsidR="004B59D6" w:rsidRPr="004B59D6" w:rsidRDefault="004B59D6" w:rsidP="004B59D6">
            <w:pPr>
              <w:tabs>
                <w:tab w:val="left" w:pos="0"/>
              </w:tabs>
              <w:spacing w:after="0" w:line="240" w:lineRule="auto"/>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Источник финансирования (Коды КБК)</w:t>
            </w:r>
          </w:p>
        </w:tc>
        <w:tc>
          <w:tcPr>
            <w:tcW w:w="6662" w:type="dxa"/>
          </w:tcPr>
          <w:p w14:paraId="000F50BC" w14:textId="77777777" w:rsidR="00CC156A" w:rsidRPr="00A71BDB" w:rsidRDefault="00CC156A" w:rsidP="00CC156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Пожертвова</w:t>
            </w:r>
            <w:r w:rsidRPr="00A71BDB">
              <w:rPr>
                <w:rFonts w:ascii="Times New Roman" w:eastAsia="Times New Roman" w:hAnsi="Times New Roman" w:cs="Times New Roman"/>
                <w:bCs/>
                <w:sz w:val="24"/>
                <w:szCs w:val="24"/>
                <w:lang w:eastAsia="ru-RU"/>
              </w:rPr>
              <w:t>нные средства</w:t>
            </w:r>
          </w:p>
          <w:p w14:paraId="6698FA1C" w14:textId="77777777" w:rsidR="00CC156A" w:rsidRPr="00A71BDB" w:rsidRDefault="00CC156A" w:rsidP="00CC156A">
            <w:pPr>
              <w:spacing w:after="0" w:line="240" w:lineRule="auto"/>
              <w:rPr>
                <w:rFonts w:ascii="Times New Roman" w:eastAsia="Times New Roman" w:hAnsi="Times New Roman" w:cs="Times New Roman"/>
                <w:bCs/>
                <w:sz w:val="24"/>
                <w:szCs w:val="24"/>
                <w:lang w:eastAsia="ru-RU"/>
              </w:rPr>
            </w:pPr>
          </w:p>
          <w:p w14:paraId="55861BC4" w14:textId="15BFFEC2" w:rsidR="004B59D6" w:rsidRPr="004B59D6" w:rsidRDefault="00CC156A" w:rsidP="00CC156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1103</w:t>
            </w:r>
            <w:r w:rsidRPr="00A71BDB">
              <w:rPr>
                <w:rFonts w:ascii="Times New Roman" w:eastAsia="Times New Roman" w:hAnsi="Times New Roman" w:cs="Times New Roman"/>
                <w:bCs/>
                <w:sz w:val="24"/>
                <w:szCs w:val="24"/>
                <w:lang w:eastAsia="ru-RU"/>
              </w:rPr>
              <w:t>000 0000000 000 244 310 КФ</w:t>
            </w:r>
            <w:r>
              <w:rPr>
                <w:rFonts w:ascii="Times New Roman" w:eastAsia="Times New Roman" w:hAnsi="Times New Roman" w:cs="Times New Roman"/>
                <w:bCs/>
                <w:sz w:val="24"/>
                <w:szCs w:val="24"/>
                <w:lang w:eastAsia="ru-RU"/>
              </w:rPr>
              <w:t>О</w:t>
            </w:r>
            <w:r w:rsidRPr="00A71BDB">
              <w:rPr>
                <w:rFonts w:ascii="Times New Roman" w:eastAsia="Times New Roman" w:hAnsi="Times New Roman" w:cs="Times New Roman"/>
                <w:bCs/>
                <w:sz w:val="24"/>
                <w:szCs w:val="24"/>
                <w:lang w:eastAsia="ru-RU"/>
              </w:rPr>
              <w:t xml:space="preserve"> 2</w:t>
            </w:r>
          </w:p>
        </w:tc>
      </w:tr>
      <w:tr w:rsidR="004B59D6" w:rsidRPr="004B59D6" w14:paraId="39954135" w14:textId="77777777" w:rsidTr="00090D43">
        <w:tc>
          <w:tcPr>
            <w:tcW w:w="851" w:type="dxa"/>
            <w:vAlign w:val="center"/>
          </w:tcPr>
          <w:p w14:paraId="0D236801"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8</w:t>
            </w:r>
          </w:p>
        </w:tc>
        <w:tc>
          <w:tcPr>
            <w:tcW w:w="2835" w:type="dxa"/>
            <w:vAlign w:val="center"/>
          </w:tcPr>
          <w:p w14:paraId="2259AE81" w14:textId="77777777" w:rsidR="004B59D6" w:rsidRPr="004B59D6" w:rsidRDefault="004B59D6" w:rsidP="004B59D6">
            <w:pPr>
              <w:tabs>
                <w:tab w:val="left" w:pos="0"/>
              </w:tabs>
              <w:spacing w:after="0" w:line="240" w:lineRule="auto"/>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Начальная (максимальная) цена договора</w:t>
            </w:r>
          </w:p>
        </w:tc>
        <w:tc>
          <w:tcPr>
            <w:tcW w:w="6662" w:type="dxa"/>
          </w:tcPr>
          <w:p w14:paraId="658850EB" w14:textId="7B5F32B3" w:rsidR="004B59D6" w:rsidRPr="004B59D6" w:rsidRDefault="00B23663" w:rsidP="004B59D6">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x-none"/>
              </w:rPr>
              <w:t>285 553</w:t>
            </w:r>
            <w:r w:rsidR="004B59D6" w:rsidRPr="004B59D6">
              <w:rPr>
                <w:rFonts w:ascii="Times New Roman" w:eastAsia="Times New Roman" w:hAnsi="Times New Roman" w:cs="Times New Roman"/>
                <w:bCs/>
                <w:sz w:val="24"/>
                <w:szCs w:val="24"/>
                <w:lang w:eastAsia="x-none"/>
              </w:rPr>
              <w:t xml:space="preserve"> </w:t>
            </w:r>
            <w:r w:rsidR="004B59D6" w:rsidRPr="004B59D6">
              <w:rPr>
                <w:rFonts w:ascii="Times New Roman" w:eastAsia="Times New Roman" w:hAnsi="Times New Roman" w:cs="Times New Roman"/>
                <w:bCs/>
                <w:sz w:val="24"/>
                <w:szCs w:val="24"/>
                <w:lang w:val="x-none" w:eastAsia="x-none"/>
              </w:rPr>
              <w:t>рублей (</w:t>
            </w:r>
            <w:r w:rsidR="00CC156A">
              <w:rPr>
                <w:rFonts w:ascii="Times New Roman" w:eastAsia="Times New Roman" w:hAnsi="Times New Roman" w:cs="Times New Roman"/>
                <w:bCs/>
                <w:sz w:val="24"/>
                <w:szCs w:val="24"/>
                <w:lang w:eastAsia="x-none"/>
              </w:rPr>
              <w:t>Д</w:t>
            </w:r>
            <w:r>
              <w:rPr>
                <w:rFonts w:ascii="Times New Roman" w:eastAsia="Times New Roman" w:hAnsi="Times New Roman" w:cs="Times New Roman"/>
                <w:bCs/>
                <w:sz w:val="24"/>
                <w:szCs w:val="24"/>
                <w:lang w:eastAsia="x-none"/>
              </w:rPr>
              <w:t xml:space="preserve">вести восемьдесят пять тысяч пятьсот пятьдесят три </w:t>
            </w:r>
            <w:r w:rsidR="004B59D6" w:rsidRPr="004B59D6">
              <w:rPr>
                <w:rFonts w:ascii="Times New Roman" w:eastAsia="Times New Roman" w:hAnsi="Times New Roman" w:cs="Times New Roman"/>
                <w:bCs/>
                <w:sz w:val="24"/>
                <w:szCs w:val="24"/>
                <w:lang w:val="x-none" w:eastAsia="x-none"/>
              </w:rPr>
              <w:t>рубл</w:t>
            </w:r>
            <w:r>
              <w:rPr>
                <w:rFonts w:ascii="Times New Roman" w:eastAsia="Times New Roman" w:hAnsi="Times New Roman" w:cs="Times New Roman"/>
                <w:bCs/>
                <w:sz w:val="24"/>
                <w:szCs w:val="24"/>
                <w:lang w:eastAsia="x-none"/>
              </w:rPr>
              <w:t>я</w:t>
            </w:r>
            <w:r w:rsidR="004B59D6" w:rsidRPr="004B59D6">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3</w:t>
            </w:r>
            <w:r w:rsidR="00143276">
              <w:rPr>
                <w:rFonts w:ascii="Times New Roman" w:eastAsia="Times New Roman" w:hAnsi="Times New Roman" w:cs="Times New Roman"/>
                <w:bCs/>
                <w:sz w:val="24"/>
                <w:szCs w:val="24"/>
                <w:lang w:eastAsia="x-none"/>
              </w:rPr>
              <w:t>4</w:t>
            </w:r>
            <w:r w:rsidR="004B59D6" w:rsidRPr="004B59D6">
              <w:rPr>
                <w:rFonts w:ascii="Times New Roman" w:eastAsia="Times New Roman" w:hAnsi="Times New Roman" w:cs="Times New Roman"/>
                <w:bCs/>
                <w:sz w:val="24"/>
                <w:szCs w:val="24"/>
                <w:lang w:val="x-none" w:eastAsia="x-none"/>
              </w:rPr>
              <w:t xml:space="preserve"> копе</w:t>
            </w:r>
            <w:r>
              <w:rPr>
                <w:rFonts w:ascii="Times New Roman" w:eastAsia="Times New Roman" w:hAnsi="Times New Roman" w:cs="Times New Roman"/>
                <w:bCs/>
                <w:sz w:val="24"/>
                <w:szCs w:val="24"/>
                <w:lang w:eastAsia="x-none"/>
              </w:rPr>
              <w:t>йки</w:t>
            </w:r>
            <w:r w:rsidR="004B59D6" w:rsidRPr="004B59D6">
              <w:rPr>
                <w:rFonts w:ascii="Times New Roman" w:eastAsia="Times New Roman" w:hAnsi="Times New Roman" w:cs="Times New Roman"/>
                <w:bCs/>
                <w:sz w:val="24"/>
                <w:szCs w:val="24"/>
                <w:lang w:val="x-none" w:eastAsia="x-none"/>
              </w:rPr>
              <w:t>)</w:t>
            </w:r>
          </w:p>
        </w:tc>
      </w:tr>
      <w:tr w:rsidR="004B59D6" w:rsidRPr="004B59D6" w14:paraId="3C14F50C" w14:textId="77777777" w:rsidTr="00090D43">
        <w:tc>
          <w:tcPr>
            <w:tcW w:w="851" w:type="dxa"/>
            <w:vAlign w:val="center"/>
          </w:tcPr>
          <w:p w14:paraId="2DF34F11"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9</w:t>
            </w:r>
          </w:p>
        </w:tc>
        <w:tc>
          <w:tcPr>
            <w:tcW w:w="2835" w:type="dxa"/>
            <w:vAlign w:val="center"/>
          </w:tcPr>
          <w:p w14:paraId="6A2D1D95" w14:textId="77777777" w:rsidR="004B59D6" w:rsidRPr="004B59D6" w:rsidRDefault="004B59D6" w:rsidP="004B59D6">
            <w:pPr>
              <w:tabs>
                <w:tab w:val="left" w:pos="0"/>
              </w:tabs>
              <w:spacing w:after="0" w:line="240" w:lineRule="auto"/>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sz w:val="24"/>
                <w:szCs w:val="24"/>
                <w:lang w:eastAsia="ru-RU"/>
              </w:rPr>
              <w:t>Форма, сроки и порядок оплаты товара, работ, услуг</w:t>
            </w:r>
          </w:p>
        </w:tc>
        <w:tc>
          <w:tcPr>
            <w:tcW w:w="6662" w:type="dxa"/>
          </w:tcPr>
          <w:p w14:paraId="5FD4D83C" w14:textId="38CD58E1" w:rsidR="004B59D6" w:rsidRDefault="00CC156A" w:rsidP="004B59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оплаты – безналичный расчет. </w:t>
            </w:r>
          </w:p>
          <w:p w14:paraId="38D78BC1" w14:textId="46034747" w:rsidR="00CC156A" w:rsidRPr="004B59D6" w:rsidRDefault="00CC156A" w:rsidP="004B59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Заказчик осуществляет оплату стоимости поставленного Товара, указанного в договоре, путем перечисления денежных средств на расчетный счет Поставщика в течении </w:t>
            </w:r>
            <w:r w:rsidR="00F91971">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w:t>
            </w:r>
            <w:r w:rsidR="00F91971">
              <w:rPr>
                <w:rFonts w:ascii="Times New Roman" w:eastAsia="Times New Roman" w:hAnsi="Times New Roman" w:cs="Times New Roman"/>
                <w:sz w:val="24"/>
                <w:szCs w:val="24"/>
                <w:lang w:eastAsia="ru-RU"/>
              </w:rPr>
              <w:t>семи</w:t>
            </w:r>
            <w:r>
              <w:rPr>
                <w:rFonts w:ascii="Times New Roman" w:eastAsia="Times New Roman" w:hAnsi="Times New Roman" w:cs="Times New Roman"/>
                <w:sz w:val="24"/>
                <w:szCs w:val="24"/>
                <w:lang w:eastAsia="ru-RU"/>
              </w:rPr>
              <w:t xml:space="preserve">) </w:t>
            </w:r>
            <w:r w:rsidR="00F91971">
              <w:rPr>
                <w:rFonts w:ascii="Times New Roman" w:eastAsia="Times New Roman" w:hAnsi="Times New Roman" w:cs="Times New Roman"/>
                <w:sz w:val="24"/>
                <w:szCs w:val="24"/>
                <w:lang w:eastAsia="ru-RU"/>
              </w:rPr>
              <w:t xml:space="preserve">рабочих </w:t>
            </w:r>
            <w:r>
              <w:rPr>
                <w:rFonts w:ascii="Times New Roman" w:eastAsia="Times New Roman" w:hAnsi="Times New Roman" w:cs="Times New Roman"/>
                <w:sz w:val="24"/>
                <w:szCs w:val="24"/>
                <w:lang w:eastAsia="ru-RU"/>
              </w:rPr>
              <w:t xml:space="preserve"> дней после подписания товарной накладной.</w:t>
            </w:r>
          </w:p>
          <w:p w14:paraId="03786059" w14:textId="77777777" w:rsidR="004B59D6" w:rsidRPr="004B59D6" w:rsidRDefault="004B59D6" w:rsidP="004B59D6">
            <w:pPr>
              <w:tabs>
                <w:tab w:val="left" w:pos="0"/>
              </w:tabs>
              <w:spacing w:after="0" w:line="240" w:lineRule="auto"/>
              <w:jc w:val="both"/>
              <w:rPr>
                <w:rFonts w:ascii="Times New Roman" w:eastAsia="Times New Roman" w:hAnsi="Times New Roman" w:cs="Times New Roman"/>
                <w:bCs/>
                <w:sz w:val="24"/>
                <w:szCs w:val="24"/>
                <w:lang w:val="x-none" w:eastAsia="x-none"/>
              </w:rPr>
            </w:pPr>
            <w:r w:rsidRPr="004B59D6">
              <w:rPr>
                <w:rFonts w:ascii="Times New Roman" w:eastAsia="Calibri" w:hAnsi="Times New Roman" w:cs="Times New Roman"/>
                <w:color w:val="000000"/>
                <w:sz w:val="24"/>
                <w:szCs w:val="24"/>
                <w:lang w:val="x-none"/>
              </w:rPr>
              <w:t>Авансирование не производится.</w:t>
            </w:r>
          </w:p>
        </w:tc>
      </w:tr>
      <w:tr w:rsidR="004B59D6" w:rsidRPr="004B59D6" w14:paraId="0317AB0C" w14:textId="77777777" w:rsidTr="00090D43">
        <w:tc>
          <w:tcPr>
            <w:tcW w:w="851" w:type="dxa"/>
            <w:vAlign w:val="center"/>
          </w:tcPr>
          <w:p w14:paraId="0B09A87A"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10</w:t>
            </w:r>
          </w:p>
        </w:tc>
        <w:tc>
          <w:tcPr>
            <w:tcW w:w="2835" w:type="dxa"/>
            <w:vAlign w:val="center"/>
          </w:tcPr>
          <w:p w14:paraId="0C90FF01" w14:textId="77777777" w:rsidR="004B59D6" w:rsidRPr="004B59D6" w:rsidRDefault="004B59D6" w:rsidP="004B59D6">
            <w:pPr>
              <w:tabs>
                <w:tab w:val="left" w:pos="0"/>
              </w:tabs>
              <w:spacing w:after="0" w:line="240" w:lineRule="auto"/>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Обоснование начальной (максимальной) цены договора</w:t>
            </w:r>
          </w:p>
        </w:tc>
        <w:tc>
          <w:tcPr>
            <w:tcW w:w="6662" w:type="dxa"/>
          </w:tcPr>
          <w:p w14:paraId="3193830F" w14:textId="77777777" w:rsidR="004B59D6" w:rsidRPr="004B59D6" w:rsidRDefault="004B59D6" w:rsidP="004B59D6">
            <w:pPr>
              <w:tabs>
                <w:tab w:val="left" w:pos="0"/>
              </w:tabs>
              <w:spacing w:after="0" w:line="240" w:lineRule="auto"/>
              <w:jc w:val="both"/>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sz w:val="24"/>
                <w:szCs w:val="24"/>
                <w:lang w:val="x-none" w:eastAsia="x-none"/>
              </w:rPr>
              <w:t xml:space="preserve">Приведено в </w:t>
            </w:r>
            <w:r w:rsidRPr="004B59D6">
              <w:rPr>
                <w:rFonts w:ascii="Times New Roman" w:eastAsia="Times New Roman" w:hAnsi="Times New Roman" w:cs="Times New Roman"/>
                <w:sz w:val="24"/>
                <w:szCs w:val="24"/>
                <w:lang w:eastAsia="x-none"/>
              </w:rPr>
              <w:t>П</w:t>
            </w:r>
            <w:r w:rsidRPr="004B59D6">
              <w:rPr>
                <w:rFonts w:ascii="Times New Roman" w:eastAsia="Times New Roman" w:hAnsi="Times New Roman" w:cs="Times New Roman"/>
                <w:sz w:val="24"/>
                <w:szCs w:val="24"/>
                <w:lang w:val="x-none" w:eastAsia="x-none"/>
              </w:rPr>
              <w:t xml:space="preserve">риложении № </w:t>
            </w:r>
            <w:r w:rsidRPr="004B59D6">
              <w:rPr>
                <w:rFonts w:ascii="Times New Roman" w:eastAsia="Times New Roman" w:hAnsi="Times New Roman" w:cs="Times New Roman"/>
                <w:sz w:val="24"/>
                <w:szCs w:val="24"/>
                <w:lang w:eastAsia="x-none"/>
              </w:rPr>
              <w:t>1</w:t>
            </w:r>
            <w:r w:rsidRPr="004B59D6">
              <w:rPr>
                <w:rFonts w:ascii="Times New Roman" w:eastAsia="Times New Roman" w:hAnsi="Times New Roman" w:cs="Times New Roman"/>
                <w:sz w:val="24"/>
                <w:szCs w:val="24"/>
                <w:lang w:val="x-none" w:eastAsia="x-none"/>
              </w:rPr>
              <w:t xml:space="preserve"> </w:t>
            </w:r>
            <w:r w:rsidRPr="004B59D6">
              <w:rPr>
                <w:rFonts w:ascii="Times New Roman" w:eastAsia="Times New Roman" w:hAnsi="Times New Roman" w:cs="Times New Roman"/>
                <w:sz w:val="24"/>
                <w:szCs w:val="24"/>
                <w:lang w:eastAsia="x-none"/>
              </w:rPr>
              <w:t>"</w:t>
            </w:r>
            <w:r w:rsidRPr="004B59D6">
              <w:rPr>
                <w:rFonts w:ascii="Times New Roman" w:eastAsia="Times New Roman" w:hAnsi="Times New Roman" w:cs="Times New Roman"/>
                <w:sz w:val="24"/>
                <w:szCs w:val="24"/>
                <w:lang w:val="x-none" w:eastAsia="x-none"/>
              </w:rPr>
              <w:t xml:space="preserve">Обоснование начальной (максимальной) цены </w:t>
            </w:r>
            <w:r w:rsidRPr="004B59D6">
              <w:rPr>
                <w:rFonts w:ascii="Times New Roman" w:eastAsia="Times New Roman" w:hAnsi="Times New Roman" w:cs="Times New Roman"/>
                <w:sz w:val="24"/>
                <w:szCs w:val="24"/>
                <w:lang w:eastAsia="x-none"/>
              </w:rPr>
              <w:t>договора"</w:t>
            </w:r>
            <w:r w:rsidRPr="004B59D6">
              <w:rPr>
                <w:rFonts w:ascii="Times New Roman" w:eastAsia="Times New Roman" w:hAnsi="Times New Roman" w:cs="Times New Roman"/>
                <w:sz w:val="24"/>
                <w:szCs w:val="24"/>
                <w:lang w:val="x-none" w:eastAsia="x-none"/>
              </w:rPr>
              <w:t xml:space="preserve"> к настоящему извещению о проведении запроса котировок</w:t>
            </w:r>
          </w:p>
        </w:tc>
      </w:tr>
      <w:tr w:rsidR="004B59D6" w:rsidRPr="004B59D6" w14:paraId="00509595" w14:textId="77777777" w:rsidTr="00090D43">
        <w:tc>
          <w:tcPr>
            <w:tcW w:w="851" w:type="dxa"/>
            <w:tcBorders>
              <w:bottom w:val="single" w:sz="4" w:space="0" w:color="auto"/>
            </w:tcBorders>
            <w:vAlign w:val="center"/>
          </w:tcPr>
          <w:p w14:paraId="3E09A19C"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11</w:t>
            </w:r>
          </w:p>
        </w:tc>
        <w:tc>
          <w:tcPr>
            <w:tcW w:w="2835" w:type="dxa"/>
            <w:tcBorders>
              <w:bottom w:val="single" w:sz="4" w:space="0" w:color="auto"/>
            </w:tcBorders>
            <w:vAlign w:val="center"/>
          </w:tcPr>
          <w:p w14:paraId="1289A4A2" w14:textId="77777777" w:rsidR="004B59D6" w:rsidRPr="004B59D6" w:rsidRDefault="004B59D6" w:rsidP="004B59D6">
            <w:pPr>
              <w:tabs>
                <w:tab w:val="left" w:pos="0"/>
              </w:tabs>
              <w:spacing w:after="0" w:line="240" w:lineRule="auto"/>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 xml:space="preserve">Порядок формирования цены договора </w:t>
            </w:r>
          </w:p>
        </w:tc>
        <w:tc>
          <w:tcPr>
            <w:tcW w:w="6662" w:type="dxa"/>
            <w:tcBorders>
              <w:bottom w:val="single" w:sz="4" w:space="0" w:color="auto"/>
            </w:tcBorders>
          </w:tcPr>
          <w:p w14:paraId="457DA5DB" w14:textId="506504C2" w:rsidR="004B59D6" w:rsidRPr="004B59D6" w:rsidRDefault="004B59D6" w:rsidP="004B59D6">
            <w:pPr>
              <w:spacing w:after="0" w:line="240" w:lineRule="auto"/>
              <w:jc w:val="both"/>
              <w:rPr>
                <w:rFonts w:ascii="Times New Roman" w:eastAsia="Times New Roman" w:hAnsi="Times New Roman" w:cs="Times New Roman"/>
                <w:bCs/>
                <w:sz w:val="24"/>
                <w:szCs w:val="24"/>
                <w:lang w:eastAsia="ru-RU"/>
              </w:rPr>
            </w:pPr>
            <w:r w:rsidRPr="004B59D6">
              <w:rPr>
                <w:rFonts w:ascii="Times New Roman" w:eastAsia="Calibri" w:hAnsi="Times New Roman" w:cs="Times New Roman"/>
                <w:sz w:val="24"/>
                <w:szCs w:val="24"/>
              </w:rPr>
              <w:t xml:space="preserve">Цена договора </w:t>
            </w:r>
            <w:r w:rsidR="00CC156A">
              <w:rPr>
                <w:rFonts w:ascii="Times New Roman" w:eastAsia="Calibri" w:hAnsi="Times New Roman" w:cs="Times New Roman"/>
                <w:sz w:val="24"/>
                <w:szCs w:val="24"/>
              </w:rPr>
              <w:t xml:space="preserve">формируется в соответствии с действующим законодательством РФ и </w:t>
            </w:r>
            <w:r w:rsidRPr="004B59D6">
              <w:rPr>
                <w:rFonts w:ascii="Times New Roman" w:eastAsia="Calibri" w:hAnsi="Times New Roman" w:cs="Times New Roman"/>
                <w:sz w:val="24"/>
                <w:szCs w:val="24"/>
              </w:rPr>
              <w:t>включает</w:t>
            </w:r>
            <w:r w:rsidR="00E61AA2">
              <w:rPr>
                <w:rFonts w:ascii="Times New Roman" w:eastAsia="Calibri" w:hAnsi="Times New Roman" w:cs="Times New Roman"/>
                <w:sz w:val="24"/>
                <w:szCs w:val="24"/>
              </w:rPr>
              <w:t xml:space="preserve"> в себя </w:t>
            </w:r>
            <w:r w:rsidRPr="004B59D6">
              <w:rPr>
                <w:rFonts w:ascii="Times New Roman" w:eastAsia="Calibri" w:hAnsi="Times New Roman" w:cs="Times New Roman"/>
                <w:sz w:val="24"/>
                <w:szCs w:val="24"/>
              </w:rPr>
              <w:t xml:space="preserve"> </w:t>
            </w:r>
            <w:r w:rsidR="00E61AA2">
              <w:rPr>
                <w:rFonts w:ascii="Times New Roman" w:eastAsia="Calibri" w:hAnsi="Times New Roman" w:cs="Times New Roman"/>
                <w:sz w:val="24"/>
                <w:szCs w:val="24"/>
              </w:rPr>
              <w:t xml:space="preserve">все </w:t>
            </w:r>
            <w:r w:rsidRPr="004B59D6">
              <w:rPr>
                <w:rFonts w:ascii="Times New Roman" w:eastAsia="Calibri" w:hAnsi="Times New Roman" w:cs="Times New Roman"/>
                <w:sz w:val="24"/>
                <w:szCs w:val="24"/>
              </w:rPr>
              <w:t>расходы Поставщика</w:t>
            </w:r>
            <w:r w:rsidR="00E61AA2">
              <w:rPr>
                <w:rFonts w:ascii="Times New Roman" w:eastAsia="Calibri" w:hAnsi="Times New Roman" w:cs="Times New Roman"/>
                <w:sz w:val="24"/>
                <w:szCs w:val="24"/>
              </w:rPr>
              <w:t>, необходимые для осуществления им своих обязательств по Договору в полном объеме и надлежащего качества, в том числе все подлежащие</w:t>
            </w:r>
            <w:r w:rsidRPr="004B59D6">
              <w:rPr>
                <w:rFonts w:ascii="Times New Roman" w:eastAsia="Calibri" w:hAnsi="Times New Roman" w:cs="Times New Roman"/>
                <w:sz w:val="24"/>
                <w:szCs w:val="24"/>
              </w:rPr>
              <w:t xml:space="preserve"> </w:t>
            </w:r>
            <w:r w:rsidR="00E61AA2">
              <w:rPr>
                <w:rFonts w:ascii="Times New Roman" w:eastAsia="Calibri" w:hAnsi="Times New Roman" w:cs="Times New Roman"/>
                <w:sz w:val="24"/>
                <w:szCs w:val="24"/>
              </w:rPr>
              <w:t xml:space="preserve">к уплате </w:t>
            </w:r>
            <w:r w:rsidRPr="004B59D6">
              <w:rPr>
                <w:rFonts w:ascii="Times New Roman" w:eastAsia="Calibri" w:hAnsi="Times New Roman" w:cs="Times New Roman"/>
                <w:sz w:val="24"/>
                <w:szCs w:val="24"/>
              </w:rPr>
              <w:t>налоги,</w:t>
            </w:r>
            <w:r w:rsidR="00E61AA2">
              <w:rPr>
                <w:rFonts w:ascii="Times New Roman" w:eastAsia="Calibri" w:hAnsi="Times New Roman" w:cs="Times New Roman"/>
                <w:sz w:val="24"/>
                <w:szCs w:val="24"/>
              </w:rPr>
              <w:t xml:space="preserve">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погрузо-разгрузочных работ и иные расходы, связанные поставкой Товара.</w:t>
            </w:r>
            <w:r w:rsidRPr="004B59D6">
              <w:rPr>
                <w:rFonts w:ascii="Times New Roman" w:eastAsia="Calibri" w:hAnsi="Times New Roman" w:cs="Times New Roman"/>
                <w:sz w:val="24"/>
                <w:szCs w:val="24"/>
              </w:rPr>
              <w:t xml:space="preserve"> </w:t>
            </w:r>
          </w:p>
        </w:tc>
      </w:tr>
      <w:tr w:rsidR="004B59D6" w:rsidRPr="004B59D6" w14:paraId="06A149F6" w14:textId="77777777" w:rsidTr="00090D43">
        <w:tc>
          <w:tcPr>
            <w:tcW w:w="851" w:type="dxa"/>
            <w:tcBorders>
              <w:bottom w:val="single" w:sz="4" w:space="0" w:color="auto"/>
            </w:tcBorders>
            <w:vAlign w:val="center"/>
          </w:tcPr>
          <w:p w14:paraId="2E87327F"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12</w:t>
            </w:r>
          </w:p>
        </w:tc>
        <w:tc>
          <w:tcPr>
            <w:tcW w:w="2835" w:type="dxa"/>
            <w:tcBorders>
              <w:bottom w:val="single" w:sz="4" w:space="0" w:color="auto"/>
            </w:tcBorders>
            <w:vAlign w:val="center"/>
          </w:tcPr>
          <w:p w14:paraId="13A902EA" w14:textId="77777777" w:rsidR="004B59D6" w:rsidRPr="004B59D6" w:rsidRDefault="004B59D6" w:rsidP="004B59D6">
            <w:pPr>
              <w:autoSpaceDE w:val="0"/>
              <w:autoSpaceDN w:val="0"/>
              <w:adjustRightInd w:val="0"/>
              <w:spacing w:after="0" w:line="240" w:lineRule="auto"/>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Место поставки товара, выполнения работ или оказания услуг; сроки поставки товара или завершения работы либо график оказания услуг</w:t>
            </w:r>
          </w:p>
        </w:tc>
        <w:tc>
          <w:tcPr>
            <w:tcW w:w="6662" w:type="dxa"/>
            <w:tcBorders>
              <w:bottom w:val="single" w:sz="4" w:space="0" w:color="auto"/>
            </w:tcBorders>
          </w:tcPr>
          <w:p w14:paraId="1A3F2E3C" w14:textId="7B35DA6B" w:rsidR="00A51AA3" w:rsidRDefault="004B59D6" w:rsidP="004B59D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59D6">
              <w:rPr>
                <w:rFonts w:ascii="Times New Roman" w:eastAsia="Times New Roman" w:hAnsi="Times New Roman" w:cs="Times New Roman"/>
                <w:b/>
                <w:sz w:val="24"/>
                <w:szCs w:val="24"/>
                <w:lang w:eastAsia="ru-RU"/>
              </w:rPr>
              <w:t xml:space="preserve">Место поставки товара: </w:t>
            </w:r>
            <w:bookmarkStart w:id="3" w:name="_Hlk93479039"/>
            <w:r w:rsidR="00F66E18">
              <w:rPr>
                <w:rFonts w:ascii="Times New Roman" w:eastAsia="Calibri" w:hAnsi="Times New Roman" w:cs="Times New Roman"/>
                <w:sz w:val="24"/>
                <w:szCs w:val="24"/>
                <w:lang w:eastAsia="ru-RU"/>
              </w:rPr>
              <w:t>400078, г. Волгоград, ул. Кубинская, 26</w:t>
            </w:r>
          </w:p>
          <w:bookmarkEnd w:id="3"/>
          <w:p w14:paraId="47CC6090" w14:textId="3B7D3F1D" w:rsidR="004B59D6" w:rsidRPr="004B59D6" w:rsidRDefault="004B59D6" w:rsidP="004B5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b/>
                <w:sz w:val="24"/>
                <w:szCs w:val="24"/>
                <w:lang w:eastAsia="ru-RU"/>
              </w:rPr>
              <w:t xml:space="preserve">Сроки поставки товара: </w:t>
            </w:r>
            <w:r w:rsidR="00F66E18">
              <w:rPr>
                <w:rFonts w:ascii="Times New Roman" w:eastAsia="Times New Roman" w:hAnsi="Times New Roman" w:cs="Times New Roman"/>
                <w:sz w:val="24"/>
                <w:szCs w:val="24"/>
                <w:lang w:eastAsia="ru-RU"/>
              </w:rPr>
              <w:t>в течении 10 календарных дней с даты заключения договора</w:t>
            </w:r>
          </w:p>
        </w:tc>
      </w:tr>
      <w:tr w:rsidR="004B59D6" w:rsidRPr="004B59D6" w14:paraId="7DAA90BE" w14:textId="77777777" w:rsidTr="00090D43">
        <w:tc>
          <w:tcPr>
            <w:tcW w:w="851" w:type="dxa"/>
            <w:vAlign w:val="center"/>
          </w:tcPr>
          <w:p w14:paraId="749F0714"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13</w:t>
            </w:r>
          </w:p>
        </w:tc>
        <w:tc>
          <w:tcPr>
            <w:tcW w:w="2835" w:type="dxa"/>
            <w:vAlign w:val="center"/>
          </w:tcPr>
          <w:p w14:paraId="13DF8A9F" w14:textId="77777777" w:rsidR="004B59D6" w:rsidRPr="004B59D6" w:rsidRDefault="004B59D6" w:rsidP="004B59D6">
            <w:pPr>
              <w:autoSpaceDE w:val="0"/>
              <w:autoSpaceDN w:val="0"/>
              <w:adjustRightInd w:val="0"/>
              <w:spacing w:after="0" w:line="240" w:lineRule="auto"/>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 xml:space="preserve">Информация о возможности изменить условия договора </w:t>
            </w:r>
          </w:p>
        </w:tc>
        <w:tc>
          <w:tcPr>
            <w:tcW w:w="6662" w:type="dxa"/>
          </w:tcPr>
          <w:p w14:paraId="01D5AF16" w14:textId="77777777" w:rsidR="004B59D6" w:rsidRPr="004B59D6" w:rsidRDefault="004B59D6" w:rsidP="004B59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 xml:space="preserve">Допускается  </w:t>
            </w:r>
          </w:p>
        </w:tc>
      </w:tr>
      <w:tr w:rsidR="004B59D6" w:rsidRPr="004B59D6" w14:paraId="4A81CD9D" w14:textId="77777777" w:rsidTr="00090D43">
        <w:tc>
          <w:tcPr>
            <w:tcW w:w="851" w:type="dxa"/>
            <w:vAlign w:val="center"/>
          </w:tcPr>
          <w:p w14:paraId="137FBA3F"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13.1</w:t>
            </w:r>
          </w:p>
        </w:tc>
        <w:tc>
          <w:tcPr>
            <w:tcW w:w="2835" w:type="dxa"/>
          </w:tcPr>
          <w:p w14:paraId="2618B89D" w14:textId="77777777" w:rsidR="004B59D6" w:rsidRPr="004B59D6" w:rsidRDefault="004B59D6" w:rsidP="004B59D6">
            <w:pPr>
              <w:autoSpaceDE w:val="0"/>
              <w:autoSpaceDN w:val="0"/>
              <w:adjustRightInd w:val="0"/>
              <w:spacing w:after="0" w:line="240" w:lineRule="auto"/>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Информация о возможности одностороннего отказа от исполнения договора</w:t>
            </w:r>
          </w:p>
        </w:tc>
        <w:tc>
          <w:tcPr>
            <w:tcW w:w="6662" w:type="dxa"/>
          </w:tcPr>
          <w:p w14:paraId="1D6F1B94" w14:textId="7310ADF6" w:rsidR="004B59D6" w:rsidRPr="004B59D6" w:rsidRDefault="004B59D6" w:rsidP="004B59D6">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B59D6">
              <w:rPr>
                <w:rFonts w:ascii="Times New Roman" w:eastAsia="Times New Roman" w:hAnsi="Times New Roman" w:cs="Times New Roman"/>
                <w:sz w:val="24"/>
                <w:szCs w:val="24"/>
                <w:lang w:eastAsia="ru-RU"/>
              </w:rPr>
              <w:t xml:space="preserve">Предусмотрена </w:t>
            </w:r>
            <w:r w:rsidR="00F66E18">
              <w:rPr>
                <w:rFonts w:ascii="Times New Roman" w:eastAsia="Times New Roman" w:hAnsi="Times New Roman" w:cs="Times New Roman"/>
                <w:sz w:val="24"/>
                <w:szCs w:val="24"/>
                <w:lang w:eastAsia="ru-RU"/>
              </w:rPr>
              <w:t>(Приложение №4 №</w:t>
            </w:r>
            <w:r w:rsidR="00B23663">
              <w:rPr>
                <w:rFonts w:ascii="Times New Roman" w:eastAsia="Times New Roman" w:hAnsi="Times New Roman" w:cs="Times New Roman"/>
                <w:sz w:val="24"/>
                <w:szCs w:val="24"/>
                <w:lang w:eastAsia="ru-RU"/>
              </w:rPr>
              <w:t xml:space="preserve"> </w:t>
            </w:r>
            <w:r w:rsidR="00F66E18">
              <w:rPr>
                <w:rFonts w:ascii="Times New Roman" w:eastAsia="Times New Roman" w:hAnsi="Times New Roman" w:cs="Times New Roman"/>
                <w:sz w:val="24"/>
                <w:szCs w:val="24"/>
                <w:lang w:eastAsia="ru-RU"/>
              </w:rPr>
              <w:t>Проект Договора» к настоящему извещению о проведении запроса котировок)</w:t>
            </w:r>
          </w:p>
        </w:tc>
      </w:tr>
      <w:tr w:rsidR="004B59D6" w:rsidRPr="004B59D6" w14:paraId="4E9F6599" w14:textId="77777777" w:rsidTr="00090D43">
        <w:tc>
          <w:tcPr>
            <w:tcW w:w="851" w:type="dxa"/>
            <w:vAlign w:val="center"/>
          </w:tcPr>
          <w:p w14:paraId="70B9D97F"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14</w:t>
            </w:r>
          </w:p>
        </w:tc>
        <w:tc>
          <w:tcPr>
            <w:tcW w:w="2835" w:type="dxa"/>
            <w:vAlign w:val="center"/>
          </w:tcPr>
          <w:p w14:paraId="24D9D8B2" w14:textId="77777777" w:rsidR="004B59D6" w:rsidRPr="004B59D6" w:rsidRDefault="004B59D6" w:rsidP="004B59D6">
            <w:pPr>
              <w:tabs>
                <w:tab w:val="left" w:pos="0"/>
              </w:tabs>
              <w:spacing w:after="0" w:line="240" w:lineRule="auto"/>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 xml:space="preserve">Требования к участникам запроса котировок </w:t>
            </w:r>
          </w:p>
        </w:tc>
        <w:tc>
          <w:tcPr>
            <w:tcW w:w="6662" w:type="dxa"/>
          </w:tcPr>
          <w:p w14:paraId="545AEC5F" w14:textId="77777777" w:rsidR="004B59D6" w:rsidRPr="004B59D6" w:rsidRDefault="004B59D6" w:rsidP="004B59D6">
            <w:pPr>
              <w:widowControl w:val="0"/>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F2ACBD5" w14:textId="72ED96C3" w:rsidR="004B59D6" w:rsidRPr="004B59D6" w:rsidRDefault="004B59D6" w:rsidP="004B59D6">
            <w:pPr>
              <w:widowControl w:val="0"/>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 xml:space="preserve">2) </w:t>
            </w:r>
            <w:r w:rsidR="00EC7C21" w:rsidRPr="004B59D6">
              <w:rPr>
                <w:rFonts w:ascii="Times New Roman" w:eastAsia="Times New Roman" w:hAnsi="Times New Roman" w:cs="Times New Roman"/>
                <w:sz w:val="24"/>
                <w:szCs w:val="24"/>
                <w:lang w:eastAsia="ru-RU"/>
              </w:rPr>
              <w:t>не приостановление</w:t>
            </w:r>
            <w:r w:rsidRPr="004B59D6">
              <w:rPr>
                <w:rFonts w:ascii="Times New Roman" w:eastAsia="Times New Roman" w:hAnsi="Times New Roman" w:cs="Times New Roman"/>
                <w:sz w:val="24"/>
                <w:szCs w:val="24"/>
                <w:lang w:eastAsia="ru-RU"/>
              </w:rPr>
              <w:t xml:space="preserve"> деятельности участника закупки в порядке, предусмотренном </w:t>
            </w:r>
            <w:hyperlink r:id="rId9" w:history="1">
              <w:r w:rsidRPr="004B59D6">
                <w:rPr>
                  <w:rFonts w:ascii="Times New Roman" w:eastAsia="Times New Roman" w:hAnsi="Times New Roman" w:cs="Times New Roman"/>
                  <w:sz w:val="24"/>
                  <w:szCs w:val="24"/>
                  <w:lang w:eastAsia="ru-RU"/>
                </w:rPr>
                <w:t>Кодексом</w:t>
              </w:r>
            </w:hyperlink>
            <w:r w:rsidRPr="004B59D6">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14:paraId="67DA839E" w14:textId="77777777" w:rsidR="004B59D6" w:rsidRPr="004B59D6" w:rsidRDefault="004B59D6" w:rsidP="004B59D6">
            <w:pPr>
              <w:widowControl w:val="0"/>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3) от</w:t>
            </w:r>
            <w:r w:rsidRPr="004B59D6">
              <w:rPr>
                <w:rFonts w:ascii="Times New Roman" w:eastAsia="Times New Roman" w:hAnsi="Times New Roman" w:cs="Arial"/>
                <w:sz w:val="24"/>
                <w:szCs w:val="24"/>
                <w:lang w:eastAsia="ru-RU"/>
              </w:rPr>
              <w:t xml:space="preserve">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4B59D6">
              <w:rPr>
                <w:rFonts w:ascii="Times New Roman" w:eastAsia="Times New Roman" w:hAnsi="Times New Roman" w:cs="Arial"/>
                <w:sz w:val="24"/>
                <w:szCs w:val="24"/>
                <w:lang w:eastAsia="ru-RU"/>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4B59D6">
              <w:rPr>
                <w:rFonts w:ascii="Times New Roman" w:eastAsia="Times New Roman" w:hAnsi="Times New Roman" w:cs="Times New Roman"/>
                <w:sz w:val="24"/>
                <w:szCs w:val="24"/>
                <w:lang w:eastAsia="ru-RU"/>
              </w:rPr>
              <w:t>;</w:t>
            </w:r>
          </w:p>
          <w:p w14:paraId="44F82B0D" w14:textId="77777777" w:rsidR="004B59D6" w:rsidRPr="004B59D6" w:rsidRDefault="004B59D6" w:rsidP="004B59D6">
            <w:pPr>
              <w:widowControl w:val="0"/>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4) отсутствие сведений об участнике закупки в реестрах недобросовестных поставщиков, предусмотренных законодательством Российской Федерации;</w:t>
            </w:r>
          </w:p>
          <w:p w14:paraId="7F9865B7" w14:textId="77777777" w:rsidR="004B59D6" w:rsidRPr="004B59D6" w:rsidRDefault="004B59D6" w:rsidP="004B59D6">
            <w:pPr>
              <w:widowControl w:val="0"/>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830F13" w14:textId="77777777" w:rsidR="004B59D6" w:rsidRPr="004B59D6" w:rsidRDefault="004B59D6" w:rsidP="004B59D6">
            <w:pPr>
              <w:widowControl w:val="0"/>
              <w:autoSpaceDE w:val="0"/>
              <w:autoSpaceDN w:val="0"/>
              <w:adjustRightInd w:val="0"/>
              <w:spacing w:after="0" w:line="240" w:lineRule="auto"/>
              <w:ind w:firstLine="346"/>
              <w:jc w:val="both"/>
              <w:rPr>
                <w:rFonts w:ascii="Times New Roman" w:eastAsia="Times New Roman" w:hAnsi="Times New Roman" w:cs="Arial"/>
                <w:sz w:val="24"/>
                <w:szCs w:val="24"/>
                <w:lang w:eastAsia="ru-RU"/>
              </w:rPr>
            </w:pPr>
            <w:r w:rsidRPr="004B59D6">
              <w:rPr>
                <w:rFonts w:ascii="Times New Roman" w:eastAsia="Times New Roman" w:hAnsi="Times New Roman" w:cs="Times New Roman"/>
                <w:sz w:val="24"/>
                <w:szCs w:val="24"/>
                <w:lang w:eastAsia="ru-RU"/>
              </w:rPr>
              <w:t xml:space="preserve">6) </w:t>
            </w:r>
            <w:r w:rsidRPr="004B59D6">
              <w:rPr>
                <w:rFonts w:ascii="Times New Roman" w:eastAsia="Times New Roman" w:hAnsi="Times New Roman" w:cs="Arial"/>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4B59D6">
              <w:rPr>
                <w:rFonts w:ascii="Times New Roman" w:eastAsia="Times New Roman" w:hAnsi="Times New Roman" w:cs="Arial"/>
                <w:sz w:val="24"/>
                <w:szCs w:val="24"/>
                <w:lang w:eastAsia="ru-RU"/>
              </w:rPr>
              <w:lastRenderedPageBreak/>
              <w:t xml:space="preserve">юридического лица – участника закупки судимости за преступления в сфере экономики и (или) преступления, предусмотренные </w:t>
            </w:r>
            <w:hyperlink r:id="rId10" w:history="1">
              <w:r w:rsidRPr="004B59D6">
                <w:rPr>
                  <w:rFonts w:ascii="Times New Roman" w:eastAsia="Times New Roman" w:hAnsi="Times New Roman" w:cs="Arial"/>
                  <w:sz w:val="24"/>
                  <w:szCs w:val="24"/>
                  <w:lang w:eastAsia="ru-RU"/>
                </w:rPr>
                <w:t>статьями 289</w:t>
              </w:r>
            </w:hyperlink>
            <w:r w:rsidRPr="004B59D6">
              <w:rPr>
                <w:rFonts w:ascii="Times New Roman" w:eastAsia="Times New Roman" w:hAnsi="Times New Roman" w:cs="Arial"/>
                <w:sz w:val="24"/>
                <w:szCs w:val="24"/>
                <w:lang w:eastAsia="ru-RU"/>
              </w:rPr>
              <w:t xml:space="preserve">, </w:t>
            </w:r>
            <w:hyperlink r:id="rId11" w:history="1">
              <w:r w:rsidRPr="004B59D6">
                <w:rPr>
                  <w:rFonts w:ascii="Times New Roman" w:eastAsia="Times New Roman" w:hAnsi="Times New Roman" w:cs="Arial"/>
                  <w:sz w:val="24"/>
                  <w:szCs w:val="24"/>
                  <w:lang w:eastAsia="ru-RU"/>
                </w:rPr>
                <w:t>290</w:t>
              </w:r>
            </w:hyperlink>
            <w:r w:rsidRPr="004B59D6">
              <w:rPr>
                <w:rFonts w:ascii="Times New Roman" w:eastAsia="Times New Roman" w:hAnsi="Times New Roman" w:cs="Arial"/>
                <w:sz w:val="24"/>
                <w:szCs w:val="24"/>
                <w:lang w:eastAsia="ru-RU"/>
              </w:rPr>
              <w:t xml:space="preserve">, </w:t>
            </w:r>
            <w:hyperlink r:id="rId12" w:history="1">
              <w:r w:rsidRPr="004B59D6">
                <w:rPr>
                  <w:rFonts w:ascii="Times New Roman" w:eastAsia="Times New Roman" w:hAnsi="Times New Roman" w:cs="Arial"/>
                  <w:sz w:val="24"/>
                  <w:szCs w:val="24"/>
                  <w:lang w:eastAsia="ru-RU"/>
                </w:rPr>
                <w:t>291</w:t>
              </w:r>
            </w:hyperlink>
            <w:r w:rsidRPr="004B59D6">
              <w:rPr>
                <w:rFonts w:ascii="Times New Roman" w:eastAsia="Times New Roman" w:hAnsi="Times New Roman" w:cs="Arial"/>
                <w:sz w:val="24"/>
                <w:szCs w:val="24"/>
                <w:lang w:eastAsia="ru-RU"/>
              </w:rPr>
              <w:t xml:space="preserve">, </w:t>
            </w:r>
            <w:hyperlink r:id="rId13" w:history="1">
              <w:r w:rsidRPr="004B59D6">
                <w:rPr>
                  <w:rFonts w:ascii="Times New Roman" w:eastAsia="Times New Roman" w:hAnsi="Times New Roman" w:cs="Arial"/>
                  <w:sz w:val="24"/>
                  <w:szCs w:val="24"/>
                  <w:lang w:eastAsia="ru-RU"/>
                </w:rPr>
                <w:t>291.1</w:t>
              </w:r>
            </w:hyperlink>
            <w:r w:rsidRPr="004B59D6">
              <w:rPr>
                <w:rFonts w:ascii="Times New Roman" w:eastAsia="Times New Roman" w:hAnsi="Times New Roman" w:cs="Arial"/>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3234DFF" w14:textId="77777777" w:rsidR="004B59D6" w:rsidRDefault="004B59D6" w:rsidP="004B59D6">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4B59D6">
                <w:rPr>
                  <w:rFonts w:ascii="Times New Roman" w:eastAsia="Times New Roman" w:hAnsi="Times New Roman" w:cs="Times New Roman"/>
                  <w:sz w:val="24"/>
                  <w:szCs w:val="24"/>
                  <w:lang w:eastAsia="ru-RU"/>
                </w:rPr>
                <w:t>статьей 19.28</w:t>
              </w:r>
            </w:hyperlink>
            <w:r w:rsidRPr="004B59D6">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r w:rsidR="00F66E18">
              <w:rPr>
                <w:rFonts w:ascii="Times New Roman" w:eastAsia="Times New Roman" w:hAnsi="Times New Roman" w:cs="Times New Roman"/>
                <w:sz w:val="24"/>
                <w:szCs w:val="24"/>
                <w:lang w:eastAsia="ru-RU"/>
              </w:rPr>
              <w:t xml:space="preserve">; </w:t>
            </w:r>
          </w:p>
          <w:p w14:paraId="26034E8E" w14:textId="61D01A69" w:rsidR="00F66E18" w:rsidRDefault="00F66E18" w:rsidP="004B59D6">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CD2D4B">
              <w:rPr>
                <w:rFonts w:ascii="Times New Roman" w:eastAsia="Times New Roman" w:hAnsi="Times New Roman" w:cs="Times New Roman"/>
                <w:sz w:val="24"/>
                <w:szCs w:val="24"/>
                <w:lang w:eastAsia="ru-RU"/>
              </w:rPr>
              <w:t>быть зарегистрированным в качестве юридического лица или индивидуального предпринимателя в установленном в РФ порядке (для российских участников);</w:t>
            </w:r>
          </w:p>
          <w:p w14:paraId="02E60D78" w14:textId="67E95269" w:rsidR="00F66E18" w:rsidRPr="004B59D6" w:rsidRDefault="00F66E18" w:rsidP="004B59D6">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DB76B0">
              <w:rPr>
                <w:rFonts w:ascii="Times New Roman" w:eastAsia="Times New Roman" w:hAnsi="Times New Roman" w:cs="Times New Roman"/>
                <w:sz w:val="24"/>
                <w:szCs w:val="24"/>
                <w:lang w:eastAsia="ru-RU"/>
              </w:rPr>
              <w:t xml:space="preserve">) участник закупки не является офшорной компанией. </w:t>
            </w:r>
            <w:r w:rsidRPr="00DB76B0">
              <w:rPr>
                <w:rFonts w:ascii="Times New Roman" w:eastAsia="Times New Roman" w:hAnsi="Times New Roman" w:cs="Times New Roman"/>
                <w:i/>
                <w:szCs w:val="24"/>
                <w:lang w:eastAsia="ru-RU"/>
              </w:rPr>
              <w:t>(Участник запроса котировок, подавший заявку на участие в запросе котировок, считается представившим заказчику информацию о своем соответствии настоящему требованию).</w:t>
            </w:r>
          </w:p>
        </w:tc>
      </w:tr>
      <w:tr w:rsidR="004B59D6" w:rsidRPr="004B59D6" w14:paraId="24EE1402" w14:textId="77777777" w:rsidTr="00090D43">
        <w:tc>
          <w:tcPr>
            <w:tcW w:w="851" w:type="dxa"/>
            <w:vAlign w:val="center"/>
          </w:tcPr>
          <w:p w14:paraId="5409707B"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lastRenderedPageBreak/>
              <w:t>15</w:t>
            </w:r>
          </w:p>
        </w:tc>
        <w:tc>
          <w:tcPr>
            <w:tcW w:w="2835" w:type="dxa"/>
            <w:vAlign w:val="center"/>
          </w:tcPr>
          <w:p w14:paraId="092CFD9F" w14:textId="77777777" w:rsidR="004B59D6" w:rsidRPr="004B59D6" w:rsidRDefault="004B59D6" w:rsidP="004B59D6">
            <w:pPr>
              <w:tabs>
                <w:tab w:val="left" w:pos="0"/>
              </w:tabs>
              <w:spacing w:after="0" w:line="240" w:lineRule="auto"/>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Дополнительные требования к участникам запроса котировок</w:t>
            </w:r>
          </w:p>
        </w:tc>
        <w:tc>
          <w:tcPr>
            <w:tcW w:w="6662" w:type="dxa"/>
          </w:tcPr>
          <w:p w14:paraId="124CBCA7" w14:textId="33089109" w:rsidR="004B59D6" w:rsidRPr="004B59D6" w:rsidRDefault="00F66E18" w:rsidP="004B59D6">
            <w:pPr>
              <w:autoSpaceDE w:val="0"/>
              <w:autoSpaceDN w:val="0"/>
              <w:adjustRightInd w:val="0"/>
              <w:spacing w:after="0" w:line="240" w:lineRule="auto"/>
              <w:jc w:val="both"/>
              <w:rPr>
                <w:rFonts w:ascii="Times New Roman" w:eastAsia="Calibri" w:hAnsi="Times New Roman" w:cs="Times New Roman"/>
                <w:sz w:val="24"/>
                <w:szCs w:val="24"/>
              </w:rPr>
            </w:pPr>
            <w:r w:rsidRPr="0001734F">
              <w:rPr>
                <w:rFonts w:ascii="Times New Roman" w:eastAsia="Times New Roman" w:hAnsi="Times New Roman" w:cs="Times New Roman"/>
                <w:sz w:val="24"/>
                <w:szCs w:val="24"/>
                <w:lang w:eastAsia="ru-RU"/>
              </w:rPr>
              <w:t>Принять участие в закупке могут только субъекты малого и среднего предпринимательства</w:t>
            </w:r>
          </w:p>
        </w:tc>
      </w:tr>
      <w:tr w:rsidR="004B59D6" w:rsidRPr="004B59D6" w14:paraId="71E510D9" w14:textId="77777777" w:rsidTr="00090D43">
        <w:tc>
          <w:tcPr>
            <w:tcW w:w="851" w:type="dxa"/>
            <w:vAlign w:val="center"/>
          </w:tcPr>
          <w:p w14:paraId="5C825330"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16</w:t>
            </w:r>
          </w:p>
        </w:tc>
        <w:tc>
          <w:tcPr>
            <w:tcW w:w="2835" w:type="dxa"/>
            <w:vAlign w:val="center"/>
          </w:tcPr>
          <w:p w14:paraId="0EBE36B3" w14:textId="77777777" w:rsidR="004B59D6" w:rsidRPr="004B59D6" w:rsidRDefault="004B59D6" w:rsidP="004B59D6">
            <w:pPr>
              <w:tabs>
                <w:tab w:val="left" w:pos="0"/>
              </w:tabs>
              <w:spacing w:after="0" w:line="240" w:lineRule="auto"/>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sz w:val="24"/>
                <w:szCs w:val="24"/>
                <w:lang w:eastAsia="x-none"/>
              </w:rPr>
              <w:t>М</w:t>
            </w:r>
            <w:r w:rsidRPr="004B59D6">
              <w:rPr>
                <w:rFonts w:ascii="Times New Roman" w:eastAsia="Times New Roman" w:hAnsi="Times New Roman" w:cs="Times New Roman"/>
                <w:sz w:val="24"/>
                <w:szCs w:val="24"/>
                <w:lang w:val="x-none" w:eastAsia="x-none"/>
              </w:rPr>
              <w:t xml:space="preserve">есто и порядок подачи заявок участников </w:t>
            </w:r>
            <w:r w:rsidRPr="004B59D6">
              <w:rPr>
                <w:rFonts w:ascii="Times New Roman" w:eastAsia="Times New Roman" w:hAnsi="Times New Roman" w:cs="Times New Roman"/>
                <w:sz w:val="24"/>
                <w:szCs w:val="24"/>
                <w:lang w:eastAsia="x-none"/>
              </w:rPr>
              <w:t>запроса котировок</w:t>
            </w:r>
          </w:p>
        </w:tc>
        <w:tc>
          <w:tcPr>
            <w:tcW w:w="6662" w:type="dxa"/>
          </w:tcPr>
          <w:p w14:paraId="5D788A32" w14:textId="77777777" w:rsidR="0005447C" w:rsidRPr="00DB76B0" w:rsidRDefault="004B59D6" w:rsidP="0005447C">
            <w:pPr>
              <w:spacing w:after="0" w:line="240" w:lineRule="auto"/>
              <w:ind w:firstLine="176"/>
              <w:rPr>
                <w:rFonts w:ascii="Times New Roman" w:eastAsia="Times New Roman" w:hAnsi="Times New Roman" w:cs="Times New Roman"/>
                <w:sz w:val="24"/>
                <w:szCs w:val="24"/>
                <w:lang w:eastAsia="ru-RU"/>
              </w:rPr>
            </w:pPr>
            <w:r w:rsidRPr="004B59D6">
              <w:rPr>
                <w:rFonts w:ascii="Times New Roman" w:eastAsia="Times New Roman" w:hAnsi="Times New Roman" w:cs="Times New Roman"/>
                <w:b/>
                <w:sz w:val="24"/>
                <w:szCs w:val="24"/>
                <w:lang w:eastAsia="ru-RU"/>
              </w:rPr>
              <w:t xml:space="preserve">Место подачи заявок: </w:t>
            </w:r>
            <w:r w:rsidRPr="004B59D6">
              <w:rPr>
                <w:rFonts w:ascii="Times New Roman" w:eastAsia="Times New Roman" w:hAnsi="Times New Roman" w:cs="Times New Roman"/>
                <w:sz w:val="24"/>
                <w:szCs w:val="24"/>
                <w:lang w:eastAsia="ru-RU"/>
              </w:rPr>
              <w:t xml:space="preserve"> </w:t>
            </w:r>
            <w:r w:rsidR="0005447C" w:rsidRPr="00DB76B0">
              <w:rPr>
                <w:rFonts w:ascii="Times New Roman" w:eastAsia="Times New Roman" w:hAnsi="Times New Roman" w:cs="Times New Roman"/>
                <w:sz w:val="24"/>
                <w:szCs w:val="24"/>
                <w:lang w:eastAsia="ru-RU"/>
              </w:rPr>
              <w:t xml:space="preserve">-  в форме электронного документа: на сайте электронной площадки - </w:t>
            </w:r>
            <w:hyperlink r:id="rId15" w:history="1">
              <w:r w:rsidR="0005447C" w:rsidRPr="00DB76B0">
                <w:rPr>
                  <w:rFonts w:ascii="Times New Roman" w:eastAsia="Times New Roman" w:hAnsi="Times New Roman" w:cs="Times New Roman"/>
                  <w:sz w:val="24"/>
                  <w:szCs w:val="24"/>
                  <w:lang w:eastAsia="ru-RU"/>
                </w:rPr>
                <w:t>www.etp-ets.ru</w:t>
              </w:r>
            </w:hyperlink>
          </w:p>
          <w:p w14:paraId="247BD92C" w14:textId="745A8AB6" w:rsidR="004B59D6" w:rsidRPr="004B59D6" w:rsidRDefault="004B59D6" w:rsidP="004B59D6">
            <w:pPr>
              <w:spacing w:after="0" w:line="240" w:lineRule="auto"/>
              <w:ind w:firstLine="317"/>
              <w:rPr>
                <w:rFonts w:ascii="Times New Roman" w:eastAsia="Times New Roman" w:hAnsi="Times New Roman" w:cs="Times New Roman"/>
                <w:sz w:val="24"/>
                <w:szCs w:val="24"/>
                <w:lang w:eastAsia="ru-RU"/>
              </w:rPr>
            </w:pPr>
            <w:r w:rsidRPr="004B59D6">
              <w:rPr>
                <w:rFonts w:ascii="Times New Roman" w:eastAsia="Times New Roman" w:hAnsi="Times New Roman" w:cs="Times New Roman"/>
                <w:b/>
                <w:sz w:val="24"/>
                <w:szCs w:val="24"/>
                <w:lang w:eastAsia="ru-RU"/>
              </w:rPr>
              <w:t>Порядок подачи заявок:</w:t>
            </w:r>
            <w:r w:rsidRPr="004B59D6">
              <w:rPr>
                <w:rFonts w:ascii="Times New Roman" w:eastAsia="Times New Roman" w:hAnsi="Times New Roman" w:cs="Times New Roman"/>
                <w:sz w:val="24"/>
                <w:szCs w:val="24"/>
                <w:lang w:eastAsia="ru-RU"/>
              </w:rPr>
              <w:t xml:space="preserve"> </w:t>
            </w:r>
          </w:p>
          <w:p w14:paraId="3E472AF3" w14:textId="77777777" w:rsidR="004B59D6" w:rsidRPr="004B59D6" w:rsidRDefault="004B59D6" w:rsidP="004B59D6">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Для участия в запросе котировок участник закупки проходит аккредитацию на электронной площадке, указанной в настоящем пункте, в порядке и на срок, установленных оператором электронной площадки.</w:t>
            </w:r>
          </w:p>
          <w:p w14:paraId="4B478E6F" w14:textId="77777777" w:rsidR="004B59D6" w:rsidRPr="004B59D6" w:rsidRDefault="004B59D6" w:rsidP="004B59D6">
            <w:pPr>
              <w:spacing w:after="0" w:line="240" w:lineRule="auto"/>
              <w:ind w:firstLine="346"/>
              <w:contextualSpacing/>
              <w:jc w:val="both"/>
              <w:rPr>
                <w:rFonts w:ascii="Times New Roman" w:eastAsia="Calibri" w:hAnsi="Times New Roman" w:cs="Times New Roman"/>
                <w:sz w:val="24"/>
                <w:szCs w:val="24"/>
              </w:rPr>
            </w:pPr>
            <w:r w:rsidRPr="004B59D6">
              <w:rPr>
                <w:rFonts w:ascii="Times New Roman" w:eastAsia="Calibri" w:hAnsi="Times New Roman" w:cs="Times New Roman"/>
                <w:sz w:val="24"/>
                <w:szCs w:val="24"/>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13301038" w14:textId="77777777" w:rsidR="004B59D6" w:rsidRPr="004B59D6" w:rsidRDefault="004B59D6" w:rsidP="004B59D6">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Заявка на участие в запросе котировок подается в форме электронного документа до даты и времени окончания подачи заявок, указанных в настоящем извещении о проведении запроса котировок.</w:t>
            </w:r>
          </w:p>
          <w:p w14:paraId="35EAEA4B" w14:textId="77777777" w:rsidR="004B59D6" w:rsidRPr="004B59D6" w:rsidRDefault="004B59D6" w:rsidP="004B59D6">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Заявка на участие в запросе котировок в форме электронного документа заверяется усиленной квалифицированной электронной подписью участника запроса котировок и подается с использованием электронной площадки.</w:t>
            </w:r>
          </w:p>
          <w:p w14:paraId="102B10B2" w14:textId="77777777" w:rsidR="004B59D6" w:rsidRPr="004B59D6" w:rsidRDefault="004B59D6" w:rsidP="004B59D6">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 xml:space="preserve">Заявки на участие в запросе котировок, поданные после окончания срока подачи таких заявок, указанного в настоящем извещении о проведении запроса котировок, не </w:t>
            </w:r>
            <w:r w:rsidRPr="004B59D6">
              <w:rPr>
                <w:rFonts w:ascii="Times New Roman" w:eastAsia="Times New Roman" w:hAnsi="Times New Roman" w:cs="Times New Roman"/>
                <w:sz w:val="24"/>
                <w:szCs w:val="24"/>
                <w:lang w:eastAsia="ru-RU"/>
              </w:rPr>
              <w:lastRenderedPageBreak/>
              <w:t>рассматриваются и в день их поступления возвращаются лицам, подавшим такие заявки.</w:t>
            </w:r>
          </w:p>
          <w:p w14:paraId="5F2C4126" w14:textId="77777777" w:rsidR="004B59D6" w:rsidRPr="004B59D6" w:rsidRDefault="004B59D6" w:rsidP="004B59D6">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3FCC2965" w14:textId="77777777" w:rsidR="004B59D6" w:rsidRPr="004B59D6" w:rsidRDefault="004B59D6" w:rsidP="004B59D6">
            <w:pPr>
              <w:spacing w:after="0" w:line="240" w:lineRule="auto"/>
              <w:ind w:firstLine="346"/>
              <w:contextualSpacing/>
              <w:jc w:val="both"/>
              <w:rPr>
                <w:rFonts w:ascii="Times New Roman" w:eastAsia="Calibri" w:hAnsi="Times New Roman" w:cs="Times New Roman"/>
                <w:sz w:val="24"/>
                <w:szCs w:val="24"/>
              </w:rPr>
            </w:pPr>
            <w:r w:rsidRPr="004B59D6">
              <w:rPr>
                <w:rFonts w:ascii="Times New Roman" w:eastAsia="Calibri" w:hAnsi="Times New Roman" w:cs="Times New Roman"/>
                <w:sz w:val="24"/>
                <w:szCs w:val="24"/>
              </w:rPr>
              <w:t xml:space="preserve">Заявка на участие в запросе котировок, все документы, относящиеся к заявке, должны быть составлены на русском языке. </w:t>
            </w:r>
          </w:p>
          <w:p w14:paraId="165CD253" w14:textId="77777777" w:rsidR="004B59D6" w:rsidRPr="004B59D6" w:rsidRDefault="004B59D6" w:rsidP="004B59D6">
            <w:pPr>
              <w:spacing w:after="0" w:line="240" w:lineRule="auto"/>
              <w:ind w:firstLine="346"/>
              <w:contextualSpacing/>
              <w:jc w:val="both"/>
              <w:rPr>
                <w:rFonts w:ascii="Times New Roman" w:eastAsia="Calibri" w:hAnsi="Times New Roman" w:cs="Times New Roman"/>
                <w:sz w:val="24"/>
                <w:szCs w:val="24"/>
              </w:rPr>
            </w:pPr>
            <w:r w:rsidRPr="004B59D6">
              <w:rPr>
                <w:rFonts w:ascii="Times New Roman" w:eastAsia="Calibri" w:hAnsi="Times New Roman" w:cs="Times New Roman"/>
                <w:sz w:val="24"/>
                <w:szCs w:val="24"/>
              </w:rPr>
              <w:t>Входящие в заявку на участие в запросе котировок документы, оригиналы которых выданы участнику запроса котировок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01FD6A56" w14:textId="77777777" w:rsidR="004B59D6" w:rsidRPr="004B59D6" w:rsidRDefault="004B59D6" w:rsidP="004B59D6">
            <w:pPr>
              <w:tabs>
                <w:tab w:val="left" w:pos="0"/>
              </w:tabs>
              <w:spacing w:after="0" w:line="240" w:lineRule="auto"/>
              <w:ind w:firstLine="346"/>
              <w:jc w:val="both"/>
              <w:rPr>
                <w:rFonts w:ascii="Times New Roman" w:eastAsia="Times New Roman" w:hAnsi="Times New Roman" w:cs="Times New Roman"/>
                <w:sz w:val="24"/>
                <w:szCs w:val="24"/>
                <w:lang w:val="x-none" w:eastAsia="x-none"/>
              </w:rPr>
            </w:pPr>
            <w:r w:rsidRPr="004B59D6">
              <w:rPr>
                <w:rFonts w:ascii="Times New Roman" w:eastAsia="Times New Roman" w:hAnsi="Times New Roman" w:cs="Times New Roman"/>
                <w:sz w:val="24"/>
                <w:szCs w:val="24"/>
                <w:lang w:val="x-none" w:eastAsia="x-none"/>
              </w:rPr>
              <w:t>Сведения, указываемые участником запроса котировок в заявке на участие в запросе котировок, а также в прилагаемых к заявке на участие в запросе котировок документах (их копиях), должны быть достоверными и непротиворечивыми.</w:t>
            </w:r>
          </w:p>
        </w:tc>
      </w:tr>
      <w:tr w:rsidR="004B59D6" w:rsidRPr="004B59D6" w14:paraId="6BBBE494" w14:textId="77777777" w:rsidTr="00090D43">
        <w:tc>
          <w:tcPr>
            <w:tcW w:w="851" w:type="dxa"/>
            <w:vAlign w:val="center"/>
          </w:tcPr>
          <w:p w14:paraId="7BC44A18"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lastRenderedPageBreak/>
              <w:t>17</w:t>
            </w:r>
          </w:p>
        </w:tc>
        <w:tc>
          <w:tcPr>
            <w:tcW w:w="2835" w:type="dxa"/>
            <w:vAlign w:val="center"/>
          </w:tcPr>
          <w:p w14:paraId="345B75D4" w14:textId="77777777" w:rsidR="004B59D6" w:rsidRPr="004B59D6" w:rsidRDefault="004B59D6" w:rsidP="004B59D6">
            <w:pPr>
              <w:tabs>
                <w:tab w:val="left" w:pos="0"/>
              </w:tabs>
              <w:spacing w:after="0" w:line="240" w:lineRule="auto"/>
              <w:rPr>
                <w:rFonts w:ascii="Times New Roman" w:eastAsia="Times New Roman" w:hAnsi="Times New Roman" w:cs="Times New Roman"/>
                <w:sz w:val="24"/>
                <w:szCs w:val="24"/>
                <w:lang w:eastAsia="x-none"/>
              </w:rPr>
            </w:pPr>
            <w:r w:rsidRPr="004B59D6">
              <w:rPr>
                <w:rFonts w:ascii="Times New Roman" w:eastAsia="Times New Roman" w:hAnsi="Times New Roman" w:cs="Times New Roman"/>
                <w:bCs/>
                <w:sz w:val="24"/>
                <w:szCs w:val="24"/>
                <w:lang w:eastAsia="ru-RU"/>
              </w:rPr>
              <w:t>Документы, входящие в состав заявки на участие в запросе котировок</w:t>
            </w:r>
          </w:p>
        </w:tc>
        <w:tc>
          <w:tcPr>
            <w:tcW w:w="6662" w:type="dxa"/>
          </w:tcPr>
          <w:p w14:paraId="33C40A47" w14:textId="77777777" w:rsidR="004B59D6" w:rsidRPr="004B59D6" w:rsidRDefault="004B59D6" w:rsidP="004B59D6">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14:paraId="7FFED1AC" w14:textId="4CB3F09A" w:rsidR="0005447C" w:rsidRPr="00DB76B0" w:rsidRDefault="004B59D6" w:rsidP="0005447C">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 xml:space="preserve">1) </w:t>
            </w:r>
            <w:r w:rsidR="0005447C" w:rsidRPr="00DB76B0">
              <w:rPr>
                <w:rFonts w:ascii="Times New Roman" w:eastAsia="Times New Roman" w:hAnsi="Times New Roman" w:cs="Times New Roman"/>
                <w:sz w:val="24"/>
                <w:szCs w:val="24"/>
                <w:lang w:eastAsia="ru-RU"/>
              </w:rPr>
              <w:t>согласие участника запроса котировок исполнить условия договора, указанные в извещении о проведении запроса котировок;</w:t>
            </w:r>
          </w:p>
          <w:p w14:paraId="42841E50" w14:textId="6DBEB974" w:rsidR="004B59D6" w:rsidRPr="004B59D6" w:rsidRDefault="004B59D6" w:rsidP="004B59D6">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 xml:space="preserve">2) наименование и характеристики поставляемого товара, соответствующие требованиям извещения о проведении запроса котировок, в случае осуществления закупки на поставку товара; </w:t>
            </w:r>
          </w:p>
          <w:p w14:paraId="618BB87B" w14:textId="77777777" w:rsidR="004B59D6" w:rsidRPr="004B59D6" w:rsidRDefault="004B59D6" w:rsidP="004B59D6">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3) предложение о цене договора;</w:t>
            </w:r>
          </w:p>
          <w:p w14:paraId="48313A39" w14:textId="77777777" w:rsidR="004B59D6" w:rsidRPr="004B59D6" w:rsidRDefault="004B59D6" w:rsidP="004B59D6">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14:paraId="239379FF" w14:textId="77777777" w:rsidR="004B59D6" w:rsidRPr="004B59D6" w:rsidRDefault="004B59D6" w:rsidP="004B59D6">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Участник закупки предоставляет свою заявку на участие в запросе котировок в соответствии с формой котировочной заявки (Приложение № 3 к настоящему извещению о проведении запроса котировок).</w:t>
            </w:r>
          </w:p>
        </w:tc>
      </w:tr>
      <w:tr w:rsidR="004B59D6" w:rsidRPr="004B59D6" w14:paraId="27BDF434" w14:textId="77777777" w:rsidTr="00090D43">
        <w:tc>
          <w:tcPr>
            <w:tcW w:w="851" w:type="dxa"/>
            <w:vAlign w:val="center"/>
          </w:tcPr>
          <w:p w14:paraId="223D03C5"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18</w:t>
            </w:r>
          </w:p>
        </w:tc>
        <w:tc>
          <w:tcPr>
            <w:tcW w:w="2835" w:type="dxa"/>
            <w:vAlign w:val="center"/>
          </w:tcPr>
          <w:p w14:paraId="19C655BD" w14:textId="77777777" w:rsidR="004B59D6" w:rsidRPr="004B59D6" w:rsidRDefault="004B59D6" w:rsidP="004B59D6">
            <w:pPr>
              <w:tabs>
                <w:tab w:val="left" w:pos="0"/>
              </w:tabs>
              <w:spacing w:after="0" w:line="240" w:lineRule="auto"/>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Дата и время начала срока подачи заявок на участие в запросе котировок</w:t>
            </w:r>
          </w:p>
        </w:tc>
        <w:tc>
          <w:tcPr>
            <w:tcW w:w="6662" w:type="dxa"/>
          </w:tcPr>
          <w:p w14:paraId="68D3FDD6" w14:textId="5179F07C" w:rsidR="004B59D6" w:rsidRPr="004B59D6" w:rsidRDefault="004B59D6" w:rsidP="004B59D6">
            <w:pPr>
              <w:tabs>
                <w:tab w:val="left" w:pos="0"/>
              </w:tabs>
              <w:spacing w:after="0" w:line="240" w:lineRule="auto"/>
              <w:jc w:val="both"/>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sz w:val="24"/>
                <w:szCs w:val="24"/>
                <w:lang w:eastAsia="ru-RU"/>
              </w:rPr>
              <w:t>«</w:t>
            </w:r>
            <w:r w:rsidR="00EC0479">
              <w:rPr>
                <w:rFonts w:ascii="Times New Roman" w:eastAsia="Times New Roman" w:hAnsi="Times New Roman" w:cs="Times New Roman"/>
                <w:sz w:val="24"/>
                <w:szCs w:val="24"/>
                <w:lang w:eastAsia="ru-RU"/>
              </w:rPr>
              <w:t>04</w:t>
            </w:r>
            <w:r w:rsidRPr="004B59D6">
              <w:rPr>
                <w:rFonts w:ascii="Times New Roman" w:eastAsia="Times New Roman" w:hAnsi="Times New Roman" w:cs="Times New Roman"/>
                <w:sz w:val="24"/>
                <w:szCs w:val="24"/>
                <w:lang w:eastAsia="ru-RU"/>
              </w:rPr>
              <w:t xml:space="preserve">» </w:t>
            </w:r>
            <w:r w:rsidR="00EC0479">
              <w:rPr>
                <w:rFonts w:ascii="Times New Roman" w:eastAsia="Times New Roman" w:hAnsi="Times New Roman" w:cs="Times New Roman"/>
                <w:sz w:val="24"/>
                <w:szCs w:val="24"/>
                <w:lang w:eastAsia="ru-RU"/>
              </w:rPr>
              <w:t>августа</w:t>
            </w:r>
            <w:r w:rsidRPr="004B59D6">
              <w:rPr>
                <w:rFonts w:ascii="Times New Roman" w:eastAsia="Times New Roman" w:hAnsi="Times New Roman" w:cs="Times New Roman"/>
                <w:sz w:val="24"/>
                <w:szCs w:val="24"/>
                <w:lang w:eastAsia="ru-RU"/>
              </w:rPr>
              <w:t xml:space="preserve"> 20</w:t>
            </w:r>
            <w:r w:rsidR="00BA19EE">
              <w:rPr>
                <w:rFonts w:ascii="Times New Roman" w:eastAsia="Times New Roman" w:hAnsi="Times New Roman" w:cs="Times New Roman"/>
                <w:sz w:val="24"/>
                <w:szCs w:val="24"/>
                <w:lang w:eastAsia="ru-RU"/>
              </w:rPr>
              <w:t>22</w:t>
            </w:r>
            <w:r w:rsidRPr="004B59D6">
              <w:rPr>
                <w:rFonts w:ascii="Times New Roman" w:eastAsia="Times New Roman" w:hAnsi="Times New Roman" w:cs="Times New Roman"/>
                <w:sz w:val="24"/>
                <w:szCs w:val="24"/>
                <w:lang w:eastAsia="ru-RU"/>
              </w:rPr>
              <w:t xml:space="preserve"> г. с момента размещения извещения о проведении запроса котировок в единой информационной системе.</w:t>
            </w:r>
          </w:p>
        </w:tc>
      </w:tr>
      <w:tr w:rsidR="004B59D6" w:rsidRPr="004B59D6" w14:paraId="38406FC2" w14:textId="77777777" w:rsidTr="00090D43">
        <w:tc>
          <w:tcPr>
            <w:tcW w:w="851" w:type="dxa"/>
            <w:vAlign w:val="center"/>
          </w:tcPr>
          <w:p w14:paraId="3D4E333A" w14:textId="77777777" w:rsidR="004B59D6" w:rsidRPr="004B59D6" w:rsidRDefault="004B59D6" w:rsidP="004B59D6">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19</w:t>
            </w:r>
          </w:p>
        </w:tc>
        <w:tc>
          <w:tcPr>
            <w:tcW w:w="2835" w:type="dxa"/>
            <w:vAlign w:val="center"/>
          </w:tcPr>
          <w:p w14:paraId="7C1004B8" w14:textId="77777777" w:rsidR="004B59D6" w:rsidRPr="004B59D6" w:rsidRDefault="004B59D6" w:rsidP="004B59D6">
            <w:pPr>
              <w:tabs>
                <w:tab w:val="left" w:pos="0"/>
              </w:tabs>
              <w:spacing w:after="0" w:line="240" w:lineRule="auto"/>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Дата и время окончания срока подачи заявок на участие в запросе котировок</w:t>
            </w:r>
          </w:p>
        </w:tc>
        <w:tc>
          <w:tcPr>
            <w:tcW w:w="6662" w:type="dxa"/>
          </w:tcPr>
          <w:p w14:paraId="0D920015" w14:textId="089DEE16" w:rsidR="004B59D6" w:rsidRPr="004B59D6" w:rsidRDefault="004B59D6" w:rsidP="004B59D6">
            <w:pPr>
              <w:tabs>
                <w:tab w:val="left" w:pos="0"/>
              </w:tabs>
              <w:spacing w:after="0" w:line="240" w:lineRule="auto"/>
              <w:jc w:val="both"/>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w:t>
            </w:r>
            <w:r w:rsidR="00EC0479">
              <w:rPr>
                <w:rFonts w:ascii="Times New Roman" w:eastAsia="Times New Roman" w:hAnsi="Times New Roman" w:cs="Times New Roman"/>
                <w:bCs/>
                <w:sz w:val="24"/>
                <w:szCs w:val="24"/>
                <w:lang w:eastAsia="ru-RU"/>
              </w:rPr>
              <w:t>10</w:t>
            </w:r>
            <w:r w:rsidRPr="004B59D6">
              <w:rPr>
                <w:rFonts w:ascii="Times New Roman" w:eastAsia="Times New Roman" w:hAnsi="Times New Roman" w:cs="Times New Roman"/>
                <w:bCs/>
                <w:sz w:val="24"/>
                <w:szCs w:val="24"/>
                <w:lang w:eastAsia="ru-RU"/>
              </w:rPr>
              <w:t>»</w:t>
            </w:r>
            <w:r w:rsidR="00145A8F">
              <w:rPr>
                <w:rFonts w:ascii="Times New Roman" w:eastAsia="Times New Roman" w:hAnsi="Times New Roman" w:cs="Times New Roman"/>
                <w:bCs/>
                <w:sz w:val="24"/>
                <w:szCs w:val="24"/>
                <w:lang w:eastAsia="ru-RU"/>
              </w:rPr>
              <w:t xml:space="preserve"> </w:t>
            </w:r>
            <w:r w:rsidR="00EC0479">
              <w:rPr>
                <w:rFonts w:ascii="Times New Roman" w:eastAsia="Times New Roman" w:hAnsi="Times New Roman" w:cs="Times New Roman"/>
                <w:bCs/>
                <w:sz w:val="24"/>
                <w:szCs w:val="24"/>
                <w:lang w:eastAsia="ru-RU"/>
              </w:rPr>
              <w:t>августа</w:t>
            </w:r>
            <w:r w:rsidRPr="004B59D6">
              <w:rPr>
                <w:rFonts w:ascii="Times New Roman" w:eastAsia="Times New Roman" w:hAnsi="Times New Roman" w:cs="Times New Roman"/>
                <w:bCs/>
                <w:sz w:val="24"/>
                <w:szCs w:val="24"/>
                <w:lang w:eastAsia="ru-RU"/>
              </w:rPr>
              <w:t xml:space="preserve"> 20</w:t>
            </w:r>
            <w:r w:rsidR="00BA19EE">
              <w:rPr>
                <w:rFonts w:ascii="Times New Roman" w:eastAsia="Times New Roman" w:hAnsi="Times New Roman" w:cs="Times New Roman"/>
                <w:bCs/>
                <w:sz w:val="24"/>
                <w:szCs w:val="24"/>
                <w:lang w:eastAsia="ru-RU"/>
              </w:rPr>
              <w:t>22</w:t>
            </w:r>
            <w:r w:rsidRPr="004B59D6">
              <w:rPr>
                <w:rFonts w:ascii="Times New Roman" w:eastAsia="Times New Roman" w:hAnsi="Times New Roman" w:cs="Times New Roman"/>
                <w:bCs/>
                <w:sz w:val="24"/>
                <w:szCs w:val="24"/>
                <w:lang w:eastAsia="ru-RU"/>
              </w:rPr>
              <w:t xml:space="preserve"> г. </w:t>
            </w:r>
          </w:p>
          <w:p w14:paraId="3519D536" w14:textId="77777777" w:rsidR="004B59D6" w:rsidRPr="004B59D6" w:rsidRDefault="004B59D6" w:rsidP="004B59D6">
            <w:pPr>
              <w:tabs>
                <w:tab w:val="left" w:pos="0"/>
              </w:tabs>
              <w:spacing w:after="0" w:line="240" w:lineRule="auto"/>
              <w:jc w:val="both"/>
              <w:rPr>
                <w:rFonts w:ascii="Times New Roman" w:eastAsia="Times New Roman" w:hAnsi="Times New Roman" w:cs="Times New Roman"/>
                <w:bCs/>
                <w:sz w:val="24"/>
                <w:szCs w:val="24"/>
                <w:lang w:eastAsia="ru-RU"/>
              </w:rPr>
            </w:pPr>
          </w:p>
          <w:p w14:paraId="3B153935" w14:textId="5FCBCCAA" w:rsidR="004B59D6" w:rsidRPr="004B59D6" w:rsidRDefault="004B59D6" w:rsidP="004B59D6">
            <w:pPr>
              <w:tabs>
                <w:tab w:val="left" w:pos="0"/>
              </w:tabs>
              <w:spacing w:after="0" w:line="240" w:lineRule="auto"/>
              <w:jc w:val="both"/>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val="x-none" w:eastAsia="x-none"/>
              </w:rPr>
              <w:t>1</w:t>
            </w:r>
            <w:r w:rsidR="00577666">
              <w:rPr>
                <w:rFonts w:ascii="Times New Roman" w:eastAsia="Times New Roman" w:hAnsi="Times New Roman" w:cs="Times New Roman"/>
                <w:bCs/>
                <w:sz w:val="24"/>
                <w:szCs w:val="24"/>
                <w:lang w:eastAsia="x-none"/>
              </w:rPr>
              <w:t>2</w:t>
            </w:r>
            <w:r w:rsidRPr="004B59D6">
              <w:rPr>
                <w:rFonts w:ascii="Times New Roman" w:eastAsia="Times New Roman" w:hAnsi="Times New Roman" w:cs="Times New Roman"/>
                <w:bCs/>
                <w:sz w:val="24"/>
                <w:szCs w:val="24"/>
                <w:lang w:val="x-none" w:eastAsia="x-none"/>
              </w:rPr>
              <w:t xml:space="preserve">-00 </w:t>
            </w:r>
            <w:r w:rsidRPr="004B59D6">
              <w:rPr>
                <w:rFonts w:ascii="Times New Roman" w:eastAsia="Times New Roman" w:hAnsi="Times New Roman" w:cs="Times New Roman"/>
                <w:sz w:val="24"/>
                <w:szCs w:val="24"/>
                <w:lang w:val="x-none" w:eastAsia="x-none"/>
              </w:rPr>
              <w:t>(в соответствии со временем часовой зоны, в которой расположен заказчик МСК +01:00)</w:t>
            </w:r>
          </w:p>
        </w:tc>
      </w:tr>
      <w:tr w:rsidR="000B5CAF" w:rsidRPr="004B59D6" w14:paraId="6BEBE3BD" w14:textId="77777777" w:rsidTr="00090D43">
        <w:tc>
          <w:tcPr>
            <w:tcW w:w="851" w:type="dxa"/>
            <w:vAlign w:val="center"/>
          </w:tcPr>
          <w:p w14:paraId="1B0C4696" w14:textId="77777777" w:rsidR="000B5CAF" w:rsidRPr="004B59D6" w:rsidRDefault="000B5CAF" w:rsidP="000B5CAF">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20</w:t>
            </w:r>
          </w:p>
        </w:tc>
        <w:tc>
          <w:tcPr>
            <w:tcW w:w="2835" w:type="dxa"/>
            <w:vAlign w:val="center"/>
          </w:tcPr>
          <w:p w14:paraId="40FCAB8E" w14:textId="77777777" w:rsidR="000B5CAF" w:rsidRPr="004B59D6" w:rsidRDefault="000B5CAF" w:rsidP="000B5CAF">
            <w:pPr>
              <w:tabs>
                <w:tab w:val="left" w:pos="0"/>
              </w:tabs>
              <w:spacing w:after="0" w:line="240" w:lineRule="auto"/>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 xml:space="preserve">Дата окончания срока рассмотрения и оценки заявок на участие в </w:t>
            </w:r>
            <w:r w:rsidRPr="004B59D6">
              <w:rPr>
                <w:rFonts w:ascii="Times New Roman" w:eastAsia="Times New Roman" w:hAnsi="Times New Roman" w:cs="Times New Roman"/>
                <w:bCs/>
                <w:sz w:val="24"/>
                <w:szCs w:val="24"/>
                <w:lang w:eastAsia="ru-RU"/>
              </w:rPr>
              <w:lastRenderedPageBreak/>
              <w:t>запросе котировок</w:t>
            </w:r>
            <w:r w:rsidRPr="004B59D6">
              <w:rPr>
                <w:rFonts w:ascii="Times New Roman" w:eastAsia="Times New Roman" w:hAnsi="Times New Roman" w:cs="Times New Roman"/>
                <w:bCs/>
                <w:sz w:val="24"/>
                <w:szCs w:val="24"/>
                <w:lang w:val="x-none" w:eastAsia="x-none"/>
              </w:rPr>
              <w:t xml:space="preserve">, место </w:t>
            </w:r>
            <w:r w:rsidRPr="004B59D6">
              <w:rPr>
                <w:rFonts w:ascii="Times New Roman" w:eastAsia="Times New Roman" w:hAnsi="Times New Roman" w:cs="Times New Roman"/>
                <w:bCs/>
                <w:sz w:val="24"/>
                <w:szCs w:val="24"/>
                <w:lang w:eastAsia="x-none"/>
              </w:rPr>
              <w:t xml:space="preserve">и время </w:t>
            </w:r>
            <w:r w:rsidRPr="004B59D6">
              <w:rPr>
                <w:rFonts w:ascii="Times New Roman" w:eastAsia="Times New Roman" w:hAnsi="Times New Roman" w:cs="Times New Roman"/>
                <w:bCs/>
                <w:sz w:val="24"/>
                <w:szCs w:val="24"/>
                <w:lang w:val="x-none" w:eastAsia="x-none"/>
              </w:rPr>
              <w:t>рассмотрение заявок участников закупки</w:t>
            </w:r>
          </w:p>
        </w:tc>
        <w:tc>
          <w:tcPr>
            <w:tcW w:w="6662" w:type="dxa"/>
          </w:tcPr>
          <w:p w14:paraId="384E2FDE" w14:textId="0CCA7A11" w:rsidR="000B5CAF" w:rsidRPr="00DB76B0" w:rsidRDefault="000B5CAF" w:rsidP="000B5CAF">
            <w:pPr>
              <w:tabs>
                <w:tab w:val="left" w:pos="0"/>
              </w:tabs>
              <w:spacing w:after="0" w:line="240" w:lineRule="auto"/>
              <w:jc w:val="both"/>
              <w:rPr>
                <w:rFonts w:ascii="Times New Roman" w:eastAsia="Times New Roman" w:hAnsi="Times New Roman" w:cs="Times New Roman"/>
                <w:bCs/>
                <w:sz w:val="24"/>
                <w:szCs w:val="24"/>
                <w:lang w:eastAsia="ru-RU"/>
              </w:rPr>
            </w:pPr>
            <w:r w:rsidRPr="00DB76B0">
              <w:rPr>
                <w:rFonts w:ascii="Times New Roman" w:eastAsia="Times New Roman" w:hAnsi="Times New Roman" w:cs="Times New Roman"/>
                <w:sz w:val="24"/>
                <w:szCs w:val="24"/>
                <w:lang w:eastAsia="ru-RU"/>
              </w:rPr>
              <w:lastRenderedPageBreak/>
              <w:t>«</w:t>
            </w:r>
            <w:r w:rsidR="00EC0479">
              <w:rPr>
                <w:rFonts w:ascii="Times New Roman" w:eastAsia="Times New Roman" w:hAnsi="Times New Roman" w:cs="Times New Roman"/>
                <w:sz w:val="24"/>
                <w:szCs w:val="24"/>
                <w:lang w:eastAsia="ru-RU"/>
              </w:rPr>
              <w:t>11</w:t>
            </w:r>
            <w:r w:rsidRPr="00DB76B0">
              <w:rPr>
                <w:rFonts w:ascii="Times New Roman" w:eastAsia="Times New Roman" w:hAnsi="Times New Roman" w:cs="Times New Roman"/>
                <w:sz w:val="24"/>
                <w:szCs w:val="24"/>
                <w:lang w:eastAsia="ru-RU"/>
              </w:rPr>
              <w:t xml:space="preserve">» </w:t>
            </w:r>
            <w:r w:rsidR="00EC0479">
              <w:rPr>
                <w:rFonts w:ascii="Times New Roman" w:eastAsia="Times New Roman" w:hAnsi="Times New Roman" w:cs="Times New Roman"/>
                <w:sz w:val="24"/>
                <w:szCs w:val="24"/>
                <w:lang w:eastAsia="ru-RU"/>
              </w:rPr>
              <w:t>августа</w:t>
            </w:r>
            <w:r w:rsidRPr="00DB76B0">
              <w:rPr>
                <w:rFonts w:ascii="Times New Roman" w:eastAsia="Times New Roman" w:hAnsi="Times New Roman" w:cs="Times New Roman"/>
                <w:bCs/>
                <w:sz w:val="24"/>
                <w:szCs w:val="24"/>
                <w:lang w:eastAsia="ru-RU"/>
              </w:rPr>
              <w:t xml:space="preserve"> 20</w:t>
            </w:r>
            <w:r w:rsidR="00BA19EE">
              <w:rPr>
                <w:rFonts w:ascii="Times New Roman" w:eastAsia="Times New Roman" w:hAnsi="Times New Roman" w:cs="Times New Roman"/>
                <w:bCs/>
                <w:sz w:val="24"/>
                <w:szCs w:val="24"/>
                <w:lang w:eastAsia="ru-RU"/>
              </w:rPr>
              <w:t>22</w:t>
            </w:r>
            <w:r w:rsidRPr="00DB76B0">
              <w:rPr>
                <w:rFonts w:ascii="Times New Roman" w:eastAsia="Times New Roman" w:hAnsi="Times New Roman" w:cs="Times New Roman"/>
                <w:bCs/>
                <w:sz w:val="24"/>
                <w:szCs w:val="24"/>
                <w:lang w:eastAsia="ru-RU"/>
              </w:rPr>
              <w:t xml:space="preserve"> г.</w:t>
            </w:r>
          </w:p>
          <w:p w14:paraId="2A8F23DA" w14:textId="77777777" w:rsidR="000B5CAF" w:rsidRPr="00DB76B0" w:rsidRDefault="000B5CAF" w:rsidP="000B5CAF">
            <w:pPr>
              <w:tabs>
                <w:tab w:val="left" w:pos="0"/>
              </w:tabs>
              <w:spacing w:after="0" w:line="240" w:lineRule="auto"/>
              <w:jc w:val="both"/>
              <w:rPr>
                <w:rFonts w:ascii="Times New Roman" w:eastAsia="Times New Roman" w:hAnsi="Times New Roman" w:cs="Times New Roman"/>
                <w:bCs/>
                <w:sz w:val="24"/>
                <w:szCs w:val="24"/>
                <w:lang w:eastAsia="ru-RU"/>
              </w:rPr>
            </w:pPr>
          </w:p>
          <w:p w14:paraId="6EFF68EA" w14:textId="4EB99F37" w:rsidR="000B5CAF" w:rsidRPr="00DB76B0" w:rsidRDefault="000B5CAF" w:rsidP="000B5CAF">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r w:rsidR="00BA19EE">
              <w:rPr>
                <w:rFonts w:ascii="Times New Roman" w:eastAsia="Times New Roman" w:hAnsi="Times New Roman" w:cs="Times New Roman"/>
                <w:bCs/>
                <w:sz w:val="24"/>
                <w:szCs w:val="24"/>
                <w:lang w:eastAsia="ru-RU"/>
              </w:rPr>
              <w:t>78</w:t>
            </w:r>
            <w:r>
              <w:rPr>
                <w:rFonts w:ascii="Times New Roman" w:eastAsia="Times New Roman" w:hAnsi="Times New Roman" w:cs="Times New Roman"/>
                <w:bCs/>
                <w:sz w:val="24"/>
                <w:szCs w:val="24"/>
                <w:lang w:eastAsia="ru-RU"/>
              </w:rPr>
              <w:t xml:space="preserve">, </w:t>
            </w:r>
            <w:r w:rsidRPr="00DB76B0">
              <w:rPr>
                <w:rFonts w:ascii="Times New Roman" w:eastAsia="Times New Roman" w:hAnsi="Times New Roman" w:cs="Times New Roman"/>
                <w:bCs/>
                <w:sz w:val="24"/>
                <w:szCs w:val="24"/>
                <w:lang w:eastAsia="ru-RU"/>
              </w:rPr>
              <w:t>г. Волгоград, ул.</w:t>
            </w:r>
            <w:r w:rsidR="00BA19EE">
              <w:rPr>
                <w:rFonts w:ascii="Times New Roman" w:eastAsia="Times New Roman" w:hAnsi="Times New Roman" w:cs="Times New Roman"/>
                <w:bCs/>
                <w:sz w:val="24"/>
                <w:szCs w:val="24"/>
                <w:lang w:eastAsia="ru-RU"/>
              </w:rPr>
              <w:t xml:space="preserve"> Кубинская, 26</w:t>
            </w:r>
            <w:r w:rsidRPr="00DB76B0">
              <w:rPr>
                <w:rFonts w:ascii="Times New Roman" w:eastAsia="Times New Roman" w:hAnsi="Times New Roman" w:cs="Times New Roman"/>
                <w:bCs/>
                <w:sz w:val="24"/>
                <w:szCs w:val="24"/>
                <w:lang w:eastAsia="ru-RU"/>
              </w:rPr>
              <w:t xml:space="preserve">, каб. </w:t>
            </w:r>
            <w:r w:rsidR="00BA19EE">
              <w:rPr>
                <w:rFonts w:ascii="Times New Roman" w:eastAsia="Times New Roman" w:hAnsi="Times New Roman" w:cs="Times New Roman"/>
                <w:bCs/>
                <w:sz w:val="24"/>
                <w:szCs w:val="24"/>
                <w:lang w:eastAsia="ru-RU"/>
              </w:rPr>
              <w:t>2</w:t>
            </w:r>
          </w:p>
          <w:p w14:paraId="5768D623" w14:textId="77777777" w:rsidR="000B5CAF" w:rsidRPr="00DB76B0" w:rsidRDefault="000B5CAF" w:rsidP="000B5CAF">
            <w:pPr>
              <w:tabs>
                <w:tab w:val="left" w:pos="0"/>
              </w:tabs>
              <w:spacing w:after="0" w:line="240" w:lineRule="auto"/>
              <w:jc w:val="both"/>
              <w:rPr>
                <w:rFonts w:ascii="Times New Roman" w:eastAsia="Times New Roman" w:hAnsi="Times New Roman" w:cs="Times New Roman"/>
                <w:bCs/>
                <w:sz w:val="24"/>
                <w:szCs w:val="24"/>
                <w:lang w:eastAsia="ru-RU"/>
              </w:rPr>
            </w:pPr>
            <w:r w:rsidRPr="00DB76B0">
              <w:rPr>
                <w:rFonts w:ascii="Times New Roman" w:eastAsia="Times New Roman" w:hAnsi="Times New Roman" w:cs="Times New Roman"/>
                <w:bCs/>
                <w:sz w:val="24"/>
                <w:szCs w:val="24"/>
                <w:lang w:eastAsia="ru-RU"/>
              </w:rPr>
              <w:lastRenderedPageBreak/>
              <w:t>1</w:t>
            </w:r>
            <w:r>
              <w:rPr>
                <w:rFonts w:ascii="Times New Roman" w:eastAsia="Times New Roman" w:hAnsi="Times New Roman" w:cs="Times New Roman"/>
                <w:bCs/>
                <w:sz w:val="24"/>
                <w:szCs w:val="24"/>
                <w:lang w:eastAsia="ru-RU"/>
              </w:rPr>
              <w:t>2</w:t>
            </w:r>
            <w:r w:rsidRPr="00DB76B0">
              <w:rPr>
                <w:rFonts w:ascii="Times New Roman" w:eastAsia="Times New Roman" w:hAnsi="Times New Roman" w:cs="Times New Roman"/>
                <w:bCs/>
                <w:sz w:val="24"/>
                <w:szCs w:val="24"/>
                <w:lang w:eastAsia="ru-RU"/>
              </w:rPr>
              <w:t xml:space="preserve">-00 </w:t>
            </w:r>
            <w:r w:rsidRPr="00DB76B0">
              <w:rPr>
                <w:rFonts w:ascii="Times New Roman" w:eastAsia="Times New Roman" w:hAnsi="Times New Roman" w:cs="Times New Roman"/>
                <w:sz w:val="24"/>
                <w:szCs w:val="24"/>
                <w:lang w:eastAsia="ru-RU"/>
              </w:rPr>
              <w:t>(в соответствии со временем часовой зоны, в которой расположен заказчик МСК +01:00)</w:t>
            </w:r>
          </w:p>
        </w:tc>
      </w:tr>
      <w:tr w:rsidR="000B5CAF" w:rsidRPr="004B59D6" w14:paraId="73127F59" w14:textId="77777777" w:rsidTr="00090D43">
        <w:tc>
          <w:tcPr>
            <w:tcW w:w="851" w:type="dxa"/>
            <w:vAlign w:val="center"/>
          </w:tcPr>
          <w:p w14:paraId="538CC07F" w14:textId="77777777" w:rsidR="000B5CAF" w:rsidRPr="004B59D6" w:rsidRDefault="000B5CAF" w:rsidP="000B5CAF">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lastRenderedPageBreak/>
              <w:t>21</w:t>
            </w:r>
          </w:p>
        </w:tc>
        <w:tc>
          <w:tcPr>
            <w:tcW w:w="2835" w:type="dxa"/>
            <w:vAlign w:val="center"/>
          </w:tcPr>
          <w:p w14:paraId="59C1A545" w14:textId="77777777" w:rsidR="000B5CAF" w:rsidRPr="004B59D6" w:rsidRDefault="000B5CAF" w:rsidP="000B5CAF">
            <w:pPr>
              <w:tabs>
                <w:tab w:val="left" w:pos="0"/>
              </w:tabs>
              <w:spacing w:after="0" w:line="240" w:lineRule="auto"/>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Размер обеспечения заявки на участие в запросе котировок</w:t>
            </w:r>
          </w:p>
        </w:tc>
        <w:tc>
          <w:tcPr>
            <w:tcW w:w="6662" w:type="dxa"/>
          </w:tcPr>
          <w:p w14:paraId="74EE3FCD" w14:textId="77777777" w:rsidR="000B5CAF" w:rsidRPr="004B59D6" w:rsidRDefault="000B5CAF" w:rsidP="000B5C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sz w:val="24"/>
                <w:szCs w:val="24"/>
                <w:lang w:eastAsia="ru-RU"/>
              </w:rPr>
              <w:t>Не установлено</w:t>
            </w:r>
          </w:p>
        </w:tc>
      </w:tr>
      <w:tr w:rsidR="000B5CAF" w:rsidRPr="004B59D6" w14:paraId="37E1F925" w14:textId="77777777" w:rsidTr="00090D43">
        <w:trPr>
          <w:trHeight w:val="841"/>
        </w:trPr>
        <w:tc>
          <w:tcPr>
            <w:tcW w:w="851" w:type="dxa"/>
            <w:vAlign w:val="center"/>
          </w:tcPr>
          <w:p w14:paraId="27AC7E7B" w14:textId="77777777" w:rsidR="000B5CAF" w:rsidRPr="004B59D6" w:rsidRDefault="000B5CAF" w:rsidP="000B5CAF">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22</w:t>
            </w:r>
          </w:p>
        </w:tc>
        <w:tc>
          <w:tcPr>
            <w:tcW w:w="2835" w:type="dxa"/>
            <w:vAlign w:val="center"/>
          </w:tcPr>
          <w:p w14:paraId="1F7D05FC" w14:textId="77777777" w:rsidR="000B5CAF" w:rsidRPr="004B59D6" w:rsidRDefault="000B5CAF" w:rsidP="000B5CAF">
            <w:pPr>
              <w:tabs>
                <w:tab w:val="left" w:pos="0"/>
              </w:tabs>
              <w:spacing w:after="0" w:line="240" w:lineRule="auto"/>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sz w:val="24"/>
                <w:szCs w:val="24"/>
                <w:lang w:eastAsia="ru-RU"/>
              </w:rPr>
              <w:t>Размер обеспечения исполнения договора, порядок предоставления такого обеспечения</w:t>
            </w:r>
          </w:p>
        </w:tc>
        <w:tc>
          <w:tcPr>
            <w:tcW w:w="6662" w:type="dxa"/>
          </w:tcPr>
          <w:p w14:paraId="1A5B4B19" w14:textId="54AD6EDF" w:rsidR="000B5CAF" w:rsidRPr="004B59D6" w:rsidRDefault="000B5CAF" w:rsidP="000B5CAF">
            <w:pPr>
              <w:tabs>
                <w:tab w:val="center" w:pos="7689"/>
              </w:tabs>
              <w:spacing w:after="0" w:line="240" w:lineRule="auto"/>
              <w:ind w:firstLine="317"/>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b/>
                <w:sz w:val="24"/>
                <w:szCs w:val="24"/>
                <w:lang w:eastAsia="ru-RU"/>
              </w:rPr>
              <w:t>Размер обеспечения исполнения договора:</w:t>
            </w:r>
            <w:r w:rsidRPr="004B59D6">
              <w:rPr>
                <w:rFonts w:ascii="Times New Roman" w:eastAsia="Times New Roman" w:hAnsi="Times New Roman" w:cs="Times New Roman"/>
                <w:sz w:val="24"/>
                <w:szCs w:val="24"/>
                <w:lang w:eastAsia="ru-RU"/>
              </w:rPr>
              <w:t xml:space="preserve"> 5 % от начальной (максимальной) цены договора, что составляет </w:t>
            </w:r>
            <w:bookmarkStart w:id="4" w:name="_Hlk20473413"/>
            <w:r w:rsidR="00A86C75">
              <w:rPr>
                <w:rFonts w:ascii="Times New Roman" w:eastAsia="Times New Roman" w:hAnsi="Times New Roman" w:cs="Times New Roman"/>
                <w:sz w:val="24"/>
                <w:szCs w:val="24"/>
                <w:lang w:eastAsia="ru-RU"/>
              </w:rPr>
              <w:t>14 277</w:t>
            </w:r>
            <w:r w:rsidRPr="004B59D6">
              <w:rPr>
                <w:rFonts w:ascii="Times New Roman" w:eastAsia="Times New Roman" w:hAnsi="Times New Roman" w:cs="Times New Roman"/>
                <w:sz w:val="24"/>
                <w:szCs w:val="24"/>
                <w:lang w:eastAsia="ru-RU"/>
              </w:rPr>
              <w:t xml:space="preserve"> (</w:t>
            </w:r>
            <w:r w:rsidR="00A86C75">
              <w:rPr>
                <w:rFonts w:ascii="Times New Roman" w:eastAsia="Times New Roman" w:hAnsi="Times New Roman" w:cs="Times New Roman"/>
                <w:sz w:val="24"/>
                <w:szCs w:val="24"/>
                <w:lang w:eastAsia="ru-RU"/>
              </w:rPr>
              <w:t>Четырнадцать тысяч двести семьдесят семь</w:t>
            </w:r>
            <w:r w:rsidRPr="004B59D6">
              <w:rPr>
                <w:rFonts w:ascii="Times New Roman" w:eastAsia="Times New Roman" w:hAnsi="Times New Roman" w:cs="Times New Roman"/>
                <w:sz w:val="24"/>
                <w:szCs w:val="24"/>
                <w:lang w:eastAsia="ru-RU"/>
              </w:rPr>
              <w:t xml:space="preserve"> рубл</w:t>
            </w:r>
            <w:r w:rsidR="000D202F">
              <w:rPr>
                <w:rFonts w:ascii="Times New Roman" w:eastAsia="Times New Roman" w:hAnsi="Times New Roman" w:cs="Times New Roman"/>
                <w:sz w:val="24"/>
                <w:szCs w:val="24"/>
                <w:lang w:eastAsia="ru-RU"/>
              </w:rPr>
              <w:t>ей</w:t>
            </w:r>
            <w:r w:rsidRPr="004B59D6">
              <w:rPr>
                <w:rFonts w:ascii="Times New Roman" w:eastAsia="Times New Roman" w:hAnsi="Times New Roman" w:cs="Times New Roman"/>
                <w:sz w:val="24"/>
                <w:szCs w:val="24"/>
                <w:lang w:eastAsia="ru-RU"/>
              </w:rPr>
              <w:t xml:space="preserve"> </w:t>
            </w:r>
            <w:r w:rsidR="00A86C75">
              <w:rPr>
                <w:rFonts w:ascii="Times New Roman" w:eastAsia="Times New Roman" w:hAnsi="Times New Roman" w:cs="Times New Roman"/>
                <w:sz w:val="24"/>
                <w:szCs w:val="24"/>
                <w:lang w:eastAsia="ru-RU"/>
              </w:rPr>
              <w:t>67</w:t>
            </w:r>
            <w:r w:rsidR="0088359A">
              <w:rPr>
                <w:rFonts w:ascii="Times New Roman" w:eastAsia="Times New Roman" w:hAnsi="Times New Roman" w:cs="Times New Roman"/>
                <w:sz w:val="24"/>
                <w:szCs w:val="24"/>
                <w:lang w:eastAsia="ru-RU"/>
              </w:rPr>
              <w:t xml:space="preserve"> </w:t>
            </w:r>
            <w:r w:rsidRPr="004B59D6">
              <w:rPr>
                <w:rFonts w:ascii="Times New Roman" w:eastAsia="Times New Roman" w:hAnsi="Times New Roman" w:cs="Times New Roman"/>
                <w:sz w:val="24"/>
                <w:szCs w:val="24"/>
                <w:lang w:eastAsia="ru-RU"/>
              </w:rPr>
              <w:t>копеек)</w:t>
            </w:r>
            <w:bookmarkEnd w:id="4"/>
            <w:r w:rsidRPr="004B59D6">
              <w:rPr>
                <w:rFonts w:ascii="Times New Roman" w:eastAsia="Times New Roman" w:hAnsi="Times New Roman" w:cs="Times New Roman"/>
                <w:sz w:val="24"/>
                <w:szCs w:val="24"/>
                <w:lang w:eastAsia="ru-RU"/>
              </w:rPr>
              <w:t>.</w:t>
            </w:r>
          </w:p>
          <w:p w14:paraId="3B5CBA8D" w14:textId="77777777" w:rsidR="000B5CAF" w:rsidRPr="004B59D6" w:rsidRDefault="000B5CAF" w:rsidP="000B5CAF">
            <w:pPr>
              <w:spacing w:after="0" w:line="240" w:lineRule="auto"/>
              <w:ind w:firstLine="317"/>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b/>
                <w:sz w:val="24"/>
                <w:szCs w:val="24"/>
                <w:lang w:eastAsia="ru-RU"/>
              </w:rPr>
              <w:t>Порядок предоставления обеспечения исполнения договора:</w:t>
            </w:r>
            <w:r w:rsidRPr="004B59D6">
              <w:rPr>
                <w:rFonts w:ascii="Times New Roman" w:eastAsia="Times New Roman" w:hAnsi="Times New Roman" w:cs="Times New Roman"/>
                <w:sz w:val="24"/>
                <w:szCs w:val="24"/>
                <w:lang w:eastAsia="ru-RU"/>
              </w:rPr>
              <w:t xml:space="preserve"> исполнение договора может обеспечиваться предоставлением банковской гарантии, выданной банком и соответствующей требованиям настоящего пункта, или внесением денежных средств на указанный ниже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договора определяется участником запроса котировок, с которым заключается договор, самостоятельно. Срок действия банковской гарантии должен превышать срок действия договора не менее чем на 1 (один) месяц.</w:t>
            </w:r>
          </w:p>
          <w:p w14:paraId="6F6D7D19" w14:textId="77777777" w:rsidR="000B5CAF" w:rsidRPr="004B59D6" w:rsidRDefault="000B5CAF" w:rsidP="000B5CAF">
            <w:pPr>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Договор заключается после предоставления участником запроса котировок, с которым заключается договор, обеспечения исполнения договора в соответствии с настоящим пунктом.</w:t>
            </w:r>
          </w:p>
          <w:p w14:paraId="56652C08" w14:textId="77777777" w:rsidR="000B5CAF" w:rsidRPr="004B59D6" w:rsidRDefault="000B5CAF" w:rsidP="000B5CAF">
            <w:pPr>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В случае непредоставления участником запроса котировок,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025703CE" w14:textId="77777777" w:rsidR="000B5CAF" w:rsidRPr="004B59D6" w:rsidRDefault="000B5CAF" w:rsidP="000B5CAF">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 xml:space="preserve">Если при проведении запроса котировок участником запроса котировок, с которым заключается договор, предложена цена договора, которая на 25 и более процентов ниже начальной (максимальной) цены договора (цены лота),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настоящем пункте, но не менее чем в размере аванса (если договором предусмотрена выплата аванса). Обеспечение предоставляется участником запроса котировок, с которым заключается договор, до его заключения. Участник запроса котировок, не выполнивший данного требования, признается уклонившимся от заключения договора. </w:t>
            </w:r>
            <w:bookmarkStart w:id="5" w:name="Par10"/>
            <w:bookmarkEnd w:id="5"/>
            <w:r w:rsidRPr="004B59D6">
              <w:rPr>
                <w:rFonts w:ascii="Times New Roman" w:eastAsia="Times New Roman" w:hAnsi="Times New Roman" w:cs="Times New Roman"/>
                <w:sz w:val="24"/>
                <w:szCs w:val="24"/>
                <w:lang w:eastAsia="ru-RU"/>
              </w:rPr>
              <w:t>В случае признания победителя запроса котировок уклонившимся от заключения договора на участника запроса котировок, с которым заключается договор, распространяются требования настоящего пункта в полном объеме.</w:t>
            </w:r>
          </w:p>
          <w:p w14:paraId="5F39A198" w14:textId="77777777" w:rsidR="000B5CAF" w:rsidRPr="004B59D6" w:rsidRDefault="000B5CAF" w:rsidP="000B5CAF">
            <w:pPr>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Заказчик в качестве исполнения договоров принимает банковские гарантии, выданные банками, включенными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14:paraId="40F9210F" w14:textId="77777777" w:rsidR="000B5CAF" w:rsidRPr="004B59D6" w:rsidRDefault="000B5CAF" w:rsidP="000B5CAF">
            <w:pPr>
              <w:spacing w:after="0" w:line="240" w:lineRule="auto"/>
              <w:ind w:firstLine="346"/>
              <w:jc w:val="both"/>
              <w:rPr>
                <w:rFonts w:ascii="Times New Roman" w:eastAsia="Calibri" w:hAnsi="Times New Roman" w:cs="Times New Roman"/>
                <w:sz w:val="24"/>
                <w:szCs w:val="24"/>
                <w:lang w:eastAsia="ru-RU"/>
              </w:rPr>
            </w:pPr>
            <w:r w:rsidRPr="004B59D6">
              <w:rPr>
                <w:rFonts w:ascii="Times New Roman" w:eastAsia="Times New Roman" w:hAnsi="Times New Roman" w:cs="Times New Roman"/>
                <w:sz w:val="24"/>
                <w:szCs w:val="24"/>
                <w:lang w:eastAsia="ru-RU"/>
              </w:rPr>
              <w:lastRenderedPageBreak/>
              <w:t>Банковская гарантия должна быть безотзывной и отвечать требованиям действующего законодательства РФ.</w:t>
            </w:r>
          </w:p>
          <w:p w14:paraId="307608F4" w14:textId="77777777" w:rsidR="000B5CAF" w:rsidRPr="004B59D6" w:rsidRDefault="000B5CAF" w:rsidP="000B5CAF">
            <w:pPr>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Основанием для отказа в принятии банковской гарантии заказчиком является:</w:t>
            </w:r>
          </w:p>
          <w:p w14:paraId="3B423D93" w14:textId="77777777" w:rsidR="000B5CAF" w:rsidRPr="004B59D6" w:rsidRDefault="000B5CAF" w:rsidP="000B5CAF">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1) несоответствие банковской гарантии условиям, указанным в настоящем пункте;</w:t>
            </w:r>
          </w:p>
          <w:p w14:paraId="77410E6F" w14:textId="77777777" w:rsidR="000B5CAF" w:rsidRPr="004B59D6" w:rsidRDefault="000B5CAF" w:rsidP="000B5CAF">
            <w:pPr>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2) несоответствие банковской гарантии требованиям, содержащимся в извещении о проведении запроса котировок.</w:t>
            </w:r>
          </w:p>
          <w:p w14:paraId="15D3B6F5" w14:textId="77777777" w:rsidR="000B5CAF" w:rsidRPr="004B59D6" w:rsidRDefault="000B5CAF" w:rsidP="000B5CAF">
            <w:pPr>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В случае отказа в принятии банковской гарантии заказчик в срок, не превышающий 3 (трех) рабочих дней со дня ее поступления,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14:paraId="761E8794" w14:textId="77777777" w:rsidR="00117B56" w:rsidRPr="00117B56" w:rsidRDefault="000B5CAF" w:rsidP="00117B56">
            <w:pPr>
              <w:tabs>
                <w:tab w:val="left" w:pos="0"/>
              </w:tabs>
              <w:spacing w:after="0" w:line="240" w:lineRule="auto"/>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b/>
                <w:sz w:val="24"/>
                <w:szCs w:val="24"/>
                <w:lang w:eastAsia="ru-RU"/>
              </w:rPr>
              <w:t>Реквизиты счета для внесения обеспечения исполнения  договора:</w:t>
            </w:r>
            <w:r w:rsidRPr="004B59D6">
              <w:rPr>
                <w:rFonts w:ascii="Times New Roman" w:eastAsia="Times New Roman" w:hAnsi="Times New Roman" w:cs="Times New Roman"/>
                <w:sz w:val="24"/>
                <w:szCs w:val="24"/>
                <w:lang w:eastAsia="ru-RU"/>
              </w:rPr>
              <w:t xml:space="preserve"> </w:t>
            </w:r>
            <w:r w:rsidR="00117B56" w:rsidRPr="00117B56">
              <w:rPr>
                <w:rFonts w:ascii="Times New Roman" w:eastAsia="Times New Roman" w:hAnsi="Times New Roman" w:cs="Times New Roman"/>
                <w:sz w:val="24"/>
                <w:szCs w:val="24"/>
                <w:lang w:eastAsia="ru-RU"/>
              </w:rPr>
              <w:t xml:space="preserve">Получатель ГАУ ВО «СК «Ротор» </w:t>
            </w:r>
          </w:p>
          <w:p w14:paraId="0C4429E9" w14:textId="77777777" w:rsidR="00117B56" w:rsidRPr="00117B56" w:rsidRDefault="00117B56" w:rsidP="00117B56">
            <w:pPr>
              <w:tabs>
                <w:tab w:val="left" w:pos="0"/>
              </w:tabs>
              <w:spacing w:after="0" w:line="240" w:lineRule="auto"/>
              <w:jc w:val="both"/>
              <w:rPr>
                <w:rFonts w:ascii="Times New Roman" w:eastAsia="Times New Roman" w:hAnsi="Times New Roman" w:cs="Times New Roman"/>
                <w:sz w:val="24"/>
                <w:szCs w:val="24"/>
                <w:lang w:eastAsia="ru-RU"/>
              </w:rPr>
            </w:pPr>
            <w:r w:rsidRPr="00117B56">
              <w:rPr>
                <w:rFonts w:ascii="Times New Roman" w:eastAsia="Times New Roman" w:hAnsi="Times New Roman" w:cs="Times New Roman"/>
                <w:sz w:val="24"/>
                <w:szCs w:val="24"/>
                <w:lang w:eastAsia="ru-RU"/>
              </w:rPr>
              <w:t xml:space="preserve">ИНН 3459069073 КПП 345901001 </w:t>
            </w:r>
          </w:p>
          <w:p w14:paraId="0F115DDC" w14:textId="77777777" w:rsidR="00EC7C21" w:rsidRDefault="00117B56" w:rsidP="00117B56">
            <w:pPr>
              <w:tabs>
                <w:tab w:val="left" w:pos="0"/>
              </w:tabs>
              <w:spacing w:after="0" w:line="240" w:lineRule="auto"/>
              <w:jc w:val="both"/>
              <w:rPr>
                <w:rFonts w:ascii="Times New Roman" w:eastAsia="Times New Roman" w:hAnsi="Times New Roman" w:cs="Times New Roman"/>
                <w:sz w:val="24"/>
                <w:szCs w:val="24"/>
                <w:lang w:eastAsia="ru-RU"/>
              </w:rPr>
            </w:pPr>
            <w:r w:rsidRPr="00117B56">
              <w:rPr>
                <w:rFonts w:ascii="Times New Roman" w:eastAsia="Times New Roman" w:hAnsi="Times New Roman" w:cs="Times New Roman"/>
                <w:sz w:val="24"/>
                <w:szCs w:val="24"/>
                <w:lang w:eastAsia="ru-RU"/>
              </w:rPr>
              <w:t xml:space="preserve">р/с 40603810411004000012 </w:t>
            </w:r>
          </w:p>
          <w:p w14:paraId="2E088DE9" w14:textId="177F70A6" w:rsidR="00117B56" w:rsidRPr="00117B56" w:rsidRDefault="00117B56" w:rsidP="00117B56">
            <w:pPr>
              <w:tabs>
                <w:tab w:val="left" w:pos="0"/>
              </w:tabs>
              <w:spacing w:after="0" w:line="240" w:lineRule="auto"/>
              <w:jc w:val="both"/>
              <w:rPr>
                <w:rFonts w:ascii="Times New Roman" w:eastAsia="Times New Roman" w:hAnsi="Times New Roman" w:cs="Times New Roman"/>
                <w:sz w:val="24"/>
                <w:szCs w:val="24"/>
                <w:lang w:eastAsia="ru-RU"/>
              </w:rPr>
            </w:pPr>
            <w:r w:rsidRPr="00117B56">
              <w:rPr>
                <w:rFonts w:ascii="Times New Roman" w:eastAsia="Times New Roman" w:hAnsi="Times New Roman" w:cs="Times New Roman"/>
                <w:sz w:val="24"/>
                <w:szCs w:val="24"/>
                <w:lang w:eastAsia="ru-RU"/>
              </w:rPr>
              <w:t>Отделение № 8621 ПАО Сбербанка России г.</w:t>
            </w:r>
            <w:r>
              <w:rPr>
                <w:rFonts w:ascii="Times New Roman" w:eastAsia="Times New Roman" w:hAnsi="Times New Roman" w:cs="Times New Roman"/>
                <w:sz w:val="24"/>
                <w:szCs w:val="24"/>
                <w:lang w:eastAsia="ru-RU"/>
              </w:rPr>
              <w:t xml:space="preserve"> </w:t>
            </w:r>
            <w:r w:rsidRPr="00117B56">
              <w:rPr>
                <w:rFonts w:ascii="Times New Roman" w:eastAsia="Times New Roman" w:hAnsi="Times New Roman" w:cs="Times New Roman"/>
                <w:sz w:val="24"/>
                <w:szCs w:val="24"/>
                <w:lang w:eastAsia="ru-RU"/>
              </w:rPr>
              <w:t>Волгоград</w:t>
            </w:r>
          </w:p>
          <w:p w14:paraId="1938FB50" w14:textId="77777777" w:rsidR="00117B56" w:rsidRPr="00117B56" w:rsidRDefault="00117B56" w:rsidP="00117B56">
            <w:pPr>
              <w:tabs>
                <w:tab w:val="left" w:pos="0"/>
              </w:tabs>
              <w:spacing w:after="0" w:line="240" w:lineRule="auto"/>
              <w:jc w:val="both"/>
              <w:rPr>
                <w:rFonts w:ascii="Times New Roman" w:eastAsia="Times New Roman" w:hAnsi="Times New Roman" w:cs="Times New Roman"/>
                <w:sz w:val="24"/>
                <w:szCs w:val="24"/>
                <w:lang w:eastAsia="ru-RU"/>
              </w:rPr>
            </w:pPr>
            <w:r w:rsidRPr="00117B56">
              <w:rPr>
                <w:rFonts w:ascii="Times New Roman" w:eastAsia="Times New Roman" w:hAnsi="Times New Roman" w:cs="Times New Roman"/>
                <w:sz w:val="24"/>
                <w:szCs w:val="24"/>
                <w:lang w:eastAsia="ru-RU"/>
              </w:rPr>
              <w:t>к/с 30101810100000000647</w:t>
            </w:r>
          </w:p>
          <w:p w14:paraId="3A0DF378" w14:textId="77777777" w:rsidR="00117B56" w:rsidRPr="00117B56" w:rsidRDefault="00117B56" w:rsidP="00117B56">
            <w:pPr>
              <w:tabs>
                <w:tab w:val="left" w:pos="0"/>
              </w:tabs>
              <w:spacing w:after="0" w:line="240" w:lineRule="auto"/>
              <w:jc w:val="both"/>
              <w:rPr>
                <w:rFonts w:ascii="Times New Roman" w:eastAsia="Times New Roman" w:hAnsi="Times New Roman" w:cs="Times New Roman"/>
                <w:sz w:val="24"/>
                <w:szCs w:val="24"/>
                <w:lang w:eastAsia="ru-RU"/>
              </w:rPr>
            </w:pPr>
            <w:r w:rsidRPr="00117B56">
              <w:rPr>
                <w:rFonts w:ascii="Times New Roman" w:eastAsia="Times New Roman" w:hAnsi="Times New Roman" w:cs="Times New Roman"/>
                <w:sz w:val="24"/>
                <w:szCs w:val="24"/>
                <w:lang w:eastAsia="ru-RU"/>
              </w:rPr>
              <w:t>БИК 041806647</w:t>
            </w:r>
          </w:p>
          <w:p w14:paraId="44422067" w14:textId="7D9D52D3" w:rsidR="000B5CAF" w:rsidRPr="004B59D6" w:rsidRDefault="00117B56" w:rsidP="00117B56">
            <w:pPr>
              <w:tabs>
                <w:tab w:val="left" w:pos="0"/>
              </w:tabs>
              <w:spacing w:after="0" w:line="240" w:lineRule="auto"/>
              <w:jc w:val="both"/>
              <w:rPr>
                <w:rFonts w:ascii="Times New Roman" w:eastAsia="Times New Roman" w:hAnsi="Times New Roman" w:cs="Times New Roman"/>
                <w:sz w:val="24"/>
                <w:szCs w:val="24"/>
                <w:lang w:eastAsia="ru-RU"/>
              </w:rPr>
            </w:pPr>
            <w:r w:rsidRPr="00117B56">
              <w:rPr>
                <w:rFonts w:ascii="Times New Roman" w:eastAsia="Times New Roman" w:hAnsi="Times New Roman" w:cs="Times New Roman"/>
                <w:sz w:val="24"/>
                <w:szCs w:val="24"/>
                <w:lang w:eastAsia="ru-RU"/>
              </w:rPr>
              <w:t>Назначение платежа: обеспечение исполнение договора №___ от ____20</w:t>
            </w:r>
            <w:r w:rsidR="00EC7C21">
              <w:rPr>
                <w:rFonts w:ascii="Times New Roman" w:eastAsia="Times New Roman" w:hAnsi="Times New Roman" w:cs="Times New Roman"/>
                <w:sz w:val="24"/>
                <w:szCs w:val="24"/>
                <w:lang w:eastAsia="ru-RU"/>
              </w:rPr>
              <w:t xml:space="preserve">22 </w:t>
            </w:r>
            <w:r w:rsidRPr="00117B56">
              <w:rPr>
                <w:rFonts w:ascii="Times New Roman" w:eastAsia="Times New Roman" w:hAnsi="Times New Roman" w:cs="Times New Roman"/>
                <w:sz w:val="24"/>
                <w:szCs w:val="24"/>
                <w:lang w:eastAsia="ru-RU"/>
              </w:rPr>
              <w:t>г.</w:t>
            </w:r>
          </w:p>
        </w:tc>
      </w:tr>
      <w:tr w:rsidR="000B5CAF" w:rsidRPr="004B59D6" w14:paraId="1B1285AE" w14:textId="77777777" w:rsidTr="00090D43">
        <w:trPr>
          <w:trHeight w:val="701"/>
        </w:trPr>
        <w:tc>
          <w:tcPr>
            <w:tcW w:w="851" w:type="dxa"/>
            <w:tcBorders>
              <w:top w:val="single" w:sz="4" w:space="0" w:color="auto"/>
              <w:left w:val="single" w:sz="4" w:space="0" w:color="auto"/>
              <w:bottom w:val="single" w:sz="4" w:space="0" w:color="auto"/>
              <w:right w:val="single" w:sz="4" w:space="0" w:color="auto"/>
            </w:tcBorders>
            <w:vAlign w:val="center"/>
          </w:tcPr>
          <w:p w14:paraId="731FBF3B" w14:textId="77777777" w:rsidR="000B5CAF" w:rsidRPr="004B59D6" w:rsidRDefault="000B5CAF" w:rsidP="000B5CAF">
            <w:pPr>
              <w:tabs>
                <w:tab w:val="left" w:pos="0"/>
              </w:tabs>
              <w:spacing w:after="0" w:line="240" w:lineRule="auto"/>
              <w:jc w:val="center"/>
              <w:rPr>
                <w:rFonts w:ascii="Times New Roman" w:eastAsia="Times New Roman" w:hAnsi="Times New Roman" w:cs="Times New Roman"/>
                <w:bCs/>
                <w:sz w:val="24"/>
                <w:szCs w:val="24"/>
                <w:lang w:eastAsia="ru-RU"/>
              </w:rPr>
            </w:pPr>
            <w:bookmarkStart w:id="6" w:name="_Toc205370595"/>
            <w:bookmarkStart w:id="7" w:name="_Toc260918472"/>
            <w:bookmarkStart w:id="8" w:name="_Toc283298642"/>
            <w:bookmarkStart w:id="9" w:name="_Toc330804388"/>
            <w:bookmarkEnd w:id="6"/>
            <w:bookmarkEnd w:id="7"/>
            <w:bookmarkEnd w:id="8"/>
            <w:bookmarkEnd w:id="9"/>
            <w:r w:rsidRPr="004B59D6">
              <w:rPr>
                <w:rFonts w:ascii="Times New Roman" w:eastAsia="Times New Roman" w:hAnsi="Times New Roman" w:cs="Times New Roman"/>
                <w:bCs/>
                <w:sz w:val="24"/>
                <w:szCs w:val="24"/>
                <w:lang w:eastAsia="ru-RU"/>
              </w:rPr>
              <w:lastRenderedPageBreak/>
              <w:t>23</w:t>
            </w:r>
          </w:p>
        </w:tc>
        <w:tc>
          <w:tcPr>
            <w:tcW w:w="2835" w:type="dxa"/>
            <w:tcBorders>
              <w:top w:val="single" w:sz="4" w:space="0" w:color="auto"/>
              <w:left w:val="single" w:sz="4" w:space="0" w:color="auto"/>
              <w:bottom w:val="single" w:sz="4" w:space="0" w:color="auto"/>
              <w:right w:val="single" w:sz="4" w:space="0" w:color="auto"/>
            </w:tcBorders>
            <w:vAlign w:val="center"/>
          </w:tcPr>
          <w:p w14:paraId="23F81C84" w14:textId="77777777" w:rsidR="000B5CAF" w:rsidRPr="004B59D6" w:rsidRDefault="000B5CAF" w:rsidP="000B5CAF">
            <w:pPr>
              <w:tabs>
                <w:tab w:val="left" w:pos="0"/>
              </w:tabs>
              <w:spacing w:after="0" w:line="240" w:lineRule="auto"/>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Антидемпинговые меры при проведении запроса котировок</w:t>
            </w:r>
          </w:p>
        </w:tc>
        <w:tc>
          <w:tcPr>
            <w:tcW w:w="6662" w:type="dxa"/>
            <w:tcBorders>
              <w:top w:val="single" w:sz="4" w:space="0" w:color="auto"/>
              <w:left w:val="single" w:sz="4" w:space="0" w:color="auto"/>
              <w:bottom w:val="single" w:sz="4" w:space="0" w:color="auto"/>
              <w:right w:val="single" w:sz="4" w:space="0" w:color="auto"/>
            </w:tcBorders>
          </w:tcPr>
          <w:p w14:paraId="006AC4F4" w14:textId="77777777" w:rsidR="000B5CAF" w:rsidRPr="004B59D6" w:rsidRDefault="000B5CAF" w:rsidP="000B5CAF">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Если при проведении запроса котировок участником запроса котировок, с которым заключается договор, предложена цена договора, которая на 25 и более процентов ниже начальной (максимальной) цены договора (цены лота),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настоящем пункте, но не менее чем в размере аванса (если договором предусмотрена выплата аванса). Обеспечение предоставляется участником запроса котировок, с которым заключается договор, до его заключения. Участник запроса котировок, не выполнивший данного требования, признается уклонившимся от заключения договора. В случае признания победителя запроса котировок уклонившимся от заключения договора на участника запроса котировок, с которым заключается договор, распространяются требования настоящего пункта в полном объеме.</w:t>
            </w:r>
          </w:p>
        </w:tc>
      </w:tr>
      <w:tr w:rsidR="000B5CAF" w:rsidRPr="004B59D6" w14:paraId="0BBFAE87" w14:textId="77777777" w:rsidTr="00090D43">
        <w:trPr>
          <w:trHeight w:val="274"/>
        </w:trPr>
        <w:tc>
          <w:tcPr>
            <w:tcW w:w="851" w:type="dxa"/>
            <w:tcBorders>
              <w:top w:val="single" w:sz="4" w:space="0" w:color="auto"/>
              <w:left w:val="single" w:sz="4" w:space="0" w:color="auto"/>
              <w:bottom w:val="single" w:sz="4" w:space="0" w:color="auto"/>
              <w:right w:val="single" w:sz="4" w:space="0" w:color="auto"/>
            </w:tcBorders>
            <w:vAlign w:val="center"/>
          </w:tcPr>
          <w:p w14:paraId="309F312A" w14:textId="77777777" w:rsidR="000B5CAF" w:rsidRPr="004B59D6" w:rsidRDefault="000B5CAF" w:rsidP="000B5CAF">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t>24</w:t>
            </w:r>
          </w:p>
        </w:tc>
        <w:tc>
          <w:tcPr>
            <w:tcW w:w="2835" w:type="dxa"/>
            <w:tcBorders>
              <w:top w:val="single" w:sz="4" w:space="0" w:color="auto"/>
              <w:left w:val="single" w:sz="4" w:space="0" w:color="auto"/>
              <w:bottom w:val="single" w:sz="4" w:space="0" w:color="auto"/>
              <w:right w:val="single" w:sz="4" w:space="0" w:color="auto"/>
            </w:tcBorders>
            <w:vAlign w:val="center"/>
          </w:tcPr>
          <w:p w14:paraId="662DEC23" w14:textId="77777777" w:rsidR="000B5CAF" w:rsidRPr="004B59D6" w:rsidRDefault="000B5CAF" w:rsidP="000B5CAF">
            <w:pPr>
              <w:tabs>
                <w:tab w:val="left" w:pos="0"/>
              </w:tabs>
              <w:spacing w:after="0" w:line="240" w:lineRule="auto"/>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 xml:space="preserve">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w:t>
            </w:r>
            <w:r w:rsidRPr="004B59D6">
              <w:rPr>
                <w:rFonts w:ascii="Times New Roman" w:eastAsia="Times New Roman" w:hAnsi="Times New Roman" w:cs="Times New Roman"/>
                <w:sz w:val="24"/>
                <w:szCs w:val="24"/>
                <w:lang w:eastAsia="ru-RU"/>
              </w:rPr>
              <w:lastRenderedPageBreak/>
              <w:t>оказываемым иностранными лицами.</w:t>
            </w:r>
          </w:p>
          <w:p w14:paraId="0AC8F50A" w14:textId="77777777" w:rsidR="000B5CAF" w:rsidRPr="004B59D6" w:rsidRDefault="000B5CAF" w:rsidP="000B5CAF">
            <w:pPr>
              <w:spacing w:after="0" w:line="240" w:lineRule="auto"/>
              <w:ind w:firstLine="709"/>
              <w:jc w:val="both"/>
              <w:rPr>
                <w:rFonts w:ascii="Times New Roman" w:eastAsia="Times New Roman" w:hAnsi="Times New Roman" w:cs="Times New Roman"/>
                <w:sz w:val="24"/>
                <w:szCs w:val="24"/>
                <w:lang w:eastAsia="ru-RU"/>
              </w:rPr>
            </w:pPr>
          </w:p>
          <w:p w14:paraId="5A6D353B" w14:textId="77777777" w:rsidR="000B5CAF" w:rsidRPr="004B59D6" w:rsidRDefault="000B5CAF" w:rsidP="000B5CAF">
            <w:pPr>
              <w:tabs>
                <w:tab w:val="left" w:pos="0"/>
              </w:tabs>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14:paraId="2AA005E8" w14:textId="77777777" w:rsidR="000B5CAF" w:rsidRPr="004B59D6" w:rsidRDefault="000B5CAF" w:rsidP="000B5CAF">
            <w:pPr>
              <w:spacing w:after="0" w:line="240" w:lineRule="auto"/>
              <w:ind w:left="34" w:firstLine="312"/>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lastRenderedPageBreak/>
              <w:t xml:space="preserve">1. Если в заявке на участие в электронном запросе котировок, представленной участником электронного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w:t>
            </w:r>
            <w:r w:rsidRPr="004B59D6">
              <w:rPr>
                <w:rFonts w:ascii="Times New Roman" w:eastAsia="Times New Roman" w:hAnsi="Times New Roman" w:cs="Times New Roman"/>
                <w:sz w:val="24"/>
                <w:szCs w:val="24"/>
                <w:lang w:eastAsia="ru-RU"/>
              </w:rPr>
              <w:lastRenderedPageBreak/>
              <w:t>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80F5738" w14:textId="77777777" w:rsidR="000B5CAF" w:rsidRPr="004B59D6" w:rsidRDefault="000B5CAF" w:rsidP="000B5CAF">
            <w:pPr>
              <w:autoSpaceDE w:val="0"/>
              <w:autoSpaceDN w:val="0"/>
              <w:adjustRightInd w:val="0"/>
              <w:spacing w:after="0" w:line="240" w:lineRule="auto"/>
              <w:ind w:firstLine="343"/>
              <w:jc w:val="both"/>
              <w:rPr>
                <w:rFonts w:ascii="Times New Roman" w:eastAsia="Calibri" w:hAnsi="Times New Roman" w:cs="Times New Roman"/>
                <w:sz w:val="24"/>
                <w:szCs w:val="24"/>
                <w:lang w:eastAsia="ru-RU"/>
              </w:rPr>
            </w:pPr>
            <w:r w:rsidRPr="004B59D6">
              <w:rPr>
                <w:rFonts w:ascii="Times New Roman" w:eastAsia="Calibri" w:hAnsi="Times New Roman" w:cs="Times New Roman"/>
                <w:sz w:val="24"/>
                <w:szCs w:val="24"/>
                <w:lang w:eastAsia="ru-RU"/>
              </w:rPr>
              <w:t>При осуществлении закупок товаров, работ, услуг путем проведения запроса котировок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91D330" w14:textId="77777777" w:rsidR="000B5CAF" w:rsidRPr="004B59D6" w:rsidRDefault="000B5CAF" w:rsidP="000B5CAF">
            <w:pPr>
              <w:widowControl w:val="0"/>
              <w:autoSpaceDE w:val="0"/>
              <w:autoSpaceDN w:val="0"/>
              <w:adjustRightInd w:val="0"/>
              <w:spacing w:after="0" w:line="240" w:lineRule="auto"/>
              <w:ind w:left="34" w:firstLine="312"/>
              <w:jc w:val="both"/>
              <w:outlineLvl w:val="0"/>
              <w:rPr>
                <w:rFonts w:ascii="Times New Roman" w:eastAsia="Adobe Kaiti Std R" w:hAnsi="Times New Roman" w:cs="Arial"/>
                <w:bCs/>
                <w:sz w:val="24"/>
                <w:szCs w:val="24"/>
                <w:lang w:eastAsia="ru-RU"/>
              </w:rPr>
            </w:pPr>
            <w:r w:rsidRPr="004B59D6">
              <w:rPr>
                <w:rFonts w:ascii="Times New Roman" w:eastAsia="Adobe Kaiti Std R" w:hAnsi="Times New Roman" w:cs="Arial"/>
                <w:bCs/>
                <w:sz w:val="24"/>
                <w:szCs w:val="24"/>
                <w:lang w:eastAsia="ru-RU"/>
              </w:rPr>
              <w:t>2. При заключении договора по результатам электронного запроса котировок указывается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14:paraId="785FBC17" w14:textId="77777777" w:rsidR="000B5CAF" w:rsidRPr="004B59D6" w:rsidRDefault="000B5CAF" w:rsidP="000B5CAF">
            <w:pPr>
              <w:widowControl w:val="0"/>
              <w:autoSpaceDE w:val="0"/>
              <w:autoSpaceDN w:val="0"/>
              <w:adjustRightInd w:val="0"/>
              <w:spacing w:after="0" w:line="240" w:lineRule="auto"/>
              <w:ind w:left="34" w:firstLine="312"/>
              <w:jc w:val="both"/>
              <w:rPr>
                <w:rFonts w:ascii="Times New Roman" w:eastAsia="Times New Roman" w:hAnsi="Times New Roman" w:cs="Times New Roman"/>
                <w:sz w:val="24"/>
                <w:szCs w:val="24"/>
                <w:lang w:eastAsia="ru-RU"/>
              </w:rPr>
            </w:pPr>
            <w:r w:rsidRPr="004B59D6">
              <w:rPr>
                <w:rFonts w:ascii="Times New Roman" w:eastAsia="Calibri" w:hAnsi="Times New Roman" w:cs="Arial"/>
                <w:sz w:val="24"/>
                <w:szCs w:val="24"/>
                <w:lang w:eastAsia="ru-RU"/>
              </w:rPr>
              <w:t>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0B5CAF" w:rsidRPr="004B59D6" w14:paraId="54EB206E" w14:textId="77777777" w:rsidTr="00090D43">
        <w:trPr>
          <w:trHeight w:val="841"/>
        </w:trPr>
        <w:tc>
          <w:tcPr>
            <w:tcW w:w="851" w:type="dxa"/>
            <w:tcBorders>
              <w:top w:val="single" w:sz="4" w:space="0" w:color="auto"/>
              <w:left w:val="single" w:sz="4" w:space="0" w:color="auto"/>
              <w:bottom w:val="single" w:sz="4" w:space="0" w:color="auto"/>
              <w:right w:val="single" w:sz="4" w:space="0" w:color="auto"/>
            </w:tcBorders>
            <w:vAlign w:val="center"/>
          </w:tcPr>
          <w:p w14:paraId="5397215F" w14:textId="77777777" w:rsidR="000B5CAF" w:rsidRPr="004B59D6" w:rsidRDefault="000B5CAF" w:rsidP="000B5CAF">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lastRenderedPageBreak/>
              <w:t>25</w:t>
            </w:r>
          </w:p>
        </w:tc>
        <w:tc>
          <w:tcPr>
            <w:tcW w:w="2835" w:type="dxa"/>
            <w:tcBorders>
              <w:top w:val="single" w:sz="4" w:space="0" w:color="auto"/>
              <w:left w:val="single" w:sz="4" w:space="0" w:color="auto"/>
              <w:bottom w:val="single" w:sz="4" w:space="0" w:color="auto"/>
              <w:right w:val="single" w:sz="4" w:space="0" w:color="auto"/>
            </w:tcBorders>
            <w:vAlign w:val="center"/>
          </w:tcPr>
          <w:p w14:paraId="67E8196B" w14:textId="77777777" w:rsidR="000B5CAF" w:rsidRPr="004B59D6" w:rsidRDefault="000B5CAF" w:rsidP="000B5CAF">
            <w:pPr>
              <w:tabs>
                <w:tab w:val="left" w:pos="0"/>
              </w:tabs>
              <w:spacing w:after="0" w:line="240" w:lineRule="auto"/>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Рассмотрение заявок на участие в запросе котировок в электронной форме</w:t>
            </w:r>
          </w:p>
        </w:tc>
        <w:tc>
          <w:tcPr>
            <w:tcW w:w="6662" w:type="dxa"/>
            <w:tcBorders>
              <w:top w:val="single" w:sz="4" w:space="0" w:color="auto"/>
              <w:left w:val="single" w:sz="4" w:space="0" w:color="auto"/>
              <w:bottom w:val="single" w:sz="4" w:space="0" w:color="auto"/>
              <w:right w:val="single" w:sz="4" w:space="0" w:color="auto"/>
            </w:tcBorders>
          </w:tcPr>
          <w:p w14:paraId="4E240AE4" w14:textId="77777777" w:rsidR="000B5CAF" w:rsidRPr="004B59D6" w:rsidRDefault="000B5CAF" w:rsidP="000B5CAF">
            <w:pPr>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Рассмотрение и оценка заявок на участие в запросе котировок производится комиссией по осуществлению закупок (далее – закупочная комиссия).</w:t>
            </w:r>
          </w:p>
          <w:p w14:paraId="57C2B1AE" w14:textId="77777777" w:rsidR="000B5CAF" w:rsidRPr="004B59D6" w:rsidRDefault="000B5CAF" w:rsidP="000B5CAF">
            <w:pPr>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Срок рассмотрения и оценки заявок на участие в запросе котировок должен составлять не более 3 дней со дня начала рассмотрения заявок.</w:t>
            </w:r>
          </w:p>
          <w:p w14:paraId="63274CC8" w14:textId="77777777" w:rsidR="000B5CAF" w:rsidRPr="004B59D6" w:rsidRDefault="000B5CAF" w:rsidP="000B5CAF">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Закупочная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пунктом 17 настоящего извещения о проведении запроса котировок. Отклонение заявок на участие в запросе котировок по иным основаниям не допускается.</w:t>
            </w:r>
          </w:p>
          <w:p w14:paraId="75B9760F" w14:textId="77777777" w:rsidR="000B5CAF" w:rsidRPr="004B59D6" w:rsidRDefault="000B5CAF" w:rsidP="000B5CAF">
            <w:pPr>
              <w:widowControl w:val="0"/>
              <w:autoSpaceDE w:val="0"/>
              <w:autoSpaceDN w:val="0"/>
              <w:adjustRightInd w:val="0"/>
              <w:spacing w:after="0" w:line="240" w:lineRule="auto"/>
              <w:ind w:firstLine="346"/>
              <w:jc w:val="both"/>
              <w:rPr>
                <w:rFonts w:ascii="Times New Roman" w:eastAsia="Adobe Kaiti Std R" w:hAnsi="Times New Roman" w:cs="Arial"/>
                <w:sz w:val="24"/>
                <w:szCs w:val="24"/>
                <w:lang w:eastAsia="ru-RU"/>
              </w:rPr>
            </w:pPr>
            <w:r w:rsidRPr="004B59D6">
              <w:rPr>
                <w:rFonts w:ascii="Times New Roman" w:eastAsia="Adobe Kaiti Std R" w:hAnsi="Times New Roman" w:cs="Arial"/>
                <w:sz w:val="24"/>
                <w:szCs w:val="24"/>
                <w:lang w:eastAsia="ru-RU"/>
              </w:rPr>
              <w:t xml:space="preserve">Отсутствие в заявке на участие в запросе котировок </w:t>
            </w:r>
            <w:r w:rsidRPr="004B59D6">
              <w:rPr>
                <w:rFonts w:ascii="Times New Roman" w:eastAsia="Adobe Kaiti Std R" w:hAnsi="Times New Roman" w:cs="Arial"/>
                <w:sz w:val="24"/>
                <w:szCs w:val="24"/>
                <w:lang w:eastAsia="ru-RU"/>
              </w:rPr>
              <w:lastRenderedPageBreak/>
              <w:t>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6F322BF" w14:textId="77777777" w:rsidR="000B5CAF" w:rsidRPr="004B59D6" w:rsidRDefault="000B5CAF" w:rsidP="000B5CAF">
            <w:pPr>
              <w:widowControl w:val="0"/>
              <w:autoSpaceDE w:val="0"/>
              <w:autoSpaceDN w:val="0"/>
              <w:adjustRightInd w:val="0"/>
              <w:spacing w:after="0" w:line="240" w:lineRule="auto"/>
              <w:ind w:firstLine="346"/>
              <w:jc w:val="both"/>
              <w:rPr>
                <w:rFonts w:ascii="Times New Roman" w:eastAsia="Times New Roman" w:hAnsi="Times New Roman" w:cs="Arial"/>
                <w:sz w:val="24"/>
                <w:szCs w:val="24"/>
                <w:lang w:eastAsia="ru-RU"/>
              </w:rPr>
            </w:pPr>
            <w:r w:rsidRPr="004B59D6">
              <w:rPr>
                <w:rFonts w:ascii="Times New Roman" w:eastAsia="Adobe Kaiti Std R" w:hAnsi="Times New Roman" w:cs="Arial"/>
                <w:sz w:val="24"/>
                <w:szCs w:val="24"/>
                <w:lang w:eastAsia="ru-RU"/>
              </w:rPr>
              <w:t xml:space="preserve">При этом участник запроса котировок несет </w:t>
            </w:r>
            <w:r w:rsidRPr="004B59D6">
              <w:rPr>
                <w:rFonts w:ascii="Times New Roman" w:eastAsia="Times New Roman" w:hAnsi="Times New Roman" w:cs="Arial"/>
                <w:sz w:val="24"/>
                <w:szCs w:val="24"/>
                <w:lang w:eastAsia="ru-RU"/>
              </w:rPr>
              <w:t xml:space="preserve">ответственность за представление недостоверных сведений о стране происхождения товара, указанного в заявке на участие в </w:t>
            </w:r>
            <w:r w:rsidRPr="004B59D6">
              <w:rPr>
                <w:rFonts w:ascii="Times New Roman" w:eastAsia="Adobe Kaiti Std R" w:hAnsi="Times New Roman" w:cs="Arial"/>
                <w:sz w:val="24"/>
                <w:szCs w:val="24"/>
                <w:lang w:eastAsia="ru-RU"/>
              </w:rPr>
              <w:t>запросе котировок</w:t>
            </w:r>
            <w:r w:rsidRPr="004B59D6">
              <w:rPr>
                <w:rFonts w:ascii="Times New Roman" w:eastAsia="Times New Roman" w:hAnsi="Times New Roman" w:cs="Arial"/>
                <w:sz w:val="24"/>
                <w:szCs w:val="24"/>
                <w:lang w:eastAsia="ru-RU"/>
              </w:rPr>
              <w:t>.</w:t>
            </w:r>
          </w:p>
          <w:p w14:paraId="1888D8A0" w14:textId="77777777" w:rsidR="000B5CAF" w:rsidRPr="004B59D6" w:rsidRDefault="000B5CAF" w:rsidP="000B5CAF">
            <w:pPr>
              <w:autoSpaceDE w:val="0"/>
              <w:autoSpaceDN w:val="0"/>
              <w:adjustRightInd w:val="0"/>
              <w:spacing w:after="0" w:line="240" w:lineRule="auto"/>
              <w:ind w:firstLine="346"/>
              <w:jc w:val="both"/>
              <w:rPr>
                <w:rFonts w:ascii="Times New Roman" w:eastAsia="Times New Roman" w:hAnsi="Times New Roman" w:cs="Times New Roman"/>
                <w:sz w:val="28"/>
                <w:szCs w:val="28"/>
                <w:lang w:eastAsia="ru-RU"/>
              </w:rPr>
            </w:pPr>
            <w:r w:rsidRPr="004B59D6">
              <w:rPr>
                <w:rFonts w:ascii="Times New Roman" w:eastAsia="Times New Roman" w:hAnsi="Times New Roman" w:cs="Times New Roman"/>
                <w:sz w:val="24"/>
                <w:szCs w:val="24"/>
                <w:lang w:eastAsia="ru-RU"/>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tc>
      </w:tr>
      <w:tr w:rsidR="000B5CAF" w:rsidRPr="004B59D6" w14:paraId="4B595275" w14:textId="77777777" w:rsidTr="00090D43">
        <w:trPr>
          <w:trHeight w:val="418"/>
        </w:trPr>
        <w:tc>
          <w:tcPr>
            <w:tcW w:w="851" w:type="dxa"/>
            <w:tcBorders>
              <w:top w:val="single" w:sz="4" w:space="0" w:color="auto"/>
              <w:left w:val="single" w:sz="4" w:space="0" w:color="auto"/>
              <w:bottom w:val="single" w:sz="4" w:space="0" w:color="auto"/>
              <w:right w:val="single" w:sz="4" w:space="0" w:color="auto"/>
            </w:tcBorders>
            <w:vAlign w:val="center"/>
          </w:tcPr>
          <w:p w14:paraId="5B47FF8A" w14:textId="77777777" w:rsidR="000B5CAF" w:rsidRPr="004B59D6" w:rsidRDefault="000B5CAF" w:rsidP="000B5CAF">
            <w:pPr>
              <w:tabs>
                <w:tab w:val="left" w:pos="0"/>
              </w:tabs>
              <w:spacing w:after="0" w:line="240" w:lineRule="auto"/>
              <w:jc w:val="center"/>
              <w:rPr>
                <w:rFonts w:ascii="Times New Roman" w:eastAsia="Times New Roman" w:hAnsi="Times New Roman" w:cs="Times New Roman"/>
                <w:bCs/>
                <w:sz w:val="24"/>
                <w:szCs w:val="24"/>
                <w:lang w:eastAsia="ru-RU"/>
              </w:rPr>
            </w:pPr>
            <w:r w:rsidRPr="004B59D6">
              <w:rPr>
                <w:rFonts w:ascii="Times New Roman" w:eastAsia="Times New Roman" w:hAnsi="Times New Roman" w:cs="Times New Roman"/>
                <w:bCs/>
                <w:sz w:val="24"/>
                <w:szCs w:val="24"/>
                <w:lang w:eastAsia="ru-RU"/>
              </w:rPr>
              <w:lastRenderedPageBreak/>
              <w:t>26</w:t>
            </w:r>
          </w:p>
        </w:tc>
        <w:tc>
          <w:tcPr>
            <w:tcW w:w="2835" w:type="dxa"/>
            <w:tcBorders>
              <w:top w:val="single" w:sz="4" w:space="0" w:color="auto"/>
              <w:left w:val="single" w:sz="4" w:space="0" w:color="auto"/>
              <w:bottom w:val="single" w:sz="4" w:space="0" w:color="auto"/>
              <w:right w:val="single" w:sz="4" w:space="0" w:color="auto"/>
            </w:tcBorders>
            <w:vAlign w:val="center"/>
          </w:tcPr>
          <w:p w14:paraId="74233A54" w14:textId="77777777" w:rsidR="000B5CAF" w:rsidRPr="004B59D6" w:rsidRDefault="000B5CAF" w:rsidP="000B5CAF">
            <w:pPr>
              <w:tabs>
                <w:tab w:val="left" w:pos="0"/>
              </w:tabs>
              <w:spacing w:after="0" w:line="240" w:lineRule="auto"/>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Заключение договора по результатам запроса котировок в электронной форме</w:t>
            </w:r>
          </w:p>
        </w:tc>
        <w:tc>
          <w:tcPr>
            <w:tcW w:w="6662" w:type="dxa"/>
            <w:tcBorders>
              <w:top w:val="single" w:sz="4" w:space="0" w:color="auto"/>
              <w:left w:val="single" w:sz="4" w:space="0" w:color="auto"/>
              <w:bottom w:val="single" w:sz="4" w:space="0" w:color="auto"/>
              <w:right w:val="single" w:sz="4" w:space="0" w:color="auto"/>
            </w:tcBorders>
          </w:tcPr>
          <w:p w14:paraId="0681A99F" w14:textId="77777777" w:rsidR="000B5CAF" w:rsidRPr="004B59D6" w:rsidRDefault="000B5CAF" w:rsidP="000B5CAF">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По результатам проведения запроса котировок договор заключается с победителем такого запроса котировок, а в случаях, предусмотренных пунктом 25 настоящего извещения о проведении запроса котировок, с иным участником такого запроса котировок, заявка которого на участие в таком запросе котировок в соответствии с пунктом 25 настоящего извещения о проведении запроса котировок признана соответствующей требованиям, установленным извещением о проведении запроса котировок.</w:t>
            </w:r>
          </w:p>
          <w:p w14:paraId="3754EB0A" w14:textId="08E63E65" w:rsidR="000B5CAF" w:rsidRPr="004B59D6" w:rsidRDefault="000B5CAF" w:rsidP="000B5CAF">
            <w:pPr>
              <w:widowControl w:val="0"/>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 xml:space="preserve">Договор заключается в электронной форме. </w:t>
            </w:r>
            <w:r w:rsidRPr="004B59D6">
              <w:rPr>
                <w:rFonts w:ascii="Times New Roman" w:eastAsia="Adobe Kaiti Std R" w:hAnsi="Times New Roman" w:cs="Arial"/>
                <w:sz w:val="24"/>
                <w:szCs w:val="24"/>
                <w:lang w:eastAsia="ru-RU"/>
              </w:rPr>
              <w:t>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w:t>
            </w:r>
            <w:r w:rsidR="00D172EA">
              <w:rPr>
                <w:rFonts w:ascii="Times New Roman" w:eastAsia="Adobe Kaiti Std R" w:hAnsi="Times New Roman" w:cs="Arial"/>
                <w:sz w:val="24"/>
                <w:szCs w:val="24"/>
                <w:lang w:eastAsia="ru-RU"/>
              </w:rPr>
              <w:t xml:space="preserve"> </w:t>
            </w:r>
            <w:r w:rsidRPr="004B59D6">
              <w:rPr>
                <w:rFonts w:ascii="Times New Roman" w:eastAsia="Adobe Kaiti Std R" w:hAnsi="Times New Roman" w:cs="Arial"/>
                <w:sz w:val="24"/>
                <w:szCs w:val="24"/>
                <w:lang w:eastAsia="ru-RU"/>
              </w:rPr>
              <w:t>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14:paraId="4FC9B3E7" w14:textId="77777777" w:rsidR="000B5CAF" w:rsidRPr="004B59D6" w:rsidRDefault="000B5CAF" w:rsidP="000B5CAF">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bookmarkStart w:id="10" w:name="Par1"/>
            <w:bookmarkEnd w:id="10"/>
            <w:r w:rsidRPr="004B59D6">
              <w:rPr>
                <w:rFonts w:ascii="Times New Roman" w:eastAsia="Times New Roman" w:hAnsi="Times New Roman" w:cs="Times New Roman"/>
                <w:sz w:val="24"/>
                <w:szCs w:val="24"/>
                <w:lang w:eastAsia="ru-RU"/>
              </w:rPr>
              <w:t>Договор по результатам запроса котировок заключается заказчиком не ранее чем через 10 (десять) дней и не позднее 20 (двадцати) дней с даты размещения в ЕИС итогового протокола, составленного по результатам проведения запроса котировок.</w:t>
            </w:r>
            <w:r w:rsidRPr="004B59D6">
              <w:rPr>
                <w:rFonts w:ascii="Times New Roman" w:eastAsia="Times New Roman" w:hAnsi="Times New Roman" w:cs="Times New Roman"/>
                <w:bCs/>
                <w:sz w:val="24"/>
                <w:szCs w:val="24"/>
                <w:lang w:eastAsia="ru-RU"/>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8077386" w14:textId="77777777" w:rsidR="000B5CAF" w:rsidRPr="004B59D6" w:rsidRDefault="000B5CAF" w:rsidP="000B5CAF">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lastRenderedPageBreak/>
              <w:t>Договор заключается на условиях, предусмотренных извещением о проведении запроса котировок,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0E77D8D" w14:textId="77777777" w:rsidR="000B5CAF" w:rsidRPr="004B59D6" w:rsidRDefault="000B5CAF" w:rsidP="000B5CAF">
            <w:pPr>
              <w:spacing w:after="0" w:line="240" w:lineRule="auto"/>
              <w:ind w:firstLine="346"/>
              <w:jc w:val="both"/>
              <w:rPr>
                <w:rFonts w:ascii="Times New Roman" w:eastAsia="Calibri" w:hAnsi="Times New Roman" w:cs="Times New Roman"/>
                <w:sz w:val="24"/>
                <w:szCs w:val="24"/>
              </w:rPr>
            </w:pPr>
            <w:r w:rsidRPr="004B59D6">
              <w:rPr>
                <w:rFonts w:ascii="Times New Roman" w:eastAsia="Calibri" w:hAnsi="Times New Roman" w:cs="Times New Roman"/>
                <w:sz w:val="24"/>
                <w:szCs w:val="24"/>
              </w:rPr>
              <w:t>В случае если одна заявка на участие в запросе котировок признана соответствующей требованиям извещения о проведении запроса котировок, заказчик может заключить договор с участником запроса котировок, подавшим такую заявку на условиях и по цене договора, которые предусмотрены такой заявкой.</w:t>
            </w:r>
          </w:p>
          <w:p w14:paraId="6BC84198" w14:textId="77777777" w:rsidR="000B5CAF" w:rsidRPr="004B59D6" w:rsidRDefault="000B5CAF" w:rsidP="000B5CAF">
            <w:pPr>
              <w:spacing w:after="0" w:line="240" w:lineRule="auto"/>
              <w:ind w:firstLine="346"/>
              <w:jc w:val="both"/>
              <w:rPr>
                <w:rFonts w:ascii="Times New Roman" w:eastAsia="Calibri" w:hAnsi="Times New Roman" w:cs="Times New Roman"/>
                <w:sz w:val="24"/>
                <w:szCs w:val="24"/>
              </w:rPr>
            </w:pPr>
            <w:r w:rsidRPr="004B59D6">
              <w:rPr>
                <w:rFonts w:ascii="Times New Roman" w:eastAsia="Calibri" w:hAnsi="Times New Roman" w:cs="Times New Roman"/>
                <w:sz w:val="24"/>
                <w:szCs w:val="24"/>
              </w:rPr>
              <w:t>Заказчик вправе предложить участнику заключить договор на сумму меньшую, чем предусмотрена извещением о проведении запроса котировок, не изменив объем поставляемых товаров, выполняемых работ, оказываемых услуг.</w:t>
            </w:r>
          </w:p>
          <w:p w14:paraId="7C8946F9" w14:textId="77777777" w:rsidR="000B5CAF" w:rsidRPr="004B59D6" w:rsidRDefault="000B5CAF" w:rsidP="000B5CAF">
            <w:pPr>
              <w:widowControl w:val="0"/>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В случае если победитель запроса котировок не предоставил заказчику в установленный настоящим пунктом срок подписанный им договор либо не предоставил надлежащее обеспечение исполнения договора, он признается уклонившимся от заключения договора. В случае уклонения победителя запроса котировок от заключения договора внесенное обеспечение заявки ему не возвращается</w:t>
            </w:r>
            <w:r w:rsidRPr="004B59D6">
              <w:rPr>
                <w:rFonts w:ascii="Times New Roman" w:eastAsia="Adobe Kaiti Std R" w:hAnsi="Times New Roman" w:cs="Times New Roman"/>
                <w:bCs/>
                <w:sz w:val="24"/>
                <w:szCs w:val="24"/>
                <w:lang w:eastAsia="ru-RU"/>
              </w:rPr>
              <w:t xml:space="preserve"> и удерживается в пользу Заказчика, за исключением случаев, предусмотренных регламентом ЭП.</w:t>
            </w:r>
          </w:p>
          <w:p w14:paraId="3974A7E2" w14:textId="77777777" w:rsidR="000B5CAF" w:rsidRPr="004B59D6" w:rsidRDefault="000B5CAF" w:rsidP="000B5CAF">
            <w:pPr>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4B59D6">
              <w:rPr>
                <w:rFonts w:ascii="Times New Roman" w:eastAsia="Times New Roman" w:hAnsi="Times New Roman" w:cs="Times New Roman"/>
                <w:sz w:val="24"/>
                <w:szCs w:val="24"/>
                <w:lang w:eastAsia="ru-RU"/>
              </w:rPr>
              <w:t>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по заявке на участие в запросе котировок которого присвоен следующий за заявкой победителя порядковый номер.</w:t>
            </w:r>
          </w:p>
        </w:tc>
      </w:tr>
    </w:tbl>
    <w:p w14:paraId="3CBD25AD" w14:textId="77777777" w:rsidR="004B59D6" w:rsidRPr="004B59D6" w:rsidRDefault="004B59D6" w:rsidP="004B59D6">
      <w:pPr>
        <w:tabs>
          <w:tab w:val="left" w:pos="0"/>
        </w:tabs>
        <w:spacing w:after="0" w:line="240" w:lineRule="auto"/>
        <w:jc w:val="both"/>
        <w:rPr>
          <w:rFonts w:ascii="Times New Roman" w:eastAsia="Times New Roman" w:hAnsi="Times New Roman" w:cs="Times New Roman"/>
          <w:sz w:val="24"/>
          <w:szCs w:val="24"/>
          <w:lang w:eastAsia="ru-RU"/>
        </w:rPr>
        <w:sectPr w:rsidR="004B59D6" w:rsidRPr="004B59D6" w:rsidSect="00B81088">
          <w:footerReference w:type="default" r:id="rId16"/>
          <w:pgSz w:w="11906" w:h="16838"/>
          <w:pgMar w:top="426" w:right="424" w:bottom="993" w:left="1560" w:header="708" w:footer="708" w:gutter="0"/>
          <w:cols w:space="708"/>
          <w:titlePg/>
          <w:docGrid w:linePitch="360"/>
        </w:sectPr>
      </w:pPr>
    </w:p>
    <w:p w14:paraId="3F5B2927" w14:textId="77777777" w:rsidR="004B59D6" w:rsidRPr="004B59D6" w:rsidRDefault="004B59D6" w:rsidP="004B59D6">
      <w:pPr>
        <w:spacing w:after="0" w:line="240" w:lineRule="auto"/>
        <w:jc w:val="right"/>
        <w:rPr>
          <w:rFonts w:ascii="Times New Roman" w:eastAsia="Times New Roman" w:hAnsi="Times New Roman" w:cs="Times New Roman"/>
          <w:i/>
          <w:sz w:val="18"/>
          <w:szCs w:val="18"/>
          <w:lang w:eastAsia="ru-RU"/>
        </w:rPr>
      </w:pPr>
      <w:r w:rsidRPr="004B59D6">
        <w:rPr>
          <w:rFonts w:ascii="Times New Roman" w:eastAsia="Times New Roman" w:hAnsi="Times New Roman" w:cs="Times New Roman"/>
          <w:i/>
          <w:sz w:val="18"/>
          <w:szCs w:val="18"/>
          <w:lang w:eastAsia="ru-RU"/>
        </w:rPr>
        <w:lastRenderedPageBreak/>
        <w:t xml:space="preserve">Приложение № 1 к извещению о проведении </w:t>
      </w:r>
    </w:p>
    <w:p w14:paraId="274685B3" w14:textId="77777777" w:rsidR="004B59D6" w:rsidRPr="004B59D6" w:rsidRDefault="004B59D6" w:rsidP="004B59D6">
      <w:pPr>
        <w:spacing w:after="0" w:line="240" w:lineRule="auto"/>
        <w:jc w:val="right"/>
        <w:rPr>
          <w:rFonts w:ascii="Times New Roman" w:eastAsia="Times New Roman" w:hAnsi="Times New Roman" w:cs="Times New Roman"/>
          <w:i/>
          <w:sz w:val="18"/>
          <w:szCs w:val="18"/>
          <w:lang w:eastAsia="ru-RU"/>
        </w:rPr>
      </w:pPr>
      <w:r w:rsidRPr="004B59D6">
        <w:rPr>
          <w:rFonts w:ascii="Times New Roman" w:eastAsia="Times New Roman" w:hAnsi="Times New Roman" w:cs="Times New Roman"/>
          <w:i/>
          <w:sz w:val="18"/>
          <w:szCs w:val="18"/>
          <w:lang w:eastAsia="ru-RU"/>
        </w:rPr>
        <w:t>запроса котировок в электронной форме</w:t>
      </w:r>
    </w:p>
    <w:p w14:paraId="5783F746" w14:textId="77777777" w:rsidR="004B59D6" w:rsidRPr="004B59D6" w:rsidRDefault="004B59D6" w:rsidP="004B59D6">
      <w:pPr>
        <w:spacing w:after="0" w:line="240" w:lineRule="auto"/>
        <w:jc w:val="right"/>
        <w:rPr>
          <w:rFonts w:ascii="Times New Roman" w:eastAsia="Times New Roman" w:hAnsi="Times New Roman" w:cs="Times New Roman"/>
          <w:i/>
          <w:sz w:val="18"/>
          <w:szCs w:val="18"/>
          <w:lang w:eastAsia="ru-RU"/>
        </w:rPr>
      </w:pPr>
    </w:p>
    <w:p w14:paraId="7CB20AB3" w14:textId="77777777" w:rsidR="004B59D6" w:rsidRPr="004B59D6" w:rsidRDefault="004B59D6" w:rsidP="004B59D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59D6">
        <w:rPr>
          <w:rFonts w:ascii="Times New Roman" w:eastAsia="Times New Roman" w:hAnsi="Times New Roman" w:cs="Times New Roman"/>
          <w:b/>
          <w:sz w:val="24"/>
          <w:szCs w:val="24"/>
          <w:lang w:eastAsia="ru-RU"/>
        </w:rPr>
        <w:t>ОБОСНОВАНИЕ НАЧАЛЬНОЙ (МАКСИМАЛЬНОЙ) ЦЕНЫ ДОГОВОРА</w:t>
      </w:r>
    </w:p>
    <w:p w14:paraId="55515FCD" w14:textId="77777777" w:rsidR="004B59D6" w:rsidRPr="004B59D6" w:rsidRDefault="004B59D6" w:rsidP="004B59D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DD50F2B" w14:textId="77777777" w:rsidR="004B59D6" w:rsidRPr="004B59D6" w:rsidRDefault="004B59D6" w:rsidP="004B5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1B3BA56" w14:textId="6F0076DA" w:rsidR="004B59D6" w:rsidRPr="004B59D6" w:rsidRDefault="004B59D6" w:rsidP="004B59D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7006DA7" w14:textId="4CA42A3B" w:rsidR="004B59D6" w:rsidRPr="004B59D6" w:rsidRDefault="003673F8" w:rsidP="004B59D6">
      <w:pPr>
        <w:spacing w:after="0" w:line="240" w:lineRule="auto"/>
        <w:jc w:val="right"/>
        <w:rPr>
          <w:rFonts w:ascii="Times New Roman" w:eastAsia="Times New Roman" w:hAnsi="Times New Roman" w:cs="Times New Roman"/>
          <w:i/>
          <w:sz w:val="18"/>
          <w:szCs w:val="18"/>
          <w:lang w:eastAsia="ru-RU"/>
        </w:rPr>
        <w:sectPr w:rsidR="004B59D6" w:rsidRPr="004B59D6" w:rsidSect="009E78C2">
          <w:pgSz w:w="11906" w:h="16838"/>
          <w:pgMar w:top="851" w:right="424" w:bottom="1135" w:left="1135" w:header="708" w:footer="708" w:gutter="0"/>
          <w:cols w:space="708"/>
          <w:titlePg/>
          <w:docGrid w:linePitch="360"/>
        </w:sectPr>
      </w:pPr>
      <w:r>
        <w:rPr>
          <w:noProof/>
        </w:rPr>
        <w:drawing>
          <wp:inline distT="0" distB="0" distL="0" distR="0" wp14:anchorId="50F5039B" wp14:editId="5843A674">
            <wp:extent cx="6315886" cy="463311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8766" t="13904" r="19777" b="5201"/>
                    <a:stretch/>
                  </pic:blipFill>
                  <pic:spPr bwMode="auto">
                    <a:xfrm>
                      <a:off x="0" y="0"/>
                      <a:ext cx="6359270" cy="4664935"/>
                    </a:xfrm>
                    <a:prstGeom prst="rect">
                      <a:avLst/>
                    </a:prstGeom>
                    <a:ln>
                      <a:noFill/>
                    </a:ln>
                    <a:extLst>
                      <a:ext uri="{53640926-AAD7-44D8-BBD7-CCE9431645EC}">
                        <a14:shadowObscured xmlns:a14="http://schemas.microsoft.com/office/drawing/2010/main"/>
                      </a:ext>
                    </a:extLst>
                  </pic:spPr>
                </pic:pic>
              </a:graphicData>
            </a:graphic>
          </wp:inline>
        </w:drawing>
      </w:r>
    </w:p>
    <w:p w14:paraId="767B7588" w14:textId="77777777" w:rsidR="004B59D6" w:rsidRPr="004B59D6" w:rsidRDefault="004B59D6" w:rsidP="004B59D6">
      <w:pPr>
        <w:spacing w:after="0" w:line="240" w:lineRule="auto"/>
        <w:jc w:val="right"/>
        <w:rPr>
          <w:rFonts w:ascii="Times New Roman" w:eastAsia="Times New Roman" w:hAnsi="Times New Roman" w:cs="Times New Roman"/>
          <w:i/>
          <w:sz w:val="18"/>
          <w:szCs w:val="18"/>
          <w:lang w:eastAsia="ru-RU"/>
        </w:rPr>
      </w:pPr>
      <w:r w:rsidRPr="004B59D6">
        <w:rPr>
          <w:rFonts w:ascii="Times New Roman" w:eastAsia="Times New Roman" w:hAnsi="Times New Roman" w:cs="Times New Roman"/>
          <w:i/>
          <w:sz w:val="18"/>
          <w:szCs w:val="18"/>
          <w:lang w:eastAsia="ru-RU"/>
        </w:rPr>
        <w:lastRenderedPageBreak/>
        <w:t xml:space="preserve">Приложение № 2 к извещению о проведении </w:t>
      </w:r>
    </w:p>
    <w:p w14:paraId="7958E8C0" w14:textId="77777777" w:rsidR="004B59D6" w:rsidRPr="004B59D6" w:rsidRDefault="004B59D6" w:rsidP="004B59D6">
      <w:pPr>
        <w:spacing w:after="0" w:line="240" w:lineRule="auto"/>
        <w:jc w:val="right"/>
        <w:rPr>
          <w:rFonts w:ascii="Times New Roman" w:eastAsia="Times New Roman" w:hAnsi="Times New Roman" w:cs="Times New Roman"/>
          <w:i/>
          <w:sz w:val="18"/>
          <w:szCs w:val="18"/>
          <w:lang w:eastAsia="ru-RU"/>
        </w:rPr>
      </w:pPr>
      <w:r w:rsidRPr="004B59D6">
        <w:rPr>
          <w:rFonts w:ascii="Times New Roman" w:eastAsia="Times New Roman" w:hAnsi="Times New Roman" w:cs="Times New Roman"/>
          <w:i/>
          <w:sz w:val="18"/>
          <w:szCs w:val="18"/>
          <w:lang w:eastAsia="ru-RU"/>
        </w:rPr>
        <w:t>запроса котировок в электронной форме</w:t>
      </w:r>
    </w:p>
    <w:p w14:paraId="62E601D0" w14:textId="77777777" w:rsidR="004B59D6" w:rsidRPr="004B59D6" w:rsidRDefault="004B59D6" w:rsidP="004B59D6">
      <w:pPr>
        <w:keepNext/>
        <w:spacing w:before="240" w:after="60" w:line="240" w:lineRule="auto"/>
        <w:jc w:val="center"/>
        <w:outlineLvl w:val="0"/>
        <w:rPr>
          <w:rFonts w:ascii="Times New Roman" w:eastAsia="Times New Roman" w:hAnsi="Times New Roman" w:cs="Times New Roman"/>
          <w:b/>
          <w:bCs/>
          <w:kern w:val="28"/>
          <w:sz w:val="24"/>
          <w:szCs w:val="20"/>
          <w:lang w:eastAsia="ru-RU"/>
        </w:rPr>
      </w:pPr>
      <w:r w:rsidRPr="004B59D6">
        <w:rPr>
          <w:rFonts w:ascii="Times New Roman" w:eastAsia="Times New Roman" w:hAnsi="Times New Roman" w:cs="Times New Roman"/>
          <w:b/>
          <w:bCs/>
          <w:kern w:val="28"/>
          <w:sz w:val="24"/>
          <w:szCs w:val="20"/>
          <w:lang w:val="x-none" w:eastAsia="ru-RU"/>
        </w:rPr>
        <w:t>ТЕХНИЧЕСКОЕ ЗАДАНИЕ</w:t>
      </w:r>
    </w:p>
    <w:p w14:paraId="2CE07057" w14:textId="2B5B2F8B" w:rsidR="004B59D6" w:rsidRDefault="005E46D8" w:rsidP="005E46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поставку </w:t>
      </w:r>
      <w:r w:rsidR="00A86C75" w:rsidRPr="00A86C75">
        <w:rPr>
          <w:rFonts w:ascii="Times New Roman" w:eastAsia="Times New Roman" w:hAnsi="Times New Roman" w:cs="Times New Roman"/>
          <w:sz w:val="24"/>
          <w:szCs w:val="24"/>
          <w:lang w:eastAsia="ru-RU"/>
        </w:rPr>
        <w:t xml:space="preserve">футбольных ворот, сеток к футбольным воротам    </w:t>
      </w:r>
    </w:p>
    <w:p w14:paraId="0139891A" w14:textId="174D596E" w:rsidR="005E46D8" w:rsidRDefault="005E46D8" w:rsidP="005E46D8">
      <w:pPr>
        <w:spacing w:after="0" w:line="240" w:lineRule="auto"/>
        <w:jc w:val="center"/>
        <w:rPr>
          <w:rFonts w:ascii="Times New Roman" w:eastAsia="Times New Roman" w:hAnsi="Times New Roman" w:cs="Times New Roman"/>
          <w:sz w:val="24"/>
          <w:szCs w:val="24"/>
          <w:lang w:eastAsia="ru-RU"/>
        </w:rPr>
      </w:pPr>
    </w:p>
    <w:p w14:paraId="0D6C802C" w14:textId="31453A52" w:rsidR="005E46D8" w:rsidRDefault="005E46D8" w:rsidP="005E46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 проведении запроса котировок в электронной форме</w:t>
      </w:r>
    </w:p>
    <w:p w14:paraId="47DB1928" w14:textId="77777777" w:rsidR="00A86C75" w:rsidRDefault="00A86C75" w:rsidP="005E46D8">
      <w:pPr>
        <w:spacing w:after="0" w:line="240" w:lineRule="auto"/>
        <w:jc w:val="center"/>
        <w:rPr>
          <w:rFonts w:ascii="Times New Roman" w:eastAsia="Times New Roman" w:hAnsi="Times New Roman" w:cs="Times New Roman"/>
          <w:sz w:val="24"/>
          <w:szCs w:val="24"/>
          <w:lang w:eastAsia="ru-RU"/>
        </w:rPr>
      </w:pPr>
    </w:p>
    <w:tbl>
      <w:tblPr>
        <w:tblW w:w="10348" w:type="dxa"/>
        <w:tblInd w:w="-147" w:type="dxa"/>
        <w:tblLook w:val="04A0" w:firstRow="1" w:lastRow="0" w:firstColumn="1" w:lastColumn="0" w:noHBand="0" w:noVBand="1"/>
      </w:tblPr>
      <w:tblGrid>
        <w:gridCol w:w="560"/>
        <w:gridCol w:w="5678"/>
        <w:gridCol w:w="708"/>
        <w:gridCol w:w="709"/>
        <w:gridCol w:w="2693"/>
      </w:tblGrid>
      <w:tr w:rsidR="00A86C75" w:rsidRPr="00A86C75" w14:paraId="16D8904E" w14:textId="77777777" w:rsidTr="00CB5A85">
        <w:trPr>
          <w:trHeight w:val="300"/>
        </w:trPr>
        <w:tc>
          <w:tcPr>
            <w:tcW w:w="560"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42D395C0" w14:textId="77777777" w:rsidR="00A86C75" w:rsidRPr="00A86C75" w:rsidRDefault="00A86C75" w:rsidP="000522BB">
            <w:pPr>
              <w:spacing w:after="0" w:line="240" w:lineRule="auto"/>
              <w:jc w:val="center"/>
              <w:rPr>
                <w:rFonts w:ascii="Times New Roman" w:hAnsi="Times New Roman" w:cs="Times New Roman"/>
                <w:b/>
                <w:color w:val="000000"/>
              </w:rPr>
            </w:pPr>
            <w:r w:rsidRPr="00A86C75">
              <w:rPr>
                <w:rFonts w:ascii="Times New Roman" w:hAnsi="Times New Roman" w:cs="Times New Roman"/>
                <w:b/>
                <w:color w:val="000000"/>
              </w:rPr>
              <w:t>№ п/п</w:t>
            </w:r>
          </w:p>
        </w:tc>
        <w:tc>
          <w:tcPr>
            <w:tcW w:w="5678" w:type="dxa"/>
            <w:tcBorders>
              <w:top w:val="single" w:sz="4" w:space="0" w:color="auto"/>
              <w:left w:val="nil"/>
              <w:bottom w:val="single" w:sz="4" w:space="0" w:color="auto"/>
              <w:right w:val="single" w:sz="4" w:space="0" w:color="auto"/>
            </w:tcBorders>
            <w:shd w:val="pct12" w:color="auto" w:fill="auto"/>
            <w:noWrap/>
            <w:vAlign w:val="center"/>
            <w:hideMark/>
          </w:tcPr>
          <w:p w14:paraId="4A24BE0B" w14:textId="77777777" w:rsidR="00A86C75" w:rsidRPr="00A86C75" w:rsidRDefault="00A86C75" w:rsidP="000522BB">
            <w:pPr>
              <w:spacing w:after="0" w:line="240" w:lineRule="auto"/>
              <w:jc w:val="center"/>
              <w:rPr>
                <w:rFonts w:ascii="Times New Roman" w:hAnsi="Times New Roman" w:cs="Times New Roman"/>
                <w:b/>
                <w:color w:val="000000"/>
              </w:rPr>
            </w:pPr>
            <w:r w:rsidRPr="00A86C75">
              <w:rPr>
                <w:rFonts w:ascii="Times New Roman" w:hAnsi="Times New Roman" w:cs="Times New Roman"/>
                <w:b/>
                <w:color w:val="000000"/>
              </w:rPr>
              <w:t>Наименование</w:t>
            </w:r>
          </w:p>
        </w:tc>
        <w:tc>
          <w:tcPr>
            <w:tcW w:w="708" w:type="dxa"/>
            <w:tcBorders>
              <w:top w:val="single" w:sz="4" w:space="0" w:color="auto"/>
              <w:left w:val="nil"/>
              <w:bottom w:val="single" w:sz="4" w:space="0" w:color="auto"/>
              <w:right w:val="single" w:sz="4" w:space="0" w:color="auto"/>
            </w:tcBorders>
            <w:shd w:val="pct12" w:color="auto" w:fill="auto"/>
            <w:noWrap/>
            <w:vAlign w:val="center"/>
            <w:hideMark/>
          </w:tcPr>
          <w:p w14:paraId="7E9B76EC" w14:textId="77777777" w:rsidR="00A86C75" w:rsidRPr="00A86C75" w:rsidRDefault="00A86C75" w:rsidP="000522BB">
            <w:pPr>
              <w:spacing w:after="0" w:line="240" w:lineRule="auto"/>
              <w:jc w:val="center"/>
              <w:rPr>
                <w:rFonts w:ascii="Times New Roman" w:hAnsi="Times New Roman" w:cs="Times New Roman"/>
                <w:b/>
                <w:color w:val="000000"/>
              </w:rPr>
            </w:pPr>
            <w:r w:rsidRPr="00A86C75">
              <w:rPr>
                <w:rFonts w:ascii="Times New Roman" w:hAnsi="Times New Roman" w:cs="Times New Roman"/>
                <w:b/>
                <w:color w:val="000000"/>
              </w:rPr>
              <w:t>Ед. изм.</w:t>
            </w:r>
          </w:p>
        </w:tc>
        <w:tc>
          <w:tcPr>
            <w:tcW w:w="709" w:type="dxa"/>
            <w:tcBorders>
              <w:top w:val="single" w:sz="4" w:space="0" w:color="auto"/>
              <w:left w:val="nil"/>
              <w:bottom w:val="single" w:sz="4" w:space="0" w:color="auto"/>
              <w:right w:val="single" w:sz="4" w:space="0" w:color="auto"/>
            </w:tcBorders>
            <w:shd w:val="pct12" w:color="auto" w:fill="auto"/>
            <w:noWrap/>
            <w:vAlign w:val="center"/>
            <w:hideMark/>
          </w:tcPr>
          <w:p w14:paraId="2D2E2E27" w14:textId="77777777" w:rsidR="00A86C75" w:rsidRPr="00A86C75" w:rsidRDefault="00A86C75" w:rsidP="000522BB">
            <w:pPr>
              <w:spacing w:after="0" w:line="240" w:lineRule="auto"/>
              <w:jc w:val="center"/>
              <w:rPr>
                <w:rFonts w:ascii="Times New Roman" w:hAnsi="Times New Roman" w:cs="Times New Roman"/>
                <w:b/>
                <w:color w:val="000000"/>
              </w:rPr>
            </w:pPr>
            <w:r w:rsidRPr="00A86C75">
              <w:rPr>
                <w:rFonts w:ascii="Times New Roman" w:hAnsi="Times New Roman" w:cs="Times New Roman"/>
                <w:b/>
                <w:color w:val="000000"/>
              </w:rPr>
              <w:t>Кол-во</w:t>
            </w:r>
          </w:p>
        </w:tc>
        <w:tc>
          <w:tcPr>
            <w:tcW w:w="2693" w:type="dxa"/>
            <w:tcBorders>
              <w:top w:val="single" w:sz="4" w:space="0" w:color="auto"/>
              <w:left w:val="nil"/>
              <w:bottom w:val="single" w:sz="4" w:space="0" w:color="auto"/>
              <w:right w:val="single" w:sz="4" w:space="0" w:color="auto"/>
            </w:tcBorders>
            <w:shd w:val="pct12" w:color="auto" w:fill="auto"/>
            <w:noWrap/>
            <w:vAlign w:val="center"/>
            <w:hideMark/>
          </w:tcPr>
          <w:p w14:paraId="5FAD4FBB" w14:textId="77777777" w:rsidR="00A86C75" w:rsidRPr="00A86C75" w:rsidRDefault="00A86C75" w:rsidP="000522BB">
            <w:pPr>
              <w:spacing w:after="0" w:line="240" w:lineRule="auto"/>
              <w:jc w:val="center"/>
              <w:rPr>
                <w:rFonts w:ascii="Times New Roman" w:hAnsi="Times New Roman" w:cs="Times New Roman"/>
                <w:b/>
                <w:color w:val="000000"/>
              </w:rPr>
            </w:pPr>
            <w:r w:rsidRPr="00A86C75">
              <w:rPr>
                <w:rFonts w:ascii="Times New Roman" w:hAnsi="Times New Roman" w:cs="Times New Roman"/>
                <w:b/>
                <w:color w:val="000000"/>
              </w:rPr>
              <w:t>Изображение</w:t>
            </w:r>
          </w:p>
        </w:tc>
      </w:tr>
      <w:tr w:rsidR="00A86C75" w:rsidRPr="00A86C75" w14:paraId="1903B6CD" w14:textId="77777777" w:rsidTr="00CB5A85">
        <w:trPr>
          <w:trHeight w:val="600"/>
        </w:trPr>
        <w:tc>
          <w:tcPr>
            <w:tcW w:w="560" w:type="dxa"/>
            <w:tcBorders>
              <w:top w:val="nil"/>
              <w:left w:val="single" w:sz="4" w:space="0" w:color="auto"/>
              <w:bottom w:val="single" w:sz="4" w:space="0" w:color="auto"/>
              <w:right w:val="single" w:sz="4" w:space="0" w:color="auto"/>
            </w:tcBorders>
            <w:shd w:val="clear" w:color="auto" w:fill="auto"/>
            <w:noWrap/>
            <w:hideMark/>
          </w:tcPr>
          <w:p w14:paraId="4D5EB543" w14:textId="45BFC65A" w:rsidR="00A86C75" w:rsidRPr="00A86C75" w:rsidRDefault="00A86C75" w:rsidP="000522BB">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5678" w:type="dxa"/>
            <w:tcBorders>
              <w:top w:val="nil"/>
              <w:left w:val="nil"/>
              <w:bottom w:val="single" w:sz="4" w:space="0" w:color="auto"/>
              <w:right w:val="single" w:sz="4" w:space="0" w:color="auto"/>
            </w:tcBorders>
            <w:shd w:val="clear" w:color="auto" w:fill="auto"/>
            <w:hideMark/>
          </w:tcPr>
          <w:p w14:paraId="455CB3A4" w14:textId="77777777" w:rsidR="00A86C75" w:rsidRPr="00A86C75" w:rsidRDefault="00A86C75" w:rsidP="000522BB">
            <w:pPr>
              <w:spacing w:after="0" w:line="240" w:lineRule="auto"/>
              <w:rPr>
                <w:rFonts w:ascii="Times New Roman" w:hAnsi="Times New Roman" w:cs="Times New Roman"/>
              </w:rPr>
            </w:pPr>
            <w:r w:rsidRPr="00A86C75">
              <w:rPr>
                <w:rFonts w:ascii="Times New Roman" w:hAnsi="Times New Roman" w:cs="Times New Roman"/>
              </w:rPr>
              <w:t xml:space="preserve">Ворота для мини-футбола, 3 х 2м. Глубина ворот 1 м по низу, свободностоящие, для зала и улицы, алюминиевые </w:t>
            </w:r>
          </w:p>
          <w:p w14:paraId="10646E6D" w14:textId="77777777" w:rsidR="00A86C75" w:rsidRPr="00A86C75" w:rsidRDefault="00A86C75" w:rsidP="000522BB">
            <w:pPr>
              <w:spacing w:after="0" w:line="240" w:lineRule="auto"/>
              <w:rPr>
                <w:rFonts w:ascii="Times New Roman" w:hAnsi="Times New Roman" w:cs="Times New Roman"/>
                <w:b/>
              </w:rPr>
            </w:pPr>
            <w:r w:rsidRPr="00A86C75">
              <w:rPr>
                <w:rFonts w:ascii="Times New Roman" w:hAnsi="Times New Roman" w:cs="Times New Roman"/>
                <w:b/>
              </w:rPr>
              <w:t>Стойки и перекладина рамы ворот изготовлены из алюминиевого профиля сечением 100х120 мм по европейским стандартам качества, имеют внутренние 8 ребер жесткости, стальные оцинкованные сухари (закладные углов).</w:t>
            </w:r>
          </w:p>
          <w:p w14:paraId="77ED08E3" w14:textId="77777777" w:rsidR="00A86C75" w:rsidRPr="00A86C75" w:rsidRDefault="00A86C75" w:rsidP="000522BB">
            <w:pPr>
              <w:spacing w:after="0" w:line="240" w:lineRule="auto"/>
              <w:rPr>
                <w:rFonts w:ascii="Times New Roman" w:hAnsi="Times New Roman" w:cs="Times New Roman"/>
              </w:rPr>
            </w:pPr>
            <w:r w:rsidRPr="00A86C75">
              <w:rPr>
                <w:rFonts w:ascii="Times New Roman" w:hAnsi="Times New Roman" w:cs="Times New Roman"/>
              </w:rPr>
              <w:t xml:space="preserve">Сборно-разборная конструкция. Основание и боковые дуги ворот  выполнены из стальной трубы диаметром 42 мм,  покрыты цинкосодержащим грунтом и окрашены порошковой краской. Усиленные угловые соединения. Цвет ворот-белый (RAL 9016). </w:t>
            </w:r>
          </w:p>
          <w:p w14:paraId="5B7ADCA2" w14:textId="77777777" w:rsidR="00A86C75" w:rsidRPr="00A86C75" w:rsidRDefault="00A86C75" w:rsidP="000522BB">
            <w:pPr>
              <w:spacing w:after="0" w:line="240" w:lineRule="auto"/>
              <w:rPr>
                <w:rFonts w:ascii="Times New Roman" w:hAnsi="Times New Roman" w:cs="Times New Roman"/>
              </w:rPr>
            </w:pPr>
            <w:r w:rsidRPr="00A86C75">
              <w:rPr>
                <w:rFonts w:ascii="Times New Roman" w:hAnsi="Times New Roman" w:cs="Times New Roman"/>
              </w:rPr>
              <w:t xml:space="preserve">Общий вес ворот в сборе: ~60 кг. </w:t>
            </w:r>
          </w:p>
          <w:p w14:paraId="25CDF968" w14:textId="2AA5BD90" w:rsidR="00A86C75" w:rsidRPr="00CB5A85" w:rsidRDefault="00A86C75" w:rsidP="000522BB">
            <w:pPr>
              <w:spacing w:after="0" w:line="240" w:lineRule="auto"/>
              <w:rPr>
                <w:rFonts w:ascii="Times New Roman" w:hAnsi="Times New Roman" w:cs="Times New Roman"/>
              </w:rPr>
            </w:pPr>
            <w:r w:rsidRPr="00A86C75">
              <w:rPr>
                <w:rFonts w:ascii="Times New Roman" w:hAnsi="Times New Roman" w:cs="Times New Roman"/>
              </w:rPr>
              <w:t xml:space="preserve"> </w:t>
            </w:r>
            <w:r w:rsidRPr="00A86C75">
              <w:rPr>
                <w:rFonts w:ascii="Times New Roman" w:hAnsi="Times New Roman" w:cs="Times New Roman"/>
                <w:b/>
              </w:rPr>
              <w:t>ГОСТ Р 55665-2013</w:t>
            </w:r>
            <w:r w:rsidRPr="00A86C75">
              <w:rPr>
                <w:rFonts w:ascii="Times New Roman" w:hAnsi="Times New Roman" w:cs="Times New Roman"/>
              </w:rPr>
              <w:t xml:space="preserve">.       </w:t>
            </w:r>
          </w:p>
        </w:tc>
        <w:tc>
          <w:tcPr>
            <w:tcW w:w="708" w:type="dxa"/>
            <w:tcBorders>
              <w:top w:val="nil"/>
              <w:left w:val="nil"/>
              <w:bottom w:val="single" w:sz="4" w:space="0" w:color="auto"/>
              <w:right w:val="single" w:sz="4" w:space="0" w:color="auto"/>
            </w:tcBorders>
            <w:shd w:val="clear" w:color="auto" w:fill="auto"/>
            <w:noWrap/>
            <w:hideMark/>
          </w:tcPr>
          <w:p w14:paraId="69E5D170" w14:textId="58BF467F" w:rsidR="00A86C75" w:rsidRPr="00A86C75" w:rsidRDefault="00A86C75" w:rsidP="000522BB">
            <w:pPr>
              <w:spacing w:after="0" w:line="240" w:lineRule="auto"/>
              <w:jc w:val="center"/>
              <w:rPr>
                <w:rFonts w:ascii="Times New Roman" w:hAnsi="Times New Roman" w:cs="Times New Roman"/>
                <w:color w:val="000000"/>
              </w:rPr>
            </w:pPr>
            <w:r>
              <w:rPr>
                <w:rFonts w:ascii="Times New Roman" w:hAnsi="Times New Roman" w:cs="Times New Roman"/>
                <w:color w:val="000000"/>
              </w:rPr>
              <w:t>пара</w:t>
            </w:r>
          </w:p>
        </w:tc>
        <w:tc>
          <w:tcPr>
            <w:tcW w:w="709" w:type="dxa"/>
            <w:tcBorders>
              <w:top w:val="nil"/>
              <w:left w:val="nil"/>
              <w:bottom w:val="single" w:sz="4" w:space="0" w:color="auto"/>
              <w:right w:val="single" w:sz="4" w:space="0" w:color="auto"/>
            </w:tcBorders>
            <w:shd w:val="clear" w:color="auto" w:fill="auto"/>
            <w:noWrap/>
            <w:hideMark/>
          </w:tcPr>
          <w:p w14:paraId="30A09A8B" w14:textId="5302B938" w:rsidR="00A86C75" w:rsidRPr="00A86C75" w:rsidRDefault="00A86C75" w:rsidP="000522BB">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2693" w:type="dxa"/>
            <w:tcBorders>
              <w:top w:val="nil"/>
              <w:left w:val="nil"/>
              <w:bottom w:val="single" w:sz="4" w:space="0" w:color="auto"/>
              <w:right w:val="single" w:sz="4" w:space="0" w:color="auto"/>
            </w:tcBorders>
            <w:shd w:val="clear" w:color="auto" w:fill="auto"/>
            <w:noWrap/>
            <w:vAlign w:val="center"/>
            <w:hideMark/>
          </w:tcPr>
          <w:p w14:paraId="1C558CB5" w14:textId="77777777" w:rsidR="00A86C75" w:rsidRPr="00A86C75" w:rsidRDefault="00A86C75" w:rsidP="000522BB">
            <w:pPr>
              <w:spacing w:after="0" w:line="240" w:lineRule="auto"/>
              <w:jc w:val="center"/>
              <w:rPr>
                <w:rFonts w:ascii="Times New Roman" w:hAnsi="Times New Roman" w:cs="Times New Roman"/>
                <w:color w:val="000000"/>
              </w:rPr>
            </w:pPr>
            <w:r w:rsidRPr="00A86C75">
              <w:rPr>
                <w:rFonts w:ascii="Times New Roman" w:hAnsi="Times New Roman" w:cs="Times New Roman"/>
                <w:noProof/>
                <w:color w:val="000000"/>
                <w:lang w:eastAsia="ru-RU"/>
              </w:rPr>
              <w:drawing>
                <wp:inline distT="0" distB="0" distL="0" distR="0" wp14:anchorId="3AB96300" wp14:editId="7517C85F">
                  <wp:extent cx="1295400" cy="1152525"/>
                  <wp:effectExtent l="19050" t="0" r="0" b="0"/>
                  <wp:docPr id="2" name="Рисунок 4" descr="3х2 artlantis.jpg"/>
                  <wp:cNvGraphicFramePr/>
                  <a:graphic xmlns:a="http://schemas.openxmlformats.org/drawingml/2006/main">
                    <a:graphicData uri="http://schemas.openxmlformats.org/drawingml/2006/picture">
                      <pic:pic xmlns:pic="http://schemas.openxmlformats.org/drawingml/2006/picture">
                        <pic:nvPicPr>
                          <pic:cNvPr id="40313" name="Рисунок 18" descr="3х2 artlantis.jpg"/>
                          <pic:cNvPicPr>
                            <a:picLocks noChangeAspect="1"/>
                          </pic:cNvPicPr>
                        </pic:nvPicPr>
                        <pic:blipFill>
                          <a:blip r:embed="rId18" cstate="print"/>
                          <a:srcRect/>
                          <a:stretch>
                            <a:fillRect/>
                          </a:stretch>
                        </pic:blipFill>
                        <pic:spPr bwMode="auto">
                          <a:xfrm>
                            <a:off x="0" y="0"/>
                            <a:ext cx="1299448" cy="1156127"/>
                          </a:xfrm>
                          <a:prstGeom prst="rect">
                            <a:avLst/>
                          </a:prstGeom>
                          <a:noFill/>
                          <a:ln w="9525">
                            <a:noFill/>
                            <a:miter lim="800000"/>
                            <a:headEnd/>
                            <a:tailEnd/>
                          </a:ln>
                        </pic:spPr>
                      </pic:pic>
                    </a:graphicData>
                  </a:graphic>
                </wp:inline>
              </w:drawing>
            </w:r>
          </w:p>
        </w:tc>
      </w:tr>
      <w:tr w:rsidR="00A86C75" w:rsidRPr="00A86C75" w14:paraId="29D88F6E" w14:textId="77777777" w:rsidTr="00CB5A85">
        <w:trPr>
          <w:trHeight w:val="667"/>
        </w:trPr>
        <w:tc>
          <w:tcPr>
            <w:tcW w:w="560" w:type="dxa"/>
            <w:tcBorders>
              <w:top w:val="nil"/>
              <w:left w:val="single" w:sz="4" w:space="0" w:color="auto"/>
              <w:bottom w:val="single" w:sz="4" w:space="0" w:color="auto"/>
              <w:right w:val="single" w:sz="4" w:space="0" w:color="auto"/>
            </w:tcBorders>
            <w:shd w:val="clear" w:color="auto" w:fill="auto"/>
            <w:noWrap/>
            <w:hideMark/>
          </w:tcPr>
          <w:p w14:paraId="1BD5EDC9" w14:textId="6F6ACB1C" w:rsidR="00A86C75" w:rsidRPr="00A86C75" w:rsidRDefault="00A86C75" w:rsidP="000522BB">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5678" w:type="dxa"/>
            <w:tcBorders>
              <w:top w:val="nil"/>
              <w:left w:val="nil"/>
              <w:bottom w:val="single" w:sz="4" w:space="0" w:color="auto"/>
              <w:right w:val="single" w:sz="4" w:space="0" w:color="auto"/>
            </w:tcBorders>
            <w:shd w:val="clear" w:color="auto" w:fill="auto"/>
            <w:hideMark/>
          </w:tcPr>
          <w:p w14:paraId="790FFC33" w14:textId="77777777" w:rsidR="00A86C75" w:rsidRPr="00A86C75" w:rsidRDefault="00A86C75" w:rsidP="000522BB">
            <w:pPr>
              <w:spacing w:after="0" w:line="240" w:lineRule="auto"/>
              <w:rPr>
                <w:rFonts w:ascii="Times New Roman" w:hAnsi="Times New Roman" w:cs="Times New Roman"/>
                <w:color w:val="000000"/>
              </w:rPr>
            </w:pPr>
            <w:r w:rsidRPr="00A86C75">
              <w:rPr>
                <w:rFonts w:ascii="Times New Roman" w:hAnsi="Times New Roman" w:cs="Times New Roman"/>
                <w:color w:val="000000"/>
              </w:rPr>
              <w:t>Сетка для футбольных ворот 3х2х1х1 (м) яч. 100х100 (мм).  Ø нити 5,0 мм белый полипропилен</w:t>
            </w:r>
          </w:p>
        </w:tc>
        <w:tc>
          <w:tcPr>
            <w:tcW w:w="708" w:type="dxa"/>
            <w:tcBorders>
              <w:top w:val="nil"/>
              <w:left w:val="nil"/>
              <w:bottom w:val="single" w:sz="4" w:space="0" w:color="auto"/>
              <w:right w:val="single" w:sz="4" w:space="0" w:color="auto"/>
            </w:tcBorders>
            <w:shd w:val="clear" w:color="auto" w:fill="auto"/>
            <w:noWrap/>
            <w:hideMark/>
          </w:tcPr>
          <w:p w14:paraId="754B3BF7" w14:textId="77777777" w:rsidR="00A86C75" w:rsidRPr="00A86C75" w:rsidRDefault="00A86C75" w:rsidP="000522BB">
            <w:pPr>
              <w:spacing w:after="0" w:line="240" w:lineRule="auto"/>
              <w:jc w:val="center"/>
              <w:rPr>
                <w:rFonts w:ascii="Times New Roman" w:hAnsi="Times New Roman" w:cs="Times New Roman"/>
                <w:color w:val="000000"/>
              </w:rPr>
            </w:pPr>
            <w:r w:rsidRPr="00A86C75">
              <w:rPr>
                <w:rFonts w:ascii="Times New Roman" w:hAnsi="Times New Roman" w:cs="Times New Roman"/>
                <w:color w:val="000000"/>
              </w:rPr>
              <w:t>пара</w:t>
            </w:r>
          </w:p>
        </w:tc>
        <w:tc>
          <w:tcPr>
            <w:tcW w:w="709" w:type="dxa"/>
            <w:tcBorders>
              <w:top w:val="nil"/>
              <w:left w:val="nil"/>
              <w:bottom w:val="single" w:sz="4" w:space="0" w:color="auto"/>
              <w:right w:val="single" w:sz="4" w:space="0" w:color="auto"/>
            </w:tcBorders>
            <w:shd w:val="clear" w:color="auto" w:fill="auto"/>
            <w:noWrap/>
            <w:hideMark/>
          </w:tcPr>
          <w:p w14:paraId="62487448" w14:textId="52B72137" w:rsidR="00A86C75" w:rsidRPr="00A86C75" w:rsidRDefault="00A86C75" w:rsidP="000522BB">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2693" w:type="dxa"/>
            <w:tcBorders>
              <w:top w:val="nil"/>
              <w:left w:val="nil"/>
              <w:bottom w:val="single" w:sz="4" w:space="0" w:color="auto"/>
              <w:right w:val="single" w:sz="4" w:space="0" w:color="auto"/>
            </w:tcBorders>
            <w:shd w:val="clear" w:color="auto" w:fill="auto"/>
            <w:noWrap/>
            <w:vAlign w:val="center"/>
            <w:hideMark/>
          </w:tcPr>
          <w:p w14:paraId="10A1CA3F" w14:textId="77777777" w:rsidR="00A86C75" w:rsidRPr="00A86C75" w:rsidRDefault="00A86C75" w:rsidP="000522BB">
            <w:pPr>
              <w:spacing w:after="0" w:line="240" w:lineRule="auto"/>
              <w:jc w:val="center"/>
              <w:rPr>
                <w:rFonts w:ascii="Times New Roman" w:hAnsi="Times New Roman" w:cs="Times New Roman"/>
                <w:noProof/>
                <w:color w:val="000000"/>
              </w:rPr>
            </w:pPr>
          </w:p>
        </w:tc>
      </w:tr>
    </w:tbl>
    <w:p w14:paraId="7334ACDA" w14:textId="77777777" w:rsidR="005E46D8" w:rsidRPr="004B59D6" w:rsidRDefault="005E46D8" w:rsidP="005E46D8">
      <w:pPr>
        <w:spacing w:after="0" w:line="240" w:lineRule="auto"/>
        <w:jc w:val="center"/>
        <w:rPr>
          <w:rFonts w:ascii="Times New Roman" w:eastAsia="Times New Roman" w:hAnsi="Times New Roman" w:cs="Times New Roman"/>
          <w:sz w:val="24"/>
          <w:szCs w:val="24"/>
          <w:lang w:eastAsia="ru-RU"/>
        </w:rPr>
      </w:pPr>
    </w:p>
    <w:p w14:paraId="4311D8E0" w14:textId="14FB41D2" w:rsidR="004B59D6" w:rsidRPr="005E46D8" w:rsidRDefault="004B59D6" w:rsidP="004B59D6">
      <w:pPr>
        <w:spacing w:after="0" w:line="240" w:lineRule="auto"/>
        <w:ind w:firstLine="284"/>
        <w:rPr>
          <w:rFonts w:ascii="Times New Roman" w:eastAsia="Times New Roman" w:hAnsi="Times New Roman" w:cs="Times New Roman"/>
          <w:sz w:val="24"/>
          <w:szCs w:val="24"/>
          <w:lang w:eastAsia="ru-RU"/>
        </w:rPr>
      </w:pPr>
    </w:p>
    <w:p w14:paraId="20B82248" w14:textId="77777777" w:rsidR="005E46D8" w:rsidRDefault="005E46D8" w:rsidP="004B59D6">
      <w:pPr>
        <w:spacing w:after="0" w:line="240" w:lineRule="auto"/>
        <w:jc w:val="right"/>
        <w:rPr>
          <w:rFonts w:ascii="Times New Roman" w:eastAsia="Calibri" w:hAnsi="Times New Roman" w:cs="Times New Roman"/>
          <w:b/>
          <w:sz w:val="24"/>
          <w:szCs w:val="24"/>
          <w:lang w:eastAsia="ru-RU"/>
        </w:rPr>
      </w:pPr>
    </w:p>
    <w:p w14:paraId="72F5E4D5" w14:textId="77777777" w:rsidR="005E46D8" w:rsidRDefault="005E46D8" w:rsidP="004B59D6">
      <w:pPr>
        <w:spacing w:after="0" w:line="240" w:lineRule="auto"/>
        <w:jc w:val="right"/>
        <w:rPr>
          <w:rFonts w:ascii="Times New Roman" w:eastAsia="Calibri" w:hAnsi="Times New Roman" w:cs="Times New Roman"/>
          <w:b/>
          <w:sz w:val="24"/>
          <w:szCs w:val="24"/>
          <w:lang w:eastAsia="ru-RU"/>
        </w:rPr>
      </w:pPr>
    </w:p>
    <w:p w14:paraId="0EEE1B1E" w14:textId="77777777" w:rsidR="005E46D8" w:rsidRDefault="005E46D8" w:rsidP="004B59D6">
      <w:pPr>
        <w:spacing w:after="0" w:line="240" w:lineRule="auto"/>
        <w:jc w:val="right"/>
        <w:rPr>
          <w:rFonts w:ascii="Times New Roman" w:eastAsia="Calibri" w:hAnsi="Times New Roman" w:cs="Times New Roman"/>
          <w:b/>
          <w:sz w:val="24"/>
          <w:szCs w:val="24"/>
          <w:lang w:eastAsia="ru-RU"/>
        </w:rPr>
      </w:pPr>
    </w:p>
    <w:p w14:paraId="24D6BAFD" w14:textId="77777777" w:rsidR="005E46D8" w:rsidRDefault="005E46D8" w:rsidP="004B59D6">
      <w:pPr>
        <w:spacing w:after="0" w:line="240" w:lineRule="auto"/>
        <w:jc w:val="right"/>
        <w:rPr>
          <w:rFonts w:ascii="Times New Roman" w:eastAsia="Calibri" w:hAnsi="Times New Roman" w:cs="Times New Roman"/>
          <w:b/>
          <w:sz w:val="24"/>
          <w:szCs w:val="24"/>
          <w:lang w:eastAsia="ru-RU"/>
        </w:rPr>
      </w:pPr>
    </w:p>
    <w:p w14:paraId="3E7C63AC" w14:textId="77777777" w:rsidR="005E46D8" w:rsidRDefault="005E46D8" w:rsidP="004B59D6">
      <w:pPr>
        <w:spacing w:after="0" w:line="240" w:lineRule="auto"/>
        <w:jc w:val="right"/>
        <w:rPr>
          <w:rFonts w:ascii="Times New Roman" w:eastAsia="Calibri" w:hAnsi="Times New Roman" w:cs="Times New Roman"/>
          <w:b/>
          <w:sz w:val="24"/>
          <w:szCs w:val="24"/>
          <w:lang w:eastAsia="ru-RU"/>
        </w:rPr>
      </w:pPr>
    </w:p>
    <w:p w14:paraId="778DA6B5" w14:textId="77777777" w:rsidR="005E46D8" w:rsidRDefault="005E46D8" w:rsidP="004B59D6">
      <w:pPr>
        <w:spacing w:after="0" w:line="240" w:lineRule="auto"/>
        <w:jc w:val="right"/>
        <w:rPr>
          <w:rFonts w:ascii="Times New Roman" w:eastAsia="Calibri" w:hAnsi="Times New Roman" w:cs="Times New Roman"/>
          <w:b/>
          <w:sz w:val="24"/>
          <w:szCs w:val="24"/>
          <w:lang w:eastAsia="ru-RU"/>
        </w:rPr>
      </w:pPr>
    </w:p>
    <w:p w14:paraId="36F39AE5" w14:textId="77777777" w:rsidR="005E46D8" w:rsidRDefault="005E46D8" w:rsidP="004B59D6">
      <w:pPr>
        <w:spacing w:after="0" w:line="240" w:lineRule="auto"/>
        <w:jc w:val="right"/>
        <w:rPr>
          <w:rFonts w:ascii="Times New Roman" w:eastAsia="Calibri" w:hAnsi="Times New Roman" w:cs="Times New Roman"/>
          <w:b/>
          <w:sz w:val="24"/>
          <w:szCs w:val="24"/>
          <w:lang w:eastAsia="ru-RU"/>
        </w:rPr>
      </w:pPr>
    </w:p>
    <w:p w14:paraId="5F29B1D8" w14:textId="77777777" w:rsidR="005E46D8" w:rsidRDefault="005E46D8" w:rsidP="004B59D6">
      <w:pPr>
        <w:spacing w:after="0" w:line="240" w:lineRule="auto"/>
        <w:jc w:val="right"/>
        <w:rPr>
          <w:rFonts w:ascii="Times New Roman" w:eastAsia="Calibri" w:hAnsi="Times New Roman" w:cs="Times New Roman"/>
          <w:b/>
          <w:sz w:val="24"/>
          <w:szCs w:val="24"/>
          <w:lang w:eastAsia="ru-RU"/>
        </w:rPr>
      </w:pPr>
    </w:p>
    <w:p w14:paraId="424FB611" w14:textId="77777777" w:rsidR="005E46D8" w:rsidRDefault="005E46D8" w:rsidP="004B59D6">
      <w:pPr>
        <w:spacing w:after="0" w:line="240" w:lineRule="auto"/>
        <w:jc w:val="right"/>
        <w:rPr>
          <w:rFonts w:ascii="Times New Roman" w:eastAsia="Calibri" w:hAnsi="Times New Roman" w:cs="Times New Roman"/>
          <w:b/>
          <w:sz w:val="24"/>
          <w:szCs w:val="24"/>
          <w:lang w:eastAsia="ru-RU"/>
        </w:rPr>
      </w:pPr>
    </w:p>
    <w:p w14:paraId="6ACC157F" w14:textId="77777777" w:rsidR="005E46D8" w:rsidRDefault="005E46D8" w:rsidP="004B59D6">
      <w:pPr>
        <w:spacing w:after="0" w:line="240" w:lineRule="auto"/>
        <w:jc w:val="right"/>
        <w:rPr>
          <w:rFonts w:ascii="Times New Roman" w:eastAsia="Calibri" w:hAnsi="Times New Roman" w:cs="Times New Roman"/>
          <w:b/>
          <w:sz w:val="24"/>
          <w:szCs w:val="24"/>
          <w:lang w:eastAsia="ru-RU"/>
        </w:rPr>
      </w:pPr>
    </w:p>
    <w:p w14:paraId="6534BC99" w14:textId="77777777" w:rsidR="005E46D8" w:rsidRDefault="005E46D8" w:rsidP="004B59D6">
      <w:pPr>
        <w:spacing w:after="0" w:line="240" w:lineRule="auto"/>
        <w:jc w:val="right"/>
        <w:rPr>
          <w:rFonts w:ascii="Times New Roman" w:eastAsia="Calibri" w:hAnsi="Times New Roman" w:cs="Times New Roman"/>
          <w:b/>
          <w:sz w:val="24"/>
          <w:szCs w:val="24"/>
          <w:lang w:eastAsia="ru-RU"/>
        </w:rPr>
      </w:pPr>
    </w:p>
    <w:p w14:paraId="72CDE5E4" w14:textId="77777777" w:rsidR="005E46D8" w:rsidRDefault="005E46D8" w:rsidP="004B59D6">
      <w:pPr>
        <w:spacing w:after="0" w:line="240" w:lineRule="auto"/>
        <w:jc w:val="right"/>
        <w:rPr>
          <w:rFonts w:ascii="Times New Roman" w:eastAsia="Calibri" w:hAnsi="Times New Roman" w:cs="Times New Roman"/>
          <w:b/>
          <w:sz w:val="24"/>
          <w:szCs w:val="24"/>
          <w:lang w:eastAsia="ru-RU"/>
        </w:rPr>
      </w:pPr>
    </w:p>
    <w:p w14:paraId="7AC86209" w14:textId="77777777" w:rsidR="005E46D8" w:rsidRDefault="005E46D8" w:rsidP="004B59D6">
      <w:pPr>
        <w:spacing w:after="0" w:line="240" w:lineRule="auto"/>
        <w:jc w:val="right"/>
        <w:rPr>
          <w:rFonts w:ascii="Times New Roman" w:eastAsia="Calibri" w:hAnsi="Times New Roman" w:cs="Times New Roman"/>
          <w:b/>
          <w:sz w:val="24"/>
          <w:szCs w:val="24"/>
          <w:lang w:eastAsia="ru-RU"/>
        </w:rPr>
      </w:pPr>
    </w:p>
    <w:p w14:paraId="034BFC89" w14:textId="1DB998E1" w:rsidR="005E46D8" w:rsidRDefault="005E46D8" w:rsidP="004B59D6">
      <w:pPr>
        <w:spacing w:after="0" w:line="240" w:lineRule="auto"/>
        <w:jc w:val="right"/>
        <w:rPr>
          <w:rFonts w:ascii="Times New Roman" w:eastAsia="Calibri" w:hAnsi="Times New Roman" w:cs="Times New Roman"/>
          <w:b/>
          <w:sz w:val="24"/>
          <w:szCs w:val="24"/>
          <w:lang w:eastAsia="ru-RU"/>
        </w:rPr>
      </w:pPr>
    </w:p>
    <w:p w14:paraId="742ABF89" w14:textId="2702D5C5" w:rsidR="00CB5A85" w:rsidRDefault="00CB5A85" w:rsidP="004B59D6">
      <w:pPr>
        <w:spacing w:after="0" w:line="240" w:lineRule="auto"/>
        <w:jc w:val="right"/>
        <w:rPr>
          <w:rFonts w:ascii="Times New Roman" w:eastAsia="Calibri" w:hAnsi="Times New Roman" w:cs="Times New Roman"/>
          <w:b/>
          <w:sz w:val="24"/>
          <w:szCs w:val="24"/>
          <w:lang w:eastAsia="ru-RU"/>
        </w:rPr>
      </w:pPr>
    </w:p>
    <w:p w14:paraId="32CFA8BB" w14:textId="6388D051" w:rsidR="00CB5A85" w:rsidRDefault="00CB5A85" w:rsidP="004B59D6">
      <w:pPr>
        <w:spacing w:after="0" w:line="240" w:lineRule="auto"/>
        <w:jc w:val="right"/>
        <w:rPr>
          <w:rFonts w:ascii="Times New Roman" w:eastAsia="Calibri" w:hAnsi="Times New Roman" w:cs="Times New Roman"/>
          <w:b/>
          <w:sz w:val="24"/>
          <w:szCs w:val="24"/>
          <w:lang w:eastAsia="ru-RU"/>
        </w:rPr>
      </w:pPr>
    </w:p>
    <w:p w14:paraId="12ACB115" w14:textId="06123D90" w:rsidR="00CB5A85" w:rsidRDefault="00CB5A85" w:rsidP="004B59D6">
      <w:pPr>
        <w:spacing w:after="0" w:line="240" w:lineRule="auto"/>
        <w:jc w:val="right"/>
        <w:rPr>
          <w:rFonts w:ascii="Times New Roman" w:eastAsia="Calibri" w:hAnsi="Times New Roman" w:cs="Times New Roman"/>
          <w:b/>
          <w:sz w:val="24"/>
          <w:szCs w:val="24"/>
          <w:lang w:eastAsia="ru-RU"/>
        </w:rPr>
      </w:pPr>
    </w:p>
    <w:p w14:paraId="04D06301" w14:textId="4972DEDA" w:rsidR="00CB5A85" w:rsidRDefault="00CB5A85" w:rsidP="004B59D6">
      <w:pPr>
        <w:spacing w:after="0" w:line="240" w:lineRule="auto"/>
        <w:jc w:val="right"/>
        <w:rPr>
          <w:rFonts w:ascii="Times New Roman" w:eastAsia="Calibri" w:hAnsi="Times New Roman" w:cs="Times New Roman"/>
          <w:b/>
          <w:sz w:val="24"/>
          <w:szCs w:val="24"/>
          <w:lang w:eastAsia="ru-RU"/>
        </w:rPr>
      </w:pPr>
    </w:p>
    <w:p w14:paraId="56DC2198" w14:textId="56019A3C" w:rsidR="00CB5A85" w:rsidRDefault="00CB5A85" w:rsidP="004B59D6">
      <w:pPr>
        <w:spacing w:after="0" w:line="240" w:lineRule="auto"/>
        <w:jc w:val="right"/>
        <w:rPr>
          <w:rFonts w:ascii="Times New Roman" w:eastAsia="Calibri" w:hAnsi="Times New Roman" w:cs="Times New Roman"/>
          <w:b/>
          <w:sz w:val="24"/>
          <w:szCs w:val="24"/>
          <w:lang w:eastAsia="ru-RU"/>
        </w:rPr>
      </w:pPr>
    </w:p>
    <w:p w14:paraId="1686DDB8" w14:textId="4EF4A13A" w:rsidR="00CB5A85" w:rsidRDefault="00CB5A85" w:rsidP="004B59D6">
      <w:pPr>
        <w:spacing w:after="0" w:line="240" w:lineRule="auto"/>
        <w:jc w:val="right"/>
        <w:rPr>
          <w:rFonts w:ascii="Times New Roman" w:eastAsia="Calibri" w:hAnsi="Times New Roman" w:cs="Times New Roman"/>
          <w:b/>
          <w:sz w:val="24"/>
          <w:szCs w:val="24"/>
          <w:lang w:eastAsia="ru-RU"/>
        </w:rPr>
      </w:pPr>
    </w:p>
    <w:p w14:paraId="19DA0F8E" w14:textId="77777777" w:rsidR="00CB5A85" w:rsidRDefault="00CB5A85" w:rsidP="004B59D6">
      <w:pPr>
        <w:spacing w:after="0" w:line="240" w:lineRule="auto"/>
        <w:jc w:val="right"/>
        <w:rPr>
          <w:rFonts w:ascii="Times New Roman" w:eastAsia="Calibri" w:hAnsi="Times New Roman" w:cs="Times New Roman"/>
          <w:b/>
          <w:sz w:val="24"/>
          <w:szCs w:val="24"/>
          <w:lang w:eastAsia="ru-RU"/>
        </w:rPr>
      </w:pPr>
    </w:p>
    <w:p w14:paraId="64A15E35" w14:textId="1406B37C" w:rsidR="005E46D8" w:rsidRDefault="005E46D8" w:rsidP="00B2114B">
      <w:pPr>
        <w:spacing w:after="0" w:line="240" w:lineRule="auto"/>
        <w:rPr>
          <w:rFonts w:ascii="Times New Roman" w:eastAsia="Calibri" w:hAnsi="Times New Roman" w:cs="Times New Roman"/>
          <w:b/>
          <w:sz w:val="24"/>
          <w:szCs w:val="24"/>
          <w:lang w:eastAsia="ru-RU"/>
        </w:rPr>
      </w:pPr>
    </w:p>
    <w:p w14:paraId="60206686" w14:textId="77777777" w:rsidR="00B2114B" w:rsidRDefault="00B2114B" w:rsidP="00B2114B">
      <w:pPr>
        <w:spacing w:after="0" w:line="240" w:lineRule="auto"/>
        <w:rPr>
          <w:rFonts w:ascii="Times New Roman" w:eastAsia="Calibri" w:hAnsi="Times New Roman" w:cs="Times New Roman"/>
          <w:b/>
          <w:sz w:val="24"/>
          <w:szCs w:val="24"/>
          <w:lang w:eastAsia="ru-RU"/>
        </w:rPr>
      </w:pPr>
    </w:p>
    <w:p w14:paraId="53FD7C29" w14:textId="77777777" w:rsidR="005E46D8" w:rsidRDefault="005E46D8" w:rsidP="004B59D6">
      <w:pPr>
        <w:spacing w:after="0" w:line="240" w:lineRule="auto"/>
        <w:jc w:val="right"/>
        <w:rPr>
          <w:rFonts w:ascii="Times New Roman" w:eastAsia="Calibri" w:hAnsi="Times New Roman" w:cs="Times New Roman"/>
          <w:b/>
          <w:sz w:val="24"/>
          <w:szCs w:val="24"/>
          <w:lang w:eastAsia="ru-RU"/>
        </w:rPr>
      </w:pPr>
    </w:p>
    <w:p w14:paraId="084DCF9B" w14:textId="3E9102A4" w:rsidR="004B59D6" w:rsidRPr="004B59D6" w:rsidRDefault="004B59D6" w:rsidP="004B59D6">
      <w:pPr>
        <w:spacing w:after="0" w:line="240" w:lineRule="auto"/>
        <w:jc w:val="right"/>
        <w:rPr>
          <w:rFonts w:ascii="Times New Roman" w:eastAsia="Times New Roman" w:hAnsi="Times New Roman" w:cs="Times New Roman"/>
          <w:i/>
          <w:sz w:val="18"/>
          <w:szCs w:val="18"/>
          <w:lang w:eastAsia="ru-RU"/>
        </w:rPr>
      </w:pPr>
      <w:r w:rsidRPr="004B59D6">
        <w:rPr>
          <w:rFonts w:ascii="Times New Roman" w:eastAsia="Times New Roman" w:hAnsi="Times New Roman" w:cs="Times New Roman"/>
          <w:i/>
          <w:sz w:val="18"/>
          <w:szCs w:val="18"/>
          <w:lang w:eastAsia="ru-RU"/>
        </w:rPr>
        <w:lastRenderedPageBreak/>
        <w:t xml:space="preserve">Приложение № 3 к извещению о проведении </w:t>
      </w:r>
    </w:p>
    <w:p w14:paraId="2C22249B" w14:textId="77777777" w:rsidR="004B59D6" w:rsidRPr="004B59D6" w:rsidRDefault="004B59D6" w:rsidP="004B59D6">
      <w:pPr>
        <w:spacing w:after="0" w:line="240" w:lineRule="auto"/>
        <w:jc w:val="right"/>
        <w:rPr>
          <w:rFonts w:ascii="Times New Roman" w:eastAsia="Times New Roman" w:hAnsi="Times New Roman" w:cs="Times New Roman"/>
          <w:i/>
          <w:sz w:val="18"/>
          <w:szCs w:val="18"/>
          <w:lang w:eastAsia="ru-RU"/>
        </w:rPr>
      </w:pPr>
      <w:r w:rsidRPr="004B59D6">
        <w:rPr>
          <w:rFonts w:ascii="Times New Roman" w:eastAsia="Times New Roman" w:hAnsi="Times New Roman" w:cs="Times New Roman"/>
          <w:i/>
          <w:sz w:val="18"/>
          <w:szCs w:val="18"/>
          <w:lang w:eastAsia="ru-RU"/>
        </w:rPr>
        <w:t>запроса котировок в электронной форме</w:t>
      </w:r>
    </w:p>
    <w:p w14:paraId="34E32A19" w14:textId="77777777" w:rsidR="004B59D6" w:rsidRPr="004B59D6" w:rsidRDefault="004B59D6" w:rsidP="004B59D6">
      <w:pPr>
        <w:spacing w:after="0" w:line="240" w:lineRule="auto"/>
        <w:jc w:val="center"/>
        <w:rPr>
          <w:rFonts w:ascii="Times New Roman" w:eastAsia="Times New Roman" w:hAnsi="Times New Roman" w:cs="Times New Roman"/>
          <w:b/>
          <w:sz w:val="16"/>
          <w:szCs w:val="16"/>
          <w:lang w:eastAsia="ru-RU"/>
        </w:rPr>
      </w:pPr>
    </w:p>
    <w:p w14:paraId="09D2C81E" w14:textId="77777777" w:rsidR="004B59D6" w:rsidRPr="004B59D6" w:rsidRDefault="004B59D6" w:rsidP="004B59D6">
      <w:pPr>
        <w:keepNext/>
        <w:spacing w:before="240" w:after="60" w:line="240" w:lineRule="auto"/>
        <w:ind w:left="432" w:hanging="432"/>
        <w:jc w:val="center"/>
        <w:outlineLvl w:val="0"/>
        <w:rPr>
          <w:rFonts w:ascii="Times New Roman" w:eastAsia="Times New Roman" w:hAnsi="Times New Roman" w:cs="Times New Roman"/>
          <w:b/>
          <w:kern w:val="28"/>
          <w:sz w:val="24"/>
          <w:szCs w:val="24"/>
          <w:lang w:val="x-none" w:eastAsia="ru-RU"/>
        </w:rPr>
      </w:pPr>
      <w:r w:rsidRPr="004B59D6">
        <w:rPr>
          <w:rFonts w:ascii="Times New Roman" w:eastAsia="Times New Roman" w:hAnsi="Times New Roman" w:cs="Times New Roman"/>
          <w:b/>
          <w:kern w:val="28"/>
          <w:sz w:val="24"/>
          <w:szCs w:val="24"/>
          <w:lang w:val="x-none" w:eastAsia="ru-RU"/>
        </w:rPr>
        <w:t>ФОРМА ЗАЯВКИ</w:t>
      </w:r>
    </w:p>
    <w:p w14:paraId="7653E1DD" w14:textId="77777777" w:rsidR="004B59D6" w:rsidRPr="004B59D6" w:rsidRDefault="004B59D6" w:rsidP="004B59D6">
      <w:pPr>
        <w:spacing w:after="0" w:line="240" w:lineRule="auto"/>
        <w:jc w:val="center"/>
        <w:rPr>
          <w:rFonts w:ascii="Times New Roman" w:eastAsia="Times New Roman" w:hAnsi="Times New Roman" w:cs="Times New Roman"/>
          <w:b/>
          <w:sz w:val="20"/>
          <w:szCs w:val="20"/>
          <w:lang w:eastAsia="ru-RU"/>
        </w:rPr>
      </w:pPr>
      <w:r w:rsidRPr="004B59D6">
        <w:rPr>
          <w:rFonts w:ascii="Times New Roman" w:eastAsia="Times New Roman" w:hAnsi="Times New Roman" w:cs="Times New Roman"/>
          <w:b/>
          <w:sz w:val="20"/>
          <w:szCs w:val="20"/>
          <w:lang w:eastAsia="ru-RU"/>
        </w:rPr>
        <w:t xml:space="preserve">НА УЧАСТИЕ В ЗАПРОСЕ КОТИРОВОК В ЭЛЕКТРОННОЙ ФОРМЕ, </w:t>
      </w:r>
    </w:p>
    <w:p w14:paraId="0B0CD99E" w14:textId="77777777" w:rsidR="004B59D6" w:rsidRPr="004B59D6" w:rsidRDefault="004B59D6" w:rsidP="004B59D6">
      <w:pPr>
        <w:spacing w:after="0" w:line="240" w:lineRule="auto"/>
        <w:jc w:val="center"/>
        <w:rPr>
          <w:rFonts w:ascii="Times New Roman" w:eastAsia="Times New Roman" w:hAnsi="Times New Roman" w:cs="Times New Roman"/>
          <w:b/>
          <w:sz w:val="20"/>
          <w:szCs w:val="20"/>
          <w:lang w:eastAsia="ru-RU"/>
        </w:rPr>
      </w:pPr>
      <w:r w:rsidRPr="004B59D6">
        <w:rPr>
          <w:rFonts w:ascii="Times New Roman" w:eastAsia="Times New Roman" w:hAnsi="Times New Roman" w:cs="Times New Roman"/>
          <w:b/>
          <w:sz w:val="20"/>
          <w:szCs w:val="20"/>
          <w:lang w:eastAsia="ru-RU"/>
        </w:rPr>
        <w:t>ПОДАВАЕМОЙ В ФОРМЕ ЭЛЕКТРОННОГО ДОКУМЕНТА</w:t>
      </w:r>
    </w:p>
    <w:p w14:paraId="07053F78" w14:textId="77777777" w:rsidR="004B59D6" w:rsidRPr="004B59D6" w:rsidRDefault="004B59D6" w:rsidP="004B59D6">
      <w:pPr>
        <w:spacing w:after="0" w:line="240" w:lineRule="auto"/>
        <w:jc w:val="center"/>
        <w:rPr>
          <w:rFonts w:ascii="Times New Roman" w:eastAsia="Times New Roman" w:hAnsi="Times New Roman" w:cs="Times New Roman"/>
          <w:b/>
          <w:sz w:val="20"/>
          <w:szCs w:val="20"/>
          <w:lang w:eastAsia="ru-RU"/>
        </w:rPr>
      </w:pPr>
      <w:r w:rsidRPr="004B59D6">
        <w:rPr>
          <w:rFonts w:ascii="Times New Roman" w:eastAsia="Times New Roman" w:hAnsi="Times New Roman" w:cs="Times New Roman"/>
          <w:b/>
          <w:sz w:val="20"/>
          <w:szCs w:val="20"/>
          <w:lang w:eastAsia="ru-RU"/>
        </w:rPr>
        <w:t>на ___________________________________</w:t>
      </w:r>
    </w:p>
    <w:p w14:paraId="6F60937E" w14:textId="77777777" w:rsidR="004B59D6" w:rsidRPr="004B59D6" w:rsidRDefault="004B59D6" w:rsidP="004B59D6">
      <w:pPr>
        <w:spacing w:after="0" w:line="240" w:lineRule="auto"/>
        <w:rPr>
          <w:rFonts w:ascii="Times New Roman" w:eastAsia="Times New Roman" w:hAnsi="Times New Roman" w:cs="Times New Roman"/>
          <w:sz w:val="20"/>
          <w:szCs w:val="20"/>
          <w:lang w:eastAsia="ru-RU"/>
        </w:rPr>
      </w:pPr>
      <w:r w:rsidRPr="004B59D6">
        <w:rPr>
          <w:rFonts w:ascii="Times New Roman" w:eastAsia="Times New Roman" w:hAnsi="Times New Roman" w:cs="Times New Roman"/>
          <w:i/>
          <w:sz w:val="20"/>
          <w:szCs w:val="20"/>
          <w:lang w:eastAsia="ru-RU"/>
        </w:rPr>
        <w:t>Изготавливается на бланке</w:t>
      </w:r>
      <w:r w:rsidRPr="004B59D6">
        <w:rPr>
          <w:rFonts w:ascii="Times New Roman" w:eastAsia="Times New Roman" w:hAnsi="Times New Roman" w:cs="Times New Roman"/>
          <w:i/>
          <w:sz w:val="20"/>
          <w:szCs w:val="20"/>
          <w:lang w:eastAsia="ru-RU"/>
        </w:rPr>
        <w:tab/>
      </w:r>
      <w:r w:rsidRPr="004B59D6">
        <w:rPr>
          <w:rFonts w:ascii="Times New Roman" w:eastAsia="Times New Roman" w:hAnsi="Times New Roman" w:cs="Times New Roman"/>
          <w:i/>
          <w:sz w:val="20"/>
          <w:szCs w:val="20"/>
          <w:lang w:eastAsia="ru-RU"/>
        </w:rPr>
        <w:tab/>
      </w:r>
      <w:r w:rsidRPr="004B59D6">
        <w:rPr>
          <w:rFonts w:ascii="Times New Roman" w:eastAsia="Times New Roman" w:hAnsi="Times New Roman" w:cs="Times New Roman"/>
          <w:i/>
          <w:sz w:val="20"/>
          <w:szCs w:val="20"/>
          <w:lang w:eastAsia="ru-RU"/>
        </w:rPr>
        <w:tab/>
      </w:r>
      <w:r w:rsidRPr="004B59D6">
        <w:rPr>
          <w:rFonts w:ascii="Times New Roman" w:eastAsia="Times New Roman" w:hAnsi="Times New Roman" w:cs="Times New Roman"/>
          <w:i/>
          <w:sz w:val="20"/>
          <w:szCs w:val="20"/>
          <w:lang w:eastAsia="ru-RU"/>
        </w:rPr>
        <w:tab/>
      </w:r>
      <w:r w:rsidRPr="004B59D6">
        <w:rPr>
          <w:rFonts w:ascii="Times New Roman" w:eastAsia="Times New Roman" w:hAnsi="Times New Roman" w:cs="Times New Roman"/>
          <w:i/>
          <w:sz w:val="20"/>
          <w:szCs w:val="20"/>
          <w:lang w:eastAsia="ru-RU"/>
        </w:rPr>
        <w:tab/>
      </w:r>
      <w:r w:rsidRPr="004B59D6">
        <w:rPr>
          <w:rFonts w:ascii="Times New Roman" w:eastAsia="Times New Roman" w:hAnsi="Times New Roman" w:cs="Times New Roman"/>
          <w:i/>
          <w:sz w:val="20"/>
          <w:szCs w:val="20"/>
          <w:lang w:eastAsia="ru-RU"/>
        </w:rPr>
        <w:tab/>
      </w:r>
      <w:r w:rsidRPr="004B59D6">
        <w:rPr>
          <w:rFonts w:ascii="Times New Roman" w:eastAsia="Times New Roman" w:hAnsi="Times New Roman" w:cs="Times New Roman"/>
          <w:i/>
          <w:sz w:val="20"/>
          <w:szCs w:val="20"/>
          <w:lang w:eastAsia="ru-RU"/>
        </w:rPr>
        <w:tab/>
      </w:r>
    </w:p>
    <w:p w14:paraId="67072BC0" w14:textId="77777777" w:rsidR="004B59D6" w:rsidRPr="004B59D6" w:rsidRDefault="004B59D6" w:rsidP="004B59D6">
      <w:pPr>
        <w:spacing w:after="0" w:line="240" w:lineRule="auto"/>
        <w:rPr>
          <w:rFonts w:ascii="Times New Roman" w:eastAsia="Times New Roman" w:hAnsi="Times New Roman" w:cs="Times New Roman"/>
          <w:i/>
          <w:sz w:val="20"/>
          <w:szCs w:val="20"/>
          <w:lang w:eastAsia="ru-RU"/>
        </w:rPr>
      </w:pPr>
      <w:r w:rsidRPr="004B59D6">
        <w:rPr>
          <w:rFonts w:ascii="Times New Roman" w:eastAsia="Times New Roman" w:hAnsi="Times New Roman" w:cs="Times New Roman"/>
          <w:i/>
          <w:sz w:val="20"/>
          <w:szCs w:val="20"/>
          <w:lang w:eastAsia="ru-RU"/>
        </w:rPr>
        <w:t>(при наличии)</w:t>
      </w:r>
    </w:p>
    <w:tbl>
      <w:tblPr>
        <w:tblW w:w="9889" w:type="dxa"/>
        <w:tblLook w:val="04A0" w:firstRow="1" w:lastRow="0" w:firstColumn="1" w:lastColumn="0" w:noHBand="0" w:noVBand="1"/>
      </w:tblPr>
      <w:tblGrid>
        <w:gridCol w:w="4680"/>
        <w:gridCol w:w="5209"/>
      </w:tblGrid>
      <w:tr w:rsidR="004B59D6" w:rsidRPr="004B59D6" w14:paraId="2227AF2C" w14:textId="77777777" w:rsidTr="004B59D6">
        <w:trPr>
          <w:trHeight w:val="275"/>
        </w:trPr>
        <w:tc>
          <w:tcPr>
            <w:tcW w:w="4680" w:type="dxa"/>
            <w:shd w:val="clear" w:color="auto" w:fill="auto"/>
          </w:tcPr>
          <w:p w14:paraId="19266302" w14:textId="77777777" w:rsidR="004B59D6" w:rsidRPr="004B59D6" w:rsidRDefault="004B59D6" w:rsidP="004B59D6">
            <w:pPr>
              <w:spacing w:after="0" w:line="240" w:lineRule="auto"/>
              <w:jc w:val="both"/>
              <w:rPr>
                <w:rFonts w:ascii="Times New Roman" w:eastAsia="Times New Roman" w:hAnsi="Times New Roman" w:cs="Times New Roman"/>
                <w:sz w:val="20"/>
                <w:szCs w:val="20"/>
                <w:lang w:eastAsia="ru-RU"/>
              </w:rPr>
            </w:pPr>
          </w:p>
        </w:tc>
        <w:tc>
          <w:tcPr>
            <w:tcW w:w="5209" w:type="dxa"/>
            <w:shd w:val="clear" w:color="auto" w:fill="auto"/>
          </w:tcPr>
          <w:p w14:paraId="70B0F9AC" w14:textId="77777777" w:rsidR="004B59D6" w:rsidRPr="004B59D6" w:rsidRDefault="004B59D6" w:rsidP="004B59D6">
            <w:pPr>
              <w:spacing w:after="0" w:line="240" w:lineRule="auto"/>
              <w:jc w:val="right"/>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Заказчику – (наименование Заказчика)</w:t>
            </w:r>
          </w:p>
          <w:p w14:paraId="5067334B" w14:textId="77777777" w:rsidR="004B59D6" w:rsidRPr="004B59D6" w:rsidRDefault="004B59D6" w:rsidP="004B59D6">
            <w:pPr>
              <w:spacing w:after="0" w:line="240" w:lineRule="auto"/>
              <w:jc w:val="right"/>
              <w:rPr>
                <w:rFonts w:ascii="Times New Roman" w:eastAsia="Times New Roman" w:hAnsi="Times New Roman" w:cs="Times New Roman"/>
                <w:sz w:val="20"/>
                <w:szCs w:val="20"/>
                <w:lang w:eastAsia="ru-RU"/>
              </w:rPr>
            </w:pPr>
          </w:p>
        </w:tc>
      </w:tr>
    </w:tbl>
    <w:p w14:paraId="6777E62D" w14:textId="77777777" w:rsidR="004B59D6" w:rsidRPr="004B59D6" w:rsidRDefault="004B59D6" w:rsidP="004B59D6">
      <w:pPr>
        <w:spacing w:after="0" w:line="240" w:lineRule="auto"/>
        <w:rPr>
          <w:rFonts w:ascii="Times New Roman" w:eastAsia="Times New Roman" w:hAnsi="Times New Roman" w:cs="Times New Roman"/>
          <w:sz w:val="20"/>
          <w:szCs w:val="20"/>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4712"/>
      </w:tblGrid>
      <w:tr w:rsidR="004B59D6" w:rsidRPr="004B59D6" w14:paraId="7A0C7B9B" w14:textId="77777777" w:rsidTr="004B59D6">
        <w:trPr>
          <w:trHeight w:val="508"/>
        </w:trPr>
        <w:tc>
          <w:tcPr>
            <w:tcW w:w="675" w:type="dxa"/>
            <w:vMerge w:val="restart"/>
            <w:shd w:val="clear" w:color="auto" w:fill="auto"/>
            <w:vAlign w:val="center"/>
          </w:tcPr>
          <w:p w14:paraId="7DC63937"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1</w:t>
            </w:r>
          </w:p>
        </w:tc>
        <w:tc>
          <w:tcPr>
            <w:tcW w:w="5103" w:type="dxa"/>
            <w:shd w:val="clear" w:color="auto" w:fill="auto"/>
          </w:tcPr>
          <w:p w14:paraId="388DF043" w14:textId="77777777" w:rsidR="004B59D6" w:rsidRPr="004B59D6" w:rsidRDefault="004B59D6" w:rsidP="004B59D6">
            <w:pPr>
              <w:spacing w:after="0" w:line="240" w:lineRule="auto"/>
              <w:jc w:val="both"/>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Наименование участника закупки</w:t>
            </w:r>
          </w:p>
        </w:tc>
        <w:tc>
          <w:tcPr>
            <w:tcW w:w="4712" w:type="dxa"/>
            <w:shd w:val="clear" w:color="auto" w:fill="auto"/>
          </w:tcPr>
          <w:p w14:paraId="384708CA"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p>
          <w:p w14:paraId="18290E0B"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p>
        </w:tc>
      </w:tr>
      <w:tr w:rsidR="004B59D6" w:rsidRPr="004B59D6" w14:paraId="7ABD4942" w14:textId="77777777" w:rsidTr="004B59D6">
        <w:trPr>
          <w:trHeight w:val="556"/>
        </w:trPr>
        <w:tc>
          <w:tcPr>
            <w:tcW w:w="675" w:type="dxa"/>
            <w:vMerge/>
            <w:shd w:val="clear" w:color="auto" w:fill="auto"/>
          </w:tcPr>
          <w:p w14:paraId="4BEEF1AD"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p>
        </w:tc>
        <w:tc>
          <w:tcPr>
            <w:tcW w:w="5103" w:type="dxa"/>
            <w:shd w:val="clear" w:color="auto" w:fill="auto"/>
          </w:tcPr>
          <w:p w14:paraId="28BA6A2B" w14:textId="77777777" w:rsidR="004B59D6" w:rsidRPr="004B59D6" w:rsidRDefault="004B59D6" w:rsidP="004B59D6">
            <w:pPr>
              <w:spacing w:after="0" w:line="240" w:lineRule="auto"/>
              <w:jc w:val="both"/>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Идентификационный номер налогоплательщика участника закупки (для юридического лица)</w:t>
            </w:r>
            <w:r w:rsidRPr="004B59D6">
              <w:rPr>
                <w:rFonts w:ascii="Times New Roman" w:eastAsia="Times New Roman" w:hAnsi="Times New Roman" w:cs="Times New Roman"/>
                <w:sz w:val="20"/>
                <w:szCs w:val="20"/>
                <w:vertAlign w:val="superscript"/>
                <w:lang w:eastAsia="ru-RU"/>
              </w:rPr>
              <w:footnoteReference w:id="1"/>
            </w:r>
          </w:p>
        </w:tc>
        <w:tc>
          <w:tcPr>
            <w:tcW w:w="4712" w:type="dxa"/>
            <w:shd w:val="clear" w:color="auto" w:fill="auto"/>
          </w:tcPr>
          <w:p w14:paraId="1287B1D1"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p>
        </w:tc>
      </w:tr>
      <w:tr w:rsidR="004B59D6" w:rsidRPr="004B59D6" w14:paraId="2F6AFFC7" w14:textId="77777777" w:rsidTr="004B59D6">
        <w:tc>
          <w:tcPr>
            <w:tcW w:w="675" w:type="dxa"/>
            <w:shd w:val="clear" w:color="auto" w:fill="auto"/>
          </w:tcPr>
          <w:p w14:paraId="4AB05ADE"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2</w:t>
            </w:r>
          </w:p>
        </w:tc>
        <w:tc>
          <w:tcPr>
            <w:tcW w:w="5103" w:type="dxa"/>
            <w:shd w:val="clear" w:color="auto" w:fill="auto"/>
          </w:tcPr>
          <w:p w14:paraId="6A9AD415" w14:textId="77777777" w:rsidR="004B59D6" w:rsidRPr="004B59D6" w:rsidRDefault="004B59D6" w:rsidP="004B59D6">
            <w:pPr>
              <w:spacing w:after="0" w:line="240" w:lineRule="auto"/>
              <w:jc w:val="both"/>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Место нахождения (для юридического лица)</w:t>
            </w:r>
          </w:p>
        </w:tc>
        <w:tc>
          <w:tcPr>
            <w:tcW w:w="4712" w:type="dxa"/>
            <w:shd w:val="clear" w:color="auto" w:fill="auto"/>
          </w:tcPr>
          <w:p w14:paraId="50C716E0"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p>
          <w:p w14:paraId="00C562C6"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p>
        </w:tc>
      </w:tr>
      <w:tr w:rsidR="004B59D6" w:rsidRPr="004B59D6" w14:paraId="4C505383" w14:textId="77777777" w:rsidTr="004B59D6">
        <w:tc>
          <w:tcPr>
            <w:tcW w:w="675" w:type="dxa"/>
            <w:shd w:val="clear" w:color="auto" w:fill="auto"/>
          </w:tcPr>
          <w:p w14:paraId="36E33176"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3</w:t>
            </w:r>
          </w:p>
        </w:tc>
        <w:tc>
          <w:tcPr>
            <w:tcW w:w="5103" w:type="dxa"/>
            <w:shd w:val="clear" w:color="auto" w:fill="auto"/>
          </w:tcPr>
          <w:p w14:paraId="44ED5BBD" w14:textId="77777777" w:rsidR="004B59D6" w:rsidRPr="004B59D6" w:rsidRDefault="004B59D6" w:rsidP="004B59D6">
            <w:pPr>
              <w:spacing w:after="0" w:line="240" w:lineRule="auto"/>
              <w:jc w:val="both"/>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Фамилия, имя, отчество (при наличии) (для физического лица)</w:t>
            </w:r>
          </w:p>
        </w:tc>
        <w:tc>
          <w:tcPr>
            <w:tcW w:w="4712" w:type="dxa"/>
            <w:shd w:val="clear" w:color="auto" w:fill="auto"/>
          </w:tcPr>
          <w:p w14:paraId="60E537FA"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p>
          <w:p w14:paraId="54A15540"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p>
        </w:tc>
      </w:tr>
      <w:tr w:rsidR="004B59D6" w:rsidRPr="004B59D6" w14:paraId="333E9090" w14:textId="77777777" w:rsidTr="004B59D6">
        <w:tc>
          <w:tcPr>
            <w:tcW w:w="675" w:type="dxa"/>
            <w:shd w:val="clear" w:color="auto" w:fill="auto"/>
          </w:tcPr>
          <w:p w14:paraId="40A0AB92"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4</w:t>
            </w:r>
          </w:p>
        </w:tc>
        <w:tc>
          <w:tcPr>
            <w:tcW w:w="5103" w:type="dxa"/>
            <w:shd w:val="clear" w:color="auto" w:fill="auto"/>
          </w:tcPr>
          <w:p w14:paraId="6EE2D7DA" w14:textId="77777777" w:rsidR="004B59D6" w:rsidRPr="004B59D6" w:rsidRDefault="004B59D6" w:rsidP="004B59D6">
            <w:pPr>
              <w:spacing w:after="0" w:line="240" w:lineRule="auto"/>
              <w:jc w:val="both"/>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Место жительства (для физического лица)</w:t>
            </w:r>
          </w:p>
        </w:tc>
        <w:tc>
          <w:tcPr>
            <w:tcW w:w="4712" w:type="dxa"/>
            <w:shd w:val="clear" w:color="auto" w:fill="auto"/>
          </w:tcPr>
          <w:p w14:paraId="0F7FC1E8"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p>
        </w:tc>
      </w:tr>
      <w:tr w:rsidR="004B59D6" w:rsidRPr="004B59D6" w14:paraId="5A56C97E" w14:textId="77777777" w:rsidTr="004B59D6">
        <w:tc>
          <w:tcPr>
            <w:tcW w:w="675" w:type="dxa"/>
            <w:shd w:val="clear" w:color="auto" w:fill="auto"/>
          </w:tcPr>
          <w:p w14:paraId="023CAF65"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5</w:t>
            </w:r>
          </w:p>
        </w:tc>
        <w:tc>
          <w:tcPr>
            <w:tcW w:w="5103" w:type="dxa"/>
            <w:shd w:val="clear" w:color="auto" w:fill="auto"/>
          </w:tcPr>
          <w:p w14:paraId="6D216951" w14:textId="77777777" w:rsidR="004B59D6" w:rsidRPr="004B59D6" w:rsidRDefault="004B59D6" w:rsidP="004B59D6">
            <w:pPr>
              <w:spacing w:after="0" w:line="240" w:lineRule="auto"/>
              <w:jc w:val="both"/>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Банковские реквизиты участника закупки</w:t>
            </w:r>
          </w:p>
        </w:tc>
        <w:tc>
          <w:tcPr>
            <w:tcW w:w="4712" w:type="dxa"/>
            <w:shd w:val="clear" w:color="auto" w:fill="auto"/>
          </w:tcPr>
          <w:p w14:paraId="35D2280A"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p>
        </w:tc>
      </w:tr>
      <w:tr w:rsidR="004B59D6" w:rsidRPr="004B59D6" w14:paraId="5D5CEA14" w14:textId="77777777" w:rsidTr="004B59D6">
        <w:trPr>
          <w:trHeight w:val="382"/>
        </w:trPr>
        <w:tc>
          <w:tcPr>
            <w:tcW w:w="675" w:type="dxa"/>
            <w:shd w:val="clear" w:color="auto" w:fill="auto"/>
          </w:tcPr>
          <w:p w14:paraId="4E7CDA03"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6</w:t>
            </w:r>
          </w:p>
        </w:tc>
        <w:tc>
          <w:tcPr>
            <w:tcW w:w="9815" w:type="dxa"/>
            <w:gridSpan w:val="2"/>
            <w:shd w:val="clear" w:color="auto" w:fill="auto"/>
          </w:tcPr>
          <w:p w14:paraId="26C48CDE" w14:textId="77777777" w:rsidR="004B59D6" w:rsidRPr="004B59D6" w:rsidRDefault="004B59D6" w:rsidP="004B59D6">
            <w:pPr>
              <w:spacing w:after="0" w:line="240" w:lineRule="auto"/>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r>
      <w:tr w:rsidR="004B59D6" w:rsidRPr="004B59D6" w14:paraId="5C8CDBF0" w14:textId="77777777" w:rsidTr="004B59D6">
        <w:tc>
          <w:tcPr>
            <w:tcW w:w="675" w:type="dxa"/>
            <w:shd w:val="clear" w:color="auto" w:fill="auto"/>
          </w:tcPr>
          <w:p w14:paraId="508CDB67"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6.1</w:t>
            </w:r>
          </w:p>
        </w:tc>
        <w:tc>
          <w:tcPr>
            <w:tcW w:w="5103" w:type="dxa"/>
            <w:shd w:val="clear" w:color="auto" w:fill="auto"/>
          </w:tcPr>
          <w:p w14:paraId="46C9EBF7" w14:textId="77777777" w:rsidR="004B59D6" w:rsidRPr="004B59D6" w:rsidRDefault="004B59D6" w:rsidP="004B59D6">
            <w:pPr>
              <w:spacing w:after="0" w:line="240" w:lineRule="auto"/>
              <w:jc w:val="both"/>
              <w:rPr>
                <w:rFonts w:ascii="Times New Roman" w:eastAsia="Times New Roman" w:hAnsi="Times New Roman" w:cs="Times New Roman"/>
                <w:i/>
                <w:sz w:val="20"/>
                <w:szCs w:val="20"/>
                <w:lang w:eastAsia="ru-RU"/>
              </w:rPr>
            </w:pPr>
            <w:r w:rsidRPr="004B59D6">
              <w:rPr>
                <w:rFonts w:ascii="Times New Roman" w:eastAsia="Times New Roman" w:hAnsi="Times New Roman" w:cs="Times New Roman"/>
                <w:i/>
                <w:sz w:val="20"/>
                <w:szCs w:val="20"/>
                <w:lang w:eastAsia="ru-RU"/>
              </w:rPr>
              <w:t xml:space="preserve">ИНН (при наличии) учредителей </w:t>
            </w:r>
          </w:p>
        </w:tc>
        <w:tc>
          <w:tcPr>
            <w:tcW w:w="4712" w:type="dxa"/>
            <w:shd w:val="clear" w:color="auto" w:fill="auto"/>
          </w:tcPr>
          <w:p w14:paraId="4B6E2BA3"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p>
        </w:tc>
      </w:tr>
      <w:tr w:rsidR="004B59D6" w:rsidRPr="004B59D6" w14:paraId="79DA2F4F" w14:textId="77777777" w:rsidTr="004B59D6">
        <w:tc>
          <w:tcPr>
            <w:tcW w:w="675" w:type="dxa"/>
            <w:shd w:val="clear" w:color="auto" w:fill="auto"/>
          </w:tcPr>
          <w:p w14:paraId="22DE6A38"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6.2</w:t>
            </w:r>
          </w:p>
        </w:tc>
        <w:tc>
          <w:tcPr>
            <w:tcW w:w="5103" w:type="dxa"/>
            <w:shd w:val="clear" w:color="auto" w:fill="auto"/>
          </w:tcPr>
          <w:p w14:paraId="499DACA0" w14:textId="77777777" w:rsidR="004B59D6" w:rsidRPr="004B59D6" w:rsidRDefault="004B59D6" w:rsidP="004B59D6">
            <w:pPr>
              <w:spacing w:after="0" w:line="240" w:lineRule="auto"/>
              <w:jc w:val="both"/>
              <w:rPr>
                <w:rFonts w:ascii="Times New Roman" w:eastAsia="Times New Roman" w:hAnsi="Times New Roman" w:cs="Times New Roman"/>
                <w:sz w:val="20"/>
                <w:szCs w:val="20"/>
                <w:lang w:eastAsia="ru-RU"/>
              </w:rPr>
            </w:pPr>
            <w:r w:rsidRPr="004B59D6">
              <w:rPr>
                <w:rFonts w:ascii="Times New Roman" w:eastAsia="Times New Roman" w:hAnsi="Times New Roman" w:cs="Times New Roman"/>
                <w:i/>
                <w:sz w:val="20"/>
                <w:szCs w:val="20"/>
                <w:lang w:eastAsia="ru-RU"/>
              </w:rPr>
              <w:t>ИНН (при наличии) членов коллегиального исполнительного органа)</w:t>
            </w:r>
          </w:p>
        </w:tc>
        <w:tc>
          <w:tcPr>
            <w:tcW w:w="4712" w:type="dxa"/>
            <w:shd w:val="clear" w:color="auto" w:fill="auto"/>
          </w:tcPr>
          <w:p w14:paraId="40F45E80"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p>
        </w:tc>
      </w:tr>
      <w:tr w:rsidR="004B59D6" w:rsidRPr="004B59D6" w14:paraId="46EA7E90" w14:textId="77777777" w:rsidTr="004B59D6">
        <w:tc>
          <w:tcPr>
            <w:tcW w:w="675" w:type="dxa"/>
            <w:shd w:val="clear" w:color="auto" w:fill="auto"/>
          </w:tcPr>
          <w:p w14:paraId="4255EF99"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r w:rsidRPr="004B59D6">
              <w:rPr>
                <w:rFonts w:ascii="Times New Roman" w:eastAsia="Times New Roman" w:hAnsi="Times New Roman" w:cs="Times New Roman"/>
                <w:sz w:val="20"/>
                <w:szCs w:val="20"/>
                <w:lang w:eastAsia="ru-RU"/>
              </w:rPr>
              <w:t>6.3</w:t>
            </w:r>
          </w:p>
        </w:tc>
        <w:tc>
          <w:tcPr>
            <w:tcW w:w="5103" w:type="dxa"/>
            <w:shd w:val="clear" w:color="auto" w:fill="auto"/>
          </w:tcPr>
          <w:p w14:paraId="75D58AD5" w14:textId="77777777" w:rsidR="004B59D6" w:rsidRPr="004B59D6" w:rsidRDefault="004B59D6" w:rsidP="004B59D6">
            <w:pPr>
              <w:spacing w:after="0" w:line="240" w:lineRule="auto"/>
              <w:jc w:val="both"/>
              <w:rPr>
                <w:rFonts w:ascii="Times New Roman" w:eastAsia="Times New Roman" w:hAnsi="Times New Roman" w:cs="Times New Roman"/>
                <w:sz w:val="20"/>
                <w:szCs w:val="20"/>
                <w:lang w:eastAsia="ru-RU"/>
              </w:rPr>
            </w:pPr>
            <w:r w:rsidRPr="004B59D6">
              <w:rPr>
                <w:rFonts w:ascii="Times New Roman" w:eastAsia="Times New Roman" w:hAnsi="Times New Roman" w:cs="Times New Roman"/>
                <w:i/>
                <w:sz w:val="20"/>
                <w:szCs w:val="20"/>
                <w:lang w:eastAsia="ru-RU"/>
              </w:rPr>
              <w:t>ИНН (при наличии) лица, исполняющего функции единоличного исполнительного органа участника запроса котировок</w:t>
            </w:r>
          </w:p>
        </w:tc>
        <w:tc>
          <w:tcPr>
            <w:tcW w:w="4712" w:type="dxa"/>
            <w:shd w:val="clear" w:color="auto" w:fill="auto"/>
          </w:tcPr>
          <w:p w14:paraId="1C3C0DCF" w14:textId="77777777" w:rsidR="004B59D6" w:rsidRPr="004B59D6" w:rsidRDefault="004B59D6" w:rsidP="004B59D6">
            <w:pPr>
              <w:spacing w:after="0" w:line="240" w:lineRule="auto"/>
              <w:jc w:val="center"/>
              <w:rPr>
                <w:rFonts w:ascii="Times New Roman" w:eastAsia="Times New Roman" w:hAnsi="Times New Roman" w:cs="Times New Roman"/>
                <w:sz w:val="20"/>
                <w:szCs w:val="20"/>
                <w:lang w:eastAsia="ru-RU"/>
              </w:rPr>
            </w:pPr>
          </w:p>
        </w:tc>
      </w:tr>
    </w:tbl>
    <w:p w14:paraId="2D063547" w14:textId="77777777" w:rsidR="004B59D6" w:rsidRPr="004B59D6" w:rsidRDefault="004B59D6" w:rsidP="004B59D6">
      <w:pPr>
        <w:spacing w:after="0" w:line="240" w:lineRule="auto"/>
        <w:jc w:val="both"/>
        <w:rPr>
          <w:rFonts w:ascii="Times New Roman" w:eastAsia="Times New Roman" w:hAnsi="Times New Roman" w:cs="Times New Roman"/>
          <w:sz w:val="18"/>
          <w:szCs w:val="18"/>
          <w:lang w:eastAsia="ru-RU"/>
        </w:rPr>
      </w:pPr>
      <w:r w:rsidRPr="004B59D6">
        <w:rPr>
          <w:rFonts w:ascii="Times New Roman" w:eastAsia="Times New Roman" w:hAnsi="Times New Roman" w:cs="Times New Roman"/>
          <w:sz w:val="18"/>
          <w:szCs w:val="18"/>
          <w:lang w:eastAsia="ru-RU"/>
        </w:rPr>
        <w:t>(далее именуется – участник запроса котировок) представляет заявку на участие в запросе котировок на_________________________________________________________________</w:t>
      </w:r>
    </w:p>
    <w:p w14:paraId="6236ABE6" w14:textId="77777777" w:rsidR="004B59D6" w:rsidRPr="004B59D6" w:rsidRDefault="004B59D6" w:rsidP="004B59D6">
      <w:pPr>
        <w:spacing w:after="0" w:line="240" w:lineRule="auto"/>
        <w:rPr>
          <w:rFonts w:ascii="Times New Roman" w:eastAsia="Times New Roman" w:hAnsi="Times New Roman" w:cs="Times New Roman"/>
          <w:sz w:val="18"/>
          <w:szCs w:val="18"/>
          <w:lang w:eastAsia="ru-RU"/>
        </w:rPr>
      </w:pPr>
      <w:r w:rsidRPr="004B59D6">
        <w:rPr>
          <w:rFonts w:ascii="Times New Roman" w:eastAsia="Times New Roman" w:hAnsi="Times New Roman" w:cs="Times New Roman"/>
          <w:sz w:val="18"/>
          <w:szCs w:val="18"/>
          <w:lang w:eastAsia="ru-RU"/>
        </w:rPr>
        <w:t xml:space="preserve">                                (указывается предмет запроса котировок)</w:t>
      </w:r>
    </w:p>
    <w:p w14:paraId="666D7EDA" w14:textId="77777777" w:rsidR="004B59D6" w:rsidRPr="004B59D6" w:rsidRDefault="004B59D6" w:rsidP="004B59D6">
      <w:pPr>
        <w:spacing w:after="0" w:line="240" w:lineRule="auto"/>
        <w:rPr>
          <w:rFonts w:ascii="Times New Roman" w:eastAsia="Times New Roman" w:hAnsi="Times New Roman" w:cs="Times New Roman"/>
          <w:sz w:val="18"/>
          <w:szCs w:val="18"/>
          <w:lang w:eastAsia="ru-RU"/>
        </w:rPr>
      </w:pPr>
      <w:r w:rsidRPr="004B59D6">
        <w:rPr>
          <w:rFonts w:ascii="Times New Roman" w:eastAsia="Times New Roman" w:hAnsi="Times New Roman" w:cs="Times New Roman"/>
          <w:sz w:val="18"/>
          <w:szCs w:val="18"/>
          <w:lang w:eastAsia="ru-RU"/>
        </w:rPr>
        <w:t>(далее именуется – запрос котировок) и предлагает следующее:</w:t>
      </w:r>
    </w:p>
    <w:p w14:paraId="11A86B68" w14:textId="77777777" w:rsidR="004B59D6" w:rsidRPr="004B59D6" w:rsidRDefault="004B59D6" w:rsidP="004B59D6">
      <w:pPr>
        <w:spacing w:after="0" w:line="240" w:lineRule="auto"/>
        <w:rPr>
          <w:rFonts w:ascii="Times New Roman" w:eastAsia="Times New Roman" w:hAnsi="Times New Roman" w:cs="Times New Roman"/>
          <w:sz w:val="18"/>
          <w:szCs w:val="18"/>
          <w:lang w:eastAsia="ru-RU"/>
        </w:rPr>
      </w:pPr>
      <w:r w:rsidRPr="004B59D6">
        <w:rPr>
          <w:rFonts w:ascii="Times New Roman" w:eastAsia="Times New Roman" w:hAnsi="Times New Roman" w:cs="Times New Roman"/>
          <w:sz w:val="18"/>
          <w:szCs w:val="18"/>
          <w:lang w:eastAsia="ru-RU"/>
        </w:rPr>
        <w:t>Предложение о цене договора________________________________________________.</w:t>
      </w:r>
    </w:p>
    <w:p w14:paraId="052D3214" w14:textId="77777777" w:rsidR="004B59D6" w:rsidRPr="004B59D6" w:rsidRDefault="004B59D6" w:rsidP="004B59D6">
      <w:pPr>
        <w:spacing w:after="0" w:line="240" w:lineRule="auto"/>
        <w:ind w:firstLine="708"/>
        <w:jc w:val="both"/>
        <w:rPr>
          <w:rFonts w:ascii="Times New Roman" w:eastAsia="Times New Roman" w:hAnsi="Times New Roman" w:cs="Times New Roman"/>
          <w:sz w:val="18"/>
          <w:szCs w:val="18"/>
          <w:lang w:eastAsia="ru-RU"/>
        </w:rPr>
      </w:pPr>
      <w:r w:rsidRPr="004B59D6">
        <w:rPr>
          <w:rFonts w:ascii="Times New Roman" w:eastAsia="Times New Roman" w:hAnsi="Times New Roman" w:cs="Times New Roman"/>
          <w:sz w:val="18"/>
          <w:szCs w:val="18"/>
          <w:lang w:eastAsia="ru-RU"/>
        </w:rPr>
        <w:t>В случае признания нас победителем в настоящем запросе котировок и заключения с нами договора мы согласны исполнить условия договора, установленные извещением о проведении запроса котировок, а также указываем наименование и характеристики поставляемого товара (в случае осуществления поставки товара).</w:t>
      </w:r>
    </w:p>
    <w:tbl>
      <w:tblPr>
        <w:tblW w:w="10490" w:type="dxa"/>
        <w:tblInd w:w="-557" w:type="dxa"/>
        <w:tblLayout w:type="fixed"/>
        <w:tblCellMar>
          <w:left w:w="10" w:type="dxa"/>
          <w:right w:w="10" w:type="dxa"/>
        </w:tblCellMar>
        <w:tblLook w:val="04A0" w:firstRow="1" w:lastRow="0" w:firstColumn="1" w:lastColumn="0" w:noHBand="0" w:noVBand="1"/>
      </w:tblPr>
      <w:tblGrid>
        <w:gridCol w:w="425"/>
        <w:gridCol w:w="1701"/>
        <w:gridCol w:w="2410"/>
        <w:gridCol w:w="1701"/>
        <w:gridCol w:w="1701"/>
        <w:gridCol w:w="992"/>
        <w:gridCol w:w="1560"/>
      </w:tblGrid>
      <w:tr w:rsidR="004B59D6" w:rsidRPr="004B59D6" w14:paraId="5A16A3B2" w14:textId="77777777" w:rsidTr="004B59D6">
        <w:tc>
          <w:tcPr>
            <w:tcW w:w="425" w:type="dxa"/>
            <w:tcBorders>
              <w:top w:val="single" w:sz="4" w:space="0" w:color="auto"/>
              <w:left w:val="single" w:sz="4" w:space="0" w:color="auto"/>
              <w:bottom w:val="single" w:sz="4" w:space="0" w:color="auto"/>
              <w:right w:val="nil"/>
            </w:tcBorders>
            <w:shd w:val="clear" w:color="auto" w:fill="FFFFFF"/>
            <w:hideMark/>
          </w:tcPr>
          <w:p w14:paraId="31E6CCB5" w14:textId="77777777" w:rsidR="004B59D6" w:rsidRPr="004B59D6" w:rsidRDefault="004B59D6" w:rsidP="004B59D6">
            <w:pPr>
              <w:widowControl w:val="0"/>
              <w:spacing w:after="0" w:line="240" w:lineRule="auto"/>
              <w:ind w:left="142" w:hanging="142"/>
              <w:jc w:val="center"/>
              <w:rPr>
                <w:rFonts w:ascii="Times New Roman" w:eastAsia="Calibri" w:hAnsi="Times New Roman" w:cs="Times New Roman"/>
                <w:b/>
                <w:spacing w:val="3"/>
                <w:sz w:val="18"/>
                <w:szCs w:val="18"/>
                <w:lang w:eastAsia="ru-RU"/>
              </w:rPr>
            </w:pPr>
            <w:r w:rsidRPr="004B59D6">
              <w:rPr>
                <w:rFonts w:ascii="Times New Roman" w:eastAsia="Calibri" w:hAnsi="Times New Roman" w:cs="Times New Roman"/>
                <w:b/>
                <w:spacing w:val="2"/>
                <w:sz w:val="18"/>
                <w:szCs w:val="18"/>
                <w:shd w:val="clear" w:color="auto" w:fill="FFFFFF"/>
                <w:lang w:eastAsia="ru-RU"/>
              </w:rPr>
              <w:t>№</w:t>
            </w:r>
          </w:p>
          <w:p w14:paraId="7E48125E" w14:textId="77777777" w:rsidR="004B59D6" w:rsidRPr="004B59D6" w:rsidRDefault="004B59D6" w:rsidP="004B59D6">
            <w:pPr>
              <w:widowControl w:val="0"/>
              <w:spacing w:before="60" w:after="0" w:line="240" w:lineRule="auto"/>
              <w:ind w:left="142" w:hanging="142"/>
              <w:jc w:val="center"/>
              <w:rPr>
                <w:rFonts w:ascii="Times New Roman" w:eastAsia="Calibri" w:hAnsi="Times New Roman" w:cs="Times New Roman"/>
                <w:b/>
                <w:spacing w:val="3"/>
                <w:sz w:val="18"/>
                <w:szCs w:val="18"/>
                <w:lang w:eastAsia="ru-RU"/>
              </w:rPr>
            </w:pPr>
            <w:r w:rsidRPr="004B59D6">
              <w:rPr>
                <w:rFonts w:ascii="Times New Roman" w:eastAsia="Calibri" w:hAnsi="Times New Roman" w:cs="Times New Roman"/>
                <w:b/>
                <w:bCs/>
                <w:spacing w:val="4"/>
                <w:sz w:val="18"/>
                <w:szCs w:val="18"/>
                <w:shd w:val="clear" w:color="auto" w:fill="FFFFFF"/>
                <w:lang w:eastAsia="ru-RU"/>
              </w:rPr>
              <w:t>п/п</w:t>
            </w:r>
          </w:p>
        </w:tc>
        <w:tc>
          <w:tcPr>
            <w:tcW w:w="1701" w:type="dxa"/>
            <w:tcBorders>
              <w:top w:val="single" w:sz="4" w:space="0" w:color="auto"/>
              <w:left w:val="single" w:sz="4" w:space="0" w:color="auto"/>
              <w:bottom w:val="single" w:sz="4" w:space="0" w:color="auto"/>
              <w:right w:val="nil"/>
            </w:tcBorders>
            <w:shd w:val="clear" w:color="auto" w:fill="FFFFFF"/>
            <w:hideMark/>
          </w:tcPr>
          <w:p w14:paraId="2DF59F74" w14:textId="77777777" w:rsidR="004B59D6" w:rsidRPr="004B59D6" w:rsidRDefault="004B59D6" w:rsidP="004B59D6">
            <w:pPr>
              <w:spacing w:after="0" w:line="240" w:lineRule="auto"/>
              <w:jc w:val="center"/>
              <w:rPr>
                <w:rFonts w:ascii="Times New Roman" w:eastAsia="Times New Roman" w:hAnsi="Times New Roman" w:cs="Times New Roman"/>
                <w:b/>
                <w:sz w:val="18"/>
                <w:szCs w:val="18"/>
                <w:lang w:eastAsia="ru-RU"/>
              </w:rPr>
            </w:pPr>
            <w:r w:rsidRPr="004B59D6">
              <w:rPr>
                <w:rFonts w:ascii="Times New Roman" w:eastAsia="Times New Roman" w:hAnsi="Times New Roman" w:cs="Times New Roman"/>
                <w:b/>
                <w:sz w:val="18"/>
                <w:szCs w:val="18"/>
                <w:lang w:eastAsia="ru-RU"/>
              </w:rPr>
              <w:t>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2F2EFFE" w14:textId="77777777" w:rsidR="004B59D6" w:rsidRPr="004B59D6" w:rsidRDefault="004B59D6" w:rsidP="004B59D6">
            <w:pPr>
              <w:spacing w:after="0" w:line="240" w:lineRule="auto"/>
              <w:jc w:val="center"/>
              <w:rPr>
                <w:rFonts w:ascii="Times New Roman" w:eastAsia="Times New Roman" w:hAnsi="Times New Roman" w:cs="Times New Roman"/>
                <w:b/>
                <w:sz w:val="18"/>
                <w:szCs w:val="18"/>
                <w:lang w:eastAsia="ru-RU"/>
              </w:rPr>
            </w:pPr>
            <w:r w:rsidRPr="004B59D6">
              <w:rPr>
                <w:rFonts w:ascii="Times New Roman" w:eastAsia="Times New Roman" w:hAnsi="Times New Roman" w:cs="Times New Roman"/>
                <w:b/>
                <w:sz w:val="18"/>
                <w:szCs w:val="18"/>
                <w:lang w:eastAsia="ru-RU"/>
              </w:rPr>
              <w:t xml:space="preserve">Характеристика Товара </w:t>
            </w:r>
          </w:p>
          <w:p w14:paraId="7CEDCEB8" w14:textId="77777777" w:rsidR="004B59D6" w:rsidRPr="004B59D6" w:rsidRDefault="004B59D6" w:rsidP="004B59D6">
            <w:pPr>
              <w:spacing w:after="0" w:line="240" w:lineRule="auto"/>
              <w:jc w:val="center"/>
              <w:rPr>
                <w:rFonts w:ascii="Times New Roman" w:eastAsia="Times New Roman" w:hAnsi="Times New Roman" w:cs="Times New Roman"/>
                <w:b/>
                <w:sz w:val="18"/>
                <w:szCs w:val="18"/>
                <w:lang w:eastAsia="ru-RU"/>
              </w:rPr>
            </w:pPr>
          </w:p>
        </w:tc>
        <w:tc>
          <w:tcPr>
            <w:tcW w:w="1701" w:type="dxa"/>
            <w:tcBorders>
              <w:top w:val="single" w:sz="4" w:space="0" w:color="auto"/>
              <w:left w:val="single" w:sz="4" w:space="0" w:color="auto"/>
              <w:bottom w:val="single" w:sz="4" w:space="0" w:color="auto"/>
              <w:right w:val="nil"/>
            </w:tcBorders>
            <w:shd w:val="clear" w:color="auto" w:fill="FFFFFF"/>
            <w:hideMark/>
          </w:tcPr>
          <w:p w14:paraId="4A2054D1" w14:textId="77777777" w:rsidR="004B59D6" w:rsidRPr="004B59D6" w:rsidRDefault="004B59D6" w:rsidP="004B59D6">
            <w:pPr>
              <w:widowControl w:val="0"/>
              <w:spacing w:after="0" w:line="240" w:lineRule="auto"/>
              <w:ind w:left="140"/>
              <w:jc w:val="center"/>
              <w:rPr>
                <w:rFonts w:ascii="Times New Roman" w:eastAsia="Calibri" w:hAnsi="Times New Roman" w:cs="Times New Roman"/>
                <w:spacing w:val="3"/>
                <w:sz w:val="18"/>
                <w:szCs w:val="18"/>
                <w:lang w:eastAsia="ru-RU"/>
              </w:rPr>
            </w:pPr>
            <w:r w:rsidRPr="004B59D6">
              <w:rPr>
                <w:rFonts w:ascii="Times New Roman" w:eastAsia="Calibri" w:hAnsi="Times New Roman" w:cs="Times New Roman"/>
                <w:b/>
                <w:bCs/>
                <w:spacing w:val="4"/>
                <w:sz w:val="18"/>
                <w:szCs w:val="18"/>
                <w:shd w:val="clear" w:color="auto" w:fill="FFFFFF"/>
                <w:lang w:eastAsia="ru-RU"/>
              </w:rPr>
              <w:t>Ед.</w:t>
            </w:r>
          </w:p>
          <w:p w14:paraId="5562A606" w14:textId="77777777" w:rsidR="004B59D6" w:rsidRPr="004B59D6" w:rsidRDefault="004B59D6" w:rsidP="004B59D6">
            <w:pPr>
              <w:widowControl w:val="0"/>
              <w:spacing w:after="0" w:line="240" w:lineRule="auto"/>
              <w:jc w:val="center"/>
              <w:rPr>
                <w:rFonts w:ascii="Times New Roman" w:eastAsia="Calibri" w:hAnsi="Times New Roman" w:cs="Times New Roman"/>
                <w:spacing w:val="3"/>
                <w:sz w:val="18"/>
                <w:szCs w:val="18"/>
                <w:lang w:eastAsia="ru-RU"/>
              </w:rPr>
            </w:pPr>
            <w:r w:rsidRPr="004B59D6">
              <w:rPr>
                <w:rFonts w:ascii="Times New Roman" w:eastAsia="Calibri" w:hAnsi="Times New Roman" w:cs="Times New Roman"/>
                <w:b/>
                <w:bCs/>
                <w:spacing w:val="4"/>
                <w:sz w:val="18"/>
                <w:szCs w:val="18"/>
                <w:shd w:val="clear" w:color="auto" w:fill="FFFFFF"/>
                <w:lang w:eastAsia="ru-RU"/>
              </w:rPr>
              <w:t>изм.</w:t>
            </w:r>
            <w:r w:rsidRPr="004B59D6">
              <w:rPr>
                <w:rFonts w:ascii="Times New Roman" w:eastAsia="Times New Roman" w:hAnsi="Times New Roman" w:cs="Times New Roman"/>
                <w:i/>
                <w:sz w:val="18"/>
                <w:szCs w:val="18"/>
                <w:lang w:eastAsia="ru-RU"/>
              </w:rPr>
              <w:t xml:space="preserve"> (Представление единиц измерения не требуется</w:t>
            </w:r>
            <w:r w:rsidRPr="004B59D6">
              <w:rPr>
                <w:rFonts w:ascii="Times New Roman" w:eastAsia="Times New Roman" w:hAnsi="Times New Roman" w:cs="Times New Roman"/>
                <w:sz w:val="18"/>
                <w:szCs w:val="18"/>
                <w:vertAlign w:val="superscript"/>
                <w:lang w:eastAsia="ru-RU"/>
              </w:rPr>
              <w:footnoteReference w:id="2"/>
            </w:r>
            <w:r w:rsidRPr="004B59D6">
              <w:rPr>
                <w:rFonts w:ascii="Times New Roman" w:eastAsia="Times New Roman" w:hAnsi="Times New Roman" w:cs="Times New Roman"/>
                <w:sz w:val="18"/>
                <w:szCs w:val="18"/>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8814B0" w14:textId="77777777" w:rsidR="004B59D6" w:rsidRPr="004B59D6" w:rsidRDefault="004B59D6" w:rsidP="004B59D6">
            <w:pPr>
              <w:widowControl w:val="0"/>
              <w:spacing w:after="0" w:line="240" w:lineRule="auto"/>
              <w:ind w:left="80"/>
              <w:jc w:val="center"/>
              <w:rPr>
                <w:rFonts w:ascii="Times New Roman" w:eastAsia="Calibri" w:hAnsi="Times New Roman" w:cs="Times New Roman"/>
                <w:b/>
                <w:bCs/>
                <w:spacing w:val="4"/>
                <w:sz w:val="18"/>
                <w:szCs w:val="18"/>
                <w:shd w:val="clear" w:color="auto" w:fill="FFFFFF"/>
                <w:lang w:eastAsia="ru-RU"/>
              </w:rPr>
            </w:pPr>
            <w:r w:rsidRPr="004B59D6">
              <w:rPr>
                <w:rFonts w:ascii="Times New Roman" w:eastAsia="Calibri" w:hAnsi="Times New Roman" w:cs="Times New Roman"/>
                <w:b/>
                <w:bCs/>
                <w:spacing w:val="4"/>
                <w:sz w:val="18"/>
                <w:szCs w:val="18"/>
                <w:shd w:val="clear" w:color="auto" w:fill="FFFFFF"/>
                <w:lang w:eastAsia="ru-RU"/>
              </w:rPr>
              <w:t>Кол</w:t>
            </w:r>
            <w:r w:rsidRPr="004B59D6">
              <w:rPr>
                <w:rFonts w:ascii="Times New Roman" w:eastAsia="Calibri" w:hAnsi="Times New Roman" w:cs="Times New Roman"/>
                <w:spacing w:val="3"/>
                <w:sz w:val="18"/>
                <w:szCs w:val="18"/>
                <w:lang w:eastAsia="ru-RU"/>
              </w:rPr>
              <w:t>-</w:t>
            </w:r>
            <w:r w:rsidRPr="004B59D6">
              <w:rPr>
                <w:rFonts w:ascii="Times New Roman" w:eastAsia="Calibri" w:hAnsi="Times New Roman" w:cs="Times New Roman"/>
                <w:b/>
                <w:bCs/>
                <w:spacing w:val="4"/>
                <w:sz w:val="18"/>
                <w:szCs w:val="18"/>
                <w:shd w:val="clear" w:color="auto" w:fill="FFFFFF"/>
                <w:lang w:eastAsia="ru-RU"/>
              </w:rPr>
              <w:t>во</w:t>
            </w:r>
          </w:p>
          <w:p w14:paraId="338E7BFB" w14:textId="77777777" w:rsidR="004B59D6" w:rsidRPr="004B59D6" w:rsidRDefault="004B59D6" w:rsidP="004B59D6">
            <w:pPr>
              <w:widowControl w:val="0"/>
              <w:spacing w:after="0" w:line="240" w:lineRule="auto"/>
              <w:ind w:left="133" w:right="132"/>
              <w:jc w:val="center"/>
              <w:rPr>
                <w:rFonts w:ascii="Times New Roman" w:eastAsia="Calibri" w:hAnsi="Times New Roman" w:cs="Times New Roman"/>
                <w:spacing w:val="3"/>
                <w:sz w:val="18"/>
                <w:szCs w:val="18"/>
                <w:lang w:eastAsia="ru-RU"/>
              </w:rPr>
            </w:pPr>
            <w:r w:rsidRPr="004B59D6">
              <w:rPr>
                <w:rFonts w:ascii="Times New Roman" w:eastAsia="Times New Roman" w:hAnsi="Times New Roman" w:cs="Times New Roman"/>
                <w:i/>
                <w:sz w:val="18"/>
                <w:szCs w:val="18"/>
                <w:lang w:eastAsia="ru-RU"/>
              </w:rPr>
              <w:t>(Представление количества не требуется</w:t>
            </w:r>
            <w:r w:rsidRPr="004B59D6">
              <w:rPr>
                <w:rFonts w:ascii="Times New Roman" w:eastAsia="Times New Roman" w:hAnsi="Times New Roman" w:cs="Times New Roman"/>
                <w:sz w:val="18"/>
                <w:szCs w:val="18"/>
                <w:lang w:eastAsia="ru-RU"/>
              </w:rPr>
              <w:t>)</w:t>
            </w:r>
            <w:r w:rsidRPr="004B59D6">
              <w:rPr>
                <w:rFonts w:ascii="Times New Roman" w:eastAsia="Times New Roman" w:hAnsi="Times New Roman" w:cs="Times New Roman"/>
                <w:sz w:val="18"/>
                <w:szCs w:val="18"/>
                <w:vertAlign w:val="superscript"/>
                <w:lang w:eastAsia="ru-RU"/>
              </w:rPr>
              <w:footnoteReference w:id="3"/>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C371011" w14:textId="77777777" w:rsidR="004B59D6" w:rsidRPr="004B59D6" w:rsidRDefault="004B59D6" w:rsidP="004B59D6">
            <w:pPr>
              <w:widowControl w:val="0"/>
              <w:spacing w:after="0" w:line="240" w:lineRule="auto"/>
              <w:ind w:left="80"/>
              <w:jc w:val="center"/>
              <w:rPr>
                <w:rFonts w:ascii="Times New Roman" w:eastAsia="Calibri" w:hAnsi="Times New Roman" w:cs="Times New Roman"/>
                <w:b/>
                <w:bCs/>
                <w:spacing w:val="4"/>
                <w:sz w:val="18"/>
                <w:szCs w:val="18"/>
                <w:shd w:val="clear" w:color="auto" w:fill="FFFFFF"/>
                <w:lang w:eastAsia="ru-RU"/>
              </w:rPr>
            </w:pPr>
            <w:r w:rsidRPr="004B59D6">
              <w:rPr>
                <w:rFonts w:ascii="Times New Roman" w:eastAsia="Calibri" w:hAnsi="Times New Roman" w:cs="Times New Roman"/>
                <w:b/>
                <w:bCs/>
                <w:spacing w:val="4"/>
                <w:sz w:val="18"/>
                <w:szCs w:val="18"/>
                <w:shd w:val="clear" w:color="auto" w:fill="FFFFFF"/>
                <w:lang w:eastAsia="ru-RU"/>
              </w:rPr>
              <w:t xml:space="preserve">Цена за ед. товара </w:t>
            </w:r>
            <w:r w:rsidRPr="004B59D6">
              <w:rPr>
                <w:rFonts w:ascii="Times New Roman" w:eastAsia="Calibri" w:hAnsi="Times New Roman" w:cs="Times New Roman"/>
                <w:bCs/>
                <w:i/>
                <w:spacing w:val="4"/>
                <w:sz w:val="18"/>
                <w:szCs w:val="18"/>
                <w:shd w:val="clear" w:color="auto" w:fill="FFFFFF"/>
                <w:lang w:eastAsia="ru-RU"/>
              </w:rPr>
              <w:t>(при наличии)</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7704BBE" w14:textId="77777777" w:rsidR="004B59D6" w:rsidRPr="004B59D6" w:rsidRDefault="004B59D6" w:rsidP="004B59D6">
            <w:pPr>
              <w:spacing w:after="0" w:line="240" w:lineRule="auto"/>
              <w:jc w:val="center"/>
              <w:rPr>
                <w:rFonts w:ascii="Times New Roman" w:eastAsia="Times New Roman" w:hAnsi="Times New Roman" w:cs="Times New Roman"/>
                <w:b/>
                <w:sz w:val="18"/>
                <w:szCs w:val="18"/>
                <w:lang w:eastAsia="ru-RU"/>
              </w:rPr>
            </w:pPr>
            <w:r w:rsidRPr="004B59D6">
              <w:rPr>
                <w:rFonts w:ascii="Times New Roman" w:eastAsia="Times New Roman" w:hAnsi="Times New Roman" w:cs="Times New Roman"/>
                <w:b/>
                <w:sz w:val="18"/>
                <w:szCs w:val="18"/>
                <w:lang w:eastAsia="ru-RU"/>
              </w:rPr>
              <w:t>Наименование страны происхождения товара</w:t>
            </w:r>
          </w:p>
        </w:tc>
      </w:tr>
      <w:tr w:rsidR="004B59D6" w:rsidRPr="004B59D6" w14:paraId="40819C4C" w14:textId="77777777" w:rsidTr="004B59D6">
        <w:tc>
          <w:tcPr>
            <w:tcW w:w="425" w:type="dxa"/>
            <w:tcBorders>
              <w:top w:val="single" w:sz="4" w:space="0" w:color="auto"/>
              <w:left w:val="single" w:sz="4" w:space="0" w:color="auto"/>
              <w:bottom w:val="single" w:sz="4" w:space="0" w:color="auto"/>
              <w:right w:val="nil"/>
            </w:tcBorders>
            <w:shd w:val="clear" w:color="auto" w:fill="FFFFFF"/>
            <w:vAlign w:val="center"/>
          </w:tcPr>
          <w:p w14:paraId="3192BE2E" w14:textId="77777777" w:rsidR="004B59D6" w:rsidRPr="004B59D6" w:rsidRDefault="004B59D6" w:rsidP="004B59D6">
            <w:pPr>
              <w:widowControl w:val="0"/>
              <w:spacing w:after="0" w:line="180" w:lineRule="exact"/>
              <w:ind w:left="142" w:hanging="142"/>
              <w:jc w:val="center"/>
              <w:rPr>
                <w:rFonts w:ascii="Times New Roman" w:eastAsia="Calibri" w:hAnsi="Times New Roman" w:cs="Times New Roman"/>
                <w:spacing w:val="2"/>
                <w:sz w:val="18"/>
                <w:szCs w:val="18"/>
                <w:shd w:val="clear" w:color="auto" w:fill="FFFFFF"/>
                <w:lang w:eastAsia="ru-RU"/>
              </w:rPr>
            </w:pPr>
            <w:r w:rsidRPr="004B59D6">
              <w:rPr>
                <w:rFonts w:ascii="Times New Roman" w:eastAsia="Calibri" w:hAnsi="Times New Roman" w:cs="Times New Roman"/>
                <w:spacing w:val="2"/>
                <w:sz w:val="18"/>
                <w:szCs w:val="18"/>
                <w:shd w:val="clear" w:color="auto" w:fill="FFFFFF"/>
                <w:lang w:eastAsia="ru-RU"/>
              </w:rPr>
              <w:t>1.</w:t>
            </w:r>
          </w:p>
        </w:tc>
        <w:tc>
          <w:tcPr>
            <w:tcW w:w="1701" w:type="dxa"/>
            <w:tcBorders>
              <w:top w:val="single" w:sz="4" w:space="0" w:color="auto"/>
              <w:left w:val="single" w:sz="4" w:space="0" w:color="auto"/>
              <w:bottom w:val="single" w:sz="4" w:space="0" w:color="auto"/>
              <w:right w:val="nil"/>
            </w:tcBorders>
            <w:shd w:val="clear" w:color="auto" w:fill="FFFFFF"/>
            <w:vAlign w:val="center"/>
          </w:tcPr>
          <w:p w14:paraId="6596AE5F" w14:textId="77777777" w:rsidR="004B59D6" w:rsidRPr="004B59D6" w:rsidRDefault="004B59D6" w:rsidP="004B59D6">
            <w:pPr>
              <w:widowControl w:val="0"/>
              <w:spacing w:after="0" w:line="254" w:lineRule="exact"/>
              <w:ind w:firstLine="130"/>
              <w:jc w:val="center"/>
              <w:rPr>
                <w:rFonts w:ascii="Times New Roman" w:eastAsia="Calibri" w:hAnsi="Times New Roman" w:cs="Times New Roman"/>
                <w:bCs/>
                <w:spacing w:val="4"/>
                <w:sz w:val="18"/>
                <w:szCs w:val="18"/>
                <w:shd w:val="clear" w:color="auto" w:fill="FFFFFF"/>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AC4D2C" w14:textId="77777777" w:rsidR="004B59D6" w:rsidRPr="004B59D6" w:rsidRDefault="004B59D6" w:rsidP="004B59D6">
            <w:pPr>
              <w:widowControl w:val="0"/>
              <w:spacing w:after="0" w:line="254" w:lineRule="exact"/>
              <w:jc w:val="center"/>
              <w:rPr>
                <w:rFonts w:ascii="Times New Roman" w:eastAsia="Calibri" w:hAnsi="Times New Roman" w:cs="Times New Roman"/>
                <w:bCs/>
                <w:spacing w:val="4"/>
                <w:sz w:val="18"/>
                <w:szCs w:val="18"/>
                <w:shd w:val="clear" w:color="auto" w:fill="FFFFFF"/>
                <w:lang w:eastAsia="ru-RU"/>
              </w:rPr>
            </w:pPr>
          </w:p>
        </w:tc>
        <w:tc>
          <w:tcPr>
            <w:tcW w:w="1701" w:type="dxa"/>
            <w:tcBorders>
              <w:top w:val="single" w:sz="4" w:space="0" w:color="auto"/>
              <w:left w:val="single" w:sz="4" w:space="0" w:color="auto"/>
              <w:bottom w:val="single" w:sz="4" w:space="0" w:color="auto"/>
              <w:right w:val="nil"/>
            </w:tcBorders>
            <w:shd w:val="clear" w:color="auto" w:fill="FFFFFF"/>
            <w:vAlign w:val="center"/>
          </w:tcPr>
          <w:p w14:paraId="4D1988F2" w14:textId="77777777" w:rsidR="004B59D6" w:rsidRPr="004B59D6" w:rsidRDefault="004B59D6" w:rsidP="004B59D6">
            <w:pPr>
              <w:widowControl w:val="0"/>
              <w:spacing w:after="0" w:line="240" w:lineRule="auto"/>
              <w:ind w:left="140"/>
              <w:jc w:val="center"/>
              <w:rPr>
                <w:rFonts w:ascii="Times New Roman" w:eastAsia="Calibri" w:hAnsi="Times New Roman" w:cs="Times New Roman"/>
                <w:bCs/>
                <w:spacing w:val="4"/>
                <w:sz w:val="18"/>
                <w:szCs w:val="18"/>
                <w:shd w:val="clear" w:color="auto" w:fill="FFFFFF"/>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7A77E55" w14:textId="77777777" w:rsidR="004B59D6" w:rsidRPr="004B59D6" w:rsidRDefault="004B59D6" w:rsidP="004B59D6">
            <w:pPr>
              <w:widowControl w:val="0"/>
              <w:spacing w:after="0" w:line="240" w:lineRule="auto"/>
              <w:ind w:left="80"/>
              <w:jc w:val="center"/>
              <w:rPr>
                <w:rFonts w:ascii="Times New Roman" w:eastAsia="Calibri" w:hAnsi="Times New Roman" w:cs="Times New Roman"/>
                <w:bCs/>
                <w:spacing w:val="4"/>
                <w:sz w:val="18"/>
                <w:szCs w:val="18"/>
                <w:shd w:val="clear" w:color="auto" w:fill="FFFFFF"/>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A67B97" w14:textId="77777777" w:rsidR="004B59D6" w:rsidRPr="004B59D6" w:rsidRDefault="004B59D6" w:rsidP="004B59D6">
            <w:pPr>
              <w:widowControl w:val="0"/>
              <w:spacing w:after="0" w:line="240" w:lineRule="auto"/>
              <w:ind w:left="80"/>
              <w:jc w:val="center"/>
              <w:rPr>
                <w:rFonts w:ascii="Times New Roman" w:eastAsia="Calibri" w:hAnsi="Times New Roman" w:cs="Times New Roman"/>
                <w:bCs/>
                <w:spacing w:val="4"/>
                <w:sz w:val="18"/>
                <w:szCs w:val="18"/>
                <w:shd w:val="clear" w:color="auto" w:fill="FFFFFF"/>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0E01B3C" w14:textId="77777777" w:rsidR="004B59D6" w:rsidRPr="004B59D6" w:rsidRDefault="004B59D6" w:rsidP="004B59D6">
            <w:pPr>
              <w:spacing w:after="0" w:line="240" w:lineRule="auto"/>
              <w:jc w:val="center"/>
              <w:rPr>
                <w:rFonts w:ascii="Times New Roman" w:eastAsia="Times New Roman" w:hAnsi="Times New Roman" w:cs="Times New Roman"/>
                <w:sz w:val="18"/>
                <w:szCs w:val="18"/>
                <w:lang w:eastAsia="ru-RU"/>
              </w:rPr>
            </w:pPr>
          </w:p>
        </w:tc>
      </w:tr>
    </w:tbl>
    <w:p w14:paraId="4755DEBC" w14:textId="77777777" w:rsidR="004B59D6" w:rsidRPr="004B59D6" w:rsidRDefault="004B59D6" w:rsidP="004B59D6">
      <w:pPr>
        <w:spacing w:after="0" w:line="240" w:lineRule="auto"/>
        <w:ind w:firstLine="993"/>
        <w:jc w:val="both"/>
        <w:rPr>
          <w:rFonts w:ascii="Times New Roman" w:eastAsia="Times New Roman" w:hAnsi="Times New Roman" w:cs="Times New Roman"/>
          <w:sz w:val="18"/>
          <w:szCs w:val="18"/>
          <w:lang w:eastAsia="ru-RU"/>
        </w:rPr>
      </w:pPr>
      <w:r w:rsidRPr="004B59D6">
        <w:rPr>
          <w:rFonts w:ascii="Times New Roman" w:eastAsia="Times New Roman" w:hAnsi="Times New Roman" w:cs="Times New Roman"/>
          <w:sz w:val="18"/>
          <w:szCs w:val="18"/>
          <w:lang w:eastAsia="ru-RU"/>
        </w:rPr>
        <w:t>Мы несем ответственность за достоверность сведений о стране происхождения товара, указанных в настоящей заявке на участие в запросе котировок.</w:t>
      </w:r>
    </w:p>
    <w:p w14:paraId="444EA4F1" w14:textId="77777777" w:rsidR="004B59D6" w:rsidRPr="004B59D6" w:rsidRDefault="004B59D6" w:rsidP="004B59D6">
      <w:pPr>
        <w:spacing w:after="0" w:line="240" w:lineRule="auto"/>
        <w:rPr>
          <w:rFonts w:ascii="Times New Roman" w:eastAsia="Times New Roman" w:hAnsi="Times New Roman" w:cs="Times New Roman"/>
          <w:sz w:val="14"/>
          <w:szCs w:val="14"/>
          <w:lang w:eastAsia="ru-RU"/>
        </w:rPr>
      </w:pPr>
      <w:r w:rsidRPr="004B59D6">
        <w:rPr>
          <w:rFonts w:ascii="Times New Roman" w:eastAsia="Times New Roman" w:hAnsi="Times New Roman" w:cs="Times New Roman"/>
          <w:sz w:val="14"/>
          <w:szCs w:val="14"/>
          <w:lang w:eastAsia="ru-RU"/>
        </w:rPr>
        <w:tab/>
      </w:r>
    </w:p>
    <w:p w14:paraId="181A98CE" w14:textId="77777777" w:rsidR="004B59D6" w:rsidRPr="004B59D6" w:rsidRDefault="004B59D6" w:rsidP="004B59D6">
      <w:pPr>
        <w:tabs>
          <w:tab w:val="left" w:pos="2385"/>
        </w:tabs>
        <w:spacing w:after="0" w:line="240" w:lineRule="auto"/>
        <w:ind w:right="-104"/>
        <w:jc w:val="right"/>
        <w:rPr>
          <w:rFonts w:ascii="Times New Roman" w:eastAsia="Times New Roman" w:hAnsi="Times New Roman" w:cs="Times New Roman"/>
          <w:b/>
          <w:sz w:val="18"/>
          <w:szCs w:val="18"/>
          <w:lang w:eastAsia="ru-RU"/>
        </w:rPr>
      </w:pPr>
      <w:r w:rsidRPr="004B59D6">
        <w:rPr>
          <w:rFonts w:ascii="Times New Roman" w:eastAsia="Times New Roman" w:hAnsi="Times New Roman" w:cs="Times New Roman"/>
          <w:b/>
          <w:sz w:val="18"/>
          <w:szCs w:val="18"/>
          <w:lang w:eastAsia="ru-RU"/>
        </w:rPr>
        <w:t>Участник запроса котировок (уполномоченное лицо)</w:t>
      </w:r>
    </w:p>
    <w:p w14:paraId="4F64D5DA" w14:textId="77777777" w:rsidR="004B59D6" w:rsidRPr="004B59D6" w:rsidRDefault="004B59D6" w:rsidP="004B59D6">
      <w:pPr>
        <w:tabs>
          <w:tab w:val="left" w:pos="2385"/>
          <w:tab w:val="left" w:pos="5814"/>
        </w:tabs>
        <w:spacing w:after="0" w:line="240" w:lineRule="auto"/>
        <w:ind w:right="-104"/>
        <w:rPr>
          <w:rFonts w:ascii="Times New Roman" w:eastAsia="Times New Roman" w:hAnsi="Times New Roman" w:cs="Times New Roman"/>
          <w:sz w:val="18"/>
          <w:szCs w:val="18"/>
          <w:lang w:eastAsia="ru-RU"/>
        </w:rPr>
      </w:pPr>
      <w:r w:rsidRPr="004B59D6">
        <w:rPr>
          <w:rFonts w:ascii="Times New Roman" w:eastAsia="Times New Roman" w:hAnsi="Times New Roman" w:cs="Times New Roman"/>
          <w:sz w:val="18"/>
          <w:szCs w:val="18"/>
          <w:lang w:eastAsia="ru-RU"/>
        </w:rPr>
        <w:t>Должность, Ф.И.О.</w:t>
      </w:r>
      <w:r w:rsidRPr="004B59D6">
        <w:rPr>
          <w:rFonts w:ascii="Times New Roman" w:eastAsia="Times New Roman" w:hAnsi="Times New Roman" w:cs="Times New Roman"/>
          <w:sz w:val="18"/>
          <w:szCs w:val="18"/>
          <w:lang w:eastAsia="ru-RU"/>
        </w:rPr>
        <w:tab/>
        <w:t xml:space="preserve">                                                                         _______________________________________</w:t>
      </w:r>
    </w:p>
    <w:p w14:paraId="6A6CDCD1" w14:textId="77777777" w:rsidR="004B59D6" w:rsidRPr="004B59D6" w:rsidRDefault="004B59D6" w:rsidP="004B59D6">
      <w:pPr>
        <w:tabs>
          <w:tab w:val="left" w:pos="5385"/>
        </w:tabs>
        <w:spacing w:after="0" w:line="240" w:lineRule="auto"/>
        <w:rPr>
          <w:rFonts w:ascii="Times New Roman" w:eastAsia="Times New Roman" w:hAnsi="Times New Roman" w:cs="Times New Roman"/>
          <w:i/>
          <w:sz w:val="18"/>
          <w:szCs w:val="18"/>
          <w:lang w:eastAsia="ru-RU"/>
        </w:rPr>
      </w:pPr>
      <w:r w:rsidRPr="004B59D6">
        <w:rPr>
          <w:rFonts w:ascii="Times New Roman" w:eastAsia="Times New Roman" w:hAnsi="Times New Roman" w:cs="Times New Roman"/>
          <w:i/>
          <w:sz w:val="18"/>
          <w:szCs w:val="18"/>
          <w:lang w:eastAsia="ru-RU"/>
        </w:rPr>
        <w:tab/>
      </w:r>
      <w:r w:rsidRPr="004B59D6">
        <w:rPr>
          <w:rFonts w:ascii="Times New Roman" w:eastAsia="Times New Roman" w:hAnsi="Times New Roman" w:cs="Times New Roman"/>
          <w:i/>
          <w:sz w:val="18"/>
          <w:szCs w:val="18"/>
          <w:lang w:eastAsia="ru-RU"/>
        </w:rPr>
        <w:tab/>
      </w:r>
      <w:r w:rsidRPr="004B59D6">
        <w:rPr>
          <w:rFonts w:ascii="Times New Roman" w:eastAsia="Times New Roman" w:hAnsi="Times New Roman" w:cs="Times New Roman"/>
          <w:i/>
          <w:sz w:val="18"/>
          <w:szCs w:val="18"/>
          <w:lang w:eastAsia="ru-RU"/>
        </w:rPr>
        <w:tab/>
      </w:r>
      <w:r w:rsidRPr="004B59D6">
        <w:rPr>
          <w:rFonts w:ascii="Times New Roman" w:eastAsia="Times New Roman" w:hAnsi="Times New Roman" w:cs="Times New Roman"/>
          <w:i/>
          <w:sz w:val="18"/>
          <w:szCs w:val="18"/>
          <w:lang w:eastAsia="ru-RU"/>
        </w:rPr>
        <w:tab/>
        <w:t xml:space="preserve">(подпись) </w:t>
      </w:r>
      <w:r w:rsidRPr="004B59D6">
        <w:rPr>
          <w:rFonts w:ascii="Times New Roman" w:eastAsia="Times New Roman" w:hAnsi="Times New Roman" w:cs="Times New Roman"/>
          <w:i/>
          <w:sz w:val="18"/>
          <w:szCs w:val="18"/>
          <w:lang w:eastAsia="ru-RU"/>
        </w:rPr>
        <w:tab/>
      </w:r>
      <w:r w:rsidRPr="004B59D6">
        <w:rPr>
          <w:rFonts w:ascii="Times New Roman" w:eastAsia="Times New Roman" w:hAnsi="Times New Roman" w:cs="Times New Roman"/>
          <w:sz w:val="18"/>
          <w:szCs w:val="18"/>
          <w:lang w:eastAsia="ru-RU"/>
        </w:rPr>
        <w:t>м.п.</w:t>
      </w:r>
    </w:p>
    <w:p w14:paraId="6D6028D9" w14:textId="77777777" w:rsidR="004B59D6" w:rsidRPr="004B59D6" w:rsidRDefault="004B59D6" w:rsidP="004B59D6">
      <w:pPr>
        <w:spacing w:after="0" w:line="240" w:lineRule="auto"/>
        <w:rPr>
          <w:rFonts w:ascii="Times New Roman" w:eastAsia="Times New Roman" w:hAnsi="Times New Roman" w:cs="Times New Roman"/>
          <w:sz w:val="18"/>
          <w:szCs w:val="18"/>
          <w:lang w:eastAsia="ru-RU"/>
        </w:rPr>
      </w:pPr>
    </w:p>
    <w:p w14:paraId="1D0BEE64" w14:textId="77777777" w:rsidR="004B59D6" w:rsidRPr="004B59D6" w:rsidRDefault="004B59D6" w:rsidP="004B59D6">
      <w:pPr>
        <w:spacing w:after="0" w:line="240" w:lineRule="auto"/>
        <w:jc w:val="right"/>
        <w:rPr>
          <w:rFonts w:ascii="Times New Roman" w:eastAsia="Times New Roman" w:hAnsi="Times New Roman" w:cs="Times New Roman"/>
          <w:i/>
          <w:sz w:val="18"/>
          <w:szCs w:val="18"/>
          <w:lang w:eastAsia="ru-RU"/>
        </w:rPr>
      </w:pPr>
    </w:p>
    <w:p w14:paraId="73C0F55B" w14:textId="77777777" w:rsidR="0026076C" w:rsidRDefault="0026076C" w:rsidP="004B59D6">
      <w:pPr>
        <w:spacing w:after="0" w:line="240" w:lineRule="auto"/>
        <w:jc w:val="right"/>
        <w:rPr>
          <w:rFonts w:ascii="Times New Roman" w:eastAsia="Times New Roman" w:hAnsi="Times New Roman" w:cs="Times New Roman"/>
          <w:i/>
          <w:sz w:val="18"/>
          <w:szCs w:val="18"/>
          <w:lang w:eastAsia="ru-RU"/>
        </w:rPr>
      </w:pPr>
      <w:bookmarkStart w:id="11" w:name="_Toc205370594"/>
      <w:bookmarkStart w:id="12" w:name="_Toc260918478"/>
      <w:bookmarkStart w:id="13" w:name="_Toc283298643"/>
      <w:bookmarkStart w:id="14" w:name="_Toc330804389"/>
    </w:p>
    <w:p w14:paraId="0B854270" w14:textId="77777777" w:rsidR="0026076C" w:rsidRDefault="0026076C" w:rsidP="004B59D6">
      <w:pPr>
        <w:spacing w:after="0" w:line="240" w:lineRule="auto"/>
        <w:jc w:val="right"/>
        <w:rPr>
          <w:rFonts w:ascii="Times New Roman" w:eastAsia="Times New Roman" w:hAnsi="Times New Roman" w:cs="Times New Roman"/>
          <w:i/>
          <w:sz w:val="18"/>
          <w:szCs w:val="18"/>
          <w:lang w:eastAsia="ru-RU"/>
        </w:rPr>
      </w:pPr>
    </w:p>
    <w:p w14:paraId="6DC538FC" w14:textId="4C91AC21" w:rsidR="004B59D6" w:rsidRPr="004B59D6" w:rsidRDefault="004B59D6" w:rsidP="004B59D6">
      <w:pPr>
        <w:spacing w:after="0" w:line="240" w:lineRule="auto"/>
        <w:jc w:val="right"/>
        <w:rPr>
          <w:rFonts w:ascii="Times New Roman" w:eastAsia="Times New Roman" w:hAnsi="Times New Roman" w:cs="Times New Roman"/>
          <w:i/>
          <w:sz w:val="18"/>
          <w:szCs w:val="18"/>
          <w:lang w:eastAsia="ru-RU"/>
        </w:rPr>
      </w:pPr>
      <w:r w:rsidRPr="004B59D6">
        <w:rPr>
          <w:rFonts w:ascii="Times New Roman" w:eastAsia="Times New Roman" w:hAnsi="Times New Roman" w:cs="Times New Roman"/>
          <w:i/>
          <w:sz w:val="18"/>
          <w:szCs w:val="18"/>
          <w:lang w:eastAsia="ru-RU"/>
        </w:rPr>
        <w:lastRenderedPageBreak/>
        <w:t xml:space="preserve">Приложение № 4 к извещению о проведении </w:t>
      </w:r>
    </w:p>
    <w:p w14:paraId="42280067" w14:textId="77777777" w:rsidR="004B59D6" w:rsidRPr="004B59D6" w:rsidRDefault="004B59D6" w:rsidP="004B59D6">
      <w:pPr>
        <w:spacing w:after="0" w:line="240" w:lineRule="auto"/>
        <w:jc w:val="right"/>
        <w:rPr>
          <w:rFonts w:ascii="Times New Roman" w:eastAsia="Times New Roman" w:hAnsi="Times New Roman" w:cs="Times New Roman"/>
          <w:i/>
          <w:sz w:val="18"/>
          <w:szCs w:val="18"/>
          <w:lang w:eastAsia="ru-RU"/>
        </w:rPr>
      </w:pPr>
      <w:r w:rsidRPr="004B59D6">
        <w:rPr>
          <w:rFonts w:ascii="Times New Roman" w:eastAsia="Times New Roman" w:hAnsi="Times New Roman" w:cs="Times New Roman"/>
          <w:i/>
          <w:sz w:val="18"/>
          <w:szCs w:val="18"/>
          <w:lang w:eastAsia="ru-RU"/>
        </w:rPr>
        <w:t>запроса котировок в электронной форме</w:t>
      </w:r>
    </w:p>
    <w:bookmarkEnd w:id="11"/>
    <w:bookmarkEnd w:id="12"/>
    <w:bookmarkEnd w:id="13"/>
    <w:bookmarkEnd w:id="14"/>
    <w:p w14:paraId="7EA2401E" w14:textId="76D05994" w:rsidR="005D6B49" w:rsidRDefault="005D6B49" w:rsidP="005D6B49">
      <w:pPr>
        <w:keepNext/>
        <w:tabs>
          <w:tab w:val="left" w:pos="708"/>
        </w:tabs>
        <w:spacing w:before="240" w:after="60" w:line="240" w:lineRule="auto"/>
        <w:jc w:val="center"/>
        <w:outlineLvl w:val="0"/>
        <w:rPr>
          <w:rFonts w:ascii="Times New Roman" w:eastAsia="Times New Roman" w:hAnsi="Times New Roman" w:cs="Times New Roman"/>
          <w:b/>
          <w:bCs/>
          <w:kern w:val="28"/>
          <w:sz w:val="24"/>
          <w:szCs w:val="20"/>
          <w:lang w:val="x-none" w:eastAsia="ru-RU"/>
        </w:rPr>
      </w:pPr>
      <w:r w:rsidRPr="005D6B49">
        <w:rPr>
          <w:rFonts w:ascii="Times New Roman" w:eastAsia="Times New Roman" w:hAnsi="Times New Roman" w:cs="Times New Roman"/>
          <w:b/>
          <w:bCs/>
          <w:kern w:val="28"/>
          <w:sz w:val="24"/>
          <w:szCs w:val="20"/>
          <w:lang w:val="x-none" w:eastAsia="ru-RU"/>
        </w:rPr>
        <w:t>РАЗДЕЛ 4.</w:t>
      </w:r>
      <w:r w:rsidRPr="005D6B49">
        <w:rPr>
          <w:rFonts w:ascii="Times New Roman" w:eastAsia="Times New Roman" w:hAnsi="Times New Roman" w:cs="Times New Roman"/>
          <w:b/>
          <w:bCs/>
          <w:kern w:val="28"/>
          <w:sz w:val="24"/>
          <w:szCs w:val="20"/>
          <w:lang w:val="x-none" w:eastAsia="ru-RU"/>
        </w:rPr>
        <w:tab/>
        <w:t>ПРОЕКТ ДОГОВОРА</w:t>
      </w:r>
    </w:p>
    <w:p w14:paraId="02BD8E99" w14:textId="31D45302" w:rsidR="00A00D89" w:rsidRPr="0026076C" w:rsidRDefault="00A00D89" w:rsidP="0026076C">
      <w:pPr>
        <w:pStyle w:val="Style4"/>
        <w:widowControl/>
        <w:spacing w:line="240" w:lineRule="auto"/>
        <w:ind w:left="115"/>
        <w:jc w:val="center"/>
        <w:rPr>
          <w:rFonts w:eastAsia="Times New Roman"/>
          <w:b/>
          <w:color w:val="000000"/>
          <w:lang w:eastAsia="x-none"/>
        </w:rPr>
      </w:pPr>
      <w:r w:rsidRPr="00A00D89">
        <w:rPr>
          <w:rFonts w:eastAsia="Times New Roman"/>
          <w:b/>
          <w:bCs/>
          <w:kern w:val="28"/>
          <w:szCs w:val="20"/>
          <w:lang w:val="x-none"/>
        </w:rPr>
        <w:t xml:space="preserve">на поставку </w:t>
      </w:r>
      <w:r w:rsidR="0026076C" w:rsidRPr="007E3D02">
        <w:rPr>
          <w:rFonts w:eastAsia="Times New Roman"/>
          <w:b/>
          <w:color w:val="000000"/>
          <w:lang w:eastAsia="x-none"/>
        </w:rPr>
        <w:t xml:space="preserve">футбольных ворот, сеток к футбольным воротам    </w:t>
      </w:r>
    </w:p>
    <w:p w14:paraId="3D1438EE" w14:textId="77777777" w:rsidR="00A00D89" w:rsidRDefault="00A00D89" w:rsidP="00A00D89">
      <w:pPr>
        <w:jc w:val="center"/>
        <w:rPr>
          <w:b/>
        </w:rPr>
      </w:pPr>
    </w:p>
    <w:p w14:paraId="4BD8E8E4" w14:textId="52752393" w:rsidR="00A00D89" w:rsidRDefault="00A00D89" w:rsidP="00A00D89">
      <w:pPr>
        <w:pStyle w:val="aff2"/>
        <w:ind w:firstLine="0"/>
        <w:rPr>
          <w:rFonts w:ascii="Times New Roman" w:hAnsi="Times New Roman" w:cs="Times New Roman"/>
          <w:sz w:val="24"/>
          <w:szCs w:val="24"/>
        </w:rPr>
      </w:pPr>
      <w:r>
        <w:rPr>
          <w:rFonts w:ascii="Times New Roman" w:hAnsi="Times New Roman" w:cs="Times New Roman"/>
          <w:sz w:val="24"/>
          <w:szCs w:val="24"/>
        </w:rPr>
        <w:t xml:space="preserve">г. Волгоград                                                                               </w:t>
      </w:r>
      <w:r w:rsidR="0026076C">
        <w:rPr>
          <w:rFonts w:ascii="Times New Roman" w:hAnsi="Times New Roman" w:cs="Times New Roman"/>
          <w:sz w:val="24"/>
          <w:szCs w:val="24"/>
        </w:rPr>
        <w:t xml:space="preserve">           </w:t>
      </w:r>
      <w:r>
        <w:rPr>
          <w:rFonts w:ascii="Times New Roman" w:hAnsi="Times New Roman" w:cs="Times New Roman"/>
          <w:sz w:val="24"/>
          <w:szCs w:val="24"/>
        </w:rPr>
        <w:t xml:space="preserve">       «____» _____________ 2022 г.</w:t>
      </w:r>
    </w:p>
    <w:p w14:paraId="5B6B48EB" w14:textId="77777777" w:rsidR="00A00D89" w:rsidRDefault="00A00D89" w:rsidP="00A00D89">
      <w:pPr>
        <w:pStyle w:val="aff2"/>
        <w:ind w:firstLine="540"/>
        <w:rPr>
          <w:rFonts w:ascii="Times New Roman" w:hAnsi="Times New Roman" w:cs="Times New Roman"/>
          <w:sz w:val="24"/>
          <w:szCs w:val="24"/>
        </w:rPr>
      </w:pPr>
    </w:p>
    <w:p w14:paraId="55824F9A" w14:textId="4442E3EB" w:rsidR="00A00D89" w:rsidRPr="005E3B32" w:rsidRDefault="00A00D89" w:rsidP="005E3B32">
      <w:pPr>
        <w:pStyle w:val="Standard"/>
        <w:spacing w:after="120"/>
        <w:ind w:firstLine="567"/>
        <w:jc w:val="both"/>
      </w:pPr>
      <w:r>
        <w:rPr>
          <w:rFonts w:cs="Times New Roman"/>
          <w:b/>
        </w:rPr>
        <w:t>___________________________________________________________, именуемое в дальнейшем «</w:t>
      </w:r>
      <w:r w:rsidR="0026076C">
        <w:rPr>
          <w:rFonts w:cs="Times New Roman"/>
          <w:b/>
        </w:rPr>
        <w:t>Поставщик</w:t>
      </w:r>
      <w:r>
        <w:rPr>
          <w:rFonts w:cs="Times New Roman"/>
          <w:b/>
        </w:rPr>
        <w:t>», в лице</w:t>
      </w:r>
      <w:r>
        <w:rPr>
          <w:rFonts w:cs="Times New Roman"/>
          <w:b/>
          <w:bCs/>
        </w:rPr>
        <w:t xml:space="preserve"> _____________________________</w:t>
      </w:r>
      <w:r>
        <w:rPr>
          <w:rFonts w:cs="Times New Roman"/>
          <w:b/>
        </w:rPr>
        <w:t>, действующ</w:t>
      </w:r>
      <w:r w:rsidR="0026076C">
        <w:rPr>
          <w:rFonts w:cs="Times New Roman"/>
          <w:b/>
        </w:rPr>
        <w:t>___</w:t>
      </w:r>
      <w:r>
        <w:rPr>
          <w:rFonts w:cs="Times New Roman"/>
          <w:b/>
        </w:rPr>
        <w:t xml:space="preserve"> на основании ___________, с одной стороны, и Государственное автономное учреждение Волгоградской области «Спортивный клуб «Ротор» </w:t>
      </w:r>
      <w:r>
        <w:rPr>
          <w:rFonts w:cs="Times New Roman"/>
        </w:rPr>
        <w:t xml:space="preserve">именуемое в дальнейшем </w:t>
      </w:r>
      <w:r w:rsidR="0026076C">
        <w:rPr>
          <w:rFonts w:cs="Times New Roman"/>
        </w:rPr>
        <w:t>«</w:t>
      </w:r>
      <w:r>
        <w:rPr>
          <w:rFonts w:cs="Times New Roman"/>
          <w:b/>
        </w:rPr>
        <w:t>Заказчик</w:t>
      </w:r>
      <w:r w:rsidR="0026076C">
        <w:rPr>
          <w:rFonts w:cs="Times New Roman"/>
          <w:b/>
        </w:rPr>
        <w:t>»</w:t>
      </w:r>
      <w:r>
        <w:rPr>
          <w:rFonts w:cs="Times New Roman"/>
        </w:rPr>
        <w:t xml:space="preserve">, в лице </w:t>
      </w:r>
      <w:r>
        <w:rPr>
          <w:rFonts w:cs="Times New Roman"/>
          <w:b/>
        </w:rPr>
        <w:t xml:space="preserve">Генерального </w:t>
      </w:r>
      <w:r>
        <w:rPr>
          <w:rFonts w:cs="Times New Roman"/>
        </w:rPr>
        <w:t>д</w:t>
      </w:r>
      <w:r>
        <w:rPr>
          <w:rFonts w:cs="Times New Roman"/>
          <w:b/>
        </w:rPr>
        <w:t>иректора Лаптева Александра Владимировича</w:t>
      </w:r>
      <w:r>
        <w:rPr>
          <w:rFonts w:cs="Times New Roman"/>
        </w:rPr>
        <w:t xml:space="preserve">, действующего на основании Устава, с другой стороны,  именуемые в дальнейшем «Стороны», с соблюдением требований Гражданского кодекса РФ, на основании Федерального закона от 18 июля 2011 г.  № 223-ФЗ «О закупках товаров, работ, услуг отдельными видами юридических лиц» (далее - Федеральный закон  № 223-ФЗ), Положения «О закупке товаров, работ, услуг для нужд государственного автономного учреждения Волгоградской области «Спортивный клуб «Ротор», утвержденного Протоколом заседания Наблюдательного совета государственного автономного учреждения Волгоградской области «Спортивный клуб «Ротор» № </w:t>
      </w:r>
      <w:r w:rsidR="00F91971">
        <w:rPr>
          <w:rFonts w:cs="Times New Roman"/>
        </w:rPr>
        <w:t>3</w:t>
      </w:r>
      <w:r>
        <w:rPr>
          <w:rFonts w:cs="Times New Roman"/>
        </w:rPr>
        <w:t xml:space="preserve"> от </w:t>
      </w:r>
      <w:r w:rsidR="00F91971">
        <w:rPr>
          <w:rFonts w:cs="Times New Roman"/>
        </w:rPr>
        <w:t>29</w:t>
      </w:r>
      <w:r>
        <w:rPr>
          <w:rFonts w:cs="Times New Roman"/>
        </w:rPr>
        <w:t>.0</w:t>
      </w:r>
      <w:r w:rsidR="00F91971">
        <w:rPr>
          <w:rFonts w:cs="Times New Roman"/>
        </w:rPr>
        <w:t>6</w:t>
      </w:r>
      <w:r>
        <w:rPr>
          <w:rFonts w:cs="Times New Roman"/>
        </w:rPr>
        <w:t>.202</w:t>
      </w:r>
      <w:r w:rsidR="00F91971">
        <w:rPr>
          <w:rFonts w:cs="Times New Roman"/>
        </w:rPr>
        <w:t>2</w:t>
      </w:r>
      <w:r>
        <w:rPr>
          <w:rFonts w:cs="Times New Roman"/>
        </w:rPr>
        <w:t xml:space="preserve"> года,</w:t>
      </w:r>
      <w:r w:rsidR="005E3B32">
        <w:rPr>
          <w:rFonts w:cs="Times New Roman"/>
        </w:rPr>
        <w:t xml:space="preserve"> по результатам проведения запроса котировок в электронной форме, на основании протокола _____ от ____ №_____, </w:t>
      </w:r>
      <w:r>
        <w:rPr>
          <w:rFonts w:cs="Times New Roman"/>
        </w:rPr>
        <w:t xml:space="preserve"> заключили настоящий Договор о нижеследующем:</w:t>
      </w:r>
    </w:p>
    <w:p w14:paraId="0334A8CE" w14:textId="77777777" w:rsidR="00A00D89" w:rsidRPr="00A00D89" w:rsidRDefault="00A00D89" w:rsidP="005E3B32">
      <w:pPr>
        <w:spacing w:after="120"/>
        <w:jc w:val="center"/>
        <w:rPr>
          <w:rFonts w:ascii="Times New Roman" w:hAnsi="Times New Roman" w:cs="Times New Roman"/>
          <w:b/>
          <w:sz w:val="24"/>
          <w:szCs w:val="24"/>
        </w:rPr>
      </w:pPr>
      <w:r w:rsidRPr="00A00D89">
        <w:rPr>
          <w:rFonts w:ascii="Times New Roman" w:hAnsi="Times New Roman" w:cs="Times New Roman"/>
          <w:b/>
          <w:sz w:val="24"/>
          <w:szCs w:val="24"/>
        </w:rPr>
        <w:t>1. Предмет Договора</w:t>
      </w:r>
    </w:p>
    <w:p w14:paraId="163CA2DB" w14:textId="0B1180D5"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1.1. Поставщик обязуется поставить </w:t>
      </w:r>
      <w:r w:rsidRPr="00A00D89">
        <w:rPr>
          <w:rFonts w:ascii="Times New Roman" w:hAnsi="Times New Roman" w:cs="Times New Roman"/>
          <w:b/>
          <w:sz w:val="24"/>
          <w:szCs w:val="24"/>
        </w:rPr>
        <w:t>футбольные</w:t>
      </w:r>
      <w:r w:rsidR="0026076C">
        <w:rPr>
          <w:rFonts w:ascii="Times New Roman" w:hAnsi="Times New Roman" w:cs="Times New Roman"/>
          <w:b/>
          <w:sz w:val="24"/>
          <w:szCs w:val="24"/>
        </w:rPr>
        <w:t xml:space="preserve"> ворота и сетки к футбольным воротам</w:t>
      </w:r>
      <w:r w:rsidR="005E3B32">
        <w:rPr>
          <w:rFonts w:ascii="Times New Roman" w:hAnsi="Times New Roman" w:cs="Times New Roman"/>
          <w:b/>
          <w:sz w:val="24"/>
          <w:szCs w:val="24"/>
        </w:rPr>
        <w:t xml:space="preserve"> </w:t>
      </w:r>
      <w:r w:rsidR="005E3B32" w:rsidRPr="00A00D89">
        <w:rPr>
          <w:rFonts w:ascii="Times New Roman" w:hAnsi="Times New Roman" w:cs="Times New Roman"/>
          <w:sz w:val="24"/>
          <w:szCs w:val="24"/>
        </w:rPr>
        <w:t xml:space="preserve">(далее - </w:t>
      </w:r>
      <w:r w:rsidR="005E3B32">
        <w:rPr>
          <w:rFonts w:ascii="Times New Roman" w:hAnsi="Times New Roman" w:cs="Times New Roman"/>
          <w:sz w:val="24"/>
          <w:szCs w:val="24"/>
        </w:rPr>
        <w:t>Т</w:t>
      </w:r>
      <w:r w:rsidR="005E3B32" w:rsidRPr="00A00D89">
        <w:rPr>
          <w:rFonts w:ascii="Times New Roman" w:hAnsi="Times New Roman" w:cs="Times New Roman"/>
          <w:sz w:val="24"/>
          <w:szCs w:val="24"/>
        </w:rPr>
        <w:t xml:space="preserve">овар) </w:t>
      </w:r>
      <w:r w:rsidRPr="00A00D89">
        <w:rPr>
          <w:rFonts w:ascii="Times New Roman" w:hAnsi="Times New Roman" w:cs="Times New Roman"/>
          <w:b/>
          <w:sz w:val="24"/>
          <w:szCs w:val="24"/>
        </w:rPr>
        <w:t xml:space="preserve"> </w:t>
      </w:r>
      <w:r w:rsidRPr="00A00D89">
        <w:rPr>
          <w:rFonts w:ascii="Times New Roman" w:hAnsi="Times New Roman" w:cs="Times New Roman"/>
          <w:sz w:val="24"/>
          <w:szCs w:val="24"/>
        </w:rPr>
        <w:t>в количестве, ассортименте и по качеству согласно Спецификации (Приложение № 1) в установленный Договором срок</w:t>
      </w:r>
      <w:r w:rsidRPr="00A00D89">
        <w:rPr>
          <w:rFonts w:ascii="Times New Roman" w:hAnsi="Times New Roman" w:cs="Times New Roman"/>
          <w:i/>
          <w:sz w:val="24"/>
          <w:szCs w:val="24"/>
        </w:rPr>
        <w:t xml:space="preserve">, </w:t>
      </w:r>
      <w:r w:rsidRPr="00A00D89">
        <w:rPr>
          <w:rFonts w:ascii="Times New Roman" w:hAnsi="Times New Roman" w:cs="Times New Roman"/>
          <w:sz w:val="24"/>
          <w:szCs w:val="24"/>
        </w:rPr>
        <w:t xml:space="preserve">а Заказчик обязуется </w:t>
      </w:r>
      <w:r w:rsidR="005E3B32">
        <w:rPr>
          <w:rFonts w:ascii="Times New Roman" w:hAnsi="Times New Roman" w:cs="Times New Roman"/>
          <w:sz w:val="24"/>
          <w:szCs w:val="24"/>
        </w:rPr>
        <w:t>принять и оплатить Товар в соответствии с условиями настоящего Договора</w:t>
      </w:r>
      <w:r w:rsidRPr="00A00D89">
        <w:rPr>
          <w:rFonts w:ascii="Times New Roman" w:hAnsi="Times New Roman" w:cs="Times New Roman"/>
          <w:sz w:val="24"/>
          <w:szCs w:val="24"/>
        </w:rPr>
        <w:t>.</w:t>
      </w:r>
    </w:p>
    <w:p w14:paraId="2F4071FF"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56620439"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0948EE94"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1.4. Товар поставляется в таре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14:paraId="4DF55E82"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1.5.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 в том числе условия хранения. Условия хранения Товара в части температурного режима, указанные на маркировке, применяются к транспортировке Товара. </w:t>
      </w:r>
    </w:p>
    <w:p w14:paraId="59378AA6"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1.6. Место поставки товара: 400078, г. Волгоград, ул. Кубинская, 26. </w:t>
      </w:r>
    </w:p>
    <w:p w14:paraId="42CEF1F3"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1.7. Изменение предмета Договора не допускается.</w:t>
      </w:r>
    </w:p>
    <w:p w14:paraId="1824C37B" w14:textId="77777777" w:rsidR="00A00D89" w:rsidRPr="00A00D89" w:rsidRDefault="00A00D89" w:rsidP="005E3B32">
      <w:pPr>
        <w:widowControl w:val="0"/>
        <w:tabs>
          <w:tab w:val="left" w:pos="426"/>
        </w:tabs>
        <w:spacing w:after="120"/>
        <w:jc w:val="center"/>
        <w:rPr>
          <w:rFonts w:ascii="Times New Roman" w:hAnsi="Times New Roman" w:cs="Times New Roman"/>
          <w:b/>
          <w:sz w:val="24"/>
          <w:szCs w:val="24"/>
        </w:rPr>
      </w:pPr>
      <w:r w:rsidRPr="00A00D89">
        <w:rPr>
          <w:rFonts w:ascii="Times New Roman" w:hAnsi="Times New Roman" w:cs="Times New Roman"/>
          <w:b/>
          <w:sz w:val="24"/>
          <w:szCs w:val="24"/>
        </w:rPr>
        <w:t>2. Цена Договора и порядок расчетов</w:t>
      </w:r>
    </w:p>
    <w:p w14:paraId="556C151B"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lastRenderedPageBreak/>
        <w:t xml:space="preserve">2.1. Цена Договора является твердой и определяется на весь срок исполнения Договора, за исключением случаев, установленных Договором и (или) предусмотренных законодательством Российской Федерации. </w:t>
      </w:r>
    </w:p>
    <w:p w14:paraId="7A375D22" w14:textId="77777777" w:rsidR="00C66B78"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Цена Договора составляет </w:t>
      </w:r>
      <w:r w:rsidRPr="00A00D89">
        <w:rPr>
          <w:rFonts w:ascii="Times New Roman" w:hAnsi="Times New Roman" w:cs="Times New Roman"/>
          <w:b/>
          <w:sz w:val="24"/>
          <w:szCs w:val="24"/>
        </w:rPr>
        <w:t>___________ (___________) руб</w:t>
      </w:r>
      <w:r w:rsidR="005E3B32">
        <w:rPr>
          <w:rFonts w:ascii="Times New Roman" w:hAnsi="Times New Roman" w:cs="Times New Roman"/>
          <w:b/>
          <w:sz w:val="24"/>
          <w:szCs w:val="24"/>
        </w:rPr>
        <w:t>.</w:t>
      </w:r>
      <w:r w:rsidRPr="00A00D89">
        <w:rPr>
          <w:rFonts w:ascii="Times New Roman" w:hAnsi="Times New Roman" w:cs="Times New Roman"/>
          <w:b/>
          <w:sz w:val="24"/>
          <w:szCs w:val="24"/>
        </w:rPr>
        <w:t xml:space="preserve"> ____ копеек</w:t>
      </w:r>
      <w:r w:rsidRPr="00A00D89">
        <w:rPr>
          <w:rFonts w:ascii="Times New Roman" w:hAnsi="Times New Roman" w:cs="Times New Roman"/>
          <w:sz w:val="24"/>
          <w:szCs w:val="24"/>
        </w:rPr>
        <w:t xml:space="preserve">, </w:t>
      </w:r>
      <w:r w:rsidR="00C66B78">
        <w:rPr>
          <w:rFonts w:ascii="Times New Roman" w:hAnsi="Times New Roman" w:cs="Times New Roman"/>
          <w:sz w:val="24"/>
          <w:szCs w:val="24"/>
        </w:rPr>
        <w:t>включая налог на добавленную стоимость (__%): ___________(________) рублей ___ копеек (НДС не облагается на основании ____________ Налогового кодекса РФ и _______)*.</w:t>
      </w:r>
      <w:r w:rsidRPr="00A00D89">
        <w:rPr>
          <w:rFonts w:ascii="Times New Roman" w:hAnsi="Times New Roman" w:cs="Times New Roman"/>
          <w:sz w:val="24"/>
          <w:szCs w:val="24"/>
        </w:rPr>
        <w:t xml:space="preserve"> </w:t>
      </w:r>
    </w:p>
    <w:p w14:paraId="4B8675F3" w14:textId="77777777" w:rsidR="0056345A" w:rsidRDefault="00C66B78" w:rsidP="00A00D89">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настоящий Договор заключается с юридическим лицом или физическим лицом, в том числе зарегистрированным в качестве индивидуального предпринимателя, сумма Договора уменьшается на размер налогов, сборов и иных обязательных платежей в бюджеты </w:t>
      </w:r>
      <w:r w:rsidR="0056345A">
        <w:rPr>
          <w:rFonts w:ascii="Times New Roman" w:hAnsi="Times New Roman" w:cs="Times New Roman"/>
          <w:sz w:val="24"/>
          <w:szCs w:val="24"/>
        </w:rPr>
        <w:t xml:space="preserve">бюджетной </w:t>
      </w:r>
      <w:r>
        <w:rPr>
          <w:rFonts w:ascii="Times New Roman" w:hAnsi="Times New Roman" w:cs="Times New Roman"/>
          <w:sz w:val="24"/>
          <w:szCs w:val="24"/>
        </w:rPr>
        <w:t>системы Российс</w:t>
      </w:r>
      <w:r w:rsidR="0056345A">
        <w:rPr>
          <w:rFonts w:ascii="Times New Roman" w:hAnsi="Times New Roman" w:cs="Times New Roman"/>
          <w:sz w:val="24"/>
          <w:szCs w:val="24"/>
        </w:rPr>
        <w:t>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w:t>
      </w:r>
      <w:r w:rsidR="0056345A" w:rsidRPr="00A00D89">
        <w:rPr>
          <w:rFonts w:ascii="Times New Roman" w:hAnsi="Times New Roman" w:cs="Times New Roman"/>
          <w:sz w:val="24"/>
          <w:szCs w:val="24"/>
        </w:rPr>
        <w:t xml:space="preserve"> </w:t>
      </w:r>
      <w:r w:rsidR="0056345A">
        <w:rPr>
          <w:rFonts w:ascii="Times New Roman" w:hAnsi="Times New Roman" w:cs="Times New Roman"/>
          <w:sz w:val="24"/>
          <w:szCs w:val="24"/>
        </w:rPr>
        <w:t xml:space="preserve"> Заказчиком.</w:t>
      </w:r>
    </w:p>
    <w:p w14:paraId="2E729B54" w14:textId="5F5B4582"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Цена единицы товара указана в Спецификации (Приложение № 1).</w:t>
      </w:r>
    </w:p>
    <w:p w14:paraId="7DBDBC47" w14:textId="0067D06F" w:rsid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29B3EE0B" w14:textId="22DEB8B3" w:rsidR="0056345A" w:rsidRPr="00A00D89" w:rsidRDefault="0056345A" w:rsidP="00A00D89">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2.3. Цена Договора может быть снижена без изменения предусмотренных Договором количества Товара, качества </w:t>
      </w:r>
      <w:r w:rsidR="0099045E">
        <w:rPr>
          <w:rFonts w:ascii="Times New Roman" w:hAnsi="Times New Roman" w:cs="Times New Roman"/>
          <w:sz w:val="24"/>
          <w:szCs w:val="24"/>
        </w:rPr>
        <w:t>поставляемого Товара и иных условий Договора.</w:t>
      </w:r>
    </w:p>
    <w:p w14:paraId="72ECFD08" w14:textId="2C9ACC94" w:rsidR="00A00D89" w:rsidRPr="00A00D89" w:rsidRDefault="0099045E" w:rsidP="00A00D89">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00D89" w:rsidRPr="00A00D89">
        <w:rPr>
          <w:rFonts w:ascii="Times New Roman" w:hAnsi="Times New Roman" w:cs="Times New Roman"/>
          <w:sz w:val="24"/>
          <w:szCs w:val="24"/>
        </w:rPr>
        <w:t>2.</w:t>
      </w:r>
      <w:r>
        <w:rPr>
          <w:rFonts w:ascii="Times New Roman" w:hAnsi="Times New Roman" w:cs="Times New Roman"/>
          <w:sz w:val="24"/>
          <w:szCs w:val="24"/>
        </w:rPr>
        <w:t>4</w:t>
      </w:r>
      <w:r w:rsidR="00A00D89" w:rsidRPr="00A00D89">
        <w:rPr>
          <w:rFonts w:ascii="Times New Roman" w:hAnsi="Times New Roman" w:cs="Times New Roman"/>
          <w:sz w:val="24"/>
          <w:szCs w:val="24"/>
        </w:rPr>
        <w:t>. Оплата по Договору производится в следующем порядке:</w:t>
      </w:r>
    </w:p>
    <w:p w14:paraId="08B404E2" w14:textId="297E6078"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2.</w:t>
      </w:r>
      <w:r w:rsidR="0099045E">
        <w:rPr>
          <w:rFonts w:ascii="Times New Roman" w:hAnsi="Times New Roman" w:cs="Times New Roman"/>
          <w:sz w:val="24"/>
          <w:szCs w:val="24"/>
        </w:rPr>
        <w:t>4</w:t>
      </w:r>
      <w:r w:rsidRPr="00A00D89">
        <w:rPr>
          <w:rFonts w:ascii="Times New Roman" w:hAnsi="Times New Roman" w:cs="Times New Roman"/>
          <w:sz w:val="24"/>
          <w:szCs w:val="24"/>
        </w:rPr>
        <w:t>.1. Авансирование не производится.</w:t>
      </w:r>
    </w:p>
    <w:p w14:paraId="7D2C1802" w14:textId="2E062FEB" w:rsidR="00A00D89" w:rsidRPr="00A00D89" w:rsidRDefault="00A00D89" w:rsidP="00A00D89">
      <w:pPr>
        <w:pStyle w:val="ac"/>
        <w:tabs>
          <w:tab w:val="left" w:pos="0"/>
        </w:tabs>
        <w:spacing w:after="0"/>
        <w:ind w:left="0" w:firstLine="709"/>
        <w:jc w:val="both"/>
      </w:pPr>
      <w:r w:rsidRPr="00A00D89">
        <w:t>2.</w:t>
      </w:r>
      <w:r w:rsidR="0099045E">
        <w:rPr>
          <w:lang w:val="ru-RU"/>
        </w:rPr>
        <w:t>4</w:t>
      </w:r>
      <w:r w:rsidRPr="00A00D89">
        <w:t xml:space="preserve">.2. Оплата по настоящему договору осуществляется в форме безналичного расчета платёжными поручениями на расчетный счет Поставщика указанный в договоре, по факту поставки товара в течение </w:t>
      </w:r>
      <w:r w:rsidR="00F91971">
        <w:rPr>
          <w:lang w:val="ru-RU"/>
        </w:rPr>
        <w:t>7</w:t>
      </w:r>
      <w:r w:rsidRPr="00A00D89">
        <w:t xml:space="preserve"> </w:t>
      </w:r>
      <w:r w:rsidR="00F91971">
        <w:rPr>
          <w:lang w:val="ru-RU"/>
        </w:rPr>
        <w:t>рабочих</w:t>
      </w:r>
      <w:r w:rsidRPr="00A00D89">
        <w:t xml:space="preserve"> дней, на основании подписанных Сторонами счета-фактуры, товарной накладной.</w:t>
      </w:r>
    </w:p>
    <w:p w14:paraId="1FA1F0A0" w14:textId="5E8428D5"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2.</w:t>
      </w:r>
      <w:r w:rsidR="0099045E">
        <w:rPr>
          <w:rFonts w:ascii="Times New Roman" w:hAnsi="Times New Roman" w:cs="Times New Roman"/>
          <w:sz w:val="24"/>
          <w:szCs w:val="24"/>
        </w:rPr>
        <w:t>5</w:t>
      </w:r>
      <w:r w:rsidRPr="00A00D89">
        <w:rPr>
          <w:rFonts w:ascii="Times New Roman" w:hAnsi="Times New Roman" w:cs="Times New Roman"/>
          <w:sz w:val="24"/>
          <w:szCs w:val="24"/>
        </w:rPr>
        <w:t>. Обязательство Заказчика по оплате за поставку Товара считается исполненным с момента списания денежных средств со счета Заказчика.</w:t>
      </w:r>
    </w:p>
    <w:p w14:paraId="2298F32F" w14:textId="77777777" w:rsidR="00A00D89" w:rsidRPr="00A00D89" w:rsidRDefault="00A00D89" w:rsidP="00A00D89">
      <w:pPr>
        <w:widowControl w:val="0"/>
        <w:spacing w:after="0"/>
        <w:jc w:val="center"/>
        <w:rPr>
          <w:rFonts w:ascii="Times New Roman" w:hAnsi="Times New Roman" w:cs="Times New Roman"/>
          <w:b/>
          <w:bCs/>
          <w:sz w:val="24"/>
          <w:szCs w:val="24"/>
        </w:rPr>
      </w:pPr>
      <w:r w:rsidRPr="00A00D89">
        <w:rPr>
          <w:rFonts w:ascii="Times New Roman" w:hAnsi="Times New Roman" w:cs="Times New Roman"/>
          <w:b/>
          <w:bCs/>
          <w:sz w:val="24"/>
          <w:szCs w:val="24"/>
        </w:rPr>
        <w:t>3. Комплектность, качество</w:t>
      </w:r>
    </w:p>
    <w:p w14:paraId="60B6095F"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3.1. При поставке Товара Поставщик предоставляет Заказчику полный комплект документов (или копии таких документов, заверенных надлежащим образом) подтверждающих страну происхождения Товара и соответствие качества товара требованиям законодательства РФ:</w:t>
      </w:r>
    </w:p>
    <w:p w14:paraId="42925D4D"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а) один экземпляр счета и счета-фактуры (при наличии), выставленные Заказчику;</w:t>
      </w:r>
    </w:p>
    <w:p w14:paraId="04121A02"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б) товарную накладную в 2-х экземплярах.</w:t>
      </w:r>
    </w:p>
    <w:p w14:paraId="457C79B2"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3.2. Поставщик гарантирует, что Товар:</w:t>
      </w:r>
    </w:p>
    <w:p w14:paraId="535579A1"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а) соответствует обязательным требованиям качества, безопасности жизни и здоровья, предъявляемые действующим законодательством РФ,</w:t>
      </w:r>
    </w:p>
    <w:p w14:paraId="1127F8C5"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б)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14:paraId="457F6AE4"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3.3. На поставляемый Товар Поставщик предоставляет гарантию качества в соответствии с нормативными документами на данный вид Товара.</w:t>
      </w:r>
    </w:p>
    <w:p w14:paraId="4434980D" w14:textId="77777777" w:rsidR="00A00D89" w:rsidRPr="00A00D89" w:rsidRDefault="00A00D89" w:rsidP="00A00D89">
      <w:pPr>
        <w:pStyle w:val="210"/>
        <w:ind w:left="0" w:firstLine="709"/>
        <w:rPr>
          <w:szCs w:val="24"/>
        </w:rPr>
      </w:pPr>
      <w:r w:rsidRPr="00A00D89">
        <w:rPr>
          <w:szCs w:val="24"/>
        </w:rPr>
        <w:t xml:space="preserve">3.4.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эксплуатации Товара. </w:t>
      </w:r>
    </w:p>
    <w:p w14:paraId="30BA01CA" w14:textId="07A829C1"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3.5. Устранение недостатков Товара производится в срок не более </w:t>
      </w:r>
      <w:r w:rsidR="00ED67B7">
        <w:rPr>
          <w:rFonts w:ascii="Times New Roman" w:hAnsi="Times New Roman" w:cs="Times New Roman"/>
          <w:sz w:val="24"/>
          <w:szCs w:val="24"/>
        </w:rPr>
        <w:t>5</w:t>
      </w:r>
      <w:r w:rsidRPr="00A00D89">
        <w:rPr>
          <w:rFonts w:ascii="Times New Roman" w:hAnsi="Times New Roman" w:cs="Times New Roman"/>
          <w:sz w:val="24"/>
          <w:szCs w:val="24"/>
        </w:rPr>
        <w:t xml:space="preserve"> рабочих дней с даты </w:t>
      </w:r>
      <w:r w:rsidRPr="00A00D89">
        <w:rPr>
          <w:rFonts w:ascii="Times New Roman" w:hAnsi="Times New Roman" w:cs="Times New Roman"/>
          <w:sz w:val="24"/>
          <w:szCs w:val="24"/>
        </w:rPr>
        <w:lastRenderedPageBreak/>
        <w:t>письменного уведомления Поставщика о выявлении таких недостатков.</w:t>
      </w:r>
    </w:p>
    <w:p w14:paraId="348323FC" w14:textId="0F1F4F2B" w:rsidR="00A00D89" w:rsidRPr="0099045E" w:rsidRDefault="00A00D89" w:rsidP="0099045E">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3.6. Товар ненадлежащего качества возвращается Поставщику за его счет после поставки нового Товара Заказчику.</w:t>
      </w:r>
    </w:p>
    <w:p w14:paraId="24C8D79C" w14:textId="3F2CEBA7" w:rsidR="00A00D89" w:rsidRPr="0099045E" w:rsidRDefault="00A00D89" w:rsidP="0099045E">
      <w:pPr>
        <w:widowControl w:val="0"/>
        <w:spacing w:after="120"/>
        <w:ind w:firstLine="709"/>
        <w:jc w:val="center"/>
        <w:rPr>
          <w:rFonts w:ascii="Times New Roman" w:hAnsi="Times New Roman" w:cs="Times New Roman"/>
          <w:sz w:val="24"/>
          <w:szCs w:val="24"/>
        </w:rPr>
      </w:pPr>
      <w:r w:rsidRPr="00A00D89">
        <w:rPr>
          <w:rFonts w:ascii="Times New Roman" w:hAnsi="Times New Roman" w:cs="Times New Roman"/>
          <w:b/>
          <w:sz w:val="24"/>
          <w:szCs w:val="24"/>
        </w:rPr>
        <w:t>4. Права и обязанности сторон</w:t>
      </w:r>
    </w:p>
    <w:p w14:paraId="480442C7" w14:textId="77777777" w:rsidR="00A00D89" w:rsidRPr="00A00D89" w:rsidRDefault="00A00D89" w:rsidP="00A00D89">
      <w:pPr>
        <w:spacing w:after="0"/>
        <w:ind w:firstLine="709"/>
        <w:jc w:val="both"/>
        <w:rPr>
          <w:rFonts w:ascii="Times New Roman" w:hAnsi="Times New Roman" w:cs="Times New Roman"/>
          <w:b/>
          <w:sz w:val="24"/>
          <w:szCs w:val="24"/>
        </w:rPr>
      </w:pPr>
      <w:r w:rsidRPr="00A00D89">
        <w:rPr>
          <w:rFonts w:ascii="Times New Roman" w:hAnsi="Times New Roman" w:cs="Times New Roman"/>
          <w:b/>
          <w:sz w:val="24"/>
          <w:szCs w:val="24"/>
        </w:rPr>
        <w:t xml:space="preserve">4.1. Заказчик по настоящему Договору вправе: </w:t>
      </w:r>
    </w:p>
    <w:p w14:paraId="6682B497"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4.1.1. Требовать от Поставщика надлежащего исполнения принятых им обязательств, а также своевременного устранения выявленных недостатков.</w:t>
      </w:r>
    </w:p>
    <w:p w14:paraId="3F56FF10" w14:textId="39594700" w:rsid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4.1.2. Требовать от Поставщика предоставления надлежаще оформленных документов, подтверждающих исполнение принятых им обязательств.</w:t>
      </w:r>
    </w:p>
    <w:p w14:paraId="3105A2F8" w14:textId="26C91F5E" w:rsidR="0099045E" w:rsidRPr="00A00D89" w:rsidRDefault="0099045E" w:rsidP="00A00D89">
      <w:pPr>
        <w:spacing w:after="0"/>
        <w:ind w:firstLine="709"/>
        <w:jc w:val="both"/>
        <w:rPr>
          <w:rFonts w:ascii="Times New Roman" w:hAnsi="Times New Roman" w:cs="Times New Roman"/>
          <w:sz w:val="24"/>
          <w:szCs w:val="24"/>
        </w:rPr>
      </w:pPr>
      <w:r>
        <w:rPr>
          <w:rFonts w:ascii="Times New Roman" w:hAnsi="Times New Roman" w:cs="Times New Roman"/>
          <w:sz w:val="24"/>
          <w:szCs w:val="24"/>
        </w:rPr>
        <w:t>4.1.3.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14:paraId="0783EC79" w14:textId="03986438"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4.1.</w:t>
      </w:r>
      <w:r w:rsidR="0099045E">
        <w:rPr>
          <w:rFonts w:ascii="Times New Roman" w:hAnsi="Times New Roman" w:cs="Times New Roman"/>
          <w:sz w:val="24"/>
          <w:szCs w:val="24"/>
        </w:rPr>
        <w:t>4</w:t>
      </w:r>
      <w:r w:rsidRPr="00A00D89">
        <w:rPr>
          <w:rFonts w:ascii="Times New Roman" w:hAnsi="Times New Roman" w:cs="Times New Roman"/>
          <w:sz w:val="24"/>
          <w:szCs w:val="24"/>
        </w:rPr>
        <w:t>. Контролировать ход поставки Товара, соблюдение срока поставки, проверять соответствие Товара условиям настоящего Договора, Спецификации.</w:t>
      </w:r>
    </w:p>
    <w:p w14:paraId="6B138165" w14:textId="043E6304"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4.1.</w:t>
      </w:r>
      <w:r w:rsidR="0099045E">
        <w:rPr>
          <w:rFonts w:ascii="Times New Roman" w:hAnsi="Times New Roman" w:cs="Times New Roman"/>
          <w:sz w:val="24"/>
          <w:szCs w:val="24"/>
        </w:rPr>
        <w:t>5</w:t>
      </w:r>
      <w:r w:rsidRPr="00A00D89">
        <w:rPr>
          <w:rFonts w:ascii="Times New Roman" w:hAnsi="Times New Roman" w:cs="Times New Roman"/>
          <w:sz w:val="24"/>
          <w:szCs w:val="24"/>
        </w:rPr>
        <w:t xml:space="preserve">. При обнаружении недостатков Товара, требовать их устранения. Требование подлежит обязательному выполнению Поставщиком. </w:t>
      </w:r>
    </w:p>
    <w:p w14:paraId="6657FCAB" w14:textId="29A4D008" w:rsidR="00A00D89" w:rsidRPr="00A00D89" w:rsidRDefault="00A00D89" w:rsidP="00A00D89">
      <w:pPr>
        <w:pStyle w:val="210"/>
        <w:ind w:left="0" w:firstLine="709"/>
        <w:rPr>
          <w:szCs w:val="24"/>
        </w:rPr>
      </w:pPr>
      <w:r w:rsidRPr="00A00D89">
        <w:rPr>
          <w:szCs w:val="24"/>
        </w:rPr>
        <w:t>4.1.</w:t>
      </w:r>
      <w:r w:rsidR="0099045E">
        <w:rPr>
          <w:szCs w:val="24"/>
        </w:rPr>
        <w:t>6</w:t>
      </w:r>
      <w:r w:rsidRPr="00A00D89">
        <w:rPr>
          <w:szCs w:val="24"/>
        </w:rPr>
        <w:t xml:space="preserve">. Давать мотивированный отказ в приеме товара при наличии дефектов и недостатков, если докажет, что недостатки товара возникли до их передачи или по причине, возникшей до этого момента. </w:t>
      </w:r>
    </w:p>
    <w:p w14:paraId="58852B6C" w14:textId="77777777" w:rsidR="00A00D89" w:rsidRPr="00A00D89" w:rsidRDefault="00A00D89" w:rsidP="00A00D89">
      <w:pPr>
        <w:pStyle w:val="aff0"/>
        <w:spacing w:after="0"/>
        <w:ind w:firstLine="709"/>
      </w:pPr>
      <w:r w:rsidRPr="00A00D89">
        <w:t xml:space="preserve">4.1.7. Требовать уплату неустойки, в случае полного или частичного невыполнения условий настоящего Договора по вине Поставщика; </w:t>
      </w:r>
    </w:p>
    <w:p w14:paraId="07DFBF61"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4.1.8. Определять лиц, непосредственно участвующих в контроле за ходом поставки Товара.</w:t>
      </w:r>
    </w:p>
    <w:p w14:paraId="2DBDAA5B"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4.1.9. Осуществлять иные права в соответствии с действующим законодательством Российской Федерации. </w:t>
      </w:r>
    </w:p>
    <w:p w14:paraId="603D2EC9" w14:textId="77777777" w:rsidR="00A00D89" w:rsidRPr="00A00D89" w:rsidRDefault="00A00D89" w:rsidP="00A00D89">
      <w:pPr>
        <w:spacing w:after="0"/>
        <w:ind w:firstLine="709"/>
        <w:jc w:val="both"/>
        <w:rPr>
          <w:rFonts w:ascii="Times New Roman" w:hAnsi="Times New Roman" w:cs="Times New Roman"/>
          <w:b/>
          <w:sz w:val="24"/>
          <w:szCs w:val="24"/>
        </w:rPr>
      </w:pPr>
      <w:r w:rsidRPr="00A00D89">
        <w:rPr>
          <w:rFonts w:ascii="Times New Roman" w:hAnsi="Times New Roman" w:cs="Times New Roman"/>
          <w:b/>
          <w:sz w:val="24"/>
          <w:szCs w:val="24"/>
        </w:rPr>
        <w:t>4.2. Заказчик по настоящему Договору обязан:</w:t>
      </w:r>
    </w:p>
    <w:p w14:paraId="2638CB09"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4.2.1. Произвести оплату за поставку Товара.</w:t>
      </w:r>
    </w:p>
    <w:p w14:paraId="6BD1CEF7"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4.2.2. Принять Товар от Поставщика.</w:t>
      </w:r>
    </w:p>
    <w:p w14:paraId="6AFDCA7F"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4.2.3. Получив Товар, подтвердить получение Товара.</w:t>
      </w:r>
    </w:p>
    <w:p w14:paraId="254E5237" w14:textId="77777777" w:rsidR="00A00D89" w:rsidRPr="00A00D89" w:rsidRDefault="00A00D89" w:rsidP="00A00D89">
      <w:pPr>
        <w:pStyle w:val="aff0"/>
        <w:tabs>
          <w:tab w:val="left" w:pos="6651"/>
        </w:tabs>
        <w:spacing w:after="0"/>
        <w:ind w:firstLine="709"/>
        <w:rPr>
          <w:b/>
        </w:rPr>
      </w:pPr>
      <w:r w:rsidRPr="00A00D89">
        <w:rPr>
          <w:b/>
        </w:rPr>
        <w:t>4.3. Поставщик по настоящему Договору обязан:</w:t>
      </w:r>
    </w:p>
    <w:p w14:paraId="48B4C6FF" w14:textId="604F9F5C"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4.3.1. Поставить </w:t>
      </w:r>
      <w:r w:rsidR="00E30501">
        <w:rPr>
          <w:rFonts w:ascii="Times New Roman" w:hAnsi="Times New Roman" w:cs="Times New Roman"/>
          <w:sz w:val="24"/>
          <w:szCs w:val="24"/>
        </w:rPr>
        <w:t>Т</w:t>
      </w:r>
      <w:r w:rsidRPr="00A00D89">
        <w:rPr>
          <w:rFonts w:ascii="Times New Roman" w:hAnsi="Times New Roman" w:cs="Times New Roman"/>
          <w:sz w:val="24"/>
          <w:szCs w:val="24"/>
        </w:rPr>
        <w:t>овар, предусмотренный настоящим Договором в полном объёме и надлежащего качества,</w:t>
      </w:r>
      <w:r w:rsidR="00E30501">
        <w:rPr>
          <w:rFonts w:ascii="Times New Roman" w:hAnsi="Times New Roman" w:cs="Times New Roman"/>
          <w:sz w:val="24"/>
          <w:szCs w:val="24"/>
        </w:rPr>
        <w:t xml:space="preserve"> подтвержденного соответствующим сертификатом, </w:t>
      </w:r>
      <w:r w:rsidRPr="00A00D89">
        <w:rPr>
          <w:rFonts w:ascii="Times New Roman" w:hAnsi="Times New Roman" w:cs="Times New Roman"/>
          <w:sz w:val="24"/>
          <w:szCs w:val="24"/>
        </w:rPr>
        <w:t xml:space="preserve"> в таре и (или) упаковке, обеспечивающей сохранность товара при хранении и транспортировке;</w:t>
      </w:r>
    </w:p>
    <w:p w14:paraId="5A42F542" w14:textId="75044EA6"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4.3.2. Доставить </w:t>
      </w:r>
      <w:r w:rsidR="00E30501">
        <w:rPr>
          <w:rFonts w:ascii="Times New Roman" w:hAnsi="Times New Roman" w:cs="Times New Roman"/>
          <w:sz w:val="24"/>
          <w:szCs w:val="24"/>
        </w:rPr>
        <w:t>Т</w:t>
      </w:r>
      <w:r w:rsidRPr="00A00D89">
        <w:rPr>
          <w:rFonts w:ascii="Times New Roman" w:hAnsi="Times New Roman" w:cs="Times New Roman"/>
          <w:sz w:val="24"/>
          <w:szCs w:val="24"/>
        </w:rPr>
        <w:t>овар Заказчику транспортом Поставщика, за свой счет, строго по количеству и ассортименту, в объемах и в пределах предварительной заявки Заказчика;</w:t>
      </w:r>
    </w:p>
    <w:p w14:paraId="55C7CFE6"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4.3.3. Обеспечить разгрузку товара собственными силами и за свой счет;</w:t>
      </w:r>
    </w:p>
    <w:p w14:paraId="6D7F8C1C" w14:textId="55455FFA"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4.3.4. Осуществить поставку  </w:t>
      </w:r>
      <w:r w:rsidR="00E30501">
        <w:rPr>
          <w:rFonts w:ascii="Times New Roman" w:hAnsi="Times New Roman" w:cs="Times New Roman"/>
          <w:sz w:val="24"/>
          <w:szCs w:val="24"/>
        </w:rPr>
        <w:t>Т</w:t>
      </w:r>
      <w:r w:rsidRPr="00A00D89">
        <w:rPr>
          <w:rFonts w:ascii="Times New Roman" w:hAnsi="Times New Roman" w:cs="Times New Roman"/>
          <w:sz w:val="24"/>
          <w:szCs w:val="24"/>
        </w:rPr>
        <w:t xml:space="preserve">овара Заказчику по твердой цене за единицу, включая все затраты поставщика (транспортные расходы, налоги и другие обязательные платежи) на всем сроке действия Договора; </w:t>
      </w:r>
    </w:p>
    <w:p w14:paraId="512EFB0B" w14:textId="77777777" w:rsidR="00A00D89" w:rsidRPr="00A00D89" w:rsidRDefault="00A00D89" w:rsidP="00A00D89">
      <w:pPr>
        <w:pStyle w:val="210"/>
        <w:ind w:left="0" w:firstLine="709"/>
        <w:rPr>
          <w:szCs w:val="24"/>
        </w:rPr>
      </w:pPr>
      <w:r w:rsidRPr="00A00D89">
        <w:rPr>
          <w:szCs w:val="24"/>
        </w:rPr>
        <w:t>4.3.5. В случае изменения своего наименования, места нахождения, платёжных реквизитов либо иных сведений, влияющих на исполнение Договора письменно уведомить об этом Заказчика в течение 3 календарных дней;</w:t>
      </w:r>
    </w:p>
    <w:p w14:paraId="1261ABFE" w14:textId="77777777" w:rsidR="00A00D89" w:rsidRPr="00A00D89" w:rsidRDefault="00A00D89" w:rsidP="00A00D89">
      <w:pPr>
        <w:pStyle w:val="210"/>
        <w:ind w:left="0" w:firstLine="709"/>
        <w:rPr>
          <w:szCs w:val="24"/>
        </w:rPr>
      </w:pPr>
      <w:r w:rsidRPr="00A00D89">
        <w:rPr>
          <w:szCs w:val="24"/>
        </w:rPr>
        <w:t>4.3.6. Назначить представителя для осуществления контактов с Заказчиком от имени Поставщика по всем вопросам, возникающим при исполнении Договора, сообщить сведения о таком лице (ФИО, должность, номер рабочего телефона) Заказчику в течение 2 дней со дня заключения Договора;</w:t>
      </w:r>
    </w:p>
    <w:p w14:paraId="480FDE54" w14:textId="77777777" w:rsidR="00A00D89" w:rsidRPr="00A00D89" w:rsidRDefault="00A00D89" w:rsidP="00A00D89">
      <w:pPr>
        <w:pStyle w:val="210"/>
        <w:ind w:left="0" w:firstLine="709"/>
        <w:rPr>
          <w:szCs w:val="24"/>
        </w:rPr>
      </w:pPr>
      <w:r w:rsidRPr="00A00D89">
        <w:rPr>
          <w:szCs w:val="24"/>
        </w:rPr>
        <w:t>4.3.7. Принимать участие в сверке расчетов по требованию Заказчика. Представлять необходимые документы  для сверки с бухгалтерией Заказчика;</w:t>
      </w:r>
    </w:p>
    <w:p w14:paraId="23D1190E" w14:textId="77777777" w:rsidR="00A00D89" w:rsidRPr="00A00D89" w:rsidRDefault="00A00D89" w:rsidP="00A00D89">
      <w:pPr>
        <w:pStyle w:val="210"/>
        <w:ind w:left="0" w:firstLine="709"/>
        <w:rPr>
          <w:szCs w:val="24"/>
        </w:rPr>
      </w:pPr>
      <w:r w:rsidRPr="00A00D89">
        <w:rPr>
          <w:szCs w:val="24"/>
        </w:rPr>
        <w:t>4.3.8. Предоставить по запросу Заказчика, а также уполномоченных государственных органов всю необходимую информацию и документы об условиях поставки Товара, о его качестве, в случае необходимости предъявить для осмотра транспорт и помещения для хранения Товара.</w:t>
      </w:r>
    </w:p>
    <w:p w14:paraId="27BAEE14" w14:textId="77777777" w:rsidR="00A00D89" w:rsidRPr="00A00D89" w:rsidRDefault="00A00D89" w:rsidP="00A00D89">
      <w:pPr>
        <w:pStyle w:val="210"/>
        <w:ind w:left="0" w:firstLine="709"/>
        <w:rPr>
          <w:szCs w:val="24"/>
        </w:rPr>
      </w:pPr>
      <w:r w:rsidRPr="00A00D89">
        <w:rPr>
          <w:szCs w:val="24"/>
        </w:rPr>
        <w:lastRenderedPageBreak/>
        <w:t xml:space="preserve">4.3.9. По требованию Заказчика за свой счет в течение 3 (трех) рабочих дней произвести замену товара ненадлежащего качества, количества, ассортимента или комплектации. </w:t>
      </w:r>
    </w:p>
    <w:p w14:paraId="494C2D63" w14:textId="77777777" w:rsidR="00A00D89" w:rsidRPr="00A00D89" w:rsidRDefault="00A00D89" w:rsidP="00A00D89">
      <w:pPr>
        <w:pStyle w:val="210"/>
        <w:ind w:left="0" w:firstLine="709"/>
        <w:rPr>
          <w:szCs w:val="24"/>
        </w:rPr>
      </w:pPr>
      <w:r w:rsidRPr="00A00D89">
        <w:rPr>
          <w:szCs w:val="24"/>
        </w:rPr>
        <w:t>4.3.10. Возвратить сумму излишне полученных денежных средств в случае установления Заказчиком или контролирующими органами фактов оплаты Заказчиком товаров сверх фактически поставленного количества товаров.</w:t>
      </w:r>
    </w:p>
    <w:p w14:paraId="0A760AAE" w14:textId="77777777" w:rsidR="00A00D89" w:rsidRPr="00A00D89" w:rsidRDefault="00A00D89" w:rsidP="00A00D89">
      <w:pPr>
        <w:pStyle w:val="af0"/>
        <w:ind w:firstLine="709"/>
      </w:pPr>
      <w:r w:rsidRPr="00A00D89">
        <w:t>4.3.11. Выполнять иные обязанности, предусмотренные Договором.</w:t>
      </w:r>
    </w:p>
    <w:p w14:paraId="6D847546" w14:textId="77777777" w:rsidR="00A00D89" w:rsidRPr="00A00D89" w:rsidRDefault="00A00D89" w:rsidP="00A00D89">
      <w:pPr>
        <w:pStyle w:val="aff0"/>
        <w:spacing w:after="0"/>
        <w:ind w:firstLine="709"/>
        <w:rPr>
          <w:b/>
        </w:rPr>
      </w:pPr>
      <w:r w:rsidRPr="00A00D89">
        <w:rPr>
          <w:b/>
        </w:rPr>
        <w:t>4.4. Поставщик по настоящему Договору вправе:</w:t>
      </w:r>
    </w:p>
    <w:p w14:paraId="0D93E3E3" w14:textId="77777777" w:rsidR="00A00D89" w:rsidRPr="00A00D89" w:rsidRDefault="00A00D89" w:rsidP="00A00D89">
      <w:pPr>
        <w:pStyle w:val="af0"/>
        <w:ind w:firstLine="709"/>
      </w:pPr>
      <w:r w:rsidRPr="00A00D89">
        <w:t>4.4.1. Требовать приемки и оплаты товара в количестве, порядке, сроки и на условиях, предусмотренных Договором;</w:t>
      </w:r>
    </w:p>
    <w:p w14:paraId="7D9A2CD7"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4.4.2. По согласованию с Заказчиком досрочно поставить товары;</w:t>
      </w:r>
    </w:p>
    <w:p w14:paraId="1EB728D9"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4.4.3. Запрашивать у Заказчика разъяснения и уточнения относительно товара в рамках Договора;</w:t>
      </w:r>
    </w:p>
    <w:p w14:paraId="5F2C685F" w14:textId="617FE6C4" w:rsidR="00A00D89" w:rsidRPr="00A00D89" w:rsidRDefault="00A00D89" w:rsidP="00E30501">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4.4.4. Требовать возмещения неустойки (штрафа, пени) и (или) убытков, причиненных по вине Заказчика.</w:t>
      </w:r>
    </w:p>
    <w:p w14:paraId="45ACDE0D" w14:textId="77777777" w:rsidR="00A00D89" w:rsidRPr="00A00D89" w:rsidRDefault="00A00D89" w:rsidP="00E30501">
      <w:pPr>
        <w:pStyle w:val="ae"/>
        <w:widowControl w:val="0"/>
        <w:tabs>
          <w:tab w:val="left" w:pos="426"/>
        </w:tabs>
        <w:spacing w:after="120"/>
        <w:ind w:left="0"/>
        <w:jc w:val="center"/>
        <w:rPr>
          <w:sz w:val="24"/>
          <w:szCs w:val="24"/>
        </w:rPr>
      </w:pPr>
      <w:r w:rsidRPr="00A00D89">
        <w:rPr>
          <w:b/>
          <w:sz w:val="24"/>
          <w:szCs w:val="24"/>
        </w:rPr>
        <w:t>5. Порядок, условия и сроки поставки товара</w:t>
      </w:r>
    </w:p>
    <w:p w14:paraId="13CF74E3" w14:textId="076BE60C"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5.1.</w:t>
      </w:r>
      <w:r w:rsidR="0038046B">
        <w:rPr>
          <w:rFonts w:ascii="Times New Roman" w:hAnsi="Times New Roman" w:cs="Times New Roman"/>
          <w:bCs/>
          <w:sz w:val="24"/>
          <w:szCs w:val="24"/>
        </w:rPr>
        <w:t xml:space="preserve"> </w:t>
      </w:r>
      <w:r w:rsidRPr="00A00D89">
        <w:rPr>
          <w:rFonts w:ascii="Times New Roman" w:hAnsi="Times New Roman" w:cs="Times New Roman"/>
          <w:bCs/>
          <w:sz w:val="24"/>
          <w:szCs w:val="24"/>
        </w:rPr>
        <w:t xml:space="preserve">Период поставки Товара: в течении 10 календарных дней с момента заключения договора </w:t>
      </w:r>
    </w:p>
    <w:p w14:paraId="18C3EBFA"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5.2. Датой поставки товара является дата подписания Заказчиком соответствующей товарной накладной. </w:t>
      </w:r>
    </w:p>
    <w:p w14:paraId="2F40A28C"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5.3.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hyperlink r:id="rId19" w:history="1">
        <w:r w:rsidRPr="00A00D89">
          <w:rPr>
            <w:rStyle w:val="aa"/>
            <w:rFonts w:ascii="Times New Roman" w:hAnsi="Times New Roman" w:cs="Times New Roman"/>
            <w:color w:val="auto"/>
            <w:sz w:val="24"/>
            <w:szCs w:val="24"/>
            <w:highlight w:val="white"/>
            <w:lang w:val="en-US"/>
          </w:rPr>
          <w:t>gausk</w:t>
        </w:r>
        <w:r w:rsidRPr="00A00D89">
          <w:rPr>
            <w:rStyle w:val="aa"/>
            <w:rFonts w:ascii="Times New Roman" w:hAnsi="Times New Roman" w:cs="Times New Roman"/>
            <w:color w:val="auto"/>
            <w:sz w:val="24"/>
            <w:szCs w:val="24"/>
            <w:highlight w:val="white"/>
          </w:rPr>
          <w:t>.</w:t>
        </w:r>
        <w:r w:rsidRPr="00A00D89">
          <w:rPr>
            <w:rStyle w:val="aa"/>
            <w:rFonts w:ascii="Times New Roman" w:hAnsi="Times New Roman" w:cs="Times New Roman"/>
            <w:color w:val="auto"/>
            <w:sz w:val="24"/>
            <w:szCs w:val="24"/>
            <w:highlight w:val="white"/>
            <w:lang w:val="en-US"/>
          </w:rPr>
          <w:t>rotor</w:t>
        </w:r>
        <w:r w:rsidRPr="00A00D89">
          <w:rPr>
            <w:rStyle w:val="aa"/>
            <w:rFonts w:ascii="Times New Roman" w:hAnsi="Times New Roman" w:cs="Times New Roman"/>
            <w:color w:val="auto"/>
            <w:sz w:val="24"/>
            <w:szCs w:val="24"/>
            <w:highlight w:val="white"/>
          </w:rPr>
          <w:t>-</w:t>
        </w:r>
        <w:r w:rsidRPr="00A00D89">
          <w:rPr>
            <w:rStyle w:val="aa"/>
            <w:rFonts w:ascii="Times New Roman" w:hAnsi="Times New Roman" w:cs="Times New Roman"/>
            <w:color w:val="auto"/>
            <w:sz w:val="24"/>
            <w:szCs w:val="24"/>
            <w:highlight w:val="white"/>
            <w:lang w:val="en-US"/>
          </w:rPr>
          <w:t>vlg</w:t>
        </w:r>
        <w:r w:rsidRPr="00A00D89">
          <w:rPr>
            <w:rStyle w:val="aa"/>
            <w:rFonts w:ascii="Times New Roman" w:hAnsi="Times New Roman" w:cs="Times New Roman"/>
            <w:color w:val="auto"/>
            <w:sz w:val="24"/>
            <w:szCs w:val="24"/>
            <w:highlight w:val="white"/>
          </w:rPr>
          <w:t>@</w:t>
        </w:r>
        <w:r w:rsidRPr="00A00D89">
          <w:rPr>
            <w:rStyle w:val="aa"/>
            <w:rFonts w:ascii="Times New Roman" w:hAnsi="Times New Roman" w:cs="Times New Roman"/>
            <w:color w:val="auto"/>
            <w:sz w:val="24"/>
            <w:szCs w:val="24"/>
            <w:highlight w:val="white"/>
            <w:lang w:val="en-US"/>
          </w:rPr>
          <w:t>yandex</w:t>
        </w:r>
        <w:r w:rsidRPr="00A00D89">
          <w:rPr>
            <w:rStyle w:val="aa"/>
            <w:rFonts w:ascii="Times New Roman" w:hAnsi="Times New Roman" w:cs="Times New Roman"/>
            <w:color w:val="auto"/>
            <w:sz w:val="24"/>
            <w:szCs w:val="24"/>
            <w:highlight w:val="white"/>
          </w:rPr>
          <w:t>.</w:t>
        </w:r>
        <w:r w:rsidRPr="00A00D89">
          <w:rPr>
            <w:rStyle w:val="aa"/>
            <w:rFonts w:ascii="Times New Roman" w:hAnsi="Times New Roman" w:cs="Times New Roman"/>
            <w:color w:val="auto"/>
            <w:sz w:val="24"/>
            <w:szCs w:val="24"/>
            <w:highlight w:val="white"/>
            <w:lang w:val="en-US"/>
          </w:rPr>
          <w:t>ru</w:t>
        </w:r>
      </w:hyperlink>
      <w:r w:rsidRPr="00A00D89">
        <w:rPr>
          <w:rFonts w:ascii="Times New Roman" w:hAnsi="Times New Roman" w:cs="Times New Roman"/>
          <w:sz w:val="24"/>
          <w:szCs w:val="24"/>
        </w:rPr>
        <w:t>. Номером факса для получения сообщений является:8(8442) 22-20-96.</w:t>
      </w:r>
    </w:p>
    <w:p w14:paraId="5DA8AEB2" w14:textId="77777777" w:rsidR="00A00D89" w:rsidRPr="00A00D89" w:rsidRDefault="00A00D89" w:rsidP="00A00D89">
      <w:pPr>
        <w:pStyle w:val="af0"/>
        <w:ind w:firstLine="709"/>
        <w:rPr>
          <w:kern w:val="2"/>
        </w:rPr>
      </w:pPr>
      <w:r w:rsidRPr="00A00D89">
        <w:rPr>
          <w:kern w:val="2"/>
        </w:rPr>
        <w:t>5.4.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в порядке, установленном Договором.</w:t>
      </w:r>
    </w:p>
    <w:p w14:paraId="2B42DAB3"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5.5. Поставка и разгрузка Товара (в том числе спуск/подъем) производится за счет Поставщика, с использованием транспорта, гарантирующего сохранение качества товара. </w:t>
      </w:r>
    </w:p>
    <w:p w14:paraId="3ECCDE6B"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5.6. Товар должен поставляться в оригинальной заводской упаковке, обеспечивающей его сохранность, товарный вид, предохраняющей от всякого рода повреждений при транспортировке и хранении, исключающей порчу и (или) уничтожение его до приемки Заказчиком.</w:t>
      </w:r>
    </w:p>
    <w:p w14:paraId="547D7D18"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5.7. Тара и упаковка включается в стоимость товара и возврату не подлежит. </w:t>
      </w:r>
    </w:p>
    <w:p w14:paraId="237B24B9" w14:textId="02C4CB18" w:rsidR="00A00D89" w:rsidRPr="00E30501" w:rsidRDefault="00A00D89" w:rsidP="00E30501">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kern w:val="2"/>
          <w:sz w:val="24"/>
          <w:szCs w:val="24"/>
        </w:rPr>
        <w:t>5.8. В случаях, когда подлежащий затариванию и (или) упаковке товар передается Заказчику без тары и (или) упаковки либо в ненадлежащей таре и (или) упаковке, Заказчик вправе потребовать от Поставщика затарить и (или) упаковать товар либо заменить ненадлежащую тару и (или) упаковку.</w:t>
      </w:r>
    </w:p>
    <w:p w14:paraId="463C87E0" w14:textId="77777777" w:rsidR="00A00D89" w:rsidRPr="00A00D89" w:rsidRDefault="00A00D89" w:rsidP="00A00D89">
      <w:pPr>
        <w:tabs>
          <w:tab w:val="left" w:pos="426"/>
        </w:tabs>
        <w:spacing w:after="0"/>
        <w:jc w:val="center"/>
        <w:rPr>
          <w:rFonts w:ascii="Times New Roman" w:hAnsi="Times New Roman" w:cs="Times New Roman"/>
          <w:b/>
          <w:sz w:val="24"/>
          <w:szCs w:val="24"/>
        </w:rPr>
      </w:pPr>
      <w:r w:rsidRPr="00A00D89">
        <w:rPr>
          <w:rFonts w:ascii="Times New Roman" w:hAnsi="Times New Roman" w:cs="Times New Roman"/>
          <w:b/>
          <w:sz w:val="24"/>
          <w:szCs w:val="24"/>
        </w:rPr>
        <w:t>6. Порядок сдачи и приемки товара</w:t>
      </w:r>
    </w:p>
    <w:p w14:paraId="1B357ED5"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6.1. Приемка Товара включает в себя проверку Товара на соответствие требованиям настоящего Договора.</w:t>
      </w:r>
    </w:p>
    <w:p w14:paraId="6E4F7EC7"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6.2. При поставке Товара Поставщик передает Заказчику все документы, предусмотренные пунктом 3.1. настоящего Договора.</w:t>
      </w:r>
    </w:p>
    <w:p w14:paraId="7ABF8A7B" w14:textId="04864EDD"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6.3. </w:t>
      </w:r>
      <w:r w:rsidR="00E30501">
        <w:rPr>
          <w:rFonts w:ascii="Times New Roman" w:hAnsi="Times New Roman" w:cs="Times New Roman"/>
          <w:sz w:val="24"/>
          <w:szCs w:val="24"/>
        </w:rPr>
        <w:t>По решению Заказчика д</w:t>
      </w:r>
      <w:r w:rsidRPr="00A00D89">
        <w:rPr>
          <w:rFonts w:ascii="Times New Roman" w:hAnsi="Times New Roman" w:cs="Times New Roman"/>
          <w:sz w:val="24"/>
          <w:szCs w:val="24"/>
        </w:rPr>
        <w:t xml:space="preserve">ля проверки поставленных Поставщиком товаров, предусмотренных Договором, в части их соответствия условиям Договора Заказчик </w:t>
      </w:r>
      <w:r w:rsidR="00D81B19">
        <w:rPr>
          <w:rFonts w:ascii="Times New Roman" w:hAnsi="Times New Roman" w:cs="Times New Roman"/>
          <w:sz w:val="24"/>
          <w:szCs w:val="24"/>
        </w:rPr>
        <w:t>может создаваться приемочная комиссия, которая состоит не менее чем из пяти человек</w:t>
      </w:r>
      <w:r w:rsidRPr="00A00D89">
        <w:rPr>
          <w:rFonts w:ascii="Times New Roman" w:hAnsi="Times New Roman" w:cs="Times New Roman"/>
          <w:sz w:val="24"/>
          <w:szCs w:val="24"/>
        </w:rPr>
        <w:t>.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14:paraId="213089FF"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В случае, если по результатам такой экспертизы установлены нарушения требований Договора, не препятствующие приемке поставленного Товара в заключение могут содержаться </w:t>
      </w:r>
      <w:r w:rsidRPr="00A00D89">
        <w:rPr>
          <w:rFonts w:ascii="Times New Roman" w:hAnsi="Times New Roman" w:cs="Times New Roman"/>
          <w:sz w:val="24"/>
          <w:szCs w:val="24"/>
        </w:rPr>
        <w:lastRenderedPageBreak/>
        <w:t>предложения об устранении данных нарушений, в том числе с указанием срока их устранения.</w:t>
      </w:r>
    </w:p>
    <w:p w14:paraId="5E2AB21C"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Договора, если выявленное несоответствие не препятствует приемке Товара и устранено Поставщиком.</w:t>
      </w:r>
    </w:p>
    <w:p w14:paraId="26FFB809" w14:textId="77777777" w:rsidR="00A00D89" w:rsidRPr="00A00D89" w:rsidRDefault="00A00D89" w:rsidP="00A00D89">
      <w:pPr>
        <w:pStyle w:val="af0"/>
        <w:ind w:firstLine="709"/>
        <w:rPr>
          <w:kern w:val="2"/>
        </w:rPr>
      </w:pPr>
      <w:r w:rsidRPr="00A00D89">
        <w:rPr>
          <w:kern w:val="2"/>
        </w:rPr>
        <w:t>6.4.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в порядке, установленном Договором.</w:t>
      </w:r>
    </w:p>
    <w:p w14:paraId="3B43FF45"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6.5. Поставка и разгрузка Товара (в том числе спуск/подъем) производится за счет Поставщика, с использованием транспорта, гарантирующего сохранение качества товара. </w:t>
      </w:r>
    </w:p>
    <w:p w14:paraId="3AA4D747"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6.6. Товар должен поставляться в оригинальной заводской упаковке, обеспечивающей его сохранность, товарный вид, предохраняющей от всякого рода повреждений при транспортировке и хранении, исключающей порчу и (или) уничтожение его до приемки Заказчиком.</w:t>
      </w:r>
    </w:p>
    <w:p w14:paraId="60E39722" w14:textId="77777777"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6.7. Тара и упаковка включается в стоимость товара и возврату не подлежит. </w:t>
      </w:r>
    </w:p>
    <w:p w14:paraId="5D94B841" w14:textId="2F8C2238" w:rsidR="00A00D89" w:rsidRPr="00A00D89" w:rsidRDefault="00A00D89" w:rsidP="00D81B1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6.8. В случаях, когда подлежащий затариванию и (или) упаковке товар передается Заказчику без тары и (или) упаковки либо в ненадлежащей таре и (или) упаковке, Заказчик вправе потребовать от Поставщика затарить и (или) упаковать товар либо заменить ненадлежащую тару и (или) упаковку.</w:t>
      </w:r>
    </w:p>
    <w:p w14:paraId="2D6D82B6" w14:textId="77777777" w:rsidR="00A00D89" w:rsidRPr="00A00D89" w:rsidRDefault="00A00D89" w:rsidP="00A00D89">
      <w:pPr>
        <w:keepNext/>
        <w:keepLines/>
        <w:spacing w:after="0"/>
        <w:ind w:left="360" w:right="-37"/>
        <w:contextualSpacing/>
        <w:jc w:val="center"/>
        <w:rPr>
          <w:rFonts w:ascii="Times New Roman" w:hAnsi="Times New Roman" w:cs="Times New Roman"/>
          <w:sz w:val="24"/>
          <w:szCs w:val="24"/>
        </w:rPr>
      </w:pPr>
      <w:r w:rsidRPr="00A00D89">
        <w:rPr>
          <w:rFonts w:ascii="Times New Roman" w:hAnsi="Times New Roman" w:cs="Times New Roman"/>
          <w:b/>
          <w:sz w:val="24"/>
          <w:szCs w:val="24"/>
        </w:rPr>
        <w:t>7. Ответственность сторон</w:t>
      </w:r>
    </w:p>
    <w:p w14:paraId="5D3C4593"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7.1.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6C4600DA"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7.2. Возмещение ущерба, убытков и уплата штрафов и пеней не освобождает виновную сторону от выполнения своих обязательств по договору.</w:t>
      </w:r>
    </w:p>
    <w:p w14:paraId="549B8CFA"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Ни при каких условиях, ни одна из Сторон не возмещает другой Стороне упущенную выгоду.</w:t>
      </w:r>
    </w:p>
    <w:p w14:paraId="6E7C2E4E"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7.3. В случае просрочки исполнения Поставщиком обязательства, предусмотренного договором, Заказчик вправе потребовать уплату неустойки (штрафа, пеней).</w:t>
      </w:r>
    </w:p>
    <w:p w14:paraId="2D095E39"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 </w:t>
      </w:r>
    </w:p>
    <w:p w14:paraId="5B707C29"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w:t>
      </w:r>
    </w:p>
    <w:p w14:paraId="0558075E"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Поставщик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w:t>
      </w:r>
    </w:p>
    <w:p w14:paraId="1D1F45CA"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7.4. В случае просрочки исполнения Заказчиком обязательства, предусмотренного договором, Поставщик вправе потребовать уплату неустойки (штрафа, пеней). </w:t>
      </w:r>
    </w:p>
    <w:p w14:paraId="53C52967"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DD23826"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w:t>
      </w:r>
    </w:p>
    <w:p w14:paraId="14C0DA95"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Поставщика.</w:t>
      </w:r>
    </w:p>
    <w:p w14:paraId="458E3243" w14:textId="77777777" w:rsidR="00A00D89" w:rsidRPr="00A00D89" w:rsidRDefault="00A00D89" w:rsidP="00A00D89">
      <w:pPr>
        <w:spacing w:after="0"/>
        <w:ind w:firstLine="709"/>
        <w:jc w:val="both"/>
        <w:rPr>
          <w:rFonts w:ascii="Times New Roman" w:hAnsi="Times New Roman" w:cs="Times New Roman"/>
          <w:i/>
          <w:sz w:val="24"/>
          <w:szCs w:val="24"/>
        </w:rPr>
      </w:pPr>
      <w:r w:rsidRPr="00A00D89">
        <w:rPr>
          <w:rFonts w:ascii="Times New Roman" w:hAnsi="Times New Roman" w:cs="Times New Roman"/>
          <w:sz w:val="24"/>
          <w:szCs w:val="24"/>
        </w:rPr>
        <w:t xml:space="preserve">7.5.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7B2B0DA7" w14:textId="77777777" w:rsidR="00A00D89" w:rsidRPr="00A00D89" w:rsidRDefault="00A00D89" w:rsidP="00A00D89">
      <w:pPr>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lastRenderedPageBreak/>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14:paraId="3DB7AD4A" w14:textId="2E097F15" w:rsidR="00A00D89" w:rsidRDefault="00A00D89" w:rsidP="00D81B19">
      <w:pPr>
        <w:tabs>
          <w:tab w:val="left" w:pos="0"/>
          <w:tab w:val="left" w:pos="2880"/>
        </w:tabs>
        <w:spacing w:after="120"/>
        <w:jc w:val="both"/>
        <w:rPr>
          <w:rFonts w:ascii="Times New Roman" w:hAnsi="Times New Roman" w:cs="Times New Roman"/>
          <w:sz w:val="24"/>
          <w:szCs w:val="24"/>
        </w:rPr>
      </w:pPr>
      <w:r w:rsidRPr="00A00D89">
        <w:rPr>
          <w:rFonts w:ascii="Times New Roman" w:hAnsi="Times New Roman" w:cs="Times New Roman"/>
          <w:sz w:val="24"/>
          <w:szCs w:val="24"/>
        </w:rPr>
        <w:t xml:space="preserve">            7.6. Поставщик, в отношении товаров которого постановлением Правительства Российской Федерации предоставлен приоритет товаров российского происхождения по отношению к товарам, происходящим из иностранного государства, не вправе заменить страну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настоящем Договоре.</w:t>
      </w:r>
    </w:p>
    <w:p w14:paraId="3D5D2012" w14:textId="26E4CD99" w:rsidR="00D81B19" w:rsidRPr="00D81B19" w:rsidRDefault="00D81B19" w:rsidP="00D81B19">
      <w:pPr>
        <w:tabs>
          <w:tab w:val="left" w:pos="0"/>
          <w:tab w:val="left" w:pos="2880"/>
        </w:tabs>
        <w:spacing w:after="120"/>
        <w:jc w:val="center"/>
        <w:rPr>
          <w:rFonts w:ascii="Times New Roman" w:hAnsi="Times New Roman" w:cs="Times New Roman"/>
          <w:b/>
          <w:bCs/>
          <w:sz w:val="24"/>
          <w:szCs w:val="24"/>
        </w:rPr>
      </w:pPr>
      <w:r w:rsidRPr="00D81B19">
        <w:rPr>
          <w:rFonts w:ascii="Times New Roman" w:hAnsi="Times New Roman" w:cs="Times New Roman"/>
          <w:b/>
          <w:bCs/>
          <w:sz w:val="24"/>
          <w:szCs w:val="24"/>
        </w:rPr>
        <w:t>8. Обеспечение исполнения Договора</w:t>
      </w:r>
    </w:p>
    <w:p w14:paraId="38C8D81D" w14:textId="2C62BBFE" w:rsidR="00D81B19" w:rsidRPr="003E3BAF" w:rsidRDefault="00D81B19" w:rsidP="00D81B19">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8.1. </w:t>
      </w:r>
      <w:r w:rsidRPr="003E3BAF">
        <w:rPr>
          <w:rFonts w:ascii="Times New Roman" w:eastAsia="Times New Roman" w:hAnsi="Times New Roman" w:cs="Times New Roman"/>
          <w:sz w:val="24"/>
          <w:szCs w:val="24"/>
          <w:lang w:eastAsia="ru-RU"/>
        </w:rPr>
        <w:t xml:space="preserve">Поставщик  предоставляет обеспечение исполнения Договора  в размере 5 % от начальной (максимальной) цены Договора, что составляет </w:t>
      </w:r>
      <w:r w:rsidR="009F776D">
        <w:rPr>
          <w:rFonts w:ascii="Times New Roman" w:eastAsia="Times New Roman" w:hAnsi="Times New Roman" w:cs="Times New Roman"/>
          <w:i/>
          <w:sz w:val="24"/>
          <w:szCs w:val="24"/>
          <w:u w:val="single"/>
          <w:lang w:eastAsia="ru-RU"/>
        </w:rPr>
        <w:t>14 27</w:t>
      </w:r>
      <w:r w:rsidR="00143276">
        <w:rPr>
          <w:rFonts w:ascii="Times New Roman" w:eastAsia="Times New Roman" w:hAnsi="Times New Roman" w:cs="Times New Roman"/>
          <w:i/>
          <w:sz w:val="24"/>
          <w:szCs w:val="24"/>
          <w:u w:val="single"/>
          <w:lang w:eastAsia="ru-RU"/>
        </w:rPr>
        <w:t>7</w:t>
      </w:r>
      <w:r w:rsidR="00C60E2B">
        <w:rPr>
          <w:rFonts w:ascii="Times New Roman" w:eastAsia="Times New Roman" w:hAnsi="Times New Roman" w:cs="Times New Roman"/>
          <w:i/>
          <w:sz w:val="24"/>
          <w:szCs w:val="24"/>
          <w:u w:val="single"/>
          <w:lang w:eastAsia="ru-RU"/>
        </w:rPr>
        <w:t xml:space="preserve"> (</w:t>
      </w:r>
      <w:r w:rsidR="009F776D">
        <w:rPr>
          <w:rFonts w:ascii="Times New Roman" w:eastAsia="Times New Roman" w:hAnsi="Times New Roman" w:cs="Times New Roman"/>
          <w:i/>
          <w:sz w:val="24"/>
          <w:szCs w:val="24"/>
          <w:u w:val="single"/>
          <w:lang w:eastAsia="ru-RU"/>
        </w:rPr>
        <w:t>четырнадцать тысяч двести семьдесят</w:t>
      </w:r>
      <w:r w:rsidR="00143276">
        <w:rPr>
          <w:rFonts w:ascii="Times New Roman" w:eastAsia="Times New Roman" w:hAnsi="Times New Roman" w:cs="Times New Roman"/>
          <w:i/>
          <w:sz w:val="24"/>
          <w:szCs w:val="24"/>
          <w:u w:val="single"/>
          <w:lang w:eastAsia="ru-RU"/>
        </w:rPr>
        <w:t xml:space="preserve"> семь</w:t>
      </w:r>
      <w:r>
        <w:rPr>
          <w:rFonts w:ascii="Times New Roman" w:eastAsia="Times New Roman" w:hAnsi="Times New Roman" w:cs="Times New Roman"/>
          <w:i/>
          <w:sz w:val="24"/>
          <w:szCs w:val="24"/>
          <w:u w:val="single"/>
          <w:lang w:eastAsia="ru-RU"/>
        </w:rPr>
        <w:t xml:space="preserve"> рублей </w:t>
      </w:r>
      <w:r w:rsidR="009F776D">
        <w:rPr>
          <w:rFonts w:ascii="Times New Roman" w:eastAsia="Times New Roman" w:hAnsi="Times New Roman" w:cs="Times New Roman"/>
          <w:i/>
          <w:sz w:val="24"/>
          <w:szCs w:val="24"/>
          <w:u w:val="single"/>
          <w:lang w:eastAsia="ru-RU"/>
        </w:rPr>
        <w:t>67</w:t>
      </w:r>
      <w:r w:rsidRPr="003E3BAF">
        <w:rPr>
          <w:rFonts w:ascii="Times New Roman" w:eastAsia="Times New Roman" w:hAnsi="Times New Roman" w:cs="Times New Roman"/>
          <w:i/>
          <w:sz w:val="24"/>
          <w:szCs w:val="24"/>
          <w:u w:val="single"/>
          <w:lang w:eastAsia="ru-RU"/>
        </w:rPr>
        <w:t xml:space="preserve"> копеек)</w:t>
      </w:r>
      <w:r w:rsidRPr="003E3BAF">
        <w:rPr>
          <w:rFonts w:ascii="Times New Roman" w:eastAsia="Times New Roman" w:hAnsi="Times New Roman" w:cs="Times New Roman"/>
          <w:sz w:val="24"/>
          <w:szCs w:val="24"/>
          <w:lang w:eastAsia="ru-RU"/>
        </w:rPr>
        <w:t xml:space="preserve">, в форме ____________________________________________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14:paraId="0C179CD1" w14:textId="58CBB41A" w:rsidR="00D81B19" w:rsidRPr="003E3BAF" w:rsidRDefault="00D81B19" w:rsidP="00D81B19">
      <w:pPr>
        <w:widowControl w:val="0"/>
        <w:tabs>
          <w:tab w:val="left" w:pos="0"/>
        </w:tabs>
        <w:spacing w:after="0" w:line="240" w:lineRule="auto"/>
        <w:ind w:firstLine="70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8</w:t>
      </w:r>
      <w:r w:rsidRPr="003E3BAF">
        <w:rPr>
          <w:rFonts w:ascii="Times New Roman" w:eastAsia="Times New Roman" w:hAnsi="Times New Roman" w:cs="Times New Roman"/>
          <w:sz w:val="24"/>
          <w:szCs w:val="24"/>
          <w:lang w:eastAsia="ru-RU"/>
        </w:rPr>
        <w:t xml:space="preserve">.2. В случае, если предложенная Поставщиком цена снижена на двадцать пять и более процентов по отношению к начальной (максимальной) цене Договора, к Поставщику, с которым заключается Договор, применяются антидемпинговые меры. Размер обеспечения исполнения обязательств по настоящему Договору в размере 15 % от начальной (максимальной) цены Договора, что составляет </w:t>
      </w:r>
      <w:r w:rsidR="009F776D">
        <w:rPr>
          <w:rFonts w:ascii="Times New Roman" w:eastAsia="Times New Roman" w:hAnsi="Times New Roman" w:cs="Times New Roman"/>
          <w:i/>
          <w:sz w:val="24"/>
          <w:szCs w:val="24"/>
          <w:u w:val="single"/>
          <w:lang w:eastAsia="ru-RU"/>
        </w:rPr>
        <w:t>42 833</w:t>
      </w:r>
      <w:r w:rsidRPr="003E3BAF">
        <w:rPr>
          <w:rFonts w:ascii="Times New Roman" w:eastAsia="Times New Roman" w:hAnsi="Times New Roman" w:cs="Times New Roman"/>
          <w:i/>
          <w:sz w:val="24"/>
          <w:szCs w:val="24"/>
          <w:u w:val="single"/>
          <w:lang w:eastAsia="ru-RU"/>
        </w:rPr>
        <w:t xml:space="preserve"> (</w:t>
      </w:r>
      <w:r w:rsidR="009F776D">
        <w:rPr>
          <w:rFonts w:ascii="Times New Roman" w:eastAsia="Times New Roman" w:hAnsi="Times New Roman" w:cs="Times New Roman"/>
          <w:i/>
          <w:sz w:val="24"/>
          <w:szCs w:val="24"/>
          <w:u w:val="single"/>
          <w:lang w:eastAsia="ru-RU"/>
        </w:rPr>
        <w:t>сорок две тысячи восемьсот тридцать три</w:t>
      </w:r>
      <w:r w:rsidRPr="003E3BAF">
        <w:rPr>
          <w:rFonts w:ascii="Times New Roman" w:eastAsia="Times New Roman" w:hAnsi="Times New Roman" w:cs="Times New Roman"/>
          <w:i/>
          <w:sz w:val="24"/>
          <w:szCs w:val="24"/>
          <w:u w:val="single"/>
          <w:lang w:eastAsia="ru-RU"/>
        </w:rPr>
        <w:t xml:space="preserve">  рубл</w:t>
      </w:r>
      <w:r w:rsidR="00C60E2B">
        <w:rPr>
          <w:rFonts w:ascii="Times New Roman" w:eastAsia="Times New Roman" w:hAnsi="Times New Roman" w:cs="Times New Roman"/>
          <w:i/>
          <w:sz w:val="24"/>
          <w:szCs w:val="24"/>
          <w:u w:val="single"/>
          <w:lang w:eastAsia="ru-RU"/>
        </w:rPr>
        <w:t>я</w:t>
      </w:r>
      <w:r w:rsidRPr="003E3BAF">
        <w:rPr>
          <w:rFonts w:ascii="Times New Roman" w:eastAsia="Times New Roman" w:hAnsi="Times New Roman" w:cs="Times New Roman"/>
          <w:i/>
          <w:sz w:val="24"/>
          <w:szCs w:val="24"/>
          <w:u w:val="single"/>
          <w:lang w:eastAsia="ru-RU"/>
        </w:rPr>
        <w:t xml:space="preserve"> </w:t>
      </w:r>
      <w:r w:rsidR="009F776D">
        <w:rPr>
          <w:rFonts w:ascii="Times New Roman" w:eastAsia="Times New Roman" w:hAnsi="Times New Roman" w:cs="Times New Roman"/>
          <w:i/>
          <w:sz w:val="24"/>
          <w:szCs w:val="24"/>
          <w:u w:val="single"/>
          <w:lang w:eastAsia="ru-RU"/>
        </w:rPr>
        <w:t>00</w:t>
      </w:r>
      <w:r w:rsidRPr="003E3BAF">
        <w:rPr>
          <w:rFonts w:ascii="Times New Roman" w:eastAsia="Times New Roman" w:hAnsi="Times New Roman" w:cs="Times New Roman"/>
          <w:i/>
          <w:sz w:val="24"/>
          <w:szCs w:val="24"/>
          <w:u w:val="single"/>
          <w:lang w:eastAsia="ru-RU"/>
        </w:rPr>
        <w:t xml:space="preserve"> копе</w:t>
      </w:r>
      <w:r w:rsidR="009F776D">
        <w:rPr>
          <w:rFonts w:ascii="Times New Roman" w:eastAsia="Times New Roman" w:hAnsi="Times New Roman" w:cs="Times New Roman"/>
          <w:i/>
          <w:sz w:val="24"/>
          <w:szCs w:val="24"/>
          <w:u w:val="single"/>
          <w:lang w:eastAsia="ru-RU"/>
        </w:rPr>
        <w:t>ек</w:t>
      </w:r>
      <w:r w:rsidRPr="003E3BAF">
        <w:rPr>
          <w:rFonts w:ascii="Times New Roman" w:eastAsia="Times New Roman" w:hAnsi="Times New Roman" w:cs="Times New Roman"/>
          <w:i/>
          <w:sz w:val="24"/>
          <w:szCs w:val="24"/>
          <w:u w:val="single"/>
          <w:lang w:eastAsia="ru-RU"/>
        </w:rPr>
        <w:t>).</w:t>
      </w:r>
    </w:p>
    <w:p w14:paraId="00E7ADF6" w14:textId="1A6126BC" w:rsidR="00D81B19" w:rsidRPr="003E3BAF" w:rsidRDefault="00D81B19" w:rsidP="00D81B19">
      <w:pPr>
        <w:overflowPunct w:val="0"/>
        <w:autoSpaceDE w:val="0"/>
        <w:autoSpaceDN w:val="0"/>
        <w:adjustRightInd w:val="0"/>
        <w:spacing w:after="0" w:line="240" w:lineRule="auto"/>
        <w:ind w:right="-1" w:firstLine="709"/>
        <w:jc w:val="both"/>
        <w:textAlignment w:val="baseline"/>
        <w:rPr>
          <w:rFonts w:ascii="Times New Roman" w:eastAsia="Calibri" w:hAnsi="Times New Roman" w:cs="Times New Roman"/>
          <w:sz w:val="24"/>
          <w:szCs w:val="24"/>
        </w:rPr>
      </w:pPr>
      <w:r>
        <w:rPr>
          <w:rFonts w:ascii="Times New Roman" w:eastAsia="Calibri" w:hAnsi="Times New Roman" w:cs="Times New Roman"/>
          <w:bCs/>
          <w:sz w:val="24"/>
          <w:szCs w:val="24"/>
        </w:rPr>
        <w:t>8</w:t>
      </w:r>
      <w:r w:rsidRPr="003E3BAF">
        <w:rPr>
          <w:rFonts w:ascii="Times New Roman" w:eastAsia="Calibri" w:hAnsi="Times New Roman" w:cs="Times New Roman"/>
          <w:bCs/>
          <w:sz w:val="24"/>
          <w:szCs w:val="24"/>
        </w:rPr>
        <w:t>.3.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w:t>
      </w:r>
      <w:r w:rsidRPr="003E3BAF">
        <w:rPr>
          <w:rFonts w:ascii="Times New Roman" w:eastAsia="Calibri" w:hAnsi="Times New Roman" w:cs="Times New Roman"/>
          <w:bCs/>
          <w:szCs w:val="24"/>
        </w:rPr>
        <w:t>аказчика</w:t>
      </w:r>
      <w:r w:rsidRPr="003E3BAF">
        <w:rPr>
          <w:rFonts w:ascii="Times New Roman" w:eastAsia="Calibri" w:hAnsi="Times New Roman" w:cs="Times New Roman"/>
          <w:bCs/>
          <w:sz w:val="24"/>
          <w:szCs w:val="24"/>
        </w:rPr>
        <w:t xml:space="preserve"> об уплате денежной суммы по банковской гарантии, направленное до окончания срока действия банковской гарантии. </w:t>
      </w:r>
      <w:r w:rsidRPr="003E3BAF">
        <w:rPr>
          <w:rFonts w:ascii="Times New Roman" w:eastAsia="Calibri" w:hAnsi="Times New Roman" w:cs="Times New Roman"/>
          <w:sz w:val="24"/>
          <w:szCs w:val="24"/>
        </w:rPr>
        <w:t>Способ обеспечения исполнения Договора определяется Поставщиком самостоятельно.</w:t>
      </w:r>
    </w:p>
    <w:p w14:paraId="5309540A" w14:textId="55BCBC38" w:rsidR="00D81B19" w:rsidRPr="003E3BAF" w:rsidRDefault="00D81B19" w:rsidP="00D81B19">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w:t>
      </w:r>
      <w:r w:rsidRPr="003E3BAF">
        <w:rPr>
          <w:rFonts w:ascii="Times New Roman" w:eastAsia="Times New Roman" w:hAnsi="Times New Roman" w:cs="Times New Roman"/>
          <w:sz w:val="24"/>
          <w:szCs w:val="24"/>
          <w:lang w:eastAsia="ru-RU"/>
        </w:rPr>
        <w:t>.4. Безотзывная банковская гарантия должна отвечать обязательным требованиям, установленным Гражданским кодексом Российской Федерации, а также иными нормативно-правовыми актами Российской Федерации.</w:t>
      </w:r>
      <w:r w:rsidRPr="003E3BAF">
        <w:rPr>
          <w:rFonts w:ascii="Times New Roman" w:eastAsia="Times New Roman" w:hAnsi="Times New Roman" w:cs="Times New Roman"/>
          <w:sz w:val="24"/>
          <w:szCs w:val="24"/>
          <w:highlight w:val="yellow"/>
          <w:lang w:eastAsia="ru-RU"/>
        </w:rPr>
        <w:t xml:space="preserve"> </w:t>
      </w:r>
    </w:p>
    <w:p w14:paraId="27E9DAC7" w14:textId="77777777" w:rsidR="00D81B19" w:rsidRPr="003E3BAF" w:rsidRDefault="00D81B19" w:rsidP="00D81B19">
      <w:pPr>
        <w:spacing w:after="0" w:line="240" w:lineRule="auto"/>
        <w:jc w:val="both"/>
        <w:rPr>
          <w:rFonts w:ascii="Times New Roman" w:eastAsia="Times New Roman" w:hAnsi="Times New Roman" w:cs="Times New Roman"/>
          <w:sz w:val="24"/>
          <w:szCs w:val="24"/>
          <w:lang w:eastAsia="ru-RU"/>
        </w:rPr>
      </w:pPr>
      <w:r w:rsidRPr="003E3BAF">
        <w:rPr>
          <w:rFonts w:ascii="Times New Roman" w:eastAsia="Times New Roman" w:hAnsi="Times New Roman" w:cs="Times New Roman"/>
          <w:sz w:val="24"/>
          <w:szCs w:val="24"/>
          <w:lang w:eastAsia="ru-RU"/>
        </w:rPr>
        <w:t xml:space="preserve">Срок действия банковской гарантии должен превышать срок действия Договора не менее чем на один месяц. </w:t>
      </w:r>
    </w:p>
    <w:p w14:paraId="517ACCBF" w14:textId="77777777" w:rsidR="00D81B19" w:rsidRPr="003E3BAF" w:rsidRDefault="00D81B19" w:rsidP="00D81B19">
      <w:pPr>
        <w:spacing w:after="0" w:line="240" w:lineRule="auto"/>
        <w:jc w:val="both"/>
        <w:rPr>
          <w:rFonts w:ascii="Times New Roman" w:eastAsia="Times New Roman" w:hAnsi="Times New Roman" w:cs="Times New Roman"/>
          <w:sz w:val="24"/>
          <w:szCs w:val="24"/>
          <w:lang w:eastAsia="ru-RU"/>
        </w:rPr>
      </w:pPr>
      <w:r w:rsidRPr="003E3BAF">
        <w:rPr>
          <w:rFonts w:ascii="Times New Roman" w:eastAsia="Times New Roman" w:hAnsi="Times New Roman" w:cs="Times New Roman"/>
          <w:sz w:val="24"/>
          <w:szCs w:val="24"/>
          <w:lang w:eastAsia="ru-RU"/>
        </w:rPr>
        <w:t>В случае, если по каким-либо причинам обеспечение исполнения Договора стало недействительным или стало ненадлежащим, Поставщик обязуется в течение 5-ти банковских дней предоставить Заказчику иное надлежащее обеспечение исполнения Договора.</w:t>
      </w:r>
    </w:p>
    <w:p w14:paraId="6F0DAE06" w14:textId="056839D6" w:rsidR="00D81B19" w:rsidRPr="003E3BAF" w:rsidRDefault="00D81B19" w:rsidP="00D81B19">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E3BAF">
        <w:rPr>
          <w:rFonts w:ascii="Times New Roman" w:eastAsia="Times New Roman" w:hAnsi="Times New Roman" w:cs="Times New Roman"/>
          <w:sz w:val="24"/>
          <w:szCs w:val="24"/>
          <w:lang w:eastAsia="ru-RU"/>
        </w:rPr>
        <w:t>.5. В случае внесения денежных средств, в качестве  обеспечения исполнения Договора, денежные средства возвращаются Поставщику при условии надлежащего исполнения им всех своих обязательств по настоящему Договору в течение 15-ти рабочих дней после подписания Сторонами окончательного документа по приемке Товара. Денежные средства возвращаются на счет, реквизиты которого указаны в настоящем Договоре.</w:t>
      </w:r>
    </w:p>
    <w:p w14:paraId="32B03841" w14:textId="5D458A4D" w:rsidR="00D81B19" w:rsidRPr="00C60E2B" w:rsidRDefault="00D81B19" w:rsidP="00C60E2B">
      <w:pPr>
        <w:tabs>
          <w:tab w:val="left" w:pos="12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E3BAF">
        <w:rPr>
          <w:rFonts w:ascii="Times New Roman" w:eastAsia="Times New Roman" w:hAnsi="Times New Roman" w:cs="Times New Roman"/>
          <w:sz w:val="24"/>
          <w:szCs w:val="24"/>
          <w:lang w:eastAsia="ru-RU"/>
        </w:rPr>
        <w:t>.6. В случае, если Поставщиком в ходе исполнения Договора были нарушены обязательства, предусмотренные настоящим Договором, Заказчик возвращает обеспечение в установленный п. 9.5. настоящего Договора срок за вычетом суммы штрафных санкций, предусмотренных настоящим Договором.</w:t>
      </w:r>
    </w:p>
    <w:p w14:paraId="4A7FBFD5" w14:textId="19A2B4D5" w:rsidR="00A00D89" w:rsidRPr="00A00D89" w:rsidRDefault="00C60E2B" w:rsidP="00A00D89">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9</w:t>
      </w:r>
      <w:r w:rsidR="00A00D89" w:rsidRPr="00A00D89">
        <w:rPr>
          <w:rFonts w:ascii="Times New Roman" w:hAnsi="Times New Roman" w:cs="Times New Roman"/>
          <w:b/>
          <w:sz w:val="24"/>
          <w:szCs w:val="24"/>
        </w:rPr>
        <w:t>. Форс-мажорные обстоятельства</w:t>
      </w:r>
    </w:p>
    <w:p w14:paraId="21EF20F4" w14:textId="28295E53" w:rsidR="00A00D89" w:rsidRPr="00A00D89" w:rsidRDefault="00C60E2B" w:rsidP="00A00D89">
      <w:pPr>
        <w:pStyle w:val="af0"/>
        <w:tabs>
          <w:tab w:val="left" w:pos="993"/>
        </w:tabs>
        <w:ind w:firstLine="709"/>
      </w:pPr>
      <w:r>
        <w:t>9</w:t>
      </w:r>
      <w:r w:rsidR="00A00D89" w:rsidRPr="00A00D89">
        <w:t xml:space="preserve">.1.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Договора. </w:t>
      </w:r>
    </w:p>
    <w:p w14:paraId="6DCFEA8F" w14:textId="65284256" w:rsidR="00A00D89" w:rsidRPr="00A00D89" w:rsidRDefault="00C60E2B" w:rsidP="00A00D89">
      <w:pPr>
        <w:pStyle w:val="af0"/>
        <w:tabs>
          <w:tab w:val="left" w:pos="993"/>
        </w:tabs>
        <w:ind w:firstLine="709"/>
      </w:pPr>
      <w:r>
        <w:t>9</w:t>
      </w:r>
      <w:r w:rsidR="00A00D89" w:rsidRPr="00A00D89">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5C665972" w14:textId="2CC9E464" w:rsidR="00A00D89" w:rsidRPr="00A00D89" w:rsidRDefault="00C60E2B" w:rsidP="00A00D89">
      <w:pPr>
        <w:pStyle w:val="af0"/>
        <w:tabs>
          <w:tab w:val="left" w:pos="993"/>
        </w:tabs>
        <w:ind w:firstLine="709"/>
      </w:pPr>
      <w:r>
        <w:lastRenderedPageBreak/>
        <w:t>9</w:t>
      </w:r>
      <w:r w:rsidR="00A00D89" w:rsidRPr="00A00D89">
        <w:t>.3. Обязанность доказать наличие обстоятельств непреодолимой силы лежит на Стороне Договора, не выполнившей свои обязательства по Договору.</w:t>
      </w:r>
    </w:p>
    <w:p w14:paraId="5D826106" w14:textId="68F46EFD" w:rsidR="00A00D89" w:rsidRPr="00A00D89" w:rsidRDefault="00C60E2B" w:rsidP="00C60E2B">
      <w:pPr>
        <w:pStyle w:val="af0"/>
        <w:tabs>
          <w:tab w:val="left" w:pos="993"/>
        </w:tabs>
        <w:spacing w:after="120"/>
        <w:ind w:firstLine="709"/>
      </w:pPr>
      <w:r>
        <w:t>9</w:t>
      </w:r>
      <w:r w:rsidR="00A00D89" w:rsidRPr="00A00D89">
        <w:t>.4.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14:paraId="6DD1119F" w14:textId="19527022" w:rsidR="00A00D89" w:rsidRPr="00A00D89" w:rsidRDefault="00C60E2B" w:rsidP="00C60E2B">
      <w:pPr>
        <w:keepNext/>
        <w:tabs>
          <w:tab w:val="left" w:pos="426"/>
        </w:tabs>
        <w:spacing w:after="120"/>
        <w:jc w:val="center"/>
        <w:rPr>
          <w:rFonts w:ascii="Times New Roman" w:hAnsi="Times New Roman" w:cs="Times New Roman"/>
          <w:b/>
          <w:sz w:val="24"/>
          <w:szCs w:val="24"/>
        </w:rPr>
      </w:pPr>
      <w:r>
        <w:rPr>
          <w:rFonts w:ascii="Times New Roman" w:hAnsi="Times New Roman" w:cs="Times New Roman"/>
          <w:b/>
          <w:sz w:val="24"/>
          <w:szCs w:val="24"/>
        </w:rPr>
        <w:t>10</w:t>
      </w:r>
      <w:r w:rsidR="00A00D89" w:rsidRPr="00A00D89">
        <w:rPr>
          <w:rFonts w:ascii="Times New Roman" w:hAnsi="Times New Roman" w:cs="Times New Roman"/>
          <w:b/>
          <w:sz w:val="24"/>
          <w:szCs w:val="24"/>
        </w:rPr>
        <w:t>. Порядок разрешения споров</w:t>
      </w:r>
    </w:p>
    <w:p w14:paraId="2F16A6CF" w14:textId="30AFD404" w:rsidR="00A00D89" w:rsidRPr="00C60E2B" w:rsidRDefault="00C60E2B" w:rsidP="00C60E2B">
      <w:pPr>
        <w:pStyle w:val="af0"/>
        <w:spacing w:after="120"/>
        <w:ind w:firstLine="709"/>
      </w:pPr>
      <w:r>
        <w:t>10</w:t>
      </w:r>
      <w:r w:rsidR="00A00D89" w:rsidRPr="00A00D89">
        <w:t>.1. Все разногласия и споры, которые могут возникнуть при исполнении настоящего Договора, подлежат предварительному разрешению путем переговоров. Срок рассмотрения претензии 10 (десять) дней. В случае если стороны не придут к соглашению, спор подлежит рассмотрению в Арбитражном суде Волгоградской области.</w:t>
      </w:r>
    </w:p>
    <w:p w14:paraId="130A1C55" w14:textId="39CE0C04" w:rsidR="00A00D89" w:rsidRPr="00A00D89" w:rsidRDefault="00A00D89" w:rsidP="00C60E2B">
      <w:pPr>
        <w:tabs>
          <w:tab w:val="left" w:pos="426"/>
        </w:tabs>
        <w:spacing w:after="120"/>
        <w:jc w:val="center"/>
        <w:rPr>
          <w:rFonts w:ascii="Times New Roman" w:hAnsi="Times New Roman" w:cs="Times New Roman"/>
          <w:b/>
          <w:sz w:val="24"/>
          <w:szCs w:val="24"/>
        </w:rPr>
      </w:pPr>
      <w:r w:rsidRPr="00A00D89">
        <w:rPr>
          <w:rFonts w:ascii="Times New Roman" w:hAnsi="Times New Roman" w:cs="Times New Roman"/>
          <w:b/>
          <w:sz w:val="24"/>
          <w:szCs w:val="24"/>
        </w:rPr>
        <w:t>1</w:t>
      </w:r>
      <w:r w:rsidR="00C60E2B">
        <w:rPr>
          <w:rFonts w:ascii="Times New Roman" w:hAnsi="Times New Roman" w:cs="Times New Roman"/>
          <w:b/>
          <w:sz w:val="24"/>
          <w:szCs w:val="24"/>
        </w:rPr>
        <w:t>1</w:t>
      </w:r>
      <w:r w:rsidRPr="00A00D89">
        <w:rPr>
          <w:rFonts w:ascii="Times New Roman" w:hAnsi="Times New Roman" w:cs="Times New Roman"/>
          <w:b/>
          <w:sz w:val="24"/>
          <w:szCs w:val="24"/>
        </w:rPr>
        <w:t>. Расторжение Договора</w:t>
      </w:r>
    </w:p>
    <w:p w14:paraId="09320E1C" w14:textId="52279CD7" w:rsidR="00A00D89" w:rsidRPr="00A00D89" w:rsidRDefault="00A00D89" w:rsidP="00C60E2B">
      <w:pPr>
        <w:pStyle w:val="af0"/>
        <w:spacing w:after="120"/>
        <w:ind w:firstLine="709"/>
      </w:pPr>
      <w:r w:rsidRPr="00A00D89">
        <w:t>1</w:t>
      </w:r>
      <w:r w:rsidR="00C60E2B">
        <w:t>1</w:t>
      </w:r>
      <w:r w:rsidRPr="00A00D89">
        <w:t xml:space="preserve">.1. Расторжение Договора возможно по соглашению Сторон, в судебном порядке либо в связи с односторонним отказом одной из Сторон Договора от его исполнения на основании и в порядке, предусмотренном Гражданским кодексом Российской Федерации на основании Федерального закона от 18 июля 2011 г. № 223-ФЗ «О закупках товаров, работ, услуг отдельными видами юридических лиц» (далее - Федеральный закон  № 223-ФЗ). </w:t>
      </w:r>
    </w:p>
    <w:p w14:paraId="60540F94" w14:textId="4D7E688B" w:rsidR="00A00D89" w:rsidRPr="00A00D89" w:rsidRDefault="00A00D89" w:rsidP="00C60E2B">
      <w:pPr>
        <w:tabs>
          <w:tab w:val="left" w:pos="426"/>
        </w:tabs>
        <w:spacing w:after="120"/>
        <w:jc w:val="center"/>
        <w:rPr>
          <w:rFonts w:ascii="Times New Roman" w:hAnsi="Times New Roman" w:cs="Times New Roman"/>
          <w:b/>
          <w:sz w:val="24"/>
          <w:szCs w:val="24"/>
        </w:rPr>
      </w:pPr>
      <w:r w:rsidRPr="00A00D89">
        <w:rPr>
          <w:rFonts w:ascii="Times New Roman" w:hAnsi="Times New Roman" w:cs="Times New Roman"/>
          <w:b/>
          <w:sz w:val="24"/>
          <w:szCs w:val="24"/>
        </w:rPr>
        <w:t>1</w:t>
      </w:r>
      <w:r w:rsidR="00C60E2B">
        <w:rPr>
          <w:rFonts w:ascii="Times New Roman" w:hAnsi="Times New Roman" w:cs="Times New Roman"/>
          <w:b/>
          <w:sz w:val="24"/>
          <w:szCs w:val="24"/>
        </w:rPr>
        <w:t>2</w:t>
      </w:r>
      <w:r w:rsidRPr="00A00D89">
        <w:rPr>
          <w:rFonts w:ascii="Times New Roman" w:hAnsi="Times New Roman" w:cs="Times New Roman"/>
          <w:b/>
          <w:sz w:val="24"/>
          <w:szCs w:val="24"/>
        </w:rPr>
        <w:t>. Срок действия Договора</w:t>
      </w:r>
    </w:p>
    <w:p w14:paraId="0C92B721" w14:textId="1B82CD1A" w:rsidR="00A00D89" w:rsidRPr="00592D7C" w:rsidRDefault="00A00D89" w:rsidP="00592D7C">
      <w:pPr>
        <w:pStyle w:val="ConsPlusNormal"/>
        <w:widowControl/>
        <w:spacing w:after="120"/>
        <w:jc w:val="both"/>
        <w:rPr>
          <w:rFonts w:ascii="Times New Roman" w:hAnsi="Times New Roman" w:cs="Times New Roman"/>
          <w:sz w:val="24"/>
          <w:szCs w:val="24"/>
        </w:rPr>
      </w:pPr>
      <w:r w:rsidRPr="00A00D89">
        <w:rPr>
          <w:rFonts w:ascii="Times New Roman" w:hAnsi="Times New Roman" w:cs="Times New Roman"/>
          <w:sz w:val="24"/>
          <w:szCs w:val="24"/>
        </w:rPr>
        <w:t>1</w:t>
      </w:r>
      <w:r w:rsidR="00C60E2B">
        <w:rPr>
          <w:rFonts w:ascii="Times New Roman" w:hAnsi="Times New Roman" w:cs="Times New Roman"/>
          <w:sz w:val="24"/>
          <w:szCs w:val="24"/>
        </w:rPr>
        <w:t>2</w:t>
      </w:r>
      <w:r w:rsidRPr="00A00D89">
        <w:rPr>
          <w:rFonts w:ascii="Times New Roman" w:hAnsi="Times New Roman" w:cs="Times New Roman"/>
          <w:sz w:val="24"/>
          <w:szCs w:val="24"/>
        </w:rPr>
        <w:t xml:space="preserve">.1. Договор вступает в силу со дня его подписания Сторонами и действует </w:t>
      </w:r>
      <w:r w:rsidRPr="00A00D89">
        <w:rPr>
          <w:rFonts w:ascii="Times New Roman" w:hAnsi="Times New Roman" w:cs="Times New Roman"/>
          <w:iCs/>
          <w:sz w:val="24"/>
          <w:szCs w:val="24"/>
        </w:rPr>
        <w:t>по 31 декабря 2022 г., а в части оплаты (возмещения убытков, выплаты неустойки, исполнения гарантийных обязательств) – до</w:t>
      </w:r>
      <w:bookmarkStart w:id="15" w:name="_GoBack1"/>
      <w:bookmarkEnd w:id="15"/>
      <w:r w:rsidRPr="00A00D89">
        <w:rPr>
          <w:rFonts w:ascii="Times New Roman" w:hAnsi="Times New Roman" w:cs="Times New Roman"/>
          <w:iCs/>
          <w:sz w:val="24"/>
          <w:szCs w:val="24"/>
        </w:rPr>
        <w:t xml:space="preserve"> </w:t>
      </w:r>
      <w:r w:rsidRPr="00A00D89">
        <w:rPr>
          <w:rFonts w:ascii="Times New Roman" w:hAnsi="Times New Roman" w:cs="Times New Roman"/>
          <w:sz w:val="24"/>
          <w:szCs w:val="24"/>
        </w:rPr>
        <w:t>полного исполнения Сторонами своих обязательств по Договору.</w:t>
      </w:r>
    </w:p>
    <w:p w14:paraId="73882BC6" w14:textId="3D9B6640" w:rsidR="00A00D89" w:rsidRPr="00A00D89" w:rsidRDefault="00A00D89" w:rsidP="00592D7C">
      <w:pPr>
        <w:tabs>
          <w:tab w:val="left" w:pos="426"/>
        </w:tabs>
        <w:spacing w:after="120"/>
        <w:jc w:val="center"/>
        <w:rPr>
          <w:rFonts w:ascii="Times New Roman" w:hAnsi="Times New Roman" w:cs="Times New Roman"/>
          <w:b/>
          <w:sz w:val="24"/>
          <w:szCs w:val="24"/>
        </w:rPr>
      </w:pPr>
      <w:r w:rsidRPr="00A00D89">
        <w:rPr>
          <w:rFonts w:ascii="Times New Roman" w:hAnsi="Times New Roman" w:cs="Times New Roman"/>
          <w:b/>
          <w:sz w:val="24"/>
          <w:szCs w:val="24"/>
        </w:rPr>
        <w:t>1</w:t>
      </w:r>
      <w:r w:rsidR="00C60E2B">
        <w:rPr>
          <w:rFonts w:ascii="Times New Roman" w:hAnsi="Times New Roman" w:cs="Times New Roman"/>
          <w:b/>
          <w:sz w:val="24"/>
          <w:szCs w:val="24"/>
        </w:rPr>
        <w:t>3</w:t>
      </w:r>
      <w:r w:rsidRPr="00A00D89">
        <w:rPr>
          <w:rFonts w:ascii="Times New Roman" w:hAnsi="Times New Roman" w:cs="Times New Roman"/>
          <w:b/>
          <w:sz w:val="24"/>
          <w:szCs w:val="24"/>
        </w:rPr>
        <w:t>. Прочие условия</w:t>
      </w:r>
    </w:p>
    <w:p w14:paraId="4A045360" w14:textId="76FE6D2D" w:rsidR="00A00D89" w:rsidRPr="00A00D89" w:rsidRDefault="00A00D89" w:rsidP="00A00D89">
      <w:pPr>
        <w:pStyle w:val="ConsPlusNormal"/>
        <w:widowControl/>
        <w:ind w:firstLine="709"/>
        <w:jc w:val="both"/>
        <w:rPr>
          <w:rFonts w:ascii="Times New Roman" w:hAnsi="Times New Roman" w:cs="Times New Roman"/>
          <w:sz w:val="24"/>
          <w:szCs w:val="24"/>
        </w:rPr>
      </w:pPr>
      <w:r w:rsidRPr="00A00D89">
        <w:rPr>
          <w:rFonts w:ascii="Times New Roman" w:hAnsi="Times New Roman" w:cs="Times New Roman"/>
          <w:sz w:val="24"/>
          <w:szCs w:val="24"/>
        </w:rPr>
        <w:t>1</w:t>
      </w:r>
      <w:r w:rsidR="00C60E2B">
        <w:rPr>
          <w:rFonts w:ascii="Times New Roman" w:hAnsi="Times New Roman" w:cs="Times New Roman"/>
          <w:sz w:val="24"/>
          <w:szCs w:val="24"/>
        </w:rPr>
        <w:t>3</w:t>
      </w:r>
      <w:r w:rsidRPr="00A00D89">
        <w:rPr>
          <w:rFonts w:ascii="Times New Roman" w:hAnsi="Times New Roman" w:cs="Times New Roman"/>
          <w:sz w:val="24"/>
          <w:szCs w:val="24"/>
        </w:rPr>
        <w:t>.1. Все приложения к Договору являются его неотъемлемой частью.</w:t>
      </w:r>
    </w:p>
    <w:p w14:paraId="22FF5AE0" w14:textId="74E44361" w:rsidR="00A00D89" w:rsidRPr="00A00D89" w:rsidRDefault="00A00D89" w:rsidP="00A00D89">
      <w:pPr>
        <w:pStyle w:val="ConsPlusNormal"/>
        <w:widowControl/>
        <w:ind w:firstLine="709"/>
        <w:jc w:val="both"/>
        <w:rPr>
          <w:rFonts w:ascii="Times New Roman" w:hAnsi="Times New Roman" w:cs="Times New Roman"/>
          <w:sz w:val="24"/>
          <w:szCs w:val="24"/>
        </w:rPr>
      </w:pPr>
      <w:r w:rsidRPr="00A00D89">
        <w:rPr>
          <w:rFonts w:ascii="Times New Roman" w:hAnsi="Times New Roman" w:cs="Times New Roman"/>
          <w:sz w:val="24"/>
          <w:szCs w:val="24"/>
        </w:rPr>
        <w:t>1</w:t>
      </w:r>
      <w:r w:rsidR="00C60E2B">
        <w:rPr>
          <w:rFonts w:ascii="Times New Roman" w:hAnsi="Times New Roman" w:cs="Times New Roman"/>
          <w:sz w:val="24"/>
          <w:szCs w:val="24"/>
        </w:rPr>
        <w:t>3</w:t>
      </w:r>
      <w:r w:rsidRPr="00A00D89">
        <w:rPr>
          <w:rFonts w:ascii="Times New Roman" w:hAnsi="Times New Roman" w:cs="Times New Roman"/>
          <w:sz w:val="24"/>
          <w:szCs w:val="24"/>
        </w:rPr>
        <w:t xml:space="preserve">.2. К Договору прилагаются: </w:t>
      </w:r>
    </w:p>
    <w:p w14:paraId="394E046A" w14:textId="77777777" w:rsidR="00A00D89" w:rsidRPr="00A00D89" w:rsidRDefault="00A00D89" w:rsidP="00A00D89">
      <w:pPr>
        <w:pStyle w:val="ConsPlusNormal"/>
        <w:widowControl/>
        <w:ind w:firstLine="709"/>
        <w:jc w:val="both"/>
        <w:rPr>
          <w:rFonts w:ascii="Times New Roman" w:hAnsi="Times New Roman" w:cs="Times New Roman"/>
          <w:sz w:val="24"/>
          <w:szCs w:val="24"/>
        </w:rPr>
      </w:pPr>
      <w:r w:rsidRPr="00A00D89">
        <w:rPr>
          <w:rFonts w:ascii="Times New Roman" w:hAnsi="Times New Roman" w:cs="Times New Roman"/>
          <w:sz w:val="24"/>
          <w:szCs w:val="24"/>
        </w:rPr>
        <w:t xml:space="preserve">12.2.1. Приложение № 1 – Спецификация; </w:t>
      </w:r>
    </w:p>
    <w:p w14:paraId="010C2377" w14:textId="54943BD4" w:rsidR="00A00D89" w:rsidRPr="00A00D89" w:rsidRDefault="00A00D89" w:rsidP="00A00D89">
      <w:pPr>
        <w:pStyle w:val="ConsPlusNormal"/>
        <w:widowControl/>
        <w:ind w:firstLine="709"/>
        <w:jc w:val="both"/>
        <w:rPr>
          <w:rFonts w:ascii="Times New Roman" w:hAnsi="Times New Roman" w:cs="Times New Roman"/>
          <w:sz w:val="24"/>
          <w:szCs w:val="24"/>
        </w:rPr>
      </w:pPr>
      <w:r w:rsidRPr="00A00D89">
        <w:rPr>
          <w:rFonts w:ascii="Times New Roman" w:hAnsi="Times New Roman" w:cs="Times New Roman"/>
          <w:sz w:val="24"/>
          <w:szCs w:val="24"/>
        </w:rPr>
        <w:t>1</w:t>
      </w:r>
      <w:r w:rsidR="00C60E2B">
        <w:rPr>
          <w:rFonts w:ascii="Times New Roman" w:hAnsi="Times New Roman" w:cs="Times New Roman"/>
          <w:sz w:val="24"/>
          <w:szCs w:val="24"/>
        </w:rPr>
        <w:t>3</w:t>
      </w:r>
      <w:r w:rsidRPr="00A00D89">
        <w:rPr>
          <w:rFonts w:ascii="Times New Roman" w:hAnsi="Times New Roman" w:cs="Times New Roman"/>
          <w:sz w:val="24"/>
          <w:szCs w:val="24"/>
        </w:rPr>
        <w:t>.3.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49B92E3F" w14:textId="77B9D15D" w:rsidR="00A00D89" w:rsidRPr="00A00D89" w:rsidRDefault="00A00D89" w:rsidP="00A00D89">
      <w:pPr>
        <w:pStyle w:val="ConsPlusNormal"/>
        <w:widowControl/>
        <w:ind w:firstLine="709"/>
        <w:jc w:val="both"/>
        <w:rPr>
          <w:rFonts w:ascii="Times New Roman" w:hAnsi="Times New Roman" w:cs="Times New Roman"/>
          <w:sz w:val="24"/>
          <w:szCs w:val="24"/>
        </w:rPr>
      </w:pPr>
      <w:r w:rsidRPr="00A00D89">
        <w:rPr>
          <w:rFonts w:ascii="Times New Roman" w:hAnsi="Times New Roman" w:cs="Times New Roman"/>
          <w:sz w:val="24"/>
          <w:szCs w:val="24"/>
        </w:rPr>
        <w:t>1</w:t>
      </w:r>
      <w:r w:rsidR="00C60E2B">
        <w:rPr>
          <w:rFonts w:ascii="Times New Roman" w:hAnsi="Times New Roman" w:cs="Times New Roman"/>
          <w:sz w:val="24"/>
          <w:szCs w:val="24"/>
        </w:rPr>
        <w:t>3</w:t>
      </w:r>
      <w:r w:rsidRPr="00A00D89">
        <w:rPr>
          <w:rFonts w:ascii="Times New Roman" w:hAnsi="Times New Roman" w:cs="Times New Roman"/>
          <w:sz w:val="24"/>
          <w:szCs w:val="24"/>
        </w:rPr>
        <w:t>.4.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030128F" w14:textId="1273E9FD" w:rsidR="00A00D89" w:rsidRPr="00A00D89" w:rsidRDefault="00A00D89" w:rsidP="00A00D89">
      <w:pPr>
        <w:widowControl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1</w:t>
      </w:r>
      <w:r w:rsidR="00C60E2B">
        <w:rPr>
          <w:rFonts w:ascii="Times New Roman" w:hAnsi="Times New Roman" w:cs="Times New Roman"/>
          <w:sz w:val="24"/>
          <w:szCs w:val="24"/>
        </w:rPr>
        <w:t>3</w:t>
      </w:r>
      <w:r w:rsidRPr="00A00D89">
        <w:rPr>
          <w:rFonts w:ascii="Times New Roman" w:hAnsi="Times New Roman" w:cs="Times New Roman"/>
          <w:sz w:val="24"/>
          <w:szCs w:val="24"/>
        </w:rPr>
        <w:t>.5.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F44DDEE" w14:textId="676BFAC8" w:rsidR="00A00D89" w:rsidRPr="00A00D89" w:rsidRDefault="00A00D89" w:rsidP="00A00D89">
      <w:pPr>
        <w:autoSpaceDE w:val="0"/>
        <w:spacing w:after="0"/>
        <w:ind w:firstLine="709"/>
        <w:jc w:val="both"/>
        <w:rPr>
          <w:rFonts w:ascii="Times New Roman" w:hAnsi="Times New Roman" w:cs="Times New Roman"/>
          <w:sz w:val="24"/>
          <w:szCs w:val="24"/>
        </w:rPr>
      </w:pPr>
      <w:r w:rsidRPr="00A00D89">
        <w:rPr>
          <w:rFonts w:ascii="Times New Roman" w:hAnsi="Times New Roman" w:cs="Times New Roman"/>
          <w:sz w:val="24"/>
          <w:szCs w:val="24"/>
        </w:rPr>
        <w:t>1</w:t>
      </w:r>
      <w:r w:rsidR="00C60E2B">
        <w:rPr>
          <w:rFonts w:ascii="Times New Roman" w:hAnsi="Times New Roman" w:cs="Times New Roman"/>
          <w:sz w:val="24"/>
          <w:szCs w:val="24"/>
        </w:rPr>
        <w:t>3</w:t>
      </w:r>
      <w:r w:rsidRPr="00A00D89">
        <w:rPr>
          <w:rFonts w:ascii="Times New Roman" w:hAnsi="Times New Roman" w:cs="Times New Roman"/>
          <w:sz w:val="24"/>
          <w:szCs w:val="24"/>
        </w:rPr>
        <w:t>.6. Настоящий Договор составлен в электронном виде и подписан электронными подписями Сторон. Стороны вправе изготовить копии Договора на бумажном носителе.</w:t>
      </w:r>
    </w:p>
    <w:p w14:paraId="0002AF1C" w14:textId="47E57A48" w:rsidR="00A00D89" w:rsidRPr="00A00D89" w:rsidRDefault="00A00D89" w:rsidP="00C60E2B">
      <w:pPr>
        <w:keepNext/>
        <w:widowControl w:val="0"/>
        <w:tabs>
          <w:tab w:val="left" w:pos="426"/>
        </w:tabs>
        <w:spacing w:after="120"/>
        <w:ind w:firstLine="709"/>
        <w:jc w:val="both"/>
        <w:rPr>
          <w:rFonts w:ascii="Times New Roman" w:hAnsi="Times New Roman" w:cs="Times New Roman"/>
          <w:sz w:val="24"/>
          <w:szCs w:val="24"/>
        </w:rPr>
      </w:pPr>
      <w:r w:rsidRPr="00A00D89">
        <w:rPr>
          <w:rFonts w:ascii="Times New Roman" w:hAnsi="Times New Roman" w:cs="Times New Roman"/>
          <w:sz w:val="24"/>
          <w:szCs w:val="24"/>
        </w:rPr>
        <w:t>1</w:t>
      </w:r>
      <w:r w:rsidR="00C60E2B">
        <w:rPr>
          <w:rFonts w:ascii="Times New Roman" w:hAnsi="Times New Roman" w:cs="Times New Roman"/>
          <w:sz w:val="24"/>
          <w:szCs w:val="24"/>
        </w:rPr>
        <w:t>3</w:t>
      </w:r>
      <w:r w:rsidRPr="00A00D89">
        <w:rPr>
          <w:rFonts w:ascii="Times New Roman" w:hAnsi="Times New Roman" w:cs="Times New Roman"/>
          <w:sz w:val="24"/>
          <w:szCs w:val="24"/>
        </w:rPr>
        <w:t>.7. Вопросы, неурегулированные настоящим Договором, разрешаются в соответствии с действующим законодательством Российской Федерации.</w:t>
      </w:r>
    </w:p>
    <w:p w14:paraId="020468C4" w14:textId="57E3F8B2" w:rsidR="00A00D89" w:rsidRPr="00A00D89" w:rsidRDefault="00A00D89" w:rsidP="00A00D89">
      <w:pPr>
        <w:tabs>
          <w:tab w:val="left" w:pos="426"/>
        </w:tabs>
        <w:spacing w:after="0"/>
        <w:jc w:val="center"/>
        <w:rPr>
          <w:rFonts w:ascii="Times New Roman" w:hAnsi="Times New Roman" w:cs="Times New Roman"/>
          <w:sz w:val="24"/>
          <w:szCs w:val="24"/>
        </w:rPr>
      </w:pPr>
      <w:r w:rsidRPr="00A00D89">
        <w:rPr>
          <w:rFonts w:ascii="Times New Roman" w:hAnsi="Times New Roman" w:cs="Times New Roman"/>
          <w:b/>
          <w:sz w:val="24"/>
          <w:szCs w:val="24"/>
        </w:rPr>
        <w:t>1</w:t>
      </w:r>
      <w:r w:rsidR="00C60E2B">
        <w:rPr>
          <w:rFonts w:ascii="Times New Roman" w:hAnsi="Times New Roman" w:cs="Times New Roman"/>
          <w:b/>
          <w:sz w:val="24"/>
          <w:szCs w:val="24"/>
        </w:rPr>
        <w:t>4</w:t>
      </w:r>
      <w:r w:rsidRPr="00A00D89">
        <w:rPr>
          <w:rFonts w:ascii="Times New Roman" w:hAnsi="Times New Roman" w:cs="Times New Roman"/>
          <w:b/>
          <w:sz w:val="24"/>
          <w:szCs w:val="24"/>
        </w:rPr>
        <w:t>. Адреса места нахождения, банковские реквизиты и подписи Сторон</w:t>
      </w:r>
    </w:p>
    <w:p w14:paraId="7E33E564" w14:textId="77777777" w:rsidR="00A00D89" w:rsidRPr="00A00D89" w:rsidRDefault="00A00D89" w:rsidP="00A00D89">
      <w:pPr>
        <w:tabs>
          <w:tab w:val="left" w:pos="426"/>
        </w:tabs>
        <w:spacing w:after="0"/>
        <w:jc w:val="center"/>
        <w:rPr>
          <w:rFonts w:ascii="Times New Roman" w:hAnsi="Times New Roman" w:cs="Times New Roman"/>
          <w:b/>
          <w:sz w:val="24"/>
          <w:szCs w:val="24"/>
        </w:rPr>
      </w:pPr>
    </w:p>
    <w:tbl>
      <w:tblPr>
        <w:tblW w:w="10173" w:type="dxa"/>
        <w:tblLook w:val="04A0" w:firstRow="1" w:lastRow="0" w:firstColumn="1" w:lastColumn="0" w:noHBand="0" w:noVBand="1"/>
      </w:tblPr>
      <w:tblGrid>
        <w:gridCol w:w="4926"/>
        <w:gridCol w:w="5247"/>
      </w:tblGrid>
      <w:tr w:rsidR="00A00D89" w:rsidRPr="00A00D89" w14:paraId="71B9BF01" w14:textId="77777777" w:rsidTr="00BC5289">
        <w:tc>
          <w:tcPr>
            <w:tcW w:w="4926" w:type="dxa"/>
            <w:shd w:val="clear" w:color="auto" w:fill="auto"/>
          </w:tcPr>
          <w:p w14:paraId="27F4323A" w14:textId="77777777" w:rsidR="00A00D89" w:rsidRPr="00A00D89" w:rsidRDefault="00A00D89" w:rsidP="00A00D89">
            <w:pPr>
              <w:spacing w:after="0"/>
              <w:jc w:val="center"/>
              <w:rPr>
                <w:rFonts w:ascii="Times New Roman" w:eastAsia="Calibri" w:hAnsi="Times New Roman" w:cs="Times New Roman"/>
                <w:b/>
                <w:sz w:val="24"/>
                <w:szCs w:val="24"/>
              </w:rPr>
            </w:pPr>
            <w:r w:rsidRPr="00A00D89">
              <w:rPr>
                <w:rFonts w:ascii="Times New Roman" w:eastAsia="Calibri" w:hAnsi="Times New Roman" w:cs="Times New Roman"/>
                <w:b/>
                <w:sz w:val="24"/>
                <w:szCs w:val="24"/>
              </w:rPr>
              <w:t>Заказчик</w:t>
            </w:r>
          </w:p>
          <w:p w14:paraId="5E37A71F" w14:textId="77777777" w:rsidR="00A00D89" w:rsidRPr="00A00D89" w:rsidRDefault="00A00D89" w:rsidP="00A00D89">
            <w:pPr>
              <w:suppressAutoHyphens/>
              <w:spacing w:after="0"/>
              <w:rPr>
                <w:rFonts w:ascii="Times New Roman" w:hAnsi="Times New Roman" w:cs="Times New Roman"/>
                <w:b/>
                <w:sz w:val="24"/>
                <w:szCs w:val="24"/>
                <w:lang w:eastAsia="ar-SA"/>
              </w:rPr>
            </w:pPr>
            <w:r w:rsidRPr="00A00D89">
              <w:rPr>
                <w:rFonts w:ascii="Times New Roman" w:hAnsi="Times New Roman" w:cs="Times New Roman"/>
                <w:b/>
                <w:sz w:val="24"/>
                <w:szCs w:val="24"/>
                <w:lang w:eastAsia="ar-SA"/>
              </w:rPr>
              <w:lastRenderedPageBreak/>
              <w:t>Государственное автономное учреждение Волгоградской области «Спортивный клуб «Ротор»</w:t>
            </w:r>
          </w:p>
          <w:p w14:paraId="1813381D" w14:textId="77777777" w:rsidR="00A00D89" w:rsidRPr="00A00D89" w:rsidRDefault="00A00D89" w:rsidP="00A00D89">
            <w:pPr>
              <w:suppressAutoHyphens/>
              <w:spacing w:after="0"/>
              <w:rPr>
                <w:rFonts w:ascii="Times New Roman" w:hAnsi="Times New Roman" w:cs="Times New Roman"/>
                <w:sz w:val="24"/>
                <w:szCs w:val="24"/>
                <w:lang w:eastAsia="ar-SA"/>
              </w:rPr>
            </w:pPr>
            <w:r w:rsidRPr="00A00D89">
              <w:rPr>
                <w:rFonts w:ascii="Times New Roman" w:hAnsi="Times New Roman" w:cs="Times New Roman"/>
                <w:sz w:val="24"/>
                <w:szCs w:val="24"/>
                <w:lang w:eastAsia="ar-SA"/>
              </w:rPr>
              <w:t xml:space="preserve">Юридический/почтовый адрес: 400078, </w:t>
            </w:r>
          </w:p>
          <w:p w14:paraId="345C80EF" w14:textId="77777777" w:rsidR="00A00D89" w:rsidRPr="00A00D89" w:rsidRDefault="00A00D89" w:rsidP="00A00D89">
            <w:pPr>
              <w:suppressAutoHyphens/>
              <w:spacing w:after="0"/>
              <w:rPr>
                <w:rFonts w:ascii="Times New Roman" w:hAnsi="Times New Roman" w:cs="Times New Roman"/>
                <w:sz w:val="24"/>
                <w:szCs w:val="24"/>
                <w:lang w:eastAsia="ar-SA"/>
              </w:rPr>
            </w:pPr>
            <w:r w:rsidRPr="00A00D89">
              <w:rPr>
                <w:rFonts w:ascii="Times New Roman" w:hAnsi="Times New Roman" w:cs="Times New Roman"/>
                <w:sz w:val="24"/>
                <w:szCs w:val="24"/>
                <w:lang w:eastAsia="ar-SA"/>
              </w:rPr>
              <w:t>г. Волгоград, ул. Кубинская, 26</w:t>
            </w:r>
          </w:p>
          <w:p w14:paraId="5BCB26D7" w14:textId="77777777" w:rsidR="00A00D89" w:rsidRPr="00A00D89" w:rsidRDefault="00A00D89" w:rsidP="00A00D89">
            <w:pPr>
              <w:suppressAutoHyphens/>
              <w:spacing w:after="0"/>
              <w:rPr>
                <w:rFonts w:ascii="Times New Roman" w:hAnsi="Times New Roman" w:cs="Times New Roman"/>
                <w:sz w:val="24"/>
                <w:szCs w:val="24"/>
                <w:lang w:eastAsia="ar-SA"/>
              </w:rPr>
            </w:pPr>
            <w:r w:rsidRPr="00A00D89">
              <w:rPr>
                <w:rFonts w:ascii="Times New Roman" w:hAnsi="Times New Roman" w:cs="Times New Roman"/>
                <w:sz w:val="24"/>
                <w:szCs w:val="24"/>
                <w:lang w:eastAsia="ar-SA"/>
              </w:rPr>
              <w:t>ИНН / КПП: 3459069073/345901001</w:t>
            </w:r>
          </w:p>
          <w:p w14:paraId="1B9DF407" w14:textId="77777777" w:rsidR="00A00D89" w:rsidRPr="00A00D89" w:rsidRDefault="00A00D89" w:rsidP="00A00D89">
            <w:pPr>
              <w:suppressAutoHyphens/>
              <w:spacing w:after="0"/>
              <w:rPr>
                <w:rFonts w:ascii="Times New Roman" w:hAnsi="Times New Roman" w:cs="Times New Roman"/>
                <w:sz w:val="24"/>
                <w:szCs w:val="24"/>
                <w:lang w:eastAsia="ar-SA"/>
              </w:rPr>
            </w:pPr>
            <w:r w:rsidRPr="00A00D89">
              <w:rPr>
                <w:rFonts w:ascii="Times New Roman" w:hAnsi="Times New Roman" w:cs="Times New Roman"/>
                <w:b/>
                <w:sz w:val="24"/>
                <w:szCs w:val="24"/>
                <w:lang w:eastAsia="ar-SA"/>
              </w:rPr>
              <w:t>Банковские реквизиты</w:t>
            </w:r>
          </w:p>
          <w:p w14:paraId="15A775EE" w14:textId="77777777" w:rsidR="00A00D89" w:rsidRPr="00A00D89" w:rsidRDefault="00A00D89" w:rsidP="00A00D89">
            <w:pPr>
              <w:suppressAutoHyphens/>
              <w:spacing w:after="0"/>
              <w:rPr>
                <w:rFonts w:ascii="Times New Roman" w:hAnsi="Times New Roman" w:cs="Times New Roman"/>
                <w:sz w:val="24"/>
                <w:szCs w:val="24"/>
                <w:lang w:eastAsia="ar-SA"/>
              </w:rPr>
            </w:pPr>
            <w:r w:rsidRPr="00A00D89">
              <w:rPr>
                <w:rFonts w:ascii="Times New Roman" w:hAnsi="Times New Roman" w:cs="Times New Roman"/>
                <w:sz w:val="24"/>
                <w:szCs w:val="24"/>
                <w:lang w:eastAsia="ar-SA"/>
              </w:rPr>
              <w:t>Р/с № 40603810411004000012</w:t>
            </w:r>
          </w:p>
          <w:p w14:paraId="5463E694" w14:textId="77777777" w:rsidR="00A00D89" w:rsidRPr="00A00D89" w:rsidRDefault="00A00D89" w:rsidP="00A00D89">
            <w:pPr>
              <w:suppressAutoHyphens/>
              <w:spacing w:after="0" w:line="240" w:lineRule="atLeast"/>
              <w:rPr>
                <w:rFonts w:ascii="Times New Roman" w:hAnsi="Times New Roman" w:cs="Times New Roman"/>
                <w:sz w:val="24"/>
                <w:szCs w:val="24"/>
                <w:lang w:eastAsia="ar-SA"/>
              </w:rPr>
            </w:pPr>
            <w:r w:rsidRPr="00A00D89">
              <w:rPr>
                <w:rFonts w:ascii="Times New Roman" w:hAnsi="Times New Roman" w:cs="Times New Roman"/>
                <w:sz w:val="24"/>
                <w:szCs w:val="24"/>
                <w:lang w:eastAsia="ar-SA"/>
              </w:rPr>
              <w:t>Отделение №8621 Сбербанка России г. Волгоград</w:t>
            </w:r>
          </w:p>
          <w:p w14:paraId="1791A1AC" w14:textId="77777777" w:rsidR="00A00D89" w:rsidRPr="00A00D89" w:rsidRDefault="00A00D89" w:rsidP="00A00D89">
            <w:pPr>
              <w:suppressAutoHyphens/>
              <w:spacing w:after="0"/>
              <w:jc w:val="both"/>
              <w:rPr>
                <w:rFonts w:ascii="Times New Roman" w:hAnsi="Times New Roman" w:cs="Times New Roman"/>
                <w:sz w:val="24"/>
                <w:szCs w:val="24"/>
                <w:lang w:eastAsia="ar-SA"/>
              </w:rPr>
            </w:pPr>
            <w:r w:rsidRPr="00A00D89">
              <w:rPr>
                <w:rFonts w:ascii="Times New Roman" w:hAnsi="Times New Roman" w:cs="Times New Roman"/>
                <w:sz w:val="24"/>
                <w:szCs w:val="24"/>
                <w:lang w:eastAsia="ar-SA"/>
              </w:rPr>
              <w:t>Корр. счет: 30101810100000000647</w:t>
            </w:r>
          </w:p>
          <w:p w14:paraId="48F3F829" w14:textId="77777777" w:rsidR="00A00D89" w:rsidRPr="00A00D89" w:rsidRDefault="00A00D89" w:rsidP="00A00D89">
            <w:pPr>
              <w:suppressAutoHyphens/>
              <w:spacing w:after="0"/>
              <w:rPr>
                <w:rFonts w:ascii="Times New Roman" w:hAnsi="Times New Roman" w:cs="Times New Roman"/>
                <w:sz w:val="24"/>
                <w:szCs w:val="24"/>
                <w:lang w:eastAsia="ar-SA"/>
              </w:rPr>
            </w:pPr>
            <w:r w:rsidRPr="00A00D89">
              <w:rPr>
                <w:rFonts w:ascii="Times New Roman" w:hAnsi="Times New Roman" w:cs="Times New Roman"/>
                <w:sz w:val="24"/>
                <w:szCs w:val="24"/>
                <w:lang w:eastAsia="ar-SA"/>
              </w:rPr>
              <w:t>БИК: 041806647</w:t>
            </w:r>
          </w:p>
          <w:p w14:paraId="52840AF8" w14:textId="77777777" w:rsidR="00A00D89" w:rsidRPr="00A00D89" w:rsidRDefault="00A00D89" w:rsidP="00A00D89">
            <w:pPr>
              <w:suppressAutoHyphens/>
              <w:spacing w:after="0"/>
              <w:jc w:val="both"/>
              <w:rPr>
                <w:rFonts w:ascii="Times New Roman" w:hAnsi="Times New Roman" w:cs="Times New Roman"/>
                <w:sz w:val="24"/>
                <w:szCs w:val="24"/>
                <w:lang w:eastAsia="ar-SA"/>
              </w:rPr>
            </w:pPr>
            <w:r w:rsidRPr="00A00D89">
              <w:rPr>
                <w:rFonts w:ascii="Times New Roman" w:hAnsi="Times New Roman" w:cs="Times New Roman"/>
                <w:sz w:val="24"/>
                <w:szCs w:val="24"/>
                <w:lang w:eastAsia="ar-SA"/>
              </w:rPr>
              <w:t>Тел: 8/8442/22-20-96</w:t>
            </w:r>
          </w:p>
          <w:p w14:paraId="2EA5B046" w14:textId="77777777" w:rsidR="00A00D89" w:rsidRPr="00A00D89" w:rsidRDefault="00A00D89" w:rsidP="00A00D89">
            <w:pPr>
              <w:spacing w:after="0"/>
              <w:rPr>
                <w:rFonts w:ascii="Times New Roman" w:eastAsia="Calibri" w:hAnsi="Times New Roman" w:cs="Times New Roman"/>
                <w:sz w:val="24"/>
                <w:szCs w:val="24"/>
              </w:rPr>
            </w:pPr>
          </w:p>
        </w:tc>
        <w:tc>
          <w:tcPr>
            <w:tcW w:w="5246" w:type="dxa"/>
            <w:shd w:val="clear" w:color="auto" w:fill="auto"/>
          </w:tcPr>
          <w:p w14:paraId="256841A7" w14:textId="77777777" w:rsidR="00A00D89" w:rsidRPr="00A00D89" w:rsidRDefault="00A00D89" w:rsidP="00A00D89">
            <w:pPr>
              <w:spacing w:after="0"/>
              <w:jc w:val="center"/>
              <w:rPr>
                <w:rFonts w:ascii="Times New Roman" w:hAnsi="Times New Roman" w:cs="Times New Roman"/>
                <w:b/>
                <w:sz w:val="24"/>
                <w:szCs w:val="24"/>
              </w:rPr>
            </w:pPr>
            <w:r w:rsidRPr="00A00D89">
              <w:rPr>
                <w:rFonts w:ascii="Times New Roman" w:hAnsi="Times New Roman" w:cs="Times New Roman"/>
                <w:b/>
                <w:sz w:val="24"/>
                <w:szCs w:val="24"/>
              </w:rPr>
              <w:lastRenderedPageBreak/>
              <w:t>Поставщик</w:t>
            </w:r>
          </w:p>
          <w:p w14:paraId="2BAB5D70" w14:textId="77777777" w:rsidR="00A00D89" w:rsidRPr="00A00D89" w:rsidRDefault="00A00D89" w:rsidP="00A00D89">
            <w:pPr>
              <w:spacing w:after="0"/>
              <w:ind w:left="209" w:right="454"/>
              <w:rPr>
                <w:rFonts w:ascii="Times New Roman" w:hAnsi="Times New Roman" w:cs="Times New Roman"/>
                <w:b/>
                <w:sz w:val="24"/>
                <w:szCs w:val="24"/>
              </w:rPr>
            </w:pPr>
            <w:r w:rsidRPr="00A00D89">
              <w:rPr>
                <w:rFonts w:ascii="Times New Roman" w:hAnsi="Times New Roman" w:cs="Times New Roman"/>
                <w:b/>
                <w:sz w:val="24"/>
                <w:szCs w:val="24"/>
              </w:rPr>
              <w:t>________________</w:t>
            </w:r>
          </w:p>
          <w:p w14:paraId="682C6D3F" w14:textId="77777777" w:rsidR="00A00D89" w:rsidRPr="00A00D89" w:rsidRDefault="00A00D89" w:rsidP="00A00D89">
            <w:pPr>
              <w:tabs>
                <w:tab w:val="left" w:pos="4245"/>
              </w:tabs>
              <w:spacing w:after="0"/>
              <w:ind w:left="209" w:right="142"/>
              <w:rPr>
                <w:rFonts w:ascii="Times New Roman" w:hAnsi="Times New Roman" w:cs="Times New Roman"/>
                <w:sz w:val="24"/>
                <w:szCs w:val="24"/>
              </w:rPr>
            </w:pPr>
            <w:r w:rsidRPr="00A00D89">
              <w:rPr>
                <w:rFonts w:ascii="Times New Roman" w:hAnsi="Times New Roman" w:cs="Times New Roman"/>
                <w:sz w:val="24"/>
                <w:szCs w:val="24"/>
              </w:rPr>
              <w:t>Адрес :</w:t>
            </w:r>
            <w:r w:rsidRPr="00A00D89">
              <w:rPr>
                <w:rFonts w:ascii="Times New Roman" w:hAnsi="Times New Roman" w:cs="Times New Roman"/>
                <w:sz w:val="24"/>
                <w:szCs w:val="24"/>
                <w:shd w:val="clear" w:color="auto" w:fill="FFFFFF"/>
              </w:rPr>
              <w:t xml:space="preserve"> </w:t>
            </w:r>
          </w:p>
          <w:p w14:paraId="0B6808BE" w14:textId="77777777" w:rsidR="00A00D89" w:rsidRPr="00A00D89" w:rsidRDefault="00A00D89" w:rsidP="00A00D89">
            <w:pPr>
              <w:tabs>
                <w:tab w:val="left" w:pos="4245"/>
              </w:tabs>
              <w:spacing w:after="0"/>
              <w:ind w:left="209" w:right="142"/>
              <w:rPr>
                <w:rFonts w:ascii="Times New Roman" w:hAnsi="Times New Roman" w:cs="Times New Roman"/>
                <w:sz w:val="24"/>
                <w:szCs w:val="24"/>
              </w:rPr>
            </w:pPr>
            <w:r w:rsidRPr="00A00D89">
              <w:rPr>
                <w:rFonts w:ascii="Times New Roman" w:hAnsi="Times New Roman" w:cs="Times New Roman"/>
                <w:sz w:val="24"/>
                <w:szCs w:val="24"/>
              </w:rPr>
              <w:lastRenderedPageBreak/>
              <w:t xml:space="preserve">тел/факс </w:t>
            </w:r>
          </w:p>
          <w:p w14:paraId="3124285B" w14:textId="77777777" w:rsidR="00A00D89" w:rsidRPr="00A00D89" w:rsidRDefault="00A00D89" w:rsidP="00A00D89">
            <w:pPr>
              <w:spacing w:after="0"/>
              <w:ind w:left="209" w:right="142"/>
              <w:rPr>
                <w:rFonts w:ascii="Times New Roman" w:hAnsi="Times New Roman" w:cs="Times New Roman"/>
                <w:sz w:val="24"/>
                <w:szCs w:val="24"/>
              </w:rPr>
            </w:pPr>
            <w:r w:rsidRPr="00A00D89">
              <w:rPr>
                <w:rFonts w:ascii="Times New Roman" w:hAnsi="Times New Roman" w:cs="Times New Roman"/>
                <w:sz w:val="24"/>
                <w:szCs w:val="24"/>
              </w:rPr>
              <w:t xml:space="preserve">Платежные реквизиты                                              </w:t>
            </w:r>
          </w:p>
          <w:p w14:paraId="532D01E6" w14:textId="77777777" w:rsidR="00A00D89" w:rsidRPr="00A00D89" w:rsidRDefault="00A00D89" w:rsidP="00A00D89">
            <w:pPr>
              <w:spacing w:after="0"/>
              <w:ind w:left="209" w:right="142"/>
              <w:rPr>
                <w:rFonts w:ascii="Times New Roman" w:hAnsi="Times New Roman" w:cs="Times New Roman"/>
                <w:sz w:val="24"/>
                <w:szCs w:val="24"/>
              </w:rPr>
            </w:pPr>
            <w:r w:rsidRPr="00A00D89">
              <w:rPr>
                <w:rFonts w:ascii="Times New Roman" w:hAnsi="Times New Roman" w:cs="Times New Roman"/>
                <w:sz w:val="24"/>
                <w:szCs w:val="24"/>
              </w:rPr>
              <w:t xml:space="preserve">ИНН, КПП </w:t>
            </w:r>
          </w:p>
          <w:p w14:paraId="00AEC267" w14:textId="77777777" w:rsidR="00A00D89" w:rsidRPr="00A00D89" w:rsidRDefault="00A00D89" w:rsidP="00A00D89">
            <w:pPr>
              <w:spacing w:after="0"/>
              <w:ind w:left="209" w:right="142"/>
              <w:rPr>
                <w:rFonts w:ascii="Times New Roman" w:hAnsi="Times New Roman" w:cs="Times New Roman"/>
                <w:sz w:val="24"/>
                <w:szCs w:val="24"/>
              </w:rPr>
            </w:pPr>
            <w:r w:rsidRPr="00A00D89">
              <w:rPr>
                <w:rFonts w:ascii="Times New Roman" w:hAnsi="Times New Roman" w:cs="Times New Roman"/>
                <w:sz w:val="24"/>
                <w:szCs w:val="24"/>
              </w:rPr>
              <w:t xml:space="preserve">Р/С </w:t>
            </w:r>
          </w:p>
          <w:p w14:paraId="4B64A7D5" w14:textId="77777777" w:rsidR="00A00D89" w:rsidRPr="00A00D89" w:rsidRDefault="00A00D89" w:rsidP="00A00D89">
            <w:pPr>
              <w:spacing w:after="0"/>
              <w:ind w:left="209" w:right="142"/>
              <w:rPr>
                <w:rFonts w:ascii="Times New Roman" w:hAnsi="Times New Roman" w:cs="Times New Roman"/>
                <w:sz w:val="24"/>
                <w:szCs w:val="24"/>
              </w:rPr>
            </w:pPr>
            <w:r w:rsidRPr="00A00D89">
              <w:rPr>
                <w:rFonts w:ascii="Times New Roman" w:hAnsi="Times New Roman" w:cs="Times New Roman"/>
                <w:sz w:val="24"/>
                <w:szCs w:val="24"/>
              </w:rPr>
              <w:t>БАНК</w:t>
            </w:r>
          </w:p>
          <w:p w14:paraId="6F877BFB" w14:textId="77777777" w:rsidR="00A00D89" w:rsidRPr="00A00D89" w:rsidRDefault="00A00D89" w:rsidP="00A00D89">
            <w:pPr>
              <w:spacing w:after="0"/>
              <w:ind w:left="209" w:right="142"/>
              <w:rPr>
                <w:rFonts w:ascii="Times New Roman" w:hAnsi="Times New Roman" w:cs="Times New Roman"/>
                <w:sz w:val="24"/>
                <w:szCs w:val="24"/>
              </w:rPr>
            </w:pPr>
            <w:r w:rsidRPr="00A00D89">
              <w:rPr>
                <w:rFonts w:ascii="Times New Roman" w:hAnsi="Times New Roman" w:cs="Times New Roman"/>
                <w:sz w:val="24"/>
                <w:szCs w:val="24"/>
              </w:rPr>
              <w:t xml:space="preserve">К/С </w:t>
            </w:r>
          </w:p>
          <w:p w14:paraId="3BAC3D2D" w14:textId="77777777" w:rsidR="00A00D89" w:rsidRPr="00A00D89" w:rsidRDefault="00A00D89" w:rsidP="00A00D89">
            <w:pPr>
              <w:spacing w:after="0"/>
              <w:ind w:left="209" w:right="142"/>
              <w:rPr>
                <w:rFonts w:ascii="Times New Roman" w:hAnsi="Times New Roman" w:cs="Times New Roman"/>
                <w:sz w:val="24"/>
                <w:szCs w:val="24"/>
              </w:rPr>
            </w:pPr>
            <w:r w:rsidRPr="00A00D89">
              <w:rPr>
                <w:rFonts w:ascii="Times New Roman" w:hAnsi="Times New Roman" w:cs="Times New Roman"/>
                <w:sz w:val="24"/>
                <w:szCs w:val="24"/>
              </w:rPr>
              <w:t xml:space="preserve">БИК </w:t>
            </w:r>
          </w:p>
          <w:p w14:paraId="59B3BDE3" w14:textId="77777777" w:rsidR="00A00D89" w:rsidRPr="00A00D89" w:rsidRDefault="00A00D89" w:rsidP="00A00D89">
            <w:pPr>
              <w:spacing w:after="0"/>
              <w:ind w:left="209" w:right="142"/>
              <w:rPr>
                <w:rFonts w:ascii="Times New Roman" w:hAnsi="Times New Roman" w:cs="Times New Roman"/>
                <w:sz w:val="24"/>
                <w:szCs w:val="24"/>
              </w:rPr>
            </w:pPr>
            <w:r w:rsidRPr="00A00D89">
              <w:rPr>
                <w:rFonts w:ascii="Times New Roman" w:hAnsi="Times New Roman" w:cs="Times New Roman"/>
                <w:sz w:val="24"/>
                <w:szCs w:val="24"/>
              </w:rPr>
              <w:t xml:space="preserve">ОКПО; ОКТМО </w:t>
            </w:r>
          </w:p>
          <w:p w14:paraId="5F88A5CC" w14:textId="77777777" w:rsidR="00A00D89" w:rsidRPr="00A00D89" w:rsidRDefault="00A00D89" w:rsidP="00A00D89">
            <w:pPr>
              <w:spacing w:after="0"/>
              <w:ind w:left="209" w:right="142"/>
              <w:rPr>
                <w:rFonts w:ascii="Times New Roman" w:hAnsi="Times New Roman" w:cs="Times New Roman"/>
                <w:sz w:val="24"/>
                <w:szCs w:val="24"/>
              </w:rPr>
            </w:pPr>
            <w:r w:rsidRPr="00A00D89">
              <w:rPr>
                <w:rFonts w:ascii="Times New Roman" w:hAnsi="Times New Roman" w:cs="Times New Roman"/>
                <w:sz w:val="24"/>
                <w:szCs w:val="24"/>
              </w:rPr>
              <w:t xml:space="preserve">ОКВЭД </w:t>
            </w:r>
          </w:p>
          <w:p w14:paraId="184D7860" w14:textId="77777777" w:rsidR="00A00D89" w:rsidRPr="00A00D89" w:rsidRDefault="00A00D89" w:rsidP="00A00D89">
            <w:pPr>
              <w:spacing w:after="0"/>
              <w:rPr>
                <w:rFonts w:ascii="Times New Roman" w:hAnsi="Times New Roman" w:cs="Times New Roman"/>
                <w:sz w:val="24"/>
                <w:szCs w:val="24"/>
              </w:rPr>
            </w:pPr>
            <w:r w:rsidRPr="00A00D89">
              <w:rPr>
                <w:rFonts w:ascii="Times New Roman" w:hAnsi="Times New Roman" w:cs="Times New Roman"/>
                <w:sz w:val="24"/>
                <w:szCs w:val="24"/>
              </w:rPr>
              <w:t xml:space="preserve">   адрес электронной почты: </w:t>
            </w:r>
          </w:p>
          <w:p w14:paraId="6F0FB89D" w14:textId="77777777" w:rsidR="00A00D89" w:rsidRPr="00A00D89" w:rsidRDefault="00A00D89" w:rsidP="00A00D89">
            <w:pPr>
              <w:spacing w:after="0"/>
              <w:ind w:left="1020" w:right="454"/>
              <w:rPr>
                <w:rFonts w:ascii="Times New Roman" w:hAnsi="Times New Roman" w:cs="Times New Roman"/>
                <w:b/>
                <w:sz w:val="24"/>
                <w:szCs w:val="24"/>
              </w:rPr>
            </w:pPr>
          </w:p>
          <w:p w14:paraId="492A52A6" w14:textId="77777777" w:rsidR="00A00D89" w:rsidRPr="00A00D89" w:rsidRDefault="00A00D89" w:rsidP="00A00D89">
            <w:pPr>
              <w:spacing w:after="0"/>
              <w:ind w:left="1020" w:right="454"/>
              <w:rPr>
                <w:rFonts w:ascii="Times New Roman" w:hAnsi="Times New Roman" w:cs="Times New Roman"/>
                <w:sz w:val="24"/>
                <w:szCs w:val="24"/>
              </w:rPr>
            </w:pPr>
          </w:p>
          <w:p w14:paraId="77B18EA1" w14:textId="77777777" w:rsidR="00A00D89" w:rsidRPr="00A00D89" w:rsidRDefault="00A00D89" w:rsidP="00A00D89">
            <w:pPr>
              <w:spacing w:after="0"/>
              <w:ind w:right="-1248"/>
              <w:rPr>
                <w:rFonts w:ascii="Times New Roman" w:hAnsi="Times New Roman" w:cs="Times New Roman"/>
                <w:sz w:val="24"/>
                <w:szCs w:val="24"/>
              </w:rPr>
            </w:pPr>
          </w:p>
        </w:tc>
      </w:tr>
      <w:tr w:rsidR="00A00D89" w:rsidRPr="00A00D89" w14:paraId="50118F4A" w14:textId="77777777" w:rsidTr="00BC5289">
        <w:tc>
          <w:tcPr>
            <w:tcW w:w="4926" w:type="dxa"/>
            <w:shd w:val="clear" w:color="auto" w:fill="auto"/>
          </w:tcPr>
          <w:p w14:paraId="7DE187C4" w14:textId="77777777" w:rsidR="00A00D89" w:rsidRPr="00A00D89" w:rsidRDefault="00A00D89" w:rsidP="00A00D89">
            <w:pPr>
              <w:spacing w:after="0"/>
              <w:jc w:val="center"/>
              <w:rPr>
                <w:rFonts w:ascii="Times New Roman" w:eastAsia="Calibri" w:hAnsi="Times New Roman" w:cs="Times New Roman"/>
                <w:b/>
                <w:sz w:val="24"/>
                <w:szCs w:val="24"/>
              </w:rPr>
            </w:pPr>
          </w:p>
        </w:tc>
        <w:tc>
          <w:tcPr>
            <w:tcW w:w="5246" w:type="dxa"/>
            <w:shd w:val="clear" w:color="auto" w:fill="auto"/>
          </w:tcPr>
          <w:p w14:paraId="50225487" w14:textId="77777777" w:rsidR="00A00D89" w:rsidRPr="00A00D89" w:rsidRDefault="00A00D89" w:rsidP="00A00D89">
            <w:pPr>
              <w:spacing w:after="0"/>
              <w:jc w:val="center"/>
              <w:rPr>
                <w:rFonts w:ascii="Times New Roman" w:hAnsi="Times New Roman" w:cs="Times New Roman"/>
                <w:b/>
                <w:sz w:val="24"/>
                <w:szCs w:val="24"/>
              </w:rPr>
            </w:pPr>
          </w:p>
        </w:tc>
      </w:tr>
    </w:tbl>
    <w:p w14:paraId="4CB2F854" w14:textId="77777777" w:rsidR="00A00D89" w:rsidRPr="00A00D89" w:rsidRDefault="00A00D89" w:rsidP="00A00D89">
      <w:pPr>
        <w:spacing w:after="0"/>
        <w:jc w:val="both"/>
        <w:rPr>
          <w:rFonts w:ascii="Times New Roman" w:hAnsi="Times New Roman" w:cs="Times New Roman"/>
          <w:sz w:val="24"/>
          <w:szCs w:val="24"/>
        </w:rPr>
      </w:pPr>
    </w:p>
    <w:p w14:paraId="08ED7E51" w14:textId="77777777" w:rsidR="00A00D89" w:rsidRPr="00A00D89" w:rsidRDefault="00A00D89" w:rsidP="00A00D89">
      <w:pPr>
        <w:spacing w:after="0"/>
        <w:rPr>
          <w:rFonts w:ascii="Times New Roman" w:hAnsi="Times New Roman" w:cs="Times New Roman"/>
          <w:b/>
          <w:bCs/>
          <w:sz w:val="24"/>
          <w:szCs w:val="24"/>
        </w:rPr>
      </w:pPr>
      <w:r w:rsidRPr="00A00D89">
        <w:rPr>
          <w:rFonts w:ascii="Times New Roman" w:hAnsi="Times New Roman" w:cs="Times New Roman"/>
          <w:b/>
          <w:bCs/>
          <w:sz w:val="24"/>
          <w:szCs w:val="24"/>
        </w:rPr>
        <w:t>Генеральный директор</w:t>
      </w:r>
      <w:r w:rsidRPr="00A00D89">
        <w:rPr>
          <w:rFonts w:ascii="Times New Roman" w:hAnsi="Times New Roman" w:cs="Times New Roman"/>
          <w:b/>
          <w:bCs/>
          <w:sz w:val="24"/>
          <w:szCs w:val="24"/>
        </w:rPr>
        <w:tab/>
      </w:r>
      <w:r w:rsidRPr="00A00D89">
        <w:rPr>
          <w:rFonts w:ascii="Times New Roman" w:hAnsi="Times New Roman" w:cs="Times New Roman"/>
          <w:b/>
          <w:bCs/>
          <w:sz w:val="24"/>
          <w:szCs w:val="24"/>
        </w:rPr>
        <w:tab/>
      </w:r>
      <w:r w:rsidRPr="00A00D89">
        <w:rPr>
          <w:rFonts w:ascii="Times New Roman" w:hAnsi="Times New Roman" w:cs="Times New Roman"/>
          <w:b/>
          <w:bCs/>
          <w:sz w:val="24"/>
          <w:szCs w:val="24"/>
        </w:rPr>
        <w:tab/>
      </w:r>
      <w:r w:rsidRPr="00A00D89">
        <w:rPr>
          <w:rFonts w:ascii="Times New Roman" w:hAnsi="Times New Roman" w:cs="Times New Roman"/>
          <w:b/>
          <w:bCs/>
          <w:sz w:val="24"/>
          <w:szCs w:val="24"/>
        </w:rPr>
        <w:tab/>
      </w:r>
      <w:r w:rsidRPr="00A00D89">
        <w:rPr>
          <w:rFonts w:ascii="Times New Roman" w:hAnsi="Times New Roman" w:cs="Times New Roman"/>
          <w:b/>
          <w:bCs/>
          <w:sz w:val="24"/>
          <w:szCs w:val="24"/>
        </w:rPr>
        <w:tab/>
        <w:t>Поставщик:</w:t>
      </w:r>
    </w:p>
    <w:p w14:paraId="1A13AE10" w14:textId="77777777" w:rsidR="00A00D89" w:rsidRPr="00A00D89" w:rsidRDefault="00A00D89" w:rsidP="00A00D89">
      <w:pPr>
        <w:spacing w:after="0"/>
        <w:ind w:firstLine="708"/>
        <w:rPr>
          <w:rFonts w:ascii="Times New Roman" w:hAnsi="Times New Roman" w:cs="Times New Roman"/>
          <w:sz w:val="24"/>
          <w:szCs w:val="24"/>
        </w:rPr>
      </w:pPr>
    </w:p>
    <w:p w14:paraId="00095DFA" w14:textId="77777777" w:rsidR="00A00D89" w:rsidRPr="00A00D89" w:rsidRDefault="00A00D89" w:rsidP="00A00D89">
      <w:pPr>
        <w:spacing w:after="0"/>
        <w:rPr>
          <w:rFonts w:ascii="Times New Roman" w:hAnsi="Times New Roman" w:cs="Times New Roman"/>
          <w:sz w:val="24"/>
          <w:szCs w:val="24"/>
        </w:rPr>
      </w:pPr>
      <w:r w:rsidRPr="00A00D89">
        <w:rPr>
          <w:rFonts w:ascii="Times New Roman" w:hAnsi="Times New Roman" w:cs="Times New Roman"/>
          <w:sz w:val="24"/>
          <w:szCs w:val="24"/>
        </w:rPr>
        <w:t xml:space="preserve">                         </w:t>
      </w:r>
    </w:p>
    <w:p w14:paraId="02670236" w14:textId="77777777" w:rsidR="00A00D89" w:rsidRPr="00A00D89" w:rsidRDefault="00A00D89" w:rsidP="00A00D89">
      <w:pPr>
        <w:spacing w:after="0"/>
        <w:rPr>
          <w:rFonts w:ascii="Times New Roman" w:hAnsi="Times New Roman" w:cs="Times New Roman"/>
          <w:sz w:val="24"/>
          <w:szCs w:val="24"/>
        </w:rPr>
      </w:pPr>
    </w:p>
    <w:p w14:paraId="44CC828C" w14:textId="77777777" w:rsidR="00A00D89" w:rsidRPr="00A00D89" w:rsidRDefault="00A00D89" w:rsidP="00A00D89">
      <w:pPr>
        <w:spacing w:after="0"/>
        <w:rPr>
          <w:rFonts w:ascii="Times New Roman" w:hAnsi="Times New Roman" w:cs="Times New Roman"/>
          <w:sz w:val="24"/>
          <w:szCs w:val="24"/>
        </w:rPr>
      </w:pPr>
      <w:r w:rsidRPr="00A00D89">
        <w:rPr>
          <w:rFonts w:ascii="Times New Roman" w:hAnsi="Times New Roman" w:cs="Times New Roman"/>
          <w:sz w:val="24"/>
          <w:szCs w:val="24"/>
        </w:rPr>
        <w:t>___________________/А.В. Лаптев/                 ____________________ /_____________/</w:t>
      </w:r>
    </w:p>
    <w:p w14:paraId="74B90D71" w14:textId="77777777" w:rsidR="00A00D89" w:rsidRPr="00A00D89" w:rsidRDefault="00A00D89" w:rsidP="00A00D89">
      <w:pPr>
        <w:spacing w:after="0"/>
        <w:rPr>
          <w:rFonts w:ascii="Times New Roman" w:hAnsi="Times New Roman" w:cs="Times New Roman"/>
          <w:sz w:val="24"/>
          <w:szCs w:val="24"/>
        </w:rPr>
      </w:pPr>
      <w:r w:rsidRPr="00A00D89">
        <w:rPr>
          <w:rFonts w:ascii="Times New Roman" w:hAnsi="Times New Roman" w:cs="Times New Roman"/>
          <w:sz w:val="24"/>
          <w:szCs w:val="24"/>
        </w:rPr>
        <w:t>М.П.</w:t>
      </w:r>
      <w:r w:rsidRPr="00A00D89">
        <w:rPr>
          <w:rFonts w:ascii="Times New Roman" w:hAnsi="Times New Roman" w:cs="Times New Roman"/>
          <w:sz w:val="24"/>
          <w:szCs w:val="24"/>
        </w:rPr>
        <w:tab/>
      </w:r>
      <w:r w:rsidRPr="00A00D89">
        <w:rPr>
          <w:rFonts w:ascii="Times New Roman" w:hAnsi="Times New Roman" w:cs="Times New Roman"/>
          <w:sz w:val="24"/>
          <w:szCs w:val="24"/>
        </w:rPr>
        <w:tab/>
      </w:r>
      <w:r w:rsidRPr="00A00D89">
        <w:rPr>
          <w:rFonts w:ascii="Times New Roman" w:hAnsi="Times New Roman" w:cs="Times New Roman"/>
          <w:sz w:val="24"/>
          <w:szCs w:val="24"/>
        </w:rPr>
        <w:tab/>
      </w:r>
      <w:r w:rsidRPr="00A00D89">
        <w:rPr>
          <w:rFonts w:ascii="Times New Roman" w:hAnsi="Times New Roman" w:cs="Times New Roman"/>
          <w:sz w:val="24"/>
          <w:szCs w:val="24"/>
        </w:rPr>
        <w:tab/>
      </w:r>
      <w:r w:rsidRPr="00A00D89">
        <w:rPr>
          <w:rFonts w:ascii="Times New Roman" w:hAnsi="Times New Roman" w:cs="Times New Roman"/>
          <w:sz w:val="24"/>
          <w:szCs w:val="24"/>
        </w:rPr>
        <w:tab/>
      </w:r>
      <w:r w:rsidRPr="00A00D89">
        <w:rPr>
          <w:rFonts w:ascii="Times New Roman" w:hAnsi="Times New Roman" w:cs="Times New Roman"/>
          <w:sz w:val="24"/>
          <w:szCs w:val="24"/>
        </w:rPr>
        <w:tab/>
        <w:t xml:space="preserve">                  М.П.</w:t>
      </w:r>
      <w:r w:rsidRPr="00A00D89">
        <w:rPr>
          <w:rFonts w:ascii="Times New Roman" w:hAnsi="Times New Roman" w:cs="Times New Roman"/>
          <w:sz w:val="24"/>
          <w:szCs w:val="24"/>
        </w:rPr>
        <w:br w:type="page"/>
      </w:r>
    </w:p>
    <w:p w14:paraId="7A4594D8" w14:textId="77777777" w:rsidR="00A00D89" w:rsidRPr="00A00D89" w:rsidRDefault="00A00D89" w:rsidP="00A00D89">
      <w:pPr>
        <w:spacing w:after="0"/>
        <w:ind w:right="-426"/>
        <w:jc w:val="right"/>
        <w:rPr>
          <w:rFonts w:ascii="Times New Roman" w:hAnsi="Times New Roman" w:cs="Times New Roman"/>
          <w:sz w:val="24"/>
          <w:szCs w:val="24"/>
        </w:rPr>
      </w:pPr>
      <w:r w:rsidRPr="00A00D89">
        <w:rPr>
          <w:rFonts w:ascii="Times New Roman" w:hAnsi="Times New Roman" w:cs="Times New Roman"/>
          <w:sz w:val="24"/>
          <w:szCs w:val="24"/>
        </w:rPr>
        <w:lastRenderedPageBreak/>
        <w:t>Приложение № 1</w:t>
      </w:r>
    </w:p>
    <w:p w14:paraId="5A6C18C7" w14:textId="77777777" w:rsidR="00A00D89" w:rsidRPr="00A00D89" w:rsidRDefault="00A00D89" w:rsidP="00A00D89">
      <w:pPr>
        <w:spacing w:after="0"/>
        <w:ind w:right="-426"/>
        <w:jc w:val="right"/>
        <w:rPr>
          <w:rFonts w:ascii="Times New Roman" w:hAnsi="Times New Roman" w:cs="Times New Roman"/>
          <w:sz w:val="24"/>
          <w:szCs w:val="24"/>
        </w:rPr>
      </w:pPr>
      <w:r w:rsidRPr="00A00D89">
        <w:rPr>
          <w:rFonts w:ascii="Times New Roman" w:hAnsi="Times New Roman" w:cs="Times New Roman"/>
          <w:sz w:val="24"/>
          <w:szCs w:val="24"/>
        </w:rPr>
        <w:t>к Договору № ________</w:t>
      </w:r>
    </w:p>
    <w:p w14:paraId="7FFF834C" w14:textId="77777777" w:rsidR="00A00D89" w:rsidRPr="00A00D89" w:rsidRDefault="00A00D89" w:rsidP="00A00D89">
      <w:pPr>
        <w:spacing w:after="0"/>
        <w:ind w:right="-426"/>
        <w:jc w:val="right"/>
        <w:rPr>
          <w:rFonts w:ascii="Times New Roman" w:hAnsi="Times New Roman" w:cs="Times New Roman"/>
          <w:sz w:val="24"/>
          <w:szCs w:val="24"/>
        </w:rPr>
      </w:pPr>
      <w:r w:rsidRPr="00A00D89">
        <w:rPr>
          <w:rFonts w:ascii="Times New Roman" w:hAnsi="Times New Roman" w:cs="Times New Roman"/>
          <w:sz w:val="24"/>
          <w:szCs w:val="24"/>
        </w:rPr>
        <w:t>от «_____»______________ 2022 г.</w:t>
      </w:r>
    </w:p>
    <w:p w14:paraId="085D083A" w14:textId="77777777" w:rsidR="00A00D89" w:rsidRPr="00A00D89" w:rsidRDefault="00A00D89" w:rsidP="00A00D89">
      <w:pPr>
        <w:spacing w:after="0"/>
        <w:jc w:val="center"/>
        <w:rPr>
          <w:rFonts w:ascii="Times New Roman" w:hAnsi="Times New Roman" w:cs="Times New Roman"/>
          <w:b/>
          <w:bCs/>
          <w:kern w:val="2"/>
          <w:sz w:val="24"/>
          <w:szCs w:val="24"/>
        </w:rPr>
      </w:pPr>
      <w:r w:rsidRPr="00A00D89">
        <w:rPr>
          <w:rFonts w:ascii="Times New Roman" w:hAnsi="Times New Roman" w:cs="Times New Roman"/>
          <w:b/>
          <w:bCs/>
          <w:kern w:val="2"/>
          <w:sz w:val="24"/>
          <w:szCs w:val="24"/>
        </w:rPr>
        <w:t>Спецификация</w:t>
      </w:r>
    </w:p>
    <w:tbl>
      <w:tblPr>
        <w:tblpPr w:leftFromText="180" w:rightFromText="180" w:vertAnchor="text" w:horzAnchor="page" w:tblpX="705" w:tblpY="72"/>
        <w:tblW w:w="10768" w:type="dxa"/>
        <w:tblLook w:val="00A0" w:firstRow="1" w:lastRow="0" w:firstColumn="1" w:lastColumn="0" w:noHBand="0" w:noVBand="0"/>
      </w:tblPr>
      <w:tblGrid>
        <w:gridCol w:w="560"/>
        <w:gridCol w:w="2127"/>
        <w:gridCol w:w="4846"/>
        <w:gridCol w:w="678"/>
        <w:gridCol w:w="710"/>
        <w:gridCol w:w="901"/>
        <w:gridCol w:w="946"/>
      </w:tblGrid>
      <w:tr w:rsidR="00A00D89" w:rsidRPr="00A00D89" w14:paraId="608D4E82" w14:textId="77777777" w:rsidTr="00BC5289">
        <w:trPr>
          <w:trHeight w:val="793"/>
        </w:trPr>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1583B" w14:textId="77777777" w:rsidR="00A00D89" w:rsidRPr="00A00D89" w:rsidRDefault="00A00D89" w:rsidP="00A00D89">
            <w:pPr>
              <w:widowControl w:val="0"/>
              <w:suppressAutoHyphens/>
              <w:spacing w:after="0"/>
              <w:jc w:val="center"/>
              <w:rPr>
                <w:rFonts w:ascii="Times New Roman" w:hAnsi="Times New Roman" w:cs="Times New Roman"/>
                <w:b/>
                <w:kern w:val="2"/>
                <w:sz w:val="24"/>
                <w:szCs w:val="24"/>
              </w:rPr>
            </w:pPr>
            <w:r w:rsidRPr="00A00D89">
              <w:rPr>
                <w:rFonts w:ascii="Times New Roman" w:hAnsi="Times New Roman" w:cs="Times New Roman"/>
                <w:b/>
                <w:kern w:val="2"/>
                <w:sz w:val="24"/>
                <w:szCs w:val="24"/>
              </w:rPr>
              <w:t>№ п/п</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2D45B" w14:textId="155A38CF" w:rsidR="00A00D89" w:rsidRPr="00A00D89" w:rsidRDefault="00A00D89" w:rsidP="00A00D89">
            <w:pPr>
              <w:spacing w:after="0"/>
              <w:jc w:val="center"/>
              <w:rPr>
                <w:rFonts w:ascii="Times New Roman" w:hAnsi="Times New Roman" w:cs="Times New Roman"/>
                <w:b/>
                <w:sz w:val="24"/>
                <w:szCs w:val="24"/>
              </w:rPr>
            </w:pPr>
            <w:r w:rsidRPr="00A00D89">
              <w:rPr>
                <w:rFonts w:ascii="Times New Roman" w:hAnsi="Times New Roman" w:cs="Times New Roman"/>
                <w:b/>
                <w:sz w:val="24"/>
                <w:szCs w:val="24"/>
              </w:rPr>
              <w:t>Наименование товара</w:t>
            </w:r>
            <w:r w:rsidR="009F776D">
              <w:rPr>
                <w:rFonts w:ascii="Times New Roman" w:hAnsi="Times New Roman" w:cs="Times New Roman"/>
                <w:b/>
                <w:sz w:val="24"/>
                <w:szCs w:val="24"/>
              </w:rPr>
              <w:t>, страна происхождения</w:t>
            </w:r>
          </w:p>
          <w:p w14:paraId="484989E4" w14:textId="77777777" w:rsidR="00A00D89" w:rsidRPr="00A00D89" w:rsidRDefault="00A00D89" w:rsidP="00A00D89">
            <w:pPr>
              <w:widowControl w:val="0"/>
              <w:suppressAutoHyphens/>
              <w:spacing w:after="0"/>
              <w:jc w:val="center"/>
              <w:rPr>
                <w:rFonts w:ascii="Times New Roman" w:hAnsi="Times New Roman" w:cs="Times New Roman"/>
                <w:b/>
                <w:kern w:val="2"/>
                <w:sz w:val="24"/>
                <w:szCs w:val="24"/>
              </w:rPr>
            </w:pPr>
          </w:p>
        </w:tc>
        <w:tc>
          <w:tcPr>
            <w:tcW w:w="5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BB9B5" w14:textId="77777777" w:rsidR="00A00D89" w:rsidRPr="00A00D89" w:rsidRDefault="00A00D89" w:rsidP="00A00D89">
            <w:pPr>
              <w:widowControl w:val="0"/>
              <w:suppressAutoHyphens/>
              <w:spacing w:after="0"/>
              <w:jc w:val="center"/>
              <w:rPr>
                <w:rFonts w:ascii="Times New Roman" w:hAnsi="Times New Roman" w:cs="Times New Roman"/>
                <w:b/>
                <w:kern w:val="2"/>
                <w:sz w:val="24"/>
                <w:szCs w:val="24"/>
              </w:rPr>
            </w:pPr>
            <w:r w:rsidRPr="00A00D89">
              <w:rPr>
                <w:rFonts w:ascii="Times New Roman" w:hAnsi="Times New Roman" w:cs="Times New Roman"/>
                <w:b/>
                <w:kern w:val="2"/>
                <w:sz w:val="24"/>
                <w:szCs w:val="24"/>
              </w:rPr>
              <w:t>Технические (качественные) характеристики Товара</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3257" w14:textId="77777777" w:rsidR="00A00D89" w:rsidRPr="00A00D89" w:rsidRDefault="00A00D89" w:rsidP="00A00D89">
            <w:pPr>
              <w:widowControl w:val="0"/>
              <w:suppressAutoHyphens/>
              <w:spacing w:after="0"/>
              <w:jc w:val="center"/>
              <w:rPr>
                <w:rFonts w:ascii="Times New Roman" w:hAnsi="Times New Roman" w:cs="Times New Roman"/>
                <w:b/>
                <w:kern w:val="2"/>
                <w:sz w:val="24"/>
                <w:szCs w:val="24"/>
              </w:rPr>
            </w:pPr>
            <w:r w:rsidRPr="00A00D89">
              <w:rPr>
                <w:rFonts w:ascii="Times New Roman" w:hAnsi="Times New Roman" w:cs="Times New Roman"/>
                <w:b/>
                <w:kern w:val="2"/>
                <w:sz w:val="24"/>
                <w:szCs w:val="24"/>
              </w:rPr>
              <w:t>Ед.</w:t>
            </w:r>
          </w:p>
          <w:p w14:paraId="3DA8086D" w14:textId="77777777" w:rsidR="00A00D89" w:rsidRPr="00A00D89" w:rsidRDefault="00A00D89" w:rsidP="00A00D89">
            <w:pPr>
              <w:widowControl w:val="0"/>
              <w:suppressAutoHyphens/>
              <w:spacing w:after="0"/>
              <w:jc w:val="center"/>
              <w:rPr>
                <w:rFonts w:ascii="Times New Roman" w:hAnsi="Times New Roman" w:cs="Times New Roman"/>
                <w:b/>
                <w:kern w:val="2"/>
                <w:sz w:val="24"/>
                <w:szCs w:val="24"/>
              </w:rPr>
            </w:pPr>
            <w:r w:rsidRPr="00A00D89">
              <w:rPr>
                <w:rFonts w:ascii="Times New Roman" w:hAnsi="Times New Roman" w:cs="Times New Roman"/>
                <w:b/>
                <w:kern w:val="2"/>
                <w:sz w:val="24"/>
                <w:szCs w:val="24"/>
              </w:rPr>
              <w:t>изм.</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808BF" w14:textId="77777777" w:rsidR="00A00D89" w:rsidRPr="00A00D89" w:rsidRDefault="00A00D89" w:rsidP="00A00D89">
            <w:pPr>
              <w:widowControl w:val="0"/>
              <w:suppressAutoHyphens/>
              <w:spacing w:after="0"/>
              <w:jc w:val="center"/>
              <w:rPr>
                <w:rFonts w:ascii="Times New Roman" w:hAnsi="Times New Roman" w:cs="Times New Roman"/>
                <w:b/>
                <w:kern w:val="2"/>
                <w:sz w:val="24"/>
                <w:szCs w:val="24"/>
              </w:rPr>
            </w:pPr>
            <w:r w:rsidRPr="00A00D89">
              <w:rPr>
                <w:rFonts w:ascii="Times New Roman" w:hAnsi="Times New Roman" w:cs="Times New Roman"/>
                <w:b/>
                <w:kern w:val="2"/>
                <w:sz w:val="24"/>
                <w:szCs w:val="24"/>
              </w:rPr>
              <w:t>Кол-во</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48EB5" w14:textId="77777777" w:rsidR="00A00D89" w:rsidRPr="00A00D89" w:rsidRDefault="00A00D89" w:rsidP="00A00D89">
            <w:pPr>
              <w:widowControl w:val="0"/>
              <w:suppressAutoHyphens/>
              <w:spacing w:after="0"/>
              <w:jc w:val="center"/>
              <w:rPr>
                <w:rFonts w:ascii="Times New Roman" w:hAnsi="Times New Roman" w:cs="Times New Roman"/>
                <w:b/>
                <w:kern w:val="2"/>
                <w:sz w:val="24"/>
                <w:szCs w:val="24"/>
              </w:rPr>
            </w:pPr>
            <w:r w:rsidRPr="00A00D89">
              <w:rPr>
                <w:rFonts w:ascii="Times New Roman" w:hAnsi="Times New Roman" w:cs="Times New Roman"/>
                <w:b/>
                <w:kern w:val="2"/>
                <w:sz w:val="24"/>
                <w:szCs w:val="24"/>
              </w:rPr>
              <w:t>Цена</w:t>
            </w:r>
          </w:p>
          <w:p w14:paraId="64F39164" w14:textId="77777777" w:rsidR="00A00D89" w:rsidRPr="00A00D89" w:rsidRDefault="00A00D89" w:rsidP="00A00D89">
            <w:pPr>
              <w:widowControl w:val="0"/>
              <w:suppressAutoHyphens/>
              <w:spacing w:after="0"/>
              <w:rPr>
                <w:rFonts w:ascii="Times New Roman" w:hAnsi="Times New Roman" w:cs="Times New Roman"/>
                <w:b/>
                <w:kern w:val="2"/>
                <w:sz w:val="24"/>
                <w:szCs w:val="24"/>
              </w:rPr>
            </w:pPr>
            <w:r w:rsidRPr="00A00D89">
              <w:rPr>
                <w:rFonts w:ascii="Times New Roman" w:hAnsi="Times New Roman" w:cs="Times New Roman"/>
                <w:b/>
                <w:kern w:val="2"/>
                <w:sz w:val="24"/>
                <w:szCs w:val="24"/>
              </w:rPr>
              <w:t>(НДС-), руб.</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D88C9" w14:textId="77777777" w:rsidR="00A00D89" w:rsidRPr="00A00D89" w:rsidRDefault="00A00D89" w:rsidP="00A00D89">
            <w:pPr>
              <w:widowControl w:val="0"/>
              <w:suppressAutoHyphens/>
              <w:spacing w:after="0"/>
              <w:jc w:val="center"/>
              <w:rPr>
                <w:rFonts w:ascii="Times New Roman" w:hAnsi="Times New Roman" w:cs="Times New Roman"/>
                <w:b/>
                <w:kern w:val="2"/>
                <w:sz w:val="24"/>
                <w:szCs w:val="24"/>
              </w:rPr>
            </w:pPr>
            <w:r w:rsidRPr="00A00D89">
              <w:rPr>
                <w:rFonts w:ascii="Times New Roman" w:hAnsi="Times New Roman" w:cs="Times New Roman"/>
                <w:b/>
                <w:kern w:val="2"/>
                <w:sz w:val="24"/>
                <w:szCs w:val="24"/>
              </w:rPr>
              <w:t>Сумма</w:t>
            </w:r>
          </w:p>
          <w:p w14:paraId="5B157098" w14:textId="77777777" w:rsidR="00A00D89" w:rsidRPr="00A00D89" w:rsidRDefault="00A00D89" w:rsidP="00A00D89">
            <w:pPr>
              <w:widowControl w:val="0"/>
              <w:suppressAutoHyphens/>
              <w:spacing w:after="0"/>
              <w:jc w:val="center"/>
              <w:rPr>
                <w:rFonts w:ascii="Times New Roman" w:hAnsi="Times New Roman" w:cs="Times New Roman"/>
                <w:b/>
                <w:kern w:val="2"/>
                <w:sz w:val="24"/>
                <w:szCs w:val="24"/>
              </w:rPr>
            </w:pPr>
            <w:r w:rsidRPr="00A00D89">
              <w:rPr>
                <w:rFonts w:ascii="Times New Roman" w:hAnsi="Times New Roman" w:cs="Times New Roman"/>
                <w:b/>
                <w:kern w:val="2"/>
                <w:sz w:val="24"/>
                <w:szCs w:val="24"/>
              </w:rPr>
              <w:t>(НДС-), руб.</w:t>
            </w:r>
          </w:p>
        </w:tc>
      </w:tr>
      <w:tr w:rsidR="00A00D89" w:rsidRPr="00A00D89" w14:paraId="262FE1BC" w14:textId="77777777" w:rsidTr="00BC5289">
        <w:trPr>
          <w:trHeight w:val="598"/>
        </w:trPr>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2809C285" w14:textId="77777777" w:rsidR="00A00D89" w:rsidRPr="00A00D89" w:rsidRDefault="00A00D89" w:rsidP="00A00D89">
            <w:pPr>
              <w:widowControl w:val="0"/>
              <w:suppressAutoHyphens/>
              <w:spacing w:after="0"/>
              <w:jc w:val="center"/>
              <w:rPr>
                <w:rFonts w:ascii="Times New Roman" w:hAnsi="Times New Roman" w:cs="Times New Roman"/>
                <w:kern w:val="2"/>
                <w:sz w:val="24"/>
                <w:szCs w:val="24"/>
              </w:rPr>
            </w:pPr>
            <w:r w:rsidRPr="00A00D89">
              <w:rPr>
                <w:rFonts w:ascii="Times New Roman" w:hAnsi="Times New Roman" w:cs="Times New Roman"/>
                <w:kern w:val="2"/>
                <w:sz w:val="24"/>
                <w:szCs w:val="24"/>
              </w:rPr>
              <w:t>1.</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1978345F" w14:textId="346187E3" w:rsidR="00A00D89" w:rsidRPr="009F776D" w:rsidRDefault="009F776D" w:rsidP="00A00D89">
            <w:pPr>
              <w:widowControl w:val="0"/>
              <w:suppressAutoHyphens/>
              <w:spacing w:after="0"/>
              <w:rPr>
                <w:rFonts w:ascii="Times New Roman" w:hAnsi="Times New Roman" w:cs="Times New Roman"/>
                <w:kern w:val="2"/>
                <w:sz w:val="24"/>
                <w:szCs w:val="24"/>
              </w:rPr>
            </w:pPr>
            <w:r w:rsidRPr="00A86C75">
              <w:rPr>
                <w:rFonts w:ascii="Times New Roman" w:hAnsi="Times New Roman" w:cs="Times New Roman"/>
              </w:rPr>
              <w:t>Ворота для мини-футбола, 3 х 2м.</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14:paraId="337DE200" w14:textId="3CD51D8E" w:rsidR="00A00D89" w:rsidRPr="00A00D89" w:rsidRDefault="00A00D89" w:rsidP="00A00D89">
            <w:pPr>
              <w:widowControl w:val="0"/>
              <w:suppressAutoHyphens/>
              <w:spacing w:after="0"/>
              <w:jc w:val="both"/>
              <w:rPr>
                <w:rFonts w:ascii="Times New Roman" w:hAnsi="Times New Roman" w:cs="Times New Roman"/>
                <w:kern w:val="2"/>
                <w:sz w:val="24"/>
                <w:szCs w:val="24"/>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7F53EA65" w14:textId="2F5165B5" w:rsidR="00A00D89" w:rsidRPr="00A00D89" w:rsidRDefault="009F776D" w:rsidP="00A00D89">
            <w:pPr>
              <w:spacing w:after="0"/>
              <w:rPr>
                <w:rFonts w:ascii="Times New Roman" w:hAnsi="Times New Roman" w:cs="Times New Roman"/>
                <w:sz w:val="24"/>
                <w:szCs w:val="24"/>
              </w:rPr>
            </w:pPr>
            <w:r>
              <w:rPr>
                <w:rFonts w:ascii="Times New Roman" w:hAnsi="Times New Roman" w:cs="Times New Roman"/>
                <w:sz w:val="24"/>
                <w:szCs w:val="24"/>
              </w:rPr>
              <w:t>пара</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51542112" w14:textId="0151D84F" w:rsidR="00A00D89" w:rsidRPr="00A00D89" w:rsidRDefault="009F776D" w:rsidP="00A00D89">
            <w:pPr>
              <w:widowControl w:val="0"/>
              <w:suppressAutoHyphens/>
              <w:spacing w:after="0"/>
              <w:jc w:val="center"/>
              <w:rPr>
                <w:rFonts w:ascii="Times New Roman" w:hAnsi="Times New Roman" w:cs="Times New Roman"/>
                <w:kern w:val="2"/>
                <w:sz w:val="24"/>
                <w:szCs w:val="24"/>
              </w:rPr>
            </w:pPr>
            <w:r>
              <w:rPr>
                <w:rFonts w:ascii="Times New Roman" w:hAnsi="Times New Roman" w:cs="Times New Roman"/>
                <w:kern w:val="2"/>
                <w:sz w:val="24"/>
                <w:szCs w:val="24"/>
              </w:rPr>
              <w:t>2</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14:paraId="23859D76" w14:textId="77777777" w:rsidR="00A00D89" w:rsidRPr="00A00D89" w:rsidRDefault="00A00D89" w:rsidP="00A00D89">
            <w:pPr>
              <w:spacing w:after="0"/>
              <w:jc w:val="center"/>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57F67D40" w14:textId="77777777" w:rsidR="00A00D89" w:rsidRPr="00A00D89" w:rsidRDefault="00A00D89" w:rsidP="00A00D89">
            <w:pPr>
              <w:spacing w:after="0"/>
              <w:jc w:val="center"/>
              <w:rPr>
                <w:rFonts w:ascii="Times New Roman" w:hAnsi="Times New Roman" w:cs="Times New Roman"/>
                <w:sz w:val="24"/>
                <w:szCs w:val="24"/>
              </w:rPr>
            </w:pPr>
          </w:p>
        </w:tc>
      </w:tr>
      <w:tr w:rsidR="00C60E2B" w:rsidRPr="00A00D89" w14:paraId="411F7CCC" w14:textId="77777777" w:rsidTr="00BC5289">
        <w:trPr>
          <w:trHeight w:val="598"/>
        </w:trPr>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5901AD7C" w14:textId="4022BBF5" w:rsidR="00C60E2B" w:rsidRPr="00A00D89" w:rsidRDefault="002F0434" w:rsidP="00A00D89">
            <w:pPr>
              <w:widowControl w:val="0"/>
              <w:suppressAutoHyphens/>
              <w:spacing w:after="0"/>
              <w:jc w:val="center"/>
              <w:rPr>
                <w:rFonts w:ascii="Times New Roman" w:hAnsi="Times New Roman" w:cs="Times New Roman"/>
                <w:kern w:val="2"/>
                <w:sz w:val="24"/>
                <w:szCs w:val="24"/>
              </w:rPr>
            </w:pPr>
            <w:r>
              <w:rPr>
                <w:rFonts w:ascii="Times New Roman" w:hAnsi="Times New Roman" w:cs="Times New Roman"/>
                <w:kern w:val="2"/>
                <w:sz w:val="24"/>
                <w:szCs w:val="24"/>
              </w:rPr>
              <w:t>2.</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14:paraId="30694796" w14:textId="5CC92241" w:rsidR="00C60E2B" w:rsidRPr="009436BB" w:rsidRDefault="009436BB" w:rsidP="00A00D89">
            <w:pPr>
              <w:widowControl w:val="0"/>
              <w:suppressAutoHyphens/>
              <w:spacing w:after="0"/>
              <w:rPr>
                <w:rFonts w:ascii="Times New Roman" w:hAnsi="Times New Roman" w:cs="Times New Roman"/>
              </w:rPr>
            </w:pPr>
            <w:r w:rsidRPr="009436BB">
              <w:rPr>
                <w:rFonts w:ascii="Times New Roman" w:hAnsi="Times New Roman" w:cs="Times New Roman"/>
              </w:rPr>
              <w:t>Сетка для футбольных ворот 3х2х1х1 (м)</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14:paraId="51EC21A7" w14:textId="77777777" w:rsidR="00C60E2B" w:rsidRPr="00A00D89" w:rsidRDefault="00C60E2B" w:rsidP="00A00D89">
            <w:pPr>
              <w:widowControl w:val="0"/>
              <w:suppressAutoHyphens/>
              <w:spacing w:after="0"/>
              <w:jc w:val="both"/>
              <w:rPr>
                <w:rFonts w:ascii="Times New Roman" w:hAnsi="Times New Roman" w:cs="Times New Roman"/>
                <w:kern w:val="2"/>
                <w:sz w:val="24"/>
                <w:szCs w:val="24"/>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6AD3ED8A" w14:textId="6968F814" w:rsidR="00C60E2B" w:rsidRPr="00A00D89" w:rsidRDefault="009F776D" w:rsidP="00A00D89">
            <w:pPr>
              <w:spacing w:after="0"/>
              <w:rPr>
                <w:rFonts w:ascii="Times New Roman" w:hAnsi="Times New Roman" w:cs="Times New Roman"/>
                <w:sz w:val="24"/>
                <w:szCs w:val="24"/>
              </w:rPr>
            </w:pPr>
            <w:r>
              <w:rPr>
                <w:rFonts w:ascii="Times New Roman" w:hAnsi="Times New Roman" w:cs="Times New Roman"/>
                <w:sz w:val="24"/>
                <w:szCs w:val="24"/>
              </w:rPr>
              <w:t>пара</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5F4CBA39" w14:textId="1603F98B" w:rsidR="00C60E2B" w:rsidRPr="00A00D89" w:rsidRDefault="009F776D" w:rsidP="00A00D89">
            <w:pPr>
              <w:widowControl w:val="0"/>
              <w:suppressAutoHyphens/>
              <w:spacing w:after="0"/>
              <w:jc w:val="center"/>
              <w:rPr>
                <w:rFonts w:ascii="Times New Roman" w:hAnsi="Times New Roman" w:cs="Times New Roman"/>
                <w:kern w:val="2"/>
                <w:sz w:val="24"/>
                <w:szCs w:val="24"/>
              </w:rPr>
            </w:pPr>
            <w:r>
              <w:rPr>
                <w:rFonts w:ascii="Times New Roman" w:hAnsi="Times New Roman" w:cs="Times New Roman"/>
                <w:kern w:val="2"/>
                <w:sz w:val="24"/>
                <w:szCs w:val="24"/>
              </w:rPr>
              <w:t>2</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14:paraId="1D90F68C" w14:textId="77777777" w:rsidR="00C60E2B" w:rsidRPr="00A00D89" w:rsidRDefault="00C60E2B" w:rsidP="00A00D89">
            <w:pPr>
              <w:spacing w:after="0"/>
              <w:jc w:val="center"/>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5D4F2A88" w14:textId="77777777" w:rsidR="00C60E2B" w:rsidRPr="00A00D89" w:rsidRDefault="00C60E2B" w:rsidP="00A00D89">
            <w:pPr>
              <w:spacing w:after="0"/>
              <w:jc w:val="center"/>
              <w:rPr>
                <w:rFonts w:ascii="Times New Roman" w:hAnsi="Times New Roman" w:cs="Times New Roman"/>
                <w:sz w:val="24"/>
                <w:szCs w:val="24"/>
              </w:rPr>
            </w:pPr>
          </w:p>
        </w:tc>
      </w:tr>
      <w:tr w:rsidR="00A00D89" w:rsidRPr="00A00D89" w14:paraId="1CDB6ABC" w14:textId="77777777" w:rsidTr="00BC5289">
        <w:trPr>
          <w:trHeight w:val="144"/>
        </w:trPr>
        <w:tc>
          <w:tcPr>
            <w:tcW w:w="98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F3A8D7" w14:textId="77777777" w:rsidR="00A00D89" w:rsidRPr="00A00D89" w:rsidRDefault="00A00D89" w:rsidP="00A00D89">
            <w:pPr>
              <w:widowControl w:val="0"/>
              <w:suppressAutoHyphens/>
              <w:spacing w:after="0"/>
              <w:rPr>
                <w:rFonts w:ascii="Times New Roman" w:hAnsi="Times New Roman" w:cs="Times New Roman"/>
                <w:b/>
                <w:bCs/>
                <w:kern w:val="2"/>
                <w:sz w:val="24"/>
                <w:szCs w:val="24"/>
              </w:rPr>
            </w:pPr>
            <w:r w:rsidRPr="00A00D89">
              <w:rPr>
                <w:rFonts w:ascii="Times New Roman" w:hAnsi="Times New Roman" w:cs="Times New Roman"/>
                <w:b/>
                <w:bCs/>
                <w:kern w:val="2"/>
                <w:sz w:val="24"/>
                <w:szCs w:val="24"/>
              </w:rPr>
              <w:t>Итого:</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3FA0F4C8" w14:textId="77777777" w:rsidR="00A00D89" w:rsidRPr="00A00D89" w:rsidRDefault="00A00D89" w:rsidP="00A00D89">
            <w:pPr>
              <w:widowControl w:val="0"/>
              <w:suppressAutoHyphens/>
              <w:spacing w:after="0"/>
              <w:jc w:val="center"/>
              <w:rPr>
                <w:rFonts w:ascii="Times New Roman" w:hAnsi="Times New Roman" w:cs="Times New Roman"/>
                <w:kern w:val="2"/>
                <w:sz w:val="24"/>
                <w:szCs w:val="24"/>
              </w:rPr>
            </w:pPr>
          </w:p>
        </w:tc>
      </w:tr>
    </w:tbl>
    <w:p w14:paraId="289A6C1D" w14:textId="77777777" w:rsidR="00A00D89" w:rsidRPr="00A00D89" w:rsidRDefault="00A00D89" w:rsidP="00A00D89">
      <w:pPr>
        <w:spacing w:after="0"/>
        <w:ind w:left="4962"/>
        <w:jc w:val="both"/>
        <w:rPr>
          <w:rFonts w:ascii="Times New Roman" w:hAnsi="Times New Roman" w:cs="Times New Roman"/>
          <w:b/>
          <w:bCs/>
          <w:kern w:val="2"/>
          <w:sz w:val="24"/>
          <w:szCs w:val="24"/>
        </w:rPr>
      </w:pPr>
    </w:p>
    <w:p w14:paraId="473268C1" w14:textId="77777777" w:rsidR="00A00D89" w:rsidRPr="00A00D89" w:rsidRDefault="00A00D89" w:rsidP="00A00D89">
      <w:pPr>
        <w:spacing w:after="0"/>
        <w:ind w:left="4536"/>
        <w:jc w:val="both"/>
        <w:rPr>
          <w:rFonts w:ascii="Times New Roman" w:hAnsi="Times New Roman" w:cs="Times New Roman"/>
          <w:b/>
          <w:bCs/>
          <w:kern w:val="2"/>
          <w:sz w:val="24"/>
          <w:szCs w:val="24"/>
        </w:rPr>
      </w:pPr>
      <w:r w:rsidRPr="00A00D89">
        <w:rPr>
          <w:rFonts w:ascii="Times New Roman" w:hAnsi="Times New Roman" w:cs="Times New Roman"/>
          <w:b/>
          <w:bCs/>
          <w:kern w:val="2"/>
          <w:sz w:val="24"/>
          <w:szCs w:val="24"/>
        </w:rPr>
        <w:t>Спецификация</w:t>
      </w:r>
    </w:p>
    <w:p w14:paraId="73E9943E" w14:textId="77777777" w:rsidR="00A00D89" w:rsidRPr="00A00D89" w:rsidRDefault="00A00D89" w:rsidP="00A00D89">
      <w:pPr>
        <w:widowControl w:val="0"/>
        <w:suppressAutoHyphens/>
        <w:spacing w:after="0"/>
        <w:jc w:val="center"/>
        <w:rPr>
          <w:rFonts w:ascii="Times New Roman" w:hAnsi="Times New Roman" w:cs="Times New Roman"/>
          <w:b/>
          <w:bCs/>
          <w:kern w:val="2"/>
          <w:sz w:val="24"/>
          <w:szCs w:val="24"/>
        </w:rPr>
      </w:pPr>
    </w:p>
    <w:p w14:paraId="62E91073" w14:textId="77777777" w:rsidR="00A00D89" w:rsidRPr="00A00D89" w:rsidRDefault="00A00D89" w:rsidP="00A00D89">
      <w:pPr>
        <w:widowControl w:val="0"/>
        <w:suppressAutoHyphens/>
        <w:spacing w:after="0"/>
        <w:jc w:val="both"/>
        <w:rPr>
          <w:rFonts w:ascii="Times New Roman" w:hAnsi="Times New Roman" w:cs="Times New Roman"/>
          <w:kern w:val="2"/>
          <w:sz w:val="24"/>
          <w:szCs w:val="24"/>
        </w:rPr>
      </w:pPr>
    </w:p>
    <w:p w14:paraId="2228E46B" w14:textId="77777777" w:rsidR="00A00D89" w:rsidRPr="00A00D89" w:rsidRDefault="00A00D89" w:rsidP="00A00D89">
      <w:pPr>
        <w:widowControl w:val="0"/>
        <w:suppressAutoHyphens/>
        <w:spacing w:after="0"/>
        <w:jc w:val="center"/>
        <w:rPr>
          <w:rFonts w:ascii="Times New Roman" w:hAnsi="Times New Roman" w:cs="Times New Roman"/>
          <w:b/>
          <w:sz w:val="24"/>
          <w:szCs w:val="24"/>
        </w:rPr>
      </w:pPr>
      <w:r w:rsidRPr="00A00D89">
        <w:rPr>
          <w:rFonts w:ascii="Times New Roman" w:hAnsi="Times New Roman" w:cs="Times New Roman"/>
          <w:b/>
          <w:sz w:val="24"/>
          <w:szCs w:val="24"/>
        </w:rPr>
        <w:t>ПОДПИСИ СТОРОН:</w:t>
      </w:r>
    </w:p>
    <w:p w14:paraId="15CFB224" w14:textId="77777777" w:rsidR="00A00D89" w:rsidRPr="00A00D89" w:rsidRDefault="00A00D89" w:rsidP="00A00D89">
      <w:pPr>
        <w:widowControl w:val="0"/>
        <w:suppressAutoHyphens/>
        <w:spacing w:after="0"/>
        <w:jc w:val="both"/>
        <w:rPr>
          <w:rFonts w:ascii="Times New Roman" w:hAnsi="Times New Roman" w:cs="Times New Roman"/>
          <w:kern w:val="2"/>
          <w:sz w:val="24"/>
          <w:szCs w:val="24"/>
        </w:rPr>
      </w:pPr>
    </w:p>
    <w:tbl>
      <w:tblPr>
        <w:tblW w:w="9603" w:type="dxa"/>
        <w:tblInd w:w="-106" w:type="dxa"/>
        <w:tblLook w:val="00A0" w:firstRow="1" w:lastRow="0" w:firstColumn="1" w:lastColumn="0" w:noHBand="0" w:noVBand="0"/>
      </w:tblPr>
      <w:tblGrid>
        <w:gridCol w:w="4546"/>
        <w:gridCol w:w="5057"/>
      </w:tblGrid>
      <w:tr w:rsidR="00A00D89" w:rsidRPr="00A00D89" w14:paraId="3E2BD234" w14:textId="77777777" w:rsidTr="00BC5289">
        <w:trPr>
          <w:trHeight w:val="734"/>
        </w:trPr>
        <w:tc>
          <w:tcPr>
            <w:tcW w:w="4546" w:type="dxa"/>
            <w:shd w:val="clear" w:color="auto" w:fill="auto"/>
          </w:tcPr>
          <w:p w14:paraId="5BF1DDAD" w14:textId="77777777" w:rsidR="00A00D89" w:rsidRPr="00A00D89" w:rsidRDefault="00A00D89" w:rsidP="00A00D89">
            <w:pPr>
              <w:pStyle w:val="10"/>
              <w:numPr>
                <w:ilvl w:val="0"/>
                <w:numId w:val="0"/>
              </w:numPr>
              <w:spacing w:before="0" w:after="0"/>
              <w:rPr>
                <w:sz w:val="24"/>
                <w:szCs w:val="24"/>
              </w:rPr>
            </w:pPr>
            <w:r w:rsidRPr="00A00D89">
              <w:rPr>
                <w:sz w:val="24"/>
                <w:szCs w:val="24"/>
              </w:rPr>
              <w:t>Заказчик:</w:t>
            </w:r>
          </w:p>
          <w:p w14:paraId="68D22471" w14:textId="77777777" w:rsidR="00A00D89" w:rsidRPr="00A00D89" w:rsidRDefault="00A00D89" w:rsidP="00A00D89">
            <w:pPr>
              <w:spacing w:after="0"/>
              <w:rPr>
                <w:rFonts w:ascii="Times New Roman" w:hAnsi="Times New Roman" w:cs="Times New Roman"/>
                <w:b/>
                <w:bCs/>
                <w:sz w:val="24"/>
                <w:szCs w:val="24"/>
              </w:rPr>
            </w:pPr>
            <w:r w:rsidRPr="00A00D89">
              <w:rPr>
                <w:rFonts w:ascii="Times New Roman" w:hAnsi="Times New Roman" w:cs="Times New Roman"/>
                <w:b/>
                <w:bCs/>
                <w:sz w:val="24"/>
                <w:szCs w:val="24"/>
              </w:rPr>
              <w:t xml:space="preserve">Генеральный директор </w:t>
            </w:r>
          </w:p>
          <w:p w14:paraId="60CCE0C9" w14:textId="77777777" w:rsidR="00A00D89" w:rsidRPr="00A00D89" w:rsidRDefault="00A00D89" w:rsidP="00A00D89">
            <w:pPr>
              <w:spacing w:after="0"/>
              <w:rPr>
                <w:rFonts w:ascii="Times New Roman" w:hAnsi="Times New Roman" w:cs="Times New Roman"/>
                <w:sz w:val="24"/>
                <w:szCs w:val="24"/>
              </w:rPr>
            </w:pPr>
            <w:r w:rsidRPr="00A00D89">
              <w:rPr>
                <w:rFonts w:ascii="Times New Roman" w:hAnsi="Times New Roman" w:cs="Times New Roman"/>
                <w:b/>
                <w:bCs/>
                <w:sz w:val="24"/>
                <w:szCs w:val="24"/>
              </w:rPr>
              <w:t>ГАУ ВО «СК «Ротор»</w:t>
            </w:r>
          </w:p>
        </w:tc>
        <w:tc>
          <w:tcPr>
            <w:tcW w:w="5056" w:type="dxa"/>
            <w:shd w:val="clear" w:color="auto" w:fill="auto"/>
          </w:tcPr>
          <w:p w14:paraId="2ED861C7" w14:textId="77777777" w:rsidR="00A00D89" w:rsidRPr="00A00D89" w:rsidRDefault="00A00D89" w:rsidP="00A00D89">
            <w:pPr>
              <w:spacing w:after="0"/>
              <w:jc w:val="center"/>
              <w:rPr>
                <w:rFonts w:ascii="Times New Roman" w:hAnsi="Times New Roman" w:cs="Times New Roman"/>
                <w:b/>
                <w:bCs/>
                <w:sz w:val="24"/>
                <w:szCs w:val="24"/>
              </w:rPr>
            </w:pPr>
            <w:r w:rsidRPr="00A00D89">
              <w:rPr>
                <w:rFonts w:ascii="Times New Roman" w:hAnsi="Times New Roman" w:cs="Times New Roman"/>
                <w:b/>
                <w:bCs/>
                <w:sz w:val="24"/>
                <w:szCs w:val="24"/>
              </w:rPr>
              <w:t>Поставщик:</w:t>
            </w:r>
          </w:p>
        </w:tc>
      </w:tr>
    </w:tbl>
    <w:p w14:paraId="322BF699" w14:textId="77777777" w:rsidR="00A00D89" w:rsidRPr="00A00D89" w:rsidRDefault="00A00D89" w:rsidP="00A00D89">
      <w:pPr>
        <w:spacing w:after="0"/>
        <w:ind w:firstLine="708"/>
        <w:rPr>
          <w:rFonts w:ascii="Times New Roman" w:hAnsi="Times New Roman" w:cs="Times New Roman"/>
          <w:sz w:val="24"/>
          <w:szCs w:val="24"/>
        </w:rPr>
      </w:pPr>
    </w:p>
    <w:p w14:paraId="5BA02006" w14:textId="77777777" w:rsidR="00A00D89" w:rsidRPr="00A00D89" w:rsidRDefault="00A00D89" w:rsidP="00A00D89">
      <w:pPr>
        <w:spacing w:after="0"/>
        <w:ind w:firstLine="708"/>
        <w:rPr>
          <w:rFonts w:ascii="Times New Roman" w:hAnsi="Times New Roman" w:cs="Times New Roman"/>
          <w:sz w:val="24"/>
          <w:szCs w:val="24"/>
        </w:rPr>
      </w:pPr>
    </w:p>
    <w:p w14:paraId="28F97B38" w14:textId="77777777" w:rsidR="00A00D89" w:rsidRPr="00A00D89" w:rsidRDefault="00A00D89" w:rsidP="00A00D89">
      <w:pPr>
        <w:spacing w:after="0"/>
        <w:ind w:firstLine="708"/>
        <w:rPr>
          <w:rFonts w:ascii="Times New Roman" w:hAnsi="Times New Roman" w:cs="Times New Roman"/>
          <w:sz w:val="24"/>
          <w:szCs w:val="24"/>
        </w:rPr>
      </w:pPr>
    </w:p>
    <w:p w14:paraId="05F8E28C" w14:textId="77777777" w:rsidR="00A00D89" w:rsidRPr="00A00D89" w:rsidRDefault="00A00D89" w:rsidP="00A00D89">
      <w:pPr>
        <w:spacing w:after="0"/>
        <w:rPr>
          <w:rFonts w:ascii="Times New Roman" w:hAnsi="Times New Roman" w:cs="Times New Roman"/>
          <w:sz w:val="24"/>
          <w:szCs w:val="24"/>
        </w:rPr>
      </w:pPr>
      <w:r w:rsidRPr="00A00D89">
        <w:rPr>
          <w:rFonts w:ascii="Times New Roman" w:hAnsi="Times New Roman" w:cs="Times New Roman"/>
          <w:sz w:val="24"/>
          <w:szCs w:val="24"/>
        </w:rPr>
        <w:t>_____________________ /А.В. Лаптев/</w:t>
      </w:r>
      <w:r w:rsidRPr="00A00D89">
        <w:rPr>
          <w:rFonts w:ascii="Times New Roman" w:hAnsi="Times New Roman" w:cs="Times New Roman"/>
          <w:sz w:val="24"/>
          <w:szCs w:val="24"/>
        </w:rPr>
        <w:tab/>
      </w:r>
      <w:r w:rsidRPr="00A00D89">
        <w:rPr>
          <w:rFonts w:ascii="Times New Roman" w:hAnsi="Times New Roman" w:cs="Times New Roman"/>
          <w:sz w:val="24"/>
          <w:szCs w:val="24"/>
        </w:rPr>
        <w:tab/>
        <w:t>______________ /________________/</w:t>
      </w:r>
    </w:p>
    <w:p w14:paraId="3817C81C" w14:textId="77777777" w:rsidR="00A00D89" w:rsidRPr="00A00D89" w:rsidRDefault="00A00D89" w:rsidP="00A00D89">
      <w:pPr>
        <w:spacing w:after="0"/>
        <w:rPr>
          <w:rFonts w:ascii="Times New Roman" w:hAnsi="Times New Roman" w:cs="Times New Roman"/>
          <w:sz w:val="24"/>
          <w:szCs w:val="24"/>
        </w:rPr>
      </w:pPr>
      <w:r w:rsidRPr="00A00D89">
        <w:rPr>
          <w:rFonts w:ascii="Times New Roman" w:hAnsi="Times New Roman" w:cs="Times New Roman"/>
          <w:sz w:val="24"/>
          <w:szCs w:val="24"/>
        </w:rPr>
        <w:t>М.П.</w:t>
      </w:r>
      <w:r w:rsidRPr="00A00D89">
        <w:rPr>
          <w:rFonts w:ascii="Times New Roman" w:hAnsi="Times New Roman" w:cs="Times New Roman"/>
          <w:sz w:val="24"/>
          <w:szCs w:val="24"/>
        </w:rPr>
        <w:tab/>
      </w:r>
      <w:r w:rsidRPr="00A00D89">
        <w:rPr>
          <w:rFonts w:ascii="Times New Roman" w:hAnsi="Times New Roman" w:cs="Times New Roman"/>
          <w:sz w:val="24"/>
          <w:szCs w:val="24"/>
        </w:rPr>
        <w:tab/>
      </w:r>
      <w:r w:rsidRPr="00A00D89">
        <w:rPr>
          <w:rFonts w:ascii="Times New Roman" w:hAnsi="Times New Roman" w:cs="Times New Roman"/>
          <w:sz w:val="24"/>
          <w:szCs w:val="24"/>
        </w:rPr>
        <w:tab/>
      </w:r>
      <w:r w:rsidRPr="00A00D89">
        <w:rPr>
          <w:rFonts w:ascii="Times New Roman" w:hAnsi="Times New Roman" w:cs="Times New Roman"/>
          <w:sz w:val="24"/>
          <w:szCs w:val="24"/>
        </w:rPr>
        <w:tab/>
      </w:r>
      <w:r w:rsidRPr="00A00D89">
        <w:rPr>
          <w:rFonts w:ascii="Times New Roman" w:hAnsi="Times New Roman" w:cs="Times New Roman"/>
          <w:sz w:val="24"/>
          <w:szCs w:val="24"/>
        </w:rPr>
        <w:tab/>
      </w:r>
      <w:r w:rsidRPr="00A00D89">
        <w:rPr>
          <w:rFonts w:ascii="Times New Roman" w:hAnsi="Times New Roman" w:cs="Times New Roman"/>
          <w:sz w:val="24"/>
          <w:szCs w:val="24"/>
        </w:rPr>
        <w:tab/>
        <w:t xml:space="preserve">           М.П.</w:t>
      </w:r>
    </w:p>
    <w:p w14:paraId="0364BD4E" w14:textId="77777777" w:rsidR="00A00D89" w:rsidRDefault="00A00D89" w:rsidP="00A00D89">
      <w:pPr>
        <w:shd w:val="clear" w:color="auto" w:fill="FFFFFF"/>
      </w:pPr>
    </w:p>
    <w:p w14:paraId="4ABF18BA" w14:textId="77777777" w:rsidR="00A00D89" w:rsidRDefault="00A00D89" w:rsidP="00A00D89"/>
    <w:p w14:paraId="202464AC" w14:textId="77777777" w:rsidR="00A00D89" w:rsidRDefault="00A00D89" w:rsidP="00A00D89">
      <w:pPr>
        <w:ind w:left="142"/>
      </w:pPr>
    </w:p>
    <w:p w14:paraId="32097AE0" w14:textId="77777777" w:rsidR="00A00D89" w:rsidRPr="005D6B49" w:rsidRDefault="00A00D89" w:rsidP="005D6B49">
      <w:pPr>
        <w:keepNext/>
        <w:tabs>
          <w:tab w:val="left" w:pos="708"/>
        </w:tabs>
        <w:spacing w:before="240" w:after="60" w:line="240" w:lineRule="auto"/>
        <w:jc w:val="center"/>
        <w:outlineLvl w:val="0"/>
        <w:rPr>
          <w:rFonts w:ascii="Times New Roman" w:eastAsia="Times New Roman" w:hAnsi="Times New Roman" w:cs="Times New Roman"/>
          <w:b/>
          <w:bCs/>
          <w:kern w:val="28"/>
          <w:sz w:val="24"/>
          <w:szCs w:val="20"/>
          <w:lang w:eastAsia="ru-RU"/>
        </w:rPr>
      </w:pPr>
    </w:p>
    <w:sectPr w:rsidR="00A00D89" w:rsidRPr="005D6B49" w:rsidSect="00A00D89">
      <w:pgSz w:w="11906" w:h="16838"/>
      <w:pgMar w:top="709" w:right="707" w:bottom="709"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8220" w14:textId="77777777" w:rsidR="00B922D4" w:rsidRDefault="00B922D4" w:rsidP="004B59D6">
      <w:pPr>
        <w:spacing w:after="0" w:line="240" w:lineRule="auto"/>
      </w:pPr>
      <w:r>
        <w:separator/>
      </w:r>
    </w:p>
  </w:endnote>
  <w:endnote w:type="continuationSeparator" w:id="0">
    <w:p w14:paraId="1C122523" w14:textId="77777777" w:rsidR="00B922D4" w:rsidRDefault="00B922D4" w:rsidP="004B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dobe Kaiti Std R">
    <w:altName w:val="Malgun Gothic Semilight"/>
    <w:charset w:val="80"/>
    <w:family w:val="roman"/>
    <w:pitch w:val="default"/>
    <w:sig w:usb0="00000000" w:usb1="0A0F1810" w:usb2="00000016" w:usb3="00000000" w:csb0="0006000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6057" w14:textId="77777777" w:rsidR="00402CE1" w:rsidRDefault="00402CE1">
    <w:pPr>
      <w:pStyle w:val="af3"/>
      <w:jc w:val="center"/>
    </w:pPr>
    <w:r>
      <w:fldChar w:fldCharType="begin"/>
    </w:r>
    <w:r>
      <w:instrText>PAGE   \* MERGEFORMAT</w:instrText>
    </w:r>
    <w:r>
      <w:fldChar w:fldCharType="separate"/>
    </w:r>
    <w:r>
      <w:rPr>
        <w:noProof/>
      </w:rPr>
      <w:t>14</w:t>
    </w:r>
    <w:r>
      <w:fldChar w:fldCharType="end"/>
    </w:r>
  </w:p>
  <w:p w14:paraId="22D0A6F9" w14:textId="77777777" w:rsidR="00402CE1" w:rsidRDefault="00402CE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8E69" w14:textId="77777777" w:rsidR="00B922D4" w:rsidRDefault="00B922D4" w:rsidP="004B59D6">
      <w:pPr>
        <w:spacing w:after="0" w:line="240" w:lineRule="auto"/>
      </w:pPr>
      <w:r>
        <w:separator/>
      </w:r>
    </w:p>
  </w:footnote>
  <w:footnote w:type="continuationSeparator" w:id="0">
    <w:p w14:paraId="3326EED8" w14:textId="77777777" w:rsidR="00B922D4" w:rsidRDefault="00B922D4" w:rsidP="004B59D6">
      <w:pPr>
        <w:spacing w:after="0" w:line="240" w:lineRule="auto"/>
      </w:pPr>
      <w:r>
        <w:continuationSeparator/>
      </w:r>
    </w:p>
  </w:footnote>
  <w:footnote w:id="1">
    <w:p w14:paraId="26A10FC7" w14:textId="77777777" w:rsidR="00402CE1" w:rsidRPr="00680057" w:rsidRDefault="00402CE1" w:rsidP="004B59D6">
      <w:pPr>
        <w:pStyle w:val="af6"/>
        <w:rPr>
          <w:sz w:val="16"/>
          <w:szCs w:val="16"/>
        </w:rPr>
      </w:pPr>
      <w:r w:rsidRPr="00680057">
        <w:rPr>
          <w:rStyle w:val="af8"/>
          <w:sz w:val="16"/>
          <w:szCs w:val="16"/>
        </w:rPr>
        <w:footnoteRef/>
      </w:r>
      <w:r w:rsidRPr="00680057">
        <w:rPr>
          <w:sz w:val="16"/>
          <w:szCs w:val="16"/>
        </w:rPr>
        <w:t xml:space="preserve"> Незаполнение данного поля, не является основанием для отклонения заявки участника запроса котировок</w:t>
      </w:r>
    </w:p>
  </w:footnote>
  <w:footnote w:id="2">
    <w:p w14:paraId="0BE70C8E" w14:textId="77777777" w:rsidR="00402CE1" w:rsidRPr="00680057" w:rsidRDefault="00402CE1" w:rsidP="0026076C">
      <w:pPr>
        <w:pStyle w:val="af6"/>
        <w:rPr>
          <w:sz w:val="16"/>
          <w:szCs w:val="16"/>
        </w:rPr>
      </w:pPr>
      <w:r w:rsidRPr="0026076C">
        <w:footnoteRef/>
      </w:r>
      <w:r w:rsidRPr="00680057">
        <w:rPr>
          <w:sz w:val="16"/>
          <w:szCs w:val="16"/>
        </w:rPr>
        <w:t xml:space="preserve"> Представление единиц измерения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условия поставки единиц товара в одной упаковке. Если участником закупки предлагаются иные условия поставки товара и не указываются единицы измерения предлагаемого к поставке товара, то заявка такого участника отклоняется.</w:t>
      </w:r>
    </w:p>
  </w:footnote>
  <w:footnote w:id="3">
    <w:p w14:paraId="39D94D19" w14:textId="77777777" w:rsidR="00402CE1" w:rsidRPr="00680057" w:rsidRDefault="00402CE1" w:rsidP="0026076C">
      <w:pPr>
        <w:pStyle w:val="af6"/>
        <w:rPr>
          <w:sz w:val="16"/>
          <w:szCs w:val="16"/>
        </w:rPr>
      </w:pPr>
      <w:r w:rsidRPr="0026076C">
        <w:footnoteRef/>
      </w:r>
      <w:r w:rsidRPr="00680057">
        <w:rPr>
          <w:sz w:val="16"/>
          <w:szCs w:val="16"/>
        </w:rPr>
        <w:t xml:space="preserve"> Представление количества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условий поставки единиц товара в одной упаковке. Если участником закупки предлагаются иные условия поставки товара и не предоставляется количество предлагаемого к поставке товара, то заявка такого участника отклоняется.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pStyle w:val="a"/>
      <w:lvlText w:val="%1."/>
      <w:lvlJc w:val="left"/>
      <w:pPr>
        <w:tabs>
          <w:tab w:val="num" w:pos="643"/>
        </w:tabs>
        <w:ind w:left="643" w:hanging="360"/>
      </w:pPr>
    </w:lvl>
  </w:abstractNum>
  <w:abstractNum w:abstractNumId="1" w15:restartNumberingAfterBreak="0">
    <w:nsid w:val="071A3353"/>
    <w:multiLevelType w:val="hybridMultilevel"/>
    <w:tmpl w:val="8A127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84E3D"/>
    <w:multiLevelType w:val="hybridMultilevel"/>
    <w:tmpl w:val="C174F362"/>
    <w:lvl w:ilvl="0" w:tplc="AFAE436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27300366"/>
    <w:multiLevelType w:val="hybridMultilevel"/>
    <w:tmpl w:val="F806A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BA4C8F"/>
    <w:multiLevelType w:val="multilevel"/>
    <w:tmpl w:val="3B489F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AE51280"/>
    <w:multiLevelType w:val="hybridMultilevel"/>
    <w:tmpl w:val="308CCDD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931E8C"/>
    <w:multiLevelType w:val="multilevel"/>
    <w:tmpl w:val="27449E70"/>
    <w:lvl w:ilvl="0">
      <w:start w:val="1"/>
      <w:numFmt w:val="decimal"/>
      <w:lvlText w:val="%1."/>
      <w:lvlJc w:val="left"/>
      <w:pPr>
        <w:tabs>
          <w:tab w:val="num" w:pos="720"/>
        </w:tabs>
        <w:ind w:left="720" w:hanging="360"/>
      </w:pPr>
      <w:rPr>
        <w:rFonts w:hint="default"/>
      </w:rPr>
    </w:lvl>
    <w:lvl w:ilvl="1">
      <w:start w:val="1"/>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0386A3A"/>
    <w:multiLevelType w:val="hybridMultilevel"/>
    <w:tmpl w:val="F692F508"/>
    <w:lvl w:ilvl="0" w:tplc="AFAE436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626F67"/>
    <w:multiLevelType w:val="hybridMultilevel"/>
    <w:tmpl w:val="19EE0E90"/>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C6418B"/>
    <w:multiLevelType w:val="hybridMultilevel"/>
    <w:tmpl w:val="47AC2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983471"/>
    <w:multiLevelType w:val="multilevel"/>
    <w:tmpl w:val="0350706E"/>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0395034"/>
    <w:multiLevelType w:val="multilevel"/>
    <w:tmpl w:val="9446A66A"/>
    <w:lvl w:ilvl="0">
      <w:start w:val="1"/>
      <w:numFmt w:val="decimal"/>
      <w:pStyle w:val="10"/>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5706539E"/>
    <w:multiLevelType w:val="multilevel"/>
    <w:tmpl w:val="308A95A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6191EA1"/>
    <w:multiLevelType w:val="hybridMultilevel"/>
    <w:tmpl w:val="58DC6A14"/>
    <w:lvl w:ilvl="0" w:tplc="AFAE436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6D65EEA"/>
    <w:multiLevelType w:val="hybridMultilevel"/>
    <w:tmpl w:val="17AEE63E"/>
    <w:lvl w:ilvl="0" w:tplc="AFAE436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7974E9B"/>
    <w:multiLevelType w:val="multilevel"/>
    <w:tmpl w:val="B6823D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DE11730"/>
    <w:multiLevelType w:val="hybridMultilevel"/>
    <w:tmpl w:val="36DCE67A"/>
    <w:lvl w:ilvl="0" w:tplc="60C864AC">
      <w:start w:val="1"/>
      <w:numFmt w:val="decimal"/>
      <w:lvlText w:val="%1."/>
      <w:lvlJc w:val="left"/>
      <w:pPr>
        <w:tabs>
          <w:tab w:val="num" w:pos="585"/>
        </w:tabs>
        <w:ind w:left="585" w:hanging="360"/>
      </w:pPr>
      <w:rPr>
        <w:rFonts w:hint="default"/>
        <w:b/>
      </w:rPr>
    </w:lvl>
    <w:lvl w:ilvl="1" w:tplc="A78066D6">
      <w:numFmt w:val="none"/>
      <w:lvlText w:val=""/>
      <w:lvlJc w:val="left"/>
      <w:pPr>
        <w:tabs>
          <w:tab w:val="num" w:pos="360"/>
        </w:tabs>
      </w:pPr>
    </w:lvl>
    <w:lvl w:ilvl="2" w:tplc="955424EE">
      <w:numFmt w:val="none"/>
      <w:lvlText w:val=""/>
      <w:lvlJc w:val="left"/>
      <w:pPr>
        <w:tabs>
          <w:tab w:val="num" w:pos="360"/>
        </w:tabs>
      </w:pPr>
    </w:lvl>
    <w:lvl w:ilvl="3" w:tplc="1F30C5EE">
      <w:numFmt w:val="none"/>
      <w:lvlText w:val=""/>
      <w:lvlJc w:val="left"/>
      <w:pPr>
        <w:tabs>
          <w:tab w:val="num" w:pos="360"/>
        </w:tabs>
      </w:pPr>
    </w:lvl>
    <w:lvl w:ilvl="4" w:tplc="D872336E">
      <w:numFmt w:val="none"/>
      <w:lvlText w:val=""/>
      <w:lvlJc w:val="left"/>
      <w:pPr>
        <w:tabs>
          <w:tab w:val="num" w:pos="360"/>
        </w:tabs>
      </w:pPr>
    </w:lvl>
    <w:lvl w:ilvl="5" w:tplc="662AD96E">
      <w:numFmt w:val="none"/>
      <w:lvlText w:val=""/>
      <w:lvlJc w:val="left"/>
      <w:pPr>
        <w:tabs>
          <w:tab w:val="num" w:pos="360"/>
        </w:tabs>
      </w:pPr>
    </w:lvl>
    <w:lvl w:ilvl="6" w:tplc="FC18B660">
      <w:numFmt w:val="none"/>
      <w:lvlText w:val=""/>
      <w:lvlJc w:val="left"/>
      <w:pPr>
        <w:tabs>
          <w:tab w:val="num" w:pos="360"/>
        </w:tabs>
      </w:pPr>
    </w:lvl>
    <w:lvl w:ilvl="7" w:tplc="351269E2">
      <w:numFmt w:val="none"/>
      <w:lvlText w:val=""/>
      <w:lvlJc w:val="left"/>
      <w:pPr>
        <w:tabs>
          <w:tab w:val="num" w:pos="360"/>
        </w:tabs>
      </w:pPr>
    </w:lvl>
    <w:lvl w:ilvl="8" w:tplc="8DD6CB98">
      <w:numFmt w:val="none"/>
      <w:lvlText w:val=""/>
      <w:lvlJc w:val="left"/>
      <w:pPr>
        <w:tabs>
          <w:tab w:val="num" w:pos="360"/>
        </w:tabs>
      </w:pPr>
    </w:lvl>
  </w:abstractNum>
  <w:abstractNum w:abstractNumId="19" w15:restartNumberingAfterBreak="0">
    <w:nsid w:val="6EE2219E"/>
    <w:multiLevelType w:val="multilevel"/>
    <w:tmpl w:val="14429986"/>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16cid:durableId="1724676233">
    <w:abstractNumId w:val="13"/>
  </w:num>
  <w:num w:numId="2" w16cid:durableId="83498347">
    <w:abstractNumId w:val="0"/>
  </w:num>
  <w:num w:numId="3" w16cid:durableId="1997873436">
    <w:abstractNumId w:val="3"/>
  </w:num>
  <w:num w:numId="4" w16cid:durableId="198664349">
    <w:abstractNumId w:val="9"/>
  </w:num>
  <w:num w:numId="5" w16cid:durableId="350381833">
    <w:abstractNumId w:val="1"/>
  </w:num>
  <w:num w:numId="6" w16cid:durableId="394015000">
    <w:abstractNumId w:val="10"/>
  </w:num>
  <w:num w:numId="7" w16cid:durableId="1391071898">
    <w:abstractNumId w:val="4"/>
  </w:num>
  <w:num w:numId="8" w16cid:durableId="1332834672">
    <w:abstractNumId w:val="11"/>
  </w:num>
  <w:num w:numId="9" w16cid:durableId="1169247949">
    <w:abstractNumId w:val="18"/>
  </w:num>
  <w:num w:numId="10" w16cid:durableId="326860067">
    <w:abstractNumId w:val="5"/>
  </w:num>
  <w:num w:numId="11" w16cid:durableId="207180338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38733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28699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39680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4764770">
    <w:abstractNumId w:val="19"/>
  </w:num>
  <w:num w:numId="16" w16cid:durableId="109255435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8777316">
    <w:abstractNumId w:val="7"/>
  </w:num>
  <w:num w:numId="18" w16cid:durableId="1648974068">
    <w:abstractNumId w:val="17"/>
  </w:num>
  <w:num w:numId="19" w16cid:durableId="1916893733">
    <w:abstractNumId w:val="14"/>
  </w:num>
  <w:num w:numId="20" w16cid:durableId="1482455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D6"/>
    <w:rsid w:val="00010004"/>
    <w:rsid w:val="000200FE"/>
    <w:rsid w:val="0005447C"/>
    <w:rsid w:val="00057C51"/>
    <w:rsid w:val="00090D43"/>
    <w:rsid w:val="000B5CAF"/>
    <w:rsid w:val="000D202F"/>
    <w:rsid w:val="000E6F05"/>
    <w:rsid w:val="001112B2"/>
    <w:rsid w:val="00117B56"/>
    <w:rsid w:val="001204D0"/>
    <w:rsid w:val="0012204C"/>
    <w:rsid w:val="00124C88"/>
    <w:rsid w:val="00143276"/>
    <w:rsid w:val="00145A8F"/>
    <w:rsid w:val="00165BD3"/>
    <w:rsid w:val="00187231"/>
    <w:rsid w:val="0019600F"/>
    <w:rsid w:val="001A5EC1"/>
    <w:rsid w:val="001D5965"/>
    <w:rsid w:val="001E0901"/>
    <w:rsid w:val="001F5643"/>
    <w:rsid w:val="001F56B2"/>
    <w:rsid w:val="002078A5"/>
    <w:rsid w:val="00237A72"/>
    <w:rsid w:val="00253CA0"/>
    <w:rsid w:val="0026076C"/>
    <w:rsid w:val="00262F6A"/>
    <w:rsid w:val="00263D20"/>
    <w:rsid w:val="00264754"/>
    <w:rsid w:val="002C44F3"/>
    <w:rsid w:val="002D16CD"/>
    <w:rsid w:val="002F0434"/>
    <w:rsid w:val="003245B3"/>
    <w:rsid w:val="00331DDC"/>
    <w:rsid w:val="0035411B"/>
    <w:rsid w:val="003673F8"/>
    <w:rsid w:val="003744D9"/>
    <w:rsid w:val="0038046B"/>
    <w:rsid w:val="003D5D27"/>
    <w:rsid w:val="003F6AB5"/>
    <w:rsid w:val="00402CE1"/>
    <w:rsid w:val="00415E9C"/>
    <w:rsid w:val="00436BE5"/>
    <w:rsid w:val="00467709"/>
    <w:rsid w:val="00483195"/>
    <w:rsid w:val="004A5075"/>
    <w:rsid w:val="004B59D6"/>
    <w:rsid w:val="004C3093"/>
    <w:rsid w:val="004E75A3"/>
    <w:rsid w:val="00506D05"/>
    <w:rsid w:val="0056345A"/>
    <w:rsid w:val="00577666"/>
    <w:rsid w:val="00592D7C"/>
    <w:rsid w:val="005973BF"/>
    <w:rsid w:val="005D37F9"/>
    <w:rsid w:val="005D6B49"/>
    <w:rsid w:val="005E3B32"/>
    <w:rsid w:val="005E4122"/>
    <w:rsid w:val="005E46D8"/>
    <w:rsid w:val="0064302E"/>
    <w:rsid w:val="0066407B"/>
    <w:rsid w:val="00666783"/>
    <w:rsid w:val="00680057"/>
    <w:rsid w:val="006A2416"/>
    <w:rsid w:val="007161D8"/>
    <w:rsid w:val="00716DA2"/>
    <w:rsid w:val="007235A0"/>
    <w:rsid w:val="007E3D02"/>
    <w:rsid w:val="008379EA"/>
    <w:rsid w:val="00874C94"/>
    <w:rsid w:val="0088359A"/>
    <w:rsid w:val="008F7772"/>
    <w:rsid w:val="009436BB"/>
    <w:rsid w:val="00952349"/>
    <w:rsid w:val="0099045E"/>
    <w:rsid w:val="009B1EDD"/>
    <w:rsid w:val="009B7D30"/>
    <w:rsid w:val="009D4EB3"/>
    <w:rsid w:val="009E78C2"/>
    <w:rsid w:val="009F776D"/>
    <w:rsid w:val="00A00D89"/>
    <w:rsid w:val="00A27CA8"/>
    <w:rsid w:val="00A421BF"/>
    <w:rsid w:val="00A51AA3"/>
    <w:rsid w:val="00A81411"/>
    <w:rsid w:val="00A86C75"/>
    <w:rsid w:val="00AC3341"/>
    <w:rsid w:val="00B0735B"/>
    <w:rsid w:val="00B1458E"/>
    <w:rsid w:val="00B2114B"/>
    <w:rsid w:val="00B23663"/>
    <w:rsid w:val="00B55142"/>
    <w:rsid w:val="00B81088"/>
    <w:rsid w:val="00B922D4"/>
    <w:rsid w:val="00BA19EE"/>
    <w:rsid w:val="00BA5FB0"/>
    <w:rsid w:val="00BF2445"/>
    <w:rsid w:val="00BF5A6B"/>
    <w:rsid w:val="00C449ED"/>
    <w:rsid w:val="00C5280D"/>
    <w:rsid w:val="00C60A20"/>
    <w:rsid w:val="00C60E2B"/>
    <w:rsid w:val="00C651B5"/>
    <w:rsid w:val="00C66B78"/>
    <w:rsid w:val="00CB5A85"/>
    <w:rsid w:val="00CC156A"/>
    <w:rsid w:val="00D06ED7"/>
    <w:rsid w:val="00D172EA"/>
    <w:rsid w:val="00D41C50"/>
    <w:rsid w:val="00D81B19"/>
    <w:rsid w:val="00DC076A"/>
    <w:rsid w:val="00DC1026"/>
    <w:rsid w:val="00DC3DDC"/>
    <w:rsid w:val="00DC4D40"/>
    <w:rsid w:val="00E30501"/>
    <w:rsid w:val="00E61AA2"/>
    <w:rsid w:val="00EB6A73"/>
    <w:rsid w:val="00EC0479"/>
    <w:rsid w:val="00EC7C21"/>
    <w:rsid w:val="00ED67B7"/>
    <w:rsid w:val="00F26BB6"/>
    <w:rsid w:val="00F631E7"/>
    <w:rsid w:val="00F66E18"/>
    <w:rsid w:val="00F73626"/>
    <w:rsid w:val="00F9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EEAF"/>
  <w15:chartTrackingRefBased/>
  <w15:docId w15:val="{9D552D2E-C550-47C3-A8A7-6EA248C4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141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B59D6"/>
    <w:pPr>
      <w:keepNext/>
      <w:numPr>
        <w:numId w:val="1"/>
      </w:numPr>
      <w:spacing w:before="240" w:after="60" w:line="240" w:lineRule="auto"/>
      <w:jc w:val="center"/>
      <w:outlineLvl w:val="0"/>
    </w:pPr>
    <w:rPr>
      <w:rFonts w:ascii="Times New Roman" w:eastAsia="Times New Roman" w:hAnsi="Times New Roman" w:cs="Times New Roman"/>
      <w:b/>
      <w:kern w:val="28"/>
      <w:sz w:val="36"/>
      <w:szCs w:val="20"/>
      <w:lang w:val="x-none" w:eastAsia="ru-RU"/>
    </w:rPr>
  </w:style>
  <w:style w:type="paragraph" w:styleId="2">
    <w:name w:val="heading 2"/>
    <w:aliases w:val="H2"/>
    <w:basedOn w:val="a0"/>
    <w:next w:val="a0"/>
    <w:link w:val="20"/>
    <w:qFormat/>
    <w:rsid w:val="004B59D6"/>
    <w:pPr>
      <w:keepNext/>
      <w:numPr>
        <w:ilvl w:val="1"/>
        <w:numId w:val="1"/>
      </w:numPr>
      <w:spacing w:after="60" w:line="240" w:lineRule="auto"/>
      <w:jc w:val="center"/>
      <w:outlineLvl w:val="1"/>
    </w:pPr>
    <w:rPr>
      <w:rFonts w:ascii="Times New Roman" w:eastAsia="Times New Roman" w:hAnsi="Times New Roman" w:cs="Times New Roman"/>
      <w:b/>
      <w:sz w:val="30"/>
      <w:szCs w:val="20"/>
      <w:lang w:val="x-none" w:eastAsia="x-none"/>
    </w:rPr>
  </w:style>
  <w:style w:type="paragraph" w:styleId="4">
    <w:name w:val="heading 4"/>
    <w:basedOn w:val="a0"/>
    <w:next w:val="a0"/>
    <w:link w:val="40"/>
    <w:qFormat/>
    <w:rsid w:val="004B59D6"/>
    <w:pPr>
      <w:keepNext/>
      <w:numPr>
        <w:ilvl w:val="3"/>
        <w:numId w:val="1"/>
      </w:numPr>
      <w:spacing w:before="240" w:after="60" w:line="240" w:lineRule="auto"/>
      <w:jc w:val="both"/>
      <w:outlineLvl w:val="3"/>
    </w:pPr>
    <w:rPr>
      <w:rFonts w:ascii="Arial" w:eastAsia="Times New Roman" w:hAnsi="Arial" w:cs="Times New Roman"/>
      <w:sz w:val="24"/>
      <w:szCs w:val="20"/>
      <w:lang w:val="x-none" w:eastAsia="x-none"/>
    </w:rPr>
  </w:style>
  <w:style w:type="paragraph" w:styleId="6">
    <w:name w:val="heading 6"/>
    <w:basedOn w:val="a0"/>
    <w:next w:val="a0"/>
    <w:link w:val="60"/>
    <w:qFormat/>
    <w:rsid w:val="004B59D6"/>
    <w:pPr>
      <w:numPr>
        <w:ilvl w:val="5"/>
        <w:numId w:val="1"/>
      </w:numPr>
      <w:spacing w:before="240" w:after="60" w:line="240" w:lineRule="auto"/>
      <w:jc w:val="both"/>
      <w:outlineLvl w:val="5"/>
    </w:pPr>
    <w:rPr>
      <w:rFonts w:ascii="Times New Roman" w:eastAsia="Times New Roman" w:hAnsi="Times New Roman" w:cs="Times New Roman"/>
      <w:i/>
      <w:sz w:val="20"/>
      <w:szCs w:val="20"/>
      <w:lang w:val="x-none" w:eastAsia="x-none"/>
    </w:rPr>
  </w:style>
  <w:style w:type="paragraph" w:styleId="7">
    <w:name w:val="heading 7"/>
    <w:basedOn w:val="a0"/>
    <w:next w:val="a0"/>
    <w:link w:val="70"/>
    <w:qFormat/>
    <w:rsid w:val="004B59D6"/>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0"/>
    <w:next w:val="a0"/>
    <w:link w:val="80"/>
    <w:qFormat/>
    <w:rsid w:val="004B59D6"/>
    <w:pPr>
      <w:numPr>
        <w:ilvl w:val="7"/>
        <w:numId w:val="1"/>
      </w:num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basedOn w:val="a0"/>
    <w:next w:val="a0"/>
    <w:link w:val="90"/>
    <w:qFormat/>
    <w:rsid w:val="004B59D6"/>
    <w:pPr>
      <w:numPr>
        <w:ilvl w:val="8"/>
        <w:numId w:val="1"/>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4B59D6"/>
    <w:rPr>
      <w:rFonts w:ascii="Times New Roman" w:eastAsia="Times New Roman" w:hAnsi="Times New Roman" w:cs="Times New Roman"/>
      <w:b/>
      <w:kern w:val="28"/>
      <w:sz w:val="36"/>
      <w:szCs w:val="20"/>
      <w:lang w:val="x-none" w:eastAsia="ru-RU"/>
    </w:rPr>
  </w:style>
  <w:style w:type="character" w:customStyle="1" w:styleId="20">
    <w:name w:val="Заголовок 2 Знак"/>
    <w:aliases w:val="H2 Знак"/>
    <w:basedOn w:val="a1"/>
    <w:link w:val="2"/>
    <w:rsid w:val="004B59D6"/>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4B59D6"/>
    <w:rPr>
      <w:rFonts w:ascii="Arial" w:eastAsia="Times New Roman" w:hAnsi="Arial" w:cs="Times New Roman"/>
      <w:sz w:val="24"/>
      <w:szCs w:val="20"/>
      <w:lang w:val="x-none" w:eastAsia="x-none"/>
    </w:rPr>
  </w:style>
  <w:style w:type="character" w:customStyle="1" w:styleId="60">
    <w:name w:val="Заголовок 6 Знак"/>
    <w:basedOn w:val="a1"/>
    <w:link w:val="6"/>
    <w:rsid w:val="004B59D6"/>
    <w:rPr>
      <w:rFonts w:ascii="Times New Roman" w:eastAsia="Times New Roman" w:hAnsi="Times New Roman" w:cs="Times New Roman"/>
      <w:i/>
      <w:sz w:val="20"/>
      <w:szCs w:val="20"/>
      <w:lang w:val="x-none" w:eastAsia="x-none"/>
    </w:rPr>
  </w:style>
  <w:style w:type="character" w:customStyle="1" w:styleId="70">
    <w:name w:val="Заголовок 7 Знак"/>
    <w:basedOn w:val="a1"/>
    <w:link w:val="7"/>
    <w:rsid w:val="004B59D6"/>
    <w:rPr>
      <w:rFonts w:ascii="Arial" w:eastAsia="Times New Roman" w:hAnsi="Arial" w:cs="Times New Roman"/>
      <w:sz w:val="20"/>
      <w:szCs w:val="20"/>
      <w:lang w:val="x-none" w:eastAsia="x-none"/>
    </w:rPr>
  </w:style>
  <w:style w:type="character" w:customStyle="1" w:styleId="80">
    <w:name w:val="Заголовок 8 Знак"/>
    <w:basedOn w:val="a1"/>
    <w:link w:val="8"/>
    <w:rsid w:val="004B59D6"/>
    <w:rPr>
      <w:rFonts w:ascii="Arial" w:eastAsia="Times New Roman" w:hAnsi="Arial" w:cs="Times New Roman"/>
      <w:i/>
      <w:sz w:val="20"/>
      <w:szCs w:val="20"/>
      <w:lang w:val="x-none" w:eastAsia="x-none"/>
    </w:rPr>
  </w:style>
  <w:style w:type="character" w:customStyle="1" w:styleId="90">
    <w:name w:val="Заголовок 9 Знак"/>
    <w:basedOn w:val="a1"/>
    <w:link w:val="9"/>
    <w:rsid w:val="004B59D6"/>
    <w:rPr>
      <w:rFonts w:ascii="Arial" w:eastAsia="Times New Roman" w:hAnsi="Arial" w:cs="Times New Roman"/>
      <w:b/>
      <w:i/>
      <w:sz w:val="18"/>
      <w:szCs w:val="20"/>
      <w:lang w:val="x-none" w:eastAsia="x-none"/>
    </w:rPr>
  </w:style>
  <w:style w:type="numbering" w:customStyle="1" w:styleId="12">
    <w:name w:val="Нет списка1"/>
    <w:next w:val="a3"/>
    <w:uiPriority w:val="99"/>
    <w:semiHidden/>
    <w:unhideWhenUsed/>
    <w:rsid w:val="004B59D6"/>
  </w:style>
  <w:style w:type="paragraph" w:customStyle="1" w:styleId="ConsPlusNormal">
    <w:name w:val="ConsPlusNormal"/>
    <w:link w:val="ConsPlusNormal0"/>
    <w:uiPriority w:val="99"/>
    <w:qFormat/>
    <w:rsid w:val="004B5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Number"/>
    <w:basedOn w:val="a0"/>
    <w:rsid w:val="004B59D6"/>
    <w:pPr>
      <w:numPr>
        <w:numId w:val="2"/>
      </w:numPr>
      <w:tabs>
        <w:tab w:val="clear" w:pos="643"/>
        <w:tab w:val="num" w:pos="360"/>
      </w:tabs>
      <w:spacing w:after="60" w:line="240" w:lineRule="auto"/>
      <w:ind w:left="360"/>
      <w:jc w:val="both"/>
    </w:pPr>
    <w:rPr>
      <w:rFonts w:ascii="Times New Roman" w:eastAsia="Times New Roman" w:hAnsi="Times New Roman" w:cs="Times New Roman"/>
      <w:sz w:val="24"/>
      <w:szCs w:val="20"/>
      <w:lang w:eastAsia="ru-RU"/>
    </w:rPr>
  </w:style>
  <w:style w:type="paragraph" w:customStyle="1" w:styleId="1">
    <w:name w:val="Стиль1"/>
    <w:basedOn w:val="a0"/>
    <w:rsid w:val="004B59D6"/>
    <w:pPr>
      <w:keepNext/>
      <w:keepLines/>
      <w:widowControl w:val="0"/>
      <w:numPr>
        <w:numId w:val="6"/>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13">
    <w:name w:val="Обычный (веб) Знак Знак Знак1"/>
    <w:aliases w:val="Знак Знак1 Знак,Обычный (веб) Знак Знак Знак Знак,Знак Знак Знак1 Знак Знак,Обычный (веб) Знак Знак Знак,Обычный (веб)11,Обычный (веб)2,Обычный (веб)21,Знак Знак2"/>
    <w:basedOn w:val="a0"/>
    <w:next w:val="a4"/>
    <w:link w:val="a5"/>
    <w:qFormat/>
    <w:rsid w:val="004B59D6"/>
    <w:pPr>
      <w:spacing w:before="100" w:beforeAutospacing="1" w:after="100" w:afterAutospacing="1" w:line="240" w:lineRule="auto"/>
    </w:pPr>
    <w:rPr>
      <w:rFonts w:ascii="Times New Roman" w:eastAsia="Times New Roman" w:hAnsi="Times New Roman"/>
      <w:sz w:val="24"/>
      <w:szCs w:val="24"/>
    </w:rPr>
  </w:style>
  <w:style w:type="paragraph" w:styleId="a6">
    <w:name w:val="Date"/>
    <w:basedOn w:val="a0"/>
    <w:next w:val="a0"/>
    <w:link w:val="a7"/>
    <w:rsid w:val="004B59D6"/>
    <w:pPr>
      <w:spacing w:after="60" w:line="240" w:lineRule="auto"/>
      <w:jc w:val="both"/>
    </w:pPr>
    <w:rPr>
      <w:rFonts w:ascii="Times New Roman" w:eastAsia="Times New Roman" w:hAnsi="Times New Roman" w:cs="Times New Roman"/>
      <w:sz w:val="24"/>
      <w:szCs w:val="24"/>
      <w:lang w:eastAsia="x-none"/>
    </w:rPr>
  </w:style>
  <w:style w:type="character" w:customStyle="1" w:styleId="a7">
    <w:name w:val="Дата Знак"/>
    <w:basedOn w:val="a1"/>
    <w:link w:val="a6"/>
    <w:rsid w:val="004B59D6"/>
    <w:rPr>
      <w:rFonts w:ascii="Times New Roman" w:eastAsia="Times New Roman" w:hAnsi="Times New Roman" w:cs="Times New Roman"/>
      <w:sz w:val="24"/>
      <w:szCs w:val="24"/>
      <w:lang w:val="ru-RU" w:eastAsia="x-none"/>
    </w:rPr>
  </w:style>
  <w:style w:type="paragraph" w:customStyle="1" w:styleId="3">
    <w:name w:val="Стиль3 Знак Знак"/>
    <w:basedOn w:val="21"/>
    <w:link w:val="30"/>
    <w:rsid w:val="004B59D6"/>
    <w:pPr>
      <w:widowControl w:val="0"/>
      <w:tabs>
        <w:tab w:val="num" w:pos="360"/>
      </w:tabs>
      <w:adjustRightInd w:val="0"/>
      <w:spacing w:after="0" w:line="240" w:lineRule="auto"/>
      <w:jc w:val="both"/>
      <w:textAlignment w:val="baseline"/>
    </w:pPr>
  </w:style>
  <w:style w:type="character" w:customStyle="1" w:styleId="30">
    <w:name w:val="Стиль3 Знак Знак Знак"/>
    <w:link w:val="3"/>
    <w:rsid w:val="004B59D6"/>
    <w:rPr>
      <w:rFonts w:ascii="Times New Roman" w:eastAsia="Times New Roman" w:hAnsi="Times New Roman" w:cs="Times New Roman"/>
      <w:sz w:val="24"/>
      <w:szCs w:val="24"/>
      <w:lang w:val="x-none" w:eastAsia="ru-RU"/>
    </w:rPr>
  </w:style>
  <w:style w:type="character" w:customStyle="1" w:styleId="f">
    <w:name w:val="f"/>
    <w:rsid w:val="004B59D6"/>
  </w:style>
  <w:style w:type="character" w:customStyle="1" w:styleId="blk">
    <w:name w:val="blk"/>
    <w:rsid w:val="004B59D6"/>
  </w:style>
  <w:style w:type="character" w:customStyle="1" w:styleId="u">
    <w:name w:val="u"/>
    <w:rsid w:val="004B59D6"/>
  </w:style>
  <w:style w:type="character" w:customStyle="1" w:styleId="ConsPlusNormal0">
    <w:name w:val="ConsPlusNormal Знак"/>
    <w:link w:val="ConsPlusNormal"/>
    <w:locked/>
    <w:rsid w:val="004B59D6"/>
    <w:rPr>
      <w:rFonts w:ascii="Arial" w:eastAsia="Times New Roman" w:hAnsi="Arial" w:cs="Arial"/>
      <w:sz w:val="20"/>
      <w:szCs w:val="20"/>
      <w:lang w:eastAsia="ru-RU"/>
    </w:rPr>
  </w:style>
  <w:style w:type="paragraph" w:styleId="21">
    <w:name w:val="Body Text Indent 2"/>
    <w:basedOn w:val="a0"/>
    <w:link w:val="22"/>
    <w:uiPriority w:val="99"/>
    <w:semiHidden/>
    <w:unhideWhenUsed/>
    <w:rsid w:val="004B59D6"/>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1"/>
    <w:link w:val="21"/>
    <w:uiPriority w:val="99"/>
    <w:semiHidden/>
    <w:rsid w:val="004B59D6"/>
    <w:rPr>
      <w:rFonts w:ascii="Times New Roman" w:eastAsia="Times New Roman" w:hAnsi="Times New Roman" w:cs="Times New Roman"/>
      <w:sz w:val="24"/>
      <w:szCs w:val="24"/>
      <w:lang w:val="x-none" w:eastAsia="ru-RU"/>
    </w:rPr>
  </w:style>
  <w:style w:type="paragraph" w:styleId="a8">
    <w:name w:val="Balloon Text"/>
    <w:basedOn w:val="a0"/>
    <w:link w:val="a9"/>
    <w:uiPriority w:val="99"/>
    <w:semiHidden/>
    <w:unhideWhenUsed/>
    <w:rsid w:val="004B59D6"/>
    <w:pPr>
      <w:spacing w:after="0" w:line="240" w:lineRule="auto"/>
    </w:pPr>
    <w:rPr>
      <w:rFonts w:ascii="Tahoma" w:eastAsia="Times New Roman" w:hAnsi="Tahoma" w:cs="Times New Roman"/>
      <w:sz w:val="16"/>
      <w:szCs w:val="16"/>
      <w:lang w:val="x-none" w:eastAsia="ru-RU"/>
    </w:rPr>
  </w:style>
  <w:style w:type="character" w:customStyle="1" w:styleId="a9">
    <w:name w:val="Текст выноски Знак"/>
    <w:basedOn w:val="a1"/>
    <w:link w:val="a8"/>
    <w:uiPriority w:val="99"/>
    <w:semiHidden/>
    <w:rsid w:val="004B59D6"/>
    <w:rPr>
      <w:rFonts w:ascii="Tahoma" w:eastAsia="Times New Roman" w:hAnsi="Tahoma" w:cs="Times New Roman"/>
      <w:sz w:val="16"/>
      <w:szCs w:val="16"/>
      <w:lang w:val="x-none" w:eastAsia="ru-RU"/>
    </w:rPr>
  </w:style>
  <w:style w:type="paragraph" w:customStyle="1" w:styleId="ConsPlusTitle">
    <w:name w:val="ConsPlusTitle"/>
    <w:rsid w:val="004B59D6"/>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uiPriority w:val="99"/>
    <w:unhideWhenUsed/>
    <w:rsid w:val="004B59D6"/>
    <w:rPr>
      <w:color w:val="0000FF"/>
      <w:u w:val="single"/>
    </w:rPr>
  </w:style>
  <w:style w:type="character" w:styleId="ab">
    <w:name w:val="Strong"/>
    <w:uiPriority w:val="22"/>
    <w:qFormat/>
    <w:rsid w:val="004B59D6"/>
    <w:rPr>
      <w:b/>
      <w:bCs/>
    </w:rPr>
  </w:style>
  <w:style w:type="character" w:customStyle="1" w:styleId="apple-converted-space">
    <w:name w:val="apple-converted-space"/>
    <w:rsid w:val="004B59D6"/>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 Знак2"/>
    <w:basedOn w:val="a0"/>
    <w:link w:val="14"/>
    <w:qFormat/>
    <w:rsid w:val="004B59D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1"/>
    <w:uiPriority w:val="99"/>
    <w:semiHidden/>
    <w:rsid w:val="004B59D6"/>
  </w:style>
  <w:style w:type="character" w:customStyle="1" w:styleId="14">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4B59D6"/>
    <w:rPr>
      <w:rFonts w:ascii="Times New Roman" w:eastAsia="Times New Roman" w:hAnsi="Times New Roman" w:cs="Times New Roman"/>
      <w:sz w:val="24"/>
      <w:szCs w:val="24"/>
      <w:lang w:val="x-none" w:eastAsia="x-none"/>
    </w:rPr>
  </w:style>
  <w:style w:type="paragraph" w:styleId="ae">
    <w:name w:val="List Paragraph"/>
    <w:basedOn w:val="a0"/>
    <w:link w:val="af"/>
    <w:qFormat/>
    <w:rsid w:val="004B59D6"/>
    <w:pPr>
      <w:spacing w:after="0" w:line="240" w:lineRule="auto"/>
      <w:ind w:left="720"/>
      <w:contextualSpacing/>
    </w:pPr>
    <w:rPr>
      <w:rFonts w:ascii="Times New Roman" w:eastAsia="Calibri" w:hAnsi="Times New Roman" w:cs="Times New Roman"/>
      <w:sz w:val="28"/>
    </w:rPr>
  </w:style>
  <w:style w:type="character" w:customStyle="1" w:styleId="af">
    <w:name w:val="Абзац списка Знак"/>
    <w:link w:val="ae"/>
    <w:uiPriority w:val="34"/>
    <w:locked/>
    <w:rsid w:val="004B59D6"/>
    <w:rPr>
      <w:rFonts w:ascii="Times New Roman" w:eastAsia="Calibri" w:hAnsi="Times New Roman" w:cs="Times New Roman"/>
      <w:sz w:val="28"/>
    </w:rPr>
  </w:style>
  <w:style w:type="paragraph" w:customStyle="1" w:styleId="af0">
    <w:name w:val="Обычный + по ширине"/>
    <w:basedOn w:val="a0"/>
    <w:uiPriority w:val="99"/>
    <w:qFormat/>
    <w:rsid w:val="004B59D6"/>
    <w:pPr>
      <w:spacing w:after="0" w:line="240" w:lineRule="auto"/>
      <w:jc w:val="both"/>
    </w:pPr>
    <w:rPr>
      <w:rFonts w:ascii="Times New Roman" w:eastAsia="Times New Roman" w:hAnsi="Times New Roman" w:cs="Times New Roman"/>
      <w:sz w:val="24"/>
      <w:szCs w:val="24"/>
      <w:lang w:eastAsia="ru-RU"/>
    </w:rPr>
  </w:style>
  <w:style w:type="paragraph" w:styleId="af1">
    <w:name w:val="header"/>
    <w:basedOn w:val="a0"/>
    <w:link w:val="af2"/>
    <w:uiPriority w:val="99"/>
    <w:unhideWhenUsed/>
    <w:rsid w:val="004B59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4B59D6"/>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4B59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uiPriority w:val="99"/>
    <w:rsid w:val="004B59D6"/>
    <w:rPr>
      <w:rFonts w:ascii="Times New Roman" w:eastAsia="Times New Roman" w:hAnsi="Times New Roman" w:cs="Times New Roman"/>
      <w:sz w:val="24"/>
      <w:szCs w:val="24"/>
      <w:lang w:eastAsia="ru-RU"/>
    </w:rPr>
  </w:style>
  <w:style w:type="paragraph" w:customStyle="1" w:styleId="15">
    <w:name w:val="Абзац списка1"/>
    <w:basedOn w:val="a0"/>
    <w:rsid w:val="004B59D6"/>
    <w:pPr>
      <w:spacing w:after="0" w:line="240" w:lineRule="auto"/>
      <w:ind w:left="720"/>
    </w:pPr>
    <w:rPr>
      <w:rFonts w:ascii="Times New Roman" w:eastAsia="Times New Roman" w:hAnsi="Times New Roman" w:cs="Times New Roman"/>
      <w:sz w:val="28"/>
    </w:rPr>
  </w:style>
  <w:style w:type="table" w:styleId="af5">
    <w:name w:val="Table Grid"/>
    <w:basedOn w:val="a2"/>
    <w:uiPriority w:val="59"/>
    <w:rsid w:val="004B59D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aliases w:val=" Знак,Знак2,Знак21,Знак1,Основной текст с отступом 22,Body Text Indent 2,Знак,Знак211,Знак3,Знак21 Char,Знак1 Char,Body Text Char,body text Char,Основной текст Знак Знак Char Знак Знак,Footnote Text Char1,Footnote Text Char Char,З"/>
    <w:basedOn w:val="a0"/>
    <w:link w:val="af7"/>
    <w:uiPriority w:val="99"/>
    <w:unhideWhenUsed/>
    <w:qFormat/>
    <w:rsid w:val="004B59D6"/>
    <w:pPr>
      <w:spacing w:after="0" w:line="240" w:lineRule="auto"/>
    </w:pPr>
    <w:rPr>
      <w:rFonts w:ascii="Times New Roman" w:eastAsia="Calibri" w:hAnsi="Times New Roman" w:cs="Times New Roman"/>
      <w:sz w:val="20"/>
      <w:szCs w:val="20"/>
    </w:rPr>
  </w:style>
  <w:style w:type="character" w:customStyle="1" w:styleId="af7">
    <w:name w:val="Текст сноски Знак"/>
    <w:aliases w:val=" Знак Знак,Знак2 Знак,Знак21 Знак,Знак1 Знак,Основной текст с отступом 22 Знак,Body Text Indent 2 Знак,Знак Знак,Знак211 Знак,Знак3 Знак,Знак21 Char Знак,Знак1 Char Знак,Body Text Char Знак,body text Char Знак,Footnote Text Char1 Знак"/>
    <w:basedOn w:val="a1"/>
    <w:link w:val="af6"/>
    <w:uiPriority w:val="99"/>
    <w:rsid w:val="004B59D6"/>
    <w:rPr>
      <w:rFonts w:ascii="Times New Roman" w:eastAsia="Calibri" w:hAnsi="Times New Roman" w:cs="Times New Roman"/>
      <w:sz w:val="20"/>
      <w:szCs w:val="20"/>
    </w:rPr>
  </w:style>
  <w:style w:type="character" w:styleId="af8">
    <w:name w:val="footnote reference"/>
    <w:aliases w:val="ТЗ.Сноска.Знак"/>
    <w:uiPriority w:val="99"/>
    <w:unhideWhenUsed/>
    <w:qFormat/>
    <w:rsid w:val="004B59D6"/>
    <w:rPr>
      <w:vertAlign w:val="superscript"/>
    </w:rPr>
  </w:style>
  <w:style w:type="character" w:styleId="af9">
    <w:name w:val="annotation reference"/>
    <w:uiPriority w:val="99"/>
    <w:semiHidden/>
    <w:unhideWhenUsed/>
    <w:rsid w:val="004B59D6"/>
    <w:rPr>
      <w:sz w:val="16"/>
      <w:szCs w:val="16"/>
    </w:rPr>
  </w:style>
  <w:style w:type="paragraph" w:styleId="afa">
    <w:name w:val="annotation text"/>
    <w:basedOn w:val="a0"/>
    <w:link w:val="afb"/>
    <w:uiPriority w:val="99"/>
    <w:semiHidden/>
    <w:unhideWhenUsed/>
    <w:rsid w:val="004B59D6"/>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uiPriority w:val="99"/>
    <w:semiHidden/>
    <w:rsid w:val="004B59D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4B59D6"/>
    <w:rPr>
      <w:b/>
      <w:bCs/>
    </w:rPr>
  </w:style>
  <w:style w:type="character" w:customStyle="1" w:styleId="afd">
    <w:name w:val="Тема примечания Знак"/>
    <w:basedOn w:val="afb"/>
    <w:link w:val="afc"/>
    <w:uiPriority w:val="99"/>
    <w:semiHidden/>
    <w:rsid w:val="004B59D6"/>
    <w:rPr>
      <w:rFonts w:ascii="Times New Roman" w:eastAsia="Times New Roman" w:hAnsi="Times New Roman" w:cs="Times New Roman"/>
      <w:b/>
      <w:bCs/>
      <w:sz w:val="20"/>
      <w:szCs w:val="20"/>
      <w:lang w:eastAsia="ru-RU"/>
    </w:rPr>
  </w:style>
  <w:style w:type="character" w:customStyle="1" w:styleId="a5">
    <w:name w:val="Обычный (веб) Знак"/>
    <w:aliases w:val="Обычный (Web) Знак1,Обычный (веб) Знак Знак Знак1 Знак1,Знак Знак1 Знак Знак1,Обычный (веб) Знак Знак Знак Знак Знак1,Знак Знак Знак1 Знак Знак Знак1,Обычный (веб) Знак Знак Знак Знак2,Обычный (веб)11 Знак1,Обычный (веб)2 Знак"/>
    <w:link w:val="13"/>
    <w:locked/>
    <w:rsid w:val="004B59D6"/>
    <w:rPr>
      <w:rFonts w:ascii="Times New Roman" w:eastAsia="Times New Roman" w:hAnsi="Times New Roman"/>
      <w:sz w:val="24"/>
      <w:szCs w:val="24"/>
    </w:rPr>
  </w:style>
  <w:style w:type="character" w:customStyle="1" w:styleId="wmi-callto">
    <w:name w:val="wmi-callto"/>
    <w:rsid w:val="004B59D6"/>
  </w:style>
  <w:style w:type="paragraph" w:customStyle="1" w:styleId="afe">
    <w:name w:val="Пункт"/>
    <w:basedOn w:val="a0"/>
    <w:rsid w:val="004B59D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4">
    <w:name w:val="Normal (Web)"/>
    <w:basedOn w:val="a0"/>
    <w:uiPriority w:val="99"/>
    <w:semiHidden/>
    <w:unhideWhenUsed/>
    <w:rsid w:val="004B59D6"/>
    <w:pPr>
      <w:spacing w:after="0" w:line="240" w:lineRule="auto"/>
    </w:pPr>
    <w:rPr>
      <w:rFonts w:ascii="Times New Roman" w:eastAsia="Times New Roman" w:hAnsi="Times New Roman" w:cs="Times New Roman"/>
      <w:sz w:val="24"/>
      <w:szCs w:val="24"/>
      <w:lang w:eastAsia="ru-RU"/>
    </w:rPr>
  </w:style>
  <w:style w:type="character" w:styleId="aff">
    <w:name w:val="Unresolved Mention"/>
    <w:basedOn w:val="a1"/>
    <w:uiPriority w:val="99"/>
    <w:semiHidden/>
    <w:unhideWhenUsed/>
    <w:rsid w:val="00124C88"/>
    <w:rPr>
      <w:color w:val="605E5C"/>
      <w:shd w:val="clear" w:color="auto" w:fill="E1DFDD"/>
    </w:rPr>
  </w:style>
  <w:style w:type="paragraph" w:styleId="aff0">
    <w:name w:val="Body Text"/>
    <w:basedOn w:val="a0"/>
    <w:link w:val="aff1"/>
    <w:uiPriority w:val="99"/>
    <w:semiHidden/>
    <w:unhideWhenUsed/>
    <w:rsid w:val="00A00D89"/>
    <w:pPr>
      <w:spacing w:after="120" w:line="240" w:lineRule="auto"/>
    </w:pPr>
    <w:rPr>
      <w:rFonts w:ascii="Times New Roman" w:eastAsia="Times New Roman" w:hAnsi="Times New Roman" w:cs="Times New Roman"/>
      <w:sz w:val="24"/>
      <w:szCs w:val="24"/>
      <w:lang w:eastAsia="ru-RU"/>
    </w:rPr>
  </w:style>
  <w:style w:type="character" w:customStyle="1" w:styleId="aff1">
    <w:name w:val="Основной текст Знак"/>
    <w:basedOn w:val="a1"/>
    <w:link w:val="aff0"/>
    <w:uiPriority w:val="99"/>
    <w:semiHidden/>
    <w:rsid w:val="00A00D89"/>
    <w:rPr>
      <w:rFonts w:ascii="Times New Roman" w:eastAsia="Times New Roman" w:hAnsi="Times New Roman" w:cs="Times New Roman"/>
      <w:sz w:val="24"/>
      <w:szCs w:val="24"/>
      <w:lang w:eastAsia="ru-RU"/>
    </w:rPr>
  </w:style>
  <w:style w:type="paragraph" w:customStyle="1" w:styleId="aff2">
    <w:name w:val="Текстовка"/>
    <w:basedOn w:val="a0"/>
    <w:qFormat/>
    <w:rsid w:val="00A00D89"/>
    <w:pPr>
      <w:suppressAutoHyphens/>
      <w:spacing w:after="0" w:line="240" w:lineRule="auto"/>
      <w:ind w:firstLine="567"/>
      <w:jc w:val="both"/>
    </w:pPr>
    <w:rPr>
      <w:rFonts w:ascii="Arial" w:eastAsia="Times New Roman" w:hAnsi="Arial" w:cs="Arial"/>
      <w:sz w:val="18"/>
      <w:szCs w:val="18"/>
      <w:lang w:eastAsia="ru-RU"/>
    </w:rPr>
  </w:style>
  <w:style w:type="paragraph" w:customStyle="1" w:styleId="Standard">
    <w:name w:val="Standard"/>
    <w:qFormat/>
    <w:rsid w:val="00A00D89"/>
    <w:pPr>
      <w:suppressAutoHyphens/>
      <w:spacing w:after="0" w:line="240" w:lineRule="auto"/>
      <w:textAlignment w:val="baseline"/>
    </w:pPr>
    <w:rPr>
      <w:rFonts w:ascii="Times New Roman" w:eastAsia="SimSun" w:hAnsi="Times New Roman" w:cs="Mangal"/>
      <w:kern w:val="2"/>
      <w:sz w:val="24"/>
      <w:szCs w:val="24"/>
      <w:lang w:eastAsia="zh-CN" w:bidi="hi-IN"/>
    </w:rPr>
  </w:style>
  <w:style w:type="paragraph" w:customStyle="1" w:styleId="210">
    <w:name w:val="Основной текст с отступом 21"/>
    <w:basedOn w:val="a0"/>
    <w:uiPriority w:val="99"/>
    <w:qFormat/>
    <w:rsid w:val="00A00D89"/>
    <w:pPr>
      <w:suppressAutoHyphens/>
      <w:spacing w:after="0" w:line="240" w:lineRule="auto"/>
      <w:ind w:left="360"/>
      <w:jc w:val="both"/>
    </w:pPr>
    <w:rPr>
      <w:rFonts w:ascii="Times New Roman" w:eastAsia="Times New Roman" w:hAnsi="Times New Roman" w:cs="Times New Roman"/>
      <w:sz w:val="24"/>
      <w:szCs w:val="20"/>
      <w:lang w:eastAsia="ar-SA"/>
    </w:rPr>
  </w:style>
  <w:style w:type="paragraph" w:customStyle="1" w:styleId="Style4">
    <w:name w:val="Style4"/>
    <w:basedOn w:val="a0"/>
    <w:uiPriority w:val="99"/>
    <w:rsid w:val="007E3D02"/>
    <w:pPr>
      <w:widowControl w:val="0"/>
      <w:autoSpaceDE w:val="0"/>
      <w:autoSpaceDN w:val="0"/>
      <w:adjustRightInd w:val="0"/>
      <w:spacing w:after="0" w:line="259" w:lineRule="exact"/>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ets.ru" TargetMode="External"/><Relationship Id="rId13" Type="http://schemas.openxmlformats.org/officeDocument/2006/relationships/hyperlink" Target="consultantplus://offline/ref=37B3891E19C8E4EBC84955AA94CC10CCFBCF071713257A4045ADDF5B341BA522C95C6ABF996EC31CK"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mail.ru/compose?To=fc.rotor%2dvolgograd@mail.ru" TargetMode="External"/><Relationship Id="rId12" Type="http://schemas.openxmlformats.org/officeDocument/2006/relationships/hyperlink" Target="consultantplus://offline/ref=37B3891E19C8E4EBC84955AA94CC10CCFBCF071713257A4045ADDF5B341BA522C95C6ABF9961C318K"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B3891E19C8E4EBC84955AA94CC10CCFBCF071713257A4045ADDF5B341BA522C95C6ABF9963C31EK" TargetMode="External"/><Relationship Id="rId5" Type="http://schemas.openxmlformats.org/officeDocument/2006/relationships/footnotes" Target="footnotes.xml"/><Relationship Id="rId15" Type="http://schemas.openxmlformats.org/officeDocument/2006/relationships/hyperlink" Target="http://www.etp-ets.ru" TargetMode="External"/><Relationship Id="rId10" Type="http://schemas.openxmlformats.org/officeDocument/2006/relationships/hyperlink" Target="consultantplus://offline/ref=37B3891E19C8E4EBC84955AA94CC10CCFBCF071713257A4045ADDF5B341BA522C95C6ABC996732DCCC1CK" TargetMode="External"/><Relationship Id="rId19" Type="http://schemas.openxmlformats.org/officeDocument/2006/relationships/hyperlink" Target="mailto:gausk.rotor-vlg@yandex.ru" TargetMode="External"/><Relationship Id="rId4" Type="http://schemas.openxmlformats.org/officeDocument/2006/relationships/webSettings" Target="webSettings.xml"/><Relationship Id="rId9" Type="http://schemas.openxmlformats.org/officeDocument/2006/relationships/hyperlink" Target="consultantplus://offline/ref=8AB2D2BF016C666A3BA3396F45A25922AB8ED29937346325232F4DE843D5LFH" TargetMode="External"/><Relationship Id="rId14" Type="http://schemas.openxmlformats.org/officeDocument/2006/relationships/hyperlink" Target="consultantplus://offline/ref=F1F85E73EAF17FB411AA36F0CFBC7F43D0C16C0872E3F973496525E2CD232FBF2E258A79511Ck6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1919</TotalTime>
  <Pages>22</Pages>
  <Words>9219</Words>
  <Characters>52551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Ротор Закупки</dc:creator>
  <cp:keywords/>
  <dc:description/>
  <cp:lastModifiedBy>Ротор Закупки</cp:lastModifiedBy>
  <cp:revision>46</cp:revision>
  <cp:lastPrinted>2022-01-27T06:46:00Z</cp:lastPrinted>
  <dcterms:created xsi:type="dcterms:W3CDTF">2019-09-25T11:45:00Z</dcterms:created>
  <dcterms:modified xsi:type="dcterms:W3CDTF">2022-08-04T08:13:00Z</dcterms:modified>
</cp:coreProperties>
</file>