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0A" w:rsidRPr="00FC5C16" w:rsidRDefault="00E8090A" w:rsidP="0001403D">
      <w:pPr>
        <w:tabs>
          <w:tab w:val="left" w:pos="6379"/>
        </w:tabs>
        <w:ind w:left="5245"/>
        <w:rPr>
          <w:rFonts w:ascii="Arial" w:hAnsi="Arial" w:cs="Arial"/>
          <w:b/>
        </w:rPr>
      </w:pPr>
      <w:r w:rsidRPr="00FC5C16">
        <w:rPr>
          <w:rFonts w:ascii="Arial" w:eastAsia="Times New Roman" w:hAnsi="Arial" w:cs="Arial"/>
          <w:i/>
          <w:color w:val="000000"/>
          <w:lang w:eastAsia="ru-RU"/>
        </w:rPr>
        <w:t xml:space="preserve">                                                                                         </w:t>
      </w:r>
    </w:p>
    <w:p w:rsidR="00FA6191" w:rsidRPr="00FC5C16" w:rsidRDefault="00FA6191" w:rsidP="00E8090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C3706" w:rsidRPr="00FC5C16" w:rsidRDefault="004C3706" w:rsidP="004C3706">
      <w:pPr>
        <w:autoSpaceDE w:val="0"/>
        <w:autoSpaceDN w:val="0"/>
        <w:spacing w:after="0" w:line="240" w:lineRule="auto"/>
        <w:ind w:left="-540" w:right="-365"/>
        <w:jc w:val="center"/>
        <w:rPr>
          <w:rFonts w:ascii="Arial" w:eastAsia="Times New Roman" w:hAnsi="Arial" w:cs="Arial"/>
          <w:b/>
          <w:lang w:eastAsia="ru-RU"/>
        </w:rPr>
      </w:pPr>
    </w:p>
    <w:p w:rsidR="004C3706" w:rsidRPr="00FC5C16" w:rsidRDefault="004C38FC" w:rsidP="004C38FC">
      <w:pPr>
        <w:autoSpaceDE w:val="0"/>
        <w:autoSpaceDN w:val="0"/>
        <w:spacing w:after="0" w:line="240" w:lineRule="auto"/>
        <w:ind w:right="-365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                      </w:t>
      </w:r>
      <w:r w:rsidR="004C3706" w:rsidRPr="00FC5C16">
        <w:rPr>
          <w:rFonts w:ascii="Arial" w:eastAsia="Times New Roman" w:hAnsi="Arial" w:cs="Arial"/>
          <w:b/>
          <w:lang w:eastAsia="ru-RU"/>
        </w:rPr>
        <w:t>Спецификация №</w:t>
      </w:r>
      <w:r w:rsidR="00614F08" w:rsidRPr="00FC5C16">
        <w:rPr>
          <w:rFonts w:ascii="Arial" w:eastAsia="Times New Roman" w:hAnsi="Arial" w:cs="Arial"/>
          <w:b/>
          <w:lang w:eastAsia="ru-RU"/>
        </w:rPr>
        <w:t xml:space="preserve"> </w:t>
      </w:r>
      <w:bookmarkStart w:id="0" w:name="Спецификация"/>
      <w:bookmarkEnd w:id="0"/>
      <w:r>
        <w:rPr>
          <w:rFonts w:ascii="Arial" w:eastAsia="Times New Roman" w:hAnsi="Arial" w:cs="Arial"/>
          <w:b/>
          <w:lang w:eastAsia="ru-RU"/>
        </w:rPr>
        <w:t>___________</w:t>
      </w:r>
    </w:p>
    <w:p w:rsidR="00FC5C16" w:rsidRPr="00FC5C16" w:rsidRDefault="00614F08" w:rsidP="004C3706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FC5C16">
        <w:rPr>
          <w:rFonts w:ascii="Arial" w:eastAsia="Times New Roman" w:hAnsi="Arial" w:cs="Arial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753"/>
      </w:tblGrid>
      <w:tr w:rsidR="00FC5C16" w:rsidRPr="00205595" w:rsidTr="00205595">
        <w:tc>
          <w:tcPr>
            <w:tcW w:w="4785" w:type="dxa"/>
            <w:shd w:val="clear" w:color="auto" w:fill="auto"/>
          </w:tcPr>
          <w:p w:rsidR="00FC5C16" w:rsidRPr="00205595" w:rsidRDefault="00FC5C16" w:rsidP="00E35D43">
            <w:pPr>
              <w:spacing w:after="0" w:line="240" w:lineRule="auto"/>
              <w:ind w:right="-2"/>
              <w:rPr>
                <w:rFonts w:ascii="Arial" w:eastAsia="Times New Roman" w:hAnsi="Arial" w:cs="Arial"/>
                <w:lang w:eastAsia="ru-RU"/>
              </w:rPr>
            </w:pPr>
            <w:r w:rsidRPr="00205595">
              <w:rPr>
                <w:rFonts w:ascii="Arial" w:hAnsi="Arial" w:cs="Arial"/>
              </w:rPr>
              <w:t xml:space="preserve">г. </w:t>
            </w:r>
            <w:r w:rsidR="004347DB">
              <w:rPr>
                <w:rFonts w:ascii="Arial" w:hAnsi="Arial" w:cs="Arial"/>
              </w:rPr>
              <w:t>Шарыпово</w:t>
            </w:r>
          </w:p>
        </w:tc>
        <w:tc>
          <w:tcPr>
            <w:tcW w:w="4786" w:type="dxa"/>
            <w:shd w:val="clear" w:color="auto" w:fill="auto"/>
          </w:tcPr>
          <w:p w:rsidR="00FC5C16" w:rsidRPr="00205595" w:rsidRDefault="00FC5C16" w:rsidP="00E35D43">
            <w:pPr>
              <w:ind w:right="-2"/>
              <w:jc w:val="right"/>
              <w:rPr>
                <w:rFonts w:ascii="Arial" w:hAnsi="Arial" w:cs="Arial"/>
                <w:lang w:eastAsia="ru-RU"/>
              </w:rPr>
            </w:pPr>
            <w:r w:rsidRPr="00205595">
              <w:rPr>
                <w:rFonts w:ascii="Arial" w:hAnsi="Arial" w:cs="Arial"/>
              </w:rPr>
              <w:t>«</w:t>
            </w:r>
            <w:bookmarkStart w:id="1" w:name="День3"/>
            <w:r w:rsidRPr="00205595">
              <w:rPr>
                <w:rFonts w:ascii="Arial" w:hAnsi="Arial" w:cs="Arial"/>
              </w:rPr>
              <w:t>____</w:t>
            </w:r>
            <w:bookmarkEnd w:id="1"/>
            <w:r w:rsidRPr="00205595">
              <w:rPr>
                <w:rFonts w:ascii="Arial" w:hAnsi="Arial" w:cs="Arial"/>
              </w:rPr>
              <w:t>»</w:t>
            </w:r>
            <w:bookmarkStart w:id="2" w:name="Месяц3"/>
            <w:r w:rsidRPr="00205595">
              <w:rPr>
                <w:rFonts w:ascii="Arial" w:hAnsi="Arial" w:cs="Arial"/>
              </w:rPr>
              <w:t>______________</w:t>
            </w:r>
            <w:bookmarkEnd w:id="2"/>
            <w:r w:rsidRPr="00205595">
              <w:rPr>
                <w:rFonts w:ascii="Arial" w:hAnsi="Arial" w:cs="Arial"/>
              </w:rPr>
              <w:t xml:space="preserve"> 20</w:t>
            </w:r>
            <w:bookmarkStart w:id="3" w:name="Год3"/>
            <w:r w:rsidRPr="00205595">
              <w:rPr>
                <w:rFonts w:ascii="Arial" w:hAnsi="Arial" w:cs="Arial"/>
              </w:rPr>
              <w:t>__</w:t>
            </w:r>
            <w:bookmarkEnd w:id="3"/>
            <w:r w:rsidRPr="00205595">
              <w:rPr>
                <w:rFonts w:ascii="Arial" w:hAnsi="Arial" w:cs="Arial"/>
              </w:rPr>
              <w:t xml:space="preserve">  года</w:t>
            </w:r>
          </w:p>
        </w:tc>
      </w:tr>
    </w:tbl>
    <w:p w:rsidR="004C3706" w:rsidRPr="00FC5C16" w:rsidRDefault="00614F08" w:rsidP="004C3706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FC5C16">
        <w:rPr>
          <w:rFonts w:ascii="Arial" w:eastAsia="Times New Roman" w:hAnsi="Arial" w:cs="Arial"/>
          <w:lang w:eastAsia="ru-RU"/>
        </w:rPr>
        <w:t xml:space="preserve">                  </w:t>
      </w:r>
      <w:r w:rsidRPr="00FC5C16">
        <w:rPr>
          <w:rFonts w:ascii="Arial" w:eastAsia="Times New Roman" w:hAnsi="Arial" w:cs="Arial"/>
          <w:lang w:eastAsia="ru-RU"/>
        </w:rPr>
        <w:tab/>
      </w:r>
      <w:r w:rsidRPr="00FC5C16">
        <w:rPr>
          <w:rFonts w:ascii="Arial" w:eastAsia="Times New Roman" w:hAnsi="Arial" w:cs="Arial"/>
          <w:lang w:eastAsia="ru-RU"/>
        </w:rPr>
        <w:tab/>
      </w:r>
    </w:p>
    <w:p w:rsidR="004C3706" w:rsidRPr="00FC5C16" w:rsidRDefault="004C3706" w:rsidP="004C3706">
      <w:pPr>
        <w:spacing w:after="0" w:line="240" w:lineRule="auto"/>
        <w:ind w:right="-365"/>
        <w:jc w:val="both"/>
        <w:rPr>
          <w:rFonts w:ascii="Arial" w:eastAsia="Times New Roman" w:hAnsi="Arial" w:cs="Arial"/>
          <w:lang w:eastAsia="ru-RU"/>
        </w:rPr>
      </w:pPr>
    </w:p>
    <w:p w:rsidR="0001403D" w:rsidRPr="00B65631" w:rsidRDefault="009D6CB3" w:rsidP="0001403D">
      <w:pPr>
        <w:pStyle w:val="a8"/>
        <w:tabs>
          <w:tab w:val="clear" w:pos="1276"/>
          <w:tab w:val="num" w:pos="0"/>
          <w:tab w:val="num" w:pos="567"/>
        </w:tabs>
        <w:ind w:firstLine="567"/>
        <w:jc w:val="both"/>
        <w:rPr>
          <w:rFonts w:ascii="Arial" w:hAnsi="Arial"/>
          <w:sz w:val="22"/>
          <w:szCs w:val="22"/>
          <w:lang w:val="ru-RU"/>
        </w:rPr>
      </w:pPr>
      <w:r w:rsidRPr="00B65631">
        <w:rPr>
          <w:rFonts w:ascii="Arial" w:hAnsi="Arial" w:cs="Arial"/>
          <w:sz w:val="22"/>
          <w:szCs w:val="22"/>
        </w:rPr>
        <w:t xml:space="preserve">Публичное акционерное  общество «Юнипро», </w:t>
      </w:r>
      <w:r w:rsidR="004C3706" w:rsidRPr="00B65631">
        <w:rPr>
          <w:rFonts w:ascii="Arial" w:hAnsi="Arial" w:cs="Arial"/>
          <w:sz w:val="22"/>
          <w:szCs w:val="22"/>
        </w:rPr>
        <w:t xml:space="preserve">именуемое в дальнейшем «Покупатель», </w:t>
      </w:r>
      <w:r w:rsidR="004C3706" w:rsidRPr="00B65631">
        <w:rPr>
          <w:rFonts w:ascii="Arial" w:hAnsi="Arial" w:cs="Arial"/>
          <w:bCs/>
          <w:sz w:val="22"/>
          <w:szCs w:val="22"/>
        </w:rPr>
        <w:t>в лице</w:t>
      </w:r>
      <w:r w:rsidR="00614F08" w:rsidRPr="00B65631">
        <w:rPr>
          <w:rFonts w:ascii="Arial" w:hAnsi="Arial" w:cs="Arial"/>
          <w:bCs/>
          <w:sz w:val="22"/>
          <w:szCs w:val="22"/>
        </w:rPr>
        <w:t xml:space="preserve"> </w:t>
      </w:r>
      <w:bookmarkStart w:id="4" w:name="вЛице1"/>
      <w:bookmarkEnd w:id="4"/>
      <w:r w:rsidR="00625BB8">
        <w:rPr>
          <w:rFonts w:ascii="Arial" w:hAnsi="Arial" w:cs="Arial"/>
          <w:bCs/>
          <w:sz w:val="22"/>
          <w:szCs w:val="22"/>
          <w:lang w:val="ru-RU"/>
        </w:rPr>
        <w:t xml:space="preserve">Директора </w:t>
      </w:r>
      <w:r w:rsidR="004347DB">
        <w:rPr>
          <w:rFonts w:ascii="Arial" w:hAnsi="Arial" w:cs="Arial"/>
          <w:bCs/>
          <w:sz w:val="22"/>
          <w:szCs w:val="22"/>
        </w:rPr>
        <w:t xml:space="preserve"> филиала "Березовская ГРЭС" </w:t>
      </w:r>
      <w:r w:rsidR="00625BB8">
        <w:rPr>
          <w:rFonts w:ascii="Arial" w:hAnsi="Arial" w:cs="Arial"/>
          <w:bCs/>
          <w:sz w:val="22"/>
          <w:szCs w:val="22"/>
        </w:rPr>
        <w:t>Казарина Дмитрия Ивановича</w:t>
      </w:r>
      <w:r w:rsidR="004C3706" w:rsidRPr="00B65631">
        <w:rPr>
          <w:rFonts w:ascii="Arial" w:hAnsi="Arial" w:cs="Arial"/>
          <w:bCs/>
          <w:sz w:val="22"/>
          <w:szCs w:val="22"/>
        </w:rPr>
        <w:t xml:space="preserve">, действующего на основании </w:t>
      </w:r>
      <w:bookmarkStart w:id="5" w:name="НаОсновании"/>
      <w:bookmarkEnd w:id="5"/>
      <w:r w:rsidR="004347DB">
        <w:rPr>
          <w:rFonts w:ascii="Arial" w:hAnsi="Arial" w:cs="Arial"/>
          <w:bCs/>
          <w:sz w:val="22"/>
          <w:szCs w:val="22"/>
        </w:rPr>
        <w:t>доверенности №</w:t>
      </w:r>
      <w:r w:rsidR="00625BB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25BB8">
        <w:rPr>
          <w:rFonts w:ascii="Arial" w:hAnsi="Arial" w:cs="Arial"/>
          <w:bCs/>
          <w:sz w:val="22"/>
          <w:szCs w:val="22"/>
        </w:rPr>
        <w:t>138 от 30.</w:t>
      </w:r>
      <w:r w:rsidR="00625BB8">
        <w:rPr>
          <w:rFonts w:ascii="Arial" w:hAnsi="Arial" w:cs="Arial"/>
          <w:bCs/>
          <w:sz w:val="22"/>
          <w:szCs w:val="22"/>
          <w:lang w:val="ru-RU"/>
        </w:rPr>
        <w:t>06</w:t>
      </w:r>
      <w:r w:rsidR="00625BB8">
        <w:rPr>
          <w:rFonts w:ascii="Arial" w:hAnsi="Arial" w:cs="Arial"/>
          <w:bCs/>
          <w:sz w:val="22"/>
          <w:szCs w:val="22"/>
        </w:rPr>
        <w:t>.2020</w:t>
      </w:r>
      <w:r w:rsidR="004347DB">
        <w:rPr>
          <w:rFonts w:ascii="Arial" w:hAnsi="Arial" w:cs="Arial"/>
          <w:bCs/>
          <w:sz w:val="22"/>
          <w:szCs w:val="22"/>
        </w:rPr>
        <w:t>г.</w:t>
      </w:r>
      <w:r w:rsidR="00614F08" w:rsidRPr="00B65631">
        <w:rPr>
          <w:rFonts w:ascii="Arial" w:hAnsi="Arial" w:cs="Arial"/>
          <w:bCs/>
          <w:sz w:val="22"/>
          <w:szCs w:val="22"/>
        </w:rPr>
        <w:t xml:space="preserve"> </w:t>
      </w:r>
      <w:r w:rsidR="004C3706" w:rsidRPr="00B65631">
        <w:rPr>
          <w:rFonts w:ascii="Arial" w:hAnsi="Arial" w:cs="Arial"/>
          <w:sz w:val="22"/>
          <w:szCs w:val="22"/>
        </w:rPr>
        <w:t>с одной стороны, и</w:t>
      </w:r>
      <w:r w:rsidR="00614F08" w:rsidRPr="00B65631">
        <w:rPr>
          <w:rFonts w:ascii="Arial" w:hAnsi="Arial" w:cs="Arial"/>
          <w:sz w:val="22"/>
          <w:szCs w:val="22"/>
        </w:rPr>
        <w:t xml:space="preserve"> </w:t>
      </w:r>
      <w:bookmarkStart w:id="6" w:name="Поставщик"/>
      <w:bookmarkEnd w:id="6"/>
      <w:r w:rsidR="00625BB8">
        <w:rPr>
          <w:rFonts w:ascii="Arial" w:hAnsi="Arial" w:cs="Arial"/>
          <w:sz w:val="22"/>
          <w:szCs w:val="22"/>
        </w:rPr>
        <w:t>______________________________________</w:t>
      </w:r>
      <w:r w:rsidR="004C3706" w:rsidRPr="00B65631">
        <w:rPr>
          <w:rFonts w:ascii="Arial" w:hAnsi="Arial" w:cs="Arial"/>
          <w:sz w:val="22"/>
          <w:szCs w:val="22"/>
        </w:rPr>
        <w:t xml:space="preserve">, именуемое в дальнейшем «Поставщик», в лице </w:t>
      </w:r>
      <w:bookmarkStart w:id="7" w:name="вЛице2"/>
      <w:bookmarkEnd w:id="7"/>
      <w:r w:rsidR="00625BB8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="004C3706" w:rsidRPr="00B65631">
        <w:rPr>
          <w:rFonts w:ascii="Arial" w:hAnsi="Arial" w:cs="Arial"/>
          <w:sz w:val="22"/>
          <w:szCs w:val="22"/>
        </w:rPr>
        <w:t xml:space="preserve"> действующего на</w:t>
      </w:r>
      <w:r w:rsidR="00614F08" w:rsidRPr="00B65631">
        <w:rPr>
          <w:rFonts w:ascii="Arial" w:hAnsi="Arial" w:cs="Arial"/>
          <w:sz w:val="22"/>
          <w:szCs w:val="22"/>
        </w:rPr>
        <w:t xml:space="preserve"> основании </w:t>
      </w:r>
      <w:bookmarkStart w:id="8" w:name="НаОсновании2"/>
      <w:bookmarkEnd w:id="8"/>
      <w:r w:rsidR="00625BB8">
        <w:rPr>
          <w:rFonts w:ascii="Arial" w:hAnsi="Arial" w:cs="Arial"/>
          <w:sz w:val="22"/>
          <w:szCs w:val="22"/>
          <w:lang w:val="ru-RU"/>
        </w:rPr>
        <w:t>___________________</w:t>
      </w:r>
      <w:r w:rsidR="004C3706" w:rsidRPr="00B65631">
        <w:rPr>
          <w:rFonts w:ascii="Arial" w:hAnsi="Arial" w:cs="Arial"/>
          <w:sz w:val="22"/>
          <w:szCs w:val="22"/>
        </w:rPr>
        <w:t xml:space="preserve">, с другой </w:t>
      </w:r>
      <w:r w:rsidR="00AF3E8F" w:rsidRPr="00B65631">
        <w:rPr>
          <w:rFonts w:ascii="Arial" w:hAnsi="Arial" w:cs="Arial"/>
          <w:sz w:val="22"/>
          <w:szCs w:val="22"/>
        </w:rPr>
        <w:t>сторон</w:t>
      </w:r>
      <w:r w:rsidR="004C3706" w:rsidRPr="00B65631">
        <w:rPr>
          <w:rFonts w:ascii="Arial" w:hAnsi="Arial" w:cs="Arial"/>
          <w:sz w:val="22"/>
          <w:szCs w:val="22"/>
        </w:rPr>
        <w:t xml:space="preserve">ы, </w:t>
      </w:r>
      <w:r w:rsidR="0001403D" w:rsidRPr="00B65631">
        <w:rPr>
          <w:rFonts w:ascii="Arial" w:hAnsi="Arial" w:cs="Arial"/>
          <w:sz w:val="22"/>
          <w:szCs w:val="22"/>
        </w:rPr>
        <w:t xml:space="preserve">заключили </w:t>
      </w:r>
      <w:r w:rsidR="004C3706" w:rsidRPr="00B65631">
        <w:rPr>
          <w:rFonts w:ascii="Arial" w:hAnsi="Arial" w:cs="Arial"/>
          <w:snapToGrid w:val="0"/>
          <w:sz w:val="22"/>
          <w:szCs w:val="22"/>
        </w:rPr>
        <w:t>договор поставки №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_______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___</w:t>
      </w:r>
      <w:bookmarkStart w:id="9" w:name="НомерПоставки"/>
      <w:bookmarkEnd w:id="9"/>
      <w:r w:rsidR="004C3706" w:rsidRPr="00B65631">
        <w:rPr>
          <w:rFonts w:ascii="Arial" w:hAnsi="Arial" w:cs="Arial"/>
          <w:snapToGrid w:val="0"/>
          <w:sz w:val="22"/>
          <w:szCs w:val="22"/>
        </w:rPr>
        <w:t>от «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</w:t>
      </w:r>
      <w:bookmarkStart w:id="10" w:name="ДеньПоставки"/>
      <w:bookmarkEnd w:id="10"/>
      <w:r w:rsidR="004C3706" w:rsidRPr="00B65631">
        <w:rPr>
          <w:rFonts w:ascii="Arial" w:hAnsi="Arial" w:cs="Arial"/>
          <w:snapToGrid w:val="0"/>
          <w:sz w:val="22"/>
          <w:szCs w:val="22"/>
        </w:rPr>
        <w:t>»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_____</w:t>
      </w:r>
      <w:bookmarkStart w:id="11" w:name="МесяцПоставки"/>
      <w:bookmarkEnd w:id="11"/>
      <w:r w:rsidR="004C3706" w:rsidRPr="00B65631">
        <w:rPr>
          <w:rFonts w:ascii="Arial" w:hAnsi="Arial" w:cs="Arial"/>
          <w:snapToGrid w:val="0"/>
          <w:sz w:val="22"/>
          <w:szCs w:val="22"/>
        </w:rPr>
        <w:t>20</w:t>
      </w:r>
      <w:bookmarkStart w:id="12" w:name="ГодПоставки"/>
      <w:bookmarkEnd w:id="12"/>
      <w:r w:rsidR="004C38FC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4C3706" w:rsidRPr="00B65631">
        <w:rPr>
          <w:rFonts w:ascii="Arial" w:hAnsi="Arial" w:cs="Arial"/>
          <w:snapToGrid w:val="0"/>
          <w:sz w:val="22"/>
          <w:szCs w:val="22"/>
        </w:rPr>
        <w:t xml:space="preserve">года </w:t>
      </w:r>
      <w:r w:rsidR="0001403D" w:rsidRPr="00B65631">
        <w:rPr>
          <w:rFonts w:ascii="Arial" w:hAnsi="Arial" w:cs="Arial"/>
          <w:sz w:val="22"/>
          <w:szCs w:val="22"/>
          <w:lang w:val="ru-RU"/>
        </w:rPr>
        <w:t>на условиях настоящей спецификации и Общих у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>словий поставки продукции для нужд ПАО «Юнипро», утвержденных приказом ПАО «Юнипро» №</w:t>
      </w:r>
      <w:r w:rsidR="00134964">
        <w:rPr>
          <w:rFonts w:ascii="Arial" w:hAnsi="Arial" w:cs="Arial"/>
          <w:snapToGrid w:val="0"/>
          <w:sz w:val="22"/>
          <w:szCs w:val="22"/>
          <w:lang w:val="ru-RU"/>
        </w:rPr>
        <w:t xml:space="preserve"> 260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 xml:space="preserve"> от </w:t>
      </w:r>
      <w:r w:rsidR="00134964">
        <w:rPr>
          <w:rFonts w:ascii="Arial" w:hAnsi="Arial" w:cs="Arial"/>
          <w:snapToGrid w:val="0"/>
          <w:sz w:val="22"/>
          <w:szCs w:val="22"/>
          <w:lang w:val="ru-RU"/>
        </w:rPr>
        <w:t>30.12.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>20</w:t>
      </w:r>
      <w:r w:rsidR="00134964">
        <w:rPr>
          <w:rFonts w:ascii="Arial" w:hAnsi="Arial" w:cs="Arial"/>
          <w:snapToGrid w:val="0"/>
          <w:sz w:val="22"/>
          <w:szCs w:val="22"/>
          <w:lang w:val="ru-RU"/>
        </w:rPr>
        <w:t xml:space="preserve">19 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>г. и размещенных на сайте Покупателя по адресу http://www.unipro.energy/purchase/</w:t>
      </w:r>
      <w:r w:rsidR="007C1C59">
        <w:rPr>
          <w:rFonts w:ascii="Arial" w:hAnsi="Arial" w:cs="Arial"/>
          <w:snapToGrid w:val="0"/>
          <w:sz w:val="22"/>
          <w:szCs w:val="22"/>
          <w:lang w:val="en-US"/>
        </w:rPr>
        <w:t>documents</w:t>
      </w:r>
      <w:r w:rsidR="007C1C59">
        <w:rPr>
          <w:rFonts w:ascii="Arial" w:hAnsi="Arial" w:cs="Arial"/>
          <w:snapToGrid w:val="0"/>
          <w:sz w:val="22"/>
          <w:szCs w:val="22"/>
          <w:lang w:val="ru-RU"/>
        </w:rPr>
        <w:t>/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 xml:space="preserve"> (далее – Условия поставки).</w:t>
      </w:r>
    </w:p>
    <w:p w:rsidR="004C3706" w:rsidRPr="0001403D" w:rsidRDefault="004C3706" w:rsidP="004C3706">
      <w:pPr>
        <w:tabs>
          <w:tab w:val="num" w:pos="0"/>
          <w:tab w:val="num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lang w:eastAsia="ru-RU"/>
        </w:rPr>
      </w:pPr>
    </w:p>
    <w:p w:rsidR="004C3706" w:rsidRPr="00FC5C16" w:rsidRDefault="004C3706" w:rsidP="004C3706">
      <w:pPr>
        <w:tabs>
          <w:tab w:val="num" w:pos="0"/>
          <w:tab w:val="left" w:pos="9214"/>
          <w:tab w:val="left" w:pos="9356"/>
        </w:tabs>
        <w:spacing w:after="0" w:line="240" w:lineRule="auto"/>
        <w:ind w:right="-365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</w:p>
    <w:p w:rsidR="004C3706" w:rsidRPr="00D35DA8" w:rsidRDefault="004C3706" w:rsidP="00D35DA8">
      <w:pPr>
        <w:numPr>
          <w:ilvl w:val="0"/>
          <w:numId w:val="3"/>
        </w:numPr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По настоящей спецификации поставляется следующая продукция: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1455"/>
        <w:gridCol w:w="1994"/>
        <w:gridCol w:w="667"/>
        <w:gridCol w:w="563"/>
        <w:gridCol w:w="2000"/>
        <w:gridCol w:w="1641"/>
      </w:tblGrid>
      <w:tr w:rsidR="004347DB" w:rsidRPr="00296B5E" w:rsidTr="006717C1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3" w:name="ШапкаТаблица" w:colFirst="0" w:colLast="10"/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номенклатуры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Цена за ед. без НДС, руб.</w:t>
            </w:r>
          </w:p>
          <w:p w:rsidR="004347DB" w:rsidRPr="00294936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</w:pP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</w:t>
            </w: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Сумма без НДС, руб.</w:t>
            </w:r>
          </w:p>
          <w:p w:rsidR="004347DB" w:rsidRPr="00294936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</w:pP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</w:t>
            </w: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______</w:t>
            </w:r>
          </w:p>
        </w:tc>
      </w:tr>
      <w:tr w:rsidR="004347D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4" w:name="Таблица" w:colFirst="0" w:colLast="10"/>
            <w:bookmarkEnd w:id="13"/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5" w:name="ГОСТ"/>
            <w:bookmarkEnd w:id="1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7D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7D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bookmarkEnd w:id="14"/>
    <w:p w:rsidR="00296CF0" w:rsidRPr="00FC5C16" w:rsidRDefault="00625BB8" w:rsidP="00625BB8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                                                                                                   </w:t>
      </w:r>
      <w:r w:rsidR="00E23B6B">
        <w:rPr>
          <w:rFonts w:ascii="Arial" w:eastAsia="Times New Roman" w:hAnsi="Arial" w:cs="Arial"/>
          <w:snapToGrid w:val="0"/>
          <w:color w:val="000000"/>
          <w:lang w:eastAsia="ru-RU"/>
        </w:rPr>
        <w:t xml:space="preserve"> </w:t>
      </w:r>
      <w:r w:rsidR="00296CF0" w:rsidRPr="00FC5C16">
        <w:rPr>
          <w:rFonts w:ascii="Arial" w:eastAsia="Times New Roman" w:hAnsi="Arial" w:cs="Arial"/>
          <w:snapToGrid w:val="0"/>
          <w:color w:val="000000"/>
          <w:lang w:eastAsia="ru-RU"/>
        </w:rPr>
        <w:t>Всего без НДС:</w:t>
      </w:r>
      <w:r w:rsidR="00703029">
        <w:rPr>
          <w:rFonts w:ascii="Arial" w:eastAsia="Times New Roman" w:hAnsi="Arial" w:cs="Arial"/>
          <w:snapToGrid w:val="0"/>
          <w:color w:val="000000"/>
          <w:lang w:val="en-US" w:eastAsia="ru-RU"/>
        </w:rPr>
        <w:t xml:space="preserve"> </w:t>
      </w:r>
      <w:bookmarkStart w:id="16" w:name="ВсегоБезНДС"/>
      <w:bookmarkEnd w:id="16"/>
      <w:r>
        <w:rPr>
          <w:rFonts w:ascii="Arial" w:eastAsia="Times New Roman" w:hAnsi="Arial" w:cs="Arial"/>
          <w:snapToGrid w:val="0"/>
          <w:color w:val="000000"/>
          <w:lang w:val="en-US" w:eastAsia="ru-RU"/>
        </w:rPr>
        <w:t xml:space="preserve">          </w:t>
      </w:r>
    </w:p>
    <w:p w:rsidR="00296CF0" w:rsidRPr="00FC5C16" w:rsidRDefault="00E23B6B" w:rsidP="003614ED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                 </w:t>
      </w:r>
      <w:bookmarkStart w:id="17" w:name="ИтогоСНДС"/>
      <w:bookmarkEnd w:id="17"/>
    </w:p>
    <w:p w:rsidR="000843DF" w:rsidRDefault="004347DB" w:rsidP="00DB7AF5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</w:t>
      </w:r>
      <w:r w:rsidR="000843DF" w:rsidRPr="00FC5C16">
        <w:rPr>
          <w:rFonts w:ascii="Arial" w:eastAsia="Times New Roman" w:hAnsi="Arial" w:cs="Arial"/>
          <w:snapToGrid w:val="0"/>
          <w:color w:val="000000"/>
          <w:lang w:eastAsia="ru-RU"/>
        </w:rPr>
        <w:t xml:space="preserve"> </w:t>
      </w:r>
      <w:bookmarkStart w:id="18" w:name="Толеранс"/>
      <w:bookmarkEnd w:id="18"/>
    </w:p>
    <w:p w:rsidR="004C38FC" w:rsidRDefault="004C38FC" w:rsidP="004C38FC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614ED" w:rsidRPr="003614ED">
        <w:rPr>
          <w:rFonts w:ascii="Arial" w:hAnsi="Arial" w:cs="Arial"/>
          <w:sz w:val="20"/>
          <w:szCs w:val="20"/>
        </w:rPr>
        <w:t xml:space="preserve">Дополнительно к цене, указанной в настоящем пункте 1, Покупатель уплачивает НДС по ставке,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14ED" w:rsidRPr="003614ED" w:rsidRDefault="004C38FC" w:rsidP="004C38FC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614ED" w:rsidRPr="003614ED">
        <w:rPr>
          <w:rFonts w:ascii="Arial" w:hAnsi="Arial" w:cs="Arial"/>
          <w:sz w:val="20"/>
          <w:szCs w:val="20"/>
        </w:rPr>
        <w:t xml:space="preserve">установленной Налоговым кодексом Российской Федерации. </w:t>
      </w:r>
      <w:r w:rsidR="003614ED" w:rsidRPr="003614ED">
        <w:rPr>
          <w:rFonts w:ascii="Arial" w:hAnsi="Arial" w:cs="Arial"/>
          <w:i/>
          <w:iCs/>
          <w:sz w:val="20"/>
          <w:szCs w:val="20"/>
        </w:rPr>
        <w:t> </w:t>
      </w:r>
    </w:p>
    <w:p w:rsidR="00D35DA8" w:rsidRPr="00D35DA8" w:rsidRDefault="00D35DA8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>
        <w:rPr>
          <w:rFonts w:ascii="Arial" w:hAnsi="Arial" w:cs="Arial"/>
          <w:b/>
          <w:snapToGrid w:val="0"/>
          <w:lang w:eastAsia="ru-RU"/>
        </w:rPr>
        <w:t xml:space="preserve">Общая </w:t>
      </w:r>
      <w:r w:rsidRPr="00D35DA8">
        <w:rPr>
          <w:rFonts w:ascii="Arial" w:hAnsi="Arial" w:cs="Arial"/>
          <w:b/>
          <w:snapToGrid w:val="0"/>
          <w:lang w:eastAsia="ru-RU"/>
        </w:rPr>
        <w:t>стоимость поставляемой по спецификации продукции составляет:</w:t>
      </w:r>
    </w:p>
    <w:p w:rsidR="004C3706" w:rsidRPr="00F11785" w:rsidRDefault="00625BB8" w:rsidP="00D35DA8">
      <w:pPr>
        <w:tabs>
          <w:tab w:val="num" w:pos="851"/>
        </w:tabs>
        <w:autoSpaceDE w:val="0"/>
        <w:autoSpaceDN w:val="0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9" w:name="ОбщаяСтоимостьБезНДСЦифра"/>
      <w:bookmarkEnd w:id="19"/>
      <w:r>
        <w:rPr>
          <w:rFonts w:ascii="Arial" w:eastAsia="Times New Roman" w:hAnsi="Arial" w:cs="Arial"/>
          <w:color w:val="000000"/>
          <w:lang w:eastAsia="ru-RU"/>
        </w:rPr>
        <w:t>_______________________________________________</w:t>
      </w:r>
      <w:r w:rsidR="0009011A">
        <w:rPr>
          <w:rFonts w:ascii="Arial" w:eastAsia="Times New Roman" w:hAnsi="Arial" w:cs="Arial"/>
          <w:color w:val="000000"/>
          <w:lang w:eastAsia="ru-RU"/>
        </w:rPr>
        <w:t>,</w:t>
      </w:r>
      <w:r w:rsidR="00F042AC">
        <w:rPr>
          <w:rFonts w:ascii="Arial" w:eastAsia="Times New Roman" w:hAnsi="Arial" w:cs="Arial"/>
          <w:color w:val="000000"/>
          <w:lang w:eastAsia="ru-RU"/>
        </w:rPr>
        <w:t xml:space="preserve">   </w:t>
      </w:r>
      <w:bookmarkStart w:id="20" w:name="ПризнакНДС"/>
      <w:bookmarkEnd w:id="20"/>
      <w:r w:rsidR="004347DB">
        <w:rPr>
          <w:rFonts w:ascii="Arial" w:eastAsia="Times New Roman" w:hAnsi="Arial" w:cs="Arial"/>
          <w:color w:val="000000"/>
          <w:lang w:eastAsia="ru-RU"/>
        </w:rPr>
        <w:t>кроме того НДС по ставке, установленной Налоговым кодексом Российской Федерации,  и включает все налоги (кроме НДС), обязательные платежи, скидки, стоимость тары и упаковки, транспортные и иные расходы, связанные с доставкой продукции от Поставщика Грузополучателю. Разгрузка продукции осуществляется силами Грузополучателя.</w:t>
      </w:r>
    </w:p>
    <w:p w:rsidR="004C3706" w:rsidRPr="006A0F25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Срок поставки:</w:t>
      </w:r>
      <w:r w:rsidR="002B4708">
        <w:rPr>
          <w:rFonts w:ascii="Arial" w:hAnsi="Arial" w:cs="Arial"/>
          <w:snapToGrid w:val="0"/>
          <w:lang w:eastAsia="ru-RU"/>
        </w:rPr>
        <w:t xml:space="preserve"> </w:t>
      </w:r>
      <w:bookmarkStart w:id="21" w:name="СрокПоставки"/>
      <w:bookmarkEnd w:id="21"/>
    </w:p>
    <w:p w:rsidR="004C3706" w:rsidRP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Способ доставки:</w:t>
      </w:r>
      <w:r w:rsidR="00CD0A8F" w:rsidRPr="00CD0A8F">
        <w:rPr>
          <w:rFonts w:ascii="Arial" w:hAnsi="Arial" w:cs="Arial"/>
          <w:snapToGrid w:val="0"/>
          <w:lang w:eastAsia="ru-RU"/>
        </w:rPr>
        <w:t xml:space="preserve"> </w:t>
      </w:r>
      <w:bookmarkStart w:id="22" w:name="СпособДоставки"/>
      <w:bookmarkEnd w:id="22"/>
      <w:r w:rsidR="004347DB">
        <w:rPr>
          <w:rFonts w:ascii="Arial" w:hAnsi="Arial" w:cs="Arial"/>
          <w:snapToGrid w:val="0"/>
          <w:lang w:eastAsia="ru-RU"/>
        </w:rPr>
        <w:t>Автотранспортом до склада Покупателя</w:t>
      </w:r>
      <w:r w:rsidR="00CD0A8F" w:rsidRPr="00297475">
        <w:rPr>
          <w:rFonts w:ascii="Arial" w:hAnsi="Arial" w:cs="Arial"/>
          <w:snapToGrid w:val="0"/>
          <w:lang w:eastAsia="ru-RU"/>
        </w:rPr>
        <w:t xml:space="preserve">  </w:t>
      </w:r>
      <w:r w:rsidRPr="00297475">
        <w:rPr>
          <w:rFonts w:ascii="Arial" w:hAnsi="Arial" w:cs="Arial"/>
          <w:snapToGrid w:val="0"/>
          <w:lang w:eastAsia="ru-RU"/>
        </w:rPr>
        <w:t xml:space="preserve"> </w:t>
      </w:r>
    </w:p>
    <w:p w:rsidR="004C3706" w:rsidRPr="006A0F25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Место поставки:</w:t>
      </w:r>
      <w:r w:rsidR="005B506C" w:rsidRPr="00BB343C">
        <w:rPr>
          <w:rFonts w:ascii="Arial" w:hAnsi="Arial" w:cs="Arial"/>
          <w:snapToGrid w:val="0"/>
          <w:lang w:eastAsia="ru-RU"/>
        </w:rPr>
        <w:t xml:space="preserve"> </w:t>
      </w:r>
      <w:bookmarkStart w:id="23" w:name="МестоПоставки"/>
      <w:bookmarkEnd w:id="23"/>
      <w:r w:rsidR="004347DB">
        <w:rPr>
          <w:rFonts w:ascii="Arial" w:hAnsi="Arial" w:cs="Arial"/>
          <w:snapToGrid w:val="0"/>
          <w:lang w:eastAsia="ru-RU"/>
        </w:rPr>
        <w:t xml:space="preserve">Склад грузополучателя, расположенный по адресу: 662328, Российская </w:t>
      </w:r>
      <w:proofErr w:type="gramStart"/>
      <w:r w:rsidR="004347DB">
        <w:rPr>
          <w:rFonts w:ascii="Arial" w:hAnsi="Arial" w:cs="Arial"/>
          <w:snapToGrid w:val="0"/>
          <w:lang w:eastAsia="ru-RU"/>
        </w:rPr>
        <w:t>Федерация,  Красноярский</w:t>
      </w:r>
      <w:proofErr w:type="gramEnd"/>
      <w:r w:rsidR="004347DB">
        <w:rPr>
          <w:rFonts w:ascii="Arial" w:hAnsi="Arial" w:cs="Arial"/>
          <w:snapToGrid w:val="0"/>
          <w:lang w:eastAsia="ru-RU"/>
        </w:rPr>
        <w:t xml:space="preserve"> край,  </w:t>
      </w:r>
      <w:proofErr w:type="spellStart"/>
      <w:r w:rsidR="004347DB">
        <w:rPr>
          <w:rFonts w:ascii="Arial" w:hAnsi="Arial" w:cs="Arial"/>
          <w:snapToGrid w:val="0"/>
          <w:lang w:eastAsia="ru-RU"/>
        </w:rPr>
        <w:t>Шарыповский</w:t>
      </w:r>
      <w:proofErr w:type="spellEnd"/>
      <w:r w:rsidR="004347DB">
        <w:rPr>
          <w:rFonts w:ascii="Arial" w:hAnsi="Arial" w:cs="Arial"/>
          <w:snapToGrid w:val="0"/>
          <w:lang w:eastAsia="ru-RU"/>
        </w:rPr>
        <w:t xml:space="preserve"> р-н, Холмогорское с, </w:t>
      </w:r>
      <w:proofErr w:type="spellStart"/>
      <w:r w:rsidR="004347DB">
        <w:rPr>
          <w:rFonts w:ascii="Arial" w:hAnsi="Arial" w:cs="Arial"/>
          <w:snapToGrid w:val="0"/>
          <w:lang w:eastAsia="ru-RU"/>
        </w:rPr>
        <w:t>Промбаза</w:t>
      </w:r>
      <w:proofErr w:type="spellEnd"/>
      <w:r w:rsidR="004347DB">
        <w:rPr>
          <w:rFonts w:ascii="Arial" w:hAnsi="Arial" w:cs="Arial"/>
          <w:snapToGrid w:val="0"/>
          <w:lang w:eastAsia="ru-RU"/>
        </w:rPr>
        <w:t xml:space="preserve"> " Энергетиков", дом 1/15</w:t>
      </w:r>
      <w:r w:rsidR="001E6D3C" w:rsidRPr="00BB343C">
        <w:rPr>
          <w:rFonts w:ascii="Arial" w:hAnsi="Arial" w:cs="Arial"/>
          <w:snapToGrid w:val="0"/>
          <w:lang w:eastAsia="ru-RU"/>
        </w:rPr>
        <w:t xml:space="preserve"> </w:t>
      </w:r>
    </w:p>
    <w:p w:rsid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 xml:space="preserve">Реквизиты Грузополучателя: </w:t>
      </w:r>
      <w:bookmarkStart w:id="24" w:name="Реквизиты_Грузополучателя"/>
      <w:bookmarkEnd w:id="24"/>
      <w:r w:rsidR="004347DB">
        <w:rPr>
          <w:rFonts w:ascii="Arial" w:hAnsi="Arial" w:cs="Arial"/>
          <w:b/>
          <w:snapToGrid w:val="0"/>
          <w:lang w:eastAsia="ru-RU"/>
        </w:rPr>
        <w:t>Филиал "Березовская ГРЭС" ПАО "Юнипро"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napToGrid w:val="0"/>
          <w:lang w:eastAsia="ru-RU"/>
        </w:rPr>
      </w:pPr>
      <w:bookmarkStart w:id="25" w:name="Филиал"/>
      <w:bookmarkEnd w:id="25"/>
      <w:r w:rsidRPr="00D35DA8">
        <w:rPr>
          <w:rFonts w:ascii="Arial" w:eastAsia="Times New Roman" w:hAnsi="Arial" w:cs="Arial"/>
          <w:color w:val="000000"/>
          <w:lang w:eastAsia="ru-RU"/>
        </w:rPr>
        <w:t xml:space="preserve">Местонахождение </w:t>
      </w:r>
      <w:r w:rsidRPr="00D35DA8">
        <w:rPr>
          <w:rFonts w:ascii="Arial" w:eastAsia="Times New Roman" w:hAnsi="Arial" w:cs="Arial"/>
          <w:color w:val="000000"/>
          <w:lang w:val="sr-Cyrl-CS" w:eastAsia="ru-RU"/>
        </w:rPr>
        <w:t>грузополучателя:</w:t>
      </w:r>
      <w:r w:rsidR="00CD1576" w:rsidRPr="00D35DA8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6" w:name="МестонахождениеГрузополучателя"/>
      <w:bookmarkEnd w:id="26"/>
      <w:r w:rsidR="004347DB">
        <w:rPr>
          <w:rFonts w:ascii="Arial" w:eastAsia="Times New Roman" w:hAnsi="Arial" w:cs="Arial"/>
          <w:color w:val="000000"/>
          <w:lang w:eastAsia="ru-RU"/>
        </w:rPr>
        <w:t xml:space="preserve">662328, Российская Федерация, Красноярский край, </w:t>
      </w:r>
      <w:proofErr w:type="spellStart"/>
      <w:r w:rsidR="004347DB">
        <w:rPr>
          <w:rFonts w:ascii="Arial" w:eastAsia="Times New Roman" w:hAnsi="Arial" w:cs="Arial"/>
          <w:color w:val="000000"/>
          <w:lang w:eastAsia="ru-RU"/>
        </w:rPr>
        <w:t>Шарыповский</w:t>
      </w:r>
      <w:proofErr w:type="spellEnd"/>
      <w:r w:rsidR="004347DB">
        <w:rPr>
          <w:rFonts w:ascii="Arial" w:eastAsia="Times New Roman" w:hAnsi="Arial" w:cs="Arial"/>
          <w:color w:val="000000"/>
          <w:lang w:eastAsia="ru-RU"/>
        </w:rPr>
        <w:t xml:space="preserve"> р-н, Холмогорское с, </w:t>
      </w:r>
      <w:proofErr w:type="spellStart"/>
      <w:r w:rsidR="004347DB">
        <w:rPr>
          <w:rFonts w:ascii="Arial" w:eastAsia="Times New Roman" w:hAnsi="Arial" w:cs="Arial"/>
          <w:color w:val="000000"/>
          <w:lang w:eastAsia="ru-RU"/>
        </w:rPr>
        <w:t>Промбаза</w:t>
      </w:r>
      <w:proofErr w:type="spellEnd"/>
      <w:r w:rsidR="004347DB">
        <w:rPr>
          <w:rFonts w:ascii="Arial" w:eastAsia="Times New Roman" w:hAnsi="Arial" w:cs="Arial"/>
          <w:color w:val="000000"/>
          <w:lang w:eastAsia="ru-RU"/>
        </w:rPr>
        <w:t xml:space="preserve"> " Энергетиков", дом 1/15</w:t>
      </w:r>
      <w:r w:rsidRPr="00D35DA8">
        <w:rPr>
          <w:rFonts w:ascii="Arial" w:eastAsia="Times New Roman" w:hAnsi="Arial" w:cs="Arial"/>
          <w:color w:val="000000"/>
          <w:lang w:val="sr-Cyrl-CS" w:eastAsia="ru-RU"/>
        </w:rPr>
        <w:t>.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DA8">
        <w:rPr>
          <w:rFonts w:ascii="Arial" w:eastAsia="Times New Roman" w:hAnsi="Arial" w:cs="Arial"/>
          <w:color w:val="000000"/>
          <w:lang w:eastAsia="ru-RU"/>
        </w:rPr>
        <w:lastRenderedPageBreak/>
        <w:t>КПП грузополучателя:</w:t>
      </w:r>
      <w:r w:rsidR="00CD1576" w:rsidRPr="00FC5C16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7" w:name="КППгрузополучателя"/>
      <w:bookmarkEnd w:id="27"/>
      <w:r w:rsidR="004347DB">
        <w:rPr>
          <w:rFonts w:ascii="Arial" w:eastAsia="Times New Roman" w:hAnsi="Arial" w:cs="Arial"/>
          <w:color w:val="000000"/>
          <w:lang w:eastAsia="ru-RU"/>
        </w:rPr>
        <w:t>245902002</w:t>
      </w:r>
      <w:r w:rsidRPr="00D35DA8">
        <w:rPr>
          <w:rFonts w:ascii="Arial" w:eastAsia="Times New Roman" w:hAnsi="Arial" w:cs="Arial"/>
          <w:color w:val="000000"/>
          <w:lang w:eastAsia="ru-RU"/>
        </w:rPr>
        <w:t>;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DA8">
        <w:rPr>
          <w:rFonts w:ascii="Arial" w:eastAsia="Times New Roman" w:hAnsi="Arial" w:cs="Arial"/>
          <w:color w:val="000000"/>
          <w:lang w:eastAsia="ru-RU"/>
        </w:rPr>
        <w:t>ОКПО грузополучателя:</w:t>
      </w:r>
      <w:r w:rsidR="00CD1576" w:rsidRPr="00FC5C16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8" w:name="ОКПОгрузополучателя"/>
      <w:bookmarkEnd w:id="28"/>
      <w:r w:rsidR="004347DB">
        <w:rPr>
          <w:rFonts w:ascii="Arial" w:eastAsia="Times New Roman" w:hAnsi="Arial" w:cs="Arial"/>
          <w:color w:val="000000"/>
          <w:lang w:eastAsia="ru-RU"/>
        </w:rPr>
        <w:t>04622709</w:t>
      </w:r>
      <w:r w:rsidRPr="00D35DA8">
        <w:rPr>
          <w:rFonts w:ascii="Arial" w:eastAsia="Times New Roman" w:hAnsi="Arial" w:cs="Arial"/>
          <w:color w:val="000000"/>
          <w:lang w:eastAsia="ru-RU"/>
        </w:rPr>
        <w:t>;</w:t>
      </w:r>
    </w:p>
    <w:p w:rsidR="004C3706" w:rsidRPr="00872A06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Срок и условия оплаты:</w:t>
      </w:r>
      <w:r w:rsidR="005B506C" w:rsidRPr="00AC2D1F">
        <w:rPr>
          <w:rFonts w:ascii="Arial" w:hAnsi="Arial" w:cs="Arial"/>
          <w:snapToGrid w:val="0"/>
          <w:lang w:eastAsia="ru-RU"/>
        </w:rPr>
        <w:t xml:space="preserve"> </w:t>
      </w:r>
      <w:bookmarkStart w:id="29" w:name="СрокИусловияПоставки"/>
      <w:bookmarkEnd w:id="29"/>
      <w:r w:rsidR="004347DB">
        <w:rPr>
          <w:rFonts w:ascii="Arial" w:hAnsi="Arial" w:cs="Arial"/>
          <w:snapToGrid w:val="0"/>
          <w:lang w:eastAsia="ru-RU"/>
        </w:rPr>
        <w:t>Покупатель оплачивает стоимость пос</w:t>
      </w:r>
      <w:r w:rsidR="00625BB8">
        <w:rPr>
          <w:rFonts w:ascii="Arial" w:hAnsi="Arial" w:cs="Arial"/>
          <w:snapToGrid w:val="0"/>
          <w:lang w:eastAsia="ru-RU"/>
        </w:rPr>
        <w:t>тавленной продукции в течение 80</w:t>
      </w:r>
      <w:r w:rsidR="004347DB">
        <w:rPr>
          <w:rFonts w:ascii="Arial" w:hAnsi="Arial" w:cs="Arial"/>
          <w:snapToGrid w:val="0"/>
          <w:lang w:eastAsia="ru-RU"/>
        </w:rPr>
        <w:t xml:space="preserve"> </w:t>
      </w:r>
      <w:r w:rsidR="00625BB8">
        <w:rPr>
          <w:rFonts w:ascii="Arial" w:hAnsi="Arial" w:cs="Arial"/>
          <w:snapToGrid w:val="0"/>
          <w:lang w:eastAsia="ru-RU"/>
        </w:rPr>
        <w:t>(восьмидесяти</w:t>
      </w:r>
      <w:r w:rsidR="004347DB">
        <w:rPr>
          <w:rFonts w:ascii="Arial" w:hAnsi="Arial" w:cs="Arial"/>
          <w:snapToGrid w:val="0"/>
          <w:lang w:eastAsia="ru-RU"/>
        </w:rPr>
        <w:t>) календарных дней со дня подписания Покупателем товарной накладной (ТОРГ-12) или УПД и при условии наличия соответствующего счета-фактуры Поставщика на стоимость поставленной партии продукции, если такой счет-фактура подлежит выставлению в соответствии с законодательством РФ</w:t>
      </w:r>
      <w:r w:rsidR="001E6D3C" w:rsidRPr="00AC2D1F">
        <w:rPr>
          <w:rFonts w:ascii="Arial" w:hAnsi="Arial" w:cs="Arial"/>
          <w:snapToGrid w:val="0"/>
          <w:lang w:eastAsia="ru-RU"/>
        </w:rPr>
        <w:t xml:space="preserve"> </w:t>
      </w:r>
    </w:p>
    <w:p w:rsidR="00872A06" w:rsidRPr="00D35DA8" w:rsidRDefault="00872A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872A06">
        <w:rPr>
          <w:rFonts w:ascii="Arial" w:hAnsi="Arial" w:cs="Arial"/>
          <w:b/>
          <w:snapToGrid w:val="0"/>
          <w:lang w:eastAsia="ru-RU"/>
        </w:rPr>
        <w:t xml:space="preserve">Гарантийный </w:t>
      </w:r>
      <w:proofErr w:type="gramStart"/>
      <w:r w:rsidRPr="00872A06">
        <w:rPr>
          <w:rFonts w:ascii="Arial" w:hAnsi="Arial" w:cs="Arial"/>
          <w:b/>
          <w:snapToGrid w:val="0"/>
          <w:lang w:eastAsia="ru-RU"/>
        </w:rPr>
        <w:t>срок</w:t>
      </w:r>
      <w:r>
        <w:rPr>
          <w:rFonts w:ascii="Arial" w:hAnsi="Arial" w:cs="Arial"/>
          <w:snapToGrid w:val="0"/>
          <w:lang w:eastAsia="ru-RU"/>
        </w:rPr>
        <w:t xml:space="preserve"> :</w:t>
      </w:r>
      <w:proofErr w:type="gramEnd"/>
      <w:r>
        <w:rPr>
          <w:rFonts w:ascii="Arial" w:hAnsi="Arial" w:cs="Arial"/>
          <w:snapToGrid w:val="0"/>
          <w:lang w:eastAsia="ru-RU"/>
        </w:rPr>
        <w:t xml:space="preserve"> </w:t>
      </w:r>
      <w:bookmarkStart w:id="30" w:name="ГарантийныйСрок"/>
      <w:bookmarkEnd w:id="30"/>
    </w:p>
    <w:p w:rsidR="00882763" w:rsidRPr="00FC5C16" w:rsidRDefault="009F6D3E" w:rsidP="00872A06">
      <w:pPr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snapToGrid w:val="0"/>
        </w:rPr>
        <w:t>В</w:t>
      </w:r>
      <w:r w:rsidRPr="006749F4">
        <w:rPr>
          <w:rFonts w:ascii="Arial" w:hAnsi="Arial" w:cs="Arial"/>
          <w:snapToGrid w:val="0"/>
        </w:rPr>
        <w:t xml:space="preserve"> случае противоречия настоящей спецификацией </w:t>
      </w:r>
      <w:r>
        <w:rPr>
          <w:rFonts w:ascii="Arial" w:hAnsi="Arial" w:cs="Arial"/>
          <w:snapToGrid w:val="0"/>
        </w:rPr>
        <w:t>Условиями поставки</w:t>
      </w:r>
      <w:r w:rsidRPr="009E551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подлежат применению положения, определенные </w:t>
      </w:r>
      <w:r w:rsidRPr="009E551E">
        <w:rPr>
          <w:rFonts w:ascii="Arial" w:hAnsi="Arial" w:cs="Arial"/>
          <w:snapToGrid w:val="0"/>
        </w:rPr>
        <w:t>настоящей спецификаци</w:t>
      </w:r>
      <w:r>
        <w:rPr>
          <w:rFonts w:ascii="Arial" w:hAnsi="Arial" w:cs="Arial"/>
          <w:snapToGrid w:val="0"/>
        </w:rPr>
        <w:t>ей</w:t>
      </w:r>
      <w:r w:rsidRPr="009E551E">
        <w:rPr>
          <w:rFonts w:ascii="Arial" w:hAnsi="Arial" w:cs="Arial"/>
          <w:snapToGrid w:val="0"/>
        </w:rPr>
        <w:t>.</w:t>
      </w:r>
      <w:r w:rsidRPr="006749F4">
        <w:rPr>
          <w:rFonts w:ascii="Arial" w:hAnsi="Arial" w:cs="Arial"/>
          <w:snapToGrid w:val="0"/>
        </w:rPr>
        <w:t xml:space="preserve"> В части</w:t>
      </w:r>
      <w:r>
        <w:rPr>
          <w:rFonts w:ascii="Arial" w:hAnsi="Arial" w:cs="Arial"/>
          <w:snapToGrid w:val="0"/>
        </w:rPr>
        <w:t>,</w:t>
      </w:r>
      <w:r w:rsidRPr="006749F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неурегулированной настоящей спецификацией и Условиями поставки, к отношениям сторон применяется законодательство Российской Федерации.</w:t>
      </w:r>
    </w:p>
    <w:p w:rsidR="005B6192" w:rsidRPr="00FC5C16" w:rsidRDefault="005B6192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4"/>
        <w:gridCol w:w="4855"/>
      </w:tblGrid>
      <w:tr w:rsidR="004C3706" w:rsidRPr="00FC5C16" w:rsidTr="00723CAA">
        <w:trPr>
          <w:jc w:val="center"/>
        </w:trPr>
        <w:tc>
          <w:tcPr>
            <w:tcW w:w="4784" w:type="dxa"/>
          </w:tcPr>
          <w:p w:rsidR="004C3706" w:rsidRPr="00625BB8" w:rsidRDefault="004C3706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Поставщик</w:t>
            </w:r>
            <w:bookmarkStart w:id="31" w:name="Поставщик1"/>
            <w:bookmarkEnd w:id="31"/>
          </w:p>
        </w:tc>
        <w:tc>
          <w:tcPr>
            <w:tcW w:w="4855" w:type="dxa"/>
          </w:tcPr>
          <w:p w:rsidR="004C3706" w:rsidRPr="00FC5C16" w:rsidRDefault="004C3706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Покупатель</w:t>
            </w:r>
          </w:p>
          <w:p w:rsidR="004C3706" w:rsidRPr="00FC5C16" w:rsidRDefault="004347D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Покупатель"/>
            <w:bookmarkEnd w:id="32"/>
            <w:r>
              <w:rPr>
                <w:rFonts w:ascii="Arial" w:eastAsia="Times New Roman" w:hAnsi="Arial" w:cs="Arial"/>
                <w:color w:val="000000"/>
                <w:lang w:eastAsia="ru-RU"/>
              </w:rPr>
              <w:t>Публичное Акционерное Общество "Юнипро"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3" w:name="ЮрАдресПоставщика"/>
            <w:bookmarkEnd w:id="33"/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Юридический адрес: </w:t>
            </w:r>
            <w:bookmarkStart w:id="34" w:name="ЮрАдресПокупателя"/>
            <w:bookmarkEnd w:id="34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 xml:space="preserve">628406, Ханты-Мансийский Автономный округ-Югра, город Сургут, улица </w:t>
            </w:r>
            <w:proofErr w:type="spellStart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Энергостроителей</w:t>
            </w:r>
            <w:proofErr w:type="spellEnd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, дом 23, сооружение 34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993FCF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bookmarkStart w:id="35" w:name="ОГРНпокупателя"/>
            <w:bookmarkEnd w:id="35"/>
            <w:r w:rsidR="004347DB">
              <w:rPr>
                <w:rFonts w:ascii="Arial" w:eastAsia="Times New Roman" w:hAnsi="Arial" w:cs="Arial"/>
                <w:color w:val="000000"/>
                <w:lang w:val="en-US" w:eastAsia="ru-RU"/>
              </w:rPr>
              <w:t>1058602056985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bookmarkStart w:id="36" w:name="ИННпокупателя"/>
            <w:bookmarkEnd w:id="36"/>
            <w:r w:rsidR="004347DB">
              <w:rPr>
                <w:rFonts w:ascii="Arial" w:eastAsia="Times New Roman" w:hAnsi="Arial" w:cs="Arial"/>
                <w:color w:val="000000"/>
                <w:lang w:val="en-US" w:eastAsia="ru-RU"/>
              </w:rPr>
              <w:t>8602067092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обособленного подразделения  </w:t>
            </w:r>
            <w:bookmarkStart w:id="37" w:name="КППпокупателя"/>
            <w:bookmarkEnd w:id="37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245902002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р/с </w:t>
            </w:r>
            <w:bookmarkStart w:id="38" w:name="РасчетныйСчетПокупателя"/>
            <w:bookmarkEnd w:id="38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40702810192000000443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bookmarkStart w:id="39" w:name="БанкПокупателя"/>
            <w:bookmarkEnd w:id="39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БАНК ГПБ (АО)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к/с </w:t>
            </w:r>
            <w:bookmarkStart w:id="40" w:name="КоррСчетПокупателя"/>
            <w:bookmarkEnd w:id="40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30101810200000000823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41" w:name="БИКПокупателя"/>
            <w:bookmarkEnd w:id="41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044525823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Номер спецификации в ERP системе покупателя: </w:t>
            </w:r>
            <w:bookmarkStart w:id="42" w:name="НомерСпецификации"/>
            <w:bookmarkEnd w:id="42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зп004974_20</w:t>
            </w:r>
          </w:p>
        </w:tc>
      </w:tr>
      <w:tr w:rsidR="001311CA" w:rsidRPr="00FC5C16" w:rsidTr="00723CAA">
        <w:trPr>
          <w:jc w:val="center"/>
        </w:trPr>
        <w:tc>
          <w:tcPr>
            <w:tcW w:w="4784" w:type="dxa"/>
          </w:tcPr>
          <w:p w:rsidR="001311CA" w:rsidRDefault="001311CA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1311CA" w:rsidRPr="00FC5C16" w:rsidRDefault="001311CA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625BB8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3" w:name="_GoBack"/>
            <w:bookmarkEnd w:id="43"/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АдресКоррПочтыПокупателя__Названиепункт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Адрес для направления почтовой   корреспонденции: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45" w:name="АдресКоррПочтыПокупателя"/>
            <w:bookmarkEnd w:id="45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 xml:space="preserve">662313, Красноярский край, </w:t>
            </w:r>
            <w:proofErr w:type="spellStart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г.Шарыпово</w:t>
            </w:r>
            <w:proofErr w:type="spellEnd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, а/я 6-3/36</w:t>
            </w:r>
          </w:p>
          <w:bookmarkEnd w:id="44"/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АдресЭлектрПочты_Названиедокумента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 для направления уведомления о предстоящей передаче продукции: </w:t>
            </w:r>
            <w:bookmarkStart w:id="47" w:name="АдресЭлектрПочты"/>
            <w:bookmarkEnd w:id="47"/>
            <w:proofErr w:type="spellStart"/>
            <w:r w:rsidR="004D4AAF">
              <w:rPr>
                <w:rFonts w:ascii="Arial" w:eastAsia="Times New Roman" w:hAnsi="Arial" w:cs="Arial"/>
                <w:color w:val="000000"/>
                <w:lang w:val="en-US" w:eastAsia="ru-RU"/>
              </w:rPr>
              <w:t>Monahova</w:t>
            </w:r>
            <w:proofErr w:type="spellEnd"/>
            <w:r w:rsidR="004D4AAF" w:rsidRPr="004D4AAF">
              <w:rPr>
                <w:rFonts w:ascii="Arial" w:eastAsia="Times New Roman" w:hAnsi="Arial" w:cs="Arial"/>
                <w:color w:val="000000"/>
                <w:lang w:eastAsia="ru-RU"/>
              </w:rPr>
              <w:t>_</w:t>
            </w:r>
            <w:r w:rsidR="004D4AAF">
              <w:rPr>
                <w:rFonts w:ascii="Arial" w:eastAsia="Times New Roman" w:hAnsi="Arial" w:cs="Arial"/>
                <w:color w:val="000000"/>
                <w:lang w:val="en-US" w:eastAsia="ru-RU"/>
              </w:rPr>
              <w:t>N</w:t>
            </w:r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@</w:t>
            </w:r>
            <w:proofErr w:type="spellStart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unipro.energy</w:t>
            </w:r>
            <w:proofErr w:type="spellEnd"/>
          </w:p>
          <w:bookmarkEnd w:id="46"/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_______________/ </w:t>
            </w:r>
            <w:bookmarkStart w:id="48" w:name="ФИОПодписанта_Поставщик"/>
            <w:bookmarkEnd w:id="48"/>
            <w:r w:rsidR="00625BB8">
              <w:rPr>
                <w:rFonts w:ascii="Arial" w:eastAsia="Times New Roman" w:hAnsi="Arial" w:cs="Arial"/>
                <w:color w:val="000000"/>
                <w:lang w:eastAsia="ru-RU"/>
              </w:rPr>
              <w:t>___________________</w:t>
            </w: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proofErr w:type="spellStart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_________________ / </w:t>
            </w:r>
            <w:bookmarkStart w:id="49" w:name="ФИОПодписанта_Покупатель"/>
            <w:bookmarkEnd w:id="49"/>
            <w:r w:rsidR="00625BB8">
              <w:rPr>
                <w:rFonts w:ascii="Arial" w:eastAsia="Times New Roman" w:hAnsi="Arial" w:cs="Arial"/>
                <w:color w:val="000000"/>
                <w:lang w:eastAsia="ru-RU"/>
              </w:rPr>
              <w:t>Казарин Д.И.</w:t>
            </w: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/</w:t>
            </w: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</w:t>
            </w:r>
          </w:p>
        </w:tc>
      </w:tr>
    </w:tbl>
    <w:p w:rsidR="00934B4A" w:rsidRPr="00FC5C16" w:rsidRDefault="00934B4A">
      <w:pPr>
        <w:rPr>
          <w:rFonts w:ascii="Arial" w:hAnsi="Arial" w:cs="Arial"/>
        </w:rPr>
      </w:pPr>
    </w:p>
    <w:sectPr w:rsidR="00934B4A" w:rsidRPr="00FC5C16" w:rsidSect="002966E8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63" w:rsidRDefault="008F2763" w:rsidP="0015484D">
      <w:pPr>
        <w:spacing w:after="0" w:line="240" w:lineRule="auto"/>
      </w:pPr>
      <w:r>
        <w:separator/>
      </w:r>
    </w:p>
  </w:endnote>
  <w:endnote w:type="continuationSeparator" w:id="0">
    <w:p w:rsidR="008F2763" w:rsidRDefault="008F2763" w:rsidP="0015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4D" w:rsidRDefault="001548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D4AAF">
      <w:rPr>
        <w:noProof/>
      </w:rPr>
      <w:t>2</w:t>
    </w:r>
    <w:r>
      <w:fldChar w:fldCharType="end"/>
    </w:r>
  </w:p>
  <w:p w:rsidR="0015484D" w:rsidRDefault="00733CC9">
    <w:pPr>
      <w:pStyle w:val="a5"/>
    </w:pPr>
    <w:r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523875" cy="3238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612" w:rsidRPr="001B2612">
      <w:rPr>
        <w:rFonts w:ascii="Times New Roman" w:hAnsi="Times New Roman"/>
        <w:sz w:val="20"/>
        <w:szCs w:val="20"/>
        <w:lang w:eastAsia="x-none"/>
      </w:rPr>
      <w:t xml:space="preserve"> </w:t>
    </w:r>
    <w:r w:rsidR="001B2612">
      <w:rPr>
        <w:rFonts w:ascii="Times New Roman" w:hAnsi="Times New Roman"/>
        <w:sz w:val="20"/>
        <w:szCs w:val="20"/>
        <w:lang w:eastAsia="x-none"/>
      </w:rPr>
      <w:t xml:space="preserve">Договор согласован при помощи ЕАСУ ФХД (MS </w:t>
    </w:r>
    <w:proofErr w:type="spellStart"/>
    <w:r w:rsidR="001B2612">
      <w:rPr>
        <w:rFonts w:ascii="Times New Roman" w:hAnsi="Times New Roman"/>
        <w:sz w:val="20"/>
        <w:szCs w:val="20"/>
        <w:lang w:eastAsia="x-none"/>
      </w:rPr>
      <w:t>Dynamics</w:t>
    </w:r>
    <w:proofErr w:type="spellEnd"/>
    <w:r w:rsidR="001B2612">
      <w:rPr>
        <w:rFonts w:ascii="Times New Roman" w:hAnsi="Times New Roman"/>
        <w:sz w:val="20"/>
        <w:szCs w:val="20"/>
        <w:lang w:eastAsia="x-none"/>
      </w:rPr>
      <w:t xml:space="preserve"> AX 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63" w:rsidRDefault="008F2763" w:rsidP="0015484D">
      <w:pPr>
        <w:spacing w:after="0" w:line="240" w:lineRule="auto"/>
      </w:pPr>
      <w:r>
        <w:separator/>
      </w:r>
    </w:p>
  </w:footnote>
  <w:footnote w:type="continuationSeparator" w:id="0">
    <w:p w:rsidR="008F2763" w:rsidRDefault="008F2763" w:rsidP="0015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834"/>
    <w:multiLevelType w:val="hybridMultilevel"/>
    <w:tmpl w:val="3BBE442E"/>
    <w:lvl w:ilvl="0" w:tplc="B99C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14D"/>
    <w:multiLevelType w:val="hybridMultilevel"/>
    <w:tmpl w:val="B05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11"/>
    <w:multiLevelType w:val="multilevel"/>
    <w:tmpl w:val="9954B1F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DB"/>
    <w:rsid w:val="00005C52"/>
    <w:rsid w:val="00006985"/>
    <w:rsid w:val="00011F00"/>
    <w:rsid w:val="0001403D"/>
    <w:rsid w:val="000663CA"/>
    <w:rsid w:val="000843DF"/>
    <w:rsid w:val="000869F9"/>
    <w:rsid w:val="00087D3D"/>
    <w:rsid w:val="0009011A"/>
    <w:rsid w:val="000C786C"/>
    <w:rsid w:val="000F52DE"/>
    <w:rsid w:val="00104E00"/>
    <w:rsid w:val="00117C37"/>
    <w:rsid w:val="00121464"/>
    <w:rsid w:val="001223AB"/>
    <w:rsid w:val="001311CA"/>
    <w:rsid w:val="00134964"/>
    <w:rsid w:val="0013592B"/>
    <w:rsid w:val="00135E84"/>
    <w:rsid w:val="00147138"/>
    <w:rsid w:val="00151279"/>
    <w:rsid w:val="0015484D"/>
    <w:rsid w:val="00162C0B"/>
    <w:rsid w:val="00165398"/>
    <w:rsid w:val="00190192"/>
    <w:rsid w:val="001A0E3D"/>
    <w:rsid w:val="001B2612"/>
    <w:rsid w:val="001C292A"/>
    <w:rsid w:val="001D1309"/>
    <w:rsid w:val="001D7CE5"/>
    <w:rsid w:val="001E25B6"/>
    <w:rsid w:val="001E6D3C"/>
    <w:rsid w:val="00205595"/>
    <w:rsid w:val="00230CFC"/>
    <w:rsid w:val="002505BC"/>
    <w:rsid w:val="00260A94"/>
    <w:rsid w:val="002709BE"/>
    <w:rsid w:val="0027292D"/>
    <w:rsid w:val="00275B2A"/>
    <w:rsid w:val="00283956"/>
    <w:rsid w:val="00294936"/>
    <w:rsid w:val="002966E8"/>
    <w:rsid w:val="00296B5E"/>
    <w:rsid w:val="00296CF0"/>
    <w:rsid w:val="00297475"/>
    <w:rsid w:val="002A59C0"/>
    <w:rsid w:val="002B4708"/>
    <w:rsid w:val="002D5B03"/>
    <w:rsid w:val="002E5EDD"/>
    <w:rsid w:val="0030080F"/>
    <w:rsid w:val="003324D3"/>
    <w:rsid w:val="00333B3D"/>
    <w:rsid w:val="00343C24"/>
    <w:rsid w:val="00344422"/>
    <w:rsid w:val="00352FD2"/>
    <w:rsid w:val="003614ED"/>
    <w:rsid w:val="00362D66"/>
    <w:rsid w:val="00366AA1"/>
    <w:rsid w:val="003736F9"/>
    <w:rsid w:val="00377434"/>
    <w:rsid w:val="003A52F4"/>
    <w:rsid w:val="003D42ED"/>
    <w:rsid w:val="003D518E"/>
    <w:rsid w:val="003E16EA"/>
    <w:rsid w:val="003F55F1"/>
    <w:rsid w:val="00405FD1"/>
    <w:rsid w:val="00420F1D"/>
    <w:rsid w:val="00431B65"/>
    <w:rsid w:val="004347DB"/>
    <w:rsid w:val="00452236"/>
    <w:rsid w:val="00490507"/>
    <w:rsid w:val="00491210"/>
    <w:rsid w:val="00497791"/>
    <w:rsid w:val="004A5581"/>
    <w:rsid w:val="004C3706"/>
    <w:rsid w:val="004C38FC"/>
    <w:rsid w:val="004D4AAF"/>
    <w:rsid w:val="004E6ADC"/>
    <w:rsid w:val="005146B9"/>
    <w:rsid w:val="00514F4B"/>
    <w:rsid w:val="005158F7"/>
    <w:rsid w:val="00525154"/>
    <w:rsid w:val="0054227F"/>
    <w:rsid w:val="00561C61"/>
    <w:rsid w:val="00563D74"/>
    <w:rsid w:val="00581494"/>
    <w:rsid w:val="00586A10"/>
    <w:rsid w:val="00593FF5"/>
    <w:rsid w:val="00594F90"/>
    <w:rsid w:val="005B2423"/>
    <w:rsid w:val="005B506C"/>
    <w:rsid w:val="005B6192"/>
    <w:rsid w:val="0060085E"/>
    <w:rsid w:val="00614F08"/>
    <w:rsid w:val="00625BB8"/>
    <w:rsid w:val="0064742A"/>
    <w:rsid w:val="00664A41"/>
    <w:rsid w:val="00670869"/>
    <w:rsid w:val="00670ACE"/>
    <w:rsid w:val="006717C1"/>
    <w:rsid w:val="00695916"/>
    <w:rsid w:val="006A0F25"/>
    <w:rsid w:val="006B006B"/>
    <w:rsid w:val="006D2513"/>
    <w:rsid w:val="00701074"/>
    <w:rsid w:val="00703029"/>
    <w:rsid w:val="00713CFA"/>
    <w:rsid w:val="00723CAA"/>
    <w:rsid w:val="00733CC9"/>
    <w:rsid w:val="00741C21"/>
    <w:rsid w:val="007455AA"/>
    <w:rsid w:val="00746B0B"/>
    <w:rsid w:val="00763861"/>
    <w:rsid w:val="00785F61"/>
    <w:rsid w:val="00787249"/>
    <w:rsid w:val="00796106"/>
    <w:rsid w:val="007A2A4A"/>
    <w:rsid w:val="007A62DA"/>
    <w:rsid w:val="007B24F1"/>
    <w:rsid w:val="007B6CEA"/>
    <w:rsid w:val="007C1C59"/>
    <w:rsid w:val="007D5D73"/>
    <w:rsid w:val="007E268F"/>
    <w:rsid w:val="007F302C"/>
    <w:rsid w:val="007F782F"/>
    <w:rsid w:val="00843BF2"/>
    <w:rsid w:val="008551C5"/>
    <w:rsid w:val="00856842"/>
    <w:rsid w:val="00856D2E"/>
    <w:rsid w:val="00870BBF"/>
    <w:rsid w:val="00872A06"/>
    <w:rsid w:val="00872F59"/>
    <w:rsid w:val="00882763"/>
    <w:rsid w:val="00882966"/>
    <w:rsid w:val="008843FF"/>
    <w:rsid w:val="00885B8F"/>
    <w:rsid w:val="00891FD4"/>
    <w:rsid w:val="008A193B"/>
    <w:rsid w:val="008A2516"/>
    <w:rsid w:val="008C0B33"/>
    <w:rsid w:val="008C6172"/>
    <w:rsid w:val="008D72DC"/>
    <w:rsid w:val="008F2763"/>
    <w:rsid w:val="0091464C"/>
    <w:rsid w:val="00934B4A"/>
    <w:rsid w:val="00936F31"/>
    <w:rsid w:val="00940637"/>
    <w:rsid w:val="0098193F"/>
    <w:rsid w:val="00990DD8"/>
    <w:rsid w:val="00993FCF"/>
    <w:rsid w:val="009960A7"/>
    <w:rsid w:val="009B4F63"/>
    <w:rsid w:val="009C48E8"/>
    <w:rsid w:val="009D6CB3"/>
    <w:rsid w:val="009E0858"/>
    <w:rsid w:val="009E25B8"/>
    <w:rsid w:val="009E6CE5"/>
    <w:rsid w:val="009E75F6"/>
    <w:rsid w:val="009F6D3E"/>
    <w:rsid w:val="00A11DB2"/>
    <w:rsid w:val="00AA0C9F"/>
    <w:rsid w:val="00AC2D1F"/>
    <w:rsid w:val="00AC2D87"/>
    <w:rsid w:val="00AE4E92"/>
    <w:rsid w:val="00AF3E8F"/>
    <w:rsid w:val="00B23282"/>
    <w:rsid w:val="00B26D03"/>
    <w:rsid w:val="00B26DEA"/>
    <w:rsid w:val="00B35B6F"/>
    <w:rsid w:val="00B65631"/>
    <w:rsid w:val="00B7147E"/>
    <w:rsid w:val="00B73C0C"/>
    <w:rsid w:val="00BB343C"/>
    <w:rsid w:val="00C127D6"/>
    <w:rsid w:val="00C26255"/>
    <w:rsid w:val="00C54C44"/>
    <w:rsid w:val="00C76FBA"/>
    <w:rsid w:val="00C82AC3"/>
    <w:rsid w:val="00C97C58"/>
    <w:rsid w:val="00CB0999"/>
    <w:rsid w:val="00CB1848"/>
    <w:rsid w:val="00CD0A8F"/>
    <w:rsid w:val="00CD1576"/>
    <w:rsid w:val="00CD24DC"/>
    <w:rsid w:val="00D0193F"/>
    <w:rsid w:val="00D35DA8"/>
    <w:rsid w:val="00D43CFE"/>
    <w:rsid w:val="00D45444"/>
    <w:rsid w:val="00D46E20"/>
    <w:rsid w:val="00D475FD"/>
    <w:rsid w:val="00D841EE"/>
    <w:rsid w:val="00D91A20"/>
    <w:rsid w:val="00DB645E"/>
    <w:rsid w:val="00DB7AF5"/>
    <w:rsid w:val="00DC7653"/>
    <w:rsid w:val="00E23B6B"/>
    <w:rsid w:val="00E25FC7"/>
    <w:rsid w:val="00E35D43"/>
    <w:rsid w:val="00E54D7D"/>
    <w:rsid w:val="00E8090A"/>
    <w:rsid w:val="00E81139"/>
    <w:rsid w:val="00E834DC"/>
    <w:rsid w:val="00E87095"/>
    <w:rsid w:val="00EA0103"/>
    <w:rsid w:val="00EC1BA0"/>
    <w:rsid w:val="00EE10B0"/>
    <w:rsid w:val="00F042AC"/>
    <w:rsid w:val="00F10A55"/>
    <w:rsid w:val="00F11785"/>
    <w:rsid w:val="00F21100"/>
    <w:rsid w:val="00F32F7A"/>
    <w:rsid w:val="00F42065"/>
    <w:rsid w:val="00F42A03"/>
    <w:rsid w:val="00F44FB1"/>
    <w:rsid w:val="00F755B4"/>
    <w:rsid w:val="00F761AA"/>
    <w:rsid w:val="00FA6191"/>
    <w:rsid w:val="00FA7D95"/>
    <w:rsid w:val="00FC5C16"/>
    <w:rsid w:val="00FE6629"/>
    <w:rsid w:val="00FE7F1A"/>
    <w:rsid w:val="00FF216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BE791"/>
  <w15:chartTrackingRefBased/>
  <w15:docId w15:val="{506581F5-61F1-4074-BF98-EFB431E7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4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C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1403D"/>
    <w:pPr>
      <w:tabs>
        <w:tab w:val="num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sr-Cyrl-CS" w:eastAsia="ru-RU"/>
    </w:rPr>
  </w:style>
  <w:style w:type="character" w:customStyle="1" w:styleId="a9">
    <w:name w:val="Основной текст с отступом Знак"/>
    <w:link w:val="a8"/>
    <w:rsid w:val="0001403D"/>
    <w:rPr>
      <w:rFonts w:ascii="Times New Roman" w:eastAsia="Times New Roman" w:hAnsi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-claxfs01\EASU_Ax2009_Template\&#1064;&#1072;&#1073;&#1083;&#1086;&#1085;_&#1057;&#1087;&#1077;&#1094;&#1080;&#1092;&#1080;&#1082;&#1072;&#1094;&#1080;&#1103;%20&#1087;&#1086;&#1089;&#1090;&#1072;&#1074;&#1082;&#1080;_&#1044;&#1086;&#1052;&#1080;&#1083;&#1083;&#1080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6DC6-F522-4CF8-8AC4-FC0DE3ED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Шаблон_Спецификация поставки_ДоМиллиона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cp:lastModifiedBy>Монахова Наталья Анатольевна</cp:lastModifiedBy>
  <cp:revision>3</cp:revision>
  <dcterms:created xsi:type="dcterms:W3CDTF">2020-09-01T05:35:00Z</dcterms:created>
  <dcterms:modified xsi:type="dcterms:W3CDTF">2020-09-11T04:11:00Z</dcterms:modified>
</cp:coreProperties>
</file>