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21" w:rsidRPr="00EC580F" w:rsidRDefault="00D01721" w:rsidP="00D01721">
      <w:pPr>
        <w:pStyle w:val="a3"/>
        <w:tabs>
          <w:tab w:val="num" w:pos="0"/>
        </w:tabs>
        <w:spacing w:after="0" w:line="240" w:lineRule="auto"/>
        <w:ind w:left="0"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EC580F">
        <w:rPr>
          <w:rFonts w:ascii="Times New Roman" w:hAnsi="Times New Roman"/>
          <w:b/>
          <w:bCs/>
          <w:sz w:val="26"/>
          <w:szCs w:val="26"/>
        </w:rPr>
        <w:t xml:space="preserve">ТЕХНИЧЕСКОЕ ЗАДАНИЕ  </w:t>
      </w:r>
    </w:p>
    <w:p w:rsidR="00392481" w:rsidRPr="00392481" w:rsidRDefault="00D01721" w:rsidP="00392481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29F1">
        <w:rPr>
          <w:b/>
          <w:sz w:val="24"/>
          <w:szCs w:val="24"/>
        </w:rPr>
        <w:t xml:space="preserve">на </w:t>
      </w:r>
      <w:r w:rsidRPr="00FB29F1">
        <w:rPr>
          <w:b/>
          <w:bCs/>
          <w:sz w:val="24"/>
          <w:szCs w:val="24"/>
        </w:rPr>
        <w:t>оказание услуг по предоставлению широкополосного доступа к</w:t>
      </w:r>
      <w:r w:rsidRPr="00FB29F1">
        <w:rPr>
          <w:b/>
          <w:sz w:val="24"/>
          <w:szCs w:val="24"/>
        </w:rPr>
        <w:t xml:space="preserve"> информационно-телекоммуникационной сети Интернет </w:t>
      </w:r>
      <w:r w:rsidR="00FB29F1" w:rsidRPr="00FB29F1">
        <w:rPr>
          <w:b/>
          <w:sz w:val="24"/>
          <w:szCs w:val="24"/>
        </w:rPr>
        <w:t xml:space="preserve"> для </w:t>
      </w:r>
      <w:r w:rsidR="00392481">
        <w:rPr>
          <w:b/>
          <w:sz w:val="24"/>
          <w:szCs w:val="24"/>
        </w:rPr>
        <w:t xml:space="preserve">подразделения </w:t>
      </w:r>
      <w:r w:rsidR="00FB29F1" w:rsidRPr="00FB29F1">
        <w:rPr>
          <w:b/>
          <w:sz w:val="24"/>
          <w:szCs w:val="24"/>
        </w:rPr>
        <w:t>филиала ФГП ВО ЖДТ России на Московской железной дороге</w:t>
      </w:r>
      <w:r w:rsidR="00392481">
        <w:rPr>
          <w:b/>
          <w:sz w:val="24"/>
          <w:szCs w:val="24"/>
        </w:rPr>
        <w:t xml:space="preserve"> </w:t>
      </w:r>
      <w:r w:rsidR="00392481" w:rsidRPr="00392481">
        <w:rPr>
          <w:rFonts w:ascii="Times New Roman" w:hAnsi="Times New Roman"/>
          <w:b/>
          <w:sz w:val="24"/>
          <w:szCs w:val="24"/>
        </w:rPr>
        <w:t xml:space="preserve">по адресу: 302006. г. Орел, </w:t>
      </w:r>
      <w:proofErr w:type="spellStart"/>
      <w:r w:rsidR="00392481" w:rsidRPr="00392481">
        <w:rPr>
          <w:rFonts w:ascii="Times New Roman" w:hAnsi="Times New Roman"/>
          <w:b/>
          <w:sz w:val="24"/>
          <w:szCs w:val="24"/>
        </w:rPr>
        <w:t>ул.Старопривокзальная</w:t>
      </w:r>
      <w:proofErr w:type="spellEnd"/>
      <w:r w:rsidR="00392481" w:rsidRPr="00392481">
        <w:rPr>
          <w:rFonts w:ascii="Times New Roman" w:hAnsi="Times New Roman"/>
          <w:b/>
          <w:sz w:val="24"/>
          <w:szCs w:val="24"/>
        </w:rPr>
        <w:t>, д. 12</w:t>
      </w:r>
    </w:p>
    <w:p w:rsidR="00D01721" w:rsidRPr="00FB29F1" w:rsidRDefault="00D01721" w:rsidP="00D01721">
      <w:pPr>
        <w:ind w:firstLine="709"/>
        <w:jc w:val="center"/>
        <w:rPr>
          <w:b/>
          <w:sz w:val="24"/>
          <w:szCs w:val="24"/>
          <w:u w:val="single"/>
        </w:rPr>
      </w:pPr>
    </w:p>
    <w:p w:rsidR="00D01721" w:rsidRPr="00D54545" w:rsidRDefault="00D01721" w:rsidP="00D01721">
      <w:pPr>
        <w:widowControl w:val="0"/>
        <w:adjustRightInd w:val="0"/>
        <w:ind w:firstLine="720"/>
        <w:jc w:val="both"/>
        <w:rPr>
          <w:b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Наименование услуг</w:t>
      </w:r>
    </w:p>
    <w:p w:rsidR="00D01721" w:rsidRPr="00EB4C4A" w:rsidRDefault="00D01721" w:rsidP="00466352">
      <w:pPr>
        <w:pStyle w:val="a3"/>
        <w:numPr>
          <w:ilvl w:val="1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C4A">
        <w:rPr>
          <w:rFonts w:ascii="Times New Roman" w:hAnsi="Times New Roman"/>
          <w:sz w:val="24"/>
          <w:szCs w:val="24"/>
        </w:rPr>
        <w:t>Оказание услуг по предоставлению широкополосного доступа к информационно-телекоммуникационной сети Интернет с гарантирован</w:t>
      </w:r>
      <w:r w:rsidR="00AF7B71" w:rsidRPr="00EB4C4A">
        <w:rPr>
          <w:rFonts w:ascii="Times New Roman" w:hAnsi="Times New Roman"/>
          <w:sz w:val="24"/>
          <w:szCs w:val="24"/>
        </w:rPr>
        <w:t xml:space="preserve">ной пропускной способностью: </w:t>
      </w:r>
      <w:r w:rsidR="00FB29F1">
        <w:rPr>
          <w:rFonts w:ascii="Times New Roman" w:hAnsi="Times New Roman"/>
          <w:sz w:val="24"/>
          <w:szCs w:val="24"/>
        </w:rPr>
        <w:t xml:space="preserve"> 30 Мбит/сек</w:t>
      </w:r>
      <w:r w:rsidRPr="00EB4C4A">
        <w:rPr>
          <w:rFonts w:ascii="Times New Roman" w:hAnsi="Times New Roman"/>
          <w:sz w:val="24"/>
          <w:szCs w:val="24"/>
        </w:rPr>
        <w:t xml:space="preserve"> без ограничения объема трафика, согласно приложению №1. </w:t>
      </w:r>
    </w:p>
    <w:p w:rsidR="00AF7B71" w:rsidRDefault="00AF7B71" w:rsidP="00466352">
      <w:pPr>
        <w:widowControl w:val="0"/>
        <w:adjustRightInd w:val="0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 подключения Интернет-услуг:</w:t>
      </w:r>
    </w:p>
    <w:p w:rsidR="00AF7B71" w:rsidRDefault="00D01721" w:rsidP="00466352">
      <w:pPr>
        <w:pStyle w:val="a3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>воло</w:t>
      </w:r>
      <w:r w:rsidR="00AF7B71">
        <w:rPr>
          <w:rFonts w:ascii="Times New Roman" w:hAnsi="Times New Roman"/>
          <w:sz w:val="24"/>
          <w:szCs w:val="24"/>
        </w:rPr>
        <w:t>конно-оптический кабель (ВОЛС)</w:t>
      </w:r>
    </w:p>
    <w:p w:rsidR="00342468" w:rsidRDefault="00342468" w:rsidP="00466352">
      <w:pPr>
        <w:pStyle w:val="a3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радиоканал</w:t>
      </w:r>
    </w:p>
    <w:p w:rsidR="00342468" w:rsidRDefault="00342468" w:rsidP="00466352">
      <w:pPr>
        <w:pStyle w:val="a3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Витая пара</w:t>
      </w:r>
    </w:p>
    <w:p w:rsidR="004A1523" w:rsidRDefault="004A1523" w:rsidP="004A1523">
      <w:pPr>
        <w:pStyle w:val="a3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4C4A">
        <w:rPr>
          <w:rFonts w:ascii="Times New Roman" w:hAnsi="Times New Roman"/>
          <w:sz w:val="24"/>
          <w:szCs w:val="24"/>
        </w:rPr>
        <w:t>Оказание услуг по предоставлению широкополосного доступа к информационно-телекоммуникационной сети Интернет с гарантированной пропускной способностью</w:t>
      </w:r>
      <w:r>
        <w:rPr>
          <w:rFonts w:ascii="Times New Roman" w:hAnsi="Times New Roman"/>
          <w:sz w:val="24"/>
          <w:szCs w:val="24"/>
        </w:rPr>
        <w:t xml:space="preserve"> 3</w:t>
      </w:r>
      <w:r w:rsidRPr="00CB529C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Мбит</w:t>
      </w:r>
      <w:r w:rsidRPr="00EB4C4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с по адресу: 302006. г. Орел, </w:t>
      </w:r>
      <w:proofErr w:type="spellStart"/>
      <w:r>
        <w:rPr>
          <w:rFonts w:ascii="Times New Roman" w:hAnsi="Times New Roman"/>
          <w:sz w:val="24"/>
          <w:szCs w:val="24"/>
        </w:rPr>
        <w:t>ул.Старопривокзальная</w:t>
      </w:r>
      <w:proofErr w:type="spellEnd"/>
      <w:r>
        <w:rPr>
          <w:rFonts w:ascii="Times New Roman" w:hAnsi="Times New Roman"/>
          <w:sz w:val="24"/>
          <w:szCs w:val="24"/>
        </w:rPr>
        <w:t>, д. 12</w:t>
      </w:r>
    </w:p>
    <w:p w:rsidR="001B6E93" w:rsidRDefault="001B6E93" w:rsidP="001B6E93">
      <w:pPr>
        <w:pStyle w:val="a3"/>
        <w:tabs>
          <w:tab w:val="center" w:pos="709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6352" w:rsidRPr="001B6E93" w:rsidRDefault="00466352" w:rsidP="001B6E93">
      <w:pPr>
        <w:pStyle w:val="a3"/>
        <w:numPr>
          <w:ilvl w:val="0"/>
          <w:numId w:val="4"/>
        </w:numPr>
        <w:shd w:val="clear" w:color="auto" w:fill="FFFFFF"/>
        <w:tabs>
          <w:tab w:val="center" w:pos="0"/>
          <w:tab w:val="center" w:pos="709"/>
          <w:tab w:val="center" w:pos="993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B6E93">
        <w:rPr>
          <w:rFonts w:ascii="Times New Roman" w:hAnsi="Times New Roman"/>
          <w:b/>
          <w:sz w:val="24"/>
          <w:szCs w:val="24"/>
        </w:rPr>
        <w:t>Качественные характеристики услуги.</w:t>
      </w:r>
    </w:p>
    <w:p w:rsidR="00466352" w:rsidRPr="00466352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4"/>
        <w:contextualSpacing/>
        <w:jc w:val="both"/>
        <w:rPr>
          <w:spacing w:val="-4"/>
          <w:sz w:val="24"/>
          <w:szCs w:val="24"/>
        </w:rPr>
      </w:pPr>
      <w:r w:rsidRPr="00466352">
        <w:rPr>
          <w:sz w:val="24"/>
          <w:szCs w:val="24"/>
        </w:rPr>
        <w:t>Обеспечение предоставления услуги - 24 часа в сутки, 7 дней в неделю, за исключением перерывов для проведения аварийных работ и перерывов, вызванных выходом из строя оборудования, а также необходимых ремонтных и профилактических работ.</w:t>
      </w:r>
    </w:p>
    <w:p w:rsidR="00466352" w:rsidRPr="001B6E93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4"/>
        <w:contextualSpacing/>
        <w:jc w:val="both"/>
        <w:rPr>
          <w:spacing w:val="-4"/>
          <w:sz w:val="24"/>
          <w:szCs w:val="24"/>
        </w:rPr>
      </w:pPr>
      <w:r w:rsidRPr="001B6E93">
        <w:rPr>
          <w:sz w:val="24"/>
          <w:szCs w:val="24"/>
        </w:rPr>
        <w:t>Проведение ремонтных и профилактических работ, необходимых для поддержания качества услуги, без прерывания.</w:t>
      </w:r>
    </w:p>
    <w:p w:rsidR="00466352" w:rsidRPr="001B6E93" w:rsidRDefault="00466352" w:rsidP="00466352">
      <w:pPr>
        <w:widowControl w:val="0"/>
        <w:numPr>
          <w:ilvl w:val="0"/>
          <w:numId w:val="11"/>
        </w:numPr>
        <w:shd w:val="clear" w:color="auto" w:fill="FFFFFF"/>
        <w:tabs>
          <w:tab w:val="left" w:pos="371"/>
        </w:tabs>
        <w:adjustRightInd w:val="0"/>
        <w:ind w:left="11" w:right="7"/>
        <w:contextualSpacing/>
        <w:jc w:val="both"/>
        <w:rPr>
          <w:spacing w:val="-3"/>
          <w:sz w:val="24"/>
          <w:szCs w:val="24"/>
        </w:rPr>
      </w:pPr>
      <w:r w:rsidRPr="001B6E93">
        <w:rPr>
          <w:sz w:val="24"/>
          <w:szCs w:val="24"/>
        </w:rPr>
        <w:t>Время восстановления работоспособности услуги (в случае неисправности оборудования или кабеля) -</w:t>
      </w:r>
      <w:r w:rsidR="00C61C77" w:rsidRPr="001B6E93">
        <w:rPr>
          <w:sz w:val="24"/>
          <w:szCs w:val="24"/>
        </w:rPr>
        <w:t xml:space="preserve"> </w:t>
      </w:r>
      <w:r w:rsidRPr="001B6E93">
        <w:rPr>
          <w:sz w:val="24"/>
          <w:szCs w:val="24"/>
        </w:rPr>
        <w:t>не более 4 (Четырех) часов с момента оповещения Исполнителя о неисправности.</w:t>
      </w:r>
    </w:p>
    <w:p w:rsidR="00466352" w:rsidRPr="001B6E93" w:rsidRDefault="00466352" w:rsidP="00466352">
      <w:pPr>
        <w:shd w:val="clear" w:color="auto" w:fill="FFFFFF"/>
        <w:ind w:left="14"/>
        <w:contextualSpacing/>
        <w:jc w:val="both"/>
        <w:rPr>
          <w:sz w:val="24"/>
          <w:szCs w:val="24"/>
        </w:rPr>
      </w:pPr>
      <w:r w:rsidRPr="001B6E93">
        <w:rPr>
          <w:sz w:val="24"/>
          <w:szCs w:val="24"/>
        </w:rPr>
        <w:t>Граница ответственности за канал связи должна проходить в точках подключения канала связи Исполнителя к оборудованию Заказчика.</w:t>
      </w:r>
    </w:p>
    <w:p w:rsidR="00466352" w:rsidRPr="001B6E93" w:rsidRDefault="00466352" w:rsidP="001B6E93">
      <w:pPr>
        <w:shd w:val="clear" w:color="auto" w:fill="FFFFFF"/>
        <w:tabs>
          <w:tab w:val="left" w:pos="212"/>
          <w:tab w:val="center" w:pos="993"/>
        </w:tabs>
        <w:ind w:left="11" w:firstLine="698"/>
        <w:contextualSpacing/>
        <w:rPr>
          <w:b/>
          <w:sz w:val="24"/>
          <w:szCs w:val="24"/>
        </w:rPr>
      </w:pPr>
      <w:r w:rsidRPr="001B6E93">
        <w:rPr>
          <w:b/>
          <w:spacing w:val="-8"/>
          <w:sz w:val="24"/>
          <w:szCs w:val="24"/>
        </w:rPr>
        <w:t>3.</w:t>
      </w:r>
      <w:r w:rsidRPr="001B6E93">
        <w:rPr>
          <w:b/>
          <w:sz w:val="24"/>
          <w:szCs w:val="24"/>
        </w:rPr>
        <w:tab/>
      </w:r>
      <w:r w:rsidR="001B6E93">
        <w:rPr>
          <w:b/>
          <w:sz w:val="24"/>
          <w:szCs w:val="24"/>
        </w:rPr>
        <w:t xml:space="preserve"> </w:t>
      </w:r>
      <w:r w:rsidRPr="001B6E93">
        <w:rPr>
          <w:b/>
          <w:sz w:val="24"/>
          <w:szCs w:val="24"/>
        </w:rPr>
        <w:t>Технические характеристики и состав услуги.</w:t>
      </w:r>
    </w:p>
    <w:p w:rsidR="00466352" w:rsidRPr="001B6E93" w:rsidRDefault="00466352" w:rsidP="00466352">
      <w:pPr>
        <w:shd w:val="clear" w:color="auto" w:fill="FFFFFF"/>
        <w:tabs>
          <w:tab w:val="left" w:pos="367"/>
        </w:tabs>
        <w:ind w:left="18"/>
        <w:contextualSpacing/>
        <w:rPr>
          <w:sz w:val="24"/>
          <w:szCs w:val="24"/>
        </w:rPr>
      </w:pPr>
      <w:r w:rsidRPr="001B6E93">
        <w:rPr>
          <w:spacing w:val="-5"/>
          <w:sz w:val="24"/>
          <w:szCs w:val="24"/>
        </w:rPr>
        <w:t>3.1.</w:t>
      </w:r>
      <w:r w:rsidRPr="001B6E93">
        <w:rPr>
          <w:sz w:val="24"/>
          <w:szCs w:val="24"/>
        </w:rPr>
        <w:tab/>
        <w:t>Технические характеристики.</w:t>
      </w:r>
    </w:p>
    <w:p w:rsidR="00325630" w:rsidRPr="001B6E93" w:rsidRDefault="00C91F93" w:rsidP="00466352">
      <w:pPr>
        <w:widowControl w:val="0"/>
        <w:numPr>
          <w:ilvl w:val="0"/>
          <w:numId w:val="12"/>
        </w:numPr>
        <w:shd w:val="clear" w:color="auto" w:fill="FFFFFF"/>
        <w:tabs>
          <w:tab w:val="left" w:pos="212"/>
        </w:tabs>
        <w:adjustRightInd w:val="0"/>
        <w:ind w:left="11"/>
        <w:contextualSpacing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канал связи </w:t>
      </w:r>
      <w:r w:rsidR="00FF6ED3" w:rsidRPr="001B6E93">
        <w:rPr>
          <w:sz w:val="24"/>
          <w:szCs w:val="24"/>
        </w:rPr>
        <w:t xml:space="preserve"> 30 Мбит/с, </w:t>
      </w:r>
    </w:p>
    <w:p w:rsidR="00466352" w:rsidRPr="001B6E93" w:rsidRDefault="00C61C77" w:rsidP="00466352">
      <w:pPr>
        <w:widowControl w:val="0"/>
        <w:numPr>
          <w:ilvl w:val="0"/>
          <w:numId w:val="12"/>
        </w:numPr>
        <w:shd w:val="clear" w:color="auto" w:fill="FFFFFF"/>
        <w:tabs>
          <w:tab w:val="left" w:pos="212"/>
        </w:tabs>
        <w:adjustRightInd w:val="0"/>
        <w:ind w:left="11"/>
        <w:contextualSpacing/>
        <w:rPr>
          <w:spacing w:val="-6"/>
          <w:sz w:val="24"/>
          <w:szCs w:val="24"/>
        </w:rPr>
      </w:pPr>
      <w:r w:rsidRPr="001B6E93">
        <w:rPr>
          <w:sz w:val="24"/>
          <w:szCs w:val="24"/>
        </w:rPr>
        <w:t>К</w:t>
      </w:r>
      <w:r w:rsidR="00466352" w:rsidRPr="001B6E93">
        <w:rPr>
          <w:sz w:val="24"/>
          <w:szCs w:val="24"/>
        </w:rPr>
        <w:t>анало</w:t>
      </w:r>
      <w:r w:rsidRPr="001B6E93">
        <w:rPr>
          <w:sz w:val="24"/>
          <w:szCs w:val="24"/>
        </w:rPr>
        <w:t>о</w:t>
      </w:r>
      <w:r w:rsidR="00466352" w:rsidRPr="001B6E93">
        <w:rPr>
          <w:sz w:val="24"/>
          <w:szCs w:val="24"/>
        </w:rPr>
        <w:t>бразующее оборудование (с оптики на медь) (от поставщика услуг);</w:t>
      </w:r>
    </w:p>
    <w:p w:rsidR="00FB29F1" w:rsidRPr="001B6E93" w:rsidRDefault="001B6E93" w:rsidP="001B6E93">
      <w:pPr>
        <w:pStyle w:val="a3"/>
        <w:ind w:left="0" w:right="-21" w:firstLine="709"/>
        <w:jc w:val="both"/>
        <w:rPr>
          <w:rFonts w:ascii="Times New Roman" w:hAnsi="Times New Roman"/>
          <w:b/>
          <w:sz w:val="24"/>
          <w:szCs w:val="24"/>
        </w:rPr>
      </w:pPr>
      <w:r w:rsidRPr="001B6E9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29F1" w:rsidRPr="001B6E93">
        <w:rPr>
          <w:rFonts w:ascii="Times New Roman" w:hAnsi="Times New Roman"/>
          <w:b/>
          <w:sz w:val="24"/>
          <w:szCs w:val="24"/>
        </w:rPr>
        <w:t>Срок оказания услуг:</w:t>
      </w:r>
    </w:p>
    <w:p w:rsidR="001B6E93" w:rsidRPr="001B6E93" w:rsidRDefault="001B6E93" w:rsidP="00852336">
      <w:pPr>
        <w:pStyle w:val="a3"/>
        <w:tabs>
          <w:tab w:val="left" w:pos="284"/>
        </w:tabs>
        <w:ind w:left="0" w:right="-21"/>
        <w:jc w:val="both"/>
        <w:rPr>
          <w:rFonts w:ascii="Times New Roman" w:hAnsi="Times New Roman"/>
          <w:sz w:val="24"/>
          <w:szCs w:val="24"/>
        </w:rPr>
      </w:pPr>
      <w:r w:rsidRPr="001B6E93">
        <w:rPr>
          <w:rFonts w:ascii="Times New Roman" w:hAnsi="Times New Roman"/>
          <w:sz w:val="24"/>
          <w:szCs w:val="24"/>
        </w:rPr>
        <w:t>4.1.</w:t>
      </w:r>
      <w:r w:rsidR="00852336">
        <w:rPr>
          <w:rFonts w:ascii="Times New Roman" w:hAnsi="Times New Roman"/>
          <w:sz w:val="24"/>
          <w:szCs w:val="24"/>
        </w:rPr>
        <w:t xml:space="preserve"> </w:t>
      </w:r>
      <w:r w:rsidR="00FB29F1" w:rsidRPr="001B6E93">
        <w:rPr>
          <w:rFonts w:ascii="Times New Roman" w:hAnsi="Times New Roman"/>
          <w:sz w:val="24"/>
          <w:szCs w:val="24"/>
        </w:rPr>
        <w:t xml:space="preserve">Срок оказания услуг с </w:t>
      </w:r>
      <w:r w:rsidR="004B2954">
        <w:rPr>
          <w:rFonts w:ascii="Times New Roman" w:hAnsi="Times New Roman"/>
          <w:sz w:val="24"/>
          <w:szCs w:val="24"/>
        </w:rPr>
        <w:t>01.0</w:t>
      </w:r>
      <w:r w:rsidR="00673103">
        <w:rPr>
          <w:rFonts w:ascii="Times New Roman" w:hAnsi="Times New Roman"/>
          <w:sz w:val="24"/>
          <w:szCs w:val="24"/>
        </w:rPr>
        <w:t>5</w:t>
      </w:r>
      <w:r w:rsidR="004B2954">
        <w:rPr>
          <w:rFonts w:ascii="Times New Roman" w:hAnsi="Times New Roman"/>
          <w:sz w:val="24"/>
          <w:szCs w:val="24"/>
        </w:rPr>
        <w:t>.2023 по 3</w:t>
      </w:r>
      <w:r w:rsidR="00673103">
        <w:rPr>
          <w:rFonts w:ascii="Times New Roman" w:hAnsi="Times New Roman"/>
          <w:sz w:val="24"/>
          <w:szCs w:val="24"/>
        </w:rPr>
        <w:t>0</w:t>
      </w:r>
      <w:r w:rsidR="004B2954">
        <w:rPr>
          <w:rFonts w:ascii="Times New Roman" w:hAnsi="Times New Roman"/>
          <w:sz w:val="24"/>
          <w:szCs w:val="24"/>
        </w:rPr>
        <w:t>.</w:t>
      </w:r>
      <w:r w:rsidR="004B2954" w:rsidRPr="004B2954">
        <w:rPr>
          <w:rFonts w:ascii="Times New Roman" w:hAnsi="Times New Roman"/>
          <w:sz w:val="24"/>
          <w:szCs w:val="24"/>
        </w:rPr>
        <w:t>0</w:t>
      </w:r>
      <w:r w:rsidR="00673103">
        <w:rPr>
          <w:rFonts w:ascii="Times New Roman" w:hAnsi="Times New Roman"/>
          <w:sz w:val="24"/>
          <w:szCs w:val="24"/>
        </w:rPr>
        <w:t>4</w:t>
      </w:r>
      <w:r w:rsidR="004B2954">
        <w:rPr>
          <w:rFonts w:ascii="Times New Roman" w:hAnsi="Times New Roman"/>
          <w:sz w:val="24"/>
          <w:szCs w:val="24"/>
        </w:rPr>
        <w:t>.202</w:t>
      </w:r>
      <w:r w:rsidR="004B2954" w:rsidRPr="004B2954">
        <w:rPr>
          <w:rFonts w:ascii="Times New Roman" w:hAnsi="Times New Roman"/>
          <w:sz w:val="24"/>
          <w:szCs w:val="24"/>
        </w:rPr>
        <w:t>8</w:t>
      </w:r>
      <w:r w:rsidR="00FB29F1" w:rsidRPr="001B6E93">
        <w:rPr>
          <w:rFonts w:ascii="Times New Roman" w:hAnsi="Times New Roman"/>
          <w:sz w:val="24"/>
          <w:szCs w:val="24"/>
        </w:rPr>
        <w:t xml:space="preserve"> исчисляется с момента (дня) подключения подразделения/</w:t>
      </w:r>
      <w:proofErr w:type="spellStart"/>
      <w:r w:rsidR="00FB29F1" w:rsidRPr="001B6E93">
        <w:rPr>
          <w:rFonts w:ascii="Times New Roman" w:hAnsi="Times New Roman"/>
          <w:sz w:val="24"/>
          <w:szCs w:val="24"/>
        </w:rPr>
        <w:t>ний</w:t>
      </w:r>
      <w:proofErr w:type="spellEnd"/>
      <w:r w:rsidR="00FB29F1" w:rsidRPr="001B6E93">
        <w:rPr>
          <w:rFonts w:ascii="Times New Roman" w:hAnsi="Times New Roman"/>
          <w:sz w:val="24"/>
          <w:szCs w:val="24"/>
        </w:rPr>
        <w:t xml:space="preserve"> Заказчика к сети Интернет, в соответствии с условиями настоящего технического задания.</w:t>
      </w:r>
    </w:p>
    <w:p w:rsidR="00FB29F1" w:rsidRPr="001B6E93" w:rsidRDefault="001B6E93" w:rsidP="001B6E93">
      <w:pPr>
        <w:pStyle w:val="a3"/>
        <w:ind w:left="0" w:right="-21"/>
        <w:jc w:val="both"/>
        <w:rPr>
          <w:rFonts w:ascii="Times New Roman" w:hAnsi="Times New Roman"/>
          <w:sz w:val="24"/>
          <w:szCs w:val="24"/>
        </w:rPr>
      </w:pPr>
      <w:r w:rsidRPr="001B6E93">
        <w:rPr>
          <w:rFonts w:ascii="Times New Roman" w:hAnsi="Times New Roman"/>
          <w:sz w:val="24"/>
          <w:szCs w:val="24"/>
        </w:rPr>
        <w:t>4.2.</w:t>
      </w:r>
      <w:r w:rsidR="00852336">
        <w:rPr>
          <w:rFonts w:ascii="Times New Roman" w:hAnsi="Times New Roman"/>
          <w:sz w:val="24"/>
          <w:szCs w:val="24"/>
        </w:rPr>
        <w:t xml:space="preserve"> </w:t>
      </w:r>
      <w:r w:rsidR="00FB29F1" w:rsidRPr="001B6E93">
        <w:rPr>
          <w:rFonts w:ascii="Times New Roman" w:hAnsi="Times New Roman"/>
          <w:sz w:val="24"/>
          <w:szCs w:val="24"/>
        </w:rPr>
        <w:t>В случае подключения структурных подраздел</w:t>
      </w:r>
      <w:r w:rsidR="004B2954">
        <w:rPr>
          <w:rFonts w:ascii="Times New Roman" w:hAnsi="Times New Roman"/>
          <w:sz w:val="24"/>
          <w:szCs w:val="24"/>
        </w:rPr>
        <w:t>ений к сети Интернет после 01.0</w:t>
      </w:r>
      <w:r w:rsidR="00673103">
        <w:rPr>
          <w:rFonts w:ascii="Times New Roman" w:hAnsi="Times New Roman"/>
          <w:sz w:val="24"/>
          <w:szCs w:val="24"/>
        </w:rPr>
        <w:t>5</w:t>
      </w:r>
      <w:r w:rsidR="00FB29F1" w:rsidRPr="001B6E93">
        <w:rPr>
          <w:rFonts w:ascii="Times New Roman" w:hAnsi="Times New Roman"/>
          <w:sz w:val="24"/>
          <w:szCs w:val="24"/>
        </w:rPr>
        <w:t xml:space="preserve">.2023, количество оказываемых услуг (срок оказания услуг) уменьшается пропорционально тому </w:t>
      </w:r>
      <w:proofErr w:type="gramStart"/>
      <w:r w:rsidR="00FB29F1" w:rsidRPr="001B6E93">
        <w:rPr>
          <w:rFonts w:ascii="Times New Roman" w:hAnsi="Times New Roman"/>
          <w:sz w:val="24"/>
          <w:szCs w:val="24"/>
        </w:rPr>
        <w:t>времени</w:t>
      </w:r>
      <w:proofErr w:type="gramEnd"/>
      <w:r w:rsidR="00FB29F1" w:rsidRPr="001B6E93">
        <w:rPr>
          <w:rFonts w:ascii="Times New Roman" w:hAnsi="Times New Roman"/>
          <w:sz w:val="24"/>
          <w:szCs w:val="24"/>
        </w:rPr>
        <w:t xml:space="preserve"> на которое позже была подана Заказчиком заявка на подключение и времени на подготовку подразделения/</w:t>
      </w:r>
      <w:proofErr w:type="spellStart"/>
      <w:r w:rsidR="00FB29F1" w:rsidRPr="001B6E93">
        <w:rPr>
          <w:rFonts w:ascii="Times New Roman" w:hAnsi="Times New Roman"/>
          <w:sz w:val="24"/>
          <w:szCs w:val="24"/>
        </w:rPr>
        <w:t>ний</w:t>
      </w:r>
      <w:proofErr w:type="spellEnd"/>
      <w:r w:rsidR="00FB29F1" w:rsidRPr="001B6E93">
        <w:rPr>
          <w:rFonts w:ascii="Times New Roman" w:hAnsi="Times New Roman"/>
          <w:sz w:val="24"/>
          <w:szCs w:val="24"/>
        </w:rPr>
        <w:t xml:space="preserve"> Исполнителем к оказанию услуг (подключение оборудования, пусконаладочные работы и т.д.).</w:t>
      </w:r>
    </w:p>
    <w:p w:rsidR="00D01721" w:rsidRPr="00325630" w:rsidRDefault="00D01721" w:rsidP="00D01721">
      <w:pPr>
        <w:pStyle w:val="a3"/>
        <w:spacing w:after="0" w:line="240" w:lineRule="auto"/>
        <w:ind w:left="0" w:right="-143" w:firstLine="708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Назначение</w:t>
      </w:r>
    </w:p>
    <w:p w:rsidR="00D01721" w:rsidRDefault="00D01721" w:rsidP="005735BF">
      <w:pPr>
        <w:pStyle w:val="a3"/>
        <w:numPr>
          <w:ilvl w:val="1"/>
          <w:numId w:val="3"/>
        </w:numPr>
        <w:ind w:left="0" w:firstLine="153"/>
        <w:jc w:val="both"/>
        <w:rPr>
          <w:rFonts w:ascii="Times New Roman" w:hAnsi="Times New Roman"/>
          <w:sz w:val="24"/>
          <w:szCs w:val="24"/>
        </w:rPr>
      </w:pPr>
      <w:r w:rsidRPr="005735BF">
        <w:rPr>
          <w:rFonts w:ascii="Times New Roman" w:hAnsi="Times New Roman"/>
          <w:sz w:val="24"/>
          <w:szCs w:val="24"/>
        </w:rPr>
        <w:t xml:space="preserve">Услуга «Доступ в «Интернет»» представляет собой подключение оконечного оборудования Заказчика к сети Исполнителя с целью обеспечения взаимодействия с </w:t>
      </w:r>
      <w:r w:rsidRPr="005735BF">
        <w:rPr>
          <w:rFonts w:ascii="Times New Roman" w:hAnsi="Times New Roman"/>
          <w:sz w:val="24"/>
          <w:szCs w:val="24"/>
        </w:rPr>
        <w:lastRenderedPageBreak/>
        <w:t>ресурсами сети «Интернет», а также с целью обеспечения взаимодействия подразделений Заказчика между собой посредством сети «Интернет». В рамках оказания Услуги Исполнитель осуществляет передачу данных Заказчика, а именно двунаправленную передачу пакетов между Оконечным оборудованием Заказчика и сетью «Интернет».</w:t>
      </w:r>
    </w:p>
    <w:p w:rsidR="00D01721" w:rsidRPr="00D54545" w:rsidRDefault="00D01721" w:rsidP="00D01721">
      <w:pPr>
        <w:ind w:firstLine="709"/>
        <w:jc w:val="both"/>
        <w:rPr>
          <w:b/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Обязательные требования</w:t>
      </w:r>
    </w:p>
    <w:p w:rsidR="00D0172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>Качество оказываемых Услуг должно соответствовать требованиям Федерального закона от 07.07.2003 №126-ФЗ «О связи», правилам оказания телематических услуг связи, утвержденным Постановлением Правительства Российской Федерации от 10.09.2007 № 575, техническим нормам и стандартам, установленными приказом Министерства информационных технологий и связи Российской Федерации от 27 сентября 2007 г. № 113 «Об утверждении требований к организационно-техническому обеспечению устойчивого функционирования сети связи общего пользования», а также требованиям иных норм и правил, регламентирующих услуги доступа в сеть «Интернет» и обеспечивать посто</w:t>
      </w:r>
      <w:r w:rsidR="00AF7B71" w:rsidRPr="00AF7B71">
        <w:rPr>
          <w:rFonts w:ascii="Times New Roman" w:hAnsi="Times New Roman"/>
          <w:sz w:val="24"/>
          <w:szCs w:val="24"/>
        </w:rPr>
        <w:t>янное бесперебойное соединение.</w:t>
      </w:r>
    </w:p>
    <w:p w:rsidR="00D01721" w:rsidRPr="005C25A8" w:rsidRDefault="004571C7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Канал</w:t>
      </w:r>
      <w:r w:rsidR="00AF7B71" w:rsidRPr="00AF7B71">
        <w:rPr>
          <w:rFonts w:ascii="Times New Roman" w:hAnsi="Times New Roman"/>
          <w:sz w:val="24"/>
          <w:szCs w:val="24"/>
        </w:rPr>
        <w:t xml:space="preserve"> связи доступа в сеть Интернет </w:t>
      </w:r>
      <w:r>
        <w:rPr>
          <w:rFonts w:ascii="Times New Roman" w:hAnsi="Times New Roman"/>
          <w:sz w:val="24"/>
          <w:szCs w:val="24"/>
        </w:rPr>
        <w:t xml:space="preserve">для оказания услуг, описанных в п. 1.1 настоящего ТЗ, </w:t>
      </w:r>
      <w:r w:rsidR="00AF7B71" w:rsidRPr="00AF7B71">
        <w:rPr>
          <w:rFonts w:ascii="Times New Roman" w:hAnsi="Times New Roman"/>
          <w:sz w:val="24"/>
          <w:szCs w:val="24"/>
        </w:rPr>
        <w:t>должен быть предоставлен непосредственно в серверную комнату по адрес</w:t>
      </w:r>
      <w:r w:rsidR="00392481">
        <w:rPr>
          <w:rFonts w:ascii="Times New Roman" w:hAnsi="Times New Roman"/>
          <w:sz w:val="24"/>
          <w:szCs w:val="24"/>
        </w:rPr>
        <w:t>у</w:t>
      </w:r>
      <w:r w:rsidR="00AF7B71" w:rsidRPr="00AF7B71">
        <w:rPr>
          <w:rFonts w:ascii="Times New Roman" w:hAnsi="Times New Roman"/>
          <w:sz w:val="24"/>
          <w:szCs w:val="24"/>
        </w:rPr>
        <w:t>, указанн</w:t>
      </w:r>
      <w:r w:rsidR="00392481">
        <w:rPr>
          <w:rFonts w:ascii="Times New Roman" w:hAnsi="Times New Roman"/>
          <w:sz w:val="24"/>
          <w:szCs w:val="24"/>
        </w:rPr>
        <w:t>о</w:t>
      </w:r>
      <w:r w:rsidR="00AF7B71" w:rsidRPr="00AF7B71">
        <w:rPr>
          <w:rFonts w:ascii="Times New Roman" w:hAnsi="Times New Roman"/>
          <w:sz w:val="24"/>
          <w:szCs w:val="24"/>
        </w:rPr>
        <w:t>м</w:t>
      </w:r>
      <w:r w:rsidR="00392481">
        <w:rPr>
          <w:rFonts w:ascii="Times New Roman" w:hAnsi="Times New Roman"/>
          <w:sz w:val="24"/>
          <w:szCs w:val="24"/>
        </w:rPr>
        <w:t>у</w:t>
      </w:r>
      <w:r w:rsidR="00AF7B71" w:rsidRPr="00AF7B71">
        <w:rPr>
          <w:rFonts w:ascii="Times New Roman" w:hAnsi="Times New Roman"/>
          <w:sz w:val="24"/>
          <w:szCs w:val="24"/>
        </w:rPr>
        <w:t xml:space="preserve"> в При</w:t>
      </w:r>
      <w:r w:rsidR="00AF7B71">
        <w:rPr>
          <w:rFonts w:ascii="Times New Roman" w:hAnsi="Times New Roman"/>
          <w:sz w:val="24"/>
          <w:szCs w:val="24"/>
        </w:rPr>
        <w:t>ложении №1 Технического задания.</w:t>
      </w:r>
      <w:r w:rsidR="00AF7B71" w:rsidRPr="00AF7B71">
        <w:rPr>
          <w:rFonts w:ascii="Times New Roman" w:hAnsi="Times New Roman"/>
          <w:sz w:val="24"/>
          <w:szCs w:val="24"/>
        </w:rPr>
        <w:t xml:space="preserve"> Тип физического интерфейса на оборудовании со стороны провайдера в серверных комнатах Заказчика – </w:t>
      </w:r>
      <w:r w:rsidR="00AF7B71" w:rsidRPr="005C25A8">
        <w:rPr>
          <w:rFonts w:ascii="Times New Roman" w:hAnsi="Times New Roman"/>
          <w:sz w:val="24"/>
          <w:szCs w:val="24"/>
        </w:rPr>
        <w:t>Ethernet-порт</w:t>
      </w:r>
      <w:r w:rsidR="0058350A" w:rsidRPr="005C25A8">
        <w:rPr>
          <w:rFonts w:ascii="Times New Roman" w:hAnsi="Times New Roman"/>
          <w:sz w:val="24"/>
          <w:szCs w:val="24"/>
        </w:rPr>
        <w:t xml:space="preserve"> (</w:t>
      </w:r>
      <w:r w:rsidR="0058350A" w:rsidRPr="005C25A8">
        <w:rPr>
          <w:rFonts w:ascii="Times New Roman" w:hAnsi="Times New Roman"/>
          <w:sz w:val="24"/>
          <w:szCs w:val="24"/>
          <w:lang w:val="en-US"/>
        </w:rPr>
        <w:t>RJ</w:t>
      </w:r>
      <w:r w:rsidR="0058350A" w:rsidRPr="005C25A8">
        <w:rPr>
          <w:rFonts w:ascii="Times New Roman" w:hAnsi="Times New Roman"/>
          <w:sz w:val="24"/>
          <w:szCs w:val="24"/>
        </w:rPr>
        <w:t>-45)</w:t>
      </w:r>
      <w:r w:rsidR="00AF7B71" w:rsidRPr="005C25A8">
        <w:rPr>
          <w:rFonts w:ascii="Times New Roman" w:hAnsi="Times New Roman"/>
          <w:sz w:val="24"/>
          <w:szCs w:val="24"/>
        </w:rPr>
        <w:t>.</w:t>
      </w:r>
    </w:p>
    <w:p w:rsidR="00C15B8A" w:rsidRPr="00C61C77" w:rsidRDefault="00C15B8A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C61C77">
        <w:rPr>
          <w:rFonts w:ascii="Times New Roman" w:hAnsi="Times New Roman"/>
          <w:sz w:val="24"/>
          <w:szCs w:val="24"/>
        </w:rPr>
        <w:t xml:space="preserve">Обязательным требованием является подключения к сети Интернет посредством статического </w:t>
      </w:r>
      <w:proofErr w:type="spellStart"/>
      <w:r w:rsidRPr="00C61C77"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 w:rsidRPr="00C61C77">
        <w:rPr>
          <w:rFonts w:ascii="Times New Roman" w:hAnsi="Times New Roman"/>
          <w:sz w:val="24"/>
          <w:szCs w:val="24"/>
        </w:rPr>
        <w:t xml:space="preserve">-адреса без использования технологий </w:t>
      </w:r>
      <w:proofErr w:type="spellStart"/>
      <w:r w:rsidRPr="00C61C77">
        <w:rPr>
          <w:rFonts w:ascii="Times New Roman" w:hAnsi="Times New Roman"/>
          <w:sz w:val="24"/>
          <w:szCs w:val="24"/>
          <w:lang w:val="en-US"/>
        </w:rPr>
        <w:t>PPPoE</w:t>
      </w:r>
      <w:proofErr w:type="spellEnd"/>
      <w:r w:rsidRPr="00C61C77">
        <w:rPr>
          <w:rFonts w:ascii="Times New Roman" w:hAnsi="Times New Roman"/>
          <w:sz w:val="24"/>
          <w:szCs w:val="24"/>
        </w:rPr>
        <w:t xml:space="preserve">, </w:t>
      </w:r>
      <w:r w:rsidRPr="00C61C77">
        <w:rPr>
          <w:rFonts w:ascii="Times New Roman" w:hAnsi="Times New Roman"/>
          <w:sz w:val="24"/>
          <w:szCs w:val="24"/>
          <w:lang w:val="en-US"/>
        </w:rPr>
        <w:t>L</w:t>
      </w:r>
      <w:r w:rsidRPr="00C61C77">
        <w:rPr>
          <w:rFonts w:ascii="Times New Roman" w:hAnsi="Times New Roman"/>
          <w:sz w:val="24"/>
          <w:szCs w:val="24"/>
        </w:rPr>
        <w:t>2</w:t>
      </w:r>
      <w:r w:rsidRPr="00C61C77">
        <w:rPr>
          <w:rFonts w:ascii="Times New Roman" w:hAnsi="Times New Roman"/>
          <w:sz w:val="24"/>
          <w:szCs w:val="24"/>
          <w:lang w:val="en-US"/>
        </w:rPr>
        <w:t>TP</w:t>
      </w:r>
      <w:r w:rsidRPr="00C61C77">
        <w:rPr>
          <w:rFonts w:ascii="Times New Roman" w:hAnsi="Times New Roman"/>
          <w:sz w:val="24"/>
          <w:szCs w:val="24"/>
        </w:rPr>
        <w:t xml:space="preserve">, </w:t>
      </w:r>
      <w:r w:rsidRPr="00C61C77">
        <w:rPr>
          <w:rFonts w:ascii="Times New Roman" w:hAnsi="Times New Roman"/>
          <w:sz w:val="24"/>
          <w:szCs w:val="24"/>
          <w:lang w:val="en-US"/>
        </w:rPr>
        <w:t>PPTP</w:t>
      </w:r>
      <w:r w:rsidRPr="00C61C77">
        <w:rPr>
          <w:rFonts w:ascii="Times New Roman" w:hAnsi="Times New Roman"/>
          <w:sz w:val="24"/>
          <w:szCs w:val="24"/>
        </w:rPr>
        <w:t xml:space="preserve"> или аналогичных.</w:t>
      </w:r>
    </w:p>
    <w:p w:rsidR="00AF7B71" w:rsidRPr="00AF7B71" w:rsidRDefault="00AF7B7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F7B71">
        <w:rPr>
          <w:rFonts w:ascii="Times New Roman" w:hAnsi="Times New Roman"/>
          <w:sz w:val="24"/>
          <w:szCs w:val="24"/>
        </w:rPr>
        <w:t>олжен быть открыт полный диапазон портов (TCP, UDP, GRE)</w:t>
      </w:r>
    </w:p>
    <w:p w:rsidR="00D01721" w:rsidRPr="00AF7B7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AF7B71">
        <w:rPr>
          <w:rFonts w:ascii="Times New Roman" w:hAnsi="Times New Roman"/>
          <w:sz w:val="24"/>
          <w:szCs w:val="24"/>
        </w:rPr>
        <w:t xml:space="preserve">Обеспечение технической поддержкой Услуг (по телефону, электронной почте) и работоспособность Услуг 24 (двадцать четыре) часа в сутки, 7 (семь) дней в неделю, без перерывов, за исключением времени, необходимого для проведения профилактических и/или регламентных работ. Профилактические и/или регламентные работы не должны превышать 6 часов в месяц от общего времени предоставления Услуг Заказчику и проводиться по возможности в ночное время. </w:t>
      </w:r>
    </w:p>
    <w:p w:rsidR="00D01721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4545">
        <w:rPr>
          <w:rFonts w:ascii="Times New Roman" w:hAnsi="Times New Roman"/>
          <w:sz w:val="24"/>
          <w:szCs w:val="24"/>
        </w:rPr>
        <w:t>Время реагирования на аварийную заявку Заказчика не более 1-го (одного) часа. Время восстановления канала связи в случае аварии не должно превышать 4 часов, вне зависимости от дня недели.</w:t>
      </w:r>
      <w:r w:rsidR="00AF7B71">
        <w:rPr>
          <w:rFonts w:ascii="Times New Roman" w:hAnsi="Times New Roman"/>
          <w:sz w:val="24"/>
          <w:szCs w:val="24"/>
        </w:rPr>
        <w:t xml:space="preserve"> Время восстановления канала связи в случае обрыва кабеля не должно превышать 18 часов вне зависимости от дня недели.</w:t>
      </w:r>
    </w:p>
    <w:p w:rsidR="00AF7B71" w:rsidRPr="00D54545" w:rsidRDefault="00AF7B71" w:rsidP="00AF7B71">
      <w:pPr>
        <w:pStyle w:val="a3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Недоступность в связи с проведением профилактических работ – не более 0,5%</w:t>
      </w:r>
    </w:p>
    <w:p w:rsidR="00D01721" w:rsidRPr="00D54545" w:rsidRDefault="00D01721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D54545">
        <w:rPr>
          <w:rFonts w:ascii="Times New Roman" w:hAnsi="Times New Roman"/>
          <w:sz w:val="24"/>
          <w:szCs w:val="24"/>
        </w:rPr>
        <w:t>Отчетные документы за оказанные Услуги (акт выполненных услуг, счет, счет-фактура, детализация) должны представляться до 5 (пятого) числа месяца, следующего за месяцем оказания услуг в электрон</w:t>
      </w:r>
      <w:r w:rsidR="003C0245">
        <w:rPr>
          <w:rFonts w:ascii="Times New Roman" w:hAnsi="Times New Roman"/>
          <w:sz w:val="24"/>
          <w:szCs w:val="24"/>
        </w:rPr>
        <w:t xml:space="preserve">ном виде (в формате HTML или </w:t>
      </w:r>
      <w:r w:rsidR="003C0245">
        <w:rPr>
          <w:rFonts w:ascii="Times New Roman" w:hAnsi="Times New Roman"/>
          <w:sz w:val="24"/>
          <w:szCs w:val="24"/>
          <w:lang w:val="en-US"/>
        </w:rPr>
        <w:t>Excel</w:t>
      </w:r>
      <w:r w:rsidRPr="00D54545">
        <w:rPr>
          <w:rFonts w:ascii="Times New Roman" w:hAnsi="Times New Roman"/>
          <w:sz w:val="24"/>
          <w:szCs w:val="24"/>
        </w:rPr>
        <w:t>) с подписями ответственных лиц и до 10 (десятого) числа – на бумажном носителе.</w:t>
      </w:r>
    </w:p>
    <w:p w:rsidR="00D01721" w:rsidRPr="00D54545" w:rsidRDefault="00D01721" w:rsidP="00D01721">
      <w:pPr>
        <w:ind w:firstLine="709"/>
        <w:jc w:val="both"/>
        <w:rPr>
          <w:sz w:val="24"/>
          <w:szCs w:val="24"/>
        </w:rPr>
      </w:pP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D01721" w:rsidRDefault="000F2F1F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организовать бесплатное и круглосуточное консультирование</w:t>
      </w:r>
      <w:r w:rsidR="00D01721" w:rsidRPr="00AF7B71">
        <w:rPr>
          <w:rFonts w:ascii="Times New Roman" w:hAnsi="Times New Roman"/>
          <w:sz w:val="24"/>
          <w:szCs w:val="24"/>
        </w:rPr>
        <w:t xml:space="preserve"> по вопросам пользования Услугами и расчетов за Услуги, в т.ч. предоставления информации о тарифах на Услуги, состоянии лицевого счета Заказчика и задолженности по оплате Услуг.</w:t>
      </w:r>
    </w:p>
    <w:p w:rsidR="007C3B7B" w:rsidRPr="00AF7B71" w:rsidRDefault="007C3B7B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Наличие у Исполнителя </w:t>
      </w:r>
      <w:r w:rsidRPr="00734FB9">
        <w:rPr>
          <w:rFonts w:ascii="Times New Roman" w:hAnsi="Times New Roman"/>
          <w:sz w:val="24"/>
          <w:szCs w:val="24"/>
        </w:rPr>
        <w:t xml:space="preserve">собственных эксплуатационных бригад в составе каждого филиала </w:t>
      </w:r>
      <w:r w:rsidR="004A055F">
        <w:rPr>
          <w:rFonts w:ascii="Times New Roman" w:hAnsi="Times New Roman"/>
          <w:sz w:val="24"/>
          <w:szCs w:val="24"/>
        </w:rPr>
        <w:t>Исполнителя</w:t>
      </w:r>
      <w:r w:rsidRPr="00734FB9">
        <w:rPr>
          <w:rFonts w:ascii="Times New Roman" w:hAnsi="Times New Roman"/>
          <w:sz w:val="24"/>
          <w:szCs w:val="24"/>
        </w:rPr>
        <w:t xml:space="preserve"> в местах дислокации филиалов (отрядов) </w:t>
      </w:r>
      <w:r w:rsidR="004A055F">
        <w:rPr>
          <w:rFonts w:ascii="Times New Roman" w:hAnsi="Times New Roman"/>
          <w:sz w:val="24"/>
          <w:szCs w:val="24"/>
        </w:rPr>
        <w:t>Заказчика</w:t>
      </w:r>
      <w:r w:rsidR="0032793C">
        <w:rPr>
          <w:rFonts w:ascii="Times New Roman" w:hAnsi="Times New Roman"/>
          <w:sz w:val="24"/>
          <w:szCs w:val="24"/>
        </w:rPr>
        <w:t xml:space="preserve">, </w:t>
      </w:r>
      <w:r w:rsidR="0032793C" w:rsidRPr="0032793C">
        <w:rPr>
          <w:rFonts w:ascii="Times New Roman" w:hAnsi="Times New Roman"/>
          <w:sz w:val="24"/>
          <w:szCs w:val="24"/>
        </w:rPr>
        <w:t>имеющих допуски на объекты Филиалов и Дирекций ОАО «РЖД», где располагаются объекты Заказчика</w:t>
      </w:r>
      <w:r w:rsidR="0032793C">
        <w:rPr>
          <w:rFonts w:ascii="Times New Roman" w:hAnsi="Times New Roman"/>
          <w:sz w:val="24"/>
          <w:szCs w:val="24"/>
        </w:rPr>
        <w:t>,</w:t>
      </w:r>
      <w:r w:rsidR="004A055F">
        <w:rPr>
          <w:rFonts w:ascii="Times New Roman" w:hAnsi="Times New Roman"/>
          <w:sz w:val="24"/>
          <w:szCs w:val="24"/>
        </w:rPr>
        <w:t xml:space="preserve"> </w:t>
      </w:r>
      <w:r w:rsidR="004A055F" w:rsidRPr="004A055F">
        <w:rPr>
          <w:rFonts w:ascii="Times New Roman" w:hAnsi="Times New Roman"/>
          <w:sz w:val="24"/>
          <w:szCs w:val="24"/>
        </w:rPr>
        <w:t>с целевым временем прибытия на объекты не более 3</w:t>
      </w:r>
      <w:r w:rsidR="004A055F">
        <w:rPr>
          <w:rFonts w:ascii="Times New Roman" w:hAnsi="Times New Roman"/>
          <w:sz w:val="24"/>
          <w:szCs w:val="24"/>
        </w:rPr>
        <w:t xml:space="preserve"> </w:t>
      </w:r>
      <w:r w:rsidR="004A055F" w:rsidRPr="004A055F">
        <w:rPr>
          <w:rFonts w:ascii="Times New Roman" w:hAnsi="Times New Roman"/>
          <w:sz w:val="24"/>
          <w:szCs w:val="24"/>
        </w:rPr>
        <w:t>ч</w:t>
      </w:r>
      <w:r w:rsidR="004A055F">
        <w:rPr>
          <w:rFonts w:ascii="Times New Roman" w:hAnsi="Times New Roman"/>
          <w:sz w:val="24"/>
          <w:szCs w:val="24"/>
        </w:rPr>
        <w:t>асов</w:t>
      </w:r>
      <w:r w:rsidR="004A055F" w:rsidRPr="004A055F">
        <w:rPr>
          <w:rFonts w:ascii="Times New Roman" w:hAnsi="Times New Roman"/>
          <w:sz w:val="24"/>
          <w:szCs w:val="24"/>
        </w:rPr>
        <w:t xml:space="preserve"> от места дислокации бригады</w:t>
      </w:r>
      <w:r w:rsidR="004A055F">
        <w:rPr>
          <w:rFonts w:ascii="Times New Roman" w:hAnsi="Times New Roman"/>
          <w:sz w:val="24"/>
          <w:szCs w:val="24"/>
        </w:rPr>
        <w:t>.</w:t>
      </w:r>
      <w:r w:rsidR="00F97406">
        <w:rPr>
          <w:rFonts w:ascii="Times New Roman" w:hAnsi="Times New Roman"/>
          <w:sz w:val="24"/>
          <w:szCs w:val="24"/>
        </w:rPr>
        <w:t xml:space="preserve"> Соотношение количества объектов Заказчика к количеству бригад не должно быть выше значения 6:1 вне зависимости от региона.</w:t>
      </w:r>
    </w:p>
    <w:p w:rsidR="00D01721" w:rsidRDefault="00F378A5" w:rsidP="004A1523">
      <w:pPr>
        <w:pStyle w:val="a3"/>
        <w:numPr>
          <w:ilvl w:val="1"/>
          <w:numId w:val="1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должен иметь</w:t>
      </w:r>
      <w:r w:rsidR="00D01721" w:rsidRPr="00AF7B71">
        <w:rPr>
          <w:rFonts w:ascii="Times New Roman" w:hAnsi="Times New Roman"/>
          <w:sz w:val="24"/>
          <w:szCs w:val="24"/>
        </w:rPr>
        <w:t xml:space="preserve"> лицензию на оказание телематических услуг связи в соответствии с постановлением Правительства Российской Федерации от 18 февраля 2005г. №87 «Об утверждении перечня наименований услуг связи, вносимых в лицензии, и перечней лицензионных условий» - основание Федеральный Закон от 04.05.2011г. № 99-ФЗ «О лицензировании отдельных видов деятельности» ст.12 п.36.</w:t>
      </w:r>
    </w:p>
    <w:p w:rsidR="000F2F1F" w:rsidRPr="000F2F1F" w:rsidRDefault="00852336" w:rsidP="00852336">
      <w:pPr>
        <w:pStyle w:val="a3"/>
        <w:numPr>
          <w:ilvl w:val="2"/>
          <w:numId w:val="1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F2F1F" w:rsidRPr="000F2F1F">
        <w:rPr>
          <w:rFonts w:ascii="Times New Roman" w:hAnsi="Times New Roman"/>
          <w:sz w:val="24"/>
          <w:szCs w:val="24"/>
        </w:rPr>
        <w:t>сполнитель должен иметь обученный и квалицированный персонал не менее 3-х человек с соответствующим подтверждением от производителя используемого</w:t>
      </w:r>
      <w:r w:rsidR="000F2F1F">
        <w:rPr>
          <w:rFonts w:ascii="Times New Roman" w:hAnsi="Times New Roman"/>
          <w:sz w:val="24"/>
          <w:szCs w:val="24"/>
        </w:rPr>
        <w:t xml:space="preserve"> </w:t>
      </w:r>
      <w:r w:rsidR="000F2F1F" w:rsidRPr="000F2F1F">
        <w:rPr>
          <w:rFonts w:ascii="Times New Roman" w:hAnsi="Times New Roman"/>
          <w:sz w:val="24"/>
          <w:szCs w:val="24"/>
        </w:rPr>
        <w:t>оборудования;</w:t>
      </w:r>
    </w:p>
    <w:p w:rsidR="000F2F1F" w:rsidRPr="00462BB6" w:rsidRDefault="00852336" w:rsidP="00852336">
      <w:pPr>
        <w:pStyle w:val="a3"/>
        <w:numPr>
          <w:ilvl w:val="2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F2F1F" w:rsidRPr="000F2F1F">
        <w:rPr>
          <w:rFonts w:ascii="Times New Roman" w:hAnsi="Times New Roman"/>
          <w:sz w:val="24"/>
          <w:szCs w:val="24"/>
        </w:rPr>
        <w:t>сполнитель обязан предоставлять услугу в режиме 24х7 без необходимости выделения Заказчиком своих технических специалистов</w:t>
      </w:r>
    </w:p>
    <w:p w:rsidR="00D01721" w:rsidRPr="00AF7B71" w:rsidRDefault="00D01721" w:rsidP="00AF7B71">
      <w:pPr>
        <w:pStyle w:val="a3"/>
        <w:widowControl w:val="0"/>
        <w:numPr>
          <w:ilvl w:val="0"/>
          <w:numId w:val="3"/>
        </w:numPr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F7B71">
        <w:rPr>
          <w:rFonts w:ascii="Times New Roman" w:hAnsi="Times New Roman"/>
          <w:b/>
          <w:sz w:val="24"/>
          <w:szCs w:val="24"/>
        </w:rPr>
        <w:t>Место оказания услуг</w:t>
      </w:r>
    </w:p>
    <w:p w:rsidR="00D01721" w:rsidRDefault="00D01721" w:rsidP="00D01721">
      <w:pPr>
        <w:ind w:firstLine="709"/>
        <w:contextualSpacing/>
        <w:jc w:val="both"/>
        <w:rPr>
          <w:sz w:val="26"/>
          <w:szCs w:val="26"/>
        </w:rPr>
      </w:pPr>
      <w:r w:rsidRPr="00D54545">
        <w:rPr>
          <w:sz w:val="24"/>
          <w:szCs w:val="24"/>
        </w:rPr>
        <w:t>Места нахождения структурн</w:t>
      </w:r>
      <w:r w:rsidR="00392481">
        <w:rPr>
          <w:sz w:val="24"/>
          <w:szCs w:val="24"/>
        </w:rPr>
        <w:t>ого</w:t>
      </w:r>
      <w:r w:rsidRPr="00D54545">
        <w:rPr>
          <w:sz w:val="24"/>
          <w:szCs w:val="24"/>
        </w:rPr>
        <w:t xml:space="preserve"> подразделени</w:t>
      </w:r>
      <w:r w:rsidR="00392481">
        <w:rPr>
          <w:sz w:val="24"/>
          <w:szCs w:val="24"/>
        </w:rPr>
        <w:t>я</w:t>
      </w:r>
      <w:r w:rsidRPr="00D54545">
        <w:rPr>
          <w:sz w:val="24"/>
          <w:szCs w:val="24"/>
        </w:rPr>
        <w:t xml:space="preserve"> </w:t>
      </w:r>
      <w:r w:rsidR="005B062E">
        <w:rPr>
          <w:sz w:val="24"/>
          <w:szCs w:val="24"/>
        </w:rPr>
        <w:t xml:space="preserve">филиала </w:t>
      </w:r>
      <w:r w:rsidRPr="00D54545">
        <w:rPr>
          <w:sz w:val="24"/>
          <w:szCs w:val="24"/>
        </w:rPr>
        <w:t xml:space="preserve">ФГП ВО ЖДТ России </w:t>
      </w:r>
      <w:r w:rsidR="00B62B67">
        <w:rPr>
          <w:sz w:val="24"/>
          <w:szCs w:val="24"/>
        </w:rPr>
        <w:t xml:space="preserve">на МЖД </w:t>
      </w:r>
      <w:r w:rsidRPr="00D54545">
        <w:rPr>
          <w:sz w:val="24"/>
          <w:szCs w:val="24"/>
        </w:rPr>
        <w:t>и сведения о потребности Интернет-услуг (Приложение №1 технического задания</w:t>
      </w:r>
      <w:r w:rsidRPr="00EC580F">
        <w:rPr>
          <w:sz w:val="26"/>
          <w:szCs w:val="26"/>
        </w:rPr>
        <w:t xml:space="preserve">). </w:t>
      </w:r>
    </w:p>
    <w:p w:rsidR="00B62B67" w:rsidRDefault="00B62B67" w:rsidP="00B62B67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B62B67" w:rsidRDefault="00B62B67" w:rsidP="00B62B67">
      <w:pPr>
        <w:ind w:firstLine="709"/>
        <w:contextualSpacing/>
        <w:jc w:val="right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06"/>
        <w:gridCol w:w="3847"/>
        <w:gridCol w:w="2564"/>
        <w:gridCol w:w="2354"/>
      </w:tblGrid>
      <w:tr w:rsidR="00B62B67" w:rsidTr="00D04F0E">
        <w:tc>
          <w:tcPr>
            <w:tcW w:w="806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п.п.</w:t>
            </w:r>
          </w:p>
        </w:tc>
        <w:tc>
          <w:tcPr>
            <w:tcW w:w="3847" w:type="dxa"/>
          </w:tcPr>
          <w:p w:rsidR="00B62B67" w:rsidRDefault="00B62B67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подразделения</w:t>
            </w:r>
          </w:p>
        </w:tc>
        <w:tc>
          <w:tcPr>
            <w:tcW w:w="2564" w:type="dxa"/>
          </w:tcPr>
          <w:p w:rsidR="00B62B67" w:rsidRDefault="00BA5EBD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2354" w:type="dxa"/>
          </w:tcPr>
          <w:p w:rsidR="00B62B67" w:rsidRDefault="00BA5EBD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A54F8" w:rsidTr="00D04F0E">
        <w:trPr>
          <w:trHeight w:val="1270"/>
        </w:trPr>
        <w:tc>
          <w:tcPr>
            <w:tcW w:w="806" w:type="dxa"/>
          </w:tcPr>
          <w:p w:rsidR="008A54F8" w:rsidRDefault="00C91F93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A54F8">
              <w:rPr>
                <w:sz w:val="26"/>
                <w:szCs w:val="26"/>
              </w:rPr>
              <w:t>.</w:t>
            </w:r>
          </w:p>
        </w:tc>
        <w:tc>
          <w:tcPr>
            <w:tcW w:w="3847" w:type="dxa"/>
          </w:tcPr>
          <w:p w:rsidR="008A54F8" w:rsidRDefault="008A54F8" w:rsidP="00B62B67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 ст. Орел подразделение Тульского отряда филиала ФГП ВО ЖДТ России на МЖД</w:t>
            </w:r>
          </w:p>
        </w:tc>
        <w:tc>
          <w:tcPr>
            <w:tcW w:w="2564" w:type="dxa"/>
          </w:tcPr>
          <w:p w:rsidR="00E8349B" w:rsidRDefault="00E8349B" w:rsidP="006C14A9">
            <w:pPr>
              <w:pStyle w:val="a3"/>
              <w:spacing w:line="240" w:lineRule="auto"/>
              <w:ind w:left="153" w:hanging="1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302006. </w:t>
            </w:r>
            <w:r w:rsidR="008A54F8">
              <w:rPr>
                <w:rFonts w:ascii="Times New Roman" w:hAnsi="Times New Roman"/>
                <w:sz w:val="24"/>
                <w:szCs w:val="24"/>
              </w:rPr>
              <w:t xml:space="preserve">г. Орел, </w:t>
            </w:r>
          </w:p>
          <w:p w:rsidR="008A54F8" w:rsidRDefault="008A54F8" w:rsidP="00D04F0E">
            <w:pPr>
              <w:pStyle w:val="a3"/>
              <w:spacing w:line="240" w:lineRule="auto"/>
              <w:ind w:left="0" w:right="-1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D04F0E">
              <w:rPr>
                <w:rFonts w:ascii="Times New Roman" w:hAnsi="Times New Roman"/>
                <w:sz w:val="24"/>
                <w:szCs w:val="24"/>
              </w:rPr>
              <w:t>С</w:t>
            </w:r>
            <w:r w:rsidR="006C14A9">
              <w:rPr>
                <w:rFonts w:ascii="Times New Roman" w:hAnsi="Times New Roman"/>
                <w:sz w:val="24"/>
                <w:szCs w:val="24"/>
              </w:rPr>
              <w:t>тароп</w:t>
            </w:r>
            <w:r>
              <w:rPr>
                <w:rFonts w:ascii="Times New Roman" w:hAnsi="Times New Roman"/>
                <w:sz w:val="24"/>
                <w:szCs w:val="24"/>
              </w:rPr>
              <w:t>ривокзальная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 12</w:t>
            </w:r>
          </w:p>
        </w:tc>
        <w:tc>
          <w:tcPr>
            <w:tcW w:w="2354" w:type="dxa"/>
          </w:tcPr>
          <w:p w:rsidR="008A54F8" w:rsidRDefault="008A54F8" w:rsidP="006C14A9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Последняя миля – подключение  ВОЛС</w:t>
            </w:r>
            <w:r w:rsidR="00342468">
              <w:rPr>
                <w:sz w:val="26"/>
                <w:szCs w:val="26"/>
              </w:rPr>
              <w:t>, Радиоканал, витая пара</w:t>
            </w:r>
            <w:r>
              <w:rPr>
                <w:sz w:val="26"/>
                <w:szCs w:val="26"/>
              </w:rPr>
              <w:t xml:space="preserve"> со скоростью 30 Мб/с</w:t>
            </w:r>
          </w:p>
          <w:p w:rsidR="00342468" w:rsidRDefault="00342468" w:rsidP="006C14A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62B67" w:rsidRDefault="00B62B67" w:rsidP="00325630">
      <w:pPr>
        <w:ind w:firstLine="709"/>
        <w:contextualSpacing/>
        <w:jc w:val="both"/>
        <w:rPr>
          <w:sz w:val="26"/>
          <w:szCs w:val="26"/>
        </w:rPr>
      </w:pPr>
    </w:p>
    <w:sectPr w:rsidR="00B62B67" w:rsidSect="0035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925A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B9746D"/>
    <w:multiLevelType w:val="multilevel"/>
    <w:tmpl w:val="C988DC78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01B1F2A"/>
    <w:multiLevelType w:val="hybridMultilevel"/>
    <w:tmpl w:val="899210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84007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4">
    <w:nsid w:val="28325331"/>
    <w:multiLevelType w:val="hybridMultilevel"/>
    <w:tmpl w:val="A0F8B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A177FD"/>
    <w:multiLevelType w:val="singleLevel"/>
    <w:tmpl w:val="FE3CE1A6"/>
    <w:lvl w:ilvl="0">
      <w:start w:val="1"/>
      <w:numFmt w:val="decimal"/>
      <w:lvlText w:val="2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AC3D9B"/>
    <w:multiLevelType w:val="hybridMultilevel"/>
    <w:tmpl w:val="9FDE72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2362C72"/>
    <w:multiLevelType w:val="hybridMultilevel"/>
    <w:tmpl w:val="79FAD9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F57643"/>
    <w:multiLevelType w:val="hybridMultilevel"/>
    <w:tmpl w:val="5BF2B7A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BD1331B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10">
    <w:nsid w:val="5ECF7224"/>
    <w:multiLevelType w:val="multilevel"/>
    <w:tmpl w:val="9424C8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</w:rPr>
    </w:lvl>
  </w:abstractNum>
  <w:abstractNum w:abstractNumId="11">
    <w:nsid w:val="64F83ED5"/>
    <w:multiLevelType w:val="hybridMultilevel"/>
    <w:tmpl w:val="1D3E384A"/>
    <w:lvl w:ilvl="0" w:tplc="949CB9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770"/>
    <w:multiLevelType w:val="multilevel"/>
    <w:tmpl w:val="6CDE1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3">
    <w:nsid w:val="7A8D49DF"/>
    <w:multiLevelType w:val="hybridMultilevel"/>
    <w:tmpl w:val="77A2E0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-153" w:firstLine="153"/>
        </w:pPr>
        <w:rPr>
          <w:rFonts w:eastAsia="Calibri" w:hint="default"/>
          <w:b w:val="0"/>
          <w:i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eastAsia="Calibri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720"/>
        </w:pPr>
        <w:rPr>
          <w:rFonts w:eastAsia="Calibri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eastAsia="Calibri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080"/>
        </w:pPr>
        <w:rPr>
          <w:rFonts w:eastAsia="Calibri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eastAsia="Calibri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440"/>
        </w:pPr>
        <w:rPr>
          <w:rFonts w:eastAsia="Calibri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1800"/>
        </w:pPr>
        <w:rPr>
          <w:rFonts w:eastAsia="Calibri" w:hint="default"/>
        </w:rPr>
      </w:lvl>
    </w:lvlOverride>
  </w:num>
  <w:num w:numId="5">
    <w:abstractNumId w:val="13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1721"/>
    <w:rsid w:val="000568A4"/>
    <w:rsid w:val="000731DB"/>
    <w:rsid w:val="000E0134"/>
    <w:rsid w:val="000F2F1F"/>
    <w:rsid w:val="00164C14"/>
    <w:rsid w:val="0019592C"/>
    <w:rsid w:val="001B6E93"/>
    <w:rsid w:val="00252173"/>
    <w:rsid w:val="002E06F3"/>
    <w:rsid w:val="0031615D"/>
    <w:rsid w:val="00325630"/>
    <w:rsid w:val="0032793C"/>
    <w:rsid w:val="00342468"/>
    <w:rsid w:val="0035208C"/>
    <w:rsid w:val="00392481"/>
    <w:rsid w:val="003C0245"/>
    <w:rsid w:val="003E6E3C"/>
    <w:rsid w:val="004571C7"/>
    <w:rsid w:val="00462BB6"/>
    <w:rsid w:val="00466352"/>
    <w:rsid w:val="004A055F"/>
    <w:rsid w:val="004A1523"/>
    <w:rsid w:val="004A51FE"/>
    <w:rsid w:val="004B2954"/>
    <w:rsid w:val="004D0500"/>
    <w:rsid w:val="004E64C9"/>
    <w:rsid w:val="005313C0"/>
    <w:rsid w:val="005735BF"/>
    <w:rsid w:val="0058350A"/>
    <w:rsid w:val="005B062E"/>
    <w:rsid w:val="005C25A8"/>
    <w:rsid w:val="00615ED6"/>
    <w:rsid w:val="00617997"/>
    <w:rsid w:val="00652831"/>
    <w:rsid w:val="00665214"/>
    <w:rsid w:val="00673103"/>
    <w:rsid w:val="0068019C"/>
    <w:rsid w:val="006A3854"/>
    <w:rsid w:val="006C14A9"/>
    <w:rsid w:val="006C2BE0"/>
    <w:rsid w:val="007516D4"/>
    <w:rsid w:val="00786036"/>
    <w:rsid w:val="007C3B7B"/>
    <w:rsid w:val="007C7DE6"/>
    <w:rsid w:val="007D1C27"/>
    <w:rsid w:val="00852336"/>
    <w:rsid w:val="008845E2"/>
    <w:rsid w:val="008878BD"/>
    <w:rsid w:val="008A54F8"/>
    <w:rsid w:val="008B072D"/>
    <w:rsid w:val="008B3891"/>
    <w:rsid w:val="00945BCC"/>
    <w:rsid w:val="009B4D00"/>
    <w:rsid w:val="00A33145"/>
    <w:rsid w:val="00A74BB8"/>
    <w:rsid w:val="00AB24F3"/>
    <w:rsid w:val="00AF7B71"/>
    <w:rsid w:val="00B62B67"/>
    <w:rsid w:val="00B67314"/>
    <w:rsid w:val="00BA5EBD"/>
    <w:rsid w:val="00BA6DD1"/>
    <w:rsid w:val="00BB70A3"/>
    <w:rsid w:val="00C15B8A"/>
    <w:rsid w:val="00C25586"/>
    <w:rsid w:val="00C61C77"/>
    <w:rsid w:val="00C91F93"/>
    <w:rsid w:val="00C95458"/>
    <w:rsid w:val="00CB529C"/>
    <w:rsid w:val="00CC6178"/>
    <w:rsid w:val="00CF4BC8"/>
    <w:rsid w:val="00D01721"/>
    <w:rsid w:val="00D04F0E"/>
    <w:rsid w:val="00D31D40"/>
    <w:rsid w:val="00D53912"/>
    <w:rsid w:val="00D734CE"/>
    <w:rsid w:val="00D74509"/>
    <w:rsid w:val="00DF2E06"/>
    <w:rsid w:val="00E81FB1"/>
    <w:rsid w:val="00E8349B"/>
    <w:rsid w:val="00EB4C4A"/>
    <w:rsid w:val="00F378A5"/>
    <w:rsid w:val="00F4280B"/>
    <w:rsid w:val="00F55EB7"/>
    <w:rsid w:val="00F97406"/>
    <w:rsid w:val="00FB29F1"/>
    <w:rsid w:val="00FF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4D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7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01721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01721"/>
    <w:pPr>
      <w:widowControl w:val="0"/>
      <w:shd w:val="clear" w:color="auto" w:fill="FFFFFF"/>
      <w:autoSpaceDE/>
      <w:autoSpaceDN/>
      <w:spacing w:before="220" w:after="22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55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DF2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462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D31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2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B4D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172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01721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01721"/>
    <w:pPr>
      <w:widowControl w:val="0"/>
      <w:shd w:val="clear" w:color="auto" w:fill="FFFFFF"/>
      <w:autoSpaceDE/>
      <w:autoSpaceDN/>
      <w:spacing w:before="220" w:after="220" w:line="26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F5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DF2E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1F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1FB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462B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D31D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0E73-E0B6-47F7-8693-01210CAE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Самордин</dc:creator>
  <cp:lastModifiedBy>smirnovaev</cp:lastModifiedBy>
  <cp:revision>5</cp:revision>
  <cp:lastPrinted>2022-12-01T09:04:00Z</cp:lastPrinted>
  <dcterms:created xsi:type="dcterms:W3CDTF">2022-12-06T10:31:00Z</dcterms:created>
  <dcterms:modified xsi:type="dcterms:W3CDTF">2023-03-02T08:28:00Z</dcterms:modified>
</cp:coreProperties>
</file>