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286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286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E3822" w:rsidRDefault="00883DD5" w:rsidP="004833AF">
      <w:pPr>
        <w:jc w:val="center"/>
        <w:rPr>
          <w:b/>
          <w:sz w:val="28"/>
          <w:szCs w:val="28"/>
        </w:rPr>
      </w:pPr>
      <w:r w:rsidRPr="007E3822">
        <w:rPr>
          <w:b/>
          <w:sz w:val="28"/>
          <w:szCs w:val="28"/>
        </w:rPr>
        <w:t>«</w:t>
      </w:r>
      <w:r w:rsidR="000F286F" w:rsidRPr="007E3822">
        <w:rPr>
          <w:b/>
          <w:sz w:val="28"/>
          <w:szCs w:val="28"/>
        </w:rPr>
        <w:t>Фонарь смотровой 104.026.00.000</w:t>
      </w:r>
      <w:r w:rsidRPr="007E3822">
        <w:rPr>
          <w:b/>
          <w:sz w:val="28"/>
          <w:szCs w:val="28"/>
        </w:rPr>
        <w:t xml:space="preserve">» </w:t>
      </w:r>
    </w:p>
    <w:p w:rsidR="008F2CB1" w:rsidRPr="007E3822" w:rsidRDefault="008F2CB1" w:rsidP="009F6355">
      <w:pPr>
        <w:jc w:val="center"/>
        <w:rPr>
          <w:b/>
          <w:sz w:val="28"/>
          <w:szCs w:val="28"/>
        </w:rPr>
      </w:pPr>
    </w:p>
    <w:p w:rsidR="004833AF" w:rsidRPr="007E3822" w:rsidRDefault="00FE45B4" w:rsidP="009F6355">
      <w:pPr>
        <w:jc w:val="center"/>
        <w:rPr>
          <w:b/>
          <w:sz w:val="28"/>
          <w:szCs w:val="28"/>
        </w:rPr>
      </w:pPr>
      <w:r w:rsidRPr="007E3822">
        <w:rPr>
          <w:b/>
          <w:sz w:val="28"/>
          <w:szCs w:val="28"/>
        </w:rPr>
        <w:t>№</w:t>
      </w:r>
      <w:r w:rsidR="000F286F" w:rsidRPr="007E3822">
        <w:rPr>
          <w:b/>
          <w:bCs/>
          <w:caps/>
          <w:sz w:val="28"/>
          <w:szCs w:val="28"/>
        </w:rPr>
        <w:t>501-</w:t>
      </w:r>
      <w:r w:rsidR="000F286F">
        <w:rPr>
          <w:b/>
          <w:bCs/>
          <w:caps/>
          <w:sz w:val="28"/>
          <w:szCs w:val="28"/>
          <w:lang w:val="en-US"/>
        </w:rPr>
        <w:t>U</w:t>
      </w:r>
      <w:r w:rsidR="000F286F" w:rsidRPr="007E3822">
        <w:rPr>
          <w:b/>
          <w:bCs/>
          <w:caps/>
          <w:sz w:val="28"/>
          <w:szCs w:val="28"/>
        </w:rPr>
        <w:t>700-22/8</w:t>
      </w:r>
      <w:r w:rsidRPr="007E382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E3822">
        <w:rPr>
          <w:b/>
          <w:sz w:val="28"/>
          <w:szCs w:val="28"/>
        </w:rPr>
        <w:t xml:space="preserve"> </w:t>
      </w:r>
      <w:r w:rsidR="000F286F" w:rsidRPr="007E3822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7E3822">
        <w:rPr>
          <w:b/>
          <w:sz w:val="28"/>
          <w:szCs w:val="28"/>
        </w:rPr>
        <w:t>.</w:t>
      </w:r>
    </w:p>
    <w:p w:rsidR="004833AF" w:rsidRPr="007E382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286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Фонарь смотровой 104.026.00.000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286F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286F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286F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286F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286F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286F">
        <w:rPr>
          <w:sz w:val="24"/>
          <w:szCs w:val="24"/>
        </w:rPr>
        <w:t>Фонарь смотровой 104.026.00.000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286F">
        <w:rPr>
          <w:sz w:val="24"/>
          <w:szCs w:val="24"/>
        </w:rPr>
        <w:t>Фонарь смотровой 104.026.00.000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286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286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286F">
        <w:rPr>
          <w:sz w:val="24"/>
          <w:szCs w:val="24"/>
        </w:rPr>
        <w:t>Фонарь смотровой 104.026.00.000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286F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286F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0F286F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286F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286F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286F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286F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286F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286F">
        <w:rPr>
          <w:sz w:val="24"/>
          <w:szCs w:val="24"/>
        </w:rPr>
        <w:t>Фонарь смотровой 104.026.00.000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286F" w:rsidRPr="007711D1" w:rsidTr="0044627C">
        <w:trPr>
          <w:trHeight w:val="349"/>
        </w:trPr>
        <w:tc>
          <w:tcPr>
            <w:tcW w:w="817" w:type="dxa"/>
          </w:tcPr>
          <w:p w:rsidR="000F286F" w:rsidRPr="007711D1" w:rsidRDefault="000F286F" w:rsidP="004462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286F" w:rsidRPr="007711D1" w:rsidRDefault="000F286F" w:rsidP="004462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1000981067</w:t>
            </w:r>
          </w:p>
        </w:tc>
        <w:tc>
          <w:tcPr>
            <w:tcW w:w="4252" w:type="dxa"/>
          </w:tcPr>
          <w:p w:rsidR="000F286F" w:rsidRPr="007711D1" w:rsidRDefault="000F286F" w:rsidP="004462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Фонарь смотровой 104.026.00.000</w:t>
            </w:r>
          </w:p>
        </w:tc>
        <w:tc>
          <w:tcPr>
            <w:tcW w:w="1418" w:type="dxa"/>
          </w:tcPr>
          <w:p w:rsidR="000F286F" w:rsidRPr="007711D1" w:rsidRDefault="000F286F" w:rsidP="004462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F286F" w:rsidRPr="007711D1" w:rsidRDefault="000F286F" w:rsidP="004462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286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286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286F">
        <w:rPr>
          <w:sz w:val="24"/>
          <w:szCs w:val="24"/>
        </w:rPr>
        <w:t>Фонарь смотровой 104.026.00.000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286F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286F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286F">
        <w:rPr>
          <w:sz w:val="24"/>
          <w:szCs w:val="24"/>
        </w:rPr>
        <w:t>Фонарь смотровой 104.026.00.000</w:t>
      </w:r>
      <w:r w:rsidR="00356073" w:rsidRPr="007711D1">
        <w:rPr>
          <w:sz w:val="24"/>
          <w:szCs w:val="24"/>
        </w:rPr>
        <w:t xml:space="preserve"> в количестве </w:t>
      </w:r>
      <w:r w:rsidR="000F286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286F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286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E382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286F">
        <w:rPr>
          <w:i/>
          <w:szCs w:val="24"/>
        </w:rPr>
        <w:t>Фонарь смотровой 104.026.00.000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286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286F">
        <w:rPr>
          <w:szCs w:val="24"/>
        </w:rPr>
        <w:t>Фонарь смотровой 104.026.00.000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286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286F">
              <w:rPr>
                <w:szCs w:val="24"/>
              </w:rPr>
              <w:t>Фонарь смотровой 104.026.00.000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286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286F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7E3822" w:rsidRDefault="007E382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7E382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bookmarkStart w:id="2" w:name="_GoBack"/>
            <w:bookmarkEnd w:id="2"/>
            <w:r w:rsidRPr="007E3822">
              <w:rPr>
                <w:sz w:val="24"/>
                <w:szCs w:val="24"/>
                <w:lang w:val="en-US"/>
              </w:rPr>
              <w:t>200,00</w:t>
            </w:r>
          </w:p>
        </w:tc>
        <w:tc>
          <w:tcPr>
            <w:tcW w:w="3119" w:type="dxa"/>
          </w:tcPr>
          <w:p w:rsidR="00AF6781" w:rsidRPr="007E3822" w:rsidRDefault="007E382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82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286F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3822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3A9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6EF-71AE-4A13-B145-176762B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2022-01-21T12:22:00Z</dcterms:created>
  <dcterms:modified xsi:type="dcterms:W3CDTF">2022-01-21T12:22:00Z</dcterms:modified>
</cp:coreProperties>
</file>