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03F" w:rsidRPr="00703450" w:rsidRDefault="00CD154D" w:rsidP="00343262">
      <w:pPr>
        <w:spacing w:after="0" w:line="240" w:lineRule="auto"/>
        <w:ind w:right="336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450">
        <w:rPr>
          <w:rFonts w:eastAsia="Times New Roman"/>
        </w:rPr>
        <w:object w:dxaOrig="9960" w:dyaOrig="32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pt;height:162.75pt" o:ole="">
            <v:imagedata r:id="rId8" o:title=""/>
          </v:shape>
          <o:OLEObject Type="Embed" ProgID="Word.Document.8" ShapeID="_x0000_i1025" DrawAspect="Content" ObjectID="_1715002534" r:id="rId9">
            <o:FieldCodes>\s</o:FieldCodes>
          </o:OLEObject>
        </w:object>
      </w:r>
    </w:p>
    <w:p w:rsidR="009E503F" w:rsidRPr="00703450" w:rsidRDefault="009E503F" w:rsidP="00343262">
      <w:pPr>
        <w:spacing w:after="0" w:line="240" w:lineRule="auto"/>
        <w:ind w:right="336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3262" w:rsidRPr="00703450" w:rsidRDefault="00343262" w:rsidP="000570D8">
      <w:pPr>
        <w:spacing w:after="0" w:line="240" w:lineRule="auto"/>
        <w:ind w:left="2832" w:right="3599" w:firstLine="708"/>
        <w:jc w:val="center"/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>Документация</w:t>
      </w:r>
    </w:p>
    <w:p w:rsidR="00343262" w:rsidRPr="00703450" w:rsidRDefault="00343262" w:rsidP="000570D8">
      <w:pPr>
        <w:spacing w:after="0" w:line="240" w:lineRule="auto"/>
        <w:ind w:right="55"/>
        <w:jc w:val="center"/>
        <w:rPr>
          <w:rFonts w:ascii="Times New Roman" w:hAnsi="Times New Roman" w:cs="Times New Roman"/>
          <w:b/>
          <w:sz w:val="24"/>
        </w:rPr>
      </w:pPr>
      <w:r w:rsidRPr="00703450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 xml:space="preserve">процедуры </w:t>
      </w:r>
      <w:r w:rsidR="00EB6749" w:rsidRPr="00703450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>мониторинга цен</w:t>
      </w:r>
      <w:r w:rsidRPr="00703450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 xml:space="preserve"> </w:t>
      </w:r>
      <w:r w:rsidRPr="00703450"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  <w:t>№</w:t>
      </w:r>
      <w:r w:rsidRPr="00703450">
        <w:rPr>
          <w:rFonts w:ascii="Times New Roman" w:hAnsi="Times New Roman" w:cs="Times New Roman"/>
        </w:rPr>
        <w:t xml:space="preserve"> </w:t>
      </w:r>
      <w:r w:rsidR="00CA148F" w:rsidRPr="00CA148F">
        <w:rPr>
          <w:rFonts w:ascii="Times New Roman" w:hAnsi="Times New Roman" w:cs="Times New Roman"/>
          <w:b/>
        </w:rPr>
        <w:t>5235110</w:t>
      </w:r>
      <w:bookmarkStart w:id="0" w:name="_GoBack"/>
      <w:bookmarkEnd w:id="0"/>
    </w:p>
    <w:p w:rsidR="00E7249D" w:rsidRPr="00703450" w:rsidRDefault="00E906A0" w:rsidP="00E906A0">
      <w:pPr>
        <w:tabs>
          <w:tab w:val="left" w:pos="6615"/>
        </w:tabs>
        <w:spacing w:after="0" w:line="240" w:lineRule="auto"/>
        <w:ind w:right="-711"/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ab/>
      </w:r>
    </w:p>
    <w:p w:rsidR="00CA148F" w:rsidRDefault="00CA148F" w:rsidP="00CA148F">
      <w:pPr>
        <w:spacing w:after="0" w:line="240" w:lineRule="auto"/>
        <w:ind w:right="-87"/>
        <w:jc w:val="center"/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 xml:space="preserve">«Поставка </w:t>
      </w:r>
      <w:r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подруливающего устройства для транспортного плавучего дока проекта 17574</w:t>
      </w:r>
      <w:r w:rsidRPr="00703450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»</w:t>
      </w:r>
    </w:p>
    <w:p w:rsidR="00CA148F" w:rsidRPr="00703450" w:rsidRDefault="00CA148F" w:rsidP="00CA148F">
      <w:pPr>
        <w:spacing w:after="0" w:line="240" w:lineRule="auto"/>
        <w:ind w:right="-87"/>
        <w:jc w:val="center"/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</w:pPr>
    </w:p>
    <w:p w:rsidR="00EB6AE0" w:rsidRPr="00703450" w:rsidRDefault="00EB6AE0" w:rsidP="00EB6AE0">
      <w:pPr>
        <w:spacing w:after="0" w:line="240" w:lineRule="auto"/>
        <w:ind w:right="-711"/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 xml:space="preserve">                                                                  Уважаемые господа</w:t>
      </w:r>
    </w:p>
    <w:p w:rsidR="009E503F" w:rsidRPr="00703450" w:rsidRDefault="009E503F" w:rsidP="00877C1A">
      <w:pPr>
        <w:spacing w:after="0" w:line="240" w:lineRule="auto"/>
        <w:ind w:right="-711"/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</w:pPr>
    </w:p>
    <w:p w:rsidR="00877C1A" w:rsidRPr="00703450" w:rsidRDefault="00877C1A" w:rsidP="00877C1A">
      <w:pPr>
        <w:spacing w:after="0" w:line="240" w:lineRule="auto"/>
        <w:ind w:right="-711"/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</w:pPr>
    </w:p>
    <w:p w:rsidR="00CA148F" w:rsidRPr="00703450" w:rsidRDefault="00627AF9" w:rsidP="00CA148F">
      <w:pPr>
        <w:spacing w:after="0"/>
        <w:ind w:right="21"/>
        <w:jc w:val="both"/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  <w:t xml:space="preserve">ПАО «Амурский судостроительный завод» (ПАО «АСЗ»), далее - Покупатель, проводит мониторинг цен </w:t>
      </w: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u w:val="single"/>
          <w:lang w:eastAsia="ru-RU"/>
        </w:rPr>
        <w:t>с целью изучения рынка поставщиков, цен на данный вид Товара, а также формирования условий будущей закупочной процедуры</w:t>
      </w: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, которую планирует проводить ПАО «АСЗ» (на ЭТП «АСТ ГОЗ») и в этой связи приглашает Поставщиков подавать свои </w:t>
      </w:r>
      <w:r w:rsidR="00CA148F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предложения: «Поставка </w:t>
      </w:r>
      <w:r w:rsidR="00CA148F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подруливающего устройства для транспортного плавучего дока проекта 17574</w:t>
      </w:r>
      <w:r w:rsidR="00CA148F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».  (далее - Товар).</w:t>
      </w:r>
    </w:p>
    <w:p w:rsidR="005B6599" w:rsidRPr="00703450" w:rsidRDefault="005B6599" w:rsidP="008722CE">
      <w:pPr>
        <w:spacing w:after="0"/>
        <w:ind w:right="21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5B6599" w:rsidRPr="00703450" w:rsidRDefault="005B6599" w:rsidP="00E7249D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ПРАВОВОЙ СТАТУС ПРОЦЕДУРЫ </w:t>
      </w:r>
      <w:r w:rsidR="00CD154D" w:rsidRPr="0070345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МОНИТОРИНГА</w:t>
      </w:r>
      <w:r w:rsidRPr="0070345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ЦЕН</w:t>
      </w:r>
    </w:p>
    <w:p w:rsidR="005B6599" w:rsidRPr="00703450" w:rsidRDefault="005B6599" w:rsidP="00E7249D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Данная процедура </w:t>
      </w:r>
      <w:r w:rsidR="008D1C83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мониторинга цен</w:t>
      </w:r>
      <w:r w:rsidR="00C3483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не является конкурсом, и ее проведение не регулируется статьями 447—449 части первой Гражданского кодекса Российской Федерации. </w:t>
      </w:r>
    </w:p>
    <w:p w:rsidR="005B6599" w:rsidRPr="00703450" w:rsidRDefault="005B6599" w:rsidP="00E7249D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Данная процедура </w:t>
      </w:r>
      <w:r w:rsidR="008D1C83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мониторинга цен </w:t>
      </w: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также не является публичным конкурсом и не регулируется статьями 1057—1061 части второй Гражданского кодекса Российской Федерации. </w:t>
      </w:r>
    </w:p>
    <w:p w:rsidR="005B6599" w:rsidRPr="00703450" w:rsidRDefault="005B6599" w:rsidP="00E7249D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Таким образом, данная процедура </w:t>
      </w:r>
      <w:r w:rsidR="008D1C83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мониторинга цен </w:t>
      </w: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не накладывает на Покупателя процедуры соответствующего объема гражданско-правовых обязательств.</w:t>
      </w:r>
    </w:p>
    <w:p w:rsidR="005B6599" w:rsidRPr="00703450" w:rsidRDefault="005B6599" w:rsidP="00E7249D">
      <w:pPr>
        <w:keepNext/>
        <w:numPr>
          <w:ilvl w:val="0"/>
          <w:numId w:val="1"/>
        </w:numPr>
        <w:spacing w:before="360" w:after="120"/>
        <w:jc w:val="both"/>
        <w:rPr>
          <w:rFonts w:ascii="Times New Roman" w:hAnsi="Times New Roman" w:cs="Times New Roman"/>
          <w:b/>
          <w:bCs/>
          <w:caps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bCs/>
          <w:caps/>
          <w:snapToGrid w:val="0"/>
          <w:color w:val="000000"/>
          <w:sz w:val="24"/>
          <w:szCs w:val="24"/>
          <w:lang w:eastAsia="ru-RU"/>
        </w:rPr>
        <w:t xml:space="preserve">Требования к </w:t>
      </w:r>
      <w:r w:rsidR="007E50C9" w:rsidRPr="00703450">
        <w:rPr>
          <w:rFonts w:ascii="Times New Roman" w:hAnsi="Times New Roman" w:cs="Times New Roman"/>
          <w:b/>
          <w:bCs/>
          <w:caps/>
          <w:snapToGrid w:val="0"/>
          <w:color w:val="000000"/>
          <w:sz w:val="24"/>
          <w:szCs w:val="24"/>
          <w:lang w:eastAsia="ru-RU"/>
        </w:rPr>
        <w:t>товару и поставке товара</w:t>
      </w:r>
    </w:p>
    <w:p w:rsidR="00CA148F" w:rsidRPr="00AE32A5" w:rsidRDefault="00CA148F" w:rsidP="00CA148F">
      <w:pPr>
        <w:widowControl w:val="0"/>
        <w:numPr>
          <w:ilvl w:val="1"/>
          <w:numId w:val="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E32A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Предложение на поставку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подруливающего устройства для транспортного плавучего дока проекта 17574</w:t>
      </w:r>
      <w:r w:rsidRPr="00AE32A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AE32A5">
        <w:rPr>
          <w:rFonts w:ascii="Times New Roman" w:hAnsi="Times New Roman" w:cs="Times New Roman"/>
          <w:sz w:val="24"/>
          <w:szCs w:val="24"/>
          <w:lang w:eastAsia="ru-RU"/>
        </w:rPr>
        <w:t>далее – Товар) должно быть подано в соответствии с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E32A5">
        <w:rPr>
          <w:rFonts w:ascii="Times New Roman" w:hAnsi="Times New Roman" w:cs="Times New Roman"/>
          <w:sz w:val="24"/>
          <w:szCs w:val="24"/>
          <w:lang w:eastAsia="ru-RU"/>
        </w:rPr>
        <w:t>ИТТ</w:t>
      </w:r>
      <w:r w:rsidRPr="00AE32A5">
        <w:t xml:space="preserve"> </w:t>
      </w:r>
      <w:r w:rsidRPr="00AE32A5">
        <w:rPr>
          <w:rFonts w:ascii="Times New Roman" w:hAnsi="Times New Roman" w:cs="Times New Roman"/>
          <w:sz w:val="24"/>
          <w:szCs w:val="24"/>
          <w:lang w:eastAsia="ru-RU"/>
        </w:rPr>
        <w:t>№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17574.360049.3409ТТ </w:t>
      </w:r>
      <w:r w:rsidRPr="00AE32A5">
        <w:rPr>
          <w:rFonts w:ascii="Times New Roman" w:hAnsi="Times New Roman" w:cs="Times New Roman"/>
          <w:sz w:val="24"/>
          <w:szCs w:val="24"/>
          <w:lang w:eastAsia="ru-RU"/>
        </w:rPr>
        <w:t>(Приложение №</w:t>
      </w:r>
      <w:r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AE32A5">
        <w:rPr>
          <w:rFonts w:ascii="Times New Roman" w:hAnsi="Times New Roman" w:cs="Times New Roman"/>
          <w:sz w:val="24"/>
          <w:szCs w:val="24"/>
          <w:lang w:eastAsia="ru-RU"/>
        </w:rPr>
        <w:t xml:space="preserve">) </w:t>
      </w:r>
    </w:p>
    <w:p w:rsidR="00CA148F" w:rsidRPr="00703450" w:rsidRDefault="00CA148F" w:rsidP="00CA148F">
      <w:pPr>
        <w:widowControl w:val="0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>Место поставки Товара: Хабаровский край, г. Комсомольск-на-Амуре, ул. Аллея Труда 1.</w:t>
      </w:r>
      <w:bookmarkStart w:id="1" w:name="_Ref57581655"/>
    </w:p>
    <w:p w:rsidR="00CA148F" w:rsidRPr="00703450" w:rsidRDefault="00CA148F" w:rsidP="00CA148F">
      <w:pPr>
        <w:widowControl w:val="0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Срок поставки: не установлен </w:t>
      </w:r>
    </w:p>
    <w:p w:rsidR="00CA148F" w:rsidRPr="00703450" w:rsidRDefault="00CA148F" w:rsidP="00CA148F">
      <w:pPr>
        <w:widowControl w:val="0"/>
        <w:numPr>
          <w:ilvl w:val="1"/>
          <w:numId w:val="1"/>
        </w:numPr>
        <w:tabs>
          <w:tab w:val="clear" w:pos="720"/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     Условия оплаты: не установлены</w:t>
      </w:r>
    </w:p>
    <w:p w:rsidR="00CA148F" w:rsidRPr="00703450" w:rsidRDefault="00CA148F" w:rsidP="00CA148F">
      <w:pPr>
        <w:pStyle w:val="aa"/>
        <w:keepLines/>
        <w:widowControl w:val="0"/>
        <w:numPr>
          <w:ilvl w:val="1"/>
          <w:numId w:val="8"/>
        </w:numPr>
        <w:tabs>
          <w:tab w:val="left" w:pos="426"/>
        </w:tabs>
        <w:spacing w:after="0"/>
        <w:ind w:left="0" w:firstLine="0"/>
        <w:jc w:val="both"/>
        <w:outlineLvl w:val="4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     Порядок формирования начальной (максимальной) цены договора: </w:t>
      </w:r>
      <w:bookmarkEnd w:id="1"/>
      <w:r w:rsidRPr="00703450">
        <w:rPr>
          <w:rFonts w:ascii="Times New Roman" w:hAnsi="Times New Roman" w:cs="Times New Roman"/>
          <w:sz w:val="24"/>
          <w:szCs w:val="24"/>
          <w:lang w:eastAsia="ru-RU"/>
        </w:rPr>
        <w:t>не установлен.</w:t>
      </w:r>
    </w:p>
    <w:p w:rsidR="00E7249D" w:rsidRPr="00703450" w:rsidRDefault="00E7249D" w:rsidP="00E7249D">
      <w:pPr>
        <w:keepLines/>
        <w:widowControl w:val="0"/>
        <w:tabs>
          <w:tab w:val="left" w:pos="567"/>
        </w:tabs>
        <w:spacing w:after="0"/>
        <w:jc w:val="both"/>
        <w:outlineLvl w:val="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10998" w:rsidRPr="00703450" w:rsidRDefault="00110998" w:rsidP="00E7249D">
      <w:pPr>
        <w:keepLines/>
        <w:widowControl w:val="0"/>
        <w:tabs>
          <w:tab w:val="left" w:pos="567"/>
        </w:tabs>
        <w:spacing w:after="0"/>
        <w:jc w:val="both"/>
        <w:outlineLvl w:val="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56C77" w:rsidRPr="00703450" w:rsidRDefault="00D56C77" w:rsidP="00E7249D">
      <w:pPr>
        <w:keepLines/>
        <w:widowControl w:val="0"/>
        <w:tabs>
          <w:tab w:val="left" w:pos="567"/>
        </w:tabs>
        <w:spacing w:after="0"/>
        <w:jc w:val="both"/>
        <w:outlineLvl w:val="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6599" w:rsidRPr="00703450" w:rsidRDefault="005B6599" w:rsidP="00E7249D">
      <w:pPr>
        <w:numPr>
          <w:ilvl w:val="0"/>
          <w:numId w:val="8"/>
        </w:numPr>
        <w:spacing w:after="0"/>
        <w:ind w:left="99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ТРЕБОВАНИЯ К УЧАСТНИКАМ </w:t>
      </w:r>
    </w:p>
    <w:p w:rsidR="005B6599" w:rsidRPr="00703450" w:rsidRDefault="005B6599" w:rsidP="00E7249D">
      <w:pPr>
        <w:spacing w:after="0"/>
        <w:ind w:left="92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B6599" w:rsidRPr="00703450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3.1 </w:t>
      </w:r>
      <w:r w:rsidR="005B6599" w:rsidRPr="00703450">
        <w:rPr>
          <w:rFonts w:ascii="Times New Roman" w:hAnsi="Times New Roman" w:cs="Times New Roman"/>
          <w:sz w:val="24"/>
          <w:szCs w:val="24"/>
          <w:lang w:eastAsia="ru-RU"/>
        </w:rPr>
        <w:t>Участником закупки может быть любое юридическое лицо, независимо от организационно-правовой формы, формы собственности, места нахождения, либо любое физическое лицо, в том числе индивидуальный предприниматель, которые соответствуют требованиям, установленным настоящей документацией.</w:t>
      </w:r>
    </w:p>
    <w:p w:rsidR="005B6599" w:rsidRPr="00703450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3.2 </w:t>
      </w:r>
      <w:r w:rsidR="005B6599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Участник должен обладать необходимыми </w:t>
      </w:r>
      <w:r w:rsidR="00D739A3" w:rsidRPr="00703450">
        <w:rPr>
          <w:rFonts w:ascii="Times New Roman" w:hAnsi="Times New Roman" w:cs="Times New Roman"/>
          <w:sz w:val="24"/>
          <w:szCs w:val="24"/>
          <w:lang w:eastAsia="ru-RU"/>
        </w:rPr>
        <w:t>документами, подтверждающими право выполнять в соо</w:t>
      </w:r>
      <w:r w:rsidR="00050FED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тветствии с действующим законодательством Российской Федерации </w:t>
      </w:r>
      <w:r w:rsidR="00E407BA" w:rsidRPr="00703450">
        <w:rPr>
          <w:rFonts w:ascii="Times New Roman" w:hAnsi="Times New Roman" w:cs="Times New Roman"/>
          <w:sz w:val="24"/>
          <w:szCs w:val="24"/>
          <w:lang w:eastAsia="ru-RU"/>
        </w:rPr>
        <w:t>поставку Товара</w:t>
      </w:r>
      <w:r w:rsidR="00050FED" w:rsidRPr="00703450">
        <w:rPr>
          <w:rFonts w:ascii="Times New Roman" w:hAnsi="Times New Roman" w:cs="Times New Roman"/>
          <w:sz w:val="24"/>
          <w:szCs w:val="24"/>
          <w:lang w:eastAsia="ru-RU"/>
        </w:rPr>
        <w:t>, являющ</w:t>
      </w:r>
      <w:r w:rsidR="001D5933" w:rsidRPr="00703450">
        <w:rPr>
          <w:rFonts w:ascii="Times New Roman" w:hAnsi="Times New Roman" w:cs="Times New Roman"/>
          <w:sz w:val="24"/>
          <w:szCs w:val="24"/>
          <w:lang w:eastAsia="ru-RU"/>
        </w:rPr>
        <w:t>ейся</w:t>
      </w:r>
      <w:r w:rsidR="00050FED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 предметом заключаемого Договора;</w:t>
      </w:r>
    </w:p>
    <w:p w:rsidR="005B6599" w:rsidRPr="00703450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3.3 </w:t>
      </w:r>
      <w:r w:rsidR="00050FED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Участник не должен </w:t>
      </w:r>
      <w:r w:rsidR="005B6599" w:rsidRPr="00703450">
        <w:rPr>
          <w:rFonts w:ascii="Times New Roman" w:hAnsi="Times New Roman" w:cs="Times New Roman"/>
          <w:sz w:val="24"/>
          <w:szCs w:val="24"/>
          <w:lang w:eastAsia="ru-RU"/>
        </w:rPr>
        <w:t>находиться в процессе ликвидации (для юридического лица) или быть признанным по решению арбитражного суда несостоятельным (банкротом).</w:t>
      </w:r>
    </w:p>
    <w:p w:rsidR="005B6599" w:rsidRPr="00703450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3.4 </w:t>
      </w:r>
      <w:r w:rsidR="005B6599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Участник </w:t>
      </w:r>
      <w:r w:rsidR="00050FED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не </w:t>
      </w:r>
      <w:r w:rsidR="005B6599" w:rsidRPr="00703450">
        <w:rPr>
          <w:rFonts w:ascii="Times New Roman" w:hAnsi="Times New Roman" w:cs="Times New Roman"/>
          <w:sz w:val="24"/>
          <w:szCs w:val="24"/>
          <w:lang w:eastAsia="ru-RU"/>
        </w:rPr>
        <w:t>должен являться организацией, на имущество которой наложен арест по решению суда, административного органа и (или) экономическая деятельность, которой приостановлена.</w:t>
      </w:r>
    </w:p>
    <w:p w:rsidR="00BB34D9" w:rsidRPr="00703450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3.5 </w:t>
      </w:r>
      <w:r w:rsidR="005B6599" w:rsidRPr="00703450">
        <w:rPr>
          <w:rFonts w:ascii="Times New Roman" w:hAnsi="Times New Roman" w:cs="Times New Roman"/>
          <w:sz w:val="24"/>
          <w:szCs w:val="24"/>
          <w:lang w:eastAsia="ru-RU"/>
        </w:rPr>
        <w:t>Участник</w:t>
      </w:r>
      <w:r w:rsidR="00050FED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 не</w:t>
      </w:r>
      <w:r w:rsidR="005B6599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 должен иметь задолженности по начисленным налогам и сборам, а </w:t>
      </w:r>
      <w:r w:rsidR="00E7249D" w:rsidRPr="00703450">
        <w:rPr>
          <w:rFonts w:ascii="Times New Roman" w:hAnsi="Times New Roman" w:cs="Times New Roman"/>
          <w:sz w:val="24"/>
          <w:szCs w:val="24"/>
          <w:lang w:eastAsia="ru-RU"/>
        </w:rPr>
        <w:t>также</w:t>
      </w:r>
      <w:r w:rsidR="005B6599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 по иным обязательным платежам в бюджеты любого уровня или государственные внебюджетные фонды за прошедший календарный год, размер которой превышает двадцать пять процентов балансовой стоимости активов по данным бухгалтерской отчетности за последний завершенный отчетный период. </w:t>
      </w:r>
    </w:p>
    <w:p w:rsidR="005B6599" w:rsidRPr="00703450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</w:rPr>
        <w:t xml:space="preserve">3.6 </w:t>
      </w:r>
      <w:r w:rsidR="005B6599" w:rsidRPr="00703450">
        <w:rPr>
          <w:rFonts w:ascii="Times New Roman" w:hAnsi="Times New Roman" w:cs="Times New Roman"/>
          <w:sz w:val="24"/>
          <w:szCs w:val="24"/>
        </w:rPr>
        <w:t xml:space="preserve">Участник </w:t>
      </w:r>
      <w:r w:rsidR="00E7249D" w:rsidRPr="00703450">
        <w:rPr>
          <w:rFonts w:ascii="Times New Roman" w:hAnsi="Times New Roman" w:cs="Times New Roman"/>
          <w:sz w:val="24"/>
          <w:szCs w:val="24"/>
        </w:rPr>
        <w:t>процедуры считается</w:t>
      </w:r>
      <w:r w:rsidR="005B6599" w:rsidRPr="00703450">
        <w:rPr>
          <w:rFonts w:ascii="Times New Roman" w:hAnsi="Times New Roman" w:cs="Times New Roman"/>
          <w:sz w:val="24"/>
          <w:szCs w:val="24"/>
        </w:rPr>
        <w:t xml:space="preserve"> соответствующим установленному требованию в случае, если он обжалует наличие указанной задолженности в </w:t>
      </w:r>
      <w:r w:rsidR="00E7249D" w:rsidRPr="00703450">
        <w:rPr>
          <w:rFonts w:ascii="Times New Roman" w:hAnsi="Times New Roman" w:cs="Times New Roman"/>
          <w:sz w:val="24"/>
          <w:szCs w:val="24"/>
        </w:rPr>
        <w:t>соответствии с</w:t>
      </w:r>
      <w:r w:rsidR="005B6599" w:rsidRPr="00703450">
        <w:rPr>
          <w:rFonts w:ascii="Times New Roman" w:hAnsi="Times New Roman" w:cs="Times New Roman"/>
          <w:sz w:val="24"/>
          <w:szCs w:val="24"/>
        </w:rPr>
        <w:t xml:space="preserve"> законодательством РФ и решение по такой жалобе на день рассмотрения заявки на </w:t>
      </w:r>
      <w:r w:rsidR="00E7249D" w:rsidRPr="00703450">
        <w:rPr>
          <w:rFonts w:ascii="Times New Roman" w:hAnsi="Times New Roman" w:cs="Times New Roman"/>
          <w:sz w:val="24"/>
          <w:szCs w:val="24"/>
        </w:rPr>
        <w:t>участие в</w:t>
      </w:r>
      <w:r w:rsidR="005B6599" w:rsidRPr="00703450">
        <w:rPr>
          <w:rFonts w:ascii="Times New Roman" w:hAnsi="Times New Roman" w:cs="Times New Roman"/>
          <w:sz w:val="24"/>
          <w:szCs w:val="24"/>
        </w:rPr>
        <w:t xml:space="preserve"> процедуре закупки не принято.</w:t>
      </w:r>
    </w:p>
    <w:p w:rsidR="00D739A3" w:rsidRPr="00703450" w:rsidRDefault="00D739A3" w:rsidP="00E7249D">
      <w:pPr>
        <w:pStyle w:val="a"/>
        <w:keepLines/>
        <w:numPr>
          <w:ilvl w:val="0"/>
          <w:numId w:val="0"/>
        </w:numPr>
        <w:tabs>
          <w:tab w:val="left" w:pos="360"/>
        </w:tabs>
        <w:spacing w:line="276" w:lineRule="auto"/>
        <w:rPr>
          <w:color w:val="000000"/>
          <w:sz w:val="24"/>
          <w:szCs w:val="24"/>
        </w:rPr>
      </w:pPr>
    </w:p>
    <w:p w:rsidR="00072D89" w:rsidRPr="00703450" w:rsidRDefault="00072D89" w:rsidP="00E7249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5B6599" w:rsidRPr="00703450" w:rsidRDefault="005B6599" w:rsidP="00E7249D">
      <w:pPr>
        <w:numPr>
          <w:ilvl w:val="0"/>
          <w:numId w:val="8"/>
        </w:numPr>
        <w:spacing w:after="0"/>
        <w:ind w:left="99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>ТРЕБОВАНИЯ К ОФОРМЛЕНИЮ И ПОДАЧЕ ДОКУМЕНТОВ И СВЕДЕНИЙ</w:t>
      </w:r>
    </w:p>
    <w:p w:rsidR="005B6599" w:rsidRPr="00703450" w:rsidRDefault="005B6599" w:rsidP="00E7249D">
      <w:pPr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5B6599" w:rsidRPr="00703450" w:rsidRDefault="00A47F9F" w:rsidP="00A47F9F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ab/>
        <w:t xml:space="preserve">4.1 </w:t>
      </w:r>
      <w:r w:rsidR="005B6599" w:rsidRPr="00703450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 xml:space="preserve">Место подачи предложений Участника процедуры </w:t>
      </w:r>
      <w:r w:rsidR="008D1C83" w:rsidRPr="00703450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мониторинга цен</w:t>
      </w:r>
      <w:r w:rsidR="005B6599" w:rsidRPr="00703450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: торговая площадка Межотраслевой Торговой Системы «</w:t>
      </w:r>
      <w:r w:rsidR="00E7249D" w:rsidRPr="00703450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Фабрикант» www.fabrikant.ru</w:t>
      </w:r>
      <w:r w:rsidR="005B6599" w:rsidRPr="00703450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. –далее ЭТП.</w:t>
      </w:r>
    </w:p>
    <w:p w:rsidR="005B6599" w:rsidRPr="00703450" w:rsidRDefault="005B6599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Для участия </w:t>
      </w:r>
      <w:r w:rsidR="00E7249D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в процедуре</w:t>
      </w: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="008D1C83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мониторинга цен </w:t>
      </w: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в электронной форме Участнику необходимо получить регистрацию оператора электронной торговой площадки.</w:t>
      </w:r>
    </w:p>
    <w:p w:rsidR="005B6599" w:rsidRPr="00703450" w:rsidRDefault="00A47F9F" w:rsidP="00A47F9F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  <w:t xml:space="preserve">4.2 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Предложения на участие в торговой процедуре </w:t>
      </w:r>
      <w:r w:rsidR="008D1C83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мониторинга цен 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подаются Участником в электронной форме, в соответствии с требованиями настоящей закупочной документации, посредством системы электронного документооборота на сайте в сети Интернет по адресу: </w:t>
      </w:r>
      <w:r w:rsidR="005B6599" w:rsidRPr="00703450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www.fabrikant.ru.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</w:t>
      </w:r>
    </w:p>
    <w:p w:rsidR="005B6599" w:rsidRPr="00703450" w:rsidRDefault="00A47F9F" w:rsidP="00E7249D">
      <w:pPr>
        <w:keepLines/>
        <w:tabs>
          <w:tab w:val="left" w:pos="567"/>
        </w:tabs>
        <w:spacing w:after="0"/>
        <w:ind w:hanging="2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.3 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Дата начала и окончания приема предложений Участников указана в извещении процедуры </w:t>
      </w:r>
      <w:r w:rsidR="008D1C83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мониторинга цен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6599" w:rsidRPr="00703450" w:rsidRDefault="00A47F9F" w:rsidP="00E7249D">
      <w:pPr>
        <w:keepLines/>
        <w:tabs>
          <w:tab w:val="left" w:pos="567"/>
        </w:tabs>
        <w:spacing w:after="0"/>
        <w:ind w:hanging="2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4.4</w:t>
      </w: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Любой Потенциальный Участник вправе направить Покупателю на адрес </w:t>
      </w:r>
      <w:r w:rsidR="00E7249D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ЭТП, запрос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 разъяснении положений закупочной документации.</w:t>
      </w:r>
    </w:p>
    <w:p w:rsidR="005B6599" w:rsidRPr="00703450" w:rsidRDefault="00A47F9F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  <w:t xml:space="preserve">4.5 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Предложение Участника должно содержать </w:t>
      </w:r>
      <w:r w:rsidR="00C34839" w:rsidRPr="00703450">
        <w:rPr>
          <w:rFonts w:ascii="Times New Roman" w:hAnsi="Times New Roman" w:cs="Times New Roman"/>
          <w:snapToGrid w:val="0"/>
          <w:color w:val="000000"/>
          <w:spacing w:val="-1"/>
          <w:sz w:val="24"/>
          <w:szCs w:val="24"/>
          <w:lang w:eastAsia="ru-RU"/>
        </w:rPr>
        <w:t>следующие подготовленные документы:</w:t>
      </w:r>
    </w:p>
    <w:p w:rsidR="005B6599" w:rsidRPr="00703450" w:rsidRDefault="00A47F9F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4.5.1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</w:r>
      <w:r w:rsidR="00C3483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Копия в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ыписк</w:t>
      </w:r>
      <w:r w:rsidR="00C3483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и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из единого государственного реестра юридических лиц (индивидуальных предпринимателей) или нотариально заверенную копию такой выписки, полученную не ранее чем за </w:t>
      </w:r>
      <w:r w:rsidR="002C6B13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три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месяц</w:t>
      </w:r>
      <w:r w:rsidR="002C6B13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а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до дня, указанного в извещении, завершения процедуры </w:t>
      </w:r>
      <w:r w:rsidR="008D1C83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мониторинга цен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, в формате 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PDF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-файла</w:t>
      </w:r>
    </w:p>
    <w:p w:rsidR="00766BEC" w:rsidRPr="00703450" w:rsidRDefault="00A47F9F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lastRenderedPageBreak/>
        <w:tab/>
      </w:r>
      <w:r w:rsidR="00E7249D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4.5.2 Предложение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Участника (в формате 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PDF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-файла)</w:t>
      </w:r>
      <w:r w:rsidR="00D1354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. </w:t>
      </w:r>
      <w:r w:rsidR="00766BEC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Предложение должно быть оформлено на фирменном бланке Участника по установленной форме (Приложение № 2 «Предложение Участника») </w:t>
      </w:r>
      <w:r w:rsidR="00E7249D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и быть</w:t>
      </w:r>
      <w:r w:rsidR="00766BEC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действительным не менее чем 60 календарных </w:t>
      </w:r>
      <w:r w:rsidR="00E7249D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дней со</w:t>
      </w:r>
      <w:r w:rsidR="00766BEC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дня, следующего за днем окончания срока приема предложений. </w:t>
      </w:r>
      <w:r w:rsidR="00766BEC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своем предложении участник подтверждает возможность поставки Товара в соответствии с техническим заданием и указывает стоимость этого Товара.</w:t>
      </w:r>
    </w:p>
    <w:p w:rsidR="00CC7460" w:rsidRPr="00703450" w:rsidRDefault="00A47F9F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</w:r>
      <w:r w:rsidR="00E7249D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4.5.3 </w:t>
      </w:r>
      <w:r w:rsidR="000B1002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Коммерческое предложение в свободной форме </w:t>
      </w:r>
      <w:r w:rsidR="00B4340F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(в формате </w:t>
      </w:r>
      <w:r w:rsidR="00B4340F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PDF</w:t>
      </w:r>
      <w:r w:rsidR="00B4340F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-файла)</w:t>
      </w:r>
      <w:r w:rsidR="008D36D4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, </w:t>
      </w:r>
    </w:p>
    <w:p w:rsidR="005B6599" w:rsidRPr="00703450" w:rsidRDefault="00A47F9F" w:rsidP="00E7249D">
      <w:pPr>
        <w:keepLines/>
        <w:tabs>
          <w:tab w:val="left" w:pos="567"/>
          <w:tab w:val="left" w:pos="72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="00E7249D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4.6 Каждый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документ необходимо предоставлять отдельным файлом, не допускается подача нескольких документов в составе одного общего файла. Формат </w:t>
      </w:r>
      <w:r w:rsidR="00E7249D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документов в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соответствии с </w:t>
      </w:r>
      <w:r w:rsidR="00E7249D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правилами </w:t>
      </w:r>
      <w:r w:rsidR="005E4F2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ЭТП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«Фабрикант»</w:t>
      </w:r>
    </w:p>
    <w:p w:rsidR="005B6599" w:rsidRPr="00703450" w:rsidRDefault="00A47F9F" w:rsidP="00E7249D">
      <w:pPr>
        <w:keepLines/>
        <w:tabs>
          <w:tab w:val="left" w:pos="567"/>
          <w:tab w:val="left" w:pos="72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4.</w:t>
      </w:r>
      <w:r w:rsidR="00C3483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случае, если комплект документов Предложения Участника превышает размер, допустимый правилами </w:t>
      </w:r>
      <w:r w:rsidR="005E4F2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ЭТП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«Фабрикант»,  допускается разместить часть комплекта документов на странице Участника, при этом Участник обязательно размещает Предложение Участника, Проект договора, Спецификацию и заполненные формы, подлежащие заполнению в соответствии с Документацией процедуры, на странице </w:t>
      </w:r>
      <w:r w:rsidR="00C320BF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АО «АСЗ», а другие документы Участника (правоустанавливающие документы, документы, обосновывающие информацию, указанную в Предложении Участника, в заполненных формах) допускается разместить на странице Участника в системе Фабрикант с указанием ссылки на № процедуры </w:t>
      </w:r>
      <w:r w:rsidR="008D1C83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мониторинга цен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6599" w:rsidRPr="00703450" w:rsidRDefault="005B6599" w:rsidP="00E7249D">
      <w:pPr>
        <w:keepNext/>
        <w:numPr>
          <w:ilvl w:val="0"/>
          <w:numId w:val="8"/>
        </w:numPr>
        <w:spacing w:before="360" w:after="120"/>
        <w:ind w:left="851" w:hanging="284"/>
        <w:jc w:val="both"/>
        <w:rPr>
          <w:rFonts w:ascii="Times New Roman" w:hAnsi="Times New Roman" w:cs="Times New Roman"/>
          <w:b/>
          <w:bCs/>
          <w:caps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bCs/>
          <w:caps/>
          <w:snapToGrid w:val="0"/>
          <w:color w:val="000000"/>
          <w:sz w:val="24"/>
          <w:szCs w:val="24"/>
          <w:lang w:eastAsia="ru-RU"/>
        </w:rPr>
        <w:t>Прочие положения</w:t>
      </w:r>
    </w:p>
    <w:p w:rsidR="00E7249D" w:rsidRPr="00703450" w:rsidRDefault="00A47F9F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</w:r>
      <w:r w:rsidR="00E7249D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5.1 </w:t>
      </w:r>
      <w:r w:rsidR="00E2673E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Заказчик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имеет право отказаться от всех полученных предложений по любой причине или прекратить процедуру </w:t>
      </w:r>
      <w:r w:rsidR="008D1C83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мониторинга цен 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в любой момент, не неся при этом никакой ответственности перед </w:t>
      </w:r>
      <w:r w:rsidR="00E2673E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У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частниками.</w:t>
      </w:r>
    </w:p>
    <w:p w:rsidR="007A1D23" w:rsidRPr="00703450" w:rsidRDefault="007A1D23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A47F9F" w:rsidRPr="00703450" w:rsidRDefault="00A47F9F" w:rsidP="00A47F9F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</w: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5.</w:t>
      </w:r>
      <w:r w:rsidRPr="00703450">
        <w:rPr>
          <w:rFonts w:ascii="Times New Roman" w:hAnsi="Times New Roman" w:cs="Times New Roman"/>
          <w:sz w:val="24"/>
          <w:szCs w:val="24"/>
          <w:lang w:eastAsia="ru-RU"/>
        </w:rPr>
        <w:t>2 Контактные лица по</w:t>
      </w:r>
      <w:r w:rsidRPr="0070345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Техническому заданию:</w:t>
      </w:r>
    </w:p>
    <w:p w:rsidR="001A5FB4" w:rsidRPr="00703450" w:rsidRDefault="001A5FB4" w:rsidP="001A5FB4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Кабанов Валентин Николаевич</w:t>
      </w:r>
      <w:r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Pr="00DE40E7">
        <w:rPr>
          <w:rFonts w:ascii="Times New Roman" w:hAnsi="Times New Roman" w:cs="Times New Roman"/>
          <w:sz w:val="24"/>
          <w:szCs w:val="24"/>
          <w:lang w:eastAsia="ru-RU"/>
        </w:rPr>
        <w:t>Кабанов Валентин Николаевич</w:t>
      </w:r>
    </w:p>
    <w:p w:rsidR="001A5FB4" w:rsidRPr="00703450" w:rsidRDefault="001A5FB4" w:rsidP="001A5FB4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Тел: (4217) </w:t>
      </w:r>
      <w:r>
        <w:rPr>
          <w:rFonts w:ascii="Times New Roman" w:hAnsi="Times New Roman" w:cs="Times New Roman"/>
          <w:sz w:val="24"/>
          <w:szCs w:val="24"/>
          <w:lang w:eastAsia="ru-RU"/>
        </w:rPr>
        <w:t>59-08-92</w:t>
      </w:r>
    </w:p>
    <w:p w:rsidR="001A5FB4" w:rsidRPr="00DE40E7" w:rsidRDefault="007749B5" w:rsidP="001A5FB4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color w:val="0000FF" w:themeColor="hyperlink"/>
          <w:sz w:val="24"/>
          <w:szCs w:val="24"/>
          <w:u w:val="single"/>
          <w:lang w:eastAsia="ru-RU"/>
        </w:rPr>
      </w:pPr>
      <w:hyperlink r:id="rId10" w:history="1">
        <w:r w:rsidR="001A5FB4" w:rsidRPr="00703450">
          <w:rPr>
            <w:rStyle w:val="ac"/>
            <w:rFonts w:ascii="Times New Roman" w:hAnsi="Times New Roman" w:cs="Times New Roman"/>
            <w:sz w:val="24"/>
            <w:szCs w:val="24"/>
            <w:lang w:val="en-US" w:eastAsia="ru-RU"/>
          </w:rPr>
          <w:t>ovk</w:t>
        </w:r>
        <w:r w:rsidR="001A5FB4" w:rsidRPr="00703450">
          <w:rPr>
            <w:rStyle w:val="ac"/>
            <w:rFonts w:ascii="Times New Roman" w:hAnsi="Times New Roman" w:cs="Times New Roman"/>
            <w:sz w:val="24"/>
            <w:szCs w:val="24"/>
            <w:lang w:eastAsia="ru-RU"/>
          </w:rPr>
          <w:t>@</w:t>
        </w:r>
        <w:r w:rsidR="001A5FB4" w:rsidRPr="00703450">
          <w:rPr>
            <w:rStyle w:val="ac"/>
            <w:rFonts w:ascii="Times New Roman" w:hAnsi="Times New Roman" w:cs="Times New Roman"/>
            <w:sz w:val="24"/>
            <w:szCs w:val="24"/>
            <w:lang w:val="en-US" w:eastAsia="ru-RU"/>
          </w:rPr>
          <w:t>amurshipyard</w:t>
        </w:r>
        <w:r w:rsidR="001A5FB4" w:rsidRPr="00703450">
          <w:rPr>
            <w:rStyle w:val="ac"/>
            <w:rFonts w:ascii="Times New Roman" w:hAnsi="Times New Roman" w:cs="Times New Roman"/>
            <w:sz w:val="24"/>
            <w:szCs w:val="24"/>
            <w:lang w:eastAsia="ru-RU"/>
          </w:rPr>
          <w:t>.</w:t>
        </w:r>
        <w:r w:rsidR="001A5FB4" w:rsidRPr="00703450">
          <w:rPr>
            <w:rStyle w:val="ac"/>
            <w:rFonts w:ascii="Times New Roman" w:hAnsi="Times New Roman" w:cs="Times New Roman"/>
            <w:sz w:val="24"/>
            <w:szCs w:val="24"/>
            <w:lang w:val="en-US" w:eastAsia="ru-RU"/>
          </w:rPr>
          <w:t>ru</w:t>
        </w:r>
      </w:hyperlink>
      <w:r w:rsidR="001A5FB4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 / </w:t>
      </w:r>
      <w:hyperlink r:id="rId11" w:history="1">
        <w:r w:rsidR="001A5FB4" w:rsidRPr="00703450">
          <w:rPr>
            <w:rStyle w:val="ac"/>
            <w:rFonts w:ascii="Times New Roman" w:hAnsi="Times New Roman" w:cs="Times New Roman"/>
            <w:sz w:val="24"/>
            <w:szCs w:val="24"/>
            <w:lang w:val="en-US" w:eastAsia="ru-RU"/>
          </w:rPr>
          <w:t>omts</w:t>
        </w:r>
        <w:r w:rsidR="001A5FB4" w:rsidRPr="00703450">
          <w:rPr>
            <w:rStyle w:val="ac"/>
            <w:rFonts w:ascii="Times New Roman" w:hAnsi="Times New Roman" w:cs="Times New Roman"/>
            <w:sz w:val="24"/>
            <w:szCs w:val="24"/>
            <w:lang w:eastAsia="ru-RU"/>
          </w:rPr>
          <w:t>@</w:t>
        </w:r>
        <w:r w:rsidR="001A5FB4" w:rsidRPr="00703450">
          <w:rPr>
            <w:rStyle w:val="ac"/>
            <w:rFonts w:ascii="Times New Roman" w:hAnsi="Times New Roman" w:cs="Times New Roman"/>
            <w:sz w:val="24"/>
            <w:szCs w:val="24"/>
            <w:lang w:val="en-US" w:eastAsia="ru-RU"/>
          </w:rPr>
          <w:t>amurshipyard</w:t>
        </w:r>
        <w:r w:rsidR="001A5FB4" w:rsidRPr="00703450">
          <w:rPr>
            <w:rStyle w:val="ac"/>
            <w:rFonts w:ascii="Times New Roman" w:hAnsi="Times New Roman" w:cs="Times New Roman"/>
            <w:sz w:val="24"/>
            <w:szCs w:val="24"/>
            <w:lang w:eastAsia="ru-RU"/>
          </w:rPr>
          <w:t>.</w:t>
        </w:r>
        <w:r w:rsidR="001A5FB4" w:rsidRPr="00703450">
          <w:rPr>
            <w:rStyle w:val="ac"/>
            <w:rFonts w:ascii="Times New Roman" w:hAnsi="Times New Roman" w:cs="Times New Roman"/>
            <w:sz w:val="24"/>
            <w:szCs w:val="24"/>
            <w:lang w:val="en-US" w:eastAsia="ru-RU"/>
          </w:rPr>
          <w:t>ru</w:t>
        </w:r>
      </w:hyperlink>
      <w:r w:rsidR="001A5FB4" w:rsidRPr="00DE40E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A5FB4">
        <w:rPr>
          <w:rFonts w:ascii="Times New Roman" w:hAnsi="Times New Roman" w:cs="Times New Roman"/>
          <w:sz w:val="24"/>
          <w:szCs w:val="24"/>
          <w:lang w:eastAsia="ru-RU"/>
        </w:rPr>
        <w:t xml:space="preserve">/ </w:t>
      </w:r>
      <w:hyperlink r:id="rId12" w:history="1">
        <w:r w:rsidR="001A5FB4" w:rsidRPr="00FC00B7">
          <w:rPr>
            <w:rStyle w:val="ac"/>
            <w:rFonts w:ascii="Times New Roman" w:hAnsi="Times New Roman" w:cs="Times New Roman"/>
            <w:sz w:val="24"/>
            <w:szCs w:val="24"/>
            <w:lang w:eastAsia="ru-RU"/>
          </w:rPr>
          <w:t>076693@amurshipyard.ru</w:t>
        </w:r>
      </w:hyperlink>
      <w:r w:rsidR="001A5FB4" w:rsidRPr="00DE40E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7A1D23" w:rsidRPr="00703450" w:rsidRDefault="007A1D23" w:rsidP="00A47F9F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6599" w:rsidRPr="00703450" w:rsidRDefault="00A47F9F" w:rsidP="00A47F9F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5.3</w:t>
      </w:r>
      <w:r w:rsidR="00E7249D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Контактные лица по организации и проведению </w:t>
      </w:r>
      <w:r w:rsidR="008D1C83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мониторинга цен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: </w:t>
      </w:r>
    </w:p>
    <w:p w:rsidR="00D54E5D" w:rsidRPr="00703450" w:rsidRDefault="00E7249D" w:rsidP="00E7249D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Ободзинский Ярослав Игоревич</w:t>
      </w:r>
      <w:r w:rsidR="007A1D23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– зам. начальника ООЗП</w:t>
      </w:r>
    </w:p>
    <w:p w:rsidR="005B6599" w:rsidRPr="00703450" w:rsidRDefault="000566E1" w:rsidP="00E7249D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e-mail: </w:t>
      </w:r>
      <w:hyperlink r:id="rId13" w:history="1">
        <w:r w:rsidR="00EE78DA" w:rsidRPr="00703450">
          <w:rPr>
            <w:rStyle w:val="ac"/>
            <w:rFonts w:ascii="Times New Roman" w:hAnsi="Times New Roman" w:cs="Times New Roman"/>
            <w:sz w:val="24"/>
            <w:szCs w:val="24"/>
            <w:lang w:val="en-US" w:eastAsia="ru-RU"/>
          </w:rPr>
          <w:t>market@amurshipyard.ru</w:t>
        </w:r>
      </w:hyperlink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</w:p>
    <w:p w:rsidR="003D4623" w:rsidRPr="00703450" w:rsidRDefault="003D4623" w:rsidP="00E7249D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EE78DA" w:rsidRPr="00703450" w:rsidRDefault="00A47F9F" w:rsidP="00A47F9F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ab/>
      </w:r>
    </w:p>
    <w:p w:rsidR="002229D6" w:rsidRPr="00703450" w:rsidRDefault="002229D6" w:rsidP="00E7249D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b/>
          <w:sz w:val="24"/>
          <w:szCs w:val="24"/>
          <w:lang w:val="en-US" w:eastAsia="ru-RU"/>
        </w:rPr>
      </w:pPr>
    </w:p>
    <w:p w:rsidR="005B6599" w:rsidRPr="00703450" w:rsidRDefault="005B6599" w:rsidP="00E7249D">
      <w:pPr>
        <w:numPr>
          <w:ilvl w:val="0"/>
          <w:numId w:val="8"/>
        </w:numPr>
        <w:spacing w:after="0"/>
        <w:ind w:left="851" w:hanging="284"/>
        <w:jc w:val="both"/>
        <w:rPr>
          <w:rFonts w:ascii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  <w:t>Приложения</w:t>
      </w:r>
    </w:p>
    <w:p w:rsidR="00CA148F" w:rsidRPr="00703450" w:rsidRDefault="001A5FB4" w:rsidP="00CA148F">
      <w:pPr>
        <w:keepNext/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1A5FB4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6.1</w:t>
      </w:r>
      <w:r w:rsidRPr="001A5FB4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</w:r>
      <w:r w:rsidR="00CA148F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Приложение 1</w:t>
      </w:r>
      <w:r w:rsidR="00CA148F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.</w:t>
      </w:r>
      <w:r w:rsidR="00CA148F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– </w:t>
      </w:r>
      <w:r w:rsidR="00CA148F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17574.</w:t>
      </w:r>
      <w:r w:rsidR="00CA148F" w:rsidRPr="009E7339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360049.3409ТТ</w:t>
      </w:r>
      <w:r w:rsidR="00CA148F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(</w:t>
      </w:r>
      <w:r w:rsidR="00CA148F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7</w:t>
      </w:r>
      <w:r w:rsidR="00CA148F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л.)</w:t>
      </w:r>
    </w:p>
    <w:p w:rsidR="00CA148F" w:rsidRDefault="00CA148F" w:rsidP="00CA148F">
      <w:pPr>
        <w:keepNext/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6.2</w:t>
      </w: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  <w:t>Приложение 2. – Форма Предложения Участника (2 л.)</w:t>
      </w:r>
    </w:p>
    <w:p w:rsidR="002229D6" w:rsidRPr="00E7249D" w:rsidRDefault="002229D6" w:rsidP="00CA148F">
      <w:pPr>
        <w:keepNext/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DD0609" w:rsidRPr="00E7249D" w:rsidRDefault="00DD0609" w:rsidP="003C1C20">
      <w:pPr>
        <w:keepNext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5B6599" w:rsidRPr="00E7249D" w:rsidRDefault="005B6599" w:rsidP="00B37A78">
      <w:pPr>
        <w:keepNext/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5B6599" w:rsidRPr="00E7249D" w:rsidRDefault="005B6599" w:rsidP="00B37A78">
      <w:pPr>
        <w:keepNext/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sectPr w:rsidR="005B6599" w:rsidRPr="00E7249D" w:rsidSect="00E7249D">
      <w:footerReference w:type="default" r:id="rId14"/>
      <w:pgSz w:w="11906" w:h="16838"/>
      <w:pgMar w:top="1134" w:right="79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49B5" w:rsidRDefault="007749B5" w:rsidP="00B37A78">
      <w:pPr>
        <w:spacing w:after="0" w:line="240" w:lineRule="auto"/>
      </w:pPr>
      <w:r>
        <w:separator/>
      </w:r>
    </w:p>
  </w:endnote>
  <w:endnote w:type="continuationSeparator" w:id="0">
    <w:p w:rsidR="007749B5" w:rsidRDefault="007749B5" w:rsidP="00B37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47E" w:rsidRDefault="00A8347E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CA148F">
      <w:rPr>
        <w:noProof/>
      </w:rPr>
      <w:t>1</w:t>
    </w:r>
    <w:r>
      <w:rPr>
        <w:noProof/>
      </w:rPr>
      <w:fldChar w:fldCharType="end"/>
    </w:r>
  </w:p>
  <w:p w:rsidR="00A8347E" w:rsidRDefault="00A8347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49B5" w:rsidRDefault="007749B5" w:rsidP="00B37A78">
      <w:pPr>
        <w:spacing w:after="0" w:line="240" w:lineRule="auto"/>
      </w:pPr>
      <w:r>
        <w:separator/>
      </w:r>
    </w:p>
  </w:footnote>
  <w:footnote w:type="continuationSeparator" w:id="0">
    <w:p w:rsidR="007749B5" w:rsidRDefault="007749B5" w:rsidP="00B37A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F236D"/>
    <w:multiLevelType w:val="hybridMultilevel"/>
    <w:tmpl w:val="FB361462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pStyle w:val="a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5835865"/>
    <w:multiLevelType w:val="multilevel"/>
    <w:tmpl w:val="AFFCD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" w15:restartNumberingAfterBreak="0">
    <w:nsid w:val="27A46E6C"/>
    <w:multiLevelType w:val="multilevel"/>
    <w:tmpl w:val="E7B492E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sz w:val="24"/>
        <w:szCs w:val="24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sz w:val="24"/>
        <w:szCs w:val="24"/>
      </w:rPr>
    </w:lvl>
  </w:abstractNum>
  <w:abstractNum w:abstractNumId="3" w15:restartNumberingAfterBreak="0">
    <w:nsid w:val="3BC702EA"/>
    <w:multiLevelType w:val="multilevel"/>
    <w:tmpl w:val="849A796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ascii="Arial Narrow" w:hAnsi="Arial Narrow"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51160E5F"/>
    <w:multiLevelType w:val="multilevel"/>
    <w:tmpl w:val="39C6F16A"/>
    <w:lvl w:ilvl="0">
      <w:start w:val="2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 Narrow" w:hAnsi="Arial Narrow" w:cs="Arial Narrow"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 Narrow" w:hAnsi="Arial Narrow" w:cs="Arial Narrow"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 Narrow" w:hAnsi="Arial Narrow" w:cs="Arial Narrow"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 Narrow" w:hAnsi="Arial Narrow" w:cs="Arial Narrow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 Narrow" w:hAnsi="Arial Narrow" w:cs="Arial Narrow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 Narrow" w:hAnsi="Arial Narrow" w:cs="Arial Narrow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 Narrow" w:hAnsi="Arial Narrow" w:cs="Arial Narrow" w:hint="default"/>
        <w:color w:val="auto"/>
      </w:rPr>
    </w:lvl>
  </w:abstractNum>
  <w:abstractNum w:abstractNumId="5" w15:restartNumberingAfterBreak="0">
    <w:nsid w:val="795C05CA"/>
    <w:multiLevelType w:val="hybridMultilevel"/>
    <w:tmpl w:val="85DEF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4D1C1D"/>
    <w:multiLevelType w:val="multilevel"/>
    <w:tmpl w:val="FDAAEF0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  <w:b/>
        <w:bCs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  <w:b w:val="0"/>
        <w:bCs w:val="0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hint="default"/>
        <w:b w:val="0"/>
        <w:bCs w:val="0"/>
      </w:rPr>
    </w:lvl>
    <w:lvl w:ilvl="5">
      <w:start w:val="1"/>
      <w:numFmt w:val="decimal"/>
      <w:isLgl/>
      <w:lvlText w:val="%1.%2.%3.%4.%5.%6."/>
      <w:lvlJc w:val="left"/>
      <w:pPr>
        <w:tabs>
          <w:tab w:val="num" w:pos="2007"/>
        </w:tabs>
        <w:ind w:left="2007" w:hanging="1440"/>
      </w:pPr>
      <w:rPr>
        <w:rFonts w:hint="default"/>
        <w:b w:val="0"/>
        <w:bCs w:val="0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07"/>
        </w:tabs>
        <w:ind w:left="2007" w:hanging="1440"/>
      </w:pPr>
      <w:rPr>
        <w:rFonts w:hint="default"/>
        <w:b w:val="0"/>
        <w:bCs w:val="0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67"/>
        </w:tabs>
        <w:ind w:left="2367" w:hanging="1800"/>
      </w:pPr>
      <w:rPr>
        <w:rFonts w:hint="default"/>
        <w:b w:val="0"/>
        <w:bCs w:val="0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67"/>
        </w:tabs>
        <w:ind w:left="2367" w:hanging="1800"/>
      </w:pPr>
      <w:rPr>
        <w:rFonts w:hint="default"/>
        <w:b w:val="0"/>
        <w:bCs w:val="0"/>
      </w:rPr>
    </w:lvl>
  </w:abstractNum>
  <w:num w:numId="1">
    <w:abstractNumId w:val="6"/>
  </w:num>
  <w:num w:numId="2">
    <w:abstractNumId w:val="2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5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E15"/>
    <w:rsid w:val="00001E7B"/>
    <w:rsid w:val="00002A91"/>
    <w:rsid w:val="00003F2D"/>
    <w:rsid w:val="000052AE"/>
    <w:rsid w:val="000062BE"/>
    <w:rsid w:val="0001136B"/>
    <w:rsid w:val="0002614E"/>
    <w:rsid w:val="00030094"/>
    <w:rsid w:val="00035B4E"/>
    <w:rsid w:val="0003605A"/>
    <w:rsid w:val="00041455"/>
    <w:rsid w:val="0004412C"/>
    <w:rsid w:val="00046C4D"/>
    <w:rsid w:val="000471AD"/>
    <w:rsid w:val="00050FED"/>
    <w:rsid w:val="000566E1"/>
    <w:rsid w:val="00056D28"/>
    <w:rsid w:val="000570D8"/>
    <w:rsid w:val="0006148D"/>
    <w:rsid w:val="000629DC"/>
    <w:rsid w:val="00067F8F"/>
    <w:rsid w:val="00072D89"/>
    <w:rsid w:val="00076798"/>
    <w:rsid w:val="0008132E"/>
    <w:rsid w:val="00085D3F"/>
    <w:rsid w:val="00086013"/>
    <w:rsid w:val="00086B06"/>
    <w:rsid w:val="00090E96"/>
    <w:rsid w:val="00093059"/>
    <w:rsid w:val="0009639C"/>
    <w:rsid w:val="000B0BDB"/>
    <w:rsid w:val="000B1002"/>
    <w:rsid w:val="000B7B42"/>
    <w:rsid w:val="000C4573"/>
    <w:rsid w:val="000C620B"/>
    <w:rsid w:val="000D0BC6"/>
    <w:rsid w:val="000D6099"/>
    <w:rsid w:val="000E310F"/>
    <w:rsid w:val="000E5513"/>
    <w:rsid w:val="000E6D3B"/>
    <w:rsid w:val="0010405E"/>
    <w:rsid w:val="00110998"/>
    <w:rsid w:val="00117C37"/>
    <w:rsid w:val="001212FA"/>
    <w:rsid w:val="00123496"/>
    <w:rsid w:val="00125191"/>
    <w:rsid w:val="001405D4"/>
    <w:rsid w:val="00143BB2"/>
    <w:rsid w:val="00146D38"/>
    <w:rsid w:val="00147923"/>
    <w:rsid w:val="00150C9F"/>
    <w:rsid w:val="00154087"/>
    <w:rsid w:val="00154FDE"/>
    <w:rsid w:val="00157C55"/>
    <w:rsid w:val="00164269"/>
    <w:rsid w:val="001828F1"/>
    <w:rsid w:val="00183A08"/>
    <w:rsid w:val="00192BC1"/>
    <w:rsid w:val="001A35C3"/>
    <w:rsid w:val="001A5FB4"/>
    <w:rsid w:val="001A6715"/>
    <w:rsid w:val="001B1FC5"/>
    <w:rsid w:val="001B4871"/>
    <w:rsid w:val="001C535E"/>
    <w:rsid w:val="001C5620"/>
    <w:rsid w:val="001D13B6"/>
    <w:rsid w:val="001D25E5"/>
    <w:rsid w:val="001D5933"/>
    <w:rsid w:val="001E61CD"/>
    <w:rsid w:val="001F34A8"/>
    <w:rsid w:val="001F4730"/>
    <w:rsid w:val="0020106C"/>
    <w:rsid w:val="002065B7"/>
    <w:rsid w:val="00207EBA"/>
    <w:rsid w:val="00210FAE"/>
    <w:rsid w:val="00215A62"/>
    <w:rsid w:val="002229D6"/>
    <w:rsid w:val="00223C53"/>
    <w:rsid w:val="00240848"/>
    <w:rsid w:val="00240E83"/>
    <w:rsid w:val="00243BF1"/>
    <w:rsid w:val="0026217B"/>
    <w:rsid w:val="00262F73"/>
    <w:rsid w:val="0026377A"/>
    <w:rsid w:val="00270087"/>
    <w:rsid w:val="00283A4F"/>
    <w:rsid w:val="002863E7"/>
    <w:rsid w:val="00286B86"/>
    <w:rsid w:val="00290166"/>
    <w:rsid w:val="002912EE"/>
    <w:rsid w:val="002947C2"/>
    <w:rsid w:val="00295178"/>
    <w:rsid w:val="002A30E0"/>
    <w:rsid w:val="002A669D"/>
    <w:rsid w:val="002B2BD6"/>
    <w:rsid w:val="002B31A0"/>
    <w:rsid w:val="002B7003"/>
    <w:rsid w:val="002C1960"/>
    <w:rsid w:val="002C6B13"/>
    <w:rsid w:val="002D72F0"/>
    <w:rsid w:val="003033A4"/>
    <w:rsid w:val="00307B4F"/>
    <w:rsid w:val="00307F52"/>
    <w:rsid w:val="00310147"/>
    <w:rsid w:val="00315C8C"/>
    <w:rsid w:val="00315F7D"/>
    <w:rsid w:val="00317A4F"/>
    <w:rsid w:val="00325B11"/>
    <w:rsid w:val="003305AD"/>
    <w:rsid w:val="003310DB"/>
    <w:rsid w:val="00331113"/>
    <w:rsid w:val="00334269"/>
    <w:rsid w:val="00334A07"/>
    <w:rsid w:val="00343262"/>
    <w:rsid w:val="00345486"/>
    <w:rsid w:val="003456C4"/>
    <w:rsid w:val="00351137"/>
    <w:rsid w:val="0035246F"/>
    <w:rsid w:val="0036087A"/>
    <w:rsid w:val="00367225"/>
    <w:rsid w:val="00370EFE"/>
    <w:rsid w:val="00372C8F"/>
    <w:rsid w:val="00380813"/>
    <w:rsid w:val="00384EA9"/>
    <w:rsid w:val="0039092D"/>
    <w:rsid w:val="00390FFF"/>
    <w:rsid w:val="00393D04"/>
    <w:rsid w:val="00394B13"/>
    <w:rsid w:val="00396054"/>
    <w:rsid w:val="003971C1"/>
    <w:rsid w:val="003A0A0E"/>
    <w:rsid w:val="003A1E1E"/>
    <w:rsid w:val="003A74DA"/>
    <w:rsid w:val="003B07A0"/>
    <w:rsid w:val="003B7A12"/>
    <w:rsid w:val="003C07DB"/>
    <w:rsid w:val="003C1C20"/>
    <w:rsid w:val="003C5E64"/>
    <w:rsid w:val="003D4623"/>
    <w:rsid w:val="003E20B7"/>
    <w:rsid w:val="003E4C8F"/>
    <w:rsid w:val="003E639C"/>
    <w:rsid w:val="003E77CA"/>
    <w:rsid w:val="003F05F1"/>
    <w:rsid w:val="00405736"/>
    <w:rsid w:val="00417154"/>
    <w:rsid w:val="00420AB8"/>
    <w:rsid w:val="00421B57"/>
    <w:rsid w:val="0042262C"/>
    <w:rsid w:val="00426604"/>
    <w:rsid w:val="00426992"/>
    <w:rsid w:val="00427C47"/>
    <w:rsid w:val="0043726F"/>
    <w:rsid w:val="00447B50"/>
    <w:rsid w:val="00451667"/>
    <w:rsid w:val="0046094C"/>
    <w:rsid w:val="00462D85"/>
    <w:rsid w:val="00465457"/>
    <w:rsid w:val="004675AF"/>
    <w:rsid w:val="0047051B"/>
    <w:rsid w:val="00493F0D"/>
    <w:rsid w:val="004943B2"/>
    <w:rsid w:val="00497C6B"/>
    <w:rsid w:val="004A23E2"/>
    <w:rsid w:val="004A6737"/>
    <w:rsid w:val="004C0097"/>
    <w:rsid w:val="004C01B2"/>
    <w:rsid w:val="004D009D"/>
    <w:rsid w:val="004D0183"/>
    <w:rsid w:val="004D20D9"/>
    <w:rsid w:val="004D6D15"/>
    <w:rsid w:val="004D6FD6"/>
    <w:rsid w:val="004E14DE"/>
    <w:rsid w:val="004F512A"/>
    <w:rsid w:val="004F7F4D"/>
    <w:rsid w:val="0050081B"/>
    <w:rsid w:val="0050782D"/>
    <w:rsid w:val="00517437"/>
    <w:rsid w:val="00520F7C"/>
    <w:rsid w:val="00522F33"/>
    <w:rsid w:val="005240E3"/>
    <w:rsid w:val="00533637"/>
    <w:rsid w:val="00542223"/>
    <w:rsid w:val="00545863"/>
    <w:rsid w:val="00546173"/>
    <w:rsid w:val="005474B5"/>
    <w:rsid w:val="005551A9"/>
    <w:rsid w:val="00565442"/>
    <w:rsid w:val="00575E21"/>
    <w:rsid w:val="0057635D"/>
    <w:rsid w:val="0059351E"/>
    <w:rsid w:val="00595AEC"/>
    <w:rsid w:val="005A3CD9"/>
    <w:rsid w:val="005A5611"/>
    <w:rsid w:val="005B4403"/>
    <w:rsid w:val="005B6599"/>
    <w:rsid w:val="005B68BD"/>
    <w:rsid w:val="005B74CF"/>
    <w:rsid w:val="005C20CB"/>
    <w:rsid w:val="005C5E0A"/>
    <w:rsid w:val="005C7A59"/>
    <w:rsid w:val="005D11B1"/>
    <w:rsid w:val="005D4DA3"/>
    <w:rsid w:val="005D56F2"/>
    <w:rsid w:val="005E3800"/>
    <w:rsid w:val="005E4F29"/>
    <w:rsid w:val="005E50EE"/>
    <w:rsid w:val="005F28D7"/>
    <w:rsid w:val="0060200D"/>
    <w:rsid w:val="00606D01"/>
    <w:rsid w:val="006113E1"/>
    <w:rsid w:val="00627AF9"/>
    <w:rsid w:val="006336B6"/>
    <w:rsid w:val="006347EC"/>
    <w:rsid w:val="00635FA6"/>
    <w:rsid w:val="00670014"/>
    <w:rsid w:val="00674C94"/>
    <w:rsid w:val="0067559E"/>
    <w:rsid w:val="00677D2B"/>
    <w:rsid w:val="00682EF3"/>
    <w:rsid w:val="006860B0"/>
    <w:rsid w:val="00692D3B"/>
    <w:rsid w:val="006A57D2"/>
    <w:rsid w:val="006C2152"/>
    <w:rsid w:val="006E61C8"/>
    <w:rsid w:val="00703450"/>
    <w:rsid w:val="00705007"/>
    <w:rsid w:val="007111B2"/>
    <w:rsid w:val="00720709"/>
    <w:rsid w:val="00727F2C"/>
    <w:rsid w:val="007314D8"/>
    <w:rsid w:val="007343AF"/>
    <w:rsid w:val="007347CE"/>
    <w:rsid w:val="00736B5D"/>
    <w:rsid w:val="00742A45"/>
    <w:rsid w:val="007451A3"/>
    <w:rsid w:val="00750EC6"/>
    <w:rsid w:val="007631BF"/>
    <w:rsid w:val="00766BEC"/>
    <w:rsid w:val="00770605"/>
    <w:rsid w:val="0077262C"/>
    <w:rsid w:val="007749B5"/>
    <w:rsid w:val="00777A08"/>
    <w:rsid w:val="007857E4"/>
    <w:rsid w:val="00793F2F"/>
    <w:rsid w:val="007A1D23"/>
    <w:rsid w:val="007A2577"/>
    <w:rsid w:val="007A59C0"/>
    <w:rsid w:val="007B135B"/>
    <w:rsid w:val="007B2C19"/>
    <w:rsid w:val="007D0580"/>
    <w:rsid w:val="007D0FE9"/>
    <w:rsid w:val="007D3930"/>
    <w:rsid w:val="007E50C9"/>
    <w:rsid w:val="008024A7"/>
    <w:rsid w:val="00820655"/>
    <w:rsid w:val="00840EB8"/>
    <w:rsid w:val="00842DFD"/>
    <w:rsid w:val="00843D79"/>
    <w:rsid w:val="00846B2B"/>
    <w:rsid w:val="00847009"/>
    <w:rsid w:val="00857AF8"/>
    <w:rsid w:val="0086040E"/>
    <w:rsid w:val="00861D26"/>
    <w:rsid w:val="00867B89"/>
    <w:rsid w:val="00871373"/>
    <w:rsid w:val="008722CE"/>
    <w:rsid w:val="008730DD"/>
    <w:rsid w:val="00874081"/>
    <w:rsid w:val="00877A20"/>
    <w:rsid w:val="00877C1A"/>
    <w:rsid w:val="0088068D"/>
    <w:rsid w:val="008852E0"/>
    <w:rsid w:val="00890910"/>
    <w:rsid w:val="00892CD5"/>
    <w:rsid w:val="008933F1"/>
    <w:rsid w:val="00896E1E"/>
    <w:rsid w:val="008A2CEA"/>
    <w:rsid w:val="008B57B3"/>
    <w:rsid w:val="008C1404"/>
    <w:rsid w:val="008C1438"/>
    <w:rsid w:val="008C39BF"/>
    <w:rsid w:val="008C4734"/>
    <w:rsid w:val="008C7CB8"/>
    <w:rsid w:val="008D1018"/>
    <w:rsid w:val="008D1C83"/>
    <w:rsid w:val="008D36D4"/>
    <w:rsid w:val="008E149B"/>
    <w:rsid w:val="008F4A3B"/>
    <w:rsid w:val="00906200"/>
    <w:rsid w:val="0092101B"/>
    <w:rsid w:val="0093376F"/>
    <w:rsid w:val="00933B7D"/>
    <w:rsid w:val="00934DBD"/>
    <w:rsid w:val="00945E91"/>
    <w:rsid w:val="00946E5E"/>
    <w:rsid w:val="00947BAB"/>
    <w:rsid w:val="0095444A"/>
    <w:rsid w:val="00956494"/>
    <w:rsid w:val="00962CF9"/>
    <w:rsid w:val="00967B5C"/>
    <w:rsid w:val="00997F94"/>
    <w:rsid w:val="009A0618"/>
    <w:rsid w:val="009A1F14"/>
    <w:rsid w:val="009A522D"/>
    <w:rsid w:val="009B56F7"/>
    <w:rsid w:val="009D02C7"/>
    <w:rsid w:val="009D08C5"/>
    <w:rsid w:val="009D102A"/>
    <w:rsid w:val="009D1DCB"/>
    <w:rsid w:val="009D4FA4"/>
    <w:rsid w:val="009E503F"/>
    <w:rsid w:val="009F2767"/>
    <w:rsid w:val="009F279C"/>
    <w:rsid w:val="009F2C94"/>
    <w:rsid w:val="009F72F8"/>
    <w:rsid w:val="00A00120"/>
    <w:rsid w:val="00A02E7B"/>
    <w:rsid w:val="00A26FBA"/>
    <w:rsid w:val="00A30AF8"/>
    <w:rsid w:val="00A3798E"/>
    <w:rsid w:val="00A41D34"/>
    <w:rsid w:val="00A47F9F"/>
    <w:rsid w:val="00A50870"/>
    <w:rsid w:val="00A55A60"/>
    <w:rsid w:val="00A747AA"/>
    <w:rsid w:val="00A8347E"/>
    <w:rsid w:val="00A8539F"/>
    <w:rsid w:val="00A85FC9"/>
    <w:rsid w:val="00A92383"/>
    <w:rsid w:val="00AA10E3"/>
    <w:rsid w:val="00AB29D2"/>
    <w:rsid w:val="00AB3DE9"/>
    <w:rsid w:val="00AB740A"/>
    <w:rsid w:val="00AC1F13"/>
    <w:rsid w:val="00AC2B4A"/>
    <w:rsid w:val="00AC4A7B"/>
    <w:rsid w:val="00AD005D"/>
    <w:rsid w:val="00AD023F"/>
    <w:rsid w:val="00AD068A"/>
    <w:rsid w:val="00AD1E1C"/>
    <w:rsid w:val="00AD3ACA"/>
    <w:rsid w:val="00AE112F"/>
    <w:rsid w:val="00AE1E35"/>
    <w:rsid w:val="00AE28F5"/>
    <w:rsid w:val="00AE4F33"/>
    <w:rsid w:val="00AE7FEF"/>
    <w:rsid w:val="00AF41D3"/>
    <w:rsid w:val="00AF5433"/>
    <w:rsid w:val="00AF7B1F"/>
    <w:rsid w:val="00B02D49"/>
    <w:rsid w:val="00B04CCA"/>
    <w:rsid w:val="00B05C85"/>
    <w:rsid w:val="00B05E51"/>
    <w:rsid w:val="00B167EB"/>
    <w:rsid w:val="00B20C5E"/>
    <w:rsid w:val="00B25787"/>
    <w:rsid w:val="00B30C39"/>
    <w:rsid w:val="00B31B9C"/>
    <w:rsid w:val="00B3238B"/>
    <w:rsid w:val="00B37A78"/>
    <w:rsid w:val="00B37E7D"/>
    <w:rsid w:val="00B4003F"/>
    <w:rsid w:val="00B4340F"/>
    <w:rsid w:val="00B4476F"/>
    <w:rsid w:val="00B459FF"/>
    <w:rsid w:val="00B46649"/>
    <w:rsid w:val="00B47233"/>
    <w:rsid w:val="00B53BA8"/>
    <w:rsid w:val="00B540C0"/>
    <w:rsid w:val="00B647D2"/>
    <w:rsid w:val="00B73501"/>
    <w:rsid w:val="00B82412"/>
    <w:rsid w:val="00B83AC2"/>
    <w:rsid w:val="00BA4D49"/>
    <w:rsid w:val="00BA5E76"/>
    <w:rsid w:val="00BB34D9"/>
    <w:rsid w:val="00BB396C"/>
    <w:rsid w:val="00BB48EE"/>
    <w:rsid w:val="00BB529C"/>
    <w:rsid w:val="00BC2363"/>
    <w:rsid w:val="00BD3049"/>
    <w:rsid w:val="00BF7A06"/>
    <w:rsid w:val="00C042E1"/>
    <w:rsid w:val="00C05749"/>
    <w:rsid w:val="00C070E3"/>
    <w:rsid w:val="00C130D6"/>
    <w:rsid w:val="00C13A47"/>
    <w:rsid w:val="00C21655"/>
    <w:rsid w:val="00C27CB3"/>
    <w:rsid w:val="00C320BF"/>
    <w:rsid w:val="00C34839"/>
    <w:rsid w:val="00C368B5"/>
    <w:rsid w:val="00C41119"/>
    <w:rsid w:val="00C41DAB"/>
    <w:rsid w:val="00C50C4C"/>
    <w:rsid w:val="00C56709"/>
    <w:rsid w:val="00C65444"/>
    <w:rsid w:val="00C74E83"/>
    <w:rsid w:val="00C80627"/>
    <w:rsid w:val="00C80BAC"/>
    <w:rsid w:val="00C8130B"/>
    <w:rsid w:val="00C8705B"/>
    <w:rsid w:val="00C93B10"/>
    <w:rsid w:val="00C96E25"/>
    <w:rsid w:val="00C972E0"/>
    <w:rsid w:val="00CA148F"/>
    <w:rsid w:val="00CA73C4"/>
    <w:rsid w:val="00CB1E8D"/>
    <w:rsid w:val="00CC0E08"/>
    <w:rsid w:val="00CC386C"/>
    <w:rsid w:val="00CC7460"/>
    <w:rsid w:val="00CD0581"/>
    <w:rsid w:val="00CD154D"/>
    <w:rsid w:val="00CD3300"/>
    <w:rsid w:val="00CE171B"/>
    <w:rsid w:val="00CE39B0"/>
    <w:rsid w:val="00CE6EBC"/>
    <w:rsid w:val="00CF0347"/>
    <w:rsid w:val="00CF20EF"/>
    <w:rsid w:val="00CF3087"/>
    <w:rsid w:val="00CF3256"/>
    <w:rsid w:val="00CF3B30"/>
    <w:rsid w:val="00CF4584"/>
    <w:rsid w:val="00D02CAA"/>
    <w:rsid w:val="00D13549"/>
    <w:rsid w:val="00D1435A"/>
    <w:rsid w:val="00D16DC9"/>
    <w:rsid w:val="00D2262C"/>
    <w:rsid w:val="00D3175D"/>
    <w:rsid w:val="00D331FC"/>
    <w:rsid w:val="00D33BA0"/>
    <w:rsid w:val="00D36EE5"/>
    <w:rsid w:val="00D37905"/>
    <w:rsid w:val="00D54BBC"/>
    <w:rsid w:val="00D54E5D"/>
    <w:rsid w:val="00D56C77"/>
    <w:rsid w:val="00D6375F"/>
    <w:rsid w:val="00D65D15"/>
    <w:rsid w:val="00D66DDD"/>
    <w:rsid w:val="00D739A3"/>
    <w:rsid w:val="00D76AC9"/>
    <w:rsid w:val="00D842CA"/>
    <w:rsid w:val="00D92E15"/>
    <w:rsid w:val="00DA3A0B"/>
    <w:rsid w:val="00DA3DD2"/>
    <w:rsid w:val="00DA437A"/>
    <w:rsid w:val="00DA79A2"/>
    <w:rsid w:val="00DB5383"/>
    <w:rsid w:val="00DC0905"/>
    <w:rsid w:val="00DC30D4"/>
    <w:rsid w:val="00DD0609"/>
    <w:rsid w:val="00DD2688"/>
    <w:rsid w:val="00DE5C6B"/>
    <w:rsid w:val="00DF0085"/>
    <w:rsid w:val="00DF249B"/>
    <w:rsid w:val="00E069BF"/>
    <w:rsid w:val="00E108D0"/>
    <w:rsid w:val="00E1511C"/>
    <w:rsid w:val="00E2154F"/>
    <w:rsid w:val="00E218F5"/>
    <w:rsid w:val="00E23683"/>
    <w:rsid w:val="00E2673E"/>
    <w:rsid w:val="00E327CA"/>
    <w:rsid w:val="00E407BA"/>
    <w:rsid w:val="00E43A60"/>
    <w:rsid w:val="00E44E73"/>
    <w:rsid w:val="00E468AE"/>
    <w:rsid w:val="00E5119F"/>
    <w:rsid w:val="00E54E90"/>
    <w:rsid w:val="00E569D6"/>
    <w:rsid w:val="00E61267"/>
    <w:rsid w:val="00E63407"/>
    <w:rsid w:val="00E660DD"/>
    <w:rsid w:val="00E67880"/>
    <w:rsid w:val="00E71B8E"/>
    <w:rsid w:val="00E7249D"/>
    <w:rsid w:val="00E73575"/>
    <w:rsid w:val="00E906A0"/>
    <w:rsid w:val="00E927ED"/>
    <w:rsid w:val="00E93DB3"/>
    <w:rsid w:val="00EA3F1F"/>
    <w:rsid w:val="00EA4BC9"/>
    <w:rsid w:val="00EB3D53"/>
    <w:rsid w:val="00EB6749"/>
    <w:rsid w:val="00EB6AE0"/>
    <w:rsid w:val="00ED7F7E"/>
    <w:rsid w:val="00EE3B73"/>
    <w:rsid w:val="00EE78DA"/>
    <w:rsid w:val="00EF1674"/>
    <w:rsid w:val="00EF2D06"/>
    <w:rsid w:val="00F10137"/>
    <w:rsid w:val="00F154DB"/>
    <w:rsid w:val="00F15AEB"/>
    <w:rsid w:val="00F216B2"/>
    <w:rsid w:val="00F24C07"/>
    <w:rsid w:val="00F25EC4"/>
    <w:rsid w:val="00F32D06"/>
    <w:rsid w:val="00F34809"/>
    <w:rsid w:val="00F51E96"/>
    <w:rsid w:val="00F52C6D"/>
    <w:rsid w:val="00F60279"/>
    <w:rsid w:val="00F64769"/>
    <w:rsid w:val="00F64F4E"/>
    <w:rsid w:val="00F6671E"/>
    <w:rsid w:val="00F816BA"/>
    <w:rsid w:val="00F83866"/>
    <w:rsid w:val="00FA3E8A"/>
    <w:rsid w:val="00FA416B"/>
    <w:rsid w:val="00FA442A"/>
    <w:rsid w:val="00FA65DD"/>
    <w:rsid w:val="00FA7692"/>
    <w:rsid w:val="00FB269F"/>
    <w:rsid w:val="00FB31FE"/>
    <w:rsid w:val="00FB338C"/>
    <w:rsid w:val="00FC038A"/>
    <w:rsid w:val="00FC10BB"/>
    <w:rsid w:val="00FD32D7"/>
    <w:rsid w:val="00FD3C86"/>
    <w:rsid w:val="00FD58AD"/>
    <w:rsid w:val="00FE2C61"/>
    <w:rsid w:val="00FE3B5E"/>
    <w:rsid w:val="00FE6A1F"/>
    <w:rsid w:val="00FE6DBA"/>
    <w:rsid w:val="00FF4437"/>
    <w:rsid w:val="00FF7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0E703F2-EDAC-40FE-BC1A-BA25D12CE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42DFD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rsid w:val="00D92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D92E15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iPriority w:val="99"/>
    <w:rsid w:val="00B37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locked/>
    <w:rsid w:val="00B37A78"/>
  </w:style>
  <w:style w:type="paragraph" w:styleId="a8">
    <w:name w:val="footer"/>
    <w:basedOn w:val="a0"/>
    <w:link w:val="a9"/>
    <w:uiPriority w:val="99"/>
    <w:rsid w:val="00B37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locked/>
    <w:rsid w:val="00B37A78"/>
  </w:style>
  <w:style w:type="paragraph" w:customStyle="1" w:styleId="3">
    <w:name w:val="Знак3"/>
    <w:basedOn w:val="a0"/>
    <w:uiPriority w:val="99"/>
    <w:rsid w:val="00C8130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">
    <w:name w:val="Пункт"/>
    <w:basedOn w:val="a0"/>
    <w:link w:val="2"/>
    <w:uiPriority w:val="99"/>
    <w:rsid w:val="00C8130B"/>
    <w:pPr>
      <w:numPr>
        <w:ilvl w:val="2"/>
        <w:numId w:val="4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">
    <w:name w:val="Пункт Знак2"/>
    <w:link w:val="a"/>
    <w:uiPriority w:val="99"/>
    <w:locked/>
    <w:rsid w:val="00C8130B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List Paragraph"/>
    <w:basedOn w:val="a0"/>
    <w:uiPriority w:val="34"/>
    <w:qFormat/>
    <w:rsid w:val="00CC0E08"/>
    <w:pPr>
      <w:ind w:left="720"/>
      <w:contextualSpacing/>
    </w:pPr>
  </w:style>
  <w:style w:type="paragraph" w:styleId="ab">
    <w:name w:val="No Spacing"/>
    <w:uiPriority w:val="1"/>
    <w:qFormat/>
    <w:rsid w:val="004D0183"/>
    <w:rPr>
      <w:rFonts w:cs="Calibri"/>
      <w:sz w:val="22"/>
      <w:szCs w:val="22"/>
      <w:lang w:eastAsia="en-US"/>
    </w:rPr>
  </w:style>
  <w:style w:type="character" w:styleId="ac">
    <w:name w:val="Hyperlink"/>
    <w:basedOn w:val="a1"/>
    <w:uiPriority w:val="99"/>
    <w:unhideWhenUsed/>
    <w:rsid w:val="00EE78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773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market@amurshipyard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076693@amurshipyard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mts@amurshipyard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ovk@amurshipyard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_20031.doc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A3922E-AA8E-446F-A742-A98A07F17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1251</TotalTime>
  <Pages>1</Pages>
  <Words>994</Words>
  <Characters>5670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Гапон ЕН</dc:creator>
  <cp:lastModifiedBy>Ободзинский Ярослав Игоревич</cp:lastModifiedBy>
  <cp:revision>270</cp:revision>
  <cp:lastPrinted>2017-04-24T03:37:00Z</cp:lastPrinted>
  <dcterms:created xsi:type="dcterms:W3CDTF">2014-01-10T00:10:00Z</dcterms:created>
  <dcterms:modified xsi:type="dcterms:W3CDTF">2022-05-25T06:49:00Z</dcterms:modified>
</cp:coreProperties>
</file>