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B9" w:rsidRPr="003159B9" w:rsidRDefault="003159B9" w:rsidP="003159B9">
      <w:pPr>
        <w:keepNext/>
        <w:tabs>
          <w:tab w:val="left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  <w:r w:rsidRPr="003159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Техническое задание НА ПРОВЕДЕНИЕ ЗАПРОСА ПРЕДЛОЖЕНИЙ</w:t>
      </w:r>
    </w:p>
    <w:p w:rsidR="003159B9" w:rsidRPr="003159B9" w:rsidRDefault="003159B9" w:rsidP="003159B9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B9" w:rsidRPr="003159B9" w:rsidRDefault="003159B9" w:rsidP="003159B9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 ПО ПОИСКУ И ПОДБОРУ 50 КАНДИДАТОВ НА ВАКАНТНЫЕ ШТАТНЫЕ ЕДИНИЦЫ ЭЛЕКТРОСВАРЩИКОВ ПОЛУАВТОМАТИЧЕСКОЙ СВАРКИ 4-6 РАЗРЯДА</w:t>
      </w:r>
    </w:p>
    <w:p w:rsidR="003159B9" w:rsidRPr="003159B9" w:rsidRDefault="003159B9" w:rsidP="003159B9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B9" w:rsidRPr="003159B9" w:rsidRDefault="003159B9" w:rsidP="003159B9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159B9">
        <w:rPr>
          <w:rFonts w:ascii="Times New Roman" w:eastAsia="Times New Roman" w:hAnsi="Times New Roman" w:cs="Times New Roman"/>
          <w:sz w:val="24"/>
          <w:szCs w:val="24"/>
          <w:lang w:eastAsia="ru-RU"/>
        </w:rPr>
        <w:t>02/22</w:t>
      </w:r>
      <w:r w:rsidRPr="0031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Pr="003159B9">
        <w:rPr>
          <w:rFonts w:ascii="Times New Roman" w:eastAsia="Times New Roman" w:hAnsi="Times New Roman" w:cs="Times New Roman"/>
          <w:sz w:val="24"/>
          <w:szCs w:val="24"/>
          <w:lang w:eastAsia="ru-RU"/>
        </w:rPr>
        <w:t>16.02.</w:t>
      </w:r>
      <w:r w:rsidRPr="003159B9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                                                                                г. Большой Камень</w:t>
      </w:r>
    </w:p>
    <w:p w:rsidR="003159B9" w:rsidRPr="003159B9" w:rsidRDefault="003159B9" w:rsidP="003159B9">
      <w:pPr>
        <w:widowControl w:val="0"/>
        <w:tabs>
          <w:tab w:val="left" w:pos="720"/>
          <w:tab w:val="left" w:pos="1134"/>
          <w:tab w:val="left" w:pos="1560"/>
        </w:tabs>
        <w:spacing w:before="120" w:after="12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59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Pr="003159B9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159B9">
        <w:rPr>
          <w:rFonts w:ascii="Times New Roman" w:eastAsia="Calibri" w:hAnsi="Times New Roman" w:cs="Times New Roman"/>
          <w:sz w:val="24"/>
          <w:szCs w:val="24"/>
          <w:lang w:eastAsia="ru-RU"/>
        </w:rPr>
        <w:t>запрос предложений</w:t>
      </w:r>
    </w:p>
    <w:p w:rsidR="003159B9" w:rsidRPr="003159B9" w:rsidRDefault="003159B9" w:rsidP="003159B9">
      <w:pPr>
        <w:widowControl w:val="0"/>
        <w:tabs>
          <w:tab w:val="left" w:pos="720"/>
          <w:tab w:val="left" w:pos="1134"/>
          <w:tab w:val="left" w:pos="1560"/>
        </w:tabs>
        <w:spacing w:before="120" w:after="120" w:line="240" w:lineRule="auto"/>
        <w:jc w:val="both"/>
        <w:outlineLvl w:val="2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 w:rsidRPr="003159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Форма закупки</w:t>
      </w:r>
      <w:r w:rsidRPr="003159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: </w:t>
      </w:r>
      <w:r w:rsidRPr="003159B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электронная.</w:t>
      </w:r>
    </w:p>
    <w:p w:rsidR="003159B9" w:rsidRPr="003159B9" w:rsidRDefault="003159B9" w:rsidP="003159B9">
      <w:pPr>
        <w:tabs>
          <w:tab w:val="left" w:pos="567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1. Предмет закупки</w:t>
      </w:r>
      <w:r w:rsidRPr="0031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9B9" w:rsidRPr="003159B9" w:rsidRDefault="003159B9" w:rsidP="003159B9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«Дальневосточный завод «Звезда» (далее – Заказчик) проводит закупку  на оказание услуг по поиску и подбору 50 кандидатов на вакантные штатные единицы  электросварщиков полуавтоматической сварки 4-6 разряда.</w:t>
      </w:r>
    </w:p>
    <w:p w:rsidR="003159B9" w:rsidRPr="003159B9" w:rsidRDefault="003159B9" w:rsidP="003159B9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63" w:type="dxa"/>
        <w:jc w:val="center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45"/>
        <w:gridCol w:w="3495"/>
        <w:gridCol w:w="810"/>
        <w:gridCol w:w="889"/>
        <w:gridCol w:w="3264"/>
      </w:tblGrid>
      <w:tr w:rsidR="003159B9" w:rsidRPr="003159B9" w:rsidTr="00EB4986">
        <w:trPr>
          <w:jc w:val="center"/>
        </w:trPr>
        <w:tc>
          <w:tcPr>
            <w:tcW w:w="559" w:type="dxa"/>
          </w:tcPr>
          <w:p w:rsidR="003159B9" w:rsidRPr="003159B9" w:rsidRDefault="003159B9" w:rsidP="00EB4986">
            <w:pPr>
              <w:pStyle w:val="a6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3159B9">
              <w:rPr>
                <w:b/>
                <w:sz w:val="24"/>
              </w:rPr>
              <w:t xml:space="preserve">№ </w:t>
            </w:r>
            <w:proofErr w:type="gramStart"/>
            <w:r w:rsidRPr="003159B9">
              <w:rPr>
                <w:b/>
                <w:sz w:val="24"/>
              </w:rPr>
              <w:t>п</w:t>
            </w:r>
            <w:proofErr w:type="gramEnd"/>
            <w:r w:rsidRPr="003159B9">
              <w:rPr>
                <w:b/>
                <w:sz w:val="24"/>
              </w:rPr>
              <w:t>/п</w:t>
            </w:r>
          </w:p>
        </w:tc>
        <w:tc>
          <w:tcPr>
            <w:tcW w:w="1023" w:type="dxa"/>
          </w:tcPr>
          <w:p w:rsidR="003159B9" w:rsidRPr="003159B9" w:rsidRDefault="003159B9" w:rsidP="00EB4986">
            <w:pPr>
              <w:pStyle w:val="a6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3159B9">
              <w:rPr>
                <w:b/>
                <w:sz w:val="24"/>
              </w:rPr>
              <w:t>ОКВЭД-2/ ОКПД-2</w:t>
            </w:r>
          </w:p>
        </w:tc>
        <w:tc>
          <w:tcPr>
            <w:tcW w:w="3550" w:type="dxa"/>
          </w:tcPr>
          <w:p w:rsidR="003159B9" w:rsidRPr="003159B9" w:rsidRDefault="003159B9" w:rsidP="00EB4986">
            <w:pPr>
              <w:pStyle w:val="a6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3159B9">
              <w:rPr>
                <w:b/>
                <w:sz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818" w:type="dxa"/>
          </w:tcPr>
          <w:p w:rsidR="003159B9" w:rsidRPr="003159B9" w:rsidRDefault="003159B9" w:rsidP="00EB4986">
            <w:pPr>
              <w:pStyle w:val="a6"/>
              <w:tabs>
                <w:tab w:val="clear" w:pos="1134"/>
                <w:tab w:val="left" w:pos="1026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3159B9">
              <w:rPr>
                <w:b/>
                <w:sz w:val="24"/>
              </w:rPr>
              <w:t>Ед. изм.</w:t>
            </w:r>
          </w:p>
        </w:tc>
        <w:tc>
          <w:tcPr>
            <w:tcW w:w="898" w:type="dxa"/>
          </w:tcPr>
          <w:p w:rsidR="003159B9" w:rsidRPr="003159B9" w:rsidRDefault="003159B9" w:rsidP="00EB4986">
            <w:pPr>
              <w:pStyle w:val="a6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3159B9">
              <w:rPr>
                <w:b/>
                <w:sz w:val="24"/>
              </w:rPr>
              <w:t>Кол-во</w:t>
            </w:r>
          </w:p>
        </w:tc>
        <w:tc>
          <w:tcPr>
            <w:tcW w:w="3315" w:type="dxa"/>
          </w:tcPr>
          <w:p w:rsidR="003159B9" w:rsidRPr="003159B9" w:rsidRDefault="003159B9" w:rsidP="00EB4986">
            <w:pPr>
              <w:pStyle w:val="a6"/>
              <w:spacing w:before="0" w:after="0"/>
              <w:ind w:left="0" w:right="0"/>
              <w:jc w:val="center"/>
              <w:rPr>
                <w:b/>
                <w:sz w:val="24"/>
              </w:rPr>
            </w:pPr>
            <w:proofErr w:type="gramStart"/>
            <w:r w:rsidRPr="003159B9">
              <w:rPr>
                <w:b/>
                <w:sz w:val="24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3159B9" w:rsidRPr="003159B9" w:rsidTr="00EB4986">
        <w:trPr>
          <w:trHeight w:val="404"/>
          <w:jc w:val="center"/>
        </w:trPr>
        <w:tc>
          <w:tcPr>
            <w:tcW w:w="559" w:type="dxa"/>
          </w:tcPr>
          <w:p w:rsidR="003159B9" w:rsidRPr="003159B9" w:rsidRDefault="003159B9" w:rsidP="00EB4986">
            <w:pPr>
              <w:pStyle w:val="a6"/>
              <w:spacing w:before="0" w:after="0"/>
              <w:ind w:left="0" w:right="0"/>
              <w:jc w:val="center"/>
              <w:rPr>
                <w:sz w:val="24"/>
              </w:rPr>
            </w:pPr>
            <w:r w:rsidRPr="003159B9"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3159B9" w:rsidRPr="003159B9" w:rsidRDefault="003159B9" w:rsidP="00EB4986">
            <w:pPr>
              <w:pStyle w:val="a6"/>
              <w:spacing w:before="0" w:after="0"/>
              <w:ind w:left="0" w:right="0"/>
              <w:jc w:val="center"/>
              <w:rPr>
                <w:sz w:val="24"/>
              </w:rPr>
            </w:pPr>
            <w:r w:rsidRPr="003159B9">
              <w:rPr>
                <w:b/>
                <w:sz w:val="24"/>
              </w:rPr>
              <w:t>78.10/ 78.10.1</w:t>
            </w:r>
          </w:p>
        </w:tc>
        <w:tc>
          <w:tcPr>
            <w:tcW w:w="3550" w:type="dxa"/>
          </w:tcPr>
          <w:p w:rsidR="003159B9" w:rsidRPr="003159B9" w:rsidRDefault="003159B9" w:rsidP="00EB4986">
            <w:pPr>
              <w:pStyle w:val="a7"/>
              <w:jc w:val="both"/>
            </w:pPr>
            <w:r w:rsidRPr="003159B9">
              <w:t xml:space="preserve">Оказать услуги по поиску и отбору кандидатов на вакантные должности </w:t>
            </w:r>
            <w:r w:rsidRPr="003159B9">
              <w:rPr>
                <w:rStyle w:val="a8"/>
              </w:rPr>
              <w:t>электросварщик полуавтоматической сварки 4-6 разряда, имеющих стаж работы не менее 3 лет в отрасли судоремонта и судостроения</w:t>
            </w:r>
          </w:p>
        </w:tc>
        <w:tc>
          <w:tcPr>
            <w:tcW w:w="818" w:type="dxa"/>
          </w:tcPr>
          <w:p w:rsidR="003159B9" w:rsidRPr="003159B9" w:rsidRDefault="003159B9" w:rsidP="00EB4986">
            <w:pPr>
              <w:pStyle w:val="a6"/>
              <w:spacing w:before="0" w:after="0"/>
              <w:ind w:left="0" w:right="0"/>
              <w:jc w:val="center"/>
              <w:rPr>
                <w:sz w:val="24"/>
              </w:rPr>
            </w:pPr>
            <w:r w:rsidRPr="003159B9">
              <w:rPr>
                <w:sz w:val="24"/>
              </w:rPr>
              <w:t>чел.</w:t>
            </w:r>
          </w:p>
        </w:tc>
        <w:tc>
          <w:tcPr>
            <w:tcW w:w="898" w:type="dxa"/>
          </w:tcPr>
          <w:p w:rsidR="003159B9" w:rsidRPr="003159B9" w:rsidRDefault="003159B9" w:rsidP="00EB4986">
            <w:pPr>
              <w:pStyle w:val="a6"/>
              <w:spacing w:before="0" w:after="0"/>
              <w:ind w:left="0" w:right="0"/>
              <w:jc w:val="center"/>
              <w:rPr>
                <w:sz w:val="24"/>
              </w:rPr>
            </w:pPr>
            <w:r w:rsidRPr="003159B9">
              <w:rPr>
                <w:sz w:val="24"/>
                <w:lang w:val="en-US"/>
              </w:rPr>
              <w:t>5</w:t>
            </w:r>
            <w:r w:rsidRPr="003159B9">
              <w:rPr>
                <w:sz w:val="24"/>
              </w:rPr>
              <w:t>0</w:t>
            </w:r>
          </w:p>
        </w:tc>
        <w:tc>
          <w:tcPr>
            <w:tcW w:w="3315" w:type="dxa"/>
          </w:tcPr>
          <w:p w:rsidR="003159B9" w:rsidRPr="003159B9" w:rsidRDefault="003159B9" w:rsidP="00EB4986">
            <w:pPr>
              <w:pStyle w:val="a6"/>
              <w:spacing w:before="0" w:after="0"/>
              <w:ind w:left="0" w:right="0"/>
              <w:jc w:val="both"/>
              <w:rPr>
                <w:sz w:val="24"/>
              </w:rPr>
            </w:pPr>
            <w:r w:rsidRPr="003159B9">
              <w:rPr>
                <w:sz w:val="24"/>
              </w:rPr>
              <w:t>1. Наличие среднего профессионального образования или начального профессионального образования по специальности «Электросварщик ручной сварки или электросварщик на автоматических и полуавтоматических машинах</w:t>
            </w:r>
          </w:p>
          <w:p w:rsidR="003159B9" w:rsidRPr="003159B9" w:rsidRDefault="003159B9" w:rsidP="00EB4986">
            <w:pPr>
              <w:pStyle w:val="a6"/>
              <w:spacing w:before="0" w:after="0"/>
              <w:ind w:left="0" w:right="0"/>
              <w:jc w:val="both"/>
              <w:rPr>
                <w:sz w:val="24"/>
              </w:rPr>
            </w:pPr>
            <w:r w:rsidRPr="003159B9">
              <w:rPr>
                <w:sz w:val="24"/>
              </w:rPr>
              <w:t xml:space="preserve">2. Свидетельство об </w:t>
            </w:r>
            <w:proofErr w:type="gramStart"/>
            <w:r w:rsidRPr="003159B9">
              <w:rPr>
                <w:sz w:val="24"/>
              </w:rPr>
              <w:t>обучении по</w:t>
            </w:r>
            <w:proofErr w:type="gramEnd"/>
            <w:r w:rsidRPr="003159B9">
              <w:rPr>
                <w:sz w:val="24"/>
              </w:rPr>
              <w:t xml:space="preserve"> сварочной специальности</w:t>
            </w:r>
          </w:p>
          <w:p w:rsidR="003159B9" w:rsidRPr="003159B9" w:rsidRDefault="003159B9" w:rsidP="00EB4986">
            <w:pPr>
              <w:pStyle w:val="a6"/>
              <w:spacing w:before="0" w:after="0"/>
              <w:ind w:left="0" w:right="0"/>
              <w:jc w:val="both"/>
              <w:rPr>
                <w:sz w:val="24"/>
              </w:rPr>
            </w:pPr>
            <w:r w:rsidRPr="003159B9">
              <w:rPr>
                <w:sz w:val="24"/>
              </w:rPr>
              <w:t xml:space="preserve">3. Протоколы аттестации и удостоверения </w:t>
            </w:r>
            <w:proofErr w:type="spellStart"/>
            <w:r w:rsidRPr="003159B9">
              <w:rPr>
                <w:sz w:val="24"/>
              </w:rPr>
              <w:t>Ростехнадзора</w:t>
            </w:r>
            <w:proofErr w:type="spellEnd"/>
            <w:r w:rsidRPr="003159B9">
              <w:rPr>
                <w:sz w:val="24"/>
              </w:rPr>
              <w:t xml:space="preserve"> РФ, РМРС РФ</w:t>
            </w:r>
          </w:p>
          <w:p w:rsidR="003159B9" w:rsidRPr="003159B9" w:rsidRDefault="003159B9" w:rsidP="00EB4986">
            <w:pPr>
              <w:pStyle w:val="a6"/>
              <w:spacing w:before="0" w:after="0"/>
              <w:ind w:left="0" w:right="0"/>
              <w:jc w:val="both"/>
              <w:rPr>
                <w:sz w:val="24"/>
              </w:rPr>
            </w:pPr>
            <w:r w:rsidRPr="003159B9">
              <w:rPr>
                <w:sz w:val="24"/>
              </w:rPr>
              <w:t>4. Стаж работы по  требуемой профессии не менее 3 лет</w:t>
            </w:r>
          </w:p>
        </w:tc>
      </w:tr>
      <w:tr w:rsidR="003159B9" w:rsidRPr="003159B9" w:rsidTr="00EB4986">
        <w:trPr>
          <w:trHeight w:val="404"/>
          <w:jc w:val="center"/>
        </w:trPr>
        <w:tc>
          <w:tcPr>
            <w:tcW w:w="559" w:type="dxa"/>
          </w:tcPr>
          <w:p w:rsidR="003159B9" w:rsidRPr="003159B9" w:rsidRDefault="003159B9" w:rsidP="00EB4986">
            <w:pPr>
              <w:pStyle w:val="a6"/>
              <w:spacing w:before="0" w:after="0"/>
              <w:ind w:left="0" w:right="0"/>
              <w:jc w:val="both"/>
              <w:rPr>
                <w:sz w:val="24"/>
              </w:rPr>
            </w:pPr>
          </w:p>
        </w:tc>
        <w:tc>
          <w:tcPr>
            <w:tcW w:w="1023" w:type="dxa"/>
          </w:tcPr>
          <w:p w:rsidR="003159B9" w:rsidRPr="003159B9" w:rsidRDefault="003159B9" w:rsidP="00EB4986">
            <w:pPr>
              <w:pStyle w:val="a6"/>
              <w:spacing w:before="0" w:after="0"/>
              <w:ind w:left="0" w:right="0"/>
              <w:jc w:val="both"/>
              <w:rPr>
                <w:b/>
                <w:sz w:val="24"/>
              </w:rPr>
            </w:pPr>
          </w:p>
        </w:tc>
        <w:tc>
          <w:tcPr>
            <w:tcW w:w="3550" w:type="dxa"/>
          </w:tcPr>
          <w:p w:rsidR="003159B9" w:rsidRPr="003159B9" w:rsidRDefault="003159B9" w:rsidP="00EB4986">
            <w:pPr>
              <w:pStyle w:val="a6"/>
              <w:spacing w:before="0" w:after="0"/>
              <w:ind w:left="0" w:right="142"/>
              <w:jc w:val="both"/>
              <w:rPr>
                <w:sz w:val="24"/>
              </w:rPr>
            </w:pPr>
            <w:r w:rsidRPr="003159B9">
              <w:rPr>
                <w:sz w:val="24"/>
              </w:rPr>
              <w:t>Итого</w:t>
            </w:r>
          </w:p>
        </w:tc>
        <w:tc>
          <w:tcPr>
            <w:tcW w:w="818" w:type="dxa"/>
          </w:tcPr>
          <w:p w:rsidR="003159B9" w:rsidRPr="003159B9" w:rsidRDefault="003159B9" w:rsidP="00EB4986">
            <w:pPr>
              <w:pStyle w:val="a6"/>
              <w:spacing w:before="0" w:after="0"/>
              <w:ind w:left="0" w:right="0"/>
              <w:jc w:val="both"/>
              <w:rPr>
                <w:sz w:val="24"/>
              </w:rPr>
            </w:pPr>
          </w:p>
        </w:tc>
        <w:tc>
          <w:tcPr>
            <w:tcW w:w="898" w:type="dxa"/>
          </w:tcPr>
          <w:p w:rsidR="003159B9" w:rsidRPr="003159B9" w:rsidRDefault="003159B9" w:rsidP="00EB4986">
            <w:pPr>
              <w:pStyle w:val="a6"/>
              <w:spacing w:before="0" w:after="0"/>
              <w:ind w:left="0" w:right="0"/>
              <w:jc w:val="both"/>
              <w:rPr>
                <w:sz w:val="24"/>
              </w:rPr>
            </w:pPr>
            <w:r w:rsidRPr="003159B9">
              <w:rPr>
                <w:sz w:val="24"/>
                <w:lang w:val="en-US"/>
              </w:rPr>
              <w:t>5</w:t>
            </w:r>
            <w:r w:rsidRPr="003159B9">
              <w:rPr>
                <w:sz w:val="24"/>
              </w:rPr>
              <w:t>0</w:t>
            </w:r>
          </w:p>
        </w:tc>
        <w:tc>
          <w:tcPr>
            <w:tcW w:w="3315" w:type="dxa"/>
          </w:tcPr>
          <w:p w:rsidR="003159B9" w:rsidRPr="003159B9" w:rsidRDefault="003159B9" w:rsidP="00EB4986">
            <w:pPr>
              <w:pStyle w:val="a6"/>
              <w:spacing w:before="0" w:after="0"/>
              <w:ind w:left="0" w:right="0"/>
              <w:jc w:val="center"/>
              <w:rPr>
                <w:sz w:val="24"/>
              </w:rPr>
            </w:pPr>
          </w:p>
        </w:tc>
      </w:tr>
    </w:tbl>
    <w:p w:rsidR="003159B9" w:rsidRPr="003159B9" w:rsidRDefault="003159B9" w:rsidP="003159B9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9B9" w:rsidRPr="003159B9" w:rsidRDefault="003159B9" w:rsidP="003159B9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договора (цена лота):</w:t>
      </w:r>
      <w:r w:rsidRPr="0031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5 100 000 (пять миллионов сто тысяч) рублей 00 копеек включая НДС - 20 процентов. </w:t>
      </w:r>
    </w:p>
    <w:p w:rsidR="003159B9" w:rsidRPr="003159B9" w:rsidRDefault="003159B9" w:rsidP="003159B9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договора включает в себя стоимость всех видов дополнительных услуг необходимых Исполнителю для оказания услуг. </w:t>
      </w:r>
    </w:p>
    <w:p w:rsidR="003159B9" w:rsidRPr="003159B9" w:rsidRDefault="003159B9" w:rsidP="003159B9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9B9" w:rsidRPr="003159B9" w:rsidRDefault="003159B9" w:rsidP="003159B9">
      <w:pPr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поставке</w:t>
      </w:r>
      <w:r w:rsidRPr="00315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5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товара, выполнению работ, оказанию услуг</w:t>
      </w:r>
    </w:p>
    <w:p w:rsidR="003159B9" w:rsidRPr="003159B9" w:rsidRDefault="003159B9" w:rsidP="003159B9">
      <w:pPr>
        <w:tabs>
          <w:tab w:val="left" w:pos="567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B9">
        <w:rPr>
          <w:rFonts w:ascii="Times New Roman" w:eastAsia="Times New Roman" w:hAnsi="Times New Roman" w:cs="Times New Roman"/>
          <w:sz w:val="24"/>
          <w:szCs w:val="24"/>
          <w:lang w:eastAsia="ru-RU"/>
        </w:rPr>
        <w:t>2.1 Предусмотрены следующие требования к условиям поставки и подтверждающим документам, входящим в техническую часть заявки:</w:t>
      </w:r>
    </w:p>
    <w:tbl>
      <w:tblPr>
        <w:tblStyle w:val="a3"/>
        <w:tblpPr w:leftFromText="180" w:rightFromText="180" w:vertAnchor="text" w:horzAnchor="margin" w:tblpY="100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235"/>
        <w:gridCol w:w="7520"/>
        <w:gridCol w:w="1559"/>
      </w:tblGrid>
      <w:tr w:rsidR="003159B9" w:rsidRPr="003159B9" w:rsidTr="00EB4986">
        <w:trPr>
          <w:trHeight w:val="462"/>
        </w:trPr>
        <w:tc>
          <w:tcPr>
            <w:tcW w:w="1235" w:type="dxa"/>
            <w:shd w:val="clear" w:color="auto" w:fill="FFFFFF" w:themeFill="background1"/>
            <w:hideMark/>
          </w:tcPr>
          <w:p w:rsidR="003159B9" w:rsidRPr="003159B9" w:rsidRDefault="003159B9" w:rsidP="00EB4986">
            <w:pPr>
              <w:pStyle w:val="a6"/>
              <w:spacing w:before="0" w:after="0" w:line="240" w:lineRule="exact"/>
              <w:ind w:left="0" w:right="0"/>
              <w:jc w:val="center"/>
              <w:rPr>
                <w:b/>
                <w:sz w:val="24"/>
                <w:lang w:eastAsia="en-US"/>
              </w:rPr>
            </w:pPr>
            <w:r w:rsidRPr="003159B9"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7520" w:type="dxa"/>
            <w:shd w:val="clear" w:color="auto" w:fill="FFFFFF" w:themeFill="background1"/>
            <w:hideMark/>
          </w:tcPr>
          <w:p w:rsidR="003159B9" w:rsidRPr="003159B9" w:rsidRDefault="003159B9" w:rsidP="00EB4986">
            <w:pPr>
              <w:pStyle w:val="a6"/>
              <w:spacing w:before="0" w:after="0" w:line="240" w:lineRule="exact"/>
              <w:ind w:left="0" w:right="0"/>
              <w:jc w:val="center"/>
              <w:rPr>
                <w:b/>
                <w:sz w:val="24"/>
                <w:lang w:eastAsia="en-US"/>
              </w:rPr>
            </w:pPr>
            <w:r w:rsidRPr="003159B9">
              <w:rPr>
                <w:b/>
                <w:sz w:val="24"/>
                <w:lang w:eastAsia="en-US"/>
              </w:rPr>
              <w:t>Требования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3159B9" w:rsidRPr="003159B9" w:rsidRDefault="003159B9" w:rsidP="00EB4986">
            <w:pPr>
              <w:pStyle w:val="a6"/>
              <w:spacing w:before="0" w:after="0" w:line="240" w:lineRule="exact"/>
              <w:ind w:left="0" w:right="0"/>
              <w:jc w:val="center"/>
              <w:rPr>
                <w:b/>
                <w:sz w:val="24"/>
                <w:lang w:eastAsia="en-US"/>
              </w:rPr>
            </w:pPr>
            <w:r w:rsidRPr="003159B9">
              <w:rPr>
                <w:b/>
                <w:sz w:val="24"/>
                <w:lang w:eastAsia="en-US"/>
              </w:rPr>
              <w:t xml:space="preserve">Подтверждающие </w:t>
            </w:r>
            <w:r w:rsidRPr="003159B9">
              <w:rPr>
                <w:b/>
                <w:sz w:val="24"/>
                <w:lang w:eastAsia="en-US"/>
              </w:rPr>
              <w:lastRenderedPageBreak/>
              <w:t>документы</w:t>
            </w:r>
          </w:p>
        </w:tc>
      </w:tr>
      <w:tr w:rsidR="003159B9" w:rsidRPr="003159B9" w:rsidTr="00EB4986">
        <w:trPr>
          <w:trHeight w:val="462"/>
        </w:trPr>
        <w:tc>
          <w:tcPr>
            <w:tcW w:w="1235" w:type="dxa"/>
            <w:hideMark/>
          </w:tcPr>
          <w:p w:rsidR="003159B9" w:rsidRPr="003159B9" w:rsidRDefault="003159B9" w:rsidP="00EB4986">
            <w:pPr>
              <w:pStyle w:val="a6"/>
              <w:spacing w:before="0" w:after="0" w:line="240" w:lineRule="exact"/>
              <w:ind w:left="0" w:right="0"/>
              <w:jc w:val="both"/>
              <w:rPr>
                <w:bCs/>
                <w:i/>
                <w:sz w:val="24"/>
                <w:lang w:eastAsia="en-US"/>
              </w:rPr>
            </w:pPr>
            <w:r w:rsidRPr="003159B9">
              <w:rPr>
                <w:bCs/>
                <w:i/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7520" w:type="dxa"/>
            <w:hideMark/>
          </w:tcPr>
          <w:p w:rsidR="003159B9" w:rsidRPr="003159B9" w:rsidRDefault="003159B9" w:rsidP="00EB4986">
            <w:pPr>
              <w:pStyle w:val="a6"/>
              <w:spacing w:before="0" w:after="0" w:line="240" w:lineRule="exact"/>
              <w:ind w:left="0" w:right="0"/>
              <w:rPr>
                <w:sz w:val="24"/>
                <w:lang w:eastAsia="en-US"/>
              </w:rPr>
            </w:pPr>
            <w:r w:rsidRPr="003159B9">
              <w:rPr>
                <w:bCs/>
                <w:sz w:val="24"/>
                <w:lang w:eastAsia="en-US"/>
              </w:rPr>
              <w:t>Место оказания услуг: Сбор документов по адресу фактического нахождения Исполнителя, затем к</w:t>
            </w:r>
            <w:r w:rsidRPr="003159B9">
              <w:rPr>
                <w:sz w:val="24"/>
                <w:lang w:eastAsia="en-US"/>
              </w:rPr>
              <w:t xml:space="preserve">андидаты на трудоустройство после предварительного согласования Заказчиком  должны прибыть по адресу:  г. Большой Камень, ул. Степана Лебедева, </w:t>
            </w:r>
            <w:proofErr w:type="spellStart"/>
            <w:r w:rsidRPr="003159B9">
              <w:rPr>
                <w:sz w:val="24"/>
                <w:lang w:eastAsia="en-US"/>
              </w:rPr>
              <w:t>зд</w:t>
            </w:r>
            <w:proofErr w:type="spellEnd"/>
            <w:r w:rsidRPr="003159B9">
              <w:rPr>
                <w:sz w:val="24"/>
                <w:lang w:eastAsia="en-US"/>
              </w:rPr>
              <w:t xml:space="preserve">. 1, для прохождения пробного тестирования. </w:t>
            </w:r>
          </w:p>
        </w:tc>
        <w:tc>
          <w:tcPr>
            <w:tcW w:w="1559" w:type="dxa"/>
            <w:vMerge w:val="restart"/>
            <w:hideMark/>
          </w:tcPr>
          <w:p w:rsidR="003159B9" w:rsidRPr="003159B9" w:rsidRDefault="003159B9" w:rsidP="00EB4986">
            <w:pPr>
              <w:pStyle w:val="a6"/>
              <w:spacing w:before="0" w:after="0" w:line="240" w:lineRule="exact"/>
              <w:ind w:left="0" w:right="0"/>
              <w:jc w:val="both"/>
              <w:rPr>
                <w:sz w:val="24"/>
                <w:lang w:eastAsia="en-US"/>
              </w:rPr>
            </w:pPr>
            <w:r w:rsidRPr="003159B9">
              <w:rPr>
                <w:sz w:val="24"/>
                <w:lang w:eastAsia="en-US"/>
              </w:rPr>
              <w:t xml:space="preserve">Письмо о подаче заявки  по ф.9 </w:t>
            </w:r>
          </w:p>
          <w:p w:rsidR="003159B9" w:rsidRPr="003159B9" w:rsidRDefault="003159B9" w:rsidP="00EB4986">
            <w:pPr>
              <w:pStyle w:val="a6"/>
              <w:spacing w:before="0" w:after="0" w:line="240" w:lineRule="exact"/>
              <w:ind w:left="0" w:right="0"/>
              <w:jc w:val="both"/>
              <w:rPr>
                <w:i/>
                <w:sz w:val="24"/>
                <w:shd w:val="pct10" w:color="auto" w:fill="auto"/>
                <w:lang w:eastAsia="en-US"/>
              </w:rPr>
            </w:pPr>
            <w:r w:rsidRPr="003159B9">
              <w:rPr>
                <w:sz w:val="24"/>
                <w:lang w:eastAsia="en-US"/>
              </w:rPr>
              <w:t xml:space="preserve">(Блок 4 «Образцы форм </w:t>
            </w:r>
            <w:proofErr w:type="spellStart"/>
            <w:proofErr w:type="gramStart"/>
            <w:r w:rsidRPr="003159B9">
              <w:rPr>
                <w:sz w:val="24"/>
                <w:lang w:eastAsia="en-US"/>
              </w:rPr>
              <w:t>докумен-тов</w:t>
            </w:r>
            <w:proofErr w:type="spellEnd"/>
            <w:proofErr w:type="gramEnd"/>
            <w:r w:rsidRPr="003159B9">
              <w:rPr>
                <w:sz w:val="24"/>
                <w:lang w:eastAsia="en-US"/>
              </w:rPr>
              <w:t xml:space="preserve">») </w:t>
            </w:r>
          </w:p>
        </w:tc>
      </w:tr>
      <w:tr w:rsidR="003159B9" w:rsidRPr="003159B9" w:rsidTr="00EB4986">
        <w:trPr>
          <w:trHeight w:val="700"/>
        </w:trPr>
        <w:tc>
          <w:tcPr>
            <w:tcW w:w="1235" w:type="dxa"/>
            <w:hideMark/>
          </w:tcPr>
          <w:p w:rsidR="003159B9" w:rsidRPr="003159B9" w:rsidRDefault="003159B9" w:rsidP="00EB4986">
            <w:pPr>
              <w:pStyle w:val="a6"/>
              <w:spacing w:before="0" w:after="0" w:line="240" w:lineRule="exact"/>
              <w:ind w:left="0" w:right="0"/>
              <w:jc w:val="both"/>
              <w:rPr>
                <w:bCs/>
                <w:i/>
                <w:sz w:val="24"/>
                <w:lang w:eastAsia="en-US"/>
              </w:rPr>
            </w:pPr>
            <w:r w:rsidRPr="003159B9">
              <w:rPr>
                <w:bCs/>
                <w:i/>
                <w:sz w:val="24"/>
                <w:lang w:eastAsia="en-US"/>
              </w:rPr>
              <w:t>2.</w:t>
            </w:r>
          </w:p>
        </w:tc>
        <w:tc>
          <w:tcPr>
            <w:tcW w:w="7520" w:type="dxa"/>
            <w:hideMark/>
          </w:tcPr>
          <w:p w:rsidR="003159B9" w:rsidRPr="003159B9" w:rsidRDefault="003159B9" w:rsidP="00EB4986">
            <w:pPr>
              <w:pStyle w:val="a6"/>
              <w:spacing w:before="0" w:after="0" w:line="240" w:lineRule="exact"/>
              <w:ind w:left="0" w:right="0"/>
              <w:rPr>
                <w:bCs/>
                <w:sz w:val="24"/>
                <w:lang w:eastAsia="en-US"/>
              </w:rPr>
            </w:pPr>
            <w:r w:rsidRPr="003159B9">
              <w:rPr>
                <w:bCs/>
                <w:sz w:val="24"/>
                <w:lang w:eastAsia="en-US"/>
              </w:rPr>
              <w:t xml:space="preserve">Условия оказания услуг: </w:t>
            </w:r>
          </w:p>
          <w:p w:rsidR="003159B9" w:rsidRPr="003159B9" w:rsidRDefault="003159B9" w:rsidP="00EB4986">
            <w:pPr>
              <w:pStyle w:val="a6"/>
              <w:spacing w:before="0" w:after="0" w:line="240" w:lineRule="exact"/>
              <w:ind w:left="0" w:right="0"/>
              <w:rPr>
                <w:sz w:val="24"/>
                <w:lang w:eastAsia="en-US"/>
              </w:rPr>
            </w:pPr>
            <w:r w:rsidRPr="003159B9">
              <w:rPr>
                <w:sz w:val="24"/>
              </w:rPr>
              <w:t>Исполнитель течение 3-х рабочих дней с момента получения Заявки Заказчика обязуется рассмотреть ее и принять в работу</w:t>
            </w:r>
          </w:p>
        </w:tc>
        <w:tc>
          <w:tcPr>
            <w:tcW w:w="1559" w:type="dxa"/>
            <w:vMerge/>
            <w:vAlign w:val="center"/>
            <w:hideMark/>
          </w:tcPr>
          <w:p w:rsidR="003159B9" w:rsidRPr="003159B9" w:rsidRDefault="003159B9" w:rsidP="00EB4986">
            <w:pPr>
              <w:rPr>
                <w:i/>
                <w:sz w:val="24"/>
                <w:szCs w:val="24"/>
                <w:shd w:val="pct10" w:color="auto" w:fill="auto"/>
                <w:lang w:eastAsia="en-US"/>
              </w:rPr>
            </w:pPr>
          </w:p>
        </w:tc>
      </w:tr>
      <w:tr w:rsidR="003159B9" w:rsidRPr="003159B9" w:rsidTr="00EB4986">
        <w:trPr>
          <w:trHeight w:val="436"/>
        </w:trPr>
        <w:tc>
          <w:tcPr>
            <w:tcW w:w="1235" w:type="dxa"/>
            <w:hideMark/>
          </w:tcPr>
          <w:p w:rsidR="003159B9" w:rsidRPr="003159B9" w:rsidRDefault="003159B9" w:rsidP="00EB4986">
            <w:pPr>
              <w:pStyle w:val="a6"/>
              <w:spacing w:before="0" w:after="0" w:line="240" w:lineRule="exact"/>
              <w:ind w:left="0" w:right="0"/>
              <w:jc w:val="both"/>
              <w:rPr>
                <w:bCs/>
                <w:i/>
                <w:sz w:val="24"/>
                <w:lang w:eastAsia="en-US"/>
              </w:rPr>
            </w:pPr>
            <w:r w:rsidRPr="003159B9">
              <w:rPr>
                <w:bCs/>
                <w:i/>
                <w:sz w:val="24"/>
                <w:lang w:eastAsia="en-US"/>
              </w:rPr>
              <w:t>3.</w:t>
            </w:r>
          </w:p>
        </w:tc>
        <w:tc>
          <w:tcPr>
            <w:tcW w:w="7520" w:type="dxa"/>
            <w:hideMark/>
          </w:tcPr>
          <w:p w:rsidR="003159B9" w:rsidRPr="003159B9" w:rsidRDefault="003159B9" w:rsidP="00EB4986">
            <w:pPr>
              <w:pStyle w:val="a6"/>
              <w:spacing w:before="0" w:after="0" w:line="240" w:lineRule="exact"/>
              <w:ind w:left="0" w:right="0"/>
              <w:rPr>
                <w:bCs/>
                <w:sz w:val="24"/>
                <w:lang w:eastAsia="en-US"/>
              </w:rPr>
            </w:pPr>
            <w:r w:rsidRPr="003159B9">
              <w:rPr>
                <w:bCs/>
                <w:sz w:val="24"/>
                <w:lang w:eastAsia="en-US"/>
              </w:rPr>
              <w:t xml:space="preserve">Срок оказания услуг: </w:t>
            </w:r>
          </w:p>
          <w:p w:rsidR="003159B9" w:rsidRPr="003159B9" w:rsidRDefault="003159B9" w:rsidP="00EB4986">
            <w:pPr>
              <w:pStyle w:val="a6"/>
              <w:spacing w:before="0" w:after="0" w:line="240" w:lineRule="exact"/>
              <w:ind w:left="0" w:right="0"/>
              <w:rPr>
                <w:bCs/>
                <w:sz w:val="24"/>
                <w:lang w:eastAsia="en-US"/>
              </w:rPr>
            </w:pPr>
            <w:r w:rsidRPr="003159B9">
              <w:rPr>
                <w:sz w:val="24"/>
              </w:rPr>
              <w:t xml:space="preserve">С момента подписания Договора и действует в течение 6 месяцев </w:t>
            </w:r>
          </w:p>
        </w:tc>
        <w:tc>
          <w:tcPr>
            <w:tcW w:w="1559" w:type="dxa"/>
            <w:vMerge/>
            <w:vAlign w:val="center"/>
            <w:hideMark/>
          </w:tcPr>
          <w:p w:rsidR="003159B9" w:rsidRPr="003159B9" w:rsidRDefault="003159B9" w:rsidP="00EB4986">
            <w:pPr>
              <w:rPr>
                <w:i/>
                <w:sz w:val="24"/>
                <w:szCs w:val="24"/>
                <w:shd w:val="pct10" w:color="auto" w:fill="auto"/>
                <w:lang w:eastAsia="en-US"/>
              </w:rPr>
            </w:pPr>
          </w:p>
        </w:tc>
      </w:tr>
      <w:tr w:rsidR="003159B9" w:rsidRPr="003159B9" w:rsidTr="00EB4986">
        <w:trPr>
          <w:trHeight w:val="815"/>
        </w:trPr>
        <w:tc>
          <w:tcPr>
            <w:tcW w:w="1235" w:type="dxa"/>
            <w:hideMark/>
          </w:tcPr>
          <w:p w:rsidR="003159B9" w:rsidRPr="003159B9" w:rsidRDefault="003159B9" w:rsidP="00EB4986">
            <w:pPr>
              <w:pStyle w:val="a6"/>
              <w:spacing w:before="0" w:after="0" w:line="240" w:lineRule="exact"/>
              <w:ind w:left="0" w:right="0"/>
              <w:jc w:val="both"/>
              <w:rPr>
                <w:bCs/>
                <w:i/>
                <w:sz w:val="24"/>
                <w:lang w:eastAsia="en-US"/>
              </w:rPr>
            </w:pPr>
            <w:r w:rsidRPr="003159B9">
              <w:rPr>
                <w:bCs/>
                <w:i/>
                <w:sz w:val="24"/>
                <w:lang w:eastAsia="en-US"/>
              </w:rPr>
              <w:t>4.</w:t>
            </w:r>
          </w:p>
        </w:tc>
        <w:tc>
          <w:tcPr>
            <w:tcW w:w="7520" w:type="dxa"/>
            <w:hideMark/>
          </w:tcPr>
          <w:p w:rsidR="003159B9" w:rsidRPr="003159B9" w:rsidRDefault="003159B9" w:rsidP="00EB4986">
            <w:pPr>
              <w:rPr>
                <w:sz w:val="24"/>
                <w:szCs w:val="24"/>
                <w:lang w:eastAsia="en-US"/>
              </w:rPr>
            </w:pPr>
            <w:r w:rsidRPr="003159B9">
              <w:rPr>
                <w:sz w:val="24"/>
                <w:szCs w:val="24"/>
                <w:lang w:eastAsia="en-US"/>
              </w:rPr>
              <w:t xml:space="preserve">Условия оплаты: </w:t>
            </w:r>
            <w:r w:rsidRPr="003159B9">
              <w:rPr>
                <w:sz w:val="24"/>
                <w:szCs w:val="24"/>
              </w:rPr>
              <w:t>в течение 15 (пятнадцати) рабочих дней с момента получения Заказчиком счета Исполнителя, на основании Акта сдачи-приемки услуг</w:t>
            </w:r>
          </w:p>
        </w:tc>
        <w:tc>
          <w:tcPr>
            <w:tcW w:w="1559" w:type="dxa"/>
            <w:vMerge/>
            <w:vAlign w:val="center"/>
            <w:hideMark/>
          </w:tcPr>
          <w:p w:rsidR="003159B9" w:rsidRPr="003159B9" w:rsidRDefault="003159B9" w:rsidP="00EB4986">
            <w:pPr>
              <w:rPr>
                <w:i/>
                <w:sz w:val="24"/>
                <w:szCs w:val="24"/>
                <w:shd w:val="pct10" w:color="auto" w:fill="auto"/>
                <w:lang w:eastAsia="en-US"/>
              </w:rPr>
            </w:pPr>
          </w:p>
        </w:tc>
      </w:tr>
    </w:tbl>
    <w:tbl>
      <w:tblPr>
        <w:tblStyle w:val="1"/>
        <w:tblW w:w="11196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8"/>
        <w:gridCol w:w="1038"/>
      </w:tblGrid>
      <w:tr w:rsidR="003159B9" w:rsidRPr="003159B9" w:rsidTr="00EB4986">
        <w:tc>
          <w:tcPr>
            <w:tcW w:w="11196" w:type="dxa"/>
            <w:gridSpan w:val="2"/>
            <w:vAlign w:val="center"/>
          </w:tcPr>
          <w:p w:rsidR="003159B9" w:rsidRPr="003159B9" w:rsidRDefault="003159B9" w:rsidP="00EB4986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3159B9" w:rsidRPr="003159B9" w:rsidTr="00EB4986">
        <w:trPr>
          <w:trHeight w:val="993"/>
        </w:trPr>
        <w:tc>
          <w:tcPr>
            <w:tcW w:w="11196" w:type="dxa"/>
            <w:gridSpan w:val="2"/>
            <w:vAlign w:val="center"/>
          </w:tcPr>
          <w:p w:rsidR="003159B9" w:rsidRPr="003159B9" w:rsidRDefault="003159B9" w:rsidP="00EB4986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4"/>
              </w:rPr>
            </w:pPr>
            <w:r w:rsidRPr="003159B9">
              <w:rPr>
                <w:noProof/>
                <w:sz w:val="24"/>
                <w:szCs w:val="24"/>
              </w:rPr>
              <w:t xml:space="preserve">2.2 </w:t>
            </w:r>
            <w:r w:rsidRPr="003159B9">
              <w:rPr>
                <w:sz w:val="24"/>
                <w:szCs w:val="24"/>
              </w:rPr>
              <w:t xml:space="preserve">Продукция должна соответствовать стандартам, техническим условиям, техническим политикам </w:t>
            </w:r>
          </w:p>
          <w:p w:rsidR="003159B9" w:rsidRPr="003159B9" w:rsidRDefault="003159B9" w:rsidP="00EB4986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4"/>
              </w:rPr>
            </w:pPr>
            <w:proofErr w:type="gramStart"/>
            <w:r w:rsidRPr="003159B9">
              <w:rPr>
                <w:sz w:val="24"/>
                <w:szCs w:val="24"/>
              </w:rPr>
              <w:t xml:space="preserve">или иным регламентирующим документам (сертификаты, заключения, инструкции, гарантийные </w:t>
            </w:r>
            <w:proofErr w:type="gramEnd"/>
          </w:p>
          <w:p w:rsidR="003159B9" w:rsidRPr="003159B9" w:rsidRDefault="003159B9" w:rsidP="00EB4986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4"/>
              </w:rPr>
            </w:pPr>
            <w:r w:rsidRPr="003159B9">
              <w:rPr>
                <w:sz w:val="24"/>
                <w:szCs w:val="24"/>
              </w:rPr>
              <w:t>талоны и т. п.)</w:t>
            </w:r>
          </w:p>
          <w:tbl>
            <w:tblPr>
              <w:tblStyle w:val="1"/>
              <w:tblW w:w="10030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3624"/>
              <w:gridCol w:w="5886"/>
            </w:tblGrid>
            <w:tr w:rsidR="003159B9" w:rsidRPr="003159B9" w:rsidTr="00EB4986">
              <w:trPr>
                <w:trHeight w:val="262"/>
              </w:trPr>
              <w:tc>
                <w:tcPr>
                  <w:tcW w:w="520" w:type="dxa"/>
                  <w:shd w:val="clear" w:color="auto" w:fill="D9D9D9" w:themeFill="background1" w:themeFillShade="D9"/>
                </w:tcPr>
                <w:p w:rsidR="003159B9" w:rsidRPr="003159B9" w:rsidRDefault="003159B9" w:rsidP="00EB4986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3159B9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624" w:type="dxa"/>
                  <w:shd w:val="clear" w:color="auto" w:fill="D9D9D9" w:themeFill="background1" w:themeFillShade="D9"/>
                </w:tcPr>
                <w:p w:rsidR="003159B9" w:rsidRPr="003159B9" w:rsidRDefault="003159B9" w:rsidP="00EB4986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3159B9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5886" w:type="dxa"/>
                  <w:shd w:val="clear" w:color="auto" w:fill="D9D9D9" w:themeFill="background1" w:themeFillShade="D9"/>
                </w:tcPr>
                <w:p w:rsidR="003159B9" w:rsidRPr="003159B9" w:rsidRDefault="003159B9" w:rsidP="00EB4986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3159B9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3159B9" w:rsidRPr="003159B9" w:rsidTr="00EB4986">
              <w:trPr>
                <w:trHeight w:val="858"/>
              </w:trPr>
              <w:tc>
                <w:tcPr>
                  <w:tcW w:w="520" w:type="dxa"/>
                </w:tcPr>
                <w:p w:rsidR="003159B9" w:rsidRPr="003159B9" w:rsidRDefault="003159B9" w:rsidP="00EB4986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i/>
                      <w:sz w:val="24"/>
                      <w:szCs w:val="24"/>
                      <w:shd w:val="pct10" w:color="auto" w:fill="auto"/>
                    </w:rPr>
                  </w:pPr>
                  <w:r w:rsidRPr="003159B9">
                    <w:rPr>
                      <w:i/>
                      <w:sz w:val="24"/>
                      <w:szCs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3624" w:type="dxa"/>
                </w:tcPr>
                <w:p w:rsidR="003159B9" w:rsidRPr="003159B9" w:rsidRDefault="003159B9" w:rsidP="00EB4986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3159B9">
                    <w:rPr>
                      <w:sz w:val="24"/>
                      <w:szCs w:val="24"/>
                    </w:rPr>
                    <w:t>Согласно договора</w:t>
                  </w:r>
                  <w:proofErr w:type="gramEnd"/>
                  <w:r w:rsidRPr="003159B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886" w:type="dxa"/>
                </w:tcPr>
                <w:p w:rsidR="003159B9" w:rsidRPr="003159B9" w:rsidRDefault="003159B9" w:rsidP="00EB4986">
                  <w:pPr>
                    <w:rPr>
                      <w:sz w:val="24"/>
                      <w:szCs w:val="24"/>
                    </w:rPr>
                  </w:pPr>
                  <w:r w:rsidRPr="003159B9">
                    <w:rPr>
                      <w:sz w:val="24"/>
                      <w:szCs w:val="24"/>
                    </w:rPr>
                    <w:t>Гарантийное письмо в составе заявки на торговой площадке</w:t>
                  </w:r>
                </w:p>
              </w:tc>
            </w:tr>
          </w:tbl>
          <w:p w:rsidR="003159B9" w:rsidRPr="003159B9" w:rsidRDefault="003159B9" w:rsidP="00EB4986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159B9" w:rsidRPr="003159B9" w:rsidTr="003159B9">
        <w:trPr>
          <w:gridAfter w:val="1"/>
          <w:wAfter w:w="1038" w:type="dxa"/>
          <w:trHeight w:val="70"/>
        </w:trPr>
        <w:tc>
          <w:tcPr>
            <w:tcW w:w="10158" w:type="dxa"/>
            <w:vAlign w:val="center"/>
          </w:tcPr>
          <w:p w:rsidR="003159B9" w:rsidRPr="003159B9" w:rsidRDefault="003159B9" w:rsidP="00EB4986">
            <w:pPr>
              <w:pStyle w:val="a6"/>
              <w:spacing w:before="0" w:after="0" w:line="240" w:lineRule="exact"/>
              <w:ind w:left="0" w:right="0"/>
              <w:jc w:val="both"/>
              <w:rPr>
                <w:sz w:val="24"/>
              </w:rPr>
            </w:pPr>
          </w:p>
          <w:p w:rsidR="003159B9" w:rsidRPr="003159B9" w:rsidRDefault="003159B9" w:rsidP="00EB4986">
            <w:pPr>
              <w:pStyle w:val="a6"/>
              <w:spacing w:before="0" w:after="0" w:line="240" w:lineRule="exact"/>
              <w:ind w:left="0" w:right="0"/>
              <w:jc w:val="both"/>
              <w:rPr>
                <w:sz w:val="24"/>
              </w:rPr>
            </w:pPr>
            <w:r w:rsidRPr="003159B9">
              <w:rPr>
                <w:sz w:val="24"/>
              </w:rPr>
              <w:t xml:space="preserve">    2.3.</w:t>
            </w:r>
            <w:r w:rsidRPr="003159B9">
              <w:rPr>
                <w:b/>
                <w:sz w:val="24"/>
              </w:rPr>
              <w:t xml:space="preserve"> </w:t>
            </w:r>
            <w:r w:rsidRPr="003159B9">
              <w:rPr>
                <w:sz w:val="24"/>
              </w:rPr>
              <w:t>Участник закупки (и/или предприятие–изготовитель) должен обеспечить выполнение следующих требований в отношении соответствующих обязательств (</w:t>
            </w:r>
            <w:proofErr w:type="gramStart"/>
            <w:r w:rsidRPr="003159B9">
              <w:rPr>
                <w:sz w:val="24"/>
              </w:rPr>
              <w:t>шеф-монтаж</w:t>
            </w:r>
            <w:proofErr w:type="gramEnd"/>
            <w:r w:rsidRPr="003159B9">
              <w:rPr>
                <w:sz w:val="24"/>
              </w:rPr>
              <w:t>, монтаж, пуско-наладка, обучение пользователей и т.п.)</w:t>
            </w:r>
          </w:p>
          <w:tbl>
            <w:tblPr>
              <w:tblStyle w:val="a3"/>
              <w:tblW w:w="990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6018"/>
              <w:gridCol w:w="3242"/>
            </w:tblGrid>
            <w:tr w:rsidR="003159B9" w:rsidRPr="003159B9" w:rsidTr="00EB4986"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hideMark/>
                </w:tcPr>
                <w:p w:rsidR="003159B9" w:rsidRPr="003159B9" w:rsidRDefault="003159B9" w:rsidP="00EB4986">
                  <w:pPr>
                    <w:pStyle w:val="a6"/>
                    <w:spacing w:before="0" w:after="0" w:line="240" w:lineRule="exact"/>
                    <w:ind w:left="0" w:right="0"/>
                    <w:jc w:val="center"/>
                    <w:rPr>
                      <w:b/>
                      <w:sz w:val="24"/>
                      <w:lang w:eastAsia="en-US"/>
                    </w:rPr>
                  </w:pPr>
                  <w:r w:rsidRPr="003159B9">
                    <w:rPr>
                      <w:b/>
                      <w:sz w:val="24"/>
                      <w:lang w:eastAsia="en-US"/>
                    </w:rPr>
                    <w:t>№</w:t>
                  </w:r>
                </w:p>
              </w:tc>
              <w:tc>
                <w:tcPr>
                  <w:tcW w:w="60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hideMark/>
                </w:tcPr>
                <w:p w:rsidR="003159B9" w:rsidRPr="003159B9" w:rsidRDefault="003159B9" w:rsidP="00EB4986">
                  <w:pPr>
                    <w:pStyle w:val="a6"/>
                    <w:spacing w:before="0" w:after="0" w:line="240" w:lineRule="exact"/>
                    <w:ind w:left="0" w:right="0"/>
                    <w:jc w:val="center"/>
                    <w:rPr>
                      <w:b/>
                      <w:sz w:val="24"/>
                      <w:lang w:eastAsia="en-US"/>
                    </w:rPr>
                  </w:pPr>
                  <w:r w:rsidRPr="003159B9">
                    <w:rPr>
                      <w:b/>
                      <w:sz w:val="24"/>
                      <w:lang w:eastAsia="en-US"/>
                    </w:rPr>
                    <w:t>Требования</w:t>
                  </w:r>
                </w:p>
              </w:tc>
              <w:tc>
                <w:tcPr>
                  <w:tcW w:w="32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hideMark/>
                </w:tcPr>
                <w:p w:rsidR="003159B9" w:rsidRPr="003159B9" w:rsidRDefault="003159B9" w:rsidP="00EB4986">
                  <w:pPr>
                    <w:pStyle w:val="a6"/>
                    <w:spacing w:before="0" w:after="0" w:line="240" w:lineRule="exact"/>
                    <w:ind w:left="0" w:right="0"/>
                    <w:jc w:val="center"/>
                    <w:rPr>
                      <w:b/>
                      <w:sz w:val="24"/>
                      <w:lang w:eastAsia="en-US"/>
                    </w:rPr>
                  </w:pPr>
                  <w:r w:rsidRPr="003159B9">
                    <w:rPr>
                      <w:b/>
                      <w:sz w:val="24"/>
                      <w:lang w:eastAsia="en-US"/>
                    </w:rPr>
                    <w:t>Подтверждающие документы</w:t>
                  </w:r>
                </w:p>
              </w:tc>
            </w:tr>
            <w:tr w:rsidR="003159B9" w:rsidRPr="003159B9" w:rsidTr="00EB4986"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hideMark/>
                </w:tcPr>
                <w:p w:rsidR="003159B9" w:rsidRPr="003159B9" w:rsidRDefault="003159B9" w:rsidP="00EB4986">
                  <w:pPr>
                    <w:pStyle w:val="a6"/>
                    <w:spacing w:before="0" w:after="0" w:line="240" w:lineRule="exact"/>
                    <w:ind w:left="0" w:right="0"/>
                    <w:jc w:val="both"/>
                    <w:rPr>
                      <w:i/>
                      <w:sz w:val="24"/>
                      <w:lang w:eastAsia="en-US"/>
                    </w:rPr>
                  </w:pPr>
                  <w:r w:rsidRPr="003159B9">
                    <w:rPr>
                      <w:i/>
                      <w:sz w:val="24"/>
                      <w:lang w:eastAsia="en-US"/>
                    </w:rPr>
                    <w:t>1.</w:t>
                  </w:r>
                </w:p>
              </w:tc>
              <w:tc>
                <w:tcPr>
                  <w:tcW w:w="60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hideMark/>
                </w:tcPr>
                <w:p w:rsidR="003159B9" w:rsidRPr="003159B9" w:rsidRDefault="003159B9" w:rsidP="00EB4986">
                  <w:pPr>
                    <w:pStyle w:val="a6"/>
                    <w:spacing w:before="0" w:after="0" w:line="240" w:lineRule="exact"/>
                    <w:ind w:left="0" w:right="0"/>
                    <w:jc w:val="both"/>
                    <w:rPr>
                      <w:i/>
                      <w:sz w:val="24"/>
                      <w:lang w:eastAsia="en-US"/>
                    </w:rPr>
                  </w:pPr>
                  <w:r w:rsidRPr="003159B9">
                    <w:rPr>
                      <w:i/>
                      <w:sz w:val="24"/>
                      <w:lang w:eastAsia="en-US"/>
                    </w:rPr>
                    <w:t>отсутствуют</w:t>
                  </w:r>
                </w:p>
              </w:tc>
              <w:tc>
                <w:tcPr>
                  <w:tcW w:w="32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hideMark/>
                </w:tcPr>
                <w:p w:rsidR="003159B9" w:rsidRPr="003159B9" w:rsidRDefault="003159B9" w:rsidP="00EB4986">
                  <w:pPr>
                    <w:pStyle w:val="a6"/>
                    <w:spacing w:before="0" w:after="0" w:line="240" w:lineRule="exact"/>
                    <w:ind w:left="0" w:right="0"/>
                    <w:jc w:val="both"/>
                    <w:rPr>
                      <w:i/>
                      <w:sz w:val="24"/>
                      <w:lang w:eastAsia="en-US"/>
                    </w:rPr>
                  </w:pPr>
                  <w:r w:rsidRPr="003159B9">
                    <w:rPr>
                      <w:i/>
                      <w:sz w:val="24"/>
                      <w:lang w:eastAsia="en-US"/>
                    </w:rPr>
                    <w:t>отсутствуют</w:t>
                  </w:r>
                </w:p>
              </w:tc>
            </w:tr>
          </w:tbl>
          <w:p w:rsidR="003159B9" w:rsidRPr="003159B9" w:rsidRDefault="003159B9" w:rsidP="00EB4986">
            <w:pPr>
              <w:pStyle w:val="a6"/>
              <w:spacing w:before="0" w:after="0" w:line="240" w:lineRule="exact"/>
              <w:ind w:left="0" w:right="0"/>
              <w:jc w:val="both"/>
              <w:rPr>
                <w:i/>
                <w:sz w:val="24"/>
              </w:rPr>
            </w:pPr>
          </w:p>
          <w:p w:rsidR="003159B9" w:rsidRPr="003159B9" w:rsidRDefault="003159B9" w:rsidP="00EB4986">
            <w:pPr>
              <w:pStyle w:val="a6"/>
              <w:spacing w:before="0" w:after="0" w:line="240" w:lineRule="exact"/>
              <w:ind w:left="0" w:right="0"/>
              <w:jc w:val="both"/>
              <w:rPr>
                <w:sz w:val="24"/>
              </w:rPr>
            </w:pPr>
            <w:r w:rsidRPr="003159B9">
              <w:rPr>
                <w:sz w:val="24"/>
              </w:rPr>
              <w:t xml:space="preserve">    2.4.</w:t>
            </w:r>
            <w:r w:rsidRPr="003159B9">
              <w:rPr>
                <w:b/>
                <w:sz w:val="24"/>
              </w:rPr>
              <w:t xml:space="preserve"> </w:t>
            </w:r>
            <w:r w:rsidRPr="003159B9">
              <w:rPr>
                <w:sz w:val="24"/>
              </w:rPr>
              <w:t>Участник закупки (и/или предприятие–изготовитель) должен обеспечить выполнение следующих требований в отношении гарантийных обязательств и условиям обслуживания (гарантийный срок, объём предоставления гарантий, расходы на эксплуатацию, и гарантийное обслуживание и т.п.)</w:t>
            </w:r>
          </w:p>
          <w:tbl>
            <w:tblPr>
              <w:tblStyle w:val="a3"/>
              <w:tblW w:w="990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6018"/>
              <w:gridCol w:w="3242"/>
            </w:tblGrid>
            <w:tr w:rsidR="003159B9" w:rsidRPr="003159B9" w:rsidTr="00EB4986"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hideMark/>
                </w:tcPr>
                <w:p w:rsidR="003159B9" w:rsidRPr="003159B9" w:rsidRDefault="003159B9" w:rsidP="00EB4986">
                  <w:pPr>
                    <w:pStyle w:val="a6"/>
                    <w:spacing w:before="0" w:after="0" w:line="240" w:lineRule="exact"/>
                    <w:ind w:left="0" w:right="0"/>
                    <w:jc w:val="center"/>
                    <w:rPr>
                      <w:b/>
                      <w:sz w:val="24"/>
                      <w:lang w:eastAsia="en-US"/>
                    </w:rPr>
                  </w:pPr>
                  <w:r w:rsidRPr="003159B9">
                    <w:rPr>
                      <w:b/>
                      <w:sz w:val="24"/>
                      <w:lang w:eastAsia="en-US"/>
                    </w:rPr>
                    <w:t>№</w:t>
                  </w:r>
                </w:p>
              </w:tc>
              <w:tc>
                <w:tcPr>
                  <w:tcW w:w="60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hideMark/>
                </w:tcPr>
                <w:p w:rsidR="003159B9" w:rsidRPr="003159B9" w:rsidRDefault="003159B9" w:rsidP="00EB4986">
                  <w:pPr>
                    <w:pStyle w:val="a6"/>
                    <w:spacing w:before="0" w:after="0" w:line="240" w:lineRule="exact"/>
                    <w:ind w:left="0" w:right="0"/>
                    <w:jc w:val="center"/>
                    <w:rPr>
                      <w:b/>
                      <w:sz w:val="24"/>
                      <w:lang w:eastAsia="en-US"/>
                    </w:rPr>
                  </w:pPr>
                  <w:r w:rsidRPr="003159B9">
                    <w:rPr>
                      <w:b/>
                      <w:sz w:val="24"/>
                      <w:lang w:eastAsia="en-US"/>
                    </w:rPr>
                    <w:t>Требования</w:t>
                  </w:r>
                </w:p>
              </w:tc>
              <w:tc>
                <w:tcPr>
                  <w:tcW w:w="32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hideMark/>
                </w:tcPr>
                <w:p w:rsidR="003159B9" w:rsidRPr="003159B9" w:rsidRDefault="003159B9" w:rsidP="00EB4986">
                  <w:pPr>
                    <w:pStyle w:val="a6"/>
                    <w:spacing w:before="0" w:after="0" w:line="240" w:lineRule="exact"/>
                    <w:ind w:left="0" w:right="0"/>
                    <w:jc w:val="center"/>
                    <w:rPr>
                      <w:b/>
                      <w:sz w:val="24"/>
                      <w:lang w:eastAsia="en-US"/>
                    </w:rPr>
                  </w:pPr>
                  <w:r w:rsidRPr="003159B9">
                    <w:rPr>
                      <w:b/>
                      <w:sz w:val="24"/>
                      <w:lang w:eastAsia="en-US"/>
                    </w:rPr>
                    <w:t>Подтверждающие документы</w:t>
                  </w:r>
                </w:p>
              </w:tc>
            </w:tr>
            <w:tr w:rsidR="003159B9" w:rsidRPr="003159B9" w:rsidTr="00EB4986"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hideMark/>
                </w:tcPr>
                <w:p w:rsidR="003159B9" w:rsidRPr="003159B9" w:rsidRDefault="003159B9" w:rsidP="00EB4986">
                  <w:pPr>
                    <w:pStyle w:val="a6"/>
                    <w:spacing w:before="0" w:after="0" w:line="240" w:lineRule="exact"/>
                    <w:ind w:left="0" w:right="0"/>
                    <w:jc w:val="both"/>
                    <w:rPr>
                      <w:i/>
                      <w:sz w:val="24"/>
                      <w:lang w:eastAsia="en-US"/>
                    </w:rPr>
                  </w:pPr>
                  <w:r w:rsidRPr="003159B9">
                    <w:rPr>
                      <w:i/>
                      <w:sz w:val="24"/>
                      <w:lang w:eastAsia="en-US"/>
                    </w:rPr>
                    <w:t>1.</w:t>
                  </w:r>
                </w:p>
              </w:tc>
              <w:tc>
                <w:tcPr>
                  <w:tcW w:w="60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hideMark/>
                </w:tcPr>
                <w:p w:rsidR="003159B9" w:rsidRPr="003159B9" w:rsidRDefault="003159B9" w:rsidP="00EB4986">
                  <w:pPr>
                    <w:pStyle w:val="a6"/>
                    <w:spacing w:before="0" w:after="0" w:line="240" w:lineRule="exact"/>
                    <w:ind w:left="0" w:right="0"/>
                    <w:jc w:val="both"/>
                    <w:rPr>
                      <w:i/>
                      <w:sz w:val="24"/>
                      <w:lang w:eastAsia="en-US"/>
                    </w:rPr>
                  </w:pPr>
                  <w:r w:rsidRPr="003159B9">
                    <w:rPr>
                      <w:i/>
                      <w:sz w:val="24"/>
                      <w:lang w:eastAsia="en-US"/>
                    </w:rPr>
                    <w:t>отсутствуют</w:t>
                  </w:r>
                </w:p>
              </w:tc>
              <w:tc>
                <w:tcPr>
                  <w:tcW w:w="32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hideMark/>
                </w:tcPr>
                <w:p w:rsidR="003159B9" w:rsidRPr="003159B9" w:rsidRDefault="003159B9" w:rsidP="00EB4986">
                  <w:pPr>
                    <w:pStyle w:val="a6"/>
                    <w:spacing w:before="0" w:after="0" w:line="240" w:lineRule="exact"/>
                    <w:ind w:left="0" w:right="0"/>
                    <w:jc w:val="both"/>
                    <w:rPr>
                      <w:i/>
                      <w:sz w:val="24"/>
                      <w:lang w:eastAsia="en-US"/>
                    </w:rPr>
                  </w:pPr>
                  <w:r w:rsidRPr="003159B9">
                    <w:rPr>
                      <w:i/>
                      <w:sz w:val="24"/>
                      <w:lang w:eastAsia="en-US"/>
                    </w:rPr>
                    <w:t>отсутствуют</w:t>
                  </w:r>
                </w:p>
              </w:tc>
            </w:tr>
          </w:tbl>
          <w:p w:rsidR="003159B9" w:rsidRPr="003159B9" w:rsidRDefault="003159B9" w:rsidP="00EB4986">
            <w:pPr>
              <w:pStyle w:val="a6"/>
              <w:spacing w:before="0" w:after="0" w:line="240" w:lineRule="exact"/>
              <w:ind w:left="0" w:right="0"/>
              <w:jc w:val="both"/>
              <w:rPr>
                <w:i/>
                <w:sz w:val="24"/>
              </w:rPr>
            </w:pPr>
            <w:r w:rsidRPr="003159B9">
              <w:rPr>
                <w:i/>
                <w:sz w:val="24"/>
              </w:rPr>
              <w:t xml:space="preserve">    </w:t>
            </w:r>
          </w:p>
          <w:p w:rsidR="003159B9" w:rsidRPr="003159B9" w:rsidRDefault="003159B9" w:rsidP="00EB4986">
            <w:pPr>
              <w:pStyle w:val="a6"/>
              <w:spacing w:before="0" w:after="0" w:line="240" w:lineRule="exact"/>
              <w:ind w:left="0" w:right="0"/>
              <w:jc w:val="both"/>
              <w:rPr>
                <w:b/>
                <w:sz w:val="24"/>
              </w:rPr>
            </w:pPr>
            <w:r w:rsidRPr="003159B9">
              <w:rPr>
                <w:b/>
                <w:sz w:val="24"/>
              </w:rPr>
              <w:t xml:space="preserve">    3. Требования к субподрядчикам (соисполнителям) (если применимо): </w:t>
            </w:r>
          </w:p>
          <w:p w:rsidR="003159B9" w:rsidRPr="003159B9" w:rsidRDefault="003159B9" w:rsidP="00EB4986">
            <w:pPr>
              <w:pStyle w:val="a6"/>
              <w:spacing w:before="0" w:after="0" w:line="240" w:lineRule="exact"/>
              <w:ind w:left="567" w:right="0"/>
              <w:jc w:val="both"/>
              <w:rPr>
                <w:i/>
                <w:color w:val="FF0000"/>
                <w:sz w:val="24"/>
              </w:rPr>
            </w:pPr>
            <w:r w:rsidRPr="003159B9">
              <w:rPr>
                <w:sz w:val="24"/>
              </w:rPr>
              <w:t xml:space="preserve">Привлечение субподрядчиков </w:t>
            </w:r>
            <w:proofErr w:type="gramStart"/>
            <w:r w:rsidRPr="003159B9">
              <w:rPr>
                <w:sz w:val="24"/>
              </w:rPr>
              <w:t>предусмотрено</w:t>
            </w:r>
            <w:proofErr w:type="gramEnd"/>
            <w:r w:rsidRPr="003159B9">
              <w:rPr>
                <w:sz w:val="24"/>
              </w:rPr>
              <w:t xml:space="preserve"> / </w:t>
            </w:r>
            <w:r w:rsidRPr="003159B9">
              <w:rPr>
                <w:sz w:val="24"/>
                <w:u w:val="single"/>
              </w:rPr>
              <w:t>не предусмотрено</w:t>
            </w:r>
            <w:r w:rsidRPr="003159B9">
              <w:rPr>
                <w:sz w:val="24"/>
              </w:rPr>
              <w:t xml:space="preserve"> </w:t>
            </w:r>
          </w:p>
          <w:p w:rsidR="003159B9" w:rsidRPr="003159B9" w:rsidRDefault="003159B9" w:rsidP="00EB4986">
            <w:pPr>
              <w:pStyle w:val="a6"/>
              <w:spacing w:before="0" w:after="0" w:line="240" w:lineRule="exact"/>
              <w:ind w:right="0"/>
              <w:jc w:val="both"/>
              <w:rPr>
                <w:b/>
                <w:sz w:val="24"/>
              </w:rPr>
            </w:pPr>
            <w:r w:rsidRPr="003159B9">
              <w:rPr>
                <w:b/>
                <w:sz w:val="24"/>
              </w:rPr>
              <w:t xml:space="preserve">    4. Иные параметры технического задания (если применимо):</w:t>
            </w:r>
          </w:p>
          <w:p w:rsidR="003159B9" w:rsidRPr="003159B9" w:rsidRDefault="003159B9" w:rsidP="00EB4986">
            <w:pPr>
              <w:spacing w:line="240" w:lineRule="exact"/>
              <w:rPr>
                <w:sz w:val="24"/>
                <w:szCs w:val="24"/>
                <w:shd w:val="pct10" w:color="auto" w:fill="auto"/>
              </w:rPr>
            </w:pPr>
            <w:r w:rsidRPr="003159B9">
              <w:rPr>
                <w:sz w:val="24"/>
                <w:szCs w:val="24"/>
              </w:rPr>
              <w:t>Отсутствуют</w:t>
            </w:r>
          </w:p>
          <w:p w:rsidR="003159B9" w:rsidRPr="003159B9" w:rsidRDefault="003159B9" w:rsidP="00EB4986">
            <w:pPr>
              <w:pStyle w:val="a6"/>
              <w:shd w:val="clear" w:color="auto" w:fill="FFFFFF" w:themeFill="background1"/>
              <w:spacing w:before="0" w:after="0" w:line="240" w:lineRule="exact"/>
              <w:ind w:right="0"/>
              <w:jc w:val="both"/>
              <w:rPr>
                <w:b/>
                <w:sz w:val="24"/>
              </w:rPr>
            </w:pPr>
            <w:r w:rsidRPr="003159B9">
              <w:rPr>
                <w:b/>
                <w:sz w:val="24"/>
              </w:rPr>
              <w:t xml:space="preserve">    5. Приложения к техническому заданию (если применимо):</w:t>
            </w:r>
          </w:p>
          <w:p w:rsidR="003159B9" w:rsidRPr="003159B9" w:rsidRDefault="003159B9" w:rsidP="00EB4986">
            <w:pPr>
              <w:pStyle w:val="a6"/>
              <w:shd w:val="clear" w:color="auto" w:fill="FFFFFF" w:themeFill="background1"/>
              <w:spacing w:before="0" w:after="0" w:line="240" w:lineRule="exact"/>
              <w:ind w:right="0"/>
              <w:jc w:val="both"/>
              <w:rPr>
                <w:sz w:val="24"/>
              </w:rPr>
            </w:pPr>
            <w:r w:rsidRPr="003159B9">
              <w:rPr>
                <w:b/>
                <w:sz w:val="24"/>
              </w:rPr>
              <w:t xml:space="preserve">        </w:t>
            </w:r>
            <w:r w:rsidRPr="003159B9">
              <w:rPr>
                <w:sz w:val="24"/>
              </w:rPr>
              <w:t>Отсутствует</w:t>
            </w:r>
          </w:p>
          <w:p w:rsidR="003159B9" w:rsidRPr="003159B9" w:rsidRDefault="003159B9" w:rsidP="00EB4986">
            <w:pPr>
              <w:shd w:val="clear" w:color="auto" w:fill="FFFFFF" w:themeFill="background1"/>
              <w:spacing w:line="240" w:lineRule="exact"/>
              <w:rPr>
                <w:i/>
                <w:sz w:val="24"/>
                <w:szCs w:val="24"/>
                <w:shd w:val="clear" w:color="auto" w:fill="FFFF99"/>
              </w:rPr>
            </w:pPr>
            <w:r w:rsidRPr="003159B9">
              <w:rPr>
                <w:b/>
                <w:sz w:val="24"/>
                <w:szCs w:val="24"/>
              </w:rPr>
              <w:t xml:space="preserve">     6. Форма, размер и порядок предоставления обеспечения заявок на участие в процедуре закупки – </w:t>
            </w:r>
            <w:r w:rsidRPr="003159B9">
              <w:rPr>
                <w:sz w:val="24"/>
                <w:szCs w:val="24"/>
              </w:rPr>
              <w:t>не предусмотрено.</w:t>
            </w:r>
          </w:p>
          <w:p w:rsidR="003159B9" w:rsidRPr="003159B9" w:rsidRDefault="003159B9" w:rsidP="00EB4986">
            <w:pPr>
              <w:pStyle w:val="a6"/>
              <w:tabs>
                <w:tab w:val="left" w:pos="708"/>
              </w:tabs>
              <w:spacing w:before="0" w:after="0" w:line="240" w:lineRule="exact"/>
              <w:ind w:left="0" w:right="0"/>
              <w:jc w:val="both"/>
              <w:rPr>
                <w:sz w:val="24"/>
              </w:rPr>
            </w:pPr>
            <w:r w:rsidRPr="003159B9">
              <w:rPr>
                <w:b/>
                <w:sz w:val="24"/>
              </w:rPr>
              <w:t xml:space="preserve">     7. Форма, размер и порядок предоставления обеспечения исполнения договора - </w:t>
            </w:r>
            <w:r w:rsidRPr="003159B9">
              <w:rPr>
                <w:sz w:val="24"/>
              </w:rPr>
              <w:t>не предусмотрено.</w:t>
            </w:r>
          </w:p>
          <w:p w:rsidR="003159B9" w:rsidRPr="003159B9" w:rsidRDefault="003159B9" w:rsidP="00EB4986">
            <w:pPr>
              <w:pStyle w:val="a6"/>
              <w:spacing w:before="0" w:after="0" w:line="240" w:lineRule="exact"/>
              <w:ind w:left="3060" w:right="0"/>
              <w:jc w:val="both"/>
              <w:rPr>
                <w:b/>
                <w:sz w:val="24"/>
              </w:rPr>
            </w:pPr>
            <w:r w:rsidRPr="003159B9">
              <w:rPr>
                <w:b/>
                <w:sz w:val="24"/>
              </w:rPr>
              <w:t>Контактная информация</w:t>
            </w:r>
          </w:p>
          <w:tbl>
            <w:tblPr>
              <w:tblW w:w="4650" w:type="pct"/>
              <w:tblInd w:w="50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2406"/>
              <w:gridCol w:w="6324"/>
            </w:tblGrid>
            <w:tr w:rsidR="003159B9" w:rsidRPr="003159B9" w:rsidTr="00EB4986"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3159B9" w:rsidRPr="003159B9" w:rsidRDefault="003159B9" w:rsidP="00EB4986">
                  <w:pPr>
                    <w:pStyle w:val="a6"/>
                    <w:spacing w:before="0" w:after="0" w:line="240" w:lineRule="exact"/>
                    <w:ind w:left="0" w:right="0"/>
                    <w:jc w:val="center"/>
                    <w:rPr>
                      <w:sz w:val="24"/>
                      <w:lang w:eastAsia="en-US" w:bidi="he-IL"/>
                    </w:rPr>
                  </w:pPr>
                  <w:r w:rsidRPr="003159B9">
                    <w:rPr>
                      <w:sz w:val="24"/>
                      <w:lang w:eastAsia="en-US" w:bidi="he-IL"/>
                    </w:rPr>
                    <w:t xml:space="preserve">Контактная информация </w:t>
                  </w:r>
                </w:p>
              </w:tc>
            </w:tr>
            <w:tr w:rsidR="003159B9" w:rsidRPr="003159B9" w:rsidTr="00EB4986">
              <w:tc>
                <w:tcPr>
                  <w:tcW w:w="26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159B9" w:rsidRPr="003159B9" w:rsidRDefault="003159B9" w:rsidP="00EB4986">
                  <w:pPr>
                    <w:spacing w:line="240" w:lineRule="exact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he-IL"/>
                    </w:rPr>
                  </w:pPr>
                  <w:r w:rsidRPr="003159B9"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he-IL"/>
                    </w:rPr>
                    <w:t>1</w:t>
                  </w:r>
                </w:p>
              </w:tc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159B9" w:rsidRPr="003159B9" w:rsidRDefault="003159B9" w:rsidP="00EB4986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bidi="he-IL"/>
                    </w:rPr>
                  </w:pPr>
                  <w:r w:rsidRPr="003159B9">
                    <w:rPr>
                      <w:rFonts w:ascii="Times New Roman" w:hAnsi="Times New Roman" w:cs="Times New Roman"/>
                      <w:sz w:val="24"/>
                      <w:szCs w:val="24"/>
                      <w:lang w:bidi="he-IL"/>
                    </w:rPr>
                    <w:t>Контактное лицо (ФИО)</w:t>
                  </w:r>
                </w:p>
              </w:tc>
              <w:tc>
                <w:tcPr>
                  <w:tcW w:w="3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3159B9" w:rsidRPr="003159B9" w:rsidRDefault="003159B9" w:rsidP="00EB4986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bidi="he-IL"/>
                    </w:rPr>
                  </w:pPr>
                  <w:r w:rsidRPr="003159B9">
                    <w:rPr>
                      <w:rFonts w:ascii="Times New Roman" w:hAnsi="Times New Roman" w:cs="Times New Roman"/>
                      <w:sz w:val="24"/>
                      <w:szCs w:val="24"/>
                      <w:lang w:bidi="he-IL"/>
                    </w:rPr>
                    <w:t>Коломицев Денис Анатольевич</w:t>
                  </w:r>
                </w:p>
              </w:tc>
            </w:tr>
            <w:tr w:rsidR="003159B9" w:rsidRPr="003159B9" w:rsidTr="00EB4986">
              <w:tc>
                <w:tcPr>
                  <w:tcW w:w="26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159B9" w:rsidRPr="003159B9" w:rsidRDefault="003159B9" w:rsidP="00EB4986">
                  <w:pPr>
                    <w:spacing w:line="240" w:lineRule="exact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he-IL"/>
                    </w:rPr>
                  </w:pPr>
                  <w:r w:rsidRPr="003159B9"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he-IL"/>
                    </w:rPr>
                    <w:t>2</w:t>
                  </w:r>
                </w:p>
              </w:tc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159B9" w:rsidRPr="003159B9" w:rsidRDefault="003159B9" w:rsidP="00EB4986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bidi="he-IL"/>
                    </w:rPr>
                  </w:pPr>
                  <w:r w:rsidRPr="003159B9">
                    <w:rPr>
                      <w:rFonts w:ascii="Times New Roman" w:hAnsi="Times New Roman" w:cs="Times New Roman"/>
                      <w:sz w:val="24"/>
                      <w:szCs w:val="24"/>
                      <w:lang w:bidi="he-IL"/>
                    </w:rPr>
                    <w:t>Электронная почта</w:t>
                  </w:r>
                </w:p>
              </w:tc>
              <w:tc>
                <w:tcPr>
                  <w:tcW w:w="3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3159B9" w:rsidRPr="003159B9" w:rsidRDefault="003159B9" w:rsidP="00EB4986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bidi="he-IL"/>
                    </w:rPr>
                  </w:pPr>
                  <w:proofErr w:type="spellStart"/>
                  <w:r w:rsidRPr="003159B9">
                    <w:rPr>
                      <w:rFonts w:ascii="Times New Roman" w:hAnsi="Times New Roman" w:cs="Times New Roman"/>
                      <w:sz w:val="24"/>
                      <w:szCs w:val="24"/>
                      <w:lang w:val="en-US" w:bidi="he-IL"/>
                    </w:rPr>
                    <w:t>kolomitsev</w:t>
                  </w:r>
                  <w:proofErr w:type="spellEnd"/>
                  <w:r w:rsidRPr="003159B9">
                    <w:rPr>
                      <w:rFonts w:ascii="Times New Roman" w:hAnsi="Times New Roman" w:cs="Times New Roman"/>
                      <w:sz w:val="24"/>
                      <w:szCs w:val="24"/>
                      <w:lang w:bidi="he-IL"/>
                    </w:rPr>
                    <w:t>@</w:t>
                  </w:r>
                  <w:proofErr w:type="spellStart"/>
                  <w:r w:rsidRPr="003159B9">
                    <w:rPr>
                      <w:rFonts w:ascii="Times New Roman" w:hAnsi="Times New Roman" w:cs="Times New Roman"/>
                      <w:sz w:val="24"/>
                      <w:szCs w:val="24"/>
                      <w:lang w:val="en-US" w:bidi="he-IL"/>
                    </w:rPr>
                    <w:t>dvzz</w:t>
                  </w:r>
                  <w:proofErr w:type="spellEnd"/>
                  <w:r w:rsidRPr="003159B9">
                    <w:rPr>
                      <w:rFonts w:ascii="Times New Roman" w:hAnsi="Times New Roman" w:cs="Times New Roman"/>
                      <w:sz w:val="24"/>
                      <w:szCs w:val="24"/>
                      <w:lang w:bidi="he-IL"/>
                    </w:rPr>
                    <w:t>.</w:t>
                  </w:r>
                  <w:proofErr w:type="spellStart"/>
                  <w:r w:rsidRPr="003159B9">
                    <w:rPr>
                      <w:rFonts w:ascii="Times New Roman" w:hAnsi="Times New Roman" w:cs="Times New Roman"/>
                      <w:sz w:val="24"/>
                      <w:szCs w:val="24"/>
                      <w:lang w:val="en-US" w:bidi="he-IL"/>
                    </w:rPr>
                    <w:t>ru</w:t>
                  </w:r>
                  <w:proofErr w:type="spellEnd"/>
                </w:p>
              </w:tc>
            </w:tr>
            <w:tr w:rsidR="003159B9" w:rsidRPr="003159B9" w:rsidTr="00EB4986">
              <w:tc>
                <w:tcPr>
                  <w:tcW w:w="26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159B9" w:rsidRPr="003159B9" w:rsidRDefault="003159B9" w:rsidP="00EB4986">
                  <w:pPr>
                    <w:spacing w:line="240" w:lineRule="exact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he-IL"/>
                    </w:rPr>
                  </w:pPr>
                  <w:r w:rsidRPr="003159B9"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he-IL"/>
                    </w:rPr>
                    <w:t>3</w:t>
                  </w:r>
                </w:p>
              </w:tc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159B9" w:rsidRPr="003159B9" w:rsidRDefault="003159B9" w:rsidP="00EB4986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bidi="he-IL"/>
                    </w:rPr>
                  </w:pPr>
                  <w:r w:rsidRPr="003159B9">
                    <w:rPr>
                      <w:rFonts w:ascii="Times New Roman" w:hAnsi="Times New Roman" w:cs="Times New Roman"/>
                      <w:sz w:val="24"/>
                      <w:szCs w:val="24"/>
                      <w:lang w:bidi="he-IL"/>
                    </w:rPr>
                    <w:t>Телефон</w:t>
                  </w:r>
                </w:p>
              </w:tc>
              <w:tc>
                <w:tcPr>
                  <w:tcW w:w="3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3159B9" w:rsidRPr="003159B9" w:rsidRDefault="003159B9" w:rsidP="00EB4986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bidi="he-IL"/>
                    </w:rPr>
                  </w:pPr>
                  <w:r w:rsidRPr="003159B9">
                    <w:rPr>
                      <w:rFonts w:ascii="Times New Roman" w:hAnsi="Times New Roman" w:cs="Times New Roman"/>
                      <w:sz w:val="24"/>
                      <w:szCs w:val="24"/>
                      <w:lang w:bidi="he-IL"/>
                    </w:rPr>
                    <w:t>тел 71-80</w:t>
                  </w:r>
                </w:p>
              </w:tc>
            </w:tr>
          </w:tbl>
          <w:p w:rsidR="003159B9" w:rsidRPr="003159B9" w:rsidRDefault="003159B9" w:rsidP="003159B9">
            <w:pPr>
              <w:rPr>
                <w:sz w:val="24"/>
                <w:szCs w:val="24"/>
              </w:rPr>
            </w:pPr>
          </w:p>
        </w:tc>
      </w:tr>
    </w:tbl>
    <w:p w:rsidR="00B65BC7" w:rsidRPr="003159B9" w:rsidRDefault="00B65BC7" w:rsidP="003159B9">
      <w:pPr>
        <w:rPr>
          <w:rFonts w:ascii="Times New Roman" w:hAnsi="Times New Roman" w:cs="Times New Roman"/>
          <w:sz w:val="24"/>
          <w:szCs w:val="24"/>
        </w:rPr>
      </w:pPr>
    </w:p>
    <w:sectPr w:rsidR="00B65BC7" w:rsidRPr="003159B9" w:rsidSect="003159B9">
      <w:pgSz w:w="11907" w:h="16840" w:code="9"/>
      <w:pgMar w:top="709" w:right="567" w:bottom="510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E2" w:rsidRDefault="009709E2" w:rsidP="003159B9">
      <w:pPr>
        <w:spacing w:after="0" w:line="240" w:lineRule="auto"/>
      </w:pPr>
      <w:r>
        <w:separator/>
      </w:r>
    </w:p>
  </w:endnote>
  <w:endnote w:type="continuationSeparator" w:id="0">
    <w:p w:rsidR="009709E2" w:rsidRDefault="009709E2" w:rsidP="0031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E2" w:rsidRDefault="009709E2" w:rsidP="003159B9">
      <w:pPr>
        <w:spacing w:after="0" w:line="240" w:lineRule="auto"/>
      </w:pPr>
      <w:r>
        <w:separator/>
      </w:r>
    </w:p>
  </w:footnote>
  <w:footnote w:type="continuationSeparator" w:id="0">
    <w:p w:rsidR="009709E2" w:rsidRDefault="009709E2" w:rsidP="00315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263E"/>
    <w:multiLevelType w:val="hybridMultilevel"/>
    <w:tmpl w:val="1C72A680"/>
    <w:lvl w:ilvl="0" w:tplc="CD9C5ED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69BC2097"/>
    <w:multiLevelType w:val="hybridMultilevel"/>
    <w:tmpl w:val="CB4EE61E"/>
    <w:lvl w:ilvl="0" w:tplc="30FEF2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A3FF6"/>
    <w:multiLevelType w:val="hybridMultilevel"/>
    <w:tmpl w:val="0478C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B0031"/>
    <w:multiLevelType w:val="hybridMultilevel"/>
    <w:tmpl w:val="EE2CB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E3"/>
    <w:rsid w:val="00084BA5"/>
    <w:rsid w:val="000B645E"/>
    <w:rsid w:val="000E792B"/>
    <w:rsid w:val="001079B4"/>
    <w:rsid w:val="001F3327"/>
    <w:rsid w:val="00214BB8"/>
    <w:rsid w:val="00220B97"/>
    <w:rsid w:val="00237CE3"/>
    <w:rsid w:val="002408C8"/>
    <w:rsid w:val="002F26FF"/>
    <w:rsid w:val="003159B9"/>
    <w:rsid w:val="00315E86"/>
    <w:rsid w:val="0037139D"/>
    <w:rsid w:val="00382E08"/>
    <w:rsid w:val="003E5924"/>
    <w:rsid w:val="00447D97"/>
    <w:rsid w:val="004D3DB8"/>
    <w:rsid w:val="004E08E6"/>
    <w:rsid w:val="00513512"/>
    <w:rsid w:val="00616E46"/>
    <w:rsid w:val="00690C08"/>
    <w:rsid w:val="007708C5"/>
    <w:rsid w:val="007A067E"/>
    <w:rsid w:val="007D1F47"/>
    <w:rsid w:val="007F7AF6"/>
    <w:rsid w:val="00805413"/>
    <w:rsid w:val="00951B4A"/>
    <w:rsid w:val="00952421"/>
    <w:rsid w:val="009709E2"/>
    <w:rsid w:val="00994310"/>
    <w:rsid w:val="009E3B54"/>
    <w:rsid w:val="00A93936"/>
    <w:rsid w:val="00A979F2"/>
    <w:rsid w:val="00B10F56"/>
    <w:rsid w:val="00B37F3A"/>
    <w:rsid w:val="00B65BC7"/>
    <w:rsid w:val="00B83DB2"/>
    <w:rsid w:val="00B91B55"/>
    <w:rsid w:val="00BD0AA4"/>
    <w:rsid w:val="00E3389A"/>
    <w:rsid w:val="00EC3216"/>
    <w:rsid w:val="00F2683B"/>
    <w:rsid w:val="00F4294B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0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99"/>
    <w:rsid w:val="00690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C0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99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99"/>
    <w:rsid w:val="0099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а текст"/>
    <w:basedOn w:val="a"/>
    <w:uiPriority w:val="99"/>
    <w:rsid w:val="00382E08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38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2E08"/>
    <w:rPr>
      <w:b/>
      <w:bCs/>
    </w:rPr>
  </w:style>
  <w:style w:type="character" w:styleId="a9">
    <w:name w:val="Hyperlink"/>
    <w:basedOn w:val="a0"/>
    <w:rsid w:val="00B65BC7"/>
    <w:rPr>
      <w:color w:val="0066CC"/>
      <w:u w:val="single"/>
    </w:rPr>
  </w:style>
  <w:style w:type="character" w:customStyle="1" w:styleId="aa">
    <w:name w:val="Абзац списка Знак"/>
    <w:basedOn w:val="a0"/>
    <w:link w:val="ab"/>
    <w:uiPriority w:val="34"/>
    <w:locked/>
    <w:rsid w:val="00B65BC7"/>
    <w:rPr>
      <w:sz w:val="20"/>
      <w:szCs w:val="20"/>
    </w:rPr>
  </w:style>
  <w:style w:type="paragraph" w:styleId="ab">
    <w:name w:val="List Paragraph"/>
    <w:basedOn w:val="a"/>
    <w:link w:val="aa"/>
    <w:uiPriority w:val="34"/>
    <w:qFormat/>
    <w:rsid w:val="00B65BC7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1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59B9"/>
  </w:style>
  <w:style w:type="paragraph" w:styleId="ae">
    <w:name w:val="footer"/>
    <w:basedOn w:val="a"/>
    <w:link w:val="af"/>
    <w:uiPriority w:val="99"/>
    <w:unhideWhenUsed/>
    <w:rsid w:val="0031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5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0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99"/>
    <w:rsid w:val="00690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C0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99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99"/>
    <w:rsid w:val="0099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а текст"/>
    <w:basedOn w:val="a"/>
    <w:uiPriority w:val="99"/>
    <w:rsid w:val="00382E08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38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2E08"/>
    <w:rPr>
      <w:b/>
      <w:bCs/>
    </w:rPr>
  </w:style>
  <w:style w:type="character" w:styleId="a9">
    <w:name w:val="Hyperlink"/>
    <w:basedOn w:val="a0"/>
    <w:rsid w:val="00B65BC7"/>
    <w:rPr>
      <w:color w:val="0066CC"/>
      <w:u w:val="single"/>
    </w:rPr>
  </w:style>
  <w:style w:type="character" w:customStyle="1" w:styleId="aa">
    <w:name w:val="Абзац списка Знак"/>
    <w:basedOn w:val="a0"/>
    <w:link w:val="ab"/>
    <w:uiPriority w:val="34"/>
    <w:locked/>
    <w:rsid w:val="00B65BC7"/>
    <w:rPr>
      <w:sz w:val="20"/>
      <w:szCs w:val="20"/>
    </w:rPr>
  </w:style>
  <w:style w:type="paragraph" w:styleId="ab">
    <w:name w:val="List Paragraph"/>
    <w:basedOn w:val="a"/>
    <w:link w:val="aa"/>
    <w:uiPriority w:val="34"/>
    <w:qFormat/>
    <w:rsid w:val="00B65BC7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1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59B9"/>
  </w:style>
  <w:style w:type="paragraph" w:styleId="ae">
    <w:name w:val="footer"/>
    <w:basedOn w:val="a"/>
    <w:link w:val="af"/>
    <w:uiPriority w:val="99"/>
    <w:unhideWhenUsed/>
    <w:rsid w:val="0031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028F-E470-4490-9EA5-4CD755A2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А.Д.</dc:creator>
  <cp:lastModifiedBy>Шамко К.В.</cp:lastModifiedBy>
  <cp:revision>7</cp:revision>
  <cp:lastPrinted>2021-12-20T04:45:00Z</cp:lastPrinted>
  <dcterms:created xsi:type="dcterms:W3CDTF">2021-12-20T05:45:00Z</dcterms:created>
  <dcterms:modified xsi:type="dcterms:W3CDTF">2022-02-16T00:25:00Z</dcterms:modified>
</cp:coreProperties>
</file>