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50A4" w14:textId="77777777" w:rsidR="005E3226" w:rsidRPr="00D41C3D" w:rsidRDefault="005E3226" w:rsidP="005E3226">
      <w:pPr>
        <w:autoSpaceDE w:val="0"/>
        <w:autoSpaceDN w:val="0"/>
        <w:adjustRightInd w:val="0"/>
        <w:jc w:val="both"/>
      </w:pPr>
    </w:p>
    <w:p w14:paraId="5FB94332" w14:textId="16F0F1A7" w:rsidR="005E3226" w:rsidRPr="00964001" w:rsidRDefault="005E3226" w:rsidP="005E322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2071C0">
        <w:rPr>
          <w:b/>
          <w:sz w:val="28"/>
          <w:szCs w:val="28"/>
        </w:rPr>
        <w:t xml:space="preserve">Техническое задание на </w:t>
      </w:r>
      <w:r w:rsidR="00964001">
        <w:rPr>
          <w:b/>
          <w:sz w:val="28"/>
          <w:szCs w:val="28"/>
        </w:rPr>
        <w:t xml:space="preserve">оказание услуг по оформлению доступов к облачному ПО </w:t>
      </w:r>
      <w:r w:rsidR="00964001">
        <w:rPr>
          <w:b/>
          <w:sz w:val="28"/>
          <w:szCs w:val="28"/>
          <w:lang w:val="en-US"/>
        </w:rPr>
        <w:t>Microsoft</w:t>
      </w:r>
    </w:p>
    <w:p w14:paraId="6153C807" w14:textId="77777777" w:rsidR="005E3226" w:rsidRDefault="005E3226" w:rsidP="005E322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</w:p>
    <w:p w14:paraId="662D9FD7" w14:textId="77777777" w:rsidR="005E3226" w:rsidRPr="00521B0F" w:rsidRDefault="005E3226" w:rsidP="005E3226">
      <w:pPr>
        <w:jc w:val="center"/>
        <w:rPr>
          <w:b/>
        </w:rPr>
      </w:pPr>
    </w:p>
    <w:p w14:paraId="7F59D923" w14:textId="77777777" w:rsidR="005E3226" w:rsidRDefault="005E3226" w:rsidP="005E3226">
      <w:pPr>
        <w:pStyle w:val="a7"/>
        <w:numPr>
          <w:ilvl w:val="0"/>
          <w:numId w:val="1"/>
        </w:numPr>
        <w:spacing w:before="0"/>
        <w:ind w:left="993"/>
        <w:jc w:val="both"/>
        <w:rPr>
          <w:b/>
        </w:rPr>
      </w:pPr>
      <w:r w:rsidRPr="00521B0F">
        <w:rPr>
          <w:b/>
          <w:iCs/>
          <w:color w:val="000000"/>
        </w:rPr>
        <w:t>Наименование объекта закупки</w:t>
      </w:r>
      <w:r w:rsidRPr="00521B0F">
        <w:rPr>
          <w:b/>
        </w:rPr>
        <w:t xml:space="preserve">: </w:t>
      </w:r>
    </w:p>
    <w:p w14:paraId="34EC1258" w14:textId="028744B8" w:rsidR="005E3226" w:rsidRDefault="005239D9" w:rsidP="00B240A8">
      <w:pPr>
        <w:pStyle w:val="a7"/>
        <w:ind w:left="993"/>
        <w:jc w:val="both"/>
      </w:pPr>
      <w:r>
        <w:t xml:space="preserve">Оформление </w:t>
      </w:r>
      <w:r w:rsidR="00070735">
        <w:t>доступов к</w:t>
      </w:r>
      <w:r w:rsidR="00AC1009">
        <w:t xml:space="preserve"> облачному ПО </w:t>
      </w:r>
      <w:r w:rsidR="00AC1009" w:rsidRPr="00B240A8">
        <w:rPr>
          <w:lang w:val="en-US"/>
        </w:rPr>
        <w:t>Microsoft</w:t>
      </w:r>
      <w:r w:rsidR="00777F03">
        <w:t xml:space="preserve"> в </w:t>
      </w:r>
      <w:r w:rsidR="00B240A8">
        <w:t>соответствии</w:t>
      </w:r>
      <w:r w:rsidR="00777F03">
        <w:t xml:space="preserve"> с Таблицей №1 </w:t>
      </w:r>
      <w:r w:rsidR="005E3226" w:rsidRPr="001E112B">
        <w:t>для нужд АО «Почта Банк».</w:t>
      </w:r>
    </w:p>
    <w:p w14:paraId="5F8892E8" w14:textId="77777777" w:rsidR="005E3226" w:rsidRPr="001E112B" w:rsidRDefault="005E3226" w:rsidP="005E3226">
      <w:pPr>
        <w:pStyle w:val="a7"/>
        <w:ind w:left="993"/>
        <w:jc w:val="both"/>
      </w:pPr>
    </w:p>
    <w:p w14:paraId="2C57F1D2" w14:textId="04896A4D" w:rsidR="005E3226" w:rsidRPr="00450B9A" w:rsidRDefault="005E3226" w:rsidP="005E3226">
      <w:pPr>
        <w:pStyle w:val="a7"/>
        <w:numPr>
          <w:ilvl w:val="0"/>
          <w:numId w:val="2"/>
        </w:numPr>
        <w:spacing w:before="120"/>
        <w:ind w:left="993"/>
        <w:contextualSpacing w:val="0"/>
        <w:jc w:val="both"/>
        <w:rPr>
          <w:b/>
          <w:bCs/>
        </w:rPr>
      </w:pPr>
      <w:r w:rsidRPr="001E112B">
        <w:rPr>
          <w:b/>
        </w:rPr>
        <w:t>Спецификация</w:t>
      </w:r>
      <w:r>
        <w:rPr>
          <w:b/>
        </w:rPr>
        <w:t>:</w:t>
      </w:r>
    </w:p>
    <w:p w14:paraId="44E4DFA7" w14:textId="08822A43" w:rsidR="005E3226" w:rsidRPr="001E112B" w:rsidRDefault="005E3226" w:rsidP="005E3226">
      <w:pPr>
        <w:pStyle w:val="a7"/>
        <w:spacing w:before="120"/>
        <w:ind w:left="993"/>
        <w:contextualSpacing w:val="0"/>
        <w:jc w:val="right"/>
        <w:rPr>
          <w:b/>
          <w:bCs/>
        </w:rPr>
      </w:pPr>
      <w:r>
        <w:rPr>
          <w:b/>
          <w:bCs/>
        </w:rPr>
        <w:t>Таблица №</w:t>
      </w:r>
      <w:r w:rsidR="00777F03">
        <w:rPr>
          <w:b/>
          <w:bCs/>
        </w:rPr>
        <w:t>1</w:t>
      </w:r>
      <w:r>
        <w:rPr>
          <w:b/>
          <w:bCs/>
        </w:rPr>
        <w:t xml:space="preserve"> – Спецификация облачного ПО</w:t>
      </w:r>
    </w:p>
    <w:tbl>
      <w:tblPr>
        <w:tblW w:w="104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959"/>
        <w:gridCol w:w="734"/>
        <w:gridCol w:w="1813"/>
        <w:gridCol w:w="1715"/>
        <w:gridCol w:w="236"/>
      </w:tblGrid>
      <w:tr w:rsidR="00B8226B" w:rsidRPr="00EC14DC" w14:paraId="1FBDEED6" w14:textId="77777777" w:rsidTr="00F2015E">
        <w:trPr>
          <w:gridAfter w:val="1"/>
          <w:wAfter w:w="236" w:type="dxa"/>
          <w:trHeight w:val="12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474CC5B" w14:textId="3F9FD7C6" w:rsidR="00B8226B" w:rsidRPr="00EC14DC" w:rsidRDefault="00C746B7" w:rsidP="00F2015E">
            <w:pPr>
              <w:spacing w:before="0"/>
              <w:ind w:left="-592"/>
              <w:jc w:val="right"/>
              <w:rPr>
                <w:b/>
                <w:bCs/>
                <w:color w:val="FFFFFF"/>
                <w:lang w:eastAsia="ru-RU"/>
              </w:rPr>
            </w:pPr>
            <w:r>
              <w:rPr>
                <w:b/>
                <w:bCs/>
                <w:color w:val="FFFFFF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D09FDE" w14:textId="77777777" w:rsidR="00B8226B" w:rsidRPr="00EC14DC" w:rsidRDefault="00B8226B" w:rsidP="00EC14DC">
            <w:pPr>
              <w:spacing w:before="0"/>
              <w:jc w:val="center"/>
              <w:rPr>
                <w:b/>
                <w:bCs/>
                <w:color w:val="FFFFFF"/>
                <w:lang w:eastAsia="ru-RU"/>
              </w:rPr>
            </w:pPr>
            <w:r w:rsidRPr="00EC14DC">
              <w:rPr>
                <w:b/>
                <w:bCs/>
                <w:color w:val="FFFFFF"/>
                <w:lang w:eastAsia="ru-RU"/>
              </w:rPr>
              <w:t>Артикул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91D534" w14:textId="083324E6" w:rsidR="00B8226B" w:rsidRPr="00DB0D91" w:rsidRDefault="00B8226B" w:rsidP="00EC14DC">
            <w:pPr>
              <w:spacing w:before="0"/>
              <w:jc w:val="center"/>
              <w:rPr>
                <w:b/>
                <w:bCs/>
                <w:color w:val="FFFFFF"/>
                <w:lang w:eastAsia="ru-RU"/>
              </w:rPr>
            </w:pPr>
            <w:r w:rsidRPr="00EC14DC">
              <w:rPr>
                <w:b/>
                <w:bCs/>
                <w:color w:val="FFFFFF"/>
                <w:lang w:eastAsia="ru-RU"/>
              </w:rPr>
              <w:t xml:space="preserve">Наименование </w:t>
            </w:r>
            <w:r w:rsidR="00DB0D91">
              <w:rPr>
                <w:b/>
                <w:bCs/>
                <w:color w:val="FFFFFF"/>
                <w:lang w:eastAsia="ru-RU"/>
              </w:rPr>
              <w:t xml:space="preserve">облачного ПО </w:t>
            </w:r>
            <w:r w:rsidR="00615B7E">
              <w:rPr>
                <w:b/>
                <w:bCs/>
                <w:color w:val="FFFFFF"/>
                <w:lang w:val="en-US" w:eastAsia="ru-RU"/>
              </w:rPr>
              <w:t>Microsoft</w:t>
            </w:r>
            <w:r w:rsidR="00615B7E" w:rsidRPr="00DB0D91">
              <w:rPr>
                <w:b/>
                <w:bCs/>
                <w:color w:val="FFFFFF"/>
                <w:lang w:eastAsia="ru-RU"/>
              </w:rPr>
              <w:t xml:space="preserve">, </w:t>
            </w:r>
            <w:r w:rsidR="00615B7E">
              <w:rPr>
                <w:b/>
                <w:bCs/>
                <w:color w:val="FFFFFF"/>
                <w:lang w:eastAsia="ru-RU"/>
              </w:rPr>
              <w:t>на</w:t>
            </w:r>
            <w:r w:rsidR="00DB0D91">
              <w:rPr>
                <w:b/>
                <w:bCs/>
                <w:color w:val="FFFFFF"/>
                <w:lang w:eastAsia="ru-RU"/>
              </w:rPr>
              <w:t xml:space="preserve"> которое оформляется доступ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2ACDF4A" w14:textId="77777777" w:rsidR="00B8226B" w:rsidRPr="00EC14DC" w:rsidRDefault="00B8226B" w:rsidP="00EC14DC">
            <w:pPr>
              <w:spacing w:before="0"/>
              <w:jc w:val="center"/>
              <w:rPr>
                <w:b/>
                <w:bCs/>
                <w:color w:val="FFFFFF"/>
                <w:lang w:eastAsia="ru-RU"/>
              </w:rPr>
            </w:pPr>
            <w:r w:rsidRPr="00EC14DC">
              <w:rPr>
                <w:b/>
                <w:bCs/>
                <w:color w:val="FFFFFF"/>
                <w:lang w:eastAsia="ru-RU"/>
              </w:rPr>
              <w:t>Кол-во лицензий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FF0AF2" w14:textId="77777777" w:rsidR="00B8226B" w:rsidRPr="00EC14DC" w:rsidRDefault="00B8226B" w:rsidP="00EC14DC">
            <w:pPr>
              <w:spacing w:before="0"/>
              <w:jc w:val="center"/>
              <w:rPr>
                <w:b/>
                <w:bCs/>
                <w:color w:val="FFFFFF"/>
                <w:lang w:eastAsia="ru-RU"/>
              </w:rPr>
            </w:pPr>
            <w:r w:rsidRPr="00EC14DC">
              <w:rPr>
                <w:b/>
                <w:bCs/>
                <w:color w:val="FFFFFF"/>
                <w:lang w:eastAsia="ru-RU"/>
              </w:rPr>
              <w:t>Дата начала использования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F53E9DE" w14:textId="77777777" w:rsidR="00B8226B" w:rsidRPr="00EC14DC" w:rsidRDefault="00B8226B" w:rsidP="00EC14DC">
            <w:pPr>
              <w:spacing w:before="0"/>
              <w:jc w:val="center"/>
              <w:rPr>
                <w:b/>
                <w:bCs/>
                <w:color w:val="FFFFFF"/>
                <w:lang w:eastAsia="ru-RU"/>
              </w:rPr>
            </w:pPr>
            <w:r w:rsidRPr="00EC14DC">
              <w:rPr>
                <w:b/>
                <w:bCs/>
                <w:color w:val="FFFFFF"/>
                <w:lang w:eastAsia="ru-RU"/>
              </w:rPr>
              <w:t>Дата окончания использования</w:t>
            </w:r>
          </w:p>
        </w:tc>
      </w:tr>
      <w:tr w:rsidR="00B8226B" w:rsidRPr="00EC14DC" w14:paraId="735C66AA" w14:textId="77777777" w:rsidTr="00F2015E">
        <w:trPr>
          <w:trHeight w:val="3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03E37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9FD7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F78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ABCF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D62E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5C1C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16D" w14:textId="77777777" w:rsidR="00B8226B" w:rsidRPr="00EC14DC" w:rsidRDefault="00B8226B" w:rsidP="00EC14DC">
            <w:pPr>
              <w:spacing w:before="0"/>
              <w:jc w:val="center"/>
              <w:rPr>
                <w:b/>
                <w:bCs/>
                <w:color w:val="FFFFFF"/>
                <w:lang w:eastAsia="ru-RU"/>
              </w:rPr>
            </w:pPr>
          </w:p>
        </w:tc>
      </w:tr>
      <w:tr w:rsidR="00B8226B" w:rsidRPr="00EC14DC" w14:paraId="5805CB0C" w14:textId="77777777" w:rsidTr="00F2015E">
        <w:trPr>
          <w:trHeight w:val="3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B8051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874F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9A0B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889D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C92C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8A88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8C9" w14:textId="77777777" w:rsidR="00B8226B" w:rsidRPr="00EC14DC" w:rsidRDefault="00B8226B" w:rsidP="00EC14DC">
            <w:pPr>
              <w:spacing w:before="0"/>
              <w:rPr>
                <w:sz w:val="20"/>
                <w:szCs w:val="20"/>
                <w:lang w:eastAsia="ru-RU"/>
              </w:rPr>
            </w:pPr>
          </w:p>
        </w:tc>
      </w:tr>
      <w:tr w:rsidR="00B8226B" w:rsidRPr="00EC14DC" w14:paraId="4E23C3E4" w14:textId="77777777" w:rsidTr="00F2015E">
        <w:trPr>
          <w:trHeight w:val="3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7801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7A6BC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7B8D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906F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E5B6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CD4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D91" w14:textId="77777777" w:rsidR="00B8226B" w:rsidRPr="00EC14DC" w:rsidRDefault="00B8226B" w:rsidP="00EC14DC">
            <w:pPr>
              <w:spacing w:before="0"/>
              <w:rPr>
                <w:sz w:val="20"/>
                <w:szCs w:val="20"/>
                <w:lang w:eastAsia="ru-RU"/>
              </w:rPr>
            </w:pPr>
          </w:p>
        </w:tc>
      </w:tr>
      <w:tr w:rsidR="00B8226B" w:rsidRPr="00EC14DC" w14:paraId="4530B39D" w14:textId="77777777" w:rsidTr="00F2015E">
        <w:trPr>
          <w:trHeight w:val="3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ECEDB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76E9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89D5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8B44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634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3550" w14:textId="77777777" w:rsidR="00B8226B" w:rsidRPr="00EC14DC" w:rsidRDefault="00B8226B" w:rsidP="00EC14DC">
            <w:pPr>
              <w:spacing w:before="0"/>
              <w:rPr>
                <w:b/>
                <w:bCs/>
                <w:color w:val="FFFF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595" w14:textId="77777777" w:rsidR="00B8226B" w:rsidRPr="00EC14DC" w:rsidRDefault="00B8226B" w:rsidP="00EC14DC">
            <w:pPr>
              <w:spacing w:before="0"/>
              <w:rPr>
                <w:sz w:val="20"/>
                <w:szCs w:val="20"/>
                <w:lang w:eastAsia="ru-RU"/>
              </w:rPr>
            </w:pPr>
          </w:p>
        </w:tc>
      </w:tr>
      <w:tr w:rsidR="009D193C" w:rsidRPr="00EC14DC" w14:paraId="7FBF498C" w14:textId="77777777" w:rsidTr="00F2015E">
        <w:trPr>
          <w:trHeight w:val="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9BF" w14:textId="08899BFC" w:rsidR="009D193C" w:rsidRPr="00EC14DC" w:rsidRDefault="009D193C" w:rsidP="009D193C">
            <w:pPr>
              <w:spacing w:before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AD1" w14:textId="17A7F5DD" w:rsidR="009D193C" w:rsidRPr="00C33688" w:rsidRDefault="00C33688" w:rsidP="00C33688">
            <w:pPr>
              <w:pStyle w:val="a9"/>
              <w:shd w:val="clear" w:color="auto" w:fill="FFFFFF"/>
            </w:pPr>
            <w:r>
              <w:rPr>
                <w:rFonts w:ascii="SegoeUI" w:hAnsi="SegoeUI"/>
                <w:sz w:val="20"/>
                <w:szCs w:val="20"/>
              </w:rPr>
              <w:t>AAA-12536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317" w14:textId="551698BD" w:rsidR="009D193C" w:rsidRPr="00CC30B3" w:rsidRDefault="00CC30B3" w:rsidP="00255A1D">
            <w:pPr>
              <w:pStyle w:val="a9"/>
              <w:shd w:val="clear" w:color="auto" w:fill="FFFFFF"/>
              <w:jc w:val="center"/>
              <w:rPr>
                <w:lang w:val="en-US"/>
              </w:rPr>
            </w:pPr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EntMobandSecE3 Shared </w:t>
            </w:r>
            <w:proofErr w:type="spellStart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>Alng</w:t>
            </w:r>
            <w:proofErr w:type="spellEnd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>MonthlySub</w:t>
            </w:r>
            <w:proofErr w:type="spellEnd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 Addon </w:t>
            </w:r>
            <w:proofErr w:type="spellStart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>ToUsrCrCAL</w:t>
            </w:r>
            <w:proofErr w:type="spellEnd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 D 1 Month(s) Non-Specific Enterprise Corporate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F7EA" w14:textId="2E8725CA" w:rsidR="009D193C" w:rsidRPr="00EC14DC" w:rsidRDefault="00CC30B3" w:rsidP="009D193C">
            <w:pPr>
              <w:spacing w:before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EB1" w14:textId="1C3A25BB" w:rsidR="009D193C" w:rsidRPr="00EC14DC" w:rsidRDefault="009D193C" w:rsidP="009D193C">
            <w:pPr>
              <w:spacing w:before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01.</w:t>
            </w:r>
            <w:r w:rsidR="00892097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.2021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83E" w14:textId="63D63EB1" w:rsidR="009D193C" w:rsidRPr="00EC14DC" w:rsidRDefault="009D193C" w:rsidP="009D193C">
            <w:pPr>
              <w:spacing w:before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31.12.2021</w:t>
            </w:r>
          </w:p>
        </w:tc>
        <w:tc>
          <w:tcPr>
            <w:tcW w:w="236" w:type="dxa"/>
            <w:vAlign w:val="center"/>
            <w:hideMark/>
          </w:tcPr>
          <w:p w14:paraId="1067F8C5" w14:textId="77777777" w:rsidR="009D193C" w:rsidRPr="00EC14DC" w:rsidRDefault="009D193C" w:rsidP="009D193C">
            <w:pPr>
              <w:spacing w:before="0"/>
              <w:rPr>
                <w:sz w:val="20"/>
                <w:szCs w:val="20"/>
                <w:lang w:eastAsia="ru-RU"/>
              </w:rPr>
            </w:pPr>
          </w:p>
        </w:tc>
      </w:tr>
    </w:tbl>
    <w:p w14:paraId="32D766DE" w14:textId="77777777" w:rsidR="005E3226" w:rsidRDefault="005E3226" w:rsidP="005E3226">
      <w:pPr>
        <w:rPr>
          <w:b/>
          <w:bCs/>
        </w:rPr>
      </w:pPr>
    </w:p>
    <w:p w14:paraId="0C92206D" w14:textId="73CEEC2F" w:rsidR="005E3226" w:rsidRPr="008D6B18" w:rsidRDefault="005E3226" w:rsidP="009C1F07">
      <w:pPr>
        <w:pStyle w:val="a7"/>
        <w:numPr>
          <w:ilvl w:val="0"/>
          <w:numId w:val="2"/>
        </w:numPr>
        <w:spacing w:before="120"/>
        <w:ind w:left="993"/>
        <w:contextualSpacing w:val="0"/>
        <w:jc w:val="both"/>
        <w:rPr>
          <w:b/>
        </w:rPr>
      </w:pPr>
      <w:r w:rsidRPr="008D6B18">
        <w:rPr>
          <w:b/>
        </w:rPr>
        <w:t>Условия оплаты:</w:t>
      </w:r>
    </w:p>
    <w:p w14:paraId="1CC33B8B" w14:textId="77777777" w:rsidR="009C1F07" w:rsidRDefault="009C1F07" w:rsidP="005E3226">
      <w:pPr>
        <w:ind w:firstLine="709"/>
      </w:pPr>
    </w:p>
    <w:p w14:paraId="676C2B9F" w14:textId="5FCBC6D4" w:rsidR="00267F97" w:rsidRPr="003F372A" w:rsidRDefault="00450B9A" w:rsidP="003F372A">
      <w:pPr>
        <w:ind w:firstLine="709"/>
        <w:rPr>
          <w:b/>
          <w:sz w:val="28"/>
          <w:szCs w:val="28"/>
        </w:rPr>
      </w:pPr>
      <w:r>
        <w:t xml:space="preserve">В течение </w:t>
      </w:r>
      <w:r w:rsidR="00EE64E7">
        <w:t>15 рабочих дней с да</w:t>
      </w:r>
      <w:r w:rsidR="00347CDA">
        <w:t>ты подписания договора</w:t>
      </w:r>
      <w:r w:rsidR="009C1F07">
        <w:t>.</w:t>
      </w:r>
    </w:p>
    <w:sectPr w:rsidR="00267F97" w:rsidRPr="003F372A" w:rsidSect="005E3226">
      <w:headerReference w:type="default" r:id="rId7"/>
      <w:footerReference w:type="default" r:id="rId8"/>
      <w:headerReference w:type="first" r:id="rId9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FC68" w14:textId="77777777" w:rsidR="00833DC8" w:rsidRDefault="00833DC8">
      <w:pPr>
        <w:spacing w:before="0"/>
      </w:pPr>
      <w:r>
        <w:separator/>
      </w:r>
    </w:p>
  </w:endnote>
  <w:endnote w:type="continuationSeparator" w:id="0">
    <w:p w14:paraId="3EC7F2A0" w14:textId="77777777" w:rsidR="00833DC8" w:rsidRDefault="00833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767D" w14:textId="77777777" w:rsidR="00AE08AC" w:rsidRPr="00662757" w:rsidRDefault="005E3226" w:rsidP="00662757">
    <w:pPr>
      <w:pStyle w:val="a5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71F669F5" w14:textId="77777777" w:rsidR="00AE08AC" w:rsidRDefault="00833DC8" w:rsidP="009E30E4">
    <w:pPr>
      <w:pStyle w:val="a5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EA07" w14:textId="77777777" w:rsidR="00833DC8" w:rsidRDefault="00833DC8">
      <w:pPr>
        <w:spacing w:before="0"/>
      </w:pPr>
      <w:r>
        <w:separator/>
      </w:r>
    </w:p>
  </w:footnote>
  <w:footnote w:type="continuationSeparator" w:id="0">
    <w:p w14:paraId="313D84E1" w14:textId="77777777" w:rsidR="00833DC8" w:rsidRDefault="00833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4887" w14:textId="77777777" w:rsidR="00AE08AC" w:rsidRPr="00741370" w:rsidRDefault="005E3226" w:rsidP="00741370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DDBF53E" wp14:editId="3A5C2643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FFD6" w14:textId="77777777" w:rsidR="00AE08AC" w:rsidRDefault="005E3226" w:rsidP="00115633">
    <w:pPr>
      <w:pStyle w:val="a3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0288" behindDoc="1" locked="0" layoutInCell="1" allowOverlap="1" wp14:anchorId="7C34B0E7" wp14:editId="0C738296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D66272" w14:textId="77777777" w:rsidR="00AE08AC" w:rsidRDefault="00833DC8" w:rsidP="00115633">
    <w:pPr>
      <w:pStyle w:val="a3"/>
      <w:ind w:left="142"/>
      <w:rPr>
        <w:rFonts w:ascii="Arial" w:hAnsi="Arial" w:cs="Arial"/>
      </w:rPr>
    </w:pPr>
  </w:p>
  <w:p w14:paraId="018BA7FA" w14:textId="072E4E51" w:rsidR="00AE08AC" w:rsidRPr="005E4730" w:rsidRDefault="000E1538" w:rsidP="00491342">
    <w:pPr>
      <w:pStyle w:val="a3"/>
      <w:tabs>
        <w:tab w:val="left" w:pos="5355"/>
      </w:tabs>
      <w:ind w:left="5245"/>
      <w:rPr>
        <w:rFonts w:ascii="Arial" w:hAnsi="Arial" w:cs="Arial"/>
      </w:rPr>
    </w:pPr>
    <w:bookmarkStart w:id="0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5E3226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5E3226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5E3226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65B7DF56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9FFC4F4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44339A5C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0AB58D79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72010A75" w14:textId="77777777" w:rsidR="00AE08AC" w:rsidRDefault="005E3226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0"/>
  <w:p w14:paraId="2CFB30DA" w14:textId="77777777" w:rsidR="00AE08AC" w:rsidRPr="002903CD" w:rsidRDefault="00833DC8" w:rsidP="00C57F04">
    <w:pPr>
      <w:pStyle w:val="a3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3B8DE8E6" w14:textId="77777777" w:rsidR="00AE08AC" w:rsidRDefault="00833DC8" w:rsidP="00D36F37">
    <w:pPr>
      <w:pStyle w:val="a3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A14"/>
    <w:multiLevelType w:val="multilevel"/>
    <w:tmpl w:val="22A0D14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22901B1A"/>
    <w:multiLevelType w:val="multilevel"/>
    <w:tmpl w:val="6AAA6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6"/>
    <w:rsid w:val="00070735"/>
    <w:rsid w:val="000C6208"/>
    <w:rsid w:val="000E1538"/>
    <w:rsid w:val="001623E1"/>
    <w:rsid w:val="00177CBE"/>
    <w:rsid w:val="00255A1D"/>
    <w:rsid w:val="003020C5"/>
    <w:rsid w:val="003221BC"/>
    <w:rsid w:val="00347CDA"/>
    <w:rsid w:val="003E0B9E"/>
    <w:rsid w:val="003F372A"/>
    <w:rsid w:val="00405C1C"/>
    <w:rsid w:val="00450B9A"/>
    <w:rsid w:val="005239D9"/>
    <w:rsid w:val="005B179B"/>
    <w:rsid w:val="005E3226"/>
    <w:rsid w:val="00615B7E"/>
    <w:rsid w:val="00777F03"/>
    <w:rsid w:val="00833DC8"/>
    <w:rsid w:val="00892097"/>
    <w:rsid w:val="00964001"/>
    <w:rsid w:val="009C1F07"/>
    <w:rsid w:val="009D193C"/>
    <w:rsid w:val="00AC1009"/>
    <w:rsid w:val="00B240A8"/>
    <w:rsid w:val="00B8226B"/>
    <w:rsid w:val="00B85971"/>
    <w:rsid w:val="00C33688"/>
    <w:rsid w:val="00C746B7"/>
    <w:rsid w:val="00CC18FB"/>
    <w:rsid w:val="00CC30B3"/>
    <w:rsid w:val="00D14C91"/>
    <w:rsid w:val="00D430D8"/>
    <w:rsid w:val="00DB0D91"/>
    <w:rsid w:val="00EC14DC"/>
    <w:rsid w:val="00EE64E7"/>
    <w:rsid w:val="00F2015E"/>
    <w:rsid w:val="00F21956"/>
    <w:rsid w:val="00F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560ED"/>
  <w15:chartTrackingRefBased/>
  <w15:docId w15:val="{8DD971BA-3DC5-BC49-9F06-7CB65FE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226"/>
    <w:pPr>
      <w:spacing w:before="-1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2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5E3226"/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322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5E3226"/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8"/>
    <w:uiPriority w:val="99"/>
    <w:qFormat/>
    <w:rsid w:val="005E3226"/>
    <w:pPr>
      <w:ind w:left="720"/>
      <w:contextualSpacing/>
    </w:pPr>
  </w:style>
  <w:style w:type="character" w:customStyle="1" w:styleId="a8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7"/>
    <w:uiPriority w:val="99"/>
    <w:qFormat/>
    <w:locked/>
    <w:rsid w:val="005E3226"/>
    <w:rPr>
      <w:rFonts w:ascii="Times New Roman" w:eastAsia="Times New Roman" w:hAnsi="Times New Roman" w:cs="Times New Roman"/>
      <w:sz w:val="22"/>
      <w:szCs w:val="22"/>
    </w:rPr>
  </w:style>
  <w:style w:type="paragraph" w:customStyle="1" w:styleId="Times12">
    <w:name w:val="Times 12"/>
    <w:basedOn w:val="a"/>
    <w:uiPriority w:val="99"/>
    <w:rsid w:val="005E3226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styleId="a9">
    <w:name w:val="Normal (Web)"/>
    <w:basedOn w:val="a"/>
    <w:uiPriority w:val="99"/>
    <w:unhideWhenUsed/>
    <w:rsid w:val="00C3368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32</cp:revision>
  <dcterms:created xsi:type="dcterms:W3CDTF">2020-08-17T10:48:00Z</dcterms:created>
  <dcterms:modified xsi:type="dcterms:W3CDTF">2021-05-11T10:45:00Z</dcterms:modified>
</cp:coreProperties>
</file>