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7DBA" w:rsidP="00AA218A">
            <w:pPr>
              <w:rPr>
                <w:sz w:val="24"/>
                <w:szCs w:val="24"/>
              </w:rPr>
            </w:pPr>
            <w:r w:rsidRPr="001E189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7DB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1E1890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57DBA">
        <w:rPr>
          <w:b/>
          <w:sz w:val="28"/>
          <w:szCs w:val="28"/>
          <w:lang w:val="en-US"/>
        </w:rPr>
        <w:t>$Оптрон CNY17-3 Fairchild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457DBA">
        <w:rPr>
          <w:b/>
          <w:bCs/>
          <w:caps/>
          <w:sz w:val="28"/>
          <w:szCs w:val="28"/>
          <w:lang w:val="en-US"/>
        </w:rPr>
        <w:t>501-S160-22/168</w:t>
      </w:r>
      <w:bookmarkEnd w:id="0"/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57DBA">
        <w:rPr>
          <w:b/>
          <w:bCs/>
          <w:caps/>
          <w:sz w:val="28"/>
          <w:szCs w:val="28"/>
          <w:lang w:val="en-US"/>
        </w:rPr>
        <w:t>08.08.2022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57D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$Оптрон CNY17-3 Fairchild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57DB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57DB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57DBA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57DBA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57DBA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7DBA">
        <w:rPr>
          <w:sz w:val="24"/>
          <w:szCs w:val="24"/>
        </w:rPr>
        <w:t>$Оптрон CNY17-3 Fairchild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57DBA">
        <w:rPr>
          <w:sz w:val="24"/>
          <w:szCs w:val="24"/>
        </w:rPr>
        <w:t>$Оптрон CNY17-3 Fairchild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57DBA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57DBA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7DBA">
        <w:rPr>
          <w:sz w:val="24"/>
          <w:szCs w:val="24"/>
        </w:rPr>
        <w:t>$Оптрон CNY17-3 Fairchild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57DB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57D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57DB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57DB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57DB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57D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57DB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57DB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57DBA">
        <w:rPr>
          <w:sz w:val="24"/>
          <w:szCs w:val="24"/>
        </w:rPr>
        <w:t>$Оптрон CNY17-3 Fairchild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57DBA" w:rsidRPr="007711D1" w:rsidTr="00A95577">
        <w:trPr>
          <w:trHeight w:val="349"/>
        </w:trPr>
        <w:tc>
          <w:tcPr>
            <w:tcW w:w="817" w:type="dxa"/>
          </w:tcPr>
          <w:p w:rsidR="00457DBA" w:rsidRPr="007711D1" w:rsidRDefault="00457DBA" w:rsidP="00A9557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1000743508</w:t>
            </w:r>
          </w:p>
        </w:tc>
        <w:tc>
          <w:tcPr>
            <w:tcW w:w="4252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$Оптрон CNY17-3 Fairchild</w:t>
            </w:r>
          </w:p>
        </w:tc>
        <w:tc>
          <w:tcPr>
            <w:tcW w:w="1418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1100.000</w:t>
            </w:r>
          </w:p>
        </w:tc>
        <w:tc>
          <w:tcPr>
            <w:tcW w:w="1701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57DBA" w:rsidRPr="007711D1" w:rsidTr="00A95577">
        <w:trPr>
          <w:trHeight w:val="349"/>
        </w:trPr>
        <w:tc>
          <w:tcPr>
            <w:tcW w:w="817" w:type="dxa"/>
          </w:tcPr>
          <w:p w:rsidR="00457DBA" w:rsidRPr="007711D1" w:rsidRDefault="00457DBA" w:rsidP="00A9557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1000743856</w:t>
            </w:r>
          </w:p>
        </w:tc>
        <w:tc>
          <w:tcPr>
            <w:tcW w:w="4252" w:type="dxa"/>
          </w:tcPr>
          <w:p w:rsidR="00457DBA" w:rsidRPr="001E1890" w:rsidRDefault="00457DBA" w:rsidP="00A95577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$Энкодер HRPG-AD32-16R Hewlett- Packard</w:t>
            </w:r>
          </w:p>
        </w:tc>
        <w:tc>
          <w:tcPr>
            <w:tcW w:w="1418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701" w:type="dxa"/>
          </w:tcPr>
          <w:p w:rsidR="00457DBA" w:rsidRPr="007711D1" w:rsidRDefault="00457DBA" w:rsidP="00A9557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7DBA" w:rsidP="00CB6A54">
            <w:pPr>
              <w:rPr>
                <w:sz w:val="24"/>
                <w:szCs w:val="24"/>
              </w:rPr>
            </w:pPr>
            <w:r w:rsidRPr="001E189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7DB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1E1890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57DBA">
        <w:rPr>
          <w:sz w:val="24"/>
          <w:szCs w:val="24"/>
        </w:rPr>
        <w:t>$Оптрон CNY17-3 Fairchild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57DB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57DB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57DBA">
        <w:rPr>
          <w:sz w:val="24"/>
          <w:szCs w:val="24"/>
        </w:rPr>
        <w:t>$Оптрон CNY17-3 Fairchild</w:t>
      </w:r>
      <w:r w:rsidR="00356073" w:rsidRPr="007711D1">
        <w:rPr>
          <w:sz w:val="24"/>
          <w:szCs w:val="24"/>
        </w:rPr>
        <w:t xml:space="preserve"> в количестве </w:t>
      </w:r>
      <w:r w:rsidR="00457DBA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57DB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57D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1E1890">
        <w:rPr>
          <w:szCs w:val="24"/>
        </w:rPr>
        <w:t>2022</w:t>
      </w:r>
      <w:r w:rsidR="00521704" w:rsidRPr="001E189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57DBA">
        <w:rPr>
          <w:i/>
          <w:szCs w:val="24"/>
        </w:rPr>
        <w:t>$Оптрон CNY17-3 Fairchild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57DBA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57DBA">
        <w:rPr>
          <w:szCs w:val="24"/>
        </w:rPr>
        <w:t>$Оптрон CNY17-3 Fairchild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57DBA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57DBA">
              <w:rPr>
                <w:szCs w:val="24"/>
              </w:rPr>
              <w:t>$Оптрон CNY17-3 Fairchild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57DBA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57DB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57DBA" w:rsidTr="00A95577">
        <w:tc>
          <w:tcPr>
            <w:tcW w:w="1100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151981.10</w:t>
            </w:r>
          </w:p>
        </w:tc>
        <w:tc>
          <w:tcPr>
            <w:tcW w:w="3119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09.08.2022</w:t>
            </w:r>
          </w:p>
        </w:tc>
      </w:tr>
      <w:tr w:rsidR="00457DBA" w:rsidTr="00A95577">
        <w:tc>
          <w:tcPr>
            <w:tcW w:w="1100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113985.83</w:t>
            </w:r>
          </w:p>
        </w:tc>
        <w:tc>
          <w:tcPr>
            <w:tcW w:w="3119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457DBA" w:rsidTr="00A95577">
        <w:tc>
          <w:tcPr>
            <w:tcW w:w="1100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75990.56</w:t>
            </w:r>
          </w:p>
        </w:tc>
        <w:tc>
          <w:tcPr>
            <w:tcW w:w="3119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457DBA" w:rsidTr="00A95577">
        <w:tc>
          <w:tcPr>
            <w:tcW w:w="1100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37995.29</w:t>
            </w:r>
          </w:p>
        </w:tc>
        <w:tc>
          <w:tcPr>
            <w:tcW w:w="3119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457DBA" w:rsidTr="00A95577">
        <w:tc>
          <w:tcPr>
            <w:tcW w:w="1100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37995.27</w:t>
            </w:r>
          </w:p>
        </w:tc>
        <w:tc>
          <w:tcPr>
            <w:tcW w:w="3119" w:type="dxa"/>
          </w:tcPr>
          <w:p w:rsidR="00457DBA" w:rsidRPr="00A37BFC" w:rsidRDefault="00457DBA" w:rsidP="00A9557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89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1890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DB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596A-2267-4075-8419-59C9D797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7519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2022-08-08T06:17:00Z</dcterms:created>
  <dcterms:modified xsi:type="dcterms:W3CDTF">2022-08-08T06:17:00Z</dcterms:modified>
</cp:coreProperties>
</file>