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87" w:rsidRDefault="00F6727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434687" w:rsidRDefault="00F67275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4687">
        <w:tc>
          <w:tcPr>
            <w:tcW w:w="4677" w:type="dxa"/>
          </w:tcPr>
          <w:p w:rsidR="00434687" w:rsidRDefault="00F672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г. Ставрополь,</w:t>
            </w:r>
          </w:p>
        </w:tc>
        <w:tc>
          <w:tcPr>
            <w:tcW w:w="4677" w:type="dxa"/>
          </w:tcPr>
          <w:p w:rsidR="00434687" w:rsidRDefault="00F67275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34687" w:rsidRDefault="00F67275" w:rsidP="00F672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67275" w:rsidRDefault="00F67275" w:rsidP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Продавец: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Сидоренко Михаил Викторович (дата рождения: 24.01.1991 г., место рождения: г. Нефтекумск Ставропольского края, СНИЛС 152-264-836 56, ИНН 262812244872, </w:t>
      </w:r>
      <w:r>
        <w:rPr>
          <w:rFonts w:ascii="Times New Roman" w:hAnsi="Times New Roman"/>
          <w:sz w:val="20"/>
          <w:szCs w:val="20"/>
          <w:lang w:eastAsia="ru-RU"/>
        </w:rPr>
        <w:t xml:space="preserve">регистрация по месту жительства: </w:t>
      </w:r>
      <w:r w:rsidRPr="00F67275">
        <w:rPr>
          <w:rFonts w:ascii="Times New Roman" w:eastAsia="Times New Roman" w:hAnsi="Times New Roman"/>
          <w:sz w:val="20"/>
          <w:szCs w:val="20"/>
          <w:lang w:eastAsia="ru-RU"/>
        </w:rPr>
        <w:t xml:space="preserve">355040, Ставропольский </w:t>
      </w:r>
      <w:proofErr w:type="spellStart"/>
      <w:r w:rsidRPr="00F67275">
        <w:rPr>
          <w:rFonts w:ascii="Times New Roman" w:eastAsia="Times New Roman" w:hAnsi="Times New Roman"/>
          <w:sz w:val="20"/>
          <w:szCs w:val="20"/>
          <w:lang w:eastAsia="ru-RU"/>
        </w:rPr>
        <w:t>кр</w:t>
      </w:r>
      <w:proofErr w:type="spellEnd"/>
      <w:r w:rsidRPr="00F67275">
        <w:rPr>
          <w:rFonts w:ascii="Times New Roman" w:eastAsia="Times New Roman" w:hAnsi="Times New Roman"/>
          <w:sz w:val="20"/>
          <w:szCs w:val="20"/>
          <w:lang w:eastAsia="ru-RU"/>
        </w:rPr>
        <w:t>., г. Ставрополь, ул. Пирогова, д. 15, кв. 48</w:t>
      </w:r>
      <w:r>
        <w:rPr>
          <w:rFonts w:ascii="Times New Roman" w:hAnsi="Times New Roman"/>
          <w:sz w:val="20"/>
          <w:szCs w:val="20"/>
          <w:lang w:eastAsia="ru-RU"/>
        </w:rPr>
        <w:t xml:space="preserve">) в лице </w:t>
      </w:r>
      <w:r>
        <w:rPr>
          <w:rFonts w:ascii="Times New Roman" w:hAnsi="Times New Roman"/>
          <w:sz w:val="20"/>
          <w:szCs w:val="20"/>
          <w:lang w:eastAsia="ru-RU"/>
        </w:rPr>
        <w:t>финансового управляющего: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Садчикова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Юлия Викторов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на, действует на основании решения Арбитражный суд Ставропольского края от 06.09.2023г.  по делу №А63-14314/2023, с одной с</w:t>
      </w:r>
      <w:r>
        <w:rPr>
          <w:rFonts w:ascii="Times New Roman" w:hAnsi="Times New Roman"/>
          <w:sz w:val="20"/>
          <w:szCs w:val="20"/>
          <w:lang w:eastAsia="ru-RU"/>
        </w:rPr>
        <w:t>тороны, и</w:t>
      </w:r>
    </w:p>
    <w:p w:rsidR="00434687" w:rsidRDefault="00F67275" w:rsidP="00F67275">
      <w:pPr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hAnsi="Times New Roman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:rsidR="00434687" w:rsidRDefault="00434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4687" w:rsidRDefault="00F67275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434687" w:rsidRDefault="00F67275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1.1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Продавец обязуется передать в собственность Покупателю, а </w:t>
      </w:r>
      <w:r>
        <w:rPr>
          <w:rFonts w:ascii="Times New Roman" w:hAnsi="Times New Roman"/>
          <w:sz w:val="20"/>
          <w:szCs w:val="20"/>
        </w:rPr>
        <w:t>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7897"/>
      </w:tblGrid>
      <w:tr w:rsidR="00434687" w:rsidTr="00F67275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4687" w:rsidRPr="00F67275" w:rsidRDefault="00F67275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687" w:rsidRPr="00F67275" w:rsidRDefault="00F67275">
            <w:pPr>
              <w:pStyle w:val="aa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</w:t>
            </w:r>
            <w:proofErr w:type="spellStart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proofErr w:type="spellEnd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хэтчбек</w:t>
            </w:r>
            <w:proofErr w:type="spellEnd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АУДИ A3. Идентификационный номер (VIN): WAUZZZ8V0EA030034. Категория ТС: В. Год изготовления ТС: 2013. Номер кузова: WAUZZZ8V0EA030034. Номер двигателя: 019710. Цвет: красный. Разрешенная максимальная масса, </w:t>
            </w:r>
            <w:proofErr w:type="gramStart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1785. Масса без нагрузки, </w:t>
            </w:r>
            <w:proofErr w:type="gramStart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.: 1357. ПТС (дубликат): 77ОТ735649. Свидетельство о регистрации ТС: 9942271710. По кузову автомобиля имеются незначительные царапины, сколы. Треснут передний бампер. Имущество в залоге АО "ЭКСПОБАНК".</w:t>
            </w:r>
          </w:p>
        </w:tc>
      </w:tr>
    </w:tbl>
    <w:p w:rsidR="00434687" w:rsidRDefault="00F67275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1.2.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Имущество принадлежит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Продавцу и</w:t>
      </w:r>
      <w:r>
        <w:rPr>
          <w:rFonts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ascii="Times New Roman" w:hAnsi="Times New Roman"/>
          <w:sz w:val="20"/>
          <w:szCs w:val="20"/>
        </w:rPr>
        <w:t>ы ___-___-_____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434687" w:rsidRDefault="00F67275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На Имущество зарегистрировано ограничение (обременение) права: имущество находится в залоге АО "ЭКСПОБАНК".</w:t>
      </w:r>
    </w:p>
    <w:p w:rsidR="00434687" w:rsidRDefault="00F6727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1.4.</w:t>
      </w:r>
      <w:r>
        <w:rPr>
          <w:rFonts w:ascii="Times New Roman" w:hAnsi="Times New Roman"/>
          <w:color w:val="000000"/>
          <w:sz w:val="20"/>
          <w:szCs w:val="20"/>
        </w:rPr>
        <w:tab/>
        <w:t>Настоящий договор заключается</w:t>
      </w:r>
      <w:r>
        <w:rPr>
          <w:rFonts w:ascii="Times New Roman" w:hAnsi="Times New Roman"/>
          <w:color w:val="000000"/>
          <w:sz w:val="20"/>
          <w:szCs w:val="20"/>
        </w:rPr>
        <w:t xml:space="preserve">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___-___-_____</w:t>
      </w:r>
      <w:proofErr w:type="gramEnd"/>
      <w:r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color w:val="000000"/>
          <w:sz w:val="20"/>
          <w:szCs w:val="20"/>
        </w:rPr>
        <w:t>на электронной торгов</w:t>
      </w:r>
      <w:r>
        <w:rPr>
          <w:rFonts w:ascii="Times New Roman" w:hAnsi="Times New Roman"/>
          <w:color w:val="000000"/>
          <w:sz w:val="20"/>
          <w:szCs w:val="20"/>
        </w:rPr>
        <w:t xml:space="preserve">ой площадке </w:t>
      </w:r>
      <w:r>
        <w:rPr>
          <w:rFonts w:ascii="Times New Roman" w:hAnsi="Times New Roman"/>
          <w:color w:val="000000"/>
          <w:sz w:val="20"/>
          <w:szCs w:val="20"/>
        </w:rPr>
        <w:t>Фабрикант</w:t>
      </w:r>
      <w:r>
        <w:rPr>
          <w:rFonts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 w:rsidR="00434687" w:rsidRDefault="0043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34687" w:rsidRDefault="00F6727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Продавец обязан: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>
        <w:rPr>
          <w:rFonts w:ascii="Times New Roman" w:hAnsi="Times New Roman"/>
          <w:sz w:val="20"/>
          <w:szCs w:val="20"/>
        </w:rPr>
        <w:tab/>
        <w:t>Подготовить Имущество к передаче, включая составление передаточного акта.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>
        <w:rPr>
          <w:rFonts w:ascii="Times New Roman" w:hAnsi="Times New Roman"/>
          <w:sz w:val="20"/>
          <w:szCs w:val="20"/>
        </w:rPr>
        <w:tab/>
        <w:t>Передать Покупателю Имущество по акту в</w:t>
      </w:r>
      <w:r>
        <w:rPr>
          <w:rFonts w:ascii="Times New Roman" w:hAnsi="Times New Roman"/>
          <w:sz w:val="20"/>
          <w:szCs w:val="20"/>
        </w:rPr>
        <w:t xml:space="preserve"> срок, установленный п. 4.2. настоящего договора.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Покупатель обязан: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</w:t>
      </w:r>
      <w:r>
        <w:rPr>
          <w:rFonts w:ascii="Times New Roman" w:hAnsi="Times New Roman"/>
          <w:sz w:val="20"/>
          <w:szCs w:val="20"/>
        </w:rPr>
        <w:tab/>
        <w:t>Оплатить цену, указанную в п. 3.1. настоящего договора, в порядке, предусмотренном  настоящим договором.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</w:t>
      </w:r>
      <w:r>
        <w:rPr>
          <w:rFonts w:ascii="Times New Roman" w:hAnsi="Times New Roman"/>
          <w:sz w:val="20"/>
          <w:szCs w:val="20"/>
        </w:rPr>
        <w:tab/>
        <w:t>Перед принятием Имущества осмотреть передаваемое Имущество и пр</w:t>
      </w:r>
      <w:r>
        <w:rPr>
          <w:rFonts w:ascii="Times New Roman" w:hAnsi="Times New Roman"/>
          <w:sz w:val="20"/>
          <w:szCs w:val="20"/>
        </w:rPr>
        <w:t xml:space="preserve">и отсутствии мотивированных претензий к состоянию имущества, принять Имущество, подписав передаточный акт. 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</w:t>
      </w:r>
      <w:r>
        <w:rPr>
          <w:rFonts w:ascii="Times New Roman" w:hAnsi="Times New Roman"/>
          <w:sz w:val="20"/>
          <w:szCs w:val="20"/>
        </w:rPr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</w:t>
      </w:r>
      <w:r>
        <w:rPr>
          <w:rFonts w:ascii="Times New Roman" w:hAnsi="Times New Roman"/>
          <w:sz w:val="20"/>
          <w:szCs w:val="20"/>
        </w:rPr>
        <w:t>ом порядке.</w:t>
      </w:r>
    </w:p>
    <w:p w:rsidR="00434687" w:rsidRDefault="004346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4687" w:rsidRDefault="00F6727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:rsidR="00434687" w:rsidRDefault="00F672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>Общая стоимость Имущества составляет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руб. __ коп.</w:t>
      </w:r>
      <w:r>
        <w:rPr>
          <w:rFonts w:ascii="Times New Roman" w:hAnsi="Times New Roman"/>
          <w:sz w:val="20"/>
          <w:szCs w:val="20"/>
        </w:rPr>
        <w:t>.</w:t>
      </w:r>
    </w:p>
    <w:p w:rsidR="00434687" w:rsidRDefault="00F672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>Задаток в сумме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руб. __ коп.</w:t>
      </w:r>
      <w:r>
        <w:rPr>
          <w:rFonts w:ascii="Times New Roman" w:hAnsi="Times New Roman"/>
          <w:sz w:val="20"/>
          <w:szCs w:val="20"/>
        </w:rPr>
        <w:t>, внесенный Покупателем в обеспечение исполнения обязательст</w:t>
      </w:r>
      <w:r>
        <w:rPr>
          <w:rFonts w:ascii="Times New Roman" w:hAnsi="Times New Roman"/>
          <w:sz w:val="20"/>
          <w:szCs w:val="20"/>
        </w:rPr>
        <w:t>в как участника торгов, засчитывается в счет оплаты Имущества.</w:t>
      </w:r>
    </w:p>
    <w:p w:rsidR="00434687" w:rsidRDefault="00F672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  <w:t>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руб. __ коп., в течение 30 дней со дня подписания настоящего договора. Оплата производится на счет Продавца, у</w:t>
      </w:r>
      <w:r>
        <w:rPr>
          <w:rFonts w:ascii="Times New Roman" w:hAnsi="Times New Roman"/>
          <w:sz w:val="20"/>
          <w:szCs w:val="20"/>
        </w:rPr>
        <w:t>казанный в разделе 7 настоящего договора.</w:t>
      </w:r>
    </w:p>
    <w:p w:rsidR="00434687" w:rsidRDefault="004346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4687" w:rsidRDefault="00F6727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Передача Имущества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434687" w:rsidRDefault="00F672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</w:t>
      </w:r>
      <w:r>
        <w:rPr>
          <w:rFonts w:ascii="Times New Roman" w:hAnsi="Times New Roman"/>
          <w:color w:val="000000"/>
          <w:sz w:val="20"/>
          <w:szCs w:val="20"/>
        </w:rPr>
        <w:t xml:space="preserve">рбитражного управляющего в течение 15 рабочих дней со дня его полной оплаты,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согласно раздела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3 настоящего договора.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</w:t>
      </w:r>
      <w:r>
        <w:rPr>
          <w:rFonts w:ascii="Times New Roman" w:hAnsi="Times New Roman"/>
          <w:color w:val="000000"/>
          <w:sz w:val="20"/>
          <w:szCs w:val="20"/>
        </w:rPr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</w:t>
      </w:r>
      <w:r>
        <w:rPr>
          <w:rFonts w:ascii="Times New Roman" w:hAnsi="Times New Roman"/>
          <w:color w:val="000000"/>
          <w:sz w:val="20"/>
          <w:szCs w:val="20"/>
        </w:rPr>
        <w:t xml:space="preserve"> подписания передаточного акта, указанного в п. 4.1. настоящего договора.</w:t>
      </w:r>
    </w:p>
    <w:p w:rsidR="00434687" w:rsidRDefault="00F672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4.4.</w:t>
      </w:r>
      <w:r>
        <w:rPr>
          <w:rFonts w:ascii="Times New Roman" w:hAnsi="Times New Roman"/>
          <w:color w:val="000000"/>
          <w:sz w:val="20"/>
          <w:szCs w:val="20"/>
        </w:rPr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собственности,</w:t>
      </w:r>
      <w:r>
        <w:rPr>
          <w:rFonts w:ascii="Times New Roman" w:hAnsi="Times New Roman"/>
          <w:color w:val="000000"/>
          <w:sz w:val="20"/>
          <w:szCs w:val="20"/>
        </w:rPr>
        <w:t xml:space="preserve"> несет Покупатель.</w:t>
      </w:r>
    </w:p>
    <w:p w:rsidR="00434687" w:rsidRDefault="0043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34687" w:rsidRDefault="00F6727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 w:rsidR="00434687" w:rsidRDefault="00F67275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34687" w:rsidRDefault="00F67275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Стороны договорились, что не поступ</w:t>
      </w:r>
      <w:r>
        <w:rPr>
          <w:rFonts w:ascii="Times New Roman" w:hAnsi="Times New Roman"/>
          <w:color w:val="000000"/>
          <w:sz w:val="20"/>
          <w:szCs w:val="20"/>
        </w:rPr>
        <w:t>ление денежных сре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дств в сч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</w:t>
      </w:r>
      <w:r>
        <w:rPr>
          <w:rFonts w:ascii="Times New Roman" w:hAnsi="Times New Roman"/>
          <w:color w:val="000000"/>
          <w:sz w:val="20"/>
          <w:szCs w:val="20"/>
        </w:rPr>
        <w:t xml:space="preserve"> по настоящему Договору, письменно уведомив Покупателя о расторжении настоящего Договора.</w:t>
      </w:r>
    </w:p>
    <w:p w:rsidR="00434687" w:rsidRDefault="00F67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</w:t>
      </w:r>
      <w:r>
        <w:rPr>
          <w:rFonts w:ascii="Times New Roman" w:hAnsi="Times New Roman"/>
          <w:color w:val="000000"/>
          <w:sz w:val="20"/>
          <w:szCs w:val="20"/>
        </w:rPr>
        <w:t>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34687" w:rsidRDefault="00F6727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 w:rsidR="00434687" w:rsidRDefault="00F67275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434687" w:rsidRDefault="00F67275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–надлежа</w:t>
      </w:r>
      <w:r>
        <w:rPr>
          <w:rFonts w:ascii="Times New Roman" w:hAnsi="Times New Roman"/>
          <w:color w:val="000000"/>
          <w:sz w:val="20"/>
          <w:szCs w:val="20"/>
        </w:rPr>
        <w:t xml:space="preserve">щем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исполнении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Сторонами своих обязательств;</w:t>
      </w:r>
    </w:p>
    <w:p w:rsidR="00434687" w:rsidRDefault="00F67275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–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расторжении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434687" w:rsidRDefault="00F67275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Споры и разногласия, возникающие из настоящего договора или в связи с ним, будут решаться сторонами путем пере</w:t>
      </w:r>
      <w:r>
        <w:rPr>
          <w:rFonts w:ascii="Times New Roman" w:hAnsi="Times New Roman"/>
          <w:color w:val="000000"/>
          <w:sz w:val="20"/>
          <w:szCs w:val="20"/>
        </w:rPr>
        <w:t xml:space="preserve">говоров. При не достижении согласия споры и разногласия подлежат рассмотрению в </w:t>
      </w:r>
      <w:r>
        <w:rPr>
          <w:rFonts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 w:rsidR="00434687" w:rsidRDefault="00F67275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34687" w:rsidRDefault="00F67275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Наст</w:t>
      </w:r>
      <w:r>
        <w:rPr>
          <w:rFonts w:ascii="Times New Roman" w:hAnsi="Times New Roman"/>
          <w:color w:val="000000"/>
          <w:sz w:val="20"/>
          <w:szCs w:val="20"/>
        </w:rPr>
        <w:t>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 w:rsidR="00434687" w:rsidRDefault="00434687">
      <w:pPr>
        <w:pStyle w:val="aa"/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434687" w:rsidRDefault="00F6727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40" w:type="dxa"/>
        <w:tblInd w:w="-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9"/>
        <w:gridCol w:w="4681"/>
      </w:tblGrid>
      <w:tr w:rsidR="0043468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4687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687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43468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Сидоренко Михаил Викторович</w:t>
            </w:r>
          </w:p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24.01.1991</w:t>
            </w: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Место рождения: г. Нефтекумск Ставропольского края</w:t>
            </w:r>
          </w:p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по месту жительства / фактическое место жительства: 355040, Ставропольский </w:t>
            </w:r>
            <w:proofErr w:type="spellStart"/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г. Ставрополь, ул. </w:t>
            </w: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Пирогова, д. 15, кв. 48</w:t>
            </w:r>
          </w:p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152-264-836 56</w:t>
            </w:r>
          </w:p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262812244872</w:t>
            </w:r>
          </w:p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434687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БАНК: ПАО «</w:t>
            </w:r>
            <w:proofErr w:type="spellStart"/>
            <w:r w:rsidRPr="00F67275">
              <w:rPr>
                <w:rFonts w:ascii="Times New Roman" w:hAnsi="Times New Roman"/>
                <w:sz w:val="20"/>
                <w:szCs w:val="20"/>
              </w:rPr>
              <w:t>Совкомбанк</w:t>
            </w:r>
            <w:proofErr w:type="spellEnd"/>
            <w:r w:rsidRPr="00F672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4687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 xml:space="preserve">ФИЛИАЛ «ЦЕНТРАЛЬНЫЙ» ПАО </w:t>
            </w:r>
            <w:r w:rsidRPr="00F67275">
              <w:rPr>
                <w:rFonts w:ascii="Times New Roman" w:hAnsi="Times New Roman"/>
                <w:sz w:val="20"/>
                <w:szCs w:val="20"/>
              </w:rPr>
              <w:t>«СОВКОМБАНК»</w:t>
            </w:r>
          </w:p>
          <w:p w:rsidR="00434687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Реквизиты филиала:</w:t>
            </w:r>
          </w:p>
          <w:p w:rsidR="00F67275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БИК: 045004763</w:t>
            </w:r>
          </w:p>
          <w:p w:rsidR="00F67275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ИНН: 4401116480</w:t>
            </w:r>
          </w:p>
          <w:p w:rsidR="00F67275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КПП</w:t>
            </w:r>
            <w:proofErr w:type="gramStart"/>
            <w:r w:rsidRPr="00F6727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67275">
              <w:rPr>
                <w:rFonts w:ascii="Times New Roman" w:hAnsi="Times New Roman"/>
                <w:sz w:val="20"/>
                <w:szCs w:val="20"/>
              </w:rPr>
              <w:t xml:space="preserve"> 544543001</w:t>
            </w:r>
          </w:p>
          <w:p w:rsidR="00F67275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Корсчет: 30101810150040000763</w:t>
            </w:r>
          </w:p>
          <w:p w:rsidR="00F67275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Получатель: Сидоренко Михаил Викторович</w:t>
            </w:r>
          </w:p>
          <w:p w:rsidR="00F67275" w:rsidRPr="00F67275" w:rsidRDefault="00F67275" w:rsidP="00F67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sz w:val="20"/>
                <w:szCs w:val="20"/>
              </w:rPr>
              <w:t>Счет Получателя:  40817810250173773521</w:t>
            </w:r>
          </w:p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8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67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proofErr w:type="spellStart"/>
            <w:r w:rsidRPr="00F67275">
              <w:rPr>
                <w:rFonts w:ascii="Times New Roman" w:hAnsi="Times New Roman"/>
                <w:sz w:val="20"/>
                <w:szCs w:val="20"/>
                <w:lang w:eastAsia="ru-RU"/>
              </w:rPr>
              <w:t>Садчикова</w:t>
            </w:r>
            <w:proofErr w:type="spellEnd"/>
            <w:r w:rsidRPr="00F672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687" w:rsidRPr="00F67275" w:rsidRDefault="00434687" w:rsidP="00F6727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34687" w:rsidRPr="00F67275" w:rsidRDefault="00434687" w:rsidP="00F6727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34687" w:rsidRPr="00F67275" w:rsidRDefault="00434687" w:rsidP="00F6727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34687" w:rsidRPr="00F67275" w:rsidRDefault="00F67275" w:rsidP="00F67275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67275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:rsidR="00434687" w:rsidRPr="00F67275" w:rsidRDefault="00434687" w:rsidP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434687" w:rsidRDefault="00F67275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br w:type="page"/>
      </w:r>
    </w:p>
    <w:p w:rsidR="00434687" w:rsidRDefault="00F672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434687" w:rsidRDefault="004346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4687">
        <w:tc>
          <w:tcPr>
            <w:tcW w:w="4677" w:type="dxa"/>
          </w:tcPr>
          <w:p w:rsidR="00434687" w:rsidRDefault="00F672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г. Ставрополь,</w:t>
            </w:r>
          </w:p>
        </w:tc>
        <w:tc>
          <w:tcPr>
            <w:tcW w:w="4677" w:type="dxa"/>
          </w:tcPr>
          <w:p w:rsidR="00434687" w:rsidRDefault="00F67275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34687" w:rsidRDefault="004346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687" w:rsidRDefault="00F6727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Продавец: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Сидоренко Михаил Викторович (дата рождения: 24.01.1991 г., место рождения: г. Нефтекумск Ставропольского края, СНИЛС 152-264-836 56, ИНН 262812244872, регистрация по месту жительства: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355040, Ставропольский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кр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., г. Ставрополь, ул. Пирогова, д. 15, кв. 48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в лице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финансового управляющего: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Садчикова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Юлия Викторовна, действует на основании решения Арбитражный суд Ставропольского края от 06.09.2023г.  по делу №А63-14314/2023, с одной стороны, и</w:t>
      </w:r>
    </w:p>
    <w:p w:rsidR="00434687" w:rsidRDefault="00F6727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_, </w:t>
      </w:r>
      <w:r>
        <w:rPr>
          <w:rFonts w:ascii="Times New Roman" w:hAnsi="Times New Roman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434687" w:rsidRDefault="0043468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4687" w:rsidRDefault="00F67275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___-___-_____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0"/>
        <w:gridCol w:w="8122"/>
      </w:tblGrid>
      <w:tr w:rsidR="00434687" w:rsidTr="00F67275"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4687" w:rsidRDefault="00F67275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687" w:rsidRDefault="00F67275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</w:t>
            </w:r>
            <w:proofErr w:type="spellStart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proofErr w:type="spellEnd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хэтчбек</w:t>
            </w:r>
            <w:proofErr w:type="spellEnd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АУДИ A3. Идентификационный номер (VIN): WAUZZZ8V0EA030034. Категория ТС: В. Год изготовления ТС: 2013. Номер кузова: WAUZZZ8V0EA030034. Номер двигателя: 019710. Цвет: красный. Разрешенная максимальная масса, </w:t>
            </w:r>
            <w:proofErr w:type="gramStart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1785. Масса без нагрузки, </w:t>
            </w:r>
            <w:proofErr w:type="gramStart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67275">
              <w:rPr>
                <w:rFonts w:ascii="Times New Roman" w:hAnsi="Times New Roman"/>
                <w:color w:val="000000"/>
                <w:sz w:val="20"/>
                <w:szCs w:val="20"/>
              </w:rPr>
              <w:t>.: 1357. ПТС (дубликат): 77ОТ735649. Свидетельство о регистрации ТС: 9942271710. По кузову автомобиля имеются незначительные царапины, сколы. Треснут передний бампер. Имущество в залоге АО "ЭКСПОБАНК".</w:t>
            </w:r>
          </w:p>
        </w:tc>
      </w:tr>
    </w:tbl>
    <w:p w:rsidR="00434687" w:rsidRDefault="00F67275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упатель не имеет.</w:t>
      </w:r>
    </w:p>
    <w:p w:rsidR="00434687" w:rsidRDefault="00F67275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434687" w:rsidRDefault="00F67275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каждой из Сторон, </w:t>
      </w:r>
      <w:r>
        <w:rPr>
          <w:rFonts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 w:rsidR="00434687" w:rsidRDefault="00434687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40" w:type="dxa"/>
        <w:tblInd w:w="-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9"/>
        <w:gridCol w:w="4681"/>
      </w:tblGrid>
      <w:tr w:rsidR="0043468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4687" w:rsidRPr="00F67275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687" w:rsidRPr="00F67275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F672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434687">
        <w:trPr>
          <w:trHeight w:val="2709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4687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Сидоренко Михаил Викторович</w:t>
            </w:r>
          </w:p>
          <w:p w:rsidR="00434687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24.01.1991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Место рождения: г. Нефтекумск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Ставропольского края</w:t>
            </w:r>
          </w:p>
          <w:p w:rsidR="00434687" w:rsidRDefault="004346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по месту жительства / фактическое место жительства: 355040, Ставропольский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г. Ставрополь, ул. Пирогова, д. 15, кв. 48</w:t>
            </w:r>
          </w:p>
          <w:p w:rsidR="00434687" w:rsidRDefault="004346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152-264-836 56</w:t>
            </w:r>
          </w:p>
          <w:p w:rsidR="00434687" w:rsidRDefault="00F6727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262812244872</w:t>
            </w:r>
          </w:p>
          <w:p w:rsidR="00434687" w:rsidRDefault="004346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687" w:rsidRDefault="004346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87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4687" w:rsidRDefault="00F672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434687" w:rsidRDefault="004346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Default="004346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4687" w:rsidRDefault="00F6727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Садчикова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Юлия Викторовна</w:t>
            </w:r>
          </w:p>
          <w:p w:rsidR="00434687" w:rsidRDefault="004346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4687" w:rsidRDefault="0043468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34687" w:rsidRDefault="0043468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34687" w:rsidRDefault="0043468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34687" w:rsidRDefault="00F6727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:rsidR="00434687" w:rsidRDefault="004346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434687" w:rsidRDefault="00434687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434687" w:rsidRDefault="00434687"/>
    <w:sectPr w:rsidR="00434687">
      <w:pgSz w:w="11906" w:h="16838"/>
      <w:pgMar w:top="1134" w:right="850" w:bottom="70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75B"/>
    <w:multiLevelType w:val="multilevel"/>
    <w:tmpl w:val="F1DA036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9258B"/>
    <w:multiLevelType w:val="multilevel"/>
    <w:tmpl w:val="14C2B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2B00D6"/>
    <w:multiLevelType w:val="multilevel"/>
    <w:tmpl w:val="817E344A"/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rFonts w:eastAsia="Times New Roman" w:cs="Times New Roman"/>
        <w:color w:val="000000"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1221E2"/>
    <w:multiLevelType w:val="multilevel"/>
    <w:tmpl w:val="FBE08B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b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34687"/>
    <w:rsid w:val="00434687"/>
    <w:rsid w:val="00F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bCs/>
      <w:i w:val="0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Анастасия Швалова</cp:lastModifiedBy>
  <cp:revision>58</cp:revision>
  <cp:lastPrinted>1995-11-21T17:41:00Z</cp:lastPrinted>
  <dcterms:created xsi:type="dcterms:W3CDTF">2015-06-11T13:16:00Z</dcterms:created>
  <dcterms:modified xsi:type="dcterms:W3CDTF">2024-02-14T11:31:00Z</dcterms:modified>
  <dc:language>ru-RU</dc:language>
</cp:coreProperties>
</file>