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71" w:rsidRPr="002D53AF" w:rsidRDefault="002F2871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9F" w:rsidRPr="002D53AF" w:rsidRDefault="00D7779F" w:rsidP="002D53AF">
      <w:pPr>
        <w:spacing w:after="0" w:line="240" w:lineRule="auto"/>
        <w:ind w:left="3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5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</w:t>
      </w:r>
      <w:r w:rsidR="00065C85" w:rsidRPr="002D53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Отдел информационных технологий</w:t>
      </w:r>
      <w:r w:rsidRPr="002D5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</w:t>
      </w:r>
    </w:p>
    <w:p w:rsidR="00F264BB" w:rsidRPr="002D53AF" w:rsidRDefault="005C03C3" w:rsidP="00344AD8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3AF">
        <w:rPr>
          <w:rFonts w:ascii="Times New Roman" w:hAnsi="Times New Roman" w:cs="Times New Roman"/>
          <w:color w:val="auto"/>
          <w:sz w:val="28"/>
          <w:szCs w:val="28"/>
        </w:rPr>
        <w:t>ФОРМА ЗАПРОСА ТЕХНИКО-КОММЕРЧЕСКОГО ПРЕДЛОЖЕНИЯ</w:t>
      </w:r>
    </w:p>
    <w:p w:rsidR="005C03C3" w:rsidRPr="002D53AF" w:rsidRDefault="005C03C3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5C03C3" w:rsidRPr="002D53AF" w:rsidRDefault="005C03C3" w:rsidP="005C0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продукции для дальнейшего проведения публичной их закупки прошу Вас предоставить информацию о цене продукции</w:t>
      </w:r>
    </w:p>
    <w:p w:rsidR="00F264BB" w:rsidRPr="002D53AF" w:rsidRDefault="00F264BB" w:rsidP="005C0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FAB" w:rsidRPr="002D53AF" w:rsidRDefault="002D53AF" w:rsidP="002D53AF">
      <w:pPr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  <w:r w:rsidRPr="002D53AF">
        <w:rPr>
          <w:rFonts w:ascii="Times New Roman" w:hAnsi="Times New Roman" w:cs="Times New Roman"/>
          <w:b/>
          <w:kern w:val="2"/>
          <w:sz w:val="28"/>
          <w:szCs w:val="24"/>
        </w:rPr>
        <w:t>Работы по созданию внутреннего корпоративного портала.</w:t>
      </w:r>
    </w:p>
    <w:p w:rsidR="002D53AF" w:rsidRPr="002D53AF" w:rsidRDefault="002D53AF" w:rsidP="00511E35">
      <w:pPr>
        <w:spacing w:after="0"/>
        <w:rPr>
          <w:rFonts w:ascii="Times New Roman" w:hAnsi="Times New Roman" w:cs="Times New Roman"/>
          <w:b/>
          <w:kern w:val="2"/>
          <w:sz w:val="28"/>
          <w:szCs w:val="24"/>
        </w:rPr>
      </w:pPr>
    </w:p>
    <w:tbl>
      <w:tblPr>
        <w:tblStyle w:val="af"/>
        <w:tblW w:w="9159" w:type="dxa"/>
        <w:tblInd w:w="-5" w:type="dxa"/>
        <w:tblLook w:val="04A0" w:firstRow="1" w:lastRow="0" w:firstColumn="1" w:lastColumn="0" w:noHBand="0" w:noVBand="1"/>
      </w:tblPr>
      <w:tblGrid>
        <w:gridCol w:w="719"/>
        <w:gridCol w:w="4901"/>
        <w:gridCol w:w="3539"/>
      </w:tblGrid>
      <w:tr w:rsidR="002D53AF" w:rsidRPr="002D53AF" w:rsidTr="002D53A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3AF" w:rsidRPr="002D53AF" w:rsidRDefault="002D53AF" w:rsidP="00ED2A70">
            <w:pPr>
              <w:spacing w:after="60" w:line="220" w:lineRule="exact"/>
              <w:ind w:left="200"/>
              <w:rPr>
                <w:sz w:val="24"/>
                <w:szCs w:val="24"/>
              </w:rPr>
            </w:pPr>
            <w:r w:rsidRPr="002D53AF">
              <w:rPr>
                <w:rStyle w:val="2"/>
                <w:rFonts w:eastAsiaTheme="minorHAnsi"/>
                <w:color w:val="auto"/>
                <w:sz w:val="24"/>
                <w:szCs w:val="24"/>
              </w:rPr>
              <w:t>№</w:t>
            </w:r>
          </w:p>
          <w:p w:rsidR="002D53AF" w:rsidRPr="002D53AF" w:rsidRDefault="002D53AF" w:rsidP="002D53AF">
            <w:pPr>
              <w:spacing w:before="60" w:line="220" w:lineRule="exact"/>
              <w:ind w:left="179"/>
              <w:rPr>
                <w:sz w:val="24"/>
                <w:szCs w:val="24"/>
              </w:rPr>
            </w:pPr>
            <w:r w:rsidRPr="002D53AF">
              <w:rPr>
                <w:rStyle w:val="2"/>
                <w:rFonts w:eastAsiaTheme="minorHAns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3AF" w:rsidRPr="002D53AF" w:rsidRDefault="002D53AF" w:rsidP="00ED2A7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D53AF">
              <w:rPr>
                <w:rStyle w:val="2"/>
                <w:rFonts w:eastAsiaTheme="minorHAns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3AF" w:rsidRPr="002D53AF" w:rsidRDefault="002D53AF" w:rsidP="002D53AF">
            <w:pPr>
              <w:spacing w:line="263" w:lineRule="exact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2D53AF">
              <w:rPr>
                <w:rStyle w:val="2"/>
                <w:rFonts w:eastAsiaTheme="minorHAnsi"/>
                <w:color w:val="auto"/>
                <w:sz w:val="24"/>
                <w:szCs w:val="24"/>
              </w:rPr>
              <w:t>Кол-во</w:t>
            </w:r>
          </w:p>
        </w:tc>
        <w:bookmarkStart w:id="0" w:name="_GoBack"/>
        <w:bookmarkEnd w:id="0"/>
      </w:tr>
      <w:tr w:rsidR="002D53AF" w:rsidRPr="002D53AF" w:rsidTr="002D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3AF" w:rsidRPr="002D53AF" w:rsidRDefault="002D53AF" w:rsidP="00ED2A70">
            <w:pPr>
              <w:spacing w:line="220" w:lineRule="exact"/>
              <w:ind w:left="280"/>
              <w:rPr>
                <w:sz w:val="24"/>
                <w:szCs w:val="24"/>
              </w:rPr>
            </w:pPr>
            <w:r w:rsidRPr="002D53AF">
              <w:rPr>
                <w:rStyle w:val="2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3AF" w:rsidRPr="002D53AF" w:rsidRDefault="002D53AF" w:rsidP="00ED2A7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D53AF">
              <w:rPr>
                <w:sz w:val="24"/>
                <w:szCs w:val="24"/>
              </w:rPr>
              <w:t xml:space="preserve">Разработка корпоративного внутреннего </w:t>
            </w:r>
            <w:r w:rsidRPr="002D53AF">
              <w:rPr>
                <w:sz w:val="24"/>
                <w:szCs w:val="24"/>
                <w:lang w:val="en-US"/>
              </w:rPr>
              <w:t>Web</w:t>
            </w:r>
            <w:r w:rsidRPr="002D53AF">
              <w:rPr>
                <w:sz w:val="24"/>
                <w:szCs w:val="24"/>
              </w:rPr>
              <w:t>-сайта (</w:t>
            </w:r>
            <w:r w:rsidRPr="002D53AF">
              <w:rPr>
                <w:sz w:val="24"/>
                <w:szCs w:val="24"/>
                <w:lang w:val="en-US"/>
              </w:rPr>
              <w:t>INFO</w:t>
            </w:r>
            <w:r w:rsidRPr="002D53AF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3AF" w:rsidRPr="002D53AF" w:rsidRDefault="002D53AF" w:rsidP="002D53AF">
            <w:pPr>
              <w:spacing w:line="220" w:lineRule="exact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2D53AF">
              <w:rPr>
                <w:rStyle w:val="2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</w:tr>
    </w:tbl>
    <w:p w:rsidR="00344AD8" w:rsidRPr="002D53AF" w:rsidRDefault="00F264BB" w:rsidP="00344AD8">
      <w:pPr>
        <w:pStyle w:val="af0"/>
        <w:tabs>
          <w:tab w:val="left" w:pos="142"/>
        </w:tabs>
        <w:spacing w:before="0" w:after="0"/>
        <w:ind w:left="142" w:right="0"/>
        <w:contextualSpacing/>
        <w:rPr>
          <w:kern w:val="2"/>
        </w:rPr>
      </w:pPr>
      <w:r w:rsidRPr="002D53AF">
        <w:rPr>
          <w:b/>
          <w:kern w:val="2"/>
          <w:sz w:val="28"/>
        </w:rPr>
        <w:t xml:space="preserve"> </w:t>
      </w:r>
    </w:p>
    <w:p w:rsidR="002D53AF" w:rsidRPr="002D53AF" w:rsidRDefault="002D53AF" w:rsidP="002D53A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Все использованные цвета должны соответствовать фирменному логотипу ВПВ</w:t>
      </w:r>
    </w:p>
    <w:p w:rsidR="002D53AF" w:rsidRPr="002D53AF" w:rsidRDefault="002D53AF" w:rsidP="002D53AF">
      <w:pPr>
        <w:pStyle w:val="ac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Номера фирменных цветов по универсальной палитре </w:t>
      </w:r>
      <w:proofErr w:type="gramStart"/>
      <w:r w:rsidRPr="002D53AF">
        <w:rPr>
          <w:rFonts w:ascii="Times New Roman" w:hAnsi="Times New Roman" w:cs="Times New Roman"/>
          <w:sz w:val="24"/>
          <w:szCs w:val="24"/>
        </w:rPr>
        <w:t>расцветок  -</w:t>
      </w:r>
      <w:proofErr w:type="gramEnd"/>
      <w:r w:rsidRPr="002D53AF">
        <w:rPr>
          <w:rFonts w:ascii="Times New Roman" w:hAnsi="Times New Roman" w:cs="Times New Roman"/>
          <w:sz w:val="24"/>
          <w:szCs w:val="24"/>
        </w:rPr>
        <w:t xml:space="preserve">  синий цвет - 203673, красный  цвет - CB2228, черный  цвет  - 000000.</w:t>
      </w:r>
    </w:p>
    <w:p w:rsidR="002D53AF" w:rsidRPr="002D53AF" w:rsidRDefault="002D53AF" w:rsidP="002D53AF">
      <w:pPr>
        <w:pStyle w:val="ac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Номера фирменных цветов по палитре </w:t>
      </w:r>
      <w:r w:rsidRPr="002D53AF">
        <w:rPr>
          <w:rFonts w:ascii="Times New Roman" w:hAnsi="Times New Roman" w:cs="Times New Roman"/>
          <w:sz w:val="24"/>
          <w:szCs w:val="24"/>
          <w:lang w:val="en-US"/>
        </w:rPr>
        <w:t>RGB</w:t>
      </w:r>
      <w:r w:rsidRPr="002D53AF">
        <w:rPr>
          <w:rFonts w:ascii="Times New Roman" w:hAnsi="Times New Roman" w:cs="Times New Roman"/>
          <w:sz w:val="24"/>
          <w:szCs w:val="24"/>
        </w:rPr>
        <w:t xml:space="preserve"> - Красный: R: 203; G: 34, B: 40; Синий: R: 32; G: 54, B: 115; Черный: R: 0; G: 0, B: 0</w:t>
      </w:r>
    </w:p>
    <w:p w:rsidR="002D53AF" w:rsidRPr="002D53AF" w:rsidRDefault="002D53AF" w:rsidP="002D53A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Шрифт, используемый для оформления текстовых материалов </w:t>
      </w:r>
      <w:r w:rsidRPr="002D53AF">
        <w:rPr>
          <w:rFonts w:ascii="Times New Roman" w:hAnsi="Times New Roman" w:cs="Times New Roman"/>
          <w:sz w:val="24"/>
          <w:szCs w:val="24"/>
        </w:rPr>
        <w:t>сайта должен</w:t>
      </w:r>
      <w:r w:rsidRPr="002D53AF">
        <w:rPr>
          <w:rFonts w:ascii="Times New Roman" w:hAnsi="Times New Roman" w:cs="Times New Roman"/>
          <w:sz w:val="24"/>
          <w:szCs w:val="24"/>
        </w:rPr>
        <w:t xml:space="preserve"> быть - </w:t>
      </w:r>
      <w:proofErr w:type="spellStart"/>
      <w:r w:rsidRPr="002D53AF">
        <w:rPr>
          <w:rFonts w:ascii="Times New Roman" w:hAnsi="Times New Roman" w:cs="Times New Roman"/>
          <w:sz w:val="24"/>
          <w:szCs w:val="24"/>
        </w:rPr>
        <w:t>Proxima</w:t>
      </w:r>
      <w:proofErr w:type="spellEnd"/>
      <w:r w:rsidRPr="002D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3AF">
        <w:rPr>
          <w:rFonts w:ascii="Times New Roman" w:hAnsi="Times New Roman" w:cs="Times New Roman"/>
          <w:sz w:val="24"/>
          <w:szCs w:val="24"/>
        </w:rPr>
        <w:t>Nova</w:t>
      </w:r>
      <w:proofErr w:type="spellEnd"/>
    </w:p>
    <w:p w:rsidR="002D53AF" w:rsidRPr="002D53AF" w:rsidRDefault="002D53AF" w:rsidP="002D53A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Главная страница: </w:t>
      </w:r>
    </w:p>
    <w:p w:rsidR="002D53AF" w:rsidRPr="002D53AF" w:rsidRDefault="002D53AF" w:rsidP="002D53AF">
      <w:pPr>
        <w:pStyle w:val="ac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Месторасположение логотипа: верхний левый угол.</w:t>
      </w:r>
    </w:p>
    <w:p w:rsidR="002D53AF" w:rsidRPr="002D53AF" w:rsidRDefault="002D53AF" w:rsidP="002D53AF">
      <w:pPr>
        <w:pStyle w:val="ac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Ниже логотипа расположено выпадающее меню сайта.</w:t>
      </w:r>
    </w:p>
    <w:p w:rsidR="002D53AF" w:rsidRPr="002D53AF" w:rsidRDefault="002D53AF" w:rsidP="002D53AF">
      <w:pPr>
        <w:pStyle w:val="ac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Правее меню расположена строка поиска по сайту.</w:t>
      </w:r>
    </w:p>
    <w:p w:rsidR="002D53AF" w:rsidRPr="002D53AF" w:rsidRDefault="002D53AF" w:rsidP="002D53AF">
      <w:pPr>
        <w:pStyle w:val="ac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Под логотипом на уровне центра страницы будет расположено приветствие сотрудников </w:t>
      </w:r>
      <w:proofErr w:type="gramStart"/>
      <w:r w:rsidRPr="002D53AF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2D53AF">
        <w:rPr>
          <w:rFonts w:ascii="Times New Roman" w:hAnsi="Times New Roman" w:cs="Times New Roman"/>
          <w:sz w:val="24"/>
          <w:szCs w:val="24"/>
        </w:rPr>
        <w:t>Добро пожаловать на внутренний сайт ВПВ».</w:t>
      </w:r>
    </w:p>
    <w:p w:rsidR="002D53AF" w:rsidRPr="002D53AF" w:rsidRDefault="002D53AF" w:rsidP="002D53AF">
      <w:pPr>
        <w:pStyle w:val="ac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Дизайн сайта должен иметь </w:t>
      </w:r>
      <w:proofErr w:type="spellStart"/>
      <w:r w:rsidRPr="002D53AF">
        <w:rPr>
          <w:rFonts w:ascii="Times New Roman" w:hAnsi="Times New Roman" w:cs="Times New Roman"/>
          <w:sz w:val="24"/>
          <w:szCs w:val="24"/>
        </w:rPr>
        <w:t>минималистичный</w:t>
      </w:r>
      <w:proofErr w:type="spellEnd"/>
      <w:r w:rsidRPr="002D53AF">
        <w:rPr>
          <w:rFonts w:ascii="Times New Roman" w:hAnsi="Times New Roman" w:cs="Times New Roman"/>
          <w:sz w:val="24"/>
          <w:szCs w:val="24"/>
        </w:rPr>
        <w:t xml:space="preserve"> стиль.</w:t>
      </w:r>
    </w:p>
    <w:p w:rsidR="002D53AF" w:rsidRPr="002D53AF" w:rsidRDefault="002D53AF" w:rsidP="002D53AF">
      <w:pPr>
        <w:pStyle w:val="03"/>
        <w:numPr>
          <w:ilvl w:val="0"/>
          <w:numId w:val="7"/>
        </w:numPr>
        <w:spacing w:after="0"/>
        <w:rPr>
          <w:rFonts w:cs="Times New Roman"/>
          <w:color w:val="auto"/>
        </w:rPr>
      </w:pPr>
      <w:r w:rsidRPr="002D53AF">
        <w:rPr>
          <w:rFonts w:cs="Times New Roman"/>
          <w:color w:val="auto"/>
        </w:rPr>
        <w:t>Структура главной страницы и страниц отделов должна быть поделена на три фрейма, где центральный фрейм должен занимать преимущественную область - возможны изменения в процессе создания сайта.</w:t>
      </w:r>
    </w:p>
    <w:p w:rsidR="002D53AF" w:rsidRPr="002D53AF" w:rsidRDefault="002D53AF" w:rsidP="002D53AF">
      <w:pPr>
        <w:pStyle w:val="03"/>
        <w:numPr>
          <w:ilvl w:val="0"/>
          <w:numId w:val="7"/>
        </w:numPr>
        <w:spacing w:after="0"/>
        <w:rPr>
          <w:rFonts w:cs="Times New Roman"/>
          <w:color w:val="auto"/>
        </w:rPr>
      </w:pPr>
      <w:r w:rsidRPr="002D53AF">
        <w:rPr>
          <w:rFonts w:cs="Times New Roman"/>
          <w:color w:val="auto"/>
        </w:rPr>
        <w:t>Каждая страница должна быть адаптирована для размещения на ней текстовой информации, видео и изображений, а также ссылок на внутренние и внешние ресурсы компании.</w:t>
      </w:r>
    </w:p>
    <w:p w:rsidR="002D53AF" w:rsidRPr="002D53AF" w:rsidRDefault="002D53AF" w:rsidP="002D53AF">
      <w:pPr>
        <w:pStyle w:val="03"/>
        <w:spacing w:after="0"/>
        <w:ind w:left="786" w:firstLine="0"/>
        <w:rPr>
          <w:rFonts w:cs="Times New Roman"/>
          <w:color w:val="auto"/>
        </w:rPr>
      </w:pPr>
      <w:r w:rsidRPr="002D53AF">
        <w:rPr>
          <w:rFonts w:cs="Times New Roman"/>
          <w:color w:val="auto"/>
        </w:rPr>
        <w:t>Под внутренним меню должно располагаться название страницы</w:t>
      </w:r>
    </w:p>
    <w:p w:rsidR="002D53AF" w:rsidRPr="002D53AF" w:rsidRDefault="002D53AF" w:rsidP="002D53AF">
      <w:pPr>
        <w:pStyle w:val="03"/>
        <w:numPr>
          <w:ilvl w:val="0"/>
          <w:numId w:val="7"/>
        </w:numPr>
        <w:spacing w:after="0"/>
        <w:rPr>
          <w:rFonts w:cs="Times New Roman"/>
          <w:color w:val="auto"/>
        </w:rPr>
      </w:pPr>
      <w:r w:rsidRPr="002D53AF">
        <w:rPr>
          <w:rFonts w:cs="Times New Roman"/>
          <w:color w:val="auto"/>
        </w:rPr>
        <w:t xml:space="preserve">Дизайн сайта должен динамически подстраиваться под заданные размеры окна браузера. Сайт должен корректно работать на смартфоне, планшете и ПК- адаптация под формат.  </w:t>
      </w:r>
    </w:p>
    <w:p w:rsidR="002D53AF" w:rsidRPr="002D53AF" w:rsidRDefault="002D53AF" w:rsidP="002D53A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1" w:name="_Hlk66189242"/>
      <w:r w:rsidRPr="002D53AF">
        <w:rPr>
          <w:rFonts w:ascii="Times New Roman" w:hAnsi="Times New Roman" w:cs="Times New Roman"/>
          <w:sz w:val="24"/>
          <w:szCs w:val="24"/>
        </w:rPr>
        <w:t>Предположительное меню сайта и содержание страниц:</w:t>
      </w:r>
    </w:p>
    <w:p w:rsidR="002D53AF" w:rsidRPr="002D53AF" w:rsidRDefault="002D53AF" w:rsidP="002D53AF">
      <w:pPr>
        <w:pStyle w:val="ac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 xml:space="preserve">Основная «Шапка» на всех страницах </w:t>
      </w:r>
      <w:proofErr w:type="gramStart"/>
      <w:r w:rsidRPr="002D53AF">
        <w:rPr>
          <w:rFonts w:ascii="Times New Roman" w:hAnsi="Times New Roman" w:cs="Times New Roman"/>
          <w:b/>
          <w:sz w:val="24"/>
          <w:szCs w:val="24"/>
        </w:rPr>
        <w:t>сайта :</w:t>
      </w:r>
      <w:proofErr w:type="gramEnd"/>
    </w:p>
    <w:p w:rsidR="002D53AF" w:rsidRPr="002D53AF" w:rsidRDefault="002D53AF" w:rsidP="002D53A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Логотип</w:t>
      </w:r>
    </w:p>
    <w:p w:rsidR="002D53AF" w:rsidRPr="002D53AF" w:rsidRDefault="002D53AF" w:rsidP="002D53A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Фрейм - меню сайта</w:t>
      </w:r>
    </w:p>
    <w:p w:rsidR="002D53AF" w:rsidRPr="002D53AF" w:rsidRDefault="002D53AF" w:rsidP="002D53A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Индикатор с указанием местного и московского времени</w:t>
      </w:r>
    </w:p>
    <w:p w:rsidR="002D53AF" w:rsidRPr="002D53AF" w:rsidRDefault="002D53AF" w:rsidP="002D53A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Поиск по сайту</w:t>
      </w:r>
    </w:p>
    <w:p w:rsidR="002D53AF" w:rsidRPr="002D53AF" w:rsidRDefault="002D53AF" w:rsidP="002D53AF">
      <w:pPr>
        <w:pStyle w:val="ac"/>
        <w:ind w:left="786"/>
        <w:rPr>
          <w:rFonts w:ascii="Times New Roman" w:hAnsi="Times New Roman" w:cs="Times New Roman"/>
          <w:sz w:val="24"/>
          <w:szCs w:val="24"/>
        </w:rPr>
      </w:pPr>
    </w:p>
    <w:p w:rsidR="002D53AF" w:rsidRPr="002D53AF" w:rsidRDefault="002D53AF" w:rsidP="002D53AF">
      <w:pPr>
        <w:pStyle w:val="ac"/>
        <w:numPr>
          <w:ilvl w:val="1"/>
          <w:numId w:val="7"/>
        </w:numPr>
        <w:ind w:left="1353"/>
        <w:rPr>
          <w:rFonts w:ascii="Times New Roman" w:hAnsi="Times New Roman" w:cs="Times New Roman"/>
          <w:b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Главная</w:t>
      </w:r>
    </w:p>
    <w:p w:rsidR="002D53AF" w:rsidRPr="002D53AF" w:rsidRDefault="002D53AF" w:rsidP="002D53AF">
      <w:pPr>
        <w:pStyle w:val="ac"/>
        <w:ind w:left="1353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 xml:space="preserve"> Информация на странице </w:t>
      </w:r>
      <w:r w:rsidRPr="002D53AF">
        <w:rPr>
          <w:rFonts w:ascii="Times New Roman" w:hAnsi="Times New Roman" w:cs="Times New Roman"/>
          <w:sz w:val="24"/>
          <w:szCs w:val="24"/>
        </w:rPr>
        <w:t>(указана приоритетность, где 1 высший приоритет)</w:t>
      </w:r>
    </w:p>
    <w:p w:rsidR="002D53AF" w:rsidRPr="002D53AF" w:rsidRDefault="002D53AF" w:rsidP="002D53AF">
      <w:pPr>
        <w:pStyle w:val="ac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1. Корпоративные СМИ- переход на новую страницу</w:t>
      </w:r>
    </w:p>
    <w:p w:rsidR="002D53AF" w:rsidRPr="002D53AF" w:rsidRDefault="002D53AF" w:rsidP="002D53AF">
      <w:pPr>
        <w:pStyle w:val="ac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2. Ресурсы сети (веб-приложения, ссылки на ресурсы, принадлежащие ПАО «НК «Роснефть»)- список дополнить</w:t>
      </w:r>
    </w:p>
    <w:p w:rsidR="002D53AF" w:rsidRPr="002D53AF" w:rsidRDefault="002D53AF" w:rsidP="002D53AF">
      <w:pPr>
        <w:pStyle w:val="ac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3. Телефонный справочник – всплывающее окно с контактами или переход из внутреннего меню, на страницу справочника</w:t>
      </w:r>
    </w:p>
    <w:p w:rsidR="002D53AF" w:rsidRPr="002D53AF" w:rsidRDefault="002D53AF" w:rsidP="002D53AF">
      <w:pPr>
        <w:pStyle w:val="ac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4. Индикатор с указанием местного и московского времени</w:t>
      </w:r>
    </w:p>
    <w:p w:rsidR="002D53AF" w:rsidRPr="002D53AF" w:rsidRDefault="002D53AF" w:rsidP="002D53AF">
      <w:pPr>
        <w:pStyle w:val="ac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6. Внутреннее меню с разделами по общей информации</w:t>
      </w:r>
    </w:p>
    <w:p w:rsidR="002D53AF" w:rsidRPr="002D53AF" w:rsidRDefault="002D53AF" w:rsidP="002D53AF">
      <w:pPr>
        <w:pStyle w:val="ac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Список отделов (возможен перенос во внутреннее меню)</w:t>
      </w:r>
    </w:p>
    <w:p w:rsidR="002D53AF" w:rsidRPr="002D53AF" w:rsidRDefault="002D53AF" w:rsidP="002D53AF">
      <w:pPr>
        <w:pStyle w:val="ac"/>
        <w:ind w:left="1778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Телефонный справочник нужно сделать отдельной страницей</w:t>
      </w:r>
    </w:p>
    <w:p w:rsidR="002D53AF" w:rsidRPr="002D53AF" w:rsidRDefault="002D53AF" w:rsidP="002D53AF">
      <w:pPr>
        <w:pStyle w:val="ac"/>
        <w:numPr>
          <w:ilvl w:val="1"/>
          <w:numId w:val="7"/>
        </w:numPr>
        <w:ind w:left="1353"/>
        <w:rPr>
          <w:rFonts w:ascii="Times New Roman" w:hAnsi="Times New Roman" w:cs="Times New Roman"/>
          <w:b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Внутреннее меню, содержание</w:t>
      </w:r>
    </w:p>
    <w:p w:rsidR="002D53AF" w:rsidRPr="002D53AF" w:rsidRDefault="002D53AF" w:rsidP="002D53AF">
      <w:pPr>
        <w:pStyle w:val="ac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Список отделов (19) (возможен перенос на главную страницу) - переход на новую страницу</w:t>
      </w:r>
    </w:p>
    <w:p w:rsidR="002D53AF" w:rsidRPr="002D53AF" w:rsidRDefault="002D53AF" w:rsidP="002D53AF">
      <w:pPr>
        <w:pStyle w:val="ac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Совет молодежи - переход на новую страницу</w:t>
      </w:r>
    </w:p>
    <w:p w:rsidR="002D53AF" w:rsidRPr="002D53AF" w:rsidRDefault="002D53AF" w:rsidP="002D53AF">
      <w:pPr>
        <w:pStyle w:val="ac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Корпоративные мероприятия - переход на новую страницу</w:t>
      </w:r>
    </w:p>
    <w:p w:rsidR="002D53AF" w:rsidRPr="002D53AF" w:rsidRDefault="002D53AF" w:rsidP="002D53AF">
      <w:pPr>
        <w:pStyle w:val="ac"/>
        <w:ind w:left="1778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Корпоративные мероприятия перенести в корпоративные СМИ</w:t>
      </w:r>
    </w:p>
    <w:p w:rsidR="002D53AF" w:rsidRPr="002D53AF" w:rsidRDefault="002D53AF" w:rsidP="002D53AF">
      <w:pPr>
        <w:pStyle w:val="ac"/>
        <w:ind w:left="1778"/>
        <w:rPr>
          <w:rFonts w:ascii="Times New Roman" w:hAnsi="Times New Roman" w:cs="Times New Roman"/>
          <w:sz w:val="24"/>
          <w:szCs w:val="24"/>
        </w:rPr>
      </w:pPr>
    </w:p>
    <w:p w:rsidR="002D53AF" w:rsidRPr="002D53AF" w:rsidRDefault="002D53AF" w:rsidP="002D53AF">
      <w:pPr>
        <w:pStyle w:val="ac"/>
        <w:numPr>
          <w:ilvl w:val="1"/>
          <w:numId w:val="7"/>
        </w:numPr>
        <w:ind w:left="1353"/>
        <w:rPr>
          <w:rFonts w:ascii="Times New Roman" w:hAnsi="Times New Roman" w:cs="Times New Roman"/>
          <w:b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Корпоративные СМИ</w:t>
      </w:r>
    </w:p>
    <w:p w:rsidR="002D53AF" w:rsidRPr="002D53AF" w:rsidRDefault="002D53AF" w:rsidP="002D53AF">
      <w:pPr>
        <w:pStyle w:val="ac"/>
        <w:ind w:left="786" w:firstLine="632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 xml:space="preserve">Информация на странице </w:t>
      </w:r>
      <w:r w:rsidRPr="002D53AF">
        <w:rPr>
          <w:rFonts w:ascii="Times New Roman" w:hAnsi="Times New Roman" w:cs="Times New Roman"/>
          <w:sz w:val="24"/>
          <w:szCs w:val="24"/>
        </w:rPr>
        <w:t>(указана приоритетность, где 1 высший приоритет)</w:t>
      </w:r>
    </w:p>
    <w:p w:rsidR="002D53AF" w:rsidRPr="002D53AF" w:rsidRDefault="002D53AF" w:rsidP="002D53AF">
      <w:pPr>
        <w:pStyle w:val="ac"/>
        <w:numPr>
          <w:ilvl w:val="0"/>
          <w:numId w:val="12"/>
        </w:numPr>
        <w:ind w:left="1353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1. Новости компании. События и мероприятия в этот же раздел</w:t>
      </w:r>
    </w:p>
    <w:p w:rsidR="002D53AF" w:rsidRPr="002D53AF" w:rsidRDefault="002D53AF" w:rsidP="002D53AF">
      <w:pPr>
        <w:pStyle w:val="ac"/>
        <w:numPr>
          <w:ilvl w:val="1"/>
          <w:numId w:val="7"/>
        </w:numPr>
        <w:ind w:left="1353"/>
        <w:rPr>
          <w:rFonts w:ascii="Times New Roman" w:hAnsi="Times New Roman" w:cs="Times New Roman"/>
          <w:b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Направления</w:t>
      </w:r>
    </w:p>
    <w:p w:rsidR="002D53AF" w:rsidRPr="002D53AF" w:rsidRDefault="002D53AF" w:rsidP="002D53AF">
      <w:pPr>
        <w:pStyle w:val="ac"/>
        <w:ind w:left="1353"/>
        <w:rPr>
          <w:rFonts w:ascii="Times New Roman" w:hAnsi="Times New Roman" w:cs="Times New Roman"/>
          <w:b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2D53AF">
        <w:rPr>
          <w:rFonts w:ascii="Times New Roman" w:hAnsi="Times New Roman" w:cs="Times New Roman"/>
          <w:sz w:val="24"/>
          <w:szCs w:val="24"/>
        </w:rPr>
        <w:t>отделов(</w:t>
      </w:r>
      <w:proofErr w:type="gramEnd"/>
      <w:r w:rsidRPr="002D53AF">
        <w:rPr>
          <w:rFonts w:ascii="Times New Roman" w:hAnsi="Times New Roman" w:cs="Times New Roman"/>
          <w:sz w:val="24"/>
          <w:szCs w:val="24"/>
        </w:rPr>
        <w:t xml:space="preserve">19): АХС, </w:t>
      </w:r>
      <w:proofErr w:type="spellStart"/>
      <w:r w:rsidRPr="002D53AF"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 w:rsidRPr="002D53AF">
        <w:rPr>
          <w:rFonts w:ascii="Times New Roman" w:hAnsi="Times New Roman" w:cs="Times New Roman"/>
          <w:sz w:val="24"/>
          <w:szCs w:val="24"/>
        </w:rPr>
        <w:t>, ДОУ, ИТ, Отдел инженерных изысканий, Отдел обследования строительных конструкций, Макетная мастерская, Отдел внедрения новых технологий, Группа организации закупок, Отдел транспортного обеспечения, Отдел по персоналу и социальным программам, Служба производственной безопасности, Группа управления и контроля, Планово-экономический отдел, Отдел ценообразования, Служба экономической безопасности, Юридический отдел, Бухгалтерия, Технический отдел</w:t>
      </w:r>
    </w:p>
    <w:p w:rsidR="002D53AF" w:rsidRPr="002D53AF" w:rsidRDefault="002D53AF" w:rsidP="002D53AF">
      <w:pPr>
        <w:pStyle w:val="ac"/>
        <w:ind w:left="1353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 xml:space="preserve">Информация на странице отдела </w:t>
      </w:r>
      <w:r w:rsidRPr="002D53AF">
        <w:rPr>
          <w:rFonts w:ascii="Times New Roman" w:hAnsi="Times New Roman" w:cs="Times New Roman"/>
          <w:sz w:val="24"/>
          <w:szCs w:val="24"/>
        </w:rPr>
        <w:t>(указана приоритетность, где 1 высший приоритет):</w:t>
      </w:r>
    </w:p>
    <w:p w:rsidR="002D53AF" w:rsidRPr="002D53AF" w:rsidRDefault="002D53AF" w:rsidP="002D53AF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1. Новости отдела</w:t>
      </w:r>
    </w:p>
    <w:p w:rsidR="002D53AF" w:rsidRPr="002D53AF" w:rsidRDefault="002D53AF" w:rsidP="002D53AF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2. Документы отдела</w:t>
      </w:r>
    </w:p>
    <w:p w:rsidR="002D53AF" w:rsidRPr="002D53AF" w:rsidRDefault="002D53AF" w:rsidP="002D53AF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3. Бланки отдела</w:t>
      </w:r>
    </w:p>
    <w:p w:rsidR="002D53AF" w:rsidRPr="002D53AF" w:rsidRDefault="002D53AF" w:rsidP="002D53AF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4. Контакты для связи с отделом</w:t>
      </w:r>
    </w:p>
    <w:p w:rsidR="002D53AF" w:rsidRPr="002D53AF" w:rsidRDefault="002D53AF" w:rsidP="002D53AF">
      <w:pPr>
        <w:pStyle w:val="ac"/>
        <w:ind w:left="1778"/>
        <w:rPr>
          <w:rFonts w:ascii="Times New Roman" w:hAnsi="Times New Roman" w:cs="Times New Roman"/>
          <w:sz w:val="24"/>
          <w:szCs w:val="24"/>
        </w:rPr>
      </w:pPr>
    </w:p>
    <w:p w:rsidR="002D53AF" w:rsidRPr="002D53AF" w:rsidRDefault="002D53AF" w:rsidP="002D53AF">
      <w:pPr>
        <w:pStyle w:val="ac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Совет молодежи</w:t>
      </w:r>
    </w:p>
    <w:p w:rsidR="002D53AF" w:rsidRDefault="002D53AF" w:rsidP="002D53AF">
      <w:pPr>
        <w:pStyle w:val="ac"/>
        <w:ind w:left="786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Информация на странице</w:t>
      </w:r>
      <w:r w:rsidRPr="002D53AF">
        <w:rPr>
          <w:rFonts w:ascii="Times New Roman" w:hAnsi="Times New Roman" w:cs="Times New Roman"/>
          <w:sz w:val="24"/>
          <w:szCs w:val="24"/>
        </w:rPr>
        <w:br/>
        <w:t xml:space="preserve">Данную страницу стоит вынести во внутреннее меню. На странице будет располагаться общее положение Совета молодежи + </w:t>
      </w:r>
      <w:proofErr w:type="spellStart"/>
      <w:r w:rsidRPr="002D53AF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</w:p>
    <w:p w:rsidR="002D53AF" w:rsidRPr="002D53AF" w:rsidRDefault="002D53AF" w:rsidP="002D53AF">
      <w:pPr>
        <w:pStyle w:val="ac"/>
        <w:ind w:left="786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2D53AF" w:rsidRPr="002D53AF" w:rsidRDefault="002D53AF" w:rsidP="002D53A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Сайт должен включать в себя систему управления контентом – возможность внесения правок и изменений в графическую часть сайта. Возможность настройки ролевого доступа к редактированию информации на сайте. Выделенные права на данные действия двум сотрудникам.</w:t>
      </w:r>
    </w:p>
    <w:p w:rsidR="002D53AF" w:rsidRPr="002D53AF" w:rsidRDefault="002D53AF" w:rsidP="002D53AF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В стоимость создания сайта включена техническая поддержка (</w:t>
      </w:r>
      <w:r>
        <w:rPr>
          <w:rFonts w:ascii="Times New Roman" w:hAnsi="Times New Roman" w:cs="Times New Roman"/>
          <w:sz w:val="24"/>
          <w:szCs w:val="24"/>
        </w:rPr>
        <w:t>не менее 3х месяцев</w:t>
      </w:r>
      <w:r w:rsidRPr="002D53AF">
        <w:rPr>
          <w:rFonts w:ascii="Times New Roman" w:hAnsi="Times New Roman" w:cs="Times New Roman"/>
          <w:sz w:val="24"/>
          <w:szCs w:val="24"/>
        </w:rPr>
        <w:t xml:space="preserve">), включающая в себя: </w:t>
      </w:r>
    </w:p>
    <w:p w:rsidR="002D53AF" w:rsidRPr="002D53AF" w:rsidRDefault="002D53AF" w:rsidP="002D53AF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Обеспечение бесперебойного функционирования сайта, его доступности внутри сети предприятия и принятие оперативных мер по устранению нарушений, возникающих в процессе работы. </w:t>
      </w:r>
    </w:p>
    <w:p w:rsidR="002D53AF" w:rsidRPr="002D53AF" w:rsidRDefault="002D53AF" w:rsidP="002D53AF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Обеспечение информационного наполнения сайта, размещение информации на сайте по просьбе Заказчика, добавление новых публикаций в объеме, не превышающем 30 публикаций (т.е. новости, добавление </w:t>
      </w:r>
      <w:proofErr w:type="gramStart"/>
      <w:r w:rsidRPr="002D53AF">
        <w:rPr>
          <w:rFonts w:ascii="Times New Roman" w:hAnsi="Times New Roman" w:cs="Times New Roman"/>
          <w:sz w:val="24"/>
          <w:szCs w:val="24"/>
        </w:rPr>
        <w:t>файлов  и</w:t>
      </w:r>
      <w:proofErr w:type="gramEnd"/>
      <w:r w:rsidRPr="002D53AF">
        <w:rPr>
          <w:rFonts w:ascii="Times New Roman" w:hAnsi="Times New Roman" w:cs="Times New Roman"/>
          <w:sz w:val="24"/>
          <w:szCs w:val="24"/>
        </w:rPr>
        <w:t xml:space="preserve"> т. п.) в месяц. </w:t>
      </w:r>
    </w:p>
    <w:p w:rsidR="002D53AF" w:rsidRPr="002D53AF" w:rsidRDefault="002D53AF" w:rsidP="002D53AF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По мере необходимости выполнение работ по модернизации и доработке функциональных и интерактивных сервисов сайта, не превышающих 16 нормо-часов исполнителя в месяц. Производство работы по устранению программных ошибок в работе сайта. Срок выполнения: срочные - один рабочий день, текущие - до трех рабочих дней, в зависимости от объема работ.</w:t>
      </w:r>
    </w:p>
    <w:p w:rsidR="002D53AF" w:rsidRPr="002D53AF" w:rsidRDefault="002D53AF" w:rsidP="002D53AF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Оказание методической помощи уполномоченным сотрудникам. Подробная инструкция для уполномоченных сотрудников по работе с текстовой и графической частью сайта, а также как загружать и добавлять файлы на страницы отделов и отдельной страницы под документы. Два вида инструкции: для основного сайта, для страницы «Управление».</w:t>
      </w:r>
    </w:p>
    <w:p w:rsidR="002D53AF" w:rsidRPr="002D53AF" w:rsidRDefault="002D53AF" w:rsidP="002D53AF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Проведение регламентных работ на сервере (замена или дополнение компонентов сайта, ведение лог-файлов архивных копий, контроль наличия свободного табличного пространства базы данных и др.). </w:t>
      </w:r>
    </w:p>
    <w:p w:rsidR="002D53AF" w:rsidRPr="002D53AF" w:rsidRDefault="002D53AF" w:rsidP="002D53AF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Обеспечение стандартизации управления данными, совместимости и взаимодействия с иными информационными системами, используемыми Заказчиком и его контрагентами. </w:t>
      </w:r>
    </w:p>
    <w:p w:rsidR="002D53AF" w:rsidRPr="002D53AF" w:rsidRDefault="002D53AF" w:rsidP="002D53AF">
      <w:pPr>
        <w:rPr>
          <w:rFonts w:ascii="Times New Roman" w:hAnsi="Times New Roman" w:cs="Times New Roman"/>
          <w:sz w:val="24"/>
          <w:szCs w:val="24"/>
        </w:rPr>
      </w:pPr>
    </w:p>
    <w:p w:rsidR="002D53AF" w:rsidRPr="002D53AF" w:rsidRDefault="002D53AF" w:rsidP="002D53AF">
      <w:p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Сайт должен располагаться на внутреннем сервере Общества и работать на свободно распространяемом ПО, </w:t>
      </w:r>
      <w:proofErr w:type="spellStart"/>
      <w:r w:rsidRPr="002D53AF">
        <w:rPr>
          <w:rFonts w:ascii="Times New Roman" w:hAnsi="Times New Roman" w:cs="Times New Roman"/>
          <w:sz w:val="24"/>
          <w:szCs w:val="24"/>
          <w:lang w:val="en-US"/>
        </w:rPr>
        <w:t>Ubintu</w:t>
      </w:r>
      <w:proofErr w:type="spellEnd"/>
      <w:r w:rsidRPr="002D53AF">
        <w:rPr>
          <w:rFonts w:ascii="Times New Roman" w:hAnsi="Times New Roman" w:cs="Times New Roman"/>
          <w:sz w:val="24"/>
          <w:szCs w:val="24"/>
        </w:rPr>
        <w:t xml:space="preserve">, </w:t>
      </w:r>
      <w:r w:rsidRPr="002D53AF">
        <w:rPr>
          <w:rFonts w:ascii="Times New Roman" w:hAnsi="Times New Roman" w:cs="Times New Roman"/>
          <w:sz w:val="24"/>
          <w:szCs w:val="24"/>
          <w:lang w:val="en-US"/>
        </w:rPr>
        <w:t>CentOS</w:t>
      </w:r>
      <w:r w:rsidRPr="002D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3AF">
        <w:rPr>
          <w:rFonts w:ascii="Times New Roman" w:hAnsi="Times New Roman" w:cs="Times New Roman"/>
          <w:sz w:val="24"/>
          <w:szCs w:val="24"/>
          <w:lang w:val="en-US"/>
        </w:rPr>
        <w:t>Debian</w:t>
      </w:r>
      <w:proofErr w:type="spellEnd"/>
      <w:r w:rsidRPr="002D53AF">
        <w:rPr>
          <w:rFonts w:ascii="Times New Roman" w:hAnsi="Times New Roman" w:cs="Times New Roman"/>
          <w:sz w:val="24"/>
          <w:szCs w:val="24"/>
        </w:rPr>
        <w:t xml:space="preserve"> и т.д. И БД </w:t>
      </w:r>
      <w:proofErr w:type="spellStart"/>
      <w:r w:rsidRPr="002D53AF">
        <w:rPr>
          <w:rFonts w:ascii="Times New Roman" w:hAnsi="Times New Roman" w:cs="Times New Roman"/>
          <w:sz w:val="24"/>
          <w:szCs w:val="24"/>
          <w:lang w:val="en-US"/>
        </w:rPr>
        <w:t>Mysql</w:t>
      </w:r>
      <w:proofErr w:type="spellEnd"/>
      <w:r w:rsidRPr="002D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3AF">
        <w:rPr>
          <w:rFonts w:ascii="Times New Roman" w:hAnsi="Times New Roman" w:cs="Times New Roman"/>
          <w:sz w:val="24"/>
          <w:szCs w:val="24"/>
          <w:lang w:val="en-US"/>
        </w:rPr>
        <w:t>MariaDB</w:t>
      </w:r>
      <w:proofErr w:type="spellEnd"/>
      <w:r w:rsidRPr="002D53AF">
        <w:rPr>
          <w:rFonts w:ascii="Times New Roman" w:hAnsi="Times New Roman" w:cs="Times New Roman"/>
          <w:sz w:val="24"/>
          <w:szCs w:val="24"/>
        </w:rPr>
        <w:t>.</w:t>
      </w:r>
    </w:p>
    <w:p w:rsidR="002D53AF" w:rsidRPr="002D53AF" w:rsidRDefault="002D53AF" w:rsidP="002D53A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690091, Приморский край, г. Владивосток, ул. </w:t>
      </w:r>
      <w:proofErr w:type="spellStart"/>
      <w:r w:rsidRPr="002D53AF">
        <w:rPr>
          <w:rFonts w:ascii="Times New Roman" w:hAnsi="Times New Roman" w:cs="Times New Roman"/>
          <w:sz w:val="24"/>
          <w:szCs w:val="24"/>
        </w:rPr>
        <w:t>Светланская</w:t>
      </w:r>
      <w:proofErr w:type="spellEnd"/>
      <w:r w:rsidRPr="002D53AF">
        <w:rPr>
          <w:rFonts w:ascii="Times New Roman" w:hAnsi="Times New Roman" w:cs="Times New Roman"/>
          <w:sz w:val="24"/>
          <w:szCs w:val="24"/>
        </w:rPr>
        <w:t>, д. 72</w:t>
      </w:r>
    </w:p>
    <w:p w:rsidR="002D53AF" w:rsidRPr="002D53AF" w:rsidRDefault="002D53AF" w:rsidP="002D53A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>Условия поставки товара, выполнения работ, оказания услуг: силами исполнителя</w:t>
      </w:r>
    </w:p>
    <w:p w:rsidR="00F264BB" w:rsidRPr="002D53AF" w:rsidRDefault="002D53AF" w:rsidP="002D53A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работ: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2D53AF">
        <w:rPr>
          <w:rFonts w:ascii="Times New Roman" w:eastAsia="Times New Roman" w:hAnsi="Times New Roman" w:cs="Times New Roman"/>
          <w:sz w:val="24"/>
          <w:szCs w:val="24"/>
          <w:lang w:eastAsia="ru-RU"/>
        </w:rPr>
        <w:t>50 (пятьдесят) календарных дней с момента подписания договора.</w:t>
      </w:r>
    </w:p>
    <w:p w:rsidR="00E77880" w:rsidRPr="002D53AF" w:rsidRDefault="00E77880" w:rsidP="00E77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3AF">
        <w:rPr>
          <w:rFonts w:ascii="Times New Roman" w:eastAsia="Calibri" w:hAnsi="Times New Roman" w:cs="Times New Roman"/>
          <w:b/>
          <w:sz w:val="28"/>
          <w:szCs w:val="28"/>
        </w:rPr>
        <w:t xml:space="preserve">Указанные сведения просим предоставить за подписью руководителя в отсканированном виде по адресу электронной почты </w:t>
      </w:r>
      <w:hyperlink r:id="rId7" w:history="1">
        <w:r w:rsidRPr="002D53A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eastAsia="ru-RU"/>
          </w:rPr>
          <w:t>blazhko_ae@vpv.su</w:t>
        </w:r>
      </w:hyperlink>
    </w:p>
    <w:p w:rsidR="00E77880" w:rsidRPr="002D53AF" w:rsidRDefault="00E77880" w:rsidP="00E7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53AF">
        <w:rPr>
          <w:rFonts w:ascii="Times New Roman" w:hAnsi="Times New Roman" w:cs="Times New Roman"/>
          <w:b/>
          <w:sz w:val="28"/>
          <w:szCs w:val="28"/>
          <w:lang w:eastAsia="ru-RU"/>
        </w:rPr>
        <w:t>Контактное лицо: Блажко Алина Евгеньевна 8 (423) 230-23-27 доб. 885</w:t>
      </w:r>
    </w:p>
    <w:p w:rsidR="005C03C3" w:rsidRPr="002D53AF" w:rsidRDefault="00E77880" w:rsidP="00E7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53AF">
        <w:rPr>
          <w:rFonts w:ascii="Times New Roman" w:eastAsia="Calibri" w:hAnsi="Times New Roman" w:cs="Times New Roman"/>
          <w:b/>
          <w:sz w:val="28"/>
          <w:szCs w:val="28"/>
        </w:rPr>
        <w:t>Заранее благодарны за сотрудничество.</w:t>
      </w:r>
    </w:p>
    <w:p w:rsidR="00E77880" w:rsidRPr="002D53AF" w:rsidRDefault="00E77880" w:rsidP="00E7788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C03C3" w:rsidRPr="002D53AF" w:rsidRDefault="005C03C3" w:rsidP="005C03C3">
      <w:pPr>
        <w:pStyle w:val="5"/>
        <w:shd w:val="clear" w:color="auto" w:fill="auto"/>
        <w:spacing w:line="276" w:lineRule="auto"/>
        <w:ind w:left="20" w:right="40" w:firstLine="700"/>
        <w:jc w:val="both"/>
        <w:rPr>
          <w:b/>
          <w:i/>
          <w:color w:val="auto"/>
          <w:sz w:val="22"/>
          <w:szCs w:val="24"/>
        </w:rPr>
      </w:pPr>
      <w:r w:rsidRPr="002D53AF">
        <w:rPr>
          <w:b/>
          <w:i/>
          <w:color w:val="auto"/>
          <w:sz w:val="22"/>
          <w:szCs w:val="24"/>
        </w:rPr>
        <w:t>Коммерческое предложение должно соответствовать всем условиям и требованиям технического задания / задания на закупку, быть подписано уполномоченным должностным лицом, содержать сроки его действия, реквизиты (дата/номер) и реквизиты запроса (дата/номер), в соответствии с которым направлено данное предложение, а также реквизиты поставщика (исполнителя) (ИНН, КПП, ОГРН) и всю необходимую для заказчика информацию, в том числе по месту, срокам поставки (выполнения работ, оказания услуг), условиям оплаты.</w:t>
      </w:r>
    </w:p>
    <w:p w:rsidR="005C03C3" w:rsidRPr="002D53AF" w:rsidRDefault="005C03C3" w:rsidP="005C03C3">
      <w:pPr>
        <w:pStyle w:val="5"/>
        <w:shd w:val="clear" w:color="auto" w:fill="auto"/>
        <w:spacing w:line="276" w:lineRule="auto"/>
        <w:ind w:left="20" w:right="40" w:firstLine="700"/>
        <w:jc w:val="both"/>
        <w:rPr>
          <w:b/>
          <w:i/>
          <w:color w:val="auto"/>
          <w:sz w:val="24"/>
          <w:szCs w:val="24"/>
        </w:rPr>
      </w:pPr>
      <w:r w:rsidRPr="002D53AF">
        <w:rPr>
          <w:b/>
          <w:i/>
          <w:color w:val="auto"/>
          <w:sz w:val="22"/>
          <w:szCs w:val="24"/>
        </w:rPr>
        <w:t>Кроме того, коммерческое предложение должно содержать сведения о цене каждой единицы товара (работ, услуг) и расчет общей стоимости товаров (работ, услуг) с учетом НДС или указанием о том, что уплата НДС не производится в случаях, предусмотренных Налоговым кодексом Российской Федерации, со ссылкой на конкретные статьи указанного правового акта и приложением подтверждающих документов (например, уведомления о переходе на упрощенную систему налогообложения). Одновременно сообщаем, что настоящий запрос ценового предложения не является офертой и не влечет за собой возникновение каких-либо обязательств для заказчика</w:t>
      </w:r>
      <w:r w:rsidRPr="002D53AF">
        <w:rPr>
          <w:b/>
          <w:i/>
          <w:color w:val="auto"/>
          <w:sz w:val="24"/>
          <w:szCs w:val="24"/>
        </w:rPr>
        <w:t>.</w:t>
      </w:r>
      <w:r w:rsidRPr="002D53AF">
        <w:rPr>
          <w:b/>
          <w:i/>
          <w:color w:val="auto"/>
          <w:sz w:val="24"/>
          <w:szCs w:val="24"/>
          <w:vertAlign w:val="superscript"/>
        </w:rPr>
        <w:footnoteReference w:id="1"/>
      </w:r>
    </w:p>
    <w:p w:rsidR="00D7779F" w:rsidRPr="002D53AF" w:rsidRDefault="00D7779F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779F" w:rsidRPr="002D53AF" w:rsidSect="002D53AF">
      <w:headerReference w:type="default" r:id="rId8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19" w:rsidRDefault="00592419" w:rsidP="00592419">
      <w:pPr>
        <w:spacing w:after="0" w:line="240" w:lineRule="auto"/>
      </w:pPr>
      <w:r>
        <w:separator/>
      </w:r>
    </w:p>
  </w:endnote>
  <w:endnote w:type="continuationSeparator" w:id="0">
    <w:p w:rsidR="00592419" w:rsidRDefault="00592419" w:rsidP="005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19" w:rsidRDefault="00592419" w:rsidP="00592419">
      <w:pPr>
        <w:spacing w:after="0" w:line="240" w:lineRule="auto"/>
      </w:pPr>
      <w:r>
        <w:separator/>
      </w:r>
    </w:p>
  </w:footnote>
  <w:footnote w:type="continuationSeparator" w:id="0">
    <w:p w:rsidR="00592419" w:rsidRDefault="00592419" w:rsidP="00592419">
      <w:pPr>
        <w:spacing w:after="0" w:line="240" w:lineRule="auto"/>
      </w:pPr>
      <w:r>
        <w:continuationSeparator/>
      </w:r>
    </w:p>
  </w:footnote>
  <w:footnote w:id="1">
    <w:p w:rsidR="005C03C3" w:rsidRPr="007672D9" w:rsidRDefault="005C03C3" w:rsidP="005C03C3">
      <w:pPr>
        <w:pStyle w:val="a7"/>
        <w:jc w:val="both"/>
        <w:rPr>
          <w:rFonts w:ascii="Times New Roman" w:hAnsi="Times New Roman" w:cs="Times New Roman"/>
        </w:rPr>
      </w:pPr>
      <w:r w:rsidRPr="00065C85">
        <w:rPr>
          <w:rStyle w:val="a9"/>
          <w:rFonts w:ascii="Times New Roman" w:hAnsi="Times New Roman" w:cs="Times New Roman"/>
          <w:sz w:val="32"/>
          <w:szCs w:val="18"/>
        </w:rPr>
        <w:footnoteRef/>
      </w:r>
      <w:r w:rsidRPr="00065C85">
        <w:rPr>
          <w:rStyle w:val="a9"/>
          <w:rFonts w:ascii="Times New Roman" w:hAnsi="Times New Roman" w:cs="Times New Roman"/>
          <w:sz w:val="28"/>
          <w:szCs w:val="18"/>
        </w:rPr>
        <w:t xml:space="preserve"> Коммерческие предложения, не соответствующие требованиям запросов таких предложений, в расчет цены не принимаются. Рекомендованная форма может быть скорректирована с учетом требований, предъявляемых к потенциальному поставщику (исполнителю).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09" w:rsidRDefault="00D7779F" w:rsidP="00D7779F">
    <w:pPr>
      <w:pStyle w:val="a3"/>
      <w:jc w:val="center"/>
    </w:pPr>
    <w:r>
      <w:rPr>
        <w:noProof/>
        <w:lang w:eastAsia="ru-RU"/>
      </w:rPr>
      <w:drawing>
        <wp:inline distT="0" distB="0" distL="0" distR="0" wp14:anchorId="405F5533">
          <wp:extent cx="1085215" cy="1066800"/>
          <wp:effectExtent l="0" t="0" r="635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79F" w:rsidRPr="00D7779F" w:rsidRDefault="00D7779F" w:rsidP="00D7779F">
    <w:pPr>
      <w:tabs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D7779F">
      <w:rPr>
        <w:rFonts w:ascii="Times New Roman" w:eastAsia="Times New Roman" w:hAnsi="Times New Roman" w:cs="Times New Roman"/>
        <w:b/>
        <w:sz w:val="28"/>
        <w:szCs w:val="28"/>
        <w:lang w:eastAsia="ru-RU"/>
      </w:rPr>
      <w:t>ООО ДПИ «Востокпроектверфь»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5F54"/>
    <w:multiLevelType w:val="hybridMultilevel"/>
    <w:tmpl w:val="93883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1E680D"/>
    <w:multiLevelType w:val="hybridMultilevel"/>
    <w:tmpl w:val="1FEAB74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8513AAD"/>
    <w:multiLevelType w:val="hybridMultilevel"/>
    <w:tmpl w:val="7638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B5068"/>
    <w:multiLevelType w:val="hybridMultilevel"/>
    <w:tmpl w:val="688C264C"/>
    <w:lvl w:ilvl="0" w:tplc="AA24D6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66D6"/>
    <w:multiLevelType w:val="hybridMultilevel"/>
    <w:tmpl w:val="C1A6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79D5"/>
    <w:multiLevelType w:val="hybridMultilevel"/>
    <w:tmpl w:val="57782C82"/>
    <w:lvl w:ilvl="0" w:tplc="AA24D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D706A"/>
    <w:multiLevelType w:val="hybridMultilevel"/>
    <w:tmpl w:val="BB80D0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F9C2AC6"/>
    <w:multiLevelType w:val="hybridMultilevel"/>
    <w:tmpl w:val="380C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A7487"/>
    <w:multiLevelType w:val="hybridMultilevel"/>
    <w:tmpl w:val="4B7A080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6CC63DED"/>
    <w:multiLevelType w:val="hybridMultilevel"/>
    <w:tmpl w:val="649E6A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F549AF"/>
    <w:multiLevelType w:val="hybridMultilevel"/>
    <w:tmpl w:val="03867F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AB4853"/>
    <w:multiLevelType w:val="hybridMultilevel"/>
    <w:tmpl w:val="B7DCE4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065C85"/>
    <w:rsid w:val="00100032"/>
    <w:rsid w:val="00155EBF"/>
    <w:rsid w:val="002D53AF"/>
    <w:rsid w:val="002F2871"/>
    <w:rsid w:val="00333F51"/>
    <w:rsid w:val="00344AD8"/>
    <w:rsid w:val="00381B38"/>
    <w:rsid w:val="003B25D7"/>
    <w:rsid w:val="0045195D"/>
    <w:rsid w:val="00511E35"/>
    <w:rsid w:val="005909C3"/>
    <w:rsid w:val="00592419"/>
    <w:rsid w:val="005C03C3"/>
    <w:rsid w:val="007F6FAB"/>
    <w:rsid w:val="0085551E"/>
    <w:rsid w:val="008A5309"/>
    <w:rsid w:val="008B4BC5"/>
    <w:rsid w:val="00921339"/>
    <w:rsid w:val="00C30BCF"/>
    <w:rsid w:val="00D7779F"/>
    <w:rsid w:val="00E77880"/>
    <w:rsid w:val="00F2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0D2414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C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9"/>
  </w:style>
  <w:style w:type="paragraph" w:styleId="a5">
    <w:name w:val="footer"/>
    <w:basedOn w:val="a"/>
    <w:link w:val="a6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9"/>
  </w:style>
  <w:style w:type="character" w:customStyle="1" w:styleId="Bodytext3">
    <w:name w:val="Body text (3)_"/>
    <w:basedOn w:val="a0"/>
    <w:link w:val="Bodytext30"/>
    <w:rsid w:val="005C03C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03C3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5">
    <w:name w:val="Основной текст5"/>
    <w:basedOn w:val="a"/>
    <w:rsid w:val="005C0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footnote text"/>
    <w:basedOn w:val="a"/>
    <w:link w:val="a8"/>
    <w:unhideWhenUsed/>
    <w:rsid w:val="005C03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03C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C03C3"/>
    <w:rPr>
      <w:vertAlign w:val="superscript"/>
    </w:rPr>
  </w:style>
  <w:style w:type="character" w:styleId="aa">
    <w:name w:val="Hyperlink"/>
    <w:uiPriority w:val="99"/>
    <w:unhideWhenUsed/>
    <w:rsid w:val="00065C85"/>
    <w:rPr>
      <w:color w:val="0000FF"/>
      <w:u w:val="single"/>
    </w:rPr>
  </w:style>
  <w:style w:type="character" w:customStyle="1" w:styleId="ab">
    <w:name w:val="Абзац списка Знак"/>
    <w:aliases w:val="SL_Абзац списка Знак,Use Case List Paragraph Знак,Маркер Знак,ТЗ список Знак,Абзац списка литеральный Знак,UL Знак,Абзац маркированнный Знак,Подпись рисунка Знак,Bullet List Знак,FooterText Знак,numbered Знак,List Paragraph1 Знак"/>
    <w:link w:val="ac"/>
    <w:uiPriority w:val="34"/>
    <w:qFormat/>
    <w:locked/>
    <w:rsid w:val="00E77880"/>
    <w:rPr>
      <w:rFonts w:ascii="Calibri" w:eastAsia="Calibri" w:hAnsi="Calibri" w:cs="Calibri"/>
    </w:rPr>
  </w:style>
  <w:style w:type="paragraph" w:styleId="ac">
    <w:name w:val="List Paragraph"/>
    <w:aliases w:val="SL_Абзац списка,Use Case List Paragraph,Маркер,ТЗ список,Абзац списка литеральный,UL,Абзац маркированнный,Подпись рисунка,Bullet List,FooterText,numbered,List Paragraph1,Paragraphe de liste1,lp1,Нумерованый список,List Paragraph_0,Булет1"/>
    <w:basedOn w:val="a"/>
    <w:link w:val="ab"/>
    <w:uiPriority w:val="34"/>
    <w:qFormat/>
    <w:rsid w:val="00E77880"/>
    <w:pPr>
      <w:ind w:left="720"/>
      <w:contextualSpacing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85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551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99"/>
    <w:rsid w:val="00F2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 текст"/>
    <w:basedOn w:val="a"/>
    <w:rsid w:val="00344AD8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D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3">
    <w:name w:val="03 Текст"/>
    <w:rsid w:val="002D53AF"/>
    <w:pPr>
      <w:spacing w:after="48" w:line="240" w:lineRule="auto"/>
      <w:ind w:firstLine="54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zhko_ae@vpv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Блажко Алина Евгеньевна</cp:lastModifiedBy>
  <cp:revision>19</cp:revision>
  <cp:lastPrinted>2021-04-11T23:32:00Z</cp:lastPrinted>
  <dcterms:created xsi:type="dcterms:W3CDTF">2018-01-11T07:50:00Z</dcterms:created>
  <dcterms:modified xsi:type="dcterms:W3CDTF">2021-08-30T23:37:00Z</dcterms:modified>
</cp:coreProperties>
</file>