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66" w:rsidRDefault="008C7BA9" w:rsidP="006F4DBB">
      <w:pPr>
        <w:jc w:val="center"/>
        <w:rPr>
          <w:b/>
        </w:rPr>
      </w:pPr>
      <w:bookmarkStart w:id="0" w:name="_GoBack"/>
      <w:bookmarkEnd w:id="0"/>
      <w:r>
        <w:rPr>
          <w:b/>
        </w:rPr>
        <w:t>ЭКСПЕРТНОЕ ЗАКЛЮЧЕНИЕ О СТОИМОСТИ</w:t>
      </w:r>
    </w:p>
    <w:p w:rsidR="00EF6718" w:rsidRDefault="008C7BA9">
      <w:pPr>
        <w:jc w:val="both"/>
        <w:rPr>
          <w:b/>
        </w:rPr>
      </w:pPr>
    </w:p>
    <w:p w:rsidR="00EF6718" w:rsidRDefault="008C7BA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Параметры кредитной сделки.</w:t>
      </w:r>
    </w:p>
    <w:p w:rsidR="00EF6718" w:rsidRDefault="008C7BA9">
      <w:pPr>
        <w:numPr>
          <w:ilvl w:val="1"/>
          <w:numId w:val="1"/>
        </w:numPr>
        <w:jc w:val="both"/>
      </w:pPr>
      <w:r>
        <w:t xml:space="preserve">Заемщик: </w:t>
      </w:r>
      <w:r w:rsidRPr="006D5D8E">
        <w:rPr>
          <w:i/>
        </w:rPr>
        <w:t>И</w:t>
      </w:r>
      <w:r>
        <w:rPr>
          <w:i/>
        </w:rPr>
        <w:t>ндивидуальный предприниматель КФХ Зиганшин Булат Тагирович</w:t>
      </w:r>
    </w:p>
    <w:p w:rsidR="00EF6718" w:rsidRDefault="008C7BA9">
      <w:pPr>
        <w:ind w:firstLine="360"/>
        <w:jc w:val="both"/>
        <w:rPr>
          <w:i/>
        </w:rPr>
      </w:pPr>
      <w:r>
        <w:t xml:space="preserve">Вид залога: </w:t>
      </w:r>
      <w:r>
        <w:rPr>
          <w:i/>
        </w:rPr>
        <w:t>Недвижимость</w:t>
      </w:r>
    </w:p>
    <w:p w:rsidR="00634FFF" w:rsidRDefault="008C7BA9">
      <w:pPr>
        <w:ind w:left="360"/>
        <w:jc w:val="both"/>
      </w:pPr>
      <w:r>
        <w:t xml:space="preserve">Наименование объекта залога: </w:t>
      </w:r>
    </w:p>
    <w:p w:rsidR="00634FFF" w:rsidRDefault="008C7BA9" w:rsidP="00634FFF">
      <w:pPr>
        <w:numPr>
          <w:ilvl w:val="0"/>
          <w:numId w:val="2"/>
        </w:numPr>
        <w:ind w:left="360" w:firstLine="66"/>
        <w:jc w:val="both"/>
        <w:rPr>
          <w:i/>
        </w:rPr>
      </w:pPr>
      <w:r w:rsidRPr="00634FFF">
        <w:rPr>
          <w:i/>
        </w:rPr>
        <w:t xml:space="preserve">Земельный участок </w:t>
      </w:r>
      <w:r>
        <w:rPr>
          <w:i/>
        </w:rPr>
        <w:t>с/х</w:t>
      </w:r>
      <w:r w:rsidRPr="00634FFF">
        <w:rPr>
          <w:i/>
        </w:rPr>
        <w:t xml:space="preserve"> назначения, общей площадью 443</w:t>
      </w:r>
      <w:r w:rsidRPr="00634FFF">
        <w:rPr>
          <w:i/>
        </w:rPr>
        <w:t xml:space="preserve"> </w:t>
      </w:r>
      <w:r>
        <w:rPr>
          <w:i/>
        </w:rPr>
        <w:t>603 кв.</w:t>
      </w:r>
      <w:r>
        <w:rPr>
          <w:i/>
        </w:rPr>
        <w:t xml:space="preserve"> м</w:t>
      </w:r>
      <w:r>
        <w:rPr>
          <w:i/>
        </w:rPr>
        <w:t>;</w:t>
      </w:r>
    </w:p>
    <w:p w:rsidR="00EF6718" w:rsidRDefault="008C7BA9" w:rsidP="00634FFF">
      <w:pPr>
        <w:numPr>
          <w:ilvl w:val="0"/>
          <w:numId w:val="2"/>
        </w:numPr>
        <w:ind w:left="360" w:firstLine="66"/>
        <w:jc w:val="both"/>
        <w:rPr>
          <w:i/>
        </w:rPr>
      </w:pPr>
      <w:r w:rsidRPr="00634FFF">
        <w:rPr>
          <w:i/>
        </w:rPr>
        <w:t>Ферм</w:t>
      </w:r>
      <w:r>
        <w:rPr>
          <w:i/>
        </w:rPr>
        <w:t>а</w:t>
      </w:r>
      <w:r>
        <w:rPr>
          <w:i/>
        </w:rPr>
        <w:t xml:space="preserve"> по финишному откорму индеек</w:t>
      </w:r>
      <w:r w:rsidRPr="00634FFF">
        <w:rPr>
          <w:i/>
        </w:rPr>
        <w:t>,</w:t>
      </w:r>
      <w:r>
        <w:rPr>
          <w:i/>
        </w:rPr>
        <w:t xml:space="preserve"> площадь застройки 1354,9 к</w:t>
      </w:r>
      <w:r>
        <w:rPr>
          <w:i/>
        </w:rPr>
        <w:t>в.м., степень завершенности 89%;</w:t>
      </w:r>
    </w:p>
    <w:p w:rsidR="000E5F91" w:rsidRDefault="008C7BA9" w:rsidP="000E5F91">
      <w:pPr>
        <w:numPr>
          <w:ilvl w:val="0"/>
          <w:numId w:val="2"/>
        </w:numPr>
        <w:jc w:val="both"/>
        <w:rPr>
          <w:i/>
        </w:rPr>
      </w:pPr>
      <w:r w:rsidRPr="000E5F91">
        <w:rPr>
          <w:i/>
        </w:rPr>
        <w:t>Ферма по финишному откорму индеек, Ферма 1</w:t>
      </w:r>
      <w:r>
        <w:rPr>
          <w:i/>
        </w:rPr>
        <w:t xml:space="preserve">, общей площадью </w:t>
      </w:r>
      <w:r w:rsidRPr="000E5F91">
        <w:rPr>
          <w:i/>
        </w:rPr>
        <w:t>1 384,50</w:t>
      </w:r>
      <w:r>
        <w:rPr>
          <w:i/>
        </w:rPr>
        <w:t xml:space="preserve"> кв. м;</w:t>
      </w:r>
    </w:p>
    <w:p w:rsidR="000E5F91" w:rsidRDefault="008C7BA9" w:rsidP="000E5F91">
      <w:pPr>
        <w:numPr>
          <w:ilvl w:val="0"/>
          <w:numId w:val="2"/>
        </w:numPr>
        <w:jc w:val="both"/>
        <w:rPr>
          <w:i/>
        </w:rPr>
      </w:pPr>
      <w:r w:rsidRPr="000E5F91">
        <w:rPr>
          <w:i/>
        </w:rPr>
        <w:t>Ферма по финишному откорму индеек, Ферма 3</w:t>
      </w:r>
      <w:r>
        <w:rPr>
          <w:i/>
        </w:rPr>
        <w:t xml:space="preserve">, общей площадью </w:t>
      </w:r>
      <w:r w:rsidRPr="000E5F91">
        <w:rPr>
          <w:i/>
        </w:rPr>
        <w:t>1 002,10</w:t>
      </w:r>
      <w:r>
        <w:rPr>
          <w:i/>
        </w:rPr>
        <w:t xml:space="preserve"> кв. м;</w:t>
      </w:r>
    </w:p>
    <w:p w:rsidR="000E5F91" w:rsidRDefault="008C7BA9" w:rsidP="000E5F91">
      <w:pPr>
        <w:numPr>
          <w:ilvl w:val="0"/>
          <w:numId w:val="2"/>
        </w:numPr>
        <w:jc w:val="both"/>
        <w:rPr>
          <w:i/>
        </w:rPr>
      </w:pPr>
      <w:r w:rsidRPr="000E5F91">
        <w:rPr>
          <w:i/>
        </w:rPr>
        <w:t>Ферма по финишном</w:t>
      </w:r>
      <w:r w:rsidRPr="000E5F91">
        <w:rPr>
          <w:i/>
        </w:rPr>
        <w:t>у откорму индеек, Ферма 2</w:t>
      </w:r>
      <w:r>
        <w:rPr>
          <w:i/>
        </w:rPr>
        <w:t xml:space="preserve">, общей площадью </w:t>
      </w:r>
      <w:r w:rsidRPr="000E5F91">
        <w:rPr>
          <w:i/>
        </w:rPr>
        <w:t>928,50</w:t>
      </w:r>
      <w:r>
        <w:rPr>
          <w:i/>
        </w:rPr>
        <w:t xml:space="preserve"> кв. м.</w:t>
      </w:r>
    </w:p>
    <w:p w:rsidR="00D6323D" w:rsidRPr="00634FFF" w:rsidRDefault="008C7BA9" w:rsidP="000E5F91">
      <w:pPr>
        <w:numPr>
          <w:ilvl w:val="0"/>
          <w:numId w:val="2"/>
        </w:numPr>
        <w:jc w:val="both"/>
        <w:rPr>
          <w:i/>
        </w:rPr>
      </w:pPr>
      <w:r w:rsidRPr="00D6323D">
        <w:rPr>
          <w:i/>
        </w:rPr>
        <w:t>Объект незавершенного строительства</w:t>
      </w:r>
      <w:r>
        <w:rPr>
          <w:i/>
        </w:rPr>
        <w:t>, степень завершенности 89%</w:t>
      </w:r>
      <w:r w:rsidRPr="00D6323D">
        <w:rPr>
          <w:i/>
        </w:rPr>
        <w:t xml:space="preserve"> - Ферма по финишному откорму индеек, Ферма 5</w:t>
      </w:r>
      <w:r>
        <w:rPr>
          <w:i/>
        </w:rPr>
        <w:t>, площадь застройки, 1 336,10 кв.м.</w:t>
      </w:r>
    </w:p>
    <w:p w:rsidR="00EF6718" w:rsidRPr="00634FFF" w:rsidRDefault="008C7BA9">
      <w:pPr>
        <w:ind w:left="360"/>
        <w:jc w:val="both"/>
        <w:rPr>
          <w:i/>
        </w:rPr>
      </w:pPr>
      <w:r>
        <w:t xml:space="preserve">Рыночная стоимость: </w:t>
      </w:r>
      <w:r w:rsidRPr="00D6323D">
        <w:rPr>
          <w:i/>
        </w:rPr>
        <w:t>59 167 043,00</w:t>
      </w:r>
      <w:r>
        <w:rPr>
          <w:i/>
        </w:rPr>
        <w:t xml:space="preserve"> </w:t>
      </w:r>
      <w:r w:rsidRPr="00634FFF">
        <w:rPr>
          <w:i/>
        </w:rPr>
        <w:t>руб.</w:t>
      </w:r>
    </w:p>
    <w:p w:rsidR="00EF6718" w:rsidRPr="00634FFF" w:rsidRDefault="008C7BA9">
      <w:pPr>
        <w:ind w:left="360"/>
        <w:jc w:val="both"/>
        <w:rPr>
          <w:i/>
        </w:rPr>
      </w:pPr>
      <w:r>
        <w:t>Залоговая</w:t>
      </w:r>
      <w:r>
        <w:t xml:space="preserve"> (справед</w:t>
      </w:r>
      <w:r>
        <w:t>ливая)</w:t>
      </w:r>
      <w:r>
        <w:t xml:space="preserve"> стоимость: </w:t>
      </w:r>
      <w:r w:rsidRPr="00D6323D">
        <w:rPr>
          <w:i/>
        </w:rPr>
        <w:t>38 458 577,95</w:t>
      </w:r>
      <w:r>
        <w:rPr>
          <w:i/>
        </w:rPr>
        <w:t xml:space="preserve"> </w:t>
      </w:r>
      <w:r w:rsidRPr="00634FFF">
        <w:rPr>
          <w:i/>
        </w:rPr>
        <w:t>руб.</w:t>
      </w:r>
    </w:p>
    <w:p w:rsidR="00EF6718" w:rsidRDefault="008C7BA9">
      <w:pPr>
        <w:ind w:left="360"/>
        <w:jc w:val="both"/>
      </w:pPr>
      <w:r>
        <w:t xml:space="preserve">Владелец: </w:t>
      </w:r>
      <w:r>
        <w:rPr>
          <w:i/>
        </w:rPr>
        <w:t>Зиганшин Булат Тагирович</w:t>
      </w:r>
    </w:p>
    <w:p w:rsidR="00EF6718" w:rsidRDefault="008C7BA9">
      <w:pPr>
        <w:ind w:left="360"/>
        <w:jc w:val="both"/>
        <w:rPr>
          <w:i/>
        </w:rPr>
      </w:pPr>
      <w:r>
        <w:t xml:space="preserve">Местонахождение: </w:t>
      </w:r>
      <w:r w:rsidRPr="00D6323D">
        <w:rPr>
          <w:i/>
        </w:rPr>
        <w:t>Республика Татарстан, Зеленодольский муниципальный район, Большеякинское сельское поселение, село Большие Яки</w:t>
      </w:r>
      <w:r>
        <w:rPr>
          <w:i/>
        </w:rPr>
        <w:t>.</w:t>
      </w:r>
    </w:p>
    <w:p w:rsidR="000E5F91" w:rsidRDefault="008C7BA9">
      <w:pPr>
        <w:ind w:left="360"/>
        <w:jc w:val="both"/>
        <w:rPr>
          <w:i/>
        </w:rPr>
      </w:pPr>
    </w:p>
    <w:p w:rsidR="00EF6718" w:rsidRDefault="008C7BA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Параметры экспертного заключения</w:t>
      </w:r>
      <w:r>
        <w:rPr>
          <w:b/>
        </w:rPr>
        <w:t>.</w:t>
      </w:r>
    </w:p>
    <w:p w:rsidR="006F1747" w:rsidRDefault="008C7BA9" w:rsidP="006F1747">
      <w:pPr>
        <w:numPr>
          <w:ilvl w:val="1"/>
          <w:numId w:val="1"/>
        </w:numPr>
        <w:suppressAutoHyphens/>
        <w:jc w:val="both"/>
      </w:pPr>
      <w:r>
        <w:t xml:space="preserve">Дата оценки: </w:t>
      </w:r>
      <w:r>
        <w:rPr>
          <w:i/>
        </w:rPr>
        <w:t>09.09</w:t>
      </w:r>
      <w:r>
        <w:rPr>
          <w:i/>
        </w:rPr>
        <w:t>.20</w:t>
      </w:r>
      <w:r>
        <w:rPr>
          <w:i/>
        </w:rPr>
        <w:t>21</w:t>
      </w:r>
      <w:r w:rsidRPr="00372A26">
        <w:rPr>
          <w:i/>
        </w:rPr>
        <w:t xml:space="preserve"> </w:t>
      </w:r>
      <w:r w:rsidRPr="00372A26">
        <w:rPr>
          <w:i/>
        </w:rPr>
        <w:t>г.</w:t>
      </w:r>
    </w:p>
    <w:p w:rsidR="006F1747" w:rsidRDefault="008C7BA9" w:rsidP="006F1747">
      <w:pPr>
        <w:numPr>
          <w:ilvl w:val="1"/>
          <w:numId w:val="1"/>
        </w:numPr>
        <w:suppressAutoHyphens/>
        <w:jc w:val="both"/>
      </w:pPr>
      <w:r>
        <w:t xml:space="preserve">Дата осмотра: </w:t>
      </w:r>
      <w:r>
        <w:rPr>
          <w:i/>
        </w:rPr>
        <w:t>09.09</w:t>
      </w:r>
      <w:r>
        <w:rPr>
          <w:i/>
        </w:rPr>
        <w:t>.2021</w:t>
      </w:r>
      <w:r w:rsidRPr="00372A26">
        <w:rPr>
          <w:i/>
        </w:rPr>
        <w:t xml:space="preserve"> г.</w:t>
      </w:r>
    </w:p>
    <w:p w:rsidR="00EF6718" w:rsidRDefault="008C7BA9" w:rsidP="006F1747">
      <w:pPr>
        <w:numPr>
          <w:ilvl w:val="1"/>
          <w:numId w:val="1"/>
        </w:numPr>
        <w:tabs>
          <w:tab w:val="num" w:pos="0"/>
        </w:tabs>
        <w:ind w:firstLine="330"/>
        <w:jc w:val="both"/>
      </w:pPr>
      <w:r>
        <w:t xml:space="preserve">Цель и задача оценки: </w:t>
      </w:r>
      <w:r w:rsidRPr="00372A26">
        <w:rPr>
          <w:i/>
        </w:rPr>
        <w:t>определение справедливой стоимости объектов залога</w:t>
      </w:r>
      <w:r w:rsidRPr="00372A26">
        <w:rPr>
          <w:i/>
        </w:rPr>
        <w:t>.</w:t>
      </w:r>
    </w:p>
    <w:p w:rsidR="00EF6718" w:rsidRDefault="008C7BA9">
      <w:pPr>
        <w:jc w:val="both"/>
      </w:pPr>
    </w:p>
    <w:p w:rsidR="00EF6718" w:rsidRDefault="008C7BA9">
      <w:pPr>
        <w:numPr>
          <w:ilvl w:val="0"/>
          <w:numId w:val="1"/>
        </w:numPr>
        <w:tabs>
          <w:tab w:val="clear" w:pos="720"/>
          <w:tab w:val="num" w:pos="0"/>
        </w:tabs>
        <w:ind w:left="0" w:firstLine="440"/>
        <w:jc w:val="both"/>
        <w:rPr>
          <w:b/>
        </w:rPr>
      </w:pPr>
      <w:r>
        <w:rPr>
          <w:b/>
        </w:rPr>
        <w:t>Сведения об объекте (объектах) оценки:</w:t>
      </w:r>
    </w:p>
    <w:p w:rsidR="00A10607" w:rsidRDefault="008C7BA9" w:rsidP="00A10607">
      <w:pPr>
        <w:ind w:left="440"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3"/>
        <w:gridCol w:w="4742"/>
      </w:tblGrid>
      <w:tr w:rsidR="00000000" w:rsidTr="000E5F9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607" w:rsidRPr="000E5F91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0E5F91">
              <w:rPr>
                <w:b/>
                <w:bCs/>
                <w:sz w:val="16"/>
                <w:szCs w:val="16"/>
              </w:rPr>
              <w:t>ОПИСАНИЕ ОБЪЕКТА ОЦЕНКИ (ЗЕМЕЛЬНОГО УЧАСТКА)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607" w:rsidRPr="000E5F91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0E5F91">
              <w:rPr>
                <w:b/>
                <w:bCs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607" w:rsidRPr="000E5F91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0E5F9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Зиганшин Б.Т.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Вид права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Собственность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Документ, подтверждающий наличие права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Свидетельство о государственной регистрации права 16-АЕ 753156 от 15.03.2011г.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607" w:rsidRPr="000E5F91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0E5F91">
              <w:rPr>
                <w:b/>
                <w:bCs/>
                <w:sz w:val="16"/>
                <w:szCs w:val="16"/>
              </w:rPr>
              <w:t>Характеристики объекта оценки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5F91">
              <w:rPr>
                <w:b/>
                <w:bCs/>
                <w:i/>
                <w:iCs/>
                <w:sz w:val="16"/>
                <w:szCs w:val="16"/>
              </w:rPr>
              <w:t>Параметры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607" w:rsidRPr="000E5F91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5F91">
              <w:rPr>
                <w:b/>
                <w:bCs/>
                <w:i/>
                <w:iCs/>
                <w:sz w:val="16"/>
                <w:szCs w:val="16"/>
              </w:rPr>
              <w:t>Значения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Земельный участок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РТ, Зеленодоль</w:t>
            </w:r>
            <w:r w:rsidRPr="000E5F91">
              <w:rPr>
                <w:sz w:val="16"/>
                <w:szCs w:val="16"/>
              </w:rPr>
              <w:t>ский муниципальный район, Большеякинское сельское поселение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16:20:040703:41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Фактическое использование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не используется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Наличие улучшений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отсутствуют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земли сельскохозяйственного назначения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орг</w:t>
            </w:r>
            <w:r w:rsidRPr="000E5F91">
              <w:rPr>
                <w:sz w:val="16"/>
                <w:szCs w:val="16"/>
              </w:rPr>
              <w:t>анизация сельскохозяйственного производства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483 527,27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Площадь участка, кв.м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443603,00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607" w:rsidRPr="000E5F91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0E5F91">
              <w:rPr>
                <w:b/>
                <w:bCs/>
                <w:sz w:val="16"/>
                <w:szCs w:val="16"/>
              </w:rPr>
              <w:t>Наличие коммуникаций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607" w:rsidRPr="000E5F91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5F91">
              <w:rPr>
                <w:b/>
                <w:bCs/>
                <w:i/>
                <w:iCs/>
                <w:sz w:val="16"/>
                <w:szCs w:val="16"/>
              </w:rPr>
              <w:t>Коммуникации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607" w:rsidRPr="000E5F91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5F91">
              <w:rPr>
                <w:b/>
                <w:bCs/>
                <w:i/>
                <w:iCs/>
                <w:sz w:val="16"/>
                <w:szCs w:val="16"/>
              </w:rPr>
              <w:t>Описание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607" w:rsidRPr="000E5F91" w:rsidRDefault="008C7BA9">
            <w:pPr>
              <w:jc w:val="center"/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подведены, находятся на участке, скважина, электроснабжение от ближайшего на</w:t>
            </w:r>
            <w:r w:rsidRPr="000E5F91">
              <w:rPr>
                <w:sz w:val="16"/>
                <w:szCs w:val="16"/>
              </w:rPr>
              <w:t>селенного пункта</w:t>
            </w:r>
          </w:p>
        </w:tc>
      </w:tr>
      <w:tr w:rsidR="00000000" w:rsidTr="000E5F91">
        <w:trPr>
          <w:trHeight w:val="20"/>
        </w:trPr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  <w:r w:rsidRPr="000E5F91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2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607" w:rsidRPr="000E5F91" w:rsidRDefault="008C7BA9">
            <w:pPr>
              <w:rPr>
                <w:sz w:val="16"/>
                <w:szCs w:val="16"/>
              </w:rPr>
            </w:pPr>
          </w:p>
        </w:tc>
      </w:tr>
    </w:tbl>
    <w:p w:rsidR="000E5F91" w:rsidRDefault="008C7BA9" w:rsidP="00A1060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86"/>
      </w:tblGrid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ОПИСАНИЕ ОБЪЕКТА ОЦЕНКИ (ЗДАНИЯ)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Сведения о правообладателе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Собственник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Зиганшин Булат Тагирович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Вид права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собственность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Документ, подтверждающий наличие права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Свидетельство о государственной регистрации права серия 1</w:t>
            </w:r>
            <w:r w:rsidRPr="006F1747">
              <w:rPr>
                <w:sz w:val="16"/>
                <w:szCs w:val="16"/>
              </w:rPr>
              <w:t>6-АМ № 802491 от 29 октября 2013 г.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Характеристики объекта оценки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Параметры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Значения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Ферма по финишному откорму индеек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Республика Татарстан, р-н Зеленодольский муниципальный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16:20:040703:54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Тип помещений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нежилое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Объем, куб. м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7100,0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Состояние здания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незавершенное строительство, степень готовности 89%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Этажность здания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1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2013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Общая площадь, кв.м.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1354,9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Описание конструктивных элементов здания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Конструктивные элементы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Описание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lastRenderedPageBreak/>
              <w:t>Фундамент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бетонный ленточный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Стены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металлические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Полы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бетонные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Проемы оконные и дверные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металлические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Внутренняя отделка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-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Внутренние санитарно-технические и электротехнические работы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котельная, электричество, своя скважина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ОПИСАНИЕ ОБЪЕКТА ОЦЕНКИ (ЗДАНИЯ)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Св</w:t>
            </w:r>
            <w:r w:rsidRPr="006F1747">
              <w:rPr>
                <w:b/>
                <w:bCs/>
                <w:sz w:val="16"/>
                <w:szCs w:val="16"/>
              </w:rPr>
              <w:t>едения о правообладателе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Собственник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Зиганшин Булат Тагирович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Вид права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собственность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Документ, подтверждающий наличие права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Выписка из ЕГРН об основных характеристиках и зарегистрированных правах от 18.01.2017 г.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Характеристики объекта оценки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Парамет</w:t>
            </w:r>
            <w:r w:rsidRPr="006F1747">
              <w:rPr>
                <w:b/>
                <w:bCs/>
                <w:i/>
                <w:iCs/>
                <w:sz w:val="16"/>
                <w:szCs w:val="16"/>
              </w:rPr>
              <w:t>ры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Значения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Ферма по финишному откорму индеек, Ферма 1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Литер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-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Республика Татарстан, Зеленодольский муниципальный район, Большеякинское сельское поселение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16:20:040703:65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Тип помещений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нежилое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Объем, куб.</w:t>
            </w:r>
            <w:r w:rsidRPr="006F1747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6715,0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Состояние здания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хорошее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Этажность здания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1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2016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Год последнего капитального ремонта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д.н.п.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Общая площадь, кв.м.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1384,5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Описание конструктивных элементов здания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Конструктивные элементы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Описание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Фундамент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бетонный ленточный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Стены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сборные сэндвич-панели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Перекрытия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деревянные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 xml:space="preserve">Крыша 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профнастил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Полы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бетонные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Проемы оконные и дверные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металлические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Внутренние санитарно-технические и электротехнические работы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котельная, электричество, своя скважина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ОПИСАНИЕ ОБЪЕКТА ОЦЕНКИ (ЗД</w:t>
            </w:r>
            <w:r w:rsidRPr="006F1747">
              <w:rPr>
                <w:b/>
                <w:bCs/>
                <w:sz w:val="16"/>
                <w:szCs w:val="16"/>
              </w:rPr>
              <w:t>АНИЯ)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Сведения о правообладателе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Собственник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Зиганшин Булат Тагирович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Вид права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собственность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Документ, подтверждающий наличие права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Выписка из ЕГРН об основных характеристиках и зарегистрированных правах от 18.01.2017 г.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Характеристики объекта оценки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Параметры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Значения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Ферма по финишному откорму индеек, Ферма 3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Литер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-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Республика Татарстан, Зеленодольский муниципальный район, Большеякинское сельское поселение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16:20:040703:66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Тип помещений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нежилое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Об</w:t>
            </w:r>
            <w:r w:rsidRPr="006F1747">
              <w:rPr>
                <w:sz w:val="16"/>
                <w:szCs w:val="16"/>
              </w:rPr>
              <w:t>ъем, куб. м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3406,0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Состояние здания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хорошее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Этажность здания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1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2016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Год последнего капитального ремонта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д.н.п.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Общая площадь, кв.м.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1002,1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Описание конструктивных элементов здания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Конструктивные элементы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Описание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Фундамент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бетонный ле</w:t>
            </w:r>
            <w:r w:rsidRPr="006F1747">
              <w:rPr>
                <w:sz w:val="16"/>
                <w:szCs w:val="16"/>
              </w:rPr>
              <w:t>нточный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Стены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сборные сэндвич-панели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Перегородки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-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Перекрытия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деревянные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 xml:space="preserve">Крыша 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профнастил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Полы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бетонные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Проемы оконные и дверные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металлические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Внутренние санитарно-технические и электротехнические работы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котельная, электричество, своя скважина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ОПИ</w:t>
            </w:r>
            <w:r w:rsidRPr="006F1747">
              <w:rPr>
                <w:b/>
                <w:bCs/>
                <w:sz w:val="16"/>
                <w:szCs w:val="16"/>
              </w:rPr>
              <w:t>САНИЕ ОБЪЕКТА ОЦЕНКИ (ЗДАНИЯ)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Сведения о правообладателе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Собственник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Зиганшин Булат Тагирович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Вид права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собственность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Документ, подтверждающий наличие права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Выписка из ЕГРН об основных характеристиках и зарегистрированных правах от 18.01.2017 г.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Харак</w:t>
            </w:r>
            <w:r w:rsidRPr="006F1747">
              <w:rPr>
                <w:b/>
                <w:bCs/>
                <w:sz w:val="16"/>
                <w:szCs w:val="16"/>
              </w:rPr>
              <w:t>теристики объекта оценки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Параметры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Значения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Ферма по финишному откорму индеек, Ферма 2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Литер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-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Республика Татарстан, Зеленодольский муниципальный район, Большеякинское сельское поселение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16:20:040703:67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Т</w:t>
            </w:r>
            <w:r w:rsidRPr="006F1747">
              <w:rPr>
                <w:sz w:val="16"/>
                <w:szCs w:val="16"/>
              </w:rPr>
              <w:t>ип помещений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нежилое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lastRenderedPageBreak/>
              <w:t>Объем, куб. м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3642,0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Состояние здания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хорошее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Этажность здания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1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2016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Год последнего капитального ремонта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д.н.п.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Общая площадь, кв.м.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928,5</w:t>
            </w:r>
          </w:p>
        </w:tc>
      </w:tr>
      <w:tr w:rsidR="00000000" w:rsidTr="000E5F91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747">
              <w:rPr>
                <w:b/>
                <w:bCs/>
                <w:sz w:val="16"/>
                <w:szCs w:val="16"/>
              </w:rPr>
              <w:t>Описание конструктивных элементов здания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Конструктивные элементы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0E5F91" w:rsidRPr="006F174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1747">
              <w:rPr>
                <w:b/>
                <w:bCs/>
                <w:i/>
                <w:iCs/>
                <w:sz w:val="16"/>
                <w:szCs w:val="16"/>
              </w:rPr>
              <w:t>Описание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Фундамент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бетонный ленточный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Стены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сборные сэндвич-панели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Перегородки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-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Перекрытия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деревянные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 xml:space="preserve">Крыша 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профнастил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Полы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бетонные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Проемы оконные и дверные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металлические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Внутренняя отделка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-</w:t>
            </w:r>
          </w:p>
        </w:tc>
      </w:tr>
      <w:tr w:rsidR="00000000" w:rsidTr="000E5F91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0E5F91" w:rsidRPr="006F1747" w:rsidRDefault="008C7BA9">
            <w:pPr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Внутренние санитарно-технические и электротехнические работы</w:t>
            </w:r>
          </w:p>
        </w:tc>
        <w:tc>
          <w:tcPr>
            <w:tcW w:w="2614" w:type="pct"/>
            <w:shd w:val="clear" w:color="auto" w:fill="auto"/>
            <w:hideMark/>
          </w:tcPr>
          <w:p w:rsidR="000E5F91" w:rsidRPr="006F1747" w:rsidRDefault="008C7BA9">
            <w:pPr>
              <w:jc w:val="center"/>
              <w:rPr>
                <w:sz w:val="16"/>
                <w:szCs w:val="16"/>
              </w:rPr>
            </w:pPr>
            <w:r w:rsidRPr="006F1747">
              <w:rPr>
                <w:sz w:val="16"/>
                <w:szCs w:val="16"/>
              </w:rPr>
              <w:t>котельная, электричество, своя скважина</w:t>
            </w:r>
          </w:p>
        </w:tc>
      </w:tr>
      <w:tr w:rsidR="00000000" w:rsidTr="00D6323D">
        <w:trPr>
          <w:trHeight w:val="20"/>
        </w:trPr>
        <w:tc>
          <w:tcPr>
            <w:tcW w:w="5000" w:type="pct"/>
            <w:gridSpan w:val="2"/>
            <w:shd w:val="clear" w:color="000000" w:fill="92D050"/>
            <w:noWrap/>
            <w:vAlign w:val="bottom"/>
            <w:hideMark/>
          </w:tcPr>
          <w:p w:rsidR="00D6323D" w:rsidRPr="00D6323D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D6323D">
              <w:rPr>
                <w:b/>
                <w:bCs/>
                <w:sz w:val="16"/>
                <w:szCs w:val="16"/>
              </w:rPr>
              <w:t>ОПИСАНИЕ ОБЪЕКТА ОЦЕНКИ (ЗДАНИЯ)</w:t>
            </w:r>
          </w:p>
        </w:tc>
      </w:tr>
      <w:tr w:rsidR="00000000" w:rsidTr="00D6323D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6323D" w:rsidRPr="00D6323D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D6323D">
              <w:rPr>
                <w:b/>
                <w:bCs/>
                <w:sz w:val="16"/>
                <w:szCs w:val="16"/>
              </w:rPr>
              <w:t>Сведения о правообладателе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Собственник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Зиганшин Булат Тагирович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Вид права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собственность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Документ, подтверждающий наличие права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Выписка из ЕГРН об основных характеристиках и заре</w:t>
            </w:r>
            <w:r w:rsidRPr="00D6323D">
              <w:rPr>
                <w:sz w:val="16"/>
                <w:szCs w:val="16"/>
              </w:rPr>
              <w:t>гистрированных правах от 25.08.2021 г.</w:t>
            </w:r>
          </w:p>
        </w:tc>
      </w:tr>
      <w:tr w:rsidR="00000000" w:rsidTr="00D6323D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D6323D" w:rsidRPr="00D6323D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D6323D">
              <w:rPr>
                <w:b/>
                <w:bCs/>
                <w:sz w:val="16"/>
                <w:szCs w:val="16"/>
              </w:rPr>
              <w:t>Характеристики объекта оценки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D6323D" w:rsidRPr="00D6323D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323D">
              <w:rPr>
                <w:b/>
                <w:bCs/>
                <w:i/>
                <w:iCs/>
                <w:sz w:val="16"/>
                <w:szCs w:val="16"/>
              </w:rPr>
              <w:t>Параметры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323D">
              <w:rPr>
                <w:b/>
                <w:bCs/>
                <w:i/>
                <w:iCs/>
                <w:sz w:val="16"/>
                <w:szCs w:val="16"/>
              </w:rPr>
              <w:t>Значения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Объект незавершенного строительства - Ферма по финишному откорму индеек, Ферма 5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Литер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-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Республика Татарстан, Зеленодольский муниципал</w:t>
            </w:r>
            <w:r w:rsidRPr="00D6323D">
              <w:rPr>
                <w:sz w:val="16"/>
                <w:szCs w:val="16"/>
              </w:rPr>
              <w:t>ьный район, Большеякинское сельское поселение, село Большие Яки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16:20:040703:279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Инвентарный номер тех. паспорта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92:228:002:000087710 от 21.06.2021 г.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Тип помещений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нежилое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Объем, куб. м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5045,0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Группа капитальности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-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Состояние здани</w:t>
            </w:r>
            <w:r w:rsidRPr="00D6323D">
              <w:rPr>
                <w:sz w:val="16"/>
                <w:szCs w:val="16"/>
              </w:rPr>
              <w:t>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незавершенное строительство, степень готовности 89%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Этажность здания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1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2020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Год последнего капитального ремонта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д.н.п.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Общая площадь, кв.м.</w:t>
            </w:r>
          </w:p>
        </w:tc>
        <w:tc>
          <w:tcPr>
            <w:tcW w:w="2614" w:type="pct"/>
            <w:shd w:val="clear" w:color="auto" w:fill="auto"/>
            <w:vAlign w:val="center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1336,1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Высота, м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 </w:t>
            </w:r>
          </w:p>
        </w:tc>
      </w:tr>
      <w:tr w:rsidR="00000000" w:rsidTr="00D6323D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D6323D" w:rsidRPr="00D6323D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D6323D">
              <w:rPr>
                <w:b/>
                <w:bCs/>
                <w:sz w:val="16"/>
                <w:szCs w:val="16"/>
              </w:rPr>
              <w:t>Описание конструктивных элементов здания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vAlign w:val="bottom"/>
            <w:hideMark/>
          </w:tcPr>
          <w:p w:rsidR="00D6323D" w:rsidRPr="00D6323D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323D">
              <w:rPr>
                <w:b/>
                <w:bCs/>
                <w:i/>
                <w:iCs/>
                <w:sz w:val="16"/>
                <w:szCs w:val="16"/>
              </w:rPr>
              <w:t>Конструктивные элементы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D6323D" w:rsidRPr="00D6323D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323D">
              <w:rPr>
                <w:b/>
                <w:bCs/>
                <w:i/>
                <w:iCs/>
                <w:sz w:val="16"/>
                <w:szCs w:val="16"/>
              </w:rPr>
              <w:t>Описание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Фундамент</w:t>
            </w:r>
          </w:p>
        </w:tc>
        <w:tc>
          <w:tcPr>
            <w:tcW w:w="2614" w:type="pct"/>
            <w:shd w:val="clear" w:color="auto" w:fill="auto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бетонный ленточный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Стены</w:t>
            </w:r>
          </w:p>
        </w:tc>
        <w:tc>
          <w:tcPr>
            <w:tcW w:w="2614" w:type="pct"/>
            <w:shd w:val="clear" w:color="auto" w:fill="auto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металлические с утеплителем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Перегородки</w:t>
            </w:r>
          </w:p>
        </w:tc>
        <w:tc>
          <w:tcPr>
            <w:tcW w:w="2614" w:type="pct"/>
            <w:shd w:val="clear" w:color="auto" w:fill="auto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-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Перекрытия</w:t>
            </w:r>
          </w:p>
        </w:tc>
        <w:tc>
          <w:tcPr>
            <w:tcW w:w="2614" w:type="pct"/>
            <w:shd w:val="clear" w:color="auto" w:fill="auto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металлические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 xml:space="preserve">Крыша </w:t>
            </w:r>
          </w:p>
        </w:tc>
        <w:tc>
          <w:tcPr>
            <w:tcW w:w="2614" w:type="pct"/>
            <w:shd w:val="clear" w:color="auto" w:fill="auto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профнастил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Полы</w:t>
            </w:r>
          </w:p>
        </w:tc>
        <w:tc>
          <w:tcPr>
            <w:tcW w:w="2614" w:type="pct"/>
            <w:shd w:val="clear" w:color="auto" w:fill="auto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бетонные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Проемы оконные и дверные</w:t>
            </w:r>
          </w:p>
        </w:tc>
        <w:tc>
          <w:tcPr>
            <w:tcW w:w="2614" w:type="pct"/>
            <w:shd w:val="clear" w:color="auto" w:fill="auto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металлические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Внутренняя отделка</w:t>
            </w:r>
          </w:p>
        </w:tc>
        <w:tc>
          <w:tcPr>
            <w:tcW w:w="2614" w:type="pct"/>
            <w:shd w:val="clear" w:color="auto" w:fill="auto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-</w:t>
            </w:r>
          </w:p>
        </w:tc>
      </w:tr>
      <w:tr w:rsidR="00000000" w:rsidTr="00D6323D">
        <w:trPr>
          <w:trHeight w:val="20"/>
        </w:trPr>
        <w:tc>
          <w:tcPr>
            <w:tcW w:w="2386" w:type="pct"/>
            <w:shd w:val="clear" w:color="auto" w:fill="auto"/>
            <w:hideMark/>
          </w:tcPr>
          <w:p w:rsidR="00D6323D" w:rsidRPr="00D6323D" w:rsidRDefault="008C7BA9">
            <w:pPr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Внутренние санитарно-технические и электротехнические</w:t>
            </w:r>
            <w:r w:rsidRPr="00D6323D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2614" w:type="pct"/>
            <w:shd w:val="clear" w:color="auto" w:fill="auto"/>
            <w:hideMark/>
          </w:tcPr>
          <w:p w:rsidR="00D6323D" w:rsidRPr="00D6323D" w:rsidRDefault="008C7BA9">
            <w:pPr>
              <w:jc w:val="center"/>
              <w:rPr>
                <w:sz w:val="16"/>
                <w:szCs w:val="16"/>
              </w:rPr>
            </w:pPr>
            <w:r w:rsidRPr="00D6323D">
              <w:rPr>
                <w:sz w:val="16"/>
                <w:szCs w:val="16"/>
              </w:rPr>
              <w:t>котельная, электричество, своя скважина</w:t>
            </w:r>
          </w:p>
        </w:tc>
      </w:tr>
    </w:tbl>
    <w:p w:rsidR="00D6323D" w:rsidRDefault="008C7BA9" w:rsidP="00A10607">
      <w:pPr>
        <w:jc w:val="both"/>
      </w:pPr>
    </w:p>
    <w:p w:rsidR="00D6323D" w:rsidRDefault="008C7BA9" w:rsidP="00D6323D">
      <w:pPr>
        <w:ind w:firstLine="567"/>
        <w:jc w:val="both"/>
      </w:pPr>
      <w:r>
        <w:t>Результат осмотра: Объекты оценки расположены в Зеленодольском районе РТ, в 40 км от г. Казани по Зеленодольской трассе и в 1,2 км от деревни Б. Яки.  Земельный участок имеет приближенную к прямоугольнику ф</w:t>
      </w:r>
      <w:r>
        <w:t xml:space="preserve">орму и достаточно ровный рельеф. </w:t>
      </w:r>
    </w:p>
    <w:p w:rsidR="00D6323D" w:rsidRDefault="008C7BA9" w:rsidP="00D6323D">
      <w:pPr>
        <w:ind w:firstLine="567"/>
        <w:jc w:val="both"/>
      </w:pPr>
      <w:r>
        <w:t>На участке расположены ф</w:t>
      </w:r>
      <w:r w:rsidRPr="009905F5">
        <w:t>ерм</w:t>
      </w:r>
      <w:r>
        <w:t>ы</w:t>
      </w:r>
      <w:r w:rsidRPr="009905F5">
        <w:t xml:space="preserve"> по финишному откорму </w:t>
      </w:r>
      <w:r>
        <w:t>и по выращиванию индеек, 2013, 2016, 2020 года постройки. Имеются все необходимые коммуникации: своя котельная, скважина, электричество.</w:t>
      </w:r>
    </w:p>
    <w:p w:rsidR="00D6323D" w:rsidRPr="003544E8" w:rsidRDefault="008C7BA9" w:rsidP="00D6323D">
      <w:pPr>
        <w:ind w:firstLine="567"/>
        <w:jc w:val="both"/>
      </w:pPr>
      <w:r>
        <w:t>На земельном участке построена летн</w:t>
      </w:r>
      <w:r>
        <w:t>яя ферма (временного содержания индеек – некапитальное строение).</w:t>
      </w:r>
    </w:p>
    <w:p w:rsidR="00D6323D" w:rsidRDefault="008C7BA9" w:rsidP="00A10607">
      <w:pPr>
        <w:jc w:val="both"/>
      </w:pPr>
    </w:p>
    <w:p w:rsidR="00DB7F3C" w:rsidRDefault="00044675" w:rsidP="00A10607">
      <w:pPr>
        <w:jc w:val="both"/>
        <w:rPr>
          <w:noProof/>
        </w:rPr>
      </w:pPr>
      <w:r w:rsidRPr="00A82258">
        <w:rPr>
          <w:noProof/>
        </w:rPr>
        <w:lastRenderedPageBreak/>
        <w:drawing>
          <wp:inline distT="0" distB="0" distL="0" distR="0">
            <wp:extent cx="594360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18" w:rsidRDefault="008C7BA9" w:rsidP="00D6323D">
      <w:pPr>
        <w:jc w:val="both"/>
      </w:pPr>
    </w:p>
    <w:p w:rsidR="000D2618" w:rsidRDefault="008C7BA9" w:rsidP="000D261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Допущения и ограничения:</w:t>
      </w:r>
    </w:p>
    <w:p w:rsidR="000D2618" w:rsidRDefault="008C7BA9" w:rsidP="000D2618">
      <w:pPr>
        <w:ind w:firstLine="360"/>
        <w:jc w:val="both"/>
        <w:rPr>
          <w:b/>
        </w:rPr>
      </w:pPr>
      <w:r>
        <w:t>Предполагается, что информация, полученная от Заказчика или сторонних специалистов, является надежной и достоверной. Тем не менее, Оценщик не может гарантировать</w:t>
      </w:r>
      <w:r>
        <w:t xml:space="preserve"> их абсолютную точность, поэтому там, где это, возможно, делаются ссылки на источник информации. </w:t>
      </w:r>
    </w:p>
    <w:p w:rsidR="00055027" w:rsidRDefault="008C7BA9" w:rsidP="000D2618">
      <w:pPr>
        <w:ind w:firstLine="360"/>
        <w:jc w:val="both"/>
      </w:pPr>
      <w:r>
        <w:t>Оценщик не несет ответственности за дефекты имущества, которые невозможно обнаружить иным путем, кроме как при обычном визуальном осмотре или путем изучения п</w:t>
      </w:r>
      <w:r>
        <w:t>редставленной документации или другой информации.</w:t>
      </w:r>
      <w:r w:rsidRPr="00055027">
        <w:t xml:space="preserve"> </w:t>
      </w:r>
    </w:p>
    <w:p w:rsidR="000D2618" w:rsidRPr="001A36B3" w:rsidRDefault="008C7BA9" w:rsidP="000D2618">
      <w:pPr>
        <w:ind w:firstLine="360"/>
        <w:jc w:val="both"/>
        <w:rPr>
          <w:b/>
        </w:rPr>
      </w:pPr>
      <w:r w:rsidRPr="00055027">
        <w:t>В момент принятия имущества в залог его залоговая стоимость равна справедливой.</w:t>
      </w:r>
    </w:p>
    <w:p w:rsidR="000D2618" w:rsidRDefault="008C7BA9" w:rsidP="000D2618">
      <w:pPr>
        <w:ind w:left="720"/>
        <w:jc w:val="both"/>
        <w:rPr>
          <w:b/>
        </w:rPr>
      </w:pPr>
    </w:p>
    <w:p w:rsidR="00055027" w:rsidRDefault="008C7BA9" w:rsidP="00055027">
      <w:pPr>
        <w:numPr>
          <w:ilvl w:val="0"/>
          <w:numId w:val="1"/>
        </w:numPr>
        <w:jc w:val="both"/>
      </w:pPr>
      <w:r w:rsidRPr="000D2618">
        <w:t>Ан</w:t>
      </w:r>
      <w:r w:rsidRPr="00055027">
        <w:rPr>
          <w:b/>
        </w:rPr>
        <w:t xml:space="preserve">ализ документов: </w:t>
      </w:r>
      <w:r>
        <w:t>переоценка произведена по ранее предоставленным документам</w:t>
      </w:r>
      <w:r>
        <w:t>, а также по вновь образованному объекту предос</w:t>
      </w:r>
      <w:r>
        <w:t>тавлены:</w:t>
      </w:r>
    </w:p>
    <w:p w:rsidR="00D6323D" w:rsidRDefault="008C7BA9" w:rsidP="00D6323D">
      <w:pPr>
        <w:numPr>
          <w:ilvl w:val="0"/>
          <w:numId w:val="11"/>
        </w:numPr>
        <w:jc w:val="both"/>
      </w:pPr>
      <w:r w:rsidRPr="00D6323D">
        <w:t>Выписка из ЕГРН об основных характеристиках и зарегистрированных правах от 25.08.2021 г.</w:t>
      </w:r>
      <w:r>
        <w:t>;</w:t>
      </w:r>
    </w:p>
    <w:p w:rsidR="00D6323D" w:rsidRDefault="008C7BA9" w:rsidP="00D6323D">
      <w:pPr>
        <w:numPr>
          <w:ilvl w:val="0"/>
          <w:numId w:val="11"/>
        </w:numPr>
        <w:jc w:val="both"/>
      </w:pPr>
      <w:r>
        <w:t xml:space="preserve">Технический паспорт на объект незавершенного строительства (здание) Фермы по финишному откорму индеек инв. № </w:t>
      </w:r>
      <w:r w:rsidRPr="00D6323D">
        <w:t xml:space="preserve">92:228:002:000087710 </w:t>
      </w:r>
      <w:r>
        <w:t>по состоянию на</w:t>
      </w:r>
      <w:r w:rsidRPr="00D6323D">
        <w:t xml:space="preserve"> 21.06.2021 </w:t>
      </w:r>
      <w:r w:rsidRPr="00D6323D">
        <w:t>г.</w:t>
      </w:r>
    </w:p>
    <w:p w:rsidR="00A27E68" w:rsidRDefault="008C7BA9" w:rsidP="00A27E68">
      <w:pPr>
        <w:pStyle w:val="wNormal"/>
        <w:jc w:val="both"/>
        <w:rPr>
          <w:kern w:val="0"/>
          <w:lang w:eastAsia="ru-RU" w:bidi="ar-SA"/>
        </w:rPr>
      </w:pPr>
    </w:p>
    <w:p w:rsidR="001215AB" w:rsidRPr="001215AB" w:rsidRDefault="008C7BA9" w:rsidP="00F732AB">
      <w:pPr>
        <w:pStyle w:val="wNormal"/>
        <w:numPr>
          <w:ilvl w:val="0"/>
          <w:numId w:val="1"/>
        </w:numPr>
        <w:jc w:val="both"/>
        <w:rPr>
          <w:b/>
        </w:rPr>
      </w:pPr>
      <w:r>
        <w:rPr>
          <w:b/>
        </w:rPr>
        <w:t>Сведения об обременениях</w:t>
      </w:r>
      <w:r w:rsidRPr="001A36B3">
        <w:rPr>
          <w:b/>
        </w:rPr>
        <w:t>:</w:t>
      </w:r>
      <w:r w:rsidRPr="00D40E69">
        <w:t xml:space="preserve"> </w:t>
      </w:r>
      <w:r w:rsidRPr="00D23131">
        <w:t xml:space="preserve">согласно данным Портала Росреестр </w:t>
      </w:r>
      <w:hyperlink r:id="rId9" w:history="1">
        <w:r w:rsidRPr="003C5C9F">
          <w:rPr>
            <w:rStyle w:val="a7"/>
          </w:rPr>
          <w:t>https://rosreestr.ru/wps/portal/p/cc_present/ir_egrn</w:t>
        </w:r>
      </w:hyperlink>
      <w:r>
        <w:t>:</w:t>
      </w:r>
    </w:p>
    <w:p w:rsidR="000D2618" w:rsidRPr="001215AB" w:rsidRDefault="008C7BA9" w:rsidP="001215AB">
      <w:pPr>
        <w:pStyle w:val="wNormal"/>
        <w:numPr>
          <w:ilvl w:val="0"/>
          <w:numId w:val="10"/>
        </w:numPr>
        <w:jc w:val="both"/>
        <w:rPr>
          <w:b/>
        </w:rPr>
      </w:pPr>
      <w:r w:rsidRPr="00D23131">
        <w:t>обременение в пользу ООО КБЭР «Банк Казани</w:t>
      </w:r>
      <w:r>
        <w:t>;</w:t>
      </w:r>
    </w:p>
    <w:p w:rsidR="001215AB" w:rsidRPr="001215AB" w:rsidRDefault="008C7BA9" w:rsidP="001215AB">
      <w:pPr>
        <w:pStyle w:val="wNormal"/>
        <w:numPr>
          <w:ilvl w:val="0"/>
          <w:numId w:val="10"/>
        </w:numPr>
        <w:jc w:val="both"/>
      </w:pPr>
      <w:r w:rsidRPr="001215AB">
        <w:t>Запрещение сделок с имущ</w:t>
      </w:r>
      <w:r w:rsidRPr="001215AB">
        <w:t>еством, запр</w:t>
      </w:r>
      <w:r>
        <w:t>е</w:t>
      </w:r>
      <w:r w:rsidRPr="001215AB">
        <w:t>т на совершение действий по регистрации</w:t>
      </w:r>
      <w:r>
        <w:t xml:space="preserve"> - </w:t>
      </w:r>
      <w:r w:rsidRPr="001215AB">
        <w:t xml:space="preserve">Постановление о запрете </w:t>
      </w:r>
      <w:r>
        <w:t>регистрационных действий в отношении субъекта, № 146195/19/16029-ИП от 11.12.2019 г</w:t>
      </w:r>
      <w:r>
        <w:t>.</w:t>
      </w:r>
    </w:p>
    <w:p w:rsidR="000D2618" w:rsidRDefault="008C7BA9" w:rsidP="000D2618">
      <w:pPr>
        <w:jc w:val="both"/>
        <w:rPr>
          <w:b/>
        </w:rPr>
      </w:pPr>
    </w:p>
    <w:p w:rsidR="00055027" w:rsidRPr="00055027" w:rsidRDefault="008C7BA9" w:rsidP="000D2618">
      <w:pPr>
        <w:numPr>
          <w:ilvl w:val="0"/>
          <w:numId w:val="1"/>
        </w:numPr>
        <w:jc w:val="both"/>
      </w:pPr>
      <w:r w:rsidRPr="00055027">
        <w:rPr>
          <w:b/>
        </w:rPr>
        <w:t>Неделимость предмета залога:</w:t>
      </w:r>
      <w:r>
        <w:t xml:space="preserve"> неделим.</w:t>
      </w:r>
    </w:p>
    <w:p w:rsidR="00055027" w:rsidRDefault="008C7BA9" w:rsidP="00055027">
      <w:pPr>
        <w:pStyle w:val="ac"/>
        <w:rPr>
          <w:b/>
        </w:rPr>
      </w:pPr>
    </w:p>
    <w:p w:rsidR="000D2618" w:rsidRPr="000D2618" w:rsidRDefault="008C7BA9" w:rsidP="000D2618">
      <w:pPr>
        <w:numPr>
          <w:ilvl w:val="0"/>
          <w:numId w:val="1"/>
        </w:numPr>
        <w:jc w:val="both"/>
      </w:pPr>
      <w:r w:rsidRPr="00D40E69">
        <w:rPr>
          <w:b/>
        </w:rPr>
        <w:t>Особые отметки</w:t>
      </w:r>
      <w:r>
        <w:rPr>
          <w:b/>
        </w:rPr>
        <w:t xml:space="preserve">: </w:t>
      </w:r>
    </w:p>
    <w:p w:rsidR="000D2618" w:rsidRDefault="008C7BA9" w:rsidP="00055027">
      <w:pPr>
        <w:jc w:val="both"/>
      </w:pPr>
      <w:r w:rsidRPr="001215AB">
        <w:rPr>
          <w:b/>
        </w:rPr>
        <w:t>Примечание:</w:t>
      </w:r>
      <w:r>
        <w:t xml:space="preserve"> </w:t>
      </w:r>
      <w:r>
        <w:t>Сооружение на земельном</w:t>
      </w:r>
      <w:r>
        <w:t xml:space="preserve"> участке (ферма) зарегистрировано как незавершенное строение, степень готовности 89%, по факту степень готовности 100%. Ферма введена в эксплуатацию и функционирует. Расчет</w:t>
      </w:r>
      <w:r>
        <w:t xml:space="preserve"> </w:t>
      </w:r>
      <w:r>
        <w:t xml:space="preserve">фермы производился </w:t>
      </w:r>
      <w:r>
        <w:t>к</w:t>
      </w:r>
      <w:r>
        <w:t xml:space="preserve">ак строение </w:t>
      </w:r>
      <w:r>
        <w:t xml:space="preserve">со степенью готовности </w:t>
      </w:r>
      <w:r>
        <w:t>- 100</w:t>
      </w:r>
      <w:r>
        <w:t>%.</w:t>
      </w:r>
    </w:p>
    <w:p w:rsidR="001215AB" w:rsidRPr="001215AB" w:rsidRDefault="008C7BA9" w:rsidP="00055027">
      <w:pPr>
        <w:jc w:val="both"/>
        <w:rPr>
          <w:b/>
        </w:rPr>
      </w:pPr>
      <w:r w:rsidRPr="001215AB">
        <w:rPr>
          <w:b/>
        </w:rPr>
        <w:t>Замечание:</w:t>
      </w:r>
      <w:r>
        <w:t xml:space="preserve"> </w:t>
      </w:r>
      <w:r w:rsidRPr="00DB69ED">
        <w:rPr>
          <w:u w:val="single"/>
        </w:rPr>
        <w:t>Запрещени</w:t>
      </w:r>
      <w:r w:rsidRPr="00DB69ED">
        <w:rPr>
          <w:u w:val="single"/>
        </w:rPr>
        <w:t>е сделок с имуществом, запрет на совершение действий по регистрации - Постановление о запрете регистрационных действий в отношении субъекта, № 146195/19/16029-ИП от 11.12.2019 г</w:t>
      </w:r>
      <w:r w:rsidRPr="001215AB">
        <w:rPr>
          <w:u w:val="single"/>
        </w:rPr>
        <w:t>.</w:t>
      </w:r>
    </w:p>
    <w:p w:rsidR="00055027" w:rsidRPr="001215AB" w:rsidRDefault="008C7BA9" w:rsidP="00055027">
      <w:pPr>
        <w:jc w:val="both"/>
        <w:rPr>
          <w:b/>
        </w:rPr>
      </w:pPr>
    </w:p>
    <w:p w:rsidR="000D2618" w:rsidRDefault="008C7BA9" w:rsidP="000D261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Выводы:</w:t>
      </w:r>
    </w:p>
    <w:p w:rsidR="00F732AB" w:rsidRPr="00D503F2" w:rsidRDefault="008C7BA9" w:rsidP="00F732AB">
      <w:pPr>
        <w:pStyle w:val="wNormal"/>
        <w:tabs>
          <w:tab w:val="left" w:pos="800"/>
        </w:tabs>
        <w:jc w:val="both"/>
        <w:rPr>
          <w:b/>
        </w:rPr>
      </w:pPr>
      <w:bookmarkStart w:id="1" w:name="_Hlk44412567"/>
      <w:r>
        <w:rPr>
          <w:b/>
        </w:rPr>
        <w:t>9</w:t>
      </w:r>
      <w:r w:rsidRPr="001A36B3">
        <w:rPr>
          <w:b/>
        </w:rPr>
        <w:t xml:space="preserve">.1. </w:t>
      </w:r>
      <w:r w:rsidRPr="001A36B3">
        <w:rPr>
          <w:b/>
        </w:rPr>
        <w:t>Выводы о ликвидности:</w:t>
      </w:r>
    </w:p>
    <w:p w:rsidR="00DC300F" w:rsidRDefault="008C7BA9" w:rsidP="00DC300F">
      <w:pPr>
        <w:ind w:firstLine="567"/>
        <w:jc w:val="both"/>
        <w:rPr>
          <w:u w:val="single"/>
        </w:rPr>
      </w:pPr>
      <w:bookmarkStart w:id="2" w:name="_Hlk44412686"/>
      <w:r>
        <w:lastRenderedPageBreak/>
        <w:t>Ввиду неустойчивого рынка спроса и предло</w:t>
      </w:r>
      <w:r>
        <w:t>жения на аналогичные объекты недвижимости</w:t>
      </w:r>
      <w:r>
        <w:t xml:space="preserve">, наличие </w:t>
      </w:r>
      <w:r w:rsidRPr="001215AB">
        <w:t>запрет</w:t>
      </w:r>
      <w:r>
        <w:t>а</w:t>
      </w:r>
      <w:r w:rsidRPr="001215AB">
        <w:t xml:space="preserve"> на совершение действий по регистрации</w:t>
      </w:r>
      <w:r>
        <w:t xml:space="preserve">, </w:t>
      </w:r>
      <w:r w:rsidRPr="00583F50">
        <w:rPr>
          <w:u w:val="single"/>
        </w:rPr>
        <w:t xml:space="preserve">считаем </w:t>
      </w:r>
      <w:r>
        <w:rPr>
          <w:u w:val="single"/>
        </w:rPr>
        <w:t>д</w:t>
      </w:r>
      <w:r w:rsidRPr="00583F50">
        <w:rPr>
          <w:u w:val="single"/>
        </w:rPr>
        <w:t>анны</w:t>
      </w:r>
      <w:r>
        <w:rPr>
          <w:u w:val="single"/>
        </w:rPr>
        <w:t>е</w:t>
      </w:r>
      <w:r w:rsidRPr="00583F50">
        <w:rPr>
          <w:u w:val="single"/>
        </w:rPr>
        <w:t xml:space="preserve"> объект</w:t>
      </w:r>
      <w:r>
        <w:rPr>
          <w:u w:val="single"/>
        </w:rPr>
        <w:t>ы</w:t>
      </w:r>
      <w:r w:rsidRPr="00583F50">
        <w:rPr>
          <w:u w:val="single"/>
        </w:rPr>
        <w:t xml:space="preserve"> неликвидным</w:t>
      </w:r>
      <w:r>
        <w:rPr>
          <w:u w:val="single"/>
        </w:rPr>
        <w:t>и.</w:t>
      </w:r>
    </w:p>
    <w:bookmarkEnd w:id="2"/>
    <w:p w:rsidR="000D2618" w:rsidRDefault="008C7BA9" w:rsidP="00DC300F">
      <w:pPr>
        <w:ind w:firstLine="567"/>
        <w:jc w:val="both"/>
      </w:pPr>
      <w:r w:rsidRPr="00517EC4">
        <w:t xml:space="preserve"> </w:t>
      </w:r>
      <w:r w:rsidRPr="00517EC4">
        <w:t>Реализацию залог</w:t>
      </w:r>
      <w:r>
        <w:t>ов</w:t>
      </w:r>
      <w:r w:rsidRPr="00517EC4">
        <w:t xml:space="preserve"> в течение </w:t>
      </w:r>
      <w:r>
        <w:t>365</w:t>
      </w:r>
      <w:r w:rsidRPr="00517EC4">
        <w:t xml:space="preserve"> дней с учетом примененного к рыночной стоимос</w:t>
      </w:r>
      <w:r>
        <w:t>ти поправочного коэффициента 0,65</w:t>
      </w:r>
      <w:r w:rsidRPr="00517EC4">
        <w:t>, включаю</w:t>
      </w:r>
      <w:r w:rsidRPr="00517EC4">
        <w:t xml:space="preserve">щего затраты на реализацию, считаем </w:t>
      </w:r>
      <w:r>
        <w:t>не</w:t>
      </w:r>
      <w:r w:rsidRPr="00517EC4">
        <w:t>возможной</w:t>
      </w:r>
      <w:r w:rsidRPr="00517EC4">
        <w:t>.</w:t>
      </w:r>
    </w:p>
    <w:p w:rsidR="00A77832" w:rsidRDefault="008C7BA9" w:rsidP="000D2618">
      <w:pPr>
        <w:ind w:firstLine="708"/>
        <w:jc w:val="both"/>
      </w:pPr>
    </w:p>
    <w:p w:rsidR="000D2618" w:rsidRDefault="008C7BA9" w:rsidP="000A5013">
      <w:pPr>
        <w:pStyle w:val="wNormal"/>
        <w:tabs>
          <w:tab w:val="left" w:pos="800"/>
        </w:tabs>
        <w:jc w:val="both"/>
        <w:rPr>
          <w:b/>
        </w:rPr>
      </w:pPr>
      <w:r>
        <w:rPr>
          <w:b/>
        </w:rPr>
        <w:t>9</w:t>
      </w:r>
      <w:r w:rsidRPr="001A36B3">
        <w:rPr>
          <w:b/>
        </w:rPr>
        <w:t>.2. Выводы о стоимости: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372"/>
        <w:gridCol w:w="1418"/>
        <w:gridCol w:w="852"/>
        <w:gridCol w:w="852"/>
        <w:gridCol w:w="1164"/>
        <w:gridCol w:w="498"/>
        <w:gridCol w:w="1447"/>
        <w:gridCol w:w="519"/>
        <w:gridCol w:w="1013"/>
      </w:tblGrid>
      <w:tr w:rsidR="00000000" w:rsidTr="001F77F7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СТОИМОСТЬ ОБЪЕКТОВ ОЦЕНКИ НА ДАТУ ОЦЕНКИ</w:t>
            </w:r>
          </w:p>
        </w:tc>
      </w:tr>
      <w:tr w:rsidR="00000000" w:rsidTr="001F77F7">
        <w:trPr>
          <w:cantSplit/>
          <w:trHeight w:val="1846"/>
        </w:trPr>
        <w:tc>
          <w:tcPr>
            <w:tcW w:w="228" w:type="pct"/>
            <w:shd w:val="clear" w:color="C0C0C0" w:fill="FCD5B4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17" w:type="pct"/>
            <w:shd w:val="clear" w:color="C0C0C0" w:fill="FCD5B4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741" w:type="pct"/>
            <w:shd w:val="clear" w:color="C0C0C0" w:fill="FCD5B4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Кадастровый №</w:t>
            </w:r>
          </w:p>
        </w:tc>
        <w:tc>
          <w:tcPr>
            <w:tcW w:w="445" w:type="pct"/>
            <w:shd w:val="clear" w:color="C0C0C0" w:fill="FCD5B4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Общая площадь по СГРП, выписке из ЕГРН, кв.м.</w:t>
            </w:r>
          </w:p>
        </w:tc>
        <w:tc>
          <w:tcPr>
            <w:tcW w:w="445" w:type="pct"/>
            <w:shd w:val="clear" w:color="C0C0C0" w:fill="FCD5B4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Рыночная стоимость 1 кв.м./руб.</w:t>
            </w:r>
          </w:p>
        </w:tc>
        <w:tc>
          <w:tcPr>
            <w:tcW w:w="608" w:type="pct"/>
            <w:shd w:val="clear" w:color="C0C0C0" w:fill="FCD5B4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Рыночная стоимость о</w:t>
            </w:r>
            <w:r w:rsidRPr="001F77F7">
              <w:rPr>
                <w:b/>
                <w:bCs/>
                <w:sz w:val="16"/>
                <w:szCs w:val="16"/>
              </w:rPr>
              <w:t>бъекта, руб.</w:t>
            </w:r>
          </w:p>
        </w:tc>
        <w:tc>
          <w:tcPr>
            <w:tcW w:w="260" w:type="pct"/>
            <w:shd w:val="clear" w:color="C0C0C0" w:fill="FCD5B4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Поправ. коэф-т</w:t>
            </w:r>
          </w:p>
        </w:tc>
        <w:tc>
          <w:tcPr>
            <w:tcW w:w="756" w:type="pct"/>
            <w:shd w:val="clear" w:color="C0C0C0" w:fill="FCD5B4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Залоговая (справедливая) стоимость с учетом поправ. коэф., руб.</w:t>
            </w:r>
          </w:p>
        </w:tc>
        <w:tc>
          <w:tcPr>
            <w:tcW w:w="271" w:type="pct"/>
            <w:shd w:val="clear" w:color="C0C0C0" w:fill="FCD5B4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Ликвидность объектов</w:t>
            </w:r>
          </w:p>
        </w:tc>
        <w:tc>
          <w:tcPr>
            <w:tcW w:w="530" w:type="pct"/>
            <w:shd w:val="clear" w:color="C0C0C0" w:fill="FCD5B4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Стоимость оценки, руб.</w:t>
            </w:r>
          </w:p>
        </w:tc>
      </w:tr>
      <w:tr w:rsidR="00000000" w:rsidTr="001F77F7">
        <w:trPr>
          <w:trHeight w:val="375"/>
        </w:trPr>
        <w:tc>
          <w:tcPr>
            <w:tcW w:w="945" w:type="pct"/>
            <w:gridSpan w:val="2"/>
            <w:shd w:val="clear" w:color="C0C0C0" w:fill="FCD5B4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Местоположение</w:t>
            </w:r>
          </w:p>
        </w:tc>
        <w:tc>
          <w:tcPr>
            <w:tcW w:w="4055" w:type="pct"/>
            <w:gridSpan w:val="8"/>
            <w:shd w:val="clear" w:color="C0C0C0" w:fill="FCD5B4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Республика Татарстан, Зеленодольский муниципальный район, Большеякинское сельское поселение, село Больши</w:t>
            </w:r>
            <w:r w:rsidRPr="001F77F7">
              <w:rPr>
                <w:b/>
                <w:bCs/>
                <w:sz w:val="16"/>
                <w:szCs w:val="16"/>
              </w:rPr>
              <w:t>е Яки</w:t>
            </w:r>
          </w:p>
        </w:tc>
      </w:tr>
      <w:tr w:rsidR="00000000" w:rsidTr="001F77F7">
        <w:trPr>
          <w:trHeight w:val="255"/>
        </w:trPr>
        <w:tc>
          <w:tcPr>
            <w:tcW w:w="945" w:type="pct"/>
            <w:gridSpan w:val="2"/>
            <w:shd w:val="clear" w:color="C0C0C0" w:fill="FCD5B4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Дата оценки:</w:t>
            </w:r>
          </w:p>
        </w:tc>
        <w:tc>
          <w:tcPr>
            <w:tcW w:w="4055" w:type="pct"/>
            <w:gridSpan w:val="8"/>
            <w:shd w:val="clear" w:color="C0C0C0" w:fill="FCD5B4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9 сентября 2021 г.</w:t>
            </w:r>
          </w:p>
        </w:tc>
      </w:tr>
      <w:tr w:rsidR="00000000" w:rsidTr="001F77F7">
        <w:trPr>
          <w:trHeight w:val="465"/>
        </w:trPr>
        <w:tc>
          <w:tcPr>
            <w:tcW w:w="2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Ферма по финишному откорму индеек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16:20:040703:54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1 354,90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7 406,93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10 035 650,00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0,65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6 523 172,50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Неликвид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10 200,00</w:t>
            </w:r>
          </w:p>
        </w:tc>
      </w:tr>
      <w:tr w:rsidR="00000000" w:rsidTr="001F77F7">
        <w:trPr>
          <w:trHeight w:val="480"/>
        </w:trPr>
        <w:tc>
          <w:tcPr>
            <w:tcW w:w="2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Ферма по финишному откорму индеек, Ферма 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16:20:040703:65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1 384,50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7 543,34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10 443 750,00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</w:t>
            </w:r>
            <w:r w:rsidRPr="001F77F7">
              <w:rPr>
                <w:sz w:val="16"/>
                <w:szCs w:val="16"/>
              </w:rPr>
              <w:t>,65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6 788 437,50</w:t>
            </w: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5 100,00</w:t>
            </w:r>
          </w:p>
        </w:tc>
      </w:tr>
      <w:tr w:rsidR="00000000" w:rsidTr="001F77F7">
        <w:trPr>
          <w:trHeight w:val="480"/>
        </w:trPr>
        <w:tc>
          <w:tcPr>
            <w:tcW w:w="2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Ферма по финишному откорму индеек, Ферма 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16:20:040703:66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1 002,10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7 543,51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7 559 350,00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0,65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4 913 577,50</w:t>
            </w: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5 100,00</w:t>
            </w:r>
          </w:p>
        </w:tc>
      </w:tr>
      <w:tr w:rsidR="00000000" w:rsidTr="001F77F7">
        <w:trPr>
          <w:trHeight w:val="480"/>
        </w:trPr>
        <w:tc>
          <w:tcPr>
            <w:tcW w:w="2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Ферма по финишному откорму индеек, Ферма 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16:20:040703:67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928,50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7 206,52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6 691 250,00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0,65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4 349 312,50</w:t>
            </w: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5 100,00</w:t>
            </w:r>
          </w:p>
        </w:tc>
      </w:tr>
      <w:tr w:rsidR="00000000" w:rsidTr="001F77F7">
        <w:trPr>
          <w:trHeight w:val="720"/>
        </w:trPr>
        <w:tc>
          <w:tcPr>
            <w:tcW w:w="2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Объект незавершенного строительства - Ферма по финишному откорму индеек, Ферма 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16:20:040703:279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1 336,10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7 997,42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10 685 350,00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0,65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6 945 477,50</w:t>
            </w: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5 100,00</w:t>
            </w:r>
          </w:p>
        </w:tc>
      </w:tr>
      <w:tr w:rsidR="00000000" w:rsidTr="001F77F7">
        <w:trPr>
          <w:trHeight w:val="465"/>
        </w:trPr>
        <w:tc>
          <w:tcPr>
            <w:tcW w:w="2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16:20:040703:41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443 603,00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31,00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13 751 693,00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0,65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8 938 600,4</w:t>
            </w:r>
            <w:r w:rsidRPr="001F77F7">
              <w:rPr>
                <w:sz w:val="16"/>
                <w:szCs w:val="16"/>
              </w:rPr>
              <w:t>5</w:t>
            </w: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10 200,00</w:t>
            </w:r>
          </w:p>
        </w:tc>
      </w:tr>
      <w:tr w:rsidR="00000000" w:rsidTr="001F77F7">
        <w:trPr>
          <w:trHeight w:val="255"/>
        </w:trPr>
        <w:tc>
          <w:tcPr>
            <w:tcW w:w="228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717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41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59 167 043,00</w:t>
            </w:r>
          </w:p>
        </w:tc>
        <w:tc>
          <w:tcPr>
            <w:tcW w:w="260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756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38 458 577,95</w:t>
            </w:r>
          </w:p>
        </w:tc>
        <w:tc>
          <w:tcPr>
            <w:tcW w:w="271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0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40 800,00</w:t>
            </w:r>
          </w:p>
        </w:tc>
      </w:tr>
      <w:tr w:rsidR="00000000" w:rsidTr="001F77F7">
        <w:trPr>
          <w:trHeight w:val="115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 xml:space="preserve">Примечание: </w:t>
            </w:r>
            <w:r w:rsidRPr="001F77F7">
              <w:rPr>
                <w:sz w:val="16"/>
                <w:szCs w:val="16"/>
              </w:rPr>
              <w:t xml:space="preserve">Сооружение на земельном участке (ферма) зарегистрировано как незавершенное строение, степень готовности 89%, по факту степень готовности 100%. Ферма введена в эксплуатацию </w:t>
            </w:r>
            <w:r w:rsidRPr="001F77F7">
              <w:rPr>
                <w:sz w:val="16"/>
                <w:szCs w:val="16"/>
              </w:rPr>
              <w:t xml:space="preserve">и функционирует. Расчет фермы производился как строение со степенью готовности </w:t>
            </w:r>
            <w:r w:rsidRPr="001F77F7">
              <w:rPr>
                <w:sz w:val="16"/>
                <w:szCs w:val="16"/>
              </w:rPr>
              <w:t>- 100</w:t>
            </w:r>
            <w:r w:rsidRPr="001F77F7">
              <w:rPr>
                <w:sz w:val="16"/>
                <w:szCs w:val="16"/>
              </w:rPr>
              <w:t>%.</w:t>
            </w:r>
            <w:r w:rsidRPr="001F77F7">
              <w:rPr>
                <w:sz w:val="16"/>
                <w:szCs w:val="16"/>
              </w:rPr>
              <w:br/>
            </w:r>
            <w:r w:rsidRPr="001F77F7">
              <w:rPr>
                <w:b/>
                <w:bCs/>
                <w:sz w:val="16"/>
                <w:szCs w:val="16"/>
              </w:rPr>
              <w:t xml:space="preserve">Замечание: </w:t>
            </w:r>
            <w:r w:rsidRPr="001F77F7">
              <w:rPr>
                <w:sz w:val="16"/>
                <w:szCs w:val="16"/>
                <w:u w:val="single"/>
              </w:rPr>
              <w:t>Запрещение сделок с имуществом, запрет на совершение действий по регистрации - Постановление о запрете регистрационных действий в отношении субъекта, № 146195</w:t>
            </w:r>
            <w:r w:rsidRPr="001F77F7">
              <w:rPr>
                <w:sz w:val="16"/>
                <w:szCs w:val="16"/>
                <w:u w:val="single"/>
              </w:rPr>
              <w:t>/19/16029-ИП от 11.12.2019 г.</w:t>
            </w:r>
          </w:p>
        </w:tc>
      </w:tr>
    </w:tbl>
    <w:p w:rsidR="00EE176E" w:rsidRDefault="008C7BA9" w:rsidP="000A5013">
      <w:pPr>
        <w:jc w:val="both"/>
      </w:pPr>
      <w:bookmarkStart w:id="3" w:name="RANGE!A1:G6"/>
      <w:bookmarkEnd w:id="1"/>
      <w:bookmarkEnd w:id="3"/>
    </w:p>
    <w:p w:rsidR="00EF6718" w:rsidRDefault="008C7BA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Таблицы</w:t>
      </w:r>
      <w:r>
        <w:rPr>
          <w:b/>
        </w:rPr>
        <w:t>:</w:t>
      </w:r>
    </w:p>
    <w:p w:rsidR="00D67BEA" w:rsidRDefault="008C7BA9" w:rsidP="000A5013">
      <w:pPr>
        <w:pStyle w:val="wP16"/>
        <w:tabs>
          <w:tab w:val="left" w:pos="720"/>
        </w:tabs>
      </w:pPr>
      <w:r>
        <w:t xml:space="preserve">      </w:t>
      </w:r>
      <w:r w:rsidRPr="00921198">
        <w:t xml:space="preserve">В качестве рыночной стоимости </w:t>
      </w:r>
      <w:r>
        <w:t>объектов недвижимости</w:t>
      </w:r>
      <w:r w:rsidRPr="00921198">
        <w:t xml:space="preserve"> принята стоимость, полученная при применении сравнительного</w:t>
      </w:r>
      <w:r>
        <w:t xml:space="preserve"> и затратного</w:t>
      </w:r>
      <w:r w:rsidRPr="00921198">
        <w:t xml:space="preserve"> по</w:t>
      </w:r>
      <w:r>
        <w:t>дходов</w:t>
      </w:r>
      <w:r>
        <w:t xml:space="preserve">. Разбивка общей стоимости </w:t>
      </w:r>
      <w:r w:rsidRPr="00921198">
        <w:t xml:space="preserve">осуществлялась пропорционально результатам </w:t>
      </w:r>
      <w:r>
        <w:t>по дву</w:t>
      </w:r>
      <w:r>
        <w:t>м</w:t>
      </w:r>
      <w:r w:rsidRPr="00921198">
        <w:t xml:space="preserve"> подхода</w:t>
      </w:r>
      <w:r>
        <w:t>м.</w:t>
      </w:r>
      <w:r>
        <w:t xml:space="preserve"> </w:t>
      </w:r>
    </w:p>
    <w:p w:rsidR="000A5013" w:rsidRDefault="008C7BA9" w:rsidP="000A5013">
      <w:pPr>
        <w:ind w:firstLine="360"/>
        <w:jc w:val="both"/>
      </w:pPr>
      <w:r w:rsidRPr="001C1119">
        <w:rPr>
          <w:i/>
          <w:u w:val="single"/>
        </w:rPr>
        <w:t>Сравнительный подход</w:t>
      </w:r>
      <w:r>
        <w:t>, называемый также рыночным методом, методом прямого сравнения является наиболее широко применяемым методом оценки. Основой применения данного метода является тот факт, что стоимость объекта оценки непосредственно связана с</w:t>
      </w:r>
      <w:r>
        <w:t xml:space="preserve"> ценой продажи аналогичных объектов. </w:t>
      </w:r>
    </w:p>
    <w:p w:rsidR="000A5013" w:rsidRDefault="008C7BA9" w:rsidP="000A5013">
      <w:pPr>
        <w:ind w:firstLine="360"/>
        <w:jc w:val="both"/>
      </w:pPr>
      <w:r>
        <w:t>Применение данного подхода обуславливается объемом информации, необходимым для его реализации. В случае наличия достаточного объема информации, применение сравнительного подхода, в целях настоящей оценки, является прио</w:t>
      </w:r>
      <w:r>
        <w:t>ритетным для оценки всех видов недвижимого имущества. Данный метод заключается в том, что каждая сопоставимая продажа сравнивается с оцениваемой недвижимостью, и в цену сопоставимой продажи вносятся поправки, отражающие существенные различия между ними. Та</w:t>
      </w:r>
      <w:r>
        <w:t xml:space="preserve">ким образом, изучив рынок и имея достаточный объем достоверной и доступной для анализа информации о ценах и характеристиках объектов-аналогов, оценщик </w:t>
      </w:r>
      <w:r>
        <w:lastRenderedPageBreak/>
        <w:t xml:space="preserve">использует сравнительный подход, как приоритетный для оценки данного вида недвижимого имущества.  </w:t>
      </w:r>
    </w:p>
    <w:p w:rsidR="000A5013" w:rsidRDefault="008C7BA9" w:rsidP="000A5013">
      <w:pPr>
        <w:pStyle w:val="wP16"/>
        <w:tabs>
          <w:tab w:val="left" w:pos="720"/>
        </w:tabs>
      </w:pPr>
      <w:r>
        <w:t xml:space="preserve">      </w:t>
      </w:r>
      <w:r>
        <w:t xml:space="preserve">Корректировки для оценки объектов вводились на основании </w:t>
      </w:r>
      <w:r>
        <w:t>данных,</w:t>
      </w:r>
      <w:r w:rsidRPr="003E20D4">
        <w:t xml:space="preserve"> </w:t>
      </w:r>
      <w:r>
        <w:t>приведенных в следующих изданиях:</w:t>
      </w:r>
    </w:p>
    <w:p w:rsidR="00691B65" w:rsidRDefault="008C7BA9" w:rsidP="000A5013">
      <w:pPr>
        <w:pStyle w:val="wP16"/>
        <w:tabs>
          <w:tab w:val="left" w:pos="720"/>
        </w:tabs>
      </w:pPr>
      <w:r>
        <w:t xml:space="preserve">- «Справочник оценщика недвижимости - 2018. </w:t>
      </w:r>
      <w:r w:rsidRPr="00DF250E">
        <w:rPr>
          <w:highlight w:val="lightGray"/>
        </w:rPr>
        <w:t>Земельные участки</w:t>
      </w:r>
      <w:r>
        <w:t>.</w:t>
      </w:r>
      <w:r w:rsidRPr="00620DD7">
        <w:t xml:space="preserve"> </w:t>
      </w:r>
      <w:r>
        <w:t xml:space="preserve">Часть </w:t>
      </w:r>
      <w:r w:rsidRPr="00620DD7">
        <w:t>I</w:t>
      </w:r>
      <w:r>
        <w:t>.», Нижний Новгород, Лейфер Л.А.;</w:t>
      </w:r>
    </w:p>
    <w:p w:rsidR="00691B65" w:rsidRDefault="008C7BA9" w:rsidP="000A5013">
      <w:pPr>
        <w:pStyle w:val="wP16"/>
        <w:tabs>
          <w:tab w:val="left" w:pos="720"/>
        </w:tabs>
      </w:pPr>
      <w:r>
        <w:t xml:space="preserve">- «Справочник оценщика недвижимости - 2018. </w:t>
      </w:r>
      <w:r w:rsidRPr="00DF250E">
        <w:rPr>
          <w:highlight w:val="lightGray"/>
        </w:rPr>
        <w:t>Земельные</w:t>
      </w:r>
      <w:r w:rsidRPr="00DF250E">
        <w:rPr>
          <w:highlight w:val="lightGray"/>
        </w:rPr>
        <w:t xml:space="preserve"> участки</w:t>
      </w:r>
      <w:r>
        <w:t>.</w:t>
      </w:r>
      <w:r w:rsidRPr="00620DD7">
        <w:t xml:space="preserve"> </w:t>
      </w:r>
      <w:r>
        <w:t xml:space="preserve">Часть </w:t>
      </w:r>
      <w:r w:rsidRPr="00620DD7">
        <w:t>II</w:t>
      </w:r>
      <w:r>
        <w:t>.», Нижний Новгород, Лейфер Л.А.;</w:t>
      </w:r>
    </w:p>
    <w:p w:rsidR="002E49B6" w:rsidRDefault="008C7BA9" w:rsidP="002E49B6">
      <w:pPr>
        <w:jc w:val="both"/>
      </w:pPr>
      <w:r>
        <w:t xml:space="preserve">- </w:t>
      </w:r>
      <w:r>
        <w:t>«Справочник оценщика недвижимости - 20</w:t>
      </w:r>
      <w:r>
        <w:t>20</w:t>
      </w:r>
      <w:r>
        <w:t xml:space="preserve">. </w:t>
      </w:r>
      <w:r w:rsidRPr="00DF250E">
        <w:rPr>
          <w:highlight w:val="lightGray"/>
        </w:rPr>
        <w:t>Производственно-складская недвижимость</w:t>
      </w:r>
      <w:r>
        <w:t xml:space="preserve"> и сходные типы объектов. Корректирующие коэффициенты и скидки для сравнительного подхода»</w:t>
      </w:r>
      <w:r>
        <w:t>, Нижний Новгород, Лейфер Л.А.;</w:t>
      </w:r>
    </w:p>
    <w:p w:rsidR="0035338A" w:rsidRDefault="008C7BA9" w:rsidP="002E49B6">
      <w:pPr>
        <w:pStyle w:val="wP16"/>
        <w:tabs>
          <w:tab w:val="left" w:pos="720"/>
        </w:tabs>
      </w:pPr>
      <w:r>
        <w:t xml:space="preserve">- «Проблемы кадастровой оценки земельных участков </w:t>
      </w:r>
      <w:r w:rsidRPr="00DF250E">
        <w:rPr>
          <w:highlight w:val="lightGray"/>
        </w:rPr>
        <w:t>под промышленными объектами в поселениях</w:t>
      </w:r>
      <w:r>
        <w:t>», журнал «Имущественные отношения в Российской Федерации», №1(40), 2005. А.Д. Власов</w:t>
      </w:r>
      <w:r>
        <w:t>.</w:t>
      </w:r>
    </w:p>
    <w:p w:rsidR="00322C78" w:rsidRDefault="008C7BA9" w:rsidP="002E49B6">
      <w:pPr>
        <w:pStyle w:val="wP16"/>
        <w:tabs>
          <w:tab w:val="left" w:pos="7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207"/>
        <w:gridCol w:w="3074"/>
      </w:tblGrid>
      <w:tr w:rsidR="00000000" w:rsidTr="001F77F7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АНАЛОГИ ДЛЯ ОЦЕНКИ ЗЕМЕЛЬНОГО УЧАСТКА</w:t>
            </w:r>
          </w:p>
        </w:tc>
      </w:tr>
      <w:tr w:rsidR="00000000" w:rsidTr="001F77F7">
        <w:trPr>
          <w:trHeight w:val="20"/>
        </w:trPr>
        <w:tc>
          <w:tcPr>
            <w:tcW w:w="172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>Аналог 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>Аналог 2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>Аналог 3</w:t>
            </w:r>
          </w:p>
        </w:tc>
      </w:tr>
      <w:tr w:rsidR="00000000" w:rsidTr="001F77F7">
        <w:trPr>
          <w:trHeight w:val="20"/>
        </w:trPr>
        <w:tc>
          <w:tcPr>
            <w:tcW w:w="172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 xml:space="preserve">Лаишевский </w:t>
            </w:r>
            <w:r w:rsidRPr="001F77F7">
              <w:rPr>
                <w:b/>
                <w:bCs/>
                <w:i/>
                <w:iCs/>
                <w:sz w:val="16"/>
                <w:szCs w:val="16"/>
              </w:rPr>
              <w:t>р-н, с. Нармонка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>Лаишевский р-н, с. Кирби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>Высокогорский р-н</w:t>
            </w:r>
          </w:p>
        </w:tc>
      </w:tr>
      <w:tr w:rsidR="00000000" w:rsidTr="001F77F7">
        <w:trPr>
          <w:trHeight w:val="20"/>
        </w:trPr>
        <w:tc>
          <w:tcPr>
            <w:tcW w:w="1722" w:type="pct"/>
            <w:shd w:val="clear" w:color="auto" w:fill="auto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Участок 38,58 га (СНТ, ДНП)</w:t>
            </w:r>
            <w:r w:rsidRPr="001F77F7">
              <w:rPr>
                <w:sz w:val="16"/>
                <w:szCs w:val="16"/>
              </w:rPr>
              <w:br/>
              <w:t>3 сентября в 06:42</w:t>
            </w:r>
            <w:r w:rsidRPr="001F77F7">
              <w:rPr>
                <w:sz w:val="16"/>
                <w:szCs w:val="16"/>
              </w:rPr>
              <w:br/>
              <w:t>Цена: 12 000 000 ₽</w:t>
            </w:r>
            <w:r w:rsidRPr="001F77F7">
              <w:rPr>
                <w:sz w:val="16"/>
                <w:szCs w:val="16"/>
              </w:rPr>
              <w:br/>
              <w:t>Площадь: 3858.2 сот.</w:t>
            </w:r>
            <w:r w:rsidRPr="001F77F7">
              <w:rPr>
                <w:sz w:val="16"/>
                <w:szCs w:val="16"/>
              </w:rPr>
              <w:br/>
              <w:t>Республика Татарстан, Лаишевский р-н, с. Нармонка</w:t>
            </w:r>
            <w:r w:rsidRPr="001F77F7">
              <w:rPr>
                <w:sz w:val="16"/>
                <w:szCs w:val="16"/>
              </w:rPr>
              <w:br/>
              <w:t>Продаю ЗЕМЕЛЬНЫЙ МАССИВ 16:24:230302:79</w:t>
            </w:r>
            <w:r w:rsidRPr="001F77F7">
              <w:rPr>
                <w:sz w:val="16"/>
                <w:szCs w:val="16"/>
              </w:rPr>
              <w:br/>
              <w:t xml:space="preserve">Адрес: Республика </w:t>
            </w:r>
            <w:r w:rsidRPr="001F77F7">
              <w:rPr>
                <w:sz w:val="16"/>
                <w:szCs w:val="16"/>
              </w:rPr>
              <w:t>Татарстан, Лаишевский муниципальный район,</w:t>
            </w:r>
            <w:r w:rsidRPr="001F77F7">
              <w:rPr>
                <w:sz w:val="16"/>
                <w:szCs w:val="16"/>
              </w:rPr>
              <w:br/>
              <w:t>Нармонское сельское поселение</w:t>
            </w:r>
            <w:r w:rsidRPr="001F77F7">
              <w:rPr>
                <w:sz w:val="16"/>
                <w:szCs w:val="16"/>
              </w:rPr>
              <w:br/>
              <w:t>Кадастровый номер — 16:24:230302:79</w:t>
            </w:r>
            <w:r w:rsidRPr="001F77F7">
              <w:rPr>
                <w:sz w:val="16"/>
                <w:szCs w:val="16"/>
              </w:rPr>
              <w:br/>
              <w:t>Тип — Земельный участок</w:t>
            </w:r>
            <w:r w:rsidRPr="001F77F7">
              <w:rPr>
                <w:sz w:val="16"/>
                <w:szCs w:val="16"/>
              </w:rPr>
              <w:br/>
              <w:t>Категория и виды разрешенного использования:</w:t>
            </w:r>
            <w:r w:rsidRPr="001F77F7">
              <w:rPr>
                <w:sz w:val="16"/>
                <w:szCs w:val="16"/>
              </w:rPr>
              <w:br/>
              <w:t>* Земли сельскохозяйственного назначения</w:t>
            </w:r>
            <w:r w:rsidRPr="001F77F7">
              <w:rPr>
                <w:sz w:val="16"/>
                <w:szCs w:val="16"/>
              </w:rPr>
              <w:br/>
              <w:t>* Для сельскохозяйственного производс</w:t>
            </w:r>
            <w:r w:rsidRPr="001F77F7">
              <w:rPr>
                <w:sz w:val="16"/>
                <w:szCs w:val="16"/>
              </w:rPr>
              <w:t>тва</w:t>
            </w:r>
            <w:r w:rsidRPr="001F77F7">
              <w:rPr>
                <w:sz w:val="16"/>
                <w:szCs w:val="16"/>
              </w:rPr>
              <w:br/>
              <w:t>Площадь — 385 819.00 кв.м.</w:t>
            </w:r>
            <w:r w:rsidRPr="001F77F7">
              <w:rPr>
                <w:sz w:val="16"/>
                <w:szCs w:val="16"/>
              </w:rPr>
              <w:br/>
              <w:t>Село Нармонка находится южнее от республиканского центра города Казани на расстоянии 40 км. Сообщение с Казанью проходит по автотрассе регионального значения. До реки Волга – 12 км, до реки Меша 1 км. Является центром сельско</w:t>
            </w:r>
            <w:r w:rsidRPr="001F77F7">
              <w:rPr>
                <w:sz w:val="16"/>
                <w:szCs w:val="16"/>
              </w:rPr>
              <w:t>го поселения.</w:t>
            </w:r>
            <w:r w:rsidRPr="001F77F7">
              <w:rPr>
                <w:sz w:val="16"/>
                <w:szCs w:val="16"/>
              </w:rPr>
              <w:br/>
              <w:t>Документы готовы! Юридическое сопровождение! Взрослый собственник!</w:t>
            </w:r>
          </w:p>
        </w:tc>
        <w:tc>
          <w:tcPr>
            <w:tcW w:w="1676" w:type="pct"/>
            <w:shd w:val="clear" w:color="auto" w:fill="auto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Участок 31 га (СНТ, ДНП)</w:t>
            </w:r>
            <w:r w:rsidRPr="001F77F7">
              <w:rPr>
                <w:sz w:val="16"/>
                <w:szCs w:val="16"/>
              </w:rPr>
              <w:br/>
              <w:t>21 августа в 10:56</w:t>
            </w:r>
            <w:r w:rsidRPr="001F77F7">
              <w:rPr>
                <w:sz w:val="16"/>
                <w:szCs w:val="16"/>
              </w:rPr>
              <w:br/>
              <w:t>Цена: 10 000 000 ₽</w:t>
            </w:r>
            <w:r w:rsidRPr="001F77F7">
              <w:rPr>
                <w:sz w:val="16"/>
                <w:szCs w:val="16"/>
              </w:rPr>
              <w:br/>
              <w:t>Площадь: 3100 сот.</w:t>
            </w:r>
            <w:r w:rsidRPr="001F77F7">
              <w:rPr>
                <w:sz w:val="16"/>
                <w:szCs w:val="16"/>
              </w:rPr>
              <w:br/>
              <w:t>Расстояние до центра города: 11 км</w:t>
            </w:r>
            <w:r w:rsidRPr="001F77F7">
              <w:rPr>
                <w:sz w:val="16"/>
                <w:szCs w:val="16"/>
              </w:rPr>
              <w:br/>
              <w:t>Республика Татарстан, Лаишевский р-н, с. Кирби</w:t>
            </w:r>
            <w:r w:rsidRPr="001F77F7">
              <w:rPr>
                <w:sz w:val="16"/>
                <w:szCs w:val="16"/>
              </w:rPr>
              <w:br/>
              <w:t>Дорогие пок</w:t>
            </w:r>
            <w:r w:rsidRPr="001F77F7">
              <w:rPr>
                <w:sz w:val="16"/>
                <w:szCs w:val="16"/>
              </w:rPr>
              <w:t xml:space="preserve">упатели, представляю вашему вниманию участок 31 га ,назначение сельскохозяйственное. Лаишевский район Кирбинское сельское поселение продаю, граничит с асфальтированной дорогой. Коммуникации проходят вдоль участка. Хорошее месторасположение находится между </w:t>
            </w:r>
            <w:r w:rsidRPr="001F77F7">
              <w:rPr>
                <w:sz w:val="16"/>
                <w:szCs w:val="16"/>
              </w:rPr>
              <w:t xml:space="preserve">Сакурами и Кирби. Можно перевести под ИЖС. Документы готовы. Рядом поселки: Сакуры, Кирби, Бима, Зимняя горка, Большие кабаны. </w:t>
            </w:r>
            <w:r w:rsidRPr="001F77F7">
              <w:rPr>
                <w:sz w:val="16"/>
                <w:szCs w:val="16"/>
              </w:rPr>
              <w:br/>
              <w:t>Профессионально занимаемся строительством коттеджей, таунхаусов. Есть различные проекты готовых домов так и предоставляется возм</w:t>
            </w:r>
            <w:r w:rsidRPr="001F77F7">
              <w:rPr>
                <w:sz w:val="16"/>
                <w:szCs w:val="16"/>
              </w:rPr>
              <w:t>ожность приобрести в стройке. Много проектов домов , индивидуальных и типовых . Строим на ваших участках и на участках компании .Срок строительства от 4 месяцев.</w:t>
            </w:r>
          </w:p>
        </w:tc>
        <w:tc>
          <w:tcPr>
            <w:tcW w:w="1602" w:type="pct"/>
            <w:shd w:val="clear" w:color="auto" w:fill="auto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Участок 72 га (СНТ, ДНП)</w:t>
            </w:r>
            <w:r w:rsidRPr="001F77F7">
              <w:rPr>
                <w:sz w:val="16"/>
                <w:szCs w:val="16"/>
              </w:rPr>
              <w:br/>
              <w:t>27 августа в 22:38</w:t>
            </w:r>
            <w:r w:rsidRPr="001F77F7">
              <w:rPr>
                <w:sz w:val="16"/>
                <w:szCs w:val="16"/>
              </w:rPr>
              <w:br/>
              <w:t>Цена: 35 000 000 ₽</w:t>
            </w:r>
            <w:r w:rsidRPr="001F77F7">
              <w:rPr>
                <w:sz w:val="16"/>
                <w:szCs w:val="16"/>
              </w:rPr>
              <w:br/>
              <w:t>Площадь: 7200 сот.</w:t>
            </w:r>
            <w:r w:rsidRPr="001F77F7">
              <w:rPr>
                <w:sz w:val="16"/>
                <w:szCs w:val="16"/>
              </w:rPr>
              <w:br/>
              <w:t>Расстояние д</w:t>
            </w:r>
            <w:r w:rsidRPr="001F77F7">
              <w:rPr>
                <w:sz w:val="16"/>
                <w:szCs w:val="16"/>
              </w:rPr>
              <w:t>о центра города: 25 км</w:t>
            </w:r>
            <w:r w:rsidRPr="001F77F7">
              <w:rPr>
                <w:sz w:val="16"/>
                <w:szCs w:val="16"/>
              </w:rPr>
              <w:br/>
              <w:t>Республика Татарстан, 16К-0735</w:t>
            </w:r>
            <w:r w:rsidRPr="001F77F7">
              <w:rPr>
                <w:sz w:val="16"/>
                <w:szCs w:val="16"/>
              </w:rPr>
              <w:br/>
              <w:t>Продается эксклюзивный земельный массив 72 гектара в Высокогорском районе РТ, от Казани 20 км. Живописное место. На данный момент категория земель- земли сельскохозяйственного назначения. Возможен перев</w:t>
            </w:r>
            <w:r w:rsidRPr="001F77F7">
              <w:rPr>
                <w:sz w:val="16"/>
                <w:szCs w:val="16"/>
              </w:rPr>
              <w:t>од в иную категорию.</w:t>
            </w:r>
            <w:r w:rsidRPr="001F77F7">
              <w:rPr>
                <w:sz w:val="16"/>
                <w:szCs w:val="16"/>
              </w:rPr>
              <w:br/>
              <w:t>Рассмотрю вариант аренды, совместные проекты, обмен на иную недвижимость.</w:t>
            </w:r>
            <w:r w:rsidRPr="001F77F7">
              <w:rPr>
                <w:sz w:val="16"/>
                <w:szCs w:val="16"/>
              </w:rPr>
              <w:br/>
              <w:t>Если не отвечаю, пишите сообщения.</w:t>
            </w:r>
          </w:p>
        </w:tc>
      </w:tr>
      <w:tr w:rsidR="00000000" w:rsidTr="001F77F7">
        <w:trPr>
          <w:trHeight w:val="20"/>
        </w:trPr>
        <w:tc>
          <w:tcPr>
            <w:tcW w:w="1722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jc w:val="right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12 000 000</w:t>
            </w:r>
          </w:p>
        </w:tc>
        <w:tc>
          <w:tcPr>
            <w:tcW w:w="1676" w:type="pct"/>
            <w:shd w:val="clear" w:color="auto" w:fill="auto"/>
            <w:hideMark/>
          </w:tcPr>
          <w:p w:rsidR="001F77F7" w:rsidRPr="001F77F7" w:rsidRDefault="008C7BA9">
            <w:pPr>
              <w:jc w:val="right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10 000 000</w:t>
            </w:r>
          </w:p>
        </w:tc>
        <w:tc>
          <w:tcPr>
            <w:tcW w:w="1602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jc w:val="right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35 000 000</w:t>
            </w:r>
          </w:p>
        </w:tc>
      </w:tr>
      <w:tr w:rsidR="00000000" w:rsidTr="001F77F7">
        <w:trPr>
          <w:trHeight w:val="20"/>
        </w:trPr>
        <w:tc>
          <w:tcPr>
            <w:tcW w:w="1722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jc w:val="right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385 819</w:t>
            </w:r>
          </w:p>
        </w:tc>
        <w:tc>
          <w:tcPr>
            <w:tcW w:w="1676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jc w:val="right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310 000</w:t>
            </w:r>
          </w:p>
        </w:tc>
        <w:tc>
          <w:tcPr>
            <w:tcW w:w="1602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jc w:val="right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720 000</w:t>
            </w:r>
          </w:p>
        </w:tc>
      </w:tr>
      <w:tr w:rsidR="00000000" w:rsidTr="001F77F7">
        <w:trPr>
          <w:trHeight w:val="20"/>
        </w:trPr>
        <w:tc>
          <w:tcPr>
            <w:tcW w:w="1722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jc w:val="right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31,10</w:t>
            </w:r>
          </w:p>
        </w:tc>
        <w:tc>
          <w:tcPr>
            <w:tcW w:w="1676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jc w:val="right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32,26</w:t>
            </w:r>
          </w:p>
        </w:tc>
        <w:tc>
          <w:tcPr>
            <w:tcW w:w="1602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jc w:val="right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48,61</w:t>
            </w:r>
          </w:p>
        </w:tc>
      </w:tr>
      <w:tr w:rsidR="00000000" w:rsidTr="001F77F7">
        <w:trPr>
          <w:trHeight w:val="20"/>
        </w:trPr>
        <w:tc>
          <w:tcPr>
            <w:tcW w:w="1722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1F77F7">
                <w:rPr>
                  <w:rStyle w:val="a7"/>
                  <w:rFonts w:ascii="Arial" w:hAnsi="Arial" w:cs="Arial"/>
                  <w:sz w:val="16"/>
                  <w:szCs w:val="16"/>
                </w:rPr>
                <w:t>https://www.avito.ru/stolbische/zemelnye_uchastki/uchastok_3858_ga_snt_dnp_2164612873</w:t>
              </w:r>
            </w:hyperlink>
          </w:p>
        </w:tc>
        <w:tc>
          <w:tcPr>
            <w:tcW w:w="1676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1F77F7">
                <w:rPr>
                  <w:rStyle w:val="a7"/>
                  <w:rFonts w:ascii="Arial" w:hAnsi="Arial" w:cs="Arial"/>
                  <w:sz w:val="16"/>
                  <w:szCs w:val="16"/>
                </w:rPr>
                <w:t>https://www.av</w:t>
              </w:r>
              <w:r w:rsidRPr="001F77F7">
                <w:rPr>
                  <w:rStyle w:val="a7"/>
                  <w:rFonts w:ascii="Arial" w:hAnsi="Arial" w:cs="Arial"/>
                  <w:sz w:val="16"/>
                  <w:szCs w:val="16"/>
                </w:rPr>
                <w:t>ito.ru/stolbische/zemelnye_uchastki/uchastok_31_ga_snt_dnp_2131957034</w:t>
              </w:r>
            </w:hyperlink>
          </w:p>
        </w:tc>
        <w:tc>
          <w:tcPr>
            <w:tcW w:w="1602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1F77F7">
                <w:rPr>
                  <w:rStyle w:val="a7"/>
                  <w:rFonts w:ascii="Arial" w:hAnsi="Arial" w:cs="Arial"/>
                  <w:sz w:val="16"/>
                  <w:szCs w:val="16"/>
                </w:rPr>
                <w:t>https://www.avito.ru/kazan/zemelnye_uchastki/uchastok_72_ga_snt_dnp_1958119986</w:t>
              </w:r>
            </w:hyperlink>
          </w:p>
        </w:tc>
      </w:tr>
    </w:tbl>
    <w:p w:rsidR="000A5013" w:rsidRDefault="008C7BA9" w:rsidP="000A5013">
      <w:pPr>
        <w:pStyle w:val="wP16"/>
        <w:tabs>
          <w:tab w:val="left" w:pos="720"/>
        </w:tabs>
      </w:pPr>
    </w:p>
    <w:p w:rsidR="00691B65" w:rsidRDefault="00044675" w:rsidP="004A7765">
      <w:pPr>
        <w:pStyle w:val="wP16"/>
        <w:tabs>
          <w:tab w:val="left" w:pos="720"/>
        </w:tabs>
        <w:jc w:val="center"/>
        <w:rPr>
          <w:noProof/>
        </w:rPr>
      </w:pPr>
      <w:r w:rsidRPr="00A21BB7">
        <w:rPr>
          <w:noProof/>
          <w:lang w:eastAsia="ru-RU" w:bidi="ar-SA"/>
        </w:rPr>
        <w:lastRenderedPageBreak/>
        <w:drawing>
          <wp:inline distT="0" distB="0" distL="0" distR="0">
            <wp:extent cx="5404485" cy="43186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F7" w:rsidRDefault="008C7BA9" w:rsidP="004A7765">
      <w:pPr>
        <w:pStyle w:val="wP16"/>
        <w:tabs>
          <w:tab w:val="left" w:pos="720"/>
        </w:tabs>
        <w:jc w:val="center"/>
        <w:rPr>
          <w:noProof/>
        </w:rPr>
      </w:pPr>
    </w:p>
    <w:p w:rsidR="001F77F7" w:rsidRDefault="00044675" w:rsidP="004A7765">
      <w:pPr>
        <w:pStyle w:val="wP16"/>
        <w:tabs>
          <w:tab w:val="left" w:pos="720"/>
        </w:tabs>
        <w:jc w:val="center"/>
        <w:rPr>
          <w:noProof/>
        </w:rPr>
      </w:pPr>
      <w:r w:rsidRPr="00A21BB7">
        <w:rPr>
          <w:noProof/>
          <w:lang w:eastAsia="ru-RU" w:bidi="ar-SA"/>
        </w:rPr>
        <w:drawing>
          <wp:inline distT="0" distB="0" distL="0" distR="0">
            <wp:extent cx="5404485" cy="431863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F7" w:rsidRDefault="008C7BA9" w:rsidP="004A7765">
      <w:pPr>
        <w:pStyle w:val="wP16"/>
        <w:tabs>
          <w:tab w:val="left" w:pos="720"/>
        </w:tabs>
        <w:jc w:val="center"/>
        <w:rPr>
          <w:noProof/>
        </w:rPr>
      </w:pPr>
    </w:p>
    <w:p w:rsidR="001F77F7" w:rsidRDefault="00044675" w:rsidP="004A7765">
      <w:pPr>
        <w:pStyle w:val="wP16"/>
        <w:tabs>
          <w:tab w:val="left" w:pos="720"/>
        </w:tabs>
        <w:jc w:val="center"/>
        <w:rPr>
          <w:noProof/>
        </w:rPr>
      </w:pPr>
      <w:r w:rsidRPr="00A21BB7">
        <w:rPr>
          <w:noProof/>
          <w:lang w:eastAsia="ru-RU" w:bidi="ar-SA"/>
        </w:rPr>
        <w:lastRenderedPageBreak/>
        <w:drawing>
          <wp:inline distT="0" distB="0" distL="0" distR="0">
            <wp:extent cx="5404485" cy="431863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3C" w:rsidRDefault="008C7BA9" w:rsidP="004A7765">
      <w:pPr>
        <w:pStyle w:val="wP16"/>
        <w:tabs>
          <w:tab w:val="left" w:pos="720"/>
        </w:tabs>
        <w:jc w:val="center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27"/>
        <w:gridCol w:w="1769"/>
        <w:gridCol w:w="1565"/>
        <w:gridCol w:w="1699"/>
        <w:gridCol w:w="1515"/>
      </w:tblGrid>
      <w:tr w:rsidR="00000000" w:rsidTr="001F77F7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Расчет стоимости права собственности земельного участка</w:t>
            </w:r>
          </w:p>
        </w:tc>
      </w:tr>
      <w:tr w:rsidR="00000000" w:rsidTr="001F77F7">
        <w:trPr>
          <w:trHeight w:val="20"/>
        </w:trPr>
        <w:tc>
          <w:tcPr>
            <w:tcW w:w="1549" w:type="pct"/>
            <w:gridSpan w:val="2"/>
            <w:vMerge w:val="restar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Наименования показателей</w:t>
            </w:r>
          </w:p>
        </w:tc>
        <w:tc>
          <w:tcPr>
            <w:tcW w:w="932" w:type="pct"/>
            <w:vMerge w:val="restar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Объект оценки</w:t>
            </w:r>
          </w:p>
        </w:tc>
        <w:tc>
          <w:tcPr>
            <w:tcW w:w="2519" w:type="pct"/>
            <w:gridSpan w:val="3"/>
            <w:shd w:val="clear" w:color="CCFFFF" w:fill="CCFFFF"/>
            <w:noWrap/>
            <w:vAlign w:val="bottom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Объект аналог</w:t>
            </w:r>
          </w:p>
        </w:tc>
      </w:tr>
      <w:tr w:rsidR="00000000" w:rsidTr="001F77F7">
        <w:trPr>
          <w:trHeight w:val="20"/>
        </w:trPr>
        <w:tc>
          <w:tcPr>
            <w:tcW w:w="1549" w:type="pct"/>
            <w:gridSpan w:val="2"/>
            <w:vMerge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95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99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000000" w:rsidTr="001F77F7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i/>
                <w:iCs/>
                <w:sz w:val="16"/>
                <w:szCs w:val="16"/>
              </w:rPr>
            </w:pPr>
            <w:r w:rsidRPr="001F77F7">
              <w:rPr>
                <w:i/>
                <w:iCs/>
                <w:sz w:val="16"/>
                <w:szCs w:val="16"/>
              </w:rPr>
              <w:t>1. Характеристика объекта оценки и аналогов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1.1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Месторасположение</w:t>
            </w:r>
          </w:p>
        </w:tc>
        <w:tc>
          <w:tcPr>
            <w:tcW w:w="932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РТ, Зеленодольский муниципальный район, Большеякинское сельское посе</w:t>
            </w:r>
            <w:r w:rsidRPr="001F77F7">
              <w:rPr>
                <w:color w:val="000000"/>
                <w:sz w:val="16"/>
                <w:szCs w:val="16"/>
              </w:rPr>
              <w:t>ление</w:t>
            </w:r>
          </w:p>
        </w:tc>
        <w:tc>
          <w:tcPr>
            <w:tcW w:w="825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Лаишевский р-н, с. Нармонка</w:t>
            </w:r>
          </w:p>
        </w:tc>
        <w:tc>
          <w:tcPr>
            <w:tcW w:w="895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Лаишевский р-н, с. Кирби</w:t>
            </w:r>
          </w:p>
        </w:tc>
        <w:tc>
          <w:tcPr>
            <w:tcW w:w="799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Высокогорский р-н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1.2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Площадь земельного участка, кв.м.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443 603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385 819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310 000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720 000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1.3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Права на земельный участок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Собственность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1.4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Назначение и ха</w:t>
            </w:r>
            <w:r w:rsidRPr="001F77F7">
              <w:rPr>
                <w:sz w:val="16"/>
                <w:szCs w:val="16"/>
              </w:rPr>
              <w:t>рактеристика земельного участка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под с/х производство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под с/х производство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под с/х производство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color w:val="000000"/>
                <w:sz w:val="16"/>
                <w:szCs w:val="16"/>
              </w:rPr>
            </w:pPr>
            <w:r w:rsidRPr="001F77F7">
              <w:rPr>
                <w:color w:val="000000"/>
                <w:sz w:val="16"/>
                <w:szCs w:val="16"/>
              </w:rPr>
              <w:t>под с/х производство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1.5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Ограничения (обременения) земельного участка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нет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нет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нет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нет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1.6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Условия финансирования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1.7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Услов</w:t>
            </w:r>
            <w:r w:rsidRPr="001F77F7">
              <w:rPr>
                <w:sz w:val="16"/>
                <w:szCs w:val="16"/>
              </w:rPr>
              <w:t>ия продажи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1.8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Дата предложения (продажи)</w:t>
            </w:r>
          </w:p>
        </w:tc>
        <w:tc>
          <w:tcPr>
            <w:tcW w:w="932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Сентябрь 21</w:t>
            </w:r>
          </w:p>
        </w:tc>
        <w:tc>
          <w:tcPr>
            <w:tcW w:w="825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Сентябрь 21</w:t>
            </w:r>
          </w:p>
        </w:tc>
        <w:tc>
          <w:tcPr>
            <w:tcW w:w="895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Сентябрь 21</w:t>
            </w:r>
          </w:p>
        </w:tc>
        <w:tc>
          <w:tcPr>
            <w:tcW w:w="799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Сентябрь 21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1.9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Цена предложения 1 кв.м. земельного участка, руб.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31,10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32,26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48,61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1.10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Цена предложения 1 кв.м. земельного участка с уч</w:t>
            </w:r>
            <w:r w:rsidRPr="001F77F7">
              <w:rPr>
                <w:sz w:val="16"/>
                <w:szCs w:val="16"/>
              </w:rPr>
              <w:t>етом скидки на торг 23,9%, руб.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23,67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24,55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36,99</w:t>
            </w:r>
          </w:p>
        </w:tc>
      </w:tr>
      <w:tr w:rsidR="00000000" w:rsidTr="001F77F7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i/>
                <w:iCs/>
                <w:sz w:val="16"/>
                <w:szCs w:val="16"/>
              </w:rPr>
            </w:pPr>
            <w:r w:rsidRPr="001F77F7">
              <w:rPr>
                <w:i/>
                <w:iCs/>
                <w:sz w:val="16"/>
                <w:szCs w:val="16"/>
              </w:rPr>
              <w:t>2. Корректировки цен продаж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2.1.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На переданные права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24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25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37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2.2.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На условия финансирования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24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25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37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2.3.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На услови</w:t>
            </w:r>
            <w:r w:rsidRPr="001F77F7">
              <w:rPr>
                <w:sz w:val="16"/>
                <w:szCs w:val="16"/>
              </w:rPr>
              <w:t>я продажи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24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25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37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000000" w:fill="00FFFF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2.4.</w:t>
            </w:r>
          </w:p>
        </w:tc>
        <w:tc>
          <w:tcPr>
            <w:tcW w:w="1328" w:type="pct"/>
            <w:shd w:val="clear" w:color="000000" w:fill="00FFFF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На коммуникации</w:t>
            </w:r>
          </w:p>
        </w:tc>
        <w:tc>
          <w:tcPr>
            <w:tcW w:w="932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1,15</w:t>
            </w:r>
          </w:p>
        </w:tc>
        <w:tc>
          <w:tcPr>
            <w:tcW w:w="89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1,15</w:t>
            </w:r>
          </w:p>
        </w:tc>
        <w:tc>
          <w:tcPr>
            <w:tcW w:w="79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1,15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27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28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43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2.5.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На местоположение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1,00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1,00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27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28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43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000000" w:fill="00FFFF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2.6.</w:t>
            </w:r>
          </w:p>
        </w:tc>
        <w:tc>
          <w:tcPr>
            <w:tcW w:w="1328" w:type="pct"/>
            <w:shd w:val="clear" w:color="000000" w:fill="00FFFF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На масштаб</w:t>
            </w:r>
          </w:p>
        </w:tc>
        <w:tc>
          <w:tcPr>
            <w:tcW w:w="932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0,99</w:t>
            </w:r>
          </w:p>
        </w:tc>
        <w:tc>
          <w:tcPr>
            <w:tcW w:w="89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0,97</w:t>
            </w:r>
          </w:p>
        </w:tc>
        <w:tc>
          <w:tcPr>
            <w:tcW w:w="79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1,04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</w:t>
            </w:r>
            <w:r w:rsidRPr="001F77F7">
              <w:rPr>
                <w:sz w:val="16"/>
                <w:szCs w:val="16"/>
              </w:rPr>
              <w:t>ректированная цена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27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27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44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000000" w:fill="00FFFF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2.7.</w:t>
            </w:r>
          </w:p>
        </w:tc>
        <w:tc>
          <w:tcPr>
            <w:tcW w:w="1328" w:type="pct"/>
            <w:shd w:val="clear" w:color="000000" w:fill="00FFFF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На расположение относительно автомагистралей</w:t>
            </w:r>
          </w:p>
        </w:tc>
        <w:tc>
          <w:tcPr>
            <w:tcW w:w="932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1,00</w:t>
            </w:r>
          </w:p>
        </w:tc>
        <w:tc>
          <w:tcPr>
            <w:tcW w:w="89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1,00</w:t>
            </w:r>
          </w:p>
        </w:tc>
        <w:tc>
          <w:tcPr>
            <w:tcW w:w="79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0,88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27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27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39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2.8.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На расположение относительно автомагистралей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1,00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1,00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1,00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27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27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39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3.</w:t>
            </w:r>
          </w:p>
        </w:tc>
        <w:tc>
          <w:tcPr>
            <w:tcW w:w="132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Удельные вес</w:t>
            </w:r>
            <w:r w:rsidRPr="001F77F7">
              <w:rPr>
                <w:sz w:val="16"/>
                <w:szCs w:val="16"/>
              </w:rPr>
              <w:t>а аналогов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0,33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0,33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0,33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4.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 xml:space="preserve">Скорректированная цена </w:t>
            </w:r>
            <w:r w:rsidRPr="001F77F7">
              <w:rPr>
                <w:sz w:val="16"/>
                <w:szCs w:val="16"/>
              </w:rPr>
              <w:lastRenderedPageBreak/>
              <w:t>предложения 1 кв.м. участка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2519" w:type="pct"/>
            <w:gridSpan w:val="3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31</w:t>
            </w:r>
          </w:p>
        </w:tc>
      </w:tr>
      <w:tr w:rsidR="00000000" w:rsidTr="001F77F7">
        <w:trPr>
          <w:trHeight w:val="20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2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Стоимость права собственности на земельный участок, руб.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13 751 693,00</w:t>
            </w:r>
          </w:p>
        </w:tc>
      </w:tr>
    </w:tbl>
    <w:p w:rsidR="00DB7F3C" w:rsidRDefault="008C7BA9" w:rsidP="004A7765">
      <w:pPr>
        <w:pStyle w:val="wP16"/>
        <w:tabs>
          <w:tab w:val="left" w:pos="720"/>
        </w:tabs>
        <w:jc w:val="center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483"/>
        <w:gridCol w:w="3408"/>
      </w:tblGrid>
      <w:tr w:rsidR="00000000" w:rsidTr="001F77F7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4" w:name="RANGE!A2:C19"/>
            <w:r w:rsidRPr="001F77F7">
              <w:rPr>
                <w:b/>
                <w:bCs/>
                <w:sz w:val="16"/>
                <w:szCs w:val="16"/>
              </w:rPr>
              <w:t>АНАЛОГИ ДЛЯ ОЦЕНКИ НЕДВИЖИМОСТИ</w:t>
            </w:r>
            <w:bookmarkEnd w:id="4"/>
          </w:p>
        </w:tc>
      </w:tr>
      <w:tr w:rsidR="00000000" w:rsidTr="001F77F7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Сравнительный подход</w:t>
            </w:r>
          </w:p>
        </w:tc>
      </w:tr>
      <w:tr w:rsidR="00000000" w:rsidTr="001F77F7">
        <w:trPr>
          <w:trHeight w:val="20"/>
        </w:trPr>
        <w:tc>
          <w:tcPr>
            <w:tcW w:w="194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>Аналог 1</w:t>
            </w:r>
          </w:p>
        </w:tc>
        <w:tc>
          <w:tcPr>
            <w:tcW w:w="127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>Аналог 2</w:t>
            </w:r>
          </w:p>
        </w:tc>
        <w:tc>
          <w:tcPr>
            <w:tcW w:w="178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>Аналог 3</w:t>
            </w:r>
          </w:p>
        </w:tc>
      </w:tr>
      <w:tr w:rsidR="00000000" w:rsidTr="001F77F7">
        <w:trPr>
          <w:trHeight w:val="20"/>
        </w:trPr>
        <w:tc>
          <w:tcPr>
            <w:tcW w:w="194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>ул. ЯШ</w:t>
            </w:r>
            <w:r w:rsidRPr="001F77F7">
              <w:rPr>
                <w:b/>
                <w:bCs/>
                <w:i/>
                <w:iCs/>
                <w:sz w:val="16"/>
                <w:szCs w:val="16"/>
              </w:rPr>
              <w:t>Ь КЫЧ 1А</w:t>
            </w:r>
          </w:p>
        </w:tc>
        <w:tc>
          <w:tcPr>
            <w:tcW w:w="127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>ул. Левченко</w:t>
            </w:r>
          </w:p>
        </w:tc>
        <w:tc>
          <w:tcPr>
            <w:tcW w:w="178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77F7">
              <w:rPr>
                <w:b/>
                <w:bCs/>
                <w:i/>
                <w:iCs/>
                <w:sz w:val="16"/>
                <w:szCs w:val="16"/>
              </w:rPr>
              <w:t>ул. Техническая</w:t>
            </w:r>
          </w:p>
        </w:tc>
      </w:tr>
      <w:tr w:rsidR="00000000" w:rsidTr="001F77F7">
        <w:trPr>
          <w:trHeight w:val="20"/>
        </w:trPr>
        <w:tc>
          <w:tcPr>
            <w:tcW w:w="1940" w:type="pct"/>
            <w:shd w:val="clear" w:color="auto" w:fill="auto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Продам помещение свободного назначения в Казани</w:t>
            </w:r>
            <w:r w:rsidRPr="001F77F7">
              <w:rPr>
                <w:sz w:val="16"/>
                <w:szCs w:val="16"/>
              </w:rPr>
              <w:br/>
              <w:t>Вчера в 17:19</w:t>
            </w:r>
            <w:r w:rsidRPr="001F77F7">
              <w:rPr>
                <w:sz w:val="16"/>
                <w:szCs w:val="16"/>
              </w:rPr>
              <w:br/>
              <w:t>Цена: 55 000 000 ₽</w:t>
            </w:r>
            <w:r w:rsidRPr="001F77F7">
              <w:rPr>
                <w:sz w:val="16"/>
                <w:szCs w:val="16"/>
              </w:rPr>
              <w:br/>
              <w:t>Площадь: 2400 м²</w:t>
            </w:r>
            <w:r w:rsidRPr="001F77F7">
              <w:rPr>
                <w:sz w:val="16"/>
                <w:szCs w:val="16"/>
              </w:rPr>
              <w:br/>
              <w:t>Республика Татарстан, Казань, Приволжский район, Магистральная ул., 24к3</w:t>
            </w:r>
            <w:r w:rsidRPr="001F77F7">
              <w:rPr>
                <w:sz w:val="16"/>
                <w:szCs w:val="16"/>
              </w:rPr>
              <w:br/>
              <w:t>р-н Приволжский</w:t>
            </w:r>
            <w:r w:rsidRPr="001F77F7">
              <w:rPr>
                <w:sz w:val="16"/>
                <w:szCs w:val="16"/>
              </w:rPr>
              <w:br/>
              <w:t>Продаю ПРОИЗВОДСТВЕННО-СКЛАДСК</w:t>
            </w:r>
            <w:r w:rsidRPr="001F77F7">
              <w:rPr>
                <w:sz w:val="16"/>
                <w:szCs w:val="16"/>
              </w:rPr>
              <w:t>УЮ БАЗУ ( 2400 кв.м.) по адресу : ЯШЬ КЫЧ 1А / помещение свободного назначения в Казани, авито</w:t>
            </w:r>
            <w:r w:rsidRPr="001F77F7">
              <w:rPr>
                <w:sz w:val="16"/>
                <w:szCs w:val="16"/>
              </w:rPr>
              <w:br/>
              <w:t>ГПЗУ на участок на руках.</w:t>
            </w:r>
            <w:r w:rsidRPr="001F77F7">
              <w:rPr>
                <w:sz w:val="16"/>
                <w:szCs w:val="16"/>
              </w:rPr>
              <w:br/>
              <w:t>- Территория Базы огорожена бетонным забором, на въезде автоматические ворота.</w:t>
            </w:r>
            <w:r w:rsidRPr="001F77F7">
              <w:rPr>
                <w:sz w:val="16"/>
                <w:szCs w:val="16"/>
              </w:rPr>
              <w:br/>
              <w:t>- База расположена на Земельном участке ( 61 соток )</w:t>
            </w:r>
            <w:r w:rsidRPr="001F77F7">
              <w:rPr>
                <w:sz w:val="16"/>
                <w:szCs w:val="16"/>
              </w:rPr>
              <w:br/>
              <w:t>Зда</w:t>
            </w:r>
            <w:r w:rsidRPr="001F77F7">
              <w:rPr>
                <w:sz w:val="16"/>
                <w:szCs w:val="16"/>
              </w:rPr>
              <w:t>ния на территории:</w:t>
            </w:r>
            <w:r w:rsidRPr="001F77F7">
              <w:rPr>
                <w:sz w:val="16"/>
                <w:szCs w:val="16"/>
              </w:rPr>
              <w:br/>
              <w:t>- Склад холодный 1300 м², с двумя воротами под заезд грузовых фур</w:t>
            </w:r>
            <w:r w:rsidRPr="001F77F7">
              <w:rPr>
                <w:sz w:val="16"/>
                <w:szCs w:val="16"/>
              </w:rPr>
              <w:br/>
              <w:t>Высота потолков 6 метров.</w:t>
            </w:r>
            <w:r w:rsidRPr="001F77F7">
              <w:rPr>
                <w:sz w:val="16"/>
                <w:szCs w:val="16"/>
              </w:rPr>
              <w:br/>
              <w:t>- Склад (ангар) холодный 300 м²</w:t>
            </w:r>
            <w:r w:rsidRPr="001F77F7">
              <w:rPr>
                <w:sz w:val="16"/>
                <w:szCs w:val="16"/>
              </w:rPr>
              <w:br/>
              <w:t>- Административно-офисное здание 800 м²</w:t>
            </w:r>
            <w:r w:rsidRPr="001F77F7">
              <w:rPr>
                <w:sz w:val="16"/>
                <w:szCs w:val="16"/>
              </w:rPr>
              <w:br/>
              <w:t>- Электроэнергия, Канализация, Водоснабжение централизованные</w:t>
            </w:r>
            <w:r w:rsidRPr="001F77F7">
              <w:rPr>
                <w:sz w:val="16"/>
                <w:szCs w:val="16"/>
              </w:rPr>
              <w:br/>
              <w:t>Преимуществ</w:t>
            </w:r>
            <w:r w:rsidRPr="001F77F7">
              <w:rPr>
                <w:sz w:val="16"/>
                <w:szCs w:val="16"/>
              </w:rPr>
              <w:t>а:</w:t>
            </w:r>
            <w:r w:rsidRPr="001F77F7">
              <w:rPr>
                <w:sz w:val="16"/>
                <w:szCs w:val="16"/>
              </w:rPr>
              <w:br/>
              <w:t>ПЕРВАЯ линия ул. Магистральная</w:t>
            </w:r>
            <w:r w:rsidRPr="001F77F7">
              <w:rPr>
                <w:sz w:val="16"/>
                <w:szCs w:val="16"/>
              </w:rPr>
              <w:br/>
              <w:t>- Рядом такие улицы как: Магистральная, Учительская, Турбинная, Тракторная, Гаражная, Меховщиков, Кулагина</w:t>
            </w:r>
            <w:r w:rsidRPr="001F77F7">
              <w:rPr>
                <w:sz w:val="16"/>
                <w:szCs w:val="16"/>
              </w:rPr>
              <w:br/>
              <w:t>- асфальтированная площадка, что позволяет маневрировать большегрузным автомобилям с учетом разгрузки;</w:t>
            </w:r>
            <w:r w:rsidRPr="001F77F7">
              <w:rPr>
                <w:sz w:val="16"/>
                <w:szCs w:val="16"/>
              </w:rPr>
              <w:br/>
              <w:t>- парковка д</w:t>
            </w:r>
            <w:r w:rsidRPr="001F77F7">
              <w:rPr>
                <w:sz w:val="16"/>
                <w:szCs w:val="16"/>
              </w:rPr>
              <w:t>ля персонала, для легковых автомобилей.</w:t>
            </w:r>
            <w:r w:rsidRPr="001F77F7">
              <w:rPr>
                <w:sz w:val="16"/>
                <w:szCs w:val="16"/>
              </w:rPr>
              <w:br/>
              <w:t>Оперативно покажем! Звоните!</w:t>
            </w:r>
          </w:p>
        </w:tc>
        <w:tc>
          <w:tcPr>
            <w:tcW w:w="1272" w:type="pct"/>
            <w:shd w:val="clear" w:color="auto" w:fill="auto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Склад, 8000 м²</w:t>
            </w:r>
            <w:r w:rsidRPr="001F77F7">
              <w:rPr>
                <w:sz w:val="16"/>
                <w:szCs w:val="16"/>
              </w:rPr>
              <w:br/>
              <w:t>Вчера в 14:50</w:t>
            </w:r>
            <w:r w:rsidRPr="001F77F7">
              <w:rPr>
                <w:sz w:val="16"/>
                <w:szCs w:val="16"/>
              </w:rPr>
              <w:br/>
              <w:t>Цена: 160 000 000 ₽</w:t>
            </w:r>
            <w:r w:rsidRPr="001F77F7">
              <w:rPr>
                <w:sz w:val="16"/>
                <w:szCs w:val="16"/>
              </w:rPr>
              <w:br/>
              <w:t>Площадь: 8000 м²</w:t>
            </w:r>
            <w:r w:rsidRPr="001F77F7">
              <w:rPr>
                <w:sz w:val="16"/>
                <w:szCs w:val="16"/>
              </w:rPr>
              <w:br/>
              <w:t>Класс здания: B</w:t>
            </w:r>
            <w:r w:rsidRPr="001F77F7">
              <w:rPr>
                <w:sz w:val="16"/>
                <w:szCs w:val="16"/>
              </w:rPr>
              <w:br/>
              <w:t>Республика Татарстан, Казань, ул. Левченко</w:t>
            </w:r>
            <w:r w:rsidRPr="001F77F7">
              <w:rPr>
                <w:sz w:val="16"/>
                <w:szCs w:val="16"/>
              </w:rPr>
              <w:br/>
              <w:t>Фруктохранилище со складами термос и холодильниками (температу</w:t>
            </w:r>
            <w:r w:rsidRPr="001F77F7">
              <w:rPr>
                <w:sz w:val="16"/>
                <w:szCs w:val="16"/>
              </w:rPr>
              <w:t>ра -18 C) площадью 7930 кв.м, в том числе платформа 1407 кв.м(высота потолка 6.5 метра) в собственности.земля 1,32 ГА в аренде 49 лет до 2052 года.цена 160 млн.рублей</w:t>
            </w:r>
            <w:r w:rsidRPr="001F77F7">
              <w:rPr>
                <w:sz w:val="16"/>
                <w:szCs w:val="16"/>
              </w:rPr>
              <w:br/>
              <w:t>цех переработки-склад (потолок 7 метров) с подвалом (потолок 4 метра) и офисным блоком-38</w:t>
            </w:r>
            <w:r w:rsidRPr="001F77F7">
              <w:rPr>
                <w:sz w:val="16"/>
                <w:szCs w:val="16"/>
              </w:rPr>
              <w:t>84 кв.м -38,846 млн.рублей</w:t>
            </w:r>
            <w:r w:rsidRPr="001F77F7">
              <w:rPr>
                <w:sz w:val="16"/>
                <w:szCs w:val="16"/>
              </w:rPr>
              <w:br/>
              <w:t>железнодорожный подъездной путь -316 метров в собственности</w:t>
            </w:r>
            <w:r w:rsidRPr="001F77F7">
              <w:rPr>
                <w:sz w:val="16"/>
                <w:szCs w:val="16"/>
              </w:rPr>
              <w:br/>
              <w:t>возможна продажа по частям блоками !!!! .</w:t>
            </w:r>
            <w:r w:rsidRPr="001F77F7">
              <w:rPr>
                <w:sz w:val="16"/>
                <w:szCs w:val="16"/>
              </w:rPr>
              <w:br/>
              <w:t>при покупке всего имущественного комплекса продажа со скидкой составит-185 млн .рублей</w:t>
            </w:r>
          </w:p>
        </w:tc>
        <w:tc>
          <w:tcPr>
            <w:tcW w:w="1788" w:type="pct"/>
            <w:shd w:val="clear" w:color="auto" w:fill="auto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Продам производственный комплекс 78000 к</w:t>
            </w:r>
            <w:r w:rsidRPr="001F77F7">
              <w:rPr>
                <w:sz w:val="16"/>
                <w:szCs w:val="16"/>
              </w:rPr>
              <w:t>в.м</w:t>
            </w:r>
            <w:r w:rsidRPr="001F77F7">
              <w:rPr>
                <w:sz w:val="16"/>
                <w:szCs w:val="16"/>
              </w:rPr>
              <w:br/>
              <w:t>7 сентября в 08:12</w:t>
            </w:r>
            <w:r w:rsidRPr="001F77F7">
              <w:rPr>
                <w:sz w:val="16"/>
                <w:szCs w:val="16"/>
              </w:rPr>
              <w:br/>
              <w:t>Цена: 2 000 000 000 ₽</w:t>
            </w:r>
            <w:r w:rsidRPr="001F77F7">
              <w:rPr>
                <w:sz w:val="16"/>
                <w:szCs w:val="16"/>
              </w:rPr>
              <w:br/>
              <w:t>Площадь: 78000 м²</w:t>
            </w:r>
            <w:r w:rsidRPr="001F77F7">
              <w:rPr>
                <w:sz w:val="16"/>
                <w:szCs w:val="16"/>
              </w:rPr>
              <w:br/>
              <w:t>Республика Татарстан, Казань, Техническая ул.</w:t>
            </w:r>
            <w:r w:rsidRPr="001F77F7">
              <w:rPr>
                <w:sz w:val="16"/>
                <w:szCs w:val="16"/>
              </w:rPr>
              <w:br/>
              <w:t>Продается производственный комплекс, общей площадью 78 000 м2, в рабочем состоянии, полы антипыль, есть крановое оборудование.</w:t>
            </w:r>
            <w:r w:rsidRPr="001F77F7">
              <w:rPr>
                <w:sz w:val="16"/>
                <w:szCs w:val="16"/>
              </w:rPr>
              <w:br/>
              <w:t>Общая площадь: 78 00</w:t>
            </w:r>
            <w:r w:rsidRPr="001F77F7">
              <w:rPr>
                <w:sz w:val="16"/>
                <w:szCs w:val="16"/>
              </w:rPr>
              <w:t>0 м2</w:t>
            </w:r>
            <w:r w:rsidRPr="001F77F7">
              <w:rPr>
                <w:sz w:val="16"/>
                <w:szCs w:val="16"/>
              </w:rPr>
              <w:br/>
              <w:t>Производственные помещения: 50 000 м2</w:t>
            </w:r>
            <w:r w:rsidRPr="001F77F7">
              <w:rPr>
                <w:sz w:val="16"/>
                <w:szCs w:val="16"/>
              </w:rPr>
              <w:br/>
              <w:t>Офисные помещения: 7000 м2</w:t>
            </w:r>
            <w:r w:rsidRPr="001F77F7">
              <w:rPr>
                <w:sz w:val="16"/>
                <w:szCs w:val="16"/>
              </w:rPr>
              <w:br/>
              <w:t>Земельный участок: 18 га</w:t>
            </w:r>
            <w:r w:rsidRPr="001F77F7">
              <w:rPr>
                <w:sz w:val="16"/>
                <w:szCs w:val="16"/>
              </w:rPr>
              <w:br/>
              <w:t>Высота потолков: 12 м</w:t>
            </w:r>
            <w:r w:rsidRPr="001F77F7">
              <w:rPr>
                <w:sz w:val="16"/>
                <w:szCs w:val="16"/>
              </w:rPr>
              <w:br/>
              <w:t>Крановое оборудование: 5 т</w:t>
            </w:r>
            <w:r w:rsidRPr="001F77F7">
              <w:rPr>
                <w:sz w:val="16"/>
                <w:szCs w:val="16"/>
              </w:rPr>
              <w:br/>
              <w:t>Коммуникации:</w:t>
            </w:r>
            <w:r w:rsidRPr="001F77F7">
              <w:rPr>
                <w:sz w:val="16"/>
                <w:szCs w:val="16"/>
              </w:rPr>
              <w:br/>
              <w:t>Водопровод: есть</w:t>
            </w:r>
            <w:r w:rsidRPr="001F77F7">
              <w:rPr>
                <w:sz w:val="16"/>
                <w:szCs w:val="16"/>
              </w:rPr>
              <w:br/>
              <w:t>Канализация: есть</w:t>
            </w:r>
            <w:r w:rsidRPr="001F77F7">
              <w:rPr>
                <w:sz w:val="16"/>
                <w:szCs w:val="16"/>
              </w:rPr>
              <w:br/>
              <w:t>Отопление: есть</w:t>
            </w:r>
            <w:r w:rsidRPr="001F77F7">
              <w:rPr>
                <w:sz w:val="16"/>
                <w:szCs w:val="16"/>
              </w:rPr>
              <w:br/>
              <w:t>Электричество: 5000 кВт</w:t>
            </w:r>
            <w:r w:rsidRPr="001F77F7">
              <w:rPr>
                <w:sz w:val="16"/>
                <w:szCs w:val="16"/>
              </w:rPr>
              <w:br/>
              <w:t>Газ: есть</w:t>
            </w:r>
            <w:r w:rsidRPr="001F77F7">
              <w:rPr>
                <w:sz w:val="16"/>
                <w:szCs w:val="16"/>
              </w:rPr>
              <w:br/>
              <w:t>Комплекс сост</w:t>
            </w:r>
            <w:r w:rsidRPr="001F77F7">
              <w:rPr>
                <w:sz w:val="16"/>
                <w:szCs w:val="16"/>
              </w:rPr>
              <w:t>оит из административно-бытового, производственных и вспомогательных корпусов, своя газовая котельная.</w:t>
            </w:r>
            <w:r w:rsidRPr="001F77F7">
              <w:rPr>
                <w:sz w:val="16"/>
                <w:szCs w:val="16"/>
              </w:rPr>
              <w:br/>
              <w:t>Центральные коммуникации с большими лимитами.</w:t>
            </w:r>
            <w:r w:rsidRPr="001F77F7">
              <w:rPr>
                <w:sz w:val="16"/>
                <w:szCs w:val="16"/>
              </w:rPr>
              <w:br/>
              <w:t>Возможно увеличение электроэнергии.</w:t>
            </w:r>
            <w:r w:rsidRPr="001F77F7">
              <w:rPr>
                <w:sz w:val="16"/>
                <w:szCs w:val="16"/>
              </w:rPr>
              <w:br/>
              <w:t>Благоустроенный земельный участок и все строения, здания в собственности</w:t>
            </w:r>
            <w:r w:rsidRPr="001F77F7">
              <w:rPr>
                <w:sz w:val="16"/>
                <w:szCs w:val="16"/>
              </w:rPr>
              <w:t>.</w:t>
            </w:r>
            <w:r w:rsidRPr="001F77F7">
              <w:rPr>
                <w:sz w:val="16"/>
                <w:szCs w:val="16"/>
              </w:rPr>
              <w:br/>
              <w:t>Рядом ж/д сообщение.</w:t>
            </w:r>
            <w:r w:rsidRPr="001F77F7">
              <w:rPr>
                <w:sz w:val="16"/>
                <w:szCs w:val="16"/>
              </w:rPr>
              <w:br/>
              <w:t>Отличный вариант для организации вашего производства!</w:t>
            </w:r>
          </w:p>
        </w:tc>
      </w:tr>
      <w:tr w:rsidR="00000000" w:rsidTr="001F77F7">
        <w:trPr>
          <w:trHeight w:val="20"/>
        </w:trPr>
        <w:tc>
          <w:tcPr>
            <w:tcW w:w="5000" w:type="pct"/>
            <w:gridSpan w:val="3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Цена продажи объекта, руб.</w:t>
            </w:r>
          </w:p>
        </w:tc>
      </w:tr>
      <w:tr w:rsidR="00000000" w:rsidTr="001F77F7">
        <w:trPr>
          <w:trHeight w:val="20"/>
        </w:trPr>
        <w:tc>
          <w:tcPr>
            <w:tcW w:w="1940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55 000 000</w:t>
            </w:r>
          </w:p>
        </w:tc>
        <w:tc>
          <w:tcPr>
            <w:tcW w:w="1272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160 000 000</w:t>
            </w:r>
          </w:p>
        </w:tc>
        <w:tc>
          <w:tcPr>
            <w:tcW w:w="1788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2 000 000 000</w:t>
            </w:r>
          </w:p>
        </w:tc>
      </w:tr>
      <w:tr w:rsidR="00000000" w:rsidTr="001F77F7">
        <w:trPr>
          <w:trHeight w:val="20"/>
        </w:trPr>
        <w:tc>
          <w:tcPr>
            <w:tcW w:w="5000" w:type="pct"/>
            <w:gridSpan w:val="3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Площадь земельного участка, кв.м.</w:t>
            </w:r>
          </w:p>
        </w:tc>
      </w:tr>
      <w:tr w:rsidR="00000000" w:rsidTr="001F77F7">
        <w:trPr>
          <w:trHeight w:val="20"/>
        </w:trPr>
        <w:tc>
          <w:tcPr>
            <w:tcW w:w="1940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6 100</w:t>
            </w:r>
          </w:p>
        </w:tc>
        <w:tc>
          <w:tcPr>
            <w:tcW w:w="1272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13 200,0</w:t>
            </w:r>
          </w:p>
        </w:tc>
        <w:tc>
          <w:tcPr>
            <w:tcW w:w="1788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180 000,0</w:t>
            </w:r>
          </w:p>
        </w:tc>
      </w:tr>
      <w:tr w:rsidR="00000000" w:rsidTr="001F77F7">
        <w:trPr>
          <w:trHeight w:val="20"/>
        </w:trPr>
        <w:tc>
          <w:tcPr>
            <w:tcW w:w="5000" w:type="pct"/>
            <w:gridSpan w:val="3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Стоимость, приходящаяся на земельный участок, руб.</w:t>
            </w:r>
          </w:p>
        </w:tc>
      </w:tr>
      <w:tr w:rsidR="00000000" w:rsidTr="001F77F7">
        <w:trPr>
          <w:trHeight w:val="20"/>
        </w:trPr>
        <w:tc>
          <w:tcPr>
            <w:tcW w:w="1940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30 500 000</w:t>
            </w:r>
          </w:p>
        </w:tc>
        <w:tc>
          <w:tcPr>
            <w:tcW w:w="1272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66 000 000</w:t>
            </w:r>
          </w:p>
        </w:tc>
        <w:tc>
          <w:tcPr>
            <w:tcW w:w="1788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1 080 000 000</w:t>
            </w:r>
          </w:p>
        </w:tc>
      </w:tr>
      <w:tr w:rsidR="00000000" w:rsidTr="001F77F7">
        <w:trPr>
          <w:trHeight w:val="20"/>
        </w:trPr>
        <w:tc>
          <w:tcPr>
            <w:tcW w:w="5000" w:type="pct"/>
            <w:gridSpan w:val="3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Стоимость, приходящаяся на здания и сооружения, руб.</w:t>
            </w:r>
          </w:p>
        </w:tc>
      </w:tr>
      <w:tr w:rsidR="00000000" w:rsidTr="001F77F7">
        <w:trPr>
          <w:trHeight w:val="20"/>
        </w:trPr>
        <w:tc>
          <w:tcPr>
            <w:tcW w:w="1940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24 500 000</w:t>
            </w:r>
          </w:p>
        </w:tc>
        <w:tc>
          <w:tcPr>
            <w:tcW w:w="1272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94 000 000</w:t>
            </w:r>
          </w:p>
        </w:tc>
        <w:tc>
          <w:tcPr>
            <w:tcW w:w="1788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920 000 000</w:t>
            </w:r>
          </w:p>
        </w:tc>
      </w:tr>
      <w:tr w:rsidR="00000000" w:rsidTr="001F77F7">
        <w:trPr>
          <w:trHeight w:val="20"/>
        </w:trPr>
        <w:tc>
          <w:tcPr>
            <w:tcW w:w="5000" w:type="pct"/>
            <w:gridSpan w:val="3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Площадь зданий, кв.м.</w:t>
            </w:r>
          </w:p>
        </w:tc>
      </w:tr>
      <w:tr w:rsidR="00000000" w:rsidTr="001F77F7">
        <w:trPr>
          <w:trHeight w:val="20"/>
        </w:trPr>
        <w:tc>
          <w:tcPr>
            <w:tcW w:w="1940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2 400</w:t>
            </w:r>
          </w:p>
        </w:tc>
        <w:tc>
          <w:tcPr>
            <w:tcW w:w="1272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7 930,0</w:t>
            </w:r>
          </w:p>
        </w:tc>
        <w:tc>
          <w:tcPr>
            <w:tcW w:w="1788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78 000,0</w:t>
            </w:r>
          </w:p>
        </w:tc>
      </w:tr>
      <w:tr w:rsidR="00000000" w:rsidTr="001F77F7">
        <w:trPr>
          <w:trHeight w:val="20"/>
        </w:trPr>
        <w:tc>
          <w:tcPr>
            <w:tcW w:w="5000" w:type="pct"/>
            <w:gridSpan w:val="3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Стоимость 1 кв.м., руб.</w:t>
            </w:r>
          </w:p>
        </w:tc>
      </w:tr>
      <w:tr w:rsidR="00000000" w:rsidTr="001F77F7">
        <w:trPr>
          <w:trHeight w:val="20"/>
        </w:trPr>
        <w:tc>
          <w:tcPr>
            <w:tcW w:w="1940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10 208</w:t>
            </w:r>
          </w:p>
        </w:tc>
        <w:tc>
          <w:tcPr>
            <w:tcW w:w="1272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11 854</w:t>
            </w:r>
          </w:p>
        </w:tc>
        <w:tc>
          <w:tcPr>
            <w:tcW w:w="1788" w:type="pct"/>
            <w:shd w:val="clear" w:color="auto" w:fill="auto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11 795</w:t>
            </w:r>
          </w:p>
        </w:tc>
      </w:tr>
      <w:tr w:rsidR="00000000" w:rsidTr="001F77F7">
        <w:trPr>
          <w:trHeight w:val="20"/>
        </w:trPr>
        <w:tc>
          <w:tcPr>
            <w:tcW w:w="1940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" w:history="1">
              <w:r w:rsidRPr="001F77F7">
                <w:rPr>
                  <w:rStyle w:val="a7"/>
                  <w:rFonts w:ascii="Arial" w:hAnsi="Arial" w:cs="Arial"/>
                  <w:sz w:val="16"/>
                  <w:szCs w:val="16"/>
                </w:rPr>
                <w:t>https://www.avito.ru/kazan/kommercheskaya_nedvizhimost/prodam_pomeschenie_svobodnogo_naznacheniya_v_kazani_2218651623</w:t>
              </w:r>
            </w:hyperlink>
          </w:p>
        </w:tc>
        <w:tc>
          <w:tcPr>
            <w:tcW w:w="1272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1F77F7">
                <w:rPr>
                  <w:rStyle w:val="a7"/>
                  <w:rFonts w:ascii="Arial" w:hAnsi="Arial" w:cs="Arial"/>
                  <w:sz w:val="16"/>
                  <w:szCs w:val="16"/>
                </w:rPr>
                <w:t>https://www.avito.ru/kazan/kommercheskaya_nedvizhimost/sklad_8000_m_2033755608</w:t>
              </w:r>
            </w:hyperlink>
          </w:p>
        </w:tc>
        <w:tc>
          <w:tcPr>
            <w:tcW w:w="1788" w:type="pct"/>
            <w:shd w:val="clear" w:color="auto" w:fill="auto"/>
            <w:vAlign w:val="bottom"/>
            <w:hideMark/>
          </w:tcPr>
          <w:p w:rsidR="001F77F7" w:rsidRPr="001F77F7" w:rsidRDefault="008C7BA9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" w:history="1">
              <w:r w:rsidRPr="001F77F7">
                <w:rPr>
                  <w:rStyle w:val="a7"/>
                  <w:rFonts w:ascii="Arial" w:hAnsi="Arial" w:cs="Arial"/>
                  <w:sz w:val="16"/>
                  <w:szCs w:val="16"/>
                </w:rPr>
                <w:t>https://www.avito.ru/kazan/kommercheskaya_nedvizhimost/prodam_proizvodstvennyy_kompleks_78000_kv.m_2141021113</w:t>
              </w:r>
            </w:hyperlink>
          </w:p>
        </w:tc>
      </w:tr>
    </w:tbl>
    <w:p w:rsidR="00DB7F3C" w:rsidRDefault="008C7BA9" w:rsidP="004A7765">
      <w:pPr>
        <w:pStyle w:val="wP16"/>
        <w:tabs>
          <w:tab w:val="left" w:pos="720"/>
        </w:tabs>
        <w:jc w:val="center"/>
        <w:rPr>
          <w:noProof/>
        </w:rPr>
      </w:pPr>
    </w:p>
    <w:p w:rsidR="00DB7F3C" w:rsidRDefault="00044675" w:rsidP="004A7765">
      <w:pPr>
        <w:pStyle w:val="wP16"/>
        <w:tabs>
          <w:tab w:val="left" w:pos="720"/>
        </w:tabs>
        <w:jc w:val="center"/>
        <w:rPr>
          <w:noProof/>
        </w:rPr>
      </w:pPr>
      <w:r w:rsidRPr="00A21BB7">
        <w:rPr>
          <w:noProof/>
          <w:lang w:eastAsia="ru-RU" w:bidi="ar-SA"/>
        </w:rPr>
        <w:lastRenderedPageBreak/>
        <w:drawing>
          <wp:inline distT="0" distB="0" distL="0" distR="0">
            <wp:extent cx="5404485" cy="431863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F7" w:rsidRDefault="008C7BA9" w:rsidP="004A7765">
      <w:pPr>
        <w:pStyle w:val="wP16"/>
        <w:tabs>
          <w:tab w:val="left" w:pos="720"/>
        </w:tabs>
        <w:jc w:val="center"/>
        <w:rPr>
          <w:noProof/>
        </w:rPr>
      </w:pPr>
    </w:p>
    <w:p w:rsidR="001F77F7" w:rsidRDefault="00044675" w:rsidP="004A7765">
      <w:pPr>
        <w:pStyle w:val="wP16"/>
        <w:tabs>
          <w:tab w:val="left" w:pos="720"/>
        </w:tabs>
        <w:jc w:val="center"/>
        <w:rPr>
          <w:noProof/>
        </w:rPr>
      </w:pPr>
      <w:r w:rsidRPr="00A21BB7">
        <w:rPr>
          <w:noProof/>
          <w:lang w:eastAsia="ru-RU" w:bidi="ar-SA"/>
        </w:rPr>
        <w:drawing>
          <wp:inline distT="0" distB="0" distL="0" distR="0">
            <wp:extent cx="5404485" cy="431863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F7" w:rsidRDefault="008C7BA9" w:rsidP="004A7765">
      <w:pPr>
        <w:pStyle w:val="wP16"/>
        <w:tabs>
          <w:tab w:val="left" w:pos="720"/>
        </w:tabs>
        <w:jc w:val="center"/>
        <w:rPr>
          <w:noProof/>
        </w:rPr>
      </w:pPr>
    </w:p>
    <w:p w:rsidR="001F77F7" w:rsidRDefault="00044675" w:rsidP="004A7765">
      <w:pPr>
        <w:pStyle w:val="wP16"/>
        <w:tabs>
          <w:tab w:val="left" w:pos="720"/>
        </w:tabs>
        <w:jc w:val="center"/>
        <w:rPr>
          <w:noProof/>
        </w:rPr>
      </w:pPr>
      <w:r w:rsidRPr="00A21BB7">
        <w:rPr>
          <w:noProof/>
          <w:lang w:eastAsia="ru-RU" w:bidi="ar-SA"/>
        </w:rPr>
        <w:lastRenderedPageBreak/>
        <w:drawing>
          <wp:inline distT="0" distB="0" distL="0" distR="0">
            <wp:extent cx="5404485" cy="4318635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5F" w:rsidRDefault="008C7BA9" w:rsidP="001F77F7">
      <w:pPr>
        <w:pStyle w:val="wP16"/>
        <w:tabs>
          <w:tab w:val="left" w:pos="720"/>
        </w:tabs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933"/>
        <w:gridCol w:w="1660"/>
        <w:gridCol w:w="1526"/>
        <w:gridCol w:w="1458"/>
        <w:gridCol w:w="1458"/>
      </w:tblGrid>
      <w:tr w:rsidR="00000000" w:rsidTr="001F77F7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РАСЧЕТ СТОИМОСТИ ОБЪЕКТА ОЦЕНКИ СРАВНИТЕЛЬНЫМ ПОДХОДОМ</w:t>
            </w:r>
          </w:p>
        </w:tc>
      </w:tr>
      <w:tr w:rsidR="00000000" w:rsidTr="001F77F7">
        <w:trPr>
          <w:trHeight w:val="20"/>
        </w:trPr>
        <w:tc>
          <w:tcPr>
            <w:tcW w:w="1797" w:type="pct"/>
            <w:gridSpan w:val="2"/>
            <w:vMerge w:val="restar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Наименования показателей</w:t>
            </w:r>
          </w:p>
        </w:tc>
        <w:tc>
          <w:tcPr>
            <w:tcW w:w="879" w:type="pct"/>
            <w:vMerge w:val="restar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Объект оценки</w:t>
            </w:r>
          </w:p>
        </w:tc>
        <w:tc>
          <w:tcPr>
            <w:tcW w:w="2324" w:type="pct"/>
            <w:gridSpan w:val="3"/>
            <w:shd w:val="clear" w:color="CCFFFF" w:fill="CCFFFF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Объекты аналоги</w:t>
            </w:r>
          </w:p>
        </w:tc>
      </w:tr>
      <w:tr w:rsidR="00000000" w:rsidTr="001F77F7">
        <w:trPr>
          <w:trHeight w:val="20"/>
        </w:trPr>
        <w:tc>
          <w:tcPr>
            <w:tcW w:w="1797" w:type="pct"/>
            <w:gridSpan w:val="2"/>
            <w:vMerge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pct"/>
            <w:vMerge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62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53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000000" w:rsidTr="001F77F7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1. Хар</w:t>
            </w:r>
            <w:r w:rsidRPr="001F77F7">
              <w:rPr>
                <w:b/>
                <w:bCs/>
                <w:sz w:val="16"/>
                <w:szCs w:val="16"/>
              </w:rPr>
              <w:t>актеристика объекта оценки и аналогов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1.1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РТ, Зеленодольский район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ул. ЯШЬ КЫЧ 1А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ул. Левченко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ул. Техническая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1.2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Назначение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производственное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производственное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производственное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производственное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1.3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Общая площадь помещений, кв. м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6 006,1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2 400,0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7 930,0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78 000,0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1.4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Права на помещение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собственность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1.5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Площадь земельного участка, кв. м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443 603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6 100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13 200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180 000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1.6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Права на землю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собственность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1.7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Отделка помещения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простая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простая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простая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простая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1.8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Условия финансирования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1.9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Условия продажи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рыночные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1.10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Дата продажи/предл.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Сентябрь 2021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Сентябрь 2021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Сентябрь 2021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Сентябрь 2021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</w:t>
            </w:r>
            <w:r w:rsidRPr="001F77F7">
              <w:rPr>
                <w:sz w:val="16"/>
                <w:szCs w:val="16"/>
              </w:rPr>
              <w:t>11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 xml:space="preserve">Цена предложения объекта, руб.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55 000 000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160 000 000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2 000 000 000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1.12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 xml:space="preserve">Стоимость земельного участка, руб.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30 500 000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66 000 000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1 080 000 000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1.13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 xml:space="preserve">Стоимость предложения без земельного участка, руб.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24 500 000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94 000 000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920 000 000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1.14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Це</w:t>
            </w:r>
            <w:r w:rsidRPr="001F77F7">
              <w:rPr>
                <w:sz w:val="16"/>
                <w:szCs w:val="16"/>
              </w:rPr>
              <w:t xml:space="preserve">на предложения 1 кв.м, руб.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10 208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11 854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11 795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1.15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Скидка на торг 19,7%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8 197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9 519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9 471</w:t>
            </w:r>
          </w:p>
        </w:tc>
      </w:tr>
      <w:tr w:rsidR="00000000" w:rsidTr="001F77F7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 Корректировки цен продаж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 передаваемые права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8 197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9 519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9 471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 условия финансирования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8 197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9 519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9 471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 условия продажи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8 197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9 519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9 471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 наличие газоснабжения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8 197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9 519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9 471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 группу капита</w:t>
            </w:r>
            <w:r w:rsidRPr="001F77F7">
              <w:rPr>
                <w:b/>
                <w:bCs/>
                <w:sz w:val="16"/>
                <w:szCs w:val="16"/>
              </w:rPr>
              <w:t>льности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8 197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9 519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9 471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000000" w:fill="00FFFF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154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 состав объекта</w:t>
            </w:r>
          </w:p>
        </w:tc>
        <w:tc>
          <w:tcPr>
            <w:tcW w:w="87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762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753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0,82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6 722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7 805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7 767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000000" w:fill="00FFFF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154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 техническое состояние</w:t>
            </w:r>
          </w:p>
        </w:tc>
        <w:tc>
          <w:tcPr>
            <w:tcW w:w="87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762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1,14</w:t>
            </w:r>
          </w:p>
        </w:tc>
        <w:tc>
          <w:tcPr>
            <w:tcW w:w="753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8 335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8 898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7 767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000000" w:fill="00FFFF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2.8</w:t>
            </w:r>
            <w:r w:rsidRPr="001F77F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4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 дополнительно оборудование</w:t>
            </w:r>
          </w:p>
        </w:tc>
        <w:tc>
          <w:tcPr>
            <w:tcW w:w="87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762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753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0,89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7 418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7 919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6 912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000000" w:fill="00FFFF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2.9.</w:t>
            </w:r>
          </w:p>
        </w:tc>
        <w:tc>
          <w:tcPr>
            <w:tcW w:w="154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 состояние отделки</w:t>
            </w:r>
          </w:p>
        </w:tc>
        <w:tc>
          <w:tcPr>
            <w:tcW w:w="87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762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753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0,88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6 565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7 008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6 117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000000" w:fill="00FFFF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2.10.</w:t>
            </w:r>
          </w:p>
        </w:tc>
        <w:tc>
          <w:tcPr>
            <w:tcW w:w="154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 наличие арендаторов</w:t>
            </w:r>
          </w:p>
        </w:tc>
        <w:tc>
          <w:tcPr>
            <w:tcW w:w="87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62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53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</w:t>
            </w:r>
            <w:r w:rsidRPr="001F77F7">
              <w:rPr>
                <w:sz w:val="16"/>
                <w:szCs w:val="16"/>
              </w:rPr>
              <w:t>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6 565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7 008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6 117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000000" w:fill="00FFFF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2.11.</w:t>
            </w:r>
          </w:p>
        </w:tc>
        <w:tc>
          <w:tcPr>
            <w:tcW w:w="1545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На площадь</w:t>
            </w:r>
          </w:p>
        </w:tc>
        <w:tc>
          <w:tcPr>
            <w:tcW w:w="87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62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53" w:type="pct"/>
            <w:shd w:val="clear" w:color="000000" w:fill="00FFFF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1,20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 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Скорректированная цена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6 565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7 008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7 340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2.12.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Удельные веса аналогов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sz w:val="16"/>
                <w:szCs w:val="16"/>
              </w:rPr>
            </w:pPr>
            <w:r w:rsidRPr="001F77F7">
              <w:rPr>
                <w:sz w:val="16"/>
                <w:szCs w:val="16"/>
              </w:rPr>
              <w:t>Х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0,33</w:t>
            </w:r>
          </w:p>
        </w:tc>
      </w:tr>
      <w:tr w:rsidR="00000000" w:rsidTr="001F77F7">
        <w:trPr>
          <w:trHeight w:val="20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Скорректированная цена предложения 1 кв. м объекта недвижимости, руб.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324" w:type="pct"/>
            <w:gridSpan w:val="3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7F7">
              <w:rPr>
                <w:b/>
                <w:bCs/>
                <w:sz w:val="16"/>
                <w:szCs w:val="16"/>
              </w:rPr>
              <w:t>7 000</w:t>
            </w:r>
          </w:p>
        </w:tc>
      </w:tr>
    </w:tbl>
    <w:p w:rsidR="005F4F5F" w:rsidRDefault="008C7BA9" w:rsidP="004A7765">
      <w:pPr>
        <w:pStyle w:val="wP16"/>
        <w:tabs>
          <w:tab w:val="left" w:pos="720"/>
        </w:tabs>
        <w:jc w:val="center"/>
        <w:rPr>
          <w:noProof/>
        </w:rPr>
      </w:pPr>
    </w:p>
    <w:p w:rsidR="00720628" w:rsidRDefault="008C7BA9" w:rsidP="000A5013">
      <w:pPr>
        <w:pStyle w:val="wP16"/>
        <w:tabs>
          <w:tab w:val="left" w:pos="720"/>
        </w:tabs>
        <w:rPr>
          <w:noProof/>
          <w:lang w:eastAsia="ru-RU" w:bidi="ar-SA"/>
        </w:rPr>
      </w:pPr>
    </w:p>
    <w:p w:rsidR="00720628" w:rsidRDefault="008C7BA9" w:rsidP="00720628">
      <w:pPr>
        <w:ind w:firstLine="360"/>
        <w:jc w:val="both"/>
      </w:pPr>
      <w:bookmarkStart w:id="5" w:name="RANGE!A1:S5"/>
      <w:bookmarkStart w:id="6" w:name="RANGE!A1:S6"/>
      <w:bookmarkEnd w:id="5"/>
      <w:bookmarkEnd w:id="6"/>
      <w:r w:rsidRPr="00AC5E7D">
        <w:rPr>
          <w:i/>
          <w:iCs/>
          <w:u w:val="single"/>
        </w:rPr>
        <w:t>Затратный подход</w:t>
      </w:r>
      <w:r>
        <w:t xml:space="preserve"> - эт</w:t>
      </w:r>
      <w:r>
        <w:t>о совокупность методов оценки, основанных на определении затрат, необходимых для восстановления либо замещения объекта оценки с учетом накопленного износа. Базируется на предположении, что покупатель не заплатит за готовый объект больше, чем за создание об</w:t>
      </w:r>
      <w:r>
        <w:t>ъекта аналогичной полезности.</w:t>
      </w:r>
    </w:p>
    <w:p w:rsidR="00720628" w:rsidRDefault="008C7BA9" w:rsidP="00720628">
      <w:pPr>
        <w:ind w:firstLine="360"/>
        <w:jc w:val="both"/>
      </w:pPr>
      <w:r>
        <w:t xml:space="preserve">При определении восстановительной стоимости воспроизводится тот же функциональный износ объекта и те же недостатки в архитектурных решениях, которые имеются у оцениваемого объекта. Стоимость замещения определяется расходами в </w:t>
      </w:r>
      <w:r>
        <w:t>текущих ценах на строительство объекта, имеющего с оцениваемым эквивалентную полезность, но построенного в новом архитектурном стиле с использованием современных стандартов, материалов, дизайна и планировки.</w:t>
      </w:r>
    </w:p>
    <w:p w:rsidR="00720628" w:rsidRDefault="008C7BA9" w:rsidP="00C41360">
      <w:pPr>
        <w:pStyle w:val="a8"/>
        <w:spacing w:after="0"/>
        <w:jc w:val="both"/>
      </w:pPr>
      <w:r>
        <w:t xml:space="preserve">      </w:t>
      </w:r>
      <w:r>
        <w:t xml:space="preserve">Данный подход является целесообразным или </w:t>
      </w:r>
      <w:r>
        <w:t>единственно возможным в следующих случаях:</w:t>
      </w:r>
    </w:p>
    <w:p w:rsidR="00720628" w:rsidRDefault="008C7BA9" w:rsidP="00720628">
      <w:pPr>
        <w:pStyle w:val="a8"/>
        <w:spacing w:after="0"/>
        <w:ind w:firstLine="567"/>
        <w:jc w:val="both"/>
      </w:pPr>
      <w:r>
        <w:t xml:space="preserve"> -  технико-экономический анализ стоимости нового строительства;</w:t>
      </w:r>
    </w:p>
    <w:p w:rsidR="00720628" w:rsidRDefault="008C7BA9" w:rsidP="00720628">
      <w:pPr>
        <w:pStyle w:val="a8"/>
        <w:spacing w:after="0"/>
        <w:ind w:firstLine="567"/>
        <w:jc w:val="both"/>
      </w:pPr>
      <w:r>
        <w:t xml:space="preserve"> -  обоснование необходимости обновления действующего объекта;</w:t>
      </w:r>
    </w:p>
    <w:p w:rsidR="00720628" w:rsidRDefault="008C7BA9" w:rsidP="00720628">
      <w:pPr>
        <w:pStyle w:val="a8"/>
        <w:spacing w:after="0"/>
        <w:ind w:firstLine="567"/>
        <w:jc w:val="both"/>
      </w:pPr>
      <w:r>
        <w:t xml:space="preserve"> -  </w:t>
      </w:r>
      <w:r w:rsidRPr="00AC5E7D">
        <w:rPr>
          <w:u w:val="single"/>
        </w:rPr>
        <w:t>оценка зданий специального назначения</w:t>
      </w:r>
      <w:r>
        <w:t>;</w:t>
      </w:r>
    </w:p>
    <w:p w:rsidR="00720628" w:rsidRDefault="008C7BA9" w:rsidP="00720628">
      <w:pPr>
        <w:pStyle w:val="a8"/>
        <w:spacing w:after="0"/>
        <w:ind w:firstLine="567"/>
        <w:jc w:val="both"/>
      </w:pPr>
      <w:r>
        <w:t xml:space="preserve"> -  при оценке объектов в «пассивных» сект</w:t>
      </w:r>
      <w:r>
        <w:t>орах рынка;</w:t>
      </w:r>
    </w:p>
    <w:p w:rsidR="00720628" w:rsidRDefault="008C7BA9" w:rsidP="00720628">
      <w:pPr>
        <w:pStyle w:val="a8"/>
        <w:spacing w:after="0"/>
        <w:ind w:firstLine="567"/>
        <w:jc w:val="both"/>
      </w:pPr>
      <w:r>
        <w:t xml:space="preserve"> -  анализ эффективности использования земли;</w:t>
      </w:r>
    </w:p>
    <w:p w:rsidR="00720628" w:rsidRDefault="008C7BA9" w:rsidP="00720628">
      <w:pPr>
        <w:pStyle w:val="a8"/>
        <w:spacing w:after="0"/>
        <w:ind w:firstLine="567"/>
        <w:jc w:val="both"/>
      </w:pPr>
      <w:r>
        <w:t xml:space="preserve"> -  решение задач страхования объекта;</w:t>
      </w:r>
    </w:p>
    <w:p w:rsidR="00720628" w:rsidRDefault="008C7BA9" w:rsidP="00720628">
      <w:pPr>
        <w:pStyle w:val="a8"/>
        <w:spacing w:after="0"/>
        <w:ind w:firstLine="567"/>
        <w:jc w:val="both"/>
      </w:pPr>
      <w:r>
        <w:t xml:space="preserve"> -  решение задач налогообложения;</w:t>
      </w:r>
    </w:p>
    <w:p w:rsidR="00720628" w:rsidRDefault="008C7BA9" w:rsidP="00720628">
      <w:pPr>
        <w:pStyle w:val="a8"/>
        <w:spacing w:after="0"/>
        <w:ind w:firstLine="567"/>
        <w:jc w:val="both"/>
      </w:pPr>
      <w:r>
        <w:t xml:space="preserve"> - </w:t>
      </w:r>
      <w:r w:rsidRPr="00AC5E7D">
        <w:rPr>
          <w:u w:val="single"/>
        </w:rPr>
        <w:t>при согласовании стоимостей объекта недвижимости, полученных другими методами.</w:t>
      </w:r>
    </w:p>
    <w:p w:rsidR="00720628" w:rsidRDefault="008C7BA9" w:rsidP="00720628">
      <w:pPr>
        <w:pStyle w:val="a8"/>
        <w:spacing w:after="0"/>
        <w:ind w:firstLine="567"/>
        <w:jc w:val="both"/>
      </w:pPr>
      <w:r>
        <w:t>Корректировки для оценки объектов вводилис</w:t>
      </w:r>
      <w:r>
        <w:t xml:space="preserve">ь на основании </w:t>
      </w:r>
      <w:r>
        <w:t>данных,</w:t>
      </w:r>
      <w:r w:rsidRPr="003E20D4">
        <w:t xml:space="preserve"> </w:t>
      </w:r>
      <w:r>
        <w:t>приведенных в следующих изданиях:</w:t>
      </w:r>
    </w:p>
    <w:p w:rsidR="00720628" w:rsidRDefault="008C7BA9" w:rsidP="00720628">
      <w:pPr>
        <w:pStyle w:val="a8"/>
        <w:spacing w:after="0"/>
        <w:jc w:val="both"/>
      </w:pPr>
      <w:r>
        <w:t>- «КО-Инвест. Промышленные здания. Укрупненные показатели стоимости строительства. В уровне цен на 01.01.2016 г., для условий строительства в Московской области, Россия. Серия «Справочник оценщика.»,</w:t>
      </w:r>
      <w:r>
        <w:t xml:space="preserve"> Москва, 2016 г.;</w:t>
      </w:r>
    </w:p>
    <w:p w:rsidR="00720628" w:rsidRDefault="008C7BA9" w:rsidP="00720628">
      <w:pPr>
        <w:pStyle w:val="a8"/>
        <w:spacing w:after="0"/>
        <w:jc w:val="both"/>
      </w:pPr>
      <w:r>
        <w:t xml:space="preserve">- </w:t>
      </w:r>
      <w:r>
        <w:t>«Индексы цен в строительстве межрегиональный информационно-аналитический бюллетень. Выпуск №96» - г. Москва, 2016 г.</w:t>
      </w:r>
    </w:p>
    <w:p w:rsidR="00720628" w:rsidRPr="0035338A" w:rsidRDefault="008C7BA9" w:rsidP="0035338A">
      <w:pPr>
        <w:pStyle w:val="wP16"/>
        <w:tabs>
          <w:tab w:val="left" w:pos="720"/>
        </w:tabs>
        <w:rPr>
          <w:noProof/>
          <w:lang w:eastAsia="ru-RU" w:bidi="ar-SA"/>
        </w:rPr>
        <w:sectPr w:rsidR="00720628" w:rsidRPr="0035338A" w:rsidSect="00EF6718">
          <w:pgSz w:w="11906" w:h="16838" w:code="9"/>
          <w:pgMar w:top="568" w:right="850" w:bottom="426" w:left="1701" w:header="709" w:footer="403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477"/>
        <w:gridCol w:w="600"/>
        <w:gridCol w:w="656"/>
        <w:gridCol w:w="576"/>
        <w:gridCol w:w="599"/>
        <w:gridCol w:w="1332"/>
        <w:gridCol w:w="793"/>
        <w:gridCol w:w="723"/>
        <w:gridCol w:w="491"/>
        <w:gridCol w:w="687"/>
        <w:gridCol w:w="687"/>
        <w:gridCol w:w="617"/>
        <w:gridCol w:w="666"/>
        <w:gridCol w:w="993"/>
        <w:gridCol w:w="611"/>
        <w:gridCol w:w="991"/>
        <w:gridCol w:w="746"/>
        <w:gridCol w:w="1249"/>
        <w:gridCol w:w="1136"/>
      </w:tblGrid>
      <w:tr w:rsidR="00000000" w:rsidTr="001F77F7">
        <w:trPr>
          <w:trHeight w:val="480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 xml:space="preserve">РАСЧЕТ   СТОИМОСТИ С ИСПОЛЬЗОВАНИЕМ ЗАТРАТНОГО ПОДХОДА                                                                </w:t>
            </w:r>
            <w:r w:rsidRPr="001F77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</w:tr>
      <w:tr w:rsidR="00000000" w:rsidTr="00BD71DA">
        <w:trPr>
          <w:cantSplit/>
          <w:trHeight w:val="2199"/>
        </w:trPr>
        <w:tc>
          <w:tcPr>
            <w:tcW w:w="91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491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0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Дата         ввода</w:t>
            </w:r>
          </w:p>
        </w:tc>
        <w:tc>
          <w:tcPr>
            <w:tcW w:w="182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Кол-во ед. изм., м2 (м3)</w:t>
            </w:r>
          </w:p>
        </w:tc>
        <w:tc>
          <w:tcPr>
            <w:tcW w:w="185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Кол-во ед. изм., м2 (м3)</w:t>
            </w:r>
          </w:p>
        </w:tc>
        <w:tc>
          <w:tcPr>
            <w:tcW w:w="243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Цена 1м2 (м3) в ценах на 01.01.2016 г, руб.</w:t>
            </w:r>
          </w:p>
        </w:tc>
        <w:tc>
          <w:tcPr>
            <w:tcW w:w="315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КО-ИНВЕСТ № таб</w:t>
            </w: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лицы</w:t>
            </w:r>
          </w:p>
        </w:tc>
        <w:tc>
          <w:tcPr>
            <w:tcW w:w="278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Класс конструктивной системы</w:t>
            </w:r>
          </w:p>
        </w:tc>
        <w:tc>
          <w:tcPr>
            <w:tcW w:w="195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Класс качества</w:t>
            </w:r>
          </w:p>
        </w:tc>
        <w:tc>
          <w:tcPr>
            <w:tcW w:w="184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Поправка к площади/ объему</w:t>
            </w:r>
          </w:p>
        </w:tc>
        <w:tc>
          <w:tcPr>
            <w:tcW w:w="245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Коэффициент перевода стоимости с 2016 г. на дату оценки</w:t>
            </w:r>
          </w:p>
        </w:tc>
        <w:tc>
          <w:tcPr>
            <w:tcW w:w="245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Коэффициент регионально-эконом.</w:t>
            </w:r>
          </w:p>
        </w:tc>
        <w:tc>
          <w:tcPr>
            <w:tcW w:w="223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Прибыль предприним</w:t>
            </w:r>
          </w:p>
        </w:tc>
        <w:tc>
          <w:tcPr>
            <w:tcW w:w="238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340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Текущая (восстановительная) стоимость на д</w:t>
            </w: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ату оценки, руб. с НДС</w:t>
            </w:r>
          </w:p>
        </w:tc>
        <w:tc>
          <w:tcPr>
            <w:tcW w:w="221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 xml:space="preserve">Физический износ, % </w:t>
            </w:r>
          </w:p>
        </w:tc>
        <w:tc>
          <w:tcPr>
            <w:tcW w:w="283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Стоимость замещения на дату оценки с учетом ценостного коэф-та, руб. с НДС</w:t>
            </w:r>
          </w:p>
        </w:tc>
        <w:tc>
          <w:tcPr>
            <w:tcW w:w="263" w:type="pct"/>
            <w:shd w:val="clear" w:color="CCFFFF" w:fill="CCFFFF"/>
            <w:textDirection w:val="btLr"/>
            <w:vAlign w:val="center"/>
            <w:hideMark/>
          </w:tcPr>
          <w:p w:rsidR="001F77F7" w:rsidRPr="001F77F7" w:rsidRDefault="008C7BA9" w:rsidP="001F77F7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Процент завершенности</w:t>
            </w:r>
          </w:p>
        </w:tc>
        <w:tc>
          <w:tcPr>
            <w:tcW w:w="263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Стоимость замещения на дату оценки с учетом степени завершенности объекта, руб. с НДС</w:t>
            </w:r>
          </w:p>
        </w:tc>
        <w:tc>
          <w:tcPr>
            <w:tcW w:w="333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Округленное значение, руб.</w:t>
            </w:r>
          </w:p>
        </w:tc>
      </w:tr>
      <w:tr w:rsidR="00000000" w:rsidTr="001F77F7">
        <w:trPr>
          <w:trHeight w:val="210"/>
        </w:trPr>
        <w:tc>
          <w:tcPr>
            <w:tcW w:w="91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491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85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278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5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245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5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3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13</w:t>
            </w:r>
          </w:p>
        </w:tc>
        <w:tc>
          <w:tcPr>
            <w:tcW w:w="238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1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16</w:t>
            </w:r>
          </w:p>
        </w:tc>
        <w:tc>
          <w:tcPr>
            <w:tcW w:w="283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3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3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19</w:t>
            </w:r>
          </w:p>
        </w:tc>
        <w:tc>
          <w:tcPr>
            <w:tcW w:w="333" w:type="pct"/>
            <w:shd w:val="clear" w:color="CCFFFF" w:fill="CCFFFF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</w:t>
            </w:r>
          </w:p>
        </w:tc>
      </w:tr>
      <w:tr w:rsidR="00000000" w:rsidTr="001F77F7">
        <w:trPr>
          <w:trHeight w:val="510"/>
        </w:trPr>
        <w:tc>
          <w:tcPr>
            <w:tcW w:w="9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Ферма по финишному откорму индеек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1 354,90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7 100,0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ПЗ.04.0000.0290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КС-6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econom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12 310 617,0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10 587 131,0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10 587 131,0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10 587 000,00</w:t>
            </w:r>
          </w:p>
        </w:tc>
      </w:tr>
      <w:tr w:rsidR="00000000" w:rsidTr="001F77F7">
        <w:trPr>
          <w:trHeight w:val="510"/>
        </w:trPr>
        <w:tc>
          <w:tcPr>
            <w:tcW w:w="9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Ферма по финишному откорму ин</w:t>
            </w: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деек, Ферма 1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1 384,50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6 715,0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ПЗ.04.0000.0290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КС-6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econom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12 579 563,0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11 195 811,0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11 195 811,0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11 196 000,00</w:t>
            </w:r>
          </w:p>
        </w:tc>
      </w:tr>
      <w:tr w:rsidR="00000000" w:rsidTr="001F77F7">
        <w:trPr>
          <w:trHeight w:val="510"/>
        </w:trPr>
        <w:tc>
          <w:tcPr>
            <w:tcW w:w="9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Ферма по финишному откорму индеек, Ферма 3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1 002,10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3 406,0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ПЗ.04.0000.0290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КС-6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econom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9 105 077,0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8 103 519,0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8 103 519,0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8 104 000,00</w:t>
            </w:r>
          </w:p>
        </w:tc>
      </w:tr>
      <w:tr w:rsidR="00000000" w:rsidTr="001F77F7">
        <w:trPr>
          <w:trHeight w:val="510"/>
        </w:trPr>
        <w:tc>
          <w:tcPr>
            <w:tcW w:w="9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Ферма по финишному откорму индеек, Ферма 2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928,50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3 642,0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ПЗ.04.0000.0290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КС-6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econom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7 733 319,0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6 882 654,0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6 882 654,0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6 883 000,00</w:t>
            </w:r>
          </w:p>
        </w:tc>
      </w:tr>
      <w:tr w:rsidR="00000000" w:rsidTr="001F77F7">
        <w:trPr>
          <w:trHeight w:val="1020"/>
        </w:trPr>
        <w:tc>
          <w:tcPr>
            <w:tcW w:w="9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</w:t>
            </w: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ъект незавершенного строительства - Ферма по финишному откорму индеек, Ферма 5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1 336,10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5 045,0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ПЗ.04.0000.0290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КС-6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econom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12 139 800,0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12 018 402,0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1F77F7" w:rsidRPr="001F77F7" w:rsidRDefault="008C7BA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12 018 402,0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12 018 000,00</w:t>
            </w:r>
          </w:p>
        </w:tc>
      </w:tr>
      <w:tr w:rsidR="00000000" w:rsidTr="001F77F7">
        <w:trPr>
          <w:trHeight w:val="300"/>
        </w:trPr>
        <w:tc>
          <w:tcPr>
            <w:tcW w:w="91" w:type="pct"/>
            <w:shd w:val="clear" w:color="auto" w:fill="auto"/>
            <w:noWrap/>
            <w:hideMark/>
          </w:tcPr>
          <w:p w:rsidR="001F77F7" w:rsidRPr="001F77F7" w:rsidRDefault="008C7BA9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F77F7" w:rsidRPr="001F77F7" w:rsidRDefault="008C7BA9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1F77F7" w:rsidRPr="001F77F7" w:rsidRDefault="008C7BA9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1F77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48 788 000,00</w:t>
            </w:r>
          </w:p>
        </w:tc>
      </w:tr>
    </w:tbl>
    <w:p w:rsidR="00720628" w:rsidRDefault="008C7BA9" w:rsidP="00720628">
      <w:pPr>
        <w:pStyle w:val="wP16"/>
        <w:tabs>
          <w:tab w:val="left" w:pos="720"/>
        </w:tabs>
        <w:rPr>
          <w:noProof/>
          <w:lang w:eastAsia="ru-RU" w:bidi="ar-SA"/>
        </w:rPr>
        <w:sectPr w:rsidR="00720628" w:rsidSect="00720628">
          <w:pgSz w:w="16838" w:h="11906" w:orient="landscape" w:code="9"/>
          <w:pgMar w:top="1701" w:right="567" w:bottom="851" w:left="425" w:header="709" w:footer="403" w:gutter="0"/>
          <w:cols w:space="708"/>
          <w:docGrid w:linePitch="360"/>
        </w:sectPr>
      </w:pPr>
    </w:p>
    <w:p w:rsidR="00720628" w:rsidRPr="00720628" w:rsidRDefault="008C7BA9" w:rsidP="00720628">
      <w:pPr>
        <w:pStyle w:val="wP16"/>
        <w:tabs>
          <w:tab w:val="left" w:pos="720"/>
        </w:tabs>
        <w:rPr>
          <w:noProof/>
          <w:lang w:eastAsia="ru-RU" w:bidi="ar-SA"/>
        </w:rPr>
      </w:pPr>
    </w:p>
    <w:p w:rsidR="0040395B" w:rsidRDefault="00044675">
      <w:r w:rsidRPr="00BD71DA">
        <w:rPr>
          <w:noProof/>
        </w:rPr>
        <w:drawing>
          <wp:inline distT="0" distB="0" distL="0" distR="0">
            <wp:extent cx="5935345" cy="3028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65" w:rsidRDefault="008C7BA9">
      <w:pPr>
        <w:rPr>
          <w:sz w:val="22"/>
          <w:szCs w:val="22"/>
        </w:rPr>
      </w:pPr>
    </w:p>
    <w:p w:rsidR="00EF6718" w:rsidRDefault="008C7BA9" w:rsidP="0011753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Ф</w:t>
      </w:r>
      <w:r>
        <w:rPr>
          <w:b/>
        </w:rPr>
        <w:t>отографии объекта (объектов).</w:t>
      </w:r>
    </w:p>
    <w:p w:rsidR="00322C78" w:rsidRDefault="008C7BA9" w:rsidP="00DB7F3C">
      <w:pPr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4"/>
        <w:gridCol w:w="4757"/>
      </w:tblGrid>
      <w:tr w:rsidR="00000000" w:rsidTr="003219EA">
        <w:tc>
          <w:tcPr>
            <w:tcW w:w="5000" w:type="pct"/>
            <w:gridSpan w:val="2"/>
            <w:shd w:val="clear" w:color="auto" w:fill="auto"/>
          </w:tcPr>
          <w:p w:rsidR="003219EA" w:rsidRDefault="008C7BA9" w:rsidP="00DB7F3C">
            <w:pPr>
              <w:jc w:val="both"/>
            </w:pPr>
            <w:r w:rsidRPr="003219EA">
              <w:t>Объект незавершенного строительства - Ферма по финишному откорму индеек, Ферма 5</w:t>
            </w:r>
          </w:p>
        </w:tc>
      </w:tr>
      <w:tr w:rsidR="00000000" w:rsidTr="003219EA">
        <w:tc>
          <w:tcPr>
            <w:tcW w:w="2515" w:type="pct"/>
            <w:shd w:val="clear" w:color="auto" w:fill="auto"/>
          </w:tcPr>
          <w:p w:rsidR="00DB7F3C" w:rsidRDefault="00044675" w:rsidP="00DB7F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pct"/>
            <w:shd w:val="clear" w:color="auto" w:fill="auto"/>
          </w:tcPr>
          <w:p w:rsidR="00DB7F3C" w:rsidRDefault="00044675" w:rsidP="00DB7F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219EA">
        <w:tc>
          <w:tcPr>
            <w:tcW w:w="2515" w:type="pct"/>
            <w:shd w:val="clear" w:color="auto" w:fill="auto"/>
          </w:tcPr>
          <w:p w:rsidR="00DB7F3C" w:rsidRDefault="008C7BA9" w:rsidP="00DB7F3C">
            <w:pPr>
              <w:jc w:val="both"/>
            </w:pPr>
          </w:p>
        </w:tc>
        <w:tc>
          <w:tcPr>
            <w:tcW w:w="2485" w:type="pct"/>
            <w:shd w:val="clear" w:color="auto" w:fill="auto"/>
          </w:tcPr>
          <w:p w:rsidR="00DB7F3C" w:rsidRDefault="008C7BA9" w:rsidP="00DB7F3C">
            <w:pPr>
              <w:jc w:val="both"/>
            </w:pPr>
          </w:p>
        </w:tc>
      </w:tr>
      <w:tr w:rsidR="00000000" w:rsidTr="003219EA">
        <w:tc>
          <w:tcPr>
            <w:tcW w:w="2515" w:type="pct"/>
            <w:shd w:val="clear" w:color="auto" w:fill="auto"/>
          </w:tcPr>
          <w:p w:rsidR="00DB7F3C" w:rsidRDefault="00044675" w:rsidP="00DB7F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pct"/>
            <w:shd w:val="clear" w:color="auto" w:fill="auto"/>
          </w:tcPr>
          <w:p w:rsidR="00DB7F3C" w:rsidRDefault="00044675" w:rsidP="00DB7F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219EA">
        <w:tc>
          <w:tcPr>
            <w:tcW w:w="2515" w:type="pct"/>
            <w:shd w:val="clear" w:color="auto" w:fill="auto"/>
          </w:tcPr>
          <w:p w:rsidR="00DB7F3C" w:rsidRDefault="008C7BA9" w:rsidP="00DB7F3C">
            <w:pPr>
              <w:jc w:val="both"/>
            </w:pPr>
          </w:p>
        </w:tc>
        <w:tc>
          <w:tcPr>
            <w:tcW w:w="2485" w:type="pct"/>
            <w:shd w:val="clear" w:color="auto" w:fill="auto"/>
          </w:tcPr>
          <w:p w:rsidR="00DB7F3C" w:rsidRDefault="008C7BA9" w:rsidP="00DB7F3C">
            <w:pPr>
              <w:jc w:val="both"/>
            </w:pPr>
          </w:p>
        </w:tc>
      </w:tr>
      <w:tr w:rsidR="00000000" w:rsidTr="003219EA">
        <w:tc>
          <w:tcPr>
            <w:tcW w:w="2515" w:type="pct"/>
            <w:shd w:val="clear" w:color="auto" w:fill="auto"/>
          </w:tcPr>
          <w:p w:rsidR="00DB7F3C" w:rsidRDefault="00044675" w:rsidP="00DB7F3C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82265" cy="216344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pct"/>
            <w:shd w:val="clear" w:color="auto" w:fill="auto"/>
          </w:tcPr>
          <w:p w:rsidR="00DB7F3C" w:rsidRDefault="00044675" w:rsidP="00DB7F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219EA">
        <w:tc>
          <w:tcPr>
            <w:tcW w:w="2515" w:type="pct"/>
            <w:shd w:val="clear" w:color="auto" w:fill="auto"/>
          </w:tcPr>
          <w:p w:rsidR="00DB7F3C" w:rsidRDefault="008C7BA9" w:rsidP="00DB7F3C">
            <w:pPr>
              <w:jc w:val="both"/>
            </w:pPr>
          </w:p>
        </w:tc>
        <w:tc>
          <w:tcPr>
            <w:tcW w:w="2485" w:type="pct"/>
            <w:shd w:val="clear" w:color="auto" w:fill="auto"/>
          </w:tcPr>
          <w:p w:rsidR="00DB7F3C" w:rsidRDefault="008C7BA9" w:rsidP="00DB7F3C">
            <w:pPr>
              <w:jc w:val="both"/>
            </w:pPr>
          </w:p>
        </w:tc>
      </w:tr>
      <w:tr w:rsidR="00000000" w:rsidTr="003219EA">
        <w:tc>
          <w:tcPr>
            <w:tcW w:w="2515" w:type="pct"/>
            <w:shd w:val="clear" w:color="auto" w:fill="auto"/>
          </w:tcPr>
          <w:p w:rsidR="00DB7F3C" w:rsidRDefault="00044675" w:rsidP="00DB7F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pct"/>
            <w:shd w:val="clear" w:color="auto" w:fill="auto"/>
          </w:tcPr>
          <w:p w:rsidR="00DB7F3C" w:rsidRDefault="00044675" w:rsidP="00DB7F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219EA">
        <w:tc>
          <w:tcPr>
            <w:tcW w:w="2515" w:type="pct"/>
            <w:shd w:val="clear" w:color="auto" w:fill="auto"/>
          </w:tcPr>
          <w:p w:rsidR="00DB7F3C" w:rsidRDefault="008C7BA9" w:rsidP="00DB7F3C">
            <w:pPr>
              <w:jc w:val="both"/>
            </w:pPr>
          </w:p>
        </w:tc>
        <w:tc>
          <w:tcPr>
            <w:tcW w:w="2485" w:type="pct"/>
            <w:shd w:val="clear" w:color="auto" w:fill="auto"/>
          </w:tcPr>
          <w:p w:rsidR="00DB7F3C" w:rsidRDefault="008C7BA9" w:rsidP="00DB7F3C">
            <w:pPr>
              <w:jc w:val="both"/>
            </w:pPr>
          </w:p>
        </w:tc>
      </w:tr>
      <w:tr w:rsidR="00000000" w:rsidTr="003219EA">
        <w:tc>
          <w:tcPr>
            <w:tcW w:w="2515" w:type="pct"/>
            <w:shd w:val="clear" w:color="auto" w:fill="auto"/>
          </w:tcPr>
          <w:p w:rsidR="00DB7F3C" w:rsidRDefault="00044675" w:rsidP="00DB7F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pct"/>
            <w:shd w:val="clear" w:color="auto" w:fill="auto"/>
          </w:tcPr>
          <w:p w:rsidR="00DB7F3C" w:rsidRDefault="00044675" w:rsidP="00DB7F3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8EF" w:rsidRDefault="008C7BA9" w:rsidP="00DB7F3C">
      <w:pPr>
        <w:jc w:val="both"/>
        <w:rPr>
          <w:b/>
        </w:rPr>
      </w:pPr>
    </w:p>
    <w:p w:rsidR="001468EF" w:rsidRDefault="008C7BA9" w:rsidP="00DB7F3C">
      <w:pPr>
        <w:jc w:val="both"/>
        <w:rPr>
          <w:b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0000" w:rsidTr="001468EF">
        <w:tc>
          <w:tcPr>
            <w:tcW w:w="9571" w:type="dxa"/>
            <w:gridSpan w:val="2"/>
            <w:shd w:val="clear" w:color="auto" w:fill="auto"/>
          </w:tcPr>
          <w:p w:rsidR="001468EF" w:rsidRDefault="008C7BA9" w:rsidP="001468EF">
            <w:pPr>
              <w:jc w:val="center"/>
            </w:pPr>
            <w:r w:rsidRPr="001468EF">
              <w:t>Ферма по финишному откорму индеек,</w:t>
            </w:r>
            <w:r>
              <w:t xml:space="preserve"> </w:t>
            </w:r>
            <w:r w:rsidRPr="001468EF">
              <w:t>Ферма по финишному откорму индеек, Ферма 1</w:t>
            </w:r>
            <w:r>
              <w:t>, Ферма 2, Ферма 3.</w:t>
            </w: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82265" cy="216344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D71DA" w:rsidRDefault="00044675" w:rsidP="00F35DB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82265" cy="216344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</w:tr>
      <w:tr w:rsidR="00000000" w:rsidTr="001468EF">
        <w:tc>
          <w:tcPr>
            <w:tcW w:w="4785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D71DA" w:rsidRDefault="008C7BA9" w:rsidP="00F35DB0">
            <w:pPr>
              <w:jc w:val="both"/>
            </w:pPr>
          </w:p>
        </w:tc>
      </w:tr>
    </w:tbl>
    <w:p w:rsidR="00BD71DA" w:rsidRDefault="008C7BA9" w:rsidP="00DB7F3C">
      <w:pPr>
        <w:jc w:val="both"/>
        <w:rPr>
          <w:b/>
        </w:rPr>
      </w:pPr>
    </w:p>
    <w:p w:rsidR="00EF6718" w:rsidRDefault="008C7BA9">
      <w:pPr>
        <w:jc w:val="both"/>
      </w:pPr>
    </w:p>
    <w:p w:rsidR="00322C78" w:rsidRDefault="008C7BA9">
      <w:pPr>
        <w:jc w:val="both"/>
      </w:pPr>
    </w:p>
    <w:p w:rsidR="0035338A" w:rsidRDefault="008C7BA9" w:rsidP="0035338A">
      <w:pPr>
        <w:jc w:val="both"/>
      </w:pPr>
      <w:r>
        <w:rPr>
          <w:i/>
        </w:rPr>
        <w:t>Начальник отдела анализа и мониторинга залогов __</w:t>
      </w:r>
      <w:r w:rsidRPr="0023046B">
        <w:rPr>
          <w:i/>
        </w:rPr>
        <w:t>_______</w:t>
      </w:r>
      <w:r>
        <w:rPr>
          <w:i/>
        </w:rPr>
        <w:t>_______/</w:t>
      </w:r>
      <w:r>
        <w:rPr>
          <w:i/>
        </w:rPr>
        <w:t>Дербышева Юлия Евгеньевна/</w:t>
      </w:r>
    </w:p>
    <w:p w:rsidR="0035338A" w:rsidRDefault="008C7BA9" w:rsidP="0035338A">
      <w:pPr>
        <w:jc w:val="both"/>
      </w:pPr>
    </w:p>
    <w:p w:rsidR="0035338A" w:rsidRPr="00CF0CFE" w:rsidRDefault="008C7BA9" w:rsidP="0035338A">
      <w:pPr>
        <w:jc w:val="both"/>
        <w:rPr>
          <w:i/>
        </w:rPr>
      </w:pPr>
      <w:r>
        <w:rPr>
          <w:i/>
        </w:rPr>
        <w:t>Главный</w:t>
      </w:r>
      <w:r w:rsidRPr="00CF0CFE">
        <w:rPr>
          <w:i/>
        </w:rPr>
        <w:t xml:space="preserve"> специалист отдел</w:t>
      </w:r>
      <w:r>
        <w:rPr>
          <w:i/>
        </w:rPr>
        <w:t>а анализа и мониторинга залогов</w:t>
      </w:r>
      <w:r w:rsidRPr="00CF0CFE">
        <w:rPr>
          <w:i/>
        </w:rPr>
        <w:t>__________/</w:t>
      </w:r>
      <w:r>
        <w:rPr>
          <w:i/>
        </w:rPr>
        <w:t>Якимова Евгения Юрьевна</w:t>
      </w:r>
      <w:r w:rsidRPr="00CF0CFE">
        <w:rPr>
          <w:i/>
        </w:rPr>
        <w:t>/</w:t>
      </w:r>
    </w:p>
    <w:p w:rsidR="00EF6718" w:rsidRPr="00CF0CFE" w:rsidRDefault="008C7BA9">
      <w:pPr>
        <w:jc w:val="both"/>
        <w:rPr>
          <w:i/>
        </w:rPr>
      </w:pPr>
    </w:p>
    <w:sectPr w:rsidR="00EF6718" w:rsidRPr="00CF0CFE" w:rsidSect="00EF6718">
      <w:pgSz w:w="11906" w:h="16838" w:code="9"/>
      <w:pgMar w:top="568" w:right="850" w:bottom="426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A9" w:rsidRDefault="008C7BA9">
      <w:r>
        <w:separator/>
      </w:r>
    </w:p>
  </w:endnote>
  <w:endnote w:type="continuationSeparator" w:id="0">
    <w:p w:rsidR="008C7BA9" w:rsidRDefault="008C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A9" w:rsidRDefault="008C7BA9">
      <w:r>
        <w:separator/>
      </w:r>
    </w:p>
  </w:footnote>
  <w:footnote w:type="continuationSeparator" w:id="0">
    <w:p w:rsidR="008C7BA9" w:rsidRDefault="008C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DF078C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54FD2"/>
    <w:multiLevelType w:val="hybridMultilevel"/>
    <w:tmpl w:val="748C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382C"/>
    <w:multiLevelType w:val="hybridMultilevel"/>
    <w:tmpl w:val="45EAB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821"/>
    <w:multiLevelType w:val="hybridMultilevel"/>
    <w:tmpl w:val="C1BCC65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4D3121"/>
    <w:multiLevelType w:val="hybridMultilevel"/>
    <w:tmpl w:val="13C4BA9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AF35F7"/>
    <w:multiLevelType w:val="hybridMultilevel"/>
    <w:tmpl w:val="EB6C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F41DF"/>
    <w:multiLevelType w:val="hybridMultilevel"/>
    <w:tmpl w:val="7E5C1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B3C6E"/>
    <w:multiLevelType w:val="hybridMultilevel"/>
    <w:tmpl w:val="45B4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BBB4CB4"/>
    <w:multiLevelType w:val="hybridMultilevel"/>
    <w:tmpl w:val="E56CF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1581E"/>
    <w:multiLevelType w:val="hybridMultilevel"/>
    <w:tmpl w:val="5758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69617A0"/>
    <w:multiLevelType w:val="hybridMultilevel"/>
    <w:tmpl w:val="0F9AE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18"/>
    <w:rsid w:val="00044675"/>
    <w:rsid w:val="008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F95E-5898-4F8B-A112-DCD2E061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3965"/>
    <w:pPr>
      <w:keepNext/>
      <w:keepLines/>
      <w:widowControl w:val="0"/>
      <w:suppressAutoHyphens/>
      <w:spacing w:before="240"/>
      <w:outlineLvl w:val="0"/>
    </w:pPr>
    <w:rPr>
      <w:rFonts w:ascii="Calibri Light" w:hAnsi="Calibri Light"/>
      <w:color w:val="2E74B5"/>
      <w:kern w:val="1"/>
      <w:sz w:val="32"/>
      <w:szCs w:val="29"/>
      <w:lang w:eastAsia="sa-IN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stHyperlink">
    <w:name w:val="GEstHyperlink"/>
    <w:rsid w:val="00D125D2"/>
    <w:rPr>
      <w:color w:val="0000FF"/>
      <w:u w:val="single"/>
    </w:rPr>
  </w:style>
  <w:style w:type="paragraph" w:styleId="a3">
    <w:name w:val="header"/>
    <w:basedOn w:val="a"/>
    <w:link w:val="a4"/>
    <w:uiPriority w:val="99"/>
    <w:rsid w:val="004B24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B245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F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16">
    <w:name w:val="wP16"/>
    <w:basedOn w:val="a"/>
    <w:rsid w:val="00D67BEA"/>
    <w:pPr>
      <w:widowControl w:val="0"/>
      <w:suppressAutoHyphens/>
      <w:jc w:val="both"/>
    </w:pPr>
    <w:rPr>
      <w:kern w:val="1"/>
      <w:lang w:eastAsia="hi-IN" w:bidi="hi-IN"/>
    </w:rPr>
  </w:style>
  <w:style w:type="character" w:styleId="a7">
    <w:name w:val="Hyperlink"/>
    <w:uiPriority w:val="99"/>
    <w:unhideWhenUsed/>
    <w:rsid w:val="00D67BEA"/>
    <w:rPr>
      <w:color w:val="0000FF"/>
      <w:u w:val="single"/>
    </w:rPr>
  </w:style>
  <w:style w:type="paragraph" w:styleId="a8">
    <w:name w:val="Body Text"/>
    <w:basedOn w:val="a"/>
    <w:link w:val="a9"/>
    <w:rsid w:val="001A4D65"/>
    <w:pPr>
      <w:widowControl w:val="0"/>
      <w:suppressAutoHyphens/>
      <w:spacing w:after="120"/>
    </w:pPr>
    <w:rPr>
      <w:kern w:val="1"/>
      <w:lang w:eastAsia="sa-IN" w:bidi="sa-IN"/>
    </w:rPr>
  </w:style>
  <w:style w:type="character" w:customStyle="1" w:styleId="a9">
    <w:name w:val="Основной текст Знак"/>
    <w:link w:val="a8"/>
    <w:rsid w:val="001A4D65"/>
    <w:rPr>
      <w:kern w:val="1"/>
      <w:sz w:val="24"/>
      <w:szCs w:val="24"/>
      <w:lang w:eastAsia="sa-IN" w:bidi="sa-IN"/>
    </w:rPr>
  </w:style>
  <w:style w:type="paragraph" w:styleId="aa">
    <w:name w:val="Balloon Text"/>
    <w:basedOn w:val="a"/>
    <w:link w:val="ab"/>
    <w:rsid w:val="00553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5350F"/>
    <w:rPr>
      <w:rFonts w:ascii="Tahoma" w:hAnsi="Tahoma" w:cs="Tahoma"/>
      <w:sz w:val="16"/>
      <w:szCs w:val="16"/>
    </w:rPr>
  </w:style>
  <w:style w:type="paragraph" w:customStyle="1" w:styleId="wNormal">
    <w:name w:val="wNormal"/>
    <w:rsid w:val="000D2618"/>
    <w:pPr>
      <w:widowControl w:val="0"/>
      <w:suppressAutoHyphens/>
    </w:pPr>
    <w:rPr>
      <w:kern w:val="1"/>
      <w:sz w:val="24"/>
      <w:szCs w:val="24"/>
      <w:lang w:eastAsia="sa-IN" w:bidi="sa-IN"/>
    </w:rPr>
  </w:style>
  <w:style w:type="paragraph" w:customStyle="1" w:styleId="2">
    <w:name w:val="2 Знак"/>
    <w:basedOn w:val="a"/>
    <w:rsid w:val="000D2618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0D2618"/>
    <w:pPr>
      <w:ind w:left="708"/>
    </w:pPr>
  </w:style>
  <w:style w:type="paragraph" w:styleId="ad">
    <w:name w:val="footnote text"/>
    <w:basedOn w:val="a"/>
    <w:link w:val="ae"/>
    <w:rsid w:val="000D2618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D2618"/>
  </w:style>
  <w:style w:type="character" w:styleId="af">
    <w:name w:val="footnote reference"/>
    <w:rsid w:val="000D261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33584C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D3965"/>
    <w:rPr>
      <w:rFonts w:ascii="Calibri Light" w:hAnsi="Calibri Light"/>
      <w:color w:val="2E74B5"/>
      <w:kern w:val="1"/>
      <w:sz w:val="32"/>
      <w:szCs w:val="29"/>
      <w:lang w:eastAsia="sa-IN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avito.ru/kazan/kommercheskaya_nedvizhimost/prodam_proizvodstvennyy_kompleks_78000_kv.m_2141021113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25.jpeg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42" Type="http://schemas.openxmlformats.org/officeDocument/2006/relationships/image" Target="media/image28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vito.ru/kazan/kommercheskaya_nedvizhimost/prodam_pomeschenie_svobodnogo_naznacheniya_v_kazani_2218651623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ito.ru/stolbische/zemelnye_uchastki/uchastok_31_ga_snt_dnp_2131957034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10" Type="http://schemas.openxmlformats.org/officeDocument/2006/relationships/hyperlink" Target="https://www.avito.ru/stolbische/zemelnye_uchastki/uchastok_3858_ga_snt_dnp_2164612873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4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present/ir_egrn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8.emf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9.jpeg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avito.ru/kazan/zemelnye_uchastki/uchastok_72_ga_snt_dnp_1958119986" TargetMode="External"/><Relationship Id="rId17" Type="http://schemas.openxmlformats.org/officeDocument/2006/relationships/hyperlink" Target="https://www.avito.ru/kazan/kommercheskaya_nedvizhimost/sklad_8000_m_2033755608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46" Type="http://schemas.openxmlformats.org/officeDocument/2006/relationships/image" Target="media/image32.jpeg"/><Relationship Id="rId20" Type="http://schemas.openxmlformats.org/officeDocument/2006/relationships/image" Target="media/image6.jpeg"/><Relationship Id="rId4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80E6-633C-45FF-8A5A-9EDC0D92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 О СТОИМОСТИ</vt:lpstr>
    </vt:vector>
  </TitlesOfParts>
  <Company>ООО КБЭР Банк Казани</Company>
  <LinksUpToDate>false</LinksUpToDate>
  <CharactersWithSpaces>29117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О СТОИМОСТИ</dc:title>
  <dc:subject/>
  <dc:creator>telezhnikova</dc:creator>
  <cp:keywords/>
  <dc:description/>
  <cp:lastModifiedBy>User</cp:lastModifiedBy>
  <cp:revision>2</cp:revision>
  <cp:lastPrinted>2018-09-03T23:06:00Z</cp:lastPrinted>
  <dcterms:created xsi:type="dcterms:W3CDTF">2021-09-28T12:48:00Z</dcterms:created>
  <dcterms:modified xsi:type="dcterms:W3CDTF">2021-09-28T12:48:00Z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00080056130000000000010291010207f7000400038000</vt:lpwstr>
  </property>
</Properties>
</file>