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503F" w:rsidRPr="00703450" w:rsidRDefault="00CD154D" w:rsidP="00343262">
      <w:pPr>
        <w:spacing w:after="0" w:line="240" w:lineRule="auto"/>
        <w:ind w:right="336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450">
        <w:rPr>
          <w:rFonts w:eastAsia="Times New Roman"/>
        </w:rPr>
        <w:object w:dxaOrig="9960" w:dyaOrig="32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3pt;height:162.75pt" o:ole="">
            <v:imagedata r:id="rId8" o:title=""/>
          </v:shape>
          <o:OLEObject Type="Embed" ProgID="Word.Document.8" ShapeID="_x0000_i1025" DrawAspect="Content" ObjectID="_1715000126" r:id="rId9">
            <o:FieldCodes>\s</o:FieldCodes>
          </o:OLEObject>
        </w:object>
      </w:r>
    </w:p>
    <w:p w:rsidR="009E503F" w:rsidRPr="00703450" w:rsidRDefault="009E503F" w:rsidP="00343262">
      <w:pPr>
        <w:spacing w:after="0" w:line="240" w:lineRule="auto"/>
        <w:ind w:right="336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3262" w:rsidRPr="00703450" w:rsidRDefault="00343262" w:rsidP="000570D8">
      <w:pPr>
        <w:spacing w:after="0" w:line="240" w:lineRule="auto"/>
        <w:ind w:left="2832" w:right="3599" w:firstLine="708"/>
        <w:jc w:val="center"/>
        <w:rPr>
          <w:rFonts w:ascii="Times New Roman" w:hAnsi="Times New Roman" w:cs="Times New Roman"/>
          <w:b/>
          <w:bCs/>
          <w:snapToGrid w:val="0"/>
          <w:color w:val="00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b/>
          <w:bCs/>
          <w:snapToGrid w:val="0"/>
          <w:color w:val="000000"/>
          <w:sz w:val="24"/>
          <w:szCs w:val="24"/>
          <w:lang w:eastAsia="ru-RU"/>
        </w:rPr>
        <w:t>Документация</w:t>
      </w:r>
    </w:p>
    <w:p w:rsidR="00343262" w:rsidRPr="00703450" w:rsidRDefault="00343262" w:rsidP="000570D8">
      <w:pPr>
        <w:spacing w:after="0" w:line="240" w:lineRule="auto"/>
        <w:ind w:right="55"/>
        <w:jc w:val="center"/>
        <w:rPr>
          <w:rFonts w:ascii="Times New Roman" w:hAnsi="Times New Roman" w:cs="Times New Roman"/>
          <w:b/>
          <w:sz w:val="24"/>
        </w:rPr>
      </w:pPr>
      <w:r w:rsidRPr="00703450">
        <w:rPr>
          <w:rFonts w:ascii="Times New Roman" w:hAnsi="Times New Roman" w:cs="Times New Roman"/>
          <w:b/>
          <w:bCs/>
          <w:snapToGrid w:val="0"/>
          <w:color w:val="000000"/>
          <w:sz w:val="24"/>
          <w:szCs w:val="24"/>
          <w:lang w:eastAsia="ru-RU"/>
        </w:rPr>
        <w:t xml:space="preserve">процедуры </w:t>
      </w:r>
      <w:r w:rsidR="00EB6749" w:rsidRPr="00703450">
        <w:rPr>
          <w:rFonts w:ascii="Times New Roman" w:hAnsi="Times New Roman" w:cs="Times New Roman"/>
          <w:b/>
          <w:bCs/>
          <w:snapToGrid w:val="0"/>
          <w:color w:val="000000"/>
          <w:sz w:val="24"/>
          <w:szCs w:val="24"/>
          <w:lang w:eastAsia="ru-RU"/>
        </w:rPr>
        <w:t>мониторинга цен</w:t>
      </w:r>
      <w:r w:rsidRPr="00703450">
        <w:rPr>
          <w:rFonts w:ascii="Times New Roman" w:hAnsi="Times New Roman" w:cs="Times New Roman"/>
          <w:b/>
          <w:bCs/>
          <w:snapToGrid w:val="0"/>
          <w:color w:val="000000"/>
          <w:sz w:val="24"/>
          <w:szCs w:val="24"/>
          <w:lang w:eastAsia="ru-RU"/>
        </w:rPr>
        <w:t xml:space="preserve"> </w:t>
      </w:r>
      <w:r w:rsidRPr="00703450">
        <w:rPr>
          <w:rFonts w:ascii="Times New Roman" w:hAnsi="Times New Roman" w:cs="Times New Roman"/>
          <w:b/>
          <w:bCs/>
          <w:snapToGrid w:val="0"/>
          <w:sz w:val="24"/>
          <w:szCs w:val="24"/>
          <w:lang w:eastAsia="ru-RU"/>
        </w:rPr>
        <w:t>№</w:t>
      </w:r>
      <w:r w:rsidRPr="00703450">
        <w:rPr>
          <w:rFonts w:ascii="Times New Roman" w:hAnsi="Times New Roman" w:cs="Times New Roman"/>
        </w:rPr>
        <w:t xml:space="preserve"> </w:t>
      </w:r>
      <w:r w:rsidR="008B57B3" w:rsidRPr="008B57B3">
        <w:rPr>
          <w:rFonts w:ascii="Times New Roman" w:hAnsi="Times New Roman" w:cs="Times New Roman"/>
          <w:b/>
        </w:rPr>
        <w:t>5235100</w:t>
      </w:r>
    </w:p>
    <w:p w:rsidR="00E7249D" w:rsidRPr="00703450" w:rsidRDefault="00E7249D" w:rsidP="00E7249D">
      <w:pPr>
        <w:spacing w:after="0" w:line="240" w:lineRule="auto"/>
        <w:ind w:right="-711"/>
        <w:rPr>
          <w:rFonts w:ascii="Times New Roman" w:hAnsi="Times New Roman" w:cs="Times New Roman"/>
          <w:b/>
          <w:bCs/>
          <w:snapToGrid w:val="0"/>
          <w:color w:val="000000"/>
          <w:sz w:val="24"/>
          <w:szCs w:val="24"/>
          <w:lang w:eastAsia="ru-RU"/>
        </w:rPr>
      </w:pPr>
    </w:p>
    <w:p w:rsidR="008B57B3" w:rsidRPr="00703450" w:rsidRDefault="008B57B3" w:rsidP="008B57B3">
      <w:pPr>
        <w:spacing w:after="0" w:line="240" w:lineRule="auto"/>
        <w:ind w:right="-87"/>
        <w:jc w:val="center"/>
        <w:rPr>
          <w:rFonts w:ascii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  <w:t xml:space="preserve">«Поставка </w:t>
      </w:r>
      <w:r>
        <w:rPr>
          <w:rFonts w:ascii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  <w:t>Установок очистки и УФ обеззараживания питьевой воды для транспортного плавучего дока проекта 17574</w:t>
      </w:r>
      <w:r w:rsidRPr="00703450">
        <w:rPr>
          <w:rFonts w:ascii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  <w:t>»</w:t>
      </w:r>
    </w:p>
    <w:p w:rsidR="00E7249D" w:rsidRPr="00703450" w:rsidRDefault="00E7249D" w:rsidP="00877C1A">
      <w:pPr>
        <w:spacing w:after="0" w:line="240" w:lineRule="auto"/>
        <w:ind w:right="-711"/>
        <w:rPr>
          <w:rFonts w:ascii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</w:pPr>
    </w:p>
    <w:p w:rsidR="005B6599" w:rsidRPr="00703450" w:rsidRDefault="008024A7" w:rsidP="00877C1A">
      <w:pPr>
        <w:spacing w:after="0" w:line="240" w:lineRule="auto"/>
        <w:ind w:right="-711"/>
        <w:rPr>
          <w:rFonts w:ascii="Times New Roman" w:hAnsi="Times New Roman" w:cs="Times New Roman"/>
          <w:b/>
          <w:bCs/>
          <w:snapToGrid w:val="0"/>
          <w:color w:val="00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b/>
          <w:bCs/>
          <w:snapToGrid w:val="0"/>
          <w:color w:val="000000"/>
          <w:sz w:val="24"/>
          <w:szCs w:val="24"/>
          <w:lang w:eastAsia="ru-RU"/>
        </w:rPr>
        <w:t xml:space="preserve">                                                              </w:t>
      </w:r>
      <w:r w:rsidR="00E7249D" w:rsidRPr="00703450">
        <w:rPr>
          <w:rFonts w:ascii="Times New Roman" w:hAnsi="Times New Roman" w:cs="Times New Roman"/>
          <w:b/>
          <w:bCs/>
          <w:snapToGrid w:val="0"/>
          <w:color w:val="000000"/>
          <w:sz w:val="24"/>
          <w:szCs w:val="24"/>
          <w:lang w:eastAsia="ru-RU"/>
        </w:rPr>
        <w:t xml:space="preserve">    </w:t>
      </w:r>
      <w:r w:rsidR="00343262" w:rsidRPr="00703450">
        <w:rPr>
          <w:rFonts w:ascii="Times New Roman" w:hAnsi="Times New Roman" w:cs="Times New Roman"/>
          <w:b/>
          <w:bCs/>
          <w:snapToGrid w:val="0"/>
          <w:color w:val="000000"/>
          <w:sz w:val="24"/>
          <w:szCs w:val="24"/>
          <w:lang w:eastAsia="ru-RU"/>
        </w:rPr>
        <w:t xml:space="preserve">Уважаемые </w:t>
      </w:r>
      <w:r w:rsidR="005B6599" w:rsidRPr="00703450">
        <w:rPr>
          <w:rFonts w:ascii="Times New Roman" w:hAnsi="Times New Roman" w:cs="Times New Roman"/>
          <w:b/>
          <w:bCs/>
          <w:snapToGrid w:val="0"/>
          <w:color w:val="000000"/>
          <w:sz w:val="24"/>
          <w:szCs w:val="24"/>
          <w:lang w:eastAsia="ru-RU"/>
        </w:rPr>
        <w:t>господа</w:t>
      </w:r>
    </w:p>
    <w:p w:rsidR="009E503F" w:rsidRPr="00703450" w:rsidRDefault="009E503F" w:rsidP="00877C1A">
      <w:pPr>
        <w:spacing w:after="0" w:line="240" w:lineRule="auto"/>
        <w:ind w:right="-711"/>
        <w:rPr>
          <w:rFonts w:ascii="Times New Roman" w:hAnsi="Times New Roman" w:cs="Times New Roman"/>
          <w:b/>
          <w:bCs/>
          <w:snapToGrid w:val="0"/>
          <w:color w:val="000000"/>
          <w:sz w:val="24"/>
          <w:szCs w:val="24"/>
          <w:lang w:eastAsia="ru-RU"/>
        </w:rPr>
      </w:pPr>
    </w:p>
    <w:p w:rsidR="00877C1A" w:rsidRPr="00703450" w:rsidRDefault="00877C1A" w:rsidP="00877C1A">
      <w:pPr>
        <w:spacing w:after="0" w:line="240" w:lineRule="auto"/>
        <w:ind w:right="-711"/>
        <w:rPr>
          <w:rFonts w:ascii="Times New Roman" w:hAnsi="Times New Roman" w:cs="Times New Roman"/>
          <w:b/>
          <w:bCs/>
          <w:snapToGrid w:val="0"/>
          <w:color w:val="000000"/>
          <w:sz w:val="24"/>
          <w:szCs w:val="24"/>
          <w:lang w:eastAsia="ru-RU"/>
        </w:rPr>
      </w:pPr>
    </w:p>
    <w:p w:rsidR="001A5FB4" w:rsidRPr="00703450" w:rsidRDefault="00627AF9" w:rsidP="001A5FB4">
      <w:pPr>
        <w:spacing w:after="0"/>
        <w:ind w:right="21"/>
        <w:jc w:val="both"/>
        <w:rPr>
          <w:rFonts w:ascii="Times New Roman" w:hAnsi="Times New Roman" w:cs="Times New Roman"/>
          <w:b/>
          <w:bCs/>
          <w:snapToGrid w:val="0"/>
          <w:color w:val="00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ab/>
        <w:t xml:space="preserve">ПАО «Амурский судостроительный завод» (ПАО «АСЗ»), далее - Покупатель, проводит мониторинг цен </w:t>
      </w:r>
      <w:r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u w:val="single"/>
          <w:lang w:eastAsia="ru-RU"/>
        </w:rPr>
        <w:t>с целью изучения рынка поставщиков, цен на данный вид Товара, а также формирования условий будущей закупочной процедуры</w:t>
      </w:r>
      <w:r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, которую планирует проводить ПАО «АСЗ» (на ЭТП «АСТ ГОЗ») и в этой связи приглашает Поставщиков подавать свои предложения: </w:t>
      </w:r>
      <w:r w:rsidR="008B57B3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«Поставка </w:t>
      </w:r>
      <w:r w:rsidR="008B57B3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установок очистки и УФ обеззараживания питьевой воды для транспортного плавучего дока проекта 17574</w:t>
      </w:r>
      <w:r w:rsidR="008B57B3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».  (далее - Товар).</w:t>
      </w:r>
    </w:p>
    <w:p w:rsidR="005B6599" w:rsidRPr="00703450" w:rsidRDefault="005B6599" w:rsidP="00E7249D">
      <w:pPr>
        <w:spacing w:after="0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</w:pPr>
    </w:p>
    <w:p w:rsidR="005B6599" w:rsidRPr="00703450" w:rsidRDefault="005B6599" w:rsidP="00E7249D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ПРАВОВОЙ СТАТУС ПРОЦЕДУРЫ </w:t>
      </w:r>
      <w:r w:rsidR="00CD154D" w:rsidRPr="00703450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МОНИТОРИНГА</w:t>
      </w:r>
      <w:r w:rsidRPr="00703450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ЦЕН</w:t>
      </w:r>
    </w:p>
    <w:p w:rsidR="005B6599" w:rsidRPr="00703450" w:rsidRDefault="005B6599" w:rsidP="00E7249D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Данная процедура </w:t>
      </w:r>
      <w:r w:rsidR="008D1C83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мониторинга цен</w:t>
      </w:r>
      <w:r w:rsidR="00C34839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не является конкурсом, и ее проведение не регулируется статьями 447—449 части первой Гражданского кодекса Российской Федерации. </w:t>
      </w:r>
    </w:p>
    <w:p w:rsidR="005B6599" w:rsidRPr="00703450" w:rsidRDefault="005B6599" w:rsidP="00E7249D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Данная процедура </w:t>
      </w:r>
      <w:r w:rsidR="008D1C83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мониторинга цен </w:t>
      </w:r>
      <w:r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также не является публичным конкурсом и не регулируется статьями 1057—1061 части второй Гражданского кодекса Российской Федерации. </w:t>
      </w:r>
    </w:p>
    <w:p w:rsidR="005B6599" w:rsidRPr="00703450" w:rsidRDefault="005B6599" w:rsidP="00E7249D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Таким образом, данная процедура </w:t>
      </w:r>
      <w:r w:rsidR="008D1C83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мониторинга цен </w:t>
      </w:r>
      <w:r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не накладывает на Покупателя процедуры соответствующего объема гражданско-правовых обязательств.</w:t>
      </w:r>
    </w:p>
    <w:p w:rsidR="005B6599" w:rsidRPr="00703450" w:rsidRDefault="005B6599" w:rsidP="00E7249D">
      <w:pPr>
        <w:keepNext/>
        <w:numPr>
          <w:ilvl w:val="0"/>
          <w:numId w:val="1"/>
        </w:numPr>
        <w:spacing w:before="360" w:after="120"/>
        <w:jc w:val="both"/>
        <w:rPr>
          <w:rFonts w:ascii="Times New Roman" w:hAnsi="Times New Roman" w:cs="Times New Roman"/>
          <w:b/>
          <w:bCs/>
          <w:caps/>
          <w:snapToGrid w:val="0"/>
          <w:color w:val="00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b/>
          <w:bCs/>
          <w:caps/>
          <w:snapToGrid w:val="0"/>
          <w:color w:val="000000"/>
          <w:sz w:val="24"/>
          <w:szCs w:val="24"/>
          <w:lang w:eastAsia="ru-RU"/>
        </w:rPr>
        <w:t xml:space="preserve">Требования к </w:t>
      </w:r>
      <w:r w:rsidR="007E50C9" w:rsidRPr="00703450">
        <w:rPr>
          <w:rFonts w:ascii="Times New Roman" w:hAnsi="Times New Roman" w:cs="Times New Roman"/>
          <w:b/>
          <w:bCs/>
          <w:caps/>
          <w:snapToGrid w:val="0"/>
          <w:color w:val="000000"/>
          <w:sz w:val="24"/>
          <w:szCs w:val="24"/>
          <w:lang w:eastAsia="ru-RU"/>
        </w:rPr>
        <w:t>товару и поставке товара</w:t>
      </w:r>
    </w:p>
    <w:p w:rsidR="008B57B3" w:rsidRPr="00AE32A5" w:rsidRDefault="008B57B3" w:rsidP="008B57B3">
      <w:pPr>
        <w:widowControl w:val="0"/>
        <w:numPr>
          <w:ilvl w:val="1"/>
          <w:numId w:val="1"/>
        </w:num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E32A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Предложение на поставку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установок очистки и УФ обеззараживания питьевой воды для транспортного плавучего дока проекта 17574</w:t>
      </w:r>
      <w:r w:rsidRPr="00AE32A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 w:rsidRPr="00AE32A5">
        <w:rPr>
          <w:rFonts w:ascii="Times New Roman" w:hAnsi="Times New Roman" w:cs="Times New Roman"/>
          <w:sz w:val="24"/>
          <w:szCs w:val="24"/>
          <w:lang w:eastAsia="ru-RU"/>
        </w:rPr>
        <w:t>далее – Товар) должно быть подано в соответствии с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AE32A5">
        <w:rPr>
          <w:rFonts w:ascii="Times New Roman" w:hAnsi="Times New Roman" w:cs="Times New Roman"/>
          <w:sz w:val="24"/>
          <w:szCs w:val="24"/>
          <w:lang w:eastAsia="ru-RU"/>
        </w:rPr>
        <w:t>ИТТ</w:t>
      </w:r>
      <w:r w:rsidRPr="00AE32A5">
        <w:t xml:space="preserve"> </w:t>
      </w:r>
      <w:r w:rsidRPr="00AE32A5">
        <w:rPr>
          <w:rFonts w:ascii="Times New Roman" w:hAnsi="Times New Roman" w:cs="Times New Roman"/>
          <w:sz w:val="24"/>
          <w:szCs w:val="24"/>
          <w:lang w:eastAsia="ru-RU"/>
        </w:rPr>
        <w:t>№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17574.360049.3314ТТТТ </w:t>
      </w:r>
      <w:r w:rsidRPr="00AE32A5">
        <w:rPr>
          <w:rFonts w:ascii="Times New Roman" w:hAnsi="Times New Roman" w:cs="Times New Roman"/>
          <w:sz w:val="24"/>
          <w:szCs w:val="24"/>
          <w:lang w:eastAsia="ru-RU"/>
        </w:rPr>
        <w:t>(Приложение №</w:t>
      </w:r>
      <w:r>
        <w:rPr>
          <w:rFonts w:ascii="Times New Roman" w:hAnsi="Times New Roman" w:cs="Times New Roman"/>
          <w:sz w:val="24"/>
          <w:szCs w:val="24"/>
          <w:lang w:eastAsia="ru-RU"/>
        </w:rPr>
        <w:t>1</w:t>
      </w:r>
      <w:r w:rsidRPr="00AE32A5">
        <w:rPr>
          <w:rFonts w:ascii="Times New Roman" w:hAnsi="Times New Roman" w:cs="Times New Roman"/>
          <w:sz w:val="24"/>
          <w:szCs w:val="24"/>
          <w:lang w:eastAsia="ru-RU"/>
        </w:rPr>
        <w:t xml:space="preserve">) </w:t>
      </w:r>
    </w:p>
    <w:p w:rsidR="008B57B3" w:rsidRPr="00703450" w:rsidRDefault="008B57B3" w:rsidP="008B57B3">
      <w:pPr>
        <w:widowControl w:val="0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sz w:val="24"/>
          <w:szCs w:val="24"/>
          <w:lang w:eastAsia="ru-RU"/>
        </w:rPr>
        <w:t>Место поставки Товара: Хабаровский край, г. Комсомольск-на-Амуре, ул. Аллея Труда 1.</w:t>
      </w:r>
      <w:bookmarkStart w:id="0" w:name="_Ref57581655"/>
    </w:p>
    <w:p w:rsidR="008B57B3" w:rsidRPr="00703450" w:rsidRDefault="008B57B3" w:rsidP="008B57B3">
      <w:pPr>
        <w:widowControl w:val="0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sz w:val="24"/>
          <w:szCs w:val="24"/>
          <w:lang w:eastAsia="ru-RU"/>
        </w:rPr>
        <w:t xml:space="preserve">Срок поставки: не установлен </w:t>
      </w:r>
    </w:p>
    <w:p w:rsidR="008B57B3" w:rsidRPr="00703450" w:rsidRDefault="008B57B3" w:rsidP="008B57B3">
      <w:pPr>
        <w:widowControl w:val="0"/>
        <w:numPr>
          <w:ilvl w:val="1"/>
          <w:numId w:val="1"/>
        </w:numPr>
        <w:tabs>
          <w:tab w:val="clear" w:pos="720"/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sz w:val="24"/>
          <w:szCs w:val="24"/>
          <w:lang w:eastAsia="ru-RU"/>
        </w:rPr>
        <w:t xml:space="preserve">     Условия оплаты: не установлены</w:t>
      </w:r>
    </w:p>
    <w:p w:rsidR="008B57B3" w:rsidRPr="00703450" w:rsidRDefault="008B57B3" w:rsidP="008B57B3">
      <w:pPr>
        <w:pStyle w:val="aa"/>
        <w:keepLines/>
        <w:widowControl w:val="0"/>
        <w:numPr>
          <w:ilvl w:val="1"/>
          <w:numId w:val="8"/>
        </w:numPr>
        <w:tabs>
          <w:tab w:val="left" w:pos="426"/>
        </w:tabs>
        <w:spacing w:after="0"/>
        <w:ind w:left="0" w:firstLine="0"/>
        <w:jc w:val="both"/>
        <w:outlineLvl w:val="4"/>
        <w:rPr>
          <w:rFonts w:ascii="Times New Roman" w:hAnsi="Times New Roman" w:cs="Times New Roman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sz w:val="24"/>
          <w:szCs w:val="24"/>
          <w:lang w:eastAsia="ru-RU"/>
        </w:rPr>
        <w:t xml:space="preserve">     Порядок формирования начальной (максимальной) цены договора: </w:t>
      </w:r>
      <w:bookmarkEnd w:id="0"/>
      <w:r w:rsidRPr="00703450">
        <w:rPr>
          <w:rFonts w:ascii="Times New Roman" w:hAnsi="Times New Roman" w:cs="Times New Roman"/>
          <w:sz w:val="24"/>
          <w:szCs w:val="24"/>
          <w:lang w:eastAsia="ru-RU"/>
        </w:rPr>
        <w:t>не установлен.</w:t>
      </w:r>
    </w:p>
    <w:p w:rsidR="00E7249D" w:rsidRPr="00703450" w:rsidRDefault="00E7249D" w:rsidP="00E7249D">
      <w:pPr>
        <w:keepLines/>
        <w:widowControl w:val="0"/>
        <w:tabs>
          <w:tab w:val="left" w:pos="567"/>
        </w:tabs>
        <w:spacing w:after="0"/>
        <w:jc w:val="both"/>
        <w:outlineLvl w:val="4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10998" w:rsidRPr="00703450" w:rsidRDefault="00110998" w:rsidP="00E7249D">
      <w:pPr>
        <w:keepLines/>
        <w:widowControl w:val="0"/>
        <w:tabs>
          <w:tab w:val="left" w:pos="567"/>
        </w:tabs>
        <w:spacing w:after="0"/>
        <w:jc w:val="both"/>
        <w:outlineLvl w:val="4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56C77" w:rsidRPr="00703450" w:rsidRDefault="00D56C77" w:rsidP="00E7249D">
      <w:pPr>
        <w:keepLines/>
        <w:widowControl w:val="0"/>
        <w:tabs>
          <w:tab w:val="left" w:pos="567"/>
        </w:tabs>
        <w:spacing w:after="0"/>
        <w:jc w:val="both"/>
        <w:outlineLvl w:val="4"/>
        <w:rPr>
          <w:rFonts w:ascii="Times New Roman" w:hAnsi="Times New Roman" w:cs="Times New Roman"/>
          <w:sz w:val="24"/>
          <w:szCs w:val="24"/>
          <w:lang w:eastAsia="ru-RU"/>
        </w:rPr>
      </w:pPr>
      <w:bookmarkStart w:id="1" w:name="_GoBack"/>
      <w:bookmarkEnd w:id="1"/>
    </w:p>
    <w:p w:rsidR="005B6599" w:rsidRPr="00703450" w:rsidRDefault="005B6599" w:rsidP="00E7249D">
      <w:pPr>
        <w:numPr>
          <w:ilvl w:val="0"/>
          <w:numId w:val="8"/>
        </w:numPr>
        <w:spacing w:after="0"/>
        <w:ind w:left="993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ТРЕБОВАНИЯ К УЧАСТНИКАМ </w:t>
      </w:r>
    </w:p>
    <w:p w:rsidR="005B6599" w:rsidRPr="00703450" w:rsidRDefault="005B6599" w:rsidP="00E7249D">
      <w:pPr>
        <w:spacing w:after="0"/>
        <w:ind w:left="92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B6599" w:rsidRPr="00703450" w:rsidRDefault="00BB34D9" w:rsidP="00BB34D9">
      <w:pPr>
        <w:spacing w:after="0"/>
        <w:ind w:firstLine="63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sz w:val="24"/>
          <w:szCs w:val="24"/>
          <w:lang w:eastAsia="ru-RU"/>
        </w:rPr>
        <w:t xml:space="preserve">3.1 </w:t>
      </w:r>
      <w:r w:rsidR="005B6599" w:rsidRPr="00703450">
        <w:rPr>
          <w:rFonts w:ascii="Times New Roman" w:hAnsi="Times New Roman" w:cs="Times New Roman"/>
          <w:sz w:val="24"/>
          <w:szCs w:val="24"/>
          <w:lang w:eastAsia="ru-RU"/>
        </w:rPr>
        <w:t>Участником закупки может быть любое юридическое лицо, независимо от организационно-правовой формы, формы собственности, места нахождения, либо любое физическое лицо, в том числе индивидуальный предприниматель, которые соответствуют требованиям, установленным настоящей документацией.</w:t>
      </w:r>
    </w:p>
    <w:p w:rsidR="005B6599" w:rsidRPr="00703450" w:rsidRDefault="00BB34D9" w:rsidP="00BB34D9">
      <w:pPr>
        <w:spacing w:after="0"/>
        <w:ind w:firstLine="63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sz w:val="24"/>
          <w:szCs w:val="24"/>
          <w:lang w:eastAsia="ru-RU"/>
        </w:rPr>
        <w:t xml:space="preserve">3.2 </w:t>
      </w:r>
      <w:r w:rsidR="005B6599" w:rsidRPr="00703450">
        <w:rPr>
          <w:rFonts w:ascii="Times New Roman" w:hAnsi="Times New Roman" w:cs="Times New Roman"/>
          <w:sz w:val="24"/>
          <w:szCs w:val="24"/>
          <w:lang w:eastAsia="ru-RU"/>
        </w:rPr>
        <w:t xml:space="preserve">Участник должен обладать необходимыми </w:t>
      </w:r>
      <w:r w:rsidR="00D739A3" w:rsidRPr="00703450">
        <w:rPr>
          <w:rFonts w:ascii="Times New Roman" w:hAnsi="Times New Roman" w:cs="Times New Roman"/>
          <w:sz w:val="24"/>
          <w:szCs w:val="24"/>
          <w:lang w:eastAsia="ru-RU"/>
        </w:rPr>
        <w:t>документами, подтверждающими право выполнять в соо</w:t>
      </w:r>
      <w:r w:rsidR="00050FED" w:rsidRPr="00703450">
        <w:rPr>
          <w:rFonts w:ascii="Times New Roman" w:hAnsi="Times New Roman" w:cs="Times New Roman"/>
          <w:sz w:val="24"/>
          <w:szCs w:val="24"/>
          <w:lang w:eastAsia="ru-RU"/>
        </w:rPr>
        <w:t xml:space="preserve">тветствии с действующим законодательством Российской Федерации </w:t>
      </w:r>
      <w:r w:rsidR="00E407BA" w:rsidRPr="00703450">
        <w:rPr>
          <w:rFonts w:ascii="Times New Roman" w:hAnsi="Times New Roman" w:cs="Times New Roman"/>
          <w:sz w:val="24"/>
          <w:szCs w:val="24"/>
          <w:lang w:eastAsia="ru-RU"/>
        </w:rPr>
        <w:t>поставку Товара</w:t>
      </w:r>
      <w:r w:rsidR="00050FED" w:rsidRPr="00703450">
        <w:rPr>
          <w:rFonts w:ascii="Times New Roman" w:hAnsi="Times New Roman" w:cs="Times New Roman"/>
          <w:sz w:val="24"/>
          <w:szCs w:val="24"/>
          <w:lang w:eastAsia="ru-RU"/>
        </w:rPr>
        <w:t>, являющ</w:t>
      </w:r>
      <w:r w:rsidR="001D5933" w:rsidRPr="00703450">
        <w:rPr>
          <w:rFonts w:ascii="Times New Roman" w:hAnsi="Times New Roman" w:cs="Times New Roman"/>
          <w:sz w:val="24"/>
          <w:szCs w:val="24"/>
          <w:lang w:eastAsia="ru-RU"/>
        </w:rPr>
        <w:t>ейся</w:t>
      </w:r>
      <w:r w:rsidR="00050FED" w:rsidRPr="00703450">
        <w:rPr>
          <w:rFonts w:ascii="Times New Roman" w:hAnsi="Times New Roman" w:cs="Times New Roman"/>
          <w:sz w:val="24"/>
          <w:szCs w:val="24"/>
          <w:lang w:eastAsia="ru-RU"/>
        </w:rPr>
        <w:t xml:space="preserve"> предметом заключаемого Договора;</w:t>
      </w:r>
    </w:p>
    <w:p w:rsidR="005B6599" w:rsidRPr="00703450" w:rsidRDefault="00BB34D9" w:rsidP="00BB34D9">
      <w:pPr>
        <w:spacing w:after="0"/>
        <w:ind w:firstLine="63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sz w:val="24"/>
          <w:szCs w:val="24"/>
          <w:lang w:eastAsia="ru-RU"/>
        </w:rPr>
        <w:t xml:space="preserve">3.3 </w:t>
      </w:r>
      <w:r w:rsidR="00050FED" w:rsidRPr="00703450">
        <w:rPr>
          <w:rFonts w:ascii="Times New Roman" w:hAnsi="Times New Roman" w:cs="Times New Roman"/>
          <w:sz w:val="24"/>
          <w:szCs w:val="24"/>
          <w:lang w:eastAsia="ru-RU"/>
        </w:rPr>
        <w:t xml:space="preserve">Участник не должен </w:t>
      </w:r>
      <w:r w:rsidR="005B6599" w:rsidRPr="00703450">
        <w:rPr>
          <w:rFonts w:ascii="Times New Roman" w:hAnsi="Times New Roman" w:cs="Times New Roman"/>
          <w:sz w:val="24"/>
          <w:szCs w:val="24"/>
          <w:lang w:eastAsia="ru-RU"/>
        </w:rPr>
        <w:t>находиться в процессе ликвидации (для юридического лица) или быть признанным по решению арбитражного суда несостоятельным (банкротом).</w:t>
      </w:r>
    </w:p>
    <w:p w:rsidR="005B6599" w:rsidRPr="00703450" w:rsidRDefault="00BB34D9" w:rsidP="00BB34D9">
      <w:pPr>
        <w:spacing w:after="0"/>
        <w:ind w:firstLine="63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sz w:val="24"/>
          <w:szCs w:val="24"/>
          <w:lang w:eastAsia="ru-RU"/>
        </w:rPr>
        <w:t xml:space="preserve">3.4 </w:t>
      </w:r>
      <w:r w:rsidR="005B6599" w:rsidRPr="00703450">
        <w:rPr>
          <w:rFonts w:ascii="Times New Roman" w:hAnsi="Times New Roman" w:cs="Times New Roman"/>
          <w:sz w:val="24"/>
          <w:szCs w:val="24"/>
          <w:lang w:eastAsia="ru-RU"/>
        </w:rPr>
        <w:t xml:space="preserve">Участник </w:t>
      </w:r>
      <w:r w:rsidR="00050FED" w:rsidRPr="00703450">
        <w:rPr>
          <w:rFonts w:ascii="Times New Roman" w:hAnsi="Times New Roman" w:cs="Times New Roman"/>
          <w:sz w:val="24"/>
          <w:szCs w:val="24"/>
          <w:lang w:eastAsia="ru-RU"/>
        </w:rPr>
        <w:t xml:space="preserve">не </w:t>
      </w:r>
      <w:r w:rsidR="005B6599" w:rsidRPr="00703450">
        <w:rPr>
          <w:rFonts w:ascii="Times New Roman" w:hAnsi="Times New Roman" w:cs="Times New Roman"/>
          <w:sz w:val="24"/>
          <w:szCs w:val="24"/>
          <w:lang w:eastAsia="ru-RU"/>
        </w:rPr>
        <w:t>должен являться организацией, на имущество которой наложен арест по решению суда, административного органа и (или) экономическая деятельность, которой приостановлена.</w:t>
      </w:r>
    </w:p>
    <w:p w:rsidR="00BB34D9" w:rsidRPr="00703450" w:rsidRDefault="00BB34D9" w:rsidP="00BB34D9">
      <w:pPr>
        <w:spacing w:after="0"/>
        <w:ind w:firstLine="63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3.5 </w:t>
      </w:r>
      <w:r w:rsidR="005B6599" w:rsidRPr="00703450">
        <w:rPr>
          <w:rFonts w:ascii="Times New Roman" w:hAnsi="Times New Roman" w:cs="Times New Roman"/>
          <w:sz w:val="24"/>
          <w:szCs w:val="24"/>
          <w:lang w:eastAsia="ru-RU"/>
        </w:rPr>
        <w:t>Участник</w:t>
      </w:r>
      <w:r w:rsidR="00050FED" w:rsidRPr="00703450">
        <w:rPr>
          <w:rFonts w:ascii="Times New Roman" w:hAnsi="Times New Roman" w:cs="Times New Roman"/>
          <w:sz w:val="24"/>
          <w:szCs w:val="24"/>
          <w:lang w:eastAsia="ru-RU"/>
        </w:rPr>
        <w:t xml:space="preserve"> не</w:t>
      </w:r>
      <w:r w:rsidR="005B6599" w:rsidRPr="00703450">
        <w:rPr>
          <w:rFonts w:ascii="Times New Roman" w:hAnsi="Times New Roman" w:cs="Times New Roman"/>
          <w:sz w:val="24"/>
          <w:szCs w:val="24"/>
          <w:lang w:eastAsia="ru-RU"/>
        </w:rPr>
        <w:t xml:space="preserve"> должен иметь задолженности по начисленным налогам и сборам, а </w:t>
      </w:r>
      <w:r w:rsidR="00E7249D" w:rsidRPr="00703450">
        <w:rPr>
          <w:rFonts w:ascii="Times New Roman" w:hAnsi="Times New Roman" w:cs="Times New Roman"/>
          <w:sz w:val="24"/>
          <w:szCs w:val="24"/>
          <w:lang w:eastAsia="ru-RU"/>
        </w:rPr>
        <w:t>также</w:t>
      </w:r>
      <w:r w:rsidR="005B6599" w:rsidRPr="00703450">
        <w:rPr>
          <w:rFonts w:ascii="Times New Roman" w:hAnsi="Times New Roman" w:cs="Times New Roman"/>
          <w:sz w:val="24"/>
          <w:szCs w:val="24"/>
          <w:lang w:eastAsia="ru-RU"/>
        </w:rPr>
        <w:t xml:space="preserve"> по иным обязательным платежам в бюджеты любого уровня или государственные внебюджетные фонды за прошедший календарный год, размер которой превышает двадцать пять процентов балансовой стоимости активов по данным бухгалтерской отчетности за последний завершенный отчетный период. </w:t>
      </w:r>
    </w:p>
    <w:p w:rsidR="005B6599" w:rsidRPr="00703450" w:rsidRDefault="00BB34D9" w:rsidP="00BB34D9">
      <w:pPr>
        <w:spacing w:after="0"/>
        <w:ind w:firstLine="63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sz w:val="24"/>
          <w:szCs w:val="24"/>
        </w:rPr>
        <w:t xml:space="preserve">3.6 </w:t>
      </w:r>
      <w:r w:rsidR="005B6599" w:rsidRPr="00703450">
        <w:rPr>
          <w:rFonts w:ascii="Times New Roman" w:hAnsi="Times New Roman" w:cs="Times New Roman"/>
          <w:sz w:val="24"/>
          <w:szCs w:val="24"/>
        </w:rPr>
        <w:t xml:space="preserve">Участник </w:t>
      </w:r>
      <w:r w:rsidR="00E7249D" w:rsidRPr="00703450">
        <w:rPr>
          <w:rFonts w:ascii="Times New Roman" w:hAnsi="Times New Roman" w:cs="Times New Roman"/>
          <w:sz w:val="24"/>
          <w:szCs w:val="24"/>
        </w:rPr>
        <w:t>процедуры считается</w:t>
      </w:r>
      <w:r w:rsidR="005B6599" w:rsidRPr="00703450">
        <w:rPr>
          <w:rFonts w:ascii="Times New Roman" w:hAnsi="Times New Roman" w:cs="Times New Roman"/>
          <w:sz w:val="24"/>
          <w:szCs w:val="24"/>
        </w:rPr>
        <w:t xml:space="preserve"> соответствующим установленному требованию в случае, если он обжалует наличие указанной задолженности в </w:t>
      </w:r>
      <w:r w:rsidR="00E7249D" w:rsidRPr="00703450">
        <w:rPr>
          <w:rFonts w:ascii="Times New Roman" w:hAnsi="Times New Roman" w:cs="Times New Roman"/>
          <w:sz w:val="24"/>
          <w:szCs w:val="24"/>
        </w:rPr>
        <w:t>соответствии с</w:t>
      </w:r>
      <w:r w:rsidR="005B6599" w:rsidRPr="00703450">
        <w:rPr>
          <w:rFonts w:ascii="Times New Roman" w:hAnsi="Times New Roman" w:cs="Times New Roman"/>
          <w:sz w:val="24"/>
          <w:szCs w:val="24"/>
        </w:rPr>
        <w:t xml:space="preserve"> законодательством РФ и решение по такой жалобе на день рассмотрения заявки на </w:t>
      </w:r>
      <w:r w:rsidR="00E7249D" w:rsidRPr="00703450">
        <w:rPr>
          <w:rFonts w:ascii="Times New Roman" w:hAnsi="Times New Roman" w:cs="Times New Roman"/>
          <w:sz w:val="24"/>
          <w:szCs w:val="24"/>
        </w:rPr>
        <w:t>участие в</w:t>
      </w:r>
      <w:r w:rsidR="005B6599" w:rsidRPr="00703450">
        <w:rPr>
          <w:rFonts w:ascii="Times New Roman" w:hAnsi="Times New Roman" w:cs="Times New Roman"/>
          <w:sz w:val="24"/>
          <w:szCs w:val="24"/>
        </w:rPr>
        <w:t xml:space="preserve"> процедуре закупки не принято.</w:t>
      </w:r>
    </w:p>
    <w:p w:rsidR="00D739A3" w:rsidRPr="00703450" w:rsidRDefault="00D739A3" w:rsidP="00E7249D">
      <w:pPr>
        <w:pStyle w:val="a"/>
        <w:keepLines/>
        <w:numPr>
          <w:ilvl w:val="0"/>
          <w:numId w:val="0"/>
        </w:numPr>
        <w:tabs>
          <w:tab w:val="left" w:pos="360"/>
        </w:tabs>
        <w:spacing w:line="276" w:lineRule="auto"/>
        <w:rPr>
          <w:color w:val="000000"/>
          <w:sz w:val="24"/>
          <w:szCs w:val="24"/>
        </w:rPr>
      </w:pPr>
    </w:p>
    <w:p w:rsidR="00072D89" w:rsidRPr="00703450" w:rsidRDefault="00072D89" w:rsidP="00E7249D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5B6599" w:rsidRPr="00703450" w:rsidRDefault="005B6599" w:rsidP="00E7249D">
      <w:pPr>
        <w:numPr>
          <w:ilvl w:val="0"/>
          <w:numId w:val="8"/>
        </w:numPr>
        <w:spacing w:after="0"/>
        <w:ind w:left="993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b/>
          <w:bCs/>
          <w:snapToGrid w:val="0"/>
          <w:color w:val="000000"/>
          <w:sz w:val="24"/>
          <w:szCs w:val="24"/>
          <w:lang w:eastAsia="ru-RU"/>
        </w:rPr>
        <w:t>ТРЕБОВАНИЯ К ОФОРМЛЕНИЮ И ПОДАЧЕ ДОКУМЕНТОВ И СВЕДЕНИЙ</w:t>
      </w:r>
    </w:p>
    <w:p w:rsidR="005B6599" w:rsidRPr="00703450" w:rsidRDefault="005B6599" w:rsidP="00E7249D">
      <w:pPr>
        <w:spacing w:after="0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</w:pPr>
    </w:p>
    <w:p w:rsidR="005B6599" w:rsidRPr="00703450" w:rsidRDefault="00A47F9F" w:rsidP="00A47F9F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  <w:tab/>
        <w:t xml:space="preserve">4.1 </w:t>
      </w:r>
      <w:r w:rsidR="005B6599" w:rsidRPr="00703450">
        <w:rPr>
          <w:rFonts w:ascii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  <w:t xml:space="preserve">Место подачи предложений Участника процедуры </w:t>
      </w:r>
      <w:r w:rsidR="008D1C83" w:rsidRPr="00703450">
        <w:rPr>
          <w:rFonts w:ascii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  <w:t>мониторинга цен</w:t>
      </w:r>
      <w:r w:rsidR="005B6599" w:rsidRPr="00703450">
        <w:rPr>
          <w:rFonts w:ascii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  <w:t>: торговая площадка Межотраслевой Торговой Системы «</w:t>
      </w:r>
      <w:r w:rsidR="00E7249D" w:rsidRPr="00703450">
        <w:rPr>
          <w:rFonts w:ascii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  <w:t>Фабрикант» www.fabrikant.ru</w:t>
      </w:r>
      <w:r w:rsidR="005B6599" w:rsidRPr="00703450">
        <w:rPr>
          <w:rFonts w:ascii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  <w:t>. –далее ЭТП.</w:t>
      </w:r>
    </w:p>
    <w:p w:rsidR="005B6599" w:rsidRPr="00703450" w:rsidRDefault="005B6599" w:rsidP="00E7249D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Для участия </w:t>
      </w:r>
      <w:r w:rsidR="00E7249D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в процедуре</w:t>
      </w:r>
      <w:r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</w:t>
      </w:r>
      <w:r w:rsidR="008D1C83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мониторинга цен </w:t>
      </w:r>
      <w:r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в электронной форме Участнику необходимо получить регистрацию оператора электронной торговой площадки.</w:t>
      </w:r>
    </w:p>
    <w:p w:rsidR="005B6599" w:rsidRPr="00703450" w:rsidRDefault="00A47F9F" w:rsidP="00A47F9F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ab/>
        <w:t xml:space="preserve">4.2 </w:t>
      </w:r>
      <w:r w:rsidR="005B6599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Предложения на участие в торговой процедуре </w:t>
      </w:r>
      <w:r w:rsidR="008D1C83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мониторинга цен </w:t>
      </w:r>
      <w:r w:rsidR="005B6599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подаются Участником в электронной форме, в соответствии с требованиями настоящей закупочной документации, посредством системы электронного документооборота на сайте в сети Интернет по адресу: </w:t>
      </w:r>
      <w:r w:rsidR="005B6599" w:rsidRPr="00703450">
        <w:rPr>
          <w:rFonts w:ascii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  <w:t>www.fabrikant.ru.</w:t>
      </w:r>
      <w:r w:rsidR="005B6599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</w:t>
      </w:r>
    </w:p>
    <w:p w:rsidR="005B6599" w:rsidRPr="00703450" w:rsidRDefault="00A47F9F" w:rsidP="00E7249D">
      <w:pPr>
        <w:keepLines/>
        <w:tabs>
          <w:tab w:val="left" w:pos="567"/>
        </w:tabs>
        <w:spacing w:after="0"/>
        <w:ind w:hanging="2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</w:r>
      <w:r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</w:r>
      <w:r w:rsidR="005B6599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.3 </w:t>
      </w:r>
      <w:r w:rsidR="005B6599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Дата начала и окончания приема предложений Участников указана в извещении процедуры </w:t>
      </w:r>
      <w:r w:rsidR="008D1C83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мониторинга цен</w:t>
      </w:r>
      <w:r w:rsidR="005B6599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B6599" w:rsidRPr="00703450" w:rsidRDefault="00A47F9F" w:rsidP="00E7249D">
      <w:pPr>
        <w:keepLines/>
        <w:tabs>
          <w:tab w:val="left" w:pos="567"/>
        </w:tabs>
        <w:spacing w:after="0"/>
        <w:ind w:hanging="2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</w:r>
      <w:r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</w:r>
      <w:r w:rsidR="005B6599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4.4</w:t>
      </w:r>
      <w:r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B6599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Любой Потенциальный Участник вправе направить Покупателю на адрес </w:t>
      </w:r>
      <w:r w:rsidR="00E7249D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ЭТП, запрос</w:t>
      </w:r>
      <w:r w:rsidR="005B6599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о разъяснении положений закупочной документации.</w:t>
      </w:r>
    </w:p>
    <w:p w:rsidR="005B6599" w:rsidRPr="00703450" w:rsidRDefault="00A47F9F" w:rsidP="00E7249D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ab/>
        <w:t xml:space="preserve">4.5 </w:t>
      </w:r>
      <w:r w:rsidR="005B6599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Предложение Участника должно содержать </w:t>
      </w:r>
      <w:r w:rsidR="00C34839" w:rsidRPr="00703450">
        <w:rPr>
          <w:rFonts w:ascii="Times New Roman" w:hAnsi="Times New Roman" w:cs="Times New Roman"/>
          <w:snapToGrid w:val="0"/>
          <w:color w:val="000000"/>
          <w:spacing w:val="-1"/>
          <w:sz w:val="24"/>
          <w:szCs w:val="24"/>
          <w:lang w:eastAsia="ru-RU"/>
        </w:rPr>
        <w:t>следующие подготовленные документы:</w:t>
      </w:r>
    </w:p>
    <w:p w:rsidR="005B6599" w:rsidRPr="00703450" w:rsidRDefault="00A47F9F" w:rsidP="00E7249D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ab/>
      </w:r>
      <w:r w:rsidR="005B6599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4.5.1</w:t>
      </w:r>
      <w:r w:rsidR="005B6599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ab/>
      </w:r>
      <w:r w:rsidR="00C34839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Копия в</w:t>
      </w:r>
      <w:r w:rsidR="005B6599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ыписк</w:t>
      </w:r>
      <w:r w:rsidR="00C34839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и</w:t>
      </w:r>
      <w:r w:rsidR="005B6599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из единого государственного реестра юридических лиц (индивидуальных предпринимателей) или нотариально заверенную копию такой выписки, полученную не ранее чем за </w:t>
      </w:r>
      <w:r w:rsidR="002C6B13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три</w:t>
      </w:r>
      <w:r w:rsidR="005B6599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месяц</w:t>
      </w:r>
      <w:r w:rsidR="002C6B13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а</w:t>
      </w:r>
      <w:r w:rsidR="005B6599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до дня, указанного в извещении, завершения процедуры </w:t>
      </w:r>
      <w:r w:rsidR="008D1C83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мониторинга цен</w:t>
      </w:r>
      <w:r w:rsidR="005B6599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, в формате </w:t>
      </w:r>
      <w:r w:rsidR="005B6599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val="en-US" w:eastAsia="ru-RU"/>
        </w:rPr>
        <w:t>PDF</w:t>
      </w:r>
      <w:r w:rsidR="005B6599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-файла</w:t>
      </w:r>
    </w:p>
    <w:p w:rsidR="00766BEC" w:rsidRPr="00703450" w:rsidRDefault="00A47F9F" w:rsidP="00E7249D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lastRenderedPageBreak/>
        <w:tab/>
      </w:r>
      <w:r w:rsidR="00E7249D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4.5.2 Предложение</w:t>
      </w:r>
      <w:r w:rsidR="005B6599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Участника (в формате </w:t>
      </w:r>
      <w:r w:rsidR="005B6599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val="en-US" w:eastAsia="ru-RU"/>
        </w:rPr>
        <w:t>PDF</w:t>
      </w:r>
      <w:r w:rsidR="005B6599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-файла)</w:t>
      </w:r>
      <w:r w:rsidR="00D13549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. </w:t>
      </w:r>
      <w:r w:rsidR="00766BEC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Предложение должно быть оформлено на фирменном бланке Участника по установленной форме (Приложение № 2 «Предложение Участника») </w:t>
      </w:r>
      <w:r w:rsidR="00E7249D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и быть</w:t>
      </w:r>
      <w:r w:rsidR="00766BEC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действительным не менее чем 60 календарных </w:t>
      </w:r>
      <w:r w:rsidR="00E7249D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дней со</w:t>
      </w:r>
      <w:r w:rsidR="00766BEC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дня, следующего за днем окончания срока приема предложений. </w:t>
      </w:r>
      <w:r w:rsidR="00766BEC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 своем предложении участник подтверждает возможность поставки Товара в соответствии с техническим заданием и указывает стоимость этого Товара.</w:t>
      </w:r>
    </w:p>
    <w:p w:rsidR="00CC7460" w:rsidRPr="00703450" w:rsidRDefault="00A47F9F" w:rsidP="00E7249D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ab/>
      </w:r>
      <w:r w:rsidR="00E7249D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4.5.3 </w:t>
      </w:r>
      <w:r w:rsidR="000B1002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Коммерческое предложение в свободной форме </w:t>
      </w:r>
      <w:r w:rsidR="00B4340F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(в формате </w:t>
      </w:r>
      <w:r w:rsidR="00B4340F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val="en-US" w:eastAsia="ru-RU"/>
        </w:rPr>
        <w:t>PDF</w:t>
      </w:r>
      <w:r w:rsidR="00B4340F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-файла)</w:t>
      </w:r>
      <w:r w:rsidR="008D36D4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, </w:t>
      </w:r>
    </w:p>
    <w:p w:rsidR="005B6599" w:rsidRPr="00703450" w:rsidRDefault="00A47F9F" w:rsidP="00E7249D">
      <w:pPr>
        <w:keepLines/>
        <w:tabs>
          <w:tab w:val="left" w:pos="567"/>
          <w:tab w:val="left" w:pos="720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</w:r>
      <w:r w:rsidR="00E7249D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4.6 Каждый</w:t>
      </w:r>
      <w:r w:rsidR="005B6599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документ необходимо предоставлять отдельным файлом, не допускается подача нескольких документов в составе одного общего файла. Формат </w:t>
      </w:r>
      <w:r w:rsidR="00E7249D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документов в</w:t>
      </w:r>
      <w:r w:rsidR="005B6599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соответствии с </w:t>
      </w:r>
      <w:r w:rsidR="00E7249D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правилами </w:t>
      </w:r>
      <w:r w:rsidR="005E4F29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ЭТП</w:t>
      </w:r>
      <w:r w:rsidR="005B6599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«Фабрикант»</w:t>
      </w:r>
    </w:p>
    <w:p w:rsidR="005B6599" w:rsidRPr="00703450" w:rsidRDefault="00A47F9F" w:rsidP="00E7249D">
      <w:pPr>
        <w:keepLines/>
        <w:tabs>
          <w:tab w:val="left" w:pos="567"/>
          <w:tab w:val="left" w:pos="720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</w:r>
      <w:r w:rsidR="005B6599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4.</w:t>
      </w:r>
      <w:r w:rsidR="00C34839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7</w:t>
      </w:r>
      <w:r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B6599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В случае, если комплект документов Предложения Участника превышает размер, допустимый правилами </w:t>
      </w:r>
      <w:r w:rsidR="005E4F29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ЭТП</w:t>
      </w:r>
      <w:r w:rsidR="005B6599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«Фабрикант»,  допускается разместить часть комплекта документов на странице Участника, при этом Участник обязательно размещает Предложение Участника, Проект договора, Спецификацию и заполненные формы, подлежащие заполнению в соответствии с Документацией процедуры, на странице </w:t>
      </w:r>
      <w:r w:rsidR="00C320BF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</w:t>
      </w:r>
      <w:r w:rsidR="005B6599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АО «АСЗ», а другие документы Участника (правоустанавливающие документы, документы, обосновывающие информацию, указанную в Предложении Участника, в заполненных формах) допускается разместить на странице Участника в системе Фабрикант с указанием ссылки на № процедуры </w:t>
      </w:r>
      <w:r w:rsidR="008D1C83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мониторинга цен</w:t>
      </w:r>
      <w:r w:rsidR="005B6599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B6599" w:rsidRPr="00703450" w:rsidRDefault="005B6599" w:rsidP="00E7249D">
      <w:pPr>
        <w:keepNext/>
        <w:numPr>
          <w:ilvl w:val="0"/>
          <w:numId w:val="8"/>
        </w:numPr>
        <w:spacing w:before="360" w:after="120"/>
        <w:ind w:left="851" w:hanging="284"/>
        <w:jc w:val="both"/>
        <w:rPr>
          <w:rFonts w:ascii="Times New Roman" w:hAnsi="Times New Roman" w:cs="Times New Roman"/>
          <w:b/>
          <w:bCs/>
          <w:caps/>
          <w:snapToGrid w:val="0"/>
          <w:color w:val="00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b/>
          <w:bCs/>
          <w:caps/>
          <w:snapToGrid w:val="0"/>
          <w:color w:val="000000"/>
          <w:sz w:val="24"/>
          <w:szCs w:val="24"/>
          <w:lang w:eastAsia="ru-RU"/>
        </w:rPr>
        <w:t>Прочие положения</w:t>
      </w:r>
    </w:p>
    <w:p w:rsidR="00E7249D" w:rsidRPr="00703450" w:rsidRDefault="00A47F9F" w:rsidP="00E7249D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ab/>
      </w:r>
      <w:r w:rsidR="00E7249D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5.1 </w:t>
      </w:r>
      <w:r w:rsidR="00E2673E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Заказчик</w:t>
      </w:r>
      <w:r w:rsidR="005B6599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имеет право отказаться от всех полученных предложений по любой причине или прекратить процедуру </w:t>
      </w:r>
      <w:r w:rsidR="008D1C83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мониторинга цен </w:t>
      </w:r>
      <w:r w:rsidR="005B6599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в любой момент, не неся при этом никакой ответственности перед </w:t>
      </w:r>
      <w:r w:rsidR="00E2673E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У</w:t>
      </w:r>
      <w:r w:rsidR="005B6599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частниками.</w:t>
      </w:r>
    </w:p>
    <w:p w:rsidR="007A1D23" w:rsidRPr="00703450" w:rsidRDefault="007A1D23" w:rsidP="00E7249D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</w:pPr>
    </w:p>
    <w:p w:rsidR="00A47F9F" w:rsidRPr="00703450" w:rsidRDefault="00A47F9F" w:rsidP="00A47F9F">
      <w:pPr>
        <w:keepLines/>
        <w:tabs>
          <w:tab w:val="left" w:pos="540"/>
        </w:tabs>
        <w:spacing w:after="0"/>
        <w:ind w:left="540" w:hanging="540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ab/>
      </w:r>
      <w:r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5.</w:t>
      </w:r>
      <w:r w:rsidRPr="00703450">
        <w:rPr>
          <w:rFonts w:ascii="Times New Roman" w:hAnsi="Times New Roman" w:cs="Times New Roman"/>
          <w:sz w:val="24"/>
          <w:szCs w:val="24"/>
          <w:lang w:eastAsia="ru-RU"/>
        </w:rPr>
        <w:t>2 Контактные лица по</w:t>
      </w:r>
      <w:r w:rsidRPr="00703450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Техническому заданию:</w:t>
      </w:r>
    </w:p>
    <w:p w:rsidR="001A5FB4" w:rsidRPr="00703450" w:rsidRDefault="001A5FB4" w:rsidP="001A5FB4">
      <w:pPr>
        <w:keepLines/>
        <w:tabs>
          <w:tab w:val="left" w:pos="540"/>
        </w:tabs>
        <w:spacing w:after="0"/>
        <w:ind w:left="540" w:hanging="54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Кабанов Валентин Николаевич</w:t>
      </w:r>
      <w:r w:rsidRPr="00703450">
        <w:rPr>
          <w:rFonts w:ascii="Times New Roman" w:hAnsi="Times New Roman" w:cs="Times New Roman"/>
          <w:sz w:val="24"/>
          <w:szCs w:val="24"/>
          <w:lang w:eastAsia="ru-RU"/>
        </w:rPr>
        <w:t xml:space="preserve"> – </w:t>
      </w:r>
      <w:r w:rsidRPr="00DE40E7">
        <w:rPr>
          <w:rFonts w:ascii="Times New Roman" w:hAnsi="Times New Roman" w:cs="Times New Roman"/>
          <w:sz w:val="24"/>
          <w:szCs w:val="24"/>
          <w:lang w:eastAsia="ru-RU"/>
        </w:rPr>
        <w:t>Кабанов Валентин Николаевич</w:t>
      </w:r>
    </w:p>
    <w:p w:rsidR="001A5FB4" w:rsidRPr="00703450" w:rsidRDefault="001A5FB4" w:rsidP="001A5FB4">
      <w:pPr>
        <w:keepLines/>
        <w:tabs>
          <w:tab w:val="left" w:pos="540"/>
        </w:tabs>
        <w:spacing w:after="0"/>
        <w:ind w:left="540" w:hanging="540"/>
        <w:rPr>
          <w:rFonts w:ascii="Times New Roman" w:hAnsi="Times New Roman" w:cs="Times New Roman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sz w:val="24"/>
          <w:szCs w:val="24"/>
          <w:lang w:eastAsia="ru-RU"/>
        </w:rPr>
        <w:t xml:space="preserve">Тел: (4217) </w:t>
      </w:r>
      <w:r>
        <w:rPr>
          <w:rFonts w:ascii="Times New Roman" w:hAnsi="Times New Roman" w:cs="Times New Roman"/>
          <w:sz w:val="24"/>
          <w:szCs w:val="24"/>
          <w:lang w:eastAsia="ru-RU"/>
        </w:rPr>
        <w:t>59-08-92</w:t>
      </w:r>
    </w:p>
    <w:p w:rsidR="001A5FB4" w:rsidRPr="00DE40E7" w:rsidRDefault="00CE171B" w:rsidP="001A5FB4">
      <w:pPr>
        <w:keepLines/>
        <w:tabs>
          <w:tab w:val="left" w:pos="540"/>
        </w:tabs>
        <w:spacing w:after="0"/>
        <w:ind w:left="540" w:hanging="540"/>
        <w:rPr>
          <w:rFonts w:ascii="Times New Roman" w:hAnsi="Times New Roman" w:cs="Times New Roman"/>
          <w:color w:val="0000FF" w:themeColor="hyperlink"/>
          <w:sz w:val="24"/>
          <w:szCs w:val="24"/>
          <w:u w:val="single"/>
          <w:lang w:eastAsia="ru-RU"/>
        </w:rPr>
      </w:pPr>
      <w:hyperlink r:id="rId10" w:history="1">
        <w:r w:rsidR="001A5FB4" w:rsidRPr="00703450">
          <w:rPr>
            <w:rStyle w:val="ac"/>
            <w:rFonts w:ascii="Times New Roman" w:hAnsi="Times New Roman" w:cs="Times New Roman"/>
            <w:sz w:val="24"/>
            <w:szCs w:val="24"/>
            <w:lang w:val="en-US" w:eastAsia="ru-RU"/>
          </w:rPr>
          <w:t>ovk</w:t>
        </w:r>
        <w:r w:rsidR="001A5FB4" w:rsidRPr="00703450">
          <w:rPr>
            <w:rStyle w:val="ac"/>
            <w:rFonts w:ascii="Times New Roman" w:hAnsi="Times New Roman" w:cs="Times New Roman"/>
            <w:sz w:val="24"/>
            <w:szCs w:val="24"/>
            <w:lang w:eastAsia="ru-RU"/>
          </w:rPr>
          <w:t>@</w:t>
        </w:r>
        <w:r w:rsidR="001A5FB4" w:rsidRPr="00703450">
          <w:rPr>
            <w:rStyle w:val="ac"/>
            <w:rFonts w:ascii="Times New Roman" w:hAnsi="Times New Roman" w:cs="Times New Roman"/>
            <w:sz w:val="24"/>
            <w:szCs w:val="24"/>
            <w:lang w:val="en-US" w:eastAsia="ru-RU"/>
          </w:rPr>
          <w:t>amurshipyard</w:t>
        </w:r>
        <w:r w:rsidR="001A5FB4" w:rsidRPr="00703450">
          <w:rPr>
            <w:rStyle w:val="ac"/>
            <w:rFonts w:ascii="Times New Roman" w:hAnsi="Times New Roman" w:cs="Times New Roman"/>
            <w:sz w:val="24"/>
            <w:szCs w:val="24"/>
            <w:lang w:eastAsia="ru-RU"/>
          </w:rPr>
          <w:t>.</w:t>
        </w:r>
        <w:r w:rsidR="001A5FB4" w:rsidRPr="00703450">
          <w:rPr>
            <w:rStyle w:val="ac"/>
            <w:rFonts w:ascii="Times New Roman" w:hAnsi="Times New Roman" w:cs="Times New Roman"/>
            <w:sz w:val="24"/>
            <w:szCs w:val="24"/>
            <w:lang w:val="en-US" w:eastAsia="ru-RU"/>
          </w:rPr>
          <w:t>ru</w:t>
        </w:r>
      </w:hyperlink>
      <w:r w:rsidR="001A5FB4" w:rsidRPr="00703450">
        <w:rPr>
          <w:rFonts w:ascii="Times New Roman" w:hAnsi="Times New Roman" w:cs="Times New Roman"/>
          <w:sz w:val="24"/>
          <w:szCs w:val="24"/>
          <w:lang w:eastAsia="ru-RU"/>
        </w:rPr>
        <w:t xml:space="preserve"> / </w:t>
      </w:r>
      <w:hyperlink r:id="rId11" w:history="1">
        <w:r w:rsidR="001A5FB4" w:rsidRPr="00703450">
          <w:rPr>
            <w:rStyle w:val="ac"/>
            <w:rFonts w:ascii="Times New Roman" w:hAnsi="Times New Roman" w:cs="Times New Roman"/>
            <w:sz w:val="24"/>
            <w:szCs w:val="24"/>
            <w:lang w:val="en-US" w:eastAsia="ru-RU"/>
          </w:rPr>
          <w:t>omts</w:t>
        </w:r>
        <w:r w:rsidR="001A5FB4" w:rsidRPr="00703450">
          <w:rPr>
            <w:rStyle w:val="ac"/>
            <w:rFonts w:ascii="Times New Roman" w:hAnsi="Times New Roman" w:cs="Times New Roman"/>
            <w:sz w:val="24"/>
            <w:szCs w:val="24"/>
            <w:lang w:eastAsia="ru-RU"/>
          </w:rPr>
          <w:t>@</w:t>
        </w:r>
        <w:r w:rsidR="001A5FB4" w:rsidRPr="00703450">
          <w:rPr>
            <w:rStyle w:val="ac"/>
            <w:rFonts w:ascii="Times New Roman" w:hAnsi="Times New Roman" w:cs="Times New Roman"/>
            <w:sz w:val="24"/>
            <w:szCs w:val="24"/>
            <w:lang w:val="en-US" w:eastAsia="ru-RU"/>
          </w:rPr>
          <w:t>amurshipyard</w:t>
        </w:r>
        <w:r w:rsidR="001A5FB4" w:rsidRPr="00703450">
          <w:rPr>
            <w:rStyle w:val="ac"/>
            <w:rFonts w:ascii="Times New Roman" w:hAnsi="Times New Roman" w:cs="Times New Roman"/>
            <w:sz w:val="24"/>
            <w:szCs w:val="24"/>
            <w:lang w:eastAsia="ru-RU"/>
          </w:rPr>
          <w:t>.</w:t>
        </w:r>
        <w:r w:rsidR="001A5FB4" w:rsidRPr="00703450">
          <w:rPr>
            <w:rStyle w:val="ac"/>
            <w:rFonts w:ascii="Times New Roman" w:hAnsi="Times New Roman" w:cs="Times New Roman"/>
            <w:sz w:val="24"/>
            <w:szCs w:val="24"/>
            <w:lang w:val="en-US" w:eastAsia="ru-RU"/>
          </w:rPr>
          <w:t>ru</w:t>
        </w:r>
      </w:hyperlink>
      <w:r w:rsidR="001A5FB4" w:rsidRPr="00DE40E7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1A5FB4">
        <w:rPr>
          <w:rFonts w:ascii="Times New Roman" w:hAnsi="Times New Roman" w:cs="Times New Roman"/>
          <w:sz w:val="24"/>
          <w:szCs w:val="24"/>
          <w:lang w:eastAsia="ru-RU"/>
        </w:rPr>
        <w:t xml:space="preserve">/ </w:t>
      </w:r>
      <w:hyperlink r:id="rId12" w:history="1">
        <w:r w:rsidR="001A5FB4" w:rsidRPr="00FC00B7">
          <w:rPr>
            <w:rStyle w:val="ac"/>
            <w:rFonts w:ascii="Times New Roman" w:hAnsi="Times New Roman" w:cs="Times New Roman"/>
            <w:sz w:val="24"/>
            <w:szCs w:val="24"/>
            <w:lang w:eastAsia="ru-RU"/>
          </w:rPr>
          <w:t>076693@amurshipyard.ru</w:t>
        </w:r>
      </w:hyperlink>
      <w:r w:rsidR="001A5FB4" w:rsidRPr="00DE40E7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7A1D23" w:rsidRPr="00703450" w:rsidRDefault="007A1D23" w:rsidP="00A47F9F">
      <w:pPr>
        <w:keepLines/>
        <w:tabs>
          <w:tab w:val="left" w:pos="540"/>
        </w:tabs>
        <w:spacing w:after="0"/>
        <w:ind w:left="540" w:hanging="54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B6599" w:rsidRPr="00703450" w:rsidRDefault="00A47F9F" w:rsidP="00A47F9F">
      <w:pPr>
        <w:keepLines/>
        <w:tabs>
          <w:tab w:val="left" w:pos="540"/>
        </w:tabs>
        <w:spacing w:after="0"/>
        <w:ind w:left="540" w:hanging="540"/>
        <w:rPr>
          <w:rFonts w:ascii="Times New Roman" w:hAnsi="Times New Roman" w:cs="Times New Roman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5.3</w:t>
      </w:r>
      <w:r w:rsidR="00E7249D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</w:t>
      </w:r>
      <w:r w:rsidR="005B6599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Контактные лица по организации и проведению </w:t>
      </w:r>
      <w:r w:rsidR="008D1C83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мониторинга цен</w:t>
      </w:r>
      <w:r w:rsidR="005B6599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: </w:t>
      </w:r>
    </w:p>
    <w:p w:rsidR="00D54E5D" w:rsidRPr="00703450" w:rsidRDefault="00E7249D" w:rsidP="00E7249D">
      <w:pPr>
        <w:keepLines/>
        <w:tabs>
          <w:tab w:val="left" w:pos="540"/>
        </w:tabs>
        <w:spacing w:after="0"/>
        <w:ind w:left="540" w:hanging="54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Ободзинский Ярослав Игоревич</w:t>
      </w:r>
      <w:r w:rsidR="007A1D23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– зам. начальника ООЗП</w:t>
      </w:r>
    </w:p>
    <w:p w:rsidR="005B6599" w:rsidRPr="00703450" w:rsidRDefault="000566E1" w:rsidP="00E7249D">
      <w:pPr>
        <w:keepLines/>
        <w:tabs>
          <w:tab w:val="left" w:pos="540"/>
        </w:tabs>
        <w:spacing w:after="0"/>
        <w:ind w:left="540" w:hanging="540"/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</w:pPr>
      <w:r w:rsidRPr="00703450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 xml:space="preserve">e-mail: </w:t>
      </w:r>
      <w:hyperlink r:id="rId13" w:history="1">
        <w:r w:rsidR="00EE78DA" w:rsidRPr="00703450">
          <w:rPr>
            <w:rStyle w:val="ac"/>
            <w:rFonts w:ascii="Times New Roman" w:hAnsi="Times New Roman" w:cs="Times New Roman"/>
            <w:sz w:val="24"/>
            <w:szCs w:val="24"/>
            <w:lang w:val="en-US" w:eastAsia="ru-RU"/>
          </w:rPr>
          <w:t>market@amurshipyard.ru</w:t>
        </w:r>
      </w:hyperlink>
      <w:r w:rsidR="005B6599" w:rsidRPr="00703450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</w:p>
    <w:p w:rsidR="003D4623" w:rsidRPr="00703450" w:rsidRDefault="003D4623" w:rsidP="00E7249D">
      <w:pPr>
        <w:keepLines/>
        <w:tabs>
          <w:tab w:val="left" w:pos="540"/>
        </w:tabs>
        <w:spacing w:after="0"/>
        <w:ind w:left="540" w:hanging="540"/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EE78DA" w:rsidRPr="00703450" w:rsidRDefault="00A47F9F" w:rsidP="00A47F9F">
      <w:pPr>
        <w:keepLines/>
        <w:tabs>
          <w:tab w:val="left" w:pos="540"/>
        </w:tabs>
        <w:spacing w:after="0"/>
        <w:ind w:left="540" w:hanging="540"/>
        <w:rPr>
          <w:rFonts w:ascii="Times New Roman" w:hAnsi="Times New Roman" w:cs="Times New Roman"/>
          <w:sz w:val="24"/>
          <w:szCs w:val="24"/>
          <w:lang w:val="en-US" w:eastAsia="ru-RU"/>
        </w:rPr>
      </w:pPr>
      <w:r w:rsidRPr="00703450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ab/>
      </w:r>
    </w:p>
    <w:p w:rsidR="002229D6" w:rsidRPr="00703450" w:rsidRDefault="002229D6" w:rsidP="00E7249D">
      <w:pPr>
        <w:keepLines/>
        <w:tabs>
          <w:tab w:val="left" w:pos="540"/>
        </w:tabs>
        <w:spacing w:after="0"/>
        <w:ind w:left="540" w:hanging="540"/>
        <w:rPr>
          <w:rFonts w:ascii="Times New Roman" w:hAnsi="Times New Roman" w:cs="Times New Roman"/>
          <w:b/>
          <w:sz w:val="24"/>
          <w:szCs w:val="24"/>
          <w:lang w:val="en-US" w:eastAsia="ru-RU"/>
        </w:rPr>
      </w:pPr>
    </w:p>
    <w:p w:rsidR="005B6599" w:rsidRPr="00703450" w:rsidRDefault="005B6599" w:rsidP="00E7249D">
      <w:pPr>
        <w:numPr>
          <w:ilvl w:val="0"/>
          <w:numId w:val="8"/>
        </w:numPr>
        <w:spacing w:after="0"/>
        <w:ind w:left="851" w:hanging="284"/>
        <w:jc w:val="both"/>
        <w:rPr>
          <w:rFonts w:ascii="Times New Roman" w:hAnsi="Times New Roman" w:cs="Times New Roman"/>
          <w:b/>
          <w:bCs/>
          <w:caps/>
          <w:snapToGrid w:val="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b/>
          <w:bCs/>
          <w:caps/>
          <w:snapToGrid w:val="0"/>
          <w:sz w:val="24"/>
          <w:szCs w:val="24"/>
          <w:lang w:eastAsia="ru-RU"/>
        </w:rPr>
        <w:t>Приложения</w:t>
      </w:r>
    </w:p>
    <w:p w:rsidR="001A5FB4" w:rsidRPr="001A5FB4" w:rsidRDefault="001A5FB4" w:rsidP="001A5FB4">
      <w:pPr>
        <w:pStyle w:val="aa"/>
        <w:keepNext/>
        <w:tabs>
          <w:tab w:val="left" w:pos="567"/>
        </w:tabs>
        <w:spacing w:after="0"/>
        <w:ind w:left="360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 w:rsidRPr="001A5FB4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6.1</w:t>
      </w:r>
      <w:r w:rsidRPr="001A5FB4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ab/>
        <w:t xml:space="preserve">Приложение 1. – </w:t>
      </w:r>
      <w:r w:rsidR="008B57B3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17574.360049.3314ТТТТ</w:t>
      </w:r>
      <w:r w:rsidR="008B57B3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(</w:t>
      </w:r>
      <w:r w:rsidR="008B57B3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3</w:t>
      </w:r>
      <w:r w:rsidR="008B57B3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л.)</w:t>
      </w:r>
    </w:p>
    <w:p w:rsidR="001A5FB4" w:rsidRPr="001A5FB4" w:rsidRDefault="001A5FB4" w:rsidP="001A5FB4">
      <w:pPr>
        <w:pStyle w:val="aa"/>
        <w:keepNext/>
        <w:tabs>
          <w:tab w:val="left" w:pos="567"/>
        </w:tabs>
        <w:spacing w:after="0"/>
        <w:ind w:left="360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 w:rsidRPr="001A5FB4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6.2</w:t>
      </w:r>
      <w:r w:rsidRPr="001A5FB4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ab/>
        <w:t>Приложение 2. – Форма Предложения Участника (2 л.)</w:t>
      </w:r>
    </w:p>
    <w:p w:rsidR="002229D6" w:rsidRPr="00E7249D" w:rsidRDefault="002229D6" w:rsidP="00E7249D">
      <w:pPr>
        <w:keepNext/>
        <w:tabs>
          <w:tab w:val="left" w:pos="567"/>
        </w:tabs>
        <w:spacing w:after="0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</w:pPr>
    </w:p>
    <w:p w:rsidR="00DD0609" w:rsidRPr="00E7249D" w:rsidRDefault="00DD0609" w:rsidP="003C1C20">
      <w:pPr>
        <w:keepNext/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</w:pPr>
    </w:p>
    <w:p w:rsidR="005B6599" w:rsidRPr="00E7249D" w:rsidRDefault="005B6599" w:rsidP="00B37A78">
      <w:pPr>
        <w:keepNext/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</w:pPr>
    </w:p>
    <w:p w:rsidR="005B6599" w:rsidRPr="00E7249D" w:rsidRDefault="005B6599" w:rsidP="00B37A78">
      <w:pPr>
        <w:keepNext/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</w:pPr>
    </w:p>
    <w:sectPr w:rsidR="005B6599" w:rsidRPr="00E7249D" w:rsidSect="00E7249D">
      <w:footerReference w:type="default" r:id="rId14"/>
      <w:pgSz w:w="11906" w:h="16838"/>
      <w:pgMar w:top="1134" w:right="79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171B" w:rsidRDefault="00CE171B" w:rsidP="00B37A78">
      <w:pPr>
        <w:spacing w:after="0" w:line="240" w:lineRule="auto"/>
      </w:pPr>
      <w:r>
        <w:separator/>
      </w:r>
    </w:p>
  </w:endnote>
  <w:endnote w:type="continuationSeparator" w:id="0">
    <w:p w:rsidR="00CE171B" w:rsidRDefault="00CE171B" w:rsidP="00B37A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347E" w:rsidRDefault="00A8347E">
    <w:pPr>
      <w:pStyle w:val="a8"/>
      <w:jc w:val="right"/>
    </w:pPr>
    <w:r>
      <w:fldChar w:fldCharType="begin"/>
    </w:r>
    <w:r>
      <w:instrText>PAGE   \* MERGEFORMAT</w:instrText>
    </w:r>
    <w:r>
      <w:fldChar w:fldCharType="separate"/>
    </w:r>
    <w:r w:rsidR="008B57B3">
      <w:rPr>
        <w:noProof/>
      </w:rPr>
      <w:t>1</w:t>
    </w:r>
    <w:r>
      <w:rPr>
        <w:noProof/>
      </w:rPr>
      <w:fldChar w:fldCharType="end"/>
    </w:r>
  </w:p>
  <w:p w:rsidR="00A8347E" w:rsidRDefault="00A8347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171B" w:rsidRDefault="00CE171B" w:rsidP="00B37A78">
      <w:pPr>
        <w:spacing w:after="0" w:line="240" w:lineRule="auto"/>
      </w:pPr>
      <w:r>
        <w:separator/>
      </w:r>
    </w:p>
  </w:footnote>
  <w:footnote w:type="continuationSeparator" w:id="0">
    <w:p w:rsidR="00CE171B" w:rsidRDefault="00CE171B" w:rsidP="00B37A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5F236D"/>
    <w:multiLevelType w:val="hybridMultilevel"/>
    <w:tmpl w:val="FB361462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pStyle w:val="a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5835865"/>
    <w:multiLevelType w:val="multilevel"/>
    <w:tmpl w:val="AFFCD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2" w15:restartNumberingAfterBreak="0">
    <w:nsid w:val="27A46E6C"/>
    <w:multiLevelType w:val="multilevel"/>
    <w:tmpl w:val="E7B492E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  <w:sz w:val="24"/>
        <w:szCs w:val="24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  <w:sz w:val="24"/>
        <w:szCs w:val="24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  <w:sz w:val="24"/>
        <w:szCs w:val="24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  <w:sz w:val="24"/>
        <w:szCs w:val="24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  <w:sz w:val="24"/>
        <w:szCs w:val="24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  <w:sz w:val="24"/>
        <w:szCs w:val="24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  <w:sz w:val="24"/>
        <w:szCs w:val="24"/>
      </w:rPr>
    </w:lvl>
  </w:abstractNum>
  <w:abstractNum w:abstractNumId="3" w15:restartNumberingAfterBreak="0">
    <w:nsid w:val="3BC702EA"/>
    <w:multiLevelType w:val="multilevel"/>
    <w:tmpl w:val="849A796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ascii="Arial Narrow" w:hAnsi="Arial Narrow" w:hint="default"/>
        <w:color w:val="auto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51160E5F"/>
    <w:multiLevelType w:val="multilevel"/>
    <w:tmpl w:val="39C6F16A"/>
    <w:lvl w:ilvl="0">
      <w:start w:val="2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  <w:color w:val="auto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ascii="Times New Roman" w:hAnsi="Times New Roman" w:cs="Times New Roman"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 Narrow" w:hAnsi="Arial Narrow" w:cs="Arial Narrow"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rial Narrow" w:hAnsi="Arial Narrow" w:cs="Arial Narrow"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rial Narrow" w:hAnsi="Arial Narrow" w:cs="Arial Narrow" w:hint="default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rial Narrow" w:hAnsi="Arial Narrow" w:cs="Arial Narrow"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rial Narrow" w:hAnsi="Arial Narrow" w:cs="Arial Narrow"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rial Narrow" w:hAnsi="Arial Narrow" w:cs="Arial Narrow"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Arial Narrow" w:hAnsi="Arial Narrow" w:cs="Arial Narrow" w:hint="default"/>
        <w:color w:val="auto"/>
      </w:rPr>
    </w:lvl>
  </w:abstractNum>
  <w:abstractNum w:abstractNumId="5" w15:restartNumberingAfterBreak="0">
    <w:nsid w:val="795C05CA"/>
    <w:multiLevelType w:val="hybridMultilevel"/>
    <w:tmpl w:val="85DEF4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A4D1C1D"/>
    <w:multiLevelType w:val="multilevel"/>
    <w:tmpl w:val="FDAAEF0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  <w:b/>
        <w:bCs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."/>
      <w:lvlJc w:val="left"/>
      <w:pPr>
        <w:tabs>
          <w:tab w:val="num" w:pos="1287"/>
        </w:tabs>
        <w:ind w:left="1287" w:hanging="720"/>
      </w:pPr>
      <w:rPr>
        <w:rFonts w:hint="default"/>
        <w:b w:val="0"/>
        <w:bCs w:val="0"/>
      </w:rPr>
    </w:lvl>
    <w:lvl w:ilvl="3">
      <w:start w:val="1"/>
      <w:numFmt w:val="decimal"/>
      <w:isLgl/>
      <w:lvlText w:val="%1.%2.%3.%4."/>
      <w:lvlJc w:val="left"/>
      <w:pPr>
        <w:tabs>
          <w:tab w:val="num" w:pos="1647"/>
        </w:tabs>
        <w:ind w:left="1647" w:hanging="1080"/>
      </w:pPr>
      <w:rPr>
        <w:rFonts w:hint="default"/>
        <w:b w:val="0"/>
        <w:bCs w:val="0"/>
      </w:rPr>
    </w:lvl>
    <w:lvl w:ilvl="4">
      <w:start w:val="1"/>
      <w:numFmt w:val="decimal"/>
      <w:isLgl/>
      <w:lvlText w:val="%1.%2.%3.%4.%5."/>
      <w:lvlJc w:val="left"/>
      <w:pPr>
        <w:tabs>
          <w:tab w:val="num" w:pos="1647"/>
        </w:tabs>
        <w:ind w:left="1647" w:hanging="1080"/>
      </w:pPr>
      <w:rPr>
        <w:rFonts w:hint="default"/>
        <w:b w:val="0"/>
        <w:bCs w:val="0"/>
      </w:rPr>
    </w:lvl>
    <w:lvl w:ilvl="5">
      <w:start w:val="1"/>
      <w:numFmt w:val="decimal"/>
      <w:isLgl/>
      <w:lvlText w:val="%1.%2.%3.%4.%5.%6."/>
      <w:lvlJc w:val="left"/>
      <w:pPr>
        <w:tabs>
          <w:tab w:val="num" w:pos="2007"/>
        </w:tabs>
        <w:ind w:left="2007" w:hanging="1440"/>
      </w:pPr>
      <w:rPr>
        <w:rFonts w:hint="default"/>
        <w:b w:val="0"/>
        <w:bCs w:val="0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007"/>
        </w:tabs>
        <w:ind w:left="2007" w:hanging="1440"/>
      </w:pPr>
      <w:rPr>
        <w:rFonts w:hint="default"/>
        <w:b w:val="0"/>
        <w:bCs w:val="0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67"/>
        </w:tabs>
        <w:ind w:left="2367" w:hanging="1800"/>
      </w:pPr>
      <w:rPr>
        <w:rFonts w:hint="default"/>
        <w:b w:val="0"/>
        <w:bCs w:val="0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367"/>
        </w:tabs>
        <w:ind w:left="2367" w:hanging="1800"/>
      </w:pPr>
      <w:rPr>
        <w:rFonts w:hint="default"/>
        <w:b w:val="0"/>
        <w:bCs w:val="0"/>
      </w:rPr>
    </w:lvl>
  </w:abstractNum>
  <w:num w:numId="1">
    <w:abstractNumId w:val="6"/>
  </w:num>
  <w:num w:numId="2">
    <w:abstractNumId w:val="2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1"/>
  </w:num>
  <w:num w:numId="6">
    <w:abstractNumId w:val="5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2E15"/>
    <w:rsid w:val="00001E7B"/>
    <w:rsid w:val="00002A91"/>
    <w:rsid w:val="00003F2D"/>
    <w:rsid w:val="000052AE"/>
    <w:rsid w:val="000062BE"/>
    <w:rsid w:val="0001136B"/>
    <w:rsid w:val="0002614E"/>
    <w:rsid w:val="00030094"/>
    <w:rsid w:val="00035B4E"/>
    <w:rsid w:val="0003605A"/>
    <w:rsid w:val="0004412C"/>
    <w:rsid w:val="00046C4D"/>
    <w:rsid w:val="000471AD"/>
    <w:rsid w:val="00050FED"/>
    <w:rsid w:val="000566E1"/>
    <w:rsid w:val="00056D28"/>
    <w:rsid w:val="000570D8"/>
    <w:rsid w:val="0006148D"/>
    <w:rsid w:val="000629DC"/>
    <w:rsid w:val="00067F8F"/>
    <w:rsid w:val="00072D89"/>
    <w:rsid w:val="00076798"/>
    <w:rsid w:val="0008132E"/>
    <w:rsid w:val="00085D3F"/>
    <w:rsid w:val="00086013"/>
    <w:rsid w:val="00086B06"/>
    <w:rsid w:val="00090E96"/>
    <w:rsid w:val="00093059"/>
    <w:rsid w:val="0009639C"/>
    <w:rsid w:val="000B0BDB"/>
    <w:rsid w:val="000B1002"/>
    <w:rsid w:val="000B7B42"/>
    <w:rsid w:val="000C4573"/>
    <w:rsid w:val="000C620B"/>
    <w:rsid w:val="000D0BC6"/>
    <w:rsid w:val="000D6099"/>
    <w:rsid w:val="000E310F"/>
    <w:rsid w:val="000E5513"/>
    <w:rsid w:val="000E6D3B"/>
    <w:rsid w:val="0010405E"/>
    <w:rsid w:val="00110998"/>
    <w:rsid w:val="00117C37"/>
    <w:rsid w:val="001212FA"/>
    <w:rsid w:val="00123496"/>
    <w:rsid w:val="00125191"/>
    <w:rsid w:val="001405D4"/>
    <w:rsid w:val="00143BB2"/>
    <w:rsid w:val="00146D38"/>
    <w:rsid w:val="00147923"/>
    <w:rsid w:val="00150C9F"/>
    <w:rsid w:val="00154087"/>
    <w:rsid w:val="00154FDE"/>
    <w:rsid w:val="00157C55"/>
    <w:rsid w:val="00164269"/>
    <w:rsid w:val="001828F1"/>
    <w:rsid w:val="00183A08"/>
    <w:rsid w:val="00192BC1"/>
    <w:rsid w:val="001A35C3"/>
    <w:rsid w:val="001A5FB4"/>
    <w:rsid w:val="001A6715"/>
    <w:rsid w:val="001B1FC5"/>
    <w:rsid w:val="001B4871"/>
    <w:rsid w:val="001C535E"/>
    <w:rsid w:val="001C5620"/>
    <w:rsid w:val="001D13B6"/>
    <w:rsid w:val="001D25E5"/>
    <w:rsid w:val="001D5933"/>
    <w:rsid w:val="001E61CD"/>
    <w:rsid w:val="001F34A8"/>
    <w:rsid w:val="001F4730"/>
    <w:rsid w:val="0020106C"/>
    <w:rsid w:val="002065B7"/>
    <w:rsid w:val="00207EBA"/>
    <w:rsid w:val="00210FAE"/>
    <w:rsid w:val="00215A62"/>
    <w:rsid w:val="002229D6"/>
    <w:rsid w:val="00223C53"/>
    <w:rsid w:val="00240848"/>
    <w:rsid w:val="00240E83"/>
    <w:rsid w:val="00243BF1"/>
    <w:rsid w:val="0026217B"/>
    <w:rsid w:val="00262F73"/>
    <w:rsid w:val="0026377A"/>
    <w:rsid w:val="00270087"/>
    <w:rsid w:val="00283A4F"/>
    <w:rsid w:val="002863E7"/>
    <w:rsid w:val="00286B86"/>
    <w:rsid w:val="00290166"/>
    <w:rsid w:val="002912EE"/>
    <w:rsid w:val="002947C2"/>
    <w:rsid w:val="00295178"/>
    <w:rsid w:val="002A30E0"/>
    <w:rsid w:val="002A669D"/>
    <w:rsid w:val="002B2BD6"/>
    <w:rsid w:val="002B31A0"/>
    <w:rsid w:val="002B7003"/>
    <w:rsid w:val="002C1960"/>
    <w:rsid w:val="002C6B13"/>
    <w:rsid w:val="002D72F0"/>
    <w:rsid w:val="003033A4"/>
    <w:rsid w:val="00307B4F"/>
    <w:rsid w:val="00307F52"/>
    <w:rsid w:val="00310147"/>
    <w:rsid w:val="00315C8C"/>
    <w:rsid w:val="00315F7D"/>
    <w:rsid w:val="00317A4F"/>
    <w:rsid w:val="00325B11"/>
    <w:rsid w:val="003305AD"/>
    <w:rsid w:val="003310DB"/>
    <w:rsid w:val="00331113"/>
    <w:rsid w:val="00334269"/>
    <w:rsid w:val="00334A07"/>
    <w:rsid w:val="00343262"/>
    <w:rsid w:val="003456C4"/>
    <w:rsid w:val="00351137"/>
    <w:rsid w:val="0035246F"/>
    <w:rsid w:val="0036087A"/>
    <w:rsid w:val="00367225"/>
    <w:rsid w:val="00370EFE"/>
    <w:rsid w:val="00372C8F"/>
    <w:rsid w:val="00380813"/>
    <w:rsid w:val="00384EA9"/>
    <w:rsid w:val="0039092D"/>
    <w:rsid w:val="00390FFF"/>
    <w:rsid w:val="00393D04"/>
    <w:rsid w:val="00394B13"/>
    <w:rsid w:val="00396054"/>
    <w:rsid w:val="003971C1"/>
    <w:rsid w:val="003A0A0E"/>
    <w:rsid w:val="003A1E1E"/>
    <w:rsid w:val="003A74DA"/>
    <w:rsid w:val="003B07A0"/>
    <w:rsid w:val="003B7A12"/>
    <w:rsid w:val="003C07DB"/>
    <w:rsid w:val="003C1C20"/>
    <w:rsid w:val="003C5E64"/>
    <w:rsid w:val="003D4623"/>
    <w:rsid w:val="003E20B7"/>
    <w:rsid w:val="003E4C8F"/>
    <w:rsid w:val="003E639C"/>
    <w:rsid w:val="003E77CA"/>
    <w:rsid w:val="003F05F1"/>
    <w:rsid w:val="00405736"/>
    <w:rsid w:val="00417154"/>
    <w:rsid w:val="00420AB8"/>
    <w:rsid w:val="00421B57"/>
    <w:rsid w:val="0042262C"/>
    <w:rsid w:val="00426604"/>
    <w:rsid w:val="00426992"/>
    <w:rsid w:val="00427C47"/>
    <w:rsid w:val="0043726F"/>
    <w:rsid w:val="00447B50"/>
    <w:rsid w:val="00451667"/>
    <w:rsid w:val="0046094C"/>
    <w:rsid w:val="00462D85"/>
    <w:rsid w:val="00465457"/>
    <w:rsid w:val="004675AF"/>
    <w:rsid w:val="0047051B"/>
    <w:rsid w:val="00493F0D"/>
    <w:rsid w:val="004943B2"/>
    <w:rsid w:val="00497C6B"/>
    <w:rsid w:val="004A23E2"/>
    <w:rsid w:val="004A6737"/>
    <w:rsid w:val="004C0097"/>
    <w:rsid w:val="004C01B2"/>
    <w:rsid w:val="004D009D"/>
    <w:rsid w:val="004D0183"/>
    <w:rsid w:val="004D20D9"/>
    <w:rsid w:val="004D6D15"/>
    <w:rsid w:val="004D6FD6"/>
    <w:rsid w:val="004E14DE"/>
    <w:rsid w:val="004F512A"/>
    <w:rsid w:val="004F7F4D"/>
    <w:rsid w:val="0050081B"/>
    <w:rsid w:val="0050782D"/>
    <w:rsid w:val="00517437"/>
    <w:rsid w:val="00520F7C"/>
    <w:rsid w:val="00522F33"/>
    <w:rsid w:val="005240E3"/>
    <w:rsid w:val="00533637"/>
    <w:rsid w:val="00542223"/>
    <w:rsid w:val="00545863"/>
    <w:rsid w:val="00546173"/>
    <w:rsid w:val="005474B5"/>
    <w:rsid w:val="005551A9"/>
    <w:rsid w:val="00565442"/>
    <w:rsid w:val="00575E21"/>
    <w:rsid w:val="0057635D"/>
    <w:rsid w:val="0059351E"/>
    <w:rsid w:val="00595AEC"/>
    <w:rsid w:val="005A3CD9"/>
    <w:rsid w:val="005A5611"/>
    <w:rsid w:val="005B4403"/>
    <w:rsid w:val="005B6599"/>
    <w:rsid w:val="005B68BD"/>
    <w:rsid w:val="005B74CF"/>
    <w:rsid w:val="005C20CB"/>
    <w:rsid w:val="005C5E0A"/>
    <w:rsid w:val="005C7A59"/>
    <w:rsid w:val="005D11B1"/>
    <w:rsid w:val="005D4DA3"/>
    <w:rsid w:val="005D56F2"/>
    <w:rsid w:val="005E3800"/>
    <w:rsid w:val="005E4F29"/>
    <w:rsid w:val="005E50EE"/>
    <w:rsid w:val="005F28D7"/>
    <w:rsid w:val="0060200D"/>
    <w:rsid w:val="00606D01"/>
    <w:rsid w:val="006113E1"/>
    <w:rsid w:val="00627AF9"/>
    <w:rsid w:val="006336B6"/>
    <w:rsid w:val="006347EC"/>
    <w:rsid w:val="00635FA6"/>
    <w:rsid w:val="00670014"/>
    <w:rsid w:val="00674C94"/>
    <w:rsid w:val="0067559E"/>
    <w:rsid w:val="00677D2B"/>
    <w:rsid w:val="00682EF3"/>
    <w:rsid w:val="006860B0"/>
    <w:rsid w:val="00692D3B"/>
    <w:rsid w:val="006A57D2"/>
    <w:rsid w:val="006C2152"/>
    <w:rsid w:val="006E61C8"/>
    <w:rsid w:val="00703450"/>
    <w:rsid w:val="00705007"/>
    <w:rsid w:val="007111B2"/>
    <w:rsid w:val="00720709"/>
    <w:rsid w:val="00727F2C"/>
    <w:rsid w:val="007314D8"/>
    <w:rsid w:val="007343AF"/>
    <w:rsid w:val="007347CE"/>
    <w:rsid w:val="00736B5D"/>
    <w:rsid w:val="00742A45"/>
    <w:rsid w:val="007451A3"/>
    <w:rsid w:val="00750EC6"/>
    <w:rsid w:val="007631BF"/>
    <w:rsid w:val="00766BEC"/>
    <w:rsid w:val="00770605"/>
    <w:rsid w:val="0077262C"/>
    <w:rsid w:val="00777A08"/>
    <w:rsid w:val="007857E4"/>
    <w:rsid w:val="00793F2F"/>
    <w:rsid w:val="007A1D23"/>
    <w:rsid w:val="007A2577"/>
    <w:rsid w:val="007A59C0"/>
    <w:rsid w:val="007B135B"/>
    <w:rsid w:val="007B2C19"/>
    <w:rsid w:val="007D0580"/>
    <w:rsid w:val="007D0FE9"/>
    <w:rsid w:val="007D3930"/>
    <w:rsid w:val="007E50C9"/>
    <w:rsid w:val="008024A7"/>
    <w:rsid w:val="00820655"/>
    <w:rsid w:val="00840EB8"/>
    <w:rsid w:val="00842DFD"/>
    <w:rsid w:val="00843D79"/>
    <w:rsid w:val="00846B2B"/>
    <w:rsid w:val="00847009"/>
    <w:rsid w:val="00857AF8"/>
    <w:rsid w:val="0086040E"/>
    <w:rsid w:val="00861D26"/>
    <w:rsid w:val="00867B89"/>
    <w:rsid w:val="00871373"/>
    <w:rsid w:val="008730DD"/>
    <w:rsid w:val="00874081"/>
    <w:rsid w:val="00877A20"/>
    <w:rsid w:val="00877C1A"/>
    <w:rsid w:val="0088068D"/>
    <w:rsid w:val="008852E0"/>
    <w:rsid w:val="00890910"/>
    <w:rsid w:val="00892CD5"/>
    <w:rsid w:val="008933F1"/>
    <w:rsid w:val="00896E1E"/>
    <w:rsid w:val="008A2CEA"/>
    <w:rsid w:val="008B57B3"/>
    <w:rsid w:val="008C1404"/>
    <w:rsid w:val="008C1438"/>
    <w:rsid w:val="008C39BF"/>
    <w:rsid w:val="008C4734"/>
    <w:rsid w:val="008C7CB8"/>
    <w:rsid w:val="008D1018"/>
    <w:rsid w:val="008D1C83"/>
    <w:rsid w:val="008D36D4"/>
    <w:rsid w:val="008E149B"/>
    <w:rsid w:val="008F4A3B"/>
    <w:rsid w:val="00906200"/>
    <w:rsid w:val="0092101B"/>
    <w:rsid w:val="0093376F"/>
    <w:rsid w:val="00933B7D"/>
    <w:rsid w:val="00934DBD"/>
    <w:rsid w:val="00945E91"/>
    <w:rsid w:val="00946E5E"/>
    <w:rsid w:val="00947BAB"/>
    <w:rsid w:val="0095444A"/>
    <w:rsid w:val="00956494"/>
    <w:rsid w:val="00962CF9"/>
    <w:rsid w:val="00967B5C"/>
    <w:rsid w:val="00997F94"/>
    <w:rsid w:val="009A0618"/>
    <w:rsid w:val="009A1F14"/>
    <w:rsid w:val="009A522D"/>
    <w:rsid w:val="009B56F7"/>
    <w:rsid w:val="009D02C7"/>
    <w:rsid w:val="009D08C5"/>
    <w:rsid w:val="009D102A"/>
    <w:rsid w:val="009D1DCB"/>
    <w:rsid w:val="009D4FA4"/>
    <w:rsid w:val="009E503F"/>
    <w:rsid w:val="009F2767"/>
    <w:rsid w:val="009F279C"/>
    <w:rsid w:val="009F2C94"/>
    <w:rsid w:val="009F72F8"/>
    <w:rsid w:val="00A00120"/>
    <w:rsid w:val="00A02E7B"/>
    <w:rsid w:val="00A30AF8"/>
    <w:rsid w:val="00A3798E"/>
    <w:rsid w:val="00A41D34"/>
    <w:rsid w:val="00A47F9F"/>
    <w:rsid w:val="00A50870"/>
    <w:rsid w:val="00A55A60"/>
    <w:rsid w:val="00A747AA"/>
    <w:rsid w:val="00A8347E"/>
    <w:rsid w:val="00A8539F"/>
    <w:rsid w:val="00A85FC9"/>
    <w:rsid w:val="00A92383"/>
    <w:rsid w:val="00AA10E3"/>
    <w:rsid w:val="00AB29D2"/>
    <w:rsid w:val="00AB3DE9"/>
    <w:rsid w:val="00AB740A"/>
    <w:rsid w:val="00AC1F13"/>
    <w:rsid w:val="00AC2B4A"/>
    <w:rsid w:val="00AC4A7B"/>
    <w:rsid w:val="00AD005D"/>
    <w:rsid w:val="00AD023F"/>
    <w:rsid w:val="00AD068A"/>
    <w:rsid w:val="00AD1E1C"/>
    <w:rsid w:val="00AD3ACA"/>
    <w:rsid w:val="00AE112F"/>
    <w:rsid w:val="00AE1E35"/>
    <w:rsid w:val="00AE28F5"/>
    <w:rsid w:val="00AE4F33"/>
    <w:rsid w:val="00AE7FEF"/>
    <w:rsid w:val="00AF41D3"/>
    <w:rsid w:val="00AF5433"/>
    <w:rsid w:val="00AF7B1F"/>
    <w:rsid w:val="00B02D49"/>
    <w:rsid w:val="00B04CCA"/>
    <w:rsid w:val="00B05C85"/>
    <w:rsid w:val="00B05E51"/>
    <w:rsid w:val="00B167EB"/>
    <w:rsid w:val="00B20C5E"/>
    <w:rsid w:val="00B25787"/>
    <w:rsid w:val="00B30C39"/>
    <w:rsid w:val="00B31B9C"/>
    <w:rsid w:val="00B3238B"/>
    <w:rsid w:val="00B37A78"/>
    <w:rsid w:val="00B37E7D"/>
    <w:rsid w:val="00B4003F"/>
    <w:rsid w:val="00B4340F"/>
    <w:rsid w:val="00B4476F"/>
    <w:rsid w:val="00B459FF"/>
    <w:rsid w:val="00B46649"/>
    <w:rsid w:val="00B47233"/>
    <w:rsid w:val="00B53BA8"/>
    <w:rsid w:val="00B540C0"/>
    <w:rsid w:val="00B647D2"/>
    <w:rsid w:val="00B73501"/>
    <w:rsid w:val="00B82412"/>
    <w:rsid w:val="00B83AC2"/>
    <w:rsid w:val="00BA4D49"/>
    <w:rsid w:val="00BA5E76"/>
    <w:rsid w:val="00BB34D9"/>
    <w:rsid w:val="00BB396C"/>
    <w:rsid w:val="00BB48EE"/>
    <w:rsid w:val="00BB529C"/>
    <w:rsid w:val="00BC2363"/>
    <w:rsid w:val="00BD3049"/>
    <w:rsid w:val="00BF7A06"/>
    <w:rsid w:val="00C042E1"/>
    <w:rsid w:val="00C05749"/>
    <w:rsid w:val="00C070E3"/>
    <w:rsid w:val="00C130D6"/>
    <w:rsid w:val="00C13A47"/>
    <w:rsid w:val="00C21655"/>
    <w:rsid w:val="00C27CB3"/>
    <w:rsid w:val="00C320BF"/>
    <w:rsid w:val="00C34839"/>
    <w:rsid w:val="00C368B5"/>
    <w:rsid w:val="00C41119"/>
    <w:rsid w:val="00C41DAB"/>
    <w:rsid w:val="00C50C4C"/>
    <w:rsid w:val="00C56709"/>
    <w:rsid w:val="00C65444"/>
    <w:rsid w:val="00C74E83"/>
    <w:rsid w:val="00C80627"/>
    <w:rsid w:val="00C80BAC"/>
    <w:rsid w:val="00C8130B"/>
    <w:rsid w:val="00C8705B"/>
    <w:rsid w:val="00C93B10"/>
    <w:rsid w:val="00C96E25"/>
    <w:rsid w:val="00C972E0"/>
    <w:rsid w:val="00CA73C4"/>
    <w:rsid w:val="00CB1E8D"/>
    <w:rsid w:val="00CC0E08"/>
    <w:rsid w:val="00CC386C"/>
    <w:rsid w:val="00CC7460"/>
    <w:rsid w:val="00CD0581"/>
    <w:rsid w:val="00CD154D"/>
    <w:rsid w:val="00CD3300"/>
    <w:rsid w:val="00CE171B"/>
    <w:rsid w:val="00CE39B0"/>
    <w:rsid w:val="00CE6EBC"/>
    <w:rsid w:val="00CF0347"/>
    <w:rsid w:val="00CF20EF"/>
    <w:rsid w:val="00CF3087"/>
    <w:rsid w:val="00CF3256"/>
    <w:rsid w:val="00CF3B30"/>
    <w:rsid w:val="00CF4584"/>
    <w:rsid w:val="00D02CAA"/>
    <w:rsid w:val="00D13549"/>
    <w:rsid w:val="00D1435A"/>
    <w:rsid w:val="00D16DC9"/>
    <w:rsid w:val="00D2262C"/>
    <w:rsid w:val="00D3175D"/>
    <w:rsid w:val="00D331FC"/>
    <w:rsid w:val="00D33BA0"/>
    <w:rsid w:val="00D36EE5"/>
    <w:rsid w:val="00D37905"/>
    <w:rsid w:val="00D54BBC"/>
    <w:rsid w:val="00D54E5D"/>
    <w:rsid w:val="00D56C77"/>
    <w:rsid w:val="00D6375F"/>
    <w:rsid w:val="00D66DDD"/>
    <w:rsid w:val="00D739A3"/>
    <w:rsid w:val="00D76AC9"/>
    <w:rsid w:val="00D842CA"/>
    <w:rsid w:val="00D92E15"/>
    <w:rsid w:val="00DA3A0B"/>
    <w:rsid w:val="00DA437A"/>
    <w:rsid w:val="00DA79A2"/>
    <w:rsid w:val="00DB5383"/>
    <w:rsid w:val="00DC30D4"/>
    <w:rsid w:val="00DD0609"/>
    <w:rsid w:val="00DD2688"/>
    <w:rsid w:val="00DE5C6B"/>
    <w:rsid w:val="00DF0085"/>
    <w:rsid w:val="00DF249B"/>
    <w:rsid w:val="00E069BF"/>
    <w:rsid w:val="00E108D0"/>
    <w:rsid w:val="00E1511C"/>
    <w:rsid w:val="00E2154F"/>
    <w:rsid w:val="00E218F5"/>
    <w:rsid w:val="00E23683"/>
    <w:rsid w:val="00E2673E"/>
    <w:rsid w:val="00E327CA"/>
    <w:rsid w:val="00E407BA"/>
    <w:rsid w:val="00E43A60"/>
    <w:rsid w:val="00E44E73"/>
    <w:rsid w:val="00E468AE"/>
    <w:rsid w:val="00E54E90"/>
    <w:rsid w:val="00E569D6"/>
    <w:rsid w:val="00E61267"/>
    <w:rsid w:val="00E63407"/>
    <w:rsid w:val="00E660DD"/>
    <w:rsid w:val="00E67880"/>
    <w:rsid w:val="00E71B8E"/>
    <w:rsid w:val="00E7249D"/>
    <w:rsid w:val="00E73575"/>
    <w:rsid w:val="00E927ED"/>
    <w:rsid w:val="00E93DB3"/>
    <w:rsid w:val="00EA3F1F"/>
    <w:rsid w:val="00EA4BC9"/>
    <w:rsid w:val="00EB3D53"/>
    <w:rsid w:val="00EB6749"/>
    <w:rsid w:val="00ED7F7E"/>
    <w:rsid w:val="00EE3B73"/>
    <w:rsid w:val="00EE78DA"/>
    <w:rsid w:val="00EF1674"/>
    <w:rsid w:val="00EF2D06"/>
    <w:rsid w:val="00F10137"/>
    <w:rsid w:val="00F154DB"/>
    <w:rsid w:val="00F15AEB"/>
    <w:rsid w:val="00F216B2"/>
    <w:rsid w:val="00F24C07"/>
    <w:rsid w:val="00F25EC4"/>
    <w:rsid w:val="00F32D06"/>
    <w:rsid w:val="00F34809"/>
    <w:rsid w:val="00F51E96"/>
    <w:rsid w:val="00F52C6D"/>
    <w:rsid w:val="00F60279"/>
    <w:rsid w:val="00F64769"/>
    <w:rsid w:val="00F64F4E"/>
    <w:rsid w:val="00F6671E"/>
    <w:rsid w:val="00F816BA"/>
    <w:rsid w:val="00F83866"/>
    <w:rsid w:val="00FA3E8A"/>
    <w:rsid w:val="00FA416B"/>
    <w:rsid w:val="00FA442A"/>
    <w:rsid w:val="00FA65DD"/>
    <w:rsid w:val="00FA7692"/>
    <w:rsid w:val="00FB269F"/>
    <w:rsid w:val="00FB31FE"/>
    <w:rsid w:val="00FB338C"/>
    <w:rsid w:val="00FC038A"/>
    <w:rsid w:val="00FC10BB"/>
    <w:rsid w:val="00FD32D7"/>
    <w:rsid w:val="00FD3C86"/>
    <w:rsid w:val="00FD58AD"/>
    <w:rsid w:val="00FE2C61"/>
    <w:rsid w:val="00FE3B5E"/>
    <w:rsid w:val="00FE6A1F"/>
    <w:rsid w:val="00FE6DBA"/>
    <w:rsid w:val="00FF4437"/>
    <w:rsid w:val="00FF7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90E703F2-EDAC-40FE-BC1A-BA25D12CE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842DFD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rsid w:val="00D92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D92E15"/>
    <w:rPr>
      <w:rFonts w:ascii="Tahoma" w:hAnsi="Tahoma" w:cs="Tahoma"/>
      <w:sz w:val="16"/>
      <w:szCs w:val="16"/>
    </w:rPr>
  </w:style>
  <w:style w:type="paragraph" w:styleId="a6">
    <w:name w:val="header"/>
    <w:basedOn w:val="a0"/>
    <w:link w:val="a7"/>
    <w:uiPriority w:val="99"/>
    <w:rsid w:val="00B37A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1"/>
    <w:link w:val="a6"/>
    <w:uiPriority w:val="99"/>
    <w:locked/>
    <w:rsid w:val="00B37A78"/>
  </w:style>
  <w:style w:type="paragraph" w:styleId="a8">
    <w:name w:val="footer"/>
    <w:basedOn w:val="a0"/>
    <w:link w:val="a9"/>
    <w:uiPriority w:val="99"/>
    <w:rsid w:val="00B37A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locked/>
    <w:rsid w:val="00B37A78"/>
  </w:style>
  <w:style w:type="paragraph" w:customStyle="1" w:styleId="3">
    <w:name w:val="Знак3"/>
    <w:basedOn w:val="a0"/>
    <w:uiPriority w:val="99"/>
    <w:rsid w:val="00C8130B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">
    <w:name w:val="Пункт"/>
    <w:basedOn w:val="a0"/>
    <w:link w:val="2"/>
    <w:uiPriority w:val="99"/>
    <w:rsid w:val="00C8130B"/>
    <w:pPr>
      <w:numPr>
        <w:ilvl w:val="2"/>
        <w:numId w:val="4"/>
      </w:num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">
    <w:name w:val="Пункт Знак2"/>
    <w:link w:val="a"/>
    <w:uiPriority w:val="99"/>
    <w:locked/>
    <w:rsid w:val="00C8130B"/>
    <w:rPr>
      <w:rFonts w:ascii="Times New Roman" w:hAnsi="Times New Roman" w:cs="Times New Roman"/>
      <w:sz w:val="20"/>
      <w:szCs w:val="20"/>
      <w:lang w:eastAsia="ru-RU"/>
    </w:rPr>
  </w:style>
  <w:style w:type="paragraph" w:styleId="aa">
    <w:name w:val="List Paragraph"/>
    <w:basedOn w:val="a0"/>
    <w:uiPriority w:val="34"/>
    <w:qFormat/>
    <w:rsid w:val="00CC0E08"/>
    <w:pPr>
      <w:ind w:left="720"/>
      <w:contextualSpacing/>
    </w:pPr>
  </w:style>
  <w:style w:type="paragraph" w:styleId="ab">
    <w:name w:val="No Spacing"/>
    <w:uiPriority w:val="1"/>
    <w:qFormat/>
    <w:rsid w:val="004D0183"/>
    <w:rPr>
      <w:rFonts w:cs="Calibri"/>
      <w:sz w:val="22"/>
      <w:szCs w:val="22"/>
      <w:lang w:eastAsia="en-US"/>
    </w:rPr>
  </w:style>
  <w:style w:type="character" w:styleId="ac">
    <w:name w:val="Hyperlink"/>
    <w:basedOn w:val="a1"/>
    <w:uiPriority w:val="99"/>
    <w:unhideWhenUsed/>
    <w:rsid w:val="00EE78D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9773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mailto:market@amurshipyard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076693@amurshipyard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omts@amurshipyard.r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ovk@amurshipyard.ru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_________Microsoft_Word_97_20031.doc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9F4A7A-9A56-46DC-8A4A-BE5129AE0E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1245</TotalTime>
  <Pages>3</Pages>
  <Words>1007</Words>
  <Characters>5741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6735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Гапон ЕН</dc:creator>
  <cp:lastModifiedBy>Ободзинский Ярослав Игоревич</cp:lastModifiedBy>
  <cp:revision>261</cp:revision>
  <cp:lastPrinted>2017-04-24T03:37:00Z</cp:lastPrinted>
  <dcterms:created xsi:type="dcterms:W3CDTF">2014-01-10T00:10:00Z</dcterms:created>
  <dcterms:modified xsi:type="dcterms:W3CDTF">2022-05-25T06:09:00Z</dcterms:modified>
</cp:coreProperties>
</file>